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01E23E" w14:textId="7426FD9D" w:rsidR="00016DE8" w:rsidRDefault="00016DE8" w:rsidP="524624DA">
      <w:pPr>
        <w:spacing w:line="360" w:lineRule="auto"/>
        <w:jc w:val="center"/>
        <w:rPr>
          <w:b/>
          <w:sz w:val="96"/>
          <w:szCs w:val="96"/>
        </w:rPr>
      </w:pPr>
      <w:r w:rsidRPr="524624DA">
        <w:rPr>
          <w:b/>
          <w:sz w:val="96"/>
          <w:szCs w:val="96"/>
        </w:rPr>
        <w:t xml:space="preserve">Evaluate the reasons for and against the return of the death </w:t>
      </w:r>
      <w:r w:rsidR="003A5631" w:rsidRPr="524624DA">
        <w:rPr>
          <w:b/>
          <w:sz w:val="96"/>
          <w:szCs w:val="96"/>
        </w:rPr>
        <w:t>penalty?</w:t>
      </w:r>
    </w:p>
    <w:p w14:paraId="6234E0A2" w14:textId="23666D66" w:rsidR="00016DE8" w:rsidRDefault="00016DE8" w:rsidP="524624DA">
      <w:pPr>
        <w:spacing w:line="360" w:lineRule="auto"/>
        <w:jc w:val="center"/>
        <w:rPr>
          <w:b/>
          <w:bCs/>
          <w:sz w:val="96"/>
          <w:szCs w:val="96"/>
        </w:rPr>
      </w:pPr>
    </w:p>
    <w:p w14:paraId="6E345657" w14:textId="1C6CE177" w:rsidR="00016DE8" w:rsidRDefault="524624DA" w:rsidP="524624DA">
      <w:pPr>
        <w:spacing w:line="360" w:lineRule="auto"/>
        <w:jc w:val="center"/>
        <w:rPr>
          <w:b/>
          <w:bCs/>
          <w:sz w:val="96"/>
          <w:szCs w:val="96"/>
        </w:rPr>
      </w:pPr>
      <w:r w:rsidRPr="524624DA">
        <w:rPr>
          <w:b/>
          <w:bCs/>
          <w:sz w:val="96"/>
          <w:szCs w:val="96"/>
        </w:rPr>
        <w:t>Isaac Shadbolt</w:t>
      </w:r>
    </w:p>
    <w:p w14:paraId="38E23ADE" w14:textId="783FF6F8" w:rsidR="00016DE8" w:rsidRDefault="524624DA" w:rsidP="524624DA">
      <w:pPr>
        <w:spacing w:line="360" w:lineRule="auto"/>
        <w:jc w:val="center"/>
        <w:rPr>
          <w:b/>
          <w:bCs/>
          <w:sz w:val="96"/>
          <w:szCs w:val="96"/>
        </w:rPr>
      </w:pPr>
      <w:r w:rsidRPr="524624DA">
        <w:rPr>
          <w:b/>
          <w:bCs/>
          <w:sz w:val="96"/>
          <w:szCs w:val="96"/>
        </w:rPr>
        <w:t>1801585</w:t>
      </w:r>
    </w:p>
    <w:p w14:paraId="4CCE91F9" w14:textId="34BB4A55" w:rsidR="00016DE8" w:rsidRDefault="00016DE8" w:rsidP="524624DA">
      <w:pPr>
        <w:spacing w:line="360" w:lineRule="auto"/>
        <w:rPr>
          <w:b/>
          <w:bCs/>
          <w:sz w:val="32"/>
          <w:szCs w:val="32"/>
        </w:rPr>
      </w:pPr>
    </w:p>
    <w:p w14:paraId="76998AD2" w14:textId="0EB464AC" w:rsidR="00016DE8" w:rsidRDefault="55A9C79E" w:rsidP="55A9C79E">
      <w:pPr>
        <w:spacing w:line="480" w:lineRule="auto"/>
        <w:rPr>
          <w:b/>
          <w:bCs/>
          <w:sz w:val="48"/>
          <w:szCs w:val="48"/>
        </w:rPr>
      </w:pPr>
      <w:r w:rsidRPr="55A9C79E">
        <w:rPr>
          <w:b/>
          <w:bCs/>
          <w:sz w:val="44"/>
          <w:szCs w:val="44"/>
        </w:rPr>
        <w:lastRenderedPageBreak/>
        <w:t>Introduction</w:t>
      </w:r>
    </w:p>
    <w:p w14:paraId="63CFAB57" w14:textId="045257BF" w:rsidR="00016DE8" w:rsidRDefault="55A9C79E" w:rsidP="55A9C79E">
      <w:pPr>
        <w:spacing w:line="480" w:lineRule="auto"/>
        <w:rPr>
          <w:sz w:val="24"/>
          <w:szCs w:val="24"/>
        </w:rPr>
      </w:pPr>
      <w:r w:rsidRPr="55A9C79E">
        <w:rPr>
          <w:sz w:val="24"/>
          <w:szCs w:val="24"/>
        </w:rPr>
        <w:t xml:space="preserve">In this report I will be discussing where or not the death penalty should return. I will be covering both sides of </w:t>
      </w:r>
      <w:r w:rsidR="003D51E6">
        <w:rPr>
          <w:sz w:val="24"/>
          <w:szCs w:val="24"/>
        </w:rPr>
        <w:t xml:space="preserve">the </w:t>
      </w:r>
      <w:r w:rsidRPr="55A9C79E">
        <w:rPr>
          <w:sz w:val="24"/>
          <w:szCs w:val="24"/>
        </w:rPr>
        <w:t>debate</w:t>
      </w:r>
      <w:r w:rsidR="003D51E6">
        <w:rPr>
          <w:sz w:val="24"/>
          <w:szCs w:val="24"/>
        </w:rPr>
        <w:t>;</w:t>
      </w:r>
      <w:r w:rsidRPr="55A9C79E">
        <w:rPr>
          <w:sz w:val="24"/>
          <w:szCs w:val="24"/>
        </w:rPr>
        <w:t xml:space="preserve"> the reasons the death penalty should return and the reasons why it shouldn’t return.</w:t>
      </w:r>
      <w:r w:rsidR="001D2C1B">
        <w:rPr>
          <w:sz w:val="24"/>
          <w:szCs w:val="24"/>
        </w:rPr>
        <w:t xml:space="preserve"> By the end </w:t>
      </w:r>
      <w:r w:rsidR="00C27BD2">
        <w:rPr>
          <w:sz w:val="24"/>
          <w:szCs w:val="24"/>
        </w:rPr>
        <w:t>of this report we will have a better idea on the matter</w:t>
      </w:r>
      <w:r w:rsidR="00E7570D">
        <w:rPr>
          <w:sz w:val="24"/>
          <w:szCs w:val="24"/>
        </w:rPr>
        <w:t>.</w:t>
      </w:r>
    </w:p>
    <w:p w14:paraId="3DBF6E41" w14:textId="053DFD27" w:rsidR="00016DE8" w:rsidRDefault="55A9C79E" w:rsidP="55A9C79E">
      <w:pPr>
        <w:spacing w:line="480" w:lineRule="auto"/>
        <w:rPr>
          <w:sz w:val="24"/>
          <w:szCs w:val="24"/>
        </w:rPr>
      </w:pPr>
      <w:r w:rsidRPr="55A9C79E">
        <w:rPr>
          <w:sz w:val="24"/>
          <w:szCs w:val="24"/>
        </w:rPr>
        <w:t>Part 1 – Reason for the return of the death penalty</w:t>
      </w:r>
    </w:p>
    <w:p w14:paraId="14DCF47B" w14:textId="457D0150" w:rsidR="00016DE8" w:rsidRDefault="55A9C79E" w:rsidP="55A9C79E">
      <w:pPr>
        <w:spacing w:line="480" w:lineRule="auto"/>
        <w:rPr>
          <w:sz w:val="24"/>
          <w:szCs w:val="24"/>
        </w:rPr>
      </w:pPr>
      <w:r w:rsidRPr="55A9C79E">
        <w:rPr>
          <w:sz w:val="24"/>
          <w:szCs w:val="24"/>
        </w:rPr>
        <w:t>Part 2 - Reasons against the return of the death penalty</w:t>
      </w:r>
    </w:p>
    <w:p w14:paraId="65F2BF1E" w14:textId="32CCD6A7" w:rsidR="00016DE8" w:rsidRDefault="55A9C79E" w:rsidP="55A9C79E">
      <w:pPr>
        <w:spacing w:line="480" w:lineRule="auto"/>
        <w:rPr>
          <w:sz w:val="24"/>
          <w:szCs w:val="24"/>
        </w:rPr>
      </w:pPr>
      <w:r w:rsidRPr="55A9C79E">
        <w:rPr>
          <w:sz w:val="24"/>
          <w:szCs w:val="24"/>
        </w:rPr>
        <w:t>Part 3 – Conclusion</w:t>
      </w:r>
    </w:p>
    <w:p w14:paraId="19B0792E" w14:textId="443F24F7" w:rsidR="00016DE8" w:rsidRDefault="55A9C79E" w:rsidP="55A9C79E">
      <w:pPr>
        <w:spacing w:line="480" w:lineRule="auto"/>
        <w:rPr>
          <w:sz w:val="24"/>
          <w:szCs w:val="24"/>
        </w:rPr>
      </w:pPr>
      <w:r w:rsidRPr="55A9C79E">
        <w:rPr>
          <w:sz w:val="24"/>
          <w:szCs w:val="24"/>
        </w:rPr>
        <w:t xml:space="preserve">Part 4 – Bibliography </w:t>
      </w:r>
    </w:p>
    <w:p w14:paraId="4E515B22" w14:textId="20195C67" w:rsidR="00016DE8" w:rsidRDefault="55A9C79E" w:rsidP="55A9C79E">
      <w:pPr>
        <w:spacing w:line="480" w:lineRule="auto"/>
        <w:rPr>
          <w:b/>
          <w:bCs/>
          <w:sz w:val="32"/>
          <w:szCs w:val="32"/>
        </w:rPr>
      </w:pPr>
      <w:r w:rsidRPr="55A9C79E">
        <w:rPr>
          <w:b/>
          <w:bCs/>
          <w:sz w:val="32"/>
          <w:szCs w:val="32"/>
        </w:rPr>
        <w:t xml:space="preserve">Part 1 - Reasons for the return of the death penalty </w:t>
      </w:r>
    </w:p>
    <w:p w14:paraId="29DDC21C" w14:textId="4BA9AC0C" w:rsidR="003D51E6" w:rsidRDefault="00E31D0B" w:rsidP="55A9C79E">
      <w:pPr>
        <w:spacing w:line="480" w:lineRule="auto"/>
        <w:rPr>
          <w:sz w:val="24"/>
          <w:szCs w:val="24"/>
        </w:rPr>
      </w:pPr>
      <w:r>
        <w:rPr>
          <w:sz w:val="24"/>
          <w:szCs w:val="24"/>
        </w:rPr>
        <w:t>The death penalty has its positives and negatives, most people would probably agree that the death penalty should not return.</w:t>
      </w:r>
      <w:r w:rsidR="003D51E6">
        <w:rPr>
          <w:sz w:val="24"/>
          <w:szCs w:val="24"/>
        </w:rPr>
        <w:t xml:space="preserve"> </w:t>
      </w:r>
      <w:r w:rsidR="00120F9B">
        <w:rPr>
          <w:sz w:val="24"/>
          <w:szCs w:val="24"/>
        </w:rPr>
        <w:t>However,</w:t>
      </w:r>
      <w:r w:rsidR="003D51E6">
        <w:rPr>
          <w:sz w:val="24"/>
          <w:szCs w:val="24"/>
        </w:rPr>
        <w:t xml:space="preserve"> some do believe it should be brought back. O</w:t>
      </w:r>
      <w:r w:rsidR="00142C4F">
        <w:rPr>
          <w:sz w:val="24"/>
          <w:szCs w:val="24"/>
        </w:rPr>
        <w:t xml:space="preserve">ne positive </w:t>
      </w:r>
      <w:r w:rsidR="003D51E6">
        <w:rPr>
          <w:sz w:val="24"/>
          <w:szCs w:val="24"/>
        </w:rPr>
        <w:t>to bring back the death penalty</w:t>
      </w:r>
      <w:r w:rsidR="005525A3">
        <w:rPr>
          <w:sz w:val="24"/>
          <w:szCs w:val="24"/>
        </w:rPr>
        <w:t xml:space="preserve"> would be that </w:t>
      </w:r>
      <w:r w:rsidR="00AA1006">
        <w:rPr>
          <w:sz w:val="24"/>
          <w:szCs w:val="24"/>
        </w:rPr>
        <w:t xml:space="preserve">criminals that commit </w:t>
      </w:r>
      <w:r w:rsidR="007231DB">
        <w:rPr>
          <w:sz w:val="24"/>
          <w:szCs w:val="24"/>
        </w:rPr>
        <w:t>awful crimes would not get back on the st</w:t>
      </w:r>
      <w:r w:rsidR="00FD6E20">
        <w:rPr>
          <w:sz w:val="24"/>
          <w:szCs w:val="24"/>
        </w:rPr>
        <w:t xml:space="preserve">reet again. </w:t>
      </w:r>
      <w:proofErr w:type="spellStart"/>
      <w:r w:rsidR="00FD6E20">
        <w:rPr>
          <w:sz w:val="24"/>
          <w:szCs w:val="24"/>
        </w:rPr>
        <w:t>K</w:t>
      </w:r>
      <w:r w:rsidR="0024191D">
        <w:rPr>
          <w:sz w:val="24"/>
          <w:szCs w:val="24"/>
        </w:rPr>
        <w:t>entish</w:t>
      </w:r>
      <w:r w:rsidR="00957999">
        <w:rPr>
          <w:sz w:val="24"/>
          <w:szCs w:val="24"/>
        </w:rPr>
        <w:t>.B</w:t>
      </w:r>
      <w:proofErr w:type="spellEnd"/>
      <w:r w:rsidR="00957999">
        <w:rPr>
          <w:sz w:val="24"/>
          <w:szCs w:val="24"/>
        </w:rPr>
        <w:t xml:space="preserve"> (2018) wrote </w:t>
      </w:r>
      <w:r w:rsidR="04B4BE8A" w:rsidRPr="04B4BE8A">
        <w:rPr>
          <w:sz w:val="24"/>
          <w:szCs w:val="24"/>
        </w:rPr>
        <w:t>an</w:t>
      </w:r>
      <w:r w:rsidR="00957999">
        <w:rPr>
          <w:sz w:val="24"/>
          <w:szCs w:val="24"/>
        </w:rPr>
        <w:t xml:space="preserve"> article about</w:t>
      </w:r>
      <w:r w:rsidR="00984AFC">
        <w:rPr>
          <w:sz w:val="24"/>
          <w:szCs w:val="24"/>
        </w:rPr>
        <w:t xml:space="preserve"> the </w:t>
      </w:r>
      <w:r w:rsidR="00F84535">
        <w:rPr>
          <w:sz w:val="24"/>
          <w:szCs w:val="24"/>
        </w:rPr>
        <w:t>suggestions</w:t>
      </w:r>
      <w:r w:rsidR="00984AFC">
        <w:rPr>
          <w:sz w:val="24"/>
          <w:szCs w:val="24"/>
        </w:rPr>
        <w:t xml:space="preserve"> of death penalty to return. </w:t>
      </w:r>
      <w:r w:rsidR="04B4BE8A" w:rsidRPr="04B4BE8A">
        <w:rPr>
          <w:sz w:val="24"/>
          <w:szCs w:val="24"/>
        </w:rPr>
        <w:t xml:space="preserve">John Hayes a former minister suggested to the justice secretary David </w:t>
      </w:r>
      <w:proofErr w:type="spellStart"/>
      <w:r w:rsidR="04B4BE8A" w:rsidRPr="04B4BE8A">
        <w:rPr>
          <w:sz w:val="24"/>
          <w:szCs w:val="24"/>
        </w:rPr>
        <w:t>Gauke</w:t>
      </w:r>
      <w:proofErr w:type="spellEnd"/>
      <w:r w:rsidR="04B4BE8A" w:rsidRPr="04B4BE8A">
        <w:rPr>
          <w:sz w:val="24"/>
          <w:szCs w:val="24"/>
        </w:rPr>
        <w:t xml:space="preserve"> to bring back capital punishment for criminals who commit horrific crimes</w:t>
      </w:r>
      <w:r w:rsidR="00E178D4">
        <w:rPr>
          <w:sz w:val="24"/>
          <w:szCs w:val="24"/>
        </w:rPr>
        <w:t xml:space="preserve"> such as mass murder</w:t>
      </w:r>
      <w:r w:rsidR="00E56952">
        <w:rPr>
          <w:sz w:val="24"/>
          <w:szCs w:val="24"/>
        </w:rPr>
        <w:t>s or shootings</w:t>
      </w:r>
      <w:r w:rsidR="04B4BE8A" w:rsidRPr="04B4BE8A">
        <w:rPr>
          <w:sz w:val="24"/>
          <w:szCs w:val="24"/>
        </w:rPr>
        <w:t>. If this would happen it would potentially relieve victims of fear that their attacker w</w:t>
      </w:r>
      <w:r w:rsidR="003A5631">
        <w:rPr>
          <w:sz w:val="24"/>
          <w:szCs w:val="24"/>
        </w:rPr>
        <w:t>ill</w:t>
      </w:r>
      <w:r w:rsidR="04B4BE8A" w:rsidRPr="04B4BE8A">
        <w:rPr>
          <w:sz w:val="24"/>
          <w:szCs w:val="24"/>
        </w:rPr>
        <w:t xml:space="preserve"> get out.  </w:t>
      </w:r>
    </w:p>
    <w:p w14:paraId="4315B70F" w14:textId="7F16DFE9" w:rsidR="00F4129A" w:rsidRDefault="003D51E6" w:rsidP="55A9C79E">
      <w:pPr>
        <w:spacing w:line="480" w:lineRule="auto"/>
        <w:rPr>
          <w:sz w:val="24"/>
          <w:szCs w:val="24"/>
        </w:rPr>
      </w:pPr>
      <w:r>
        <w:rPr>
          <w:sz w:val="24"/>
          <w:szCs w:val="24"/>
        </w:rPr>
        <w:t>Another positive would be that i</w:t>
      </w:r>
      <w:r w:rsidR="000901C5">
        <w:rPr>
          <w:sz w:val="24"/>
          <w:szCs w:val="24"/>
        </w:rPr>
        <w:t>f the death penalty retu</w:t>
      </w:r>
      <w:r w:rsidR="003E5692">
        <w:rPr>
          <w:sz w:val="24"/>
          <w:szCs w:val="24"/>
        </w:rPr>
        <w:t>rned it would better the government financially</w:t>
      </w:r>
      <w:r>
        <w:rPr>
          <w:sz w:val="24"/>
          <w:szCs w:val="24"/>
        </w:rPr>
        <w:t xml:space="preserve"> due to less money being spent on prisoners</w:t>
      </w:r>
      <w:r w:rsidR="003E5692">
        <w:rPr>
          <w:sz w:val="24"/>
          <w:szCs w:val="24"/>
        </w:rPr>
        <w:t xml:space="preserve">. </w:t>
      </w:r>
      <w:r>
        <w:rPr>
          <w:sz w:val="24"/>
          <w:szCs w:val="24"/>
        </w:rPr>
        <w:t xml:space="preserve"> </w:t>
      </w:r>
      <w:proofErr w:type="spellStart"/>
      <w:r w:rsidR="008E6D3B">
        <w:rPr>
          <w:sz w:val="24"/>
          <w:szCs w:val="24"/>
        </w:rPr>
        <w:t>Shaw.D</w:t>
      </w:r>
      <w:proofErr w:type="spellEnd"/>
      <w:r w:rsidR="008E6D3B">
        <w:rPr>
          <w:sz w:val="24"/>
          <w:szCs w:val="24"/>
        </w:rPr>
        <w:t xml:space="preserve"> (2018)</w:t>
      </w:r>
      <w:r w:rsidR="00933A96">
        <w:rPr>
          <w:sz w:val="24"/>
          <w:szCs w:val="24"/>
        </w:rPr>
        <w:t xml:space="preserve"> </w:t>
      </w:r>
      <w:r w:rsidR="008E6D3B">
        <w:rPr>
          <w:sz w:val="24"/>
          <w:szCs w:val="24"/>
        </w:rPr>
        <w:t xml:space="preserve">wrote </w:t>
      </w:r>
      <w:r w:rsidR="008E6D3B">
        <w:rPr>
          <w:sz w:val="24"/>
          <w:szCs w:val="24"/>
        </w:rPr>
        <w:lastRenderedPageBreak/>
        <w:t xml:space="preserve">an </w:t>
      </w:r>
      <w:r w:rsidR="00933A96">
        <w:rPr>
          <w:sz w:val="24"/>
          <w:szCs w:val="24"/>
        </w:rPr>
        <w:t xml:space="preserve">article on why our prisons </w:t>
      </w:r>
      <w:r w:rsidR="00195A45">
        <w:rPr>
          <w:sz w:val="24"/>
          <w:szCs w:val="24"/>
        </w:rPr>
        <w:t>are</w:t>
      </w:r>
      <w:r w:rsidR="00786ADF">
        <w:rPr>
          <w:sz w:val="24"/>
          <w:szCs w:val="24"/>
        </w:rPr>
        <w:t xml:space="preserve"> dealing with </w:t>
      </w:r>
      <w:r w:rsidR="002A061E">
        <w:rPr>
          <w:sz w:val="24"/>
          <w:szCs w:val="24"/>
        </w:rPr>
        <w:t>difficulties</w:t>
      </w:r>
      <w:r w:rsidR="00195A45">
        <w:rPr>
          <w:sz w:val="24"/>
          <w:szCs w:val="24"/>
        </w:rPr>
        <w:t>.</w:t>
      </w:r>
      <w:r w:rsidR="00933A96">
        <w:rPr>
          <w:sz w:val="24"/>
          <w:szCs w:val="24"/>
        </w:rPr>
        <w:t xml:space="preserve"> </w:t>
      </w:r>
      <w:r w:rsidR="007F4F77">
        <w:rPr>
          <w:sz w:val="24"/>
          <w:szCs w:val="24"/>
        </w:rPr>
        <w:t>The</w:t>
      </w:r>
      <w:r>
        <w:rPr>
          <w:sz w:val="24"/>
          <w:szCs w:val="24"/>
        </w:rPr>
        <w:t>y</w:t>
      </w:r>
      <w:r w:rsidR="007F4F77">
        <w:rPr>
          <w:sz w:val="24"/>
          <w:szCs w:val="24"/>
        </w:rPr>
        <w:t xml:space="preserve"> interviewed a prisoner who </w:t>
      </w:r>
      <w:r w:rsidR="00357832">
        <w:rPr>
          <w:sz w:val="24"/>
          <w:szCs w:val="24"/>
        </w:rPr>
        <w:t xml:space="preserve">is </w:t>
      </w:r>
      <w:r>
        <w:rPr>
          <w:sz w:val="24"/>
          <w:szCs w:val="24"/>
        </w:rPr>
        <w:t>currently in prison due to</w:t>
      </w:r>
      <w:r w:rsidR="007F4F77">
        <w:rPr>
          <w:sz w:val="24"/>
          <w:szCs w:val="24"/>
        </w:rPr>
        <w:t xml:space="preserve"> drug offences</w:t>
      </w:r>
      <w:r w:rsidR="00C51D1F">
        <w:rPr>
          <w:sz w:val="24"/>
          <w:szCs w:val="24"/>
        </w:rPr>
        <w:t xml:space="preserve">, he helps </w:t>
      </w:r>
      <w:r w:rsidR="007F125B">
        <w:rPr>
          <w:sz w:val="24"/>
          <w:szCs w:val="24"/>
        </w:rPr>
        <w:t xml:space="preserve">rehabilitate </w:t>
      </w:r>
      <w:r w:rsidR="00C51D1F">
        <w:rPr>
          <w:sz w:val="24"/>
          <w:szCs w:val="24"/>
        </w:rPr>
        <w:t>other prisoners</w:t>
      </w:r>
      <w:r w:rsidR="00612BE0">
        <w:rPr>
          <w:sz w:val="24"/>
          <w:szCs w:val="24"/>
        </w:rPr>
        <w:t xml:space="preserve"> by </w:t>
      </w:r>
      <w:r w:rsidR="002E5D1D">
        <w:rPr>
          <w:sz w:val="24"/>
          <w:szCs w:val="24"/>
        </w:rPr>
        <w:t xml:space="preserve">helping them </w:t>
      </w:r>
      <w:r w:rsidR="00D96392">
        <w:rPr>
          <w:sz w:val="24"/>
          <w:szCs w:val="24"/>
        </w:rPr>
        <w:t xml:space="preserve">with any current </w:t>
      </w:r>
      <w:r w:rsidR="002E5D1D">
        <w:rPr>
          <w:sz w:val="24"/>
          <w:szCs w:val="24"/>
        </w:rPr>
        <w:t xml:space="preserve">problems </w:t>
      </w:r>
      <w:r w:rsidR="00F9140E">
        <w:rPr>
          <w:sz w:val="24"/>
          <w:szCs w:val="24"/>
        </w:rPr>
        <w:t>they</w:t>
      </w:r>
      <w:r w:rsidR="00B30F6A">
        <w:rPr>
          <w:sz w:val="24"/>
          <w:szCs w:val="24"/>
        </w:rPr>
        <w:t xml:space="preserve"> have</w:t>
      </w:r>
      <w:r w:rsidR="003D41FB">
        <w:rPr>
          <w:sz w:val="24"/>
          <w:szCs w:val="24"/>
        </w:rPr>
        <w:t xml:space="preserve"> </w:t>
      </w:r>
      <w:r w:rsidR="003A5631">
        <w:rPr>
          <w:sz w:val="24"/>
          <w:szCs w:val="24"/>
        </w:rPr>
        <w:t>to reduce violence</w:t>
      </w:r>
      <w:r w:rsidR="00F9140E">
        <w:rPr>
          <w:sz w:val="24"/>
          <w:szCs w:val="24"/>
        </w:rPr>
        <w:t>.</w:t>
      </w:r>
      <w:r>
        <w:rPr>
          <w:sz w:val="24"/>
          <w:szCs w:val="24"/>
        </w:rPr>
        <w:t xml:space="preserve"> </w:t>
      </w:r>
      <w:r w:rsidR="008910A2">
        <w:rPr>
          <w:sz w:val="24"/>
          <w:szCs w:val="24"/>
        </w:rPr>
        <w:t xml:space="preserve">In an interview </w:t>
      </w:r>
      <w:r w:rsidR="00561827">
        <w:rPr>
          <w:sz w:val="24"/>
          <w:szCs w:val="24"/>
        </w:rPr>
        <w:t>with a prisoner, he said</w:t>
      </w:r>
      <w:r>
        <w:rPr>
          <w:sz w:val="24"/>
          <w:szCs w:val="24"/>
        </w:rPr>
        <w:t xml:space="preserve"> </w:t>
      </w:r>
      <w:r w:rsidR="008910A2">
        <w:rPr>
          <w:sz w:val="24"/>
          <w:szCs w:val="24"/>
        </w:rPr>
        <w:t>“</w:t>
      </w:r>
      <w:r w:rsidRPr="00B53200">
        <w:rPr>
          <w:rFonts w:eastAsia="Times New Roman" w:cstheme="minorHAnsi"/>
          <w:color w:val="000000" w:themeColor="text1"/>
          <w:shd w:val="clear" w:color="auto" w:fill="FFFFFF"/>
        </w:rPr>
        <w:t>…</w:t>
      </w:r>
      <w:r w:rsidR="000317C3" w:rsidRPr="00B53200">
        <w:rPr>
          <w:rFonts w:eastAsia="Times New Roman" w:cstheme="minorHAnsi"/>
          <w:color w:val="000000" w:themeColor="text1"/>
          <w:shd w:val="clear" w:color="auto" w:fill="FFFFFF"/>
        </w:rPr>
        <w:t xml:space="preserve"> more importantly, it's because I want to do my time in a safe place”</w:t>
      </w:r>
      <w:r w:rsidR="00382CBD">
        <w:rPr>
          <w:rFonts w:eastAsia="Times New Roman" w:cstheme="minorHAnsi"/>
          <w:color w:val="000000" w:themeColor="text1"/>
          <w:shd w:val="clear" w:color="auto" w:fill="FFFFFF"/>
        </w:rPr>
        <w:t xml:space="preserve">, </w:t>
      </w:r>
      <w:proofErr w:type="spellStart"/>
      <w:r w:rsidR="00936142">
        <w:rPr>
          <w:rFonts w:eastAsia="Times New Roman" w:cstheme="minorHAnsi"/>
          <w:color w:val="000000" w:themeColor="text1"/>
          <w:shd w:val="clear" w:color="auto" w:fill="FFFFFF"/>
        </w:rPr>
        <w:t>Shaw.D</w:t>
      </w:r>
      <w:proofErr w:type="spellEnd"/>
      <w:r w:rsidR="00382CBD">
        <w:rPr>
          <w:rFonts w:eastAsia="Times New Roman" w:cstheme="minorHAnsi"/>
          <w:color w:val="000000" w:themeColor="text1"/>
          <w:shd w:val="clear" w:color="auto" w:fill="FFFFFF"/>
        </w:rPr>
        <w:t>(</w:t>
      </w:r>
      <w:r w:rsidR="00120F9B">
        <w:rPr>
          <w:rFonts w:eastAsia="Times New Roman" w:cstheme="minorHAnsi"/>
          <w:color w:val="000000" w:themeColor="text1"/>
          <w:shd w:val="clear" w:color="auto" w:fill="FFFFFF"/>
        </w:rPr>
        <w:t>2018)</w:t>
      </w:r>
      <w:r w:rsidR="009C5E18">
        <w:rPr>
          <w:rFonts w:eastAsia="Times New Roman" w:cstheme="minorHAnsi"/>
          <w:color w:val="404040"/>
          <w:shd w:val="clear" w:color="auto" w:fill="FFFFFF"/>
        </w:rPr>
        <w:t>.</w:t>
      </w:r>
      <w:r w:rsidR="000317C3">
        <w:rPr>
          <w:rFonts w:ascii="inherit" w:eastAsia="Times New Roman" w:hAnsi="inherit"/>
          <w:color w:val="404040"/>
          <w:shd w:val="clear" w:color="auto" w:fill="FFFFFF"/>
        </w:rPr>
        <w:t xml:space="preserve"> </w:t>
      </w:r>
      <w:r w:rsidR="00C51D1F">
        <w:rPr>
          <w:sz w:val="24"/>
          <w:szCs w:val="24"/>
        </w:rPr>
        <w:t xml:space="preserve"> </w:t>
      </w:r>
      <w:r w:rsidR="003A5631">
        <w:rPr>
          <w:sz w:val="24"/>
          <w:szCs w:val="24"/>
        </w:rPr>
        <w:t>Assuming that</w:t>
      </w:r>
      <w:r w:rsidR="000317C3">
        <w:rPr>
          <w:sz w:val="24"/>
          <w:szCs w:val="24"/>
        </w:rPr>
        <w:t xml:space="preserve"> the death penalt</w:t>
      </w:r>
      <w:r>
        <w:rPr>
          <w:sz w:val="24"/>
          <w:szCs w:val="24"/>
        </w:rPr>
        <w:t>y</w:t>
      </w:r>
      <w:r w:rsidR="000317C3">
        <w:rPr>
          <w:sz w:val="24"/>
          <w:szCs w:val="24"/>
        </w:rPr>
        <w:t xml:space="preserve"> return</w:t>
      </w:r>
      <w:r>
        <w:rPr>
          <w:sz w:val="24"/>
          <w:szCs w:val="24"/>
        </w:rPr>
        <w:t>ed</w:t>
      </w:r>
      <w:r w:rsidR="000317C3">
        <w:rPr>
          <w:sz w:val="24"/>
          <w:szCs w:val="24"/>
        </w:rPr>
        <w:t xml:space="preserve"> then it would </w:t>
      </w:r>
      <w:r w:rsidR="007F466E">
        <w:rPr>
          <w:sz w:val="24"/>
          <w:szCs w:val="24"/>
        </w:rPr>
        <w:t xml:space="preserve">financially help the government because </w:t>
      </w:r>
      <w:r w:rsidR="00A74960">
        <w:rPr>
          <w:sz w:val="24"/>
          <w:szCs w:val="24"/>
        </w:rPr>
        <w:t xml:space="preserve">less money </w:t>
      </w:r>
      <w:r>
        <w:rPr>
          <w:sz w:val="24"/>
          <w:szCs w:val="24"/>
        </w:rPr>
        <w:t xml:space="preserve">would be spent </w:t>
      </w:r>
      <w:r w:rsidR="00A74960">
        <w:rPr>
          <w:sz w:val="24"/>
          <w:szCs w:val="24"/>
        </w:rPr>
        <w:t xml:space="preserve">on </w:t>
      </w:r>
      <w:r>
        <w:rPr>
          <w:sz w:val="24"/>
          <w:szCs w:val="24"/>
        </w:rPr>
        <w:t>prisoners</w:t>
      </w:r>
      <w:r w:rsidR="008C193E">
        <w:rPr>
          <w:sz w:val="24"/>
          <w:szCs w:val="24"/>
        </w:rPr>
        <w:t xml:space="preserve"> yearly needs </w:t>
      </w:r>
      <w:r w:rsidR="008C036D">
        <w:rPr>
          <w:sz w:val="24"/>
          <w:szCs w:val="24"/>
        </w:rPr>
        <w:t xml:space="preserve">and instead they can use it </w:t>
      </w:r>
      <w:r w:rsidR="007F7D42">
        <w:rPr>
          <w:sz w:val="24"/>
          <w:szCs w:val="24"/>
        </w:rPr>
        <w:t>to help overcrowding in prisons.</w:t>
      </w:r>
      <w:r w:rsidR="00621F4D">
        <w:rPr>
          <w:sz w:val="24"/>
          <w:szCs w:val="24"/>
        </w:rPr>
        <w:t xml:space="preserve"> As a result</w:t>
      </w:r>
      <w:r w:rsidR="007F7D42">
        <w:rPr>
          <w:sz w:val="24"/>
          <w:szCs w:val="24"/>
        </w:rPr>
        <w:t>,</w:t>
      </w:r>
      <w:r w:rsidR="0069129C">
        <w:rPr>
          <w:sz w:val="24"/>
          <w:szCs w:val="24"/>
        </w:rPr>
        <w:t xml:space="preserve"> </w:t>
      </w:r>
      <w:r w:rsidR="00621F4D">
        <w:rPr>
          <w:sz w:val="24"/>
          <w:szCs w:val="24"/>
        </w:rPr>
        <w:t>individuals</w:t>
      </w:r>
      <w:r w:rsidR="00362822">
        <w:rPr>
          <w:sz w:val="24"/>
          <w:szCs w:val="24"/>
        </w:rPr>
        <w:t xml:space="preserve"> </w:t>
      </w:r>
      <w:r w:rsidR="00D61BDD">
        <w:rPr>
          <w:sz w:val="24"/>
          <w:szCs w:val="24"/>
        </w:rPr>
        <w:t>that want to change and help other prisoners</w:t>
      </w:r>
      <w:r w:rsidR="00362822">
        <w:rPr>
          <w:sz w:val="24"/>
          <w:szCs w:val="24"/>
        </w:rPr>
        <w:t xml:space="preserve"> would not have to worry </w:t>
      </w:r>
      <w:r w:rsidR="00621F4D">
        <w:rPr>
          <w:sz w:val="24"/>
          <w:szCs w:val="24"/>
        </w:rPr>
        <w:t xml:space="preserve">during their sentence </w:t>
      </w:r>
      <w:r w:rsidR="00362822">
        <w:rPr>
          <w:sz w:val="24"/>
          <w:szCs w:val="24"/>
        </w:rPr>
        <w:t>about getting attacked</w:t>
      </w:r>
      <w:r w:rsidR="00FF7136">
        <w:rPr>
          <w:sz w:val="24"/>
          <w:szCs w:val="24"/>
        </w:rPr>
        <w:t xml:space="preserve"> or </w:t>
      </w:r>
      <w:r w:rsidR="00621F4D">
        <w:rPr>
          <w:sz w:val="24"/>
          <w:szCs w:val="24"/>
        </w:rPr>
        <w:t xml:space="preserve">suffer </w:t>
      </w:r>
      <w:r w:rsidR="00FF7136">
        <w:rPr>
          <w:sz w:val="24"/>
          <w:szCs w:val="24"/>
        </w:rPr>
        <w:t>worse</w:t>
      </w:r>
      <w:r w:rsidR="00621F4D">
        <w:rPr>
          <w:sz w:val="24"/>
          <w:szCs w:val="24"/>
        </w:rPr>
        <w:t xml:space="preserve"> things</w:t>
      </w:r>
      <w:r w:rsidR="00FF7136">
        <w:rPr>
          <w:sz w:val="24"/>
          <w:szCs w:val="24"/>
        </w:rPr>
        <w:t>.</w:t>
      </w:r>
      <w:r w:rsidR="00F4129A">
        <w:rPr>
          <w:sz w:val="24"/>
          <w:szCs w:val="24"/>
        </w:rPr>
        <w:t xml:space="preserve"> </w:t>
      </w:r>
    </w:p>
    <w:p w14:paraId="40A80A91" w14:textId="0D6BC102" w:rsidR="00AD36F3" w:rsidRDefault="55A9C79E" w:rsidP="002A7E8B">
      <w:pPr>
        <w:spacing w:line="480" w:lineRule="auto"/>
        <w:rPr>
          <w:sz w:val="24"/>
          <w:szCs w:val="24"/>
        </w:rPr>
      </w:pPr>
      <w:r w:rsidRPr="55A9C79E">
        <w:rPr>
          <w:sz w:val="24"/>
          <w:szCs w:val="24"/>
        </w:rPr>
        <w:t xml:space="preserve">The independent published a newspaper about overcrowding in prisons across the UK. </w:t>
      </w:r>
      <w:proofErr w:type="spellStart"/>
      <w:r w:rsidRPr="55A9C79E">
        <w:rPr>
          <w:sz w:val="24"/>
          <w:szCs w:val="24"/>
        </w:rPr>
        <w:t>Bulman.M</w:t>
      </w:r>
      <w:proofErr w:type="spellEnd"/>
      <w:r w:rsidRPr="55A9C79E">
        <w:rPr>
          <w:sz w:val="24"/>
          <w:szCs w:val="24"/>
        </w:rPr>
        <w:t xml:space="preserve"> (2017) wrote down that over the 117 jails around the UK 80 of them are holding more prisoners than they are certified to hold, with some more than 50% over. Now if the death penalty would return it would reduce the numbers in prisons and also it would </w:t>
      </w:r>
      <w:r w:rsidR="00621F4D">
        <w:rPr>
          <w:sz w:val="24"/>
          <w:szCs w:val="24"/>
        </w:rPr>
        <w:t>help the governmental financial situation</w:t>
      </w:r>
      <w:r w:rsidRPr="55A9C79E">
        <w:rPr>
          <w:sz w:val="24"/>
          <w:szCs w:val="24"/>
        </w:rPr>
        <w:t xml:space="preserve"> </w:t>
      </w:r>
      <w:r w:rsidR="00621F4D">
        <w:rPr>
          <w:sz w:val="24"/>
          <w:szCs w:val="24"/>
        </w:rPr>
        <w:t>when it comes to money spent on prisons in the UK.</w:t>
      </w:r>
    </w:p>
    <w:p w14:paraId="5C00E52C" w14:textId="02EA2D4F" w:rsidR="006676C5" w:rsidRDefault="55A9C79E" w:rsidP="55A9C79E">
      <w:pPr>
        <w:spacing w:line="480" w:lineRule="auto"/>
        <w:rPr>
          <w:b/>
          <w:bCs/>
          <w:sz w:val="32"/>
          <w:szCs w:val="32"/>
        </w:rPr>
      </w:pPr>
      <w:r w:rsidRPr="55A9C79E">
        <w:rPr>
          <w:b/>
          <w:bCs/>
          <w:sz w:val="32"/>
          <w:szCs w:val="32"/>
        </w:rPr>
        <w:t>Part 2 - Reasons against the return of the death penalty</w:t>
      </w:r>
    </w:p>
    <w:p w14:paraId="3043761F" w14:textId="3CA0269F" w:rsidR="00FA1AB6" w:rsidRDefault="55A9C79E" w:rsidP="55A9C79E">
      <w:pPr>
        <w:spacing w:line="480" w:lineRule="auto"/>
        <w:rPr>
          <w:sz w:val="24"/>
          <w:szCs w:val="24"/>
        </w:rPr>
      </w:pPr>
      <w:r w:rsidRPr="55A9C79E">
        <w:rPr>
          <w:sz w:val="24"/>
          <w:szCs w:val="24"/>
        </w:rPr>
        <w:t xml:space="preserve">One strong reason for the death penalty not to return would be that its inhumane and it goes against our right to life. The Right to life and the right to freedom from torture and inhuman or degrading treatment come under the human rights Act which every human is </w:t>
      </w:r>
      <w:r w:rsidR="00621F4D">
        <w:rPr>
          <w:sz w:val="24"/>
          <w:szCs w:val="24"/>
        </w:rPr>
        <w:t>entitled to</w:t>
      </w:r>
      <w:r w:rsidRPr="55A9C79E">
        <w:rPr>
          <w:sz w:val="24"/>
          <w:szCs w:val="24"/>
        </w:rPr>
        <w:t xml:space="preserve">. So, if the death penalty would return it would be breaking the humans right Act but also it would be breaking the law. In </w:t>
      </w:r>
      <w:r w:rsidR="00621F4D">
        <w:rPr>
          <w:sz w:val="24"/>
          <w:szCs w:val="24"/>
        </w:rPr>
        <w:t>many ways</w:t>
      </w:r>
      <w:r w:rsidRPr="55A9C79E">
        <w:rPr>
          <w:sz w:val="24"/>
          <w:szCs w:val="24"/>
        </w:rPr>
        <w:t xml:space="preserve"> the person who pulls the trigger is liable for the criminal's death. (</w:t>
      </w:r>
      <w:proofErr w:type="spellStart"/>
      <w:r w:rsidRPr="55A9C79E">
        <w:rPr>
          <w:sz w:val="24"/>
          <w:szCs w:val="24"/>
        </w:rPr>
        <w:t>Kirkaldy.L</w:t>
      </w:r>
      <w:proofErr w:type="spellEnd"/>
      <w:r w:rsidRPr="55A9C79E">
        <w:rPr>
          <w:sz w:val="24"/>
          <w:szCs w:val="24"/>
        </w:rPr>
        <w:t xml:space="preserve"> 2018) </w:t>
      </w:r>
      <w:r w:rsidR="00621F4D">
        <w:rPr>
          <w:sz w:val="24"/>
          <w:szCs w:val="24"/>
        </w:rPr>
        <w:t xml:space="preserve">comments on this and how it relates to </w:t>
      </w:r>
      <w:r w:rsidRPr="55A9C79E">
        <w:rPr>
          <w:sz w:val="24"/>
          <w:szCs w:val="24"/>
        </w:rPr>
        <w:t>the foreign office</w:t>
      </w:r>
      <w:r w:rsidR="00621F4D">
        <w:rPr>
          <w:sz w:val="24"/>
          <w:szCs w:val="24"/>
        </w:rPr>
        <w:t>’s</w:t>
      </w:r>
      <w:r w:rsidRPr="55A9C79E">
        <w:rPr>
          <w:sz w:val="24"/>
          <w:szCs w:val="24"/>
        </w:rPr>
        <w:t xml:space="preserve"> report called </w:t>
      </w:r>
      <w:r w:rsidR="00621F4D">
        <w:rPr>
          <w:sz w:val="24"/>
          <w:szCs w:val="24"/>
        </w:rPr>
        <w:t>H</w:t>
      </w:r>
      <w:r w:rsidRPr="55A9C79E">
        <w:rPr>
          <w:sz w:val="24"/>
          <w:szCs w:val="24"/>
        </w:rPr>
        <w:t xml:space="preserve">uman </w:t>
      </w:r>
      <w:r w:rsidR="00621F4D">
        <w:rPr>
          <w:sz w:val="24"/>
          <w:szCs w:val="24"/>
        </w:rPr>
        <w:t>R</w:t>
      </w:r>
      <w:r w:rsidRPr="55A9C79E">
        <w:rPr>
          <w:sz w:val="24"/>
          <w:szCs w:val="24"/>
        </w:rPr>
        <w:t xml:space="preserve">ights and </w:t>
      </w:r>
      <w:r w:rsidR="00621F4D">
        <w:rPr>
          <w:sz w:val="24"/>
          <w:szCs w:val="24"/>
        </w:rPr>
        <w:t>D</w:t>
      </w:r>
      <w:r w:rsidRPr="55A9C79E">
        <w:rPr>
          <w:sz w:val="24"/>
          <w:szCs w:val="24"/>
        </w:rPr>
        <w:t>emocracy.</w:t>
      </w:r>
    </w:p>
    <w:p w14:paraId="369143CA" w14:textId="133B7AEE" w:rsidR="00621F4D" w:rsidRDefault="004F379E" w:rsidP="55A9C79E">
      <w:pPr>
        <w:spacing w:line="480" w:lineRule="auto"/>
        <w:rPr>
          <w:sz w:val="24"/>
          <w:szCs w:val="24"/>
        </w:rPr>
      </w:pPr>
      <w:r>
        <w:rPr>
          <w:sz w:val="24"/>
          <w:szCs w:val="24"/>
        </w:rPr>
        <w:lastRenderedPageBreak/>
        <w:t xml:space="preserve"> </w:t>
      </w:r>
      <w:r w:rsidR="00621F4D">
        <w:rPr>
          <w:sz w:val="24"/>
          <w:szCs w:val="24"/>
        </w:rPr>
        <w:t xml:space="preserve"> Another argument would be that th</w:t>
      </w:r>
      <w:r w:rsidR="00B945D1">
        <w:rPr>
          <w:sz w:val="24"/>
          <w:szCs w:val="24"/>
        </w:rPr>
        <w:t>e</w:t>
      </w:r>
      <w:r w:rsidR="00E06176">
        <w:rPr>
          <w:sz w:val="24"/>
          <w:szCs w:val="24"/>
        </w:rPr>
        <w:t xml:space="preserve"> death penalty does not deter crime</w:t>
      </w:r>
      <w:r w:rsidR="00621F4D">
        <w:rPr>
          <w:sz w:val="24"/>
          <w:szCs w:val="24"/>
        </w:rPr>
        <w:t>,</w:t>
      </w:r>
      <w:r w:rsidR="00E06176">
        <w:rPr>
          <w:sz w:val="24"/>
          <w:szCs w:val="24"/>
        </w:rPr>
        <w:t xml:space="preserve"> people still commit crimes. </w:t>
      </w:r>
      <w:r w:rsidR="00B00E51">
        <w:rPr>
          <w:sz w:val="24"/>
          <w:szCs w:val="24"/>
        </w:rPr>
        <w:t>After the death penalty was suspended in 1965 and then abolished in 1969</w:t>
      </w:r>
      <w:r w:rsidR="00B9448B">
        <w:rPr>
          <w:sz w:val="24"/>
          <w:szCs w:val="24"/>
        </w:rPr>
        <w:t>, the murder rates</w:t>
      </w:r>
      <w:r w:rsidR="002C2C51">
        <w:rPr>
          <w:sz w:val="24"/>
          <w:szCs w:val="24"/>
        </w:rPr>
        <w:t xml:space="preserve"> in the UK </w:t>
      </w:r>
      <w:r w:rsidR="00B9448B">
        <w:rPr>
          <w:sz w:val="24"/>
          <w:szCs w:val="24"/>
        </w:rPr>
        <w:t xml:space="preserve">increased. </w:t>
      </w:r>
      <w:r w:rsidR="00C872AE">
        <w:rPr>
          <w:sz w:val="24"/>
          <w:szCs w:val="24"/>
        </w:rPr>
        <w:t xml:space="preserve">In 2002 the murder rate went up from </w:t>
      </w:r>
      <w:r w:rsidR="008F4B56">
        <w:rPr>
          <w:sz w:val="24"/>
          <w:szCs w:val="24"/>
        </w:rPr>
        <w:t xml:space="preserve">325 in 1965 to 1000 (The Guardian 2014). </w:t>
      </w:r>
      <w:r w:rsidR="0011505A" w:rsidRPr="00415E80">
        <w:rPr>
          <w:sz w:val="24"/>
          <w:szCs w:val="24"/>
        </w:rPr>
        <w:t>This shows that people weren’t afraid to commit crimes back then when there was a death penalty</w:t>
      </w:r>
      <w:r w:rsidR="00415E80" w:rsidRPr="00415E80">
        <w:rPr>
          <w:sz w:val="24"/>
          <w:szCs w:val="24"/>
        </w:rPr>
        <w:t>, so bringing back the death penalty wont better the crime rates such as murder.</w:t>
      </w:r>
    </w:p>
    <w:p w14:paraId="74D70FBC" w14:textId="3C799565" w:rsidR="0091700E" w:rsidRPr="0091700E" w:rsidRDefault="00FD1E4A" w:rsidP="55A9C79E">
      <w:pPr>
        <w:spacing w:line="480" w:lineRule="auto"/>
        <w:rPr>
          <w:sz w:val="24"/>
          <w:szCs w:val="24"/>
        </w:rPr>
      </w:pPr>
      <w:r>
        <w:rPr>
          <w:sz w:val="24"/>
          <w:szCs w:val="24"/>
        </w:rPr>
        <w:t xml:space="preserve"> </w:t>
      </w:r>
      <w:r w:rsidR="00FA1AB6">
        <w:rPr>
          <w:sz w:val="24"/>
          <w:szCs w:val="24"/>
        </w:rPr>
        <w:t xml:space="preserve">Another downside to the death penalty would be that it is </w:t>
      </w:r>
      <w:r w:rsidR="008A1259">
        <w:rPr>
          <w:sz w:val="24"/>
          <w:szCs w:val="24"/>
        </w:rPr>
        <w:t>irreversible</w:t>
      </w:r>
      <w:r w:rsidR="004C6207">
        <w:rPr>
          <w:sz w:val="24"/>
          <w:szCs w:val="24"/>
        </w:rPr>
        <w:t xml:space="preserve">. On the Gov.UK </w:t>
      </w:r>
      <w:r w:rsidR="00343EB9">
        <w:rPr>
          <w:sz w:val="24"/>
          <w:szCs w:val="24"/>
        </w:rPr>
        <w:t>site (</w:t>
      </w:r>
      <w:r w:rsidR="004C6207">
        <w:rPr>
          <w:sz w:val="24"/>
          <w:szCs w:val="24"/>
        </w:rPr>
        <w:t xml:space="preserve">2013) there is a case where </w:t>
      </w:r>
      <w:r w:rsidR="00247F36">
        <w:rPr>
          <w:sz w:val="24"/>
          <w:szCs w:val="24"/>
        </w:rPr>
        <w:t xml:space="preserve">in 1998 the court of appeal </w:t>
      </w:r>
      <w:r w:rsidR="001E65B3">
        <w:rPr>
          <w:sz w:val="24"/>
          <w:szCs w:val="24"/>
        </w:rPr>
        <w:t xml:space="preserve">rejected a </w:t>
      </w:r>
      <w:r w:rsidR="00AF445F">
        <w:rPr>
          <w:sz w:val="24"/>
          <w:szCs w:val="24"/>
        </w:rPr>
        <w:t xml:space="preserve">case of a man named </w:t>
      </w:r>
      <w:r w:rsidR="006A03BC" w:rsidRPr="55A9C79E">
        <w:rPr>
          <w:rFonts w:eastAsia="Times New Roman"/>
          <w:color w:val="0B0C0C"/>
          <w:sz w:val="24"/>
          <w:szCs w:val="24"/>
          <w:shd w:val="clear" w:color="auto" w:fill="FFFFFF"/>
        </w:rPr>
        <w:t xml:space="preserve">Mahmoud Hussein </w:t>
      </w:r>
      <w:proofErr w:type="spellStart"/>
      <w:r w:rsidR="006A03BC" w:rsidRPr="55A9C79E">
        <w:rPr>
          <w:rFonts w:eastAsia="Times New Roman"/>
          <w:color w:val="0B0C0C"/>
          <w:sz w:val="24"/>
          <w:szCs w:val="24"/>
          <w:shd w:val="clear" w:color="auto" w:fill="FFFFFF"/>
        </w:rPr>
        <w:t>Mattain</w:t>
      </w:r>
      <w:proofErr w:type="spellEnd"/>
      <w:r w:rsidR="006A03BC" w:rsidRPr="55A9C79E">
        <w:rPr>
          <w:rFonts w:eastAsia="Times New Roman"/>
          <w:color w:val="0B0C0C"/>
          <w:sz w:val="24"/>
          <w:szCs w:val="24"/>
          <w:shd w:val="clear" w:color="auto" w:fill="FFFFFF"/>
        </w:rPr>
        <w:t xml:space="preserve"> who was hanged </w:t>
      </w:r>
      <w:r w:rsidR="00FB2C97" w:rsidRPr="55A9C79E">
        <w:rPr>
          <w:rFonts w:eastAsia="Times New Roman"/>
          <w:color w:val="0B0C0C"/>
          <w:sz w:val="24"/>
          <w:szCs w:val="24"/>
          <w:shd w:val="clear" w:color="auto" w:fill="FFFFFF"/>
        </w:rPr>
        <w:t>on the 8</w:t>
      </w:r>
      <w:r w:rsidR="00FB2C97" w:rsidRPr="55A9C79E">
        <w:rPr>
          <w:rFonts w:eastAsia="Times New Roman"/>
          <w:color w:val="0B0C0C"/>
          <w:sz w:val="24"/>
          <w:szCs w:val="24"/>
          <w:shd w:val="clear" w:color="auto" w:fill="FFFFFF"/>
          <w:vertAlign w:val="superscript"/>
        </w:rPr>
        <w:t>th</w:t>
      </w:r>
      <w:r w:rsidR="00FB2C97" w:rsidRPr="55A9C79E">
        <w:rPr>
          <w:rFonts w:eastAsia="Times New Roman"/>
          <w:color w:val="0B0C0C"/>
          <w:sz w:val="24"/>
          <w:szCs w:val="24"/>
          <w:shd w:val="clear" w:color="auto" w:fill="FFFFFF"/>
        </w:rPr>
        <w:t xml:space="preserve"> of </w:t>
      </w:r>
      <w:r w:rsidR="001F48F0" w:rsidRPr="55A9C79E">
        <w:rPr>
          <w:rFonts w:eastAsia="Times New Roman"/>
          <w:color w:val="0B0C0C"/>
          <w:sz w:val="24"/>
          <w:szCs w:val="24"/>
          <w:shd w:val="clear" w:color="auto" w:fill="FFFFFF"/>
        </w:rPr>
        <w:t xml:space="preserve">September 1952. (Gov.UK 2013) </w:t>
      </w:r>
      <w:r w:rsidR="00D24883" w:rsidRPr="55A9C79E">
        <w:rPr>
          <w:rFonts w:eastAsia="Times New Roman"/>
          <w:color w:val="0B0C0C"/>
          <w:sz w:val="24"/>
          <w:szCs w:val="24"/>
          <w:shd w:val="clear" w:color="auto" w:fill="FFFFFF"/>
        </w:rPr>
        <w:t>Lord justice Rose said the following “</w:t>
      </w:r>
      <w:r w:rsidR="00455DB9" w:rsidRPr="55A9C79E">
        <w:rPr>
          <w:rFonts w:eastAsia="Times New Roman"/>
          <w:color w:val="0B0C0C"/>
          <w:sz w:val="24"/>
          <w:szCs w:val="24"/>
          <w:shd w:val="clear" w:color="auto" w:fill="FFFFFF"/>
        </w:rPr>
        <w:t xml:space="preserve">Capital punishment was not ... an </w:t>
      </w:r>
      <w:r w:rsidR="001B5CAC" w:rsidRPr="55A9C79E">
        <w:rPr>
          <w:rFonts w:eastAsia="Times New Roman"/>
          <w:color w:val="0B0C0C"/>
          <w:sz w:val="24"/>
          <w:szCs w:val="24"/>
          <w:shd w:val="clear" w:color="auto" w:fill="FFFFFF"/>
        </w:rPr>
        <w:t xml:space="preserve">appropriate culmination for a criminal justice system which was human and therefore </w:t>
      </w:r>
      <w:r w:rsidR="00775EC9" w:rsidRPr="55A9C79E">
        <w:rPr>
          <w:rFonts w:eastAsia="Times New Roman"/>
          <w:color w:val="0B0C0C"/>
          <w:sz w:val="24"/>
          <w:szCs w:val="24"/>
          <w:shd w:val="clear" w:color="auto" w:fill="FFFFFF"/>
        </w:rPr>
        <w:t>fallible”</w:t>
      </w:r>
      <w:r w:rsidR="00775EC9">
        <w:rPr>
          <w:rFonts w:eastAsia="Times New Roman"/>
          <w:color w:val="0B0C0C"/>
          <w:sz w:val="24"/>
          <w:szCs w:val="24"/>
          <w:shd w:val="clear" w:color="auto" w:fill="FFFFFF"/>
        </w:rPr>
        <w:t xml:space="preserve">, Lord </w:t>
      </w:r>
      <w:r w:rsidR="00120F9B">
        <w:rPr>
          <w:rFonts w:eastAsia="Times New Roman"/>
          <w:color w:val="0B0C0C"/>
          <w:sz w:val="24"/>
          <w:szCs w:val="24"/>
          <w:shd w:val="clear" w:color="auto" w:fill="FFFFFF"/>
        </w:rPr>
        <w:t>Rose (</w:t>
      </w:r>
      <w:r w:rsidR="00775EC9">
        <w:rPr>
          <w:rFonts w:eastAsia="Times New Roman"/>
          <w:color w:val="0B0C0C"/>
          <w:sz w:val="24"/>
          <w:szCs w:val="24"/>
          <w:shd w:val="clear" w:color="auto" w:fill="FFFFFF"/>
        </w:rPr>
        <w:t>1998)</w:t>
      </w:r>
      <w:r w:rsidR="001B5CAC" w:rsidRPr="55A9C79E">
        <w:rPr>
          <w:rFonts w:eastAsia="Times New Roman"/>
          <w:color w:val="0B0C0C"/>
          <w:sz w:val="24"/>
          <w:szCs w:val="24"/>
          <w:shd w:val="clear" w:color="auto" w:fill="FFFFFF"/>
        </w:rPr>
        <w:t xml:space="preserve">. </w:t>
      </w:r>
      <w:r w:rsidR="00E532A9" w:rsidRPr="55A9C79E">
        <w:rPr>
          <w:rFonts w:eastAsia="Times New Roman"/>
          <w:color w:val="0B0C0C"/>
          <w:sz w:val="24"/>
          <w:szCs w:val="24"/>
          <w:shd w:val="clear" w:color="auto" w:fill="FFFFFF"/>
        </w:rPr>
        <w:t xml:space="preserve">This strengthens the </w:t>
      </w:r>
      <w:r w:rsidR="00455C83" w:rsidRPr="55A9C79E">
        <w:rPr>
          <w:rFonts w:eastAsia="Times New Roman"/>
          <w:color w:val="0B0C0C"/>
          <w:sz w:val="24"/>
          <w:szCs w:val="24"/>
          <w:shd w:val="clear" w:color="auto" w:fill="FFFFFF"/>
        </w:rPr>
        <w:t xml:space="preserve">opinion for the death penalty not to return, because many more people were </w:t>
      </w:r>
      <w:r w:rsidR="00B12DFE" w:rsidRPr="55A9C79E">
        <w:rPr>
          <w:rFonts w:eastAsia="Times New Roman"/>
          <w:color w:val="0B0C0C"/>
          <w:sz w:val="24"/>
          <w:szCs w:val="24"/>
          <w:shd w:val="clear" w:color="auto" w:fill="FFFFFF"/>
        </w:rPr>
        <w:t>falsely</w:t>
      </w:r>
      <w:r w:rsidR="00455C83" w:rsidRPr="55A9C79E">
        <w:rPr>
          <w:rFonts w:eastAsia="Times New Roman"/>
          <w:color w:val="0B0C0C"/>
          <w:sz w:val="24"/>
          <w:szCs w:val="24"/>
          <w:shd w:val="clear" w:color="auto" w:fill="FFFFFF"/>
        </w:rPr>
        <w:t xml:space="preserve"> conv</w:t>
      </w:r>
      <w:r w:rsidR="00B12DFE" w:rsidRPr="55A9C79E">
        <w:rPr>
          <w:rFonts w:eastAsia="Times New Roman"/>
          <w:color w:val="0B0C0C"/>
          <w:sz w:val="24"/>
          <w:szCs w:val="24"/>
          <w:shd w:val="clear" w:color="auto" w:fill="FFFFFF"/>
        </w:rPr>
        <w:t>icted and you can't chang</w:t>
      </w:r>
      <w:r w:rsidR="00BE2A4E">
        <w:rPr>
          <w:rFonts w:eastAsia="Times New Roman"/>
          <w:color w:val="0B0C0C"/>
          <w:sz w:val="24"/>
          <w:szCs w:val="24"/>
          <w:shd w:val="clear" w:color="auto" w:fill="FFFFFF"/>
        </w:rPr>
        <w:t>e the conviction</w:t>
      </w:r>
      <w:r w:rsidR="00B12DFE" w:rsidRPr="55A9C79E">
        <w:rPr>
          <w:rFonts w:eastAsia="Times New Roman"/>
          <w:color w:val="0B0C0C"/>
          <w:sz w:val="24"/>
          <w:szCs w:val="24"/>
          <w:shd w:val="clear" w:color="auto" w:fill="FFFFFF"/>
        </w:rPr>
        <w:t xml:space="preserve"> once the</w:t>
      </w:r>
      <w:r w:rsidR="00BE2A4E">
        <w:rPr>
          <w:rFonts w:eastAsia="Times New Roman"/>
          <w:color w:val="0B0C0C"/>
          <w:sz w:val="24"/>
          <w:szCs w:val="24"/>
          <w:shd w:val="clear" w:color="auto" w:fill="FFFFFF"/>
        </w:rPr>
        <w:t>y have been</w:t>
      </w:r>
      <w:r w:rsidR="00B12DFE" w:rsidRPr="55A9C79E">
        <w:rPr>
          <w:rFonts w:eastAsia="Times New Roman"/>
          <w:color w:val="0B0C0C"/>
          <w:sz w:val="24"/>
          <w:szCs w:val="24"/>
          <w:shd w:val="clear" w:color="auto" w:fill="FFFFFF"/>
        </w:rPr>
        <w:t xml:space="preserve"> killed. </w:t>
      </w:r>
      <w:r w:rsidR="00AB0E77">
        <w:rPr>
          <w:rFonts w:eastAsia="Times New Roman"/>
          <w:color w:val="0B0C0C"/>
          <w:sz w:val="24"/>
          <w:szCs w:val="24"/>
          <w:shd w:val="clear" w:color="auto" w:fill="FFFFFF"/>
        </w:rPr>
        <w:t xml:space="preserve">In America </w:t>
      </w:r>
      <w:r w:rsidR="00B12DFE" w:rsidRPr="55A9C79E">
        <w:rPr>
          <w:rFonts w:eastAsia="Times New Roman"/>
          <w:color w:val="0B0C0C"/>
          <w:sz w:val="24"/>
          <w:szCs w:val="24"/>
          <w:shd w:val="clear" w:color="auto" w:fill="FFFFFF"/>
        </w:rPr>
        <w:t>Meeropol</w:t>
      </w:r>
      <w:r w:rsidR="00610E08">
        <w:rPr>
          <w:rFonts w:eastAsia="Times New Roman"/>
          <w:color w:val="0B0C0C"/>
          <w:sz w:val="24"/>
          <w:szCs w:val="24"/>
          <w:shd w:val="clear" w:color="auto" w:fill="FFFFFF"/>
        </w:rPr>
        <w:t xml:space="preserve"> &amp; </w:t>
      </w:r>
      <w:r w:rsidR="00B12DFE" w:rsidRPr="55A9C79E">
        <w:rPr>
          <w:rFonts w:eastAsia="Times New Roman"/>
          <w:color w:val="0B0C0C"/>
          <w:sz w:val="24"/>
          <w:szCs w:val="24"/>
          <w:shd w:val="clear" w:color="auto" w:fill="FFFFFF"/>
        </w:rPr>
        <w:t>Read</w:t>
      </w:r>
      <w:r w:rsidR="00610E08">
        <w:rPr>
          <w:rFonts w:eastAsia="Times New Roman"/>
          <w:color w:val="0B0C0C"/>
          <w:sz w:val="24"/>
          <w:szCs w:val="24"/>
          <w:shd w:val="clear" w:color="auto" w:fill="FFFFFF"/>
        </w:rPr>
        <w:t xml:space="preserve"> </w:t>
      </w:r>
      <w:r w:rsidR="001A7C05">
        <w:rPr>
          <w:rFonts w:eastAsia="Times New Roman"/>
          <w:color w:val="0B0C0C"/>
          <w:sz w:val="24"/>
          <w:szCs w:val="24"/>
          <w:shd w:val="clear" w:color="auto" w:fill="FFFFFF"/>
        </w:rPr>
        <w:t>(</w:t>
      </w:r>
      <w:r w:rsidR="00B12DFE" w:rsidRPr="55A9C79E">
        <w:rPr>
          <w:rFonts w:eastAsia="Times New Roman"/>
          <w:color w:val="0B0C0C"/>
          <w:sz w:val="24"/>
          <w:szCs w:val="24"/>
          <w:shd w:val="clear" w:color="auto" w:fill="FFFFFF"/>
        </w:rPr>
        <w:t>2011) say that</w:t>
      </w:r>
      <w:r w:rsidR="000E6D5E">
        <w:rPr>
          <w:rFonts w:eastAsia="Times New Roman"/>
          <w:color w:val="0B0C0C"/>
          <w:sz w:val="24"/>
          <w:szCs w:val="24"/>
          <w:shd w:val="clear" w:color="auto" w:fill="FFFFFF"/>
        </w:rPr>
        <w:t xml:space="preserve"> since 1993 there </w:t>
      </w:r>
      <w:r w:rsidR="00120F9B">
        <w:rPr>
          <w:rFonts w:eastAsia="Times New Roman"/>
          <w:color w:val="0B0C0C"/>
          <w:sz w:val="24"/>
          <w:szCs w:val="24"/>
          <w:shd w:val="clear" w:color="auto" w:fill="FFFFFF"/>
        </w:rPr>
        <w:t xml:space="preserve">were </w:t>
      </w:r>
      <w:r w:rsidR="00120F9B" w:rsidRPr="55A9C79E">
        <w:rPr>
          <w:rFonts w:eastAsia="Times New Roman"/>
          <w:color w:val="0B0C0C"/>
          <w:sz w:val="24"/>
          <w:szCs w:val="24"/>
          <w:shd w:val="clear" w:color="auto" w:fill="FFFFFF"/>
        </w:rPr>
        <w:t>17</w:t>
      </w:r>
      <w:r w:rsidR="00B12DFE" w:rsidRPr="55A9C79E">
        <w:rPr>
          <w:rFonts w:eastAsia="Times New Roman"/>
          <w:color w:val="0B0C0C"/>
          <w:sz w:val="24"/>
          <w:szCs w:val="24"/>
          <w:shd w:val="clear" w:color="auto" w:fill="FFFFFF"/>
        </w:rPr>
        <w:t xml:space="preserve"> inmates </w:t>
      </w:r>
      <w:r w:rsidR="0040701E">
        <w:rPr>
          <w:rFonts w:eastAsia="Times New Roman"/>
          <w:color w:val="0B0C0C"/>
          <w:sz w:val="24"/>
          <w:szCs w:val="24"/>
          <w:shd w:val="clear" w:color="auto" w:fill="FFFFFF"/>
        </w:rPr>
        <w:t>that were found to be i</w:t>
      </w:r>
      <w:r w:rsidR="00B12DFE" w:rsidRPr="55A9C79E">
        <w:rPr>
          <w:rFonts w:eastAsia="Times New Roman"/>
          <w:color w:val="0B0C0C"/>
          <w:sz w:val="24"/>
          <w:szCs w:val="24"/>
          <w:shd w:val="clear" w:color="auto" w:fill="FFFFFF"/>
        </w:rPr>
        <w:t>n</w:t>
      </w:r>
      <w:r w:rsidR="0040701E">
        <w:rPr>
          <w:rFonts w:eastAsia="Times New Roman"/>
          <w:color w:val="0B0C0C"/>
          <w:sz w:val="24"/>
          <w:szCs w:val="24"/>
          <w:shd w:val="clear" w:color="auto" w:fill="FFFFFF"/>
        </w:rPr>
        <w:t>n</w:t>
      </w:r>
      <w:r w:rsidR="00B12DFE" w:rsidRPr="55A9C79E">
        <w:rPr>
          <w:rFonts w:eastAsia="Times New Roman"/>
          <w:color w:val="0B0C0C"/>
          <w:sz w:val="24"/>
          <w:szCs w:val="24"/>
          <w:shd w:val="clear" w:color="auto" w:fill="FFFFFF"/>
        </w:rPr>
        <w:t>ocent but it was not until a DNA test after their deaths</w:t>
      </w:r>
      <w:r w:rsidR="00BE2A4E">
        <w:rPr>
          <w:rFonts w:eastAsia="Times New Roman"/>
          <w:color w:val="0B0C0C"/>
          <w:sz w:val="24"/>
          <w:szCs w:val="24"/>
          <w:shd w:val="clear" w:color="auto" w:fill="FFFFFF"/>
        </w:rPr>
        <w:t xml:space="preserve"> that determine</w:t>
      </w:r>
      <w:r w:rsidR="0040701E">
        <w:rPr>
          <w:rFonts w:eastAsia="Times New Roman"/>
          <w:color w:val="0B0C0C"/>
          <w:sz w:val="24"/>
          <w:szCs w:val="24"/>
          <w:shd w:val="clear" w:color="auto" w:fill="FFFFFF"/>
        </w:rPr>
        <w:t>d this.</w:t>
      </w:r>
    </w:p>
    <w:p w14:paraId="43D0B706" w14:textId="77777777" w:rsidR="00120F9B" w:rsidRDefault="55A9C79E" w:rsidP="00D454E2">
      <w:pPr>
        <w:spacing w:line="480" w:lineRule="auto"/>
        <w:rPr>
          <w:b/>
          <w:bCs/>
          <w:sz w:val="32"/>
          <w:szCs w:val="32"/>
        </w:rPr>
      </w:pPr>
      <w:r w:rsidRPr="55A9C79E">
        <w:rPr>
          <w:b/>
          <w:bCs/>
          <w:sz w:val="32"/>
          <w:szCs w:val="32"/>
        </w:rPr>
        <w:t>Part 3 – Conclusi</w:t>
      </w:r>
      <w:r w:rsidR="0040701E">
        <w:rPr>
          <w:b/>
          <w:bCs/>
          <w:sz w:val="32"/>
          <w:szCs w:val="32"/>
        </w:rPr>
        <w:t>on</w:t>
      </w:r>
    </w:p>
    <w:p w14:paraId="23B04177" w14:textId="57F18736" w:rsidR="007355BD" w:rsidRDefault="55A9C79E" w:rsidP="00D454E2">
      <w:pPr>
        <w:spacing w:line="480" w:lineRule="auto"/>
        <w:rPr>
          <w:b/>
          <w:bCs/>
          <w:sz w:val="32"/>
          <w:szCs w:val="32"/>
        </w:rPr>
      </w:pPr>
      <w:r w:rsidRPr="55A9C79E">
        <w:rPr>
          <w:sz w:val="24"/>
          <w:szCs w:val="24"/>
        </w:rPr>
        <w:t xml:space="preserve"> </w:t>
      </w:r>
      <w:r w:rsidR="00120F9B">
        <w:rPr>
          <w:sz w:val="24"/>
          <w:szCs w:val="24"/>
        </w:rPr>
        <w:t>A</w:t>
      </w:r>
      <w:r w:rsidRPr="55A9C79E">
        <w:rPr>
          <w:sz w:val="24"/>
          <w:szCs w:val="24"/>
        </w:rPr>
        <w:t xml:space="preserve">fter discussing the reasons for and against the return of the death penalty, we can see that there are mixed views on this subject. Both sides come up with strong points like if the death penalty did return then it would better the prisons because they would be able to control the number of prisoners in each prison and hopefully prevent overcrowding. But then at the same time it would go against </w:t>
      </w:r>
      <w:r w:rsidR="00450AA0">
        <w:rPr>
          <w:sz w:val="24"/>
          <w:szCs w:val="24"/>
        </w:rPr>
        <w:t>our human rights. It would go against</w:t>
      </w:r>
      <w:r w:rsidRPr="55A9C79E">
        <w:rPr>
          <w:sz w:val="24"/>
          <w:szCs w:val="24"/>
        </w:rPr>
        <w:t xml:space="preserve"> the right to life and also </w:t>
      </w:r>
      <w:r w:rsidR="00BE2A4E">
        <w:rPr>
          <w:sz w:val="24"/>
          <w:szCs w:val="24"/>
        </w:rPr>
        <w:t>brings up the question-</w:t>
      </w:r>
      <w:r w:rsidRPr="55A9C79E">
        <w:rPr>
          <w:sz w:val="24"/>
          <w:szCs w:val="24"/>
        </w:rPr>
        <w:t xml:space="preserve"> who would press the button or pull the lever</w:t>
      </w:r>
      <w:r w:rsidR="00BE2A4E">
        <w:rPr>
          <w:sz w:val="24"/>
          <w:szCs w:val="24"/>
        </w:rPr>
        <w:t>?</w:t>
      </w:r>
      <w:r w:rsidRPr="55A9C79E">
        <w:rPr>
          <w:sz w:val="24"/>
          <w:szCs w:val="24"/>
        </w:rPr>
        <w:t xml:space="preserve"> Overall, </w:t>
      </w:r>
      <w:r w:rsidRPr="55A9C79E">
        <w:rPr>
          <w:sz w:val="24"/>
          <w:szCs w:val="24"/>
        </w:rPr>
        <w:lastRenderedPageBreak/>
        <w:t xml:space="preserve">we can see that more discussion needs to </w:t>
      </w:r>
      <w:r w:rsidR="00BE2A4E">
        <w:rPr>
          <w:sz w:val="24"/>
          <w:szCs w:val="24"/>
        </w:rPr>
        <w:t xml:space="preserve">be </w:t>
      </w:r>
      <w:r w:rsidRPr="55A9C79E">
        <w:rPr>
          <w:sz w:val="24"/>
          <w:szCs w:val="24"/>
        </w:rPr>
        <w:t>had about this topic and until then we can't</w:t>
      </w:r>
      <w:r w:rsidR="00BE2A4E">
        <w:rPr>
          <w:sz w:val="24"/>
          <w:szCs w:val="24"/>
        </w:rPr>
        <w:t xml:space="preserve"> determine which is right or wrong.</w:t>
      </w:r>
      <w:r w:rsidR="00CF7D1C">
        <w:rPr>
          <w:sz w:val="24"/>
          <w:szCs w:val="24"/>
        </w:rPr>
        <w:t xml:space="preserve"> </w:t>
      </w:r>
    </w:p>
    <w:p w14:paraId="6810A429" w14:textId="77777777" w:rsidR="00D454E2" w:rsidRDefault="00D454E2" w:rsidP="00D454E2">
      <w:pPr>
        <w:spacing w:line="480" w:lineRule="auto"/>
        <w:rPr>
          <w:b/>
          <w:bCs/>
          <w:sz w:val="32"/>
          <w:szCs w:val="32"/>
        </w:rPr>
      </w:pPr>
    </w:p>
    <w:p w14:paraId="66336E2B" w14:textId="5C2C1F0E" w:rsidR="00EF6B61" w:rsidRPr="00DB5ADC" w:rsidRDefault="00EF6B61" w:rsidP="04B4BE8A">
      <w:pPr>
        <w:spacing w:line="360" w:lineRule="auto"/>
        <w:rPr>
          <w:b/>
          <w:bCs/>
          <w:sz w:val="32"/>
          <w:szCs w:val="32"/>
        </w:rPr>
      </w:pPr>
      <w:r>
        <w:rPr>
          <w:b/>
          <w:bCs/>
          <w:sz w:val="32"/>
          <w:szCs w:val="32"/>
        </w:rPr>
        <w:t xml:space="preserve">Part 4 </w:t>
      </w:r>
      <w:r w:rsidR="007355BD">
        <w:rPr>
          <w:b/>
          <w:bCs/>
          <w:sz w:val="32"/>
          <w:szCs w:val="32"/>
        </w:rPr>
        <w:t>–</w:t>
      </w:r>
      <w:r>
        <w:rPr>
          <w:b/>
          <w:bCs/>
          <w:sz w:val="32"/>
          <w:szCs w:val="32"/>
        </w:rPr>
        <w:t xml:space="preserve"> </w:t>
      </w:r>
      <w:r w:rsidR="007355BD">
        <w:rPr>
          <w:b/>
          <w:bCs/>
          <w:sz w:val="32"/>
          <w:szCs w:val="32"/>
        </w:rPr>
        <w:t xml:space="preserve">Bibliography </w:t>
      </w:r>
    </w:p>
    <w:p w14:paraId="21397B0D" w14:textId="696AF96B" w:rsidR="003A07A6" w:rsidRDefault="003A07A6" w:rsidP="00194444">
      <w:pPr>
        <w:rPr>
          <w:rStyle w:val="Hyperlink"/>
          <w:rFonts w:ascii="Calibri" w:eastAsia="Calibri" w:hAnsi="Calibri" w:cs="Calibri"/>
          <w:color w:val="000000" w:themeColor="text1"/>
          <w:sz w:val="24"/>
          <w:szCs w:val="24"/>
          <w:u w:val="none"/>
        </w:rPr>
      </w:pPr>
      <w:r>
        <w:rPr>
          <w:rStyle w:val="Hyperlink"/>
          <w:rFonts w:ascii="Calibri" w:eastAsia="Calibri" w:hAnsi="Calibri" w:cs="Calibri"/>
          <w:color w:val="000000" w:themeColor="text1"/>
          <w:sz w:val="24"/>
          <w:szCs w:val="24"/>
          <w:u w:val="none"/>
        </w:rPr>
        <w:t xml:space="preserve">British Embassy </w:t>
      </w:r>
      <w:r w:rsidR="00120F9B">
        <w:rPr>
          <w:rStyle w:val="Hyperlink"/>
          <w:rFonts w:ascii="Calibri" w:eastAsia="Calibri" w:hAnsi="Calibri" w:cs="Calibri"/>
          <w:color w:val="000000" w:themeColor="text1"/>
          <w:sz w:val="24"/>
          <w:szCs w:val="24"/>
          <w:u w:val="none"/>
        </w:rPr>
        <w:t>Hanoi (</w:t>
      </w:r>
      <w:r w:rsidR="005F68C6">
        <w:rPr>
          <w:rStyle w:val="Hyperlink"/>
          <w:rFonts w:ascii="Calibri" w:eastAsia="Calibri" w:hAnsi="Calibri" w:cs="Calibri"/>
          <w:color w:val="000000" w:themeColor="text1"/>
          <w:sz w:val="24"/>
          <w:szCs w:val="24"/>
          <w:u w:val="none"/>
        </w:rPr>
        <w:t>2013)</w:t>
      </w:r>
      <w:r w:rsidR="005F68C6">
        <w:rPr>
          <w:rStyle w:val="Hyperlink"/>
          <w:rFonts w:ascii="Calibri" w:eastAsia="Calibri" w:hAnsi="Calibri" w:cs="Calibri"/>
          <w:i/>
          <w:iCs/>
          <w:color w:val="000000" w:themeColor="text1"/>
          <w:sz w:val="24"/>
          <w:szCs w:val="24"/>
          <w:u w:val="none"/>
        </w:rPr>
        <w:t xml:space="preserve"> Moving</w:t>
      </w:r>
      <w:r>
        <w:rPr>
          <w:rStyle w:val="Hyperlink"/>
          <w:rFonts w:ascii="Calibri" w:eastAsia="Calibri" w:hAnsi="Calibri" w:cs="Calibri"/>
          <w:i/>
          <w:iCs/>
          <w:color w:val="000000" w:themeColor="text1"/>
          <w:sz w:val="24"/>
          <w:szCs w:val="24"/>
          <w:u w:val="none"/>
        </w:rPr>
        <w:t xml:space="preserve"> away from the death penalty-Wrongful convictions. </w:t>
      </w:r>
      <w:r>
        <w:rPr>
          <w:rStyle w:val="Hyperlink"/>
          <w:rFonts w:ascii="Calibri" w:eastAsia="Calibri" w:hAnsi="Calibri" w:cs="Calibri"/>
          <w:color w:val="000000" w:themeColor="text1"/>
          <w:sz w:val="24"/>
          <w:szCs w:val="24"/>
          <w:u w:val="none"/>
        </w:rPr>
        <w:t>Available at:</w:t>
      </w:r>
      <w:r w:rsidRPr="00D5657F">
        <w:t xml:space="preserve"> </w:t>
      </w:r>
      <w:hyperlink r:id="rId5">
        <w:r w:rsidRPr="00120F9B">
          <w:rPr>
            <w:rStyle w:val="Hyperlink"/>
            <w:rFonts w:ascii="Calibri" w:eastAsia="Calibri" w:hAnsi="Calibri" w:cs="Calibri"/>
            <w:color w:val="4472C4" w:themeColor="accent1"/>
            <w:sz w:val="24"/>
            <w:szCs w:val="24"/>
          </w:rPr>
          <w:t>https://www.gov.uk/government/news/moving-away-from-the-death-penalty-wrongful-convictions-2</w:t>
        </w:r>
      </w:hyperlink>
      <w:r>
        <w:rPr>
          <w:rStyle w:val="Hyperlink"/>
          <w:rFonts w:ascii="Calibri" w:eastAsia="Calibri" w:hAnsi="Calibri" w:cs="Calibri"/>
          <w:color w:val="00B0F0"/>
          <w:sz w:val="24"/>
          <w:szCs w:val="24"/>
        </w:rPr>
        <w:t xml:space="preserve"> </w:t>
      </w:r>
      <w:r>
        <w:rPr>
          <w:rStyle w:val="Hyperlink"/>
          <w:rFonts w:ascii="Calibri" w:eastAsia="Calibri" w:hAnsi="Calibri" w:cs="Calibri"/>
          <w:color w:val="000000" w:themeColor="text1"/>
          <w:sz w:val="24"/>
          <w:szCs w:val="24"/>
          <w:u w:val="none"/>
        </w:rPr>
        <w:t>(Accessed 7th of October 2019)</w:t>
      </w:r>
    </w:p>
    <w:p w14:paraId="21914927" w14:textId="5DB01EE1" w:rsidR="00802BA6" w:rsidRDefault="00802BA6" w:rsidP="00194444">
      <w:pPr>
        <w:rPr>
          <w:rStyle w:val="Hyperlink"/>
          <w:rFonts w:ascii="Calibri" w:eastAsia="Calibri" w:hAnsi="Calibri" w:cs="Calibri"/>
          <w:color w:val="000000" w:themeColor="text1"/>
          <w:sz w:val="24"/>
          <w:szCs w:val="24"/>
          <w:u w:val="none"/>
        </w:rPr>
      </w:pPr>
    </w:p>
    <w:p w14:paraId="5DB906A6" w14:textId="2CE1908C" w:rsidR="00802BA6" w:rsidRDefault="00F534BC" w:rsidP="00D8162E">
      <w:pPr>
        <w:rPr>
          <w:rStyle w:val="Hyperlink"/>
          <w:rFonts w:ascii="Calibri" w:eastAsia="Calibri" w:hAnsi="Calibri" w:cs="Calibri"/>
          <w:color w:val="000000" w:themeColor="text1"/>
          <w:sz w:val="24"/>
          <w:szCs w:val="24"/>
          <w:u w:val="none"/>
        </w:rPr>
      </w:pPr>
      <w:proofErr w:type="spellStart"/>
      <w:r>
        <w:rPr>
          <w:rStyle w:val="Hyperlink"/>
          <w:rFonts w:ascii="Calibri" w:eastAsia="Calibri" w:hAnsi="Calibri" w:cs="Calibri"/>
          <w:color w:val="000000" w:themeColor="text1"/>
          <w:sz w:val="24"/>
          <w:szCs w:val="24"/>
          <w:u w:val="none"/>
        </w:rPr>
        <w:t>Lord</w:t>
      </w:r>
      <w:r w:rsidR="004912AC">
        <w:rPr>
          <w:rStyle w:val="Hyperlink"/>
          <w:rFonts w:ascii="Calibri" w:eastAsia="Calibri" w:hAnsi="Calibri" w:cs="Calibri"/>
          <w:color w:val="000000" w:themeColor="text1"/>
          <w:sz w:val="24"/>
          <w:szCs w:val="24"/>
          <w:u w:val="none"/>
        </w:rPr>
        <w:t>.</w:t>
      </w:r>
      <w:r w:rsidR="00D8162E">
        <w:rPr>
          <w:rStyle w:val="Hyperlink"/>
          <w:rFonts w:ascii="Calibri" w:eastAsia="Calibri" w:hAnsi="Calibri" w:cs="Calibri"/>
          <w:color w:val="000000" w:themeColor="text1"/>
          <w:sz w:val="24"/>
          <w:szCs w:val="24"/>
          <w:u w:val="none"/>
        </w:rPr>
        <w:t>Rose.S</w:t>
      </w:r>
      <w:proofErr w:type="spellEnd"/>
      <w:r w:rsidR="00D8162E">
        <w:rPr>
          <w:rStyle w:val="Hyperlink"/>
          <w:rFonts w:ascii="Calibri" w:eastAsia="Calibri" w:hAnsi="Calibri" w:cs="Calibri"/>
          <w:color w:val="000000" w:themeColor="text1"/>
          <w:sz w:val="24"/>
          <w:szCs w:val="24"/>
          <w:u w:val="none"/>
        </w:rPr>
        <w:t xml:space="preserve"> </w:t>
      </w:r>
      <w:r w:rsidR="00802BA6">
        <w:rPr>
          <w:rStyle w:val="Hyperlink"/>
          <w:rFonts w:ascii="Calibri" w:eastAsia="Calibri" w:hAnsi="Calibri" w:cs="Calibri"/>
          <w:color w:val="000000" w:themeColor="text1"/>
          <w:sz w:val="24"/>
          <w:szCs w:val="24"/>
          <w:u w:val="none"/>
        </w:rPr>
        <w:t>(</w:t>
      </w:r>
      <w:r w:rsidR="00A564A7">
        <w:rPr>
          <w:rStyle w:val="Hyperlink"/>
          <w:rFonts w:ascii="Calibri" w:eastAsia="Calibri" w:hAnsi="Calibri" w:cs="Calibri"/>
          <w:color w:val="000000" w:themeColor="text1"/>
          <w:sz w:val="24"/>
          <w:szCs w:val="24"/>
          <w:u w:val="none"/>
        </w:rPr>
        <w:t>1998</w:t>
      </w:r>
      <w:r w:rsidR="00802BA6">
        <w:rPr>
          <w:rStyle w:val="Hyperlink"/>
          <w:rFonts w:ascii="Calibri" w:eastAsia="Calibri" w:hAnsi="Calibri" w:cs="Calibri"/>
          <w:color w:val="000000" w:themeColor="text1"/>
          <w:sz w:val="24"/>
          <w:szCs w:val="24"/>
          <w:u w:val="none"/>
        </w:rPr>
        <w:t>)</w:t>
      </w:r>
      <w:r w:rsidR="00744FAF">
        <w:rPr>
          <w:rStyle w:val="Hyperlink"/>
          <w:rFonts w:ascii="Calibri" w:eastAsia="Calibri" w:hAnsi="Calibri" w:cs="Calibri"/>
          <w:color w:val="000000" w:themeColor="text1"/>
          <w:sz w:val="24"/>
          <w:szCs w:val="24"/>
          <w:u w:val="none"/>
        </w:rPr>
        <w:t xml:space="preserve"> ‘</w:t>
      </w:r>
      <w:r w:rsidR="00D8343F">
        <w:rPr>
          <w:rStyle w:val="Hyperlink"/>
          <w:rFonts w:ascii="Calibri" w:eastAsia="Calibri" w:hAnsi="Calibri" w:cs="Calibri"/>
          <w:i/>
          <w:iCs/>
          <w:color w:val="000000" w:themeColor="text1"/>
          <w:sz w:val="24"/>
          <w:szCs w:val="24"/>
          <w:u w:val="none"/>
        </w:rPr>
        <w:t>Human Rights La</w:t>
      </w:r>
      <w:r w:rsidR="00744FAF">
        <w:rPr>
          <w:rStyle w:val="Hyperlink"/>
          <w:rFonts w:ascii="Calibri" w:eastAsia="Calibri" w:hAnsi="Calibri" w:cs="Calibri"/>
          <w:i/>
          <w:iCs/>
          <w:color w:val="000000" w:themeColor="text1"/>
          <w:sz w:val="24"/>
          <w:szCs w:val="24"/>
          <w:u w:val="none"/>
        </w:rPr>
        <w:t>w’</w:t>
      </w:r>
      <w:r w:rsidR="00802BA6">
        <w:rPr>
          <w:rStyle w:val="Hyperlink"/>
          <w:rFonts w:ascii="Calibri" w:eastAsia="Calibri" w:hAnsi="Calibri" w:cs="Calibri"/>
          <w:i/>
          <w:iCs/>
          <w:color w:val="000000" w:themeColor="text1"/>
          <w:sz w:val="24"/>
          <w:szCs w:val="24"/>
          <w:u w:val="none"/>
        </w:rPr>
        <w:t xml:space="preserve"> </w:t>
      </w:r>
      <w:r w:rsidR="00802BA6">
        <w:rPr>
          <w:rStyle w:val="Hyperlink"/>
          <w:rFonts w:ascii="Calibri" w:eastAsia="Calibri" w:hAnsi="Calibri" w:cs="Calibri"/>
          <w:color w:val="000000" w:themeColor="text1"/>
          <w:sz w:val="24"/>
          <w:szCs w:val="24"/>
          <w:u w:val="none"/>
        </w:rPr>
        <w:t>Available at:</w:t>
      </w:r>
      <w:r w:rsidR="00802BA6" w:rsidRPr="00D5657F">
        <w:t xml:space="preserve"> </w:t>
      </w:r>
      <w:hyperlink r:id="rId6">
        <w:r w:rsidR="00802BA6" w:rsidRPr="00120F9B">
          <w:rPr>
            <w:rStyle w:val="Hyperlink"/>
            <w:rFonts w:ascii="Calibri" w:eastAsia="Calibri" w:hAnsi="Calibri" w:cs="Calibri"/>
            <w:color w:val="4472C4" w:themeColor="accent1"/>
            <w:sz w:val="24"/>
            <w:szCs w:val="24"/>
          </w:rPr>
          <w:t>https://www.gov.uk/government/news/moving-away-from-the-death-penalty-wrongful-convictions-2</w:t>
        </w:r>
      </w:hyperlink>
      <w:r w:rsidR="00802BA6">
        <w:rPr>
          <w:rStyle w:val="Hyperlink"/>
          <w:rFonts w:ascii="Calibri" w:eastAsia="Calibri" w:hAnsi="Calibri" w:cs="Calibri"/>
          <w:color w:val="00B0F0"/>
          <w:sz w:val="24"/>
          <w:szCs w:val="24"/>
        </w:rPr>
        <w:t xml:space="preserve"> </w:t>
      </w:r>
      <w:r w:rsidR="00802BA6">
        <w:rPr>
          <w:rStyle w:val="Hyperlink"/>
          <w:rFonts w:ascii="Calibri" w:eastAsia="Calibri" w:hAnsi="Calibri" w:cs="Calibri"/>
          <w:color w:val="000000" w:themeColor="text1"/>
          <w:sz w:val="24"/>
          <w:szCs w:val="24"/>
          <w:u w:val="none"/>
        </w:rPr>
        <w:t>(Accessed 7th of October 2019)</w:t>
      </w:r>
    </w:p>
    <w:p w14:paraId="044EBBCD" w14:textId="5B8755ED" w:rsidR="003A07A6" w:rsidRDefault="003A07A6" w:rsidP="00194444">
      <w:pPr>
        <w:rPr>
          <w:rStyle w:val="Hyperlink"/>
          <w:rFonts w:ascii="Calibri" w:eastAsia="Calibri" w:hAnsi="Calibri" w:cs="Calibri"/>
          <w:color w:val="000000" w:themeColor="text1"/>
          <w:sz w:val="24"/>
          <w:szCs w:val="24"/>
          <w:u w:val="none"/>
        </w:rPr>
      </w:pPr>
    </w:p>
    <w:p w14:paraId="5F1FA5FE" w14:textId="77777777" w:rsidR="003A07A6" w:rsidRPr="00EA196C" w:rsidRDefault="003A07A6" w:rsidP="00194444">
      <w:pPr>
        <w:rPr>
          <w:rStyle w:val="Hyperlink"/>
          <w:color w:val="000000" w:themeColor="text1"/>
          <w:sz w:val="24"/>
          <w:szCs w:val="24"/>
          <w:u w:val="none"/>
        </w:rPr>
      </w:pPr>
      <w:proofErr w:type="spellStart"/>
      <w:r>
        <w:rPr>
          <w:rStyle w:val="Hyperlink"/>
          <w:color w:val="auto"/>
          <w:sz w:val="24"/>
          <w:szCs w:val="24"/>
          <w:u w:val="none"/>
        </w:rPr>
        <w:t>Bulman.M</w:t>
      </w:r>
      <w:proofErr w:type="spellEnd"/>
      <w:r>
        <w:rPr>
          <w:rStyle w:val="Hyperlink"/>
          <w:color w:val="auto"/>
          <w:sz w:val="24"/>
          <w:szCs w:val="24"/>
          <w:u w:val="none"/>
        </w:rPr>
        <w:t>.(2017) ‘</w:t>
      </w:r>
      <w:r>
        <w:rPr>
          <w:rFonts w:ascii="inherit" w:eastAsia="Times New Roman" w:hAnsi="inherit"/>
          <w:color w:val="222222"/>
          <w:shd w:val="clear" w:color="auto" w:fill="FFFFFF"/>
        </w:rPr>
        <w:t>Two thirds of prisons overcrowded prompting warnings UK penal system has reached 'toxic' levels’, The Independent, 15</w:t>
      </w:r>
      <w:r w:rsidRPr="00F74760">
        <w:rPr>
          <w:rFonts w:ascii="inherit" w:eastAsia="Times New Roman" w:hAnsi="inherit"/>
          <w:color w:val="222222"/>
          <w:shd w:val="clear" w:color="auto" w:fill="FFFFFF"/>
          <w:vertAlign w:val="superscript"/>
        </w:rPr>
        <w:t>th</w:t>
      </w:r>
      <w:r>
        <w:rPr>
          <w:rFonts w:ascii="inherit" w:eastAsia="Times New Roman" w:hAnsi="inherit"/>
          <w:color w:val="222222"/>
          <w:shd w:val="clear" w:color="auto" w:fill="FFFFFF"/>
        </w:rPr>
        <w:t xml:space="preserve"> April. Available at:</w:t>
      </w:r>
      <w:hyperlink r:id="rId7" w:history="1">
        <w:r w:rsidRPr="00016F1E">
          <w:rPr>
            <w:rStyle w:val="Hyperlink"/>
            <w:rFonts w:ascii="Calibri" w:eastAsia="Calibri" w:hAnsi="Calibri" w:cs="Calibri"/>
            <w:sz w:val="24"/>
            <w:szCs w:val="24"/>
          </w:rPr>
          <w:t>https://www.independent.co.uk/news/uk/home-news/prisons-overcrowding-prisoners-ministry-of-justice-howard-league-a7685641.html</w:t>
        </w:r>
      </w:hyperlink>
      <w:r>
        <w:rPr>
          <w:rStyle w:val="Hyperlink"/>
          <w:rFonts w:ascii="Calibri" w:eastAsia="Calibri" w:hAnsi="Calibri" w:cs="Calibri"/>
          <w:sz w:val="24"/>
          <w:szCs w:val="24"/>
        </w:rPr>
        <w:t xml:space="preserve"> </w:t>
      </w:r>
      <w:r>
        <w:rPr>
          <w:rStyle w:val="Hyperlink"/>
          <w:rFonts w:ascii="Calibri" w:eastAsia="Calibri" w:hAnsi="Calibri" w:cs="Calibri"/>
          <w:color w:val="000000" w:themeColor="text1"/>
          <w:sz w:val="24"/>
          <w:szCs w:val="24"/>
          <w:u w:val="none"/>
        </w:rPr>
        <w:t>(Accessed 3</w:t>
      </w:r>
      <w:r w:rsidRPr="00835CE5">
        <w:rPr>
          <w:rStyle w:val="Hyperlink"/>
          <w:rFonts w:ascii="Calibri" w:eastAsia="Calibri" w:hAnsi="Calibri" w:cs="Calibri"/>
          <w:color w:val="000000" w:themeColor="text1"/>
          <w:sz w:val="24"/>
          <w:szCs w:val="24"/>
          <w:u w:val="none"/>
          <w:vertAlign w:val="superscript"/>
        </w:rPr>
        <w:t>rd</w:t>
      </w:r>
      <w:r>
        <w:rPr>
          <w:rStyle w:val="Hyperlink"/>
          <w:rFonts w:ascii="Calibri" w:eastAsia="Calibri" w:hAnsi="Calibri" w:cs="Calibri"/>
          <w:color w:val="000000" w:themeColor="text1"/>
          <w:sz w:val="24"/>
          <w:szCs w:val="24"/>
          <w:u w:val="none"/>
        </w:rPr>
        <w:t xml:space="preserve"> of October 2019)</w:t>
      </w:r>
    </w:p>
    <w:p w14:paraId="71F8569C" w14:textId="77777777" w:rsidR="003A07A6" w:rsidRPr="00752BCE" w:rsidRDefault="003A07A6" w:rsidP="00194444">
      <w:pPr>
        <w:rPr>
          <w:rStyle w:val="Hyperlink"/>
          <w:rFonts w:ascii="Calibri" w:eastAsia="Calibri" w:hAnsi="Calibri" w:cs="Calibri"/>
          <w:color w:val="000000" w:themeColor="text1"/>
          <w:sz w:val="24"/>
          <w:szCs w:val="24"/>
          <w:u w:val="none"/>
        </w:rPr>
      </w:pPr>
    </w:p>
    <w:p w14:paraId="6EDF609B" w14:textId="45BF5EDF" w:rsidR="00684A59" w:rsidRPr="00D60A7B" w:rsidRDefault="00684A59" w:rsidP="00194444">
      <w:pPr>
        <w:rPr>
          <w:rFonts w:ascii="Calibri" w:eastAsia="Calibri" w:hAnsi="Calibri" w:cs="Calibri"/>
          <w:color w:val="000000" w:themeColor="text1"/>
          <w:sz w:val="24"/>
          <w:szCs w:val="24"/>
        </w:rPr>
      </w:pPr>
      <w:proofErr w:type="spellStart"/>
      <w:r>
        <w:rPr>
          <w:rFonts w:ascii="Calibri" w:eastAsia="Calibri" w:hAnsi="Calibri" w:cs="Calibri"/>
          <w:color w:val="000000" w:themeColor="text1"/>
          <w:sz w:val="24"/>
          <w:szCs w:val="24"/>
        </w:rPr>
        <w:t>Read.R</w:t>
      </w:r>
      <w:proofErr w:type="spellEnd"/>
      <w:r>
        <w:rPr>
          <w:rFonts w:ascii="Calibri" w:eastAsia="Calibri" w:hAnsi="Calibri" w:cs="Calibri"/>
          <w:color w:val="000000" w:themeColor="text1"/>
          <w:sz w:val="24"/>
          <w:szCs w:val="24"/>
        </w:rPr>
        <w:t xml:space="preserve">, </w:t>
      </w:r>
      <w:proofErr w:type="spellStart"/>
      <w:r>
        <w:rPr>
          <w:rFonts w:ascii="Calibri" w:eastAsia="Calibri" w:hAnsi="Calibri" w:cs="Calibri"/>
          <w:color w:val="000000" w:themeColor="text1"/>
          <w:sz w:val="24"/>
          <w:szCs w:val="24"/>
        </w:rPr>
        <w:t>Meeropol.R</w:t>
      </w:r>
      <w:proofErr w:type="spellEnd"/>
      <w:r>
        <w:rPr>
          <w:rFonts w:ascii="Calibri" w:eastAsia="Calibri" w:hAnsi="Calibri" w:cs="Calibri"/>
          <w:color w:val="000000" w:themeColor="text1"/>
          <w:sz w:val="24"/>
          <w:szCs w:val="24"/>
        </w:rPr>
        <w:t xml:space="preserve">, </w:t>
      </w:r>
      <w:proofErr w:type="spellStart"/>
      <w:r>
        <w:rPr>
          <w:rFonts w:ascii="Calibri" w:eastAsia="Calibri" w:hAnsi="Calibri" w:cs="Calibri"/>
          <w:color w:val="000000" w:themeColor="text1"/>
          <w:sz w:val="24"/>
          <w:szCs w:val="24"/>
        </w:rPr>
        <w:t>Warren.V</w:t>
      </w:r>
      <w:proofErr w:type="spellEnd"/>
      <w:r>
        <w:rPr>
          <w:rFonts w:ascii="Calibri" w:eastAsia="Calibri" w:hAnsi="Calibri" w:cs="Calibri"/>
          <w:color w:val="000000" w:themeColor="text1"/>
          <w:sz w:val="24"/>
          <w:szCs w:val="24"/>
        </w:rPr>
        <w:t xml:space="preserve">.(2011) </w:t>
      </w:r>
      <w:bookmarkStart w:id="0" w:name="_GoBack"/>
      <w:bookmarkEnd w:id="0"/>
      <w:r w:rsidR="005F68C6">
        <w:rPr>
          <w:rFonts w:ascii="Calibri" w:eastAsia="Calibri" w:hAnsi="Calibri" w:cs="Calibri"/>
          <w:color w:val="000000" w:themeColor="text1"/>
          <w:sz w:val="24"/>
          <w:szCs w:val="24"/>
        </w:rPr>
        <w:t>‘The</w:t>
      </w:r>
      <w:r>
        <w:rPr>
          <w:rFonts w:ascii="Calibri" w:eastAsia="Calibri" w:hAnsi="Calibri" w:cs="Calibri"/>
          <w:color w:val="000000" w:themeColor="text1"/>
          <w:sz w:val="24"/>
          <w:szCs w:val="24"/>
        </w:rPr>
        <w:t xml:space="preserve"> Death Penalty Is A Human Rights Abuse’, Huff Post, 25</w:t>
      </w:r>
      <w:r w:rsidRPr="00D60A7B">
        <w:rPr>
          <w:rFonts w:ascii="Calibri" w:eastAsia="Calibri" w:hAnsi="Calibri" w:cs="Calibri"/>
          <w:color w:val="000000" w:themeColor="text1"/>
          <w:sz w:val="24"/>
          <w:szCs w:val="24"/>
          <w:vertAlign w:val="superscript"/>
        </w:rPr>
        <w:t>th</w:t>
      </w:r>
      <w:r>
        <w:rPr>
          <w:rFonts w:ascii="Calibri" w:eastAsia="Calibri" w:hAnsi="Calibri" w:cs="Calibri"/>
          <w:color w:val="000000" w:themeColor="text1"/>
          <w:sz w:val="24"/>
          <w:szCs w:val="24"/>
        </w:rPr>
        <w:t xml:space="preserve"> May. Available at:</w:t>
      </w:r>
      <w:hyperlink r:id="rId8" w:history="1">
        <w:r w:rsidRPr="00016F1E">
          <w:rPr>
            <w:rStyle w:val="Hyperlink"/>
            <w:rFonts w:ascii="Calibri" w:eastAsia="Calibri" w:hAnsi="Calibri" w:cs="Calibri"/>
            <w:sz w:val="24"/>
            <w:szCs w:val="24"/>
          </w:rPr>
          <w:t>https://www.huffpost.com/entry/the-death-penalty-is-a-hu_b_757004</w:t>
        </w:r>
      </w:hyperlink>
      <w:r>
        <w:rPr>
          <w:rStyle w:val="Hyperlink"/>
          <w:rFonts w:ascii="Calibri" w:eastAsia="Calibri" w:hAnsi="Calibri" w:cs="Calibri"/>
          <w:sz w:val="24"/>
          <w:szCs w:val="24"/>
        </w:rPr>
        <w:t xml:space="preserve"> </w:t>
      </w:r>
      <w:r>
        <w:rPr>
          <w:rStyle w:val="Hyperlink"/>
          <w:rFonts w:ascii="Calibri" w:eastAsia="Calibri" w:hAnsi="Calibri" w:cs="Calibri"/>
          <w:color w:val="000000" w:themeColor="text1"/>
          <w:sz w:val="24"/>
          <w:szCs w:val="24"/>
          <w:u w:val="none"/>
        </w:rPr>
        <w:t xml:space="preserve"> (Accessed 5</w:t>
      </w:r>
      <w:r w:rsidR="005F68C6" w:rsidRPr="00D60A7B">
        <w:rPr>
          <w:rStyle w:val="Hyperlink"/>
          <w:rFonts w:ascii="Calibri" w:eastAsia="Calibri" w:hAnsi="Calibri" w:cs="Calibri"/>
          <w:color w:val="000000" w:themeColor="text1"/>
          <w:sz w:val="24"/>
          <w:szCs w:val="24"/>
          <w:u w:val="none"/>
          <w:vertAlign w:val="superscript"/>
        </w:rPr>
        <w:t>th</w:t>
      </w:r>
      <w:r w:rsidR="005F68C6">
        <w:rPr>
          <w:rStyle w:val="Hyperlink"/>
          <w:rFonts w:ascii="Calibri" w:eastAsia="Calibri" w:hAnsi="Calibri" w:cs="Calibri"/>
          <w:color w:val="000000" w:themeColor="text1"/>
          <w:sz w:val="24"/>
          <w:szCs w:val="24"/>
          <w:u w:val="none"/>
        </w:rPr>
        <w:t xml:space="preserve"> of</w:t>
      </w:r>
      <w:r>
        <w:rPr>
          <w:rStyle w:val="Hyperlink"/>
          <w:rFonts w:ascii="Calibri" w:eastAsia="Calibri" w:hAnsi="Calibri" w:cs="Calibri"/>
          <w:color w:val="000000" w:themeColor="text1"/>
          <w:sz w:val="24"/>
          <w:szCs w:val="24"/>
          <w:u w:val="none"/>
        </w:rPr>
        <w:t xml:space="preserve"> October 2019)</w:t>
      </w:r>
    </w:p>
    <w:p w14:paraId="141779FB" w14:textId="77777777" w:rsidR="003A07A6" w:rsidRDefault="003A07A6" w:rsidP="524624DA">
      <w:pPr>
        <w:rPr>
          <w:sz w:val="24"/>
          <w:szCs w:val="24"/>
        </w:rPr>
      </w:pPr>
    </w:p>
    <w:p w14:paraId="72E0A61E" w14:textId="77777777" w:rsidR="000E2ADC" w:rsidRPr="007D4A61" w:rsidRDefault="000E2ADC" w:rsidP="00194444">
      <w:pPr>
        <w:rPr>
          <w:rStyle w:val="Hyperlink"/>
          <w:rFonts w:ascii="Calibri" w:eastAsia="Calibri" w:hAnsi="Calibri" w:cs="Calibri"/>
          <w:color w:val="000000" w:themeColor="text1"/>
          <w:sz w:val="24"/>
          <w:szCs w:val="24"/>
          <w:u w:val="none"/>
        </w:rPr>
      </w:pPr>
      <w:proofErr w:type="spellStart"/>
      <w:r>
        <w:rPr>
          <w:rStyle w:val="Hyperlink"/>
          <w:rFonts w:ascii="Calibri" w:eastAsia="Calibri" w:hAnsi="Calibri" w:cs="Calibri"/>
          <w:color w:val="000000" w:themeColor="text1"/>
          <w:sz w:val="24"/>
          <w:szCs w:val="24"/>
          <w:u w:val="none"/>
        </w:rPr>
        <w:t>Shaw.D</w:t>
      </w:r>
      <w:proofErr w:type="spellEnd"/>
      <w:r>
        <w:rPr>
          <w:rStyle w:val="Hyperlink"/>
          <w:rFonts w:ascii="Calibri" w:eastAsia="Calibri" w:hAnsi="Calibri" w:cs="Calibri"/>
          <w:color w:val="000000" w:themeColor="text1"/>
          <w:sz w:val="24"/>
          <w:szCs w:val="24"/>
          <w:u w:val="none"/>
        </w:rPr>
        <w:t>.(2018) ‘Prisons: Why are they in such a state?’, BBC News, 25</w:t>
      </w:r>
      <w:r w:rsidRPr="006B2086">
        <w:rPr>
          <w:rStyle w:val="Hyperlink"/>
          <w:rFonts w:ascii="Calibri" w:eastAsia="Calibri" w:hAnsi="Calibri" w:cs="Calibri"/>
          <w:color w:val="000000" w:themeColor="text1"/>
          <w:sz w:val="24"/>
          <w:szCs w:val="24"/>
          <w:u w:val="none"/>
          <w:vertAlign w:val="superscript"/>
        </w:rPr>
        <w:t>th</w:t>
      </w:r>
      <w:r>
        <w:rPr>
          <w:rStyle w:val="Hyperlink"/>
          <w:rFonts w:ascii="Calibri" w:eastAsia="Calibri" w:hAnsi="Calibri" w:cs="Calibri"/>
          <w:color w:val="000000" w:themeColor="text1"/>
          <w:sz w:val="24"/>
          <w:szCs w:val="24"/>
          <w:u w:val="none"/>
        </w:rPr>
        <w:t xml:space="preserve"> August. Available </w:t>
      </w:r>
      <w:proofErr w:type="spellStart"/>
      <w:r>
        <w:rPr>
          <w:rStyle w:val="Hyperlink"/>
          <w:rFonts w:ascii="Calibri" w:eastAsia="Calibri" w:hAnsi="Calibri" w:cs="Calibri"/>
          <w:color w:val="000000" w:themeColor="text1"/>
          <w:sz w:val="24"/>
          <w:szCs w:val="24"/>
          <w:u w:val="none"/>
        </w:rPr>
        <w:t>at:</w:t>
      </w:r>
      <w:hyperlink r:id="rId9" w:history="1">
        <w:r w:rsidRPr="00016F1E">
          <w:rPr>
            <w:rStyle w:val="Hyperlink"/>
            <w:rFonts w:ascii="Calibri" w:eastAsia="Calibri" w:hAnsi="Calibri" w:cs="Calibri"/>
            <w:sz w:val="24"/>
            <w:szCs w:val="24"/>
          </w:rPr>
          <w:t>https</w:t>
        </w:r>
        <w:proofErr w:type="spellEnd"/>
        <w:r w:rsidRPr="00016F1E">
          <w:rPr>
            <w:rStyle w:val="Hyperlink"/>
            <w:rFonts w:ascii="Calibri" w:eastAsia="Calibri" w:hAnsi="Calibri" w:cs="Calibri"/>
            <w:sz w:val="24"/>
            <w:szCs w:val="24"/>
          </w:rPr>
          <w:t>://www.bbc.co.uk/news/uk-45247719</w:t>
        </w:r>
      </w:hyperlink>
      <w:r>
        <w:rPr>
          <w:rStyle w:val="Hyperlink"/>
          <w:rFonts w:ascii="Calibri" w:eastAsia="Calibri" w:hAnsi="Calibri" w:cs="Calibri"/>
          <w:sz w:val="24"/>
          <w:szCs w:val="24"/>
        </w:rPr>
        <w:t xml:space="preserve"> </w:t>
      </w:r>
      <w:r>
        <w:rPr>
          <w:rStyle w:val="Hyperlink"/>
          <w:rFonts w:ascii="Calibri" w:eastAsia="Calibri" w:hAnsi="Calibri" w:cs="Calibri"/>
          <w:color w:val="000000" w:themeColor="text1"/>
          <w:sz w:val="24"/>
          <w:szCs w:val="24"/>
          <w:u w:val="none"/>
        </w:rPr>
        <w:t>(Accessed 5</w:t>
      </w:r>
      <w:r w:rsidRPr="006972A2">
        <w:rPr>
          <w:rStyle w:val="Hyperlink"/>
          <w:rFonts w:ascii="Calibri" w:eastAsia="Calibri" w:hAnsi="Calibri" w:cs="Calibri"/>
          <w:color w:val="000000" w:themeColor="text1"/>
          <w:sz w:val="24"/>
          <w:szCs w:val="24"/>
          <w:u w:val="none"/>
          <w:vertAlign w:val="superscript"/>
        </w:rPr>
        <w:t>th</w:t>
      </w:r>
      <w:r>
        <w:rPr>
          <w:rStyle w:val="Hyperlink"/>
          <w:rFonts w:ascii="Calibri" w:eastAsia="Calibri" w:hAnsi="Calibri" w:cs="Calibri"/>
          <w:color w:val="000000" w:themeColor="text1"/>
          <w:sz w:val="24"/>
          <w:szCs w:val="24"/>
          <w:u w:val="none"/>
        </w:rPr>
        <w:t xml:space="preserve"> of October 2019)</w:t>
      </w:r>
    </w:p>
    <w:p w14:paraId="520B1FE6" w14:textId="77777777" w:rsidR="003A07A6" w:rsidRPr="00367ABF" w:rsidRDefault="003A07A6" w:rsidP="524624DA">
      <w:pPr>
        <w:rPr>
          <w:i/>
          <w:iCs/>
          <w:sz w:val="24"/>
          <w:szCs w:val="24"/>
        </w:rPr>
      </w:pPr>
    </w:p>
    <w:p w14:paraId="2ED49F89" w14:textId="4EA4BDDC" w:rsidR="55A9C79E" w:rsidRDefault="00CA3E8E" w:rsidP="55A9C79E">
      <w:pPr>
        <w:rPr>
          <w:rStyle w:val="Hyperlink"/>
          <w:color w:val="auto"/>
          <w:sz w:val="24"/>
          <w:szCs w:val="24"/>
          <w:u w:val="none"/>
        </w:rPr>
      </w:pPr>
      <w:proofErr w:type="spellStart"/>
      <w:r>
        <w:rPr>
          <w:sz w:val="24"/>
          <w:szCs w:val="24"/>
        </w:rPr>
        <w:t>Kentish.B</w:t>
      </w:r>
      <w:proofErr w:type="spellEnd"/>
      <w:r w:rsidR="00081966">
        <w:rPr>
          <w:sz w:val="24"/>
          <w:szCs w:val="24"/>
        </w:rPr>
        <w:t>.(2018)</w:t>
      </w:r>
      <w:r w:rsidR="003F5A64">
        <w:rPr>
          <w:sz w:val="24"/>
          <w:szCs w:val="24"/>
        </w:rPr>
        <w:t xml:space="preserve"> ‘</w:t>
      </w:r>
      <w:r w:rsidR="000E5E36">
        <w:rPr>
          <w:sz w:val="24"/>
          <w:szCs w:val="24"/>
        </w:rPr>
        <w:t xml:space="preserve">Tory MP asks government to consider bringing </w:t>
      </w:r>
      <w:r w:rsidR="00CE25D0">
        <w:rPr>
          <w:sz w:val="24"/>
          <w:szCs w:val="24"/>
        </w:rPr>
        <w:t>back death penalty’, The</w:t>
      </w:r>
      <w:r w:rsidR="00C30E5B">
        <w:rPr>
          <w:sz w:val="24"/>
          <w:szCs w:val="24"/>
        </w:rPr>
        <w:t xml:space="preserve"> </w:t>
      </w:r>
      <w:r w:rsidR="006A5C31">
        <w:rPr>
          <w:sz w:val="24"/>
          <w:szCs w:val="24"/>
        </w:rPr>
        <w:t>Independent</w:t>
      </w:r>
      <w:r w:rsidR="00C30E5B">
        <w:rPr>
          <w:sz w:val="24"/>
          <w:szCs w:val="24"/>
        </w:rPr>
        <w:t xml:space="preserve">, </w:t>
      </w:r>
      <w:r w:rsidR="006A5C31">
        <w:rPr>
          <w:sz w:val="24"/>
          <w:szCs w:val="24"/>
        </w:rPr>
        <w:t>3</w:t>
      </w:r>
      <w:r w:rsidR="006A5C31" w:rsidRPr="006A5C31">
        <w:rPr>
          <w:sz w:val="24"/>
          <w:szCs w:val="24"/>
          <w:vertAlign w:val="superscript"/>
        </w:rPr>
        <w:t>rd</w:t>
      </w:r>
      <w:r w:rsidR="006A5C31">
        <w:rPr>
          <w:sz w:val="24"/>
          <w:szCs w:val="24"/>
        </w:rPr>
        <w:t xml:space="preserve"> November. Available  at:</w:t>
      </w:r>
      <w:hyperlink r:id="rId10" w:history="1">
        <w:r w:rsidR="0050649E" w:rsidRPr="00120F9B">
          <w:rPr>
            <w:rStyle w:val="Hyperlink"/>
            <w:rFonts w:ascii="Calibri" w:eastAsia="Calibri" w:hAnsi="Calibri" w:cs="Calibri"/>
            <w:color w:val="4472C4" w:themeColor="accent1"/>
            <w:sz w:val="24"/>
            <w:szCs w:val="24"/>
          </w:rPr>
          <w:t>https://www.independent.co.uk/news/uk/politics/tory-mp-bring-back-death-penalty-john-hayes-lincolnshire-capital-punishment-a8615731.html</w:t>
        </w:r>
      </w:hyperlink>
      <w:r w:rsidR="0050649E">
        <w:rPr>
          <w:rFonts w:ascii="Calibri" w:eastAsia="Calibri" w:hAnsi="Calibri" w:cs="Calibri"/>
          <w:sz w:val="24"/>
          <w:szCs w:val="24"/>
        </w:rPr>
        <w:t xml:space="preserve"> (Accessed </w:t>
      </w:r>
      <w:r w:rsidR="009C13A2">
        <w:rPr>
          <w:rFonts w:ascii="Calibri" w:eastAsia="Calibri" w:hAnsi="Calibri" w:cs="Calibri"/>
          <w:sz w:val="24"/>
          <w:szCs w:val="24"/>
        </w:rPr>
        <w:t>30</w:t>
      </w:r>
      <w:r w:rsidR="009C13A2" w:rsidRPr="009C13A2">
        <w:rPr>
          <w:rFonts w:ascii="Calibri" w:eastAsia="Calibri" w:hAnsi="Calibri" w:cs="Calibri"/>
          <w:sz w:val="24"/>
          <w:szCs w:val="24"/>
          <w:vertAlign w:val="superscript"/>
        </w:rPr>
        <w:t>th</w:t>
      </w:r>
      <w:r w:rsidR="009C13A2">
        <w:rPr>
          <w:rFonts w:ascii="Calibri" w:eastAsia="Calibri" w:hAnsi="Calibri" w:cs="Calibri"/>
          <w:sz w:val="24"/>
          <w:szCs w:val="24"/>
        </w:rPr>
        <w:t xml:space="preserve"> </w:t>
      </w:r>
      <w:r w:rsidR="006972A2">
        <w:rPr>
          <w:rFonts w:ascii="Calibri" w:eastAsia="Calibri" w:hAnsi="Calibri" w:cs="Calibri"/>
          <w:sz w:val="24"/>
          <w:szCs w:val="24"/>
        </w:rPr>
        <w:t xml:space="preserve">of </w:t>
      </w:r>
      <w:r w:rsidR="009C13A2">
        <w:rPr>
          <w:rFonts w:ascii="Calibri" w:eastAsia="Calibri" w:hAnsi="Calibri" w:cs="Calibri"/>
          <w:sz w:val="24"/>
          <w:szCs w:val="24"/>
        </w:rPr>
        <w:t>September</w:t>
      </w:r>
      <w:r w:rsidR="001E4D48">
        <w:rPr>
          <w:rFonts w:ascii="Calibri" w:eastAsia="Calibri" w:hAnsi="Calibri" w:cs="Calibri"/>
          <w:sz w:val="24"/>
          <w:szCs w:val="24"/>
        </w:rPr>
        <w:t xml:space="preserve"> 2019)</w:t>
      </w:r>
    </w:p>
    <w:p w14:paraId="2BF15174" w14:textId="77777777" w:rsidR="000E2ADC" w:rsidRDefault="000E2ADC" w:rsidP="00194444">
      <w:pPr>
        <w:rPr>
          <w:rFonts w:ascii="Verdana" w:eastAsia="Times New Roman" w:hAnsi="Verdana"/>
          <w:color w:val="000000" w:themeColor="text1"/>
          <w:sz w:val="18"/>
          <w:szCs w:val="18"/>
          <w:shd w:val="clear" w:color="auto" w:fill="FFFFFF"/>
        </w:rPr>
      </w:pPr>
    </w:p>
    <w:p w14:paraId="2E59A895" w14:textId="58D58953" w:rsidR="00AD36F3" w:rsidRPr="00120F9B" w:rsidRDefault="000E2ADC" w:rsidP="524624DA">
      <w:pPr>
        <w:rPr>
          <w:rFonts w:ascii="Calibri" w:eastAsia="Calibri" w:hAnsi="Calibri" w:cs="Calibri"/>
          <w:color w:val="000000" w:themeColor="text1"/>
          <w:sz w:val="24"/>
          <w:szCs w:val="24"/>
        </w:rPr>
      </w:pPr>
      <w:r w:rsidRPr="000E2ADC">
        <w:rPr>
          <w:rFonts w:ascii="Verdana" w:eastAsia="Times New Roman" w:hAnsi="Verdana"/>
          <w:color w:val="000000" w:themeColor="text1"/>
          <w:sz w:val="18"/>
          <w:szCs w:val="18"/>
          <w:shd w:val="clear" w:color="auto" w:fill="FFFFFF"/>
        </w:rPr>
        <w:t xml:space="preserve">KIRKALDY, </w:t>
      </w:r>
      <w:r w:rsidR="00141BD4" w:rsidRPr="000E2ADC">
        <w:rPr>
          <w:rFonts w:ascii="Verdana" w:eastAsia="Times New Roman" w:hAnsi="Verdana"/>
          <w:color w:val="000000" w:themeColor="text1"/>
          <w:sz w:val="18"/>
          <w:szCs w:val="18"/>
          <w:shd w:val="clear" w:color="auto" w:fill="FFFFFF"/>
        </w:rPr>
        <w:t>L. (</w:t>
      </w:r>
      <w:r w:rsidRPr="000E2ADC">
        <w:rPr>
          <w:rFonts w:ascii="Verdana" w:eastAsia="Times New Roman" w:hAnsi="Verdana"/>
          <w:color w:val="000000" w:themeColor="text1"/>
          <w:sz w:val="18"/>
          <w:szCs w:val="18"/>
          <w:shd w:val="clear" w:color="auto" w:fill="FFFFFF"/>
        </w:rPr>
        <w:t>2018</w:t>
      </w:r>
      <w:r w:rsidR="00141BD4" w:rsidRPr="000E2ADC">
        <w:rPr>
          <w:rFonts w:ascii="Verdana" w:eastAsia="Times New Roman" w:hAnsi="Verdana"/>
          <w:color w:val="000000" w:themeColor="text1"/>
          <w:sz w:val="18"/>
          <w:szCs w:val="18"/>
          <w:shd w:val="clear" w:color="auto" w:fill="FFFFFF"/>
        </w:rPr>
        <w:t>). ‘</w:t>
      </w:r>
      <w:r w:rsidRPr="007E19D1">
        <w:rPr>
          <w:rFonts w:eastAsia="Times New Roman" w:cstheme="minorHAnsi"/>
          <w:color w:val="000000" w:themeColor="text1"/>
          <w:sz w:val="24"/>
          <w:szCs w:val="24"/>
          <w:shd w:val="clear" w:color="auto" w:fill="FFFFFF"/>
        </w:rPr>
        <w:t xml:space="preserve">In dropping its opposition to the death </w:t>
      </w:r>
      <w:r w:rsidR="00141BD4" w:rsidRPr="007E19D1">
        <w:rPr>
          <w:rFonts w:eastAsia="Times New Roman" w:cstheme="minorHAnsi"/>
          <w:color w:val="000000" w:themeColor="text1"/>
          <w:sz w:val="24"/>
          <w:szCs w:val="24"/>
          <w:shd w:val="clear" w:color="auto" w:fill="FFFFFF"/>
        </w:rPr>
        <w:t>penalty,</w:t>
      </w:r>
      <w:r w:rsidRPr="007E19D1">
        <w:rPr>
          <w:rFonts w:eastAsia="Times New Roman" w:cstheme="minorHAnsi"/>
          <w:color w:val="000000" w:themeColor="text1"/>
          <w:sz w:val="24"/>
          <w:szCs w:val="24"/>
          <w:shd w:val="clear" w:color="auto" w:fill="FFFFFF"/>
        </w:rPr>
        <w:t xml:space="preserve"> the UK risks relinquishing its claim to moral leadership’</w:t>
      </w:r>
      <w:r w:rsidRPr="007E19D1">
        <w:rPr>
          <w:rFonts w:eastAsia="Times New Roman" w:cstheme="minorHAnsi"/>
          <w:color w:val="000000" w:themeColor="text1"/>
          <w:sz w:val="24"/>
          <w:szCs w:val="24"/>
        </w:rPr>
        <w:t>,</w:t>
      </w:r>
      <w:r w:rsidR="004909E1" w:rsidRPr="007E19D1">
        <w:rPr>
          <w:rFonts w:eastAsia="Times New Roman" w:cstheme="minorHAnsi"/>
          <w:color w:val="000000" w:themeColor="text1"/>
          <w:sz w:val="24"/>
          <w:szCs w:val="24"/>
        </w:rPr>
        <w:t xml:space="preserve"> University Libr</w:t>
      </w:r>
      <w:r w:rsidR="007E19D1" w:rsidRPr="007E19D1">
        <w:rPr>
          <w:rFonts w:eastAsia="Times New Roman" w:cstheme="minorHAnsi"/>
          <w:color w:val="000000" w:themeColor="text1"/>
          <w:sz w:val="24"/>
          <w:szCs w:val="24"/>
        </w:rPr>
        <w:t>ary</w:t>
      </w:r>
      <w:r w:rsidR="00E82AE7">
        <w:rPr>
          <w:rFonts w:eastAsia="Times New Roman" w:cstheme="minorHAnsi"/>
          <w:color w:val="000000" w:themeColor="text1"/>
          <w:sz w:val="24"/>
          <w:szCs w:val="24"/>
        </w:rPr>
        <w:t xml:space="preserve"> (Accessed 8</w:t>
      </w:r>
      <w:r w:rsidR="00E82AE7" w:rsidRPr="00E82AE7">
        <w:rPr>
          <w:rFonts w:eastAsia="Times New Roman" w:cstheme="minorHAnsi"/>
          <w:color w:val="000000" w:themeColor="text1"/>
          <w:sz w:val="24"/>
          <w:szCs w:val="24"/>
          <w:vertAlign w:val="superscript"/>
        </w:rPr>
        <w:t>th</w:t>
      </w:r>
      <w:r w:rsidR="00E82AE7">
        <w:rPr>
          <w:rFonts w:eastAsia="Times New Roman" w:cstheme="minorHAnsi"/>
          <w:color w:val="000000" w:themeColor="text1"/>
          <w:sz w:val="24"/>
          <w:szCs w:val="24"/>
        </w:rPr>
        <w:t xml:space="preserve"> of October 2019)</w:t>
      </w:r>
    </w:p>
    <w:p w14:paraId="5CB75384" w14:textId="500EDCCB" w:rsidR="00913859" w:rsidRPr="000E2ADC" w:rsidRDefault="00913859" w:rsidP="524624DA">
      <w:pPr>
        <w:rPr>
          <w:rFonts w:ascii="Calibri" w:eastAsia="Calibri" w:hAnsi="Calibri" w:cs="Calibri"/>
          <w:color w:val="000000" w:themeColor="text1"/>
          <w:sz w:val="24"/>
          <w:szCs w:val="24"/>
        </w:rPr>
      </w:pPr>
    </w:p>
    <w:sectPr w:rsidR="00913859" w:rsidRPr="000E2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C7D2B"/>
    <w:multiLevelType w:val="hybridMultilevel"/>
    <w:tmpl w:val="5C0ED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DE8"/>
    <w:rsid w:val="00006B32"/>
    <w:rsid w:val="0001495A"/>
    <w:rsid w:val="00016DE8"/>
    <w:rsid w:val="000317C3"/>
    <w:rsid w:val="00043791"/>
    <w:rsid w:val="00081966"/>
    <w:rsid w:val="000901C5"/>
    <w:rsid w:val="00091687"/>
    <w:rsid w:val="00094EE6"/>
    <w:rsid w:val="000D35CB"/>
    <w:rsid w:val="000E1E86"/>
    <w:rsid w:val="000E2ADC"/>
    <w:rsid w:val="000E5E36"/>
    <w:rsid w:val="000E6D5E"/>
    <w:rsid w:val="000F6DF9"/>
    <w:rsid w:val="0011505A"/>
    <w:rsid w:val="00120F9B"/>
    <w:rsid w:val="00122F25"/>
    <w:rsid w:val="00126065"/>
    <w:rsid w:val="00141BD4"/>
    <w:rsid w:val="00142C4F"/>
    <w:rsid w:val="001439EC"/>
    <w:rsid w:val="0014645C"/>
    <w:rsid w:val="001523E2"/>
    <w:rsid w:val="00195A45"/>
    <w:rsid w:val="001A05EC"/>
    <w:rsid w:val="001A7C05"/>
    <w:rsid w:val="001B5CAC"/>
    <w:rsid w:val="001D2C1B"/>
    <w:rsid w:val="001E4D48"/>
    <w:rsid w:val="001E65B3"/>
    <w:rsid w:val="001F48F0"/>
    <w:rsid w:val="00201D0C"/>
    <w:rsid w:val="0024191D"/>
    <w:rsid w:val="00247F36"/>
    <w:rsid w:val="002705B2"/>
    <w:rsid w:val="00296755"/>
    <w:rsid w:val="002A061E"/>
    <w:rsid w:val="002A1969"/>
    <w:rsid w:val="002A7E8B"/>
    <w:rsid w:val="002C2C51"/>
    <w:rsid w:val="002E5D1D"/>
    <w:rsid w:val="002F1C25"/>
    <w:rsid w:val="002F1EB7"/>
    <w:rsid w:val="00310C44"/>
    <w:rsid w:val="00343EB9"/>
    <w:rsid w:val="00357832"/>
    <w:rsid w:val="00362822"/>
    <w:rsid w:val="00367ABF"/>
    <w:rsid w:val="00382CBD"/>
    <w:rsid w:val="003A07A6"/>
    <w:rsid w:val="003A5631"/>
    <w:rsid w:val="003D2256"/>
    <w:rsid w:val="003D41FB"/>
    <w:rsid w:val="003D51E6"/>
    <w:rsid w:val="003E5692"/>
    <w:rsid w:val="003F121E"/>
    <w:rsid w:val="003F5A64"/>
    <w:rsid w:val="0040701E"/>
    <w:rsid w:val="00415E80"/>
    <w:rsid w:val="0043411C"/>
    <w:rsid w:val="00450AA0"/>
    <w:rsid w:val="004514CF"/>
    <w:rsid w:val="00453753"/>
    <w:rsid w:val="00455C83"/>
    <w:rsid w:val="00455DB9"/>
    <w:rsid w:val="00466F61"/>
    <w:rsid w:val="004909E1"/>
    <w:rsid w:val="004912AC"/>
    <w:rsid w:val="004A5C45"/>
    <w:rsid w:val="004B52FA"/>
    <w:rsid w:val="004C3B5B"/>
    <w:rsid w:val="004C6207"/>
    <w:rsid w:val="004D6350"/>
    <w:rsid w:val="004F379E"/>
    <w:rsid w:val="0050649E"/>
    <w:rsid w:val="00521457"/>
    <w:rsid w:val="005302C0"/>
    <w:rsid w:val="0053053B"/>
    <w:rsid w:val="005525A3"/>
    <w:rsid w:val="00561827"/>
    <w:rsid w:val="0057249D"/>
    <w:rsid w:val="00581817"/>
    <w:rsid w:val="005A4B86"/>
    <w:rsid w:val="005D0C7F"/>
    <w:rsid w:val="005F68C6"/>
    <w:rsid w:val="00610E08"/>
    <w:rsid w:val="00611939"/>
    <w:rsid w:val="00612BE0"/>
    <w:rsid w:val="00621F4D"/>
    <w:rsid w:val="00643033"/>
    <w:rsid w:val="00647BF6"/>
    <w:rsid w:val="00653003"/>
    <w:rsid w:val="006676C5"/>
    <w:rsid w:val="00684A59"/>
    <w:rsid w:val="0069129C"/>
    <w:rsid w:val="00691585"/>
    <w:rsid w:val="006972A2"/>
    <w:rsid w:val="00697BC7"/>
    <w:rsid w:val="006A03BC"/>
    <w:rsid w:val="006A5C31"/>
    <w:rsid w:val="006B2086"/>
    <w:rsid w:val="006E615E"/>
    <w:rsid w:val="007231DB"/>
    <w:rsid w:val="0072574E"/>
    <w:rsid w:val="007355BD"/>
    <w:rsid w:val="00744FAF"/>
    <w:rsid w:val="00747C11"/>
    <w:rsid w:val="0075116B"/>
    <w:rsid w:val="00752BCE"/>
    <w:rsid w:val="00775EC9"/>
    <w:rsid w:val="007841C1"/>
    <w:rsid w:val="00786ADF"/>
    <w:rsid w:val="007B1E03"/>
    <w:rsid w:val="007D4A61"/>
    <w:rsid w:val="007E09A4"/>
    <w:rsid w:val="007E19D1"/>
    <w:rsid w:val="007F125B"/>
    <w:rsid w:val="007F466E"/>
    <w:rsid w:val="007F4F77"/>
    <w:rsid w:val="007F7D42"/>
    <w:rsid w:val="008023D8"/>
    <w:rsid w:val="00802BA6"/>
    <w:rsid w:val="008054EE"/>
    <w:rsid w:val="008113E0"/>
    <w:rsid w:val="00835CE5"/>
    <w:rsid w:val="00880955"/>
    <w:rsid w:val="008910A2"/>
    <w:rsid w:val="008A1259"/>
    <w:rsid w:val="008C036D"/>
    <w:rsid w:val="008C193E"/>
    <w:rsid w:val="008E6D3B"/>
    <w:rsid w:val="008F4378"/>
    <w:rsid w:val="008F4B56"/>
    <w:rsid w:val="00904E00"/>
    <w:rsid w:val="00911320"/>
    <w:rsid w:val="00913859"/>
    <w:rsid w:val="0091700E"/>
    <w:rsid w:val="00922B2B"/>
    <w:rsid w:val="00933A96"/>
    <w:rsid w:val="00936142"/>
    <w:rsid w:val="009436F5"/>
    <w:rsid w:val="00957999"/>
    <w:rsid w:val="00980678"/>
    <w:rsid w:val="00980D87"/>
    <w:rsid w:val="00984AFC"/>
    <w:rsid w:val="00991D41"/>
    <w:rsid w:val="009C13A2"/>
    <w:rsid w:val="009C5E18"/>
    <w:rsid w:val="009E1199"/>
    <w:rsid w:val="009F5AA9"/>
    <w:rsid w:val="00A564A7"/>
    <w:rsid w:val="00A742EE"/>
    <w:rsid w:val="00A74960"/>
    <w:rsid w:val="00AA1006"/>
    <w:rsid w:val="00AB0E77"/>
    <w:rsid w:val="00AD36F3"/>
    <w:rsid w:val="00AF445F"/>
    <w:rsid w:val="00B00E51"/>
    <w:rsid w:val="00B12DFE"/>
    <w:rsid w:val="00B256EB"/>
    <w:rsid w:val="00B30F6A"/>
    <w:rsid w:val="00B36FD9"/>
    <w:rsid w:val="00B37E6B"/>
    <w:rsid w:val="00B53200"/>
    <w:rsid w:val="00B9448B"/>
    <w:rsid w:val="00B945D1"/>
    <w:rsid w:val="00BB26CC"/>
    <w:rsid w:val="00BB4CBD"/>
    <w:rsid w:val="00BE2A4E"/>
    <w:rsid w:val="00C27BD2"/>
    <w:rsid w:val="00C30E5B"/>
    <w:rsid w:val="00C32799"/>
    <w:rsid w:val="00C51D1F"/>
    <w:rsid w:val="00C615AF"/>
    <w:rsid w:val="00C72B29"/>
    <w:rsid w:val="00C872AE"/>
    <w:rsid w:val="00CA3E8E"/>
    <w:rsid w:val="00CC3853"/>
    <w:rsid w:val="00CE056D"/>
    <w:rsid w:val="00CE25D0"/>
    <w:rsid w:val="00CF7D1C"/>
    <w:rsid w:val="00D041F5"/>
    <w:rsid w:val="00D24883"/>
    <w:rsid w:val="00D41823"/>
    <w:rsid w:val="00D428C7"/>
    <w:rsid w:val="00D454E2"/>
    <w:rsid w:val="00D5657F"/>
    <w:rsid w:val="00D60A7B"/>
    <w:rsid w:val="00D61BDD"/>
    <w:rsid w:val="00D8162E"/>
    <w:rsid w:val="00D82BC2"/>
    <w:rsid w:val="00D8343F"/>
    <w:rsid w:val="00D87022"/>
    <w:rsid w:val="00D96392"/>
    <w:rsid w:val="00DB5ADC"/>
    <w:rsid w:val="00DD6D18"/>
    <w:rsid w:val="00E06176"/>
    <w:rsid w:val="00E178D4"/>
    <w:rsid w:val="00E31D0B"/>
    <w:rsid w:val="00E532A9"/>
    <w:rsid w:val="00E56952"/>
    <w:rsid w:val="00E71C26"/>
    <w:rsid w:val="00E7570D"/>
    <w:rsid w:val="00E82AE7"/>
    <w:rsid w:val="00EA196C"/>
    <w:rsid w:val="00EB3458"/>
    <w:rsid w:val="00EC3548"/>
    <w:rsid w:val="00EC6374"/>
    <w:rsid w:val="00EE1F8D"/>
    <w:rsid w:val="00EE2000"/>
    <w:rsid w:val="00EE342A"/>
    <w:rsid w:val="00EE7C9C"/>
    <w:rsid w:val="00EF6B61"/>
    <w:rsid w:val="00F4129A"/>
    <w:rsid w:val="00F534BC"/>
    <w:rsid w:val="00F74760"/>
    <w:rsid w:val="00F84535"/>
    <w:rsid w:val="00F9140E"/>
    <w:rsid w:val="00FA1AB6"/>
    <w:rsid w:val="00FB2C97"/>
    <w:rsid w:val="00FD1E4A"/>
    <w:rsid w:val="00FD6E20"/>
    <w:rsid w:val="00FE1117"/>
    <w:rsid w:val="00FE11C4"/>
    <w:rsid w:val="00FF7136"/>
    <w:rsid w:val="04B4BE8A"/>
    <w:rsid w:val="19ED9BA8"/>
    <w:rsid w:val="524624DA"/>
    <w:rsid w:val="55A9C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C6083"/>
  <w15:chartTrackingRefBased/>
  <w15:docId w15:val="{62F9C477-BBB7-46A6-AB36-3254CBDC6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6DE8"/>
    <w:pPr>
      <w:ind w:left="720"/>
      <w:contextualSpacing/>
    </w:pPr>
  </w:style>
  <w:style w:type="character" w:styleId="Hyperlink">
    <w:name w:val="Hyperlink"/>
    <w:basedOn w:val="DefaultParagraphFont"/>
    <w:uiPriority w:val="99"/>
    <w:unhideWhenUsed/>
    <w:rsid w:val="00142C4F"/>
    <w:rPr>
      <w:color w:val="0563C1" w:themeColor="hyperlink"/>
      <w:u w:val="single"/>
    </w:rPr>
  </w:style>
  <w:style w:type="character" w:styleId="FollowedHyperlink">
    <w:name w:val="FollowedHyperlink"/>
    <w:basedOn w:val="DefaultParagraphFont"/>
    <w:uiPriority w:val="99"/>
    <w:semiHidden/>
    <w:unhideWhenUsed/>
    <w:rsid w:val="00EE1F8D"/>
    <w:rPr>
      <w:color w:val="954F72" w:themeColor="followedHyperlink"/>
      <w:u w:val="single"/>
    </w:rPr>
  </w:style>
  <w:style w:type="character" w:styleId="UnresolvedMention">
    <w:name w:val="Unresolved Mention"/>
    <w:basedOn w:val="DefaultParagraphFont"/>
    <w:uiPriority w:val="99"/>
    <w:semiHidden/>
    <w:unhideWhenUsed/>
    <w:rsid w:val="008023D8"/>
    <w:rPr>
      <w:color w:val="605E5C"/>
      <w:shd w:val="clear" w:color="auto" w:fill="E1DFDD"/>
    </w:rPr>
  </w:style>
  <w:style w:type="character" w:styleId="CommentReference">
    <w:name w:val="annotation reference"/>
    <w:basedOn w:val="DefaultParagraphFont"/>
    <w:uiPriority w:val="99"/>
    <w:semiHidden/>
    <w:unhideWhenUsed/>
    <w:rsid w:val="003D51E6"/>
    <w:rPr>
      <w:sz w:val="16"/>
      <w:szCs w:val="16"/>
    </w:rPr>
  </w:style>
  <w:style w:type="paragraph" w:styleId="CommentText">
    <w:name w:val="annotation text"/>
    <w:basedOn w:val="Normal"/>
    <w:link w:val="CommentTextChar"/>
    <w:uiPriority w:val="99"/>
    <w:semiHidden/>
    <w:unhideWhenUsed/>
    <w:rsid w:val="003D51E6"/>
    <w:pPr>
      <w:spacing w:line="240" w:lineRule="auto"/>
    </w:pPr>
    <w:rPr>
      <w:sz w:val="20"/>
      <w:szCs w:val="20"/>
    </w:rPr>
  </w:style>
  <w:style w:type="character" w:customStyle="1" w:styleId="CommentTextChar">
    <w:name w:val="Comment Text Char"/>
    <w:basedOn w:val="DefaultParagraphFont"/>
    <w:link w:val="CommentText"/>
    <w:uiPriority w:val="99"/>
    <w:semiHidden/>
    <w:rsid w:val="003D51E6"/>
    <w:rPr>
      <w:sz w:val="20"/>
      <w:szCs w:val="20"/>
    </w:rPr>
  </w:style>
  <w:style w:type="paragraph" w:styleId="CommentSubject">
    <w:name w:val="annotation subject"/>
    <w:basedOn w:val="CommentText"/>
    <w:next w:val="CommentText"/>
    <w:link w:val="CommentSubjectChar"/>
    <w:uiPriority w:val="99"/>
    <w:semiHidden/>
    <w:unhideWhenUsed/>
    <w:rsid w:val="003D51E6"/>
    <w:rPr>
      <w:b/>
      <w:bCs/>
    </w:rPr>
  </w:style>
  <w:style w:type="character" w:customStyle="1" w:styleId="CommentSubjectChar">
    <w:name w:val="Comment Subject Char"/>
    <w:basedOn w:val="CommentTextChar"/>
    <w:link w:val="CommentSubject"/>
    <w:uiPriority w:val="99"/>
    <w:semiHidden/>
    <w:rsid w:val="003D51E6"/>
    <w:rPr>
      <w:b/>
      <w:bCs/>
      <w:sz w:val="20"/>
      <w:szCs w:val="20"/>
    </w:rPr>
  </w:style>
  <w:style w:type="paragraph" w:styleId="BalloonText">
    <w:name w:val="Balloon Text"/>
    <w:basedOn w:val="Normal"/>
    <w:link w:val="BalloonTextChar"/>
    <w:uiPriority w:val="99"/>
    <w:semiHidden/>
    <w:unhideWhenUsed/>
    <w:rsid w:val="003D51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51E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ffpost.com/entry/the-death-penalty-is-a-hu_b_757004" TargetMode="External"/><Relationship Id="rId3" Type="http://schemas.openxmlformats.org/officeDocument/2006/relationships/settings" Target="settings.xml"/><Relationship Id="rId7" Type="http://schemas.openxmlformats.org/officeDocument/2006/relationships/hyperlink" Target="https://www.independent.co.uk/news/uk/home-news/prisons-overcrowding-prisoners-ministry-of-justice-howard-league-a7685641.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news/moving-away-from-the-death-penalty-wrongful-convictions-2" TargetMode="External"/><Relationship Id="rId11" Type="http://schemas.openxmlformats.org/officeDocument/2006/relationships/fontTable" Target="fontTable.xml"/><Relationship Id="rId5" Type="http://schemas.openxmlformats.org/officeDocument/2006/relationships/hyperlink" Target="https://www.gov.uk/government/news/moving-away-from-the-death-penalty-wrongful-convictions-2" TargetMode="External"/><Relationship Id="rId10" Type="http://schemas.openxmlformats.org/officeDocument/2006/relationships/hyperlink" Target="https://www.independent.co.uk/news/uk/politics/tory-mp-bring-back-death-penalty-john-hayes-lincolnshire-capital-punishment-a8615731.html" TargetMode="External"/><Relationship Id="rId4" Type="http://schemas.openxmlformats.org/officeDocument/2006/relationships/webSettings" Target="webSettings.xml"/><Relationship Id="rId9" Type="http://schemas.openxmlformats.org/officeDocument/2006/relationships/hyperlink" Target="https://www.bbc.co.uk/news/uk-452477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1120</Words>
  <Characters>6388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shadbolt</dc:creator>
  <cp:keywords/>
  <dc:description/>
  <cp:lastModifiedBy>Isaac Shadbolt (1801585)</cp:lastModifiedBy>
  <cp:revision>5</cp:revision>
  <dcterms:created xsi:type="dcterms:W3CDTF">2019-10-17T14:39:00Z</dcterms:created>
  <dcterms:modified xsi:type="dcterms:W3CDTF">2019-10-17T14:51:00Z</dcterms:modified>
</cp:coreProperties>
</file>