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rsidTr="00200BE2">
        <w:tc>
          <w:tcPr>
            <w:tcW w:w="9922" w:type="dxa"/>
            <w:gridSpan w:val="4"/>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rsidTr="00200BE2">
        <w:tblPrEx>
          <w:shd w:val="clear" w:color="auto" w:fill="auto"/>
          <w:tblLook w:val="0000" w:firstRow="0" w:lastRow="0" w:firstColumn="0" w:lastColumn="0" w:noHBand="0" w:noVBand="0"/>
        </w:tblPrEx>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200BE2">
        <w:tblPrEx>
          <w:shd w:val="clear" w:color="auto" w:fill="auto"/>
          <w:tblLook w:val="0000" w:firstRow="0" w:lastRow="0" w:firstColumn="0" w:lastColumn="0" w:noHBand="0" w:noVBand="0"/>
        </w:tblPrEx>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F61A9" w:rsidP="00E51AAC">
            <w:pPr>
              <w:spacing w:before="120" w:after="120"/>
              <w:jc w:val="both"/>
              <w:rPr>
                <w:rFonts w:ascii="Arial" w:hAnsi="Arial" w:cs="Arial"/>
                <w:b/>
                <w:sz w:val="22"/>
                <w:szCs w:val="22"/>
              </w:rPr>
            </w:pPr>
            <w:r>
              <w:rPr>
                <w:rFonts w:ascii="Arial" w:hAnsi="Arial" w:cs="Arial"/>
                <w:b/>
                <w:sz w:val="22"/>
                <w:szCs w:val="22"/>
              </w:rPr>
              <w:t>Information Engineering</w:t>
            </w:r>
          </w:p>
        </w:tc>
      </w:tr>
      <w:tr w:rsidR="00B84B5B" w:rsidRPr="00A406E5" w:rsidTr="00200BE2">
        <w:tblPrEx>
          <w:shd w:val="clear" w:color="auto" w:fill="auto"/>
          <w:tblLook w:val="0000" w:firstRow="0" w:lastRow="0" w:firstColumn="0" w:lastColumn="0" w:noHBand="0" w:noVBand="0"/>
        </w:tblPrEx>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F61A9" w:rsidP="00152E9D">
            <w:pPr>
              <w:spacing w:before="120" w:after="120"/>
              <w:jc w:val="both"/>
              <w:rPr>
                <w:rFonts w:ascii="Arial" w:hAnsi="Arial" w:cs="Arial"/>
                <w:b/>
                <w:sz w:val="22"/>
                <w:szCs w:val="22"/>
              </w:rPr>
            </w:pPr>
            <w:r>
              <w:rPr>
                <w:rFonts w:ascii="Arial" w:hAnsi="Arial" w:cs="Arial"/>
                <w:b/>
                <w:sz w:val="22"/>
                <w:szCs w:val="22"/>
              </w:rPr>
              <w:t>ACCB4013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F61A9" w:rsidP="00E51AAC">
            <w:pPr>
              <w:spacing w:before="120" w:after="120"/>
              <w:jc w:val="both"/>
              <w:rPr>
                <w:rFonts w:ascii="Arial" w:hAnsi="Arial" w:cs="Arial"/>
                <w:b/>
                <w:sz w:val="22"/>
                <w:szCs w:val="22"/>
              </w:rPr>
            </w:pPr>
            <w:r>
              <w:rPr>
                <w:rFonts w:ascii="Arial" w:hAnsi="Arial" w:cs="Arial"/>
                <w:b/>
                <w:sz w:val="22"/>
                <w:szCs w:val="22"/>
              </w:rPr>
              <w:t>30</w:t>
            </w:r>
            <w:r w:rsidR="00F62F44">
              <w:rPr>
                <w:rFonts w:ascii="Arial" w:hAnsi="Arial" w:cs="Arial"/>
                <w:b/>
                <w:sz w:val="22"/>
                <w:szCs w:val="22"/>
              </w:rPr>
              <w:t>%</w:t>
            </w: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D48E1" w:rsidP="00E51AAC">
            <w:pPr>
              <w:spacing w:before="120" w:after="120"/>
              <w:jc w:val="both"/>
              <w:rPr>
                <w:rFonts w:ascii="Arial" w:hAnsi="Arial" w:cs="Arial"/>
                <w:b/>
                <w:sz w:val="22"/>
                <w:szCs w:val="22"/>
              </w:rPr>
            </w:pPr>
            <w:r>
              <w:rPr>
                <w:rFonts w:ascii="Arial" w:hAnsi="Arial" w:cs="Arial"/>
                <w:b/>
                <w:sz w:val="22"/>
                <w:szCs w:val="22"/>
              </w:rPr>
              <w:t>S White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D48E1" w:rsidP="00E51AAC">
            <w:pPr>
              <w:spacing w:before="120" w:after="120"/>
              <w:jc w:val="both"/>
              <w:rPr>
                <w:rFonts w:ascii="Arial" w:hAnsi="Arial" w:cs="Arial"/>
                <w:b/>
                <w:sz w:val="22"/>
                <w:szCs w:val="22"/>
              </w:rPr>
            </w:pPr>
            <w:r>
              <w:rPr>
                <w:rFonts w:ascii="Arial" w:hAnsi="Arial" w:cs="Arial"/>
                <w:b/>
                <w:sz w:val="22"/>
                <w:szCs w:val="22"/>
              </w:rPr>
              <w:t>D Davies</w:t>
            </w: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E2B38" w:rsidP="004E2B38">
            <w:pPr>
              <w:spacing w:before="120" w:after="120"/>
              <w:jc w:val="both"/>
              <w:rPr>
                <w:rFonts w:ascii="Arial" w:hAnsi="Arial" w:cs="Arial"/>
                <w:b/>
                <w:sz w:val="22"/>
                <w:szCs w:val="22"/>
              </w:rPr>
            </w:pPr>
            <w:r>
              <w:rPr>
                <w:rFonts w:ascii="Arial" w:hAnsi="Arial" w:cs="Arial"/>
                <w:b/>
                <w:sz w:val="22"/>
                <w:szCs w:val="22"/>
              </w:rPr>
              <w:t>Practical Test Analysis of Syst</w:t>
            </w:r>
            <w:r w:rsidR="003F61A9">
              <w:rPr>
                <w:rFonts w:ascii="Arial" w:hAnsi="Arial" w:cs="Arial"/>
                <w:b/>
                <w:sz w:val="22"/>
                <w:szCs w:val="22"/>
              </w:rPr>
              <w:t>ems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200BE2">
        <w:tblPrEx>
          <w:shd w:val="clear" w:color="auto" w:fill="auto"/>
          <w:tblLook w:val="0000" w:firstRow="0" w:lastRow="0" w:firstColumn="0" w:lastColumn="0" w:noHBand="0" w:noVBand="0"/>
        </w:tblPrEx>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F61A9" w:rsidP="005F0579">
            <w:pPr>
              <w:spacing w:before="120" w:after="120"/>
              <w:jc w:val="both"/>
              <w:rPr>
                <w:rFonts w:ascii="Arial" w:hAnsi="Arial" w:cs="Arial"/>
                <w:b/>
                <w:sz w:val="22"/>
                <w:szCs w:val="22"/>
              </w:rPr>
            </w:pPr>
            <w:r>
              <w:rPr>
                <w:rFonts w:ascii="Arial" w:hAnsi="Arial" w:cs="Arial"/>
                <w:b/>
                <w:sz w:val="22"/>
                <w:szCs w:val="22"/>
              </w:rPr>
              <w:t>TBC</w:t>
            </w:r>
            <w:r w:rsidR="00D87E41">
              <w:rPr>
                <w:rFonts w:ascii="Arial" w:hAnsi="Arial" w:cs="Arial"/>
                <w:b/>
                <w:sz w:val="22"/>
                <w:szCs w:val="22"/>
              </w:rPr>
              <w:t xml:space="preserve"> (</w:t>
            </w:r>
            <w:r w:rsidR="00E522DE">
              <w:rPr>
                <w:rFonts w:ascii="Arial" w:hAnsi="Arial" w:cs="Arial"/>
                <w:b/>
                <w:sz w:val="22"/>
                <w:szCs w:val="22"/>
              </w:rPr>
              <w:t>Nov</w:t>
            </w:r>
            <w:r w:rsidR="00D87E41">
              <w:rPr>
                <w:rFonts w:ascii="Arial" w:hAnsi="Arial" w:cs="Arial"/>
                <w:b/>
                <w:sz w:val="22"/>
                <w:szCs w:val="22"/>
              </w:rPr>
              <w:t xml:space="preserve">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200BE2">
        <w:tblPrEx>
          <w:shd w:val="clear" w:color="auto" w:fill="auto"/>
          <w:tblLook w:val="0000" w:firstRow="0" w:lastRow="0" w:firstColumn="0" w:lastColumn="0" w:noHBand="0" w:noVBand="0"/>
        </w:tblPrEx>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200BE2">
        <w:tblPrEx>
          <w:shd w:val="clear" w:color="auto" w:fill="auto"/>
          <w:tblLook w:val="0000" w:firstRow="0" w:lastRow="0" w:firstColumn="0" w:lastColumn="0" w:noHBand="0" w:noVBand="0"/>
        </w:tblPrEx>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200BE2" w:rsidP="00200BE2">
            <w:pPr>
              <w:tabs>
                <w:tab w:val="left" w:pos="900"/>
              </w:tabs>
              <w:rPr>
                <w:rFonts w:ascii="Arial" w:hAnsi="Arial" w:cs="Arial"/>
                <w:sz w:val="22"/>
                <w:szCs w:val="22"/>
              </w:rPr>
            </w:pPr>
            <w:r w:rsidRPr="00E64AB6">
              <w:rPr>
                <w:rFonts w:ascii="Calibri" w:hAnsi="Calibri"/>
                <w:sz w:val="18"/>
                <w:szCs w:val="18"/>
              </w:rPr>
              <w:t>Apply appropriate systems investigation and analysis techniques to identify and translate user requirements into a requirements specification.</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200BE2" w:rsidRDefault="00200BE2" w:rsidP="00BA1176">
      <w:pPr>
        <w:rPr>
          <w:rFonts w:ascii="Arial" w:hAnsi="Arial" w:cs="Arial"/>
          <w:b/>
        </w:rPr>
      </w:pPr>
    </w:p>
    <w:p w:rsidR="00200BE2" w:rsidRPr="00A406E5" w:rsidRDefault="00200BE2"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Default="00152E9D" w:rsidP="00A67FB1">
      <w:pPr>
        <w:ind w:left="720"/>
        <w:rPr>
          <w:rFonts w:ascii="Arial" w:hAnsi="Arial" w:cs="Arial"/>
          <w:sz w:val="24"/>
          <w:szCs w:val="24"/>
        </w:rPr>
      </w:pPr>
    </w:p>
    <w:p w:rsidR="00FD48E1" w:rsidRDefault="00FD48E1" w:rsidP="004A13BA">
      <w:pPr>
        <w:ind w:rightChars="200" w:right="400"/>
        <w:jc w:val="both"/>
        <w:rPr>
          <w:rFonts w:ascii="Calibri" w:hAnsi="Calibri"/>
          <w:sz w:val="24"/>
          <w:szCs w:val="24"/>
        </w:rPr>
      </w:pPr>
      <w:r>
        <w:rPr>
          <w:rFonts w:ascii="Calibri" w:hAnsi="Calibri"/>
          <w:sz w:val="24"/>
          <w:szCs w:val="24"/>
        </w:rPr>
        <w:t>Llanelli Sharks is a loca</w:t>
      </w:r>
      <w:r w:rsidR="00AB14F7">
        <w:rPr>
          <w:rFonts w:ascii="Calibri" w:hAnsi="Calibri"/>
          <w:sz w:val="24"/>
          <w:szCs w:val="24"/>
        </w:rPr>
        <w:t xml:space="preserve">l swimming school </w:t>
      </w:r>
      <w:r>
        <w:rPr>
          <w:rFonts w:ascii="Calibri" w:hAnsi="Calibri"/>
          <w:sz w:val="24"/>
          <w:szCs w:val="24"/>
        </w:rPr>
        <w:t>providing swimming lessons from ages 3+.</w:t>
      </w:r>
      <w:r w:rsidR="00AB14F7">
        <w:rPr>
          <w:rFonts w:ascii="Calibri" w:hAnsi="Calibri"/>
          <w:sz w:val="24"/>
          <w:szCs w:val="24"/>
        </w:rPr>
        <w:t xml:space="preserve">  The school offers lessons during weekday evenings and weekends at Llanelli Leisure Centre.</w:t>
      </w:r>
      <w:r>
        <w:rPr>
          <w:rFonts w:ascii="Calibri" w:hAnsi="Calibri"/>
          <w:sz w:val="24"/>
          <w:szCs w:val="24"/>
        </w:rPr>
        <w:t xml:space="preserve">  Due to some fantastic results at national competitions, Llanelli Sharks has had a boom in the number of customers wishing their childre</w:t>
      </w:r>
      <w:r w:rsidR="00D10094">
        <w:rPr>
          <w:rFonts w:ascii="Calibri" w:hAnsi="Calibri"/>
          <w:sz w:val="24"/>
          <w:szCs w:val="24"/>
        </w:rPr>
        <w:t>n t</w:t>
      </w:r>
      <w:r>
        <w:rPr>
          <w:rFonts w:ascii="Calibri" w:hAnsi="Calibri"/>
          <w:sz w:val="24"/>
          <w:szCs w:val="24"/>
        </w:rPr>
        <w:t>rained by a proven school.</w:t>
      </w:r>
    </w:p>
    <w:p w:rsidR="00D10094" w:rsidRDefault="00D10094" w:rsidP="004A13BA">
      <w:pPr>
        <w:ind w:rightChars="200" w:right="400"/>
        <w:jc w:val="both"/>
        <w:rPr>
          <w:rFonts w:ascii="Calibri" w:hAnsi="Calibri"/>
          <w:sz w:val="24"/>
          <w:szCs w:val="24"/>
        </w:rPr>
      </w:pPr>
    </w:p>
    <w:p w:rsidR="00B066D1" w:rsidRDefault="00AB14F7" w:rsidP="004A13BA">
      <w:pPr>
        <w:ind w:rightChars="200" w:right="400"/>
        <w:jc w:val="both"/>
        <w:rPr>
          <w:rFonts w:ascii="Calibri" w:hAnsi="Calibri"/>
          <w:sz w:val="24"/>
          <w:szCs w:val="24"/>
        </w:rPr>
      </w:pPr>
      <w:r>
        <w:rPr>
          <w:rFonts w:ascii="Calibri" w:hAnsi="Calibri"/>
          <w:sz w:val="24"/>
          <w:szCs w:val="24"/>
        </w:rPr>
        <w:t>The success has now prompted</w:t>
      </w:r>
      <w:r w:rsidR="00D10094">
        <w:rPr>
          <w:rFonts w:ascii="Calibri" w:hAnsi="Calibri"/>
          <w:sz w:val="24"/>
          <w:szCs w:val="24"/>
        </w:rPr>
        <w:t xml:space="preserve"> Llanelli Sharks to hire additional instructors and pool facilities to accommodate the growing demand.   </w:t>
      </w:r>
      <w:r>
        <w:rPr>
          <w:rFonts w:ascii="Calibri" w:hAnsi="Calibri"/>
          <w:sz w:val="24"/>
          <w:szCs w:val="24"/>
        </w:rPr>
        <w:t>The school now operates over three locations with a number of new instructors.</w:t>
      </w:r>
      <w:r w:rsidR="00B066D1">
        <w:rPr>
          <w:rFonts w:ascii="Calibri" w:hAnsi="Calibri"/>
          <w:sz w:val="24"/>
          <w:szCs w:val="24"/>
        </w:rPr>
        <w:t xml:space="preserve">  An instructor may cover a number of classes but they will only work on one location.</w:t>
      </w:r>
    </w:p>
    <w:p w:rsidR="00B066D1" w:rsidRDefault="00B066D1" w:rsidP="004A13BA">
      <w:pPr>
        <w:ind w:rightChars="200" w:right="400"/>
        <w:jc w:val="both"/>
        <w:rPr>
          <w:rFonts w:ascii="Calibri" w:hAnsi="Calibri"/>
          <w:sz w:val="24"/>
          <w:szCs w:val="24"/>
        </w:rPr>
      </w:pPr>
    </w:p>
    <w:p w:rsidR="00D10094" w:rsidRDefault="00B066D1" w:rsidP="004A13BA">
      <w:pPr>
        <w:ind w:rightChars="200" w:right="400"/>
        <w:jc w:val="both"/>
        <w:rPr>
          <w:rFonts w:ascii="Calibri" w:hAnsi="Calibri"/>
          <w:sz w:val="24"/>
          <w:szCs w:val="24"/>
        </w:rPr>
      </w:pPr>
      <w:r>
        <w:rPr>
          <w:rFonts w:ascii="Calibri" w:hAnsi="Calibri"/>
          <w:sz w:val="24"/>
          <w:szCs w:val="24"/>
        </w:rPr>
        <w:t xml:space="preserve">The classes provided are split by ability level, which often means the maximum size of each class can vary depending on the ability level of the swimmers.  Classes </w:t>
      </w:r>
      <w:r w:rsidR="00BD3622">
        <w:rPr>
          <w:rFonts w:ascii="Calibri" w:hAnsi="Calibri"/>
          <w:sz w:val="24"/>
          <w:szCs w:val="24"/>
        </w:rPr>
        <w:t xml:space="preserve">are </w:t>
      </w:r>
      <w:r>
        <w:rPr>
          <w:rFonts w:ascii="Calibri" w:hAnsi="Calibri"/>
          <w:sz w:val="24"/>
          <w:szCs w:val="24"/>
        </w:rPr>
        <w:t xml:space="preserve">30 minutes </w:t>
      </w:r>
      <w:r w:rsidR="00BD3622">
        <w:rPr>
          <w:rFonts w:ascii="Calibri" w:hAnsi="Calibri"/>
          <w:sz w:val="24"/>
          <w:szCs w:val="24"/>
        </w:rPr>
        <w:t>except for Fridays where each lesson is 1 hour</w:t>
      </w:r>
      <w:r>
        <w:rPr>
          <w:rFonts w:ascii="Calibri" w:hAnsi="Calibri"/>
          <w:sz w:val="24"/>
          <w:szCs w:val="24"/>
        </w:rPr>
        <w:t>.  Once a swimmer has passed the criteria for a class then they receive a certificate and badge to show their accomplishment.</w:t>
      </w:r>
    </w:p>
    <w:p w:rsidR="00B066D1" w:rsidRDefault="00B066D1" w:rsidP="004A13BA">
      <w:pPr>
        <w:ind w:rightChars="200" w:right="400"/>
        <w:jc w:val="both"/>
        <w:rPr>
          <w:rFonts w:ascii="Calibri" w:hAnsi="Calibri"/>
          <w:sz w:val="24"/>
          <w:szCs w:val="24"/>
        </w:rPr>
      </w:pPr>
    </w:p>
    <w:p w:rsidR="004A13BA" w:rsidRPr="00192769" w:rsidRDefault="00B066D1" w:rsidP="00B066D1">
      <w:pPr>
        <w:ind w:rightChars="200" w:right="400"/>
        <w:jc w:val="both"/>
        <w:rPr>
          <w:rFonts w:ascii="Calibri" w:hAnsi="Calibri"/>
          <w:sz w:val="24"/>
          <w:szCs w:val="24"/>
        </w:rPr>
      </w:pPr>
      <w:r>
        <w:rPr>
          <w:rFonts w:ascii="Calibri" w:hAnsi="Calibri"/>
          <w:sz w:val="24"/>
          <w:szCs w:val="24"/>
        </w:rPr>
        <w:t xml:space="preserve">Once swimmers reach a certain level of competency in swimming, they can then be entered into swimming competitions.  </w:t>
      </w:r>
    </w:p>
    <w:p w:rsidR="004A13BA" w:rsidRDefault="004A13BA" w:rsidP="004A13BA">
      <w:pPr>
        <w:ind w:leftChars="200" w:left="400" w:rightChars="200" w:right="400"/>
        <w:jc w:val="both"/>
        <w:rPr>
          <w:rFonts w:ascii="Calibri" w:hAnsi="Calibri"/>
          <w:sz w:val="24"/>
          <w:szCs w:val="24"/>
        </w:rPr>
      </w:pPr>
    </w:p>
    <w:p w:rsidR="004A13BA" w:rsidRDefault="00B066D1" w:rsidP="004A13BA">
      <w:pPr>
        <w:rPr>
          <w:rFonts w:ascii="Calibri" w:hAnsi="Calibri" w:cs="Calibri"/>
          <w:sz w:val="24"/>
          <w:szCs w:val="24"/>
        </w:rPr>
      </w:pPr>
      <w:r>
        <w:rPr>
          <w:rFonts w:ascii="Calibri" w:hAnsi="Calibri" w:cs="Calibri"/>
          <w:sz w:val="24"/>
          <w:szCs w:val="24"/>
        </w:rPr>
        <w:t>To help cope with the growing demand and the complexities of handling bookings over multiple sites, the owner of Llanelli Sharks has decided that</w:t>
      </w:r>
      <w:r w:rsidR="004A13BA" w:rsidRPr="004F3377">
        <w:rPr>
          <w:rFonts w:ascii="Calibri" w:hAnsi="Calibri" w:cs="Calibri"/>
          <w:sz w:val="24"/>
          <w:szCs w:val="24"/>
        </w:rPr>
        <w:t xml:space="preserve"> fast information retrieval and processing is a must.</w:t>
      </w:r>
      <w:r w:rsidR="004A13BA" w:rsidRPr="008951E5">
        <w:rPr>
          <w:rFonts w:ascii="Calibri" w:hAnsi="Calibri" w:cs="Calibri"/>
          <w:sz w:val="24"/>
          <w:szCs w:val="24"/>
        </w:rPr>
        <w:t xml:space="preserve"> </w:t>
      </w:r>
      <w:r w:rsidR="004A13BA">
        <w:rPr>
          <w:rFonts w:ascii="Calibri" w:hAnsi="Calibri" w:cs="Calibri"/>
          <w:sz w:val="24"/>
          <w:szCs w:val="24"/>
        </w:rPr>
        <w:t xml:space="preserve">Initially they would like to look at a suitable design for a </w:t>
      </w:r>
      <w:r w:rsidR="004A13BA" w:rsidRPr="004F3377">
        <w:rPr>
          <w:rFonts w:ascii="Calibri" w:hAnsi="Calibri" w:cs="Calibri"/>
          <w:sz w:val="24"/>
          <w:szCs w:val="24"/>
        </w:rPr>
        <w:t>database</w:t>
      </w:r>
      <w:r w:rsidR="004A13BA">
        <w:rPr>
          <w:rFonts w:ascii="Calibri" w:hAnsi="Calibri" w:cs="Calibri"/>
          <w:sz w:val="24"/>
          <w:szCs w:val="24"/>
        </w:rPr>
        <w:t xml:space="preserve"> solution</w:t>
      </w:r>
      <w:r w:rsidR="004A13BA" w:rsidRPr="004F3377">
        <w:rPr>
          <w:rFonts w:ascii="Calibri" w:hAnsi="Calibri" w:cs="Calibri"/>
          <w:sz w:val="24"/>
          <w:szCs w:val="24"/>
        </w:rPr>
        <w:t>.</w:t>
      </w:r>
    </w:p>
    <w:p w:rsidR="004A13BA" w:rsidRDefault="004A13BA" w:rsidP="004A13BA">
      <w:pPr>
        <w:rPr>
          <w:rFonts w:ascii="Calibri" w:hAnsi="Calibri" w:cs="Calibri"/>
          <w:sz w:val="24"/>
          <w:szCs w:val="24"/>
        </w:rPr>
      </w:pPr>
    </w:p>
    <w:p w:rsidR="004A13BA" w:rsidRPr="00120337" w:rsidRDefault="004A13BA" w:rsidP="004A13BA">
      <w:pPr>
        <w:ind w:rightChars="200" w:right="400"/>
        <w:jc w:val="both"/>
        <w:rPr>
          <w:rFonts w:ascii="Calibri" w:hAnsi="Calibri"/>
          <w:sz w:val="24"/>
          <w:szCs w:val="24"/>
        </w:rPr>
      </w:pPr>
      <w:r w:rsidRPr="00120337">
        <w:rPr>
          <w:rFonts w:ascii="Calibri" w:hAnsi="Calibri"/>
          <w:sz w:val="24"/>
          <w:szCs w:val="24"/>
        </w:rPr>
        <w:t>Use systems design techniques that you have been investigating develop a suitable solution for the above scenario that will highlight their new computerised processes and database requirements.</w:t>
      </w:r>
    </w:p>
    <w:p w:rsidR="004A13BA" w:rsidRPr="004F3377" w:rsidRDefault="004A13BA" w:rsidP="004A13BA">
      <w:pPr>
        <w:rPr>
          <w:rFonts w:ascii="Calibri" w:hAnsi="Calibri" w:cs="Calibri"/>
          <w:sz w:val="24"/>
          <w:szCs w:val="24"/>
        </w:rPr>
      </w:pPr>
    </w:p>
    <w:p w:rsidR="004A13BA" w:rsidRPr="00192769" w:rsidRDefault="004A13BA" w:rsidP="004A13BA">
      <w:pPr>
        <w:ind w:leftChars="200" w:left="400" w:rightChars="200" w:right="400"/>
        <w:jc w:val="both"/>
        <w:rPr>
          <w:rFonts w:ascii="Calibri" w:hAnsi="Calibri"/>
          <w:sz w:val="24"/>
          <w:szCs w:val="24"/>
        </w:rPr>
      </w:pPr>
    </w:p>
    <w:p w:rsidR="004A13BA" w:rsidRPr="00192769" w:rsidRDefault="004A13BA" w:rsidP="004A13BA">
      <w:pPr>
        <w:ind w:leftChars="200" w:left="400" w:rightChars="200" w:right="400"/>
        <w:jc w:val="both"/>
        <w:rPr>
          <w:rFonts w:ascii="Calibri" w:hAnsi="Calibri"/>
          <w:b/>
          <w:sz w:val="24"/>
          <w:szCs w:val="24"/>
        </w:rPr>
      </w:pPr>
      <w:r w:rsidRPr="00192769">
        <w:rPr>
          <w:rFonts w:ascii="Calibri" w:hAnsi="Calibri"/>
          <w:b/>
          <w:sz w:val="24"/>
          <w:szCs w:val="24"/>
        </w:rPr>
        <w:t>Additional Information</w:t>
      </w:r>
    </w:p>
    <w:p w:rsidR="004A13BA" w:rsidRDefault="004A13BA" w:rsidP="004A13BA">
      <w:pPr>
        <w:ind w:leftChars="200" w:left="400" w:rightChars="200" w:right="400"/>
        <w:jc w:val="both"/>
        <w:rPr>
          <w:rFonts w:ascii="Calibri" w:hAnsi="Calibri"/>
          <w:sz w:val="24"/>
          <w:szCs w:val="24"/>
        </w:rPr>
      </w:pPr>
    </w:p>
    <w:p w:rsidR="004A13BA" w:rsidRDefault="004A13BA" w:rsidP="004A13BA">
      <w:pPr>
        <w:ind w:leftChars="200" w:left="400" w:rightChars="200" w:right="400"/>
        <w:jc w:val="both"/>
        <w:rPr>
          <w:rFonts w:ascii="Calibri" w:hAnsi="Calibri"/>
          <w:sz w:val="24"/>
          <w:szCs w:val="24"/>
        </w:rPr>
      </w:pPr>
    </w:p>
    <w:p w:rsidR="004A13BA" w:rsidRDefault="00B066D1" w:rsidP="004A13BA">
      <w:pPr>
        <w:ind w:leftChars="200" w:left="400" w:rightChars="200" w:right="400"/>
        <w:jc w:val="both"/>
        <w:rPr>
          <w:rFonts w:ascii="Calibri" w:hAnsi="Calibri"/>
          <w:sz w:val="24"/>
          <w:szCs w:val="24"/>
        </w:rPr>
      </w:pPr>
      <w:r>
        <w:rPr>
          <w:rFonts w:ascii="Calibri" w:hAnsi="Calibri"/>
          <w:sz w:val="24"/>
          <w:szCs w:val="24"/>
        </w:rPr>
        <w:t>The classes are:</w:t>
      </w:r>
    </w:p>
    <w:p w:rsidR="00B066D1" w:rsidRDefault="00B066D1" w:rsidP="004A13BA">
      <w:pPr>
        <w:ind w:leftChars="200" w:left="400" w:rightChars="200" w:right="400"/>
        <w:jc w:val="both"/>
        <w:rPr>
          <w:rFonts w:ascii="Calibri" w:hAnsi="Calibri"/>
          <w:sz w:val="24"/>
          <w:szCs w:val="24"/>
        </w:rPr>
      </w:pPr>
    </w:p>
    <w:p w:rsidR="00B066D1" w:rsidRDefault="00B066D1" w:rsidP="004A13BA">
      <w:pPr>
        <w:ind w:leftChars="200" w:left="400" w:rightChars="200" w:right="400"/>
        <w:jc w:val="both"/>
        <w:rPr>
          <w:rFonts w:ascii="Calibri" w:hAnsi="Calibri"/>
          <w:sz w:val="24"/>
          <w:szCs w:val="24"/>
        </w:rPr>
      </w:pPr>
      <w:r>
        <w:rPr>
          <w:rFonts w:ascii="Calibri" w:hAnsi="Calibri"/>
          <w:sz w:val="24"/>
          <w:szCs w:val="24"/>
        </w:rPr>
        <w:t>Baby Sharks – maximum group size of 6</w:t>
      </w:r>
    </w:p>
    <w:p w:rsidR="00B066D1" w:rsidRDefault="00B066D1" w:rsidP="004A13BA">
      <w:pPr>
        <w:ind w:leftChars="200" w:left="400" w:rightChars="200" w:right="400"/>
        <w:jc w:val="both"/>
        <w:rPr>
          <w:rFonts w:ascii="Calibri" w:hAnsi="Calibri"/>
          <w:sz w:val="24"/>
          <w:szCs w:val="24"/>
        </w:rPr>
      </w:pPr>
      <w:r>
        <w:rPr>
          <w:rFonts w:ascii="Calibri" w:hAnsi="Calibri"/>
          <w:sz w:val="24"/>
          <w:szCs w:val="24"/>
        </w:rPr>
        <w:t>Grey Sharks - maximum group size of 6</w:t>
      </w:r>
    </w:p>
    <w:p w:rsidR="00B066D1" w:rsidRDefault="00B066D1" w:rsidP="004A13BA">
      <w:pPr>
        <w:ind w:leftChars="200" w:left="400" w:rightChars="200" w:right="400"/>
        <w:jc w:val="both"/>
        <w:rPr>
          <w:rFonts w:ascii="Calibri" w:hAnsi="Calibri"/>
          <w:sz w:val="24"/>
          <w:szCs w:val="24"/>
        </w:rPr>
      </w:pPr>
      <w:r>
        <w:rPr>
          <w:rFonts w:ascii="Calibri" w:hAnsi="Calibri"/>
          <w:sz w:val="24"/>
          <w:szCs w:val="24"/>
        </w:rPr>
        <w:t>Blue sharks - maximum group size of 8</w:t>
      </w:r>
    </w:p>
    <w:p w:rsidR="00B066D1" w:rsidRDefault="00B066D1" w:rsidP="004A13BA">
      <w:pPr>
        <w:ind w:leftChars="200" w:left="400" w:rightChars="200" w:right="400"/>
        <w:jc w:val="both"/>
        <w:rPr>
          <w:rFonts w:ascii="Calibri" w:hAnsi="Calibri"/>
          <w:sz w:val="24"/>
          <w:szCs w:val="24"/>
        </w:rPr>
      </w:pPr>
      <w:r>
        <w:rPr>
          <w:rFonts w:ascii="Calibri" w:hAnsi="Calibri"/>
          <w:sz w:val="24"/>
          <w:szCs w:val="24"/>
        </w:rPr>
        <w:t>Tiger Sharks - maximum group size of 10</w:t>
      </w:r>
    </w:p>
    <w:p w:rsidR="00B066D1" w:rsidRDefault="00B066D1" w:rsidP="004A13BA">
      <w:pPr>
        <w:ind w:leftChars="200" w:left="400" w:rightChars="200" w:right="400"/>
        <w:jc w:val="both"/>
        <w:rPr>
          <w:rFonts w:ascii="Calibri" w:hAnsi="Calibri"/>
          <w:sz w:val="24"/>
          <w:szCs w:val="24"/>
        </w:rPr>
      </w:pPr>
      <w:r>
        <w:rPr>
          <w:rFonts w:ascii="Calibri" w:hAnsi="Calibri"/>
          <w:sz w:val="24"/>
          <w:szCs w:val="24"/>
        </w:rPr>
        <w:t>Great Whites - maximum group size of 10</w:t>
      </w:r>
    </w:p>
    <w:p w:rsidR="004A13BA" w:rsidRPr="00192769" w:rsidRDefault="004A13BA" w:rsidP="004A13BA">
      <w:pPr>
        <w:tabs>
          <w:tab w:val="left" w:pos="0"/>
        </w:tabs>
        <w:ind w:leftChars="71" w:left="142" w:rightChars="200" w:right="400" w:firstLine="400"/>
        <w:jc w:val="both"/>
        <w:rPr>
          <w:rFonts w:ascii="Calibri" w:hAnsi="Calibri"/>
          <w:sz w:val="24"/>
          <w:szCs w:val="24"/>
        </w:rPr>
      </w:pPr>
    </w:p>
    <w:p w:rsidR="004A13BA" w:rsidRPr="00192769" w:rsidRDefault="004A13BA" w:rsidP="004A13BA">
      <w:pPr>
        <w:ind w:leftChars="200" w:left="400" w:rightChars="200" w:right="400"/>
        <w:jc w:val="both"/>
        <w:rPr>
          <w:rFonts w:ascii="Calibri" w:hAnsi="Calibri"/>
          <w:sz w:val="24"/>
          <w:szCs w:val="24"/>
        </w:rPr>
      </w:pPr>
    </w:p>
    <w:p w:rsidR="004A13BA" w:rsidRDefault="00B066D1" w:rsidP="004A13BA">
      <w:pPr>
        <w:numPr>
          <w:ilvl w:val="0"/>
          <w:numId w:val="18"/>
        </w:numPr>
        <w:ind w:rightChars="200" w:right="400"/>
        <w:jc w:val="both"/>
        <w:rPr>
          <w:rFonts w:ascii="Calibri" w:hAnsi="Calibri"/>
          <w:sz w:val="24"/>
          <w:szCs w:val="24"/>
        </w:rPr>
      </w:pPr>
      <w:r>
        <w:rPr>
          <w:rFonts w:ascii="Calibri" w:hAnsi="Calibri"/>
          <w:sz w:val="24"/>
          <w:szCs w:val="24"/>
        </w:rPr>
        <w:t>A 30 minute lesson is £7.50 and a 1 hour lesson is £1</w:t>
      </w:r>
      <w:r w:rsidR="00BD3622">
        <w:rPr>
          <w:rFonts w:ascii="Calibri" w:hAnsi="Calibri"/>
          <w:sz w:val="24"/>
          <w:szCs w:val="24"/>
        </w:rPr>
        <w:t>5</w:t>
      </w:r>
      <w:r>
        <w:rPr>
          <w:rFonts w:ascii="Calibri" w:hAnsi="Calibri"/>
          <w:sz w:val="24"/>
          <w:szCs w:val="24"/>
        </w:rPr>
        <w:t>.</w:t>
      </w:r>
    </w:p>
    <w:p w:rsidR="00B066D1" w:rsidRDefault="00B066D1" w:rsidP="004A13BA">
      <w:pPr>
        <w:numPr>
          <w:ilvl w:val="0"/>
          <w:numId w:val="18"/>
        </w:numPr>
        <w:ind w:rightChars="200" w:right="400"/>
        <w:jc w:val="both"/>
        <w:rPr>
          <w:rFonts w:ascii="Calibri" w:hAnsi="Calibri"/>
          <w:sz w:val="24"/>
          <w:szCs w:val="24"/>
        </w:rPr>
      </w:pPr>
      <w:r>
        <w:rPr>
          <w:rFonts w:ascii="Calibri" w:hAnsi="Calibri"/>
          <w:sz w:val="24"/>
          <w:szCs w:val="24"/>
        </w:rPr>
        <w:t>Location A operates on Monday, Tuesday, Wednesday</w:t>
      </w:r>
    </w:p>
    <w:p w:rsidR="00B066D1" w:rsidRDefault="00B066D1" w:rsidP="004A13BA">
      <w:pPr>
        <w:numPr>
          <w:ilvl w:val="0"/>
          <w:numId w:val="18"/>
        </w:numPr>
        <w:ind w:rightChars="200" w:right="400"/>
        <w:jc w:val="both"/>
        <w:rPr>
          <w:rFonts w:ascii="Calibri" w:hAnsi="Calibri"/>
          <w:sz w:val="24"/>
          <w:szCs w:val="24"/>
        </w:rPr>
      </w:pPr>
      <w:r>
        <w:rPr>
          <w:rFonts w:ascii="Calibri" w:hAnsi="Calibri"/>
          <w:sz w:val="24"/>
          <w:szCs w:val="24"/>
        </w:rPr>
        <w:t>Location B operates on Monday, Thursday, Friday</w:t>
      </w:r>
    </w:p>
    <w:p w:rsidR="00B066D1" w:rsidRDefault="00B066D1" w:rsidP="004A13BA">
      <w:pPr>
        <w:numPr>
          <w:ilvl w:val="0"/>
          <w:numId w:val="18"/>
        </w:numPr>
        <w:ind w:rightChars="200" w:right="400"/>
        <w:jc w:val="both"/>
        <w:rPr>
          <w:rFonts w:ascii="Calibri" w:hAnsi="Calibri"/>
          <w:sz w:val="24"/>
          <w:szCs w:val="24"/>
        </w:rPr>
      </w:pPr>
      <w:r>
        <w:rPr>
          <w:rFonts w:ascii="Calibri" w:hAnsi="Calibri"/>
          <w:sz w:val="24"/>
          <w:szCs w:val="24"/>
        </w:rPr>
        <w:t>Location C operates on Wednesday, Thursday, Friday</w:t>
      </w:r>
    </w:p>
    <w:p w:rsidR="00BD3622" w:rsidRDefault="00BD3622" w:rsidP="004A13BA">
      <w:pPr>
        <w:numPr>
          <w:ilvl w:val="0"/>
          <w:numId w:val="18"/>
        </w:numPr>
        <w:ind w:rightChars="200" w:right="400"/>
        <w:jc w:val="both"/>
        <w:rPr>
          <w:rFonts w:ascii="Calibri" w:hAnsi="Calibri"/>
          <w:sz w:val="24"/>
          <w:szCs w:val="24"/>
        </w:rPr>
      </w:pPr>
      <w:r>
        <w:rPr>
          <w:rFonts w:ascii="Calibri" w:hAnsi="Calibri"/>
          <w:sz w:val="24"/>
          <w:szCs w:val="24"/>
        </w:rPr>
        <w:t>All locations are open from 17:30 – 21:00 with 20:30 being the last available slot (for a 30 minute lesson)</w:t>
      </w:r>
    </w:p>
    <w:p w:rsidR="004A13BA" w:rsidRDefault="004A13BA" w:rsidP="004A13BA">
      <w:pPr>
        <w:ind w:left="720" w:rightChars="200" w:right="400"/>
        <w:jc w:val="both"/>
        <w:rPr>
          <w:rFonts w:ascii="Calibri" w:hAnsi="Calibri"/>
          <w:sz w:val="24"/>
          <w:szCs w:val="24"/>
        </w:rPr>
      </w:pPr>
    </w:p>
    <w:p w:rsidR="00B066D1" w:rsidRPr="00192769" w:rsidRDefault="00B066D1" w:rsidP="004A13BA">
      <w:pPr>
        <w:ind w:left="720" w:rightChars="200" w:right="400"/>
        <w:jc w:val="both"/>
        <w:rPr>
          <w:rFonts w:ascii="Calibri" w:hAnsi="Calibri"/>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552C9B">
        <w:trPr>
          <w:trHeight w:val="414"/>
        </w:trPr>
        <w:tc>
          <w:tcPr>
            <w:tcW w:w="10444" w:type="dxa"/>
            <w:shd w:val="clear" w:color="auto" w:fill="D9D9D9"/>
          </w:tcPr>
          <w:p w:rsidR="00D22D9C" w:rsidRPr="00A406E5" w:rsidRDefault="00552C9B"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200BE2" w:rsidRPr="00E64AB6" w:rsidRDefault="00200BE2" w:rsidP="00200BE2">
      <w:pPr>
        <w:ind w:rightChars="200" w:right="400"/>
        <w:rPr>
          <w:rFonts w:ascii="Calibri" w:hAnsi="Calibri"/>
          <w:b/>
          <w:sz w:val="24"/>
          <w:szCs w:val="24"/>
          <w:u w:val="single"/>
        </w:rPr>
      </w:pPr>
      <w:r w:rsidRPr="00E64AB6">
        <w:rPr>
          <w:rFonts w:ascii="Calibri" w:hAnsi="Calibri"/>
          <w:b/>
          <w:sz w:val="32"/>
          <w:szCs w:val="24"/>
          <w:u w:val="single"/>
        </w:rPr>
        <w:t xml:space="preserve">You have </w:t>
      </w:r>
      <w:r>
        <w:rPr>
          <w:rFonts w:ascii="Calibri" w:hAnsi="Calibri"/>
          <w:b/>
          <w:sz w:val="32"/>
          <w:szCs w:val="24"/>
          <w:u w:val="single"/>
        </w:rPr>
        <w:t>until xxx pm today (date stated above)</w:t>
      </w:r>
      <w:r w:rsidRPr="00E64AB6">
        <w:rPr>
          <w:rFonts w:ascii="Calibri" w:hAnsi="Calibri"/>
          <w:b/>
          <w:sz w:val="32"/>
          <w:szCs w:val="24"/>
          <w:u w:val="single"/>
        </w:rPr>
        <w:t xml:space="preserve"> to complete this task</w:t>
      </w:r>
      <w:r w:rsidRPr="00E64AB6">
        <w:rPr>
          <w:rFonts w:ascii="Calibri" w:hAnsi="Calibri"/>
          <w:b/>
          <w:sz w:val="24"/>
          <w:szCs w:val="24"/>
          <w:u w:val="single"/>
        </w:rPr>
        <w:t>.</w:t>
      </w:r>
    </w:p>
    <w:p w:rsidR="00200BE2" w:rsidRDefault="00200BE2" w:rsidP="00200BE2">
      <w:pPr>
        <w:ind w:leftChars="200" w:left="400" w:rightChars="200" w:right="400"/>
        <w:jc w:val="both"/>
        <w:rPr>
          <w:rFonts w:ascii="Calibri" w:hAnsi="Calibri"/>
          <w:sz w:val="24"/>
          <w:szCs w:val="24"/>
        </w:rPr>
      </w:pP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ind w:leftChars="200" w:left="400" w:rightChars="200" w:right="400"/>
        <w:jc w:val="both"/>
        <w:rPr>
          <w:rFonts w:ascii="Calibri" w:hAnsi="Calibri"/>
          <w:sz w:val="24"/>
          <w:szCs w:val="24"/>
        </w:rPr>
      </w:pPr>
      <w:r w:rsidRPr="00265D58">
        <w:rPr>
          <w:rFonts w:ascii="Calibri" w:hAnsi="Calibri"/>
          <w:sz w:val="24"/>
          <w:szCs w:val="24"/>
        </w:rPr>
        <w:t xml:space="preserve">You must use </w:t>
      </w:r>
      <w:r>
        <w:rPr>
          <w:rFonts w:ascii="Calibri" w:hAnsi="Calibri"/>
          <w:sz w:val="24"/>
          <w:szCs w:val="24"/>
        </w:rPr>
        <w:t xml:space="preserve">several of the </w:t>
      </w:r>
      <w:r w:rsidRPr="00265D58">
        <w:rPr>
          <w:rFonts w:ascii="Calibri" w:hAnsi="Calibri"/>
          <w:sz w:val="24"/>
          <w:szCs w:val="24"/>
        </w:rPr>
        <w:t>design techniques that you have been looking at to develop a suitable solution for the above scenario.</w:t>
      </w:r>
      <w:r>
        <w:rPr>
          <w:rFonts w:ascii="Calibri" w:hAnsi="Calibri"/>
          <w:sz w:val="24"/>
          <w:szCs w:val="24"/>
        </w:rPr>
        <w:t xml:space="preserve"> For example:</w:t>
      </w:r>
    </w:p>
    <w:p w:rsidR="00200BE2" w:rsidRPr="00265D58" w:rsidRDefault="00200BE2" w:rsidP="00200BE2">
      <w:pPr>
        <w:ind w:leftChars="200" w:left="400" w:rightChars="200" w:right="400"/>
        <w:jc w:val="both"/>
        <w:rPr>
          <w:rFonts w:ascii="Calibri" w:hAnsi="Calibri"/>
          <w:sz w:val="24"/>
          <w:szCs w:val="24"/>
        </w:rPr>
      </w:pPr>
    </w:p>
    <w:p w:rsidR="00200BE2" w:rsidRDefault="00200BE2" w:rsidP="00200BE2">
      <w:pPr>
        <w:ind w:leftChars="200" w:left="400" w:rightChars="200" w:right="400"/>
        <w:jc w:val="both"/>
        <w:rPr>
          <w:rFonts w:ascii="Calibri" w:hAnsi="Calibri"/>
          <w:sz w:val="24"/>
          <w:szCs w:val="24"/>
        </w:rPr>
      </w:pPr>
      <w:r>
        <w:rPr>
          <w:rFonts w:ascii="Calibri" w:hAnsi="Calibri"/>
          <w:sz w:val="24"/>
          <w:szCs w:val="24"/>
        </w:rPr>
        <w:t>A set of Data f</w:t>
      </w:r>
      <w:r w:rsidR="00552C9B">
        <w:rPr>
          <w:rFonts w:ascii="Calibri" w:hAnsi="Calibri"/>
          <w:sz w:val="24"/>
          <w:szCs w:val="24"/>
        </w:rPr>
        <w:t>low diagrams designed in Visio s</w:t>
      </w:r>
      <w:r>
        <w:rPr>
          <w:rFonts w:ascii="Calibri" w:hAnsi="Calibri"/>
          <w:sz w:val="24"/>
          <w:szCs w:val="24"/>
        </w:rPr>
        <w:t xml:space="preserve">howing: </w:t>
      </w:r>
    </w:p>
    <w:p w:rsidR="00200BE2" w:rsidRDefault="00200BE2" w:rsidP="00200BE2">
      <w:pPr>
        <w:ind w:leftChars="200" w:left="400" w:rightChars="200" w:right="400"/>
        <w:jc w:val="both"/>
        <w:rPr>
          <w:rFonts w:ascii="Calibri" w:hAnsi="Calibri"/>
          <w:sz w:val="24"/>
          <w:szCs w:val="24"/>
        </w:rPr>
      </w:pPr>
      <w:r>
        <w:rPr>
          <w:rFonts w:ascii="Calibri" w:hAnsi="Calibri"/>
          <w:sz w:val="24"/>
          <w:szCs w:val="24"/>
        </w:rPr>
        <w:t>Interface, process, data store and Dataflow</w:t>
      </w: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ind w:leftChars="200" w:left="400" w:rightChars="200" w:right="400"/>
        <w:jc w:val="both"/>
        <w:rPr>
          <w:rFonts w:ascii="Calibri" w:hAnsi="Calibri"/>
          <w:sz w:val="24"/>
          <w:szCs w:val="24"/>
        </w:rPr>
      </w:pPr>
    </w:p>
    <w:p w:rsidR="00200BE2" w:rsidRPr="00867E98" w:rsidRDefault="00200BE2" w:rsidP="00200BE2">
      <w:pPr>
        <w:ind w:left="400" w:rightChars="200" w:right="400"/>
        <w:jc w:val="both"/>
        <w:rPr>
          <w:rFonts w:ascii="Calibri" w:hAnsi="Calibri"/>
          <w:sz w:val="24"/>
          <w:szCs w:val="24"/>
        </w:rPr>
      </w:pPr>
      <w:r w:rsidRPr="00867E98">
        <w:rPr>
          <w:rFonts w:ascii="Calibri" w:hAnsi="Calibri"/>
          <w:sz w:val="24"/>
          <w:szCs w:val="24"/>
        </w:rPr>
        <w:t xml:space="preserve">An Entity Relationship Diagram </w:t>
      </w:r>
      <w:r>
        <w:rPr>
          <w:rFonts w:ascii="Calibri" w:hAnsi="Calibri"/>
          <w:sz w:val="24"/>
          <w:szCs w:val="24"/>
        </w:rPr>
        <w:t xml:space="preserve">designed in Visio </w:t>
      </w:r>
      <w:r w:rsidRPr="00867E98">
        <w:rPr>
          <w:rFonts w:ascii="Calibri" w:hAnsi="Calibri"/>
          <w:sz w:val="24"/>
          <w:szCs w:val="24"/>
        </w:rPr>
        <w:t>Showing:</w:t>
      </w:r>
    </w:p>
    <w:p w:rsidR="00200BE2" w:rsidRPr="00867E98" w:rsidRDefault="00200BE2" w:rsidP="00200BE2">
      <w:pPr>
        <w:ind w:left="426" w:rightChars="200" w:right="400"/>
        <w:jc w:val="both"/>
        <w:rPr>
          <w:rFonts w:ascii="Calibri" w:hAnsi="Calibri"/>
          <w:sz w:val="24"/>
          <w:szCs w:val="24"/>
        </w:rPr>
      </w:pPr>
      <w:r w:rsidRPr="00867E98">
        <w:rPr>
          <w:rFonts w:ascii="Calibri" w:hAnsi="Calibri"/>
          <w:sz w:val="24"/>
          <w:szCs w:val="24"/>
        </w:rPr>
        <w:t>Entities</w:t>
      </w:r>
      <w:r>
        <w:rPr>
          <w:rFonts w:ascii="Calibri" w:hAnsi="Calibri"/>
          <w:sz w:val="24"/>
          <w:szCs w:val="24"/>
        </w:rPr>
        <w:t>, r</w:t>
      </w:r>
      <w:r w:rsidRPr="00867E98">
        <w:rPr>
          <w:rFonts w:ascii="Calibri" w:hAnsi="Calibri"/>
          <w:sz w:val="24"/>
          <w:szCs w:val="24"/>
        </w:rPr>
        <w:t>elationships</w:t>
      </w:r>
      <w:r>
        <w:rPr>
          <w:rFonts w:ascii="Calibri" w:hAnsi="Calibri"/>
          <w:sz w:val="24"/>
          <w:szCs w:val="24"/>
        </w:rPr>
        <w:t>, d</w:t>
      </w:r>
      <w:r w:rsidRPr="00867E98">
        <w:rPr>
          <w:rFonts w:ascii="Calibri" w:hAnsi="Calibri"/>
          <w:sz w:val="24"/>
          <w:szCs w:val="24"/>
        </w:rPr>
        <w:t xml:space="preserve">egree of </w:t>
      </w:r>
      <w:r>
        <w:rPr>
          <w:rFonts w:ascii="Calibri" w:hAnsi="Calibri"/>
          <w:sz w:val="24"/>
          <w:szCs w:val="24"/>
        </w:rPr>
        <w:t>r</w:t>
      </w:r>
      <w:r w:rsidRPr="00867E98">
        <w:rPr>
          <w:rFonts w:ascii="Calibri" w:hAnsi="Calibri"/>
          <w:sz w:val="24"/>
          <w:szCs w:val="24"/>
        </w:rPr>
        <w:t>elationships</w:t>
      </w:r>
      <w:r>
        <w:rPr>
          <w:rFonts w:ascii="Calibri" w:hAnsi="Calibri"/>
          <w:sz w:val="24"/>
          <w:szCs w:val="24"/>
        </w:rPr>
        <w:t>, m</w:t>
      </w:r>
      <w:r w:rsidRPr="00867E98">
        <w:rPr>
          <w:rFonts w:ascii="Calibri" w:hAnsi="Calibri"/>
          <w:sz w:val="24"/>
          <w:szCs w:val="24"/>
        </w:rPr>
        <w:t xml:space="preserve">embership </w:t>
      </w:r>
      <w:r>
        <w:rPr>
          <w:rFonts w:ascii="Calibri" w:hAnsi="Calibri"/>
          <w:sz w:val="24"/>
          <w:szCs w:val="24"/>
        </w:rPr>
        <w:t>c</w:t>
      </w:r>
      <w:r w:rsidRPr="00867E98">
        <w:rPr>
          <w:rFonts w:ascii="Calibri" w:hAnsi="Calibri"/>
          <w:sz w:val="24"/>
          <w:szCs w:val="24"/>
        </w:rPr>
        <w:t>lass</w:t>
      </w:r>
      <w:r>
        <w:rPr>
          <w:rFonts w:ascii="Calibri" w:hAnsi="Calibri"/>
          <w:sz w:val="24"/>
          <w:szCs w:val="24"/>
        </w:rPr>
        <w:t xml:space="preserve"> and a</w:t>
      </w:r>
      <w:r w:rsidRPr="00867E98">
        <w:rPr>
          <w:rFonts w:ascii="Calibri" w:hAnsi="Calibri"/>
          <w:sz w:val="24"/>
          <w:szCs w:val="24"/>
        </w:rPr>
        <w:t>nnotated descriptions for each relationship</w:t>
      </w: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pStyle w:val="BodyText20"/>
        <w:tabs>
          <w:tab w:val="clear" w:pos="720"/>
          <w:tab w:val="clear" w:pos="1440"/>
        </w:tabs>
        <w:ind w:leftChars="200" w:left="400" w:rightChars="200" w:right="400"/>
        <w:jc w:val="both"/>
        <w:rPr>
          <w:rFonts w:ascii="Calibri" w:hAnsi="Calibri"/>
          <w:b/>
          <w:szCs w:val="24"/>
          <w:u w:val="single"/>
        </w:rPr>
      </w:pPr>
      <w:r w:rsidRPr="00265D58">
        <w:rPr>
          <w:rFonts w:ascii="Calibri" w:hAnsi="Calibri"/>
          <w:b/>
          <w:szCs w:val="24"/>
          <w:u w:val="single"/>
        </w:rPr>
        <w:t>Documentation</w:t>
      </w:r>
    </w:p>
    <w:p w:rsidR="00200BE2" w:rsidRPr="00265D58" w:rsidRDefault="00200BE2" w:rsidP="00200BE2">
      <w:pPr>
        <w:pStyle w:val="BodyText20"/>
        <w:tabs>
          <w:tab w:val="clear" w:pos="720"/>
          <w:tab w:val="clear" w:pos="1440"/>
        </w:tabs>
        <w:ind w:leftChars="200" w:left="400" w:rightChars="200" w:right="400"/>
        <w:jc w:val="both"/>
        <w:rPr>
          <w:rFonts w:ascii="Calibri" w:hAnsi="Calibri"/>
          <w:szCs w:val="24"/>
        </w:rPr>
      </w:pPr>
    </w:p>
    <w:p w:rsidR="00200BE2" w:rsidRPr="00265D58" w:rsidRDefault="00200BE2" w:rsidP="00200BE2">
      <w:pPr>
        <w:ind w:leftChars="200" w:left="400" w:rightChars="200" w:right="400"/>
        <w:jc w:val="both"/>
        <w:rPr>
          <w:rFonts w:ascii="Calibri" w:hAnsi="Calibri"/>
          <w:sz w:val="24"/>
          <w:szCs w:val="24"/>
        </w:rPr>
      </w:pPr>
      <w:r>
        <w:rPr>
          <w:rFonts w:ascii="Calibri" w:hAnsi="Calibri"/>
          <w:sz w:val="24"/>
          <w:szCs w:val="24"/>
        </w:rPr>
        <w:t xml:space="preserve">Using MS-Word, provide brief notes to accompany your completed diagrams and upload the document at the appropriate submission point in </w:t>
      </w:r>
      <w:r w:rsidR="00552C9B">
        <w:rPr>
          <w:rFonts w:ascii="Calibri" w:hAnsi="Calibri"/>
          <w:sz w:val="24"/>
          <w:szCs w:val="24"/>
        </w:rPr>
        <w:t>T</w:t>
      </w:r>
      <w:r>
        <w:rPr>
          <w:rFonts w:ascii="Calibri" w:hAnsi="Calibri"/>
          <w:sz w:val="24"/>
          <w:szCs w:val="24"/>
        </w:rPr>
        <w:t>urnitin.</w:t>
      </w:r>
    </w:p>
    <w:p w:rsidR="00200BE2" w:rsidRDefault="00200BE2" w:rsidP="00200BE2">
      <w:pPr>
        <w:jc w:val="both"/>
        <w:rPr>
          <w:sz w:val="22"/>
          <w:szCs w:val="22"/>
        </w:rPr>
      </w:pPr>
    </w:p>
    <w:p w:rsidR="00200BE2" w:rsidRDefault="00200BE2" w:rsidP="00200BE2">
      <w:pPr>
        <w:rPr>
          <w:rFonts w:ascii="Calibri" w:hAnsi="Calibri"/>
          <w:sz w:val="24"/>
          <w:szCs w:val="24"/>
        </w:rPr>
      </w:pPr>
    </w:p>
    <w:p w:rsidR="00200BE2" w:rsidRDefault="00200BE2" w:rsidP="00200BE2">
      <w:p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Please hand in the following: -</w:t>
      </w:r>
    </w:p>
    <w:p w:rsidR="00200BE2" w:rsidRPr="00285147" w:rsidRDefault="00200BE2" w:rsidP="00200BE2">
      <w:pPr>
        <w:pBdr>
          <w:top w:val="single" w:sz="4" w:space="1" w:color="auto"/>
          <w:left w:val="single" w:sz="4" w:space="4" w:color="auto"/>
          <w:bottom w:val="single" w:sz="4" w:space="1" w:color="auto"/>
          <w:right w:val="single" w:sz="4" w:space="4" w:color="auto"/>
        </w:pBdr>
        <w:rPr>
          <w:rFonts w:ascii="Calibri" w:hAnsi="Calibri"/>
          <w:i/>
        </w:rPr>
      </w:pPr>
    </w:p>
    <w:p w:rsidR="00200BE2" w:rsidRDefault="00200BE2" w:rsidP="00200BE2">
      <w:pPr>
        <w:numPr>
          <w:ilvl w:val="0"/>
          <w:numId w:val="17"/>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A report of the system you have designed including h</w:t>
      </w:r>
      <w:r>
        <w:rPr>
          <w:rFonts w:ascii="Calibri" w:hAnsi="Calibri"/>
          <w:i/>
        </w:rPr>
        <w:t>ard copy printouts of your work</w:t>
      </w:r>
    </w:p>
    <w:p w:rsidR="00200BE2" w:rsidRPr="003E023F" w:rsidRDefault="00552C9B" w:rsidP="00200BE2">
      <w:pPr>
        <w:numPr>
          <w:ilvl w:val="0"/>
          <w:numId w:val="17"/>
        </w:numPr>
        <w:pBdr>
          <w:top w:val="single" w:sz="4" w:space="1" w:color="auto"/>
          <w:left w:val="single" w:sz="4" w:space="4" w:color="auto"/>
          <w:bottom w:val="single" w:sz="4" w:space="1" w:color="auto"/>
          <w:right w:val="single" w:sz="4" w:space="4" w:color="auto"/>
        </w:pBdr>
        <w:rPr>
          <w:rFonts w:ascii="Calibri" w:hAnsi="Calibri"/>
          <w:i/>
        </w:rPr>
      </w:pPr>
      <w:r>
        <w:rPr>
          <w:rFonts w:ascii="Calibri" w:hAnsi="Calibri"/>
          <w:i/>
        </w:rPr>
        <w:t>Please submit the report to T</w:t>
      </w:r>
      <w:r w:rsidR="00200BE2">
        <w:rPr>
          <w:rFonts w:ascii="Calibri" w:hAnsi="Calibri"/>
          <w:i/>
        </w:rPr>
        <w:t>urnitin</w:t>
      </w:r>
    </w:p>
    <w:p w:rsidR="00200BE2" w:rsidRDefault="00200BE2" w:rsidP="00200BE2">
      <w: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4A13BA" w:rsidRPr="009174EA" w:rsidRDefault="004A13BA" w:rsidP="004A13BA">
            <w:pPr>
              <w:rPr>
                <w:rFonts w:ascii="Calibri" w:hAnsi="Calibri"/>
                <w:sz w:val="24"/>
                <w:szCs w:val="24"/>
              </w:rPr>
            </w:pPr>
            <w:r>
              <w:rPr>
                <w:rFonts w:ascii="Calibri" w:hAnsi="Calibri"/>
                <w:sz w:val="24"/>
                <w:szCs w:val="24"/>
              </w:rPr>
              <w:t>Suitable design methods employed and justified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4A13BA" w:rsidRPr="00265D58" w:rsidRDefault="004A13BA" w:rsidP="004A13BA">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p>
          <w:p w:rsidR="004A13BA" w:rsidRPr="00265D58" w:rsidRDefault="004A13BA" w:rsidP="004A13BA">
            <w:pPr>
              <w:ind w:leftChars="11" w:left="22" w:rightChars="200" w:right="400"/>
              <w:jc w:val="both"/>
              <w:rPr>
                <w:rFonts w:ascii="Calibri" w:hAnsi="Calibri"/>
                <w:sz w:val="24"/>
                <w:szCs w:val="24"/>
              </w:rPr>
            </w:pPr>
            <w:r w:rsidRPr="00265D58">
              <w:rPr>
                <w:rFonts w:ascii="Calibri" w:hAnsi="Calibri"/>
                <w:sz w:val="24"/>
                <w:szCs w:val="24"/>
              </w:rPr>
              <w:t>Apply suitable data analysis and design techniques to create a</w:t>
            </w:r>
            <w:r>
              <w:rPr>
                <w:rFonts w:ascii="Calibri" w:hAnsi="Calibri"/>
                <w:sz w:val="24"/>
                <w:szCs w:val="24"/>
              </w:rPr>
              <w:t>ll</w:t>
            </w:r>
            <w:r w:rsidRPr="00265D58">
              <w:rPr>
                <w:rFonts w:ascii="Calibri" w:hAnsi="Calibri"/>
                <w:sz w:val="24"/>
                <w:szCs w:val="24"/>
              </w:rPr>
              <w:t xml:space="preserve"> logical design</w:t>
            </w:r>
            <w:r>
              <w:rPr>
                <w:rFonts w:ascii="Calibri" w:hAnsi="Calibri"/>
                <w:sz w:val="24"/>
                <w:szCs w:val="24"/>
              </w:rPr>
              <w:t>s</w:t>
            </w:r>
            <w:r w:rsidRPr="00265D58">
              <w:rPr>
                <w:rFonts w:ascii="Calibri" w:hAnsi="Calibri"/>
                <w:sz w:val="24"/>
                <w:szCs w:val="24"/>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4A13BA" w:rsidRPr="00265D58" w:rsidRDefault="004A13BA" w:rsidP="004A13BA">
            <w:pPr>
              <w:ind w:rightChars="200" w:right="400"/>
              <w:jc w:val="both"/>
              <w:rPr>
                <w:rFonts w:ascii="Calibri" w:hAnsi="Calibri"/>
                <w:sz w:val="24"/>
                <w:szCs w:val="24"/>
              </w:rPr>
            </w:pPr>
            <w:r w:rsidRPr="00265D58">
              <w:rPr>
                <w:rFonts w:ascii="Calibri" w:hAnsi="Calibri"/>
                <w:sz w:val="24"/>
                <w:szCs w:val="24"/>
              </w:rPr>
              <w:t xml:space="preserve">Use </w:t>
            </w:r>
            <w:r>
              <w:rPr>
                <w:rFonts w:ascii="Calibri" w:hAnsi="Calibri"/>
                <w:sz w:val="24"/>
                <w:szCs w:val="24"/>
              </w:rPr>
              <w:t xml:space="preserve">of </w:t>
            </w:r>
            <w:r w:rsidRPr="00265D58">
              <w:rPr>
                <w:rFonts w:ascii="Calibri" w:hAnsi="Calibri"/>
                <w:sz w:val="24"/>
                <w:szCs w:val="24"/>
              </w:rPr>
              <w:t xml:space="preserve">Microsoft Visio to produce the final </w:t>
            </w:r>
            <w:r>
              <w:rPr>
                <w:rFonts w:ascii="Calibri" w:hAnsi="Calibri"/>
                <w:sz w:val="24"/>
                <w:szCs w:val="24"/>
              </w:rPr>
              <w:t>diagrams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200BE2">
            <w:pPr>
              <w:rPr>
                <w:rFonts w:ascii="Arial" w:hAnsi="Arial" w:cs="Arial"/>
                <w:b/>
              </w:rPr>
            </w:pPr>
            <w:r>
              <w:rPr>
                <w:rFonts w:ascii="Arial" w:hAnsi="Arial" w:cs="Arial"/>
                <w:b/>
              </w:rPr>
              <w:t>Level 4</w:t>
            </w:r>
          </w:p>
        </w:tc>
      </w:tr>
      <w:tr w:rsidR="007D5DE2" w:rsidRPr="00D9771E" w:rsidTr="00200BE2">
        <w:tc>
          <w:tcPr>
            <w:tcW w:w="13948" w:type="dxa"/>
            <w:shd w:val="clear" w:color="auto" w:fill="DAEEF3" w:themeFill="accent5" w:themeFillTint="33"/>
          </w:tcPr>
          <w:p w:rsidR="007D5DE2" w:rsidRPr="00B669B1" w:rsidRDefault="007D5DE2" w:rsidP="00200B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200B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200B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200BE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200BE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200B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200B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200BE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200B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200B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200B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200B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200B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200B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200B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200B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200B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200B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200B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200B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200BE2">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200B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200BE2">
            <w:pPr>
              <w:spacing w:before="34" w:line="239" w:lineRule="auto"/>
              <w:ind w:left="108" w:right="-54"/>
              <w:rPr>
                <w:rFonts w:ascii="Arial" w:eastAsia="Arial" w:hAnsi="Arial" w:cs="Arial"/>
                <w:bCs/>
                <w:sz w:val="18"/>
                <w:szCs w:val="18"/>
              </w:rPr>
            </w:pPr>
          </w:p>
          <w:p w:rsidR="007D5DE2" w:rsidRPr="00F65EEE" w:rsidRDefault="007D5DE2" w:rsidP="00200BE2">
            <w:pPr>
              <w:spacing w:before="34" w:line="239" w:lineRule="auto"/>
              <w:ind w:left="108" w:right="-54"/>
              <w:rPr>
                <w:rFonts w:ascii="Arial" w:eastAsia="Arial" w:hAnsi="Arial" w:cs="Arial"/>
                <w:bCs/>
                <w:sz w:val="18"/>
                <w:szCs w:val="18"/>
              </w:rPr>
            </w:pPr>
          </w:p>
        </w:tc>
        <w:tc>
          <w:tcPr>
            <w:tcW w:w="1736" w:type="dxa"/>
          </w:tcPr>
          <w:p w:rsidR="007D5DE2" w:rsidRDefault="007D5DE2" w:rsidP="00200B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200B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200BE2">
            <w:pPr>
              <w:rPr>
                <w:rFonts w:ascii="Arial" w:hAnsi="Arial" w:cs="Arial"/>
              </w:rPr>
            </w:pPr>
            <w:r w:rsidRPr="00FF3C22">
              <w:rPr>
                <w:rFonts w:ascii="Arial" w:hAnsi="Arial" w:cs="Arial"/>
              </w:rPr>
              <w:t>evidence to back up views.</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200B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200B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200BE2">
            <w:pPr>
              <w:rPr>
                <w:rFonts w:ascii="Arial" w:hAnsi="Arial" w:cs="Arial"/>
              </w:rPr>
            </w:pPr>
            <w:r w:rsidRPr="00B669B1">
              <w:rPr>
                <w:rFonts w:ascii="Arial" w:hAnsi="Arial" w:cs="Arial"/>
              </w:rPr>
              <w:t>An emerging ability to use evidence to support the argument.</w:t>
            </w:r>
          </w:p>
          <w:p w:rsidR="007D5DE2" w:rsidRPr="00B669B1" w:rsidRDefault="007D5DE2" w:rsidP="00200B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200B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200B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200B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200B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200BE2">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200B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200BE2">
            <w:pPr>
              <w:rPr>
                <w:rFonts w:ascii="Arial" w:hAnsi="Arial" w:cs="Arial"/>
              </w:rPr>
            </w:pPr>
            <w:r w:rsidRPr="00B669B1">
              <w:rPr>
                <w:rFonts w:ascii="Arial" w:hAnsi="Arial" w:cs="Arial"/>
              </w:rPr>
              <w:t>Little or no appreciation of the context of the application.</w:t>
            </w:r>
          </w:p>
          <w:p w:rsidR="007D5DE2" w:rsidRPr="00B669B1" w:rsidRDefault="007D5DE2" w:rsidP="00200BE2">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200BE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200B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200BE2">
            <w:pPr>
              <w:rPr>
                <w:rFonts w:ascii="Arial" w:hAnsi="Arial" w:cs="Arial"/>
              </w:rPr>
            </w:pP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200BE2">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200BE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200B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200BE2">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200BE2">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200BE2">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200BE2">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200BE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200B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200BE2">
            <w:pPr>
              <w:rPr>
                <w:rFonts w:ascii="Arial" w:hAnsi="Arial" w:cs="Arial"/>
              </w:rPr>
            </w:pPr>
          </w:p>
          <w:p w:rsidR="007D5DE2" w:rsidRPr="00E07BE3" w:rsidRDefault="007D5DE2" w:rsidP="00200B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200B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200BE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200B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200B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200B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200B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200B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362D" w:rsidRDefault="0076362D">
      <w:r>
        <w:separator/>
      </w:r>
    </w:p>
  </w:endnote>
  <w:endnote w:type="continuationSeparator" w:id="0">
    <w:p w:rsidR="0076362D" w:rsidRDefault="007636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0BE2" w:rsidRDefault="00200BE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D2595">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D2595">
      <w:rPr>
        <w:b/>
        <w:noProof/>
      </w:rPr>
      <w:t>9</w:t>
    </w:r>
    <w:r>
      <w:rPr>
        <w:b/>
        <w:sz w:val="24"/>
        <w:szCs w:val="24"/>
      </w:rPr>
      <w:fldChar w:fldCharType="end"/>
    </w:r>
  </w:p>
  <w:p w:rsidR="00200BE2" w:rsidRDefault="00200BE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0BE2" w:rsidRDefault="00200BE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362D" w:rsidRDefault="0076362D">
      <w:r>
        <w:separator/>
      </w:r>
    </w:p>
  </w:footnote>
  <w:footnote w:type="continuationSeparator" w:id="0">
    <w:p w:rsidR="0076362D" w:rsidRDefault="007636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8"/>
    <w:lvlOverride w:ilvl="0">
      <w:lvl w:ilvl="0">
        <w:start w:val="1"/>
        <w:numFmt w:val="decimal"/>
        <w:lvlText w:val="%1."/>
        <w:legacy w:legacy="1" w:legacySpace="0" w:legacyIndent="283"/>
        <w:lvlJc w:val="left"/>
        <w:pPr>
          <w:ind w:left="283" w:hanging="283"/>
        </w:pPr>
      </w:lvl>
    </w:lvlOverride>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0BE2"/>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61A9"/>
    <w:rsid w:val="004046A9"/>
    <w:rsid w:val="00404C50"/>
    <w:rsid w:val="00423934"/>
    <w:rsid w:val="00426244"/>
    <w:rsid w:val="00451810"/>
    <w:rsid w:val="00456A0C"/>
    <w:rsid w:val="00470A38"/>
    <w:rsid w:val="00477880"/>
    <w:rsid w:val="004874DE"/>
    <w:rsid w:val="004A13BA"/>
    <w:rsid w:val="004A505F"/>
    <w:rsid w:val="004B5334"/>
    <w:rsid w:val="004B6C14"/>
    <w:rsid w:val="004D5E9B"/>
    <w:rsid w:val="004D63D9"/>
    <w:rsid w:val="004E2B38"/>
    <w:rsid w:val="004E6585"/>
    <w:rsid w:val="004F38B4"/>
    <w:rsid w:val="0050249F"/>
    <w:rsid w:val="00524566"/>
    <w:rsid w:val="00527E60"/>
    <w:rsid w:val="00530BEF"/>
    <w:rsid w:val="00552351"/>
    <w:rsid w:val="00552C9B"/>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5F5432"/>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2595"/>
    <w:rsid w:val="006D49ED"/>
    <w:rsid w:val="006D55CE"/>
    <w:rsid w:val="006D637A"/>
    <w:rsid w:val="006D6F24"/>
    <w:rsid w:val="006F0F95"/>
    <w:rsid w:val="006F45BF"/>
    <w:rsid w:val="006F60E0"/>
    <w:rsid w:val="00702F71"/>
    <w:rsid w:val="007366DF"/>
    <w:rsid w:val="00757839"/>
    <w:rsid w:val="0076362D"/>
    <w:rsid w:val="00770C81"/>
    <w:rsid w:val="00791024"/>
    <w:rsid w:val="00793F0A"/>
    <w:rsid w:val="007A07A5"/>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1140"/>
    <w:rsid w:val="00A16E98"/>
    <w:rsid w:val="00A3505D"/>
    <w:rsid w:val="00A4036F"/>
    <w:rsid w:val="00A406E5"/>
    <w:rsid w:val="00A423D0"/>
    <w:rsid w:val="00A4641C"/>
    <w:rsid w:val="00A55876"/>
    <w:rsid w:val="00A67FB1"/>
    <w:rsid w:val="00A85BFE"/>
    <w:rsid w:val="00AB14F7"/>
    <w:rsid w:val="00AB6FE7"/>
    <w:rsid w:val="00AB7AD7"/>
    <w:rsid w:val="00AD2430"/>
    <w:rsid w:val="00AE41A6"/>
    <w:rsid w:val="00AF0E34"/>
    <w:rsid w:val="00AF271D"/>
    <w:rsid w:val="00AF56C2"/>
    <w:rsid w:val="00B004E6"/>
    <w:rsid w:val="00B066D1"/>
    <w:rsid w:val="00B0744D"/>
    <w:rsid w:val="00B50EA8"/>
    <w:rsid w:val="00B64082"/>
    <w:rsid w:val="00B72325"/>
    <w:rsid w:val="00B81AD3"/>
    <w:rsid w:val="00B829D8"/>
    <w:rsid w:val="00B84B5B"/>
    <w:rsid w:val="00B86446"/>
    <w:rsid w:val="00BA1176"/>
    <w:rsid w:val="00BD3622"/>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75FD"/>
    <w:rsid w:val="00D10094"/>
    <w:rsid w:val="00D22D9C"/>
    <w:rsid w:val="00D241F1"/>
    <w:rsid w:val="00D275CB"/>
    <w:rsid w:val="00D30DFA"/>
    <w:rsid w:val="00D463A5"/>
    <w:rsid w:val="00D4710D"/>
    <w:rsid w:val="00D47D25"/>
    <w:rsid w:val="00D62ACD"/>
    <w:rsid w:val="00D87E41"/>
    <w:rsid w:val="00DA36EE"/>
    <w:rsid w:val="00DB116D"/>
    <w:rsid w:val="00DD17CC"/>
    <w:rsid w:val="00DE217A"/>
    <w:rsid w:val="00DE67C2"/>
    <w:rsid w:val="00DF321B"/>
    <w:rsid w:val="00E230E0"/>
    <w:rsid w:val="00E27F15"/>
    <w:rsid w:val="00E51AAC"/>
    <w:rsid w:val="00E522DE"/>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2F44"/>
    <w:rsid w:val="00F63DD9"/>
    <w:rsid w:val="00F67644"/>
    <w:rsid w:val="00F8381F"/>
    <w:rsid w:val="00F847F3"/>
    <w:rsid w:val="00FA04CD"/>
    <w:rsid w:val="00FA25F5"/>
    <w:rsid w:val="00FA2810"/>
    <w:rsid w:val="00FA68F8"/>
    <w:rsid w:val="00FB1DC0"/>
    <w:rsid w:val="00FB3B4E"/>
    <w:rsid w:val="00FB4521"/>
    <w:rsid w:val="00FB4F84"/>
    <w:rsid w:val="00FB5CF8"/>
    <w:rsid w:val="00FD48E1"/>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00BE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9</Pages>
  <Words>3133</Words>
  <Characters>17861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2</cp:revision>
  <cp:lastPrinted>2014-10-10T07:42:00Z</cp:lastPrinted>
  <dcterms:created xsi:type="dcterms:W3CDTF">2019-11-18T12:21:00Z</dcterms:created>
  <dcterms:modified xsi:type="dcterms:W3CDTF">2019-11-18T12:21:00Z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