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docPartObj>
          <w:docPartGallery w:val="Cover Pages"/>
          <w:docPartUnique/>
        </w:docPartObj>
      </w:sdtPr>
      <w:sdtContent>
        <w:p w14:paraId="33AEDD85" w14:textId="4046B618" w:rsidR="00A71DAD" w:rsidRDefault="00A71DAD">
          <w:r>
            <w:rPr>
              <w:noProof/>
            </w:rPr>
            <mc:AlternateContent>
              <mc:Choice Requires="wpg">
                <w:drawing>
                  <wp:anchor distT="0" distB="0" distL="114300" distR="114300" simplePos="0" relativeHeight="251662336" behindDoc="0" locked="0" layoutInCell="1" allowOverlap="1" wp14:anchorId="5674FE7F" wp14:editId="4C98E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21A0E2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C48E80" wp14:editId="4A9BCE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85A2DF" w14:textId="49CB2A0C" w:rsidR="00A71DAD" w:rsidRPr="004C5647" w:rsidRDefault="009C47A9">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Jason Locker</w:t>
                                    </w:r>
                                  </w:p>
                                </w:sdtContent>
                              </w:sdt>
                              <w:p w14:paraId="3BC62CF0" w14:textId="0A94AEF4" w:rsidR="00A71DAD" w:rsidRPr="004C5647" w:rsidRDefault="00000000">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9C47A9">
                                      <w:rPr>
                                        <w:rFonts w:ascii="Arial" w:hAnsi="Arial" w:cs="Arial"/>
                                        <w:color w:val="595959" w:themeColor="text1" w:themeTint="A6"/>
                                        <w:sz w:val="24"/>
                                        <w:szCs w:val="24"/>
                                      </w:rPr>
                                      <w:t>Global Ethics BMBM6008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48E8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85A2DF" w14:textId="49CB2A0C" w:rsidR="00A71DAD" w:rsidRPr="004C5647" w:rsidRDefault="009C47A9">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Jason Locker</w:t>
                              </w:r>
                            </w:p>
                          </w:sdtContent>
                        </w:sdt>
                        <w:p w14:paraId="3BC62CF0" w14:textId="0A94AEF4" w:rsidR="00A71DAD" w:rsidRPr="004C5647" w:rsidRDefault="00000000">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9C47A9">
                                <w:rPr>
                                  <w:rFonts w:ascii="Arial" w:hAnsi="Arial" w:cs="Arial"/>
                                  <w:color w:val="595959" w:themeColor="text1" w:themeTint="A6"/>
                                  <w:sz w:val="24"/>
                                  <w:szCs w:val="24"/>
                                </w:rPr>
                                <w:t>Global Ethics BMBM6008</w:t>
                              </w:r>
                            </w:sdtContent>
                          </w:sdt>
                        </w:p>
                      </w:txbxContent>
                    </v:textbox>
                    <w10:wrap type="square" anchorx="page" anchory="page"/>
                  </v:shape>
                </w:pict>
              </mc:Fallback>
            </mc:AlternateContent>
          </w:r>
        </w:p>
        <w:p w14:paraId="228C371A" w14:textId="64F5FEF4" w:rsidR="00A71DAD" w:rsidRDefault="009C47A9">
          <w:r>
            <w:rPr>
              <w:noProof/>
            </w:rPr>
            <mc:AlternateContent>
              <mc:Choice Requires="wps">
                <w:drawing>
                  <wp:anchor distT="0" distB="0" distL="114300" distR="114300" simplePos="0" relativeHeight="251659264" behindDoc="0" locked="0" layoutInCell="1" allowOverlap="1" wp14:anchorId="3C11B895" wp14:editId="4C42D605">
                    <wp:simplePos x="0" y="0"/>
                    <wp:positionH relativeFrom="margin">
                      <wp:align>center</wp:align>
                    </wp:positionH>
                    <wp:positionV relativeFrom="page">
                      <wp:posOffset>1536700</wp:posOffset>
                    </wp:positionV>
                    <wp:extent cx="7315200" cy="36576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57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BC4893" w14:textId="6AC416E1" w:rsidR="00A71DAD" w:rsidRDefault="009C47A9" w:rsidP="009C47A9">
                                <w:pPr>
                                  <w:jc w:val="center"/>
                                  <w:rPr>
                                    <w:smallCaps/>
                                    <w:color w:val="404040" w:themeColor="text1" w:themeTint="BF"/>
                                    <w:sz w:val="36"/>
                                    <w:szCs w:val="36"/>
                                  </w:rPr>
                                </w:pPr>
                                <w:r w:rsidRPr="009C47A9">
                                  <w:rPr>
                                    <w:bCs/>
                                    <w:caps/>
                                    <w:color w:val="4472C4" w:themeColor="accent1"/>
                                    <w:sz w:val="64"/>
                                    <w:szCs w:val="64"/>
                                  </w:rPr>
                                  <w:t>Is greed good? Should modern businesses be concerned about ethics?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C11B895" id="Text Box 154" o:spid="_x0000_s1027" type="#_x0000_t202" style="position:absolute;margin-left:0;margin-top:121pt;width:8in;height:4in;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" filled="f" stroked="f" strokeweight=".5pt">
                    <v:textbox inset="126pt,0,54pt,0">
                      <w:txbxContent>
                        <w:p w14:paraId="1DBC4893" w14:textId="6AC416E1" w:rsidR="00A71DAD" w:rsidRDefault="009C47A9" w:rsidP="009C47A9">
                          <w:pPr>
                            <w:jc w:val="center"/>
                            <w:rPr>
                              <w:smallCaps/>
                              <w:color w:val="404040" w:themeColor="text1" w:themeTint="BF"/>
                              <w:sz w:val="36"/>
                              <w:szCs w:val="36"/>
                            </w:rPr>
                          </w:pPr>
                          <w:r w:rsidRPr="009C47A9">
                            <w:rPr>
                              <w:bCs/>
                              <w:caps/>
                              <w:color w:val="4472C4" w:themeColor="accent1"/>
                              <w:sz w:val="64"/>
                              <w:szCs w:val="64"/>
                            </w:rPr>
                            <w:t>Is greed good? Should modern businesses be concerned about ethics?</w:t>
                          </w:r>
                        </w:p>
                      </w:txbxContent>
                    </v:textbox>
                    <w10:wrap type="square" anchorx="margin" anchory="page"/>
                  </v:shape>
                </w:pict>
              </mc:Fallback>
            </mc:AlternateContent>
          </w:r>
          <w:r w:rsidR="00A71DAD">
            <w:br w:type="page"/>
          </w:r>
        </w:p>
      </w:sdtContent>
    </w:sdt>
    <w:p w14:paraId="347EC480" w14:textId="77777777" w:rsidR="000566C5" w:rsidRPr="001F286F" w:rsidRDefault="000566C5" w:rsidP="000566C5">
      <w:pPr>
        <w:rPr>
          <w:rFonts w:cs="Arial"/>
          <w:color w:val="2F5496" w:themeColor="accent1" w:themeShade="BF"/>
          <w:sz w:val="32"/>
          <w:szCs w:val="32"/>
        </w:rPr>
      </w:pPr>
      <w:r w:rsidRPr="001F286F">
        <w:rPr>
          <w:rFonts w:cs="Arial"/>
          <w:color w:val="2F5496" w:themeColor="accent1" w:themeShade="BF"/>
          <w:sz w:val="32"/>
          <w:szCs w:val="32"/>
        </w:rPr>
        <w:lastRenderedPageBreak/>
        <w:t>Executive Summary</w:t>
      </w:r>
    </w:p>
    <w:p w14:paraId="7152DB81" w14:textId="77777777" w:rsidR="00447D38" w:rsidRDefault="00447D38" w:rsidP="000566C5">
      <w:r>
        <w:t>In this paper I cover the principles and theories of ethics that cover deontology, teleology, morals, and virtues and give examples to how they are practiced using the popular trolley problem also known as the Faustian challenge. I also talk about the founders of these principles those being Immanual Kant, John Stuart Mills and Aristotle.</w:t>
      </w:r>
    </w:p>
    <w:p w14:paraId="4ABC4DDB" w14:textId="45692790" w:rsidR="00447D38" w:rsidRDefault="00447D38" w:rsidP="000566C5">
      <w:r>
        <w:t xml:space="preserve">I then cover shareholder theory and use a case study </w:t>
      </w:r>
      <w:r w:rsidR="006479AC">
        <w:t xml:space="preserve">of the Ford company to explain how the theory maximises profits before ethical decisions. Compare that to stakeholder theory using examples of companies who have found success and profitability whilst also making ethical choices. </w:t>
      </w:r>
      <w:proofErr w:type="gramStart"/>
      <w:r w:rsidR="006479AC">
        <w:t>Lastly</w:t>
      </w:r>
      <w:proofErr w:type="gramEnd"/>
      <w:r w:rsidR="006479AC">
        <w:t xml:space="preserve"> I go over corporate Social Responsibility which is a framework introduced to try and encompass both shareholder and stakeholder looking at the advantages and disadvantages of that </w:t>
      </w:r>
      <w:proofErr w:type="spellStart"/>
      <w:r w:rsidR="006479AC">
        <w:t>franmework</w:t>
      </w:r>
      <w:proofErr w:type="spellEnd"/>
      <w:r w:rsidR="006479AC">
        <w:t>.</w:t>
      </w:r>
    </w:p>
    <w:p w14:paraId="317BE806" w14:textId="6FDFA1E6" w:rsidR="00A71DAD" w:rsidRDefault="00A71DAD" w:rsidP="000566C5">
      <w:r>
        <w:br w:type="page"/>
      </w:r>
    </w:p>
    <w:sdt>
      <w:sdtPr>
        <w:rPr>
          <w:rFonts w:eastAsiaTheme="minorHAnsi" w:cstheme="minorBidi"/>
          <w:color w:val="auto"/>
          <w:sz w:val="24"/>
          <w:szCs w:val="22"/>
          <w:lang w:val="en-GB"/>
        </w:rPr>
        <w:id w:val="1461154688"/>
        <w:docPartObj>
          <w:docPartGallery w:val="Table of Contents"/>
          <w:docPartUnique/>
        </w:docPartObj>
      </w:sdtPr>
      <w:sdtEndPr>
        <w:rPr>
          <w:b/>
          <w:bCs/>
          <w:noProof/>
        </w:rPr>
      </w:sdtEndPr>
      <w:sdtContent>
        <w:p w14:paraId="6C396E41" w14:textId="22C84B43" w:rsidR="000566C5" w:rsidRDefault="000566C5">
          <w:pPr>
            <w:pStyle w:val="TOCHeading"/>
          </w:pPr>
          <w:r>
            <w:t>Contents</w:t>
          </w:r>
        </w:p>
        <w:p w14:paraId="102A1C99" w14:textId="123173BC" w:rsidR="00562E8E" w:rsidRDefault="000566C5">
          <w:pPr>
            <w:pStyle w:val="TOC1"/>
            <w:tabs>
              <w:tab w:val="right" w:leader="dot" w:pos="9016"/>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50543485" w:history="1">
            <w:r w:rsidR="00562E8E" w:rsidRPr="008324B9">
              <w:rPr>
                <w:rStyle w:val="Hyperlink"/>
                <w:noProof/>
              </w:rPr>
              <w:t>Introduction</w:t>
            </w:r>
            <w:r w:rsidR="00562E8E">
              <w:rPr>
                <w:noProof/>
                <w:webHidden/>
              </w:rPr>
              <w:tab/>
            </w:r>
            <w:r w:rsidR="00562E8E">
              <w:rPr>
                <w:noProof/>
                <w:webHidden/>
              </w:rPr>
              <w:fldChar w:fldCharType="begin"/>
            </w:r>
            <w:r w:rsidR="00562E8E">
              <w:rPr>
                <w:noProof/>
                <w:webHidden/>
              </w:rPr>
              <w:instrText xml:space="preserve"> PAGEREF _Toc150543485 \h </w:instrText>
            </w:r>
            <w:r w:rsidR="00562E8E">
              <w:rPr>
                <w:noProof/>
                <w:webHidden/>
              </w:rPr>
            </w:r>
            <w:r w:rsidR="00562E8E">
              <w:rPr>
                <w:noProof/>
                <w:webHidden/>
              </w:rPr>
              <w:fldChar w:fldCharType="separate"/>
            </w:r>
            <w:r w:rsidR="00562E8E">
              <w:rPr>
                <w:noProof/>
                <w:webHidden/>
              </w:rPr>
              <w:t>3</w:t>
            </w:r>
            <w:r w:rsidR="00562E8E">
              <w:rPr>
                <w:noProof/>
                <w:webHidden/>
              </w:rPr>
              <w:fldChar w:fldCharType="end"/>
            </w:r>
          </w:hyperlink>
        </w:p>
        <w:p w14:paraId="3A97E27D" w14:textId="71FC0008" w:rsidR="00562E8E" w:rsidRDefault="00562E8E">
          <w:pPr>
            <w:pStyle w:val="TOC1"/>
            <w:tabs>
              <w:tab w:val="right" w:leader="dot" w:pos="9016"/>
            </w:tabs>
            <w:rPr>
              <w:rFonts w:asciiTheme="minorHAnsi" w:eastAsiaTheme="minorEastAsia" w:hAnsiTheme="minorHAnsi"/>
              <w:noProof/>
              <w:kern w:val="2"/>
              <w:sz w:val="22"/>
              <w:lang w:eastAsia="en-GB"/>
              <w14:ligatures w14:val="standardContextual"/>
            </w:rPr>
          </w:pPr>
          <w:hyperlink w:anchor="_Toc150543486" w:history="1">
            <w:r w:rsidRPr="008324B9">
              <w:rPr>
                <w:rStyle w:val="Hyperlink"/>
                <w:noProof/>
              </w:rPr>
              <w:t>Ethical Decisions in a Globalised Economy</w:t>
            </w:r>
            <w:r>
              <w:rPr>
                <w:noProof/>
                <w:webHidden/>
              </w:rPr>
              <w:tab/>
            </w:r>
            <w:r>
              <w:rPr>
                <w:noProof/>
                <w:webHidden/>
              </w:rPr>
              <w:fldChar w:fldCharType="begin"/>
            </w:r>
            <w:r>
              <w:rPr>
                <w:noProof/>
                <w:webHidden/>
              </w:rPr>
              <w:instrText xml:space="preserve"> PAGEREF _Toc150543486 \h </w:instrText>
            </w:r>
            <w:r>
              <w:rPr>
                <w:noProof/>
                <w:webHidden/>
              </w:rPr>
            </w:r>
            <w:r>
              <w:rPr>
                <w:noProof/>
                <w:webHidden/>
              </w:rPr>
              <w:fldChar w:fldCharType="separate"/>
            </w:r>
            <w:r>
              <w:rPr>
                <w:noProof/>
                <w:webHidden/>
              </w:rPr>
              <w:t>4</w:t>
            </w:r>
            <w:r>
              <w:rPr>
                <w:noProof/>
                <w:webHidden/>
              </w:rPr>
              <w:fldChar w:fldCharType="end"/>
            </w:r>
          </w:hyperlink>
        </w:p>
        <w:p w14:paraId="6FD8A522" w14:textId="7CFF8752" w:rsidR="00562E8E" w:rsidRDefault="00562E8E">
          <w:pPr>
            <w:pStyle w:val="TOC2"/>
            <w:tabs>
              <w:tab w:val="right" w:leader="dot" w:pos="9016"/>
            </w:tabs>
            <w:rPr>
              <w:rFonts w:asciiTheme="minorHAnsi" w:eastAsiaTheme="minorEastAsia" w:hAnsiTheme="minorHAnsi"/>
              <w:noProof/>
              <w:kern w:val="2"/>
              <w:sz w:val="22"/>
              <w:lang w:eastAsia="en-GB"/>
              <w14:ligatures w14:val="standardContextual"/>
            </w:rPr>
          </w:pPr>
          <w:hyperlink w:anchor="_Toc150543487" w:history="1">
            <w:r w:rsidRPr="008324B9">
              <w:rPr>
                <w:rStyle w:val="Hyperlink"/>
                <w:noProof/>
              </w:rPr>
              <w:t>Ethical principles and theories</w:t>
            </w:r>
            <w:r>
              <w:rPr>
                <w:noProof/>
                <w:webHidden/>
              </w:rPr>
              <w:tab/>
            </w:r>
            <w:r>
              <w:rPr>
                <w:noProof/>
                <w:webHidden/>
              </w:rPr>
              <w:fldChar w:fldCharType="begin"/>
            </w:r>
            <w:r>
              <w:rPr>
                <w:noProof/>
                <w:webHidden/>
              </w:rPr>
              <w:instrText xml:space="preserve"> PAGEREF _Toc150543487 \h </w:instrText>
            </w:r>
            <w:r>
              <w:rPr>
                <w:noProof/>
                <w:webHidden/>
              </w:rPr>
            </w:r>
            <w:r>
              <w:rPr>
                <w:noProof/>
                <w:webHidden/>
              </w:rPr>
              <w:fldChar w:fldCharType="separate"/>
            </w:r>
            <w:r>
              <w:rPr>
                <w:noProof/>
                <w:webHidden/>
              </w:rPr>
              <w:t>4</w:t>
            </w:r>
            <w:r>
              <w:rPr>
                <w:noProof/>
                <w:webHidden/>
              </w:rPr>
              <w:fldChar w:fldCharType="end"/>
            </w:r>
          </w:hyperlink>
        </w:p>
        <w:p w14:paraId="6543ED61" w14:textId="509DCBD8" w:rsidR="00562E8E" w:rsidRDefault="00562E8E">
          <w:pPr>
            <w:pStyle w:val="TOC2"/>
            <w:tabs>
              <w:tab w:val="right" w:leader="dot" w:pos="9016"/>
            </w:tabs>
            <w:rPr>
              <w:rFonts w:asciiTheme="minorHAnsi" w:eastAsiaTheme="minorEastAsia" w:hAnsiTheme="minorHAnsi"/>
              <w:noProof/>
              <w:kern w:val="2"/>
              <w:sz w:val="22"/>
              <w:lang w:eastAsia="en-GB"/>
              <w14:ligatures w14:val="standardContextual"/>
            </w:rPr>
          </w:pPr>
          <w:hyperlink w:anchor="_Toc150543488" w:history="1">
            <w:r w:rsidRPr="008324B9">
              <w:rPr>
                <w:rStyle w:val="Hyperlink"/>
                <w:noProof/>
              </w:rPr>
              <w:t>Shareholder Theory</w:t>
            </w:r>
            <w:r>
              <w:rPr>
                <w:noProof/>
                <w:webHidden/>
              </w:rPr>
              <w:tab/>
            </w:r>
            <w:r>
              <w:rPr>
                <w:noProof/>
                <w:webHidden/>
              </w:rPr>
              <w:fldChar w:fldCharType="begin"/>
            </w:r>
            <w:r>
              <w:rPr>
                <w:noProof/>
                <w:webHidden/>
              </w:rPr>
              <w:instrText xml:space="preserve"> PAGEREF _Toc150543488 \h </w:instrText>
            </w:r>
            <w:r>
              <w:rPr>
                <w:noProof/>
                <w:webHidden/>
              </w:rPr>
            </w:r>
            <w:r>
              <w:rPr>
                <w:noProof/>
                <w:webHidden/>
              </w:rPr>
              <w:fldChar w:fldCharType="separate"/>
            </w:r>
            <w:r>
              <w:rPr>
                <w:noProof/>
                <w:webHidden/>
              </w:rPr>
              <w:t>7</w:t>
            </w:r>
            <w:r>
              <w:rPr>
                <w:noProof/>
                <w:webHidden/>
              </w:rPr>
              <w:fldChar w:fldCharType="end"/>
            </w:r>
          </w:hyperlink>
        </w:p>
        <w:p w14:paraId="79F68EF5" w14:textId="76437465" w:rsidR="00562E8E" w:rsidRDefault="00562E8E">
          <w:pPr>
            <w:pStyle w:val="TOC2"/>
            <w:tabs>
              <w:tab w:val="right" w:leader="dot" w:pos="9016"/>
            </w:tabs>
            <w:rPr>
              <w:rFonts w:asciiTheme="minorHAnsi" w:eastAsiaTheme="minorEastAsia" w:hAnsiTheme="minorHAnsi"/>
              <w:noProof/>
              <w:kern w:val="2"/>
              <w:sz w:val="22"/>
              <w:lang w:eastAsia="en-GB"/>
              <w14:ligatures w14:val="standardContextual"/>
            </w:rPr>
          </w:pPr>
          <w:hyperlink w:anchor="_Toc150543489" w:history="1">
            <w:r w:rsidRPr="008324B9">
              <w:rPr>
                <w:rStyle w:val="Hyperlink"/>
                <w:noProof/>
              </w:rPr>
              <w:t>Stakeholder Theory</w:t>
            </w:r>
            <w:r>
              <w:rPr>
                <w:noProof/>
                <w:webHidden/>
              </w:rPr>
              <w:tab/>
            </w:r>
            <w:r>
              <w:rPr>
                <w:noProof/>
                <w:webHidden/>
              </w:rPr>
              <w:fldChar w:fldCharType="begin"/>
            </w:r>
            <w:r>
              <w:rPr>
                <w:noProof/>
                <w:webHidden/>
              </w:rPr>
              <w:instrText xml:space="preserve"> PAGEREF _Toc150543489 \h </w:instrText>
            </w:r>
            <w:r>
              <w:rPr>
                <w:noProof/>
                <w:webHidden/>
              </w:rPr>
            </w:r>
            <w:r>
              <w:rPr>
                <w:noProof/>
                <w:webHidden/>
              </w:rPr>
              <w:fldChar w:fldCharType="separate"/>
            </w:r>
            <w:r>
              <w:rPr>
                <w:noProof/>
                <w:webHidden/>
              </w:rPr>
              <w:t>8</w:t>
            </w:r>
            <w:r>
              <w:rPr>
                <w:noProof/>
                <w:webHidden/>
              </w:rPr>
              <w:fldChar w:fldCharType="end"/>
            </w:r>
          </w:hyperlink>
        </w:p>
        <w:p w14:paraId="02D73C5A" w14:textId="0313B7EA" w:rsidR="00562E8E" w:rsidRDefault="00562E8E">
          <w:pPr>
            <w:pStyle w:val="TOC2"/>
            <w:tabs>
              <w:tab w:val="right" w:leader="dot" w:pos="9016"/>
            </w:tabs>
            <w:rPr>
              <w:rFonts w:asciiTheme="minorHAnsi" w:eastAsiaTheme="minorEastAsia" w:hAnsiTheme="minorHAnsi"/>
              <w:noProof/>
              <w:kern w:val="2"/>
              <w:sz w:val="22"/>
              <w:lang w:eastAsia="en-GB"/>
              <w14:ligatures w14:val="standardContextual"/>
            </w:rPr>
          </w:pPr>
          <w:hyperlink w:anchor="_Toc150543490" w:history="1">
            <w:r w:rsidRPr="008324B9">
              <w:rPr>
                <w:rStyle w:val="Hyperlink"/>
                <w:noProof/>
              </w:rPr>
              <w:t>Corporate Social Responsibility</w:t>
            </w:r>
            <w:r>
              <w:rPr>
                <w:noProof/>
                <w:webHidden/>
              </w:rPr>
              <w:tab/>
            </w:r>
            <w:r>
              <w:rPr>
                <w:noProof/>
                <w:webHidden/>
              </w:rPr>
              <w:fldChar w:fldCharType="begin"/>
            </w:r>
            <w:r>
              <w:rPr>
                <w:noProof/>
                <w:webHidden/>
              </w:rPr>
              <w:instrText xml:space="preserve"> PAGEREF _Toc150543490 \h </w:instrText>
            </w:r>
            <w:r>
              <w:rPr>
                <w:noProof/>
                <w:webHidden/>
              </w:rPr>
            </w:r>
            <w:r>
              <w:rPr>
                <w:noProof/>
                <w:webHidden/>
              </w:rPr>
              <w:fldChar w:fldCharType="separate"/>
            </w:r>
            <w:r>
              <w:rPr>
                <w:noProof/>
                <w:webHidden/>
              </w:rPr>
              <w:t>10</w:t>
            </w:r>
            <w:r>
              <w:rPr>
                <w:noProof/>
                <w:webHidden/>
              </w:rPr>
              <w:fldChar w:fldCharType="end"/>
            </w:r>
          </w:hyperlink>
        </w:p>
        <w:p w14:paraId="1632F92D" w14:textId="6BE85512" w:rsidR="00562E8E" w:rsidRDefault="00562E8E">
          <w:pPr>
            <w:pStyle w:val="TOC1"/>
            <w:tabs>
              <w:tab w:val="right" w:leader="dot" w:pos="9016"/>
            </w:tabs>
            <w:rPr>
              <w:rFonts w:asciiTheme="minorHAnsi" w:eastAsiaTheme="minorEastAsia" w:hAnsiTheme="minorHAnsi"/>
              <w:noProof/>
              <w:kern w:val="2"/>
              <w:sz w:val="22"/>
              <w:lang w:eastAsia="en-GB"/>
              <w14:ligatures w14:val="standardContextual"/>
            </w:rPr>
          </w:pPr>
          <w:hyperlink w:anchor="_Toc150543491" w:history="1">
            <w:r w:rsidRPr="008324B9">
              <w:rPr>
                <w:rStyle w:val="Hyperlink"/>
                <w:noProof/>
              </w:rPr>
              <w:t>Conclusion</w:t>
            </w:r>
            <w:r>
              <w:rPr>
                <w:noProof/>
                <w:webHidden/>
              </w:rPr>
              <w:tab/>
            </w:r>
            <w:r>
              <w:rPr>
                <w:noProof/>
                <w:webHidden/>
              </w:rPr>
              <w:fldChar w:fldCharType="begin"/>
            </w:r>
            <w:r>
              <w:rPr>
                <w:noProof/>
                <w:webHidden/>
              </w:rPr>
              <w:instrText xml:space="preserve"> PAGEREF _Toc150543491 \h </w:instrText>
            </w:r>
            <w:r>
              <w:rPr>
                <w:noProof/>
                <w:webHidden/>
              </w:rPr>
            </w:r>
            <w:r>
              <w:rPr>
                <w:noProof/>
                <w:webHidden/>
              </w:rPr>
              <w:fldChar w:fldCharType="separate"/>
            </w:r>
            <w:r>
              <w:rPr>
                <w:noProof/>
                <w:webHidden/>
              </w:rPr>
              <w:t>12</w:t>
            </w:r>
            <w:r>
              <w:rPr>
                <w:noProof/>
                <w:webHidden/>
              </w:rPr>
              <w:fldChar w:fldCharType="end"/>
            </w:r>
          </w:hyperlink>
        </w:p>
        <w:p w14:paraId="3C8DFAD5" w14:textId="70C79954" w:rsidR="00562E8E" w:rsidRDefault="00562E8E">
          <w:pPr>
            <w:pStyle w:val="TOC1"/>
            <w:tabs>
              <w:tab w:val="right" w:leader="dot" w:pos="9016"/>
            </w:tabs>
            <w:rPr>
              <w:rFonts w:asciiTheme="minorHAnsi" w:eastAsiaTheme="minorEastAsia" w:hAnsiTheme="minorHAnsi"/>
              <w:noProof/>
              <w:kern w:val="2"/>
              <w:sz w:val="22"/>
              <w:lang w:eastAsia="en-GB"/>
              <w14:ligatures w14:val="standardContextual"/>
            </w:rPr>
          </w:pPr>
          <w:hyperlink w:anchor="_Toc150543492" w:history="1">
            <w:r w:rsidRPr="008324B9">
              <w:rPr>
                <w:rStyle w:val="Hyperlink"/>
                <w:noProof/>
              </w:rPr>
              <w:t>References</w:t>
            </w:r>
            <w:r>
              <w:rPr>
                <w:noProof/>
                <w:webHidden/>
              </w:rPr>
              <w:tab/>
            </w:r>
            <w:r>
              <w:rPr>
                <w:noProof/>
                <w:webHidden/>
              </w:rPr>
              <w:fldChar w:fldCharType="begin"/>
            </w:r>
            <w:r>
              <w:rPr>
                <w:noProof/>
                <w:webHidden/>
              </w:rPr>
              <w:instrText xml:space="preserve"> PAGEREF _Toc150543492 \h </w:instrText>
            </w:r>
            <w:r>
              <w:rPr>
                <w:noProof/>
                <w:webHidden/>
              </w:rPr>
            </w:r>
            <w:r>
              <w:rPr>
                <w:noProof/>
                <w:webHidden/>
              </w:rPr>
              <w:fldChar w:fldCharType="separate"/>
            </w:r>
            <w:r>
              <w:rPr>
                <w:noProof/>
                <w:webHidden/>
              </w:rPr>
              <w:t>13</w:t>
            </w:r>
            <w:r>
              <w:rPr>
                <w:noProof/>
                <w:webHidden/>
              </w:rPr>
              <w:fldChar w:fldCharType="end"/>
            </w:r>
          </w:hyperlink>
        </w:p>
        <w:p w14:paraId="043F9F5A" w14:textId="2DDC92CC" w:rsidR="000566C5" w:rsidRPr="003E348D" w:rsidRDefault="000566C5">
          <w:r>
            <w:rPr>
              <w:b/>
              <w:bCs/>
              <w:noProof/>
            </w:rPr>
            <w:fldChar w:fldCharType="end"/>
          </w:r>
          <w:r>
            <w:br w:type="page"/>
          </w:r>
        </w:p>
      </w:sdtContent>
    </w:sdt>
    <w:p w14:paraId="0C01894D" w14:textId="216D90CF" w:rsidR="0001453D" w:rsidRDefault="00A71DAD" w:rsidP="001262C4">
      <w:pPr>
        <w:pStyle w:val="Heading1"/>
      </w:pPr>
      <w:bookmarkStart w:id="0" w:name="_Toc150543485"/>
      <w:r>
        <w:lastRenderedPageBreak/>
        <w:t>Introduction</w:t>
      </w:r>
      <w:bookmarkEnd w:id="0"/>
    </w:p>
    <w:p w14:paraId="210F59F2" w14:textId="77777777" w:rsidR="00897195" w:rsidRDefault="00897195">
      <w:pPr>
        <w:rPr>
          <w:i/>
          <w:iCs/>
        </w:rPr>
      </w:pPr>
    </w:p>
    <w:p w14:paraId="1897BC9D" w14:textId="514361E4" w:rsidR="00814A84" w:rsidRDefault="00AC1542">
      <w:r>
        <w:t>In this report I will be looking at whether businesses should be concerned about ethical choices and the impact their decisions have on the communities around them</w:t>
      </w:r>
      <w:r w:rsidR="00424A88">
        <w:t xml:space="preserve">. To do this I will be looking at the differences between stakeholder and shareholder theory and the subject of corporate social responsibility. I will also be analysing case studies that show the impact of both </w:t>
      </w:r>
      <w:r w:rsidR="00E56B63">
        <w:t>positive</w:t>
      </w:r>
      <w:r w:rsidR="00424A88">
        <w:t xml:space="preserve"> and </w:t>
      </w:r>
      <w:r w:rsidR="00E56B63">
        <w:t>negative</w:t>
      </w:r>
      <w:r w:rsidR="00424A88">
        <w:t xml:space="preserve"> decisions and how they have impacted the business and the consequences of those </w:t>
      </w:r>
      <w:r w:rsidR="00E56B63">
        <w:t>actions</w:t>
      </w:r>
      <w:r w:rsidR="00424A88">
        <w:t>.</w:t>
      </w:r>
    </w:p>
    <w:p w14:paraId="30AC294C" w14:textId="3AE905FE" w:rsidR="009C47A9" w:rsidRDefault="00814A84">
      <w:r>
        <w:t xml:space="preserve">The definition of greed is “a selfish and excessive desire for more of something than is needed.” </w:t>
      </w:r>
      <w:sdt>
        <w:sdtPr>
          <w:id w:val="268907192"/>
          <w:citation/>
        </w:sdtPr>
        <w:sdtContent>
          <w:r>
            <w:fldChar w:fldCharType="begin"/>
          </w:r>
          <w:r>
            <w:instrText xml:space="preserve"> CITATION Mer231 \l 2057 </w:instrText>
          </w:r>
          <w:r>
            <w:fldChar w:fldCharType="separate"/>
          </w:r>
          <w:r w:rsidRPr="00814A84">
            <w:rPr>
              <w:noProof/>
            </w:rPr>
            <w:t>(Webster, 2023)</w:t>
          </w:r>
          <w:r>
            <w:fldChar w:fldCharType="end"/>
          </w:r>
        </w:sdtContent>
      </w:sdt>
    </w:p>
    <w:p w14:paraId="481A4CA0" w14:textId="6C31AA77" w:rsidR="00CB234C" w:rsidRDefault="00814A84">
      <w:r>
        <w:t>The definition of ethics is “</w:t>
      </w:r>
      <w:r w:rsidRPr="00814A84">
        <w:t>a system of accepted beliefs that control behaviour, especially such a system based on morals</w:t>
      </w:r>
      <w:r>
        <w:t xml:space="preserve">.” </w:t>
      </w:r>
      <w:sdt>
        <w:sdtPr>
          <w:id w:val="-506512937"/>
          <w:citation/>
        </w:sdtPr>
        <w:sdtContent>
          <w:r>
            <w:fldChar w:fldCharType="begin"/>
          </w:r>
          <w:r>
            <w:instrText xml:space="preserve"> CITATION Cam23 \l 2057 </w:instrText>
          </w:r>
          <w:r>
            <w:fldChar w:fldCharType="separate"/>
          </w:r>
          <w:r w:rsidRPr="00814A84">
            <w:rPr>
              <w:noProof/>
            </w:rPr>
            <w:t>(Cambridge Dictionary, 2023)</w:t>
          </w:r>
          <w:r>
            <w:fldChar w:fldCharType="end"/>
          </w:r>
        </w:sdtContent>
      </w:sdt>
    </w:p>
    <w:p w14:paraId="24BFFD7B" w14:textId="00E9AD1C" w:rsidR="00DF4575" w:rsidRDefault="00DF4575">
      <w:r>
        <w:t xml:space="preserve">Global ethics are ethical questions and problems that arise out of the global connection between the worlds population and engages in issues within a global context. </w:t>
      </w:r>
      <w:sdt>
        <w:sdtPr>
          <w:id w:val="2093272480"/>
          <w:citation/>
        </w:sdtPr>
        <w:sdtContent>
          <w:r>
            <w:fldChar w:fldCharType="begin"/>
          </w:r>
          <w:r>
            <w:instrText xml:space="preserve"> CITATION Mar23 \l 2057 </w:instrText>
          </w:r>
          <w:r>
            <w:fldChar w:fldCharType="separate"/>
          </w:r>
          <w:r w:rsidRPr="00DF4575">
            <w:rPr>
              <w:noProof/>
            </w:rPr>
            <w:t>(Martens, 2023)</w:t>
          </w:r>
          <w:r>
            <w:fldChar w:fldCharType="end"/>
          </w:r>
        </w:sdtContent>
      </w:sdt>
    </w:p>
    <w:p w14:paraId="512AA0BE" w14:textId="0F8889EE" w:rsidR="00447D38" w:rsidRPr="00447D38" w:rsidRDefault="00DF4575" w:rsidP="00447D38">
      <w:r>
        <w:t xml:space="preserve">Business ethics are a set of principles and </w:t>
      </w:r>
      <w:r w:rsidR="009F33AD">
        <w:t xml:space="preserve">moral values that help companies to make profit in a fair way. They also aid businesses ensure that their ongoing productions do not adversely affect the society around them and the products they sell do not cause harm to the user. It is a way to maintain strong relationships with all those around them. </w:t>
      </w:r>
      <w:sdt>
        <w:sdtPr>
          <w:id w:val="-2089223499"/>
          <w:citation/>
        </w:sdtPr>
        <w:sdtContent>
          <w:r w:rsidR="009F33AD">
            <w:fldChar w:fldCharType="begin"/>
          </w:r>
          <w:r w:rsidR="009F33AD">
            <w:instrText xml:space="preserve"> CITATION Edu23 \l 2057 </w:instrText>
          </w:r>
          <w:r w:rsidR="009F33AD">
            <w:fldChar w:fldCharType="separate"/>
          </w:r>
          <w:r w:rsidR="009F33AD" w:rsidRPr="009F33AD">
            <w:rPr>
              <w:noProof/>
            </w:rPr>
            <w:t>(Edureka, 2023)</w:t>
          </w:r>
          <w:r w:rsidR="009F33AD">
            <w:fldChar w:fldCharType="end"/>
          </w:r>
        </w:sdtContent>
      </w:sdt>
    </w:p>
    <w:p w14:paraId="745D827E" w14:textId="364D139B" w:rsidR="00A71DAD" w:rsidRDefault="00413F49" w:rsidP="001262C4">
      <w:pPr>
        <w:pStyle w:val="Heading1"/>
      </w:pPr>
      <w:bookmarkStart w:id="1" w:name="_Toc150543486"/>
      <w:r>
        <w:lastRenderedPageBreak/>
        <w:t xml:space="preserve">Ethical Decisions </w:t>
      </w:r>
      <w:r w:rsidR="004D0667">
        <w:t>in</w:t>
      </w:r>
      <w:r>
        <w:t xml:space="preserve"> </w:t>
      </w:r>
      <w:r w:rsidR="004D0667">
        <w:t>a</w:t>
      </w:r>
      <w:r>
        <w:t xml:space="preserve"> Globalised Economy</w:t>
      </w:r>
      <w:bookmarkEnd w:id="1"/>
    </w:p>
    <w:p w14:paraId="0FA840D9" w14:textId="77777777" w:rsidR="00413F49" w:rsidRDefault="00413F49" w:rsidP="000A7C32">
      <w:pPr>
        <w:pStyle w:val="Heading2"/>
      </w:pPr>
    </w:p>
    <w:p w14:paraId="6DEF15E2" w14:textId="213A5983" w:rsidR="00413F49" w:rsidRDefault="007F1CDE" w:rsidP="000A7C32">
      <w:pPr>
        <w:pStyle w:val="Heading2"/>
      </w:pPr>
      <w:bookmarkStart w:id="2" w:name="_Toc150543487"/>
      <w:r>
        <w:t>Ethical principles and theories</w:t>
      </w:r>
      <w:bookmarkEnd w:id="2"/>
      <w:r w:rsidR="005146E3">
        <w:t xml:space="preserve"> </w:t>
      </w:r>
    </w:p>
    <w:p w14:paraId="061D9522" w14:textId="77777777" w:rsidR="0007091E" w:rsidRDefault="0007091E" w:rsidP="00413F49">
      <w:pPr>
        <w:rPr>
          <w:b/>
          <w:bCs/>
        </w:rPr>
      </w:pPr>
    </w:p>
    <w:p w14:paraId="148399CA" w14:textId="779E11CB" w:rsidR="00413F49" w:rsidRPr="007F1CDE" w:rsidRDefault="007F1CDE" w:rsidP="00413F49">
      <w:pPr>
        <w:rPr>
          <w:b/>
          <w:bCs/>
        </w:rPr>
      </w:pPr>
      <w:r w:rsidRPr="007F1CDE">
        <w:rPr>
          <w:b/>
          <w:bCs/>
        </w:rPr>
        <w:t>Deontology</w:t>
      </w:r>
    </w:p>
    <w:p w14:paraId="48391D24" w14:textId="77777777" w:rsidR="007F1CDE" w:rsidRDefault="007F1CDE" w:rsidP="007F1CDE">
      <w:r>
        <w:t xml:space="preserve">There are three key strands to the basis of ethical theory those being deontology, teleology, and virtues. Deontology is a form of rule driven ethics where the consequences do not matter it is form of absolutism that uses rules to distinguish right from wrong </w:t>
      </w:r>
      <w:sdt>
        <w:sdtPr>
          <w:id w:val="-737635731"/>
          <w:citation/>
        </w:sdtPr>
        <w:sdtContent>
          <w:r>
            <w:fldChar w:fldCharType="begin"/>
          </w:r>
          <w:r>
            <w:instrText xml:space="preserve"> CITATION Eth23 \l 2057 </w:instrText>
          </w:r>
          <w:r>
            <w:fldChar w:fldCharType="separate"/>
          </w:r>
          <w:r w:rsidRPr="00F66D26">
            <w:rPr>
              <w:noProof/>
            </w:rPr>
            <w:t>(Ethics Unwrapped, 2023)</w:t>
          </w:r>
          <w:r>
            <w:fldChar w:fldCharType="end"/>
          </w:r>
        </w:sdtContent>
      </w:sdt>
      <w:r>
        <w:t xml:space="preserve">. This was popularised by Immanuel Kant, he believed that ethical actions follow universal moral laws </w:t>
      </w:r>
      <w:proofErr w:type="gramStart"/>
      <w:r>
        <w:t>similar to</w:t>
      </w:r>
      <w:proofErr w:type="gramEnd"/>
      <w:r>
        <w:t xml:space="preserve"> religious commandments such as don’t steal and don’t lie. With it being a rigid set of ethics, it judges actions by results avoiding uncertainty and not requiring weighing the costs and benefits of a situation </w:t>
      </w:r>
      <w:sdt>
        <w:sdtPr>
          <w:id w:val="234444525"/>
          <w:citation/>
        </w:sdtPr>
        <w:sdtContent>
          <w:r>
            <w:fldChar w:fldCharType="begin"/>
          </w:r>
          <w:r>
            <w:instrText xml:space="preserve"> CITATION Raw23 \l 2057 </w:instrText>
          </w:r>
          <w:r>
            <w:fldChar w:fldCharType="separate"/>
          </w:r>
          <w:r w:rsidRPr="00CB234C">
            <w:rPr>
              <w:noProof/>
            </w:rPr>
            <w:t>(Rawling, 2023)</w:t>
          </w:r>
          <w:r>
            <w:fldChar w:fldCharType="end"/>
          </w:r>
        </w:sdtContent>
      </w:sdt>
      <w:r>
        <w:t>.</w:t>
      </w:r>
    </w:p>
    <w:p w14:paraId="4EBFEFE5" w14:textId="21947FD3" w:rsidR="007F1CDE" w:rsidRDefault="007F1CDE" w:rsidP="007F1CDE">
      <w:r>
        <w:t>Kant said that morality needed to be rational and that a right action is therefore a rational action, that moral choices and ethics should consist of commands and actions of what we ought to do.</w:t>
      </w:r>
      <w:r w:rsidR="00B86BBA">
        <w:t xml:space="preserve"> </w:t>
      </w:r>
      <w:r w:rsidR="00AB10EC">
        <w:t>He came up with three maxims, consistency, act accordingly to the principles of your ethics, human dignity, act so you treat humanity always as an end and never as a means, universality, act in a way that you imagine your action could be done as though everyone did it all the time</w:t>
      </w:r>
      <w:r w:rsidR="0062284F">
        <w:t xml:space="preserve"> </w:t>
      </w:r>
      <w:sdt>
        <w:sdtPr>
          <w:id w:val="-1122995046"/>
          <w:citation/>
        </w:sdtPr>
        <w:sdtContent>
          <w:r w:rsidR="00B86BBA">
            <w:fldChar w:fldCharType="begin"/>
          </w:r>
          <w:r w:rsidR="00B86BBA">
            <w:instrText xml:space="preserve"> CITATION Kra19 \l 2057 </w:instrText>
          </w:r>
          <w:r w:rsidR="00B86BBA">
            <w:fldChar w:fldCharType="separate"/>
          </w:r>
          <w:r w:rsidR="00B86BBA" w:rsidRPr="00B86BBA">
            <w:rPr>
              <w:noProof/>
            </w:rPr>
            <w:t>(Kranak, 2019)</w:t>
          </w:r>
          <w:r w:rsidR="00B86BBA">
            <w:fldChar w:fldCharType="end"/>
          </w:r>
        </w:sdtContent>
      </w:sdt>
      <w:r w:rsidR="00313785">
        <w:t>.</w:t>
      </w:r>
    </w:p>
    <w:p w14:paraId="6142F23E" w14:textId="01C86710" w:rsidR="0007091E" w:rsidRDefault="0007091E" w:rsidP="007F1CDE">
      <w:r>
        <w:t>A good example to use when differentiating ethical principals is the Faustian challenge also known as the trolley problem</w:t>
      </w:r>
      <w:r w:rsidR="00313785">
        <w:t xml:space="preserve"> devised by Philippa Foot</w:t>
      </w:r>
      <w:r>
        <w:t xml:space="preserve"> where a trolley car is about to run over five people but there’s a lever you can pull that will divert it to a different track but that will only kill one person </w:t>
      </w:r>
      <w:sdt>
        <w:sdtPr>
          <w:id w:val="-264928375"/>
          <w:citation/>
        </w:sdtPr>
        <w:sdtContent>
          <w:r w:rsidR="00313785">
            <w:fldChar w:fldCharType="begin"/>
          </w:r>
          <w:r w:rsidR="00313785">
            <w:instrText xml:space="preserve"> CITATION And19 \l 2057 </w:instrText>
          </w:r>
          <w:r w:rsidR="00313785">
            <w:fldChar w:fldCharType="separate"/>
          </w:r>
          <w:r w:rsidR="00313785" w:rsidRPr="00313785">
            <w:rPr>
              <w:noProof/>
            </w:rPr>
            <w:t>(Andrade, 2019)</w:t>
          </w:r>
          <w:r w:rsidR="00313785">
            <w:fldChar w:fldCharType="end"/>
          </w:r>
        </w:sdtContent>
      </w:sdt>
      <w:r w:rsidR="00313785">
        <w:t xml:space="preserve">. In deontology the ideal scenario would be to let the trolley take whichever course it was already set out </w:t>
      </w:r>
      <w:r w:rsidR="00313785">
        <w:lastRenderedPageBreak/>
        <w:t xml:space="preserve">on as pulling the lever to switch the track would be seen as using another person as a means which breaks one of the maxims set out by Kant, this is also backed by the idea that you should not be weighing up the costs of your actions and what benefits are greatest in that situation </w:t>
      </w:r>
      <w:sdt>
        <w:sdtPr>
          <w:id w:val="1553270870"/>
          <w:citation/>
        </w:sdtPr>
        <w:sdtContent>
          <w:r w:rsidR="00313785">
            <w:fldChar w:fldCharType="begin"/>
          </w:r>
          <w:r w:rsidR="00313785">
            <w:instrText xml:space="preserve"> CITATION Kle20 \l 2057 </w:instrText>
          </w:r>
          <w:r w:rsidR="00313785">
            <w:fldChar w:fldCharType="separate"/>
          </w:r>
          <w:r w:rsidR="00313785" w:rsidRPr="00313785">
            <w:rPr>
              <w:noProof/>
            </w:rPr>
            <w:t>(Kleingeld, 2020)</w:t>
          </w:r>
          <w:r w:rsidR="00313785">
            <w:fldChar w:fldCharType="end"/>
          </w:r>
        </w:sdtContent>
      </w:sdt>
      <w:r w:rsidR="0055036C">
        <w:t>.</w:t>
      </w:r>
    </w:p>
    <w:p w14:paraId="66F7B4BB" w14:textId="76F2E992" w:rsidR="00AB10EC" w:rsidRDefault="00FD7AB7" w:rsidP="007F1CDE">
      <w:r>
        <w:t>Deontological theories have their weaknesses as they are a rigid set of principles, they lack emotion or empathy, making it a closed off system that does not raise questions into why an action should or shouldn’t be performed it is just what ought to be done. This leaves the individual with no flexibility and no chance to consider the consequences of an action, no two people would have the same sense of morality as their</w:t>
      </w:r>
      <w:r w:rsidR="009D1950">
        <w:t xml:space="preserve"> </w:t>
      </w:r>
      <w:r>
        <w:t>experiences are different</w:t>
      </w:r>
      <w:r w:rsidR="009D1950">
        <w:t xml:space="preserve"> thus making deontology a cold and impersonal form of ethics </w:t>
      </w:r>
      <w:sdt>
        <w:sdtPr>
          <w:id w:val="-2030636803"/>
          <w:citation/>
        </w:sdtPr>
        <w:sdtContent>
          <w:r>
            <w:fldChar w:fldCharType="begin"/>
          </w:r>
          <w:r>
            <w:instrText xml:space="preserve"> CITATION Ale21 \l 2057 </w:instrText>
          </w:r>
          <w:r>
            <w:fldChar w:fldCharType="separate"/>
          </w:r>
          <w:r w:rsidRPr="00FD7AB7">
            <w:rPr>
              <w:noProof/>
            </w:rPr>
            <w:t>(Alexander &amp; Moore, 2021)</w:t>
          </w:r>
          <w:r>
            <w:fldChar w:fldCharType="end"/>
          </w:r>
        </w:sdtContent>
      </w:sdt>
      <w:r w:rsidR="009D1950">
        <w:t>.</w:t>
      </w:r>
    </w:p>
    <w:p w14:paraId="2B8BF507" w14:textId="77777777" w:rsidR="007F1CDE" w:rsidRDefault="007F1CDE" w:rsidP="007F1CDE"/>
    <w:p w14:paraId="521FD22E" w14:textId="208B99A7" w:rsidR="007F1CDE" w:rsidRPr="007F1CDE" w:rsidRDefault="007F1CDE" w:rsidP="007F1CDE">
      <w:pPr>
        <w:rPr>
          <w:b/>
          <w:bCs/>
        </w:rPr>
      </w:pPr>
      <w:r w:rsidRPr="007F1CDE">
        <w:rPr>
          <w:b/>
          <w:bCs/>
        </w:rPr>
        <w:t>Teleology</w:t>
      </w:r>
    </w:p>
    <w:p w14:paraId="29CF2254" w14:textId="4FAC5968" w:rsidR="007F1CDE" w:rsidRDefault="007F1CDE" w:rsidP="007F1CDE">
      <w:r>
        <w:t xml:space="preserve">Teleology is the principle of </w:t>
      </w:r>
      <w:proofErr w:type="gramStart"/>
      <w:r>
        <w:t>consequence based</w:t>
      </w:r>
      <w:proofErr w:type="gramEnd"/>
      <w:r>
        <w:t xml:space="preserve"> ethics where actions are ethical if they produce the greatest good for the greatest number, the greatest good can be defined in different way which leads to some openness in this principle. Power, knowledge, and pleasure can all be seen as defining factors of good so long as they outweigh the consequences that could be deemed as evil </w:t>
      </w:r>
      <w:sdt>
        <w:sdtPr>
          <w:id w:val="1428154882"/>
          <w:citation/>
        </w:sdtPr>
        <w:sdtContent>
          <w:r>
            <w:fldChar w:fldCharType="begin"/>
          </w:r>
          <w:r>
            <w:instrText xml:space="preserve"> CITATION Mer08 \l 2057 </w:instrText>
          </w:r>
          <w:r>
            <w:fldChar w:fldCharType="separate"/>
          </w:r>
          <w:r w:rsidRPr="0044578B">
            <w:rPr>
              <w:noProof/>
            </w:rPr>
            <w:t>(Mercer Communtiy College, 2008)</w:t>
          </w:r>
          <w:r>
            <w:fldChar w:fldCharType="end"/>
          </w:r>
        </w:sdtContent>
      </w:sdt>
      <w:r w:rsidR="00313785">
        <w:t>.</w:t>
      </w:r>
    </w:p>
    <w:p w14:paraId="74ED74D0" w14:textId="783F8B24" w:rsidR="00CB4F58" w:rsidRDefault="00CB4F58" w:rsidP="007F1CDE">
      <w:r>
        <w:t xml:space="preserve">The most notable form of teleology is utilitarianism which was popularised by Jeremy Bentham and John Stuart Mill they suggested that when making moral choices that you should weigh up the relative pains and pleasures in order to produce an outcome for example, it would be permissible to allow the stealing of food to feed a </w:t>
      </w:r>
      <w:r>
        <w:lastRenderedPageBreak/>
        <w:t xml:space="preserve">starving child as the suffering would weigh more heavily </w:t>
      </w:r>
      <w:r w:rsidR="00292E3A">
        <w:t xml:space="preserve">if the child were unable to eat </w:t>
      </w:r>
      <w:sdt>
        <w:sdtPr>
          <w:id w:val="-48926593"/>
          <w:citation/>
        </w:sdtPr>
        <w:sdtContent>
          <w:r w:rsidR="00292E3A">
            <w:fldChar w:fldCharType="begin"/>
          </w:r>
          <w:r w:rsidR="00292E3A">
            <w:instrText xml:space="preserve"> CITATION CPh23 \l 2057 </w:instrText>
          </w:r>
          <w:r w:rsidR="00292E3A">
            <w:fldChar w:fldCharType="separate"/>
          </w:r>
          <w:r w:rsidR="00292E3A" w:rsidRPr="00292E3A">
            <w:rPr>
              <w:noProof/>
            </w:rPr>
            <w:t>(C, 2023)</w:t>
          </w:r>
          <w:r w:rsidR="00292E3A">
            <w:fldChar w:fldCharType="end"/>
          </w:r>
        </w:sdtContent>
      </w:sdt>
      <w:r w:rsidR="00292E3A">
        <w:t>.</w:t>
      </w:r>
    </w:p>
    <w:p w14:paraId="312E1399" w14:textId="3A00F1A7" w:rsidR="00292E3A" w:rsidRDefault="00292E3A" w:rsidP="007F1CDE">
      <w:r>
        <w:t>In regards to teleology the Faustian challenge is answered much differently than deontology</w:t>
      </w:r>
      <w:r w:rsidR="00897195">
        <w:t>,</w:t>
      </w:r>
      <w:r>
        <w:t xml:space="preserve"> as the principle is the greatest good the answer would be that the trolley would always hit the fewest number of people</w:t>
      </w:r>
      <w:r w:rsidR="00897195">
        <w:t>,</w:t>
      </w:r>
      <w:r>
        <w:t xml:space="preserve"> as that would rationally cause the least amount of suffering, regardless of whether the person pulling the lever would be seen as committing murder as the consequences outweigh the actions taken</w:t>
      </w:r>
      <w:r w:rsidR="00897195">
        <w:t xml:space="preserve"> </w:t>
      </w:r>
      <w:sdt>
        <w:sdtPr>
          <w:id w:val="667134936"/>
          <w:citation/>
        </w:sdtPr>
        <w:sdtContent>
          <w:r w:rsidR="00897195">
            <w:fldChar w:fldCharType="begin"/>
          </w:r>
          <w:r w:rsidR="00897195">
            <w:instrText xml:space="preserve"> CITATION Sin20 \l 2057 </w:instrText>
          </w:r>
          <w:r w:rsidR="00897195">
            <w:fldChar w:fldCharType="separate"/>
          </w:r>
          <w:r w:rsidR="00897195" w:rsidRPr="00897195">
            <w:rPr>
              <w:noProof/>
            </w:rPr>
            <w:t>(Singh, 2020)</w:t>
          </w:r>
          <w:r w:rsidR="00897195">
            <w:fldChar w:fldCharType="end"/>
          </w:r>
        </w:sdtContent>
      </w:sdt>
      <w:r>
        <w:t xml:space="preserve">. </w:t>
      </w:r>
    </w:p>
    <w:p w14:paraId="74811D0C" w14:textId="77777777" w:rsidR="004D0667" w:rsidRDefault="004D0667" w:rsidP="007F1CDE"/>
    <w:p w14:paraId="108D8752" w14:textId="00262735" w:rsidR="004D0667" w:rsidRDefault="004D0667" w:rsidP="007F1CDE">
      <w:pPr>
        <w:rPr>
          <w:b/>
          <w:bCs/>
        </w:rPr>
      </w:pPr>
      <w:r w:rsidRPr="004D0667">
        <w:rPr>
          <w:b/>
          <w:bCs/>
        </w:rPr>
        <w:t>Virtues and Moral Character</w:t>
      </w:r>
    </w:p>
    <w:p w14:paraId="65219AB3" w14:textId="5852C265" w:rsidR="004D0667" w:rsidRDefault="004D0667" w:rsidP="007F1CDE">
      <w:r>
        <w:t xml:space="preserve">Virtue ethics and moral character is a term for theories and principles that put the role of the character first and the actions second. The foundation for virtue ethics came from Aristotle who claimed that a virtuous person is someone whose traits are ideal and come from natural tendencies but need to be continually nurtured. For </w:t>
      </w:r>
      <w:r w:rsidR="003E348D">
        <w:t>example,</w:t>
      </w:r>
      <w:r>
        <w:t xml:space="preserve"> a virtuous person is someone who shows kindness over a broad range of situations over the course of their lifetime because that is their character and not because it is their duty or obligation to do so </w:t>
      </w:r>
      <w:sdt>
        <w:sdtPr>
          <w:id w:val="1386596724"/>
          <w:citation/>
        </w:sdtPr>
        <w:sdtContent>
          <w:r>
            <w:fldChar w:fldCharType="begin"/>
          </w:r>
          <w:r>
            <w:instrText xml:space="preserve"> CITATION Ath23 \l 2057 </w:instrText>
          </w:r>
          <w:r>
            <w:fldChar w:fldCharType="separate"/>
          </w:r>
          <w:r w:rsidRPr="004D0667">
            <w:rPr>
              <w:noProof/>
            </w:rPr>
            <w:t>(Athanassoulis, 2023)</w:t>
          </w:r>
          <w:r>
            <w:fldChar w:fldCharType="end"/>
          </w:r>
        </w:sdtContent>
      </w:sdt>
      <w:r>
        <w:t>.</w:t>
      </w:r>
    </w:p>
    <w:p w14:paraId="4E0FF83F" w14:textId="172E27E3" w:rsidR="003E348D" w:rsidRDefault="003E348D" w:rsidP="007F1CDE">
      <w:r>
        <w:t xml:space="preserve">Virtue ethics do not have a place in the trolley problem equation as their principles reject the idea that there are rules and moral obligations which allow actions to be permissible or impermissible. The trolley experiment doesn’t show a test of character and does not distinguish between a virtuous and non-virtuous person </w:t>
      </w:r>
      <w:sdt>
        <w:sdtPr>
          <w:id w:val="-29039514"/>
          <w:citation/>
        </w:sdtPr>
        <w:sdtContent>
          <w:r>
            <w:fldChar w:fldCharType="begin"/>
          </w:r>
          <w:r>
            <w:instrText xml:space="preserve"> CITATION Zyl23 \l 2057 </w:instrText>
          </w:r>
          <w:r>
            <w:fldChar w:fldCharType="separate"/>
          </w:r>
          <w:r w:rsidRPr="003E348D">
            <w:rPr>
              <w:noProof/>
            </w:rPr>
            <w:t>(Zyl, 2023)</w:t>
          </w:r>
          <w:r>
            <w:fldChar w:fldCharType="end"/>
          </w:r>
        </w:sdtContent>
      </w:sdt>
      <w:r>
        <w:t>.</w:t>
      </w:r>
    </w:p>
    <w:p w14:paraId="65DDFF9F" w14:textId="77777777" w:rsidR="003E348D" w:rsidRPr="004D0667" w:rsidRDefault="003E348D" w:rsidP="007F1CDE"/>
    <w:p w14:paraId="39575660" w14:textId="77777777" w:rsidR="00413F49" w:rsidRPr="00413F49" w:rsidRDefault="00413F49" w:rsidP="00413F49"/>
    <w:p w14:paraId="177DC921" w14:textId="528C9B74" w:rsidR="001262C4" w:rsidRDefault="00632091" w:rsidP="000A7C32">
      <w:pPr>
        <w:pStyle w:val="Heading2"/>
      </w:pPr>
      <w:bookmarkStart w:id="3" w:name="_Toc150543488"/>
      <w:r>
        <w:lastRenderedPageBreak/>
        <w:t>S</w:t>
      </w:r>
      <w:r w:rsidR="00604B69">
        <w:t>hare</w:t>
      </w:r>
      <w:r>
        <w:t>holder Theory</w:t>
      </w:r>
      <w:bookmarkEnd w:id="3"/>
    </w:p>
    <w:p w14:paraId="00954194" w14:textId="77777777" w:rsidR="00632091" w:rsidRDefault="00632091" w:rsidP="00632091"/>
    <w:p w14:paraId="4A6BB5A7" w14:textId="388B3784" w:rsidR="00632091" w:rsidRDefault="00604B69" w:rsidP="00632091">
      <w:r>
        <w:t xml:space="preserve">An American economist called Milton Friedman wrote an essay introducing shareholder theory the idea behind it is that a business only purpose is to increase its profits. Friedman stated that unless the shareholders choose to no business is obligated to engage in </w:t>
      </w:r>
      <w:r w:rsidR="00A95595">
        <w:t xml:space="preserve">social responsibility. The core tenant of this theory is that the decisions a business makes should prioritise the financial interests of the shareholders first </w:t>
      </w:r>
      <w:sdt>
        <w:sdtPr>
          <w:id w:val="-335618177"/>
          <w:citation/>
        </w:sdtPr>
        <w:sdtContent>
          <w:r w:rsidR="00A95595">
            <w:fldChar w:fldCharType="begin"/>
          </w:r>
          <w:r w:rsidR="00A95595">
            <w:instrText xml:space="preserve"> CITATION The211 \l 2057 </w:instrText>
          </w:r>
          <w:r w:rsidR="00A95595">
            <w:fldChar w:fldCharType="separate"/>
          </w:r>
          <w:r w:rsidR="00A95595" w:rsidRPr="00A95595">
            <w:rPr>
              <w:noProof/>
            </w:rPr>
            <w:t>(The Beautiful Truth, 2021)</w:t>
          </w:r>
          <w:r w:rsidR="00A95595">
            <w:fldChar w:fldCharType="end"/>
          </w:r>
        </w:sdtContent>
      </w:sdt>
      <w:r w:rsidR="00A95595">
        <w:t xml:space="preserve">. </w:t>
      </w:r>
    </w:p>
    <w:p w14:paraId="48BC8C0C" w14:textId="67A58C0F" w:rsidR="00A95595" w:rsidRDefault="00A95595" w:rsidP="00632091">
      <w:r>
        <w:t xml:space="preserve">Friedman was considered a genius economist who believed in a free market and </w:t>
      </w:r>
      <w:r w:rsidR="00BA70CD">
        <w:t xml:space="preserve">that businesses should have a separate identity from the shareholders involved. Stating that a business is an artificial person and that the individuals who work for the business are responsible for their own social responsibility, while the discussion of social responsibility is directed at businesses he believed it should be focused on the executives of the company </w:t>
      </w:r>
      <w:sdt>
        <w:sdtPr>
          <w:id w:val="436030589"/>
          <w:citation/>
        </w:sdtPr>
        <w:sdtContent>
          <w:r w:rsidR="00BA70CD">
            <w:fldChar w:fldCharType="begin"/>
          </w:r>
          <w:r w:rsidR="00BA70CD">
            <w:instrText xml:space="preserve"> CITATION CFI23 \l 2057 </w:instrText>
          </w:r>
          <w:r w:rsidR="00BA70CD">
            <w:fldChar w:fldCharType="separate"/>
          </w:r>
          <w:r w:rsidR="00BA70CD" w:rsidRPr="00BA70CD">
            <w:rPr>
              <w:noProof/>
            </w:rPr>
            <w:t>(CFI, 2023)</w:t>
          </w:r>
          <w:r w:rsidR="00BA70CD">
            <w:fldChar w:fldCharType="end"/>
          </w:r>
        </w:sdtContent>
      </w:sdt>
      <w:r w:rsidR="00BA70CD">
        <w:t>.</w:t>
      </w:r>
    </w:p>
    <w:p w14:paraId="3E94BC08" w14:textId="5F54E5B4" w:rsidR="00BA70CD" w:rsidRDefault="00714777" w:rsidP="00632091">
      <w:r>
        <w:t xml:space="preserve">One case study that is a strong example of shareholder theory is the Ford Pinto </w:t>
      </w:r>
      <w:r w:rsidR="001E43EA">
        <w:t>scandal. Ford started to produce the Ford Pinto in an effort to keep up with the small car market that was currently dominated by Japanese car manufacturers. The project was led by Lee Iacocca and was a rushed project taking half the time to develop than any other project previously. During testing several defects were found that when the car was impacted at speed the gas tank would rupture causing the car to catch fire</w:t>
      </w:r>
      <w:r w:rsidR="00F77A9F">
        <w:t xml:space="preserve"> </w:t>
      </w:r>
      <w:sdt>
        <w:sdtPr>
          <w:id w:val="-1034891521"/>
          <w:citation/>
        </w:sdtPr>
        <w:sdtContent>
          <w:r w:rsidR="00F77A9F">
            <w:fldChar w:fldCharType="begin"/>
          </w:r>
          <w:r w:rsidR="00F77A9F">
            <w:instrText xml:space="preserve"> CITATION Spo08 \l 2057 </w:instrText>
          </w:r>
          <w:r w:rsidR="00F77A9F">
            <w:fldChar w:fldCharType="separate"/>
          </w:r>
          <w:r w:rsidR="00F77A9F" w:rsidRPr="00F77A9F">
            <w:rPr>
              <w:noProof/>
            </w:rPr>
            <w:t>(Spokesman Review, 2008)</w:t>
          </w:r>
          <w:r w:rsidR="00F77A9F">
            <w:fldChar w:fldCharType="end"/>
          </w:r>
        </w:sdtContent>
      </w:sdt>
      <w:r w:rsidR="001E43EA">
        <w:t xml:space="preserve">. </w:t>
      </w:r>
      <w:r w:rsidR="00F77A9F">
        <w:t>They ran a cost benefit analysis to determine how much they would need to spend on the vehicles to resolve the issues and found that it was cheaper to not fix them and attain a higher profit margin overall.</w:t>
      </w:r>
    </w:p>
    <w:p w14:paraId="45D7033D" w14:textId="000927F3" w:rsidR="00F77A9F" w:rsidRDefault="00F77A9F" w:rsidP="00632091">
      <w:r>
        <w:lastRenderedPageBreak/>
        <w:t xml:space="preserve">The ethical issues that arise here are that the profit margin was valued higher than the safety of the customers purchasing the car but according to Friedmans view on businesses profit was the most important thing to account for. </w:t>
      </w:r>
      <w:r w:rsidR="00E2720C">
        <w:t xml:space="preserve">It asks the question who was morally responsible </w:t>
      </w:r>
      <w:proofErr w:type="gramStart"/>
      <w:r w:rsidR="00E2720C">
        <w:t>for the production of</w:t>
      </w:r>
      <w:proofErr w:type="gramEnd"/>
      <w:r w:rsidR="00E2720C">
        <w:t xml:space="preserve"> a faulty vehicle, if they had taken more time and care in the production could they have still produced a product that attained them the profit they desired. </w:t>
      </w:r>
      <w:r w:rsidR="00A41923">
        <w:t xml:space="preserve">When looking at who is the responsible there are several different points of fault that can be found, starting with the original designers knowing that the car had defects could they have taken the car back to the drawing board and reimplemented new safety features this would have delayed production but ultimately would have made the car safer. Was lee Iacocca to blame as he was the man leading the project and ultimately it had his seal of approval to go ahead or were the production workers wrong to not stand up and say something about the fact that they were knowingly making a faulty vehicle. </w:t>
      </w:r>
      <w:r w:rsidR="00407FA1">
        <w:t xml:space="preserve">Ultimately it was a combination of faults between all those involved and lead to Ford being sued for millions of dollars and having to recall the Ford Pinto under US government orders this also damaged Fords reputation with its consumers considerably </w:t>
      </w:r>
      <w:sdt>
        <w:sdtPr>
          <w:id w:val="38709874"/>
          <w:citation/>
        </w:sdtPr>
        <w:sdtContent>
          <w:r w:rsidR="00407FA1">
            <w:fldChar w:fldCharType="begin"/>
          </w:r>
          <w:r w:rsidR="00407FA1">
            <w:instrText xml:space="preserve"> CITATION Mat23 \l 2057 </w:instrText>
          </w:r>
          <w:r w:rsidR="00407FA1">
            <w:fldChar w:fldCharType="separate"/>
          </w:r>
          <w:r w:rsidR="00407FA1" w:rsidRPr="00407FA1">
            <w:rPr>
              <w:noProof/>
            </w:rPr>
            <w:t>(Matteson &amp; Metivier, 2023)</w:t>
          </w:r>
          <w:r w:rsidR="00407FA1">
            <w:fldChar w:fldCharType="end"/>
          </w:r>
        </w:sdtContent>
      </w:sdt>
      <w:r w:rsidR="00407FA1">
        <w:t>.</w:t>
      </w:r>
    </w:p>
    <w:p w14:paraId="5CD7ACFE" w14:textId="77777777" w:rsidR="00632091" w:rsidRDefault="00632091" w:rsidP="000A7C32">
      <w:pPr>
        <w:pStyle w:val="Heading2"/>
      </w:pPr>
    </w:p>
    <w:p w14:paraId="2326D8FA" w14:textId="6FE04C65" w:rsidR="001262C4" w:rsidRDefault="00632091" w:rsidP="000A7C32">
      <w:pPr>
        <w:pStyle w:val="Heading2"/>
      </w:pPr>
      <w:bookmarkStart w:id="4" w:name="_Toc150543489"/>
      <w:r>
        <w:t>S</w:t>
      </w:r>
      <w:r w:rsidR="00604B69">
        <w:t>take</w:t>
      </w:r>
      <w:r>
        <w:t>holder Theory</w:t>
      </w:r>
      <w:bookmarkEnd w:id="4"/>
    </w:p>
    <w:p w14:paraId="2A43DA86" w14:textId="1F2E4849" w:rsidR="00407FA1" w:rsidRDefault="00407FA1"/>
    <w:p w14:paraId="3CEE33A4" w14:textId="251CCE07" w:rsidR="00407FA1" w:rsidRDefault="00A12BB3">
      <w:r>
        <w:t xml:space="preserve">Edward Freeman detailed stakeholder theory in 1984 and it views the relationships between a business and those who have a stake in the businesses value for example the customers, employees, communities, and suppliers. It draws on a deontological view of business ethics stating that business actions should be fair and argues that corporate social responsibility is good for the business because the </w:t>
      </w:r>
      <w:r>
        <w:lastRenderedPageBreak/>
        <w:t xml:space="preserve">stakeholders are vital to the survival and success of a business </w:t>
      </w:r>
      <w:sdt>
        <w:sdtPr>
          <w:id w:val="-753897966"/>
          <w:citation/>
        </w:sdtPr>
        <w:sdtContent>
          <w:r>
            <w:fldChar w:fldCharType="begin"/>
          </w:r>
          <w:r>
            <w:instrText xml:space="preserve"> CITATION Sta18 \l 2057 </w:instrText>
          </w:r>
          <w:r>
            <w:fldChar w:fldCharType="separate"/>
          </w:r>
          <w:r w:rsidRPr="00A12BB3">
            <w:rPr>
              <w:noProof/>
            </w:rPr>
            <w:t>(Stakeholder Theory, 2018)</w:t>
          </w:r>
          <w:r>
            <w:fldChar w:fldCharType="end"/>
          </w:r>
        </w:sdtContent>
      </w:sdt>
      <w:r>
        <w:t xml:space="preserve">. </w:t>
      </w:r>
    </w:p>
    <w:p w14:paraId="01C3D260" w14:textId="35DC3F03" w:rsidR="00B7630D" w:rsidRDefault="00B7630D">
      <w:r>
        <w:t xml:space="preserve">The advantage of running a business in this way are many, first and foremost it can aid earning public support which can be advantageous when it comes to marketing, if your business is seen as ethical consumers are likely to support you over one that is non-ethical. It also gives the company a clear purpose and help it to identify its mission values, this also leads to promoting sustainable business growth as maintaining good relationships with your stakeholders can produce positive long-term business relationships with suppliers and distributors </w:t>
      </w:r>
      <w:sdt>
        <w:sdtPr>
          <w:id w:val="360021918"/>
          <w:citation/>
        </w:sdtPr>
        <w:sdtContent>
          <w:r>
            <w:fldChar w:fldCharType="begin"/>
          </w:r>
          <w:r>
            <w:instrText xml:space="preserve"> CITATION Ind22 \l 2057 </w:instrText>
          </w:r>
          <w:r>
            <w:fldChar w:fldCharType="separate"/>
          </w:r>
          <w:r w:rsidRPr="00550A18">
            <w:rPr>
              <w:noProof/>
            </w:rPr>
            <w:t>(Indeed, 2022)</w:t>
          </w:r>
          <w:r>
            <w:fldChar w:fldCharType="end"/>
          </w:r>
        </w:sdtContent>
      </w:sdt>
      <w:r>
        <w:t>.</w:t>
      </w:r>
    </w:p>
    <w:p w14:paraId="7BEFBE49" w14:textId="1A210395" w:rsidR="00A12BB3" w:rsidRDefault="00764E87">
      <w:r>
        <w:t>The Body Shop is a strong example of how stakeholder theory works in business they are a natural cosmetics company that became popular due to the founder’s social activist purpose. The idea of the company was to create cosmetics that</w:t>
      </w:r>
      <w:r w:rsidR="008B444B">
        <w:t>, were environmentally friendly,</w:t>
      </w:r>
      <w:r>
        <w:t xml:space="preserve"> didn’t subject animals to testing and to sponsor many different social change programs. They are a for profit business that</w:t>
      </w:r>
      <w:r w:rsidR="008B444B">
        <w:t xml:space="preserve"> reinvests in the communities that it attains profit from and campaigns for many different groups and communities </w:t>
      </w:r>
      <w:sdt>
        <w:sdtPr>
          <w:id w:val="1661117495"/>
          <w:citation/>
        </w:sdtPr>
        <w:sdtContent>
          <w:r w:rsidR="008B444B">
            <w:fldChar w:fldCharType="begin"/>
          </w:r>
          <w:r w:rsidR="008B444B">
            <w:instrText xml:space="preserve"> CITATION The232 \l 2057 </w:instrText>
          </w:r>
          <w:r w:rsidR="008B444B">
            <w:fldChar w:fldCharType="separate"/>
          </w:r>
          <w:r w:rsidR="008B444B" w:rsidRPr="008B444B">
            <w:rPr>
              <w:noProof/>
            </w:rPr>
            <w:t>(The Body Shop, 2023)</w:t>
          </w:r>
          <w:r w:rsidR="008B444B">
            <w:fldChar w:fldCharType="end"/>
          </w:r>
        </w:sdtContent>
      </w:sdt>
      <w:r w:rsidR="008B444B">
        <w:t xml:space="preserve">. </w:t>
      </w:r>
    </w:p>
    <w:p w14:paraId="3039842E" w14:textId="292DA7A5" w:rsidR="002C3356" w:rsidRDefault="002C3356">
      <w:r>
        <w:t>Another company that profits from engaging with stakeholders is that of Rapanui</w:t>
      </w:r>
      <w:r w:rsidR="00413AAD">
        <w:t xml:space="preserve"> they are a clothing company that believes in the sustainability of manufacturing clothes to prevent the adverse effects on the environment, they are made from organic cotton using renewable energy. The products are made to order reducing waste which also cuts on costs and the water they use in the process is treated, </w:t>
      </w:r>
      <w:proofErr w:type="gramStart"/>
      <w:r w:rsidR="00413AAD">
        <w:t>cleaned</w:t>
      </w:r>
      <w:proofErr w:type="gramEnd"/>
      <w:r w:rsidR="00413AAD">
        <w:t xml:space="preserve"> and reused making it a closed loop system for their production, the leftover material is then used for the production of road markings. By using these </w:t>
      </w:r>
      <w:r w:rsidR="00B7630D">
        <w:t>methods,</w:t>
      </w:r>
      <w:r w:rsidR="00413AAD">
        <w:t xml:space="preserve"> the company has a very efficient and </w:t>
      </w:r>
      <w:proofErr w:type="gramStart"/>
      <w:r w:rsidR="00413AAD">
        <w:t>cost effective</w:t>
      </w:r>
      <w:proofErr w:type="gramEnd"/>
      <w:r w:rsidR="00413AAD">
        <w:t xml:space="preserve"> way to produce high quality </w:t>
      </w:r>
      <w:r w:rsidR="00413AAD">
        <w:lastRenderedPageBreak/>
        <w:t xml:space="preserve">clothing by taking into account the communities around them and making sure that they aren’t adversely affected by the companies activities </w:t>
      </w:r>
      <w:sdt>
        <w:sdtPr>
          <w:id w:val="-1025556021"/>
          <w:citation/>
        </w:sdtPr>
        <w:sdtContent>
          <w:r w:rsidR="00413AAD">
            <w:fldChar w:fldCharType="begin"/>
          </w:r>
          <w:r w:rsidR="00413AAD">
            <w:instrText xml:space="preserve"> CITATION Rap23 \l 2057 </w:instrText>
          </w:r>
          <w:r w:rsidR="00413AAD">
            <w:fldChar w:fldCharType="separate"/>
          </w:r>
          <w:r w:rsidR="00413AAD" w:rsidRPr="00413AAD">
            <w:rPr>
              <w:noProof/>
            </w:rPr>
            <w:t>(Rapanui, 2023)</w:t>
          </w:r>
          <w:r w:rsidR="00413AAD">
            <w:fldChar w:fldCharType="end"/>
          </w:r>
        </w:sdtContent>
      </w:sdt>
      <w:r w:rsidR="00413AAD">
        <w:t xml:space="preserve">. </w:t>
      </w:r>
    </w:p>
    <w:p w14:paraId="1EF3B504" w14:textId="77777777" w:rsidR="00B7630D" w:rsidRDefault="00B7630D"/>
    <w:p w14:paraId="14204D61" w14:textId="030453AB" w:rsidR="00B7630D" w:rsidRDefault="00B7630D" w:rsidP="00B7630D">
      <w:pPr>
        <w:pStyle w:val="Heading2"/>
      </w:pPr>
      <w:bookmarkStart w:id="5" w:name="_Toc150543490"/>
      <w:r>
        <w:t>Corporate Social Responsibility</w:t>
      </w:r>
      <w:bookmarkEnd w:id="5"/>
    </w:p>
    <w:p w14:paraId="26A07F27" w14:textId="77777777" w:rsidR="00B7630D" w:rsidRDefault="00B7630D" w:rsidP="00B7630D"/>
    <w:p w14:paraId="54FB0243" w14:textId="4F5D9765" w:rsidR="00B7630D" w:rsidRDefault="00665A25" w:rsidP="00B7630D">
      <w:r>
        <w:t xml:space="preserve">Corporate Social Responsibility is a type of business model that assists a company in being accountable to itself and its stakeholders. It allows companies to be aware of the impact that they have on the aspects of society that they are impacting such as, economic, environmental, and social. It is a way for a company to operate in ways that enhance the environment and the society surrounding them. This is typically incorporated by large companies who have grown their business to a point where they are able to give something back to the society that helped them grow in the first place </w:t>
      </w:r>
      <w:sdt>
        <w:sdtPr>
          <w:id w:val="-7208609"/>
          <w:citation/>
        </w:sdtPr>
        <w:sdtContent>
          <w:r>
            <w:fldChar w:fldCharType="begin"/>
          </w:r>
          <w:r>
            <w:instrText xml:space="preserve"> CITATION Fer23 \l 2057 </w:instrText>
          </w:r>
          <w:r>
            <w:fldChar w:fldCharType="separate"/>
          </w:r>
          <w:r w:rsidRPr="00665A25">
            <w:rPr>
              <w:noProof/>
            </w:rPr>
            <w:t>(Fernando, 2023)</w:t>
          </w:r>
          <w:r>
            <w:fldChar w:fldCharType="end"/>
          </w:r>
        </w:sdtContent>
      </w:sdt>
      <w:r>
        <w:t>.</w:t>
      </w:r>
    </w:p>
    <w:p w14:paraId="0C439F10" w14:textId="5EC05662" w:rsidR="00FB01DD" w:rsidRDefault="00FB01DD" w:rsidP="00B7630D">
      <w:r>
        <w:t xml:space="preserve">The </w:t>
      </w:r>
      <w:proofErr w:type="gramStart"/>
      <w:r>
        <w:t>most commonly used</w:t>
      </w:r>
      <w:proofErr w:type="gramEnd"/>
      <w:r>
        <w:t xml:space="preserve"> framework for CSR is Archie Carroll’s model that details the four areas of responsibility that a corporation should be concerned with presented in four layers. Economic responsibilities, be profitable the foundation on which all others rest. Legal Responsibilities, obey the law as the law is how society deems what it right and wrong. Ethical responsibilities, do what is right, be just and fair and play by the rules of the game. Philanthropic responsibilities, be a good corporate citizen by contributing resources to the community </w:t>
      </w:r>
      <w:proofErr w:type="gramStart"/>
      <w:r>
        <w:t>in an effort to</w:t>
      </w:r>
      <w:proofErr w:type="gramEnd"/>
      <w:r>
        <w:t xml:space="preserve"> improve the quality of life </w:t>
      </w:r>
      <w:sdt>
        <w:sdtPr>
          <w:id w:val="-1318949820"/>
          <w:citation/>
        </w:sdtPr>
        <w:sdtContent>
          <w:r>
            <w:fldChar w:fldCharType="begin"/>
          </w:r>
          <w:r>
            <w:instrText xml:space="preserve"> CITATION Jan23 \l 2057 </w:instrText>
          </w:r>
          <w:r>
            <w:fldChar w:fldCharType="separate"/>
          </w:r>
          <w:r w:rsidRPr="00FB01DD">
            <w:rPr>
              <w:noProof/>
            </w:rPr>
            <w:t>(Janse, 2023)</w:t>
          </w:r>
          <w:r>
            <w:fldChar w:fldCharType="end"/>
          </w:r>
        </w:sdtContent>
      </w:sdt>
      <w:r>
        <w:t>.</w:t>
      </w:r>
    </w:p>
    <w:p w14:paraId="37949239" w14:textId="6006A08D" w:rsidR="00386B40" w:rsidRDefault="00386B40" w:rsidP="00B7630D">
      <w:r>
        <w:t xml:space="preserve">The advantages of a CSR business model </w:t>
      </w:r>
      <w:proofErr w:type="gramStart"/>
      <w:r>
        <w:t>is</w:t>
      </w:r>
      <w:proofErr w:type="gramEnd"/>
      <w:r>
        <w:t xml:space="preserve"> that it can add profitability and value to a business. By improving energy efficiency and recycling operational materials it can reduce overall operational costs. It also improves transparency and accountability </w:t>
      </w:r>
      <w:r>
        <w:lastRenderedPageBreak/>
        <w:t xml:space="preserve">which in turn can enhance reputation making the company look more lucrative to investors increasing its access to investment capital </w:t>
      </w:r>
      <w:sdt>
        <w:sdtPr>
          <w:id w:val="1980100207"/>
          <w:citation/>
        </w:sdtPr>
        <w:sdtContent>
          <w:r>
            <w:fldChar w:fldCharType="begin"/>
          </w:r>
          <w:r>
            <w:instrText xml:space="preserve"> CITATION Mar221 \l 2057 </w:instrText>
          </w:r>
          <w:r>
            <w:fldChar w:fldCharType="separate"/>
          </w:r>
          <w:r w:rsidRPr="00386B40">
            <w:rPr>
              <w:noProof/>
            </w:rPr>
            <w:t>(Martinez, 2022)</w:t>
          </w:r>
          <w:r>
            <w:fldChar w:fldCharType="end"/>
          </w:r>
        </w:sdtContent>
      </w:sdt>
      <w:r>
        <w:t>.</w:t>
      </w:r>
    </w:p>
    <w:p w14:paraId="72384A1C" w14:textId="54203A62" w:rsidR="00386B40" w:rsidRDefault="00386B40" w:rsidP="00B7630D">
      <w:proofErr w:type="gramStart"/>
      <w:r>
        <w:t>However</w:t>
      </w:r>
      <w:proofErr w:type="gramEnd"/>
      <w:r>
        <w:t xml:space="preserve"> the CSR comes with disadvantages as it can be costly to introduce and maintain these measures which can be a financial strain on smaller businesses whereas a large corporation would have no problem assigning budget specifically for CSR. It directly goes against the interests of the shareholders since they want to maximise profit within the company in line with shareholder theory. It could also be seen as greenwashing if not implemented properly for example if a product claims it is all natural when in fact it is manufactured can make customers react negatively to the companies brand and future endeavours as their trust in the company would be lost </w:t>
      </w:r>
      <w:sdt>
        <w:sdtPr>
          <w:id w:val="-564720145"/>
          <w:citation/>
        </w:sdtPr>
        <w:sdtContent>
          <w:r>
            <w:fldChar w:fldCharType="begin"/>
          </w:r>
          <w:r>
            <w:instrText xml:space="preserve"> CITATION Kie19 \l 2057 </w:instrText>
          </w:r>
          <w:r>
            <w:fldChar w:fldCharType="separate"/>
          </w:r>
          <w:r w:rsidRPr="00386B40">
            <w:rPr>
              <w:noProof/>
            </w:rPr>
            <w:t>(Kielmas, 2019)</w:t>
          </w:r>
          <w:r>
            <w:fldChar w:fldCharType="end"/>
          </w:r>
        </w:sdtContent>
      </w:sdt>
      <w:r>
        <w:t>.</w:t>
      </w:r>
    </w:p>
    <w:p w14:paraId="47727D46" w14:textId="77777777" w:rsidR="00B7630D" w:rsidRDefault="00B7630D" w:rsidP="00B7630D"/>
    <w:p w14:paraId="123B9276" w14:textId="77777777" w:rsidR="00763A7B" w:rsidRDefault="00763A7B" w:rsidP="00B7630D"/>
    <w:p w14:paraId="303F6927" w14:textId="77777777" w:rsidR="00763A7B" w:rsidRDefault="00763A7B" w:rsidP="00B7630D"/>
    <w:p w14:paraId="2F672946" w14:textId="77777777" w:rsidR="00447D38" w:rsidRDefault="00447D38" w:rsidP="00B7630D"/>
    <w:p w14:paraId="62836BF1" w14:textId="77777777" w:rsidR="00447D38" w:rsidRDefault="00447D38" w:rsidP="00B7630D"/>
    <w:p w14:paraId="66813298" w14:textId="77777777" w:rsidR="00447D38" w:rsidRDefault="00447D38" w:rsidP="00B7630D"/>
    <w:p w14:paraId="1A963258" w14:textId="77777777" w:rsidR="00447D38" w:rsidRDefault="00447D38" w:rsidP="00B7630D"/>
    <w:p w14:paraId="18AF12F1" w14:textId="77777777" w:rsidR="00447D38" w:rsidRDefault="00447D38" w:rsidP="00B7630D"/>
    <w:p w14:paraId="3DEE5F33" w14:textId="77777777" w:rsidR="00447D38" w:rsidRDefault="00447D38" w:rsidP="00B7630D"/>
    <w:p w14:paraId="4515745F" w14:textId="77777777" w:rsidR="00447D38" w:rsidRPr="00B7630D" w:rsidRDefault="00447D38" w:rsidP="00B7630D"/>
    <w:p w14:paraId="569121B8" w14:textId="04201707" w:rsidR="00763A7B" w:rsidRDefault="00A71DAD" w:rsidP="00562E8E">
      <w:pPr>
        <w:pStyle w:val="Heading1"/>
      </w:pPr>
      <w:bookmarkStart w:id="6" w:name="_Toc150543491"/>
      <w:r>
        <w:lastRenderedPageBreak/>
        <w:t>Conclusion</w:t>
      </w:r>
      <w:bookmarkEnd w:id="6"/>
    </w:p>
    <w:p w14:paraId="55699FCD" w14:textId="47D26A6A" w:rsidR="00763A7B" w:rsidRDefault="00763A7B" w:rsidP="00763A7B">
      <w:proofErr w:type="gramStart"/>
      <w:r>
        <w:t>In regard to</w:t>
      </w:r>
      <w:proofErr w:type="gramEnd"/>
      <w:r>
        <w:t xml:space="preserve"> whether greed is good? There seems to be a middle ground that works for everyone, if a company is out to maximise its profits only then it runs the risk of ending up in a situation like Ford did where a not fit for purpose product made them a lot of money to begin with but then ended up costing them greatly in the end. On the other </w:t>
      </w:r>
      <w:r w:rsidR="00447D38">
        <w:t>hand,</w:t>
      </w:r>
      <w:r>
        <w:t xml:space="preserve"> </w:t>
      </w:r>
      <w:r w:rsidR="00447D38">
        <w:t xml:space="preserve">if a company spends too much time on their social responsibilities rather than making a </w:t>
      </w:r>
      <w:proofErr w:type="gramStart"/>
      <w:r w:rsidR="00447D38">
        <w:t>profit</w:t>
      </w:r>
      <w:proofErr w:type="gramEnd"/>
      <w:r w:rsidR="00447D38">
        <w:t xml:space="preserve"> they could very quickly find themselves out of business. Carroll’s framework which puts profits as a more important factor than ethics but doesn’t rule out ethical decision making seem s to be a strong framework that businesses can follow. Businesses should be ethical in the choices they make but not so much as to make it a detriment to their operations.</w:t>
      </w:r>
    </w:p>
    <w:p w14:paraId="372AF95B" w14:textId="77777777" w:rsidR="00763A7B" w:rsidRDefault="00763A7B" w:rsidP="00763A7B"/>
    <w:p w14:paraId="7EEEE4C6" w14:textId="77777777" w:rsidR="00447D38" w:rsidRDefault="00447D38" w:rsidP="00763A7B"/>
    <w:p w14:paraId="41D74CD4" w14:textId="77777777" w:rsidR="00447D38" w:rsidRDefault="00447D38" w:rsidP="00763A7B"/>
    <w:p w14:paraId="6CC1EBE7" w14:textId="77777777" w:rsidR="00447D38" w:rsidRDefault="00447D38" w:rsidP="00763A7B"/>
    <w:p w14:paraId="5A75D8B6" w14:textId="77777777" w:rsidR="00447D38" w:rsidRDefault="00447D38" w:rsidP="00763A7B"/>
    <w:p w14:paraId="47D8DA18" w14:textId="77777777" w:rsidR="00447D38" w:rsidRDefault="00447D38" w:rsidP="00763A7B"/>
    <w:p w14:paraId="1B7F8BA6" w14:textId="77777777" w:rsidR="00447D38" w:rsidRDefault="00447D38" w:rsidP="00763A7B"/>
    <w:p w14:paraId="5B7F9586" w14:textId="77777777" w:rsidR="00447D38" w:rsidRDefault="00447D38" w:rsidP="00763A7B"/>
    <w:p w14:paraId="1E3E610E" w14:textId="77777777" w:rsidR="00447D38" w:rsidRDefault="00447D38" w:rsidP="00763A7B"/>
    <w:p w14:paraId="757A41BD" w14:textId="77777777" w:rsidR="00447D38" w:rsidRPr="00763A7B" w:rsidRDefault="00447D38" w:rsidP="00763A7B"/>
    <w:p w14:paraId="252089F3" w14:textId="2F0B2242" w:rsidR="00A71DAD" w:rsidRDefault="00681208" w:rsidP="00763A7B">
      <w:pPr>
        <w:pStyle w:val="Heading1"/>
      </w:pPr>
      <w:bookmarkStart w:id="7" w:name="_Toc150543492"/>
      <w:r>
        <w:lastRenderedPageBreak/>
        <w:t>References</w:t>
      </w:r>
      <w:bookmarkEnd w:id="7"/>
    </w:p>
    <w:sdt>
      <w:sdtPr>
        <w:id w:val="465941694"/>
        <w:docPartObj>
          <w:docPartGallery w:val="Bibliographies"/>
          <w:docPartUnique/>
        </w:docPartObj>
      </w:sdtPr>
      <w:sdtEndPr>
        <w:rPr>
          <w:rFonts w:eastAsiaTheme="minorHAnsi" w:cstheme="minorBidi"/>
          <w:color w:val="auto"/>
          <w:sz w:val="24"/>
          <w:szCs w:val="22"/>
        </w:rPr>
      </w:sdtEndPr>
      <w:sdtContent>
        <w:p w14:paraId="5E489842" w14:textId="5964EF6E" w:rsidR="00763A7B" w:rsidRDefault="00763A7B">
          <w:pPr>
            <w:pStyle w:val="Heading1"/>
          </w:pPr>
        </w:p>
        <w:sdt>
          <w:sdtPr>
            <w:id w:val="-573587230"/>
            <w:bibliography/>
          </w:sdtPr>
          <w:sdtContent>
            <w:p w14:paraId="5DCA2C50" w14:textId="77777777" w:rsidR="00763A7B" w:rsidRDefault="00763A7B" w:rsidP="00763A7B">
              <w:pPr>
                <w:pStyle w:val="Bibliography"/>
                <w:rPr>
                  <w:noProof/>
                  <w:szCs w:val="24"/>
                </w:rPr>
              </w:pPr>
              <w:r>
                <w:fldChar w:fldCharType="begin"/>
              </w:r>
              <w:r>
                <w:instrText xml:space="preserve"> BIBLIOGRAPHY </w:instrText>
              </w:r>
              <w:r>
                <w:fldChar w:fldCharType="separate"/>
              </w:r>
              <w:r>
                <w:rPr>
                  <w:noProof/>
                </w:rPr>
                <w:t xml:space="preserve">Alexander, L. &amp; Moore, M., 2021. Deontological Ethics. In: E. N. Zalta, ed. </w:t>
              </w:r>
              <w:r>
                <w:rPr>
                  <w:i/>
                  <w:iCs/>
                  <w:noProof/>
                </w:rPr>
                <w:t xml:space="preserve">The Stanford Encyclopedia of Philosophy. </w:t>
              </w:r>
              <w:r>
                <w:rPr>
                  <w:noProof/>
                </w:rPr>
                <w:t>s.l.:s.n.</w:t>
              </w:r>
            </w:p>
            <w:p w14:paraId="3012E1F7" w14:textId="77777777" w:rsidR="00763A7B" w:rsidRDefault="00763A7B" w:rsidP="00763A7B">
              <w:pPr>
                <w:pStyle w:val="Bibliography"/>
                <w:rPr>
                  <w:noProof/>
                </w:rPr>
              </w:pPr>
              <w:r>
                <w:rPr>
                  <w:noProof/>
                </w:rPr>
                <w:t xml:space="preserve">Andrade, G., 2019. Medical ethics and the trolley Problem.. </w:t>
              </w:r>
              <w:r>
                <w:rPr>
                  <w:i/>
                  <w:iCs/>
                  <w:noProof/>
                </w:rPr>
                <w:t xml:space="preserve">Journal of medical ethics and history of medicine, </w:t>
              </w:r>
              <w:r>
                <w:rPr>
                  <w:noProof/>
                </w:rPr>
                <w:t>12(3).</w:t>
              </w:r>
            </w:p>
            <w:p w14:paraId="5F737F98" w14:textId="77777777" w:rsidR="00763A7B" w:rsidRDefault="00763A7B" w:rsidP="00763A7B">
              <w:pPr>
                <w:pStyle w:val="Bibliography"/>
                <w:rPr>
                  <w:noProof/>
                </w:rPr>
              </w:pPr>
              <w:r>
                <w:rPr>
                  <w:noProof/>
                </w:rPr>
                <w:t xml:space="preserve">Athanassoulis, N., 2023. </w:t>
              </w:r>
              <w:r>
                <w:rPr>
                  <w:i/>
                  <w:iCs/>
                  <w:noProof/>
                </w:rPr>
                <w:t xml:space="preserve">IEP. </w:t>
              </w:r>
              <w:r>
                <w:rPr>
                  <w:noProof/>
                </w:rPr>
                <w:t xml:space="preserve">[Online] </w:t>
              </w:r>
              <w:r>
                <w:rPr>
                  <w:noProof/>
                </w:rPr>
                <w:br/>
                <w:t xml:space="preserve">Available at: </w:t>
              </w:r>
              <w:r>
                <w:rPr>
                  <w:noProof/>
                  <w:u w:val="single"/>
                </w:rPr>
                <w:t>https://iep.utm.edu/virtue/#:~:text=Most%20virtue%20ethics%20theories%20take,established%2C%20they%20will%20become%20stable.</w:t>
              </w:r>
              <w:r>
                <w:rPr>
                  <w:noProof/>
                </w:rPr>
                <w:br/>
                <w:t>[Accessed 2023].</w:t>
              </w:r>
            </w:p>
            <w:p w14:paraId="6CF2D344" w14:textId="77777777" w:rsidR="00763A7B" w:rsidRDefault="00763A7B" w:rsidP="00763A7B">
              <w:pPr>
                <w:pStyle w:val="Bibliography"/>
                <w:rPr>
                  <w:noProof/>
                </w:rPr>
              </w:pPr>
              <w:r>
                <w:rPr>
                  <w:noProof/>
                </w:rPr>
                <w:t xml:space="preserve">Cambridge Dictionary, 2023. </w:t>
              </w:r>
              <w:r>
                <w:rPr>
                  <w:i/>
                  <w:iCs/>
                  <w:noProof/>
                </w:rPr>
                <w:t xml:space="preserve">Cambridge Dictionary. </w:t>
              </w:r>
              <w:r>
                <w:rPr>
                  <w:noProof/>
                </w:rPr>
                <w:t xml:space="preserve">[Online] </w:t>
              </w:r>
              <w:r>
                <w:rPr>
                  <w:noProof/>
                </w:rPr>
                <w:br/>
                <w:t xml:space="preserve">Available at: </w:t>
              </w:r>
              <w:r>
                <w:rPr>
                  <w:noProof/>
                  <w:u w:val="single"/>
                </w:rPr>
                <w:t>https://dictionary.cambridge.org/dictionary/english/ethic</w:t>
              </w:r>
              <w:r>
                <w:rPr>
                  <w:noProof/>
                </w:rPr>
                <w:br/>
                <w:t>[Accessed 2023].</w:t>
              </w:r>
            </w:p>
            <w:p w14:paraId="3A9FCADE" w14:textId="77777777" w:rsidR="00763A7B" w:rsidRDefault="00763A7B" w:rsidP="00763A7B">
              <w:pPr>
                <w:pStyle w:val="Bibliography"/>
                <w:rPr>
                  <w:noProof/>
                </w:rPr>
              </w:pPr>
              <w:r>
                <w:rPr>
                  <w:noProof/>
                </w:rPr>
                <w:t xml:space="preserve">CFI, 2023. </w:t>
              </w:r>
              <w:r>
                <w:rPr>
                  <w:i/>
                  <w:iCs/>
                  <w:noProof/>
                </w:rPr>
                <w:t xml:space="preserve">Corporate Finance Institute. </w:t>
              </w:r>
              <w:r>
                <w:rPr>
                  <w:noProof/>
                </w:rPr>
                <w:t xml:space="preserve">[Online] </w:t>
              </w:r>
              <w:r>
                <w:rPr>
                  <w:noProof/>
                </w:rPr>
                <w:br/>
                <w:t xml:space="preserve">Available at: </w:t>
              </w:r>
              <w:r>
                <w:rPr>
                  <w:noProof/>
                  <w:u w:val="single"/>
                </w:rPr>
                <w:t>https://corporatefinanceinstitute.com/resources/equities/friedman-doctrine/</w:t>
              </w:r>
              <w:r>
                <w:rPr>
                  <w:noProof/>
                </w:rPr>
                <w:br/>
                <w:t>[Accessed 2023].</w:t>
              </w:r>
            </w:p>
            <w:p w14:paraId="1F368788" w14:textId="77777777" w:rsidR="00763A7B" w:rsidRDefault="00763A7B" w:rsidP="00763A7B">
              <w:pPr>
                <w:pStyle w:val="Bibliography"/>
                <w:rPr>
                  <w:noProof/>
                </w:rPr>
              </w:pPr>
              <w:r>
                <w:rPr>
                  <w:noProof/>
                </w:rPr>
                <w:t xml:space="preserve">C, P., 2023. </w:t>
              </w:r>
              <w:r>
                <w:rPr>
                  <w:i/>
                  <w:iCs/>
                  <w:noProof/>
                </w:rPr>
                <w:t xml:space="preserve">mytutor. </w:t>
              </w:r>
              <w:r>
                <w:rPr>
                  <w:noProof/>
                </w:rPr>
                <w:t xml:space="preserve">[Online] </w:t>
              </w:r>
              <w:r>
                <w:rPr>
                  <w:noProof/>
                </w:rPr>
                <w:br/>
                <w:t xml:space="preserve">Available at: </w:t>
              </w:r>
              <w:r>
                <w:rPr>
                  <w:noProof/>
                  <w:u w:val="single"/>
                </w:rPr>
                <w:t>https://www.mytutor.co.uk/answers/30459/A-Level/Philosophy-and-Ethics/What-is-the-difference-between-a-deontological-and-a-teleological-theory-of-ethics/</w:t>
              </w:r>
              <w:r>
                <w:rPr>
                  <w:noProof/>
                </w:rPr>
                <w:br/>
                <w:t>[Accessed 2023].</w:t>
              </w:r>
            </w:p>
            <w:p w14:paraId="09FA40EE" w14:textId="77777777" w:rsidR="00763A7B" w:rsidRDefault="00763A7B" w:rsidP="00763A7B">
              <w:pPr>
                <w:pStyle w:val="Bibliography"/>
                <w:rPr>
                  <w:noProof/>
                </w:rPr>
              </w:pPr>
              <w:r>
                <w:rPr>
                  <w:noProof/>
                </w:rPr>
                <w:lastRenderedPageBreak/>
                <w:t xml:space="preserve">Edureka, 2023. </w:t>
              </w:r>
              <w:r>
                <w:rPr>
                  <w:i/>
                  <w:iCs/>
                  <w:noProof/>
                </w:rPr>
                <w:t xml:space="preserve">Edureka. </w:t>
              </w:r>
              <w:r>
                <w:rPr>
                  <w:noProof/>
                </w:rPr>
                <w:t xml:space="preserve">[Online] </w:t>
              </w:r>
              <w:r>
                <w:rPr>
                  <w:noProof/>
                </w:rPr>
                <w:br/>
                <w:t xml:space="preserve">Available at: </w:t>
              </w:r>
              <w:r>
                <w:rPr>
                  <w:noProof/>
                  <w:u w:val="single"/>
                </w:rPr>
                <w:t>https://www.edureka.co/blog/nature-of-business-ethics/#:~:text=The%20nature%20of%20business%20ethics%20is%20to%20lay%20down%20strict,they%20give%20to%20their%20buyers.</w:t>
              </w:r>
              <w:r>
                <w:rPr>
                  <w:noProof/>
                </w:rPr>
                <w:br/>
                <w:t>[Accessed 2023].</w:t>
              </w:r>
            </w:p>
            <w:p w14:paraId="609999BD" w14:textId="77777777" w:rsidR="00763A7B" w:rsidRDefault="00763A7B" w:rsidP="00763A7B">
              <w:pPr>
                <w:pStyle w:val="Bibliography"/>
                <w:rPr>
                  <w:noProof/>
                </w:rPr>
              </w:pPr>
              <w:r>
                <w:rPr>
                  <w:noProof/>
                </w:rPr>
                <w:t xml:space="preserve">Ethics Unwrapped, 2023. </w:t>
              </w:r>
              <w:r>
                <w:rPr>
                  <w:i/>
                  <w:iCs/>
                  <w:noProof/>
                </w:rPr>
                <w:t xml:space="preserve">Ethics Unwrapped. </w:t>
              </w:r>
              <w:r>
                <w:rPr>
                  <w:noProof/>
                </w:rPr>
                <w:t xml:space="preserve">[Online] </w:t>
              </w:r>
              <w:r>
                <w:rPr>
                  <w:noProof/>
                </w:rPr>
                <w:br/>
                <w:t xml:space="preserve">Available at: </w:t>
              </w:r>
              <w:r>
                <w:rPr>
                  <w:noProof/>
                  <w:u w:val="single"/>
                </w:rPr>
                <w:t>https://ethicsunwrapped.utexas.edu/glossary/deontology#:~:text=Deontology%20is%20an%20ethical%20theory%20that%20uses%20rules%20to%20distinguish,as%20%E2%80%9CDon't%20lie.</w:t>
              </w:r>
              <w:r>
                <w:rPr>
                  <w:noProof/>
                </w:rPr>
                <w:br/>
                <w:t>[Accessed 2023].</w:t>
              </w:r>
            </w:p>
            <w:p w14:paraId="7FABD919" w14:textId="77777777" w:rsidR="00763A7B" w:rsidRDefault="00763A7B" w:rsidP="00763A7B">
              <w:pPr>
                <w:pStyle w:val="Bibliography"/>
                <w:rPr>
                  <w:noProof/>
                </w:rPr>
              </w:pPr>
              <w:r>
                <w:rPr>
                  <w:noProof/>
                </w:rPr>
                <w:t xml:space="preserve">Fernando, J., 2023. </w:t>
              </w:r>
              <w:r>
                <w:rPr>
                  <w:i/>
                  <w:iCs/>
                  <w:noProof/>
                </w:rPr>
                <w:t xml:space="preserve">Investopedia. </w:t>
              </w:r>
              <w:r>
                <w:rPr>
                  <w:noProof/>
                </w:rPr>
                <w:t xml:space="preserve">[Online] </w:t>
              </w:r>
              <w:r>
                <w:rPr>
                  <w:noProof/>
                </w:rPr>
                <w:br/>
                <w:t xml:space="preserve">Available at: </w:t>
              </w:r>
              <w:r>
                <w:rPr>
                  <w:noProof/>
                  <w:u w:val="single"/>
                </w:rPr>
                <w:t>https://www.investopedia.com/terms/c/corp-social-responsibility.asp</w:t>
              </w:r>
              <w:r>
                <w:rPr>
                  <w:noProof/>
                </w:rPr>
                <w:br/>
                <w:t>[Accessed 2023].</w:t>
              </w:r>
            </w:p>
            <w:p w14:paraId="7EB4946E" w14:textId="77777777" w:rsidR="00763A7B" w:rsidRDefault="00763A7B" w:rsidP="00763A7B">
              <w:pPr>
                <w:pStyle w:val="Bibliography"/>
                <w:rPr>
                  <w:noProof/>
                </w:rPr>
              </w:pPr>
              <w:r>
                <w:rPr>
                  <w:noProof/>
                </w:rPr>
                <w:t xml:space="preserve">Indeed, 2022. </w:t>
              </w:r>
              <w:r>
                <w:rPr>
                  <w:i/>
                  <w:iCs/>
                  <w:noProof/>
                </w:rPr>
                <w:t xml:space="preserve">Indeed. </w:t>
              </w:r>
              <w:r>
                <w:rPr>
                  <w:noProof/>
                </w:rPr>
                <w:t xml:space="preserve">[Online] </w:t>
              </w:r>
              <w:r>
                <w:rPr>
                  <w:noProof/>
                </w:rPr>
                <w:br/>
                <w:t xml:space="preserve">Available at: </w:t>
              </w:r>
              <w:r>
                <w:rPr>
                  <w:noProof/>
                  <w:u w:val="single"/>
                </w:rPr>
                <w:t>https://uk.indeed.com/career-advice/career-development/what-is-stakeholder-theory</w:t>
              </w:r>
              <w:r>
                <w:rPr>
                  <w:noProof/>
                </w:rPr>
                <w:br/>
                <w:t>[Accessed 2023].</w:t>
              </w:r>
            </w:p>
            <w:p w14:paraId="70AF4601" w14:textId="77777777" w:rsidR="00763A7B" w:rsidRDefault="00763A7B" w:rsidP="00763A7B">
              <w:pPr>
                <w:pStyle w:val="Bibliography"/>
                <w:rPr>
                  <w:noProof/>
                </w:rPr>
              </w:pPr>
              <w:r>
                <w:rPr>
                  <w:noProof/>
                </w:rPr>
                <w:t xml:space="preserve">Janse, B., 2023. </w:t>
              </w:r>
              <w:r>
                <w:rPr>
                  <w:i/>
                  <w:iCs/>
                  <w:noProof/>
                </w:rPr>
                <w:t xml:space="preserve">Toolshero. </w:t>
              </w:r>
              <w:r>
                <w:rPr>
                  <w:noProof/>
                </w:rPr>
                <w:t xml:space="preserve">[Online] </w:t>
              </w:r>
              <w:r>
                <w:rPr>
                  <w:noProof/>
                </w:rPr>
                <w:br/>
                <w:t xml:space="preserve">Available at: </w:t>
              </w:r>
              <w:r>
                <w:rPr>
                  <w:noProof/>
                  <w:u w:val="single"/>
                </w:rPr>
                <w:t>https://www.toolshero.com/strategy/carroll-csr-pyramid/</w:t>
              </w:r>
              <w:r>
                <w:rPr>
                  <w:noProof/>
                </w:rPr>
                <w:br/>
                <w:t>[Accessed 2023].</w:t>
              </w:r>
            </w:p>
            <w:p w14:paraId="0F1D92EC" w14:textId="77777777" w:rsidR="00763A7B" w:rsidRDefault="00763A7B" w:rsidP="00763A7B">
              <w:pPr>
                <w:pStyle w:val="Bibliography"/>
                <w:rPr>
                  <w:noProof/>
                </w:rPr>
              </w:pPr>
              <w:r>
                <w:rPr>
                  <w:noProof/>
                </w:rPr>
                <w:t xml:space="preserve">Kielmas, M., 2019. </w:t>
              </w:r>
              <w:r>
                <w:rPr>
                  <w:i/>
                  <w:iCs/>
                  <w:noProof/>
                </w:rPr>
                <w:t xml:space="preserve">Chron. </w:t>
              </w:r>
              <w:r>
                <w:rPr>
                  <w:noProof/>
                </w:rPr>
                <w:t xml:space="preserve">[Online] </w:t>
              </w:r>
              <w:r>
                <w:rPr>
                  <w:noProof/>
                </w:rPr>
                <w:br/>
                <w:t xml:space="preserve">Available at: </w:t>
              </w:r>
              <w:r>
                <w:rPr>
                  <w:noProof/>
                  <w:u w:val="single"/>
                </w:rPr>
                <w:t>https://smallbusiness.chron.com/pros-cons-corporate-social-</w:t>
              </w:r>
              <w:r>
                <w:rPr>
                  <w:noProof/>
                  <w:u w:val="single"/>
                </w:rPr>
                <w:lastRenderedPageBreak/>
                <w:t>responsibility-56247.html</w:t>
              </w:r>
              <w:r>
                <w:rPr>
                  <w:noProof/>
                </w:rPr>
                <w:br/>
                <w:t>[Accessed 2023].</w:t>
              </w:r>
            </w:p>
            <w:p w14:paraId="7C9A1344" w14:textId="77777777" w:rsidR="00763A7B" w:rsidRDefault="00763A7B" w:rsidP="00763A7B">
              <w:pPr>
                <w:pStyle w:val="Bibliography"/>
                <w:rPr>
                  <w:noProof/>
                </w:rPr>
              </w:pPr>
              <w:r>
                <w:rPr>
                  <w:noProof/>
                </w:rPr>
                <w:t xml:space="preserve">Kleingeld, P., 2020. A Kantian Solution to the Trolley Problem. In: M. Timmons, ed. </w:t>
              </w:r>
              <w:r>
                <w:rPr>
                  <w:i/>
                  <w:iCs/>
                  <w:noProof/>
                </w:rPr>
                <w:t xml:space="preserve">Oxford Studies in Normative Ethics 10. </w:t>
              </w:r>
              <w:r>
                <w:rPr>
                  <w:noProof/>
                </w:rPr>
                <w:t>Oxford: Oxford University Press, pp. 204-228.</w:t>
              </w:r>
            </w:p>
            <w:p w14:paraId="3DE205FF" w14:textId="77777777" w:rsidR="00763A7B" w:rsidRDefault="00763A7B" w:rsidP="00763A7B">
              <w:pPr>
                <w:pStyle w:val="Bibliography"/>
                <w:rPr>
                  <w:noProof/>
                </w:rPr>
              </w:pPr>
              <w:r>
                <w:rPr>
                  <w:noProof/>
                </w:rPr>
                <w:t xml:space="preserve">Kranak, J., 2019. </w:t>
              </w:r>
              <w:r>
                <w:rPr>
                  <w:i/>
                  <w:iCs/>
                  <w:noProof/>
                </w:rPr>
                <w:t xml:space="preserve">Rebus. </w:t>
              </w:r>
              <w:r>
                <w:rPr>
                  <w:noProof/>
                </w:rPr>
                <w:t xml:space="preserve">[Online] </w:t>
              </w:r>
              <w:r>
                <w:rPr>
                  <w:noProof/>
                </w:rPr>
                <w:br/>
                <w:t xml:space="preserve">Available at: </w:t>
              </w:r>
              <w:r>
                <w:rPr>
                  <w:noProof/>
                  <w:u w:val="single"/>
                </w:rPr>
                <w:t>https://press.rebus.community/intro-to-phil-ethics/chapter/kantian-deontology/</w:t>
              </w:r>
              <w:r>
                <w:rPr>
                  <w:noProof/>
                </w:rPr>
                <w:br/>
                <w:t>[Accessed 2023].</w:t>
              </w:r>
            </w:p>
            <w:p w14:paraId="230CEFDD" w14:textId="77777777" w:rsidR="00763A7B" w:rsidRDefault="00763A7B" w:rsidP="00763A7B">
              <w:pPr>
                <w:pStyle w:val="Bibliography"/>
                <w:rPr>
                  <w:noProof/>
                </w:rPr>
              </w:pPr>
              <w:r>
                <w:rPr>
                  <w:noProof/>
                </w:rPr>
                <w:t xml:space="preserve">Martens, P., 2023. </w:t>
              </w:r>
              <w:r>
                <w:rPr>
                  <w:i/>
                  <w:iCs/>
                  <w:noProof/>
                </w:rPr>
                <w:t xml:space="preserve">Baylor University. </w:t>
              </w:r>
              <w:r>
                <w:rPr>
                  <w:noProof/>
                </w:rPr>
                <w:t xml:space="preserve">[Online] </w:t>
              </w:r>
              <w:r>
                <w:rPr>
                  <w:noProof/>
                </w:rPr>
                <w:br/>
                <w:t xml:space="preserve">Available at: </w:t>
              </w:r>
              <w:r>
                <w:rPr>
                  <w:noProof/>
                  <w:u w:val="single"/>
                </w:rPr>
                <w:t>https://ethics.web.baylor.edu/research-groups/global-ethics#:~:text=Formally%2C%20%E2%80%9Cglobal%20ethics%E2%80%9D%20is,issues%20in%20their%20global%20context.</w:t>
              </w:r>
              <w:r>
                <w:rPr>
                  <w:noProof/>
                </w:rPr>
                <w:br/>
                <w:t>[Accessed 2023].</w:t>
              </w:r>
            </w:p>
            <w:p w14:paraId="425ABE29" w14:textId="77777777" w:rsidR="00763A7B" w:rsidRDefault="00763A7B" w:rsidP="00763A7B">
              <w:pPr>
                <w:pStyle w:val="Bibliography"/>
                <w:rPr>
                  <w:noProof/>
                </w:rPr>
              </w:pPr>
              <w:r>
                <w:rPr>
                  <w:noProof/>
                </w:rPr>
                <w:t xml:space="preserve">Martinez, I., 2022. </w:t>
              </w:r>
              <w:r>
                <w:rPr>
                  <w:i/>
                  <w:iCs/>
                  <w:noProof/>
                </w:rPr>
                <w:t xml:space="preserve">Konsyse. </w:t>
              </w:r>
              <w:r>
                <w:rPr>
                  <w:noProof/>
                </w:rPr>
                <w:t xml:space="preserve">[Online] </w:t>
              </w:r>
              <w:r>
                <w:rPr>
                  <w:noProof/>
                </w:rPr>
                <w:br/>
                <w:t xml:space="preserve">Available at: </w:t>
              </w:r>
              <w:r>
                <w:rPr>
                  <w:noProof/>
                  <w:u w:val="single"/>
                </w:rPr>
                <w:t>https://www.konsyse.com/articles/pros-and-cons-of-corporate-social-responsibility/</w:t>
              </w:r>
              <w:r>
                <w:rPr>
                  <w:noProof/>
                </w:rPr>
                <w:br/>
                <w:t>[Accessed 2023].</w:t>
              </w:r>
            </w:p>
            <w:p w14:paraId="2E3E12AC" w14:textId="77777777" w:rsidR="00763A7B" w:rsidRDefault="00763A7B" w:rsidP="00763A7B">
              <w:pPr>
                <w:pStyle w:val="Bibliography"/>
                <w:rPr>
                  <w:noProof/>
                </w:rPr>
              </w:pPr>
              <w:r>
                <w:rPr>
                  <w:noProof/>
                </w:rPr>
                <w:t xml:space="preserve">Matteson, M. &amp; Metivier, C., 2023. </w:t>
              </w:r>
              <w:r>
                <w:rPr>
                  <w:i/>
                  <w:iCs/>
                  <w:noProof/>
                </w:rPr>
                <w:t xml:space="preserve">Philosophia. </w:t>
              </w:r>
              <w:r>
                <w:rPr>
                  <w:noProof/>
                </w:rPr>
                <w:t xml:space="preserve">[Online] </w:t>
              </w:r>
              <w:r>
                <w:rPr>
                  <w:noProof/>
                </w:rPr>
                <w:br/>
                <w:t xml:space="preserve">Available at: </w:t>
              </w:r>
              <w:r>
                <w:rPr>
                  <w:noProof/>
                  <w:u w:val="single"/>
                </w:rPr>
                <w:t>https://philosophia.uncg.edu/phi361-matteson/module-1-why-does-business-need-ethics/returning-to-the-pinto-case/#:~:text=It%20was%20supposed%20to%20be,the%20people%20what%20they%20want.</w:t>
              </w:r>
              <w:r>
                <w:rPr>
                  <w:noProof/>
                </w:rPr>
                <w:br/>
                <w:t>[Accessed 2023].</w:t>
              </w:r>
            </w:p>
            <w:p w14:paraId="1E5F19EB" w14:textId="77777777" w:rsidR="00763A7B" w:rsidRDefault="00763A7B" w:rsidP="00763A7B">
              <w:pPr>
                <w:pStyle w:val="Bibliography"/>
                <w:rPr>
                  <w:noProof/>
                </w:rPr>
              </w:pPr>
              <w:r>
                <w:rPr>
                  <w:noProof/>
                </w:rPr>
                <w:lastRenderedPageBreak/>
                <w:t xml:space="preserve">Mercer Communtiy College, 2008. </w:t>
              </w:r>
              <w:r>
                <w:rPr>
                  <w:i/>
                  <w:iCs/>
                  <w:noProof/>
                </w:rPr>
                <w:t xml:space="preserve">MCCC. </w:t>
              </w:r>
              <w:r>
                <w:rPr>
                  <w:noProof/>
                </w:rPr>
                <w:t xml:space="preserve">[Online] </w:t>
              </w:r>
              <w:r>
                <w:rPr>
                  <w:noProof/>
                </w:rPr>
                <w:br/>
                <w:t xml:space="preserve">Available at: </w:t>
              </w:r>
              <w:r>
                <w:rPr>
                  <w:noProof/>
                  <w:u w:val="single"/>
                </w:rPr>
                <w:t>https://www.mccc.edu/~virtcoll/PHI205/Intdoductory_Lecture5.html#:~:text=Teleological%20theories%20vary%20in%20their,it%20means%20goal%20or%20end).</w:t>
              </w:r>
              <w:r>
                <w:rPr>
                  <w:noProof/>
                </w:rPr>
                <w:br/>
                <w:t>[Accessed 2023].</w:t>
              </w:r>
            </w:p>
            <w:p w14:paraId="41720026" w14:textId="77777777" w:rsidR="00763A7B" w:rsidRDefault="00763A7B" w:rsidP="00763A7B">
              <w:pPr>
                <w:pStyle w:val="Bibliography"/>
                <w:rPr>
                  <w:noProof/>
                </w:rPr>
              </w:pPr>
              <w:r>
                <w:rPr>
                  <w:noProof/>
                </w:rPr>
                <w:t xml:space="preserve">Rapanui, 2023. </w:t>
              </w:r>
              <w:r>
                <w:rPr>
                  <w:i/>
                  <w:iCs/>
                  <w:noProof/>
                </w:rPr>
                <w:t xml:space="preserve">Rapanui. </w:t>
              </w:r>
              <w:r>
                <w:rPr>
                  <w:noProof/>
                </w:rPr>
                <w:t xml:space="preserve">[Online] </w:t>
              </w:r>
              <w:r>
                <w:rPr>
                  <w:noProof/>
                </w:rPr>
                <w:br/>
                <w:t xml:space="preserve">Available at: </w:t>
              </w:r>
              <w:r>
                <w:rPr>
                  <w:noProof/>
                  <w:u w:val="single"/>
                </w:rPr>
                <w:t>https://rapanuiclothing.com/journey/</w:t>
              </w:r>
              <w:r>
                <w:rPr>
                  <w:noProof/>
                </w:rPr>
                <w:br/>
                <w:t>[Accessed 2023].</w:t>
              </w:r>
            </w:p>
            <w:p w14:paraId="4D7C78FC" w14:textId="77777777" w:rsidR="00763A7B" w:rsidRDefault="00763A7B" w:rsidP="00763A7B">
              <w:pPr>
                <w:pStyle w:val="Bibliography"/>
                <w:rPr>
                  <w:noProof/>
                </w:rPr>
              </w:pPr>
              <w:r>
                <w:rPr>
                  <w:noProof/>
                </w:rPr>
                <w:t xml:space="preserve">Rawling, P., 2023. </w:t>
              </w:r>
              <w:r>
                <w:rPr>
                  <w:i/>
                  <w:iCs/>
                  <w:noProof/>
                </w:rPr>
                <w:t xml:space="preserve">Deontology. </w:t>
              </w:r>
              <w:r>
                <w:rPr>
                  <w:noProof/>
                </w:rPr>
                <w:t>1st ed. Campbridge: Cambridge University Press.</w:t>
              </w:r>
            </w:p>
            <w:p w14:paraId="3B3A4AD1" w14:textId="77777777" w:rsidR="00763A7B" w:rsidRDefault="00763A7B" w:rsidP="00763A7B">
              <w:pPr>
                <w:pStyle w:val="Bibliography"/>
                <w:rPr>
                  <w:noProof/>
                </w:rPr>
              </w:pPr>
              <w:r>
                <w:rPr>
                  <w:noProof/>
                </w:rPr>
                <w:t xml:space="preserve">Singh, A., 2020. </w:t>
              </w:r>
              <w:r>
                <w:rPr>
                  <w:i/>
                  <w:iCs/>
                  <w:noProof/>
                </w:rPr>
                <w:t xml:space="preserve">medium. </w:t>
              </w:r>
              <w:r>
                <w:rPr>
                  <w:noProof/>
                </w:rPr>
                <w:t xml:space="preserve">[Online] </w:t>
              </w:r>
              <w:r>
                <w:rPr>
                  <w:noProof/>
                </w:rPr>
                <w:br/>
                <w:t xml:space="preserve">Available at: </w:t>
              </w:r>
              <w:r>
                <w:rPr>
                  <w:noProof/>
                  <w:u w:val="single"/>
                </w:rPr>
                <w:t>https://medium.com/@ashwinjitsingh/the-trolly-problem-utilitarianism-vs-deontology-bd624a8e321e</w:t>
              </w:r>
              <w:r>
                <w:rPr>
                  <w:noProof/>
                </w:rPr>
                <w:br/>
                <w:t>[Accessed 2023].</w:t>
              </w:r>
            </w:p>
            <w:p w14:paraId="465503A6" w14:textId="77777777" w:rsidR="00763A7B" w:rsidRDefault="00763A7B" w:rsidP="00763A7B">
              <w:pPr>
                <w:pStyle w:val="Bibliography"/>
                <w:rPr>
                  <w:noProof/>
                </w:rPr>
              </w:pPr>
              <w:r>
                <w:rPr>
                  <w:noProof/>
                </w:rPr>
                <w:t xml:space="preserve">Spokesman Review, 2008. </w:t>
              </w:r>
              <w:r>
                <w:rPr>
                  <w:i/>
                  <w:iCs/>
                  <w:noProof/>
                </w:rPr>
                <w:t xml:space="preserve">Spokesman. </w:t>
              </w:r>
              <w:r>
                <w:rPr>
                  <w:noProof/>
                </w:rPr>
                <w:t xml:space="preserve">[Online] </w:t>
              </w:r>
              <w:r>
                <w:rPr>
                  <w:noProof/>
                </w:rPr>
                <w:br/>
                <w:t xml:space="preserve">Available at: </w:t>
              </w:r>
              <w:r>
                <w:rPr>
                  <w:noProof/>
                  <w:u w:val="single"/>
                </w:rPr>
                <w:t>https://www.spokesman.com/blogs/autos/2008/oct/17/pinto-memo-its-cheaper-let-them-burn/</w:t>
              </w:r>
              <w:r>
                <w:rPr>
                  <w:noProof/>
                </w:rPr>
                <w:br/>
                <w:t>[Accessed 2023].</w:t>
              </w:r>
            </w:p>
            <w:p w14:paraId="4679DB55" w14:textId="77777777" w:rsidR="00763A7B" w:rsidRDefault="00763A7B" w:rsidP="00763A7B">
              <w:pPr>
                <w:pStyle w:val="Bibliography"/>
                <w:rPr>
                  <w:noProof/>
                </w:rPr>
              </w:pPr>
              <w:r>
                <w:rPr>
                  <w:noProof/>
                </w:rPr>
                <w:t xml:space="preserve">Stakeholder Theory, 2018. </w:t>
              </w:r>
              <w:r>
                <w:rPr>
                  <w:i/>
                  <w:iCs/>
                  <w:noProof/>
                </w:rPr>
                <w:t xml:space="preserve">Stakeholder Theory. </w:t>
              </w:r>
              <w:r>
                <w:rPr>
                  <w:noProof/>
                </w:rPr>
                <w:t xml:space="preserve">[Online] </w:t>
              </w:r>
              <w:r>
                <w:rPr>
                  <w:noProof/>
                </w:rPr>
                <w:br/>
                <w:t xml:space="preserve">Available at: </w:t>
              </w:r>
              <w:r>
                <w:rPr>
                  <w:noProof/>
                  <w:u w:val="single"/>
                </w:rPr>
                <w:t>http://stakeholdertheory.org/about/#:~:text=About%20the%20Stakeholder%20Theory&amp;text=The%20theory%20argues%20that%20a,values%20in%20managing%20an%20organization.</w:t>
              </w:r>
              <w:r>
                <w:rPr>
                  <w:noProof/>
                </w:rPr>
                <w:br/>
                <w:t>[Accessed 2023].</w:t>
              </w:r>
            </w:p>
            <w:p w14:paraId="4BE03886" w14:textId="77777777" w:rsidR="00763A7B" w:rsidRDefault="00763A7B" w:rsidP="00763A7B">
              <w:pPr>
                <w:pStyle w:val="Bibliography"/>
                <w:rPr>
                  <w:noProof/>
                </w:rPr>
              </w:pPr>
              <w:r>
                <w:rPr>
                  <w:noProof/>
                </w:rPr>
                <w:lastRenderedPageBreak/>
                <w:t xml:space="preserve">The Beautiful Truth, 2021. </w:t>
              </w:r>
              <w:r>
                <w:rPr>
                  <w:i/>
                  <w:iCs/>
                  <w:noProof/>
                </w:rPr>
                <w:t xml:space="preserve">The Beautiful Truth. </w:t>
              </w:r>
              <w:r>
                <w:rPr>
                  <w:noProof/>
                </w:rPr>
                <w:t xml:space="preserve">[Online] </w:t>
              </w:r>
              <w:r>
                <w:rPr>
                  <w:noProof/>
                </w:rPr>
                <w:br/>
                <w:t xml:space="preserve">Available at: </w:t>
              </w:r>
              <w:r>
                <w:rPr>
                  <w:noProof/>
                  <w:u w:val="single"/>
                </w:rPr>
                <w:t>https://thebeautifultruth.org/the-basics/what-is-the-friedman-doctrine/</w:t>
              </w:r>
              <w:r>
                <w:rPr>
                  <w:noProof/>
                </w:rPr>
                <w:br/>
                <w:t>[Accessed 2023].</w:t>
              </w:r>
            </w:p>
            <w:p w14:paraId="73E5550D" w14:textId="77777777" w:rsidR="00763A7B" w:rsidRDefault="00763A7B" w:rsidP="00763A7B">
              <w:pPr>
                <w:pStyle w:val="Bibliography"/>
                <w:rPr>
                  <w:noProof/>
                </w:rPr>
              </w:pPr>
              <w:r>
                <w:rPr>
                  <w:noProof/>
                </w:rPr>
                <w:t xml:space="preserve">The Body Shop, 2023. </w:t>
              </w:r>
              <w:r>
                <w:rPr>
                  <w:i/>
                  <w:iCs/>
                  <w:noProof/>
                </w:rPr>
                <w:t xml:space="preserve">The Body Shop. </w:t>
              </w:r>
              <w:r>
                <w:rPr>
                  <w:noProof/>
                </w:rPr>
                <w:t xml:space="preserve">[Online] </w:t>
              </w:r>
              <w:r>
                <w:rPr>
                  <w:noProof/>
                </w:rPr>
                <w:br/>
                <w:t xml:space="preserve">Available at: </w:t>
              </w:r>
              <w:r>
                <w:rPr>
                  <w:noProof/>
                  <w:u w:val="single"/>
                </w:rPr>
                <w:t>https://www.thebodyshop.com/en-gb/about-us/activism/our-activist-foundations/a/a00065</w:t>
              </w:r>
              <w:r>
                <w:rPr>
                  <w:noProof/>
                </w:rPr>
                <w:br/>
                <w:t>[Accessed 2023].</w:t>
              </w:r>
            </w:p>
            <w:p w14:paraId="3FFCD4E6" w14:textId="77777777" w:rsidR="00763A7B" w:rsidRDefault="00763A7B" w:rsidP="00763A7B">
              <w:pPr>
                <w:pStyle w:val="Bibliography"/>
                <w:rPr>
                  <w:noProof/>
                </w:rPr>
              </w:pPr>
              <w:r>
                <w:rPr>
                  <w:noProof/>
                </w:rPr>
                <w:t xml:space="preserve">Webster, M., 2023. </w:t>
              </w:r>
              <w:r>
                <w:rPr>
                  <w:i/>
                  <w:iCs/>
                  <w:noProof/>
                </w:rPr>
                <w:t xml:space="preserve">Merriam Webster. </w:t>
              </w:r>
              <w:r>
                <w:rPr>
                  <w:noProof/>
                </w:rPr>
                <w:t xml:space="preserve">[Online] </w:t>
              </w:r>
              <w:r>
                <w:rPr>
                  <w:noProof/>
                </w:rPr>
                <w:br/>
                <w:t xml:space="preserve">Available at: </w:t>
              </w:r>
              <w:r>
                <w:rPr>
                  <w:noProof/>
                  <w:u w:val="single"/>
                </w:rPr>
                <w:t>https://www.merriam-webster.com/dictionary/greed</w:t>
              </w:r>
              <w:r>
                <w:rPr>
                  <w:noProof/>
                </w:rPr>
                <w:br/>
                <w:t>[Accessed 2023].</w:t>
              </w:r>
            </w:p>
            <w:p w14:paraId="61805B16" w14:textId="77777777" w:rsidR="00763A7B" w:rsidRDefault="00763A7B" w:rsidP="00763A7B">
              <w:pPr>
                <w:pStyle w:val="Bibliography"/>
                <w:rPr>
                  <w:noProof/>
                </w:rPr>
              </w:pPr>
              <w:r>
                <w:rPr>
                  <w:noProof/>
                </w:rPr>
                <w:t xml:space="preserve">Zyl, L. V., 2023. </w:t>
              </w:r>
              <w:r>
                <w:rPr>
                  <w:i/>
                  <w:iCs/>
                  <w:noProof/>
                </w:rPr>
                <w:t xml:space="preserve">The trolley Problem. </w:t>
              </w:r>
              <w:r>
                <w:rPr>
                  <w:noProof/>
                </w:rPr>
                <w:t>Cambridge: Cambridge University Press.</w:t>
              </w:r>
            </w:p>
            <w:p w14:paraId="220611C4" w14:textId="194C9DFC" w:rsidR="00763A7B" w:rsidRDefault="00763A7B" w:rsidP="00763A7B">
              <w:r>
                <w:rPr>
                  <w:b/>
                  <w:bCs/>
                  <w:noProof/>
                </w:rPr>
                <w:fldChar w:fldCharType="end"/>
              </w:r>
            </w:p>
          </w:sdtContent>
        </w:sdt>
      </w:sdtContent>
    </w:sdt>
    <w:p w14:paraId="562F774C" w14:textId="77777777" w:rsidR="00763A7B" w:rsidRPr="00763A7B" w:rsidRDefault="00763A7B" w:rsidP="00763A7B"/>
    <w:sectPr w:rsidR="00763A7B" w:rsidRPr="00763A7B" w:rsidSect="00A71DA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5F364" w14:textId="77777777" w:rsidR="0024351E" w:rsidRDefault="0024351E" w:rsidP="000A7C32">
      <w:pPr>
        <w:spacing w:after="0" w:line="240" w:lineRule="auto"/>
      </w:pPr>
      <w:r>
        <w:separator/>
      </w:r>
    </w:p>
  </w:endnote>
  <w:endnote w:type="continuationSeparator" w:id="0">
    <w:p w14:paraId="4F853C33" w14:textId="77777777" w:rsidR="0024351E" w:rsidRDefault="0024351E"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93579" w14:textId="77777777" w:rsidR="00040D9C" w:rsidRDefault="00040D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298181"/>
      <w:docPartObj>
        <w:docPartGallery w:val="Page Numbers (Bottom of Page)"/>
        <w:docPartUnique/>
      </w:docPartObj>
    </w:sdtPr>
    <w:sdtEndPr>
      <w:rPr>
        <w:noProof/>
      </w:rPr>
    </w:sdtEndPr>
    <w:sdtContent>
      <w:p w14:paraId="36B3A4E8" w14:textId="78A766D3" w:rsidR="00040D9C" w:rsidRDefault="00040D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CCEA4A" w14:textId="77777777" w:rsidR="00040D9C" w:rsidRDefault="00040D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F7A0A" w14:textId="77777777" w:rsidR="00040D9C" w:rsidRDefault="00040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B0BD7" w14:textId="77777777" w:rsidR="0024351E" w:rsidRDefault="0024351E" w:rsidP="000A7C32">
      <w:pPr>
        <w:spacing w:after="0" w:line="240" w:lineRule="auto"/>
      </w:pPr>
      <w:r>
        <w:separator/>
      </w:r>
    </w:p>
  </w:footnote>
  <w:footnote w:type="continuationSeparator" w:id="0">
    <w:p w14:paraId="5C94D32B" w14:textId="77777777" w:rsidR="0024351E" w:rsidRDefault="0024351E" w:rsidP="000A7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774EB" w14:textId="77777777" w:rsidR="00040D9C" w:rsidRDefault="00040D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F2A49" w14:textId="77777777" w:rsidR="00040D9C" w:rsidRDefault="00040D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E9204" w14:textId="77777777" w:rsidR="00040D9C" w:rsidRDefault="00040D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12476"/>
    <w:rsid w:val="0001453D"/>
    <w:rsid w:val="00023C5A"/>
    <w:rsid w:val="00040D9C"/>
    <w:rsid w:val="000566C5"/>
    <w:rsid w:val="0007091E"/>
    <w:rsid w:val="000A7C32"/>
    <w:rsid w:val="000E4ACF"/>
    <w:rsid w:val="00124B93"/>
    <w:rsid w:val="001262C4"/>
    <w:rsid w:val="001326D7"/>
    <w:rsid w:val="001E43EA"/>
    <w:rsid w:val="001F286F"/>
    <w:rsid w:val="00236863"/>
    <w:rsid w:val="0024351E"/>
    <w:rsid w:val="002625BC"/>
    <w:rsid w:val="00291944"/>
    <w:rsid w:val="00292E3A"/>
    <w:rsid w:val="002B6B57"/>
    <w:rsid w:val="002C3356"/>
    <w:rsid w:val="00313785"/>
    <w:rsid w:val="00386B40"/>
    <w:rsid w:val="003E348D"/>
    <w:rsid w:val="00407FA1"/>
    <w:rsid w:val="00413AAD"/>
    <w:rsid w:val="00413F49"/>
    <w:rsid w:val="00424A88"/>
    <w:rsid w:val="0044578B"/>
    <w:rsid w:val="00447D38"/>
    <w:rsid w:val="00473401"/>
    <w:rsid w:val="004C5647"/>
    <w:rsid w:val="004D0667"/>
    <w:rsid w:val="005146E3"/>
    <w:rsid w:val="0055036C"/>
    <w:rsid w:val="00550A18"/>
    <w:rsid w:val="00562E8E"/>
    <w:rsid w:val="005B73C4"/>
    <w:rsid w:val="00604B69"/>
    <w:rsid w:val="0062284F"/>
    <w:rsid w:val="00632091"/>
    <w:rsid w:val="00641DD1"/>
    <w:rsid w:val="006479AC"/>
    <w:rsid w:val="00665A25"/>
    <w:rsid w:val="00681208"/>
    <w:rsid w:val="006E1E9A"/>
    <w:rsid w:val="00714777"/>
    <w:rsid w:val="00763A7B"/>
    <w:rsid w:val="00764E87"/>
    <w:rsid w:val="007F1CDE"/>
    <w:rsid w:val="00814A84"/>
    <w:rsid w:val="0083419E"/>
    <w:rsid w:val="0086212E"/>
    <w:rsid w:val="00897195"/>
    <w:rsid w:val="008B444B"/>
    <w:rsid w:val="0091677D"/>
    <w:rsid w:val="0097226F"/>
    <w:rsid w:val="009772D3"/>
    <w:rsid w:val="009979BC"/>
    <w:rsid w:val="009C47A9"/>
    <w:rsid w:val="009D1950"/>
    <w:rsid w:val="009F33AD"/>
    <w:rsid w:val="00A12BB3"/>
    <w:rsid w:val="00A16D05"/>
    <w:rsid w:val="00A41923"/>
    <w:rsid w:val="00A56539"/>
    <w:rsid w:val="00A71DAD"/>
    <w:rsid w:val="00A95595"/>
    <w:rsid w:val="00AB10EC"/>
    <w:rsid w:val="00AC1542"/>
    <w:rsid w:val="00B21E01"/>
    <w:rsid w:val="00B638B9"/>
    <w:rsid w:val="00B7630D"/>
    <w:rsid w:val="00B86BBA"/>
    <w:rsid w:val="00BA70CD"/>
    <w:rsid w:val="00C22220"/>
    <w:rsid w:val="00CB234C"/>
    <w:rsid w:val="00CB4F58"/>
    <w:rsid w:val="00D136B9"/>
    <w:rsid w:val="00D460E5"/>
    <w:rsid w:val="00D94432"/>
    <w:rsid w:val="00DA6A9F"/>
    <w:rsid w:val="00DF20D9"/>
    <w:rsid w:val="00DF4575"/>
    <w:rsid w:val="00E0744A"/>
    <w:rsid w:val="00E2720C"/>
    <w:rsid w:val="00E56B63"/>
    <w:rsid w:val="00E67C18"/>
    <w:rsid w:val="00E926CF"/>
    <w:rsid w:val="00F03727"/>
    <w:rsid w:val="00F213E1"/>
    <w:rsid w:val="00F51F88"/>
    <w:rsid w:val="00F62B20"/>
    <w:rsid w:val="00F66D26"/>
    <w:rsid w:val="00F77A9F"/>
    <w:rsid w:val="00FB01DD"/>
    <w:rsid w:val="00FD7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 w:type="paragraph" w:styleId="Bibliography">
    <w:name w:val="Bibliography"/>
    <w:basedOn w:val="Normal"/>
    <w:next w:val="Normal"/>
    <w:uiPriority w:val="37"/>
    <w:unhideWhenUsed/>
    <w:rsid w:val="00763A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762138">
      <w:bodyDiv w:val="1"/>
      <w:marLeft w:val="0"/>
      <w:marRight w:val="0"/>
      <w:marTop w:val="0"/>
      <w:marBottom w:val="0"/>
      <w:divBdr>
        <w:top w:val="none" w:sz="0" w:space="0" w:color="auto"/>
        <w:left w:val="none" w:sz="0" w:space="0" w:color="auto"/>
        <w:bottom w:val="none" w:sz="0" w:space="0" w:color="auto"/>
        <w:right w:val="none" w:sz="0" w:space="0" w:color="auto"/>
      </w:divBdr>
    </w:div>
    <w:div w:id="356196127">
      <w:bodyDiv w:val="1"/>
      <w:marLeft w:val="0"/>
      <w:marRight w:val="0"/>
      <w:marTop w:val="0"/>
      <w:marBottom w:val="0"/>
      <w:divBdr>
        <w:top w:val="none" w:sz="0" w:space="0" w:color="auto"/>
        <w:left w:val="none" w:sz="0" w:space="0" w:color="auto"/>
        <w:bottom w:val="none" w:sz="0" w:space="0" w:color="auto"/>
        <w:right w:val="none" w:sz="0" w:space="0" w:color="auto"/>
      </w:divBdr>
    </w:div>
    <w:div w:id="360203957">
      <w:bodyDiv w:val="1"/>
      <w:marLeft w:val="0"/>
      <w:marRight w:val="0"/>
      <w:marTop w:val="0"/>
      <w:marBottom w:val="0"/>
      <w:divBdr>
        <w:top w:val="none" w:sz="0" w:space="0" w:color="auto"/>
        <w:left w:val="none" w:sz="0" w:space="0" w:color="auto"/>
        <w:bottom w:val="none" w:sz="0" w:space="0" w:color="auto"/>
        <w:right w:val="none" w:sz="0" w:space="0" w:color="auto"/>
      </w:divBdr>
    </w:div>
    <w:div w:id="489757725">
      <w:bodyDiv w:val="1"/>
      <w:marLeft w:val="0"/>
      <w:marRight w:val="0"/>
      <w:marTop w:val="0"/>
      <w:marBottom w:val="0"/>
      <w:divBdr>
        <w:top w:val="none" w:sz="0" w:space="0" w:color="auto"/>
        <w:left w:val="none" w:sz="0" w:space="0" w:color="auto"/>
        <w:bottom w:val="none" w:sz="0" w:space="0" w:color="auto"/>
        <w:right w:val="none" w:sz="0" w:space="0" w:color="auto"/>
      </w:divBdr>
    </w:div>
    <w:div w:id="617176507">
      <w:bodyDiv w:val="1"/>
      <w:marLeft w:val="0"/>
      <w:marRight w:val="0"/>
      <w:marTop w:val="0"/>
      <w:marBottom w:val="0"/>
      <w:divBdr>
        <w:top w:val="none" w:sz="0" w:space="0" w:color="auto"/>
        <w:left w:val="none" w:sz="0" w:space="0" w:color="auto"/>
        <w:bottom w:val="none" w:sz="0" w:space="0" w:color="auto"/>
        <w:right w:val="none" w:sz="0" w:space="0" w:color="auto"/>
      </w:divBdr>
    </w:div>
    <w:div w:id="704252180">
      <w:bodyDiv w:val="1"/>
      <w:marLeft w:val="0"/>
      <w:marRight w:val="0"/>
      <w:marTop w:val="0"/>
      <w:marBottom w:val="0"/>
      <w:divBdr>
        <w:top w:val="none" w:sz="0" w:space="0" w:color="auto"/>
        <w:left w:val="none" w:sz="0" w:space="0" w:color="auto"/>
        <w:bottom w:val="none" w:sz="0" w:space="0" w:color="auto"/>
        <w:right w:val="none" w:sz="0" w:space="0" w:color="auto"/>
      </w:divBdr>
    </w:div>
    <w:div w:id="710568810">
      <w:bodyDiv w:val="1"/>
      <w:marLeft w:val="0"/>
      <w:marRight w:val="0"/>
      <w:marTop w:val="0"/>
      <w:marBottom w:val="0"/>
      <w:divBdr>
        <w:top w:val="none" w:sz="0" w:space="0" w:color="auto"/>
        <w:left w:val="none" w:sz="0" w:space="0" w:color="auto"/>
        <w:bottom w:val="none" w:sz="0" w:space="0" w:color="auto"/>
        <w:right w:val="none" w:sz="0" w:space="0" w:color="auto"/>
      </w:divBdr>
    </w:div>
    <w:div w:id="772213088">
      <w:bodyDiv w:val="1"/>
      <w:marLeft w:val="0"/>
      <w:marRight w:val="0"/>
      <w:marTop w:val="0"/>
      <w:marBottom w:val="0"/>
      <w:divBdr>
        <w:top w:val="none" w:sz="0" w:space="0" w:color="auto"/>
        <w:left w:val="none" w:sz="0" w:space="0" w:color="auto"/>
        <w:bottom w:val="none" w:sz="0" w:space="0" w:color="auto"/>
        <w:right w:val="none" w:sz="0" w:space="0" w:color="auto"/>
      </w:divBdr>
    </w:div>
    <w:div w:id="826824578">
      <w:bodyDiv w:val="1"/>
      <w:marLeft w:val="0"/>
      <w:marRight w:val="0"/>
      <w:marTop w:val="0"/>
      <w:marBottom w:val="0"/>
      <w:divBdr>
        <w:top w:val="none" w:sz="0" w:space="0" w:color="auto"/>
        <w:left w:val="none" w:sz="0" w:space="0" w:color="auto"/>
        <w:bottom w:val="none" w:sz="0" w:space="0" w:color="auto"/>
        <w:right w:val="none" w:sz="0" w:space="0" w:color="auto"/>
      </w:divBdr>
    </w:div>
    <w:div w:id="843981734">
      <w:bodyDiv w:val="1"/>
      <w:marLeft w:val="0"/>
      <w:marRight w:val="0"/>
      <w:marTop w:val="0"/>
      <w:marBottom w:val="0"/>
      <w:divBdr>
        <w:top w:val="none" w:sz="0" w:space="0" w:color="auto"/>
        <w:left w:val="none" w:sz="0" w:space="0" w:color="auto"/>
        <w:bottom w:val="none" w:sz="0" w:space="0" w:color="auto"/>
        <w:right w:val="none" w:sz="0" w:space="0" w:color="auto"/>
      </w:divBdr>
    </w:div>
    <w:div w:id="857236592">
      <w:bodyDiv w:val="1"/>
      <w:marLeft w:val="0"/>
      <w:marRight w:val="0"/>
      <w:marTop w:val="0"/>
      <w:marBottom w:val="0"/>
      <w:divBdr>
        <w:top w:val="none" w:sz="0" w:space="0" w:color="auto"/>
        <w:left w:val="none" w:sz="0" w:space="0" w:color="auto"/>
        <w:bottom w:val="none" w:sz="0" w:space="0" w:color="auto"/>
        <w:right w:val="none" w:sz="0" w:space="0" w:color="auto"/>
      </w:divBdr>
    </w:div>
    <w:div w:id="909727606">
      <w:bodyDiv w:val="1"/>
      <w:marLeft w:val="0"/>
      <w:marRight w:val="0"/>
      <w:marTop w:val="0"/>
      <w:marBottom w:val="0"/>
      <w:divBdr>
        <w:top w:val="none" w:sz="0" w:space="0" w:color="auto"/>
        <w:left w:val="none" w:sz="0" w:space="0" w:color="auto"/>
        <w:bottom w:val="none" w:sz="0" w:space="0" w:color="auto"/>
        <w:right w:val="none" w:sz="0" w:space="0" w:color="auto"/>
      </w:divBdr>
    </w:div>
    <w:div w:id="945619281">
      <w:bodyDiv w:val="1"/>
      <w:marLeft w:val="0"/>
      <w:marRight w:val="0"/>
      <w:marTop w:val="0"/>
      <w:marBottom w:val="0"/>
      <w:divBdr>
        <w:top w:val="none" w:sz="0" w:space="0" w:color="auto"/>
        <w:left w:val="none" w:sz="0" w:space="0" w:color="auto"/>
        <w:bottom w:val="none" w:sz="0" w:space="0" w:color="auto"/>
        <w:right w:val="none" w:sz="0" w:space="0" w:color="auto"/>
      </w:divBdr>
    </w:div>
    <w:div w:id="1049762397">
      <w:bodyDiv w:val="1"/>
      <w:marLeft w:val="0"/>
      <w:marRight w:val="0"/>
      <w:marTop w:val="0"/>
      <w:marBottom w:val="0"/>
      <w:divBdr>
        <w:top w:val="none" w:sz="0" w:space="0" w:color="auto"/>
        <w:left w:val="none" w:sz="0" w:space="0" w:color="auto"/>
        <w:bottom w:val="none" w:sz="0" w:space="0" w:color="auto"/>
        <w:right w:val="none" w:sz="0" w:space="0" w:color="auto"/>
      </w:divBdr>
    </w:div>
    <w:div w:id="1312448144">
      <w:bodyDiv w:val="1"/>
      <w:marLeft w:val="0"/>
      <w:marRight w:val="0"/>
      <w:marTop w:val="0"/>
      <w:marBottom w:val="0"/>
      <w:divBdr>
        <w:top w:val="none" w:sz="0" w:space="0" w:color="auto"/>
        <w:left w:val="none" w:sz="0" w:space="0" w:color="auto"/>
        <w:bottom w:val="none" w:sz="0" w:space="0" w:color="auto"/>
        <w:right w:val="none" w:sz="0" w:space="0" w:color="auto"/>
      </w:divBdr>
    </w:div>
    <w:div w:id="1322925111">
      <w:bodyDiv w:val="1"/>
      <w:marLeft w:val="0"/>
      <w:marRight w:val="0"/>
      <w:marTop w:val="0"/>
      <w:marBottom w:val="0"/>
      <w:divBdr>
        <w:top w:val="none" w:sz="0" w:space="0" w:color="auto"/>
        <w:left w:val="none" w:sz="0" w:space="0" w:color="auto"/>
        <w:bottom w:val="none" w:sz="0" w:space="0" w:color="auto"/>
        <w:right w:val="none" w:sz="0" w:space="0" w:color="auto"/>
      </w:divBdr>
    </w:div>
    <w:div w:id="1441604550">
      <w:bodyDiv w:val="1"/>
      <w:marLeft w:val="0"/>
      <w:marRight w:val="0"/>
      <w:marTop w:val="0"/>
      <w:marBottom w:val="0"/>
      <w:divBdr>
        <w:top w:val="none" w:sz="0" w:space="0" w:color="auto"/>
        <w:left w:val="none" w:sz="0" w:space="0" w:color="auto"/>
        <w:bottom w:val="none" w:sz="0" w:space="0" w:color="auto"/>
        <w:right w:val="none" w:sz="0" w:space="0" w:color="auto"/>
      </w:divBdr>
    </w:div>
    <w:div w:id="1475755452">
      <w:bodyDiv w:val="1"/>
      <w:marLeft w:val="0"/>
      <w:marRight w:val="0"/>
      <w:marTop w:val="0"/>
      <w:marBottom w:val="0"/>
      <w:divBdr>
        <w:top w:val="none" w:sz="0" w:space="0" w:color="auto"/>
        <w:left w:val="none" w:sz="0" w:space="0" w:color="auto"/>
        <w:bottom w:val="none" w:sz="0" w:space="0" w:color="auto"/>
        <w:right w:val="none" w:sz="0" w:space="0" w:color="auto"/>
      </w:divBdr>
    </w:div>
    <w:div w:id="1514487995">
      <w:bodyDiv w:val="1"/>
      <w:marLeft w:val="0"/>
      <w:marRight w:val="0"/>
      <w:marTop w:val="0"/>
      <w:marBottom w:val="0"/>
      <w:divBdr>
        <w:top w:val="none" w:sz="0" w:space="0" w:color="auto"/>
        <w:left w:val="none" w:sz="0" w:space="0" w:color="auto"/>
        <w:bottom w:val="none" w:sz="0" w:space="0" w:color="auto"/>
        <w:right w:val="none" w:sz="0" w:space="0" w:color="auto"/>
      </w:divBdr>
    </w:div>
    <w:div w:id="1575164805">
      <w:bodyDiv w:val="1"/>
      <w:marLeft w:val="0"/>
      <w:marRight w:val="0"/>
      <w:marTop w:val="0"/>
      <w:marBottom w:val="0"/>
      <w:divBdr>
        <w:top w:val="none" w:sz="0" w:space="0" w:color="auto"/>
        <w:left w:val="none" w:sz="0" w:space="0" w:color="auto"/>
        <w:bottom w:val="none" w:sz="0" w:space="0" w:color="auto"/>
        <w:right w:val="none" w:sz="0" w:space="0" w:color="auto"/>
      </w:divBdr>
    </w:div>
    <w:div w:id="1607493602">
      <w:bodyDiv w:val="1"/>
      <w:marLeft w:val="0"/>
      <w:marRight w:val="0"/>
      <w:marTop w:val="0"/>
      <w:marBottom w:val="0"/>
      <w:divBdr>
        <w:top w:val="none" w:sz="0" w:space="0" w:color="auto"/>
        <w:left w:val="none" w:sz="0" w:space="0" w:color="auto"/>
        <w:bottom w:val="none" w:sz="0" w:space="0" w:color="auto"/>
        <w:right w:val="none" w:sz="0" w:space="0" w:color="auto"/>
      </w:divBdr>
    </w:div>
    <w:div w:id="1663240965">
      <w:bodyDiv w:val="1"/>
      <w:marLeft w:val="0"/>
      <w:marRight w:val="0"/>
      <w:marTop w:val="0"/>
      <w:marBottom w:val="0"/>
      <w:divBdr>
        <w:top w:val="none" w:sz="0" w:space="0" w:color="auto"/>
        <w:left w:val="none" w:sz="0" w:space="0" w:color="auto"/>
        <w:bottom w:val="none" w:sz="0" w:space="0" w:color="auto"/>
        <w:right w:val="none" w:sz="0" w:space="0" w:color="auto"/>
      </w:divBdr>
    </w:div>
    <w:div w:id="1703092100">
      <w:bodyDiv w:val="1"/>
      <w:marLeft w:val="0"/>
      <w:marRight w:val="0"/>
      <w:marTop w:val="0"/>
      <w:marBottom w:val="0"/>
      <w:divBdr>
        <w:top w:val="none" w:sz="0" w:space="0" w:color="auto"/>
        <w:left w:val="none" w:sz="0" w:space="0" w:color="auto"/>
        <w:bottom w:val="none" w:sz="0" w:space="0" w:color="auto"/>
        <w:right w:val="none" w:sz="0" w:space="0" w:color="auto"/>
      </w:divBdr>
    </w:div>
    <w:div w:id="1847091656">
      <w:bodyDiv w:val="1"/>
      <w:marLeft w:val="0"/>
      <w:marRight w:val="0"/>
      <w:marTop w:val="0"/>
      <w:marBottom w:val="0"/>
      <w:divBdr>
        <w:top w:val="none" w:sz="0" w:space="0" w:color="auto"/>
        <w:left w:val="none" w:sz="0" w:space="0" w:color="auto"/>
        <w:bottom w:val="none" w:sz="0" w:space="0" w:color="auto"/>
        <w:right w:val="none" w:sz="0" w:space="0" w:color="auto"/>
      </w:divBdr>
    </w:div>
    <w:div w:id="1857185966">
      <w:bodyDiv w:val="1"/>
      <w:marLeft w:val="0"/>
      <w:marRight w:val="0"/>
      <w:marTop w:val="0"/>
      <w:marBottom w:val="0"/>
      <w:divBdr>
        <w:top w:val="none" w:sz="0" w:space="0" w:color="auto"/>
        <w:left w:val="none" w:sz="0" w:space="0" w:color="auto"/>
        <w:bottom w:val="none" w:sz="0" w:space="0" w:color="auto"/>
        <w:right w:val="none" w:sz="0" w:space="0" w:color="auto"/>
      </w:divBdr>
    </w:div>
    <w:div w:id="1873033947">
      <w:bodyDiv w:val="1"/>
      <w:marLeft w:val="0"/>
      <w:marRight w:val="0"/>
      <w:marTop w:val="0"/>
      <w:marBottom w:val="0"/>
      <w:divBdr>
        <w:top w:val="none" w:sz="0" w:space="0" w:color="auto"/>
        <w:left w:val="none" w:sz="0" w:space="0" w:color="auto"/>
        <w:bottom w:val="none" w:sz="0" w:space="0" w:color="auto"/>
        <w:right w:val="none" w:sz="0" w:space="0" w:color="auto"/>
      </w:divBdr>
    </w:div>
    <w:div w:id="1879464037">
      <w:bodyDiv w:val="1"/>
      <w:marLeft w:val="0"/>
      <w:marRight w:val="0"/>
      <w:marTop w:val="0"/>
      <w:marBottom w:val="0"/>
      <w:divBdr>
        <w:top w:val="none" w:sz="0" w:space="0" w:color="auto"/>
        <w:left w:val="none" w:sz="0" w:space="0" w:color="auto"/>
        <w:bottom w:val="none" w:sz="0" w:space="0" w:color="auto"/>
        <w:right w:val="none" w:sz="0" w:space="0" w:color="auto"/>
      </w:divBdr>
    </w:div>
    <w:div w:id="213039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Global Ethics BMBM6008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Mer231</b:Tag>
    <b:SourceType>InternetSite</b:SourceType>
    <b:Guid>{A424CE7F-2F68-4315-B539-4C76A8AA517E}</b:Guid>
    <b:Title>Merriam Webster</b:Title>
    <b:Year>2023</b:Year>
    <b:Author>
      <b:Author>
        <b:NameList>
          <b:Person>
            <b:Last>Webster</b:Last>
            <b:First>Merriam</b:First>
          </b:Person>
        </b:NameList>
      </b:Author>
    </b:Author>
    <b:YearAccessed>2023</b:YearAccessed>
    <b:URL>https://www.merriam-webster.com/dictionary/greed</b:URL>
    <b:RefOrder>1</b:RefOrder>
  </b:Source>
  <b:Source>
    <b:Tag>Cam23</b:Tag>
    <b:SourceType>InternetSite</b:SourceType>
    <b:Guid>{F5B13540-0320-43BA-BBEE-BC8449B51601}</b:Guid>
    <b:Author>
      <b:Author>
        <b:Corporate>Cambridge Dictionary</b:Corporate>
      </b:Author>
    </b:Author>
    <b:Title>Cambridge Dictionary</b:Title>
    <b:Year>2023</b:Year>
    <b:YearAccessed>2023</b:YearAccessed>
    <b:URL>https://dictionary.cambridge.org/dictionary/english/ethic</b:URL>
    <b:RefOrder>2</b:RefOrder>
  </b:Source>
  <b:Source>
    <b:Tag>Eth23</b:Tag>
    <b:SourceType>InternetSite</b:SourceType>
    <b:Guid>{6077DB05-D0BF-45C3-9578-8BB6CD9AC0E4}</b:Guid>
    <b:Author>
      <b:Author>
        <b:Corporate>Ethics Unwrapped</b:Corporate>
      </b:Author>
    </b:Author>
    <b:Title>Ethics Unwrapped</b:Title>
    <b:Year>2023</b:Year>
    <b:YearAccessed>2023</b:YearAccessed>
    <b:URL>https://ethicsunwrapped.utexas.edu/glossary/deontology#:~:text=Deontology%20is%20an%20ethical%20theory%20that%20uses%20rules%20to%20distinguish,as%20%E2%80%9CDon't%20lie.</b:URL>
    <b:RefOrder>5</b:RefOrder>
  </b:Source>
  <b:Source>
    <b:Tag>Raw23</b:Tag>
    <b:SourceType>Book</b:SourceType>
    <b:Guid>{F4EA9D1A-8284-4293-9B3E-00AFAEC4805C}</b:Guid>
    <b:Title>Deontology</b:Title>
    <b:Year>2023</b:Year>
    <b:YearAccessed>2023</b:YearAccessed>
    <b:City>Campbridge</b:City>
    <b:Publisher>Cambridge University Press</b:Publisher>
    <b:Edition>1st</b:Edition>
    <b:Author>
      <b:Author>
        <b:NameList>
          <b:Person>
            <b:Last>Rawling</b:Last>
            <b:First>Piers</b:First>
          </b:Person>
        </b:NameList>
      </b:Author>
    </b:Author>
    <b:RefOrder>6</b:RefOrder>
  </b:Source>
  <b:Source>
    <b:Tag>Mer08</b:Tag>
    <b:SourceType>InternetSite</b:SourceType>
    <b:Guid>{C9FF5E9C-4E63-4076-855E-4CB9A6EC7B37}</b:Guid>
    <b:Title>MCCC</b:Title>
    <b:Year>2008</b:Year>
    <b:Author>
      <b:Author>
        <b:Corporate>Mercer Communtiy College</b:Corporate>
      </b:Author>
    </b:Author>
    <b:YearAccessed>2023</b:YearAccessed>
    <b:URL>https://www.mccc.edu/~virtcoll/PHI205/Intdoductory_Lecture5.html#:~:text=Teleological%20theories%20vary%20in%20their,it%20means%20goal%20or%20end).</b:URL>
    <b:RefOrder>11</b:RefOrder>
  </b:Source>
  <b:Source>
    <b:Tag>Kra19</b:Tag>
    <b:SourceType>InternetSite</b:SourceType>
    <b:Guid>{2AC4E572-14E9-4B88-9A55-1A0C18A3196A}</b:Guid>
    <b:Title>Rebus</b:Title>
    <b:Year>2019</b:Year>
    <b:YearAccessed>2023</b:YearAccessed>
    <b:URL>https://press.rebus.community/intro-to-phil-ethics/chapter/kantian-deontology/</b:URL>
    <b:Author>
      <b:Author>
        <b:NameList>
          <b:Person>
            <b:Last>Kranak</b:Last>
            <b:First>Joseph</b:First>
          </b:Person>
        </b:NameList>
      </b:Author>
    </b:Author>
    <b:RefOrder>7</b:RefOrder>
  </b:Source>
  <b:Source>
    <b:Tag>Mar23</b:Tag>
    <b:SourceType>InternetSite</b:SourceType>
    <b:Guid>{A6EEFB66-2634-4C50-95F8-40E997C26707}</b:Guid>
    <b:Title>Baylor University</b:Title>
    <b:Year>2023</b:Year>
    <b:YearAccessed>2023</b:YearAccessed>
    <b:URL>https://ethics.web.baylor.edu/research-groups/global-ethics#:~:text=Formally%2C%20%E2%80%9Cglobal%20ethics%E2%80%9D%20is,issues%20in%20their%20global%20context.</b:URL>
    <b:Author>
      <b:Author>
        <b:NameList>
          <b:Person>
            <b:Last>Martens</b:Last>
            <b:First>Paul</b:First>
          </b:Person>
        </b:NameList>
      </b:Author>
    </b:Author>
    <b:RefOrder>3</b:RefOrder>
  </b:Source>
  <b:Source>
    <b:Tag>Edu23</b:Tag>
    <b:SourceType>InternetSite</b:SourceType>
    <b:Guid>{BF717774-D968-49CA-A87F-BA9D76312EAA}</b:Guid>
    <b:Author>
      <b:Author>
        <b:Corporate>Edureka</b:Corporate>
      </b:Author>
    </b:Author>
    <b:Title>Edureka</b:Title>
    <b:Year>2023</b:Year>
    <b:YearAccessed>2023</b:YearAccessed>
    <b:URL>https://www.edureka.co/blog/nature-of-business-ethics/#:~:text=The%20nature%20of%20business%20ethics%20is%20to%20lay%20down%20strict,they%20give%20to%20their%20buyers.</b:URL>
    <b:RefOrder>4</b:RefOrder>
  </b:Source>
  <b:Source>
    <b:Tag>And19</b:Tag>
    <b:SourceType>JournalArticle</b:SourceType>
    <b:Guid>{DD8E7DE7-07EA-4A20-991D-827EF6C2D936}</b:Guid>
    <b:Title>Medical ethics and the trolley Problem.</b:Title>
    <b:Year>2019</b:Year>
    <b:JournalName>Journal of medical ethics and history of medicine</b:JournalName>
    <b:Volume>12</b:Volume>
    <b:Issue>3</b:Issue>
    <b:Author>
      <b:Author>
        <b:NameList>
          <b:Person>
            <b:Last>Andrade</b:Last>
            <b:First>G</b:First>
          </b:Person>
        </b:NameList>
      </b:Author>
    </b:Author>
    <b:RefOrder>8</b:RefOrder>
  </b:Source>
  <b:Source>
    <b:Tag>Kle20</b:Tag>
    <b:SourceType>BookSection</b:SourceType>
    <b:Guid>{227F1FE9-FBE6-4226-9756-0F9D275329E9}</b:Guid>
    <b:Title>A Kantian Solution to the Trolley Problem</b:Title>
    <b:Year>2020</b:Year>
    <b:Pages>204-228</b:Pages>
    <b:BookTitle>Oxford Studies in Normative Ethics 10</b:BookTitle>
    <b:City>Oxford</b:City>
    <b:Publisher>Oxford University Press</b:Publisher>
    <b:Author>
      <b:Author>
        <b:NameList>
          <b:Person>
            <b:Last>Kleingeld</b:Last>
            <b:First>Pauline</b:First>
          </b:Person>
        </b:NameList>
      </b:Author>
      <b:Editor>
        <b:NameList>
          <b:Person>
            <b:Last>Timmons</b:Last>
            <b:First>Mark</b:First>
          </b:Person>
        </b:NameList>
      </b:Editor>
    </b:Author>
    <b:RefOrder>9</b:RefOrder>
  </b:Source>
  <b:Source>
    <b:Tag>Ale21</b:Tag>
    <b:SourceType>BookSection</b:SourceType>
    <b:Guid>{C2A68D6D-A41F-44AA-8009-3EE817BBC75F}</b:Guid>
    <b:Title>Deontological Ethics</b:Title>
    <b:BookTitle>The Stanford Encyclopedia of Philosophy</b:BookTitle>
    <b:Year>2021</b:Year>
    <b:Author>
      <b:Author>
        <b:NameList>
          <b:Person>
            <b:Last>Alexander</b:Last>
            <b:First>Larry</b:First>
          </b:Person>
          <b:Person>
            <b:Last>Moore</b:Last>
            <b:First>Michael</b:First>
          </b:Person>
        </b:NameList>
      </b:Author>
      <b:Editor>
        <b:NameList>
          <b:Person>
            <b:Last>Zalta</b:Last>
            <b:First>Edward</b:First>
            <b:Middle>N</b:Middle>
          </b:Person>
        </b:NameList>
      </b:Editor>
    </b:Author>
    <b:RefOrder>10</b:RefOrder>
  </b:Source>
  <b:Source>
    <b:Tag>CPh23</b:Tag>
    <b:SourceType>InternetSite</b:SourceType>
    <b:Guid>{868982A2-B56C-4B02-9C86-308388B9AE12}</b:Guid>
    <b:Title>mytutor</b:Title>
    <b:Year>2023</b:Year>
    <b:YearAccessed>2023</b:YearAccessed>
    <b:URL>https://www.mytutor.co.uk/answers/30459/A-Level/Philosophy-and-Ethics/What-is-the-difference-between-a-deontological-and-a-teleological-theory-of-ethics/</b:URL>
    <b:Author>
      <b:Author>
        <b:NameList>
          <b:Person>
            <b:Last>C</b:Last>
            <b:First>Phoebe</b:First>
          </b:Person>
        </b:NameList>
      </b:Author>
    </b:Author>
    <b:RefOrder>12</b:RefOrder>
  </b:Source>
  <b:Source>
    <b:Tag>Sin20</b:Tag>
    <b:SourceType>InternetSite</b:SourceType>
    <b:Guid>{F43CD8BD-9954-4B6F-A65D-868BF3F0D3F0}</b:Guid>
    <b:Title>medium</b:Title>
    <b:Year>2020</b:Year>
    <b:YearAccessed>2023</b:YearAccessed>
    <b:URL>https://medium.com/@ashwinjitsingh/the-trolly-problem-utilitarianism-vs-deontology-bd624a8e321e</b:URL>
    <b:Author>
      <b:Author>
        <b:NameList>
          <b:Person>
            <b:Last>Singh</b:Last>
            <b:First>Ashwinjit</b:First>
          </b:Person>
        </b:NameList>
      </b:Author>
    </b:Author>
    <b:RefOrder>13</b:RefOrder>
  </b:Source>
  <b:Source>
    <b:Tag>Ath23</b:Tag>
    <b:SourceType>InternetSite</b:SourceType>
    <b:Guid>{0B3A58FE-96C8-4F75-8DE1-D43363D95449}</b:Guid>
    <b:Title>IEP</b:Title>
    <b:Year>2023</b:Year>
    <b:YearAccessed>2023</b:YearAccessed>
    <b:URL>https://iep.utm.edu/virtue/#:~:text=Most%20virtue%20ethics%20theories%20take,established%2C%20they%20will%20become%20stable.</b:URL>
    <b:Author>
      <b:Author>
        <b:NameList>
          <b:Person>
            <b:Last>Athanassoulis</b:Last>
            <b:First>Nafsika</b:First>
          </b:Person>
        </b:NameList>
      </b:Author>
    </b:Author>
    <b:RefOrder>14</b:RefOrder>
  </b:Source>
  <b:Source>
    <b:Tag>Zyl23</b:Tag>
    <b:SourceType>Book</b:SourceType>
    <b:Guid>{68EC2D32-ACB4-4156-BACB-213D78CCFE14}</b:Guid>
    <b:Title>The trolley Problem</b:Title>
    <b:Year>2023</b:Year>
    <b:City>Cambridge</b:City>
    <b:Publisher>Cambridge University Press</b:Publisher>
    <b:Author>
      <b:Author>
        <b:NameList>
          <b:Person>
            <b:Last>Zyl</b:Last>
            <b:Middle>Van</b:Middle>
            <b:First>Liezl</b:First>
          </b:Person>
        </b:NameList>
      </b:Author>
    </b:Author>
    <b:RefOrder>15</b:RefOrder>
  </b:Source>
  <b:Source>
    <b:Tag>The211</b:Tag>
    <b:SourceType>InternetSite</b:SourceType>
    <b:Guid>{7E096EB4-B4DE-4917-A37F-C01B58905D36}</b:Guid>
    <b:Title>The Beautiful Truth</b:Title>
    <b:Year>2021</b:Year>
    <b:Author>
      <b:Author>
        <b:Corporate>The Beautiful Truth</b:Corporate>
      </b:Author>
    </b:Author>
    <b:YearAccessed>2023</b:YearAccessed>
    <b:URL>https://thebeautifultruth.org/the-basics/what-is-the-friedman-doctrine/</b:URL>
    <b:RefOrder>16</b:RefOrder>
  </b:Source>
  <b:Source>
    <b:Tag>CFI23</b:Tag>
    <b:SourceType>InternetSite</b:SourceType>
    <b:Guid>{EBC7699E-E1AF-41AF-80E6-177873316CFD}</b:Guid>
    <b:Author>
      <b:Author>
        <b:Corporate>CFI</b:Corporate>
      </b:Author>
    </b:Author>
    <b:Title>Corporate Finance Institute</b:Title>
    <b:Year>2023</b:Year>
    <b:YearAccessed>2023</b:YearAccessed>
    <b:URL>https://corporatefinanceinstitute.com/resources/equities/friedman-doctrine/</b:URL>
    <b:RefOrder>17</b:RefOrder>
  </b:Source>
  <b:Source>
    <b:Tag>Spo08</b:Tag>
    <b:SourceType>InternetSite</b:SourceType>
    <b:Guid>{D017F6F1-CCBE-4CC6-91E0-FDEFD58BF087}</b:Guid>
    <b:Author>
      <b:Author>
        <b:Corporate>Spokesman Review</b:Corporate>
      </b:Author>
    </b:Author>
    <b:Title>Spokesman</b:Title>
    <b:Year>2008</b:Year>
    <b:YearAccessed>2023</b:YearAccessed>
    <b:URL>https://www.spokesman.com/blogs/autos/2008/oct/17/pinto-memo-its-cheaper-let-them-burn/</b:URL>
    <b:RefOrder>18</b:RefOrder>
  </b:Source>
  <b:Source>
    <b:Tag>Mat23</b:Tag>
    <b:SourceType>InternetSite</b:SourceType>
    <b:Guid>{5E6211DD-FE4A-4322-8083-B5CDC766B85C}</b:Guid>
    <b:Title>Philosophia</b:Title>
    <b:Year>2023</b:Year>
    <b:YearAccessed>2023</b:YearAccessed>
    <b:URL>https://philosophia.uncg.edu/phi361-matteson/module-1-why-does-business-need-ethics/returning-to-the-pinto-case/#:~:text=It%20was%20supposed%20to%20be,the%20people%20what%20they%20want.</b:URL>
    <b:Author>
      <b:Author>
        <b:NameList>
          <b:Person>
            <b:Last>Matteson</b:Last>
            <b:First>Michael</b:First>
          </b:Person>
          <b:Person>
            <b:Last>Metivier</b:Last>
            <b:First>Chris</b:First>
          </b:Person>
        </b:NameList>
      </b:Author>
    </b:Author>
    <b:RefOrder>19</b:RefOrder>
  </b:Source>
  <b:Source>
    <b:Tag>Sta18</b:Tag>
    <b:SourceType>InternetSite</b:SourceType>
    <b:Guid>{86A85BF6-4F51-4DE0-8B0C-5527E80830B4}</b:Guid>
    <b:Author>
      <b:Author>
        <b:Corporate>Stakeholder Theory</b:Corporate>
      </b:Author>
    </b:Author>
    <b:Title>Stakeholder Theory</b:Title>
    <b:Year>2018</b:Year>
    <b:YearAccessed>2023</b:YearAccessed>
    <b:URL>http://stakeholdertheory.org/about/#:~:text=About%20the%20Stakeholder%20Theory&amp;text=The%20theory%20argues%20that%20a,values%20in%20managing%20an%20organization.</b:URL>
    <b:RefOrder>20</b:RefOrder>
  </b:Source>
  <b:Source>
    <b:Tag>The232</b:Tag>
    <b:SourceType>InternetSite</b:SourceType>
    <b:Guid>{4500B07F-BE78-436F-9979-E6E5C25C2C71}</b:Guid>
    <b:Author>
      <b:Author>
        <b:Corporate>The Body Shop</b:Corporate>
      </b:Author>
    </b:Author>
    <b:Title>The Body Shop</b:Title>
    <b:Year>2023</b:Year>
    <b:YearAccessed>2023</b:YearAccessed>
    <b:URL>https://www.thebodyshop.com/en-gb/about-us/activism/our-activist-foundations/a/a00065</b:URL>
    <b:RefOrder>22</b:RefOrder>
  </b:Source>
  <b:Source>
    <b:Tag>Ind22</b:Tag>
    <b:SourceType>InternetSite</b:SourceType>
    <b:Guid>{C1247DD2-B834-4FD7-A583-A1E3D3BEAA68}</b:Guid>
    <b:Author>
      <b:Author>
        <b:Corporate>Indeed</b:Corporate>
      </b:Author>
    </b:Author>
    <b:Title>Indeed</b:Title>
    <b:Year>2022</b:Year>
    <b:YearAccessed>2023</b:YearAccessed>
    <b:URL>https://uk.indeed.com/career-advice/career-development/what-is-stakeholder-theory</b:URL>
    <b:RefOrder>21</b:RefOrder>
  </b:Source>
  <b:Source>
    <b:Tag>Rap23</b:Tag>
    <b:SourceType>InternetSite</b:SourceType>
    <b:Guid>{32A9EFC0-DD76-4C34-B9D1-837BCBB544C7}</b:Guid>
    <b:Author>
      <b:Author>
        <b:Corporate>Rapanui</b:Corporate>
      </b:Author>
    </b:Author>
    <b:Title>Rapanui</b:Title>
    <b:Year>2023</b:Year>
    <b:YearAccessed>2023</b:YearAccessed>
    <b:URL>https://rapanuiclothing.com/journey/</b:URL>
    <b:RefOrder>23</b:RefOrder>
  </b:Source>
  <b:Source>
    <b:Tag>Fer23</b:Tag>
    <b:SourceType>InternetSite</b:SourceType>
    <b:Guid>{F349EE23-366B-4C93-A71E-638B76E89781}</b:Guid>
    <b:Title>Investopedia</b:Title>
    <b:Year>2023</b:Year>
    <b:YearAccessed>2023</b:YearAccessed>
    <b:URL>https://www.investopedia.com/terms/c/corp-social-responsibility.asp</b:URL>
    <b:Author>
      <b:Author>
        <b:NameList>
          <b:Person>
            <b:Last>Fernando</b:Last>
            <b:First>Jason</b:First>
          </b:Person>
        </b:NameList>
      </b:Author>
    </b:Author>
    <b:RefOrder>24</b:RefOrder>
  </b:Source>
  <b:Source>
    <b:Tag>Jan23</b:Tag>
    <b:SourceType>InternetSite</b:SourceType>
    <b:Guid>{2250ED55-9170-4BE0-9D66-AEF7795D2557}</b:Guid>
    <b:Title>Toolshero</b:Title>
    <b:Year>2023</b:Year>
    <b:YearAccessed>2023</b:YearAccessed>
    <b:URL>https://www.toolshero.com/strategy/carroll-csr-pyramid/</b:URL>
    <b:Author>
      <b:Author>
        <b:NameList>
          <b:Person>
            <b:Last>Janse</b:Last>
            <b:First>B</b:First>
          </b:Person>
        </b:NameList>
      </b:Author>
    </b:Author>
    <b:RefOrder>25</b:RefOrder>
  </b:Source>
  <b:Source>
    <b:Tag>Mar221</b:Tag>
    <b:SourceType>InternetSite</b:SourceType>
    <b:Guid>{74B7059D-35B8-4E1A-893D-4ECAAD7DD2F1}</b:Guid>
    <b:Title>Konsyse</b:Title>
    <b:Year>2022</b:Year>
    <b:YearAccessed>2023</b:YearAccessed>
    <b:URL>https://www.konsyse.com/articles/pros-and-cons-of-corporate-social-responsibility/</b:URL>
    <b:Author>
      <b:Author>
        <b:NameList>
          <b:Person>
            <b:Last>Martinez</b:Last>
            <b:First>Immanuel</b:First>
          </b:Person>
        </b:NameList>
      </b:Author>
    </b:Author>
    <b:RefOrder>26</b:RefOrder>
  </b:Source>
  <b:Source>
    <b:Tag>Kie19</b:Tag>
    <b:SourceType>InternetSite</b:SourceType>
    <b:Guid>{F2C8C229-C682-456B-B41A-181AC659EBF8}</b:Guid>
    <b:Title>Chron</b:Title>
    <b:Year>2019</b:Year>
    <b:YearAccessed>2023</b:YearAccessed>
    <b:URL>https://smallbusiness.chron.com/pros-cons-corporate-social-responsibility-56247.html</b:URL>
    <b:Author>
      <b:Author>
        <b:NameList>
          <b:Person>
            <b:Last>Kielmas</b:Last>
            <b:First>Maria</b:First>
          </b:Person>
        </b:NameList>
      </b:Author>
    </b:Author>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44D6F0-9373-4386-BDAB-53BF7BA55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3216</Words>
  <Characters>18332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heading</dc:title>
  <dc:subject>Your subheading</dc:subject>
  <dc:creator>Jason Locker</dc:creator>
  <cp:keywords/>
  <dc:description/>
  <cp:lastModifiedBy>Jason Locker (2106946)</cp:lastModifiedBy>
  <cp:revision>2</cp:revision>
  <dcterms:created xsi:type="dcterms:W3CDTF">2023-11-10T21:18:00Z</dcterms:created>
  <dcterms:modified xsi:type="dcterms:W3CDTF">2023-11-10T21:18:00Z</dcterms:modified>
</cp:coreProperties>
</file>