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2.9.0 -->
  <w:body>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0319B9" w:rsidP="00D53724">
      <w:pPr>
        <w:jc w:val="center"/>
        <w:rPr>
          <w:rFonts w:ascii="Times New Roman" w:hAnsi="Times New Roman" w:cs="Times New Roman"/>
          <w:b/>
          <w:sz w:val="24"/>
        </w:rPr>
      </w:pPr>
      <w:r w:rsidRPr="00D53724">
        <w:rPr>
          <w:rFonts w:ascii="Times New Roman" w:hAnsi="Times New Roman" w:cs="Times New Roman"/>
          <w:b/>
          <w:sz w:val="24"/>
        </w:rPr>
        <w:t>Leading and Implementing Workplace Change</w:t>
      </w: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jc w:val="center"/>
        <w:rPr>
          <w:rFonts w:ascii="Times New Roman" w:hAnsi="Times New Roman" w:cs="Times New Roman"/>
          <w:b/>
          <w:sz w:val="24"/>
        </w:rPr>
      </w:pPr>
    </w:p>
    <w:p w:rsidR="00D53724" w:rsidP="00D53724">
      <w:pPr>
        <w:spacing w:after="0" w:line="360" w:lineRule="auto"/>
        <w:jc w:val="center"/>
        <w:rPr>
          <w:rFonts w:ascii="Times New Roman" w:hAnsi="Times New Roman" w:cs="Times New Roman"/>
          <w:b/>
          <w:sz w:val="24"/>
          <w:szCs w:val="24"/>
        </w:rPr>
      </w:pPr>
      <w:r w:rsidRPr="00D53724">
        <w:rPr>
          <w:rFonts w:ascii="Times New Roman" w:hAnsi="Times New Roman" w:cs="Times New Roman"/>
          <w:b/>
          <w:sz w:val="24"/>
          <w:szCs w:val="24"/>
        </w:rPr>
        <w:t>Executive Summary</w:t>
      </w:r>
    </w:p>
    <w:p w:rsidR="003257AF" w:rsidRPr="004B03D8" w:rsidP="006A761A">
      <w:pPr>
        <w:spacing w:after="0" w:line="360" w:lineRule="auto"/>
        <w:jc w:val="both"/>
        <w:rPr>
          <w:rFonts w:ascii="Times New Roman" w:hAnsi="Times New Roman" w:cs="Times New Roman"/>
          <w:sz w:val="24"/>
          <w:szCs w:val="24"/>
        </w:rPr>
      </w:pPr>
      <w:r w:rsidRPr="004B03D8">
        <w:rPr>
          <w:rFonts w:ascii="Times New Roman" w:hAnsi="Times New Roman" w:cs="Times New Roman"/>
          <w:sz w:val="24"/>
          <w:szCs w:val="24"/>
        </w:rPr>
        <w:t>Leaders and change implementers at Louis Vuitton must leverage the power and political landscape to craft change management plans and carry out change initiatives more successfully, thereby boosting the brand's organizational efficiency and effectiveness.</w:t>
      </w:r>
      <w:r w:rsidR="002E5C7C">
        <w:rPr>
          <w:rFonts w:ascii="Times New Roman" w:hAnsi="Times New Roman" w:cs="Times New Roman"/>
          <w:sz w:val="24"/>
          <w:szCs w:val="24"/>
        </w:rPr>
        <w:t xml:space="preserve"> The report has explained the current history of Louis Vuitton and how changes in the external environment involve digital disruption and economic </w:t>
      </w:r>
      <w:r w:rsidR="00CB5C51">
        <w:rPr>
          <w:rFonts w:ascii="Times New Roman" w:hAnsi="Times New Roman" w:cs="Times New Roman"/>
          <w:sz w:val="24"/>
          <w:szCs w:val="24"/>
        </w:rPr>
        <w:t>uncertainty</w:t>
      </w:r>
      <w:r w:rsidR="002E5C7C">
        <w:rPr>
          <w:rFonts w:ascii="Times New Roman" w:hAnsi="Times New Roman" w:cs="Times New Roman"/>
          <w:sz w:val="24"/>
          <w:szCs w:val="24"/>
        </w:rPr>
        <w:t xml:space="preserve"> impacting organizational performance. </w:t>
      </w:r>
      <w:r w:rsidR="0017760B">
        <w:rPr>
          <w:rFonts w:ascii="Times New Roman" w:hAnsi="Times New Roman" w:cs="Times New Roman"/>
          <w:sz w:val="24"/>
          <w:szCs w:val="24"/>
        </w:rPr>
        <w:t xml:space="preserve">It has highlighted the change </w:t>
      </w:r>
      <w:r w:rsidR="00B71C7B">
        <w:rPr>
          <w:rFonts w:ascii="Times New Roman" w:hAnsi="Times New Roman" w:cs="Times New Roman"/>
          <w:sz w:val="24"/>
          <w:szCs w:val="24"/>
        </w:rPr>
        <w:t>administration</w:t>
      </w:r>
      <w:r w:rsidR="0017760B">
        <w:rPr>
          <w:rFonts w:ascii="Times New Roman" w:hAnsi="Times New Roman" w:cs="Times New Roman"/>
          <w:sz w:val="24"/>
          <w:szCs w:val="24"/>
        </w:rPr>
        <w:t xml:space="preserve"> model and </w:t>
      </w:r>
      <w:r w:rsidR="00B71C7B">
        <w:rPr>
          <w:rFonts w:ascii="Times New Roman" w:hAnsi="Times New Roman" w:cs="Times New Roman"/>
          <w:sz w:val="24"/>
          <w:szCs w:val="24"/>
        </w:rPr>
        <w:t>expand</w:t>
      </w:r>
      <w:r w:rsidR="0017760B">
        <w:rPr>
          <w:rFonts w:ascii="Times New Roman" w:hAnsi="Times New Roman" w:cs="Times New Roman"/>
          <w:sz w:val="24"/>
          <w:szCs w:val="24"/>
        </w:rPr>
        <w:t xml:space="preserve">ed the </w:t>
      </w:r>
      <w:r w:rsidR="00B71C7B">
        <w:rPr>
          <w:rFonts w:ascii="Times New Roman" w:hAnsi="Times New Roman" w:cs="Times New Roman"/>
          <w:sz w:val="24"/>
          <w:szCs w:val="24"/>
        </w:rPr>
        <w:t>appropriate</w:t>
      </w:r>
      <w:r w:rsidR="0017760B">
        <w:rPr>
          <w:rFonts w:ascii="Times New Roman" w:hAnsi="Times New Roman" w:cs="Times New Roman"/>
          <w:sz w:val="24"/>
          <w:szCs w:val="24"/>
        </w:rPr>
        <w:t xml:space="preserve"> change management plans for future success. To deal with change initiatives, Louis Vuitton mainly focuses on organizational culture the </w:t>
      </w:r>
      <w:r w:rsidR="00B71C7B">
        <w:rPr>
          <w:rFonts w:ascii="Times New Roman" w:hAnsi="Times New Roman" w:cs="Times New Roman"/>
          <w:sz w:val="24"/>
          <w:szCs w:val="24"/>
        </w:rPr>
        <w:t>alter</w:t>
      </w:r>
      <w:r w:rsidR="0017760B">
        <w:rPr>
          <w:rFonts w:ascii="Times New Roman" w:hAnsi="Times New Roman" w:cs="Times New Roman"/>
          <w:sz w:val="24"/>
          <w:szCs w:val="24"/>
        </w:rPr>
        <w:t xml:space="preserve">ed </w:t>
      </w:r>
      <w:r w:rsidR="00B71C7B">
        <w:rPr>
          <w:rFonts w:ascii="Times New Roman" w:hAnsi="Times New Roman" w:cs="Times New Roman"/>
          <w:sz w:val="24"/>
          <w:szCs w:val="24"/>
        </w:rPr>
        <w:t>administration</w:t>
      </w:r>
      <w:r w:rsidR="0017760B">
        <w:rPr>
          <w:rFonts w:ascii="Times New Roman" w:hAnsi="Times New Roman" w:cs="Times New Roman"/>
          <w:sz w:val="24"/>
          <w:szCs w:val="24"/>
        </w:rPr>
        <w:t xml:space="preserve"> program, and suitable changes for organizational growth. </w:t>
      </w:r>
      <w:r w:rsidRPr="00D91B1B" w:rsidR="00D91B1B">
        <w:rPr>
          <w:rFonts w:ascii="Times New Roman" w:hAnsi="Times New Roman" w:cs="Times New Roman"/>
          <w:sz w:val="24"/>
          <w:szCs w:val="24"/>
        </w:rPr>
        <w:t>Data analysis, stakeholder involvement, and strategic planning are the cornerstones of outstanding programs aimed at operational improvement and sustainable development, and they make effective leadership possible. One of Louis Vuitton's main responsibilities is to assess the potential benefits and drawbacks of any modifications that are made to the business, determine potential improvement areas, and determine whether the company's practices and choices are in line with the current state of the market.</w:t>
      </w:r>
      <w:r w:rsidR="0017760B">
        <w:rPr>
          <w:rFonts w:ascii="Times New Roman" w:hAnsi="Times New Roman" w:cs="Times New Roman"/>
          <w:sz w:val="24"/>
          <w:szCs w:val="24"/>
        </w:rPr>
        <w:t xml:space="preserve"> </w:t>
      </w: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sdt>
      <w:sdtPr>
        <w:id w:val="23467699"/>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D069FE" w:rsidRPr="00D069FE" w:rsidP="00D069FE">
          <w:pPr>
            <w:pStyle w:val="TOCHeading"/>
            <w:spacing w:before="0" w:line="360" w:lineRule="auto"/>
            <w:jc w:val="center"/>
            <w:rPr>
              <w:rFonts w:ascii="Times New Roman" w:hAnsi="Times New Roman" w:cs="Times New Roman"/>
              <w:color w:val="auto"/>
              <w:sz w:val="24"/>
              <w:szCs w:val="24"/>
            </w:rPr>
          </w:pPr>
          <w:r w:rsidRPr="00D069FE">
            <w:rPr>
              <w:rFonts w:ascii="Times New Roman" w:hAnsi="Times New Roman" w:cs="Times New Roman"/>
              <w:color w:val="auto"/>
              <w:sz w:val="24"/>
              <w:szCs w:val="24"/>
            </w:rPr>
            <w:t>Table of Contents</w:t>
          </w:r>
        </w:p>
        <w:p w:rsidR="00D069FE" w:rsidRPr="00D069FE" w:rsidP="00D069FE">
          <w:pPr>
            <w:pStyle w:val="TOC2"/>
            <w:tabs>
              <w:tab w:val="right" w:leader="dot" w:pos="9350"/>
            </w:tabs>
            <w:spacing w:after="0" w:line="360" w:lineRule="auto"/>
            <w:jc w:val="both"/>
            <w:rPr>
              <w:rFonts w:ascii="Times New Roman" w:hAnsi="Times New Roman" w:cs="Times New Roman"/>
              <w:noProof/>
              <w:sz w:val="24"/>
              <w:szCs w:val="24"/>
            </w:rPr>
          </w:pPr>
          <w:r w:rsidRPr="00D069FE">
            <w:rPr>
              <w:rFonts w:ascii="Times New Roman" w:hAnsi="Times New Roman" w:cs="Times New Roman"/>
              <w:sz w:val="24"/>
              <w:szCs w:val="24"/>
            </w:rPr>
            <w:fldChar w:fldCharType="begin"/>
          </w:r>
          <w:r w:rsidRPr="00D069FE">
            <w:rPr>
              <w:rFonts w:ascii="Times New Roman" w:hAnsi="Times New Roman" w:cs="Times New Roman"/>
              <w:sz w:val="24"/>
              <w:szCs w:val="24"/>
            </w:rPr>
            <w:instrText xml:space="preserve"> TOC \o "1-3" \h \z \u </w:instrText>
          </w:r>
          <w:r w:rsidRPr="00D069FE">
            <w:rPr>
              <w:rFonts w:ascii="Times New Roman" w:hAnsi="Times New Roman" w:cs="Times New Roman"/>
              <w:sz w:val="24"/>
              <w:szCs w:val="24"/>
            </w:rPr>
            <w:fldChar w:fldCharType="separate"/>
          </w:r>
          <w:hyperlink w:anchor="_Toc171957208" w:history="1">
            <w:r w:rsidRPr="00D069FE">
              <w:rPr>
                <w:rStyle w:val="Hyperlink"/>
                <w:rFonts w:ascii="Times New Roman" w:hAnsi="Times New Roman" w:cs="Times New Roman"/>
                <w:noProof/>
                <w:color w:val="auto"/>
                <w:sz w:val="24"/>
                <w:szCs w:val="24"/>
              </w:rPr>
              <w:t>Introduction</w:t>
            </w:r>
            <w:r w:rsidRPr="00D069FE">
              <w:rPr>
                <w:rFonts w:ascii="Times New Roman" w:hAnsi="Times New Roman" w:cs="Times New Roman"/>
                <w:noProof/>
                <w:webHidden/>
                <w:sz w:val="24"/>
                <w:szCs w:val="24"/>
              </w:rPr>
              <w:tab/>
            </w:r>
            <w:r w:rsidRPr="00D069FE">
              <w:rPr>
                <w:rFonts w:ascii="Times New Roman" w:hAnsi="Times New Roman" w:cs="Times New Roman"/>
                <w:noProof/>
                <w:webHidden/>
                <w:sz w:val="24"/>
                <w:szCs w:val="24"/>
              </w:rPr>
              <w:fldChar w:fldCharType="begin"/>
            </w:r>
            <w:r w:rsidRPr="00D069FE">
              <w:rPr>
                <w:rFonts w:ascii="Times New Roman" w:hAnsi="Times New Roman" w:cs="Times New Roman"/>
                <w:noProof/>
                <w:webHidden/>
                <w:sz w:val="24"/>
                <w:szCs w:val="24"/>
              </w:rPr>
              <w:instrText xml:space="preserve"> PAGEREF _Toc171957208 \h </w:instrText>
            </w:r>
            <w:r w:rsidRPr="00D069F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D069FE">
              <w:rPr>
                <w:rFonts w:ascii="Times New Roman" w:hAnsi="Times New Roman" w:cs="Times New Roman"/>
                <w:noProof/>
                <w:webHidden/>
                <w:sz w:val="24"/>
                <w:szCs w:val="24"/>
              </w:rPr>
              <w:fldChar w:fldCharType="end"/>
            </w:r>
          </w:hyperlink>
        </w:p>
        <w:p w:rsidR="00D069FE" w:rsidRPr="00D069FE" w:rsidP="00D069FE">
          <w:pPr>
            <w:pStyle w:val="TOC2"/>
            <w:tabs>
              <w:tab w:val="right" w:leader="dot" w:pos="9350"/>
            </w:tabs>
            <w:spacing w:after="0" w:line="360" w:lineRule="auto"/>
            <w:jc w:val="both"/>
            <w:rPr>
              <w:rFonts w:ascii="Times New Roman" w:hAnsi="Times New Roman" w:cs="Times New Roman"/>
              <w:noProof/>
              <w:sz w:val="24"/>
              <w:szCs w:val="24"/>
            </w:rPr>
          </w:pPr>
          <w:hyperlink w:anchor="_Toc171957209" w:history="1">
            <w:r w:rsidRPr="00D069FE">
              <w:rPr>
                <w:rStyle w:val="Hyperlink"/>
                <w:rFonts w:ascii="Times New Roman" w:hAnsi="Times New Roman" w:cs="Times New Roman"/>
                <w:noProof/>
                <w:color w:val="auto"/>
                <w:sz w:val="24"/>
                <w:szCs w:val="24"/>
              </w:rPr>
              <w:t>History of the Louis Vuitton</w:t>
            </w:r>
            <w:r w:rsidRPr="00D069FE">
              <w:rPr>
                <w:rFonts w:ascii="Times New Roman" w:hAnsi="Times New Roman" w:cs="Times New Roman"/>
                <w:noProof/>
                <w:webHidden/>
                <w:sz w:val="24"/>
                <w:szCs w:val="24"/>
              </w:rPr>
              <w:tab/>
            </w:r>
            <w:r w:rsidRPr="00D069FE">
              <w:rPr>
                <w:rFonts w:ascii="Times New Roman" w:hAnsi="Times New Roman" w:cs="Times New Roman"/>
                <w:noProof/>
                <w:webHidden/>
                <w:sz w:val="24"/>
                <w:szCs w:val="24"/>
              </w:rPr>
              <w:fldChar w:fldCharType="begin"/>
            </w:r>
            <w:r w:rsidRPr="00D069FE">
              <w:rPr>
                <w:rFonts w:ascii="Times New Roman" w:hAnsi="Times New Roman" w:cs="Times New Roman"/>
                <w:noProof/>
                <w:webHidden/>
                <w:sz w:val="24"/>
                <w:szCs w:val="24"/>
              </w:rPr>
              <w:instrText xml:space="preserve"> PAGEREF _Toc171957209 \h </w:instrText>
            </w:r>
            <w:r w:rsidRPr="00D069F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D069FE">
              <w:rPr>
                <w:rFonts w:ascii="Times New Roman" w:hAnsi="Times New Roman" w:cs="Times New Roman"/>
                <w:noProof/>
                <w:webHidden/>
                <w:sz w:val="24"/>
                <w:szCs w:val="24"/>
              </w:rPr>
              <w:fldChar w:fldCharType="end"/>
            </w:r>
          </w:hyperlink>
        </w:p>
        <w:p w:rsidR="00D069FE" w:rsidRPr="00D069FE" w:rsidP="00D069FE">
          <w:pPr>
            <w:pStyle w:val="TOC2"/>
            <w:tabs>
              <w:tab w:val="right" w:leader="dot" w:pos="9350"/>
            </w:tabs>
            <w:spacing w:after="0" w:line="360" w:lineRule="auto"/>
            <w:jc w:val="both"/>
            <w:rPr>
              <w:rFonts w:ascii="Times New Roman" w:hAnsi="Times New Roman" w:cs="Times New Roman"/>
              <w:noProof/>
              <w:sz w:val="24"/>
              <w:szCs w:val="24"/>
            </w:rPr>
          </w:pPr>
          <w:hyperlink w:anchor="_Toc171957210" w:history="1">
            <w:r w:rsidRPr="00D069FE">
              <w:rPr>
                <w:rStyle w:val="Hyperlink"/>
                <w:rFonts w:ascii="Times New Roman" w:hAnsi="Times New Roman" w:cs="Times New Roman"/>
                <w:noProof/>
                <w:color w:val="auto"/>
                <w:sz w:val="24"/>
                <w:szCs w:val="24"/>
              </w:rPr>
              <w:t>Current Change Initiative of Louis Vuitton (Greenhouse Gas Emissions Reduction targets by the Year 2030)</w:t>
            </w:r>
            <w:r w:rsidRPr="00D069FE">
              <w:rPr>
                <w:rFonts w:ascii="Times New Roman" w:hAnsi="Times New Roman" w:cs="Times New Roman"/>
                <w:noProof/>
                <w:webHidden/>
                <w:sz w:val="24"/>
                <w:szCs w:val="24"/>
              </w:rPr>
              <w:tab/>
            </w:r>
            <w:r w:rsidRPr="00D069FE">
              <w:rPr>
                <w:rFonts w:ascii="Times New Roman" w:hAnsi="Times New Roman" w:cs="Times New Roman"/>
                <w:noProof/>
                <w:webHidden/>
                <w:sz w:val="24"/>
                <w:szCs w:val="24"/>
              </w:rPr>
              <w:fldChar w:fldCharType="begin"/>
            </w:r>
            <w:r w:rsidRPr="00D069FE">
              <w:rPr>
                <w:rFonts w:ascii="Times New Roman" w:hAnsi="Times New Roman" w:cs="Times New Roman"/>
                <w:noProof/>
                <w:webHidden/>
                <w:sz w:val="24"/>
                <w:szCs w:val="24"/>
              </w:rPr>
              <w:instrText xml:space="preserve"> PAGEREF _Toc171957210 \h </w:instrText>
            </w:r>
            <w:r w:rsidRPr="00D069F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D069FE">
              <w:rPr>
                <w:rFonts w:ascii="Times New Roman" w:hAnsi="Times New Roman" w:cs="Times New Roman"/>
                <w:noProof/>
                <w:webHidden/>
                <w:sz w:val="24"/>
                <w:szCs w:val="24"/>
              </w:rPr>
              <w:fldChar w:fldCharType="end"/>
            </w:r>
          </w:hyperlink>
        </w:p>
        <w:p w:rsidR="00D069FE" w:rsidRPr="00D069FE" w:rsidP="00D069FE">
          <w:pPr>
            <w:pStyle w:val="TOC2"/>
            <w:tabs>
              <w:tab w:val="right" w:leader="dot" w:pos="9350"/>
            </w:tabs>
            <w:spacing w:after="0" w:line="360" w:lineRule="auto"/>
            <w:jc w:val="both"/>
            <w:rPr>
              <w:rFonts w:ascii="Times New Roman" w:hAnsi="Times New Roman" w:cs="Times New Roman"/>
              <w:noProof/>
              <w:sz w:val="24"/>
              <w:szCs w:val="24"/>
            </w:rPr>
          </w:pPr>
          <w:hyperlink w:anchor="_Toc171957211" w:history="1">
            <w:r w:rsidRPr="00D069FE">
              <w:rPr>
                <w:rStyle w:val="Hyperlink"/>
                <w:rFonts w:ascii="Times New Roman" w:hAnsi="Times New Roman" w:cs="Times New Roman"/>
                <w:noProof/>
                <w:color w:val="auto"/>
                <w:sz w:val="24"/>
                <w:szCs w:val="24"/>
              </w:rPr>
              <w:t>External Environmental Analysis</w:t>
            </w:r>
            <w:r w:rsidRPr="00D069FE">
              <w:rPr>
                <w:rFonts w:ascii="Times New Roman" w:hAnsi="Times New Roman" w:cs="Times New Roman"/>
                <w:noProof/>
                <w:webHidden/>
                <w:sz w:val="24"/>
                <w:szCs w:val="24"/>
              </w:rPr>
              <w:tab/>
            </w:r>
            <w:r w:rsidRPr="00D069FE">
              <w:rPr>
                <w:rFonts w:ascii="Times New Roman" w:hAnsi="Times New Roman" w:cs="Times New Roman"/>
                <w:noProof/>
                <w:webHidden/>
                <w:sz w:val="24"/>
                <w:szCs w:val="24"/>
              </w:rPr>
              <w:fldChar w:fldCharType="begin"/>
            </w:r>
            <w:r w:rsidRPr="00D069FE">
              <w:rPr>
                <w:rFonts w:ascii="Times New Roman" w:hAnsi="Times New Roman" w:cs="Times New Roman"/>
                <w:noProof/>
                <w:webHidden/>
                <w:sz w:val="24"/>
                <w:szCs w:val="24"/>
              </w:rPr>
              <w:instrText xml:space="preserve"> PAGEREF _Toc171957211 \h </w:instrText>
            </w:r>
            <w:r w:rsidRPr="00D069F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D069FE">
              <w:rPr>
                <w:rFonts w:ascii="Times New Roman" w:hAnsi="Times New Roman" w:cs="Times New Roman"/>
                <w:noProof/>
                <w:webHidden/>
                <w:sz w:val="24"/>
                <w:szCs w:val="24"/>
              </w:rPr>
              <w:fldChar w:fldCharType="end"/>
            </w:r>
          </w:hyperlink>
        </w:p>
        <w:p w:rsidR="00D069FE" w:rsidRPr="00D069FE" w:rsidP="00D069FE">
          <w:pPr>
            <w:pStyle w:val="TOC2"/>
            <w:tabs>
              <w:tab w:val="right" w:leader="dot" w:pos="9350"/>
            </w:tabs>
            <w:spacing w:after="0" w:line="360" w:lineRule="auto"/>
            <w:jc w:val="both"/>
            <w:rPr>
              <w:rFonts w:ascii="Times New Roman" w:hAnsi="Times New Roman" w:cs="Times New Roman"/>
              <w:noProof/>
              <w:sz w:val="24"/>
              <w:szCs w:val="24"/>
            </w:rPr>
          </w:pPr>
          <w:hyperlink w:anchor="_Toc171957212" w:history="1">
            <w:r w:rsidRPr="00D069FE">
              <w:rPr>
                <w:rStyle w:val="Hyperlink"/>
                <w:rFonts w:ascii="Times New Roman" w:hAnsi="Times New Roman" w:cs="Times New Roman"/>
                <w:noProof/>
                <w:color w:val="auto"/>
                <w:sz w:val="24"/>
                <w:szCs w:val="24"/>
              </w:rPr>
              <w:t>Change Management Models</w:t>
            </w:r>
            <w:r w:rsidRPr="00D069FE">
              <w:rPr>
                <w:rFonts w:ascii="Times New Roman" w:hAnsi="Times New Roman" w:cs="Times New Roman"/>
                <w:noProof/>
                <w:webHidden/>
                <w:sz w:val="24"/>
                <w:szCs w:val="24"/>
              </w:rPr>
              <w:tab/>
            </w:r>
            <w:r w:rsidRPr="00D069FE">
              <w:rPr>
                <w:rFonts w:ascii="Times New Roman" w:hAnsi="Times New Roman" w:cs="Times New Roman"/>
                <w:noProof/>
                <w:webHidden/>
                <w:sz w:val="24"/>
                <w:szCs w:val="24"/>
              </w:rPr>
              <w:fldChar w:fldCharType="begin"/>
            </w:r>
            <w:r w:rsidRPr="00D069FE">
              <w:rPr>
                <w:rFonts w:ascii="Times New Roman" w:hAnsi="Times New Roman" w:cs="Times New Roman"/>
                <w:noProof/>
                <w:webHidden/>
                <w:sz w:val="24"/>
                <w:szCs w:val="24"/>
              </w:rPr>
              <w:instrText xml:space="preserve"> PAGEREF _Toc171957212 \h </w:instrText>
            </w:r>
            <w:r w:rsidRPr="00D069F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D069FE">
              <w:rPr>
                <w:rFonts w:ascii="Times New Roman" w:hAnsi="Times New Roman" w:cs="Times New Roman"/>
                <w:noProof/>
                <w:webHidden/>
                <w:sz w:val="24"/>
                <w:szCs w:val="24"/>
              </w:rPr>
              <w:fldChar w:fldCharType="end"/>
            </w:r>
          </w:hyperlink>
        </w:p>
        <w:p w:rsidR="00D069FE" w:rsidRPr="00D069FE" w:rsidP="00D069FE">
          <w:pPr>
            <w:pStyle w:val="TOC2"/>
            <w:tabs>
              <w:tab w:val="right" w:leader="dot" w:pos="9350"/>
            </w:tabs>
            <w:spacing w:after="0" w:line="360" w:lineRule="auto"/>
            <w:jc w:val="both"/>
            <w:rPr>
              <w:rFonts w:ascii="Times New Roman" w:hAnsi="Times New Roman" w:cs="Times New Roman"/>
              <w:noProof/>
              <w:sz w:val="24"/>
              <w:szCs w:val="24"/>
            </w:rPr>
          </w:pPr>
          <w:hyperlink w:anchor="_Toc171957213" w:history="1">
            <w:r w:rsidRPr="00D069FE">
              <w:rPr>
                <w:rStyle w:val="Hyperlink"/>
                <w:rFonts w:ascii="Times New Roman" w:hAnsi="Times New Roman" w:cs="Times New Roman"/>
                <w:noProof/>
                <w:color w:val="auto"/>
                <w:sz w:val="24"/>
                <w:szCs w:val="24"/>
              </w:rPr>
              <w:t>Impact of Organizational Culture on the Change Management Programme</w:t>
            </w:r>
            <w:r w:rsidRPr="00D069FE">
              <w:rPr>
                <w:rFonts w:ascii="Times New Roman" w:hAnsi="Times New Roman" w:cs="Times New Roman"/>
                <w:noProof/>
                <w:webHidden/>
                <w:sz w:val="24"/>
                <w:szCs w:val="24"/>
              </w:rPr>
              <w:tab/>
            </w:r>
            <w:r w:rsidRPr="00D069FE">
              <w:rPr>
                <w:rFonts w:ascii="Times New Roman" w:hAnsi="Times New Roman" w:cs="Times New Roman"/>
                <w:noProof/>
                <w:webHidden/>
                <w:sz w:val="24"/>
                <w:szCs w:val="24"/>
              </w:rPr>
              <w:fldChar w:fldCharType="begin"/>
            </w:r>
            <w:r w:rsidRPr="00D069FE">
              <w:rPr>
                <w:rFonts w:ascii="Times New Roman" w:hAnsi="Times New Roman" w:cs="Times New Roman"/>
                <w:noProof/>
                <w:webHidden/>
                <w:sz w:val="24"/>
                <w:szCs w:val="24"/>
              </w:rPr>
              <w:instrText xml:space="preserve"> PAGEREF _Toc171957213 \h </w:instrText>
            </w:r>
            <w:r w:rsidRPr="00D069F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D069FE">
              <w:rPr>
                <w:rFonts w:ascii="Times New Roman" w:hAnsi="Times New Roman" w:cs="Times New Roman"/>
                <w:noProof/>
                <w:webHidden/>
                <w:sz w:val="24"/>
                <w:szCs w:val="24"/>
              </w:rPr>
              <w:fldChar w:fldCharType="end"/>
            </w:r>
          </w:hyperlink>
        </w:p>
        <w:p w:rsidR="00D069FE" w:rsidRPr="00D069FE" w:rsidP="00D069FE">
          <w:pPr>
            <w:pStyle w:val="TOC2"/>
            <w:tabs>
              <w:tab w:val="right" w:leader="dot" w:pos="9350"/>
            </w:tabs>
            <w:spacing w:after="0" w:line="360" w:lineRule="auto"/>
            <w:jc w:val="both"/>
            <w:rPr>
              <w:rFonts w:ascii="Times New Roman" w:hAnsi="Times New Roman" w:cs="Times New Roman"/>
              <w:noProof/>
              <w:sz w:val="24"/>
              <w:szCs w:val="24"/>
            </w:rPr>
          </w:pPr>
          <w:hyperlink w:anchor="_Toc171957214" w:history="1">
            <w:r w:rsidRPr="00D069FE">
              <w:rPr>
                <w:rStyle w:val="Hyperlink"/>
                <w:rFonts w:ascii="Times New Roman" w:hAnsi="Times New Roman" w:cs="Times New Roman"/>
                <w:noProof/>
                <w:color w:val="auto"/>
                <w:sz w:val="24"/>
                <w:szCs w:val="24"/>
              </w:rPr>
              <w:t>Develop a Suitable Change Management Plan for the Future</w:t>
            </w:r>
            <w:r w:rsidRPr="00D069FE">
              <w:rPr>
                <w:rFonts w:ascii="Times New Roman" w:hAnsi="Times New Roman" w:cs="Times New Roman"/>
                <w:noProof/>
                <w:webHidden/>
                <w:sz w:val="24"/>
                <w:szCs w:val="24"/>
              </w:rPr>
              <w:tab/>
            </w:r>
            <w:r w:rsidRPr="00D069FE">
              <w:rPr>
                <w:rFonts w:ascii="Times New Roman" w:hAnsi="Times New Roman" w:cs="Times New Roman"/>
                <w:noProof/>
                <w:webHidden/>
                <w:sz w:val="24"/>
                <w:szCs w:val="24"/>
              </w:rPr>
              <w:fldChar w:fldCharType="begin"/>
            </w:r>
            <w:r w:rsidRPr="00D069FE">
              <w:rPr>
                <w:rFonts w:ascii="Times New Roman" w:hAnsi="Times New Roman" w:cs="Times New Roman"/>
                <w:noProof/>
                <w:webHidden/>
                <w:sz w:val="24"/>
                <w:szCs w:val="24"/>
              </w:rPr>
              <w:instrText xml:space="preserve"> PAGEREF _Toc171957214 \h </w:instrText>
            </w:r>
            <w:r w:rsidRPr="00D069F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D069FE">
              <w:rPr>
                <w:rFonts w:ascii="Times New Roman" w:hAnsi="Times New Roman" w:cs="Times New Roman"/>
                <w:noProof/>
                <w:webHidden/>
                <w:sz w:val="24"/>
                <w:szCs w:val="24"/>
              </w:rPr>
              <w:fldChar w:fldCharType="end"/>
            </w:r>
          </w:hyperlink>
        </w:p>
        <w:p w:rsidR="00D069FE" w:rsidRPr="00D069FE" w:rsidP="00D069FE">
          <w:pPr>
            <w:pStyle w:val="TOC2"/>
            <w:tabs>
              <w:tab w:val="right" w:leader="dot" w:pos="9350"/>
            </w:tabs>
            <w:spacing w:after="0" w:line="360" w:lineRule="auto"/>
            <w:jc w:val="both"/>
            <w:rPr>
              <w:rFonts w:ascii="Times New Roman" w:hAnsi="Times New Roman" w:cs="Times New Roman"/>
              <w:noProof/>
              <w:sz w:val="24"/>
              <w:szCs w:val="24"/>
            </w:rPr>
          </w:pPr>
          <w:hyperlink w:anchor="_Toc171957215" w:history="1">
            <w:r w:rsidRPr="00D069FE">
              <w:rPr>
                <w:rStyle w:val="Hyperlink"/>
                <w:rFonts w:ascii="Times New Roman" w:hAnsi="Times New Roman" w:cs="Times New Roman"/>
                <w:noProof/>
                <w:color w:val="auto"/>
                <w:sz w:val="24"/>
                <w:szCs w:val="24"/>
              </w:rPr>
              <w:t>Conclusion</w:t>
            </w:r>
            <w:r w:rsidRPr="00D069FE">
              <w:rPr>
                <w:rFonts w:ascii="Times New Roman" w:hAnsi="Times New Roman" w:cs="Times New Roman"/>
                <w:noProof/>
                <w:webHidden/>
                <w:sz w:val="24"/>
                <w:szCs w:val="24"/>
              </w:rPr>
              <w:tab/>
            </w:r>
            <w:r w:rsidRPr="00D069FE">
              <w:rPr>
                <w:rFonts w:ascii="Times New Roman" w:hAnsi="Times New Roman" w:cs="Times New Roman"/>
                <w:noProof/>
                <w:webHidden/>
                <w:sz w:val="24"/>
                <w:szCs w:val="24"/>
              </w:rPr>
              <w:fldChar w:fldCharType="begin"/>
            </w:r>
            <w:r w:rsidRPr="00D069FE">
              <w:rPr>
                <w:rFonts w:ascii="Times New Roman" w:hAnsi="Times New Roman" w:cs="Times New Roman"/>
                <w:noProof/>
                <w:webHidden/>
                <w:sz w:val="24"/>
                <w:szCs w:val="24"/>
              </w:rPr>
              <w:instrText xml:space="preserve"> PAGEREF _Toc171957215 \h </w:instrText>
            </w:r>
            <w:r w:rsidRPr="00D069F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D069FE">
              <w:rPr>
                <w:rFonts w:ascii="Times New Roman" w:hAnsi="Times New Roman" w:cs="Times New Roman"/>
                <w:noProof/>
                <w:webHidden/>
                <w:sz w:val="24"/>
                <w:szCs w:val="24"/>
              </w:rPr>
              <w:fldChar w:fldCharType="end"/>
            </w:r>
          </w:hyperlink>
        </w:p>
        <w:p w:rsidR="00D069FE" w:rsidRPr="00D069FE" w:rsidP="00D069FE">
          <w:pPr>
            <w:pStyle w:val="TOC2"/>
            <w:tabs>
              <w:tab w:val="right" w:leader="dot" w:pos="9350"/>
            </w:tabs>
            <w:spacing w:after="0" w:line="360" w:lineRule="auto"/>
            <w:jc w:val="both"/>
            <w:rPr>
              <w:rFonts w:ascii="Times New Roman" w:hAnsi="Times New Roman" w:cs="Times New Roman"/>
              <w:noProof/>
              <w:sz w:val="24"/>
              <w:szCs w:val="24"/>
            </w:rPr>
          </w:pPr>
          <w:hyperlink w:anchor="_Toc171957216" w:history="1">
            <w:r w:rsidRPr="00D069FE">
              <w:rPr>
                <w:rStyle w:val="Hyperlink"/>
                <w:rFonts w:ascii="Times New Roman" w:hAnsi="Times New Roman" w:cs="Times New Roman"/>
                <w:noProof/>
                <w:color w:val="auto"/>
                <w:sz w:val="24"/>
                <w:szCs w:val="24"/>
              </w:rPr>
              <w:t>Reference List</w:t>
            </w:r>
            <w:r w:rsidRPr="00D069FE">
              <w:rPr>
                <w:rFonts w:ascii="Times New Roman" w:hAnsi="Times New Roman" w:cs="Times New Roman"/>
                <w:noProof/>
                <w:webHidden/>
                <w:sz w:val="24"/>
                <w:szCs w:val="24"/>
              </w:rPr>
              <w:tab/>
            </w:r>
            <w:r w:rsidRPr="00D069FE">
              <w:rPr>
                <w:rFonts w:ascii="Times New Roman" w:hAnsi="Times New Roman" w:cs="Times New Roman"/>
                <w:noProof/>
                <w:webHidden/>
                <w:sz w:val="24"/>
                <w:szCs w:val="24"/>
              </w:rPr>
              <w:fldChar w:fldCharType="begin"/>
            </w:r>
            <w:r w:rsidRPr="00D069FE">
              <w:rPr>
                <w:rFonts w:ascii="Times New Roman" w:hAnsi="Times New Roman" w:cs="Times New Roman"/>
                <w:noProof/>
                <w:webHidden/>
                <w:sz w:val="24"/>
                <w:szCs w:val="24"/>
              </w:rPr>
              <w:instrText xml:space="preserve"> PAGEREF _Toc171957216 \h </w:instrText>
            </w:r>
            <w:r w:rsidRPr="00D069F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D069FE">
              <w:rPr>
                <w:rFonts w:ascii="Times New Roman" w:hAnsi="Times New Roman" w:cs="Times New Roman"/>
                <w:noProof/>
                <w:webHidden/>
                <w:sz w:val="24"/>
                <w:szCs w:val="24"/>
              </w:rPr>
              <w:fldChar w:fldCharType="end"/>
            </w:r>
          </w:hyperlink>
        </w:p>
        <w:p w:rsidR="00D069FE" w:rsidP="00D069FE">
          <w:pPr>
            <w:spacing w:after="0" w:line="360" w:lineRule="auto"/>
            <w:jc w:val="both"/>
          </w:pPr>
          <w:r w:rsidRPr="00D069FE">
            <w:rPr>
              <w:rFonts w:ascii="Times New Roman" w:hAnsi="Times New Roman" w:cs="Times New Roman"/>
              <w:sz w:val="24"/>
              <w:szCs w:val="24"/>
            </w:rPr>
            <w:fldChar w:fldCharType="end"/>
          </w:r>
        </w:p>
      </w:sdtContent>
    </w:sdt>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B052FC" w:rsidP="00B052FC">
      <w:pPr>
        <w:pStyle w:val="Heading2"/>
      </w:pPr>
      <w:bookmarkStart w:id="0" w:name="_Toc171957208"/>
      <w:r w:rsidRPr="00B052FC">
        <w:t>Introduction</w:t>
      </w:r>
      <w:bookmarkEnd w:id="0"/>
    </w:p>
    <w:p w:rsidR="00266B5D" w:rsidRPr="00903C04" w:rsidP="00266B5D">
      <w:pPr>
        <w:spacing w:after="0" w:line="360" w:lineRule="auto"/>
        <w:jc w:val="both"/>
        <w:rPr>
          <w:rFonts w:ascii="Times New Roman" w:hAnsi="Times New Roman" w:cs="Times New Roman"/>
          <w:sz w:val="24"/>
          <w:szCs w:val="24"/>
        </w:rPr>
      </w:pPr>
      <w:r w:rsidRPr="00903C04">
        <w:rPr>
          <w:rFonts w:ascii="Times New Roman" w:hAnsi="Times New Roman" w:cs="Times New Roman"/>
          <w:sz w:val="24"/>
          <w:szCs w:val="24"/>
        </w:rPr>
        <w:t>The current one, which aims to completely transition from environmentally friendly administration to more sophisticated sustainable systems, needs to be done correctly the first time around</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Ackerman</w:t>
      </w:r>
      <w:r w:rsidR="00661E41">
        <w:rPr>
          <w:rFonts w:ascii="Times New Roman" w:hAnsi="Times New Roman" w:cs="Times New Roman"/>
          <w:color w:val="222222"/>
          <w:sz w:val="24"/>
          <w:szCs w:val="24"/>
          <w:shd w:val="clear" w:color="auto" w:fill="FFFFFF"/>
        </w:rPr>
        <w:t>, 2023)</w:t>
      </w:r>
      <w:r w:rsidRPr="00903C04">
        <w:rPr>
          <w:rFonts w:ascii="Times New Roman" w:hAnsi="Times New Roman" w:cs="Times New Roman"/>
          <w:sz w:val="24"/>
          <w:szCs w:val="24"/>
        </w:rPr>
        <w:t xml:space="preserve">. Louis Vuitton is constantly striving for operational excellence and technological </w:t>
      </w:r>
      <w:r w:rsidRPr="00903C04" w:rsidR="00903C04">
        <w:rPr>
          <w:rFonts w:ascii="Times New Roman" w:hAnsi="Times New Roman" w:cs="Times New Roman"/>
          <w:sz w:val="24"/>
          <w:szCs w:val="24"/>
        </w:rPr>
        <w:t>advancement</w:t>
      </w:r>
      <w:r w:rsidRPr="00903C04">
        <w:rPr>
          <w:rFonts w:ascii="Times New Roman" w:hAnsi="Times New Roman" w:cs="Times New Roman"/>
          <w:sz w:val="24"/>
          <w:szCs w:val="24"/>
        </w:rPr>
        <w:t xml:space="preserve"> and this change is a crucial step in the right direction. To reduce carbon emissions, Louis Vuitton concentrates on distribution networks and handling of storage. This improved the utilization of resources and raised output levels all around.</w:t>
      </w:r>
      <w:r w:rsidRPr="00851058" w:rsidR="00851058">
        <w:t xml:space="preserve"> </w:t>
      </w:r>
      <w:r w:rsidRPr="00851058" w:rsidR="00851058">
        <w:rPr>
          <w:rFonts w:ascii="Times New Roman" w:hAnsi="Times New Roman" w:cs="Times New Roman"/>
          <w:sz w:val="24"/>
          <w:szCs w:val="24"/>
        </w:rPr>
        <w:t>For the sake of growth, business organizations and corporations are the most important parts of a nation. To grow their economies and advance, most industrialized nations have increased their industrial activity. When organizations and businesses in a nation are producing enough, the economy of that nation grows.</w:t>
      </w:r>
      <w:r w:rsidR="00851058">
        <w:rPr>
          <w:rFonts w:ascii="Times New Roman" w:hAnsi="Times New Roman" w:cs="Times New Roman"/>
          <w:sz w:val="24"/>
          <w:szCs w:val="24"/>
        </w:rPr>
        <w:t xml:space="preserve"> The report has explained the current history of an organization named </w:t>
      </w:r>
      <w:r w:rsidRPr="00903C04" w:rsidR="005B5C59">
        <w:rPr>
          <w:rFonts w:ascii="Times New Roman" w:hAnsi="Times New Roman" w:cs="Times New Roman"/>
          <w:sz w:val="24"/>
          <w:szCs w:val="24"/>
        </w:rPr>
        <w:t>Louis Vuitton</w:t>
      </w:r>
      <w:r w:rsidR="005B5C59">
        <w:rPr>
          <w:rFonts w:ascii="Times New Roman" w:hAnsi="Times New Roman" w:cs="Times New Roman"/>
          <w:sz w:val="24"/>
          <w:szCs w:val="24"/>
        </w:rPr>
        <w:t xml:space="preserve"> and changes in the external environment to deal with uncertain disruption in the marketplace. On the other hand, it has highlighted the distinct change management models and </w:t>
      </w:r>
      <w:r w:rsidR="0055106F">
        <w:rPr>
          <w:rFonts w:ascii="Times New Roman" w:hAnsi="Times New Roman" w:cs="Times New Roman"/>
          <w:sz w:val="24"/>
          <w:szCs w:val="24"/>
        </w:rPr>
        <w:t>identifies</w:t>
      </w:r>
      <w:r w:rsidR="005B5C59">
        <w:rPr>
          <w:rFonts w:ascii="Times New Roman" w:hAnsi="Times New Roman" w:cs="Times New Roman"/>
          <w:sz w:val="24"/>
          <w:szCs w:val="24"/>
        </w:rPr>
        <w:t xml:space="preserve"> issues in the context of strategic change in </w:t>
      </w:r>
      <w:r w:rsidRPr="00903C04" w:rsidR="005B5C59">
        <w:rPr>
          <w:rFonts w:ascii="Times New Roman" w:hAnsi="Times New Roman" w:cs="Times New Roman"/>
          <w:sz w:val="24"/>
          <w:szCs w:val="24"/>
        </w:rPr>
        <w:t>Louis Vuitton</w:t>
      </w:r>
      <w:r w:rsidR="007E49C8">
        <w:rPr>
          <w:rFonts w:ascii="Times New Roman" w:hAnsi="Times New Roman" w:cs="Times New Roman"/>
          <w:sz w:val="24"/>
          <w:szCs w:val="24"/>
        </w:rPr>
        <w:t xml:space="preserve"> to </w:t>
      </w:r>
      <w:r w:rsidR="0055106F">
        <w:rPr>
          <w:rFonts w:ascii="Times New Roman" w:hAnsi="Times New Roman" w:cs="Times New Roman"/>
          <w:sz w:val="24"/>
          <w:szCs w:val="24"/>
        </w:rPr>
        <w:t>manage</w:t>
      </w:r>
      <w:r w:rsidR="007E49C8">
        <w:rPr>
          <w:rFonts w:ascii="Times New Roman" w:hAnsi="Times New Roman" w:cs="Times New Roman"/>
          <w:sz w:val="24"/>
          <w:szCs w:val="24"/>
        </w:rPr>
        <w:t xml:space="preserve"> and leadership styles for organizational growth. </w:t>
      </w:r>
      <w:r w:rsidR="0055106F">
        <w:rPr>
          <w:rFonts w:ascii="Times New Roman" w:hAnsi="Times New Roman" w:cs="Times New Roman"/>
          <w:sz w:val="24"/>
          <w:szCs w:val="24"/>
        </w:rPr>
        <w:t xml:space="preserve">The </w:t>
      </w:r>
      <w:r w:rsidR="00BF5A62">
        <w:rPr>
          <w:rFonts w:ascii="Times New Roman" w:hAnsi="Times New Roman" w:cs="Times New Roman"/>
          <w:sz w:val="24"/>
          <w:szCs w:val="24"/>
        </w:rPr>
        <w:t>report has explained the impact of organizational culture on the change management program and develop</w:t>
      </w:r>
      <w:r w:rsidR="0055106F">
        <w:rPr>
          <w:rFonts w:ascii="Times New Roman" w:hAnsi="Times New Roman" w:cs="Times New Roman"/>
          <w:sz w:val="24"/>
          <w:szCs w:val="24"/>
        </w:rPr>
        <w:t xml:space="preserve">ed a suitable change </w:t>
      </w:r>
      <w:r w:rsidR="00B71C7B">
        <w:rPr>
          <w:rFonts w:ascii="Times New Roman" w:hAnsi="Times New Roman" w:cs="Times New Roman"/>
          <w:sz w:val="24"/>
          <w:szCs w:val="24"/>
        </w:rPr>
        <w:t>administration</w:t>
      </w:r>
      <w:r w:rsidR="0055106F">
        <w:rPr>
          <w:rFonts w:ascii="Times New Roman" w:hAnsi="Times New Roman" w:cs="Times New Roman"/>
          <w:sz w:val="24"/>
          <w:szCs w:val="24"/>
        </w:rPr>
        <w:t xml:space="preserve"> plan for the </w:t>
      </w:r>
      <w:r w:rsidR="00B71C7B">
        <w:rPr>
          <w:rFonts w:ascii="Times New Roman" w:hAnsi="Times New Roman" w:cs="Times New Roman"/>
          <w:sz w:val="24"/>
          <w:szCs w:val="24"/>
        </w:rPr>
        <w:t>achievement of the expectations</w:t>
      </w:r>
      <w:r w:rsidR="0055106F">
        <w:rPr>
          <w:rFonts w:ascii="Times New Roman" w:hAnsi="Times New Roman" w:cs="Times New Roman"/>
          <w:sz w:val="24"/>
          <w:szCs w:val="24"/>
        </w:rPr>
        <w:t xml:space="preserve"> </w:t>
      </w:r>
      <w:r w:rsidR="0055106F">
        <w:rPr>
          <w:rFonts w:ascii="Times New Roman" w:hAnsi="Times New Roman" w:cs="Times New Roman"/>
          <w:sz w:val="24"/>
          <w:szCs w:val="24"/>
        </w:rPr>
        <w:t xml:space="preserve">in the </w:t>
      </w:r>
      <w:r w:rsidR="00B71C7B">
        <w:rPr>
          <w:rFonts w:ascii="Times New Roman" w:hAnsi="Times New Roman" w:cs="Times New Roman"/>
          <w:sz w:val="24"/>
          <w:szCs w:val="24"/>
        </w:rPr>
        <w:t>market</w:t>
      </w:r>
      <w:r w:rsidR="0055106F">
        <w:rPr>
          <w:rFonts w:ascii="Times New Roman" w:hAnsi="Times New Roman" w:cs="Times New Roman"/>
          <w:sz w:val="24"/>
          <w:szCs w:val="24"/>
        </w:rPr>
        <w:t xml:space="preserve">. </w:t>
      </w: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P="00D53724">
      <w:pPr>
        <w:spacing w:after="0" w:line="360" w:lineRule="auto"/>
        <w:jc w:val="center"/>
        <w:rPr>
          <w:rFonts w:ascii="Times New Roman" w:hAnsi="Times New Roman" w:cs="Times New Roman"/>
          <w:b/>
          <w:sz w:val="24"/>
          <w:szCs w:val="24"/>
        </w:rPr>
      </w:pPr>
    </w:p>
    <w:p w:rsidR="00BF5A62" w:rsidP="00D53724">
      <w:pPr>
        <w:spacing w:after="0" w:line="360" w:lineRule="auto"/>
        <w:jc w:val="center"/>
        <w:rPr>
          <w:rFonts w:ascii="Times New Roman" w:hAnsi="Times New Roman" w:cs="Times New Roman"/>
          <w:b/>
          <w:sz w:val="24"/>
          <w:szCs w:val="24"/>
        </w:rPr>
      </w:pPr>
    </w:p>
    <w:p w:rsidR="00BF5A62" w:rsidP="00D53724">
      <w:pPr>
        <w:spacing w:after="0" w:line="360" w:lineRule="auto"/>
        <w:jc w:val="center"/>
        <w:rPr>
          <w:rFonts w:ascii="Times New Roman" w:hAnsi="Times New Roman" w:cs="Times New Roman"/>
          <w:b/>
          <w:sz w:val="24"/>
          <w:szCs w:val="24"/>
        </w:rPr>
      </w:pPr>
    </w:p>
    <w:p w:rsidR="00BF5A62"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F152AB" w:rsidP="00B052FC">
      <w:pPr>
        <w:pStyle w:val="Heading2"/>
      </w:pPr>
      <w:bookmarkStart w:id="1" w:name="_Toc171957209"/>
      <w:r w:rsidRPr="00D53724">
        <w:t xml:space="preserve">History of the </w:t>
      </w:r>
      <w:r w:rsidRPr="00F152AB">
        <w:t>Louis Vuitton</w:t>
      </w:r>
      <w:bookmarkEnd w:id="1"/>
    </w:p>
    <w:p w:rsidR="00500B4E" w:rsidP="00A13F1F">
      <w:pPr>
        <w:spacing w:after="0" w:line="360" w:lineRule="auto"/>
        <w:jc w:val="both"/>
        <w:rPr>
          <w:rFonts w:ascii="Times New Roman" w:hAnsi="Times New Roman" w:cs="Times New Roman"/>
          <w:sz w:val="24"/>
          <w:szCs w:val="24"/>
        </w:rPr>
      </w:pPr>
      <w:r w:rsidRPr="00A13F1F">
        <w:rPr>
          <w:rFonts w:ascii="Times New Roman" w:hAnsi="Times New Roman" w:cs="Times New Roman"/>
          <w:sz w:val="24"/>
          <w:szCs w:val="24"/>
        </w:rPr>
        <w:t>Louis Vuitton is a French luxury goods and fashion brand with its headquarters in Paris. Since 1854, Louis Vuitton has been introducing cutting-edge designs to the world, combining flair and creativity while constantly aiming for the best possible quality</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Alvesson and Sveningsson</w:t>
      </w:r>
      <w:r w:rsidR="00661E41">
        <w:rPr>
          <w:rFonts w:ascii="Times New Roman" w:hAnsi="Times New Roman" w:cs="Times New Roman"/>
          <w:color w:val="222222"/>
          <w:sz w:val="24"/>
          <w:szCs w:val="24"/>
          <w:shd w:val="clear" w:color="auto" w:fill="FFFFFF"/>
        </w:rPr>
        <w:t>, 2015)</w:t>
      </w:r>
      <w:r w:rsidRPr="00A13F1F">
        <w:rPr>
          <w:rFonts w:ascii="Times New Roman" w:hAnsi="Times New Roman" w:cs="Times New Roman"/>
          <w:sz w:val="24"/>
          <w:szCs w:val="24"/>
        </w:rPr>
        <w:t>. Louis Vuitton is headed by Bernard Arnault, who has a 64 percent share in the firm and employs over 77,000 people. Regarding "Fashion and Leather Goods," Louis Vuitton stands as the most recognizable brand. The firm manufactures all leather goods, ready-to-wear, shoes, jewelry, watches, and accessories in addition to trunks. The firm aims to fuse creativity and legacy. The "Monogram canvas" has been the most iconic piece of Louis Vuitton merchandise since its introduction in 1896</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De Lucas</w:t>
      </w:r>
      <w:r w:rsidR="00661E41">
        <w:rPr>
          <w:rFonts w:ascii="Times New Roman" w:hAnsi="Times New Roman" w:cs="Times New Roman"/>
          <w:color w:val="222222"/>
          <w:sz w:val="24"/>
          <w:szCs w:val="24"/>
          <w:shd w:val="clear" w:color="auto" w:fill="FFFFFF"/>
        </w:rPr>
        <w:t xml:space="preserve"> et al., 2023)</w:t>
      </w:r>
      <w:r w:rsidRPr="00A13F1F">
        <w:rPr>
          <w:rFonts w:ascii="Times New Roman" w:hAnsi="Times New Roman" w:cs="Times New Roman"/>
          <w:sz w:val="24"/>
          <w:szCs w:val="24"/>
        </w:rPr>
        <w:t>. The core of the brand's image is excellence, which is achieved via centuries-old techniques and a "made in France" manufacturing design. Prioritizing sales, the items are offered without any incentives for promotion in 446 exclusive stores throughout 52 countries. For the buyer, making a purchase must be an unforgettable experience.</w:t>
      </w:r>
    </w:p>
    <w:p w:rsidR="00A13F1F" w:rsidP="003240B9">
      <w:pPr>
        <w:spacing w:after="0" w:line="360" w:lineRule="auto"/>
        <w:jc w:val="center"/>
        <w:rPr>
          <w:rFonts w:ascii="Times New Roman" w:hAnsi="Times New Roman" w:cs="Times New Roman"/>
          <w:sz w:val="24"/>
          <w:szCs w:val="24"/>
        </w:rPr>
      </w:pPr>
      <w:r w:rsidRPr="003240B9">
        <w:rPr>
          <w:noProof/>
          <w:szCs w:val="24"/>
        </w:rPr>
        <w:drawing>
          <wp:inline distT="0" distB="0" distL="0" distR="0">
            <wp:extent cx="4560279" cy="256727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xmlns:r="http://schemas.openxmlformats.org/officeDocument/2006/relationships" r:embed="rId5"/>
                    <a:stretch>
                      <a:fillRect/>
                    </a:stretch>
                  </pic:blipFill>
                  <pic:spPr bwMode="auto">
                    <a:xfrm>
                      <a:off x="0" y="0"/>
                      <a:ext cx="4559644" cy="2566921"/>
                    </a:xfrm>
                    <a:prstGeom prst="rect">
                      <a:avLst/>
                    </a:prstGeom>
                    <a:noFill/>
                    <a:ln w="9525">
                      <a:noFill/>
                      <a:miter lim="800000"/>
                      <a:headEnd/>
                      <a:tailEnd/>
                    </a:ln>
                  </pic:spPr>
                </pic:pic>
              </a:graphicData>
            </a:graphic>
          </wp:inline>
        </w:drawing>
      </w:r>
    </w:p>
    <w:p w:rsidR="003240B9" w:rsidP="003240B9">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De Lucas</w:t>
      </w:r>
      <w:r w:rsidR="00661E41">
        <w:rPr>
          <w:rFonts w:ascii="Times New Roman" w:hAnsi="Times New Roman" w:cs="Times New Roman"/>
          <w:color w:val="222222"/>
          <w:sz w:val="24"/>
          <w:szCs w:val="24"/>
          <w:shd w:val="clear" w:color="auto" w:fill="FFFFFF"/>
        </w:rPr>
        <w:t xml:space="preserve"> et al., 2023)</w:t>
      </w:r>
    </w:p>
    <w:p w:rsidR="003240B9" w:rsidP="00CA1C5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the 20</w:t>
      </w:r>
      <w:r w:rsidRPr="00CA1C5F">
        <w:rPr>
          <w:rFonts w:ascii="Times New Roman" w:hAnsi="Times New Roman" w:cs="Times New Roman"/>
          <w:sz w:val="24"/>
          <w:szCs w:val="24"/>
          <w:vertAlign w:val="superscript"/>
        </w:rPr>
        <w:t>th</w:t>
      </w:r>
      <w:r>
        <w:rPr>
          <w:rFonts w:ascii="Times New Roman" w:hAnsi="Times New Roman" w:cs="Times New Roman"/>
          <w:sz w:val="24"/>
          <w:szCs w:val="24"/>
        </w:rPr>
        <w:t xml:space="preserve"> century, Louis Vuitton was inception providing luxury products exclusively for wealthy people of society. </w:t>
      </w:r>
      <w:r w:rsidR="000423BF">
        <w:rPr>
          <w:rFonts w:ascii="Times New Roman" w:hAnsi="Times New Roman" w:cs="Times New Roman"/>
          <w:sz w:val="24"/>
          <w:szCs w:val="24"/>
        </w:rPr>
        <w:t>The Company's main purpose is to target its goods or services to increase brand image among customer mindset</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(Engert</w:t>
      </w:r>
      <w:r w:rsidRPr="00870059" w:rsidR="00661E41">
        <w:rPr>
          <w:rFonts w:ascii="Times New Roman" w:hAnsi="Times New Roman" w:cs="Times New Roman"/>
          <w:color w:val="222222"/>
          <w:sz w:val="24"/>
          <w:szCs w:val="24"/>
          <w:shd w:val="clear" w:color="auto" w:fill="FFFFFF"/>
        </w:rPr>
        <w:t xml:space="preserve"> and Baumgartner</w:t>
      </w:r>
      <w:r w:rsidR="00661E41">
        <w:rPr>
          <w:rFonts w:ascii="Times New Roman" w:hAnsi="Times New Roman" w:cs="Times New Roman"/>
          <w:color w:val="222222"/>
          <w:sz w:val="24"/>
          <w:szCs w:val="24"/>
          <w:shd w:val="clear" w:color="auto" w:fill="FFFFFF"/>
        </w:rPr>
        <w:t>, 2016)</w:t>
      </w:r>
      <w:r w:rsidR="000423BF">
        <w:rPr>
          <w:rFonts w:ascii="Times New Roman" w:hAnsi="Times New Roman" w:cs="Times New Roman"/>
          <w:sz w:val="24"/>
          <w:szCs w:val="24"/>
        </w:rPr>
        <w:t xml:space="preserve">. </w:t>
      </w:r>
      <w:r w:rsidRPr="00CE59D3" w:rsidR="00CE59D3">
        <w:rPr>
          <w:rFonts w:ascii="Times New Roman" w:hAnsi="Times New Roman" w:cs="Times New Roman"/>
          <w:sz w:val="24"/>
          <w:szCs w:val="24"/>
        </w:rPr>
        <w:t xml:space="preserve">There is more to Louis Vuitton than just a purse, top, or item of apparel. It's a lifestyle that changes alongside the world, guaranteeing that the brand will always be among the most sought-after premium labels worldwide. If a firm has strong beliefs, it doesn't need an elaborate marketing campaign to </w:t>
      </w:r>
      <w:r w:rsidRPr="00CE59D3" w:rsidR="00CE59D3">
        <w:rPr>
          <w:rFonts w:ascii="Times New Roman" w:hAnsi="Times New Roman" w:cs="Times New Roman"/>
          <w:sz w:val="24"/>
          <w:szCs w:val="24"/>
        </w:rPr>
        <w:t>stay in the thoughts of consumers</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Gond</w:t>
      </w:r>
      <w:r w:rsidR="00661E41">
        <w:rPr>
          <w:rFonts w:ascii="Times New Roman" w:hAnsi="Times New Roman" w:cs="Times New Roman"/>
          <w:color w:val="222222"/>
          <w:sz w:val="24"/>
          <w:szCs w:val="24"/>
          <w:shd w:val="clear" w:color="auto" w:fill="FFFFFF"/>
        </w:rPr>
        <w:t xml:space="preserve"> et al., 2024)</w:t>
      </w:r>
      <w:r w:rsidRPr="00CE59D3" w:rsidR="00CE59D3">
        <w:rPr>
          <w:rFonts w:ascii="Times New Roman" w:hAnsi="Times New Roman" w:cs="Times New Roman"/>
          <w:sz w:val="24"/>
          <w:szCs w:val="24"/>
        </w:rPr>
        <w:t>. And perhaps that's the wisest course of action.</w:t>
      </w:r>
      <w:r w:rsidR="00DA3F33">
        <w:rPr>
          <w:rFonts w:ascii="Times New Roman" w:hAnsi="Times New Roman" w:cs="Times New Roman"/>
          <w:sz w:val="24"/>
          <w:szCs w:val="24"/>
        </w:rPr>
        <w:t xml:space="preserve"> On the other hand, Louis Vuitton mainly focuses on iconic monogram handbags and from signature </w:t>
      </w:r>
      <w:r w:rsidR="00941900">
        <w:rPr>
          <w:rFonts w:ascii="Times New Roman" w:hAnsi="Times New Roman" w:cs="Times New Roman"/>
          <w:sz w:val="24"/>
          <w:szCs w:val="24"/>
        </w:rPr>
        <w:t>jeweler</w:t>
      </w:r>
      <w:r w:rsidR="00DA3F33">
        <w:rPr>
          <w:rFonts w:ascii="Times New Roman" w:hAnsi="Times New Roman" w:cs="Times New Roman"/>
          <w:sz w:val="24"/>
          <w:szCs w:val="24"/>
        </w:rPr>
        <w:t xml:space="preserve"> is the most valuable brand in the world. </w:t>
      </w:r>
    </w:p>
    <w:p w:rsidR="00C21147" w:rsidP="00CA1C5F">
      <w:pPr>
        <w:spacing w:after="0" w:line="360" w:lineRule="auto"/>
        <w:jc w:val="both"/>
        <w:rPr>
          <w:rFonts w:ascii="Times New Roman" w:hAnsi="Times New Roman" w:cs="Times New Roman"/>
          <w:b/>
          <w:sz w:val="24"/>
          <w:szCs w:val="24"/>
        </w:rPr>
      </w:pPr>
      <w:r w:rsidRPr="001B2051">
        <w:rPr>
          <w:rFonts w:ascii="Times New Roman" w:hAnsi="Times New Roman" w:cs="Times New Roman"/>
          <w:b/>
          <w:sz w:val="24"/>
          <w:szCs w:val="24"/>
        </w:rPr>
        <w:t>Louis Vuitton Growth Pattern and Achievement</w:t>
      </w:r>
    </w:p>
    <w:p w:rsidR="00FC10C7" w:rsidP="00CA1C5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Louis Vuitton is one of the iconic luxury brands and experiences for </w:t>
      </w:r>
      <w:r w:rsidR="00D93CAD">
        <w:rPr>
          <w:rFonts w:ascii="Times New Roman" w:hAnsi="Times New Roman" w:cs="Times New Roman"/>
          <w:sz w:val="24"/>
          <w:szCs w:val="24"/>
        </w:rPr>
        <w:t>managerial</w:t>
      </w:r>
      <w:r>
        <w:rPr>
          <w:rFonts w:ascii="Times New Roman" w:hAnsi="Times New Roman" w:cs="Times New Roman"/>
          <w:sz w:val="24"/>
          <w:szCs w:val="24"/>
        </w:rPr>
        <w:t xml:space="preserve"> </w:t>
      </w:r>
      <w:r w:rsidR="00D93CAD">
        <w:rPr>
          <w:rFonts w:ascii="Times New Roman" w:hAnsi="Times New Roman" w:cs="Times New Roman"/>
          <w:sz w:val="24"/>
          <w:szCs w:val="24"/>
        </w:rPr>
        <w:t>achievement</w:t>
      </w:r>
      <w:r>
        <w:rPr>
          <w:rFonts w:ascii="Times New Roman" w:hAnsi="Times New Roman" w:cs="Times New Roman"/>
          <w:sz w:val="24"/>
          <w:szCs w:val="24"/>
        </w:rPr>
        <w:t xml:space="preserve"> in the </w:t>
      </w:r>
      <w:r w:rsidR="00D93CAD">
        <w:rPr>
          <w:rFonts w:ascii="Times New Roman" w:hAnsi="Times New Roman" w:cs="Times New Roman"/>
          <w:sz w:val="24"/>
          <w:szCs w:val="24"/>
        </w:rPr>
        <w:t>market</w:t>
      </w:r>
      <w:r>
        <w:rPr>
          <w:rFonts w:ascii="Times New Roman" w:hAnsi="Times New Roman" w:cs="Times New Roman"/>
          <w:sz w:val="24"/>
          <w:szCs w:val="24"/>
        </w:rPr>
        <w:t xml:space="preserve">. The </w:t>
      </w:r>
      <w:r w:rsidR="00D93CAD">
        <w:rPr>
          <w:rFonts w:ascii="Times New Roman" w:hAnsi="Times New Roman" w:cs="Times New Roman"/>
          <w:sz w:val="24"/>
          <w:szCs w:val="24"/>
        </w:rPr>
        <w:t>corporation</w:t>
      </w:r>
      <w:r>
        <w:rPr>
          <w:rFonts w:ascii="Times New Roman" w:hAnsi="Times New Roman" w:cs="Times New Roman"/>
          <w:sz w:val="24"/>
          <w:szCs w:val="24"/>
        </w:rPr>
        <w:t xml:space="preserve"> focuses on future success in the </w:t>
      </w:r>
      <w:r w:rsidR="00D93CAD">
        <w:rPr>
          <w:rFonts w:ascii="Times New Roman" w:hAnsi="Times New Roman" w:cs="Times New Roman"/>
          <w:sz w:val="24"/>
          <w:szCs w:val="24"/>
        </w:rPr>
        <w:t>market</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Ackerman</w:t>
      </w:r>
      <w:r w:rsidR="00661E41">
        <w:rPr>
          <w:rFonts w:ascii="Times New Roman" w:hAnsi="Times New Roman" w:cs="Times New Roman"/>
          <w:color w:val="222222"/>
          <w:sz w:val="24"/>
          <w:szCs w:val="24"/>
          <w:shd w:val="clear" w:color="auto" w:fill="FFFFFF"/>
        </w:rPr>
        <w:t>, 2023)</w:t>
      </w:r>
      <w:r>
        <w:rPr>
          <w:rFonts w:ascii="Times New Roman" w:hAnsi="Times New Roman" w:cs="Times New Roman"/>
          <w:sz w:val="24"/>
          <w:szCs w:val="24"/>
        </w:rPr>
        <w:t xml:space="preserve">. The </w:t>
      </w:r>
      <w:r w:rsidR="00D93CAD">
        <w:rPr>
          <w:rFonts w:ascii="Times New Roman" w:hAnsi="Times New Roman" w:cs="Times New Roman"/>
          <w:sz w:val="24"/>
          <w:szCs w:val="24"/>
        </w:rPr>
        <w:t>corporation</w:t>
      </w:r>
      <w:r>
        <w:rPr>
          <w:rFonts w:ascii="Times New Roman" w:hAnsi="Times New Roman" w:cs="Times New Roman"/>
          <w:sz w:val="24"/>
          <w:szCs w:val="24"/>
        </w:rPr>
        <w:t xml:space="preserve"> mainly focuses on </w:t>
      </w:r>
      <w:r w:rsidR="00897D5F">
        <w:rPr>
          <w:rFonts w:ascii="Times New Roman" w:hAnsi="Times New Roman" w:cs="Times New Roman"/>
          <w:sz w:val="24"/>
          <w:szCs w:val="24"/>
        </w:rPr>
        <w:t>showing</w:t>
      </w:r>
      <w:r>
        <w:rPr>
          <w:rFonts w:ascii="Times New Roman" w:hAnsi="Times New Roman" w:cs="Times New Roman"/>
          <w:sz w:val="24"/>
          <w:szCs w:val="24"/>
        </w:rPr>
        <w:t xml:space="preserve"> growth patterns and achievement in the current market as under:</w:t>
      </w:r>
    </w:p>
    <w:p w:rsidR="00FC70D6" w:rsidP="00B855E7">
      <w:pPr>
        <w:pStyle w:val="ListParagraph"/>
        <w:numPr>
          <w:ilvl w:val="0"/>
          <w:numId w:val="1"/>
        </w:numPr>
        <w:spacing w:after="0" w:line="360" w:lineRule="auto"/>
        <w:jc w:val="both"/>
        <w:rPr>
          <w:rFonts w:ascii="Times New Roman" w:hAnsi="Times New Roman" w:cs="Times New Roman"/>
          <w:sz w:val="24"/>
          <w:szCs w:val="24"/>
        </w:rPr>
      </w:pPr>
      <w:r w:rsidRPr="00B855E7">
        <w:rPr>
          <w:rFonts w:ascii="Times New Roman" w:hAnsi="Times New Roman" w:cs="Times New Roman"/>
          <w:b/>
          <w:sz w:val="24"/>
          <w:szCs w:val="24"/>
        </w:rPr>
        <w:t>Success in Japan:</w:t>
      </w:r>
      <w:r w:rsidRPr="00B855E7">
        <w:rPr>
          <w:rFonts w:ascii="Times New Roman" w:hAnsi="Times New Roman" w:cs="Times New Roman"/>
          <w:sz w:val="24"/>
          <w:szCs w:val="24"/>
        </w:rPr>
        <w:t xml:space="preserve"> </w:t>
      </w:r>
      <w:r w:rsidRPr="00B855E7" w:rsidR="002B5711">
        <w:rPr>
          <w:rFonts w:ascii="Times New Roman" w:hAnsi="Times New Roman" w:cs="Times New Roman"/>
          <w:sz w:val="24"/>
          <w:szCs w:val="24"/>
        </w:rPr>
        <w:t>Among Japan's trend-setting, fashion-conscious population, Louis Vuitton is a very stylish brand. Everyone in Japan is vying for items from well-known brands; buyers are mostly interested in projecting an image of wealth and luxury that would raise their standing in society</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Alvesson and Sveningsson</w:t>
      </w:r>
      <w:r w:rsidR="00661E41">
        <w:rPr>
          <w:rFonts w:ascii="Times New Roman" w:hAnsi="Times New Roman" w:cs="Times New Roman"/>
          <w:color w:val="222222"/>
          <w:sz w:val="24"/>
          <w:szCs w:val="24"/>
          <w:shd w:val="clear" w:color="auto" w:fill="FFFFFF"/>
        </w:rPr>
        <w:t>, 2015)</w:t>
      </w:r>
      <w:r w:rsidRPr="00B855E7" w:rsidR="002B5711">
        <w:rPr>
          <w:rFonts w:ascii="Times New Roman" w:hAnsi="Times New Roman" w:cs="Times New Roman"/>
          <w:sz w:val="24"/>
          <w:szCs w:val="24"/>
        </w:rPr>
        <w:t>. As a result, LV now has profitable prospects in Japan. The deep affinity Japanese people have for acquiring the newest designer clothes and other items is one of the prospects.</w:t>
      </w:r>
      <w:r w:rsidRPr="00B855E7" w:rsidR="00FC10C7">
        <w:rPr>
          <w:rFonts w:ascii="Times New Roman" w:hAnsi="Times New Roman" w:cs="Times New Roman"/>
          <w:sz w:val="24"/>
          <w:szCs w:val="24"/>
        </w:rPr>
        <w:t xml:space="preserve"> </w:t>
      </w:r>
      <w:r w:rsidRPr="006B028F" w:rsidR="006B028F">
        <w:rPr>
          <w:rFonts w:ascii="Times New Roman" w:hAnsi="Times New Roman" w:cs="Times New Roman"/>
          <w:sz w:val="24"/>
          <w:szCs w:val="24"/>
        </w:rPr>
        <w:t>The purchasing and consumption of material objects, particularly clothing, is how the Japanese people display their cultural and social mores. The indulgence in European luxury together with Western ideologies of earning riches has changed Japanese purchasing habits. This aspect has given LV a ton of growth prospects in Japan</w:t>
      </w:r>
      <w:r w:rsidR="00AC5926">
        <w:rPr>
          <w:rFonts w:ascii="Times New Roman" w:hAnsi="Times New Roman" w:cs="Times New Roman"/>
          <w:sz w:val="24"/>
          <w:szCs w:val="24"/>
        </w:rPr>
        <w:t xml:space="preserve"> </w:t>
      </w:r>
      <w:r w:rsidR="00AC5926">
        <w:rPr>
          <w:rFonts w:ascii="Times New Roman" w:hAnsi="Times New Roman" w:cs="Times New Roman"/>
          <w:color w:val="222222"/>
          <w:sz w:val="24"/>
          <w:szCs w:val="24"/>
          <w:shd w:val="clear" w:color="auto" w:fill="FFFFFF"/>
        </w:rPr>
        <w:t>(</w:t>
      </w:r>
      <w:r w:rsidRPr="00870059" w:rsidR="00AC5926">
        <w:rPr>
          <w:rFonts w:ascii="Times New Roman" w:hAnsi="Times New Roman" w:cs="Times New Roman"/>
          <w:color w:val="222222"/>
          <w:sz w:val="24"/>
          <w:szCs w:val="24"/>
          <w:shd w:val="clear" w:color="auto" w:fill="FFFFFF"/>
        </w:rPr>
        <w:t>Marchesani</w:t>
      </w:r>
      <w:r w:rsidR="00AC5926">
        <w:rPr>
          <w:rFonts w:ascii="Times New Roman" w:hAnsi="Times New Roman" w:cs="Times New Roman"/>
          <w:color w:val="222222"/>
          <w:sz w:val="24"/>
          <w:szCs w:val="24"/>
          <w:shd w:val="clear" w:color="auto" w:fill="FFFFFF"/>
        </w:rPr>
        <w:t xml:space="preserve"> et al., 2023)</w:t>
      </w:r>
      <w:r w:rsidRPr="006B028F" w:rsidR="006B028F">
        <w:rPr>
          <w:rFonts w:ascii="Times New Roman" w:hAnsi="Times New Roman" w:cs="Times New Roman"/>
          <w:sz w:val="24"/>
          <w:szCs w:val="24"/>
        </w:rPr>
        <w:t>. Because of this, Japan has a sizable middle class, which presents LV with a fantastic chance to tailor their marketing to middle-class families' demands. The middle class has steady discretionary money, and they are more likely to spend it on stylish things that give the impression of luxury.</w:t>
      </w:r>
    </w:p>
    <w:p w:rsidR="00E30068" w:rsidRPr="009A21ED" w:rsidP="00B855E7">
      <w:pPr>
        <w:pStyle w:val="ListParagraph"/>
        <w:numPr>
          <w:ilvl w:val="0"/>
          <w:numId w:val="1"/>
        </w:numPr>
        <w:spacing w:after="0" w:line="360" w:lineRule="auto"/>
        <w:jc w:val="both"/>
        <w:rPr>
          <w:rFonts w:ascii="Times New Roman" w:hAnsi="Times New Roman" w:cs="Times New Roman"/>
          <w:b/>
          <w:sz w:val="24"/>
          <w:szCs w:val="24"/>
        </w:rPr>
      </w:pPr>
      <w:r w:rsidRPr="009A21ED">
        <w:rPr>
          <w:rFonts w:ascii="Times New Roman" w:hAnsi="Times New Roman" w:cs="Times New Roman"/>
          <w:b/>
          <w:sz w:val="24"/>
          <w:szCs w:val="24"/>
        </w:rPr>
        <w:t xml:space="preserve">Sustainability Management: </w:t>
      </w:r>
      <w:r w:rsidR="00793A7A">
        <w:rPr>
          <w:rFonts w:ascii="Times New Roman" w:hAnsi="Times New Roman" w:cs="Times New Roman"/>
          <w:sz w:val="24"/>
          <w:szCs w:val="24"/>
        </w:rPr>
        <w:t>Louis Vuitton mainly focuses on rising focusing on sustainability to minimize carbon emissions from the environment</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(Engert</w:t>
      </w:r>
      <w:r w:rsidRPr="00870059" w:rsidR="00661E41">
        <w:rPr>
          <w:rFonts w:ascii="Times New Roman" w:hAnsi="Times New Roman" w:cs="Times New Roman"/>
          <w:color w:val="222222"/>
          <w:sz w:val="24"/>
          <w:szCs w:val="24"/>
          <w:shd w:val="clear" w:color="auto" w:fill="FFFFFF"/>
        </w:rPr>
        <w:t xml:space="preserve"> and Baumgartner</w:t>
      </w:r>
      <w:r w:rsidR="00661E41">
        <w:rPr>
          <w:rFonts w:ascii="Times New Roman" w:hAnsi="Times New Roman" w:cs="Times New Roman"/>
          <w:color w:val="222222"/>
          <w:sz w:val="24"/>
          <w:szCs w:val="24"/>
          <w:shd w:val="clear" w:color="auto" w:fill="FFFFFF"/>
        </w:rPr>
        <w:t>, 2016)</w:t>
      </w:r>
      <w:r w:rsidR="00793A7A">
        <w:rPr>
          <w:rFonts w:ascii="Times New Roman" w:hAnsi="Times New Roman" w:cs="Times New Roman"/>
          <w:sz w:val="24"/>
          <w:szCs w:val="24"/>
        </w:rPr>
        <w:t xml:space="preserve">. The Company </w:t>
      </w:r>
      <w:r w:rsidR="00781EF3">
        <w:rPr>
          <w:rFonts w:ascii="Times New Roman" w:hAnsi="Times New Roman" w:cs="Times New Roman"/>
          <w:sz w:val="24"/>
          <w:szCs w:val="24"/>
        </w:rPr>
        <w:t>takes</w:t>
      </w:r>
      <w:r w:rsidR="00793A7A">
        <w:rPr>
          <w:rFonts w:ascii="Times New Roman" w:hAnsi="Times New Roman" w:cs="Times New Roman"/>
          <w:sz w:val="24"/>
          <w:szCs w:val="24"/>
        </w:rPr>
        <w:t xml:space="preserve"> the initiative to source sustainable raw materials for manufacturing handbags and other items for to target audience. Louis Vuitton mainly focuses on exploring eco-friendly manufacturing procedures to fulfill customer needs effectively. </w:t>
      </w:r>
      <w:r w:rsidR="0065065F">
        <w:rPr>
          <w:rFonts w:ascii="Times New Roman" w:hAnsi="Times New Roman" w:cs="Times New Roman"/>
          <w:sz w:val="24"/>
          <w:szCs w:val="24"/>
        </w:rPr>
        <w:t xml:space="preserve">In 2021, the organization mainly focus on </w:t>
      </w:r>
      <w:r w:rsidR="00B9652D">
        <w:rPr>
          <w:rFonts w:ascii="Times New Roman" w:hAnsi="Times New Roman" w:cs="Times New Roman"/>
          <w:sz w:val="24"/>
          <w:szCs w:val="24"/>
        </w:rPr>
        <w:t>minimiz</w:t>
      </w:r>
      <w:r w:rsidR="0065065F">
        <w:rPr>
          <w:rFonts w:ascii="Times New Roman" w:hAnsi="Times New Roman" w:cs="Times New Roman"/>
          <w:sz w:val="24"/>
          <w:szCs w:val="24"/>
        </w:rPr>
        <w:t>ing carbon emissions and limiting global warming.</w:t>
      </w:r>
      <w:r w:rsidR="00CF5EA0">
        <w:rPr>
          <w:rFonts w:ascii="Times New Roman" w:hAnsi="Times New Roman" w:cs="Times New Roman"/>
          <w:sz w:val="24"/>
          <w:szCs w:val="24"/>
        </w:rPr>
        <w:t xml:space="preserve"> The Company emphasizes implementing tactics to promote circulation within the fashion industry for organizational success</w:t>
      </w:r>
      <w:r w:rsidR="00AC5926">
        <w:rPr>
          <w:rFonts w:ascii="Times New Roman" w:hAnsi="Times New Roman" w:cs="Times New Roman"/>
          <w:sz w:val="24"/>
          <w:szCs w:val="24"/>
        </w:rPr>
        <w:t xml:space="preserve"> </w:t>
      </w:r>
      <w:r w:rsidR="00AC5926">
        <w:rPr>
          <w:rFonts w:ascii="Times New Roman" w:hAnsi="Times New Roman" w:cs="Times New Roman"/>
          <w:color w:val="222222"/>
          <w:sz w:val="24"/>
          <w:szCs w:val="24"/>
          <w:shd w:val="clear" w:color="auto" w:fill="FFFFFF"/>
        </w:rPr>
        <w:t>(</w:t>
      </w:r>
      <w:r w:rsidRPr="00870059" w:rsidR="00AC5926">
        <w:rPr>
          <w:rFonts w:ascii="Times New Roman" w:hAnsi="Times New Roman" w:cs="Times New Roman"/>
          <w:color w:val="222222"/>
          <w:sz w:val="24"/>
          <w:szCs w:val="24"/>
          <w:shd w:val="clear" w:color="auto" w:fill="FFFFFF"/>
        </w:rPr>
        <w:t>Mızrak</w:t>
      </w:r>
      <w:r w:rsidR="00AC5926">
        <w:rPr>
          <w:rFonts w:ascii="Times New Roman" w:hAnsi="Times New Roman" w:cs="Times New Roman"/>
          <w:color w:val="222222"/>
          <w:sz w:val="24"/>
          <w:szCs w:val="24"/>
          <w:shd w:val="clear" w:color="auto" w:fill="FFFFFF"/>
        </w:rPr>
        <w:t>, 2024)</w:t>
      </w:r>
      <w:r w:rsidR="00CF5EA0">
        <w:rPr>
          <w:rFonts w:ascii="Times New Roman" w:hAnsi="Times New Roman" w:cs="Times New Roman"/>
          <w:sz w:val="24"/>
          <w:szCs w:val="24"/>
        </w:rPr>
        <w:t xml:space="preserve">. </w:t>
      </w:r>
      <w:r w:rsidR="008D375B">
        <w:rPr>
          <w:rFonts w:ascii="Times New Roman" w:hAnsi="Times New Roman" w:cs="Times New Roman"/>
          <w:sz w:val="24"/>
          <w:szCs w:val="24"/>
        </w:rPr>
        <w:t xml:space="preserve">Louis </w:t>
      </w:r>
      <w:r w:rsidR="008D375B">
        <w:rPr>
          <w:rFonts w:ascii="Times New Roman" w:hAnsi="Times New Roman" w:cs="Times New Roman"/>
          <w:sz w:val="24"/>
          <w:szCs w:val="24"/>
        </w:rPr>
        <w:t xml:space="preserve">Vuitton has committed to investment in innovation and </w:t>
      </w:r>
      <w:r w:rsidR="00B9652D">
        <w:rPr>
          <w:rFonts w:ascii="Times New Roman" w:hAnsi="Times New Roman" w:cs="Times New Roman"/>
          <w:sz w:val="24"/>
          <w:szCs w:val="24"/>
        </w:rPr>
        <w:t>management</w:t>
      </w:r>
      <w:r w:rsidR="008D375B">
        <w:rPr>
          <w:rFonts w:ascii="Times New Roman" w:hAnsi="Times New Roman" w:cs="Times New Roman"/>
          <w:sz w:val="24"/>
          <w:szCs w:val="24"/>
        </w:rPr>
        <w:t xml:space="preserve"> of materials with recycling for organizational growth in the fashion industry. </w:t>
      </w:r>
      <w:r w:rsidR="0065065F">
        <w:rPr>
          <w:rFonts w:ascii="Times New Roman" w:hAnsi="Times New Roman" w:cs="Times New Roman"/>
          <w:sz w:val="24"/>
          <w:szCs w:val="24"/>
        </w:rPr>
        <w:t xml:space="preserve"> </w:t>
      </w:r>
    </w:p>
    <w:p w:rsidR="00C21147" w:rsidP="00CA1C5F">
      <w:pPr>
        <w:spacing w:after="0" w:line="360" w:lineRule="auto"/>
        <w:jc w:val="both"/>
        <w:rPr>
          <w:rFonts w:ascii="Times New Roman" w:hAnsi="Times New Roman" w:cs="Times New Roman"/>
          <w:sz w:val="24"/>
          <w:szCs w:val="24"/>
        </w:rPr>
      </w:pPr>
    </w:p>
    <w:p w:rsidR="00F152AB" w:rsidP="00B052FC">
      <w:pPr>
        <w:pStyle w:val="Heading2"/>
      </w:pPr>
      <w:bookmarkStart w:id="2" w:name="_Toc171957210"/>
      <w:r w:rsidRPr="00D53724">
        <w:t xml:space="preserve">Current Change Initiative </w:t>
      </w:r>
      <w:r w:rsidR="00632393">
        <w:t>of</w:t>
      </w:r>
      <w:r w:rsidRPr="00D53724">
        <w:t xml:space="preserve"> </w:t>
      </w:r>
      <w:r w:rsidRPr="00F152AB">
        <w:t>Louis Vuitton</w:t>
      </w:r>
      <w:r w:rsidR="00632393">
        <w:t xml:space="preserve"> (G</w:t>
      </w:r>
      <w:r w:rsidRPr="00632393" w:rsidR="00632393">
        <w:t xml:space="preserve">reenhouse </w:t>
      </w:r>
      <w:r w:rsidR="00632393">
        <w:t>Gas E</w:t>
      </w:r>
      <w:r w:rsidRPr="00632393" w:rsidR="00632393">
        <w:t>missions reduction targets</w:t>
      </w:r>
      <w:r w:rsidR="00632393">
        <w:t xml:space="preserve"> by the Year 2030)</w:t>
      </w:r>
      <w:bookmarkEnd w:id="2"/>
    </w:p>
    <w:p w:rsidR="00D27207" w:rsidP="00636CE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2021, Louis Vuitton take initiative for its greenhouse gas emission reduction target from the Science Based Target </w:t>
      </w:r>
      <w:r w:rsidR="00B26F69">
        <w:rPr>
          <w:rFonts w:ascii="Times New Roman" w:hAnsi="Times New Roman" w:cs="Times New Roman"/>
          <w:sz w:val="24"/>
          <w:szCs w:val="24"/>
        </w:rPr>
        <w:t>Initiative</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De Lucas</w:t>
      </w:r>
      <w:r w:rsidR="00661E41">
        <w:rPr>
          <w:rFonts w:ascii="Times New Roman" w:hAnsi="Times New Roman" w:cs="Times New Roman"/>
          <w:color w:val="222222"/>
          <w:sz w:val="24"/>
          <w:szCs w:val="24"/>
          <w:shd w:val="clear" w:color="auto" w:fill="FFFFFF"/>
        </w:rPr>
        <w:t xml:space="preserve"> et al., 2023)</w:t>
      </w:r>
      <w:r>
        <w:rPr>
          <w:rFonts w:ascii="Times New Roman" w:hAnsi="Times New Roman" w:cs="Times New Roman"/>
          <w:sz w:val="24"/>
          <w:szCs w:val="24"/>
        </w:rPr>
        <w:t xml:space="preserve">. </w:t>
      </w:r>
      <w:r w:rsidR="00B26F69">
        <w:rPr>
          <w:rFonts w:ascii="Times New Roman" w:hAnsi="Times New Roman" w:cs="Times New Roman"/>
          <w:sz w:val="24"/>
          <w:szCs w:val="24"/>
        </w:rPr>
        <w:t xml:space="preserve">The Company aligned with trajectory limits global warming that negative impact on organizational success in the marketplace. </w:t>
      </w:r>
      <w:r w:rsidRPr="00986C7B" w:rsidR="00986C7B">
        <w:rPr>
          <w:rFonts w:ascii="Times New Roman" w:hAnsi="Times New Roman" w:cs="Times New Roman"/>
          <w:sz w:val="24"/>
          <w:szCs w:val="24"/>
        </w:rPr>
        <w:t xml:space="preserve">A complete application that included elements like reducing carbon emissions, controlling global warming, and other dangerous gasses was deployed by the Science Based Target Initiative. </w:t>
      </w:r>
      <w:r w:rsidR="00D93CAD">
        <w:rPr>
          <w:rFonts w:ascii="Times New Roman" w:hAnsi="Times New Roman" w:cs="Times New Roman"/>
          <w:sz w:val="24"/>
          <w:szCs w:val="24"/>
        </w:rPr>
        <w:t>It</w:t>
      </w:r>
      <w:r w:rsidRPr="00986C7B" w:rsidR="00986C7B">
        <w:rPr>
          <w:rFonts w:ascii="Times New Roman" w:hAnsi="Times New Roman" w:cs="Times New Roman"/>
          <w:sz w:val="24"/>
          <w:szCs w:val="24"/>
        </w:rPr>
        <w:t xml:space="preserve"> gained a lot of attention because of its eco-friendliness and ease. Louis Vuitton benefited greatly from the use of this system since it increased the business's operational efficacy and efficiency</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Ekemezie</w:t>
      </w:r>
      <w:r w:rsidR="00661E41">
        <w:rPr>
          <w:rFonts w:ascii="Times New Roman" w:hAnsi="Times New Roman" w:cs="Times New Roman"/>
          <w:color w:val="222222"/>
          <w:sz w:val="24"/>
          <w:szCs w:val="24"/>
          <w:shd w:val="clear" w:color="auto" w:fill="FFFFFF"/>
        </w:rPr>
        <w:t xml:space="preserve"> </w:t>
      </w:r>
      <w:r w:rsidRPr="00870059" w:rsidR="00661E41">
        <w:rPr>
          <w:rFonts w:ascii="Times New Roman" w:hAnsi="Times New Roman" w:cs="Times New Roman"/>
          <w:color w:val="222222"/>
          <w:sz w:val="24"/>
          <w:szCs w:val="24"/>
          <w:shd w:val="clear" w:color="auto" w:fill="FFFFFF"/>
        </w:rPr>
        <w:t>and Digitemie</w:t>
      </w:r>
      <w:r w:rsidR="00661E41">
        <w:rPr>
          <w:rFonts w:ascii="Times New Roman" w:hAnsi="Times New Roman" w:cs="Times New Roman"/>
          <w:color w:val="222222"/>
          <w:sz w:val="24"/>
          <w:szCs w:val="24"/>
          <w:shd w:val="clear" w:color="auto" w:fill="FFFFFF"/>
        </w:rPr>
        <w:t>, 2024)</w:t>
      </w:r>
      <w:r w:rsidRPr="00986C7B" w:rsidR="00986C7B">
        <w:rPr>
          <w:rFonts w:ascii="Times New Roman" w:hAnsi="Times New Roman" w:cs="Times New Roman"/>
          <w:sz w:val="24"/>
          <w:szCs w:val="24"/>
        </w:rPr>
        <w:t>.</w:t>
      </w:r>
      <w:r w:rsidR="00F33880">
        <w:rPr>
          <w:rFonts w:ascii="Times New Roman" w:hAnsi="Times New Roman" w:cs="Times New Roman"/>
          <w:sz w:val="24"/>
          <w:szCs w:val="24"/>
        </w:rPr>
        <w:t xml:space="preserve"> With this initiative, Louis Vuitton mainly focuses on highlighting the achievement of our environmental performance like low consumption, and greater use of renewable sources for </w:t>
      </w:r>
      <w:r w:rsidR="001B2CF8">
        <w:rPr>
          <w:rFonts w:ascii="Times New Roman" w:hAnsi="Times New Roman" w:cs="Times New Roman"/>
          <w:sz w:val="24"/>
          <w:szCs w:val="24"/>
        </w:rPr>
        <w:t>managerial</w:t>
      </w:r>
      <w:r w:rsidR="00F33880">
        <w:rPr>
          <w:rFonts w:ascii="Times New Roman" w:hAnsi="Times New Roman" w:cs="Times New Roman"/>
          <w:sz w:val="24"/>
          <w:szCs w:val="24"/>
        </w:rPr>
        <w:t xml:space="preserve"> success. </w:t>
      </w:r>
      <w:r w:rsidR="001B2CF8">
        <w:rPr>
          <w:rFonts w:ascii="Times New Roman" w:hAnsi="Times New Roman" w:cs="Times New Roman"/>
          <w:sz w:val="24"/>
          <w:szCs w:val="24"/>
        </w:rPr>
        <w:t>Conversely</w:t>
      </w:r>
      <w:r w:rsidR="00F33880">
        <w:rPr>
          <w:rFonts w:ascii="Times New Roman" w:hAnsi="Times New Roman" w:cs="Times New Roman"/>
          <w:sz w:val="24"/>
          <w:szCs w:val="24"/>
        </w:rPr>
        <w:t xml:space="preserve">, the organization mainly focuses on a 12% reduction in carbon emissions in just 3 years. </w:t>
      </w:r>
      <w:r w:rsidR="007E17D2">
        <w:rPr>
          <w:rFonts w:ascii="Times New Roman" w:hAnsi="Times New Roman" w:cs="Times New Roman"/>
          <w:sz w:val="24"/>
          <w:szCs w:val="24"/>
        </w:rPr>
        <w:t>The Company mainly focuses on the implementation of a Science Based Target Initiative to minimize carbon emissions in line with Paris Agreement goals and limit global warming to well below 2 degrees Celsius</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Gond</w:t>
      </w:r>
      <w:r w:rsidR="00661E41">
        <w:rPr>
          <w:rFonts w:ascii="Times New Roman" w:hAnsi="Times New Roman" w:cs="Times New Roman"/>
          <w:color w:val="222222"/>
          <w:sz w:val="24"/>
          <w:szCs w:val="24"/>
          <w:shd w:val="clear" w:color="auto" w:fill="FFFFFF"/>
        </w:rPr>
        <w:t xml:space="preserve"> et al., 2024)</w:t>
      </w:r>
      <w:r w:rsidR="007E17D2">
        <w:rPr>
          <w:rFonts w:ascii="Times New Roman" w:hAnsi="Times New Roman" w:cs="Times New Roman"/>
          <w:sz w:val="24"/>
          <w:szCs w:val="24"/>
        </w:rPr>
        <w:t xml:space="preserve">. Moreover, Louis Vuitton mainly focuses on scientific analysis and the ultimate aim is to </w:t>
      </w:r>
      <w:r w:rsidR="00B23199">
        <w:rPr>
          <w:rFonts w:ascii="Times New Roman" w:hAnsi="Times New Roman" w:cs="Times New Roman"/>
          <w:sz w:val="24"/>
          <w:szCs w:val="24"/>
        </w:rPr>
        <w:t>reduce</w:t>
      </w:r>
      <w:r w:rsidR="007E17D2">
        <w:rPr>
          <w:rFonts w:ascii="Times New Roman" w:hAnsi="Times New Roman" w:cs="Times New Roman"/>
          <w:sz w:val="24"/>
          <w:szCs w:val="24"/>
        </w:rPr>
        <w:t xml:space="preserve"> su</w:t>
      </w:r>
      <w:r w:rsidR="00B23199">
        <w:rPr>
          <w:rFonts w:ascii="Times New Roman" w:hAnsi="Times New Roman" w:cs="Times New Roman"/>
          <w:sz w:val="24"/>
          <w:szCs w:val="24"/>
        </w:rPr>
        <w:t>ff</w:t>
      </w:r>
      <w:r w:rsidR="00605D01">
        <w:rPr>
          <w:rFonts w:ascii="Times New Roman" w:hAnsi="Times New Roman" w:cs="Times New Roman"/>
          <w:sz w:val="24"/>
          <w:szCs w:val="24"/>
        </w:rPr>
        <w:t>i</w:t>
      </w:r>
      <w:r w:rsidR="007E17D2">
        <w:rPr>
          <w:rFonts w:ascii="Times New Roman" w:hAnsi="Times New Roman" w:cs="Times New Roman"/>
          <w:sz w:val="24"/>
          <w:szCs w:val="24"/>
        </w:rPr>
        <w:t xml:space="preserve">cient carbon emissions to achieve the desired outcome.  </w:t>
      </w:r>
    </w:p>
    <w:p w:rsidR="00942EF6" w:rsidRPr="00CC5A7F" w:rsidP="007A58BA">
      <w:pPr>
        <w:pStyle w:val="ListParagraph"/>
        <w:numPr>
          <w:ilvl w:val="0"/>
          <w:numId w:val="2"/>
        </w:numPr>
        <w:spacing w:after="0" w:line="360" w:lineRule="auto"/>
        <w:jc w:val="both"/>
        <w:rPr>
          <w:rFonts w:ascii="Times New Roman" w:hAnsi="Times New Roman" w:cs="Times New Roman"/>
          <w:b/>
          <w:sz w:val="24"/>
          <w:szCs w:val="24"/>
        </w:rPr>
      </w:pPr>
      <w:r w:rsidRPr="0038647B">
        <w:rPr>
          <w:rFonts w:ascii="Times New Roman" w:hAnsi="Times New Roman" w:cs="Times New Roman"/>
          <w:b/>
          <w:sz w:val="24"/>
          <w:szCs w:val="24"/>
        </w:rPr>
        <w:t xml:space="preserve">Global Responsibility and Leadership: </w:t>
      </w:r>
      <w:r w:rsidR="00401A71">
        <w:rPr>
          <w:rFonts w:ascii="Times New Roman" w:hAnsi="Times New Roman" w:cs="Times New Roman"/>
          <w:sz w:val="24"/>
          <w:szCs w:val="24"/>
        </w:rPr>
        <w:t xml:space="preserve">In this luxury brand of fashion industry, </w:t>
      </w:r>
      <w:r w:rsidR="00242FD6">
        <w:rPr>
          <w:rFonts w:ascii="Times New Roman" w:hAnsi="Times New Roman" w:cs="Times New Roman"/>
          <w:sz w:val="24"/>
          <w:szCs w:val="24"/>
        </w:rPr>
        <w:t xml:space="preserve">Louis Vuitton focuses on duties and </w:t>
      </w:r>
      <w:r w:rsidR="00CC5A7F">
        <w:rPr>
          <w:rFonts w:ascii="Times New Roman" w:hAnsi="Times New Roman" w:cs="Times New Roman"/>
          <w:sz w:val="24"/>
          <w:szCs w:val="24"/>
        </w:rPr>
        <w:t>responsibilities that contribute</w:t>
      </w:r>
      <w:r w:rsidR="00242FD6">
        <w:rPr>
          <w:rFonts w:ascii="Times New Roman" w:hAnsi="Times New Roman" w:cs="Times New Roman"/>
          <w:sz w:val="24"/>
          <w:szCs w:val="24"/>
        </w:rPr>
        <w:t xml:space="preserve"> toward minimizing climate change in the marketplace</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Alvesson and Sveningsson</w:t>
      </w:r>
      <w:r w:rsidR="00661E41">
        <w:rPr>
          <w:rFonts w:ascii="Times New Roman" w:hAnsi="Times New Roman" w:cs="Times New Roman"/>
          <w:color w:val="222222"/>
          <w:sz w:val="24"/>
          <w:szCs w:val="24"/>
          <w:shd w:val="clear" w:color="auto" w:fill="FFFFFF"/>
        </w:rPr>
        <w:t>, 2015)</w:t>
      </w:r>
      <w:r w:rsidR="00242FD6">
        <w:rPr>
          <w:rFonts w:ascii="Times New Roman" w:hAnsi="Times New Roman" w:cs="Times New Roman"/>
          <w:sz w:val="24"/>
          <w:szCs w:val="24"/>
        </w:rPr>
        <w:t xml:space="preserve">. </w:t>
      </w:r>
      <w:r w:rsidR="00CC5A7F">
        <w:rPr>
          <w:rFonts w:ascii="Times New Roman" w:hAnsi="Times New Roman" w:cs="Times New Roman"/>
          <w:sz w:val="24"/>
          <w:szCs w:val="24"/>
        </w:rPr>
        <w:t xml:space="preserve">Through this Science-Based Target, Louis Vuitton shows their leadership qualities in the fashion industry and </w:t>
      </w:r>
      <w:r w:rsidR="008A2FEB">
        <w:rPr>
          <w:rFonts w:ascii="Times New Roman" w:hAnsi="Times New Roman" w:cs="Times New Roman"/>
          <w:sz w:val="24"/>
          <w:szCs w:val="24"/>
        </w:rPr>
        <w:t>motivates</w:t>
      </w:r>
      <w:r w:rsidR="00CC5A7F">
        <w:rPr>
          <w:rFonts w:ascii="Times New Roman" w:hAnsi="Times New Roman" w:cs="Times New Roman"/>
          <w:sz w:val="24"/>
          <w:szCs w:val="24"/>
        </w:rPr>
        <w:t xml:space="preserve"> other organizations to take the right action for organizational success</w:t>
      </w:r>
      <w:r w:rsidR="00FE07A7">
        <w:rPr>
          <w:rFonts w:ascii="Times New Roman" w:hAnsi="Times New Roman" w:cs="Times New Roman"/>
          <w:sz w:val="24"/>
          <w:szCs w:val="24"/>
        </w:rPr>
        <w:t xml:space="preserve"> </w:t>
      </w:r>
      <w:r w:rsidR="00FE07A7">
        <w:rPr>
          <w:rFonts w:ascii="Times New Roman" w:hAnsi="Times New Roman" w:cs="Times New Roman"/>
          <w:color w:val="222222"/>
          <w:sz w:val="24"/>
          <w:szCs w:val="24"/>
          <w:shd w:val="clear" w:color="auto" w:fill="FFFFFF"/>
        </w:rPr>
        <w:t>(</w:t>
      </w:r>
      <w:r w:rsidRPr="00870059" w:rsidR="00FE07A7">
        <w:rPr>
          <w:rFonts w:ascii="Times New Roman" w:hAnsi="Times New Roman" w:cs="Times New Roman"/>
          <w:color w:val="222222"/>
          <w:sz w:val="24"/>
          <w:szCs w:val="24"/>
          <w:shd w:val="clear" w:color="auto" w:fill="FFFFFF"/>
        </w:rPr>
        <w:t>Rubin</w:t>
      </w:r>
      <w:r w:rsidR="00FE07A7">
        <w:rPr>
          <w:rFonts w:ascii="Times New Roman" w:hAnsi="Times New Roman" w:cs="Times New Roman"/>
          <w:color w:val="222222"/>
          <w:sz w:val="24"/>
          <w:szCs w:val="24"/>
          <w:shd w:val="clear" w:color="auto" w:fill="FFFFFF"/>
        </w:rPr>
        <w:t>, 2023)</w:t>
      </w:r>
      <w:r w:rsidR="00CC5A7F">
        <w:rPr>
          <w:rFonts w:ascii="Times New Roman" w:hAnsi="Times New Roman" w:cs="Times New Roman"/>
          <w:sz w:val="24"/>
          <w:szCs w:val="24"/>
        </w:rPr>
        <w:t xml:space="preserve">. </w:t>
      </w:r>
    </w:p>
    <w:p w:rsidR="00CC5A7F" w:rsidRPr="008E66AC" w:rsidP="007A58BA">
      <w:pPr>
        <w:pStyle w:val="ListParagraph"/>
        <w:numPr>
          <w:ilvl w:val="0"/>
          <w:numId w:val="2"/>
        </w:num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Alignment with International Agreements: </w:t>
      </w:r>
      <w:r w:rsidR="000D7D58">
        <w:rPr>
          <w:rFonts w:ascii="Times New Roman" w:hAnsi="Times New Roman" w:cs="Times New Roman"/>
          <w:sz w:val="24"/>
          <w:szCs w:val="24"/>
        </w:rPr>
        <w:t>Through this initiative, Louis Vuitton mainly focuses on climate change, and international agreements like the Paris Agreement for organizational success</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Ackerman</w:t>
      </w:r>
      <w:r w:rsidR="00661E41">
        <w:rPr>
          <w:rFonts w:ascii="Times New Roman" w:hAnsi="Times New Roman" w:cs="Times New Roman"/>
          <w:color w:val="222222"/>
          <w:sz w:val="24"/>
          <w:szCs w:val="24"/>
          <w:shd w:val="clear" w:color="auto" w:fill="FFFFFF"/>
        </w:rPr>
        <w:t>, 2023)</w:t>
      </w:r>
      <w:r w:rsidR="000D7D58">
        <w:rPr>
          <w:rFonts w:ascii="Times New Roman" w:hAnsi="Times New Roman" w:cs="Times New Roman"/>
          <w:sz w:val="24"/>
          <w:szCs w:val="24"/>
        </w:rPr>
        <w:t>. By adhering to these targets, Louis Vuitton</w:t>
      </w:r>
      <w:r w:rsidR="0099643C">
        <w:rPr>
          <w:rFonts w:ascii="Times New Roman" w:hAnsi="Times New Roman" w:cs="Times New Roman"/>
          <w:sz w:val="24"/>
          <w:szCs w:val="24"/>
        </w:rPr>
        <w:t xml:space="preserve"> mainly focuses on contributing toward global efforts to </w:t>
      </w:r>
      <w:r w:rsidR="009A195D">
        <w:rPr>
          <w:rFonts w:ascii="Times New Roman" w:hAnsi="Times New Roman" w:cs="Times New Roman"/>
          <w:sz w:val="24"/>
          <w:szCs w:val="24"/>
        </w:rPr>
        <w:t>minimize</w:t>
      </w:r>
      <w:r w:rsidR="0099643C">
        <w:rPr>
          <w:rFonts w:ascii="Times New Roman" w:hAnsi="Times New Roman" w:cs="Times New Roman"/>
          <w:sz w:val="24"/>
          <w:szCs w:val="24"/>
        </w:rPr>
        <w:t xml:space="preserve"> carbon emissions. </w:t>
      </w:r>
      <w:r w:rsidR="009A195D">
        <w:rPr>
          <w:rFonts w:ascii="Times New Roman" w:hAnsi="Times New Roman" w:cs="Times New Roman"/>
          <w:sz w:val="24"/>
          <w:szCs w:val="24"/>
        </w:rPr>
        <w:t>Through this initiative, the Company mainly focuses on proactively managing carbon emissions, and minimization of fossil fuels</w:t>
      </w:r>
      <w:r w:rsidR="00AC5926">
        <w:rPr>
          <w:rFonts w:ascii="Times New Roman" w:hAnsi="Times New Roman" w:cs="Times New Roman"/>
          <w:sz w:val="24"/>
          <w:szCs w:val="24"/>
        </w:rPr>
        <w:t xml:space="preserve"> </w:t>
      </w:r>
      <w:r w:rsidR="00AC5926">
        <w:rPr>
          <w:rFonts w:ascii="Times New Roman" w:hAnsi="Times New Roman" w:cs="Times New Roman"/>
          <w:color w:val="222222"/>
          <w:sz w:val="24"/>
          <w:szCs w:val="24"/>
          <w:shd w:val="clear" w:color="auto" w:fill="FFFFFF"/>
        </w:rPr>
        <w:t>(Montero</w:t>
      </w:r>
      <w:r w:rsidRPr="00870059" w:rsidR="00AC5926">
        <w:rPr>
          <w:rFonts w:ascii="Times New Roman" w:hAnsi="Times New Roman" w:cs="Times New Roman"/>
          <w:color w:val="222222"/>
          <w:sz w:val="24"/>
          <w:szCs w:val="24"/>
          <w:shd w:val="clear" w:color="auto" w:fill="FFFFFF"/>
        </w:rPr>
        <w:t xml:space="preserve"> and Danvila</w:t>
      </w:r>
      <w:r w:rsidR="00AC5926">
        <w:rPr>
          <w:rFonts w:ascii="Times New Roman" w:hAnsi="Times New Roman" w:cs="Times New Roman"/>
          <w:color w:val="222222"/>
          <w:sz w:val="24"/>
          <w:szCs w:val="24"/>
          <w:shd w:val="clear" w:color="auto" w:fill="FFFFFF"/>
        </w:rPr>
        <w:t>, 2024)</w:t>
      </w:r>
      <w:r w:rsidR="009A195D">
        <w:rPr>
          <w:rFonts w:ascii="Times New Roman" w:hAnsi="Times New Roman" w:cs="Times New Roman"/>
          <w:sz w:val="24"/>
          <w:szCs w:val="24"/>
        </w:rPr>
        <w:t>.</w:t>
      </w:r>
      <w:r w:rsidR="00AC5926">
        <w:rPr>
          <w:rFonts w:ascii="Times New Roman" w:hAnsi="Times New Roman" w:cs="Times New Roman"/>
          <w:sz w:val="24"/>
          <w:szCs w:val="24"/>
        </w:rPr>
        <w:t xml:space="preserve"> </w:t>
      </w:r>
      <w:r w:rsidR="009A195D">
        <w:rPr>
          <w:rFonts w:ascii="Times New Roman" w:hAnsi="Times New Roman" w:cs="Times New Roman"/>
          <w:sz w:val="24"/>
          <w:szCs w:val="24"/>
        </w:rPr>
        <w:t xml:space="preserve"> </w:t>
      </w:r>
    </w:p>
    <w:p w:rsidR="008E66AC" w:rsidRPr="004925C7" w:rsidP="007A58BA">
      <w:pPr>
        <w:pStyle w:val="ListParagraph"/>
        <w:numPr>
          <w:ilvl w:val="0"/>
          <w:numId w:val="2"/>
        </w:numPr>
        <w:spacing w:after="0" w:line="360" w:lineRule="auto"/>
        <w:jc w:val="both"/>
        <w:rPr>
          <w:rFonts w:ascii="Times New Roman" w:hAnsi="Times New Roman" w:cs="Times New Roman"/>
          <w:b/>
          <w:sz w:val="24"/>
          <w:szCs w:val="24"/>
        </w:rPr>
      </w:pPr>
      <w:r w:rsidRPr="004925C7">
        <w:rPr>
          <w:rFonts w:ascii="Times New Roman" w:hAnsi="Times New Roman" w:cs="Times New Roman"/>
          <w:b/>
          <w:sz w:val="24"/>
          <w:szCs w:val="24"/>
        </w:rPr>
        <w:t xml:space="preserve">Innovation and Competitive Advantages: </w:t>
      </w:r>
      <w:r w:rsidR="004925C7">
        <w:rPr>
          <w:rFonts w:ascii="Times New Roman" w:hAnsi="Times New Roman" w:cs="Times New Roman"/>
          <w:sz w:val="24"/>
          <w:szCs w:val="24"/>
        </w:rPr>
        <w:t>Through science-based target initiative, the organization mainly focuses on driving innovation to manage activities, and supply chain management</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(Engert</w:t>
      </w:r>
      <w:r w:rsidRPr="00870059" w:rsidR="00661E41">
        <w:rPr>
          <w:rFonts w:ascii="Times New Roman" w:hAnsi="Times New Roman" w:cs="Times New Roman"/>
          <w:color w:val="222222"/>
          <w:sz w:val="24"/>
          <w:szCs w:val="24"/>
          <w:shd w:val="clear" w:color="auto" w:fill="FFFFFF"/>
        </w:rPr>
        <w:t xml:space="preserve"> and Baumgartner</w:t>
      </w:r>
      <w:r w:rsidR="00661E41">
        <w:rPr>
          <w:rFonts w:ascii="Times New Roman" w:hAnsi="Times New Roman" w:cs="Times New Roman"/>
          <w:color w:val="222222"/>
          <w:sz w:val="24"/>
          <w:szCs w:val="24"/>
          <w:shd w:val="clear" w:color="auto" w:fill="FFFFFF"/>
        </w:rPr>
        <w:t>, 2016)</w:t>
      </w:r>
      <w:r w:rsidR="004925C7">
        <w:rPr>
          <w:rFonts w:ascii="Times New Roman" w:hAnsi="Times New Roman" w:cs="Times New Roman"/>
          <w:sz w:val="24"/>
          <w:szCs w:val="24"/>
        </w:rPr>
        <w:t xml:space="preserve">. Louis Vuitton mainly focuses on adopting new technologies, removing unsustainable materials, and exploring renewable sources to manage organizational activities for future </w:t>
      </w:r>
      <w:r w:rsidR="004006D0">
        <w:rPr>
          <w:rFonts w:ascii="Times New Roman" w:hAnsi="Times New Roman" w:cs="Times New Roman"/>
          <w:sz w:val="24"/>
          <w:szCs w:val="24"/>
        </w:rPr>
        <w:t>success</w:t>
      </w:r>
      <w:r w:rsidR="004925C7">
        <w:rPr>
          <w:rFonts w:ascii="Times New Roman" w:hAnsi="Times New Roman" w:cs="Times New Roman"/>
          <w:sz w:val="24"/>
          <w:szCs w:val="24"/>
        </w:rPr>
        <w:t xml:space="preserve">. </w:t>
      </w:r>
      <w:r w:rsidR="00CD4BA3">
        <w:rPr>
          <w:rFonts w:ascii="Times New Roman" w:hAnsi="Times New Roman" w:cs="Times New Roman"/>
          <w:sz w:val="24"/>
          <w:szCs w:val="24"/>
        </w:rPr>
        <w:t xml:space="preserve">Through strong connections with partners, Louis Vuitton </w:t>
      </w:r>
      <w:r w:rsidR="009E391A">
        <w:rPr>
          <w:rFonts w:ascii="Times New Roman" w:hAnsi="Times New Roman" w:cs="Times New Roman"/>
          <w:sz w:val="24"/>
          <w:szCs w:val="24"/>
        </w:rPr>
        <w:t>maintains</w:t>
      </w:r>
      <w:r w:rsidR="00CD4BA3">
        <w:rPr>
          <w:rFonts w:ascii="Times New Roman" w:hAnsi="Times New Roman" w:cs="Times New Roman"/>
          <w:sz w:val="24"/>
          <w:szCs w:val="24"/>
        </w:rPr>
        <w:t xml:space="preserve"> close connections with suppliers to minimize carbon emissions across the fashion industry</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Hojnik</w:t>
      </w:r>
      <w:r w:rsidR="00661E41">
        <w:rPr>
          <w:rFonts w:ascii="Times New Roman" w:hAnsi="Times New Roman" w:cs="Times New Roman"/>
          <w:color w:val="222222"/>
          <w:sz w:val="24"/>
          <w:szCs w:val="24"/>
          <w:shd w:val="clear" w:color="auto" w:fill="FFFFFF"/>
        </w:rPr>
        <w:t xml:space="preserve"> et al., 2023)</w:t>
      </w:r>
      <w:r w:rsidR="00CD4BA3">
        <w:rPr>
          <w:rFonts w:ascii="Times New Roman" w:hAnsi="Times New Roman" w:cs="Times New Roman"/>
          <w:sz w:val="24"/>
          <w:szCs w:val="24"/>
        </w:rPr>
        <w:t xml:space="preserve">. Consumer mainly focuses on adopting Science-Based Targets to enhance reputation among customer mindsets. </w:t>
      </w:r>
    </w:p>
    <w:p w:rsidR="0048606D" w:rsidRPr="00690F64" w:rsidP="00636CEE">
      <w:pPr>
        <w:spacing w:after="0" w:line="360" w:lineRule="auto"/>
        <w:jc w:val="both"/>
        <w:rPr>
          <w:rFonts w:ascii="Times New Roman" w:hAnsi="Times New Roman" w:cs="Times New Roman"/>
          <w:sz w:val="24"/>
          <w:szCs w:val="24"/>
        </w:rPr>
      </w:pPr>
    </w:p>
    <w:p w:rsidR="00EC7BFD"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D27207" w:rsidP="00F152AB">
      <w:pPr>
        <w:spacing w:after="0" w:line="360" w:lineRule="auto"/>
        <w:jc w:val="center"/>
        <w:rPr>
          <w:rFonts w:ascii="Times New Roman" w:hAnsi="Times New Roman" w:cs="Times New Roman"/>
          <w:b/>
          <w:sz w:val="24"/>
          <w:szCs w:val="24"/>
        </w:rPr>
      </w:pPr>
    </w:p>
    <w:p w:rsidR="00FE07A7" w:rsidP="00F152AB">
      <w:pPr>
        <w:spacing w:after="0" w:line="360" w:lineRule="auto"/>
        <w:jc w:val="center"/>
        <w:rPr>
          <w:rFonts w:ascii="Times New Roman" w:hAnsi="Times New Roman" w:cs="Times New Roman"/>
          <w:b/>
          <w:sz w:val="24"/>
          <w:szCs w:val="24"/>
        </w:rPr>
      </w:pPr>
    </w:p>
    <w:p w:rsidR="00FE07A7" w:rsidP="00F152AB">
      <w:pPr>
        <w:spacing w:after="0" w:line="360" w:lineRule="auto"/>
        <w:jc w:val="center"/>
        <w:rPr>
          <w:rFonts w:ascii="Times New Roman" w:hAnsi="Times New Roman" w:cs="Times New Roman"/>
          <w:b/>
          <w:sz w:val="24"/>
          <w:szCs w:val="24"/>
        </w:rPr>
      </w:pPr>
    </w:p>
    <w:p w:rsidR="00D53724" w:rsidP="00B052FC">
      <w:pPr>
        <w:pStyle w:val="Heading2"/>
      </w:pPr>
      <w:bookmarkStart w:id="3" w:name="_Toc171957211"/>
      <w:r w:rsidRPr="00D53724">
        <w:t>External Environmental Analysis</w:t>
      </w:r>
      <w:bookmarkEnd w:id="3"/>
    </w:p>
    <w:p w:rsidR="00386831" w:rsidP="00D81DC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Louis Vuitton like many organizations in the luxury fashion industry significantly impacts the external environment</w:t>
      </w:r>
      <w:r w:rsidR="00FE07A7">
        <w:rPr>
          <w:rFonts w:ascii="Times New Roman" w:hAnsi="Times New Roman" w:cs="Times New Roman"/>
          <w:sz w:val="24"/>
          <w:szCs w:val="24"/>
        </w:rPr>
        <w:t xml:space="preserve"> </w:t>
      </w:r>
      <w:r w:rsidR="00FE07A7">
        <w:rPr>
          <w:rFonts w:ascii="Times New Roman" w:hAnsi="Times New Roman" w:cs="Times New Roman"/>
          <w:color w:val="222222"/>
          <w:sz w:val="24"/>
          <w:szCs w:val="24"/>
          <w:shd w:val="clear" w:color="auto" w:fill="FFFFFF"/>
        </w:rPr>
        <w:t>(Salmi</w:t>
      </w:r>
      <w:r w:rsidRPr="00870059" w:rsidR="00FE07A7">
        <w:rPr>
          <w:rFonts w:ascii="Times New Roman" w:hAnsi="Times New Roman" w:cs="Times New Roman"/>
          <w:color w:val="222222"/>
          <w:sz w:val="24"/>
          <w:szCs w:val="24"/>
          <w:shd w:val="clear" w:color="auto" w:fill="FFFFFF"/>
        </w:rPr>
        <w:t xml:space="preserve"> and Mattelmäki</w:t>
      </w:r>
      <w:r w:rsidR="00FE07A7">
        <w:rPr>
          <w:rFonts w:ascii="Times New Roman" w:hAnsi="Times New Roman" w:cs="Times New Roman"/>
          <w:color w:val="222222"/>
          <w:sz w:val="24"/>
          <w:szCs w:val="24"/>
          <w:shd w:val="clear" w:color="auto" w:fill="FFFFFF"/>
        </w:rPr>
        <w:t>, 2021)</w:t>
      </w:r>
      <w:r>
        <w:rPr>
          <w:rFonts w:ascii="Times New Roman" w:hAnsi="Times New Roman" w:cs="Times New Roman"/>
          <w:sz w:val="24"/>
          <w:szCs w:val="24"/>
        </w:rPr>
        <w:t xml:space="preserve">. </w:t>
      </w:r>
      <w:r w:rsidRPr="00D81DC5">
        <w:rPr>
          <w:rFonts w:ascii="Times New Roman" w:hAnsi="Times New Roman" w:cs="Times New Roman"/>
          <w:sz w:val="24"/>
          <w:szCs w:val="24"/>
        </w:rPr>
        <w:t xml:space="preserve">While significant planning and consideration went into the execution, there were some difficulties with the system as well. </w:t>
      </w:r>
      <w:r w:rsidRPr="00D81DC5" w:rsidR="007972BF">
        <w:rPr>
          <w:rFonts w:ascii="Times New Roman" w:hAnsi="Times New Roman" w:cs="Times New Roman"/>
          <w:sz w:val="24"/>
          <w:szCs w:val="24"/>
        </w:rPr>
        <w:t>Challenges</w:t>
      </w:r>
      <w:r w:rsidRPr="00D81DC5">
        <w:rPr>
          <w:rFonts w:ascii="Times New Roman" w:hAnsi="Times New Roman" w:cs="Times New Roman"/>
          <w:sz w:val="24"/>
          <w:szCs w:val="24"/>
        </w:rPr>
        <w:t xml:space="preserve"> like data transmission challenges and technical difficulties including personnel opposition to change and equipment failure provided sufficient impediments</w:t>
      </w:r>
      <w:r w:rsidR="00FE07A7">
        <w:rPr>
          <w:rFonts w:ascii="Times New Roman" w:hAnsi="Times New Roman" w:cs="Times New Roman"/>
          <w:sz w:val="24"/>
          <w:szCs w:val="24"/>
        </w:rPr>
        <w:t xml:space="preserve"> </w:t>
      </w:r>
      <w:r w:rsidR="00FE07A7">
        <w:rPr>
          <w:rFonts w:ascii="Times New Roman" w:hAnsi="Times New Roman" w:cs="Times New Roman"/>
          <w:color w:val="222222"/>
          <w:sz w:val="24"/>
          <w:szCs w:val="24"/>
          <w:shd w:val="clear" w:color="auto" w:fill="FFFFFF"/>
        </w:rPr>
        <w:t>(</w:t>
      </w:r>
      <w:r w:rsidRPr="00870059" w:rsidR="00FE07A7">
        <w:rPr>
          <w:rFonts w:ascii="Times New Roman" w:hAnsi="Times New Roman" w:cs="Times New Roman"/>
          <w:color w:val="222222"/>
          <w:sz w:val="24"/>
          <w:szCs w:val="24"/>
          <w:shd w:val="clear" w:color="auto" w:fill="FFFFFF"/>
        </w:rPr>
        <w:t>Tagscherer and Carbon</w:t>
      </w:r>
      <w:r w:rsidR="00FE07A7">
        <w:rPr>
          <w:rFonts w:ascii="Times New Roman" w:hAnsi="Times New Roman" w:cs="Times New Roman"/>
          <w:color w:val="222222"/>
          <w:sz w:val="24"/>
          <w:szCs w:val="24"/>
          <w:shd w:val="clear" w:color="auto" w:fill="FFFFFF"/>
        </w:rPr>
        <w:t>, 2023)</w:t>
      </w:r>
      <w:r w:rsidRPr="00D81DC5">
        <w:rPr>
          <w:rFonts w:ascii="Times New Roman" w:hAnsi="Times New Roman" w:cs="Times New Roman"/>
          <w:sz w:val="24"/>
          <w:szCs w:val="24"/>
        </w:rPr>
        <w:t>. To make it happen, we had to create flawless methods of communication for the outdated systems and procedures, which required constant problem-solving and cooperation among our IT staff and outside vendors</w:t>
      </w:r>
      <w:r w:rsidR="00FE07A7">
        <w:rPr>
          <w:rFonts w:ascii="Times New Roman" w:hAnsi="Times New Roman" w:cs="Times New Roman"/>
          <w:sz w:val="24"/>
          <w:szCs w:val="24"/>
        </w:rPr>
        <w:t xml:space="preserve"> </w:t>
      </w:r>
      <w:r w:rsidR="00FE07A7">
        <w:rPr>
          <w:rFonts w:ascii="Times New Roman" w:hAnsi="Times New Roman" w:cs="Times New Roman"/>
          <w:color w:val="222222"/>
          <w:sz w:val="24"/>
          <w:szCs w:val="24"/>
          <w:shd w:val="clear" w:color="auto" w:fill="FFFFFF"/>
        </w:rPr>
        <w:t>(</w:t>
      </w:r>
      <w:r w:rsidRPr="00870059" w:rsidR="00FE07A7">
        <w:rPr>
          <w:rFonts w:ascii="Times New Roman" w:hAnsi="Times New Roman" w:cs="Times New Roman"/>
          <w:color w:val="222222"/>
          <w:sz w:val="24"/>
          <w:szCs w:val="24"/>
          <w:shd w:val="clear" w:color="auto" w:fill="FFFFFF"/>
        </w:rPr>
        <w:t>Schaltegger</w:t>
      </w:r>
      <w:r w:rsidR="00FE07A7">
        <w:rPr>
          <w:rFonts w:ascii="Times New Roman" w:hAnsi="Times New Roman" w:cs="Times New Roman"/>
          <w:color w:val="222222"/>
          <w:sz w:val="24"/>
          <w:szCs w:val="24"/>
          <w:shd w:val="clear" w:color="auto" w:fill="FFFFFF"/>
        </w:rPr>
        <w:t xml:space="preserve"> et al., 2024)</w:t>
      </w:r>
      <w:r w:rsidRPr="00D81DC5">
        <w:rPr>
          <w:rFonts w:ascii="Times New Roman" w:hAnsi="Times New Roman" w:cs="Times New Roman"/>
          <w:sz w:val="24"/>
          <w:szCs w:val="24"/>
        </w:rPr>
        <w:t>.</w:t>
      </w:r>
      <w:r w:rsidR="00C565CD">
        <w:rPr>
          <w:rFonts w:ascii="Times New Roman" w:hAnsi="Times New Roman" w:cs="Times New Roman"/>
          <w:sz w:val="24"/>
          <w:szCs w:val="24"/>
        </w:rPr>
        <w:t xml:space="preserve"> Through external environment </w:t>
      </w:r>
      <w:r w:rsidR="00E46772">
        <w:rPr>
          <w:rFonts w:ascii="Times New Roman" w:hAnsi="Times New Roman" w:cs="Times New Roman"/>
          <w:sz w:val="24"/>
          <w:szCs w:val="24"/>
        </w:rPr>
        <w:t>analyses</w:t>
      </w:r>
      <w:r w:rsidR="00C565CD">
        <w:rPr>
          <w:rFonts w:ascii="Times New Roman" w:hAnsi="Times New Roman" w:cs="Times New Roman"/>
          <w:sz w:val="24"/>
          <w:szCs w:val="24"/>
        </w:rPr>
        <w:t xml:space="preserve">, Louis Vuitton mainly focuses on identifying forces negative impact on digital disruption, and ongoing economic </w:t>
      </w:r>
      <w:r w:rsidR="00E46772">
        <w:rPr>
          <w:rFonts w:ascii="Times New Roman" w:hAnsi="Times New Roman" w:cs="Times New Roman"/>
          <w:sz w:val="24"/>
          <w:szCs w:val="24"/>
        </w:rPr>
        <w:t>uncertainty</w:t>
      </w:r>
      <w:r w:rsidR="00C565CD">
        <w:rPr>
          <w:rFonts w:ascii="Times New Roman" w:hAnsi="Times New Roman" w:cs="Times New Roman"/>
          <w:sz w:val="24"/>
          <w:szCs w:val="24"/>
        </w:rPr>
        <w:t xml:space="preserve">. </w:t>
      </w:r>
    </w:p>
    <w:p w:rsidR="00B765D0" w:rsidRPr="00462857" w:rsidP="00E00F6D">
      <w:pPr>
        <w:pStyle w:val="ListParagraph"/>
        <w:numPr>
          <w:ilvl w:val="0"/>
          <w:numId w:val="3"/>
        </w:numPr>
        <w:spacing w:after="0" w:line="360" w:lineRule="auto"/>
        <w:jc w:val="both"/>
        <w:rPr>
          <w:rFonts w:ascii="Times New Roman" w:hAnsi="Times New Roman" w:cs="Times New Roman"/>
          <w:b/>
          <w:sz w:val="24"/>
          <w:szCs w:val="24"/>
        </w:rPr>
      </w:pPr>
      <w:r w:rsidRPr="00462857">
        <w:rPr>
          <w:rFonts w:ascii="Times New Roman" w:hAnsi="Times New Roman" w:cs="Times New Roman"/>
          <w:b/>
          <w:sz w:val="24"/>
          <w:szCs w:val="24"/>
        </w:rPr>
        <w:t>Political Factor:</w:t>
      </w:r>
      <w:r w:rsidRPr="001807E6" w:rsidR="001807E6">
        <w:t xml:space="preserve"> </w:t>
      </w:r>
      <w:r w:rsidRPr="00462857" w:rsidR="001807E6">
        <w:rPr>
          <w:rFonts w:ascii="Times New Roman" w:hAnsi="Times New Roman" w:cs="Times New Roman"/>
          <w:sz w:val="24"/>
          <w:szCs w:val="24"/>
        </w:rPr>
        <w:t>LV offers everything related to fashion, including books, jewelry, and clothing in addition to shoes and garments. Currently, LV employs 145,000 people globally, which is political evidence that the company promotes job creation in the nation</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Alvesson and Sveningsson</w:t>
      </w:r>
      <w:r w:rsidR="00661E41">
        <w:rPr>
          <w:rFonts w:ascii="Times New Roman" w:hAnsi="Times New Roman" w:cs="Times New Roman"/>
          <w:color w:val="222222"/>
          <w:sz w:val="24"/>
          <w:szCs w:val="24"/>
          <w:shd w:val="clear" w:color="auto" w:fill="FFFFFF"/>
        </w:rPr>
        <w:t>, 2015)</w:t>
      </w:r>
      <w:r w:rsidRPr="00462857" w:rsidR="001807E6">
        <w:rPr>
          <w:rFonts w:ascii="Times New Roman" w:hAnsi="Times New Roman" w:cs="Times New Roman"/>
          <w:sz w:val="24"/>
          <w:szCs w:val="24"/>
        </w:rPr>
        <w:t xml:space="preserve">. The fact that there </w:t>
      </w:r>
      <w:r w:rsidRPr="00462857" w:rsidR="00913B76">
        <w:rPr>
          <w:rFonts w:ascii="Times New Roman" w:hAnsi="Times New Roman" w:cs="Times New Roman"/>
          <w:sz w:val="24"/>
          <w:szCs w:val="24"/>
        </w:rPr>
        <w:t>are many imitation</w:t>
      </w:r>
      <w:r w:rsidRPr="00462857" w:rsidR="001807E6">
        <w:rPr>
          <w:rFonts w:ascii="Times New Roman" w:hAnsi="Times New Roman" w:cs="Times New Roman"/>
          <w:sz w:val="24"/>
          <w:szCs w:val="24"/>
        </w:rPr>
        <w:t xml:space="preserve"> Louis Vuitton items readily available on the market these days is a serious problem. According to a recent analysis, the majority of counterfeit goods are sent from China to other countries. One of the most prevalent locations for this form of illicit activity is China</w:t>
      </w:r>
      <w:r w:rsidR="00AC5926">
        <w:rPr>
          <w:rFonts w:ascii="Times New Roman" w:hAnsi="Times New Roman" w:cs="Times New Roman"/>
          <w:sz w:val="24"/>
          <w:szCs w:val="24"/>
        </w:rPr>
        <w:t xml:space="preserve"> </w:t>
      </w:r>
      <w:r w:rsidR="00AC5926">
        <w:rPr>
          <w:rFonts w:ascii="Times New Roman" w:hAnsi="Times New Roman" w:cs="Times New Roman"/>
          <w:color w:val="222222"/>
          <w:sz w:val="24"/>
          <w:szCs w:val="24"/>
          <w:shd w:val="clear" w:color="auto" w:fill="FFFFFF"/>
        </w:rPr>
        <w:t>(Montero</w:t>
      </w:r>
      <w:r w:rsidRPr="00870059" w:rsidR="00AC5926">
        <w:rPr>
          <w:rFonts w:ascii="Times New Roman" w:hAnsi="Times New Roman" w:cs="Times New Roman"/>
          <w:color w:val="222222"/>
          <w:sz w:val="24"/>
          <w:szCs w:val="24"/>
          <w:shd w:val="clear" w:color="auto" w:fill="FFFFFF"/>
        </w:rPr>
        <w:t xml:space="preserve"> and Danvila</w:t>
      </w:r>
      <w:r w:rsidR="00AC5926">
        <w:rPr>
          <w:rFonts w:ascii="Times New Roman" w:hAnsi="Times New Roman" w:cs="Times New Roman"/>
          <w:color w:val="222222"/>
          <w:sz w:val="24"/>
          <w:szCs w:val="24"/>
          <w:shd w:val="clear" w:color="auto" w:fill="FFFFFF"/>
        </w:rPr>
        <w:t>, 2024)</w:t>
      </w:r>
      <w:r w:rsidRPr="00462857" w:rsidR="001807E6">
        <w:rPr>
          <w:rFonts w:ascii="Times New Roman" w:hAnsi="Times New Roman" w:cs="Times New Roman"/>
          <w:sz w:val="24"/>
          <w:szCs w:val="24"/>
        </w:rPr>
        <w:t>.</w:t>
      </w:r>
      <w:r w:rsidRPr="00E00F6D" w:rsidR="00E00F6D">
        <w:t xml:space="preserve"> </w:t>
      </w:r>
      <w:r w:rsidRPr="00462857" w:rsidR="00E00F6D">
        <w:rPr>
          <w:rFonts w:ascii="Times New Roman" w:hAnsi="Times New Roman" w:cs="Times New Roman"/>
          <w:sz w:val="24"/>
          <w:szCs w:val="24"/>
        </w:rPr>
        <w:t>Both private companies and the government will be impacted if the administration refuses to address it. To put an end to the dishonesty, Louis Vuitton has been suing merchants and closing down websites that provide its patented goods for extremely low prices</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Ekemezie</w:t>
      </w:r>
      <w:r w:rsidR="00661E41">
        <w:rPr>
          <w:rFonts w:ascii="Times New Roman" w:hAnsi="Times New Roman" w:cs="Times New Roman"/>
          <w:color w:val="222222"/>
          <w:sz w:val="24"/>
          <w:szCs w:val="24"/>
          <w:shd w:val="clear" w:color="auto" w:fill="FFFFFF"/>
        </w:rPr>
        <w:t xml:space="preserve"> </w:t>
      </w:r>
      <w:r w:rsidRPr="00870059" w:rsidR="00661E41">
        <w:rPr>
          <w:rFonts w:ascii="Times New Roman" w:hAnsi="Times New Roman" w:cs="Times New Roman"/>
          <w:color w:val="222222"/>
          <w:sz w:val="24"/>
          <w:szCs w:val="24"/>
          <w:shd w:val="clear" w:color="auto" w:fill="FFFFFF"/>
        </w:rPr>
        <w:t>and Digitemie</w:t>
      </w:r>
      <w:r w:rsidR="00661E41">
        <w:rPr>
          <w:rFonts w:ascii="Times New Roman" w:hAnsi="Times New Roman" w:cs="Times New Roman"/>
          <w:color w:val="222222"/>
          <w:sz w:val="24"/>
          <w:szCs w:val="24"/>
          <w:shd w:val="clear" w:color="auto" w:fill="FFFFFF"/>
        </w:rPr>
        <w:t>, 2024)</w:t>
      </w:r>
      <w:r w:rsidRPr="00462857" w:rsidR="00E00F6D">
        <w:rPr>
          <w:rFonts w:ascii="Times New Roman" w:hAnsi="Times New Roman" w:cs="Times New Roman"/>
          <w:sz w:val="24"/>
          <w:szCs w:val="24"/>
        </w:rPr>
        <w:t>. They assert that the counterfeit items now available on the market have little resemblance to the genuine ones in terms of quality. Regretfully, there are still websites that offer counterfeit goods purporting to be from luxury labels.</w:t>
      </w:r>
    </w:p>
    <w:p w:rsidR="00D04599" w:rsidRPr="00962DD9" w:rsidP="00962DD9">
      <w:pPr>
        <w:pStyle w:val="ListParagraph"/>
        <w:numPr>
          <w:ilvl w:val="0"/>
          <w:numId w:val="3"/>
        </w:numPr>
        <w:spacing w:after="0" w:line="360" w:lineRule="auto"/>
        <w:jc w:val="both"/>
        <w:rPr>
          <w:rFonts w:ascii="Times New Roman" w:hAnsi="Times New Roman" w:cs="Times New Roman"/>
          <w:b/>
          <w:sz w:val="24"/>
          <w:szCs w:val="24"/>
        </w:rPr>
      </w:pPr>
      <w:r w:rsidRPr="00962DD9">
        <w:rPr>
          <w:rFonts w:ascii="Times New Roman" w:hAnsi="Times New Roman" w:cs="Times New Roman"/>
          <w:b/>
          <w:sz w:val="24"/>
          <w:szCs w:val="24"/>
        </w:rPr>
        <w:t>Economic Factor:</w:t>
      </w:r>
      <w:r w:rsidRPr="008F4822" w:rsidR="008F4822">
        <w:t xml:space="preserve"> </w:t>
      </w:r>
      <w:r w:rsidRPr="008F4822" w:rsidR="008F4822">
        <w:rPr>
          <w:rFonts w:ascii="Times New Roman" w:hAnsi="Times New Roman" w:cs="Times New Roman"/>
          <w:sz w:val="24"/>
          <w:szCs w:val="24"/>
        </w:rPr>
        <w:t>Large corporations fear a no-deal Brexit because they believe Britain is not prepared for one. Firms rely heavily on trade agreements when it comes to economic expansion, lending rates, and currency rates</w:t>
      </w:r>
      <w:r w:rsidR="00661E41">
        <w:rPr>
          <w:rFonts w:ascii="Times New Roman" w:hAnsi="Times New Roman" w:cs="Times New Roman"/>
          <w:sz w:val="24"/>
          <w:szCs w:val="24"/>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Hojnik</w:t>
      </w:r>
      <w:r w:rsidR="00661E41">
        <w:rPr>
          <w:rFonts w:ascii="Times New Roman" w:hAnsi="Times New Roman" w:cs="Times New Roman"/>
          <w:color w:val="222222"/>
          <w:sz w:val="24"/>
          <w:szCs w:val="24"/>
          <w:shd w:val="clear" w:color="auto" w:fill="FFFFFF"/>
        </w:rPr>
        <w:t xml:space="preserve"> et al., 2023)</w:t>
      </w:r>
      <w:r w:rsidRPr="008F4822" w:rsidR="008F4822">
        <w:rPr>
          <w:rFonts w:ascii="Times New Roman" w:hAnsi="Times New Roman" w:cs="Times New Roman"/>
          <w:sz w:val="24"/>
          <w:szCs w:val="24"/>
        </w:rPr>
        <w:t xml:space="preserve">. When these factors are restricted, it becomes more difficult for firms to flourish in some nations. Louis Vuitton Ltd. has established a fortune in the United Kingdom, as evidenced by the fact that the group of LVMH saw an 18% increase in 2018–2019 to 5.58 billion British </w:t>
      </w:r>
      <w:r w:rsidRPr="008F4822" w:rsidR="008F4822">
        <w:rPr>
          <w:rFonts w:ascii="Times New Roman" w:hAnsi="Times New Roman" w:cs="Times New Roman"/>
          <w:sz w:val="24"/>
          <w:szCs w:val="24"/>
        </w:rPr>
        <w:t>pounds and a 4.79 billion increase in free cash flow. Consumers perceive Louis Vuitton to be materialistic products that are marketed to draw in customers who are wealthy and improve their purchasing habits</w:t>
      </w:r>
      <w:r w:rsidR="00FE07A7">
        <w:rPr>
          <w:rFonts w:ascii="Times New Roman" w:hAnsi="Times New Roman" w:cs="Times New Roman"/>
          <w:sz w:val="24"/>
          <w:szCs w:val="24"/>
        </w:rPr>
        <w:t xml:space="preserve"> </w:t>
      </w:r>
      <w:r w:rsidR="00FE07A7">
        <w:rPr>
          <w:rFonts w:ascii="Times New Roman" w:hAnsi="Times New Roman" w:cs="Times New Roman"/>
          <w:color w:val="222222"/>
          <w:sz w:val="24"/>
          <w:szCs w:val="24"/>
          <w:shd w:val="clear" w:color="auto" w:fill="FFFFFF"/>
        </w:rPr>
        <w:t>(</w:t>
      </w:r>
      <w:r w:rsidRPr="00870059" w:rsidR="00FE07A7">
        <w:rPr>
          <w:rFonts w:ascii="Times New Roman" w:hAnsi="Times New Roman" w:cs="Times New Roman"/>
          <w:color w:val="222222"/>
          <w:sz w:val="24"/>
          <w:szCs w:val="24"/>
          <w:shd w:val="clear" w:color="auto" w:fill="FFFFFF"/>
        </w:rPr>
        <w:t>Tagscherer and Carbon</w:t>
      </w:r>
      <w:r w:rsidR="00FE07A7">
        <w:rPr>
          <w:rFonts w:ascii="Times New Roman" w:hAnsi="Times New Roman" w:cs="Times New Roman"/>
          <w:color w:val="222222"/>
          <w:sz w:val="24"/>
          <w:szCs w:val="24"/>
          <w:shd w:val="clear" w:color="auto" w:fill="FFFFFF"/>
        </w:rPr>
        <w:t>, 2023)</w:t>
      </w:r>
      <w:r w:rsidRPr="008F4822" w:rsidR="008F4822">
        <w:rPr>
          <w:rFonts w:ascii="Times New Roman" w:hAnsi="Times New Roman" w:cs="Times New Roman"/>
          <w:sz w:val="24"/>
          <w:szCs w:val="24"/>
        </w:rPr>
        <w:t>.</w:t>
      </w:r>
    </w:p>
    <w:p w:rsidR="00D04599" w:rsidRPr="00962DD9" w:rsidP="00962DD9">
      <w:pPr>
        <w:pStyle w:val="ListParagraph"/>
        <w:numPr>
          <w:ilvl w:val="0"/>
          <w:numId w:val="3"/>
        </w:numPr>
        <w:spacing w:after="0" w:line="360" w:lineRule="auto"/>
        <w:jc w:val="both"/>
        <w:rPr>
          <w:rFonts w:ascii="Times New Roman" w:hAnsi="Times New Roman" w:cs="Times New Roman"/>
          <w:b/>
          <w:sz w:val="24"/>
          <w:szCs w:val="24"/>
        </w:rPr>
      </w:pPr>
      <w:r w:rsidRPr="00962DD9">
        <w:rPr>
          <w:rFonts w:ascii="Times New Roman" w:hAnsi="Times New Roman" w:cs="Times New Roman"/>
          <w:b/>
          <w:sz w:val="24"/>
          <w:szCs w:val="24"/>
        </w:rPr>
        <w:t>Social Factor:</w:t>
      </w:r>
      <w:r w:rsidR="00783AD3">
        <w:rPr>
          <w:rFonts w:ascii="Times New Roman" w:hAnsi="Times New Roman" w:cs="Times New Roman"/>
          <w:b/>
          <w:sz w:val="24"/>
          <w:szCs w:val="24"/>
        </w:rPr>
        <w:t xml:space="preserve"> </w:t>
      </w:r>
      <w:r w:rsidRPr="00DA03A1" w:rsidR="00783AD3">
        <w:rPr>
          <w:rFonts w:ascii="Times New Roman" w:hAnsi="Times New Roman" w:cs="Times New Roman"/>
          <w:sz w:val="24"/>
          <w:szCs w:val="24"/>
        </w:rPr>
        <w:t xml:space="preserve">Clients of this business are often well-off men and women who are at least eighteen years old. According to LV consumers' psychographic segmentation studies, they are </w:t>
      </w:r>
      <w:r w:rsidRPr="00DA03A1" w:rsidR="004002D8">
        <w:rPr>
          <w:rFonts w:ascii="Times New Roman" w:hAnsi="Times New Roman" w:cs="Times New Roman"/>
          <w:sz w:val="24"/>
          <w:szCs w:val="24"/>
        </w:rPr>
        <w:t>prestige</w:t>
      </w:r>
      <w:r w:rsidRPr="00DA03A1" w:rsidR="00783AD3">
        <w:rPr>
          <w:rFonts w:ascii="Times New Roman" w:hAnsi="Times New Roman" w:cs="Times New Roman"/>
          <w:sz w:val="24"/>
          <w:szCs w:val="24"/>
        </w:rPr>
        <w:t xml:space="preserve"> seekers, premium seekers, or self-indulgers</w:t>
      </w:r>
      <w:r w:rsidR="00FE07A7">
        <w:rPr>
          <w:rFonts w:ascii="Times New Roman" w:hAnsi="Times New Roman" w:cs="Times New Roman"/>
          <w:sz w:val="24"/>
          <w:szCs w:val="24"/>
        </w:rPr>
        <w:t xml:space="preserve"> </w:t>
      </w:r>
      <w:r w:rsidR="00FE07A7">
        <w:rPr>
          <w:rFonts w:ascii="Times New Roman" w:hAnsi="Times New Roman" w:cs="Times New Roman"/>
          <w:color w:val="222222"/>
          <w:sz w:val="24"/>
          <w:szCs w:val="24"/>
          <w:shd w:val="clear" w:color="auto" w:fill="FFFFFF"/>
        </w:rPr>
        <w:t>(</w:t>
      </w:r>
      <w:r w:rsidRPr="00870059" w:rsidR="00FE07A7">
        <w:rPr>
          <w:rFonts w:ascii="Times New Roman" w:hAnsi="Times New Roman" w:cs="Times New Roman"/>
          <w:color w:val="222222"/>
          <w:sz w:val="24"/>
          <w:szCs w:val="24"/>
          <w:shd w:val="clear" w:color="auto" w:fill="FFFFFF"/>
        </w:rPr>
        <w:t>Sofia</w:t>
      </w:r>
      <w:r w:rsidR="00FE07A7">
        <w:rPr>
          <w:rFonts w:ascii="Times New Roman" w:hAnsi="Times New Roman" w:cs="Times New Roman"/>
          <w:color w:val="222222"/>
          <w:sz w:val="24"/>
          <w:szCs w:val="24"/>
          <w:shd w:val="clear" w:color="auto" w:fill="FFFFFF"/>
        </w:rPr>
        <w:t xml:space="preserve"> et al., 2023)</w:t>
      </w:r>
      <w:r w:rsidRPr="00DA03A1" w:rsidR="00783AD3">
        <w:rPr>
          <w:rFonts w:ascii="Times New Roman" w:hAnsi="Times New Roman" w:cs="Times New Roman"/>
          <w:sz w:val="24"/>
          <w:szCs w:val="24"/>
        </w:rPr>
        <w:t>. Millennials have invested in luxury companies like Louis Vuitton and Gucci. Indicators' predictions are rather high, representing, if all goes according to plan, 45 percent of all high-end expenditures by 2025. According to the study, young people in China spend twenty percent of their income on upscale goods.</w:t>
      </w:r>
    </w:p>
    <w:p w:rsidR="00D04599" w:rsidRPr="00962DD9" w:rsidP="00962DD9">
      <w:pPr>
        <w:pStyle w:val="ListParagraph"/>
        <w:numPr>
          <w:ilvl w:val="0"/>
          <w:numId w:val="3"/>
        </w:numPr>
        <w:spacing w:after="0" w:line="360" w:lineRule="auto"/>
        <w:jc w:val="both"/>
        <w:rPr>
          <w:rFonts w:ascii="Times New Roman" w:hAnsi="Times New Roman" w:cs="Times New Roman"/>
          <w:b/>
          <w:sz w:val="24"/>
          <w:szCs w:val="24"/>
        </w:rPr>
      </w:pPr>
      <w:r w:rsidRPr="00962DD9">
        <w:rPr>
          <w:rFonts w:ascii="Times New Roman" w:hAnsi="Times New Roman" w:cs="Times New Roman"/>
          <w:b/>
          <w:sz w:val="24"/>
          <w:szCs w:val="24"/>
        </w:rPr>
        <w:t>Technological Factor:</w:t>
      </w:r>
      <w:r w:rsidR="00351628">
        <w:rPr>
          <w:rFonts w:ascii="Times New Roman" w:hAnsi="Times New Roman" w:cs="Times New Roman"/>
          <w:b/>
          <w:sz w:val="24"/>
          <w:szCs w:val="24"/>
        </w:rPr>
        <w:t xml:space="preserve"> </w:t>
      </w:r>
      <w:r w:rsidR="00351628">
        <w:rPr>
          <w:rFonts w:ascii="Times New Roman" w:hAnsi="Times New Roman" w:cs="Times New Roman"/>
          <w:sz w:val="24"/>
          <w:szCs w:val="24"/>
        </w:rPr>
        <w:t xml:space="preserve">In this fashion industry, Louis Vuitton mainly focuses on technological </w:t>
      </w:r>
      <w:r w:rsidR="00037AD2">
        <w:rPr>
          <w:rFonts w:ascii="Times New Roman" w:hAnsi="Times New Roman" w:cs="Times New Roman"/>
          <w:sz w:val="24"/>
          <w:szCs w:val="24"/>
        </w:rPr>
        <w:t>advancement</w:t>
      </w:r>
      <w:r w:rsidR="00351628">
        <w:rPr>
          <w:rFonts w:ascii="Times New Roman" w:hAnsi="Times New Roman" w:cs="Times New Roman"/>
          <w:sz w:val="24"/>
          <w:szCs w:val="24"/>
        </w:rPr>
        <w:t xml:space="preserve"> to </w:t>
      </w:r>
      <w:r w:rsidR="00037AD2">
        <w:rPr>
          <w:rFonts w:ascii="Times New Roman" w:hAnsi="Times New Roman" w:cs="Times New Roman"/>
          <w:sz w:val="24"/>
          <w:szCs w:val="24"/>
        </w:rPr>
        <w:t>minimize</w:t>
      </w:r>
      <w:r w:rsidR="00351628">
        <w:rPr>
          <w:rFonts w:ascii="Times New Roman" w:hAnsi="Times New Roman" w:cs="Times New Roman"/>
          <w:sz w:val="24"/>
          <w:szCs w:val="24"/>
        </w:rPr>
        <w:t xml:space="preserve"> carbon emissions. </w:t>
      </w:r>
      <w:r w:rsidR="00037AD2">
        <w:rPr>
          <w:rFonts w:ascii="Times New Roman" w:hAnsi="Times New Roman" w:cs="Times New Roman"/>
          <w:sz w:val="24"/>
          <w:szCs w:val="24"/>
        </w:rPr>
        <w:t>The Company focuses on sustainable management and e-commerce channels to increase awareness of new goods or services for organizational success in the current marketplace</w:t>
      </w:r>
      <w:r w:rsidR="00AC5926">
        <w:rPr>
          <w:rFonts w:ascii="Times New Roman" w:hAnsi="Times New Roman" w:cs="Times New Roman"/>
          <w:sz w:val="24"/>
          <w:szCs w:val="24"/>
        </w:rPr>
        <w:t xml:space="preserve"> </w:t>
      </w:r>
      <w:r w:rsidR="00AC5926">
        <w:rPr>
          <w:rFonts w:ascii="Times New Roman" w:hAnsi="Times New Roman" w:cs="Times New Roman"/>
          <w:color w:val="222222"/>
          <w:sz w:val="24"/>
          <w:szCs w:val="24"/>
          <w:shd w:val="clear" w:color="auto" w:fill="FFFFFF"/>
        </w:rPr>
        <w:t>(Montero</w:t>
      </w:r>
      <w:r w:rsidRPr="00870059" w:rsidR="00AC5926">
        <w:rPr>
          <w:rFonts w:ascii="Times New Roman" w:hAnsi="Times New Roman" w:cs="Times New Roman"/>
          <w:color w:val="222222"/>
          <w:sz w:val="24"/>
          <w:szCs w:val="24"/>
          <w:shd w:val="clear" w:color="auto" w:fill="FFFFFF"/>
        </w:rPr>
        <w:t xml:space="preserve"> and Danvila</w:t>
      </w:r>
      <w:r w:rsidR="00AC5926">
        <w:rPr>
          <w:rFonts w:ascii="Times New Roman" w:hAnsi="Times New Roman" w:cs="Times New Roman"/>
          <w:color w:val="222222"/>
          <w:sz w:val="24"/>
          <w:szCs w:val="24"/>
          <w:shd w:val="clear" w:color="auto" w:fill="FFFFFF"/>
        </w:rPr>
        <w:t>, 2024)</w:t>
      </w:r>
      <w:r w:rsidR="00037AD2">
        <w:rPr>
          <w:rFonts w:ascii="Times New Roman" w:hAnsi="Times New Roman" w:cs="Times New Roman"/>
          <w:sz w:val="24"/>
          <w:szCs w:val="24"/>
        </w:rPr>
        <w:t xml:space="preserve">. </w:t>
      </w:r>
      <w:r w:rsidR="00A00B45">
        <w:rPr>
          <w:rFonts w:ascii="Times New Roman" w:hAnsi="Times New Roman" w:cs="Times New Roman"/>
          <w:sz w:val="24"/>
          <w:szCs w:val="24"/>
        </w:rPr>
        <w:t xml:space="preserve">With the new initiative, Louis Vuitton </w:t>
      </w:r>
      <w:r w:rsidR="0037430C">
        <w:rPr>
          <w:rFonts w:ascii="Times New Roman" w:hAnsi="Times New Roman" w:cs="Times New Roman"/>
          <w:sz w:val="24"/>
          <w:szCs w:val="24"/>
        </w:rPr>
        <w:t>organizes</w:t>
      </w:r>
      <w:r w:rsidR="00A00B45">
        <w:rPr>
          <w:rFonts w:ascii="Times New Roman" w:hAnsi="Times New Roman" w:cs="Times New Roman"/>
          <w:sz w:val="24"/>
          <w:szCs w:val="24"/>
        </w:rPr>
        <w:t xml:space="preserve"> campaigns to reach out to prospective customers and ad campaigns to target a huge audience in the marketplace. </w:t>
      </w:r>
      <w:r w:rsidR="00507065">
        <w:rPr>
          <w:rFonts w:ascii="Times New Roman" w:hAnsi="Times New Roman" w:cs="Times New Roman"/>
          <w:sz w:val="24"/>
          <w:szCs w:val="24"/>
        </w:rPr>
        <w:t xml:space="preserve">Therefore, the organization focuses on social media channels to increase awareness to keep the constant engagement of the target audience in the marketplace. </w:t>
      </w:r>
      <w:r w:rsidRPr="00644F3D" w:rsidR="00644F3D">
        <w:rPr>
          <w:rFonts w:ascii="Times New Roman" w:hAnsi="Times New Roman" w:cs="Times New Roman"/>
          <w:sz w:val="24"/>
          <w:szCs w:val="24"/>
        </w:rPr>
        <w:t>The shipping networks, product innovation, and production methods of Louis Vuitton are among the features of the present model that undergo alterations due to various technological generations</w:t>
      </w:r>
      <w:r w:rsidR="00FE07A7">
        <w:rPr>
          <w:rFonts w:ascii="Times New Roman" w:hAnsi="Times New Roman" w:cs="Times New Roman"/>
          <w:sz w:val="24"/>
          <w:szCs w:val="24"/>
        </w:rPr>
        <w:t xml:space="preserve"> </w:t>
      </w:r>
      <w:r w:rsidR="00FE07A7">
        <w:rPr>
          <w:rFonts w:ascii="Times New Roman" w:hAnsi="Times New Roman" w:cs="Times New Roman"/>
          <w:color w:val="222222"/>
          <w:sz w:val="24"/>
          <w:szCs w:val="24"/>
          <w:shd w:val="clear" w:color="auto" w:fill="FFFFFF"/>
        </w:rPr>
        <w:t>(Salmi</w:t>
      </w:r>
      <w:r w:rsidRPr="00870059" w:rsidR="00FE07A7">
        <w:rPr>
          <w:rFonts w:ascii="Times New Roman" w:hAnsi="Times New Roman" w:cs="Times New Roman"/>
          <w:color w:val="222222"/>
          <w:sz w:val="24"/>
          <w:szCs w:val="24"/>
          <w:shd w:val="clear" w:color="auto" w:fill="FFFFFF"/>
        </w:rPr>
        <w:t xml:space="preserve"> and Mattelmäki</w:t>
      </w:r>
      <w:r w:rsidR="00FE07A7">
        <w:rPr>
          <w:rFonts w:ascii="Times New Roman" w:hAnsi="Times New Roman" w:cs="Times New Roman"/>
          <w:color w:val="222222"/>
          <w:sz w:val="24"/>
          <w:szCs w:val="24"/>
          <w:shd w:val="clear" w:color="auto" w:fill="FFFFFF"/>
        </w:rPr>
        <w:t>, 2021)</w:t>
      </w:r>
      <w:r w:rsidRPr="00644F3D" w:rsidR="00644F3D">
        <w:rPr>
          <w:rFonts w:ascii="Times New Roman" w:hAnsi="Times New Roman" w:cs="Times New Roman"/>
          <w:sz w:val="24"/>
          <w:szCs w:val="24"/>
        </w:rPr>
        <w:t>. Automation, telemedicine, and artificial intelligence are examples of how technology, when used properly, may improve product development methods and strengthen the relationship with the customer.</w:t>
      </w:r>
    </w:p>
    <w:p w:rsidR="00D04599" w:rsidRPr="00962DD9" w:rsidP="00962DD9">
      <w:pPr>
        <w:pStyle w:val="ListParagraph"/>
        <w:numPr>
          <w:ilvl w:val="0"/>
          <w:numId w:val="3"/>
        </w:numPr>
        <w:spacing w:after="0" w:line="360" w:lineRule="auto"/>
        <w:jc w:val="both"/>
        <w:rPr>
          <w:rFonts w:ascii="Times New Roman" w:hAnsi="Times New Roman" w:cs="Times New Roman"/>
          <w:b/>
          <w:sz w:val="24"/>
          <w:szCs w:val="24"/>
        </w:rPr>
      </w:pPr>
      <w:r w:rsidRPr="00962DD9">
        <w:rPr>
          <w:rFonts w:ascii="Times New Roman" w:hAnsi="Times New Roman" w:cs="Times New Roman"/>
          <w:b/>
          <w:sz w:val="24"/>
          <w:szCs w:val="24"/>
        </w:rPr>
        <w:t>Legal Factor:</w:t>
      </w:r>
      <w:r w:rsidRPr="00D819A5" w:rsidR="00D819A5">
        <w:t xml:space="preserve"> </w:t>
      </w:r>
      <w:r w:rsidRPr="00454D71" w:rsidR="00D819A5">
        <w:rPr>
          <w:rFonts w:ascii="Times New Roman" w:hAnsi="Times New Roman" w:cs="Times New Roman"/>
          <w:sz w:val="24"/>
          <w:szCs w:val="24"/>
        </w:rPr>
        <w:t>Louis Vuitton's activities are impacted by laws about labor, product safety, property rights, strategic business practices, and risk mitigation</w:t>
      </w:r>
      <w:r w:rsidR="00AC5926">
        <w:rPr>
          <w:rFonts w:ascii="Times New Roman" w:hAnsi="Times New Roman" w:cs="Times New Roman"/>
          <w:sz w:val="24"/>
          <w:szCs w:val="24"/>
        </w:rPr>
        <w:t xml:space="preserve"> </w:t>
      </w:r>
      <w:r w:rsidR="00AC5926">
        <w:rPr>
          <w:rFonts w:ascii="Times New Roman" w:hAnsi="Times New Roman" w:cs="Times New Roman"/>
          <w:color w:val="222222"/>
          <w:sz w:val="24"/>
          <w:szCs w:val="24"/>
          <w:shd w:val="clear" w:color="auto" w:fill="FFFFFF"/>
        </w:rPr>
        <w:t>(</w:t>
      </w:r>
      <w:r w:rsidRPr="00870059" w:rsidR="00AC5926">
        <w:rPr>
          <w:rFonts w:ascii="Times New Roman" w:hAnsi="Times New Roman" w:cs="Times New Roman"/>
          <w:color w:val="222222"/>
          <w:sz w:val="24"/>
          <w:szCs w:val="24"/>
          <w:shd w:val="clear" w:color="auto" w:fill="FFFFFF"/>
        </w:rPr>
        <w:t>Netland</w:t>
      </w:r>
      <w:r w:rsidR="00AC5926">
        <w:rPr>
          <w:rFonts w:ascii="Times New Roman" w:hAnsi="Times New Roman" w:cs="Times New Roman"/>
          <w:color w:val="222222"/>
          <w:sz w:val="24"/>
          <w:szCs w:val="24"/>
          <w:shd w:val="clear" w:color="auto" w:fill="FFFFFF"/>
        </w:rPr>
        <w:t>, 2016)</w:t>
      </w:r>
      <w:r w:rsidRPr="00454D71" w:rsidR="00D819A5">
        <w:rPr>
          <w:rFonts w:ascii="Times New Roman" w:hAnsi="Times New Roman" w:cs="Times New Roman"/>
          <w:sz w:val="24"/>
          <w:szCs w:val="24"/>
        </w:rPr>
        <w:t>. Maintaining the reputation and averting legal issues revolve around making sure that industrial rules and international trade agreements are adhered to.</w:t>
      </w:r>
      <w:r w:rsidR="00C44168">
        <w:rPr>
          <w:rFonts w:ascii="Times New Roman" w:hAnsi="Times New Roman" w:cs="Times New Roman"/>
          <w:sz w:val="24"/>
          <w:szCs w:val="24"/>
        </w:rPr>
        <w:t xml:space="preserve"> In this fashion industry, Louis Vuitton works in multiple nations for organizational growth in the competitive marketplace</w:t>
      </w:r>
      <w:r w:rsidR="00FE07A7">
        <w:rPr>
          <w:rFonts w:ascii="Times New Roman" w:hAnsi="Times New Roman" w:cs="Times New Roman"/>
          <w:sz w:val="24"/>
          <w:szCs w:val="24"/>
        </w:rPr>
        <w:t xml:space="preserve"> </w:t>
      </w:r>
      <w:r w:rsidR="00FE07A7">
        <w:rPr>
          <w:rFonts w:ascii="Times New Roman" w:hAnsi="Times New Roman" w:cs="Times New Roman"/>
          <w:color w:val="222222"/>
          <w:sz w:val="24"/>
          <w:szCs w:val="24"/>
          <w:shd w:val="clear" w:color="auto" w:fill="FFFFFF"/>
        </w:rPr>
        <w:t>(</w:t>
      </w:r>
      <w:r w:rsidRPr="00870059" w:rsidR="00FE07A7">
        <w:rPr>
          <w:rFonts w:ascii="Times New Roman" w:hAnsi="Times New Roman" w:cs="Times New Roman"/>
          <w:color w:val="222222"/>
          <w:sz w:val="24"/>
          <w:szCs w:val="24"/>
          <w:shd w:val="clear" w:color="auto" w:fill="FFFFFF"/>
        </w:rPr>
        <w:t>Sancak</w:t>
      </w:r>
      <w:r w:rsidR="00FE07A7">
        <w:rPr>
          <w:rFonts w:ascii="Times New Roman" w:hAnsi="Times New Roman" w:cs="Times New Roman"/>
          <w:color w:val="222222"/>
          <w:sz w:val="24"/>
          <w:szCs w:val="24"/>
          <w:shd w:val="clear" w:color="auto" w:fill="FFFFFF"/>
        </w:rPr>
        <w:t>, 2023)</w:t>
      </w:r>
      <w:r w:rsidR="00C44168">
        <w:rPr>
          <w:rFonts w:ascii="Times New Roman" w:hAnsi="Times New Roman" w:cs="Times New Roman"/>
          <w:sz w:val="24"/>
          <w:szCs w:val="24"/>
        </w:rPr>
        <w:t xml:space="preserve">. </w:t>
      </w:r>
      <w:r w:rsidR="00B91FF5">
        <w:rPr>
          <w:rFonts w:ascii="Times New Roman" w:hAnsi="Times New Roman" w:cs="Times New Roman"/>
          <w:sz w:val="24"/>
          <w:szCs w:val="24"/>
        </w:rPr>
        <w:t xml:space="preserve"> Also, Louis Vuitton details an analysis of employment laws and business laws to survive in the marketplace. </w:t>
      </w:r>
    </w:p>
    <w:p w:rsidR="00D04599" w:rsidRPr="00962DD9" w:rsidP="00962DD9">
      <w:pPr>
        <w:pStyle w:val="ListParagraph"/>
        <w:numPr>
          <w:ilvl w:val="0"/>
          <w:numId w:val="3"/>
        </w:numPr>
        <w:spacing w:after="0" w:line="360" w:lineRule="auto"/>
        <w:jc w:val="both"/>
        <w:rPr>
          <w:rFonts w:ascii="Times New Roman" w:hAnsi="Times New Roman" w:cs="Times New Roman"/>
          <w:b/>
          <w:sz w:val="24"/>
          <w:szCs w:val="24"/>
        </w:rPr>
      </w:pPr>
      <w:r w:rsidRPr="00962DD9">
        <w:rPr>
          <w:rFonts w:ascii="Times New Roman" w:hAnsi="Times New Roman" w:cs="Times New Roman"/>
          <w:b/>
          <w:sz w:val="24"/>
          <w:szCs w:val="24"/>
        </w:rPr>
        <w:t xml:space="preserve">Environmental Factor: </w:t>
      </w:r>
      <w:r w:rsidRPr="00DE49B2" w:rsidR="00BD5743">
        <w:rPr>
          <w:rFonts w:ascii="Times New Roman" w:hAnsi="Times New Roman" w:cs="Times New Roman"/>
          <w:sz w:val="24"/>
          <w:szCs w:val="24"/>
        </w:rPr>
        <w:t>Louis Vuitton's manufacturing and supply chain management is impacted by the associated environmental standards, which are connected to waste management, greater energy efficiency, and appropriate environmentally friendly procedures</w:t>
      </w:r>
      <w:r w:rsidR="00FE07A7">
        <w:rPr>
          <w:rFonts w:ascii="Times New Roman" w:hAnsi="Times New Roman" w:cs="Times New Roman"/>
          <w:sz w:val="24"/>
          <w:szCs w:val="24"/>
        </w:rPr>
        <w:t xml:space="preserve"> </w:t>
      </w:r>
      <w:r w:rsidR="00FE07A7">
        <w:rPr>
          <w:rFonts w:ascii="Times New Roman" w:hAnsi="Times New Roman" w:cs="Times New Roman"/>
          <w:color w:val="222222"/>
          <w:sz w:val="24"/>
          <w:szCs w:val="24"/>
          <w:shd w:val="clear" w:color="auto" w:fill="FFFFFF"/>
        </w:rPr>
        <w:t>(</w:t>
      </w:r>
      <w:r w:rsidRPr="00870059" w:rsidR="00FE07A7">
        <w:rPr>
          <w:rFonts w:ascii="Times New Roman" w:hAnsi="Times New Roman" w:cs="Times New Roman"/>
          <w:color w:val="222222"/>
          <w:sz w:val="24"/>
          <w:szCs w:val="24"/>
          <w:shd w:val="clear" w:color="auto" w:fill="FFFFFF"/>
        </w:rPr>
        <w:t>Schaltegger</w:t>
      </w:r>
      <w:r w:rsidR="00FE07A7">
        <w:rPr>
          <w:rFonts w:ascii="Times New Roman" w:hAnsi="Times New Roman" w:cs="Times New Roman"/>
          <w:color w:val="222222"/>
          <w:sz w:val="24"/>
          <w:szCs w:val="24"/>
          <w:shd w:val="clear" w:color="auto" w:fill="FFFFFF"/>
        </w:rPr>
        <w:t xml:space="preserve"> et al., 2024)</w:t>
      </w:r>
      <w:r w:rsidRPr="00DE49B2" w:rsidR="00BD5743">
        <w:rPr>
          <w:rFonts w:ascii="Times New Roman" w:hAnsi="Times New Roman" w:cs="Times New Roman"/>
          <w:sz w:val="24"/>
          <w:szCs w:val="24"/>
        </w:rPr>
        <w:t xml:space="preserve">. </w:t>
      </w:r>
      <w:r w:rsidR="00AC1E80">
        <w:rPr>
          <w:rFonts w:ascii="Times New Roman" w:hAnsi="Times New Roman" w:cs="Times New Roman"/>
          <w:sz w:val="24"/>
          <w:szCs w:val="24"/>
        </w:rPr>
        <w:t xml:space="preserve">Conversely, Louis Vuitton mainly focuses on the Science-Based Target Initiative to minimize carbon emissions up to 2030. </w:t>
      </w:r>
      <w:r w:rsidRPr="00DE49B2" w:rsidR="00BD5743">
        <w:rPr>
          <w:rFonts w:ascii="Times New Roman" w:hAnsi="Times New Roman" w:cs="Times New Roman"/>
          <w:sz w:val="24"/>
          <w:szCs w:val="24"/>
        </w:rPr>
        <w:t>However, if we follow the law and employ environmentally friendly production techniques, we may have a long-term environmentally friendly company</w:t>
      </w:r>
      <w:r w:rsidR="00FE07A7">
        <w:rPr>
          <w:rFonts w:ascii="Times New Roman" w:hAnsi="Times New Roman" w:cs="Times New Roman"/>
          <w:sz w:val="24"/>
          <w:szCs w:val="24"/>
        </w:rPr>
        <w:t xml:space="preserve"> </w:t>
      </w:r>
      <w:r w:rsidR="00FE07A7">
        <w:rPr>
          <w:rFonts w:ascii="Times New Roman" w:hAnsi="Times New Roman" w:cs="Times New Roman"/>
          <w:color w:val="222222"/>
          <w:sz w:val="24"/>
          <w:szCs w:val="24"/>
          <w:shd w:val="clear" w:color="auto" w:fill="FFFFFF"/>
        </w:rPr>
        <w:t>(</w:t>
      </w:r>
      <w:r w:rsidRPr="00870059" w:rsidR="00FE07A7">
        <w:rPr>
          <w:rFonts w:ascii="Times New Roman" w:hAnsi="Times New Roman" w:cs="Times New Roman"/>
          <w:color w:val="222222"/>
          <w:sz w:val="24"/>
          <w:szCs w:val="24"/>
          <w:shd w:val="clear" w:color="auto" w:fill="FFFFFF"/>
        </w:rPr>
        <w:t>Sofia</w:t>
      </w:r>
      <w:r w:rsidR="00FE07A7">
        <w:rPr>
          <w:rFonts w:ascii="Times New Roman" w:hAnsi="Times New Roman" w:cs="Times New Roman"/>
          <w:color w:val="222222"/>
          <w:sz w:val="24"/>
          <w:szCs w:val="24"/>
          <w:shd w:val="clear" w:color="auto" w:fill="FFFFFF"/>
        </w:rPr>
        <w:t xml:space="preserve"> et al., 2023)</w:t>
      </w:r>
      <w:r w:rsidRPr="00DE49B2" w:rsidR="00BD5743">
        <w:rPr>
          <w:rFonts w:ascii="Times New Roman" w:hAnsi="Times New Roman" w:cs="Times New Roman"/>
          <w:sz w:val="24"/>
          <w:szCs w:val="24"/>
        </w:rPr>
        <w:t>.</w:t>
      </w:r>
      <w:r w:rsidR="00AC1E80">
        <w:rPr>
          <w:rFonts w:ascii="Times New Roman" w:hAnsi="Times New Roman" w:cs="Times New Roman"/>
          <w:sz w:val="24"/>
          <w:szCs w:val="24"/>
        </w:rPr>
        <w:t xml:space="preserve"> </w:t>
      </w: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D5A30" w:rsidP="00D53724">
      <w:pPr>
        <w:spacing w:after="0" w:line="360" w:lineRule="auto"/>
        <w:jc w:val="center"/>
        <w:rPr>
          <w:rFonts w:ascii="Times New Roman" w:hAnsi="Times New Roman" w:cs="Times New Roman"/>
          <w:b/>
          <w:sz w:val="24"/>
          <w:szCs w:val="24"/>
        </w:rPr>
      </w:pPr>
    </w:p>
    <w:p w:rsidR="003257AF" w:rsidP="00D53724">
      <w:pPr>
        <w:spacing w:after="0" w:line="360" w:lineRule="auto"/>
        <w:jc w:val="center"/>
        <w:rPr>
          <w:rFonts w:ascii="Times New Roman" w:hAnsi="Times New Roman" w:cs="Times New Roman"/>
          <w:b/>
          <w:sz w:val="24"/>
          <w:szCs w:val="24"/>
        </w:rPr>
      </w:pPr>
    </w:p>
    <w:p w:rsidR="00D53724" w:rsidRPr="00D53724" w:rsidP="00B052FC">
      <w:pPr>
        <w:pStyle w:val="Heading2"/>
      </w:pPr>
      <w:bookmarkStart w:id="4" w:name="_Toc171957212"/>
      <w:r w:rsidRPr="00D53724">
        <w:t xml:space="preserve">Change </w:t>
      </w:r>
      <w:r w:rsidRPr="00D53724" w:rsidR="00B052FC">
        <w:t xml:space="preserve">Management </w:t>
      </w:r>
      <w:r w:rsidRPr="00D53724">
        <w:t>Models</w:t>
      </w:r>
      <w:bookmarkEnd w:id="4"/>
    </w:p>
    <w:p w:rsidR="0096619C" w:rsidRPr="00485DB9" w:rsidP="0096619C">
      <w:pPr>
        <w:spacing w:after="0" w:line="360" w:lineRule="auto"/>
        <w:jc w:val="both"/>
        <w:rPr>
          <w:rFonts w:ascii="Times New Roman" w:hAnsi="Times New Roman" w:cs="Times New Roman"/>
          <w:color w:val="222222"/>
          <w:sz w:val="24"/>
          <w:szCs w:val="24"/>
          <w:shd w:val="clear" w:color="auto" w:fill="FFFFFF"/>
        </w:rPr>
      </w:pPr>
      <w:r w:rsidRPr="00EC1860">
        <w:rPr>
          <w:rFonts w:ascii="Times New Roman" w:eastAsia="Times New Roman" w:hAnsi="Times New Roman" w:cs="Times New Roman"/>
          <w:sz w:val="24"/>
          <w:szCs w:val="24"/>
          <w:lang w:eastAsia="en-IN"/>
        </w:rPr>
        <w:t>To bring about change at Louis Vuitton, the managerial staff can use a variety of strategies. Any changes made to the organization can be executed successfully by choosing an appropriate approach. Kurt Lewin's approach to the management of transformation, for instance, can be used by the head of an organization to implement change</w:t>
      </w:r>
      <w:r w:rsidR="00C64531">
        <w:rPr>
          <w:rFonts w:ascii="Times New Roman" w:eastAsia="Times New Roman" w:hAnsi="Times New Roman" w:cs="Times New Roman"/>
          <w:sz w:val="24"/>
          <w:szCs w:val="24"/>
          <w:lang w:eastAsia="en-IN"/>
        </w:rPr>
        <w:t xml:space="preserve"> </w:t>
      </w:r>
      <w:r>
        <w:rPr>
          <w:rFonts w:ascii="Times New Roman" w:hAnsi="Times New Roman" w:cs="Times New Roman"/>
          <w:color w:val="222222"/>
          <w:sz w:val="24"/>
          <w:szCs w:val="24"/>
          <w:shd w:val="clear" w:color="auto" w:fill="FFFFFF"/>
        </w:rPr>
        <w:t>(</w:t>
      </w:r>
      <w:r w:rsidRPr="00870059">
        <w:rPr>
          <w:rFonts w:ascii="Times New Roman" w:hAnsi="Times New Roman" w:cs="Times New Roman"/>
          <w:color w:val="222222"/>
          <w:sz w:val="24"/>
          <w:szCs w:val="24"/>
          <w:shd w:val="clear" w:color="auto" w:fill="FFFFFF"/>
        </w:rPr>
        <w:t>Mızrak</w:t>
      </w:r>
      <w:r>
        <w:rPr>
          <w:rFonts w:ascii="Times New Roman" w:hAnsi="Times New Roman" w:cs="Times New Roman"/>
          <w:color w:val="222222"/>
          <w:sz w:val="24"/>
          <w:szCs w:val="24"/>
          <w:shd w:val="clear" w:color="auto" w:fill="FFFFFF"/>
        </w:rPr>
        <w:t>, 2024)</w:t>
      </w:r>
      <w:r w:rsidRPr="00EC1860">
        <w:rPr>
          <w:rFonts w:ascii="Times New Roman" w:eastAsia="Times New Roman" w:hAnsi="Times New Roman" w:cs="Times New Roman"/>
          <w:sz w:val="24"/>
          <w:szCs w:val="24"/>
          <w:lang w:eastAsia="en-IN"/>
        </w:rPr>
        <w:t xml:space="preserve">. </w:t>
      </w:r>
      <w:r w:rsidRPr="00035767">
        <w:rPr>
          <w:rFonts w:ascii="Times New Roman" w:eastAsia="Times New Roman" w:hAnsi="Times New Roman" w:cs="Times New Roman"/>
          <w:sz w:val="24"/>
          <w:szCs w:val="24"/>
          <w:lang w:eastAsia="en-IN"/>
        </w:rPr>
        <w:t xml:space="preserve">Any change that a business makes has an impact on change administration that is both beneficial and bad. The way that management, leaders, and staff respond to this transition will also determine how severe the effects will be. Louis Vuitton has announced that it will reduce its carbon footprint by </w:t>
      </w:r>
      <w:r>
        <w:rPr>
          <w:rFonts w:ascii="Times New Roman" w:eastAsia="Times New Roman" w:hAnsi="Times New Roman" w:cs="Times New Roman"/>
          <w:sz w:val="24"/>
          <w:szCs w:val="24"/>
          <w:lang w:eastAsia="en-IN"/>
        </w:rPr>
        <w:t xml:space="preserve">the year </w:t>
      </w:r>
      <w:r w:rsidRPr="00035767">
        <w:rPr>
          <w:rFonts w:ascii="Times New Roman" w:eastAsia="Times New Roman" w:hAnsi="Times New Roman" w:cs="Times New Roman"/>
          <w:sz w:val="24"/>
          <w:szCs w:val="24"/>
          <w:lang w:eastAsia="en-IN"/>
        </w:rPr>
        <w:t>2030. This move has had a significant impact on the brand's foundation and culture</w:t>
      </w:r>
      <w:r w:rsidR="00C64531">
        <w:rPr>
          <w:rFonts w:ascii="Times New Roman" w:eastAsia="Times New Roman" w:hAnsi="Times New Roman" w:cs="Times New Roman"/>
          <w:sz w:val="24"/>
          <w:szCs w:val="24"/>
          <w:lang w:eastAsia="en-IN"/>
        </w:rPr>
        <w:t xml:space="preserve"> </w:t>
      </w:r>
      <w:r>
        <w:rPr>
          <w:rFonts w:ascii="Times New Roman" w:hAnsi="Times New Roman" w:cs="Times New Roman"/>
          <w:color w:val="222222"/>
          <w:sz w:val="24"/>
          <w:szCs w:val="24"/>
          <w:shd w:val="clear" w:color="auto" w:fill="FFFFFF"/>
        </w:rPr>
        <w:t>(</w:t>
      </w:r>
      <w:r w:rsidRPr="00870059">
        <w:rPr>
          <w:rFonts w:ascii="Times New Roman" w:hAnsi="Times New Roman" w:cs="Times New Roman"/>
          <w:color w:val="222222"/>
          <w:sz w:val="24"/>
          <w:szCs w:val="24"/>
          <w:shd w:val="clear" w:color="auto" w:fill="FFFFFF"/>
        </w:rPr>
        <w:t>Schaltegger</w:t>
      </w:r>
      <w:r>
        <w:rPr>
          <w:rFonts w:ascii="Times New Roman" w:hAnsi="Times New Roman" w:cs="Times New Roman"/>
          <w:color w:val="222222"/>
          <w:sz w:val="24"/>
          <w:szCs w:val="24"/>
          <w:shd w:val="clear" w:color="auto" w:fill="FFFFFF"/>
        </w:rPr>
        <w:t xml:space="preserve"> et al., 2024)</w:t>
      </w:r>
      <w:r w:rsidRPr="00035767">
        <w:rPr>
          <w:rFonts w:ascii="Times New Roman" w:eastAsia="Times New Roman" w:hAnsi="Times New Roman" w:cs="Times New Roman"/>
          <w:sz w:val="24"/>
          <w:szCs w:val="24"/>
          <w:lang w:eastAsia="en-IN"/>
        </w:rPr>
        <w:t xml:space="preserve">. </w:t>
      </w:r>
      <w:r w:rsidRPr="00EC1860">
        <w:rPr>
          <w:rFonts w:ascii="Times New Roman" w:eastAsia="Times New Roman" w:hAnsi="Times New Roman" w:cs="Times New Roman"/>
          <w:sz w:val="24"/>
          <w:szCs w:val="24"/>
          <w:lang w:eastAsia="en-IN"/>
        </w:rPr>
        <w:t xml:space="preserve">The change implementation process may become less complicated as a result of this procedure. </w:t>
      </w:r>
      <w:r>
        <w:rPr>
          <w:rFonts w:ascii="Times New Roman" w:eastAsia="Times New Roman" w:hAnsi="Times New Roman" w:cs="Times New Roman"/>
          <w:sz w:val="24"/>
          <w:szCs w:val="24"/>
          <w:lang w:eastAsia="en-IN"/>
        </w:rPr>
        <w:t>Considering this, Lewin's Change Management Model concerning the change implementation or adaption within Louis Vuitton is discussed below:</w:t>
      </w:r>
    </w:p>
    <w:p w:rsidR="0096619C" w:rsidP="0096619C">
      <w:pPr>
        <w:spacing w:after="0" w:line="360" w:lineRule="auto"/>
        <w:jc w:val="both"/>
        <w:rPr>
          <w:rFonts w:ascii="Times New Roman" w:eastAsia="Times New Roman" w:hAnsi="Times New Roman" w:cs="Times New Roman"/>
          <w:b/>
          <w:sz w:val="24"/>
          <w:szCs w:val="24"/>
          <w:lang w:eastAsia="en-IN"/>
        </w:rPr>
      </w:pPr>
      <w:r w:rsidRPr="00A85F1B">
        <w:rPr>
          <w:rFonts w:ascii="Times New Roman" w:eastAsia="Times New Roman" w:hAnsi="Times New Roman" w:cs="Times New Roman"/>
          <w:b/>
          <w:sz w:val="24"/>
          <w:szCs w:val="24"/>
          <w:lang w:eastAsia="en-IN"/>
        </w:rPr>
        <w:t>Lewin’s Change Management Model</w:t>
      </w:r>
    </w:p>
    <w:p w:rsidR="0096619C" w:rsidRPr="00B445AB" w:rsidP="0096619C">
      <w:pPr>
        <w:spacing w:after="0" w:line="360" w:lineRule="auto"/>
        <w:jc w:val="both"/>
        <w:rPr>
          <w:rFonts w:ascii="Times New Roman" w:hAnsi="Times New Roman" w:cs="Times New Roman"/>
          <w:color w:val="222222"/>
          <w:sz w:val="24"/>
          <w:szCs w:val="24"/>
          <w:shd w:val="clear" w:color="auto" w:fill="FFFFFF"/>
        </w:rPr>
      </w:pPr>
      <w:r w:rsidRPr="00147525">
        <w:rPr>
          <w:rFonts w:ascii="Times New Roman" w:eastAsia="Times New Roman" w:hAnsi="Times New Roman" w:cs="Times New Roman"/>
          <w:sz w:val="24"/>
          <w:szCs w:val="24"/>
          <w:lang w:eastAsia="en-IN"/>
        </w:rPr>
        <w:t>Three distinct steps make up this approach, which was created to simplify the process of implementing change</w:t>
      </w:r>
      <w:r w:rsidR="00C64531">
        <w:rPr>
          <w:rFonts w:ascii="Times New Roman" w:eastAsia="Times New Roman" w:hAnsi="Times New Roman" w:cs="Times New Roman"/>
          <w:sz w:val="24"/>
          <w:szCs w:val="24"/>
          <w:lang w:eastAsia="en-IN"/>
        </w:rPr>
        <w:t xml:space="preserve"> </w:t>
      </w:r>
      <w:r>
        <w:rPr>
          <w:rFonts w:ascii="Times New Roman" w:hAnsi="Times New Roman" w:cs="Times New Roman"/>
          <w:color w:val="222222"/>
          <w:sz w:val="24"/>
          <w:szCs w:val="24"/>
          <w:shd w:val="clear" w:color="auto" w:fill="FFFFFF"/>
        </w:rPr>
        <w:t>(</w:t>
      </w:r>
      <w:r w:rsidRPr="00870059">
        <w:rPr>
          <w:rFonts w:ascii="Times New Roman" w:hAnsi="Times New Roman" w:cs="Times New Roman"/>
          <w:color w:val="222222"/>
          <w:sz w:val="24"/>
          <w:szCs w:val="24"/>
          <w:shd w:val="clear" w:color="auto" w:fill="FFFFFF"/>
        </w:rPr>
        <w:t>Gond</w:t>
      </w:r>
      <w:r>
        <w:rPr>
          <w:rFonts w:ascii="Times New Roman" w:hAnsi="Times New Roman" w:cs="Times New Roman"/>
          <w:color w:val="222222"/>
          <w:sz w:val="24"/>
          <w:szCs w:val="24"/>
          <w:shd w:val="clear" w:color="auto" w:fill="FFFFFF"/>
        </w:rPr>
        <w:t>etm al., 2024)</w:t>
      </w:r>
      <w:r w:rsidRPr="00147525">
        <w:rPr>
          <w:rFonts w:ascii="Times New Roman" w:eastAsia="Times New Roman" w:hAnsi="Times New Roman" w:cs="Times New Roman"/>
          <w:sz w:val="24"/>
          <w:szCs w:val="24"/>
          <w:lang w:eastAsia="en-IN"/>
        </w:rPr>
        <w:t xml:space="preserve">. The manner of implementing change consists of three stages: unfreezing, changing, and refreezing. These are the three primary phases of organizational change implementation. </w:t>
      </w:r>
    </w:p>
    <w:p w:rsidR="0096619C" w:rsidRPr="004E13E0" w:rsidP="0096619C">
      <w:pPr>
        <w:pStyle w:val="ListParagraph"/>
        <w:numPr>
          <w:ilvl w:val="0"/>
          <w:numId w:val="4"/>
        </w:numPr>
        <w:spacing w:after="0" w:line="360" w:lineRule="auto"/>
        <w:jc w:val="both"/>
        <w:rPr>
          <w:rFonts w:ascii="Times New Roman" w:hAnsi="Times New Roman" w:cs="Times New Roman"/>
          <w:color w:val="222222"/>
          <w:sz w:val="24"/>
          <w:szCs w:val="24"/>
          <w:shd w:val="clear" w:color="auto" w:fill="FFFFFF"/>
        </w:rPr>
      </w:pPr>
      <w:r w:rsidRPr="004E13E0">
        <w:rPr>
          <w:rFonts w:ascii="Times New Roman" w:eastAsia="Times New Roman" w:hAnsi="Times New Roman" w:cs="Times New Roman"/>
          <w:b/>
          <w:sz w:val="24"/>
          <w:szCs w:val="24"/>
          <w:lang w:eastAsia="en-IN"/>
        </w:rPr>
        <w:t>Unfreezing:</w:t>
      </w:r>
      <w:r w:rsidR="00C64531">
        <w:rPr>
          <w:rFonts w:ascii="Times New Roman" w:eastAsia="Times New Roman" w:hAnsi="Times New Roman" w:cs="Times New Roman"/>
          <w:b/>
          <w:sz w:val="24"/>
          <w:szCs w:val="24"/>
          <w:lang w:eastAsia="en-IN"/>
        </w:rPr>
        <w:t xml:space="preserve"> </w:t>
      </w:r>
      <w:r w:rsidRPr="004E13E0">
        <w:rPr>
          <w:rFonts w:ascii="Times New Roman" w:eastAsia="Times New Roman" w:hAnsi="Times New Roman" w:cs="Times New Roman"/>
          <w:sz w:val="24"/>
          <w:szCs w:val="24"/>
          <w:lang w:eastAsia="en-IN"/>
        </w:rPr>
        <w:t>This phase within Lewin's Change Management technique comprises several procedures needed to allow for organizational change. To determine the appropriate changes that should be implemented inside the organization, the requirements for change are first assessed. Workers at Louis Vuitton are driven and encouraged to bring about change inside the company</w:t>
      </w:r>
      <w:r w:rsidR="00C64531">
        <w:rPr>
          <w:rFonts w:ascii="Times New Roman" w:eastAsia="Times New Roman" w:hAnsi="Times New Roman" w:cs="Times New Roman"/>
          <w:sz w:val="24"/>
          <w:szCs w:val="24"/>
          <w:lang w:eastAsia="en-IN"/>
        </w:rPr>
        <w:t xml:space="preserve"> </w:t>
      </w:r>
      <w:r w:rsidRPr="004E13E0">
        <w:rPr>
          <w:rFonts w:ascii="Times New Roman" w:hAnsi="Times New Roman" w:cs="Times New Roman"/>
          <w:color w:val="222222"/>
          <w:sz w:val="24"/>
          <w:szCs w:val="24"/>
          <w:shd w:val="clear" w:color="auto" w:fill="FFFFFF"/>
        </w:rPr>
        <w:t>(Montero and Danvila, 2024)</w:t>
      </w:r>
      <w:r w:rsidRPr="004E13E0">
        <w:rPr>
          <w:rFonts w:ascii="Times New Roman" w:eastAsia="Times New Roman" w:hAnsi="Times New Roman" w:cs="Times New Roman"/>
          <w:sz w:val="24"/>
          <w:szCs w:val="24"/>
          <w:lang w:eastAsia="en-IN"/>
        </w:rPr>
        <w:t>. This makes sure that every worker is on board with the organization's change implementation. At this point, there are no more questions or concerns.</w:t>
      </w:r>
    </w:p>
    <w:p w:rsidR="0096619C" w:rsidRPr="004E13E0" w:rsidP="0096619C">
      <w:pPr>
        <w:pStyle w:val="ListParagraph"/>
        <w:numPr>
          <w:ilvl w:val="0"/>
          <w:numId w:val="4"/>
        </w:numPr>
        <w:spacing w:after="0" w:line="360" w:lineRule="auto"/>
        <w:jc w:val="both"/>
        <w:rPr>
          <w:rFonts w:ascii="Times New Roman" w:hAnsi="Times New Roman" w:cs="Times New Roman"/>
          <w:color w:val="222222"/>
          <w:sz w:val="24"/>
          <w:szCs w:val="24"/>
          <w:shd w:val="clear" w:color="auto" w:fill="FFFFFF"/>
        </w:rPr>
      </w:pPr>
      <w:r w:rsidRPr="004E13E0">
        <w:rPr>
          <w:rFonts w:ascii="Times New Roman" w:eastAsia="Times New Roman" w:hAnsi="Times New Roman" w:cs="Times New Roman"/>
          <w:b/>
          <w:sz w:val="24"/>
          <w:szCs w:val="24"/>
          <w:lang w:eastAsia="en-IN"/>
        </w:rPr>
        <w:t>Change:</w:t>
      </w:r>
      <w:r w:rsidR="00C64531">
        <w:rPr>
          <w:rFonts w:ascii="Times New Roman" w:eastAsia="Times New Roman" w:hAnsi="Times New Roman" w:cs="Times New Roman"/>
          <w:b/>
          <w:sz w:val="24"/>
          <w:szCs w:val="24"/>
          <w:lang w:eastAsia="en-IN"/>
        </w:rPr>
        <w:t xml:space="preserve"> </w:t>
      </w:r>
      <w:r w:rsidRPr="004E13E0">
        <w:rPr>
          <w:rFonts w:ascii="Times New Roman" w:eastAsia="Times New Roman" w:hAnsi="Times New Roman" w:cs="Times New Roman"/>
          <w:sz w:val="24"/>
          <w:szCs w:val="24"/>
          <w:lang w:eastAsia="en-IN"/>
        </w:rPr>
        <w:t>This is the second phase of the modification process implementation. During this process, appropriate change management plans are created, and the organization implements the necessary adjustments</w:t>
      </w:r>
      <w:r w:rsidR="00C64531">
        <w:rPr>
          <w:rFonts w:ascii="Times New Roman" w:eastAsia="Times New Roman" w:hAnsi="Times New Roman" w:cs="Times New Roman"/>
          <w:sz w:val="24"/>
          <w:szCs w:val="24"/>
          <w:lang w:eastAsia="en-IN"/>
        </w:rPr>
        <w:t xml:space="preserve"> </w:t>
      </w:r>
      <w:r w:rsidRPr="004E13E0">
        <w:rPr>
          <w:rFonts w:ascii="Times New Roman" w:hAnsi="Times New Roman" w:cs="Times New Roman"/>
          <w:color w:val="222222"/>
          <w:sz w:val="24"/>
          <w:szCs w:val="24"/>
          <w:shd w:val="clear" w:color="auto" w:fill="FFFFFF"/>
        </w:rPr>
        <w:t>(Gondetm al., 2024)</w:t>
      </w:r>
      <w:r w:rsidRPr="004E13E0">
        <w:rPr>
          <w:rFonts w:ascii="Times New Roman" w:eastAsia="Times New Roman" w:hAnsi="Times New Roman" w:cs="Times New Roman"/>
          <w:sz w:val="24"/>
          <w:szCs w:val="24"/>
          <w:lang w:eastAsia="en-IN"/>
        </w:rPr>
        <w:t>. Workers receive assistance in this endeavor to help them comprehend the changes that the organization is making.</w:t>
      </w:r>
    </w:p>
    <w:p w:rsidR="0096619C" w:rsidRPr="004E13E0" w:rsidP="0096619C">
      <w:pPr>
        <w:pStyle w:val="ListParagraph"/>
        <w:numPr>
          <w:ilvl w:val="0"/>
          <w:numId w:val="4"/>
        </w:numPr>
        <w:spacing w:after="0" w:line="360" w:lineRule="auto"/>
        <w:jc w:val="both"/>
        <w:rPr>
          <w:rFonts w:ascii="Times New Roman" w:hAnsi="Times New Roman" w:cs="Times New Roman"/>
          <w:color w:val="222222"/>
          <w:sz w:val="24"/>
          <w:szCs w:val="24"/>
          <w:shd w:val="clear" w:color="auto" w:fill="FFFFFF"/>
        </w:rPr>
      </w:pPr>
      <w:r w:rsidRPr="004E13E0">
        <w:rPr>
          <w:rFonts w:ascii="Times New Roman" w:eastAsia="Times New Roman" w:hAnsi="Times New Roman" w:cs="Times New Roman"/>
          <w:b/>
          <w:sz w:val="24"/>
          <w:szCs w:val="24"/>
          <w:lang w:eastAsia="en-IN"/>
        </w:rPr>
        <w:t>Refreezing:</w:t>
      </w:r>
      <w:r w:rsidRPr="004E13E0">
        <w:rPr>
          <w:rFonts w:ascii="Times New Roman" w:eastAsia="Times New Roman" w:hAnsi="Times New Roman" w:cs="Times New Roman"/>
          <w:sz w:val="24"/>
          <w:szCs w:val="24"/>
          <w:lang w:eastAsia="en-IN"/>
        </w:rPr>
        <w:t xml:space="preserve"> The third and last step in the process of implementing change is this. This method involves creating a variety of successful tactics to support the changes that are put into effect in companies such as Louis Vuitton. The goal of this approach is to lessen </w:t>
      </w:r>
      <w:r w:rsidRPr="004E13E0">
        <w:rPr>
          <w:rFonts w:ascii="Times New Roman" w:eastAsia="Times New Roman" w:hAnsi="Times New Roman" w:cs="Times New Roman"/>
          <w:sz w:val="24"/>
          <w:szCs w:val="24"/>
          <w:lang w:eastAsia="en-IN"/>
        </w:rPr>
        <w:t>the complexity that the change procedure for execution creates</w:t>
      </w:r>
      <w:r w:rsidR="00C64531">
        <w:rPr>
          <w:rFonts w:ascii="Times New Roman" w:eastAsia="Times New Roman" w:hAnsi="Times New Roman" w:cs="Times New Roman"/>
          <w:sz w:val="24"/>
          <w:szCs w:val="24"/>
          <w:lang w:eastAsia="en-IN"/>
        </w:rPr>
        <w:t xml:space="preserve"> </w:t>
      </w:r>
      <w:r w:rsidRPr="004E13E0">
        <w:rPr>
          <w:rFonts w:ascii="Times New Roman" w:hAnsi="Times New Roman" w:cs="Times New Roman"/>
          <w:color w:val="222222"/>
          <w:sz w:val="24"/>
          <w:szCs w:val="24"/>
          <w:shd w:val="clear" w:color="auto" w:fill="FFFFFF"/>
        </w:rPr>
        <w:t>(Montero and Danvila, 2024)</w:t>
      </w:r>
      <w:r w:rsidRPr="004E13E0">
        <w:rPr>
          <w:rFonts w:ascii="Times New Roman" w:eastAsia="Times New Roman" w:hAnsi="Times New Roman" w:cs="Times New Roman"/>
          <w:sz w:val="24"/>
          <w:szCs w:val="24"/>
          <w:lang w:eastAsia="en-IN"/>
        </w:rPr>
        <w:t>. The organizational procedures and culture are adjusted to reflect the changes. In this process, different strategies for maintaining organizational change are put into practice to help staff members and the organization adjust to new developments. To make organizational changes lasting in the business, they are finally incorporated into the atmosphere of the company</w:t>
      </w:r>
      <w:r w:rsidR="00661E41">
        <w:rPr>
          <w:rFonts w:ascii="Times New Roman" w:eastAsia="Times New Roman" w:hAnsi="Times New Roman" w:cs="Times New Roman"/>
          <w:sz w:val="24"/>
          <w:szCs w:val="24"/>
          <w:lang w:eastAsia="en-IN"/>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Ekemezie</w:t>
      </w:r>
      <w:r w:rsidR="00661E41">
        <w:rPr>
          <w:rFonts w:ascii="Times New Roman" w:hAnsi="Times New Roman" w:cs="Times New Roman"/>
          <w:color w:val="222222"/>
          <w:sz w:val="24"/>
          <w:szCs w:val="24"/>
          <w:shd w:val="clear" w:color="auto" w:fill="FFFFFF"/>
        </w:rPr>
        <w:t xml:space="preserve"> </w:t>
      </w:r>
      <w:r w:rsidRPr="00870059" w:rsidR="00661E41">
        <w:rPr>
          <w:rFonts w:ascii="Times New Roman" w:hAnsi="Times New Roman" w:cs="Times New Roman"/>
          <w:color w:val="222222"/>
          <w:sz w:val="24"/>
          <w:szCs w:val="24"/>
          <w:shd w:val="clear" w:color="auto" w:fill="FFFFFF"/>
        </w:rPr>
        <w:t>and Digitemie</w:t>
      </w:r>
      <w:r w:rsidR="00661E41">
        <w:rPr>
          <w:rFonts w:ascii="Times New Roman" w:hAnsi="Times New Roman" w:cs="Times New Roman"/>
          <w:color w:val="222222"/>
          <w:sz w:val="24"/>
          <w:szCs w:val="24"/>
          <w:shd w:val="clear" w:color="auto" w:fill="FFFFFF"/>
        </w:rPr>
        <w:t>, 2024)</w:t>
      </w:r>
      <w:r w:rsidRPr="004E13E0">
        <w:rPr>
          <w:rFonts w:ascii="Times New Roman" w:eastAsia="Times New Roman" w:hAnsi="Times New Roman" w:cs="Times New Roman"/>
          <w:sz w:val="24"/>
          <w:szCs w:val="24"/>
          <w:lang w:eastAsia="en-IN"/>
        </w:rPr>
        <w:t>.</w:t>
      </w:r>
    </w:p>
    <w:p w:rsidR="00D53724"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B052FC"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RPr="00D53724" w:rsidP="00D53724">
      <w:pPr>
        <w:spacing w:after="0" w:line="360" w:lineRule="auto"/>
        <w:jc w:val="center"/>
        <w:rPr>
          <w:rFonts w:ascii="Times New Roman" w:hAnsi="Times New Roman" w:cs="Times New Roman"/>
          <w:b/>
          <w:sz w:val="24"/>
          <w:szCs w:val="24"/>
        </w:rPr>
      </w:pPr>
    </w:p>
    <w:p w:rsidR="00D53724" w:rsidRPr="00D53724" w:rsidP="00B052FC">
      <w:pPr>
        <w:pStyle w:val="Heading2"/>
      </w:pPr>
      <w:bookmarkStart w:id="5" w:name="_Toc171957213"/>
      <w:r w:rsidRPr="00D53724">
        <w:t>Impact of Organizational Culture on the Change Management Programme</w:t>
      </w:r>
      <w:bookmarkEnd w:id="5"/>
    </w:p>
    <w:p w:rsidR="00B41812" w:rsidP="00B41812">
      <w:pPr>
        <w:spacing w:after="0" w:line="360" w:lineRule="auto"/>
        <w:jc w:val="both"/>
        <w:rPr>
          <w:rFonts w:ascii="Times New Roman" w:hAnsi="Times New Roman" w:cs="Times New Roman"/>
          <w:b/>
          <w:sz w:val="24"/>
          <w:szCs w:val="24"/>
        </w:rPr>
      </w:pPr>
    </w:p>
    <w:p w:rsidR="00B41812" w:rsidRPr="00C43C7C" w:rsidP="00B41812">
      <w:pPr>
        <w:pStyle w:val="ListParagraph"/>
        <w:numPr>
          <w:ilvl w:val="0"/>
          <w:numId w:val="5"/>
        </w:numPr>
        <w:spacing w:after="0" w:line="360" w:lineRule="auto"/>
        <w:jc w:val="both"/>
        <w:rPr>
          <w:rFonts w:ascii="Times New Roman" w:hAnsi="Times New Roman" w:cs="Times New Roman"/>
          <w:color w:val="222222"/>
          <w:sz w:val="24"/>
          <w:szCs w:val="24"/>
          <w:shd w:val="clear" w:color="auto" w:fill="FFFFFF"/>
        </w:rPr>
      </w:pPr>
      <w:r w:rsidRPr="00C43C7C">
        <w:rPr>
          <w:rFonts w:ascii="Times New Roman" w:hAnsi="Times New Roman" w:cs="Times New Roman"/>
          <w:b/>
          <w:sz w:val="24"/>
          <w:szCs w:val="24"/>
        </w:rPr>
        <w:t xml:space="preserve">An Evaluation of Louis Vuitton’s Organizational Culture: </w:t>
      </w:r>
      <w:r w:rsidRPr="00C43C7C">
        <w:rPr>
          <w:rFonts w:ascii="Times New Roman" w:eastAsia="Times New Roman" w:hAnsi="Times New Roman" w:cs="Times New Roman"/>
          <w:sz w:val="24"/>
          <w:szCs w:val="24"/>
          <w:lang w:eastAsia="en-IN"/>
        </w:rPr>
        <w:t>Louis Vuitton's Culture is based on the utilization of innovative, collaborative, and client-focused practices</w:t>
      </w:r>
      <w:r w:rsidR="00661E41">
        <w:rPr>
          <w:rFonts w:ascii="Times New Roman" w:eastAsia="Times New Roman" w:hAnsi="Times New Roman" w:cs="Times New Roman"/>
          <w:sz w:val="24"/>
          <w:szCs w:val="24"/>
          <w:lang w:eastAsia="en-IN"/>
        </w:rPr>
        <w:t xml:space="preserve"> </w:t>
      </w:r>
      <w:r w:rsidR="00661E41">
        <w:rPr>
          <w:rFonts w:ascii="Times New Roman" w:hAnsi="Times New Roman" w:cs="Times New Roman"/>
          <w:color w:val="222222"/>
          <w:sz w:val="24"/>
          <w:szCs w:val="24"/>
          <w:shd w:val="clear" w:color="auto" w:fill="FFFFFF"/>
        </w:rPr>
        <w:t>(</w:t>
      </w:r>
      <w:r w:rsidRPr="00870059" w:rsidR="00661E41">
        <w:rPr>
          <w:rFonts w:ascii="Times New Roman" w:hAnsi="Times New Roman" w:cs="Times New Roman"/>
          <w:color w:val="222222"/>
          <w:sz w:val="24"/>
          <w:szCs w:val="24"/>
          <w:shd w:val="clear" w:color="auto" w:fill="FFFFFF"/>
        </w:rPr>
        <w:t>Alvesson and Sveningsson</w:t>
      </w:r>
      <w:r w:rsidR="00661E41">
        <w:rPr>
          <w:rFonts w:ascii="Times New Roman" w:hAnsi="Times New Roman" w:cs="Times New Roman"/>
          <w:color w:val="222222"/>
          <w:sz w:val="24"/>
          <w:szCs w:val="24"/>
          <w:shd w:val="clear" w:color="auto" w:fill="FFFFFF"/>
        </w:rPr>
        <w:t>, 2015)</w:t>
      </w:r>
      <w:r w:rsidRPr="00C43C7C">
        <w:rPr>
          <w:rFonts w:ascii="Times New Roman" w:eastAsia="Times New Roman" w:hAnsi="Times New Roman" w:cs="Times New Roman"/>
          <w:sz w:val="24"/>
          <w:szCs w:val="24"/>
          <w:lang w:eastAsia="en-IN"/>
        </w:rPr>
        <w:t>. Being a global leader in the fashion house industry, the company fosters an environment where workers are encouraged to develop their imaginations. In the pursuit of quality and development, debate and variety are valued. LV's culture is characterized by honesty, collaborative behavior, and customer satisfaction</w:t>
      </w:r>
      <w:r w:rsidR="00C64531">
        <w:rPr>
          <w:rFonts w:ascii="Times New Roman" w:eastAsia="Times New Roman" w:hAnsi="Times New Roman" w:cs="Times New Roman"/>
          <w:sz w:val="24"/>
          <w:szCs w:val="24"/>
          <w:lang w:eastAsia="en-IN"/>
        </w:rPr>
        <w:t xml:space="preserve"> </w:t>
      </w:r>
      <w:r w:rsidRPr="00C43C7C">
        <w:rPr>
          <w:rFonts w:ascii="Times New Roman" w:hAnsi="Times New Roman" w:cs="Times New Roman"/>
          <w:color w:val="222222"/>
          <w:sz w:val="24"/>
          <w:szCs w:val="24"/>
          <w:shd w:val="clear" w:color="auto" w:fill="FFFFFF"/>
        </w:rPr>
        <w:t>(Ekemezie and Digitemie, 2024)</w:t>
      </w:r>
      <w:r w:rsidRPr="00C43C7C">
        <w:rPr>
          <w:rFonts w:ascii="Times New Roman" w:eastAsia="Times New Roman" w:hAnsi="Times New Roman" w:cs="Times New Roman"/>
          <w:sz w:val="24"/>
          <w:szCs w:val="24"/>
          <w:lang w:eastAsia="en-IN"/>
        </w:rPr>
        <w:t>. The manners in which rules, regulations, and employee interactions are implemented in the commercial world demonstrate it. Additionally, there is an atmosphere at work that promotes inclusivity and support, allowing individuals to freely exchange ideas and advance.</w:t>
      </w:r>
    </w:p>
    <w:p w:rsidR="00B41812" w:rsidRPr="00C43C7C" w:rsidP="00B41812">
      <w:pPr>
        <w:pStyle w:val="ListParagraph"/>
        <w:numPr>
          <w:ilvl w:val="0"/>
          <w:numId w:val="5"/>
        </w:numPr>
        <w:spacing w:after="0" w:line="360" w:lineRule="auto"/>
        <w:jc w:val="both"/>
        <w:rPr>
          <w:rFonts w:ascii="Times New Roman" w:hAnsi="Times New Roman" w:cs="Times New Roman"/>
          <w:color w:val="222222"/>
          <w:sz w:val="24"/>
          <w:szCs w:val="24"/>
          <w:shd w:val="clear" w:color="auto" w:fill="FFFFFF"/>
        </w:rPr>
      </w:pPr>
      <w:r w:rsidRPr="00C43C7C">
        <w:rPr>
          <w:rFonts w:ascii="Times New Roman" w:hAnsi="Times New Roman" w:cs="Times New Roman"/>
          <w:b/>
          <w:sz w:val="24"/>
          <w:szCs w:val="24"/>
        </w:rPr>
        <w:t xml:space="preserve">The Cultural Influences on the Effectiveness of the change management initiatives: </w:t>
      </w:r>
      <w:r w:rsidRPr="00C43C7C">
        <w:rPr>
          <w:rFonts w:ascii="Times New Roman" w:eastAsia="Times New Roman" w:hAnsi="Times New Roman" w:cs="Times New Roman"/>
          <w:sz w:val="24"/>
          <w:szCs w:val="24"/>
          <w:lang w:eastAsia="en-IN"/>
        </w:rPr>
        <w:t>The organizational culture of Louis Vuitton greatly influences how change is executed, which in turn affects how people perceive, accept, and respond to it</w:t>
      </w:r>
      <w:r w:rsidR="00C64531">
        <w:rPr>
          <w:rFonts w:ascii="Times New Roman" w:eastAsia="Times New Roman" w:hAnsi="Times New Roman" w:cs="Times New Roman"/>
          <w:sz w:val="24"/>
          <w:szCs w:val="24"/>
          <w:lang w:eastAsia="en-IN"/>
        </w:rPr>
        <w:t xml:space="preserve"> </w:t>
      </w:r>
      <w:r w:rsidRPr="00C43C7C">
        <w:rPr>
          <w:rFonts w:ascii="Times New Roman" w:hAnsi="Times New Roman" w:cs="Times New Roman"/>
          <w:color w:val="222222"/>
          <w:sz w:val="24"/>
          <w:szCs w:val="24"/>
          <w:shd w:val="clear" w:color="auto" w:fill="FFFFFF"/>
        </w:rPr>
        <w:t>(Sancak, 2023)</w:t>
      </w:r>
      <w:r w:rsidRPr="00C43C7C">
        <w:rPr>
          <w:rFonts w:ascii="Times New Roman" w:eastAsia="Times New Roman" w:hAnsi="Times New Roman" w:cs="Times New Roman"/>
          <w:sz w:val="24"/>
          <w:szCs w:val="24"/>
          <w:lang w:eastAsia="en-IN"/>
        </w:rPr>
        <w:t>. Although it always prioritizes innovation and adaptation, the organization aligns itself towards advancement, development, and openness in alongside creativity and inclusion. In addition, this culture encourages trying new things and embraces them without reservation. Adherence to customs and opposition to change are among the problems that contribute to the efficacy of dealing with change activities</w:t>
      </w:r>
      <w:r w:rsidR="00C64531">
        <w:rPr>
          <w:rFonts w:ascii="Times New Roman" w:eastAsia="Times New Roman" w:hAnsi="Times New Roman" w:cs="Times New Roman"/>
          <w:sz w:val="24"/>
          <w:szCs w:val="24"/>
          <w:lang w:eastAsia="en-IN"/>
        </w:rPr>
        <w:t xml:space="preserve"> </w:t>
      </w:r>
      <w:r w:rsidRPr="00C43C7C">
        <w:rPr>
          <w:rFonts w:ascii="Times New Roman" w:hAnsi="Times New Roman" w:cs="Times New Roman"/>
          <w:color w:val="222222"/>
          <w:sz w:val="24"/>
          <w:szCs w:val="24"/>
          <w:shd w:val="clear" w:color="auto" w:fill="FFFFFF"/>
        </w:rPr>
        <w:t>(Hojnik et al., 2023)</w:t>
      </w:r>
      <w:r w:rsidRPr="00C43C7C">
        <w:rPr>
          <w:rFonts w:ascii="Times New Roman" w:eastAsia="Times New Roman" w:hAnsi="Times New Roman" w:cs="Times New Roman"/>
          <w:sz w:val="24"/>
          <w:szCs w:val="24"/>
          <w:lang w:eastAsia="en-IN"/>
        </w:rPr>
        <w:t>. If the culture is characterized by its resistance to modification and filled with anxiety and fear, and if leaders are not trusted, it could be assessed that the change can be hard to implement and accept for the company. These particular steps should be taken to close the gap between a culture's goals and its actual state to achieve these goals.</w:t>
      </w:r>
    </w:p>
    <w:p w:rsidR="00B41812" w:rsidRPr="00C43C7C" w:rsidP="00B41812">
      <w:pPr>
        <w:pStyle w:val="ListParagraph"/>
        <w:numPr>
          <w:ilvl w:val="0"/>
          <w:numId w:val="5"/>
        </w:numPr>
        <w:spacing w:after="0" w:line="360" w:lineRule="auto"/>
        <w:jc w:val="both"/>
        <w:rPr>
          <w:rFonts w:ascii="Times New Roman" w:hAnsi="Times New Roman" w:cs="Times New Roman"/>
          <w:color w:val="222222"/>
          <w:sz w:val="24"/>
          <w:szCs w:val="24"/>
          <w:shd w:val="clear" w:color="auto" w:fill="FFFFFF"/>
        </w:rPr>
      </w:pPr>
      <w:r w:rsidRPr="00C43C7C">
        <w:rPr>
          <w:rFonts w:ascii="Times New Roman" w:hAnsi="Times New Roman" w:cs="Times New Roman"/>
          <w:b/>
          <w:sz w:val="24"/>
          <w:szCs w:val="24"/>
        </w:rPr>
        <w:t xml:space="preserve">Techniques for maintaining sensitivity to cultural impact in change projects: </w:t>
      </w:r>
      <w:r w:rsidRPr="00C43C7C">
        <w:rPr>
          <w:rFonts w:ascii="Times New Roman" w:eastAsia="Times New Roman" w:hAnsi="Times New Roman" w:cs="Times New Roman"/>
          <w:sz w:val="24"/>
          <w:szCs w:val="24"/>
          <w:lang w:eastAsia="en-IN"/>
        </w:rPr>
        <w:t>To improve the relationship across culture and change, Louis Vuitton can take action by implementing methods that transform the corporation into a place of composite culture, accountability, and goals</w:t>
      </w:r>
      <w:r w:rsidR="00C64531">
        <w:rPr>
          <w:rFonts w:ascii="Times New Roman" w:eastAsia="Times New Roman" w:hAnsi="Times New Roman" w:cs="Times New Roman"/>
          <w:sz w:val="24"/>
          <w:szCs w:val="24"/>
          <w:lang w:eastAsia="en-IN"/>
        </w:rPr>
        <w:t xml:space="preserve"> </w:t>
      </w:r>
      <w:r w:rsidRPr="00C43C7C">
        <w:rPr>
          <w:rFonts w:ascii="Times New Roman" w:hAnsi="Times New Roman" w:cs="Times New Roman"/>
          <w:color w:val="222222"/>
          <w:sz w:val="24"/>
          <w:szCs w:val="24"/>
          <w:shd w:val="clear" w:color="auto" w:fill="FFFFFF"/>
        </w:rPr>
        <w:t>(de Lucas et al., 2023)</w:t>
      </w:r>
      <w:r w:rsidRPr="00C43C7C">
        <w:rPr>
          <w:rFonts w:ascii="Times New Roman" w:eastAsia="Times New Roman" w:hAnsi="Times New Roman" w:cs="Times New Roman"/>
          <w:sz w:val="24"/>
          <w:szCs w:val="24"/>
          <w:lang w:eastAsia="en-IN"/>
        </w:rPr>
        <w:t xml:space="preserve">. The executives must be able to articulate how cultural norms and behaviors further the goals of the organization and provide a clear picture of the transformation. Leaders can foster a sense of trust, possession, and inclusion among their staff by clearly explaining the reasoning for the </w:t>
      </w:r>
      <w:r w:rsidRPr="00C43C7C">
        <w:rPr>
          <w:rFonts w:ascii="Times New Roman" w:eastAsia="Times New Roman" w:hAnsi="Times New Roman" w:cs="Times New Roman"/>
          <w:sz w:val="24"/>
          <w:szCs w:val="24"/>
          <w:lang w:eastAsia="en-IN"/>
        </w:rPr>
        <w:t>change and emphasizing how it aligns with their beliefs. To enable all parties to voice issues, share ideas, and take part in making choices, executives should also focus on enhancing communication and aggressively seeking employee input.</w:t>
      </w:r>
      <w:r w:rsidR="00AC5926">
        <w:rPr>
          <w:rFonts w:ascii="Times New Roman" w:eastAsia="Times New Roman" w:hAnsi="Times New Roman" w:cs="Times New Roman"/>
          <w:sz w:val="24"/>
          <w:szCs w:val="24"/>
          <w:lang w:eastAsia="en-IN"/>
        </w:rPr>
        <w:t xml:space="preserve"> </w:t>
      </w:r>
      <w:r w:rsidRPr="00C43C7C">
        <w:rPr>
          <w:rFonts w:ascii="Times New Roman" w:eastAsia="Times New Roman" w:hAnsi="Times New Roman" w:cs="Times New Roman"/>
          <w:sz w:val="24"/>
          <w:szCs w:val="24"/>
          <w:lang w:eastAsia="en-IN"/>
        </w:rPr>
        <w:t>According to the previously stated research, cooperation and co-creation increase inclusivity and trust, this in turn promotes increased cooperation, cultural alignment, and change concerning the commitment</w:t>
      </w:r>
      <w:r w:rsidR="00C64531">
        <w:rPr>
          <w:rFonts w:ascii="Times New Roman" w:eastAsia="Times New Roman" w:hAnsi="Times New Roman" w:cs="Times New Roman"/>
          <w:sz w:val="24"/>
          <w:szCs w:val="24"/>
          <w:lang w:eastAsia="en-IN"/>
        </w:rPr>
        <w:t xml:space="preserve"> </w:t>
      </w:r>
      <w:r w:rsidRPr="00C43C7C">
        <w:rPr>
          <w:rFonts w:ascii="Times New Roman" w:hAnsi="Times New Roman" w:cs="Times New Roman"/>
          <w:color w:val="222222"/>
          <w:sz w:val="24"/>
          <w:szCs w:val="24"/>
          <w:shd w:val="clear" w:color="auto" w:fill="FFFFFF"/>
        </w:rPr>
        <w:t>(Ackerman, 2023)</w:t>
      </w:r>
      <w:r w:rsidRPr="00C43C7C">
        <w:rPr>
          <w:rFonts w:ascii="Times New Roman" w:eastAsia="Times New Roman" w:hAnsi="Times New Roman" w:cs="Times New Roman"/>
          <w:sz w:val="24"/>
          <w:szCs w:val="24"/>
          <w:lang w:eastAsia="en-IN"/>
        </w:rPr>
        <w:t>. By providing resources for the growth of employees, training, and compensation programs that enhance desirable behavior and values, organizations can create a learning culture that emphasizes continual performance, versatility, and creativity</w:t>
      </w:r>
      <w:r w:rsidR="00C64531">
        <w:rPr>
          <w:rFonts w:ascii="Times New Roman" w:eastAsia="Times New Roman" w:hAnsi="Times New Roman" w:cs="Times New Roman"/>
          <w:sz w:val="24"/>
          <w:szCs w:val="24"/>
          <w:lang w:eastAsia="en-IN"/>
        </w:rPr>
        <w:t xml:space="preserve"> </w:t>
      </w:r>
      <w:r w:rsidRPr="00C43C7C">
        <w:rPr>
          <w:rFonts w:ascii="Times New Roman" w:hAnsi="Times New Roman" w:cs="Times New Roman"/>
          <w:color w:val="222222"/>
          <w:sz w:val="24"/>
          <w:szCs w:val="24"/>
          <w:shd w:val="clear" w:color="auto" w:fill="FFFFFF"/>
        </w:rPr>
        <w:t>(Tagscherer and Carbon, 2023)</w:t>
      </w:r>
      <w:r w:rsidRPr="00C43C7C">
        <w:rPr>
          <w:rFonts w:ascii="Times New Roman" w:eastAsia="Times New Roman" w:hAnsi="Times New Roman" w:cs="Times New Roman"/>
          <w:sz w:val="24"/>
          <w:szCs w:val="24"/>
          <w:lang w:eastAsia="en-IN"/>
        </w:rPr>
        <w:t>. By providing appropriate resources and guidance to individuals who may be advocating for evolution, Louis Vuitton may lead the way in fostering a culture that views development as the primary driver of advancement and prosperity.</w:t>
      </w:r>
    </w:p>
    <w:p w:rsidR="00B41812" w:rsidRPr="00C43C7C" w:rsidP="00B41812">
      <w:pPr>
        <w:pStyle w:val="ListParagraph"/>
        <w:numPr>
          <w:ilvl w:val="0"/>
          <w:numId w:val="5"/>
        </w:numPr>
        <w:spacing w:after="0" w:line="360" w:lineRule="auto"/>
        <w:jc w:val="both"/>
        <w:rPr>
          <w:rFonts w:ascii="Times New Roman" w:hAnsi="Times New Roman" w:cs="Times New Roman"/>
          <w:color w:val="222222"/>
          <w:sz w:val="24"/>
          <w:szCs w:val="24"/>
          <w:shd w:val="clear" w:color="auto" w:fill="FFFFFF"/>
        </w:rPr>
      </w:pPr>
      <w:r w:rsidRPr="00C43C7C">
        <w:rPr>
          <w:rFonts w:ascii="Times New Roman" w:hAnsi="Times New Roman" w:cs="Times New Roman"/>
          <w:b/>
          <w:sz w:val="24"/>
          <w:szCs w:val="24"/>
        </w:rPr>
        <w:t xml:space="preserve">The need for precise communication and a well-being workforce: </w:t>
      </w:r>
      <w:r w:rsidRPr="00C43C7C">
        <w:rPr>
          <w:rFonts w:ascii="Times New Roman" w:eastAsia="Times New Roman" w:hAnsi="Times New Roman" w:cs="Times New Roman"/>
          <w:sz w:val="24"/>
          <w:szCs w:val="24"/>
          <w:lang w:eastAsia="en-IN"/>
        </w:rPr>
        <w:t>Louis Vuitton understands the need to adopt strong interpersonal practices and involve both staff. Leaders may effectively convey their expectations for change, as well as share and uphold their ambitions and vision, by maintaining open lines of connection</w:t>
      </w:r>
      <w:r w:rsidR="00C64531">
        <w:rPr>
          <w:rFonts w:ascii="Times New Roman" w:eastAsia="Times New Roman" w:hAnsi="Times New Roman" w:cs="Times New Roman"/>
          <w:sz w:val="24"/>
          <w:szCs w:val="24"/>
          <w:lang w:eastAsia="en-IN"/>
        </w:rPr>
        <w:t xml:space="preserve"> </w:t>
      </w:r>
      <w:r w:rsidRPr="00C43C7C">
        <w:rPr>
          <w:rFonts w:ascii="Times New Roman" w:hAnsi="Times New Roman" w:cs="Times New Roman"/>
          <w:color w:val="222222"/>
          <w:sz w:val="24"/>
          <w:szCs w:val="24"/>
          <w:shd w:val="clear" w:color="auto" w:fill="FFFFFF"/>
        </w:rPr>
        <w:t>(Rubin, 2023)</w:t>
      </w:r>
      <w:r w:rsidRPr="00C43C7C">
        <w:rPr>
          <w:rFonts w:ascii="Times New Roman" w:eastAsia="Times New Roman" w:hAnsi="Times New Roman" w:cs="Times New Roman"/>
          <w:sz w:val="24"/>
          <w:szCs w:val="24"/>
          <w:lang w:eastAsia="en-IN"/>
        </w:rPr>
        <w:t>. It facilitates their ability to build relationships, resolve issues, and dispel rumors. As a result, the following fashion brand upholds an environment of openness and trust between management and employees, which fosters a sense of personal dignity and worth as we</w:t>
      </w:r>
      <w:bookmarkStart w:id="6" w:name="_GoBack"/>
      <w:bookmarkEnd w:id="6"/>
      <w:r w:rsidRPr="00C43C7C">
        <w:rPr>
          <w:rFonts w:ascii="Times New Roman" w:eastAsia="Times New Roman" w:hAnsi="Times New Roman" w:cs="Times New Roman"/>
          <w:sz w:val="24"/>
          <w:szCs w:val="24"/>
          <w:lang w:eastAsia="en-IN"/>
        </w:rPr>
        <w:t>ll as increases self-assurance and the program's beneficial influence</w:t>
      </w:r>
      <w:r w:rsidR="00C64531">
        <w:rPr>
          <w:rFonts w:ascii="Times New Roman" w:eastAsia="Times New Roman" w:hAnsi="Times New Roman" w:cs="Times New Roman"/>
          <w:sz w:val="24"/>
          <w:szCs w:val="24"/>
          <w:lang w:eastAsia="en-IN"/>
        </w:rPr>
        <w:t xml:space="preserve"> </w:t>
      </w:r>
      <w:r w:rsidRPr="00C43C7C">
        <w:rPr>
          <w:rFonts w:ascii="Times New Roman" w:hAnsi="Times New Roman" w:cs="Times New Roman"/>
          <w:color w:val="222222"/>
          <w:sz w:val="24"/>
          <w:szCs w:val="24"/>
          <w:shd w:val="clear" w:color="auto" w:fill="FFFFFF"/>
        </w:rPr>
        <w:t>(Sofia et al., 2023)</w:t>
      </w:r>
      <w:r w:rsidRPr="00C43C7C">
        <w:rPr>
          <w:rFonts w:ascii="Times New Roman" w:eastAsia="Times New Roman" w:hAnsi="Times New Roman" w:cs="Times New Roman"/>
          <w:sz w:val="24"/>
          <w:szCs w:val="24"/>
          <w:lang w:eastAsia="en-IN"/>
        </w:rPr>
        <w:t>. Individuals who take initiative, take responsibility, and are dedicated to the company's goals are also shown in those who are enthusiastic and engaged in their job duties</w:t>
      </w:r>
      <w:r w:rsidRPr="00C43C7C">
        <w:rPr>
          <w:rFonts w:ascii="Times New Roman" w:hAnsi="Times New Roman" w:cs="Times New Roman"/>
          <w:color w:val="222222"/>
          <w:sz w:val="24"/>
          <w:szCs w:val="24"/>
          <w:shd w:val="clear" w:color="auto" w:fill="FFFFFF"/>
        </w:rPr>
        <w:t>(Rubin, 2023)</w:t>
      </w:r>
      <w:r w:rsidRPr="00C43C7C">
        <w:rPr>
          <w:rFonts w:ascii="Times New Roman" w:eastAsia="Times New Roman" w:hAnsi="Times New Roman" w:cs="Times New Roman"/>
          <w:sz w:val="24"/>
          <w:szCs w:val="24"/>
          <w:lang w:eastAsia="en-IN"/>
        </w:rPr>
        <w:t>. Consequently, this will bring about a lasting shift and guarantee long-term achievement. Through the process, Louis Vuitton can harness the shared wisdom and ingenuity of its employees, ensuring innovation and resilience, thanks to the previously mentioned engagement techniques like focus groups, forum discussions, and multidisciplinary teams.</w:t>
      </w:r>
    </w:p>
    <w:p w:rsidR="00B41812" w:rsidRPr="003F68DE" w:rsidP="00B41812">
      <w:pPr>
        <w:spacing w:after="0" w:line="360" w:lineRule="auto"/>
        <w:jc w:val="both"/>
        <w:rPr>
          <w:rFonts w:ascii="Times New Roman" w:hAnsi="Times New Roman" w:cs="Times New Roman"/>
          <w:color w:val="222222"/>
          <w:sz w:val="24"/>
          <w:szCs w:val="24"/>
          <w:shd w:val="clear" w:color="auto" w:fill="FFFFFF"/>
        </w:rPr>
      </w:pPr>
      <w:r>
        <w:rPr>
          <w:rFonts w:ascii="Times New Roman" w:eastAsia="Times New Roman" w:hAnsi="Times New Roman" w:cs="Times New Roman"/>
          <w:sz w:val="24"/>
          <w:szCs w:val="24"/>
          <w:lang w:eastAsia="en-IN"/>
        </w:rPr>
        <w:t>Concluding the above discussion, it is emphasized that t</w:t>
      </w:r>
      <w:r w:rsidRPr="00EB0F43">
        <w:rPr>
          <w:rFonts w:ascii="Times New Roman" w:eastAsia="Times New Roman" w:hAnsi="Times New Roman" w:cs="Times New Roman"/>
          <w:sz w:val="24"/>
          <w:szCs w:val="24"/>
          <w:lang w:eastAsia="en-IN"/>
        </w:rPr>
        <w:t>he JDI System was successfully modified by Louis Vuitton based on the Lewin model throughout the shift stage</w:t>
      </w:r>
      <w:r w:rsidR="00AC5926">
        <w:rPr>
          <w:rFonts w:ascii="Times New Roman" w:eastAsia="Times New Roman" w:hAnsi="Times New Roman" w:cs="Times New Roman"/>
          <w:sz w:val="24"/>
          <w:szCs w:val="24"/>
          <w:lang w:eastAsia="en-IN"/>
        </w:rPr>
        <w:t xml:space="preserve"> </w:t>
      </w:r>
      <w:r w:rsidR="00AC5926">
        <w:rPr>
          <w:rFonts w:ascii="Times New Roman" w:hAnsi="Times New Roman" w:cs="Times New Roman"/>
          <w:color w:val="222222"/>
          <w:sz w:val="24"/>
          <w:szCs w:val="24"/>
          <w:shd w:val="clear" w:color="auto" w:fill="FFFFFF"/>
        </w:rPr>
        <w:t>(</w:t>
      </w:r>
      <w:r w:rsidRPr="00870059" w:rsidR="00AC5926">
        <w:rPr>
          <w:rFonts w:ascii="Times New Roman" w:hAnsi="Times New Roman" w:cs="Times New Roman"/>
          <w:color w:val="222222"/>
          <w:sz w:val="24"/>
          <w:szCs w:val="24"/>
          <w:shd w:val="clear" w:color="auto" w:fill="FFFFFF"/>
        </w:rPr>
        <w:t>Marchesani</w:t>
      </w:r>
      <w:r w:rsidR="00AC5926">
        <w:rPr>
          <w:rFonts w:ascii="Times New Roman" w:hAnsi="Times New Roman" w:cs="Times New Roman"/>
          <w:color w:val="222222"/>
          <w:sz w:val="24"/>
          <w:szCs w:val="24"/>
          <w:shd w:val="clear" w:color="auto" w:fill="FFFFFF"/>
        </w:rPr>
        <w:t xml:space="preserve"> et al., 2023)</w:t>
      </w:r>
      <w:r w:rsidRPr="00EB0F43">
        <w:rPr>
          <w:rFonts w:ascii="Times New Roman" w:eastAsia="Times New Roman" w:hAnsi="Times New Roman" w:cs="Times New Roman"/>
          <w:sz w:val="24"/>
          <w:szCs w:val="24"/>
          <w:lang w:eastAsia="en-IN"/>
        </w:rPr>
        <w:t>. The goal of this phase was to implement the anticipated change; therefore</w:t>
      </w:r>
      <w:r>
        <w:rPr>
          <w:rFonts w:ascii="Times New Roman" w:eastAsia="Times New Roman" w:hAnsi="Times New Roman" w:cs="Times New Roman"/>
          <w:sz w:val="24"/>
          <w:szCs w:val="24"/>
          <w:lang w:eastAsia="en-IN"/>
        </w:rPr>
        <w:t>,</w:t>
      </w:r>
      <w:r w:rsidRPr="00EB0F43">
        <w:rPr>
          <w:rFonts w:ascii="Times New Roman" w:eastAsia="Times New Roman" w:hAnsi="Times New Roman" w:cs="Times New Roman"/>
          <w:sz w:val="24"/>
          <w:szCs w:val="24"/>
          <w:lang w:eastAsia="en-IN"/>
        </w:rPr>
        <w:t xml:space="preserve"> it </w:t>
      </w:r>
      <w:r>
        <w:rPr>
          <w:rFonts w:ascii="Times New Roman" w:eastAsia="Times New Roman" w:hAnsi="Times New Roman" w:cs="Times New Roman"/>
          <w:sz w:val="24"/>
          <w:szCs w:val="24"/>
          <w:lang w:eastAsia="en-IN"/>
        </w:rPr>
        <w:t>i</w:t>
      </w:r>
      <w:r w:rsidRPr="00EB0F43">
        <w:rPr>
          <w:rFonts w:ascii="Times New Roman" w:eastAsia="Times New Roman" w:hAnsi="Times New Roman" w:cs="Times New Roman"/>
          <w:sz w:val="24"/>
          <w:szCs w:val="24"/>
          <w:lang w:eastAsia="en-IN"/>
        </w:rPr>
        <w:t xml:space="preserve">nvolved </w:t>
      </w:r>
      <w:r w:rsidRPr="00EB0F43">
        <w:rPr>
          <w:rFonts w:ascii="Times New Roman" w:eastAsia="Times New Roman" w:hAnsi="Times New Roman" w:cs="Times New Roman"/>
          <w:sz w:val="24"/>
          <w:szCs w:val="24"/>
          <w:lang w:eastAsia="en-IN"/>
        </w:rPr>
        <w:t xml:space="preserve">assembling a stakeholder team that included department heads, end users, and upper </w:t>
      </w:r>
      <w:r w:rsidRPr="00EB0F43">
        <w:rPr>
          <w:rFonts w:ascii="Times New Roman" w:eastAsia="Times New Roman" w:hAnsi="Times New Roman" w:cs="Times New Roman"/>
          <w:sz w:val="24"/>
          <w:szCs w:val="24"/>
          <w:lang w:eastAsia="en-IN"/>
        </w:rPr>
        <w:t>management</w:t>
      </w:r>
      <w:r w:rsidR="00C64531">
        <w:rPr>
          <w:rFonts w:ascii="Times New Roman" w:eastAsia="Times New Roman" w:hAnsi="Times New Roman" w:cs="Times New Roman"/>
          <w:sz w:val="24"/>
          <w:szCs w:val="24"/>
          <w:lang w:eastAsia="en-IN"/>
        </w:rPr>
        <w:t xml:space="preserve"> </w:t>
      </w:r>
      <w:r>
        <w:rPr>
          <w:rFonts w:ascii="Times New Roman" w:hAnsi="Times New Roman" w:cs="Times New Roman"/>
          <w:color w:val="222222"/>
          <w:sz w:val="24"/>
          <w:szCs w:val="24"/>
          <w:shd w:val="clear" w:color="auto" w:fill="FFFFFF"/>
        </w:rPr>
        <w:t>(</w:t>
      </w:r>
      <w:r w:rsidRPr="00870059">
        <w:rPr>
          <w:rFonts w:ascii="Times New Roman" w:hAnsi="Times New Roman" w:cs="Times New Roman"/>
          <w:color w:val="222222"/>
          <w:sz w:val="24"/>
          <w:szCs w:val="24"/>
          <w:shd w:val="clear" w:color="auto" w:fill="FFFFFF"/>
        </w:rPr>
        <w:t>Salmi and Mattelmäki</w:t>
      </w:r>
      <w:r>
        <w:rPr>
          <w:rFonts w:ascii="Times New Roman" w:hAnsi="Times New Roman" w:cs="Times New Roman"/>
          <w:color w:val="222222"/>
          <w:sz w:val="24"/>
          <w:szCs w:val="24"/>
          <w:shd w:val="clear" w:color="auto" w:fill="FFFFFF"/>
        </w:rPr>
        <w:t>, 2021)</w:t>
      </w:r>
      <w:r w:rsidRPr="00EB0F43">
        <w:rPr>
          <w:rFonts w:ascii="Times New Roman" w:eastAsia="Times New Roman" w:hAnsi="Times New Roman" w:cs="Times New Roman"/>
          <w:sz w:val="24"/>
          <w:szCs w:val="24"/>
          <w:lang w:eastAsia="en-IN"/>
        </w:rPr>
        <w:t>. Consequently, the company was able to bind the interested parties to the change, provide the required resources, and encourage their dedication to the process. To address some of the process's challenges, including reluctance to adapt, Louis Vuitton also uses a range of interaction, learning, and progress-tracking techniques.</w:t>
      </w:r>
      <w:r>
        <w:rPr>
          <w:rFonts w:ascii="Times New Roman" w:eastAsia="Times New Roman" w:hAnsi="Times New Roman" w:cs="Times New Roman"/>
          <w:sz w:val="24"/>
          <w:szCs w:val="24"/>
          <w:lang w:eastAsia="en-IN"/>
        </w:rPr>
        <w:t xml:space="preserve"> Plus likely, it is emphasized in the subsequent consideration that d</w:t>
      </w:r>
      <w:r w:rsidRPr="008555A3">
        <w:rPr>
          <w:rFonts w:ascii="Times New Roman" w:eastAsia="Times New Roman" w:hAnsi="Times New Roman" w:cs="Times New Roman"/>
          <w:sz w:val="24"/>
          <w:szCs w:val="24"/>
          <w:lang w:eastAsia="en-IN"/>
        </w:rPr>
        <w:t xml:space="preserve">uring the refreezing phase, Louis Vuitton concentrated on setting up and putting into place the newly suggested systems and procedures in the </w:t>
      </w:r>
      <w:r w:rsidR="00C64531">
        <w:rPr>
          <w:rFonts w:ascii="Times New Roman" w:eastAsia="Times New Roman" w:hAnsi="Times New Roman" w:cs="Times New Roman"/>
          <w:sz w:val="24"/>
          <w:szCs w:val="24"/>
          <w:lang w:eastAsia="en-IN"/>
        </w:rPr>
        <w:t xml:space="preserve">science-based target </w:t>
      </w:r>
      <w:r>
        <w:rPr>
          <w:rFonts w:ascii="Times New Roman" w:hAnsi="Times New Roman" w:cs="Times New Roman"/>
          <w:color w:val="222222"/>
          <w:sz w:val="24"/>
          <w:szCs w:val="24"/>
          <w:shd w:val="clear" w:color="auto" w:fill="FFFFFF"/>
        </w:rPr>
        <w:t>(</w:t>
      </w:r>
      <w:r w:rsidRPr="00870059">
        <w:rPr>
          <w:rFonts w:ascii="Times New Roman" w:hAnsi="Times New Roman" w:cs="Times New Roman"/>
          <w:color w:val="222222"/>
          <w:sz w:val="24"/>
          <w:szCs w:val="24"/>
          <w:shd w:val="clear" w:color="auto" w:fill="FFFFFF"/>
        </w:rPr>
        <w:t>Engert and Baumgartner</w:t>
      </w:r>
      <w:r>
        <w:rPr>
          <w:rFonts w:ascii="Times New Roman" w:hAnsi="Times New Roman" w:cs="Times New Roman"/>
          <w:color w:val="222222"/>
          <w:sz w:val="24"/>
          <w:szCs w:val="24"/>
          <w:shd w:val="clear" w:color="auto" w:fill="FFFFFF"/>
        </w:rPr>
        <w:t>, 2016)</w:t>
      </w:r>
      <w:r w:rsidRPr="008555A3">
        <w:rPr>
          <w:rFonts w:ascii="Times New Roman" w:eastAsia="Times New Roman" w:hAnsi="Times New Roman" w:cs="Times New Roman"/>
          <w:sz w:val="24"/>
          <w:szCs w:val="24"/>
          <w:lang w:eastAsia="en-IN"/>
        </w:rPr>
        <w:t xml:space="preserve">. At this point, the organization should highlight its notable accomplishments, spread knowledge about the </w:t>
      </w:r>
      <w:r w:rsidR="00C64531">
        <w:rPr>
          <w:rFonts w:ascii="Times New Roman" w:eastAsia="Times New Roman" w:hAnsi="Times New Roman" w:cs="Times New Roman"/>
          <w:sz w:val="24"/>
          <w:szCs w:val="24"/>
          <w:lang w:eastAsia="en-IN"/>
        </w:rPr>
        <w:t xml:space="preserve">science-based target </w:t>
      </w:r>
      <w:r w:rsidRPr="008555A3">
        <w:rPr>
          <w:rFonts w:ascii="Times New Roman" w:eastAsia="Times New Roman" w:hAnsi="Times New Roman" w:cs="Times New Roman"/>
          <w:sz w:val="24"/>
          <w:szCs w:val="24"/>
          <w:lang w:eastAsia="en-IN"/>
        </w:rPr>
        <w:t>system, and integrate the entire process into its corporate culture and business practices</w:t>
      </w:r>
      <w:r w:rsidR="00C64531">
        <w:rPr>
          <w:rFonts w:ascii="Times New Roman" w:eastAsia="Times New Roman" w:hAnsi="Times New Roman" w:cs="Times New Roman"/>
          <w:sz w:val="24"/>
          <w:szCs w:val="24"/>
          <w:lang w:eastAsia="en-IN"/>
        </w:rPr>
        <w:t xml:space="preserve"> </w:t>
      </w:r>
      <w:r>
        <w:rPr>
          <w:rFonts w:ascii="Times New Roman" w:hAnsi="Times New Roman" w:cs="Times New Roman"/>
          <w:color w:val="222222"/>
          <w:sz w:val="24"/>
          <w:szCs w:val="24"/>
          <w:shd w:val="clear" w:color="auto" w:fill="FFFFFF"/>
        </w:rPr>
        <w:t>(</w:t>
      </w:r>
      <w:r w:rsidRPr="00870059">
        <w:rPr>
          <w:rFonts w:ascii="Times New Roman" w:hAnsi="Times New Roman" w:cs="Times New Roman"/>
          <w:color w:val="222222"/>
          <w:sz w:val="24"/>
          <w:szCs w:val="24"/>
          <w:shd w:val="clear" w:color="auto" w:fill="FFFFFF"/>
        </w:rPr>
        <w:t>Piercy</w:t>
      </w:r>
      <w:r>
        <w:rPr>
          <w:rFonts w:ascii="Times New Roman" w:hAnsi="Times New Roman" w:cs="Times New Roman"/>
          <w:color w:val="222222"/>
          <w:sz w:val="24"/>
          <w:szCs w:val="24"/>
          <w:shd w:val="clear" w:color="auto" w:fill="FFFFFF"/>
        </w:rPr>
        <w:t>, 2016)</w:t>
      </w:r>
      <w:r w:rsidRPr="008555A3">
        <w:rPr>
          <w:rFonts w:ascii="Times New Roman" w:eastAsia="Times New Roman" w:hAnsi="Times New Roman" w:cs="Times New Roman"/>
          <w:sz w:val="24"/>
          <w:szCs w:val="24"/>
          <w:lang w:eastAsia="en-IN"/>
        </w:rPr>
        <w:t xml:space="preserve">. Louis Vuitton linked the change to regular business operations and created a culture of continual enhancement, which made the change sustainable and guaranteed the </w:t>
      </w:r>
      <w:r w:rsidR="00C64531">
        <w:rPr>
          <w:rFonts w:ascii="Times New Roman" w:eastAsia="Times New Roman" w:hAnsi="Times New Roman" w:cs="Times New Roman"/>
          <w:sz w:val="24"/>
          <w:szCs w:val="24"/>
          <w:lang w:eastAsia="en-IN"/>
        </w:rPr>
        <w:t>science-based target initiative</w:t>
      </w:r>
      <w:r w:rsidRPr="008555A3">
        <w:rPr>
          <w:rFonts w:ascii="Times New Roman" w:eastAsia="Times New Roman" w:hAnsi="Times New Roman" w:cs="Times New Roman"/>
          <w:sz w:val="24"/>
          <w:szCs w:val="24"/>
          <w:lang w:eastAsia="en-IN"/>
        </w:rPr>
        <w:t xml:space="preserve"> performance going forward.</w:t>
      </w:r>
    </w:p>
    <w:p w:rsidR="00D53724" w:rsidP="00D53724">
      <w:pPr>
        <w:spacing w:after="0" w:line="360" w:lineRule="auto"/>
        <w:jc w:val="center"/>
        <w:rPr>
          <w:rFonts w:ascii="Times New Roman" w:hAnsi="Times New Roman" w:cs="Times New Roman"/>
          <w:b/>
          <w:sz w:val="24"/>
          <w:szCs w:val="24"/>
        </w:rPr>
      </w:pPr>
    </w:p>
    <w:p w:rsidR="002D0794" w:rsidP="00D53724">
      <w:pPr>
        <w:spacing w:after="0" w:line="360" w:lineRule="auto"/>
        <w:jc w:val="center"/>
        <w:rPr>
          <w:rFonts w:ascii="Times New Roman" w:hAnsi="Times New Roman" w:cs="Times New Roman"/>
          <w:b/>
          <w:sz w:val="24"/>
          <w:szCs w:val="24"/>
        </w:rPr>
      </w:pPr>
    </w:p>
    <w:p w:rsidR="002D0794" w:rsidP="00D53724">
      <w:pPr>
        <w:spacing w:after="0" w:line="360" w:lineRule="auto"/>
        <w:jc w:val="center"/>
        <w:rPr>
          <w:rFonts w:ascii="Times New Roman" w:hAnsi="Times New Roman" w:cs="Times New Roman"/>
          <w:b/>
          <w:sz w:val="24"/>
          <w:szCs w:val="24"/>
        </w:rPr>
      </w:pPr>
    </w:p>
    <w:p w:rsidR="002D0794" w:rsidP="00D53724">
      <w:pPr>
        <w:spacing w:after="0" w:line="360" w:lineRule="auto"/>
        <w:jc w:val="center"/>
        <w:rPr>
          <w:rFonts w:ascii="Times New Roman" w:hAnsi="Times New Roman" w:cs="Times New Roman"/>
          <w:b/>
          <w:sz w:val="24"/>
          <w:szCs w:val="24"/>
        </w:rPr>
      </w:pPr>
    </w:p>
    <w:p w:rsidR="002D0794" w:rsidP="00D53724">
      <w:pPr>
        <w:spacing w:after="0" w:line="360" w:lineRule="auto"/>
        <w:jc w:val="center"/>
        <w:rPr>
          <w:rFonts w:ascii="Times New Roman" w:hAnsi="Times New Roman" w:cs="Times New Roman"/>
          <w:b/>
          <w:sz w:val="24"/>
          <w:szCs w:val="24"/>
        </w:rPr>
      </w:pPr>
    </w:p>
    <w:p w:rsidR="002D0794" w:rsidP="00D53724">
      <w:pPr>
        <w:spacing w:after="0" w:line="360" w:lineRule="auto"/>
        <w:jc w:val="center"/>
        <w:rPr>
          <w:rFonts w:ascii="Times New Roman" w:hAnsi="Times New Roman" w:cs="Times New Roman"/>
          <w:b/>
          <w:sz w:val="24"/>
          <w:szCs w:val="24"/>
        </w:rPr>
      </w:pPr>
    </w:p>
    <w:p w:rsidR="002D0794" w:rsidP="00D53724">
      <w:pPr>
        <w:spacing w:after="0" w:line="360" w:lineRule="auto"/>
        <w:jc w:val="center"/>
        <w:rPr>
          <w:rFonts w:ascii="Times New Roman" w:hAnsi="Times New Roman" w:cs="Times New Roman"/>
          <w:b/>
          <w:sz w:val="24"/>
          <w:szCs w:val="24"/>
        </w:rPr>
      </w:pPr>
    </w:p>
    <w:p w:rsidR="002D0794" w:rsidP="00D53724">
      <w:pPr>
        <w:spacing w:after="0" w:line="360" w:lineRule="auto"/>
        <w:jc w:val="center"/>
        <w:rPr>
          <w:rFonts w:ascii="Times New Roman" w:hAnsi="Times New Roman" w:cs="Times New Roman"/>
          <w:b/>
          <w:sz w:val="24"/>
          <w:szCs w:val="24"/>
        </w:rPr>
      </w:pPr>
    </w:p>
    <w:p w:rsidR="002D0794"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P="00D53724">
      <w:pPr>
        <w:spacing w:after="0" w:line="360" w:lineRule="auto"/>
        <w:jc w:val="center"/>
        <w:rPr>
          <w:rFonts w:ascii="Times New Roman" w:hAnsi="Times New Roman" w:cs="Times New Roman"/>
          <w:b/>
          <w:sz w:val="24"/>
          <w:szCs w:val="24"/>
        </w:rPr>
      </w:pPr>
    </w:p>
    <w:p w:rsidR="00776D20" w:rsidRPr="00D53724" w:rsidP="00D53724">
      <w:pPr>
        <w:spacing w:after="0" w:line="360" w:lineRule="auto"/>
        <w:jc w:val="center"/>
        <w:rPr>
          <w:rFonts w:ascii="Times New Roman" w:hAnsi="Times New Roman" w:cs="Times New Roman"/>
          <w:b/>
          <w:sz w:val="24"/>
          <w:szCs w:val="24"/>
        </w:rPr>
      </w:pPr>
    </w:p>
    <w:p w:rsidR="00D53724" w:rsidRPr="00D53724" w:rsidP="00D53724">
      <w:pPr>
        <w:spacing w:after="0" w:line="360" w:lineRule="auto"/>
        <w:jc w:val="center"/>
        <w:rPr>
          <w:rFonts w:ascii="Times New Roman" w:hAnsi="Times New Roman" w:cs="Times New Roman"/>
          <w:b/>
          <w:sz w:val="24"/>
          <w:szCs w:val="24"/>
        </w:rPr>
      </w:pPr>
    </w:p>
    <w:p w:rsidR="00D53724" w:rsidRPr="00D53724" w:rsidP="00B052FC">
      <w:pPr>
        <w:pStyle w:val="Heading2"/>
      </w:pPr>
      <w:bookmarkStart w:id="7" w:name="_Toc171957214"/>
      <w:r w:rsidRPr="00D53724">
        <w:t>Develop a Suitable Change Management Plan for the Future</w:t>
      </w:r>
      <w:bookmarkEnd w:id="7"/>
    </w:p>
    <w:p w:rsidR="002D0794" w:rsidRPr="00D56112" w:rsidP="002D0794">
      <w:pPr>
        <w:pStyle w:val="ListParagraph"/>
        <w:numPr>
          <w:ilvl w:val="0"/>
          <w:numId w:val="6"/>
        </w:numPr>
        <w:spacing w:after="0" w:line="360" w:lineRule="auto"/>
        <w:jc w:val="both"/>
        <w:rPr>
          <w:rFonts w:ascii="Times New Roman" w:hAnsi="Times New Roman" w:cs="Times New Roman"/>
          <w:color w:val="222222"/>
          <w:sz w:val="24"/>
          <w:szCs w:val="24"/>
          <w:shd w:val="clear" w:color="auto" w:fill="FFFFFF"/>
        </w:rPr>
      </w:pPr>
      <w:r w:rsidRPr="00D56112">
        <w:rPr>
          <w:rFonts w:ascii="Times New Roman" w:hAnsi="Times New Roman" w:cs="Times New Roman"/>
          <w:b/>
          <w:sz w:val="24"/>
          <w:szCs w:val="24"/>
        </w:rPr>
        <w:t>Examination of Difficulties and Possibilities in terms of their form:</w:t>
      </w:r>
      <w:r w:rsidR="00C64531">
        <w:rPr>
          <w:rFonts w:ascii="Times New Roman" w:hAnsi="Times New Roman" w:cs="Times New Roman"/>
          <w:b/>
          <w:sz w:val="24"/>
          <w:szCs w:val="24"/>
        </w:rPr>
        <w:t xml:space="preserve"> </w:t>
      </w:r>
      <w:r w:rsidRPr="00D56112">
        <w:rPr>
          <w:rFonts w:ascii="Times New Roman" w:eastAsia="Times New Roman" w:hAnsi="Times New Roman" w:cs="Times New Roman"/>
          <w:sz w:val="24"/>
          <w:szCs w:val="24"/>
          <w:lang w:eastAsia="en-IN"/>
        </w:rPr>
        <w:t>While Louis Vuitton encounters certain difficulties adjusting to the rapidly shifting fashion business landscape, it also finds tremendous opportunities. Many issues, like the rate at which technology is developing, shifting customer preferences, and the expansion of regulatory bodies, are being found during the operation</w:t>
      </w:r>
      <w:r w:rsidR="00C64531">
        <w:rPr>
          <w:rFonts w:ascii="Times New Roman" w:eastAsia="Times New Roman" w:hAnsi="Times New Roman" w:cs="Times New Roman"/>
          <w:sz w:val="24"/>
          <w:szCs w:val="24"/>
          <w:lang w:eastAsia="en-IN"/>
        </w:rPr>
        <w:t xml:space="preserve"> </w:t>
      </w:r>
      <w:r w:rsidRPr="00D56112">
        <w:rPr>
          <w:rFonts w:ascii="Times New Roman" w:hAnsi="Times New Roman" w:cs="Times New Roman"/>
          <w:color w:val="222222"/>
          <w:sz w:val="24"/>
          <w:szCs w:val="24"/>
          <w:shd w:val="clear" w:color="auto" w:fill="FFFFFF"/>
        </w:rPr>
        <w:t>(Netland, 2016)</w:t>
      </w:r>
      <w:r w:rsidRPr="00D56112">
        <w:rPr>
          <w:rFonts w:ascii="Times New Roman" w:eastAsia="Times New Roman" w:hAnsi="Times New Roman" w:cs="Times New Roman"/>
          <w:sz w:val="24"/>
          <w:szCs w:val="24"/>
          <w:lang w:eastAsia="en-IN"/>
        </w:rPr>
        <w:t>. Due to the interplay of globalization, distribution networks, and competitive supervision become increasingly complicated. Additionally, geopolitical risks and fluctuations in the economy become more common. Even though these challenges do arise, Louis Vuitton could typically gain a stronger advantage and adjust to the shifting needs of its clientele through innovations, statistical analysis, and digital transformation</w:t>
      </w:r>
      <w:r w:rsidR="00C64531">
        <w:rPr>
          <w:rFonts w:ascii="Times New Roman" w:eastAsia="Times New Roman" w:hAnsi="Times New Roman" w:cs="Times New Roman"/>
          <w:sz w:val="24"/>
          <w:szCs w:val="24"/>
          <w:lang w:eastAsia="en-IN"/>
        </w:rPr>
        <w:t xml:space="preserve"> </w:t>
      </w:r>
      <w:r w:rsidRPr="00D56112">
        <w:rPr>
          <w:rFonts w:ascii="Times New Roman" w:hAnsi="Times New Roman" w:cs="Times New Roman"/>
          <w:color w:val="222222"/>
          <w:sz w:val="24"/>
          <w:szCs w:val="24"/>
          <w:shd w:val="clear" w:color="auto" w:fill="FFFFFF"/>
        </w:rPr>
        <w:t>(Piercy, 2016)</w:t>
      </w:r>
      <w:r w:rsidRPr="00D56112">
        <w:rPr>
          <w:rFonts w:ascii="Times New Roman" w:eastAsia="Times New Roman" w:hAnsi="Times New Roman" w:cs="Times New Roman"/>
          <w:sz w:val="24"/>
          <w:szCs w:val="24"/>
          <w:lang w:eastAsia="en-IN"/>
        </w:rPr>
        <w:t>. Louis Vuitton will hold a significant advantage and eventually attain longevity by utilizing innovative technologies such as telemedicine, customized health programs, and environmentally conscious procedures.</w:t>
      </w:r>
    </w:p>
    <w:p w:rsidR="002D0794" w:rsidRPr="00D56112" w:rsidP="002D0794">
      <w:pPr>
        <w:pStyle w:val="ListParagraph"/>
        <w:numPr>
          <w:ilvl w:val="0"/>
          <w:numId w:val="6"/>
        </w:numPr>
        <w:spacing w:after="0" w:line="360" w:lineRule="auto"/>
        <w:jc w:val="both"/>
        <w:rPr>
          <w:rFonts w:ascii="Times New Roman" w:hAnsi="Times New Roman" w:cs="Times New Roman"/>
          <w:color w:val="222222"/>
          <w:sz w:val="24"/>
          <w:szCs w:val="24"/>
          <w:shd w:val="clear" w:color="auto" w:fill="FFFFFF"/>
        </w:rPr>
      </w:pPr>
      <w:r w:rsidRPr="00D56112">
        <w:rPr>
          <w:rFonts w:ascii="Times New Roman" w:hAnsi="Times New Roman" w:cs="Times New Roman"/>
          <w:b/>
          <w:sz w:val="24"/>
          <w:szCs w:val="24"/>
        </w:rPr>
        <w:t>Knowledge and support to promote sustainability:</w:t>
      </w:r>
      <w:r w:rsidR="00C64531">
        <w:rPr>
          <w:rFonts w:ascii="Times New Roman" w:hAnsi="Times New Roman" w:cs="Times New Roman"/>
          <w:b/>
          <w:sz w:val="24"/>
          <w:szCs w:val="24"/>
        </w:rPr>
        <w:t xml:space="preserve"> </w:t>
      </w:r>
      <w:r w:rsidRPr="00D56112">
        <w:rPr>
          <w:rFonts w:ascii="Times New Roman" w:hAnsi="Times New Roman" w:cs="Times New Roman"/>
          <w:sz w:val="24"/>
          <w:szCs w:val="24"/>
        </w:rPr>
        <w:t>As a result, Louis Vuitton should adopt an agile and adaptive change management strategy to support expansion and seize new opportunities. In a compelling turn of events, the prominent leaders should, first and foremost, express them clearly and straightforwardly. To achieve this, it is necessary to make sure that the business's long-term objectives align with its core beliefs and stakeholder preferences</w:t>
      </w:r>
      <w:r w:rsidR="00C64531">
        <w:rPr>
          <w:rFonts w:ascii="Times New Roman" w:hAnsi="Times New Roman" w:cs="Times New Roman"/>
          <w:sz w:val="24"/>
          <w:szCs w:val="24"/>
        </w:rPr>
        <w:t xml:space="preserve"> </w:t>
      </w:r>
      <w:r w:rsidRPr="00D56112">
        <w:rPr>
          <w:rFonts w:ascii="Times New Roman" w:hAnsi="Times New Roman" w:cs="Times New Roman"/>
          <w:color w:val="222222"/>
          <w:sz w:val="24"/>
          <w:szCs w:val="24"/>
          <w:shd w:val="clear" w:color="auto" w:fill="FFFFFF"/>
        </w:rPr>
        <w:t>(Netland, 2016)</w:t>
      </w:r>
      <w:r w:rsidRPr="00D56112">
        <w:rPr>
          <w:rFonts w:ascii="Times New Roman" w:hAnsi="Times New Roman" w:cs="Times New Roman"/>
          <w:sz w:val="24"/>
          <w:szCs w:val="24"/>
        </w:rPr>
        <w:t xml:space="preserve">. Leaders who possess innovation, agility, and cooperation are capable of fostering a sense of trust, boosting employee engagement, and galvanizing encouragement toward </w:t>
      </w:r>
      <w:r w:rsidRPr="00D56112" w:rsidR="00776D20">
        <w:rPr>
          <w:rFonts w:ascii="Times New Roman" w:hAnsi="Times New Roman" w:cs="Times New Roman"/>
          <w:sz w:val="24"/>
          <w:szCs w:val="24"/>
        </w:rPr>
        <w:t>organizational</w:t>
      </w:r>
      <w:r w:rsidRPr="00D56112">
        <w:rPr>
          <w:rFonts w:ascii="Times New Roman" w:hAnsi="Times New Roman" w:cs="Times New Roman"/>
          <w:sz w:val="24"/>
          <w:szCs w:val="24"/>
        </w:rPr>
        <w:t xml:space="preserve"> change. A team with technical skills and abilities that can innovate and solve complex problems is also facilitated by allocating funds for training employees, </w:t>
      </w:r>
      <w:r w:rsidRPr="00D56112" w:rsidR="00776D20">
        <w:rPr>
          <w:rFonts w:ascii="Times New Roman" w:hAnsi="Times New Roman" w:cs="Times New Roman"/>
          <w:sz w:val="24"/>
          <w:szCs w:val="24"/>
        </w:rPr>
        <w:t>organizing</w:t>
      </w:r>
      <w:r w:rsidRPr="00D56112">
        <w:rPr>
          <w:rFonts w:ascii="Times New Roman" w:hAnsi="Times New Roman" w:cs="Times New Roman"/>
          <w:sz w:val="24"/>
          <w:szCs w:val="24"/>
        </w:rPr>
        <w:t xml:space="preserve"> successors, and encouraging diversity in activities</w:t>
      </w:r>
      <w:r w:rsidR="00C64531">
        <w:rPr>
          <w:rFonts w:ascii="Times New Roman" w:hAnsi="Times New Roman" w:cs="Times New Roman"/>
          <w:sz w:val="24"/>
          <w:szCs w:val="24"/>
        </w:rPr>
        <w:t xml:space="preserve"> </w:t>
      </w:r>
      <w:r w:rsidRPr="00D56112">
        <w:rPr>
          <w:rFonts w:ascii="Times New Roman" w:hAnsi="Times New Roman" w:cs="Times New Roman"/>
          <w:color w:val="222222"/>
          <w:sz w:val="24"/>
          <w:szCs w:val="24"/>
          <w:shd w:val="clear" w:color="auto" w:fill="FFFFFF"/>
        </w:rPr>
        <w:t>(Alvesson and Sveningsson, 2015)</w:t>
      </w:r>
      <w:r w:rsidRPr="00D56112">
        <w:rPr>
          <w:rFonts w:ascii="Times New Roman" w:hAnsi="Times New Roman" w:cs="Times New Roman"/>
          <w:sz w:val="24"/>
          <w:szCs w:val="24"/>
        </w:rPr>
        <w:t>.</w:t>
      </w:r>
      <w:r w:rsidRPr="00D56112">
        <w:rPr>
          <w:rFonts w:ascii="Times New Roman" w:eastAsia="Times New Roman" w:hAnsi="Times New Roman" w:cs="Times New Roman"/>
          <w:sz w:val="24"/>
          <w:szCs w:val="24"/>
          <w:lang w:eastAsia="en-IN"/>
        </w:rPr>
        <w:t xml:space="preserve"> The reason behind this is that whenever Louis Vuitton enters into strategic alliances, associations, and ecosystem engagements by this exceptional author, it can handle obstacles, adapt to changes, and move swiftly. Making relationships with influential people, industry participants, and IT companies helps the corresponding fashion brand to become more powerful in the market</w:t>
      </w:r>
      <w:r w:rsidR="00AC5926">
        <w:rPr>
          <w:rFonts w:ascii="Times New Roman" w:eastAsia="Times New Roman" w:hAnsi="Times New Roman" w:cs="Times New Roman"/>
          <w:sz w:val="24"/>
          <w:szCs w:val="24"/>
          <w:lang w:eastAsia="en-IN"/>
        </w:rPr>
        <w:t xml:space="preserve"> </w:t>
      </w:r>
      <w:r w:rsidR="00AC5926">
        <w:rPr>
          <w:rFonts w:ascii="Times New Roman" w:hAnsi="Times New Roman" w:cs="Times New Roman"/>
          <w:color w:val="222222"/>
          <w:sz w:val="24"/>
          <w:szCs w:val="24"/>
          <w:shd w:val="clear" w:color="auto" w:fill="FFFFFF"/>
        </w:rPr>
        <w:t>(</w:t>
      </w:r>
      <w:r w:rsidRPr="00870059" w:rsidR="00AC5926">
        <w:rPr>
          <w:rFonts w:ascii="Times New Roman" w:hAnsi="Times New Roman" w:cs="Times New Roman"/>
          <w:color w:val="222222"/>
          <w:sz w:val="24"/>
          <w:szCs w:val="24"/>
          <w:shd w:val="clear" w:color="auto" w:fill="FFFFFF"/>
        </w:rPr>
        <w:t>Netland</w:t>
      </w:r>
      <w:r w:rsidR="00AC5926">
        <w:rPr>
          <w:rFonts w:ascii="Times New Roman" w:hAnsi="Times New Roman" w:cs="Times New Roman"/>
          <w:color w:val="222222"/>
          <w:sz w:val="24"/>
          <w:szCs w:val="24"/>
          <w:shd w:val="clear" w:color="auto" w:fill="FFFFFF"/>
        </w:rPr>
        <w:t>, 2016)</w:t>
      </w:r>
      <w:r w:rsidRPr="00D56112">
        <w:rPr>
          <w:rFonts w:ascii="Times New Roman" w:eastAsia="Times New Roman" w:hAnsi="Times New Roman" w:cs="Times New Roman"/>
          <w:sz w:val="24"/>
          <w:szCs w:val="24"/>
          <w:lang w:eastAsia="en-IN"/>
        </w:rPr>
        <w:t>.</w:t>
      </w:r>
    </w:p>
    <w:p w:rsidR="002D0794" w:rsidRPr="00D56112" w:rsidP="002D0794">
      <w:pPr>
        <w:pStyle w:val="ListParagraph"/>
        <w:numPr>
          <w:ilvl w:val="0"/>
          <w:numId w:val="6"/>
        </w:numPr>
        <w:spacing w:after="0" w:line="360" w:lineRule="auto"/>
        <w:jc w:val="both"/>
        <w:rPr>
          <w:rFonts w:ascii="Times New Roman" w:hAnsi="Times New Roman" w:cs="Times New Roman"/>
          <w:color w:val="222222"/>
          <w:sz w:val="24"/>
          <w:szCs w:val="24"/>
          <w:shd w:val="clear" w:color="auto" w:fill="FFFFFF"/>
        </w:rPr>
      </w:pPr>
      <w:r w:rsidRPr="00D56112">
        <w:rPr>
          <w:rFonts w:ascii="Times New Roman" w:hAnsi="Times New Roman" w:cs="Times New Roman"/>
          <w:b/>
          <w:sz w:val="24"/>
          <w:szCs w:val="24"/>
        </w:rPr>
        <w:t>The framework of consistent advancements and improvements:</w:t>
      </w:r>
      <w:r w:rsidR="00C64531">
        <w:rPr>
          <w:rFonts w:ascii="Times New Roman" w:hAnsi="Times New Roman" w:cs="Times New Roman"/>
          <w:b/>
          <w:sz w:val="24"/>
          <w:szCs w:val="24"/>
        </w:rPr>
        <w:t xml:space="preserve"> </w:t>
      </w:r>
      <w:r w:rsidRPr="00D56112">
        <w:rPr>
          <w:rFonts w:ascii="Times New Roman" w:eastAsia="Times New Roman" w:hAnsi="Times New Roman" w:cs="Times New Roman"/>
          <w:sz w:val="24"/>
          <w:szCs w:val="24"/>
          <w:lang w:eastAsia="en-IN"/>
        </w:rPr>
        <w:t>To maintain a competitive edge and accomplish the objectives of the organization, it is imperative to create a system that incorporates technological advances and ongoing enhancements</w:t>
      </w:r>
      <w:r w:rsidR="00C64531">
        <w:rPr>
          <w:rFonts w:ascii="Times New Roman" w:eastAsia="Times New Roman" w:hAnsi="Times New Roman" w:cs="Times New Roman"/>
          <w:sz w:val="24"/>
          <w:szCs w:val="24"/>
          <w:lang w:eastAsia="en-IN"/>
        </w:rPr>
        <w:t xml:space="preserve"> </w:t>
      </w:r>
      <w:r w:rsidRPr="00D56112">
        <w:rPr>
          <w:rFonts w:ascii="Times New Roman" w:hAnsi="Times New Roman" w:cs="Times New Roman"/>
          <w:color w:val="222222"/>
          <w:sz w:val="24"/>
          <w:szCs w:val="24"/>
          <w:shd w:val="clear" w:color="auto" w:fill="FFFFFF"/>
        </w:rPr>
        <w:t xml:space="preserve">(Schaltegger et </w:t>
      </w:r>
      <w:r w:rsidRPr="00D56112">
        <w:rPr>
          <w:rFonts w:ascii="Times New Roman" w:hAnsi="Times New Roman" w:cs="Times New Roman"/>
          <w:color w:val="222222"/>
          <w:sz w:val="24"/>
          <w:szCs w:val="24"/>
          <w:shd w:val="clear" w:color="auto" w:fill="FFFFFF"/>
        </w:rPr>
        <w:t>al., 2024)</w:t>
      </w:r>
      <w:r w:rsidRPr="00D56112">
        <w:rPr>
          <w:rFonts w:ascii="Times New Roman" w:eastAsia="Times New Roman" w:hAnsi="Times New Roman" w:cs="Times New Roman"/>
          <w:sz w:val="24"/>
          <w:szCs w:val="24"/>
          <w:lang w:eastAsia="en-IN"/>
        </w:rPr>
        <w:t>. Lightning-fast prototyping, the conceptualization of ideas, and centered around users methodologies all of which frequently yield fresh concepts and solutions allow Louis Vuitton to focus on creativity to the fullest extent possible. The organization creates the type of culture that continuously challenges people to do new things, pick up new skills, or put themselves in uncomfortable situations</w:t>
      </w:r>
      <w:r w:rsidR="00AC5926">
        <w:rPr>
          <w:rFonts w:ascii="Times New Roman" w:eastAsia="Times New Roman" w:hAnsi="Times New Roman" w:cs="Times New Roman"/>
          <w:sz w:val="24"/>
          <w:szCs w:val="24"/>
          <w:lang w:eastAsia="en-IN"/>
        </w:rPr>
        <w:t xml:space="preserve"> </w:t>
      </w:r>
      <w:r w:rsidR="00AC5926">
        <w:rPr>
          <w:rFonts w:ascii="Times New Roman" w:hAnsi="Times New Roman" w:cs="Times New Roman"/>
          <w:color w:val="222222"/>
          <w:sz w:val="24"/>
          <w:szCs w:val="24"/>
          <w:shd w:val="clear" w:color="auto" w:fill="FFFFFF"/>
        </w:rPr>
        <w:t>(</w:t>
      </w:r>
      <w:r w:rsidRPr="00870059" w:rsidR="00AC5926">
        <w:rPr>
          <w:rFonts w:ascii="Times New Roman" w:hAnsi="Times New Roman" w:cs="Times New Roman"/>
          <w:color w:val="222222"/>
          <w:sz w:val="24"/>
          <w:szCs w:val="24"/>
          <w:shd w:val="clear" w:color="auto" w:fill="FFFFFF"/>
        </w:rPr>
        <w:t>Piercy</w:t>
      </w:r>
      <w:r w:rsidR="00AC5926">
        <w:rPr>
          <w:rFonts w:ascii="Times New Roman" w:hAnsi="Times New Roman" w:cs="Times New Roman"/>
          <w:color w:val="222222"/>
          <w:sz w:val="24"/>
          <w:szCs w:val="24"/>
          <w:shd w:val="clear" w:color="auto" w:fill="FFFFFF"/>
        </w:rPr>
        <w:t>, 2016)</w:t>
      </w:r>
      <w:r w:rsidRPr="00D56112">
        <w:rPr>
          <w:rFonts w:ascii="Times New Roman" w:eastAsia="Times New Roman" w:hAnsi="Times New Roman" w:cs="Times New Roman"/>
          <w:sz w:val="24"/>
          <w:szCs w:val="24"/>
          <w:lang w:eastAsia="en-IN"/>
        </w:rPr>
        <w:t>.</w:t>
      </w:r>
      <w:r w:rsidR="00C64531">
        <w:rPr>
          <w:rFonts w:ascii="Times New Roman" w:eastAsia="Times New Roman" w:hAnsi="Times New Roman" w:cs="Times New Roman"/>
          <w:sz w:val="24"/>
          <w:szCs w:val="24"/>
          <w:lang w:eastAsia="en-IN"/>
        </w:rPr>
        <w:t xml:space="preserve"> </w:t>
      </w:r>
      <w:r w:rsidRPr="00D56112">
        <w:rPr>
          <w:rFonts w:ascii="Times New Roman" w:eastAsia="Times New Roman" w:hAnsi="Times New Roman" w:cs="Times New Roman"/>
          <w:sz w:val="24"/>
          <w:szCs w:val="24"/>
          <w:lang w:eastAsia="en-IN"/>
        </w:rPr>
        <w:t>This kind of culture encourages employees to challenge accepted knowledge, try out novel approaches, and get recognized for their creative thinking. Additionally, Louis Vuitton may expedite high-value initiatives by utilizing multi-functional innovation teams, invention labs, and incubation centers, where projects involving research and development can be assigned greater emphasis</w:t>
      </w:r>
      <w:r w:rsidR="00C64531">
        <w:rPr>
          <w:rFonts w:ascii="Times New Roman" w:eastAsia="Times New Roman" w:hAnsi="Times New Roman" w:cs="Times New Roman"/>
          <w:sz w:val="24"/>
          <w:szCs w:val="24"/>
          <w:lang w:eastAsia="en-IN"/>
        </w:rPr>
        <w:t xml:space="preserve"> </w:t>
      </w:r>
      <w:r w:rsidRPr="00D56112">
        <w:rPr>
          <w:rFonts w:ascii="Times New Roman" w:hAnsi="Times New Roman" w:cs="Times New Roman"/>
          <w:color w:val="222222"/>
          <w:sz w:val="24"/>
          <w:szCs w:val="24"/>
          <w:shd w:val="clear" w:color="auto" w:fill="FFFFFF"/>
        </w:rPr>
        <w:t>(Gondetm al., 2024)</w:t>
      </w:r>
      <w:r w:rsidRPr="00D56112">
        <w:rPr>
          <w:rFonts w:ascii="Times New Roman" w:eastAsia="Times New Roman" w:hAnsi="Times New Roman" w:cs="Times New Roman"/>
          <w:sz w:val="24"/>
          <w:szCs w:val="24"/>
          <w:lang w:eastAsia="en-IN"/>
        </w:rPr>
        <w:t>. In addition, the strategy tries to create a pipeline that leads to original inventions and business concepts. By using standards, KPIs, and measuring techniques, Louis Vuitton can verify that groundbreaking projects are in line with client expectations and business strategy goals by reviewing them, tracking their results, and making necessary adjustments</w:t>
      </w:r>
      <w:r w:rsidR="00FE07A7">
        <w:rPr>
          <w:rFonts w:ascii="Times New Roman" w:eastAsia="Times New Roman" w:hAnsi="Times New Roman" w:cs="Times New Roman"/>
          <w:sz w:val="24"/>
          <w:szCs w:val="24"/>
          <w:lang w:eastAsia="en-IN"/>
        </w:rPr>
        <w:t xml:space="preserve"> </w:t>
      </w:r>
      <w:r w:rsidR="00FE07A7">
        <w:rPr>
          <w:rFonts w:ascii="Times New Roman" w:hAnsi="Times New Roman" w:cs="Times New Roman"/>
          <w:color w:val="222222"/>
          <w:sz w:val="24"/>
          <w:szCs w:val="24"/>
          <w:shd w:val="clear" w:color="auto" w:fill="FFFFFF"/>
        </w:rPr>
        <w:t>(</w:t>
      </w:r>
      <w:r w:rsidRPr="00870059" w:rsidR="00FE07A7">
        <w:rPr>
          <w:rFonts w:ascii="Times New Roman" w:hAnsi="Times New Roman" w:cs="Times New Roman"/>
          <w:color w:val="222222"/>
          <w:sz w:val="24"/>
          <w:szCs w:val="24"/>
          <w:shd w:val="clear" w:color="auto" w:fill="FFFFFF"/>
        </w:rPr>
        <w:t>Rubin</w:t>
      </w:r>
      <w:r w:rsidR="00FE07A7">
        <w:rPr>
          <w:rFonts w:ascii="Times New Roman" w:hAnsi="Times New Roman" w:cs="Times New Roman"/>
          <w:color w:val="222222"/>
          <w:sz w:val="24"/>
          <w:szCs w:val="24"/>
          <w:shd w:val="clear" w:color="auto" w:fill="FFFFFF"/>
        </w:rPr>
        <w:t>, 2023)</w:t>
      </w:r>
      <w:r w:rsidRPr="00D56112">
        <w:rPr>
          <w:rFonts w:ascii="Times New Roman" w:eastAsia="Times New Roman" w:hAnsi="Times New Roman" w:cs="Times New Roman"/>
          <w:sz w:val="24"/>
          <w:szCs w:val="24"/>
          <w:lang w:eastAsia="en-IN"/>
        </w:rPr>
        <w:t xml:space="preserve">. </w:t>
      </w:r>
    </w:p>
    <w:p w:rsidR="002D0794" w:rsidRPr="00D56112" w:rsidP="002D0794">
      <w:pPr>
        <w:pStyle w:val="ListParagraph"/>
        <w:numPr>
          <w:ilvl w:val="0"/>
          <w:numId w:val="6"/>
        </w:numPr>
        <w:spacing w:after="0" w:line="360" w:lineRule="auto"/>
        <w:jc w:val="both"/>
        <w:rPr>
          <w:rFonts w:ascii="Times New Roman" w:hAnsi="Times New Roman" w:cs="Times New Roman"/>
          <w:color w:val="222222"/>
          <w:sz w:val="24"/>
          <w:szCs w:val="24"/>
          <w:shd w:val="clear" w:color="auto" w:fill="FFFFFF"/>
        </w:rPr>
      </w:pPr>
      <w:r w:rsidRPr="00D56112">
        <w:rPr>
          <w:rFonts w:ascii="Times New Roman" w:hAnsi="Times New Roman" w:cs="Times New Roman"/>
          <w:b/>
          <w:sz w:val="24"/>
          <w:szCs w:val="24"/>
        </w:rPr>
        <w:t>A Schematic Strategy to Develop and Adapt Innovation Effectively:</w:t>
      </w:r>
      <w:r w:rsidR="00C64531">
        <w:rPr>
          <w:rFonts w:ascii="Times New Roman" w:hAnsi="Times New Roman" w:cs="Times New Roman"/>
          <w:b/>
          <w:sz w:val="24"/>
          <w:szCs w:val="24"/>
        </w:rPr>
        <w:t xml:space="preserve"> </w:t>
      </w:r>
      <w:r w:rsidRPr="00D56112">
        <w:rPr>
          <w:rFonts w:ascii="Times New Roman" w:eastAsia="Times New Roman" w:hAnsi="Times New Roman" w:cs="Times New Roman"/>
          <w:sz w:val="24"/>
          <w:szCs w:val="24"/>
          <w:lang w:eastAsia="en-IN"/>
        </w:rPr>
        <w:t>The key components of every approach for implementing changes are integrating stakeholders, managing risks, and fostering relationships. As key leaders, your main responsibilities should be to involve the stakeholders as much as possible early on, to ask for their feedback proactively, to reach a consensus, and to address any problems that arise along the way</w:t>
      </w:r>
      <w:r w:rsidR="00C64531">
        <w:rPr>
          <w:rFonts w:ascii="Times New Roman" w:eastAsia="Times New Roman" w:hAnsi="Times New Roman" w:cs="Times New Roman"/>
          <w:sz w:val="24"/>
          <w:szCs w:val="24"/>
          <w:lang w:eastAsia="en-IN"/>
        </w:rPr>
        <w:t xml:space="preserve"> </w:t>
      </w:r>
      <w:r w:rsidRPr="00D56112">
        <w:rPr>
          <w:rFonts w:ascii="Times New Roman" w:hAnsi="Times New Roman" w:cs="Times New Roman"/>
          <w:color w:val="222222"/>
          <w:sz w:val="24"/>
          <w:szCs w:val="24"/>
          <w:shd w:val="clear" w:color="auto" w:fill="FFFFFF"/>
        </w:rPr>
        <w:t>(Montero and Danvila, 2024)</w:t>
      </w:r>
      <w:r w:rsidRPr="00D56112">
        <w:rPr>
          <w:rFonts w:ascii="Times New Roman" w:eastAsia="Times New Roman" w:hAnsi="Times New Roman" w:cs="Times New Roman"/>
          <w:sz w:val="24"/>
          <w:szCs w:val="24"/>
          <w:lang w:eastAsia="en-IN"/>
        </w:rPr>
        <w:t>. To generate commitment and endurance two essential components that effective outcome modification depends upon leaders must emphasize participation and responsibility. One way to reduce interruptions and increase the likelihood of success is through handling predictable risks, and mitigation strategies that foresee potential obstacles</w:t>
      </w:r>
      <w:r w:rsidR="00C64531">
        <w:rPr>
          <w:rFonts w:ascii="Times New Roman" w:eastAsia="Times New Roman" w:hAnsi="Times New Roman" w:cs="Times New Roman"/>
          <w:sz w:val="24"/>
          <w:szCs w:val="24"/>
          <w:lang w:eastAsia="en-IN"/>
        </w:rPr>
        <w:t xml:space="preserve"> </w:t>
      </w:r>
      <w:r w:rsidRPr="00D56112">
        <w:rPr>
          <w:rFonts w:ascii="Times New Roman" w:hAnsi="Times New Roman" w:cs="Times New Roman"/>
          <w:color w:val="222222"/>
          <w:sz w:val="24"/>
          <w:szCs w:val="24"/>
          <w:shd w:val="clear" w:color="auto" w:fill="FFFFFF"/>
        </w:rPr>
        <w:t>(Gondetm al., 2024)</w:t>
      </w:r>
      <w:r w:rsidRPr="00D56112">
        <w:rPr>
          <w:rFonts w:ascii="Times New Roman" w:eastAsia="Times New Roman" w:hAnsi="Times New Roman" w:cs="Times New Roman"/>
          <w:sz w:val="24"/>
          <w:szCs w:val="24"/>
          <w:lang w:eastAsia="en-IN"/>
        </w:rPr>
        <w:t xml:space="preserve">. Leaders who can identify fulfillment, methodically update achievements, and provide explanations for adjustments are also better equipped to communicate clearly and understandably. This promotes trust among workers in addition to keeping every person on the same page. </w:t>
      </w:r>
    </w:p>
    <w:p w:rsidR="00D53724" w:rsidRPr="00D53724" w:rsidP="00D53724">
      <w:pPr>
        <w:spacing w:after="0" w:line="360" w:lineRule="auto"/>
        <w:jc w:val="center"/>
        <w:rPr>
          <w:rFonts w:ascii="Times New Roman" w:hAnsi="Times New Roman" w:cs="Times New Roman"/>
          <w:b/>
          <w:sz w:val="24"/>
          <w:szCs w:val="24"/>
        </w:rPr>
      </w:pPr>
    </w:p>
    <w:p w:rsidR="00D53724" w:rsidP="00D53724">
      <w:pPr>
        <w:spacing w:after="0" w:line="360" w:lineRule="auto"/>
        <w:jc w:val="center"/>
        <w:rPr>
          <w:rFonts w:ascii="Times New Roman" w:hAnsi="Times New Roman" w:cs="Times New Roman"/>
          <w:b/>
          <w:sz w:val="24"/>
          <w:szCs w:val="24"/>
        </w:rPr>
      </w:pPr>
    </w:p>
    <w:p w:rsidR="00B052FC" w:rsidP="00D53724">
      <w:pPr>
        <w:spacing w:after="0" w:line="360" w:lineRule="auto"/>
        <w:jc w:val="center"/>
        <w:rPr>
          <w:rFonts w:ascii="Times New Roman" w:hAnsi="Times New Roman" w:cs="Times New Roman"/>
          <w:b/>
          <w:sz w:val="24"/>
          <w:szCs w:val="24"/>
        </w:rPr>
      </w:pPr>
    </w:p>
    <w:p w:rsidR="00B052FC" w:rsidRPr="00D53724" w:rsidP="00D53724">
      <w:pPr>
        <w:spacing w:after="0" w:line="360" w:lineRule="auto"/>
        <w:jc w:val="center"/>
        <w:rPr>
          <w:rFonts w:ascii="Times New Roman" w:hAnsi="Times New Roman" w:cs="Times New Roman"/>
          <w:b/>
          <w:sz w:val="24"/>
          <w:szCs w:val="24"/>
        </w:rPr>
      </w:pPr>
    </w:p>
    <w:p w:rsidR="00D53724" w:rsidRPr="00D53724" w:rsidP="00B052FC">
      <w:pPr>
        <w:pStyle w:val="Heading2"/>
      </w:pPr>
      <w:bookmarkStart w:id="8" w:name="_Toc171957215"/>
      <w:r w:rsidRPr="00D53724">
        <w:t>Conclusion</w:t>
      </w:r>
      <w:bookmarkEnd w:id="8"/>
    </w:p>
    <w:p w:rsidR="00A21067" w:rsidRPr="00DA40C0" w:rsidP="00A21067">
      <w:pPr>
        <w:spacing w:after="0" w:line="360" w:lineRule="auto"/>
        <w:jc w:val="both"/>
        <w:rPr>
          <w:rFonts w:ascii="Times New Roman" w:eastAsia="Times New Roman" w:hAnsi="Times New Roman" w:cs="Times New Roman"/>
          <w:sz w:val="24"/>
          <w:szCs w:val="24"/>
          <w:lang w:eastAsia="en-IN"/>
        </w:rPr>
      </w:pPr>
      <w:r w:rsidRPr="00DA40C0">
        <w:rPr>
          <w:rFonts w:ascii="Times New Roman" w:eastAsia="Times New Roman" w:hAnsi="Times New Roman" w:cs="Times New Roman"/>
          <w:sz w:val="24"/>
          <w:szCs w:val="24"/>
          <w:lang w:eastAsia="en-IN"/>
        </w:rPr>
        <w:t xml:space="preserve">The aforementioned report elucidated the significance of change execution and administration procedures for organizational settings. The paper has examined case studies of various organizations to comprehend the significance of the change procedure of implementation. The paper also analyses both internal and external variables of change. Many options that Louis Vuitton, the organization, might take to lessen the influence of its drivers have also been examined in the research. The paper analyses several obstacles in the change management and enforcement processes. Louis Vuitton's change execution approach has also been detailed. </w:t>
      </w:r>
      <w:r w:rsidRPr="00CE5A9C">
        <w:rPr>
          <w:rFonts w:ascii="Times New Roman" w:eastAsia="Times New Roman" w:hAnsi="Times New Roman" w:cs="Times New Roman"/>
          <w:sz w:val="24"/>
          <w:szCs w:val="24"/>
          <w:lang w:eastAsia="en-IN"/>
        </w:rPr>
        <w:t xml:space="preserve">Thus, the research mentioned above leads to the conclusion that any time a change is introduced within an organization; both good and bad effects are experienced. Large corporations like Louis Vuitton are also making adjustments in response to the pandemic scenario to adapt to the rapidly changing global environment. According to the study, it has additionally been determined that these effects alter how organizational structures and cultures work overall. </w:t>
      </w:r>
    </w:p>
    <w:p w:rsidR="00D53724" w:rsidRPr="00D53724" w:rsidP="00D53724">
      <w:pPr>
        <w:spacing w:after="0" w:line="360" w:lineRule="auto"/>
        <w:jc w:val="center"/>
        <w:rPr>
          <w:rFonts w:ascii="Times New Roman" w:hAnsi="Times New Roman" w:cs="Times New Roman"/>
          <w:b/>
          <w:sz w:val="24"/>
          <w:szCs w:val="24"/>
        </w:rPr>
      </w:pPr>
    </w:p>
    <w:p w:rsidR="00D53724"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F61F00" w:rsidP="00D53724">
      <w:pPr>
        <w:spacing w:after="0" w:line="360" w:lineRule="auto"/>
        <w:jc w:val="center"/>
        <w:rPr>
          <w:rFonts w:ascii="Times New Roman" w:hAnsi="Times New Roman" w:cs="Times New Roman"/>
          <w:b/>
          <w:sz w:val="24"/>
          <w:szCs w:val="24"/>
        </w:rPr>
      </w:pPr>
    </w:p>
    <w:p w:rsidR="00B052FC" w:rsidRPr="00D53724" w:rsidP="00D53724">
      <w:pPr>
        <w:spacing w:after="0" w:line="360" w:lineRule="auto"/>
        <w:jc w:val="center"/>
        <w:rPr>
          <w:rFonts w:ascii="Times New Roman" w:hAnsi="Times New Roman" w:cs="Times New Roman"/>
          <w:b/>
          <w:sz w:val="24"/>
          <w:szCs w:val="24"/>
        </w:rPr>
      </w:pPr>
    </w:p>
    <w:p w:rsidR="00D53724" w:rsidRPr="00D53724" w:rsidP="00B052FC">
      <w:pPr>
        <w:pStyle w:val="Heading2"/>
      </w:pPr>
      <w:bookmarkStart w:id="9" w:name="_Toc171957216"/>
      <w:r w:rsidRPr="00D53724">
        <w:t>Reference List</w:t>
      </w:r>
      <w:bookmarkEnd w:id="9"/>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Ackerman, L.S., 2023. Development, Transition, or Transformation: The Question of Change in Organizations. </w:t>
      </w:r>
      <w:r w:rsidRPr="00870059">
        <w:rPr>
          <w:rFonts w:ascii="Times New Roman" w:hAnsi="Times New Roman" w:cs="Times New Roman"/>
          <w:i/>
          <w:iCs/>
          <w:color w:val="222222"/>
          <w:sz w:val="24"/>
          <w:szCs w:val="24"/>
          <w:shd w:val="clear" w:color="auto" w:fill="FFFFFF"/>
        </w:rPr>
        <w:t>Organization Development Review</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55</w:t>
      </w:r>
      <w:r w:rsidRPr="00870059">
        <w:rPr>
          <w:rFonts w:ascii="Times New Roman" w:hAnsi="Times New Roman" w:cs="Times New Roman"/>
          <w:color w:val="222222"/>
          <w:sz w:val="24"/>
          <w:szCs w:val="24"/>
          <w:shd w:val="clear" w:color="auto" w:fill="FFFFFF"/>
        </w:rPr>
        <w:t>(1).</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Alvesson, M. and Sveningsson, S., 2015. </w:t>
      </w:r>
      <w:r w:rsidRPr="00870059">
        <w:rPr>
          <w:rFonts w:ascii="Times New Roman" w:hAnsi="Times New Roman" w:cs="Times New Roman"/>
          <w:i/>
          <w:iCs/>
          <w:color w:val="222222"/>
          <w:sz w:val="24"/>
          <w:szCs w:val="24"/>
          <w:shd w:val="clear" w:color="auto" w:fill="FFFFFF"/>
        </w:rPr>
        <w:t>Changing organizational culture: Cultural change work in progress</w:t>
      </w:r>
      <w:r w:rsidRPr="00870059">
        <w:rPr>
          <w:rFonts w:ascii="Times New Roman" w:hAnsi="Times New Roman" w:cs="Times New Roman"/>
          <w:color w:val="222222"/>
          <w:sz w:val="24"/>
          <w:szCs w:val="24"/>
          <w:shd w:val="clear" w:color="auto" w:fill="FFFFFF"/>
        </w:rPr>
        <w:t>.Routledge.</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De Lucas Ancillo, A., Gavrila, S.G. and del Val Núñez, M.T., 2023. Workplace change within the COVID-19 context: The new (next) normal. </w:t>
      </w:r>
      <w:r w:rsidRPr="00870059">
        <w:rPr>
          <w:rFonts w:ascii="Times New Roman" w:hAnsi="Times New Roman" w:cs="Times New Roman"/>
          <w:i/>
          <w:iCs/>
          <w:color w:val="222222"/>
          <w:sz w:val="24"/>
          <w:szCs w:val="24"/>
          <w:shd w:val="clear" w:color="auto" w:fill="FFFFFF"/>
        </w:rPr>
        <w:t>Technological Forecasting and Social Change</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194</w:t>
      </w:r>
      <w:r w:rsidRPr="00870059">
        <w:rPr>
          <w:rFonts w:ascii="Times New Roman" w:hAnsi="Times New Roman" w:cs="Times New Roman"/>
          <w:color w:val="222222"/>
          <w:sz w:val="24"/>
          <w:szCs w:val="24"/>
          <w:shd w:val="clear" w:color="auto" w:fill="FFFFFF"/>
        </w:rPr>
        <w:t>, p.122673.</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Ekemezie, I.O. and Digitemie, W.N., 2024. Climate change mitigation strategies in the oil &amp; gas sector: a review of practices and impact. </w:t>
      </w:r>
      <w:r w:rsidRPr="00870059">
        <w:rPr>
          <w:rFonts w:ascii="Times New Roman" w:hAnsi="Times New Roman" w:cs="Times New Roman"/>
          <w:i/>
          <w:iCs/>
          <w:color w:val="222222"/>
          <w:sz w:val="24"/>
          <w:szCs w:val="24"/>
          <w:shd w:val="clear" w:color="auto" w:fill="FFFFFF"/>
        </w:rPr>
        <w:t>Engineering Science &amp; Technology Journal</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5</w:t>
      </w:r>
      <w:r w:rsidRPr="00870059">
        <w:rPr>
          <w:rFonts w:ascii="Times New Roman" w:hAnsi="Times New Roman" w:cs="Times New Roman"/>
          <w:color w:val="222222"/>
          <w:sz w:val="24"/>
          <w:szCs w:val="24"/>
          <w:shd w:val="clear" w:color="auto" w:fill="FFFFFF"/>
        </w:rPr>
        <w:t>(3), pp.935-948.</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Engert, S. and Baumgartner, R.J., 2016.Corporate sustainability strategy–bridging the gap between formulation and implementation. </w:t>
      </w:r>
      <w:r w:rsidRPr="00870059">
        <w:rPr>
          <w:rFonts w:ascii="Times New Roman" w:hAnsi="Times New Roman" w:cs="Times New Roman"/>
          <w:i/>
          <w:iCs/>
          <w:color w:val="222222"/>
          <w:sz w:val="24"/>
          <w:szCs w:val="24"/>
          <w:shd w:val="clear" w:color="auto" w:fill="FFFFFF"/>
        </w:rPr>
        <w:t>Journal of cleaner production</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113</w:t>
      </w:r>
      <w:r w:rsidRPr="00870059">
        <w:rPr>
          <w:rFonts w:ascii="Times New Roman" w:hAnsi="Times New Roman" w:cs="Times New Roman"/>
          <w:color w:val="222222"/>
          <w:sz w:val="24"/>
          <w:szCs w:val="24"/>
          <w:shd w:val="clear" w:color="auto" w:fill="FFFFFF"/>
        </w:rPr>
        <w:t>, pp.822-834.</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Gond, J.P., Brès, L. and Mosonyi, S., 2024. Consultants as discreet corporate change agents for sustainability: Transforming organizations from the outside‐in. </w:t>
      </w:r>
      <w:r w:rsidRPr="00870059">
        <w:rPr>
          <w:rFonts w:ascii="Times New Roman" w:hAnsi="Times New Roman" w:cs="Times New Roman"/>
          <w:i/>
          <w:iCs/>
          <w:color w:val="222222"/>
          <w:sz w:val="24"/>
          <w:szCs w:val="24"/>
          <w:shd w:val="clear" w:color="auto" w:fill="FFFFFF"/>
        </w:rPr>
        <w:t>Business Ethics, the Environment &amp; Responsibility</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33</w:t>
      </w:r>
      <w:r w:rsidRPr="00870059">
        <w:rPr>
          <w:rFonts w:ascii="Times New Roman" w:hAnsi="Times New Roman" w:cs="Times New Roman"/>
          <w:color w:val="222222"/>
          <w:sz w:val="24"/>
          <w:szCs w:val="24"/>
          <w:shd w:val="clear" w:color="auto" w:fill="FFFFFF"/>
        </w:rPr>
        <w:t>(2), pp.157-169.</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Hojnik, J., Ruzzier, M., Ruzzier, M.K., Sučić, B. and Soltwisch, B., 2023. Challenges of demographic changes and digitalization on eco-innovation and the circular economy: Qualitative insights from companies. </w:t>
      </w:r>
      <w:r w:rsidRPr="00870059">
        <w:rPr>
          <w:rFonts w:ascii="Times New Roman" w:hAnsi="Times New Roman" w:cs="Times New Roman"/>
          <w:i/>
          <w:iCs/>
          <w:color w:val="222222"/>
          <w:sz w:val="24"/>
          <w:szCs w:val="24"/>
          <w:shd w:val="clear" w:color="auto" w:fill="FFFFFF"/>
        </w:rPr>
        <w:t>Journal of Cleaner Production</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396</w:t>
      </w:r>
      <w:r w:rsidRPr="00870059">
        <w:rPr>
          <w:rFonts w:ascii="Times New Roman" w:hAnsi="Times New Roman" w:cs="Times New Roman"/>
          <w:color w:val="222222"/>
          <w:sz w:val="24"/>
          <w:szCs w:val="24"/>
          <w:shd w:val="clear" w:color="auto" w:fill="FFFFFF"/>
        </w:rPr>
        <w:t>, p.136439.</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Marchesani, F., Masciarelli, F. and Bikfalvi, A., 2023. Smart city as a hub for talent and innovative companies: Exploring the (dis) advantages of digital technology implementation in cities. </w:t>
      </w:r>
      <w:r w:rsidRPr="00870059">
        <w:rPr>
          <w:rFonts w:ascii="Times New Roman" w:hAnsi="Times New Roman" w:cs="Times New Roman"/>
          <w:i/>
          <w:iCs/>
          <w:color w:val="222222"/>
          <w:sz w:val="24"/>
          <w:szCs w:val="24"/>
          <w:shd w:val="clear" w:color="auto" w:fill="FFFFFF"/>
        </w:rPr>
        <w:t>Technological Forecasting and Social Change</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193</w:t>
      </w:r>
      <w:r w:rsidRPr="00870059">
        <w:rPr>
          <w:rFonts w:ascii="Times New Roman" w:hAnsi="Times New Roman" w:cs="Times New Roman"/>
          <w:color w:val="222222"/>
          <w:sz w:val="24"/>
          <w:szCs w:val="24"/>
          <w:shd w:val="clear" w:color="auto" w:fill="FFFFFF"/>
        </w:rPr>
        <w:t>, p.122636.</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Mızrak, F., 2024. Effective change management strategies: Exploring dynamic models for organizational transformation. In </w:t>
      </w:r>
      <w:r w:rsidRPr="00870059">
        <w:rPr>
          <w:rFonts w:ascii="Times New Roman" w:hAnsi="Times New Roman" w:cs="Times New Roman"/>
          <w:i/>
          <w:iCs/>
          <w:color w:val="222222"/>
          <w:sz w:val="24"/>
          <w:szCs w:val="24"/>
          <w:shd w:val="clear" w:color="auto" w:fill="FFFFFF"/>
        </w:rPr>
        <w:t>Perspectives on artificial intelligence in times of turbulence: Theoretical background to applications</w:t>
      </w:r>
      <w:r w:rsidRPr="00870059">
        <w:rPr>
          <w:rFonts w:ascii="Times New Roman" w:hAnsi="Times New Roman" w:cs="Times New Roman"/>
          <w:color w:val="222222"/>
          <w:sz w:val="24"/>
          <w:szCs w:val="24"/>
          <w:shd w:val="clear" w:color="auto" w:fill="FFFFFF"/>
        </w:rPr>
        <w:t> (pp. 135-162). IGI Global.</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Montero Guerra, J.M. and Danvila-Del Valle, I., 2024. Exploring organizational change in the age of digital transformation and its impact on talent management: trends and challenges. </w:t>
      </w:r>
      <w:r w:rsidRPr="00870059">
        <w:rPr>
          <w:rFonts w:ascii="Times New Roman" w:hAnsi="Times New Roman" w:cs="Times New Roman"/>
          <w:i/>
          <w:iCs/>
          <w:color w:val="222222"/>
          <w:sz w:val="24"/>
          <w:szCs w:val="24"/>
          <w:shd w:val="clear" w:color="auto" w:fill="FFFFFF"/>
        </w:rPr>
        <w:t>Journal of Organizational Change Management</w:t>
      </w:r>
      <w:r w:rsidRPr="0087005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Netland, T.H., 2016. Critical success factors for implementing lean production: the effect of contingencies. </w:t>
      </w:r>
      <w:r w:rsidRPr="00870059">
        <w:rPr>
          <w:rFonts w:ascii="Times New Roman" w:hAnsi="Times New Roman" w:cs="Times New Roman"/>
          <w:i/>
          <w:iCs/>
          <w:color w:val="222222"/>
          <w:sz w:val="24"/>
          <w:szCs w:val="24"/>
          <w:shd w:val="clear" w:color="auto" w:fill="FFFFFF"/>
        </w:rPr>
        <w:t>International Journal of Production Research</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54</w:t>
      </w:r>
      <w:r w:rsidRPr="00870059">
        <w:rPr>
          <w:rFonts w:ascii="Times New Roman" w:hAnsi="Times New Roman" w:cs="Times New Roman"/>
          <w:color w:val="222222"/>
          <w:sz w:val="24"/>
          <w:szCs w:val="24"/>
          <w:shd w:val="clear" w:color="auto" w:fill="FFFFFF"/>
        </w:rPr>
        <w:t>(8), pp.2433-2448.</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Piercy, N.F., 2016. </w:t>
      </w:r>
      <w:r w:rsidRPr="00870059">
        <w:rPr>
          <w:rFonts w:ascii="Times New Roman" w:hAnsi="Times New Roman" w:cs="Times New Roman"/>
          <w:i/>
          <w:iCs/>
          <w:color w:val="222222"/>
          <w:sz w:val="24"/>
          <w:szCs w:val="24"/>
          <w:shd w:val="clear" w:color="auto" w:fill="FFFFFF"/>
        </w:rPr>
        <w:t>Market-led strategic change: Transforming the process of going to market</w:t>
      </w:r>
      <w:r w:rsidRPr="00870059">
        <w:rPr>
          <w:rFonts w:ascii="Times New Roman" w:hAnsi="Times New Roman" w:cs="Times New Roman"/>
          <w:color w:val="222222"/>
          <w:sz w:val="24"/>
          <w:szCs w:val="24"/>
          <w:shd w:val="clear" w:color="auto" w:fill="FFFFFF"/>
        </w:rPr>
        <w:t>. Routledge.</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Rubin, R., 2023. It takes an average of 17 years for evidence to change practice—the burgeoning field of implementation science seeks to speed things up. </w:t>
      </w:r>
      <w:r w:rsidRPr="00870059">
        <w:rPr>
          <w:rFonts w:ascii="Times New Roman" w:hAnsi="Times New Roman" w:cs="Times New Roman"/>
          <w:i/>
          <w:iCs/>
          <w:color w:val="222222"/>
          <w:sz w:val="24"/>
          <w:szCs w:val="24"/>
          <w:shd w:val="clear" w:color="auto" w:fill="FFFFFF"/>
        </w:rPr>
        <w:t>Jama</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329</w:t>
      </w:r>
      <w:r w:rsidRPr="00870059">
        <w:rPr>
          <w:rFonts w:ascii="Times New Roman" w:hAnsi="Times New Roman" w:cs="Times New Roman"/>
          <w:color w:val="222222"/>
          <w:sz w:val="24"/>
          <w:szCs w:val="24"/>
          <w:shd w:val="clear" w:color="auto" w:fill="FFFFFF"/>
        </w:rPr>
        <w:t>(16), pp.1333-1336.</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Salmi, A. and Mattelmäki, T., 2021.From within and in-between–co-designing organizational change. </w:t>
      </w:r>
      <w:r w:rsidRPr="00870059">
        <w:rPr>
          <w:rFonts w:ascii="Times New Roman" w:hAnsi="Times New Roman" w:cs="Times New Roman"/>
          <w:i/>
          <w:iCs/>
          <w:color w:val="222222"/>
          <w:sz w:val="24"/>
          <w:szCs w:val="24"/>
          <w:shd w:val="clear" w:color="auto" w:fill="FFFFFF"/>
        </w:rPr>
        <w:t>CoDesign</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17</w:t>
      </w:r>
      <w:r w:rsidRPr="00870059">
        <w:rPr>
          <w:rFonts w:ascii="Times New Roman" w:hAnsi="Times New Roman" w:cs="Times New Roman"/>
          <w:color w:val="222222"/>
          <w:sz w:val="24"/>
          <w:szCs w:val="24"/>
          <w:shd w:val="clear" w:color="auto" w:fill="FFFFFF"/>
        </w:rPr>
        <w:t>(1), pp.101-118.</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Sancak, I.E., 2023. Change management in sustainability transformation: A model for business organizations. </w:t>
      </w:r>
      <w:r w:rsidRPr="00870059">
        <w:rPr>
          <w:rFonts w:ascii="Times New Roman" w:hAnsi="Times New Roman" w:cs="Times New Roman"/>
          <w:i/>
          <w:iCs/>
          <w:color w:val="222222"/>
          <w:sz w:val="24"/>
          <w:szCs w:val="24"/>
          <w:shd w:val="clear" w:color="auto" w:fill="FFFFFF"/>
        </w:rPr>
        <w:t>Journal of Environmental Management</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330</w:t>
      </w:r>
      <w:r w:rsidRPr="00870059">
        <w:rPr>
          <w:rFonts w:ascii="Times New Roman" w:hAnsi="Times New Roman" w:cs="Times New Roman"/>
          <w:color w:val="222222"/>
          <w:sz w:val="24"/>
          <w:szCs w:val="24"/>
          <w:shd w:val="clear" w:color="auto" w:fill="FFFFFF"/>
        </w:rPr>
        <w:t>, p.117165.</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Schaltegger, S., Girschik, V., Trittin‐Ulbrich, H., Weissbrod, I. and Daudigeos, T., 2024. Corporate change agents for sustainability: Transforming organizations from the inside out. </w:t>
      </w:r>
      <w:r w:rsidRPr="00870059">
        <w:rPr>
          <w:rFonts w:ascii="Times New Roman" w:hAnsi="Times New Roman" w:cs="Times New Roman"/>
          <w:i/>
          <w:iCs/>
          <w:color w:val="222222"/>
          <w:sz w:val="24"/>
          <w:szCs w:val="24"/>
          <w:shd w:val="clear" w:color="auto" w:fill="FFFFFF"/>
        </w:rPr>
        <w:t>Business Ethics, the Environment &amp; Responsibility</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33</w:t>
      </w:r>
      <w:r w:rsidRPr="00870059">
        <w:rPr>
          <w:rFonts w:ascii="Times New Roman" w:hAnsi="Times New Roman" w:cs="Times New Roman"/>
          <w:color w:val="222222"/>
          <w:sz w:val="24"/>
          <w:szCs w:val="24"/>
          <w:shd w:val="clear" w:color="auto" w:fill="FFFFFF"/>
        </w:rPr>
        <w:t>(2), pp.145-156.</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Sofia, M., Fraboni, F., De Angelis, M., Puzzo, G., Giusino, D. and Pietrantoni, L., 2023. The impact of artificial intelligence on workers’ skills: Upskilling and reskilling in organisations. </w:t>
      </w:r>
      <w:r w:rsidRPr="00870059">
        <w:rPr>
          <w:rFonts w:ascii="Times New Roman" w:hAnsi="Times New Roman" w:cs="Times New Roman"/>
          <w:i/>
          <w:iCs/>
          <w:color w:val="222222"/>
          <w:sz w:val="24"/>
          <w:szCs w:val="24"/>
          <w:shd w:val="clear" w:color="auto" w:fill="FFFFFF"/>
        </w:rPr>
        <w:t>Informing Science: The International Journal of an Emerging Transdiscipline</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26</w:t>
      </w:r>
      <w:r w:rsidRPr="00870059">
        <w:rPr>
          <w:rFonts w:ascii="Times New Roman" w:hAnsi="Times New Roman" w:cs="Times New Roman"/>
          <w:color w:val="222222"/>
          <w:sz w:val="24"/>
          <w:szCs w:val="24"/>
          <w:shd w:val="clear" w:color="auto" w:fill="FFFFFF"/>
        </w:rPr>
        <w:t>, pp.39-68.</w:t>
      </w:r>
      <w:r>
        <w:rPr>
          <w:rFonts w:ascii="Times New Roman" w:hAnsi="Times New Roman" w:cs="Times New Roman"/>
          <w:color w:val="222222"/>
          <w:sz w:val="24"/>
          <w:szCs w:val="24"/>
          <w:shd w:val="clear" w:color="auto" w:fill="FFFFFF"/>
        </w:rPr>
        <w:t xml:space="preserve"> </w:t>
      </w:r>
    </w:p>
    <w:p w:rsidR="00F61F00" w:rsidP="00F61F00">
      <w:pPr>
        <w:spacing w:after="0" w:line="360" w:lineRule="auto"/>
        <w:jc w:val="both"/>
        <w:rPr>
          <w:rFonts w:ascii="Times New Roman" w:hAnsi="Times New Roman" w:cs="Times New Roman"/>
          <w:color w:val="222222"/>
          <w:sz w:val="24"/>
          <w:szCs w:val="24"/>
          <w:shd w:val="clear" w:color="auto" w:fill="FFFFFF"/>
        </w:rPr>
      </w:pPr>
      <w:r w:rsidRPr="00870059">
        <w:rPr>
          <w:rFonts w:ascii="Times New Roman" w:hAnsi="Times New Roman" w:cs="Times New Roman"/>
          <w:color w:val="222222"/>
          <w:sz w:val="24"/>
          <w:szCs w:val="24"/>
          <w:shd w:val="clear" w:color="auto" w:fill="FFFFFF"/>
        </w:rPr>
        <w:t>Tagscherer, F. and Carbon, C.C., 2023. Leadership for successful digitalization: A literature review on companies’ internal and external aspects of digitalization. </w:t>
      </w:r>
      <w:r w:rsidRPr="00870059">
        <w:rPr>
          <w:rFonts w:ascii="Times New Roman" w:hAnsi="Times New Roman" w:cs="Times New Roman"/>
          <w:i/>
          <w:iCs/>
          <w:color w:val="222222"/>
          <w:sz w:val="24"/>
          <w:szCs w:val="24"/>
          <w:shd w:val="clear" w:color="auto" w:fill="FFFFFF"/>
        </w:rPr>
        <w:t>Sustainable Technology and Entrepreneurship</w:t>
      </w:r>
      <w:r w:rsidRPr="00870059">
        <w:rPr>
          <w:rFonts w:ascii="Times New Roman" w:hAnsi="Times New Roman" w:cs="Times New Roman"/>
          <w:color w:val="222222"/>
          <w:sz w:val="24"/>
          <w:szCs w:val="24"/>
          <w:shd w:val="clear" w:color="auto" w:fill="FFFFFF"/>
        </w:rPr>
        <w:t>, </w:t>
      </w:r>
      <w:r w:rsidRPr="00870059">
        <w:rPr>
          <w:rFonts w:ascii="Times New Roman" w:hAnsi="Times New Roman" w:cs="Times New Roman"/>
          <w:i/>
          <w:iCs/>
          <w:color w:val="222222"/>
          <w:sz w:val="24"/>
          <w:szCs w:val="24"/>
          <w:shd w:val="clear" w:color="auto" w:fill="FFFFFF"/>
        </w:rPr>
        <w:t>2</w:t>
      </w:r>
      <w:r w:rsidRPr="00870059">
        <w:rPr>
          <w:rFonts w:ascii="Times New Roman" w:hAnsi="Times New Roman" w:cs="Times New Roman"/>
          <w:color w:val="222222"/>
          <w:sz w:val="24"/>
          <w:szCs w:val="24"/>
          <w:shd w:val="clear" w:color="auto" w:fill="FFFFFF"/>
        </w:rPr>
        <w:t>(2), p.100039.</w:t>
      </w:r>
      <w:r>
        <w:rPr>
          <w:rFonts w:ascii="Times New Roman" w:hAnsi="Times New Roman" w:cs="Times New Roman"/>
          <w:color w:val="222222"/>
          <w:sz w:val="24"/>
          <w:szCs w:val="24"/>
          <w:shd w:val="clear" w:color="auto" w:fill="FFFFFF"/>
        </w:rPr>
        <w:t xml:space="preserve"> </w:t>
      </w:r>
    </w:p>
    <w:p w:rsidR="00D53724" w:rsidRPr="00D53724" w:rsidP="00D53724">
      <w:pPr>
        <w:jc w:val="center"/>
        <w:rPr>
          <w:rFonts w:ascii="Times New Roman" w:hAnsi="Times New Roman" w:cs="Times New Roman"/>
          <w:b/>
          <w:sz w:val="24"/>
        </w:rPr>
      </w:pPr>
    </w:p>
    <w:sectPr w:rsidSect="000319B9">
      <w:footerReference w:type="default" r:id="rId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529786"/>
      <w:docPartObj>
        <w:docPartGallery w:val="Page Numbers (Bottom of Page)"/>
        <w:docPartUnique/>
      </w:docPartObj>
    </w:sdtPr>
    <w:sdtContent>
      <w:p w:rsidR="00C44E42">
        <w:pPr>
          <w:pStyle w:val="Footer"/>
          <w:jc w:val="center"/>
        </w:pPr>
        <w:r>
          <w:fldChar w:fldCharType="begin"/>
        </w:r>
        <w:r>
          <w:instrText xml:space="preserve"> PAGE   \* MERGEFORMAT </w:instrText>
        </w:r>
        <w:r>
          <w:fldChar w:fldCharType="separate"/>
        </w:r>
        <w:r w:rsidR="00D069FE">
          <w:rPr>
            <w:noProof/>
          </w:rPr>
          <w:t>3</w:t>
        </w:r>
        <w:r w:rsidR="00D069FE">
          <w:rPr>
            <w:noProof/>
          </w:rPr>
          <w:fldChar w:fldCharType="end"/>
        </w:r>
      </w:p>
    </w:sdtContent>
  </w:sdt>
  <w:p w:rsidR="00C44E42">
    <w:pPr>
      <w:pStyle w:val="Foote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C072C1"/>
    <w:multiLevelType w:val="hybridMultilevel"/>
    <w:tmpl w:val="4FD043B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EA610B3"/>
    <w:multiLevelType w:val="hybridMultilevel"/>
    <w:tmpl w:val="93F0FEE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2D68216B"/>
    <w:multiLevelType w:val="hybridMultilevel"/>
    <w:tmpl w:val="6E7AB1B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33003375"/>
    <w:multiLevelType w:val="hybridMultilevel"/>
    <w:tmpl w:val="77B277E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363252A6"/>
    <w:multiLevelType w:val="hybridMultilevel"/>
    <w:tmpl w:val="D47638A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4E7C2601"/>
    <w:multiLevelType w:val="hybridMultilevel"/>
    <w:tmpl w:val="47C850F8"/>
    <w:lvl w:ilvl="0">
      <w:start w:val="1"/>
      <w:numFmt w:val="bullet"/>
      <w:lvlText w:val=""/>
      <w:lvlJc w:val="left"/>
      <w:pPr>
        <w:ind w:left="36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compat/>
  <w:rsids>
    <w:rsidRoot w:val="00D53724"/>
    <w:rsid w:val="000319B9"/>
    <w:rsid w:val="00035767"/>
    <w:rsid w:val="00037AD2"/>
    <w:rsid w:val="000423BF"/>
    <w:rsid w:val="000D7D58"/>
    <w:rsid w:val="00147525"/>
    <w:rsid w:val="0017760B"/>
    <w:rsid w:val="001807E6"/>
    <w:rsid w:val="001B2051"/>
    <w:rsid w:val="001B2CF8"/>
    <w:rsid w:val="00242FD6"/>
    <w:rsid w:val="0024386E"/>
    <w:rsid w:val="00255F42"/>
    <w:rsid w:val="00266B5D"/>
    <w:rsid w:val="002B5711"/>
    <w:rsid w:val="002D0794"/>
    <w:rsid w:val="002E5C7C"/>
    <w:rsid w:val="003240B9"/>
    <w:rsid w:val="003257AF"/>
    <w:rsid w:val="00333E8D"/>
    <w:rsid w:val="00351628"/>
    <w:rsid w:val="0037430C"/>
    <w:rsid w:val="0038647B"/>
    <w:rsid w:val="00386831"/>
    <w:rsid w:val="003D5A30"/>
    <w:rsid w:val="003F68DE"/>
    <w:rsid w:val="004002D8"/>
    <w:rsid w:val="004006D0"/>
    <w:rsid w:val="00401A71"/>
    <w:rsid w:val="00454D71"/>
    <w:rsid w:val="00461447"/>
    <w:rsid w:val="00462857"/>
    <w:rsid w:val="0046527E"/>
    <w:rsid w:val="00485DB9"/>
    <w:rsid w:val="0048606D"/>
    <w:rsid w:val="004925C7"/>
    <w:rsid w:val="004B03D8"/>
    <w:rsid w:val="004E13E0"/>
    <w:rsid w:val="004F1313"/>
    <w:rsid w:val="00500B4E"/>
    <w:rsid w:val="00507065"/>
    <w:rsid w:val="0054176D"/>
    <w:rsid w:val="0055106F"/>
    <w:rsid w:val="005B5C59"/>
    <w:rsid w:val="005C2408"/>
    <w:rsid w:val="00605D01"/>
    <w:rsid w:val="00632393"/>
    <w:rsid w:val="00636CEE"/>
    <w:rsid w:val="00644F3D"/>
    <w:rsid w:val="0065065F"/>
    <w:rsid w:val="00661E41"/>
    <w:rsid w:val="00690F64"/>
    <w:rsid w:val="006A761A"/>
    <w:rsid w:val="006B028F"/>
    <w:rsid w:val="0070670F"/>
    <w:rsid w:val="00776D20"/>
    <w:rsid w:val="00781EF3"/>
    <w:rsid w:val="00783AD3"/>
    <w:rsid w:val="00793A7A"/>
    <w:rsid w:val="007972BF"/>
    <w:rsid w:val="007A58BA"/>
    <w:rsid w:val="007E17D2"/>
    <w:rsid w:val="007E49C8"/>
    <w:rsid w:val="00834C06"/>
    <w:rsid w:val="00851058"/>
    <w:rsid w:val="008555A3"/>
    <w:rsid w:val="00870059"/>
    <w:rsid w:val="00897D5F"/>
    <w:rsid w:val="008A2FEB"/>
    <w:rsid w:val="008D375B"/>
    <w:rsid w:val="008E66AC"/>
    <w:rsid w:val="008F4822"/>
    <w:rsid w:val="00903C04"/>
    <w:rsid w:val="00913B76"/>
    <w:rsid w:val="00941900"/>
    <w:rsid w:val="00942EF6"/>
    <w:rsid w:val="00962DD9"/>
    <w:rsid w:val="0096619C"/>
    <w:rsid w:val="00986C7B"/>
    <w:rsid w:val="0099643C"/>
    <w:rsid w:val="009A195D"/>
    <w:rsid w:val="009A21ED"/>
    <w:rsid w:val="009B224E"/>
    <w:rsid w:val="009C51BE"/>
    <w:rsid w:val="009E1BA0"/>
    <w:rsid w:val="009E391A"/>
    <w:rsid w:val="00A00B45"/>
    <w:rsid w:val="00A13F1F"/>
    <w:rsid w:val="00A21067"/>
    <w:rsid w:val="00A85F1B"/>
    <w:rsid w:val="00AA0509"/>
    <w:rsid w:val="00AC1E80"/>
    <w:rsid w:val="00AC5926"/>
    <w:rsid w:val="00B018F0"/>
    <w:rsid w:val="00B052FC"/>
    <w:rsid w:val="00B23199"/>
    <w:rsid w:val="00B26F69"/>
    <w:rsid w:val="00B41812"/>
    <w:rsid w:val="00B445AB"/>
    <w:rsid w:val="00B71C7B"/>
    <w:rsid w:val="00B765D0"/>
    <w:rsid w:val="00B855E7"/>
    <w:rsid w:val="00B91FF5"/>
    <w:rsid w:val="00B9652D"/>
    <w:rsid w:val="00BD5743"/>
    <w:rsid w:val="00BE38E8"/>
    <w:rsid w:val="00BF5A62"/>
    <w:rsid w:val="00C21147"/>
    <w:rsid w:val="00C304B8"/>
    <w:rsid w:val="00C43C7C"/>
    <w:rsid w:val="00C44168"/>
    <w:rsid w:val="00C44E42"/>
    <w:rsid w:val="00C565CD"/>
    <w:rsid w:val="00C64531"/>
    <w:rsid w:val="00CA1C5F"/>
    <w:rsid w:val="00CB5C51"/>
    <w:rsid w:val="00CC5A7F"/>
    <w:rsid w:val="00CD4BA3"/>
    <w:rsid w:val="00CE59D3"/>
    <w:rsid w:val="00CE5A9C"/>
    <w:rsid w:val="00CF5EA0"/>
    <w:rsid w:val="00D04599"/>
    <w:rsid w:val="00D069FE"/>
    <w:rsid w:val="00D27207"/>
    <w:rsid w:val="00D53724"/>
    <w:rsid w:val="00D554EB"/>
    <w:rsid w:val="00D56112"/>
    <w:rsid w:val="00D819A5"/>
    <w:rsid w:val="00D81DC5"/>
    <w:rsid w:val="00D91B1B"/>
    <w:rsid w:val="00D93CAD"/>
    <w:rsid w:val="00DA03A1"/>
    <w:rsid w:val="00DA3F33"/>
    <w:rsid w:val="00DA40C0"/>
    <w:rsid w:val="00DE49B2"/>
    <w:rsid w:val="00E00F6D"/>
    <w:rsid w:val="00E2019F"/>
    <w:rsid w:val="00E30068"/>
    <w:rsid w:val="00E46772"/>
    <w:rsid w:val="00E748FD"/>
    <w:rsid w:val="00EB0F43"/>
    <w:rsid w:val="00EC1860"/>
    <w:rsid w:val="00EC7BFD"/>
    <w:rsid w:val="00F152AB"/>
    <w:rsid w:val="00F33880"/>
    <w:rsid w:val="00F61F00"/>
    <w:rsid w:val="00FC10C7"/>
    <w:rsid w:val="00FC70D6"/>
    <w:rsid w:val="00FE07A7"/>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19B9"/>
  </w:style>
  <w:style w:type="paragraph" w:styleId="Heading1">
    <w:name w:val="heading 1"/>
    <w:basedOn w:val="Normal"/>
    <w:next w:val="Normal"/>
    <w:link w:val="Heading1Char"/>
    <w:uiPriority w:val="9"/>
    <w:qFormat/>
    <w:rsid w:val="00D069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52FC"/>
    <w:pPr>
      <w:spacing w:after="0" w:line="360" w:lineRule="auto"/>
      <w:jc w:val="center"/>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44E4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44E42"/>
  </w:style>
  <w:style w:type="paragraph" w:styleId="Footer">
    <w:name w:val="footer"/>
    <w:basedOn w:val="Normal"/>
    <w:link w:val="FooterChar"/>
    <w:uiPriority w:val="99"/>
    <w:unhideWhenUsed/>
    <w:rsid w:val="00C44E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4E42"/>
  </w:style>
  <w:style w:type="paragraph" w:styleId="BalloonText">
    <w:name w:val="Balloon Text"/>
    <w:basedOn w:val="Normal"/>
    <w:link w:val="BalloonTextChar"/>
    <w:uiPriority w:val="99"/>
    <w:semiHidden/>
    <w:unhideWhenUsed/>
    <w:rsid w:val="003240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40B9"/>
    <w:rPr>
      <w:rFonts w:ascii="Tahoma" w:hAnsi="Tahoma" w:cs="Tahoma"/>
      <w:sz w:val="16"/>
      <w:szCs w:val="16"/>
    </w:rPr>
  </w:style>
  <w:style w:type="paragraph" w:styleId="ListParagraph">
    <w:name w:val="List Paragraph"/>
    <w:basedOn w:val="Normal"/>
    <w:uiPriority w:val="34"/>
    <w:qFormat/>
    <w:rsid w:val="00B855E7"/>
    <w:pPr>
      <w:ind w:left="720"/>
      <w:contextualSpacing/>
    </w:pPr>
  </w:style>
  <w:style w:type="character" w:customStyle="1" w:styleId="Heading2Char">
    <w:name w:val="Heading 2 Char"/>
    <w:basedOn w:val="DefaultParagraphFont"/>
    <w:link w:val="Heading2"/>
    <w:uiPriority w:val="9"/>
    <w:rsid w:val="00B052FC"/>
    <w:rPr>
      <w:rFonts w:ascii="Times New Roman" w:hAnsi="Times New Roman" w:cs="Times New Roman"/>
      <w:b/>
      <w:sz w:val="24"/>
      <w:szCs w:val="24"/>
    </w:rPr>
  </w:style>
  <w:style w:type="character" w:customStyle="1" w:styleId="Heading1Char">
    <w:name w:val="Heading 1 Char"/>
    <w:basedOn w:val="DefaultParagraphFont"/>
    <w:link w:val="Heading1"/>
    <w:uiPriority w:val="9"/>
    <w:rsid w:val="00D069F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069FE"/>
    <w:pPr>
      <w:outlineLvl w:val="9"/>
    </w:pPr>
  </w:style>
  <w:style w:type="paragraph" w:styleId="TOC2">
    <w:name w:val="toc 2"/>
    <w:basedOn w:val="Normal"/>
    <w:next w:val="Normal"/>
    <w:autoRedefine/>
    <w:uiPriority w:val="39"/>
    <w:unhideWhenUsed/>
    <w:rsid w:val="00D069FE"/>
    <w:pPr>
      <w:spacing w:after="100"/>
      <w:ind w:left="220"/>
    </w:pPr>
  </w:style>
  <w:style w:type="character" w:styleId="Hyperlink">
    <w:name w:val="Hyperlink"/>
    <w:basedOn w:val="DefaultParagraphFont"/>
    <w:uiPriority w:val="99"/>
    <w:unhideWhenUsed/>
    <w:rsid w:val="00D069F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footer" Target="footer1.xml" /><Relationship Id="rId7" Type="http://schemas.openxmlformats.org/officeDocument/2006/relationships/theme" Target="theme/theme1.xml" /><Relationship Id="rId8" Type="http://schemas.openxmlformats.org/officeDocument/2006/relationships/numbering" Target="numbering.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6478D4-C9A8-4BF1-8E4E-37E368513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21</Pages>
  <Words>5371</Words>
  <Characters>30615</Characters>
  <Application>Microsoft Office Word</Application>
  <DocSecurity>0</DocSecurity>
  <Lines>255</Lines>
  <Paragraphs>71</Paragraphs>
  <ScaleCrop>false</ScaleCrop>
  <Company/>
  <LinksUpToDate>false</LinksUpToDate>
  <CharactersWithSpaces>35915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426</cp:revision>
  <dcterms:created xsi:type="dcterms:W3CDTF">2024-07-15T08:01:00Z</dcterms:created>
  <dcterms:modified xsi:type="dcterms:W3CDTF">2024-07-15T12:03:00Z</dcterms:modified>
</cp:coreProperties>
</file>