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A1B5E8" w14:textId="591ABF99" w:rsidR="00AA45F4" w:rsidRPr="00804784" w:rsidRDefault="00AD51E4" w:rsidP="00AD51E4">
      <w:pPr>
        <w:jc w:val="center"/>
        <w:rPr>
          <w:b/>
          <w:bCs/>
          <w:sz w:val="40"/>
          <w:szCs w:val="40"/>
        </w:rPr>
      </w:pPr>
      <w:r w:rsidRPr="00804784">
        <w:rPr>
          <w:b/>
          <w:bCs/>
          <w:sz w:val="40"/>
          <w:szCs w:val="40"/>
        </w:rPr>
        <w:t>University of Wales Trinity Saint David</w:t>
      </w:r>
    </w:p>
    <w:p w14:paraId="72353A27" w14:textId="7F04E7BF" w:rsidR="00AD51E4" w:rsidRDefault="00AD51E4" w:rsidP="00AD51E4">
      <w:pPr>
        <w:jc w:val="center"/>
      </w:pPr>
    </w:p>
    <w:p w14:paraId="7A3B74B5" w14:textId="03A73939" w:rsidR="00AD51E4" w:rsidRPr="00804784" w:rsidRDefault="00AD51E4" w:rsidP="00AD51E4">
      <w:pPr>
        <w:jc w:val="center"/>
        <w:rPr>
          <w:b/>
          <w:bCs/>
          <w:sz w:val="28"/>
          <w:szCs w:val="28"/>
        </w:rPr>
      </w:pPr>
      <w:r w:rsidRPr="00804784">
        <w:rPr>
          <w:b/>
          <w:bCs/>
          <w:sz w:val="28"/>
          <w:szCs w:val="28"/>
        </w:rPr>
        <w:t>Wales Institute of Science &amp; Art</w:t>
      </w:r>
    </w:p>
    <w:p w14:paraId="414ADF54" w14:textId="117DC6B2" w:rsidR="00AD51E4" w:rsidRDefault="00AD51E4" w:rsidP="00AD51E4">
      <w:pPr>
        <w:jc w:val="center"/>
      </w:pPr>
    </w:p>
    <w:p w14:paraId="236492C1" w14:textId="7E9E66A9" w:rsidR="00AD51E4" w:rsidRDefault="00AD51E4" w:rsidP="00AD51E4">
      <w:pPr>
        <w:jc w:val="center"/>
      </w:pPr>
    </w:p>
    <w:p w14:paraId="1F3DD04A" w14:textId="555B31CC" w:rsidR="00AD51E4" w:rsidRDefault="00AD51E4" w:rsidP="00AD51E4">
      <w:pPr>
        <w:jc w:val="center"/>
      </w:pPr>
      <w:r>
        <w:rPr>
          <w:noProof/>
        </w:rPr>
        <w:drawing>
          <wp:anchor distT="0" distB="0" distL="114300" distR="114300" simplePos="0" relativeHeight="251658240" behindDoc="1" locked="0" layoutInCell="1" allowOverlap="1" wp14:anchorId="6586CCCF" wp14:editId="2692410B">
            <wp:simplePos x="0" y="0"/>
            <wp:positionH relativeFrom="margin">
              <wp:align>center</wp:align>
            </wp:positionH>
            <wp:positionV relativeFrom="paragraph">
              <wp:posOffset>375920</wp:posOffset>
            </wp:positionV>
            <wp:extent cx="5121275" cy="2381250"/>
            <wp:effectExtent l="0" t="0" r="3175" b="0"/>
            <wp:wrapTight wrapText="bothSides">
              <wp:wrapPolygon edited="0">
                <wp:start x="0" y="0"/>
                <wp:lineTo x="0" y="21427"/>
                <wp:lineTo x="21533" y="21427"/>
                <wp:lineTo x="2153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l="18778" t="22445" r="16222" b="17111"/>
                    <a:stretch/>
                  </pic:blipFill>
                  <pic:spPr bwMode="auto">
                    <a:xfrm>
                      <a:off x="0" y="0"/>
                      <a:ext cx="5121275" cy="2381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AB0EE7" w14:textId="53D605FB" w:rsidR="00AD51E4" w:rsidRDefault="00AD51E4" w:rsidP="00AD51E4">
      <w:pPr>
        <w:jc w:val="center"/>
      </w:pPr>
    </w:p>
    <w:p w14:paraId="54B056DC" w14:textId="656018A8" w:rsidR="00AD51E4" w:rsidRDefault="00AD51E4" w:rsidP="00AD51E4">
      <w:pPr>
        <w:jc w:val="center"/>
      </w:pPr>
    </w:p>
    <w:p w14:paraId="0A112773" w14:textId="6BC30D67" w:rsidR="00AD51E4" w:rsidRPr="008A277E" w:rsidRDefault="00BF3593" w:rsidP="002659B0">
      <w:pPr>
        <w:jc w:val="center"/>
        <w:rPr>
          <w:b/>
          <w:bCs/>
          <w:sz w:val="32"/>
          <w:szCs w:val="28"/>
        </w:rPr>
      </w:pPr>
      <w:r>
        <w:rPr>
          <w:b/>
          <w:bCs/>
          <w:sz w:val="32"/>
          <w:szCs w:val="28"/>
        </w:rPr>
        <w:t>Manufacturing Processes and Defects Technical Report</w:t>
      </w:r>
    </w:p>
    <w:p w14:paraId="3201FC03" w14:textId="018F6A75" w:rsidR="00AD51E4" w:rsidRPr="00EE0524" w:rsidRDefault="00F96177" w:rsidP="00AD51E4">
      <w:pPr>
        <w:jc w:val="center"/>
        <w:rPr>
          <w:rFonts w:cstheme="minorHAnsi"/>
          <w:b/>
          <w:bCs/>
        </w:rPr>
      </w:pPr>
      <w:r>
        <w:rPr>
          <w:rFonts w:cstheme="minorHAnsi"/>
          <w:b/>
          <w:bCs/>
          <w:sz w:val="24"/>
        </w:rPr>
        <w:t xml:space="preserve">Materials and Introduction to </w:t>
      </w:r>
      <w:r w:rsidR="008F6F9F">
        <w:rPr>
          <w:rFonts w:cstheme="minorHAnsi"/>
          <w:b/>
          <w:bCs/>
          <w:sz w:val="24"/>
        </w:rPr>
        <w:t>Processing</w:t>
      </w:r>
      <w:r w:rsidR="00EE0524" w:rsidRPr="00EE0524">
        <w:rPr>
          <w:rFonts w:cstheme="minorHAnsi"/>
          <w:b/>
          <w:bCs/>
          <w:sz w:val="24"/>
        </w:rPr>
        <w:t xml:space="preserve"> (ACMA4</w:t>
      </w:r>
      <w:r w:rsidR="008F6F9F">
        <w:rPr>
          <w:rFonts w:cstheme="minorHAnsi"/>
          <w:b/>
          <w:bCs/>
          <w:sz w:val="24"/>
        </w:rPr>
        <w:t>000</w:t>
      </w:r>
      <w:r w:rsidR="00EE0524" w:rsidRPr="00EE0524">
        <w:rPr>
          <w:rFonts w:cstheme="minorHAnsi"/>
          <w:b/>
          <w:bCs/>
          <w:sz w:val="24"/>
        </w:rPr>
        <w:t>)</w:t>
      </w:r>
    </w:p>
    <w:p w14:paraId="3D883A56" w14:textId="6036DB42" w:rsidR="00AD51E4" w:rsidRDefault="00AD51E4" w:rsidP="00D014B4"/>
    <w:p w14:paraId="33864E17" w14:textId="426E9D66" w:rsidR="00D014B4" w:rsidRDefault="00D014B4" w:rsidP="00D014B4"/>
    <w:p w14:paraId="2899321D" w14:textId="18245722" w:rsidR="00D014B4" w:rsidRDefault="00D014B4" w:rsidP="00D014B4"/>
    <w:p w14:paraId="452F699A" w14:textId="77777777" w:rsidR="00D014B4" w:rsidRDefault="00D014B4" w:rsidP="00D014B4"/>
    <w:p w14:paraId="4094ED64" w14:textId="77777777" w:rsidR="002659B0" w:rsidRDefault="002659B0" w:rsidP="00D014B4"/>
    <w:p w14:paraId="70938C1F" w14:textId="05B29DF2" w:rsidR="00AD51E4" w:rsidRDefault="00AD51E4" w:rsidP="00AD51E4">
      <w:pPr>
        <w:jc w:val="center"/>
      </w:pPr>
      <w:r>
        <w:t>Joseph Carpanini</w:t>
      </w:r>
    </w:p>
    <w:p w14:paraId="3061F36E" w14:textId="53FE184A" w:rsidR="00A2409E" w:rsidRDefault="00A2409E" w:rsidP="00AD51E4">
      <w:pPr>
        <w:jc w:val="center"/>
      </w:pPr>
      <w:r>
        <w:t>2211043</w:t>
      </w:r>
    </w:p>
    <w:p w14:paraId="55F6B742" w14:textId="79C45F3B" w:rsidR="00A2409E" w:rsidRDefault="00A2409E" w:rsidP="00AD51E4">
      <w:pPr>
        <w:jc w:val="center"/>
      </w:pPr>
      <w:r>
        <w:t>January 202</w:t>
      </w:r>
      <w:r w:rsidR="00BF3593">
        <w:t>4</w:t>
      </w:r>
    </w:p>
    <w:p w14:paraId="0849DED6" w14:textId="77777777" w:rsidR="00707341" w:rsidRDefault="00707341" w:rsidP="00707341">
      <w:pPr>
        <w:pStyle w:val="Heading1"/>
      </w:pPr>
      <w:bookmarkStart w:id="0" w:name="_Toc157952728"/>
      <w:r>
        <w:lastRenderedPageBreak/>
        <w:t>Abstract</w:t>
      </w:r>
      <w:bookmarkEnd w:id="0"/>
    </w:p>
    <w:p w14:paraId="14F66647" w14:textId="77777777" w:rsidR="00707341" w:rsidRPr="00200EF3" w:rsidRDefault="00707341" w:rsidP="00707341">
      <w:pPr>
        <w:spacing w:line="264" w:lineRule="auto"/>
        <w:rPr>
          <w:rFonts w:ascii="Arial" w:hAnsi="Arial" w:cs="Arial"/>
          <w:sz w:val="24"/>
          <w:szCs w:val="22"/>
        </w:rPr>
      </w:pPr>
      <w:r w:rsidRPr="00200EF3">
        <w:rPr>
          <w:rFonts w:ascii="Arial" w:hAnsi="Arial" w:cs="Arial"/>
          <w:sz w:val="24"/>
          <w:szCs w:val="22"/>
        </w:rPr>
        <w:t>In the realm of modern manufacturing, material processing operations stand as the cornerstone for transforming raw materials into intricate components with diverse applications. This technical report delves into three pivotal material processing techniques: extrusion, die forming, and powder metallurgy.</w:t>
      </w:r>
    </w:p>
    <w:p w14:paraId="3844CCFE" w14:textId="06A906E6" w:rsidR="00DE72A3" w:rsidRPr="00200EF3" w:rsidRDefault="00707341" w:rsidP="00DE72A3">
      <w:pPr>
        <w:rPr>
          <w:rFonts w:ascii="Arial" w:hAnsi="Arial" w:cs="Arial"/>
          <w:sz w:val="24"/>
          <w:szCs w:val="22"/>
        </w:rPr>
      </w:pPr>
      <w:r w:rsidRPr="00200EF3">
        <w:rPr>
          <w:rFonts w:ascii="Arial" w:hAnsi="Arial" w:cs="Arial"/>
          <w:sz w:val="24"/>
          <w:szCs w:val="22"/>
        </w:rPr>
        <w:t>Extrusion is a versatile process employed in shaping materials by forcing them through a die to create continuous profiles and is known for its simplicity and cost-effectiveness.</w:t>
      </w:r>
      <w:r w:rsidR="00DE72A3" w:rsidRPr="00200EF3">
        <w:rPr>
          <w:rFonts w:ascii="Arial" w:hAnsi="Arial" w:cs="Arial"/>
          <w:sz w:val="24"/>
          <w:szCs w:val="22"/>
        </w:rPr>
        <w:t xml:space="preserve"> There are multiple types of extrusion processes like direct, hydrostatic, hot, cold, etc. however the main type that this report will concentrate on is direct.</w:t>
      </w:r>
    </w:p>
    <w:p w14:paraId="6117C70F" w14:textId="77777777" w:rsidR="00707341" w:rsidRPr="00200EF3" w:rsidRDefault="00707341" w:rsidP="00707341">
      <w:pPr>
        <w:spacing w:line="264" w:lineRule="auto"/>
        <w:rPr>
          <w:rFonts w:ascii="Arial" w:hAnsi="Arial" w:cs="Arial"/>
          <w:sz w:val="24"/>
          <w:szCs w:val="22"/>
        </w:rPr>
      </w:pPr>
      <w:r w:rsidRPr="00200EF3">
        <w:rPr>
          <w:rFonts w:ascii="Arial" w:hAnsi="Arial" w:cs="Arial"/>
          <w:sz w:val="24"/>
          <w:szCs w:val="22"/>
        </w:rPr>
        <w:t>Die forming, also referred to as press forming or stamping, involves shaping materials by applying compressive force between dies. Widely used for mass production, die forming excels in creating precision-engineered components with tight tolerances.</w:t>
      </w:r>
    </w:p>
    <w:p w14:paraId="683C664F" w14:textId="77777777" w:rsidR="00707341" w:rsidRPr="00200EF3" w:rsidRDefault="00707341" w:rsidP="00707341">
      <w:pPr>
        <w:spacing w:line="264" w:lineRule="auto"/>
        <w:rPr>
          <w:rFonts w:ascii="Arial" w:hAnsi="Arial" w:cs="Arial"/>
          <w:sz w:val="24"/>
          <w:szCs w:val="22"/>
        </w:rPr>
      </w:pPr>
      <w:r w:rsidRPr="00200EF3">
        <w:rPr>
          <w:rFonts w:ascii="Arial" w:hAnsi="Arial" w:cs="Arial"/>
          <w:sz w:val="24"/>
          <w:szCs w:val="22"/>
        </w:rPr>
        <w:t xml:space="preserve">Powder metallurgy focuses on fabricating components from metallic or ceramic powders through sintering and forming processes. This technique enhances properties like strength and wear resistance, making it a preferred method for manufacturing complex parts such as gears and bearings. </w:t>
      </w:r>
    </w:p>
    <w:p w14:paraId="702DD90F" w14:textId="77777777" w:rsidR="00707341" w:rsidRPr="00200EF3" w:rsidRDefault="00707341" w:rsidP="00707341">
      <w:pPr>
        <w:pStyle w:val="TOCHeading"/>
        <w:numPr>
          <w:ilvl w:val="0"/>
          <w:numId w:val="0"/>
        </w:numPr>
        <w:rPr>
          <w:rFonts w:ascii="Arial" w:eastAsiaTheme="minorEastAsia" w:hAnsi="Arial" w:cs="Arial"/>
          <w:color w:val="auto"/>
          <w:sz w:val="24"/>
          <w:szCs w:val="22"/>
        </w:rPr>
      </w:pPr>
      <w:r w:rsidRPr="00200EF3">
        <w:rPr>
          <w:rFonts w:ascii="Arial" w:eastAsiaTheme="minorEastAsia" w:hAnsi="Arial" w:cs="Arial"/>
          <w:color w:val="auto"/>
          <w:sz w:val="24"/>
          <w:szCs w:val="22"/>
        </w:rPr>
        <w:t>This report aims to analyse these three fabrication techniques in detail, outlining their characteristics, effects on the materials, common uses and both advantages and disadvantages. By using research and common examples of use, this report will give a greater understanding of these techniques and the limits and deciding factors that come with each, when designing and producing a range of components.</w:t>
      </w:r>
    </w:p>
    <w:p w14:paraId="3F08576F" w14:textId="77777777" w:rsidR="00707341" w:rsidRDefault="00707341" w:rsidP="00707341"/>
    <w:p w14:paraId="645473CA" w14:textId="77777777" w:rsidR="00707341" w:rsidRDefault="00707341" w:rsidP="00707341"/>
    <w:p w14:paraId="4FB985E9" w14:textId="77777777" w:rsidR="00707341" w:rsidRDefault="00707341" w:rsidP="00707341"/>
    <w:p w14:paraId="5BAB9BE4" w14:textId="77777777" w:rsidR="00707341" w:rsidRDefault="00707341" w:rsidP="00707341"/>
    <w:p w14:paraId="4A48A764" w14:textId="77777777" w:rsidR="00707341" w:rsidRDefault="00707341" w:rsidP="00707341"/>
    <w:p w14:paraId="25052366" w14:textId="77777777" w:rsidR="00707341" w:rsidRDefault="00707341" w:rsidP="00707341"/>
    <w:p w14:paraId="17D4D494" w14:textId="77777777" w:rsidR="00707341" w:rsidRDefault="00707341" w:rsidP="00707341"/>
    <w:p w14:paraId="25D4D810" w14:textId="77777777" w:rsidR="00707341" w:rsidRDefault="00707341" w:rsidP="00707341"/>
    <w:p w14:paraId="2CF0D4C8" w14:textId="77777777" w:rsidR="00707341" w:rsidRDefault="00707341" w:rsidP="00707341"/>
    <w:p w14:paraId="06E35FF4" w14:textId="77777777" w:rsidR="00707341" w:rsidRPr="00707341" w:rsidRDefault="00707341" w:rsidP="00707341"/>
    <w:bookmarkStart w:id="1" w:name="_Toc157952729" w:displacedByCustomXml="next"/>
    <w:sdt>
      <w:sdtPr>
        <w:rPr>
          <w:rFonts w:asciiTheme="minorHAnsi" w:eastAsiaTheme="minorEastAsia" w:hAnsiTheme="minorHAnsi" w:cstheme="minorBidi"/>
          <w:color w:val="auto"/>
          <w:sz w:val="22"/>
          <w:szCs w:val="20"/>
        </w:rPr>
        <w:id w:val="1908465760"/>
        <w:docPartObj>
          <w:docPartGallery w:val="Table of Contents"/>
          <w:docPartUnique/>
        </w:docPartObj>
      </w:sdtPr>
      <w:sdtEndPr/>
      <w:sdtContent>
        <w:p w14:paraId="35522A3B" w14:textId="621272B6" w:rsidR="00F67F29" w:rsidRDefault="00F67F29" w:rsidP="00707341">
          <w:pPr>
            <w:pStyle w:val="Heading1"/>
          </w:pPr>
          <w:r>
            <w:t>Contents</w:t>
          </w:r>
          <w:bookmarkEnd w:id="1"/>
        </w:p>
        <w:p w14:paraId="3F1C79F7" w14:textId="16F70142" w:rsidR="00200EF3" w:rsidRDefault="6FE9BACE">
          <w:pPr>
            <w:pStyle w:val="TOC1"/>
            <w:tabs>
              <w:tab w:val="left" w:pos="440"/>
              <w:tab w:val="right" w:leader="dot" w:pos="9016"/>
            </w:tabs>
            <w:rPr>
              <w:noProof/>
              <w:kern w:val="2"/>
              <w:szCs w:val="22"/>
              <w:lang w:eastAsia="zh-CN"/>
              <w14:ligatures w14:val="standardContextual"/>
            </w:rPr>
          </w:pPr>
          <w:r>
            <w:fldChar w:fldCharType="begin"/>
          </w:r>
          <w:r w:rsidR="00F67F29">
            <w:instrText>TOC \o "1-3" \h \z \u</w:instrText>
          </w:r>
          <w:r>
            <w:fldChar w:fldCharType="separate"/>
          </w:r>
          <w:hyperlink w:anchor="_Toc157952728" w:history="1">
            <w:r w:rsidR="00200EF3" w:rsidRPr="00B56D89">
              <w:rPr>
                <w:rStyle w:val="Hyperlink"/>
                <w:noProof/>
              </w:rPr>
              <w:t>1</w:t>
            </w:r>
            <w:r w:rsidR="00200EF3">
              <w:rPr>
                <w:noProof/>
                <w:kern w:val="2"/>
                <w:szCs w:val="22"/>
                <w:lang w:eastAsia="zh-CN"/>
                <w14:ligatures w14:val="standardContextual"/>
              </w:rPr>
              <w:tab/>
            </w:r>
            <w:r w:rsidR="00200EF3" w:rsidRPr="00B56D89">
              <w:rPr>
                <w:rStyle w:val="Hyperlink"/>
                <w:noProof/>
              </w:rPr>
              <w:t>Abstract</w:t>
            </w:r>
            <w:r w:rsidR="00200EF3">
              <w:rPr>
                <w:noProof/>
                <w:webHidden/>
              </w:rPr>
              <w:tab/>
            </w:r>
            <w:r w:rsidR="00200EF3">
              <w:rPr>
                <w:noProof/>
                <w:webHidden/>
              </w:rPr>
              <w:fldChar w:fldCharType="begin"/>
            </w:r>
            <w:r w:rsidR="00200EF3">
              <w:rPr>
                <w:noProof/>
                <w:webHidden/>
              </w:rPr>
              <w:instrText xml:space="preserve"> PAGEREF _Toc157952728 \h </w:instrText>
            </w:r>
            <w:r w:rsidR="00200EF3">
              <w:rPr>
                <w:noProof/>
                <w:webHidden/>
              </w:rPr>
            </w:r>
            <w:r w:rsidR="00200EF3">
              <w:rPr>
                <w:noProof/>
                <w:webHidden/>
              </w:rPr>
              <w:fldChar w:fldCharType="separate"/>
            </w:r>
            <w:r w:rsidR="00200EF3">
              <w:rPr>
                <w:noProof/>
                <w:webHidden/>
              </w:rPr>
              <w:t>ii</w:t>
            </w:r>
            <w:r w:rsidR="00200EF3">
              <w:rPr>
                <w:noProof/>
                <w:webHidden/>
              </w:rPr>
              <w:fldChar w:fldCharType="end"/>
            </w:r>
          </w:hyperlink>
        </w:p>
        <w:p w14:paraId="427FDF15" w14:textId="2CAB82D2" w:rsidR="00200EF3" w:rsidRDefault="00200EF3">
          <w:pPr>
            <w:pStyle w:val="TOC1"/>
            <w:tabs>
              <w:tab w:val="left" w:pos="440"/>
              <w:tab w:val="right" w:leader="dot" w:pos="9016"/>
            </w:tabs>
            <w:rPr>
              <w:noProof/>
              <w:kern w:val="2"/>
              <w:szCs w:val="22"/>
              <w:lang w:eastAsia="zh-CN"/>
              <w14:ligatures w14:val="standardContextual"/>
            </w:rPr>
          </w:pPr>
          <w:hyperlink w:anchor="_Toc157952729" w:history="1">
            <w:r w:rsidRPr="00B56D89">
              <w:rPr>
                <w:rStyle w:val="Hyperlink"/>
                <w:noProof/>
              </w:rPr>
              <w:t>2</w:t>
            </w:r>
            <w:r>
              <w:rPr>
                <w:noProof/>
                <w:kern w:val="2"/>
                <w:szCs w:val="22"/>
                <w:lang w:eastAsia="zh-CN"/>
                <w14:ligatures w14:val="standardContextual"/>
              </w:rPr>
              <w:tab/>
            </w:r>
            <w:r w:rsidRPr="00B56D89">
              <w:rPr>
                <w:rStyle w:val="Hyperlink"/>
                <w:noProof/>
              </w:rPr>
              <w:t>Contents</w:t>
            </w:r>
            <w:r>
              <w:rPr>
                <w:noProof/>
                <w:webHidden/>
              </w:rPr>
              <w:tab/>
            </w:r>
            <w:r>
              <w:rPr>
                <w:noProof/>
                <w:webHidden/>
              </w:rPr>
              <w:fldChar w:fldCharType="begin"/>
            </w:r>
            <w:r>
              <w:rPr>
                <w:noProof/>
                <w:webHidden/>
              </w:rPr>
              <w:instrText xml:space="preserve"> PAGEREF _Toc157952729 \h </w:instrText>
            </w:r>
            <w:r>
              <w:rPr>
                <w:noProof/>
                <w:webHidden/>
              </w:rPr>
            </w:r>
            <w:r>
              <w:rPr>
                <w:noProof/>
                <w:webHidden/>
              </w:rPr>
              <w:fldChar w:fldCharType="separate"/>
            </w:r>
            <w:r>
              <w:rPr>
                <w:noProof/>
                <w:webHidden/>
              </w:rPr>
              <w:t>iii</w:t>
            </w:r>
            <w:r>
              <w:rPr>
                <w:noProof/>
                <w:webHidden/>
              </w:rPr>
              <w:fldChar w:fldCharType="end"/>
            </w:r>
          </w:hyperlink>
        </w:p>
        <w:p w14:paraId="3E9E071D" w14:textId="5F2E3105" w:rsidR="00200EF3" w:rsidRDefault="00200EF3">
          <w:pPr>
            <w:pStyle w:val="TOC1"/>
            <w:tabs>
              <w:tab w:val="left" w:pos="440"/>
              <w:tab w:val="right" w:leader="dot" w:pos="9016"/>
            </w:tabs>
            <w:rPr>
              <w:noProof/>
              <w:kern w:val="2"/>
              <w:szCs w:val="22"/>
              <w:lang w:eastAsia="zh-CN"/>
              <w14:ligatures w14:val="standardContextual"/>
            </w:rPr>
          </w:pPr>
          <w:hyperlink w:anchor="_Toc157952730" w:history="1">
            <w:r w:rsidRPr="00B56D89">
              <w:rPr>
                <w:rStyle w:val="Hyperlink"/>
                <w:rFonts w:ascii="Arial" w:eastAsia="Arial" w:hAnsi="Arial" w:cs="Arial"/>
                <w:noProof/>
              </w:rPr>
              <w:t>3</w:t>
            </w:r>
            <w:r>
              <w:rPr>
                <w:noProof/>
                <w:kern w:val="2"/>
                <w:szCs w:val="22"/>
                <w:lang w:eastAsia="zh-CN"/>
                <w14:ligatures w14:val="standardContextual"/>
              </w:rPr>
              <w:tab/>
            </w:r>
            <w:r w:rsidRPr="00B56D89">
              <w:rPr>
                <w:rStyle w:val="Hyperlink"/>
                <w:noProof/>
              </w:rPr>
              <w:t>Extrusion</w:t>
            </w:r>
            <w:r>
              <w:rPr>
                <w:noProof/>
                <w:webHidden/>
              </w:rPr>
              <w:tab/>
            </w:r>
            <w:r>
              <w:rPr>
                <w:noProof/>
                <w:webHidden/>
              </w:rPr>
              <w:fldChar w:fldCharType="begin"/>
            </w:r>
            <w:r>
              <w:rPr>
                <w:noProof/>
                <w:webHidden/>
              </w:rPr>
              <w:instrText xml:space="preserve"> PAGEREF _Toc157952730 \h </w:instrText>
            </w:r>
            <w:r>
              <w:rPr>
                <w:noProof/>
                <w:webHidden/>
              </w:rPr>
            </w:r>
            <w:r>
              <w:rPr>
                <w:noProof/>
                <w:webHidden/>
              </w:rPr>
              <w:fldChar w:fldCharType="separate"/>
            </w:r>
            <w:r>
              <w:rPr>
                <w:noProof/>
                <w:webHidden/>
              </w:rPr>
              <w:t>1</w:t>
            </w:r>
            <w:r>
              <w:rPr>
                <w:noProof/>
                <w:webHidden/>
              </w:rPr>
              <w:fldChar w:fldCharType="end"/>
            </w:r>
          </w:hyperlink>
        </w:p>
        <w:p w14:paraId="4F83BF3F" w14:textId="0C127800" w:rsidR="00200EF3" w:rsidRDefault="00200EF3">
          <w:pPr>
            <w:pStyle w:val="TOC2"/>
            <w:tabs>
              <w:tab w:val="left" w:pos="880"/>
              <w:tab w:val="right" w:leader="dot" w:pos="9016"/>
            </w:tabs>
            <w:rPr>
              <w:noProof/>
              <w:kern w:val="2"/>
              <w:szCs w:val="22"/>
              <w:lang w:eastAsia="zh-CN"/>
              <w14:ligatures w14:val="standardContextual"/>
            </w:rPr>
          </w:pPr>
          <w:hyperlink w:anchor="_Toc157952731" w:history="1">
            <w:r w:rsidRPr="00B56D89">
              <w:rPr>
                <w:rStyle w:val="Hyperlink"/>
                <w:rFonts w:ascii="Arial" w:eastAsia="Arial" w:hAnsi="Arial" w:cs="Arial"/>
                <w:noProof/>
              </w:rPr>
              <w:t>3.1</w:t>
            </w:r>
            <w:r>
              <w:rPr>
                <w:noProof/>
                <w:kern w:val="2"/>
                <w:szCs w:val="22"/>
                <w:lang w:eastAsia="zh-CN"/>
                <w14:ligatures w14:val="standardContextual"/>
              </w:rPr>
              <w:tab/>
            </w:r>
            <w:r w:rsidRPr="00B56D89">
              <w:rPr>
                <w:rStyle w:val="Hyperlink"/>
                <w:noProof/>
              </w:rPr>
              <w:t>Definition</w:t>
            </w:r>
            <w:r>
              <w:rPr>
                <w:noProof/>
                <w:webHidden/>
              </w:rPr>
              <w:tab/>
            </w:r>
            <w:r>
              <w:rPr>
                <w:noProof/>
                <w:webHidden/>
              </w:rPr>
              <w:fldChar w:fldCharType="begin"/>
            </w:r>
            <w:r>
              <w:rPr>
                <w:noProof/>
                <w:webHidden/>
              </w:rPr>
              <w:instrText xml:space="preserve"> PAGEREF _Toc157952731 \h </w:instrText>
            </w:r>
            <w:r>
              <w:rPr>
                <w:noProof/>
                <w:webHidden/>
              </w:rPr>
            </w:r>
            <w:r>
              <w:rPr>
                <w:noProof/>
                <w:webHidden/>
              </w:rPr>
              <w:fldChar w:fldCharType="separate"/>
            </w:r>
            <w:r>
              <w:rPr>
                <w:noProof/>
                <w:webHidden/>
              </w:rPr>
              <w:t>1</w:t>
            </w:r>
            <w:r>
              <w:rPr>
                <w:noProof/>
                <w:webHidden/>
              </w:rPr>
              <w:fldChar w:fldCharType="end"/>
            </w:r>
          </w:hyperlink>
        </w:p>
        <w:p w14:paraId="0C4CBA51" w14:textId="434CDAA3" w:rsidR="00200EF3" w:rsidRDefault="00200EF3">
          <w:pPr>
            <w:pStyle w:val="TOC2"/>
            <w:tabs>
              <w:tab w:val="left" w:pos="880"/>
              <w:tab w:val="right" w:leader="dot" w:pos="9016"/>
            </w:tabs>
            <w:rPr>
              <w:noProof/>
              <w:kern w:val="2"/>
              <w:szCs w:val="22"/>
              <w:lang w:eastAsia="zh-CN"/>
              <w14:ligatures w14:val="standardContextual"/>
            </w:rPr>
          </w:pPr>
          <w:hyperlink w:anchor="_Toc157952732" w:history="1">
            <w:r w:rsidRPr="00B56D89">
              <w:rPr>
                <w:rStyle w:val="Hyperlink"/>
                <w:rFonts w:ascii="Arial" w:eastAsia="Arial" w:hAnsi="Arial" w:cs="Arial"/>
                <w:noProof/>
              </w:rPr>
              <w:t>3.2</w:t>
            </w:r>
            <w:r>
              <w:rPr>
                <w:noProof/>
                <w:kern w:val="2"/>
                <w:szCs w:val="22"/>
                <w:lang w:eastAsia="zh-CN"/>
                <w14:ligatures w14:val="standardContextual"/>
              </w:rPr>
              <w:tab/>
            </w:r>
            <w:r w:rsidRPr="00B56D89">
              <w:rPr>
                <w:rStyle w:val="Hyperlink"/>
                <w:noProof/>
              </w:rPr>
              <w:t>Applications</w:t>
            </w:r>
            <w:r>
              <w:rPr>
                <w:noProof/>
                <w:webHidden/>
              </w:rPr>
              <w:tab/>
            </w:r>
            <w:r>
              <w:rPr>
                <w:noProof/>
                <w:webHidden/>
              </w:rPr>
              <w:fldChar w:fldCharType="begin"/>
            </w:r>
            <w:r>
              <w:rPr>
                <w:noProof/>
                <w:webHidden/>
              </w:rPr>
              <w:instrText xml:space="preserve"> PAGEREF _Toc157952732 \h </w:instrText>
            </w:r>
            <w:r>
              <w:rPr>
                <w:noProof/>
                <w:webHidden/>
              </w:rPr>
            </w:r>
            <w:r>
              <w:rPr>
                <w:noProof/>
                <w:webHidden/>
              </w:rPr>
              <w:fldChar w:fldCharType="separate"/>
            </w:r>
            <w:r>
              <w:rPr>
                <w:noProof/>
                <w:webHidden/>
              </w:rPr>
              <w:t>1</w:t>
            </w:r>
            <w:r>
              <w:rPr>
                <w:noProof/>
                <w:webHidden/>
              </w:rPr>
              <w:fldChar w:fldCharType="end"/>
            </w:r>
          </w:hyperlink>
        </w:p>
        <w:p w14:paraId="76947483" w14:textId="5DED50B6" w:rsidR="00200EF3" w:rsidRDefault="00200EF3">
          <w:pPr>
            <w:pStyle w:val="TOC2"/>
            <w:tabs>
              <w:tab w:val="left" w:pos="880"/>
              <w:tab w:val="right" w:leader="dot" w:pos="9016"/>
            </w:tabs>
            <w:rPr>
              <w:noProof/>
              <w:kern w:val="2"/>
              <w:szCs w:val="22"/>
              <w:lang w:eastAsia="zh-CN"/>
              <w14:ligatures w14:val="standardContextual"/>
            </w:rPr>
          </w:pPr>
          <w:hyperlink w:anchor="_Toc157952733" w:history="1">
            <w:r w:rsidRPr="00B56D89">
              <w:rPr>
                <w:rStyle w:val="Hyperlink"/>
                <w:rFonts w:ascii="Arial" w:eastAsia="Arial" w:hAnsi="Arial" w:cs="Arial"/>
                <w:noProof/>
              </w:rPr>
              <w:t>3.3</w:t>
            </w:r>
            <w:r>
              <w:rPr>
                <w:noProof/>
                <w:kern w:val="2"/>
                <w:szCs w:val="22"/>
                <w:lang w:eastAsia="zh-CN"/>
                <w14:ligatures w14:val="standardContextual"/>
              </w:rPr>
              <w:tab/>
            </w:r>
            <w:r w:rsidRPr="00B56D89">
              <w:rPr>
                <w:rStyle w:val="Hyperlink"/>
                <w:noProof/>
              </w:rPr>
              <w:t>Advantages and Disadvantages</w:t>
            </w:r>
            <w:r>
              <w:rPr>
                <w:noProof/>
                <w:webHidden/>
              </w:rPr>
              <w:tab/>
            </w:r>
            <w:r>
              <w:rPr>
                <w:noProof/>
                <w:webHidden/>
              </w:rPr>
              <w:fldChar w:fldCharType="begin"/>
            </w:r>
            <w:r>
              <w:rPr>
                <w:noProof/>
                <w:webHidden/>
              </w:rPr>
              <w:instrText xml:space="preserve"> PAGEREF _Toc157952733 \h </w:instrText>
            </w:r>
            <w:r>
              <w:rPr>
                <w:noProof/>
                <w:webHidden/>
              </w:rPr>
            </w:r>
            <w:r>
              <w:rPr>
                <w:noProof/>
                <w:webHidden/>
              </w:rPr>
              <w:fldChar w:fldCharType="separate"/>
            </w:r>
            <w:r>
              <w:rPr>
                <w:noProof/>
                <w:webHidden/>
              </w:rPr>
              <w:t>2</w:t>
            </w:r>
            <w:r>
              <w:rPr>
                <w:noProof/>
                <w:webHidden/>
              </w:rPr>
              <w:fldChar w:fldCharType="end"/>
            </w:r>
          </w:hyperlink>
        </w:p>
        <w:p w14:paraId="3846C38C" w14:textId="3648405C" w:rsidR="00200EF3" w:rsidRDefault="00200EF3">
          <w:pPr>
            <w:pStyle w:val="TOC2"/>
            <w:tabs>
              <w:tab w:val="left" w:pos="880"/>
              <w:tab w:val="right" w:leader="dot" w:pos="9016"/>
            </w:tabs>
            <w:rPr>
              <w:noProof/>
              <w:kern w:val="2"/>
              <w:szCs w:val="22"/>
              <w:lang w:eastAsia="zh-CN"/>
              <w14:ligatures w14:val="standardContextual"/>
            </w:rPr>
          </w:pPr>
          <w:hyperlink w:anchor="_Toc157952734" w:history="1">
            <w:r w:rsidRPr="00B56D89">
              <w:rPr>
                <w:rStyle w:val="Hyperlink"/>
                <w:rFonts w:ascii="Arial" w:eastAsia="Arial" w:hAnsi="Arial" w:cs="Arial"/>
                <w:noProof/>
              </w:rPr>
              <w:t>3.4</w:t>
            </w:r>
            <w:r>
              <w:rPr>
                <w:noProof/>
                <w:kern w:val="2"/>
                <w:szCs w:val="22"/>
                <w:lang w:eastAsia="zh-CN"/>
                <w14:ligatures w14:val="standardContextual"/>
              </w:rPr>
              <w:tab/>
            </w:r>
            <w:r w:rsidRPr="00B56D89">
              <w:rPr>
                <w:rStyle w:val="Hyperlink"/>
                <w:noProof/>
              </w:rPr>
              <w:t>Microstructure and Tensile Strength (Material: 2024 aluminium alloy)</w:t>
            </w:r>
            <w:r>
              <w:rPr>
                <w:noProof/>
                <w:webHidden/>
              </w:rPr>
              <w:tab/>
            </w:r>
            <w:r>
              <w:rPr>
                <w:noProof/>
                <w:webHidden/>
              </w:rPr>
              <w:fldChar w:fldCharType="begin"/>
            </w:r>
            <w:r>
              <w:rPr>
                <w:noProof/>
                <w:webHidden/>
              </w:rPr>
              <w:instrText xml:space="preserve"> PAGEREF _Toc157952734 \h </w:instrText>
            </w:r>
            <w:r>
              <w:rPr>
                <w:noProof/>
                <w:webHidden/>
              </w:rPr>
            </w:r>
            <w:r>
              <w:rPr>
                <w:noProof/>
                <w:webHidden/>
              </w:rPr>
              <w:fldChar w:fldCharType="separate"/>
            </w:r>
            <w:r>
              <w:rPr>
                <w:noProof/>
                <w:webHidden/>
              </w:rPr>
              <w:t>2</w:t>
            </w:r>
            <w:r>
              <w:rPr>
                <w:noProof/>
                <w:webHidden/>
              </w:rPr>
              <w:fldChar w:fldCharType="end"/>
            </w:r>
          </w:hyperlink>
        </w:p>
        <w:p w14:paraId="0DC89260" w14:textId="19C1A580" w:rsidR="00200EF3" w:rsidRDefault="00200EF3">
          <w:pPr>
            <w:pStyle w:val="TOC2"/>
            <w:tabs>
              <w:tab w:val="left" w:pos="880"/>
              <w:tab w:val="right" w:leader="dot" w:pos="9016"/>
            </w:tabs>
            <w:rPr>
              <w:noProof/>
              <w:kern w:val="2"/>
              <w:szCs w:val="22"/>
              <w:lang w:eastAsia="zh-CN"/>
              <w14:ligatures w14:val="standardContextual"/>
            </w:rPr>
          </w:pPr>
          <w:hyperlink w:anchor="_Toc157952735" w:history="1">
            <w:r w:rsidRPr="00B56D89">
              <w:rPr>
                <w:rStyle w:val="Hyperlink"/>
                <w:rFonts w:ascii="Arial" w:eastAsia="Arial" w:hAnsi="Arial" w:cs="Arial"/>
                <w:noProof/>
              </w:rPr>
              <w:t>3.5</w:t>
            </w:r>
            <w:r>
              <w:rPr>
                <w:noProof/>
                <w:kern w:val="2"/>
                <w:szCs w:val="22"/>
                <w:lang w:eastAsia="zh-CN"/>
                <w14:ligatures w14:val="standardContextual"/>
              </w:rPr>
              <w:tab/>
            </w:r>
            <w:r w:rsidRPr="00B56D89">
              <w:rPr>
                <w:rStyle w:val="Hyperlink"/>
                <w:noProof/>
              </w:rPr>
              <w:t>Processing Defects and Remedial Measures</w:t>
            </w:r>
            <w:r>
              <w:rPr>
                <w:noProof/>
                <w:webHidden/>
              </w:rPr>
              <w:tab/>
            </w:r>
            <w:r>
              <w:rPr>
                <w:noProof/>
                <w:webHidden/>
              </w:rPr>
              <w:fldChar w:fldCharType="begin"/>
            </w:r>
            <w:r>
              <w:rPr>
                <w:noProof/>
                <w:webHidden/>
              </w:rPr>
              <w:instrText xml:space="preserve"> PAGEREF _Toc157952735 \h </w:instrText>
            </w:r>
            <w:r>
              <w:rPr>
                <w:noProof/>
                <w:webHidden/>
              </w:rPr>
            </w:r>
            <w:r>
              <w:rPr>
                <w:noProof/>
                <w:webHidden/>
              </w:rPr>
              <w:fldChar w:fldCharType="separate"/>
            </w:r>
            <w:r>
              <w:rPr>
                <w:noProof/>
                <w:webHidden/>
              </w:rPr>
              <w:t>3</w:t>
            </w:r>
            <w:r>
              <w:rPr>
                <w:noProof/>
                <w:webHidden/>
              </w:rPr>
              <w:fldChar w:fldCharType="end"/>
            </w:r>
          </w:hyperlink>
        </w:p>
        <w:p w14:paraId="62A42F69" w14:textId="65ABA233" w:rsidR="00200EF3" w:rsidRDefault="00200EF3">
          <w:pPr>
            <w:pStyle w:val="TOC3"/>
            <w:tabs>
              <w:tab w:val="left" w:pos="1320"/>
              <w:tab w:val="right" w:leader="dot" w:pos="9016"/>
            </w:tabs>
            <w:rPr>
              <w:noProof/>
              <w:kern w:val="2"/>
              <w:szCs w:val="22"/>
              <w:lang w:eastAsia="zh-CN"/>
              <w14:ligatures w14:val="standardContextual"/>
            </w:rPr>
          </w:pPr>
          <w:hyperlink w:anchor="_Toc157952736" w:history="1">
            <w:r w:rsidRPr="00B56D89">
              <w:rPr>
                <w:rStyle w:val="Hyperlink"/>
                <w:noProof/>
              </w:rPr>
              <w:t>3.5.1</w:t>
            </w:r>
            <w:r>
              <w:rPr>
                <w:noProof/>
                <w:kern w:val="2"/>
                <w:szCs w:val="22"/>
                <w:lang w:eastAsia="zh-CN"/>
                <w14:ligatures w14:val="standardContextual"/>
              </w:rPr>
              <w:tab/>
            </w:r>
            <w:r w:rsidRPr="00B56D89">
              <w:rPr>
                <w:rStyle w:val="Hyperlink"/>
                <w:noProof/>
              </w:rPr>
              <w:t>Surface Scratches</w:t>
            </w:r>
            <w:r>
              <w:rPr>
                <w:noProof/>
                <w:webHidden/>
              </w:rPr>
              <w:tab/>
            </w:r>
            <w:r>
              <w:rPr>
                <w:noProof/>
                <w:webHidden/>
              </w:rPr>
              <w:fldChar w:fldCharType="begin"/>
            </w:r>
            <w:r>
              <w:rPr>
                <w:noProof/>
                <w:webHidden/>
              </w:rPr>
              <w:instrText xml:space="preserve"> PAGEREF _Toc157952736 \h </w:instrText>
            </w:r>
            <w:r>
              <w:rPr>
                <w:noProof/>
                <w:webHidden/>
              </w:rPr>
            </w:r>
            <w:r>
              <w:rPr>
                <w:noProof/>
                <w:webHidden/>
              </w:rPr>
              <w:fldChar w:fldCharType="separate"/>
            </w:r>
            <w:r>
              <w:rPr>
                <w:noProof/>
                <w:webHidden/>
              </w:rPr>
              <w:t>3</w:t>
            </w:r>
            <w:r>
              <w:rPr>
                <w:noProof/>
                <w:webHidden/>
              </w:rPr>
              <w:fldChar w:fldCharType="end"/>
            </w:r>
          </w:hyperlink>
        </w:p>
        <w:p w14:paraId="4FBBB45F" w14:textId="5AE22AB1" w:rsidR="00200EF3" w:rsidRDefault="00200EF3">
          <w:pPr>
            <w:pStyle w:val="TOC3"/>
            <w:tabs>
              <w:tab w:val="left" w:pos="1320"/>
              <w:tab w:val="right" w:leader="dot" w:pos="9016"/>
            </w:tabs>
            <w:rPr>
              <w:noProof/>
              <w:kern w:val="2"/>
              <w:szCs w:val="22"/>
              <w:lang w:eastAsia="zh-CN"/>
              <w14:ligatures w14:val="standardContextual"/>
            </w:rPr>
          </w:pPr>
          <w:hyperlink w:anchor="_Toc157952737" w:history="1">
            <w:r w:rsidRPr="00B56D89">
              <w:rPr>
                <w:rStyle w:val="Hyperlink"/>
                <w:noProof/>
              </w:rPr>
              <w:t>3.5.2</w:t>
            </w:r>
            <w:r>
              <w:rPr>
                <w:noProof/>
                <w:kern w:val="2"/>
                <w:szCs w:val="22"/>
                <w:lang w:eastAsia="zh-CN"/>
                <w14:ligatures w14:val="standardContextual"/>
              </w:rPr>
              <w:tab/>
            </w:r>
            <w:r w:rsidRPr="00B56D89">
              <w:rPr>
                <w:rStyle w:val="Hyperlink"/>
                <w:noProof/>
              </w:rPr>
              <w:t>Surface Cracking</w:t>
            </w:r>
            <w:r>
              <w:rPr>
                <w:noProof/>
                <w:webHidden/>
              </w:rPr>
              <w:tab/>
            </w:r>
            <w:r>
              <w:rPr>
                <w:noProof/>
                <w:webHidden/>
              </w:rPr>
              <w:fldChar w:fldCharType="begin"/>
            </w:r>
            <w:r>
              <w:rPr>
                <w:noProof/>
                <w:webHidden/>
              </w:rPr>
              <w:instrText xml:space="preserve"> PAGEREF _Toc157952737 \h </w:instrText>
            </w:r>
            <w:r>
              <w:rPr>
                <w:noProof/>
                <w:webHidden/>
              </w:rPr>
            </w:r>
            <w:r>
              <w:rPr>
                <w:noProof/>
                <w:webHidden/>
              </w:rPr>
              <w:fldChar w:fldCharType="separate"/>
            </w:r>
            <w:r>
              <w:rPr>
                <w:noProof/>
                <w:webHidden/>
              </w:rPr>
              <w:t>3</w:t>
            </w:r>
            <w:r>
              <w:rPr>
                <w:noProof/>
                <w:webHidden/>
              </w:rPr>
              <w:fldChar w:fldCharType="end"/>
            </w:r>
          </w:hyperlink>
        </w:p>
        <w:p w14:paraId="6F03898F" w14:textId="62CD2819" w:rsidR="00200EF3" w:rsidRDefault="00200EF3">
          <w:pPr>
            <w:pStyle w:val="TOC3"/>
            <w:tabs>
              <w:tab w:val="left" w:pos="1320"/>
              <w:tab w:val="right" w:leader="dot" w:pos="9016"/>
            </w:tabs>
            <w:rPr>
              <w:noProof/>
              <w:kern w:val="2"/>
              <w:szCs w:val="22"/>
              <w:lang w:eastAsia="zh-CN"/>
              <w14:ligatures w14:val="standardContextual"/>
            </w:rPr>
          </w:pPr>
          <w:hyperlink w:anchor="_Toc157952738" w:history="1">
            <w:r w:rsidRPr="00B56D89">
              <w:rPr>
                <w:rStyle w:val="Hyperlink"/>
                <w:noProof/>
              </w:rPr>
              <w:t>3.5.3</w:t>
            </w:r>
            <w:r>
              <w:rPr>
                <w:noProof/>
                <w:kern w:val="2"/>
                <w:szCs w:val="22"/>
                <w:lang w:eastAsia="zh-CN"/>
                <w14:ligatures w14:val="standardContextual"/>
              </w:rPr>
              <w:tab/>
            </w:r>
            <w:r w:rsidRPr="00B56D89">
              <w:rPr>
                <w:rStyle w:val="Hyperlink"/>
                <w:noProof/>
              </w:rPr>
              <w:t>Die Lines</w:t>
            </w:r>
            <w:r>
              <w:rPr>
                <w:noProof/>
                <w:webHidden/>
              </w:rPr>
              <w:tab/>
            </w:r>
            <w:r>
              <w:rPr>
                <w:noProof/>
                <w:webHidden/>
              </w:rPr>
              <w:fldChar w:fldCharType="begin"/>
            </w:r>
            <w:r>
              <w:rPr>
                <w:noProof/>
                <w:webHidden/>
              </w:rPr>
              <w:instrText xml:space="preserve"> PAGEREF _Toc157952738 \h </w:instrText>
            </w:r>
            <w:r>
              <w:rPr>
                <w:noProof/>
                <w:webHidden/>
              </w:rPr>
            </w:r>
            <w:r>
              <w:rPr>
                <w:noProof/>
                <w:webHidden/>
              </w:rPr>
              <w:fldChar w:fldCharType="separate"/>
            </w:r>
            <w:r>
              <w:rPr>
                <w:noProof/>
                <w:webHidden/>
              </w:rPr>
              <w:t>3</w:t>
            </w:r>
            <w:r>
              <w:rPr>
                <w:noProof/>
                <w:webHidden/>
              </w:rPr>
              <w:fldChar w:fldCharType="end"/>
            </w:r>
          </w:hyperlink>
        </w:p>
        <w:p w14:paraId="75C1261C" w14:textId="7C1F2DD6" w:rsidR="00200EF3" w:rsidRDefault="00200EF3">
          <w:pPr>
            <w:pStyle w:val="TOC1"/>
            <w:tabs>
              <w:tab w:val="left" w:pos="440"/>
              <w:tab w:val="right" w:leader="dot" w:pos="9016"/>
            </w:tabs>
            <w:rPr>
              <w:noProof/>
              <w:kern w:val="2"/>
              <w:szCs w:val="22"/>
              <w:lang w:eastAsia="zh-CN"/>
              <w14:ligatures w14:val="standardContextual"/>
            </w:rPr>
          </w:pPr>
          <w:hyperlink w:anchor="_Toc157952739" w:history="1">
            <w:r w:rsidRPr="00B56D89">
              <w:rPr>
                <w:rStyle w:val="Hyperlink"/>
                <w:rFonts w:ascii="Arial" w:eastAsia="Arial" w:hAnsi="Arial" w:cs="Arial"/>
                <w:noProof/>
              </w:rPr>
              <w:t>4</w:t>
            </w:r>
            <w:r>
              <w:rPr>
                <w:noProof/>
                <w:kern w:val="2"/>
                <w:szCs w:val="22"/>
                <w:lang w:eastAsia="zh-CN"/>
                <w14:ligatures w14:val="standardContextual"/>
              </w:rPr>
              <w:tab/>
            </w:r>
            <w:r w:rsidRPr="00B56D89">
              <w:rPr>
                <w:rStyle w:val="Hyperlink"/>
                <w:noProof/>
              </w:rPr>
              <w:t>Die Casting</w:t>
            </w:r>
            <w:r>
              <w:rPr>
                <w:noProof/>
                <w:webHidden/>
              </w:rPr>
              <w:tab/>
            </w:r>
            <w:r>
              <w:rPr>
                <w:noProof/>
                <w:webHidden/>
              </w:rPr>
              <w:fldChar w:fldCharType="begin"/>
            </w:r>
            <w:r>
              <w:rPr>
                <w:noProof/>
                <w:webHidden/>
              </w:rPr>
              <w:instrText xml:space="preserve"> PAGEREF _Toc157952739 \h </w:instrText>
            </w:r>
            <w:r>
              <w:rPr>
                <w:noProof/>
                <w:webHidden/>
              </w:rPr>
            </w:r>
            <w:r>
              <w:rPr>
                <w:noProof/>
                <w:webHidden/>
              </w:rPr>
              <w:fldChar w:fldCharType="separate"/>
            </w:r>
            <w:r>
              <w:rPr>
                <w:noProof/>
                <w:webHidden/>
              </w:rPr>
              <w:t>4</w:t>
            </w:r>
            <w:r>
              <w:rPr>
                <w:noProof/>
                <w:webHidden/>
              </w:rPr>
              <w:fldChar w:fldCharType="end"/>
            </w:r>
          </w:hyperlink>
        </w:p>
        <w:p w14:paraId="0DE0076C" w14:textId="5D5392BA" w:rsidR="00200EF3" w:rsidRDefault="00200EF3">
          <w:pPr>
            <w:pStyle w:val="TOC2"/>
            <w:tabs>
              <w:tab w:val="left" w:pos="880"/>
              <w:tab w:val="right" w:leader="dot" w:pos="9016"/>
            </w:tabs>
            <w:rPr>
              <w:noProof/>
              <w:kern w:val="2"/>
              <w:szCs w:val="22"/>
              <w:lang w:eastAsia="zh-CN"/>
              <w14:ligatures w14:val="standardContextual"/>
            </w:rPr>
          </w:pPr>
          <w:hyperlink w:anchor="_Toc157952740" w:history="1">
            <w:r w:rsidRPr="00B56D89">
              <w:rPr>
                <w:rStyle w:val="Hyperlink"/>
                <w:rFonts w:ascii="Arial" w:eastAsia="Arial" w:hAnsi="Arial" w:cs="Arial"/>
                <w:noProof/>
              </w:rPr>
              <w:t>4.1</w:t>
            </w:r>
            <w:r>
              <w:rPr>
                <w:noProof/>
                <w:kern w:val="2"/>
                <w:szCs w:val="22"/>
                <w:lang w:eastAsia="zh-CN"/>
                <w14:ligatures w14:val="standardContextual"/>
              </w:rPr>
              <w:tab/>
            </w:r>
            <w:r w:rsidRPr="00B56D89">
              <w:rPr>
                <w:rStyle w:val="Hyperlink"/>
                <w:noProof/>
              </w:rPr>
              <w:t>Definition</w:t>
            </w:r>
            <w:r>
              <w:rPr>
                <w:noProof/>
                <w:webHidden/>
              </w:rPr>
              <w:tab/>
            </w:r>
            <w:r>
              <w:rPr>
                <w:noProof/>
                <w:webHidden/>
              </w:rPr>
              <w:fldChar w:fldCharType="begin"/>
            </w:r>
            <w:r>
              <w:rPr>
                <w:noProof/>
                <w:webHidden/>
              </w:rPr>
              <w:instrText xml:space="preserve"> PAGEREF _Toc157952740 \h </w:instrText>
            </w:r>
            <w:r>
              <w:rPr>
                <w:noProof/>
                <w:webHidden/>
              </w:rPr>
            </w:r>
            <w:r>
              <w:rPr>
                <w:noProof/>
                <w:webHidden/>
              </w:rPr>
              <w:fldChar w:fldCharType="separate"/>
            </w:r>
            <w:r>
              <w:rPr>
                <w:noProof/>
                <w:webHidden/>
              </w:rPr>
              <w:t>4</w:t>
            </w:r>
            <w:r>
              <w:rPr>
                <w:noProof/>
                <w:webHidden/>
              </w:rPr>
              <w:fldChar w:fldCharType="end"/>
            </w:r>
          </w:hyperlink>
        </w:p>
        <w:p w14:paraId="66896877" w14:textId="2A14A6DA" w:rsidR="00200EF3" w:rsidRDefault="00200EF3">
          <w:pPr>
            <w:pStyle w:val="TOC2"/>
            <w:tabs>
              <w:tab w:val="left" w:pos="880"/>
              <w:tab w:val="right" w:leader="dot" w:pos="9016"/>
            </w:tabs>
            <w:rPr>
              <w:noProof/>
              <w:kern w:val="2"/>
              <w:szCs w:val="22"/>
              <w:lang w:eastAsia="zh-CN"/>
              <w14:ligatures w14:val="standardContextual"/>
            </w:rPr>
          </w:pPr>
          <w:hyperlink w:anchor="_Toc157952741" w:history="1">
            <w:r w:rsidRPr="00B56D89">
              <w:rPr>
                <w:rStyle w:val="Hyperlink"/>
                <w:rFonts w:ascii="Arial" w:eastAsia="Arial" w:hAnsi="Arial" w:cs="Arial"/>
                <w:noProof/>
              </w:rPr>
              <w:t>4.2</w:t>
            </w:r>
            <w:r>
              <w:rPr>
                <w:noProof/>
                <w:kern w:val="2"/>
                <w:szCs w:val="22"/>
                <w:lang w:eastAsia="zh-CN"/>
                <w14:ligatures w14:val="standardContextual"/>
              </w:rPr>
              <w:tab/>
            </w:r>
            <w:r w:rsidRPr="00B56D89">
              <w:rPr>
                <w:rStyle w:val="Hyperlink"/>
                <w:noProof/>
              </w:rPr>
              <w:t>Applications</w:t>
            </w:r>
            <w:r>
              <w:rPr>
                <w:noProof/>
                <w:webHidden/>
              </w:rPr>
              <w:tab/>
            </w:r>
            <w:r>
              <w:rPr>
                <w:noProof/>
                <w:webHidden/>
              </w:rPr>
              <w:fldChar w:fldCharType="begin"/>
            </w:r>
            <w:r>
              <w:rPr>
                <w:noProof/>
                <w:webHidden/>
              </w:rPr>
              <w:instrText xml:space="preserve"> PAGEREF _Toc157952741 \h </w:instrText>
            </w:r>
            <w:r>
              <w:rPr>
                <w:noProof/>
                <w:webHidden/>
              </w:rPr>
            </w:r>
            <w:r>
              <w:rPr>
                <w:noProof/>
                <w:webHidden/>
              </w:rPr>
              <w:fldChar w:fldCharType="separate"/>
            </w:r>
            <w:r>
              <w:rPr>
                <w:noProof/>
                <w:webHidden/>
              </w:rPr>
              <w:t>4</w:t>
            </w:r>
            <w:r>
              <w:rPr>
                <w:noProof/>
                <w:webHidden/>
              </w:rPr>
              <w:fldChar w:fldCharType="end"/>
            </w:r>
          </w:hyperlink>
        </w:p>
        <w:p w14:paraId="407979D8" w14:textId="22302E97" w:rsidR="00200EF3" w:rsidRDefault="00200EF3">
          <w:pPr>
            <w:pStyle w:val="TOC2"/>
            <w:tabs>
              <w:tab w:val="left" w:pos="880"/>
              <w:tab w:val="right" w:leader="dot" w:pos="9016"/>
            </w:tabs>
            <w:rPr>
              <w:noProof/>
              <w:kern w:val="2"/>
              <w:szCs w:val="22"/>
              <w:lang w:eastAsia="zh-CN"/>
              <w14:ligatures w14:val="standardContextual"/>
            </w:rPr>
          </w:pPr>
          <w:hyperlink w:anchor="_Toc157952742" w:history="1">
            <w:r w:rsidRPr="00B56D89">
              <w:rPr>
                <w:rStyle w:val="Hyperlink"/>
                <w:rFonts w:ascii="Arial" w:eastAsia="Arial" w:hAnsi="Arial" w:cs="Arial"/>
                <w:noProof/>
              </w:rPr>
              <w:t>4.3</w:t>
            </w:r>
            <w:r>
              <w:rPr>
                <w:noProof/>
                <w:kern w:val="2"/>
                <w:szCs w:val="22"/>
                <w:lang w:eastAsia="zh-CN"/>
                <w14:ligatures w14:val="standardContextual"/>
              </w:rPr>
              <w:tab/>
            </w:r>
            <w:r w:rsidRPr="00B56D89">
              <w:rPr>
                <w:rStyle w:val="Hyperlink"/>
                <w:noProof/>
              </w:rPr>
              <w:t>Advantages and Disadvantages</w:t>
            </w:r>
            <w:r>
              <w:rPr>
                <w:noProof/>
                <w:webHidden/>
              </w:rPr>
              <w:tab/>
            </w:r>
            <w:r>
              <w:rPr>
                <w:noProof/>
                <w:webHidden/>
              </w:rPr>
              <w:fldChar w:fldCharType="begin"/>
            </w:r>
            <w:r>
              <w:rPr>
                <w:noProof/>
                <w:webHidden/>
              </w:rPr>
              <w:instrText xml:space="preserve"> PAGEREF _Toc157952742 \h </w:instrText>
            </w:r>
            <w:r>
              <w:rPr>
                <w:noProof/>
                <w:webHidden/>
              </w:rPr>
            </w:r>
            <w:r>
              <w:rPr>
                <w:noProof/>
                <w:webHidden/>
              </w:rPr>
              <w:fldChar w:fldCharType="separate"/>
            </w:r>
            <w:r>
              <w:rPr>
                <w:noProof/>
                <w:webHidden/>
              </w:rPr>
              <w:t>5</w:t>
            </w:r>
            <w:r>
              <w:rPr>
                <w:noProof/>
                <w:webHidden/>
              </w:rPr>
              <w:fldChar w:fldCharType="end"/>
            </w:r>
          </w:hyperlink>
        </w:p>
        <w:p w14:paraId="0F441A6E" w14:textId="2A7479BA" w:rsidR="00200EF3" w:rsidRDefault="00200EF3">
          <w:pPr>
            <w:pStyle w:val="TOC2"/>
            <w:tabs>
              <w:tab w:val="left" w:pos="880"/>
              <w:tab w:val="right" w:leader="dot" w:pos="9016"/>
            </w:tabs>
            <w:rPr>
              <w:noProof/>
              <w:kern w:val="2"/>
              <w:szCs w:val="22"/>
              <w:lang w:eastAsia="zh-CN"/>
              <w14:ligatures w14:val="standardContextual"/>
            </w:rPr>
          </w:pPr>
          <w:hyperlink w:anchor="_Toc157952743" w:history="1">
            <w:r w:rsidRPr="00B56D89">
              <w:rPr>
                <w:rStyle w:val="Hyperlink"/>
                <w:rFonts w:ascii="Arial" w:eastAsia="Arial" w:hAnsi="Arial" w:cs="Arial"/>
                <w:noProof/>
              </w:rPr>
              <w:t>4.4</w:t>
            </w:r>
            <w:r>
              <w:rPr>
                <w:noProof/>
                <w:kern w:val="2"/>
                <w:szCs w:val="22"/>
                <w:lang w:eastAsia="zh-CN"/>
                <w14:ligatures w14:val="standardContextual"/>
              </w:rPr>
              <w:tab/>
            </w:r>
            <w:r w:rsidRPr="00B56D89">
              <w:rPr>
                <w:rStyle w:val="Hyperlink"/>
                <w:noProof/>
              </w:rPr>
              <w:t>Microstructure and Tensile Strength</w:t>
            </w:r>
            <w:r>
              <w:rPr>
                <w:noProof/>
                <w:webHidden/>
              </w:rPr>
              <w:tab/>
            </w:r>
            <w:r>
              <w:rPr>
                <w:noProof/>
                <w:webHidden/>
              </w:rPr>
              <w:fldChar w:fldCharType="begin"/>
            </w:r>
            <w:r>
              <w:rPr>
                <w:noProof/>
                <w:webHidden/>
              </w:rPr>
              <w:instrText xml:space="preserve"> PAGEREF _Toc157952743 \h </w:instrText>
            </w:r>
            <w:r>
              <w:rPr>
                <w:noProof/>
                <w:webHidden/>
              </w:rPr>
            </w:r>
            <w:r>
              <w:rPr>
                <w:noProof/>
                <w:webHidden/>
              </w:rPr>
              <w:fldChar w:fldCharType="separate"/>
            </w:r>
            <w:r>
              <w:rPr>
                <w:noProof/>
                <w:webHidden/>
              </w:rPr>
              <w:t>5</w:t>
            </w:r>
            <w:r>
              <w:rPr>
                <w:noProof/>
                <w:webHidden/>
              </w:rPr>
              <w:fldChar w:fldCharType="end"/>
            </w:r>
          </w:hyperlink>
        </w:p>
        <w:p w14:paraId="42B6A1F6" w14:textId="090468CE" w:rsidR="00200EF3" w:rsidRDefault="00200EF3">
          <w:pPr>
            <w:pStyle w:val="TOC2"/>
            <w:tabs>
              <w:tab w:val="left" w:pos="880"/>
              <w:tab w:val="right" w:leader="dot" w:pos="9016"/>
            </w:tabs>
            <w:rPr>
              <w:noProof/>
              <w:kern w:val="2"/>
              <w:szCs w:val="22"/>
              <w:lang w:eastAsia="zh-CN"/>
              <w14:ligatures w14:val="standardContextual"/>
            </w:rPr>
          </w:pPr>
          <w:hyperlink w:anchor="_Toc157952744" w:history="1">
            <w:r w:rsidRPr="00B56D89">
              <w:rPr>
                <w:rStyle w:val="Hyperlink"/>
                <w:rFonts w:ascii="Arial" w:eastAsia="Arial" w:hAnsi="Arial" w:cs="Arial"/>
                <w:noProof/>
              </w:rPr>
              <w:t>4.5</w:t>
            </w:r>
            <w:r>
              <w:rPr>
                <w:noProof/>
                <w:kern w:val="2"/>
                <w:szCs w:val="22"/>
                <w:lang w:eastAsia="zh-CN"/>
                <w14:ligatures w14:val="standardContextual"/>
              </w:rPr>
              <w:tab/>
            </w:r>
            <w:r w:rsidRPr="00B56D89">
              <w:rPr>
                <w:rStyle w:val="Hyperlink"/>
                <w:noProof/>
              </w:rPr>
              <w:t>Processing Defects and Remedial Measures</w:t>
            </w:r>
            <w:r>
              <w:rPr>
                <w:noProof/>
                <w:webHidden/>
              </w:rPr>
              <w:tab/>
            </w:r>
            <w:r>
              <w:rPr>
                <w:noProof/>
                <w:webHidden/>
              </w:rPr>
              <w:fldChar w:fldCharType="begin"/>
            </w:r>
            <w:r>
              <w:rPr>
                <w:noProof/>
                <w:webHidden/>
              </w:rPr>
              <w:instrText xml:space="preserve"> PAGEREF _Toc157952744 \h </w:instrText>
            </w:r>
            <w:r>
              <w:rPr>
                <w:noProof/>
                <w:webHidden/>
              </w:rPr>
            </w:r>
            <w:r>
              <w:rPr>
                <w:noProof/>
                <w:webHidden/>
              </w:rPr>
              <w:fldChar w:fldCharType="separate"/>
            </w:r>
            <w:r>
              <w:rPr>
                <w:noProof/>
                <w:webHidden/>
              </w:rPr>
              <w:t>6</w:t>
            </w:r>
            <w:r>
              <w:rPr>
                <w:noProof/>
                <w:webHidden/>
              </w:rPr>
              <w:fldChar w:fldCharType="end"/>
            </w:r>
          </w:hyperlink>
        </w:p>
        <w:p w14:paraId="73703674" w14:textId="30AA8925" w:rsidR="00200EF3" w:rsidRDefault="00200EF3">
          <w:pPr>
            <w:pStyle w:val="TOC3"/>
            <w:tabs>
              <w:tab w:val="left" w:pos="1320"/>
              <w:tab w:val="right" w:leader="dot" w:pos="9016"/>
            </w:tabs>
            <w:rPr>
              <w:noProof/>
              <w:kern w:val="2"/>
              <w:szCs w:val="22"/>
              <w:lang w:eastAsia="zh-CN"/>
              <w14:ligatures w14:val="standardContextual"/>
            </w:rPr>
          </w:pPr>
          <w:hyperlink w:anchor="_Toc157952745" w:history="1">
            <w:r w:rsidRPr="00B56D89">
              <w:rPr>
                <w:rStyle w:val="Hyperlink"/>
                <w:noProof/>
              </w:rPr>
              <w:t>4.5.1</w:t>
            </w:r>
            <w:r>
              <w:rPr>
                <w:noProof/>
                <w:kern w:val="2"/>
                <w:szCs w:val="22"/>
                <w:lang w:eastAsia="zh-CN"/>
                <w14:ligatures w14:val="standardContextual"/>
              </w:rPr>
              <w:tab/>
            </w:r>
            <w:r w:rsidRPr="00B56D89">
              <w:rPr>
                <w:rStyle w:val="Hyperlink"/>
                <w:noProof/>
              </w:rPr>
              <w:t>Porosity</w:t>
            </w:r>
            <w:r>
              <w:rPr>
                <w:noProof/>
                <w:webHidden/>
              </w:rPr>
              <w:tab/>
            </w:r>
            <w:r>
              <w:rPr>
                <w:noProof/>
                <w:webHidden/>
              </w:rPr>
              <w:fldChar w:fldCharType="begin"/>
            </w:r>
            <w:r>
              <w:rPr>
                <w:noProof/>
                <w:webHidden/>
              </w:rPr>
              <w:instrText xml:space="preserve"> PAGEREF _Toc157952745 \h </w:instrText>
            </w:r>
            <w:r>
              <w:rPr>
                <w:noProof/>
                <w:webHidden/>
              </w:rPr>
            </w:r>
            <w:r>
              <w:rPr>
                <w:noProof/>
                <w:webHidden/>
              </w:rPr>
              <w:fldChar w:fldCharType="separate"/>
            </w:r>
            <w:r>
              <w:rPr>
                <w:noProof/>
                <w:webHidden/>
              </w:rPr>
              <w:t>6</w:t>
            </w:r>
            <w:r>
              <w:rPr>
                <w:noProof/>
                <w:webHidden/>
              </w:rPr>
              <w:fldChar w:fldCharType="end"/>
            </w:r>
          </w:hyperlink>
        </w:p>
        <w:p w14:paraId="32E5E30C" w14:textId="6194139F" w:rsidR="00200EF3" w:rsidRDefault="00200EF3">
          <w:pPr>
            <w:pStyle w:val="TOC3"/>
            <w:tabs>
              <w:tab w:val="left" w:pos="1320"/>
              <w:tab w:val="right" w:leader="dot" w:pos="9016"/>
            </w:tabs>
            <w:rPr>
              <w:noProof/>
              <w:kern w:val="2"/>
              <w:szCs w:val="22"/>
              <w:lang w:eastAsia="zh-CN"/>
              <w14:ligatures w14:val="standardContextual"/>
            </w:rPr>
          </w:pPr>
          <w:hyperlink w:anchor="_Toc157952746" w:history="1">
            <w:r w:rsidRPr="00B56D89">
              <w:rPr>
                <w:rStyle w:val="Hyperlink"/>
                <w:noProof/>
              </w:rPr>
              <w:t>4.5.2</w:t>
            </w:r>
            <w:r>
              <w:rPr>
                <w:noProof/>
                <w:kern w:val="2"/>
                <w:szCs w:val="22"/>
                <w:lang w:eastAsia="zh-CN"/>
                <w14:ligatures w14:val="standardContextual"/>
              </w:rPr>
              <w:tab/>
            </w:r>
            <w:r w:rsidRPr="00B56D89">
              <w:rPr>
                <w:rStyle w:val="Hyperlink"/>
                <w:noProof/>
              </w:rPr>
              <w:t>Blisters</w:t>
            </w:r>
            <w:r>
              <w:rPr>
                <w:noProof/>
                <w:webHidden/>
              </w:rPr>
              <w:tab/>
            </w:r>
            <w:r>
              <w:rPr>
                <w:noProof/>
                <w:webHidden/>
              </w:rPr>
              <w:fldChar w:fldCharType="begin"/>
            </w:r>
            <w:r>
              <w:rPr>
                <w:noProof/>
                <w:webHidden/>
              </w:rPr>
              <w:instrText xml:space="preserve"> PAGEREF _Toc157952746 \h </w:instrText>
            </w:r>
            <w:r>
              <w:rPr>
                <w:noProof/>
                <w:webHidden/>
              </w:rPr>
            </w:r>
            <w:r>
              <w:rPr>
                <w:noProof/>
                <w:webHidden/>
              </w:rPr>
              <w:fldChar w:fldCharType="separate"/>
            </w:r>
            <w:r>
              <w:rPr>
                <w:noProof/>
                <w:webHidden/>
              </w:rPr>
              <w:t>7</w:t>
            </w:r>
            <w:r>
              <w:rPr>
                <w:noProof/>
                <w:webHidden/>
              </w:rPr>
              <w:fldChar w:fldCharType="end"/>
            </w:r>
          </w:hyperlink>
        </w:p>
        <w:p w14:paraId="38441435" w14:textId="6925DDBD" w:rsidR="00200EF3" w:rsidRDefault="00200EF3">
          <w:pPr>
            <w:pStyle w:val="TOC1"/>
            <w:tabs>
              <w:tab w:val="left" w:pos="440"/>
              <w:tab w:val="right" w:leader="dot" w:pos="9016"/>
            </w:tabs>
            <w:rPr>
              <w:noProof/>
              <w:kern w:val="2"/>
              <w:szCs w:val="22"/>
              <w:lang w:eastAsia="zh-CN"/>
              <w14:ligatures w14:val="standardContextual"/>
            </w:rPr>
          </w:pPr>
          <w:hyperlink w:anchor="_Toc157952747" w:history="1">
            <w:r w:rsidRPr="00B56D89">
              <w:rPr>
                <w:rStyle w:val="Hyperlink"/>
                <w:rFonts w:ascii="Arial" w:eastAsia="Arial" w:hAnsi="Arial" w:cs="Arial"/>
                <w:noProof/>
              </w:rPr>
              <w:t>5</w:t>
            </w:r>
            <w:r>
              <w:rPr>
                <w:noProof/>
                <w:kern w:val="2"/>
                <w:szCs w:val="22"/>
                <w:lang w:eastAsia="zh-CN"/>
                <w14:ligatures w14:val="standardContextual"/>
              </w:rPr>
              <w:tab/>
            </w:r>
            <w:r w:rsidRPr="00B56D89">
              <w:rPr>
                <w:rStyle w:val="Hyperlink"/>
                <w:noProof/>
              </w:rPr>
              <w:t>Powder metallurgy</w:t>
            </w:r>
            <w:r>
              <w:rPr>
                <w:noProof/>
                <w:webHidden/>
              </w:rPr>
              <w:tab/>
            </w:r>
            <w:r>
              <w:rPr>
                <w:noProof/>
                <w:webHidden/>
              </w:rPr>
              <w:fldChar w:fldCharType="begin"/>
            </w:r>
            <w:r>
              <w:rPr>
                <w:noProof/>
                <w:webHidden/>
              </w:rPr>
              <w:instrText xml:space="preserve"> PAGEREF _Toc157952747 \h </w:instrText>
            </w:r>
            <w:r>
              <w:rPr>
                <w:noProof/>
                <w:webHidden/>
              </w:rPr>
            </w:r>
            <w:r>
              <w:rPr>
                <w:noProof/>
                <w:webHidden/>
              </w:rPr>
              <w:fldChar w:fldCharType="separate"/>
            </w:r>
            <w:r>
              <w:rPr>
                <w:noProof/>
                <w:webHidden/>
              </w:rPr>
              <w:t>8</w:t>
            </w:r>
            <w:r>
              <w:rPr>
                <w:noProof/>
                <w:webHidden/>
              </w:rPr>
              <w:fldChar w:fldCharType="end"/>
            </w:r>
          </w:hyperlink>
        </w:p>
        <w:p w14:paraId="26C80EB8" w14:textId="27629318" w:rsidR="00200EF3" w:rsidRDefault="00200EF3">
          <w:pPr>
            <w:pStyle w:val="TOC2"/>
            <w:tabs>
              <w:tab w:val="left" w:pos="880"/>
              <w:tab w:val="right" w:leader="dot" w:pos="9016"/>
            </w:tabs>
            <w:rPr>
              <w:noProof/>
              <w:kern w:val="2"/>
              <w:szCs w:val="22"/>
              <w:lang w:eastAsia="zh-CN"/>
              <w14:ligatures w14:val="standardContextual"/>
            </w:rPr>
          </w:pPr>
          <w:hyperlink w:anchor="_Toc157952748" w:history="1">
            <w:r w:rsidRPr="00B56D89">
              <w:rPr>
                <w:rStyle w:val="Hyperlink"/>
                <w:noProof/>
              </w:rPr>
              <w:t>5.1</w:t>
            </w:r>
            <w:r>
              <w:rPr>
                <w:noProof/>
                <w:kern w:val="2"/>
                <w:szCs w:val="22"/>
                <w:lang w:eastAsia="zh-CN"/>
                <w14:ligatures w14:val="standardContextual"/>
              </w:rPr>
              <w:tab/>
            </w:r>
            <w:r w:rsidRPr="00B56D89">
              <w:rPr>
                <w:rStyle w:val="Hyperlink"/>
                <w:noProof/>
              </w:rPr>
              <w:t>Definition</w:t>
            </w:r>
            <w:r>
              <w:rPr>
                <w:noProof/>
                <w:webHidden/>
              </w:rPr>
              <w:tab/>
            </w:r>
            <w:r>
              <w:rPr>
                <w:noProof/>
                <w:webHidden/>
              </w:rPr>
              <w:fldChar w:fldCharType="begin"/>
            </w:r>
            <w:r>
              <w:rPr>
                <w:noProof/>
                <w:webHidden/>
              </w:rPr>
              <w:instrText xml:space="preserve"> PAGEREF _Toc157952748 \h </w:instrText>
            </w:r>
            <w:r>
              <w:rPr>
                <w:noProof/>
                <w:webHidden/>
              </w:rPr>
            </w:r>
            <w:r>
              <w:rPr>
                <w:noProof/>
                <w:webHidden/>
              </w:rPr>
              <w:fldChar w:fldCharType="separate"/>
            </w:r>
            <w:r>
              <w:rPr>
                <w:noProof/>
                <w:webHidden/>
              </w:rPr>
              <w:t>8</w:t>
            </w:r>
            <w:r>
              <w:rPr>
                <w:noProof/>
                <w:webHidden/>
              </w:rPr>
              <w:fldChar w:fldCharType="end"/>
            </w:r>
          </w:hyperlink>
        </w:p>
        <w:p w14:paraId="63E97E09" w14:textId="24904504" w:rsidR="00200EF3" w:rsidRDefault="00200EF3">
          <w:pPr>
            <w:pStyle w:val="TOC2"/>
            <w:tabs>
              <w:tab w:val="left" w:pos="880"/>
              <w:tab w:val="right" w:leader="dot" w:pos="9016"/>
            </w:tabs>
            <w:rPr>
              <w:noProof/>
              <w:kern w:val="2"/>
              <w:szCs w:val="22"/>
              <w:lang w:eastAsia="zh-CN"/>
              <w14:ligatures w14:val="standardContextual"/>
            </w:rPr>
          </w:pPr>
          <w:hyperlink w:anchor="_Toc157952749" w:history="1">
            <w:r w:rsidRPr="00B56D89">
              <w:rPr>
                <w:rStyle w:val="Hyperlink"/>
                <w:noProof/>
              </w:rPr>
              <w:t>5.2</w:t>
            </w:r>
            <w:r>
              <w:rPr>
                <w:noProof/>
                <w:kern w:val="2"/>
                <w:szCs w:val="22"/>
                <w:lang w:eastAsia="zh-CN"/>
                <w14:ligatures w14:val="standardContextual"/>
              </w:rPr>
              <w:tab/>
            </w:r>
            <w:r w:rsidRPr="00B56D89">
              <w:rPr>
                <w:rStyle w:val="Hyperlink"/>
                <w:noProof/>
              </w:rPr>
              <w:t>Applications</w:t>
            </w:r>
            <w:r>
              <w:rPr>
                <w:noProof/>
                <w:webHidden/>
              </w:rPr>
              <w:tab/>
            </w:r>
            <w:r>
              <w:rPr>
                <w:noProof/>
                <w:webHidden/>
              </w:rPr>
              <w:fldChar w:fldCharType="begin"/>
            </w:r>
            <w:r>
              <w:rPr>
                <w:noProof/>
                <w:webHidden/>
              </w:rPr>
              <w:instrText xml:space="preserve"> PAGEREF _Toc157952749 \h </w:instrText>
            </w:r>
            <w:r>
              <w:rPr>
                <w:noProof/>
                <w:webHidden/>
              </w:rPr>
            </w:r>
            <w:r>
              <w:rPr>
                <w:noProof/>
                <w:webHidden/>
              </w:rPr>
              <w:fldChar w:fldCharType="separate"/>
            </w:r>
            <w:r>
              <w:rPr>
                <w:noProof/>
                <w:webHidden/>
              </w:rPr>
              <w:t>8</w:t>
            </w:r>
            <w:r>
              <w:rPr>
                <w:noProof/>
                <w:webHidden/>
              </w:rPr>
              <w:fldChar w:fldCharType="end"/>
            </w:r>
          </w:hyperlink>
        </w:p>
        <w:p w14:paraId="0F950D44" w14:textId="37F3A914" w:rsidR="00200EF3" w:rsidRDefault="00200EF3">
          <w:pPr>
            <w:pStyle w:val="TOC2"/>
            <w:tabs>
              <w:tab w:val="left" w:pos="880"/>
              <w:tab w:val="right" w:leader="dot" w:pos="9016"/>
            </w:tabs>
            <w:rPr>
              <w:noProof/>
              <w:kern w:val="2"/>
              <w:szCs w:val="22"/>
              <w:lang w:eastAsia="zh-CN"/>
              <w14:ligatures w14:val="standardContextual"/>
            </w:rPr>
          </w:pPr>
          <w:hyperlink w:anchor="_Toc157952750" w:history="1">
            <w:r w:rsidRPr="00B56D89">
              <w:rPr>
                <w:rStyle w:val="Hyperlink"/>
                <w:noProof/>
              </w:rPr>
              <w:t>5.3</w:t>
            </w:r>
            <w:r>
              <w:rPr>
                <w:noProof/>
                <w:kern w:val="2"/>
                <w:szCs w:val="22"/>
                <w:lang w:eastAsia="zh-CN"/>
                <w14:ligatures w14:val="standardContextual"/>
              </w:rPr>
              <w:tab/>
            </w:r>
            <w:r w:rsidRPr="00B56D89">
              <w:rPr>
                <w:rStyle w:val="Hyperlink"/>
                <w:noProof/>
              </w:rPr>
              <w:t>Advantages and Disadvantages</w:t>
            </w:r>
            <w:r>
              <w:rPr>
                <w:noProof/>
                <w:webHidden/>
              </w:rPr>
              <w:tab/>
            </w:r>
            <w:r>
              <w:rPr>
                <w:noProof/>
                <w:webHidden/>
              </w:rPr>
              <w:fldChar w:fldCharType="begin"/>
            </w:r>
            <w:r>
              <w:rPr>
                <w:noProof/>
                <w:webHidden/>
              </w:rPr>
              <w:instrText xml:space="preserve"> PAGEREF _Toc157952750 \h </w:instrText>
            </w:r>
            <w:r>
              <w:rPr>
                <w:noProof/>
                <w:webHidden/>
              </w:rPr>
            </w:r>
            <w:r>
              <w:rPr>
                <w:noProof/>
                <w:webHidden/>
              </w:rPr>
              <w:fldChar w:fldCharType="separate"/>
            </w:r>
            <w:r>
              <w:rPr>
                <w:noProof/>
                <w:webHidden/>
              </w:rPr>
              <w:t>8</w:t>
            </w:r>
            <w:r>
              <w:rPr>
                <w:noProof/>
                <w:webHidden/>
              </w:rPr>
              <w:fldChar w:fldCharType="end"/>
            </w:r>
          </w:hyperlink>
        </w:p>
        <w:p w14:paraId="642AB60E" w14:textId="1525D1AC" w:rsidR="00200EF3" w:rsidRDefault="00200EF3">
          <w:pPr>
            <w:pStyle w:val="TOC2"/>
            <w:tabs>
              <w:tab w:val="left" w:pos="880"/>
              <w:tab w:val="right" w:leader="dot" w:pos="9016"/>
            </w:tabs>
            <w:rPr>
              <w:noProof/>
              <w:kern w:val="2"/>
              <w:szCs w:val="22"/>
              <w:lang w:eastAsia="zh-CN"/>
              <w14:ligatures w14:val="standardContextual"/>
            </w:rPr>
          </w:pPr>
          <w:hyperlink w:anchor="_Toc157952751" w:history="1">
            <w:r w:rsidRPr="00B56D89">
              <w:rPr>
                <w:rStyle w:val="Hyperlink"/>
                <w:noProof/>
              </w:rPr>
              <w:t>5.4</w:t>
            </w:r>
            <w:r>
              <w:rPr>
                <w:noProof/>
                <w:kern w:val="2"/>
                <w:szCs w:val="22"/>
                <w:lang w:eastAsia="zh-CN"/>
                <w14:ligatures w14:val="standardContextual"/>
              </w:rPr>
              <w:tab/>
            </w:r>
            <w:r w:rsidRPr="00B56D89">
              <w:rPr>
                <w:rStyle w:val="Hyperlink"/>
                <w:noProof/>
              </w:rPr>
              <w:t>Microstructure and Tensile Strength</w:t>
            </w:r>
            <w:r>
              <w:rPr>
                <w:noProof/>
                <w:webHidden/>
              </w:rPr>
              <w:tab/>
            </w:r>
            <w:r>
              <w:rPr>
                <w:noProof/>
                <w:webHidden/>
              </w:rPr>
              <w:fldChar w:fldCharType="begin"/>
            </w:r>
            <w:r>
              <w:rPr>
                <w:noProof/>
                <w:webHidden/>
              </w:rPr>
              <w:instrText xml:space="preserve"> PAGEREF _Toc157952751 \h </w:instrText>
            </w:r>
            <w:r>
              <w:rPr>
                <w:noProof/>
                <w:webHidden/>
              </w:rPr>
            </w:r>
            <w:r>
              <w:rPr>
                <w:noProof/>
                <w:webHidden/>
              </w:rPr>
              <w:fldChar w:fldCharType="separate"/>
            </w:r>
            <w:r>
              <w:rPr>
                <w:noProof/>
                <w:webHidden/>
              </w:rPr>
              <w:t>9</w:t>
            </w:r>
            <w:r>
              <w:rPr>
                <w:noProof/>
                <w:webHidden/>
              </w:rPr>
              <w:fldChar w:fldCharType="end"/>
            </w:r>
          </w:hyperlink>
        </w:p>
        <w:p w14:paraId="55971472" w14:textId="0947C1F5" w:rsidR="00200EF3" w:rsidRDefault="00200EF3">
          <w:pPr>
            <w:pStyle w:val="TOC2"/>
            <w:tabs>
              <w:tab w:val="left" w:pos="880"/>
              <w:tab w:val="right" w:leader="dot" w:pos="9016"/>
            </w:tabs>
            <w:rPr>
              <w:noProof/>
              <w:kern w:val="2"/>
              <w:szCs w:val="22"/>
              <w:lang w:eastAsia="zh-CN"/>
              <w14:ligatures w14:val="standardContextual"/>
            </w:rPr>
          </w:pPr>
          <w:hyperlink w:anchor="_Toc157952752" w:history="1">
            <w:r w:rsidRPr="00B56D89">
              <w:rPr>
                <w:rStyle w:val="Hyperlink"/>
                <w:rFonts w:ascii="Arial" w:eastAsia="Arial" w:hAnsi="Arial" w:cs="Arial"/>
                <w:noProof/>
              </w:rPr>
              <w:t>5.5</w:t>
            </w:r>
            <w:r>
              <w:rPr>
                <w:noProof/>
                <w:kern w:val="2"/>
                <w:szCs w:val="22"/>
                <w:lang w:eastAsia="zh-CN"/>
                <w14:ligatures w14:val="standardContextual"/>
              </w:rPr>
              <w:tab/>
            </w:r>
            <w:r w:rsidRPr="00B56D89">
              <w:rPr>
                <w:rStyle w:val="Hyperlink"/>
                <w:noProof/>
              </w:rPr>
              <w:t>Processing Defects and Remedial Measures</w:t>
            </w:r>
            <w:r>
              <w:rPr>
                <w:noProof/>
                <w:webHidden/>
              </w:rPr>
              <w:tab/>
            </w:r>
            <w:r>
              <w:rPr>
                <w:noProof/>
                <w:webHidden/>
              </w:rPr>
              <w:fldChar w:fldCharType="begin"/>
            </w:r>
            <w:r>
              <w:rPr>
                <w:noProof/>
                <w:webHidden/>
              </w:rPr>
              <w:instrText xml:space="preserve"> PAGEREF _Toc157952752 \h </w:instrText>
            </w:r>
            <w:r>
              <w:rPr>
                <w:noProof/>
                <w:webHidden/>
              </w:rPr>
            </w:r>
            <w:r>
              <w:rPr>
                <w:noProof/>
                <w:webHidden/>
              </w:rPr>
              <w:fldChar w:fldCharType="separate"/>
            </w:r>
            <w:r>
              <w:rPr>
                <w:noProof/>
                <w:webHidden/>
              </w:rPr>
              <w:t>9</w:t>
            </w:r>
            <w:r>
              <w:rPr>
                <w:noProof/>
                <w:webHidden/>
              </w:rPr>
              <w:fldChar w:fldCharType="end"/>
            </w:r>
          </w:hyperlink>
        </w:p>
        <w:p w14:paraId="1FF83FB2" w14:textId="421ACE05" w:rsidR="00200EF3" w:rsidRDefault="00200EF3">
          <w:pPr>
            <w:pStyle w:val="TOC3"/>
            <w:tabs>
              <w:tab w:val="left" w:pos="1320"/>
              <w:tab w:val="right" w:leader="dot" w:pos="9016"/>
            </w:tabs>
            <w:rPr>
              <w:noProof/>
              <w:kern w:val="2"/>
              <w:szCs w:val="22"/>
              <w:lang w:eastAsia="zh-CN"/>
              <w14:ligatures w14:val="standardContextual"/>
            </w:rPr>
          </w:pPr>
          <w:hyperlink w:anchor="_Toc157952753" w:history="1">
            <w:r w:rsidRPr="00B56D89">
              <w:rPr>
                <w:rStyle w:val="Hyperlink"/>
                <w:noProof/>
              </w:rPr>
              <w:t>5.5.1</w:t>
            </w:r>
            <w:r>
              <w:rPr>
                <w:noProof/>
                <w:kern w:val="2"/>
                <w:szCs w:val="22"/>
                <w:lang w:eastAsia="zh-CN"/>
                <w14:ligatures w14:val="standardContextual"/>
              </w:rPr>
              <w:tab/>
            </w:r>
            <w:r w:rsidRPr="00B56D89">
              <w:rPr>
                <w:rStyle w:val="Hyperlink"/>
                <w:noProof/>
              </w:rPr>
              <w:t>Understatement</w:t>
            </w:r>
            <w:r>
              <w:rPr>
                <w:noProof/>
                <w:webHidden/>
              </w:rPr>
              <w:tab/>
            </w:r>
            <w:r>
              <w:rPr>
                <w:noProof/>
                <w:webHidden/>
              </w:rPr>
              <w:fldChar w:fldCharType="begin"/>
            </w:r>
            <w:r>
              <w:rPr>
                <w:noProof/>
                <w:webHidden/>
              </w:rPr>
              <w:instrText xml:space="preserve"> PAGEREF _Toc157952753 \h </w:instrText>
            </w:r>
            <w:r>
              <w:rPr>
                <w:noProof/>
                <w:webHidden/>
              </w:rPr>
            </w:r>
            <w:r>
              <w:rPr>
                <w:noProof/>
                <w:webHidden/>
              </w:rPr>
              <w:fldChar w:fldCharType="separate"/>
            </w:r>
            <w:r>
              <w:rPr>
                <w:noProof/>
                <w:webHidden/>
              </w:rPr>
              <w:t>9</w:t>
            </w:r>
            <w:r>
              <w:rPr>
                <w:noProof/>
                <w:webHidden/>
              </w:rPr>
              <w:fldChar w:fldCharType="end"/>
            </w:r>
          </w:hyperlink>
        </w:p>
        <w:p w14:paraId="11B040D2" w14:textId="5704EF89" w:rsidR="00200EF3" w:rsidRDefault="00200EF3">
          <w:pPr>
            <w:pStyle w:val="TOC3"/>
            <w:tabs>
              <w:tab w:val="left" w:pos="1320"/>
              <w:tab w:val="right" w:leader="dot" w:pos="9016"/>
            </w:tabs>
            <w:rPr>
              <w:noProof/>
              <w:kern w:val="2"/>
              <w:szCs w:val="22"/>
              <w:lang w:eastAsia="zh-CN"/>
              <w14:ligatures w14:val="standardContextual"/>
            </w:rPr>
          </w:pPr>
          <w:hyperlink w:anchor="_Toc157952754" w:history="1">
            <w:r w:rsidRPr="00B56D89">
              <w:rPr>
                <w:rStyle w:val="Hyperlink"/>
                <w:noProof/>
              </w:rPr>
              <w:t>5.5.2</w:t>
            </w:r>
            <w:r>
              <w:rPr>
                <w:noProof/>
                <w:kern w:val="2"/>
                <w:szCs w:val="22"/>
                <w:lang w:eastAsia="zh-CN"/>
                <w14:ligatures w14:val="standardContextual"/>
              </w:rPr>
              <w:tab/>
            </w:r>
            <w:r w:rsidRPr="00B56D89">
              <w:rPr>
                <w:rStyle w:val="Hyperlink"/>
                <w:noProof/>
              </w:rPr>
              <w:t>Weld Marks</w:t>
            </w:r>
            <w:r>
              <w:rPr>
                <w:noProof/>
                <w:webHidden/>
              </w:rPr>
              <w:tab/>
            </w:r>
            <w:r>
              <w:rPr>
                <w:noProof/>
                <w:webHidden/>
              </w:rPr>
              <w:fldChar w:fldCharType="begin"/>
            </w:r>
            <w:r>
              <w:rPr>
                <w:noProof/>
                <w:webHidden/>
              </w:rPr>
              <w:instrText xml:space="preserve"> PAGEREF _Toc157952754 \h </w:instrText>
            </w:r>
            <w:r>
              <w:rPr>
                <w:noProof/>
                <w:webHidden/>
              </w:rPr>
            </w:r>
            <w:r>
              <w:rPr>
                <w:noProof/>
                <w:webHidden/>
              </w:rPr>
              <w:fldChar w:fldCharType="separate"/>
            </w:r>
            <w:r>
              <w:rPr>
                <w:noProof/>
                <w:webHidden/>
              </w:rPr>
              <w:t>10</w:t>
            </w:r>
            <w:r>
              <w:rPr>
                <w:noProof/>
                <w:webHidden/>
              </w:rPr>
              <w:fldChar w:fldCharType="end"/>
            </w:r>
          </w:hyperlink>
        </w:p>
        <w:p w14:paraId="31B371C3" w14:textId="787AB127" w:rsidR="00200EF3" w:rsidRDefault="00200EF3">
          <w:pPr>
            <w:pStyle w:val="TOC3"/>
            <w:tabs>
              <w:tab w:val="left" w:pos="1320"/>
              <w:tab w:val="right" w:leader="dot" w:pos="9016"/>
            </w:tabs>
            <w:rPr>
              <w:noProof/>
              <w:kern w:val="2"/>
              <w:szCs w:val="22"/>
              <w:lang w:eastAsia="zh-CN"/>
              <w14:ligatures w14:val="standardContextual"/>
            </w:rPr>
          </w:pPr>
          <w:hyperlink w:anchor="_Toc157952755" w:history="1">
            <w:r w:rsidRPr="00B56D89">
              <w:rPr>
                <w:rStyle w:val="Hyperlink"/>
                <w:noProof/>
              </w:rPr>
              <w:t>5.5.3</w:t>
            </w:r>
            <w:r>
              <w:rPr>
                <w:noProof/>
                <w:kern w:val="2"/>
                <w:szCs w:val="22"/>
                <w:lang w:eastAsia="zh-CN"/>
                <w14:ligatures w14:val="standardContextual"/>
              </w:rPr>
              <w:tab/>
            </w:r>
            <w:r w:rsidRPr="00B56D89">
              <w:rPr>
                <w:rStyle w:val="Hyperlink"/>
                <w:noProof/>
              </w:rPr>
              <w:t>Cavitation</w:t>
            </w:r>
            <w:r>
              <w:rPr>
                <w:noProof/>
                <w:webHidden/>
              </w:rPr>
              <w:tab/>
            </w:r>
            <w:r>
              <w:rPr>
                <w:noProof/>
                <w:webHidden/>
              </w:rPr>
              <w:fldChar w:fldCharType="begin"/>
            </w:r>
            <w:r>
              <w:rPr>
                <w:noProof/>
                <w:webHidden/>
              </w:rPr>
              <w:instrText xml:space="preserve"> PAGEREF _Toc157952755 \h </w:instrText>
            </w:r>
            <w:r>
              <w:rPr>
                <w:noProof/>
                <w:webHidden/>
              </w:rPr>
            </w:r>
            <w:r>
              <w:rPr>
                <w:noProof/>
                <w:webHidden/>
              </w:rPr>
              <w:fldChar w:fldCharType="separate"/>
            </w:r>
            <w:r>
              <w:rPr>
                <w:noProof/>
                <w:webHidden/>
              </w:rPr>
              <w:t>10</w:t>
            </w:r>
            <w:r>
              <w:rPr>
                <w:noProof/>
                <w:webHidden/>
              </w:rPr>
              <w:fldChar w:fldCharType="end"/>
            </w:r>
          </w:hyperlink>
        </w:p>
        <w:p w14:paraId="4C200587" w14:textId="49DBDB0E" w:rsidR="00200EF3" w:rsidRDefault="00200EF3">
          <w:pPr>
            <w:pStyle w:val="TOC1"/>
            <w:tabs>
              <w:tab w:val="left" w:pos="440"/>
              <w:tab w:val="right" w:leader="dot" w:pos="9016"/>
            </w:tabs>
            <w:rPr>
              <w:noProof/>
              <w:kern w:val="2"/>
              <w:szCs w:val="22"/>
              <w:lang w:eastAsia="zh-CN"/>
              <w14:ligatures w14:val="standardContextual"/>
            </w:rPr>
          </w:pPr>
          <w:hyperlink w:anchor="_Toc157952756" w:history="1">
            <w:r w:rsidRPr="00B56D89">
              <w:rPr>
                <w:rStyle w:val="Hyperlink"/>
                <w:rFonts w:ascii="Arial" w:eastAsia="Arial" w:hAnsi="Arial" w:cs="Arial"/>
                <w:noProof/>
              </w:rPr>
              <w:t>6</w:t>
            </w:r>
            <w:r>
              <w:rPr>
                <w:noProof/>
                <w:kern w:val="2"/>
                <w:szCs w:val="22"/>
                <w:lang w:eastAsia="zh-CN"/>
                <w14:ligatures w14:val="standardContextual"/>
              </w:rPr>
              <w:tab/>
            </w:r>
            <w:r w:rsidRPr="00B56D89">
              <w:rPr>
                <w:rStyle w:val="Hyperlink"/>
                <w:noProof/>
              </w:rPr>
              <w:t>References</w:t>
            </w:r>
            <w:r>
              <w:rPr>
                <w:noProof/>
                <w:webHidden/>
              </w:rPr>
              <w:tab/>
            </w:r>
            <w:r>
              <w:rPr>
                <w:noProof/>
                <w:webHidden/>
              </w:rPr>
              <w:fldChar w:fldCharType="begin"/>
            </w:r>
            <w:r>
              <w:rPr>
                <w:noProof/>
                <w:webHidden/>
              </w:rPr>
              <w:instrText xml:space="preserve"> PAGEREF _Toc157952756 \h </w:instrText>
            </w:r>
            <w:r>
              <w:rPr>
                <w:noProof/>
                <w:webHidden/>
              </w:rPr>
            </w:r>
            <w:r>
              <w:rPr>
                <w:noProof/>
                <w:webHidden/>
              </w:rPr>
              <w:fldChar w:fldCharType="separate"/>
            </w:r>
            <w:r>
              <w:rPr>
                <w:noProof/>
                <w:webHidden/>
              </w:rPr>
              <w:t>11</w:t>
            </w:r>
            <w:r>
              <w:rPr>
                <w:noProof/>
                <w:webHidden/>
              </w:rPr>
              <w:fldChar w:fldCharType="end"/>
            </w:r>
          </w:hyperlink>
        </w:p>
        <w:p w14:paraId="44AB0CF3" w14:textId="0380F506" w:rsidR="6FE9BACE" w:rsidRDefault="6FE9BACE" w:rsidP="6FE9BACE">
          <w:pPr>
            <w:pStyle w:val="TOC1"/>
            <w:tabs>
              <w:tab w:val="left" w:pos="435"/>
              <w:tab w:val="right" w:leader="dot" w:pos="9015"/>
            </w:tabs>
            <w:rPr>
              <w:rStyle w:val="Hyperlink"/>
            </w:rPr>
          </w:pPr>
          <w:r>
            <w:fldChar w:fldCharType="end"/>
          </w:r>
        </w:p>
      </w:sdtContent>
    </w:sdt>
    <w:p w14:paraId="2C2AF659" w14:textId="3374CA5B" w:rsidR="00F67F29" w:rsidRDefault="00F67F29"/>
    <w:p w14:paraId="370F914B" w14:textId="64F8FBAB" w:rsidR="00026FF5" w:rsidRDefault="00026FF5" w:rsidP="009D2E7B">
      <w:pPr>
        <w:spacing w:line="264" w:lineRule="auto"/>
        <w:sectPr w:rsidR="00026FF5" w:rsidSect="0092094A">
          <w:headerReference w:type="default" r:id="rId12"/>
          <w:footerReference w:type="default" r:id="rId13"/>
          <w:headerReference w:type="first" r:id="rId14"/>
          <w:footerReference w:type="first" r:id="rId15"/>
          <w:pgSz w:w="11906" w:h="16838"/>
          <w:pgMar w:top="1440" w:right="1440" w:bottom="1440" w:left="1440" w:header="708" w:footer="708" w:gutter="0"/>
          <w:pgNumType w:fmt="lowerRoman" w:start="1"/>
          <w:cols w:space="708"/>
          <w:titlePg/>
          <w:docGrid w:linePitch="360"/>
        </w:sectPr>
      </w:pPr>
    </w:p>
    <w:p w14:paraId="60971FB5" w14:textId="471080CC" w:rsidR="003819FC" w:rsidRDefault="002C3F22" w:rsidP="002326E9">
      <w:pPr>
        <w:pStyle w:val="Heading1"/>
        <w:rPr>
          <w:rFonts w:ascii="Arial" w:eastAsia="Arial" w:hAnsi="Arial" w:cs="Arial"/>
          <w:sz w:val="24"/>
          <w:szCs w:val="24"/>
        </w:rPr>
      </w:pPr>
      <w:bookmarkStart w:id="2" w:name="_Toc157952730"/>
      <w:r w:rsidRPr="002326E9">
        <w:lastRenderedPageBreak/>
        <w:t>Extrusion</w:t>
      </w:r>
      <w:bookmarkEnd w:id="2"/>
    </w:p>
    <w:p w14:paraId="6D995725" w14:textId="3B78FEB1" w:rsidR="009D2E7B" w:rsidRPr="009D2E7B" w:rsidRDefault="00667A37" w:rsidP="002326E9">
      <w:pPr>
        <w:pStyle w:val="Heading2"/>
        <w:rPr>
          <w:rFonts w:ascii="Arial" w:eastAsia="Arial" w:hAnsi="Arial" w:cs="Arial"/>
          <w:sz w:val="24"/>
          <w:szCs w:val="24"/>
        </w:rPr>
      </w:pPr>
      <w:bookmarkStart w:id="3" w:name="_Toc157952731"/>
      <w:r w:rsidRPr="002326E9">
        <w:t>Definition</w:t>
      </w:r>
      <w:bookmarkEnd w:id="3"/>
    </w:p>
    <w:p w14:paraId="7926E64E" w14:textId="1FC8752D" w:rsidR="00D233AD" w:rsidRDefault="00837F49" w:rsidP="008B4FA3">
      <w:pPr>
        <w:rPr>
          <w:rFonts w:ascii="Arial" w:eastAsia="Arial" w:hAnsi="Arial" w:cs="Arial"/>
          <w:sz w:val="24"/>
          <w:szCs w:val="24"/>
        </w:rPr>
      </w:pPr>
      <w:r w:rsidRPr="6FE9BACE">
        <w:rPr>
          <w:rFonts w:ascii="Arial" w:eastAsia="Arial" w:hAnsi="Arial" w:cs="Arial"/>
          <w:sz w:val="24"/>
          <w:szCs w:val="24"/>
        </w:rPr>
        <w:t xml:space="preserve">According to Velling, </w:t>
      </w:r>
      <w:r w:rsidR="00D233AD" w:rsidRPr="6FE9BACE">
        <w:rPr>
          <w:rFonts w:ascii="Arial" w:eastAsia="Arial" w:hAnsi="Arial" w:cs="Arial"/>
          <w:sz w:val="24"/>
          <w:szCs w:val="24"/>
        </w:rPr>
        <w:t>(</w:t>
      </w:r>
      <w:r w:rsidRPr="6FE9BACE">
        <w:rPr>
          <w:rFonts w:ascii="Arial" w:eastAsia="Arial" w:hAnsi="Arial" w:cs="Arial"/>
          <w:sz w:val="24"/>
          <w:szCs w:val="24"/>
        </w:rPr>
        <w:t>2021</w:t>
      </w:r>
      <w:r w:rsidR="00D233AD" w:rsidRPr="6FE9BACE">
        <w:rPr>
          <w:rFonts w:ascii="Arial" w:eastAsia="Arial" w:hAnsi="Arial" w:cs="Arial"/>
          <w:sz w:val="24"/>
          <w:szCs w:val="24"/>
        </w:rPr>
        <w:t>)</w:t>
      </w:r>
      <w:r w:rsidR="00411696" w:rsidRPr="6FE9BACE">
        <w:rPr>
          <w:rFonts w:ascii="Arial" w:eastAsia="Arial" w:hAnsi="Arial" w:cs="Arial"/>
          <w:sz w:val="24"/>
          <w:szCs w:val="24"/>
        </w:rPr>
        <w:t>, “Metal extrusion is a forming process in which we force a metal (either hot or cold) through a die. This imparts the die shape to the extruded metal as it passes through the cavity. The material emerging from the die is known as “extrudate”.</w:t>
      </w:r>
    </w:p>
    <w:p w14:paraId="7C1031D3" w14:textId="68E9C98D" w:rsidR="00A061EE" w:rsidRDefault="00125A96" w:rsidP="00A061EE">
      <w:pPr>
        <w:keepNext/>
        <w:jc w:val="center"/>
        <w:rPr>
          <w:rFonts w:ascii="Arial" w:eastAsia="Arial" w:hAnsi="Arial" w:cs="Arial"/>
          <w:sz w:val="24"/>
          <w:szCs w:val="24"/>
        </w:rPr>
      </w:pPr>
      <w:r>
        <w:rPr>
          <w:noProof/>
        </w:rPr>
        <w:drawing>
          <wp:inline distT="0" distB="0" distL="0" distR="0" wp14:anchorId="3B518EB6" wp14:editId="6E467648">
            <wp:extent cx="4455160" cy="2066175"/>
            <wp:effectExtent l="0" t="0" r="2540" b="0"/>
            <wp:docPr id="1417603273" name="Picture 14176032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760327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455160" cy="2066175"/>
                    </a:xfrm>
                    <a:prstGeom prst="rect">
                      <a:avLst/>
                    </a:prstGeom>
                  </pic:spPr>
                </pic:pic>
              </a:graphicData>
            </a:graphic>
          </wp:inline>
        </w:drawing>
      </w:r>
    </w:p>
    <w:p w14:paraId="394BE4F1" w14:textId="12389BD6" w:rsidR="00411696" w:rsidRDefault="00A061EE" w:rsidP="00A061EE">
      <w:pPr>
        <w:pStyle w:val="Caption"/>
        <w:jc w:val="center"/>
        <w:rPr>
          <w:rFonts w:ascii="Arial" w:eastAsia="Arial" w:hAnsi="Arial" w:cs="Arial"/>
          <w:sz w:val="24"/>
          <w:szCs w:val="24"/>
        </w:rPr>
      </w:pPr>
      <w:r w:rsidRPr="6FE9BACE">
        <w:rPr>
          <w:rFonts w:ascii="Arial" w:eastAsia="Arial" w:hAnsi="Arial" w:cs="Arial"/>
          <w:sz w:val="24"/>
          <w:szCs w:val="24"/>
        </w:rPr>
        <w:t xml:space="preserve">Figure </w:t>
      </w:r>
      <w:fldSimple w:instr=" SEQ Figure \* ARABIC ">
        <w:r w:rsidR="00D134D1">
          <w:rPr>
            <w:noProof/>
          </w:rPr>
          <w:t>1</w:t>
        </w:r>
      </w:fldSimple>
      <w:r w:rsidRPr="6FE9BACE">
        <w:rPr>
          <w:rFonts w:ascii="Arial" w:eastAsia="Arial" w:hAnsi="Arial" w:cs="Arial"/>
          <w:sz w:val="24"/>
          <w:szCs w:val="24"/>
        </w:rPr>
        <w:t>- (Van der Watt, 2020)</w:t>
      </w:r>
    </w:p>
    <w:p w14:paraId="0F59DC49" w14:textId="7B2A69BA" w:rsidR="00A77866" w:rsidRDefault="00F35415" w:rsidP="008B4FA3">
      <w:pPr>
        <w:rPr>
          <w:rFonts w:ascii="Arial" w:eastAsia="Arial" w:hAnsi="Arial" w:cs="Arial"/>
          <w:sz w:val="24"/>
          <w:szCs w:val="24"/>
        </w:rPr>
      </w:pPr>
      <w:r w:rsidRPr="6FE9BACE">
        <w:rPr>
          <w:rFonts w:ascii="Arial" w:eastAsia="Arial" w:hAnsi="Arial" w:cs="Arial"/>
          <w:sz w:val="24"/>
          <w:szCs w:val="24"/>
        </w:rPr>
        <w:t>As you can see from the figure above</w:t>
      </w:r>
      <w:r w:rsidR="008134C3" w:rsidRPr="6FE9BACE">
        <w:rPr>
          <w:rFonts w:ascii="Arial" w:eastAsia="Arial" w:hAnsi="Arial" w:cs="Arial"/>
          <w:sz w:val="24"/>
          <w:szCs w:val="24"/>
        </w:rPr>
        <w:t xml:space="preserve">, a billet is loaded into the extrusion press, where it is placed in a chamber and then pushed through a specially designed die by a ram. The die imparts the desired shape to the extruded metal, and the emerging product is then cooled and cut to the required length. </w:t>
      </w:r>
    </w:p>
    <w:p w14:paraId="392B4C99" w14:textId="77777777" w:rsidR="002326E9" w:rsidRDefault="002326E9" w:rsidP="008B4FA3">
      <w:pPr>
        <w:rPr>
          <w:rFonts w:ascii="Arial" w:eastAsia="Arial" w:hAnsi="Arial" w:cs="Arial"/>
          <w:sz w:val="24"/>
          <w:szCs w:val="24"/>
        </w:rPr>
      </w:pPr>
    </w:p>
    <w:p w14:paraId="45263EE9" w14:textId="3E112275" w:rsidR="003A3523" w:rsidRDefault="00055252" w:rsidP="002326E9">
      <w:pPr>
        <w:pStyle w:val="Heading2"/>
        <w:rPr>
          <w:rFonts w:ascii="Arial" w:eastAsia="Arial" w:hAnsi="Arial" w:cs="Arial"/>
          <w:sz w:val="24"/>
          <w:szCs w:val="24"/>
        </w:rPr>
      </w:pPr>
      <w:bookmarkStart w:id="4" w:name="_Toc157952732"/>
      <w:r w:rsidRPr="002326E9">
        <w:t>Applications</w:t>
      </w:r>
      <w:bookmarkEnd w:id="4"/>
    </w:p>
    <w:p w14:paraId="7EBB5262" w14:textId="0A51082C" w:rsidR="00A77866" w:rsidRDefault="007643CC" w:rsidP="008B4FA3">
      <w:pPr>
        <w:rPr>
          <w:rFonts w:ascii="Arial" w:eastAsia="Arial" w:hAnsi="Arial" w:cs="Arial"/>
          <w:sz w:val="24"/>
          <w:szCs w:val="24"/>
        </w:rPr>
      </w:pPr>
      <w:r w:rsidRPr="6FE9BACE">
        <w:rPr>
          <w:rFonts w:ascii="Arial" w:eastAsia="Arial" w:hAnsi="Arial" w:cs="Arial"/>
          <w:sz w:val="24"/>
          <w:szCs w:val="24"/>
        </w:rPr>
        <w:t xml:space="preserve">Extrusion can be used to create </w:t>
      </w:r>
      <w:r w:rsidR="0063539B" w:rsidRPr="6FE9BACE">
        <w:rPr>
          <w:rFonts w:ascii="Arial" w:eastAsia="Arial" w:hAnsi="Arial" w:cs="Arial"/>
          <w:sz w:val="24"/>
          <w:szCs w:val="24"/>
        </w:rPr>
        <w:t>variety</w:t>
      </w:r>
      <w:r w:rsidRPr="6FE9BACE">
        <w:rPr>
          <w:rFonts w:ascii="Arial" w:eastAsia="Arial" w:hAnsi="Arial" w:cs="Arial"/>
          <w:sz w:val="24"/>
          <w:szCs w:val="24"/>
        </w:rPr>
        <w:t xml:space="preserve"> of products</w:t>
      </w:r>
      <w:r w:rsidR="0063539B" w:rsidRPr="6FE9BACE">
        <w:rPr>
          <w:rFonts w:ascii="Arial" w:eastAsia="Arial" w:hAnsi="Arial" w:cs="Arial"/>
          <w:sz w:val="24"/>
          <w:szCs w:val="24"/>
        </w:rPr>
        <w:t xml:space="preserve"> like</w:t>
      </w:r>
      <w:r w:rsidRPr="6FE9BACE">
        <w:rPr>
          <w:rFonts w:ascii="Arial" w:eastAsia="Arial" w:hAnsi="Arial" w:cs="Arial"/>
          <w:sz w:val="24"/>
          <w:szCs w:val="24"/>
        </w:rPr>
        <w:t xml:space="preserve"> structural beams, </w:t>
      </w:r>
      <w:r w:rsidR="0063539B" w:rsidRPr="6FE9BACE">
        <w:rPr>
          <w:rFonts w:ascii="Arial" w:eastAsia="Arial" w:hAnsi="Arial" w:cs="Arial"/>
          <w:sz w:val="24"/>
          <w:szCs w:val="24"/>
        </w:rPr>
        <w:t>tables, window frames</w:t>
      </w:r>
      <w:r w:rsidR="004158CC" w:rsidRPr="6FE9BACE">
        <w:rPr>
          <w:rFonts w:ascii="Arial" w:eastAsia="Arial" w:hAnsi="Arial" w:cs="Arial"/>
          <w:sz w:val="24"/>
          <w:szCs w:val="24"/>
        </w:rPr>
        <w:t xml:space="preserve"> due to the variety of materials that can be extruded. “</w:t>
      </w:r>
      <w:proofErr w:type="gramStart"/>
      <w:r w:rsidR="004158CC" w:rsidRPr="6FE9BACE">
        <w:rPr>
          <w:rFonts w:ascii="Arial" w:eastAsia="Arial" w:hAnsi="Arial" w:cs="Arial"/>
          <w:sz w:val="24"/>
          <w:szCs w:val="24"/>
        </w:rPr>
        <w:t>in</w:t>
      </w:r>
      <w:proofErr w:type="gramEnd"/>
      <w:r w:rsidR="004158CC" w:rsidRPr="6FE9BACE">
        <w:rPr>
          <w:rFonts w:ascii="Arial" w:eastAsia="Arial" w:hAnsi="Arial" w:cs="Arial"/>
          <w:sz w:val="24"/>
          <w:szCs w:val="24"/>
        </w:rPr>
        <w:t xml:space="preserve"> structural work, the </w:t>
      </w:r>
      <w:r w:rsidR="00703AB6" w:rsidRPr="6FE9BACE">
        <w:rPr>
          <w:rFonts w:ascii="Arial" w:eastAsia="Arial" w:hAnsi="Arial" w:cs="Arial"/>
          <w:sz w:val="24"/>
          <w:szCs w:val="24"/>
        </w:rPr>
        <w:t>aluminium</w:t>
      </w:r>
      <w:r w:rsidR="004158CC" w:rsidRPr="6FE9BACE">
        <w:rPr>
          <w:rFonts w:ascii="Arial" w:eastAsia="Arial" w:hAnsi="Arial" w:cs="Arial"/>
          <w:sz w:val="24"/>
          <w:szCs w:val="24"/>
        </w:rPr>
        <w:t xml:space="preserve"> extrusion process is used. This process includes doors, windows, etc. In an automotive industry, the extrusion process is also used to form the desired type of material by using brittle materials.” </w:t>
      </w:r>
      <w:r w:rsidR="005F6C40" w:rsidRPr="6FE9BACE">
        <w:rPr>
          <w:rFonts w:ascii="Arial" w:eastAsia="Arial" w:hAnsi="Arial" w:cs="Arial"/>
          <w:sz w:val="24"/>
          <w:szCs w:val="24"/>
        </w:rPr>
        <w:t>(</w:t>
      </w:r>
      <w:proofErr w:type="spellStart"/>
      <w:r w:rsidR="005F6C40" w:rsidRPr="6FE9BACE">
        <w:rPr>
          <w:rFonts w:ascii="Arial" w:eastAsia="Arial" w:hAnsi="Arial" w:cs="Arial"/>
          <w:sz w:val="24"/>
          <w:szCs w:val="24"/>
        </w:rPr>
        <w:t>Adenwala</w:t>
      </w:r>
      <w:proofErr w:type="spellEnd"/>
      <w:r w:rsidR="005F6C40" w:rsidRPr="6FE9BACE">
        <w:rPr>
          <w:rFonts w:ascii="Arial" w:eastAsia="Arial" w:hAnsi="Arial" w:cs="Arial"/>
          <w:sz w:val="24"/>
          <w:szCs w:val="24"/>
        </w:rPr>
        <w:t xml:space="preserve"> &amp; Tefera, 2023)</w:t>
      </w:r>
    </w:p>
    <w:p w14:paraId="09E7A010" w14:textId="77777777" w:rsidR="002326E9" w:rsidRDefault="002326E9" w:rsidP="008B4FA3">
      <w:pPr>
        <w:rPr>
          <w:rFonts w:ascii="Arial" w:eastAsia="Arial" w:hAnsi="Arial" w:cs="Arial"/>
          <w:sz w:val="24"/>
          <w:szCs w:val="24"/>
        </w:rPr>
      </w:pPr>
    </w:p>
    <w:p w14:paraId="25B21942" w14:textId="77777777" w:rsidR="002326E9" w:rsidRDefault="002326E9" w:rsidP="008B4FA3">
      <w:pPr>
        <w:rPr>
          <w:rFonts w:ascii="Arial" w:eastAsia="Arial" w:hAnsi="Arial" w:cs="Arial"/>
          <w:sz w:val="24"/>
          <w:szCs w:val="24"/>
        </w:rPr>
      </w:pPr>
    </w:p>
    <w:p w14:paraId="2CD73C25" w14:textId="5FF6F355" w:rsidR="00703AB6" w:rsidRDefault="00017817" w:rsidP="00F77832">
      <w:pPr>
        <w:pStyle w:val="Heading2"/>
        <w:rPr>
          <w:rFonts w:ascii="Arial" w:eastAsia="Arial" w:hAnsi="Arial" w:cs="Arial"/>
          <w:sz w:val="24"/>
          <w:szCs w:val="24"/>
        </w:rPr>
      </w:pPr>
      <w:bookmarkStart w:id="5" w:name="_Toc157952733"/>
      <w:r>
        <w:lastRenderedPageBreak/>
        <w:t xml:space="preserve">Advantages and </w:t>
      </w:r>
      <w:r w:rsidR="00185369">
        <w:t>D</w:t>
      </w:r>
      <w:r>
        <w:t>isadvantages</w:t>
      </w:r>
      <w:bookmarkEnd w:id="5"/>
    </w:p>
    <w:p w14:paraId="0861E1BA" w14:textId="1A9C93FD" w:rsidR="00A77866" w:rsidRPr="00C064D7" w:rsidRDefault="00C44840" w:rsidP="008B4FA3">
      <w:pPr>
        <w:rPr>
          <w:rFonts w:ascii="Arial" w:eastAsia="Arial" w:hAnsi="Arial" w:cs="Arial"/>
          <w:sz w:val="24"/>
          <w:szCs w:val="24"/>
        </w:rPr>
      </w:pPr>
      <w:r w:rsidRPr="00C064D7">
        <w:rPr>
          <w:rFonts w:ascii="Arial" w:hAnsi="Arial" w:cs="Arial"/>
          <w:sz w:val="24"/>
          <w:szCs w:val="24"/>
        </w:rPr>
        <w:t xml:space="preserve">Each type of extrusion process has its own advantages and disadvantages for example hot extrusion </w:t>
      </w:r>
      <w:r w:rsidR="007D15A6" w:rsidRPr="00C064D7">
        <w:rPr>
          <w:rFonts w:ascii="Arial" w:hAnsi="Arial" w:cs="Arial"/>
          <w:sz w:val="24"/>
          <w:szCs w:val="24"/>
        </w:rPr>
        <w:t xml:space="preserve">is good as </w:t>
      </w:r>
      <w:r w:rsidR="00C43504" w:rsidRPr="00C064D7">
        <w:rPr>
          <w:rFonts w:ascii="Arial" w:hAnsi="Arial" w:cs="Arial"/>
          <w:sz w:val="24"/>
          <w:szCs w:val="24"/>
        </w:rPr>
        <w:t xml:space="preserve">the heat makes the metal more malleable </w:t>
      </w:r>
      <w:r w:rsidR="00B05E7B" w:rsidRPr="00C064D7">
        <w:rPr>
          <w:rFonts w:ascii="Arial" w:hAnsi="Arial" w:cs="Arial"/>
          <w:sz w:val="24"/>
          <w:szCs w:val="24"/>
        </w:rPr>
        <w:t xml:space="preserve">which can </w:t>
      </w:r>
      <w:r w:rsidR="00460FF9" w:rsidRPr="00C064D7">
        <w:rPr>
          <w:rFonts w:ascii="Arial" w:hAnsi="Arial" w:cs="Arial"/>
          <w:sz w:val="24"/>
          <w:szCs w:val="24"/>
        </w:rPr>
        <w:t xml:space="preserve">help when thinking amount complex shapes and the speed of extrusion. However, </w:t>
      </w:r>
      <w:r w:rsidR="007D3F83" w:rsidRPr="00C064D7">
        <w:rPr>
          <w:rFonts w:ascii="Arial" w:hAnsi="Arial" w:cs="Arial"/>
          <w:sz w:val="24"/>
          <w:szCs w:val="24"/>
        </w:rPr>
        <w:t>due to the heat</w:t>
      </w:r>
      <w:r w:rsidR="006D0F7C" w:rsidRPr="00C064D7">
        <w:rPr>
          <w:rFonts w:ascii="Arial" w:hAnsi="Arial" w:cs="Arial"/>
          <w:sz w:val="24"/>
          <w:szCs w:val="24"/>
        </w:rPr>
        <w:t xml:space="preserve">, the part needs additional finishing processes </w:t>
      </w:r>
      <w:r w:rsidR="007F6288" w:rsidRPr="00C064D7">
        <w:rPr>
          <w:rFonts w:ascii="Arial" w:hAnsi="Arial" w:cs="Arial"/>
          <w:sz w:val="24"/>
          <w:szCs w:val="24"/>
        </w:rPr>
        <w:t>after</w:t>
      </w:r>
      <w:r w:rsidR="006D0F7C" w:rsidRPr="00C064D7">
        <w:rPr>
          <w:rFonts w:ascii="Arial" w:hAnsi="Arial" w:cs="Arial"/>
          <w:sz w:val="24"/>
          <w:szCs w:val="24"/>
        </w:rPr>
        <w:t xml:space="preserve"> extrusion which means more </w:t>
      </w:r>
      <w:r w:rsidR="007F6288" w:rsidRPr="00C064D7">
        <w:rPr>
          <w:rFonts w:ascii="Arial" w:hAnsi="Arial" w:cs="Arial"/>
          <w:sz w:val="24"/>
          <w:szCs w:val="24"/>
        </w:rPr>
        <w:t xml:space="preserve">time, energy and cost. Cold extrusion </w:t>
      </w:r>
      <w:r w:rsidR="007D1C3D" w:rsidRPr="00C064D7">
        <w:rPr>
          <w:rFonts w:ascii="Arial" w:hAnsi="Arial" w:cs="Arial"/>
          <w:sz w:val="24"/>
          <w:szCs w:val="24"/>
        </w:rPr>
        <w:t xml:space="preserve">doesn’t use as much </w:t>
      </w:r>
      <w:r w:rsidR="00711388" w:rsidRPr="00C064D7">
        <w:rPr>
          <w:rFonts w:ascii="Arial" w:hAnsi="Arial" w:cs="Arial"/>
          <w:sz w:val="24"/>
          <w:szCs w:val="24"/>
        </w:rPr>
        <w:t xml:space="preserve">energy or time as hot extrusion </w:t>
      </w:r>
      <w:r w:rsidR="00FD3C9E" w:rsidRPr="00C064D7">
        <w:rPr>
          <w:rFonts w:ascii="Arial" w:hAnsi="Arial" w:cs="Arial"/>
          <w:sz w:val="24"/>
          <w:szCs w:val="24"/>
        </w:rPr>
        <w:t xml:space="preserve">because it does not require heating the die, but </w:t>
      </w:r>
      <w:r w:rsidR="00E07823" w:rsidRPr="00C064D7">
        <w:rPr>
          <w:rFonts w:ascii="Arial" w:hAnsi="Arial" w:cs="Arial"/>
          <w:sz w:val="24"/>
          <w:szCs w:val="24"/>
        </w:rPr>
        <w:t xml:space="preserve">because of the lack of malleability when the metal is cold, you are limited on the complexity of shapes. </w:t>
      </w:r>
      <w:sdt>
        <w:sdtPr>
          <w:rPr>
            <w:rFonts w:ascii="Arial" w:eastAsia="Arial" w:hAnsi="Arial" w:cs="Arial"/>
            <w:sz w:val="24"/>
            <w:szCs w:val="24"/>
          </w:rPr>
          <w:id w:val="-1379627883"/>
          <w:citation/>
        </w:sdtPr>
        <w:sdtContent>
          <w:r w:rsidR="00E75A35" w:rsidRPr="00C064D7">
            <w:rPr>
              <w:rFonts w:ascii="Arial" w:hAnsi="Arial" w:cs="Arial"/>
              <w:sz w:val="24"/>
              <w:szCs w:val="24"/>
            </w:rPr>
            <w:fldChar w:fldCharType="begin"/>
          </w:r>
          <w:r w:rsidR="00E75A35" w:rsidRPr="00C064D7">
            <w:rPr>
              <w:rFonts w:ascii="Arial" w:hAnsi="Arial" w:cs="Arial"/>
              <w:sz w:val="24"/>
              <w:szCs w:val="24"/>
            </w:rPr>
            <w:instrText xml:space="preserve"> CITATION Keyence \l 2057 </w:instrText>
          </w:r>
          <w:r w:rsidR="00E75A35" w:rsidRPr="00C064D7">
            <w:rPr>
              <w:rFonts w:ascii="Arial" w:hAnsi="Arial" w:cs="Arial"/>
              <w:sz w:val="24"/>
              <w:szCs w:val="24"/>
            </w:rPr>
            <w:fldChar w:fldCharType="separate"/>
          </w:r>
          <w:r w:rsidR="00862C22" w:rsidRPr="00C064D7">
            <w:rPr>
              <w:rFonts w:ascii="Arial" w:eastAsia="Arial" w:hAnsi="Arial" w:cs="Arial"/>
              <w:sz w:val="24"/>
              <w:szCs w:val="24"/>
            </w:rPr>
            <w:t>(Keyence, 2024)</w:t>
          </w:r>
          <w:r w:rsidR="00E75A35" w:rsidRPr="00C064D7">
            <w:rPr>
              <w:rFonts w:ascii="Arial" w:hAnsi="Arial" w:cs="Arial"/>
              <w:sz w:val="24"/>
              <w:szCs w:val="24"/>
            </w:rPr>
            <w:fldChar w:fldCharType="end"/>
          </w:r>
        </w:sdtContent>
      </w:sdt>
    </w:p>
    <w:p w14:paraId="55D6E879" w14:textId="77777777" w:rsidR="007878CA" w:rsidRDefault="007878CA" w:rsidP="008B4FA3">
      <w:pPr>
        <w:rPr>
          <w:rFonts w:ascii="Arial" w:eastAsia="Arial" w:hAnsi="Arial" w:cs="Arial"/>
          <w:sz w:val="24"/>
          <w:szCs w:val="24"/>
        </w:rPr>
      </w:pPr>
    </w:p>
    <w:p w14:paraId="490AB49F" w14:textId="60D7FA0C" w:rsidR="00620542" w:rsidRDefault="00C17088" w:rsidP="00F77832">
      <w:pPr>
        <w:pStyle w:val="Heading2"/>
        <w:rPr>
          <w:rFonts w:ascii="Arial" w:eastAsia="Arial" w:hAnsi="Arial" w:cs="Arial"/>
          <w:sz w:val="24"/>
          <w:szCs w:val="24"/>
        </w:rPr>
      </w:pPr>
      <w:bookmarkStart w:id="6" w:name="_Toc157952734"/>
      <w:r>
        <w:t>Microstructure and Tensile Strength</w:t>
      </w:r>
      <w:r w:rsidR="004F1105">
        <w:t xml:space="preserve"> (Material: </w:t>
      </w:r>
      <w:r w:rsidR="00E61A78" w:rsidRPr="00E61A78">
        <w:t xml:space="preserve">2024 </w:t>
      </w:r>
      <w:r w:rsidR="00620542" w:rsidRPr="00E61A78">
        <w:t>aluminium</w:t>
      </w:r>
      <w:r w:rsidR="00E61A78" w:rsidRPr="00E61A78">
        <w:t xml:space="preserve"> alloy</w:t>
      </w:r>
      <w:r w:rsidR="00E61A78">
        <w:t>)</w:t>
      </w:r>
      <w:bookmarkEnd w:id="6"/>
    </w:p>
    <w:p w14:paraId="2143D647" w14:textId="2B3195EB" w:rsidR="00D26911" w:rsidRDefault="00D26911" w:rsidP="00D26911">
      <w:pPr>
        <w:rPr>
          <w:rFonts w:ascii="Arial" w:eastAsia="Arial" w:hAnsi="Arial" w:cs="Arial"/>
          <w:sz w:val="24"/>
          <w:szCs w:val="24"/>
        </w:rPr>
      </w:pPr>
      <w:r w:rsidRPr="6FE9BACE">
        <w:rPr>
          <w:rFonts w:ascii="Arial" w:eastAsia="Arial" w:hAnsi="Arial" w:cs="Arial"/>
          <w:sz w:val="24"/>
          <w:szCs w:val="24"/>
        </w:rPr>
        <w:t xml:space="preserve">During </w:t>
      </w:r>
      <w:r w:rsidR="00FB3690" w:rsidRPr="6FE9BACE">
        <w:rPr>
          <w:rFonts w:ascii="Arial" w:eastAsia="Arial" w:hAnsi="Arial" w:cs="Arial"/>
          <w:sz w:val="24"/>
          <w:szCs w:val="24"/>
        </w:rPr>
        <w:t>extrusion,</w:t>
      </w:r>
      <w:r w:rsidR="00D8401C" w:rsidRPr="6FE9BACE">
        <w:rPr>
          <w:rFonts w:ascii="Arial" w:eastAsia="Arial" w:hAnsi="Arial" w:cs="Arial"/>
          <w:sz w:val="24"/>
          <w:szCs w:val="24"/>
        </w:rPr>
        <w:t xml:space="preserve"> aluminium</w:t>
      </w:r>
      <w:r w:rsidR="0051694A" w:rsidRPr="6FE9BACE">
        <w:rPr>
          <w:rFonts w:ascii="Arial" w:eastAsia="Arial" w:hAnsi="Arial" w:cs="Arial"/>
          <w:sz w:val="24"/>
          <w:szCs w:val="24"/>
        </w:rPr>
        <w:t xml:space="preserve"> undergoes </w:t>
      </w:r>
      <w:r w:rsidR="004521A1" w:rsidRPr="6FE9BACE">
        <w:rPr>
          <w:rFonts w:ascii="Arial" w:eastAsia="Arial" w:hAnsi="Arial" w:cs="Arial"/>
          <w:sz w:val="24"/>
          <w:szCs w:val="24"/>
        </w:rPr>
        <w:t>severe</w:t>
      </w:r>
      <w:r w:rsidR="0051694A" w:rsidRPr="6FE9BACE">
        <w:rPr>
          <w:rFonts w:ascii="Arial" w:eastAsia="Arial" w:hAnsi="Arial" w:cs="Arial"/>
          <w:sz w:val="24"/>
          <w:szCs w:val="24"/>
        </w:rPr>
        <w:t xml:space="preserve"> plastic deformation</w:t>
      </w:r>
      <w:r w:rsidR="004521A1" w:rsidRPr="6FE9BACE">
        <w:rPr>
          <w:rFonts w:ascii="Arial" w:eastAsia="Arial" w:hAnsi="Arial" w:cs="Arial"/>
          <w:sz w:val="24"/>
          <w:szCs w:val="24"/>
        </w:rPr>
        <w:t xml:space="preserve"> due to the amount of pressure used. </w:t>
      </w:r>
      <w:r w:rsidR="00290014" w:rsidRPr="6FE9BACE">
        <w:rPr>
          <w:rFonts w:ascii="Arial" w:eastAsia="Arial" w:hAnsi="Arial" w:cs="Arial"/>
          <w:sz w:val="24"/>
          <w:szCs w:val="24"/>
        </w:rPr>
        <w:t>As seen in figure 2, a</w:t>
      </w:r>
      <w:r w:rsidR="00A3439D" w:rsidRPr="6FE9BACE">
        <w:rPr>
          <w:rFonts w:ascii="Arial" w:eastAsia="Arial" w:hAnsi="Arial" w:cs="Arial"/>
          <w:sz w:val="24"/>
          <w:szCs w:val="24"/>
        </w:rPr>
        <w:t xml:space="preserve">fter extrusion the grains </w:t>
      </w:r>
      <w:r w:rsidR="001D1562" w:rsidRPr="6FE9BACE">
        <w:rPr>
          <w:rFonts w:ascii="Arial" w:eastAsia="Arial" w:hAnsi="Arial" w:cs="Arial"/>
          <w:sz w:val="24"/>
          <w:szCs w:val="24"/>
        </w:rPr>
        <w:t xml:space="preserve">of the alloy </w:t>
      </w:r>
      <w:r w:rsidR="00575BF6" w:rsidRPr="6FE9BACE">
        <w:rPr>
          <w:rFonts w:ascii="Arial" w:eastAsia="Arial" w:hAnsi="Arial" w:cs="Arial"/>
          <w:sz w:val="24"/>
          <w:szCs w:val="24"/>
        </w:rPr>
        <w:t xml:space="preserve">are elongated </w:t>
      </w:r>
      <w:r w:rsidR="003120CF" w:rsidRPr="6FE9BACE">
        <w:rPr>
          <w:rFonts w:ascii="Arial" w:eastAsia="Arial" w:hAnsi="Arial" w:cs="Arial"/>
          <w:sz w:val="24"/>
          <w:szCs w:val="24"/>
        </w:rPr>
        <w:t>in the same direction as extrusion.</w:t>
      </w:r>
      <w:r w:rsidR="008B4EE0" w:rsidRPr="6FE9BACE">
        <w:rPr>
          <w:rFonts w:ascii="Arial" w:eastAsia="Arial" w:hAnsi="Arial" w:cs="Arial"/>
          <w:sz w:val="24"/>
          <w:szCs w:val="24"/>
        </w:rPr>
        <w:t xml:space="preserve"> </w:t>
      </w:r>
      <w:r w:rsidR="00514AF9" w:rsidRPr="6FE9BACE">
        <w:rPr>
          <w:rFonts w:ascii="Arial" w:eastAsia="Arial" w:hAnsi="Arial" w:cs="Arial"/>
          <w:sz w:val="24"/>
          <w:szCs w:val="24"/>
        </w:rPr>
        <w:t xml:space="preserve">Due to the high temperature </w:t>
      </w:r>
      <w:r w:rsidR="00C553F0" w:rsidRPr="6FE9BACE">
        <w:rPr>
          <w:rFonts w:ascii="Arial" w:eastAsia="Arial" w:hAnsi="Arial" w:cs="Arial"/>
          <w:sz w:val="24"/>
          <w:szCs w:val="24"/>
        </w:rPr>
        <w:t xml:space="preserve">involved in extrusion, </w:t>
      </w:r>
      <w:r w:rsidR="00760B2F" w:rsidRPr="6FE9BACE">
        <w:rPr>
          <w:rFonts w:ascii="Arial" w:eastAsia="Arial" w:hAnsi="Arial" w:cs="Arial"/>
          <w:sz w:val="24"/>
          <w:szCs w:val="24"/>
        </w:rPr>
        <w:t>recr</w:t>
      </w:r>
      <w:r w:rsidR="00BD7252" w:rsidRPr="6FE9BACE">
        <w:rPr>
          <w:rFonts w:ascii="Arial" w:eastAsia="Arial" w:hAnsi="Arial" w:cs="Arial"/>
          <w:sz w:val="24"/>
          <w:szCs w:val="24"/>
        </w:rPr>
        <w:t xml:space="preserve">ystallization is allowed to happen </w:t>
      </w:r>
      <w:r w:rsidR="007478B1" w:rsidRPr="6FE9BACE">
        <w:rPr>
          <w:rFonts w:ascii="Arial" w:eastAsia="Arial" w:hAnsi="Arial" w:cs="Arial"/>
          <w:sz w:val="24"/>
          <w:szCs w:val="24"/>
        </w:rPr>
        <w:t xml:space="preserve">which forms new grains </w:t>
      </w:r>
      <w:r w:rsidR="00D21CC8" w:rsidRPr="6FE9BACE">
        <w:rPr>
          <w:rFonts w:ascii="Arial" w:eastAsia="Arial" w:hAnsi="Arial" w:cs="Arial"/>
          <w:sz w:val="24"/>
          <w:szCs w:val="24"/>
        </w:rPr>
        <w:t xml:space="preserve">replacing the </w:t>
      </w:r>
      <w:r w:rsidR="001E75EC" w:rsidRPr="6FE9BACE">
        <w:rPr>
          <w:rFonts w:ascii="Arial" w:eastAsia="Arial" w:hAnsi="Arial" w:cs="Arial"/>
          <w:sz w:val="24"/>
          <w:szCs w:val="24"/>
        </w:rPr>
        <w:t>old, deformed</w:t>
      </w:r>
      <w:r w:rsidR="008B74F1" w:rsidRPr="6FE9BACE">
        <w:rPr>
          <w:rFonts w:ascii="Arial" w:eastAsia="Arial" w:hAnsi="Arial" w:cs="Arial"/>
          <w:sz w:val="24"/>
          <w:szCs w:val="24"/>
        </w:rPr>
        <w:t xml:space="preserve"> ones. </w:t>
      </w:r>
      <w:r w:rsidR="00B35C64" w:rsidRPr="6FE9BACE">
        <w:rPr>
          <w:rFonts w:ascii="Arial" w:eastAsia="Arial" w:hAnsi="Arial" w:cs="Arial"/>
          <w:sz w:val="24"/>
          <w:szCs w:val="24"/>
        </w:rPr>
        <w:t>(Li et al., 2022)</w:t>
      </w:r>
    </w:p>
    <w:p w14:paraId="1F49DDCD" w14:textId="77777777" w:rsidR="00CC5618" w:rsidRDefault="00CC5618" w:rsidP="00CC5618">
      <w:pPr>
        <w:keepNext/>
        <w:jc w:val="center"/>
        <w:rPr>
          <w:rFonts w:ascii="Arial" w:eastAsia="Arial" w:hAnsi="Arial" w:cs="Arial"/>
          <w:sz w:val="24"/>
          <w:szCs w:val="24"/>
        </w:rPr>
      </w:pPr>
      <w:r>
        <w:rPr>
          <w:noProof/>
        </w:rPr>
        <w:drawing>
          <wp:inline distT="0" distB="0" distL="0" distR="0" wp14:anchorId="11E788E1" wp14:editId="12FF5BB0">
            <wp:extent cx="2845435" cy="2162175"/>
            <wp:effectExtent l="0" t="0" r="0" b="9525"/>
            <wp:docPr id="1946263809" name="Picture 1" descr="Materials 15 07566 g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terials 15 07566 g006"/>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50354" b="51357"/>
                    <a:stretch/>
                  </pic:blipFill>
                  <pic:spPr bwMode="auto">
                    <a:xfrm>
                      <a:off x="0" y="0"/>
                      <a:ext cx="2845435" cy="2162175"/>
                    </a:xfrm>
                    <a:prstGeom prst="rect">
                      <a:avLst/>
                    </a:prstGeom>
                    <a:noFill/>
                    <a:ln>
                      <a:noFill/>
                    </a:ln>
                    <a:extLst>
                      <a:ext uri="{53640926-AAD7-44D8-BBD7-CCE9431645EC}">
                        <a14:shadowObscured xmlns:a14="http://schemas.microsoft.com/office/drawing/2010/main"/>
                      </a:ext>
                    </a:extLst>
                  </pic:spPr>
                </pic:pic>
              </a:graphicData>
            </a:graphic>
          </wp:inline>
        </w:drawing>
      </w:r>
    </w:p>
    <w:p w14:paraId="178E9DAB" w14:textId="172CF9C9" w:rsidR="00CC5618" w:rsidRDefault="00CC5618" w:rsidP="00CC5618">
      <w:pPr>
        <w:pStyle w:val="Caption"/>
        <w:jc w:val="center"/>
        <w:rPr>
          <w:rFonts w:ascii="Arial" w:eastAsia="Arial" w:hAnsi="Arial" w:cs="Arial"/>
          <w:sz w:val="24"/>
          <w:szCs w:val="24"/>
        </w:rPr>
      </w:pPr>
      <w:r w:rsidRPr="6FE9BACE">
        <w:rPr>
          <w:rFonts w:ascii="Arial" w:eastAsia="Arial" w:hAnsi="Arial" w:cs="Arial"/>
          <w:sz w:val="24"/>
          <w:szCs w:val="24"/>
        </w:rPr>
        <w:t xml:space="preserve">Figure </w:t>
      </w:r>
      <w:fldSimple w:instr=" SEQ Figure \* ARABIC ">
        <w:r w:rsidR="00D134D1">
          <w:rPr>
            <w:noProof/>
          </w:rPr>
          <w:t>2</w:t>
        </w:r>
      </w:fldSimple>
      <w:r w:rsidRPr="6FE9BACE">
        <w:rPr>
          <w:rFonts w:ascii="Arial" w:eastAsia="Arial" w:hAnsi="Arial" w:cs="Arial"/>
          <w:sz w:val="24"/>
          <w:szCs w:val="24"/>
        </w:rPr>
        <w:t xml:space="preserve"> - (Li et al., 2022)</w:t>
      </w:r>
    </w:p>
    <w:p w14:paraId="6BAA6A08" w14:textId="77777777" w:rsidR="00CC5618" w:rsidRDefault="00CC5618" w:rsidP="00CC5618">
      <w:pPr>
        <w:jc w:val="center"/>
        <w:rPr>
          <w:rFonts w:ascii="Arial" w:eastAsia="Arial" w:hAnsi="Arial" w:cs="Arial"/>
          <w:sz w:val="24"/>
          <w:szCs w:val="24"/>
        </w:rPr>
      </w:pPr>
    </w:p>
    <w:p w14:paraId="3313D360" w14:textId="381DDBE1" w:rsidR="002E7349" w:rsidRDefault="002E7349" w:rsidP="00D26911">
      <w:pPr>
        <w:rPr>
          <w:rFonts w:ascii="Arial" w:eastAsia="Arial" w:hAnsi="Arial" w:cs="Arial"/>
          <w:sz w:val="24"/>
          <w:szCs w:val="24"/>
        </w:rPr>
      </w:pPr>
      <w:r w:rsidRPr="6FE9BACE">
        <w:rPr>
          <w:rFonts w:ascii="Arial" w:eastAsia="Arial" w:hAnsi="Arial" w:cs="Arial"/>
          <w:sz w:val="24"/>
          <w:szCs w:val="24"/>
        </w:rPr>
        <w:t xml:space="preserve">After extrusion the tensile </w:t>
      </w:r>
      <w:r w:rsidR="005631BC" w:rsidRPr="6FE9BACE">
        <w:rPr>
          <w:rFonts w:ascii="Arial" w:eastAsia="Arial" w:hAnsi="Arial" w:cs="Arial"/>
          <w:sz w:val="24"/>
          <w:szCs w:val="24"/>
        </w:rPr>
        <w:t xml:space="preserve">strength of the alloy greatly </w:t>
      </w:r>
      <w:r w:rsidR="0092576C" w:rsidRPr="6FE9BACE">
        <w:rPr>
          <w:rFonts w:ascii="Arial" w:eastAsia="Arial" w:hAnsi="Arial" w:cs="Arial"/>
          <w:sz w:val="24"/>
          <w:szCs w:val="24"/>
        </w:rPr>
        <w:t xml:space="preserve">increases. </w:t>
      </w:r>
      <w:r w:rsidR="00BE58F7" w:rsidRPr="6FE9BACE">
        <w:rPr>
          <w:rFonts w:ascii="Arial" w:eastAsia="Arial" w:hAnsi="Arial" w:cs="Arial"/>
          <w:sz w:val="24"/>
          <w:szCs w:val="24"/>
        </w:rPr>
        <w:t xml:space="preserve">This is because of the improved grain structure that is caused </w:t>
      </w:r>
      <w:r w:rsidR="00C5517F" w:rsidRPr="6FE9BACE">
        <w:rPr>
          <w:rFonts w:ascii="Arial" w:eastAsia="Arial" w:hAnsi="Arial" w:cs="Arial"/>
          <w:sz w:val="24"/>
          <w:szCs w:val="24"/>
        </w:rPr>
        <w:t xml:space="preserve">during the extrusion process. </w:t>
      </w:r>
      <w:r w:rsidR="006D75F8" w:rsidRPr="6FE9BACE">
        <w:rPr>
          <w:rFonts w:ascii="Arial" w:eastAsia="Arial" w:hAnsi="Arial" w:cs="Arial"/>
          <w:sz w:val="24"/>
          <w:szCs w:val="24"/>
        </w:rPr>
        <w:t xml:space="preserve">This makes extrusion well suited for various applications </w:t>
      </w:r>
      <w:r w:rsidR="001E75EC" w:rsidRPr="6FE9BACE">
        <w:rPr>
          <w:rFonts w:ascii="Arial" w:eastAsia="Arial" w:hAnsi="Arial" w:cs="Arial"/>
          <w:sz w:val="24"/>
          <w:szCs w:val="24"/>
        </w:rPr>
        <w:t>in industries like automotive and construction.</w:t>
      </w:r>
      <w:r w:rsidR="00B35C64" w:rsidRPr="6FE9BACE">
        <w:rPr>
          <w:rFonts w:ascii="Arial" w:eastAsia="Arial" w:hAnsi="Arial" w:cs="Arial"/>
          <w:sz w:val="24"/>
          <w:szCs w:val="24"/>
        </w:rPr>
        <w:t xml:space="preserve"> (Li et al., 2022)</w:t>
      </w:r>
    </w:p>
    <w:p w14:paraId="495C0329" w14:textId="77777777" w:rsidR="002326E9" w:rsidRDefault="002326E9" w:rsidP="00D26911">
      <w:pPr>
        <w:rPr>
          <w:rFonts w:ascii="Arial" w:eastAsia="Arial" w:hAnsi="Arial" w:cs="Arial"/>
          <w:sz w:val="24"/>
          <w:szCs w:val="24"/>
        </w:rPr>
      </w:pPr>
    </w:p>
    <w:p w14:paraId="78A96D85" w14:textId="50A83D7C" w:rsidR="002A1267" w:rsidRDefault="002A1267" w:rsidP="00F77832">
      <w:pPr>
        <w:pStyle w:val="Heading2"/>
        <w:rPr>
          <w:rFonts w:ascii="Arial" w:eastAsia="Arial" w:hAnsi="Arial" w:cs="Arial"/>
          <w:sz w:val="24"/>
          <w:szCs w:val="24"/>
        </w:rPr>
      </w:pPr>
      <w:bookmarkStart w:id="7" w:name="_Toc157952735"/>
      <w:r>
        <w:lastRenderedPageBreak/>
        <w:t>Processing Defects and Remedial Measures</w:t>
      </w:r>
      <w:bookmarkEnd w:id="7"/>
    </w:p>
    <w:p w14:paraId="1FC9AD82" w14:textId="1177BF7C" w:rsidR="00A77866" w:rsidRDefault="00D16D61" w:rsidP="001824DA">
      <w:pPr>
        <w:pStyle w:val="Heading3"/>
        <w:rPr>
          <w:rFonts w:ascii="Arial" w:eastAsia="Arial" w:hAnsi="Arial" w:cs="Arial"/>
        </w:rPr>
      </w:pPr>
      <w:bookmarkStart w:id="8" w:name="_Toc157952736"/>
      <w:r>
        <w:t>Sur</w:t>
      </w:r>
      <w:r w:rsidR="000029BC">
        <w:t>face Scratches</w:t>
      </w:r>
      <w:bookmarkEnd w:id="8"/>
    </w:p>
    <w:p w14:paraId="3C4CAD4C" w14:textId="0BA9625B" w:rsidR="000029BC" w:rsidRPr="000029BC" w:rsidRDefault="007A6DE6" w:rsidP="000029BC">
      <w:pPr>
        <w:rPr>
          <w:rFonts w:ascii="Arial" w:eastAsia="Arial" w:hAnsi="Arial" w:cs="Arial"/>
          <w:sz w:val="24"/>
          <w:szCs w:val="24"/>
        </w:rPr>
      </w:pPr>
      <w:r w:rsidRPr="6FE9BACE">
        <w:rPr>
          <w:rFonts w:ascii="Arial" w:eastAsia="Arial" w:hAnsi="Arial" w:cs="Arial"/>
          <w:sz w:val="24"/>
          <w:szCs w:val="24"/>
        </w:rPr>
        <w:t xml:space="preserve">Surface </w:t>
      </w:r>
      <w:r w:rsidR="00064813" w:rsidRPr="6FE9BACE">
        <w:rPr>
          <w:rFonts w:ascii="Arial" w:eastAsia="Arial" w:hAnsi="Arial" w:cs="Arial"/>
          <w:sz w:val="24"/>
          <w:szCs w:val="24"/>
        </w:rPr>
        <w:t>scratches</w:t>
      </w:r>
      <w:r w:rsidRPr="6FE9BACE">
        <w:rPr>
          <w:rFonts w:ascii="Arial" w:eastAsia="Arial" w:hAnsi="Arial" w:cs="Arial"/>
          <w:sz w:val="24"/>
          <w:szCs w:val="24"/>
        </w:rPr>
        <w:t xml:space="preserve"> are a very common defect especially when it comes to </w:t>
      </w:r>
      <w:r w:rsidR="00064813" w:rsidRPr="6FE9BACE">
        <w:rPr>
          <w:rFonts w:ascii="Arial" w:eastAsia="Arial" w:hAnsi="Arial" w:cs="Arial"/>
          <w:sz w:val="24"/>
          <w:szCs w:val="24"/>
        </w:rPr>
        <w:t xml:space="preserve">aluminium extrusion. </w:t>
      </w:r>
      <w:r w:rsidR="006F6FF7" w:rsidRPr="6FE9BACE">
        <w:rPr>
          <w:rFonts w:ascii="Arial" w:eastAsia="Arial" w:hAnsi="Arial" w:cs="Arial"/>
          <w:sz w:val="24"/>
          <w:szCs w:val="24"/>
        </w:rPr>
        <w:t xml:space="preserve">These can range from minor </w:t>
      </w:r>
      <w:r w:rsidR="005E1EF5" w:rsidRPr="6FE9BACE">
        <w:rPr>
          <w:rFonts w:ascii="Arial" w:eastAsia="Arial" w:hAnsi="Arial" w:cs="Arial"/>
          <w:sz w:val="24"/>
          <w:szCs w:val="24"/>
        </w:rPr>
        <w:t xml:space="preserve">scratches to deep grooves </w:t>
      </w:r>
      <w:r w:rsidR="006A1C19" w:rsidRPr="6FE9BACE">
        <w:rPr>
          <w:rFonts w:ascii="Arial" w:eastAsia="Arial" w:hAnsi="Arial" w:cs="Arial"/>
          <w:sz w:val="24"/>
          <w:szCs w:val="24"/>
        </w:rPr>
        <w:t>and</w:t>
      </w:r>
      <w:r w:rsidR="00C54482" w:rsidRPr="6FE9BACE">
        <w:rPr>
          <w:rFonts w:ascii="Arial" w:eastAsia="Arial" w:hAnsi="Arial" w:cs="Arial"/>
          <w:sz w:val="24"/>
          <w:szCs w:val="24"/>
        </w:rPr>
        <w:t xml:space="preserve"> can depend highly on customer specifications whether </w:t>
      </w:r>
      <w:r w:rsidR="00154E7F" w:rsidRPr="6FE9BACE">
        <w:rPr>
          <w:rFonts w:ascii="Arial" w:eastAsia="Arial" w:hAnsi="Arial" w:cs="Arial"/>
          <w:sz w:val="24"/>
          <w:szCs w:val="24"/>
        </w:rPr>
        <w:t xml:space="preserve">they become a problem or not. </w:t>
      </w:r>
      <w:r w:rsidR="00F01281" w:rsidRPr="6FE9BACE">
        <w:rPr>
          <w:rFonts w:ascii="Arial" w:eastAsia="Arial" w:hAnsi="Arial" w:cs="Arial"/>
          <w:sz w:val="24"/>
          <w:szCs w:val="24"/>
        </w:rPr>
        <w:t xml:space="preserve">Some remedies to reduce scratches </w:t>
      </w:r>
      <w:r w:rsidR="00C82321" w:rsidRPr="6FE9BACE">
        <w:rPr>
          <w:rFonts w:ascii="Arial" w:eastAsia="Arial" w:hAnsi="Arial" w:cs="Arial"/>
          <w:sz w:val="24"/>
          <w:szCs w:val="24"/>
        </w:rPr>
        <w:t xml:space="preserve">are to </w:t>
      </w:r>
      <w:r w:rsidR="00FE2DF9" w:rsidRPr="6FE9BACE">
        <w:rPr>
          <w:rFonts w:ascii="Arial" w:eastAsia="Arial" w:hAnsi="Arial" w:cs="Arial"/>
          <w:sz w:val="24"/>
          <w:szCs w:val="24"/>
        </w:rPr>
        <w:t xml:space="preserve">ensure sufficient lubrication of the </w:t>
      </w:r>
      <w:r w:rsidR="000B0F2D" w:rsidRPr="6FE9BACE">
        <w:rPr>
          <w:rFonts w:ascii="Arial" w:eastAsia="Arial" w:hAnsi="Arial" w:cs="Arial"/>
          <w:sz w:val="24"/>
          <w:szCs w:val="24"/>
        </w:rPr>
        <w:t>billet and die</w:t>
      </w:r>
      <w:r w:rsidR="00317E7B" w:rsidRPr="6FE9BACE">
        <w:rPr>
          <w:rFonts w:ascii="Arial" w:eastAsia="Arial" w:hAnsi="Arial" w:cs="Arial"/>
          <w:sz w:val="24"/>
          <w:szCs w:val="24"/>
        </w:rPr>
        <w:t xml:space="preserve">. Regular cleaning </w:t>
      </w:r>
      <w:r w:rsidR="00F8465A" w:rsidRPr="6FE9BACE">
        <w:rPr>
          <w:rFonts w:ascii="Arial" w:eastAsia="Arial" w:hAnsi="Arial" w:cs="Arial"/>
          <w:sz w:val="24"/>
          <w:szCs w:val="24"/>
        </w:rPr>
        <w:t xml:space="preserve">of the dies is also vital in reducing scratches. </w:t>
      </w:r>
      <w:r w:rsidR="00B25FAF" w:rsidRPr="6FE9BACE">
        <w:rPr>
          <w:rFonts w:ascii="Arial" w:eastAsia="Arial" w:hAnsi="Arial" w:cs="Arial"/>
          <w:sz w:val="24"/>
          <w:szCs w:val="24"/>
        </w:rPr>
        <w:t>(</w:t>
      </w:r>
      <w:proofErr w:type="spellStart"/>
      <w:r w:rsidR="00B25FAF" w:rsidRPr="6FE9BACE">
        <w:rPr>
          <w:rFonts w:ascii="Arial" w:eastAsia="Arial" w:hAnsi="Arial" w:cs="Arial"/>
          <w:sz w:val="24"/>
          <w:szCs w:val="24"/>
        </w:rPr>
        <w:t>Jmadmin</w:t>
      </w:r>
      <w:proofErr w:type="spellEnd"/>
      <w:r w:rsidR="00B25FAF" w:rsidRPr="6FE9BACE">
        <w:rPr>
          <w:rFonts w:ascii="Arial" w:eastAsia="Arial" w:hAnsi="Arial" w:cs="Arial"/>
          <w:sz w:val="24"/>
          <w:szCs w:val="24"/>
        </w:rPr>
        <w:t>, 2023)</w:t>
      </w:r>
    </w:p>
    <w:p w14:paraId="728E3104" w14:textId="725D74F5" w:rsidR="00D16D61" w:rsidRDefault="00C53A49" w:rsidP="00D731FB">
      <w:pPr>
        <w:pStyle w:val="Heading3"/>
        <w:rPr>
          <w:rFonts w:ascii="Arial" w:eastAsia="Arial" w:hAnsi="Arial" w:cs="Arial"/>
        </w:rPr>
      </w:pPr>
      <w:bookmarkStart w:id="9" w:name="_Toc157952737"/>
      <w:r>
        <w:t xml:space="preserve">Surface </w:t>
      </w:r>
      <w:r w:rsidRPr="00C064D7">
        <w:t>Cracking</w:t>
      </w:r>
      <w:bookmarkEnd w:id="9"/>
    </w:p>
    <w:p w14:paraId="31D9C2DE" w14:textId="61F94B5A" w:rsidR="00C53A49" w:rsidRDefault="00DF6B33" w:rsidP="00C53A49">
      <w:pPr>
        <w:rPr>
          <w:rFonts w:ascii="Arial" w:eastAsia="Arial" w:hAnsi="Arial" w:cs="Arial"/>
          <w:sz w:val="24"/>
          <w:szCs w:val="24"/>
        </w:rPr>
      </w:pPr>
      <w:r w:rsidRPr="6FE9BACE">
        <w:rPr>
          <w:rFonts w:ascii="Arial" w:eastAsia="Arial" w:hAnsi="Arial" w:cs="Arial"/>
          <w:sz w:val="24"/>
          <w:szCs w:val="24"/>
        </w:rPr>
        <w:t xml:space="preserve">Surface </w:t>
      </w:r>
      <w:r w:rsidR="00FE2CC7" w:rsidRPr="6FE9BACE">
        <w:rPr>
          <w:rFonts w:ascii="Arial" w:eastAsia="Arial" w:hAnsi="Arial" w:cs="Arial"/>
          <w:sz w:val="24"/>
          <w:szCs w:val="24"/>
        </w:rPr>
        <w:t>cracking is where the metal forms breakages along the surface</w:t>
      </w:r>
      <w:r w:rsidR="00264390" w:rsidRPr="6FE9BACE">
        <w:rPr>
          <w:rFonts w:ascii="Arial" w:eastAsia="Arial" w:hAnsi="Arial" w:cs="Arial"/>
          <w:sz w:val="24"/>
          <w:szCs w:val="24"/>
        </w:rPr>
        <w:t>,</w:t>
      </w:r>
      <w:r w:rsidR="00A43B47" w:rsidRPr="6FE9BACE">
        <w:rPr>
          <w:rFonts w:ascii="Arial" w:eastAsia="Arial" w:hAnsi="Arial" w:cs="Arial"/>
          <w:sz w:val="24"/>
          <w:szCs w:val="24"/>
        </w:rPr>
        <w:t>”</w:t>
      </w:r>
      <w:r w:rsidR="00264390" w:rsidRPr="6FE9BACE">
        <w:rPr>
          <w:rFonts w:ascii="Arial" w:eastAsia="Arial" w:hAnsi="Arial" w:cs="Arial"/>
          <w:sz w:val="24"/>
          <w:szCs w:val="24"/>
        </w:rPr>
        <w:t xml:space="preserve"> </w:t>
      </w:r>
      <w:r w:rsidR="00A43B47" w:rsidRPr="6FE9BACE">
        <w:rPr>
          <w:rFonts w:ascii="Arial" w:eastAsia="Arial" w:hAnsi="Arial" w:cs="Arial"/>
          <w:sz w:val="24"/>
          <w:szCs w:val="24"/>
        </w:rPr>
        <w:t xml:space="preserve">These cracks usually occur along the grain boundaries of the metal. The primary cause of surface cracking defect in metal extrusion manufacture is excessive stresses on the surface of the part's material.” </w:t>
      </w:r>
      <w:r w:rsidR="00AC60F8" w:rsidRPr="6FE9BACE">
        <w:rPr>
          <w:rFonts w:ascii="Arial" w:eastAsia="Arial" w:hAnsi="Arial" w:cs="Arial"/>
          <w:sz w:val="24"/>
          <w:szCs w:val="24"/>
        </w:rPr>
        <w:t xml:space="preserve">Increased friction when extruding </w:t>
      </w:r>
      <w:r w:rsidR="00426304" w:rsidRPr="6FE9BACE">
        <w:rPr>
          <w:rFonts w:ascii="Arial" w:eastAsia="Arial" w:hAnsi="Arial" w:cs="Arial"/>
          <w:sz w:val="24"/>
          <w:szCs w:val="24"/>
        </w:rPr>
        <w:t>is</w:t>
      </w:r>
      <w:r w:rsidR="00AC60F8" w:rsidRPr="6FE9BACE">
        <w:rPr>
          <w:rFonts w:ascii="Arial" w:eastAsia="Arial" w:hAnsi="Arial" w:cs="Arial"/>
          <w:sz w:val="24"/>
          <w:szCs w:val="24"/>
        </w:rPr>
        <w:t xml:space="preserve"> the main cause of these cracking so lubrication </w:t>
      </w:r>
      <w:r w:rsidR="00B712DB" w:rsidRPr="6FE9BACE">
        <w:rPr>
          <w:rFonts w:ascii="Arial" w:eastAsia="Arial" w:hAnsi="Arial" w:cs="Arial"/>
          <w:sz w:val="24"/>
          <w:szCs w:val="24"/>
        </w:rPr>
        <w:t xml:space="preserve">and reducing the extrusion rate </w:t>
      </w:r>
      <w:r w:rsidR="00AC60F8" w:rsidRPr="6FE9BACE">
        <w:rPr>
          <w:rFonts w:ascii="Arial" w:eastAsia="Arial" w:hAnsi="Arial" w:cs="Arial"/>
          <w:sz w:val="24"/>
          <w:szCs w:val="24"/>
        </w:rPr>
        <w:t>can help remedy this.</w:t>
      </w:r>
      <w:r w:rsidR="003D375E" w:rsidRPr="6FE9BACE">
        <w:rPr>
          <w:rFonts w:ascii="Arial" w:eastAsia="Arial" w:hAnsi="Arial" w:cs="Arial"/>
          <w:sz w:val="24"/>
          <w:szCs w:val="24"/>
        </w:rPr>
        <w:t xml:space="preserve"> </w:t>
      </w:r>
      <w:r w:rsidR="00026659" w:rsidRPr="6FE9BACE">
        <w:rPr>
          <w:rFonts w:ascii="Arial" w:eastAsia="Arial" w:hAnsi="Arial" w:cs="Arial"/>
          <w:sz w:val="24"/>
          <w:szCs w:val="24"/>
        </w:rPr>
        <w:t>(The Library of Manufacturing</w:t>
      </w:r>
      <w:r w:rsidR="003A3D11" w:rsidRPr="6FE9BACE">
        <w:rPr>
          <w:rFonts w:ascii="Arial" w:eastAsia="Arial" w:hAnsi="Arial" w:cs="Arial"/>
          <w:sz w:val="24"/>
          <w:szCs w:val="24"/>
        </w:rPr>
        <w:t>, 2024)</w:t>
      </w:r>
    </w:p>
    <w:p w14:paraId="2E6FE001" w14:textId="31F8A0DB" w:rsidR="00A77866" w:rsidRDefault="00D8604D" w:rsidP="001824DA">
      <w:pPr>
        <w:pStyle w:val="Heading3"/>
        <w:rPr>
          <w:rFonts w:ascii="Arial" w:eastAsia="Arial" w:hAnsi="Arial" w:cs="Arial"/>
        </w:rPr>
      </w:pPr>
      <w:bookmarkStart w:id="10" w:name="_Toc157952738"/>
      <w:r>
        <w:t xml:space="preserve">Die </w:t>
      </w:r>
      <w:r w:rsidRPr="001824DA">
        <w:t>Lines</w:t>
      </w:r>
      <w:bookmarkEnd w:id="10"/>
    </w:p>
    <w:p w14:paraId="72DD94DB" w14:textId="61857B32" w:rsidR="001F6B70" w:rsidRPr="001F6B70" w:rsidRDefault="00E41025" w:rsidP="001F6B70">
      <w:pPr>
        <w:rPr>
          <w:rFonts w:ascii="Arial" w:eastAsia="Arial" w:hAnsi="Arial" w:cs="Arial"/>
          <w:sz w:val="24"/>
          <w:szCs w:val="24"/>
        </w:rPr>
      </w:pPr>
      <w:r w:rsidRPr="6FE9BACE">
        <w:rPr>
          <w:rFonts w:ascii="Arial" w:eastAsia="Arial" w:hAnsi="Arial" w:cs="Arial"/>
          <w:sz w:val="24"/>
          <w:szCs w:val="24"/>
        </w:rPr>
        <w:t xml:space="preserve">Die lines are parallel to the direction of extrusion and run as linear flaws on the surface of an extruded product. These lines may have an impact on the product's structural characteristics as well as appearance. </w:t>
      </w:r>
      <w:r w:rsidR="0020188F" w:rsidRPr="6FE9BACE">
        <w:rPr>
          <w:rFonts w:ascii="Arial" w:eastAsia="Arial" w:hAnsi="Arial" w:cs="Arial"/>
          <w:sz w:val="24"/>
          <w:szCs w:val="24"/>
        </w:rPr>
        <w:t xml:space="preserve">These defects can be cause by </w:t>
      </w:r>
      <w:r w:rsidR="00374BCD" w:rsidRPr="6FE9BACE">
        <w:rPr>
          <w:rFonts w:ascii="Arial" w:eastAsia="Arial" w:hAnsi="Arial" w:cs="Arial"/>
          <w:sz w:val="24"/>
          <w:szCs w:val="24"/>
        </w:rPr>
        <w:t>contamination</w:t>
      </w:r>
      <w:r w:rsidR="00FD216A" w:rsidRPr="6FE9BACE">
        <w:rPr>
          <w:rFonts w:ascii="Arial" w:eastAsia="Arial" w:hAnsi="Arial" w:cs="Arial"/>
          <w:sz w:val="24"/>
          <w:szCs w:val="24"/>
        </w:rPr>
        <w:t xml:space="preserve"> within the die</w:t>
      </w:r>
      <w:r w:rsidR="00374BCD" w:rsidRPr="6FE9BACE">
        <w:rPr>
          <w:rFonts w:ascii="Arial" w:eastAsia="Arial" w:hAnsi="Arial" w:cs="Arial"/>
          <w:sz w:val="24"/>
          <w:szCs w:val="24"/>
        </w:rPr>
        <w:t xml:space="preserve"> and uneven flow of material. </w:t>
      </w:r>
      <w:r w:rsidR="00455B02" w:rsidRPr="6FE9BACE">
        <w:rPr>
          <w:rFonts w:ascii="Arial" w:eastAsia="Arial" w:hAnsi="Arial" w:cs="Arial"/>
          <w:sz w:val="24"/>
          <w:szCs w:val="24"/>
        </w:rPr>
        <w:t xml:space="preserve">Solutions for </w:t>
      </w:r>
      <w:r w:rsidR="00656F71" w:rsidRPr="6FE9BACE">
        <w:rPr>
          <w:rFonts w:ascii="Arial" w:eastAsia="Arial" w:hAnsi="Arial" w:cs="Arial"/>
          <w:sz w:val="24"/>
          <w:szCs w:val="24"/>
        </w:rPr>
        <w:t xml:space="preserve">eliminating this defect </w:t>
      </w:r>
      <w:r w:rsidR="00722D79" w:rsidRPr="6FE9BACE">
        <w:rPr>
          <w:rFonts w:ascii="Arial" w:eastAsia="Arial" w:hAnsi="Arial" w:cs="Arial"/>
          <w:sz w:val="24"/>
          <w:szCs w:val="24"/>
        </w:rPr>
        <w:t>can be regular cleaning of dies</w:t>
      </w:r>
      <w:r w:rsidR="00AB7C24" w:rsidRPr="6FE9BACE">
        <w:rPr>
          <w:rFonts w:ascii="Arial" w:eastAsia="Arial" w:hAnsi="Arial" w:cs="Arial"/>
          <w:sz w:val="24"/>
          <w:szCs w:val="24"/>
        </w:rPr>
        <w:t xml:space="preserve"> and ensuring consistent flow and temperature of materials.</w:t>
      </w:r>
      <w:r w:rsidRPr="6FE9BACE">
        <w:rPr>
          <w:rFonts w:ascii="Arial" w:eastAsia="Arial" w:hAnsi="Arial" w:cs="Arial"/>
          <w:sz w:val="24"/>
          <w:szCs w:val="24"/>
        </w:rPr>
        <w:t xml:space="preserve"> (La-Plastic.com, 2023)</w:t>
      </w:r>
    </w:p>
    <w:p w14:paraId="0B82F6E0" w14:textId="77777777" w:rsidR="00A77866" w:rsidRDefault="00A77866" w:rsidP="008B4FA3">
      <w:pPr>
        <w:rPr>
          <w:rFonts w:ascii="Arial" w:eastAsia="Arial" w:hAnsi="Arial" w:cs="Arial"/>
          <w:sz w:val="24"/>
          <w:szCs w:val="24"/>
        </w:rPr>
      </w:pPr>
    </w:p>
    <w:p w14:paraId="31ABFFF6" w14:textId="77777777" w:rsidR="002C1880" w:rsidRDefault="002C1880" w:rsidP="008B4FA3">
      <w:pPr>
        <w:rPr>
          <w:rFonts w:ascii="Arial" w:eastAsia="Arial" w:hAnsi="Arial" w:cs="Arial"/>
          <w:sz w:val="24"/>
          <w:szCs w:val="24"/>
        </w:rPr>
      </w:pPr>
    </w:p>
    <w:p w14:paraId="4B59BD50" w14:textId="77777777" w:rsidR="00290014" w:rsidRDefault="00290014" w:rsidP="008B4FA3">
      <w:pPr>
        <w:rPr>
          <w:rFonts w:ascii="Arial" w:eastAsia="Arial" w:hAnsi="Arial" w:cs="Arial"/>
          <w:sz w:val="24"/>
          <w:szCs w:val="24"/>
        </w:rPr>
      </w:pPr>
    </w:p>
    <w:p w14:paraId="0E5DF50F" w14:textId="77777777" w:rsidR="00290014" w:rsidRDefault="00290014" w:rsidP="008B4FA3">
      <w:pPr>
        <w:rPr>
          <w:rFonts w:ascii="Arial" w:eastAsia="Arial" w:hAnsi="Arial" w:cs="Arial"/>
          <w:sz w:val="24"/>
          <w:szCs w:val="24"/>
        </w:rPr>
      </w:pPr>
    </w:p>
    <w:p w14:paraId="1A69C32A" w14:textId="77777777" w:rsidR="00290014" w:rsidRDefault="00290014" w:rsidP="008B4FA3">
      <w:pPr>
        <w:rPr>
          <w:rFonts w:ascii="Arial" w:eastAsia="Arial" w:hAnsi="Arial" w:cs="Arial"/>
          <w:sz w:val="24"/>
          <w:szCs w:val="24"/>
        </w:rPr>
      </w:pPr>
    </w:p>
    <w:p w14:paraId="15E62F61" w14:textId="77777777" w:rsidR="00290014" w:rsidRDefault="00290014" w:rsidP="008B4FA3">
      <w:pPr>
        <w:rPr>
          <w:rFonts w:ascii="Arial" w:eastAsia="Arial" w:hAnsi="Arial" w:cs="Arial"/>
          <w:sz w:val="24"/>
          <w:szCs w:val="24"/>
        </w:rPr>
      </w:pPr>
    </w:p>
    <w:p w14:paraId="350392E4" w14:textId="77777777" w:rsidR="00290014" w:rsidRDefault="00290014" w:rsidP="008B4FA3">
      <w:pPr>
        <w:rPr>
          <w:rFonts w:ascii="Arial" w:eastAsia="Arial" w:hAnsi="Arial" w:cs="Arial"/>
          <w:sz w:val="24"/>
          <w:szCs w:val="24"/>
        </w:rPr>
      </w:pPr>
    </w:p>
    <w:p w14:paraId="58DF2969" w14:textId="77777777" w:rsidR="00290014" w:rsidRDefault="00290014" w:rsidP="008B4FA3">
      <w:pPr>
        <w:rPr>
          <w:rFonts w:ascii="Arial" w:eastAsia="Arial" w:hAnsi="Arial" w:cs="Arial"/>
          <w:sz w:val="24"/>
          <w:szCs w:val="24"/>
        </w:rPr>
      </w:pPr>
    </w:p>
    <w:p w14:paraId="381412E9" w14:textId="77777777" w:rsidR="001824DA" w:rsidRDefault="001824DA" w:rsidP="008B4FA3">
      <w:pPr>
        <w:rPr>
          <w:rFonts w:ascii="Arial" w:eastAsia="Arial" w:hAnsi="Arial" w:cs="Arial"/>
          <w:sz w:val="24"/>
          <w:szCs w:val="24"/>
        </w:rPr>
      </w:pPr>
    </w:p>
    <w:p w14:paraId="501D6627" w14:textId="77777777" w:rsidR="00290014" w:rsidRDefault="00290014" w:rsidP="008B4FA3">
      <w:pPr>
        <w:rPr>
          <w:rFonts w:ascii="Arial" w:eastAsia="Arial" w:hAnsi="Arial" w:cs="Arial"/>
          <w:sz w:val="24"/>
          <w:szCs w:val="24"/>
        </w:rPr>
      </w:pPr>
    </w:p>
    <w:p w14:paraId="54E58207" w14:textId="61CD5DF4" w:rsidR="002C1880" w:rsidRDefault="004031E7" w:rsidP="00D52EF8">
      <w:pPr>
        <w:pStyle w:val="Heading1"/>
        <w:rPr>
          <w:rFonts w:ascii="Arial" w:eastAsia="Arial" w:hAnsi="Arial" w:cs="Arial"/>
          <w:sz w:val="24"/>
          <w:szCs w:val="24"/>
        </w:rPr>
      </w:pPr>
      <w:bookmarkStart w:id="11" w:name="_Toc157952739"/>
      <w:r>
        <w:lastRenderedPageBreak/>
        <w:t xml:space="preserve">Die </w:t>
      </w:r>
      <w:r w:rsidR="002B4E71">
        <w:t>Casting</w:t>
      </w:r>
      <w:bookmarkEnd w:id="11"/>
    </w:p>
    <w:p w14:paraId="04373F9F" w14:textId="77777777" w:rsidR="002B4E71" w:rsidRDefault="002B4E71" w:rsidP="002B4E71">
      <w:pPr>
        <w:pStyle w:val="Heading2"/>
        <w:rPr>
          <w:rFonts w:ascii="Arial" w:eastAsia="Arial" w:hAnsi="Arial" w:cs="Arial"/>
          <w:sz w:val="24"/>
          <w:szCs w:val="24"/>
        </w:rPr>
      </w:pPr>
      <w:bookmarkStart w:id="12" w:name="_Toc157952740"/>
      <w:r>
        <w:t>Definition</w:t>
      </w:r>
      <w:bookmarkEnd w:id="12"/>
    </w:p>
    <w:p w14:paraId="307B408C" w14:textId="3EF4FDDA" w:rsidR="00F947C8" w:rsidRDefault="00F947C8" w:rsidP="00F947C8">
      <w:pPr>
        <w:rPr>
          <w:rFonts w:ascii="Arial" w:eastAsia="Arial" w:hAnsi="Arial" w:cs="Arial"/>
          <w:sz w:val="24"/>
          <w:szCs w:val="24"/>
        </w:rPr>
      </w:pPr>
      <w:r w:rsidRPr="6FE9BACE">
        <w:rPr>
          <w:rFonts w:ascii="Arial" w:eastAsia="Arial" w:hAnsi="Arial" w:cs="Arial"/>
          <w:sz w:val="24"/>
          <w:szCs w:val="24"/>
        </w:rPr>
        <w:t xml:space="preserve">Die casting is a process where </w:t>
      </w:r>
      <w:r w:rsidR="008C6663" w:rsidRPr="6FE9BACE">
        <w:rPr>
          <w:rFonts w:ascii="Arial" w:eastAsia="Arial" w:hAnsi="Arial" w:cs="Arial"/>
          <w:sz w:val="24"/>
          <w:szCs w:val="24"/>
        </w:rPr>
        <w:t xml:space="preserve">molten metal is pumped </w:t>
      </w:r>
      <w:r w:rsidR="00233812" w:rsidRPr="6FE9BACE">
        <w:rPr>
          <w:rFonts w:ascii="Arial" w:eastAsia="Arial" w:hAnsi="Arial" w:cs="Arial"/>
          <w:sz w:val="24"/>
          <w:szCs w:val="24"/>
        </w:rPr>
        <w:t>into a mo</w:t>
      </w:r>
      <w:r w:rsidR="00D375E0" w:rsidRPr="6FE9BACE">
        <w:rPr>
          <w:rFonts w:ascii="Arial" w:eastAsia="Arial" w:hAnsi="Arial" w:cs="Arial"/>
          <w:sz w:val="24"/>
          <w:szCs w:val="24"/>
        </w:rPr>
        <w:t>u</w:t>
      </w:r>
      <w:r w:rsidR="00233812" w:rsidRPr="6FE9BACE">
        <w:rPr>
          <w:rFonts w:ascii="Arial" w:eastAsia="Arial" w:hAnsi="Arial" w:cs="Arial"/>
          <w:sz w:val="24"/>
          <w:szCs w:val="24"/>
        </w:rPr>
        <w:t xml:space="preserve">ld cavity </w:t>
      </w:r>
      <w:r w:rsidR="00D375E0" w:rsidRPr="6FE9BACE">
        <w:rPr>
          <w:rFonts w:ascii="Arial" w:eastAsia="Arial" w:hAnsi="Arial" w:cs="Arial"/>
          <w:sz w:val="24"/>
          <w:szCs w:val="24"/>
        </w:rPr>
        <w:t xml:space="preserve">at a high pressure. </w:t>
      </w:r>
      <w:r w:rsidR="00D151A2" w:rsidRPr="6FE9BACE">
        <w:rPr>
          <w:rFonts w:ascii="Arial" w:eastAsia="Arial" w:hAnsi="Arial" w:cs="Arial"/>
          <w:sz w:val="24"/>
          <w:szCs w:val="24"/>
        </w:rPr>
        <w:t xml:space="preserve">As seen in figure 3, the die is the </w:t>
      </w:r>
      <w:r w:rsidR="009B01A1" w:rsidRPr="6FE9BACE">
        <w:rPr>
          <w:rFonts w:ascii="Arial" w:eastAsia="Arial" w:hAnsi="Arial" w:cs="Arial"/>
          <w:sz w:val="24"/>
          <w:szCs w:val="24"/>
        </w:rPr>
        <w:t>steel mould that is used during the die casting process</w:t>
      </w:r>
      <w:r w:rsidR="00F232B0" w:rsidRPr="6FE9BACE">
        <w:rPr>
          <w:rFonts w:ascii="Arial" w:eastAsia="Arial" w:hAnsi="Arial" w:cs="Arial"/>
          <w:sz w:val="24"/>
          <w:szCs w:val="24"/>
        </w:rPr>
        <w:t xml:space="preserve"> which consists of 2 parts, </w:t>
      </w:r>
      <w:r w:rsidR="00C13453" w:rsidRPr="6FE9BACE">
        <w:rPr>
          <w:rFonts w:ascii="Arial" w:eastAsia="Arial" w:hAnsi="Arial" w:cs="Arial"/>
          <w:sz w:val="24"/>
          <w:szCs w:val="24"/>
        </w:rPr>
        <w:t>the stationary</w:t>
      </w:r>
      <w:r w:rsidR="00F60D4C" w:rsidRPr="6FE9BACE">
        <w:rPr>
          <w:rFonts w:ascii="Arial" w:eastAsia="Arial" w:hAnsi="Arial" w:cs="Arial"/>
          <w:sz w:val="24"/>
          <w:szCs w:val="24"/>
        </w:rPr>
        <w:t xml:space="preserve"> die</w:t>
      </w:r>
      <w:r w:rsidR="00C13453" w:rsidRPr="6FE9BACE">
        <w:rPr>
          <w:rFonts w:ascii="Arial" w:eastAsia="Arial" w:hAnsi="Arial" w:cs="Arial"/>
          <w:sz w:val="24"/>
          <w:szCs w:val="24"/>
        </w:rPr>
        <w:t xml:space="preserve"> </w:t>
      </w:r>
      <w:r w:rsidR="00E06D59" w:rsidRPr="6FE9BACE">
        <w:rPr>
          <w:rFonts w:ascii="Arial" w:eastAsia="Arial" w:hAnsi="Arial" w:cs="Arial"/>
          <w:sz w:val="24"/>
          <w:szCs w:val="24"/>
        </w:rPr>
        <w:t xml:space="preserve">and </w:t>
      </w:r>
      <w:r w:rsidR="00F60D4C" w:rsidRPr="6FE9BACE">
        <w:rPr>
          <w:rFonts w:ascii="Arial" w:eastAsia="Arial" w:hAnsi="Arial" w:cs="Arial"/>
          <w:sz w:val="24"/>
          <w:szCs w:val="24"/>
        </w:rPr>
        <w:t xml:space="preserve">ejector die. </w:t>
      </w:r>
      <w:r w:rsidR="00006A85" w:rsidRPr="6FE9BACE">
        <w:rPr>
          <w:rFonts w:ascii="Arial" w:eastAsia="Arial" w:hAnsi="Arial" w:cs="Arial"/>
          <w:sz w:val="24"/>
          <w:szCs w:val="24"/>
        </w:rPr>
        <w:t xml:space="preserve">The ejector </w:t>
      </w:r>
      <w:r w:rsidR="008147A3" w:rsidRPr="6FE9BACE">
        <w:rPr>
          <w:rFonts w:ascii="Arial" w:eastAsia="Arial" w:hAnsi="Arial" w:cs="Arial"/>
          <w:sz w:val="24"/>
          <w:szCs w:val="24"/>
        </w:rPr>
        <w:t>contains ejector pins which allow the finished cast to be pushed out after cooling.</w:t>
      </w:r>
    </w:p>
    <w:p w14:paraId="7C68B2DE" w14:textId="77777777" w:rsidR="00D164C7" w:rsidRDefault="003E757E" w:rsidP="00D164C7">
      <w:pPr>
        <w:keepNext/>
        <w:jc w:val="center"/>
        <w:rPr>
          <w:rFonts w:ascii="Arial" w:eastAsia="Arial" w:hAnsi="Arial" w:cs="Arial"/>
          <w:sz w:val="24"/>
          <w:szCs w:val="24"/>
        </w:rPr>
      </w:pPr>
      <w:r>
        <w:rPr>
          <w:noProof/>
        </w:rPr>
        <w:drawing>
          <wp:inline distT="0" distB="0" distL="0" distR="0" wp14:anchorId="3833DA80" wp14:editId="486B9F96">
            <wp:extent cx="4010025" cy="2861818"/>
            <wp:effectExtent l="0" t="0" r="0" b="0"/>
            <wp:docPr id="888695695" name="Picture 2" descr="A diagram of a casting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8">
                      <a:extLst>
                        <a:ext uri="{28A0092B-C50C-407E-A947-70E740481C1C}">
                          <a14:useLocalDpi xmlns:a14="http://schemas.microsoft.com/office/drawing/2010/main" val="0"/>
                        </a:ext>
                      </a:extLst>
                    </a:blip>
                    <a:stretch>
                      <a:fillRect/>
                    </a:stretch>
                  </pic:blipFill>
                  <pic:spPr>
                    <a:xfrm>
                      <a:off x="0" y="0"/>
                      <a:ext cx="4010025" cy="2861818"/>
                    </a:xfrm>
                    <a:prstGeom prst="rect">
                      <a:avLst/>
                    </a:prstGeom>
                  </pic:spPr>
                </pic:pic>
              </a:graphicData>
            </a:graphic>
          </wp:inline>
        </w:drawing>
      </w:r>
    </w:p>
    <w:p w14:paraId="2CA1F59C" w14:textId="72EEC9B0" w:rsidR="0078592D" w:rsidRDefault="00D164C7" w:rsidP="00D164C7">
      <w:pPr>
        <w:pStyle w:val="Caption"/>
        <w:jc w:val="center"/>
        <w:rPr>
          <w:rFonts w:ascii="Arial" w:eastAsia="Arial" w:hAnsi="Arial" w:cs="Arial"/>
          <w:sz w:val="24"/>
          <w:szCs w:val="24"/>
        </w:rPr>
      </w:pPr>
      <w:r w:rsidRPr="6FE9BACE">
        <w:rPr>
          <w:rFonts w:ascii="Arial" w:eastAsia="Arial" w:hAnsi="Arial" w:cs="Arial"/>
          <w:sz w:val="24"/>
          <w:szCs w:val="24"/>
        </w:rPr>
        <w:t xml:space="preserve">Figure </w:t>
      </w:r>
      <w:fldSimple w:instr=" SEQ Figure \* ARABIC ">
        <w:r w:rsidR="00D134D1">
          <w:rPr>
            <w:noProof/>
          </w:rPr>
          <w:t>3</w:t>
        </w:r>
      </w:fldSimple>
      <w:r w:rsidRPr="6FE9BACE">
        <w:rPr>
          <w:rFonts w:ascii="Arial" w:eastAsia="Arial" w:hAnsi="Arial" w:cs="Arial"/>
          <w:sz w:val="24"/>
          <w:szCs w:val="24"/>
        </w:rPr>
        <w:t xml:space="preserve"> - (</w:t>
      </w:r>
      <w:proofErr w:type="spellStart"/>
      <w:r w:rsidRPr="6FE9BACE">
        <w:rPr>
          <w:rFonts w:ascii="Arial" w:eastAsia="Arial" w:hAnsi="Arial" w:cs="Arial"/>
          <w:sz w:val="24"/>
          <w:szCs w:val="24"/>
        </w:rPr>
        <w:t>Kopeliovich</w:t>
      </w:r>
      <w:proofErr w:type="spellEnd"/>
      <w:r w:rsidRPr="6FE9BACE">
        <w:rPr>
          <w:rFonts w:ascii="Arial" w:eastAsia="Arial" w:hAnsi="Arial" w:cs="Arial"/>
          <w:sz w:val="24"/>
          <w:szCs w:val="24"/>
        </w:rPr>
        <w:t>, 2023)</w:t>
      </w:r>
    </w:p>
    <w:p w14:paraId="4A2AEF38" w14:textId="35DC5B54" w:rsidR="00730D7A" w:rsidRDefault="00E01073" w:rsidP="00730D7A">
      <w:pPr>
        <w:rPr>
          <w:rFonts w:ascii="Arial" w:eastAsia="Arial" w:hAnsi="Arial" w:cs="Arial"/>
          <w:sz w:val="24"/>
          <w:szCs w:val="24"/>
        </w:rPr>
      </w:pPr>
      <w:r w:rsidRPr="6FE9BACE">
        <w:rPr>
          <w:rFonts w:ascii="Arial" w:eastAsia="Arial" w:hAnsi="Arial" w:cs="Arial"/>
          <w:sz w:val="24"/>
          <w:szCs w:val="24"/>
        </w:rPr>
        <w:t xml:space="preserve">This form </w:t>
      </w:r>
      <w:r w:rsidR="00D151A2" w:rsidRPr="6FE9BACE">
        <w:rPr>
          <w:rFonts w:ascii="Arial" w:eastAsia="Arial" w:hAnsi="Arial" w:cs="Arial"/>
          <w:sz w:val="24"/>
          <w:szCs w:val="24"/>
        </w:rPr>
        <w:t>of casting is</w:t>
      </w:r>
      <w:r w:rsidR="00CF4838" w:rsidRPr="6FE9BACE">
        <w:rPr>
          <w:rFonts w:ascii="Arial" w:eastAsia="Arial" w:hAnsi="Arial" w:cs="Arial"/>
          <w:sz w:val="24"/>
          <w:szCs w:val="24"/>
        </w:rPr>
        <w:t xml:space="preserve"> </w:t>
      </w:r>
      <w:r w:rsidR="009B01A1" w:rsidRPr="6FE9BACE">
        <w:rPr>
          <w:rFonts w:ascii="Arial" w:eastAsia="Arial" w:hAnsi="Arial" w:cs="Arial"/>
          <w:sz w:val="24"/>
          <w:szCs w:val="24"/>
        </w:rPr>
        <w:t xml:space="preserve">an extremely efficient technique for producing </w:t>
      </w:r>
      <w:r w:rsidR="0046627B" w:rsidRPr="6FE9BACE">
        <w:rPr>
          <w:rFonts w:ascii="Arial" w:eastAsia="Arial" w:hAnsi="Arial" w:cs="Arial"/>
          <w:sz w:val="24"/>
          <w:szCs w:val="24"/>
        </w:rPr>
        <w:t xml:space="preserve">items with good surface quality and </w:t>
      </w:r>
      <w:r w:rsidR="00CF4838" w:rsidRPr="6FE9BACE">
        <w:rPr>
          <w:rFonts w:ascii="Arial" w:eastAsia="Arial" w:hAnsi="Arial" w:cs="Arial"/>
          <w:sz w:val="24"/>
          <w:szCs w:val="24"/>
        </w:rPr>
        <w:t>low dimensional tolerances.</w:t>
      </w:r>
    </w:p>
    <w:p w14:paraId="732173E1" w14:textId="77777777" w:rsidR="001B499D" w:rsidRPr="00730D7A" w:rsidRDefault="001B499D" w:rsidP="00730D7A">
      <w:pPr>
        <w:rPr>
          <w:rFonts w:ascii="Arial" w:eastAsia="Arial" w:hAnsi="Arial" w:cs="Arial"/>
          <w:sz w:val="24"/>
          <w:szCs w:val="24"/>
        </w:rPr>
      </w:pPr>
    </w:p>
    <w:p w14:paraId="72FFFCBD" w14:textId="77777777" w:rsidR="002B4E71" w:rsidRDefault="002B4E71" w:rsidP="002B4E71">
      <w:pPr>
        <w:pStyle w:val="Heading2"/>
        <w:rPr>
          <w:rFonts w:ascii="Arial" w:eastAsia="Arial" w:hAnsi="Arial" w:cs="Arial"/>
          <w:sz w:val="24"/>
          <w:szCs w:val="24"/>
        </w:rPr>
      </w:pPr>
      <w:bookmarkStart w:id="13" w:name="_Toc157952741"/>
      <w:r>
        <w:t>Applications</w:t>
      </w:r>
      <w:bookmarkEnd w:id="13"/>
    </w:p>
    <w:p w14:paraId="1878343E" w14:textId="15F87F3C" w:rsidR="0068445A" w:rsidRDefault="008971E5" w:rsidP="0068445A">
      <w:pPr>
        <w:rPr>
          <w:rFonts w:ascii="Arial" w:eastAsia="Arial" w:hAnsi="Arial" w:cs="Arial"/>
          <w:sz w:val="24"/>
          <w:szCs w:val="24"/>
        </w:rPr>
      </w:pPr>
      <w:r w:rsidRPr="6FE9BACE">
        <w:rPr>
          <w:rFonts w:ascii="Arial" w:eastAsia="Arial" w:hAnsi="Arial" w:cs="Arial"/>
          <w:sz w:val="24"/>
          <w:szCs w:val="24"/>
        </w:rPr>
        <w:t xml:space="preserve">Due to </w:t>
      </w:r>
      <w:r w:rsidR="00D07E0D" w:rsidRPr="6FE9BACE">
        <w:rPr>
          <w:rFonts w:ascii="Arial" w:eastAsia="Arial" w:hAnsi="Arial" w:cs="Arial"/>
          <w:sz w:val="24"/>
          <w:szCs w:val="24"/>
        </w:rPr>
        <w:t xml:space="preserve">the fact that die casting can create large volumes </w:t>
      </w:r>
      <w:r w:rsidR="007579B8" w:rsidRPr="6FE9BACE">
        <w:rPr>
          <w:rFonts w:ascii="Arial" w:eastAsia="Arial" w:hAnsi="Arial" w:cs="Arial"/>
          <w:sz w:val="24"/>
          <w:szCs w:val="24"/>
        </w:rPr>
        <w:t xml:space="preserve">of components with tight tolerances efficiently, </w:t>
      </w:r>
      <w:r w:rsidR="00346186" w:rsidRPr="6FE9BACE">
        <w:rPr>
          <w:rFonts w:ascii="Arial" w:eastAsia="Arial" w:hAnsi="Arial" w:cs="Arial"/>
          <w:sz w:val="24"/>
          <w:szCs w:val="24"/>
        </w:rPr>
        <w:t xml:space="preserve">a lot of automotive parts are created this way. For example, </w:t>
      </w:r>
      <w:r w:rsidR="00D158A9" w:rsidRPr="6FE9BACE">
        <w:rPr>
          <w:rFonts w:ascii="Arial" w:eastAsia="Arial" w:hAnsi="Arial" w:cs="Arial"/>
          <w:sz w:val="24"/>
          <w:szCs w:val="24"/>
        </w:rPr>
        <w:t>connecting rods, pistons</w:t>
      </w:r>
      <w:r w:rsidR="00FC7C42" w:rsidRPr="6FE9BACE">
        <w:rPr>
          <w:rFonts w:ascii="Arial" w:eastAsia="Arial" w:hAnsi="Arial" w:cs="Arial"/>
          <w:sz w:val="24"/>
          <w:szCs w:val="24"/>
        </w:rPr>
        <w:t xml:space="preserve"> and </w:t>
      </w:r>
      <w:r w:rsidR="00BF7BB1" w:rsidRPr="6FE9BACE">
        <w:rPr>
          <w:rFonts w:ascii="Arial" w:eastAsia="Arial" w:hAnsi="Arial" w:cs="Arial"/>
          <w:sz w:val="24"/>
          <w:szCs w:val="24"/>
        </w:rPr>
        <w:t>cylinder beds</w:t>
      </w:r>
      <w:r w:rsidR="00FC7C42" w:rsidRPr="6FE9BACE">
        <w:rPr>
          <w:rFonts w:ascii="Arial" w:eastAsia="Arial" w:hAnsi="Arial" w:cs="Arial"/>
          <w:sz w:val="24"/>
          <w:szCs w:val="24"/>
        </w:rPr>
        <w:t xml:space="preserve">. Due to the nature of these components, die casting is the optimal fabrication method. Othe applications of die casting can be seen </w:t>
      </w:r>
      <w:r w:rsidR="00B27A54" w:rsidRPr="6FE9BACE">
        <w:rPr>
          <w:rFonts w:ascii="Arial" w:eastAsia="Arial" w:hAnsi="Arial" w:cs="Arial"/>
          <w:sz w:val="24"/>
          <w:szCs w:val="24"/>
        </w:rPr>
        <w:t xml:space="preserve">in </w:t>
      </w:r>
      <w:r w:rsidR="006131A4" w:rsidRPr="6FE9BACE">
        <w:rPr>
          <w:rFonts w:ascii="Arial" w:eastAsia="Arial" w:hAnsi="Arial" w:cs="Arial"/>
          <w:sz w:val="24"/>
          <w:szCs w:val="24"/>
        </w:rPr>
        <w:t>electronics, defence and marine</w:t>
      </w:r>
      <w:r w:rsidR="00A23AA2" w:rsidRPr="6FE9BACE">
        <w:rPr>
          <w:rFonts w:ascii="Arial" w:eastAsia="Arial" w:hAnsi="Arial" w:cs="Arial"/>
          <w:sz w:val="24"/>
          <w:szCs w:val="24"/>
        </w:rPr>
        <w:t xml:space="preserve"> as well as </w:t>
      </w:r>
      <w:r w:rsidR="00F37002" w:rsidRPr="6FE9BACE">
        <w:rPr>
          <w:rFonts w:ascii="Arial" w:eastAsia="Arial" w:hAnsi="Arial" w:cs="Arial"/>
          <w:sz w:val="24"/>
          <w:szCs w:val="24"/>
        </w:rPr>
        <w:t>items like plumbing fixtures and toys. (</w:t>
      </w:r>
      <w:proofErr w:type="spellStart"/>
      <w:r w:rsidR="00F37002" w:rsidRPr="6FE9BACE">
        <w:rPr>
          <w:rFonts w:ascii="Arial" w:eastAsia="Arial" w:hAnsi="Arial" w:cs="Arial"/>
          <w:sz w:val="24"/>
          <w:szCs w:val="24"/>
        </w:rPr>
        <w:t>Kopeliovich</w:t>
      </w:r>
      <w:proofErr w:type="spellEnd"/>
      <w:r w:rsidR="00F37002" w:rsidRPr="6FE9BACE">
        <w:rPr>
          <w:rFonts w:ascii="Arial" w:eastAsia="Arial" w:hAnsi="Arial" w:cs="Arial"/>
          <w:sz w:val="24"/>
          <w:szCs w:val="24"/>
        </w:rPr>
        <w:t>, 2023)</w:t>
      </w:r>
    </w:p>
    <w:p w14:paraId="76892B65" w14:textId="77777777" w:rsidR="001B499D" w:rsidRPr="0068445A" w:rsidRDefault="001B499D" w:rsidP="0068445A">
      <w:pPr>
        <w:rPr>
          <w:rFonts w:ascii="Arial" w:eastAsia="Arial" w:hAnsi="Arial" w:cs="Arial"/>
          <w:sz w:val="24"/>
          <w:szCs w:val="24"/>
        </w:rPr>
      </w:pPr>
    </w:p>
    <w:p w14:paraId="64187C0D" w14:textId="77777777" w:rsidR="002B4E71" w:rsidRDefault="002B4E71" w:rsidP="002B4E71">
      <w:pPr>
        <w:pStyle w:val="Heading2"/>
        <w:rPr>
          <w:rFonts w:ascii="Arial" w:eastAsia="Arial" w:hAnsi="Arial" w:cs="Arial"/>
          <w:sz w:val="24"/>
          <w:szCs w:val="24"/>
        </w:rPr>
      </w:pPr>
      <w:bookmarkStart w:id="14" w:name="_Toc157952742"/>
      <w:r>
        <w:lastRenderedPageBreak/>
        <w:t>Advantages and Disadvantages</w:t>
      </w:r>
      <w:bookmarkEnd w:id="14"/>
    </w:p>
    <w:p w14:paraId="3DA0760A" w14:textId="473EF05D" w:rsidR="00F37002" w:rsidRDefault="006B0C14" w:rsidP="00F37002">
      <w:pPr>
        <w:rPr>
          <w:rFonts w:ascii="Arial" w:eastAsia="Arial" w:hAnsi="Arial" w:cs="Arial"/>
          <w:sz w:val="24"/>
          <w:szCs w:val="24"/>
        </w:rPr>
      </w:pPr>
      <w:r w:rsidRPr="6FE9BACE">
        <w:rPr>
          <w:rFonts w:ascii="Arial" w:eastAsia="Arial" w:hAnsi="Arial" w:cs="Arial"/>
          <w:sz w:val="24"/>
          <w:szCs w:val="24"/>
        </w:rPr>
        <w:t xml:space="preserve">Some advantages of die casting include </w:t>
      </w:r>
      <w:r w:rsidR="00C966CB" w:rsidRPr="6FE9BACE">
        <w:rPr>
          <w:rFonts w:ascii="Arial" w:eastAsia="Arial" w:hAnsi="Arial" w:cs="Arial"/>
          <w:sz w:val="24"/>
          <w:szCs w:val="24"/>
        </w:rPr>
        <w:t xml:space="preserve">its low defect rate, </w:t>
      </w:r>
      <w:r w:rsidR="002A64EA" w:rsidRPr="6FE9BACE">
        <w:rPr>
          <w:rFonts w:ascii="Arial" w:eastAsia="Arial" w:hAnsi="Arial" w:cs="Arial"/>
          <w:sz w:val="24"/>
          <w:szCs w:val="24"/>
        </w:rPr>
        <w:t xml:space="preserve">high </w:t>
      </w:r>
      <w:r w:rsidR="00117144" w:rsidRPr="6FE9BACE">
        <w:rPr>
          <w:rFonts w:ascii="Arial" w:eastAsia="Arial" w:hAnsi="Arial" w:cs="Arial"/>
          <w:sz w:val="24"/>
          <w:szCs w:val="24"/>
        </w:rPr>
        <w:t xml:space="preserve">dimensional accuracy and good surface finish. </w:t>
      </w:r>
      <w:r w:rsidR="007D1E81" w:rsidRPr="6FE9BACE">
        <w:rPr>
          <w:rFonts w:ascii="Arial" w:eastAsia="Arial" w:hAnsi="Arial" w:cs="Arial"/>
          <w:sz w:val="24"/>
          <w:szCs w:val="24"/>
        </w:rPr>
        <w:t xml:space="preserve">There is very little chance of defects because of </w:t>
      </w:r>
      <w:r w:rsidR="00D45829" w:rsidRPr="6FE9BACE">
        <w:rPr>
          <w:rFonts w:ascii="Arial" w:eastAsia="Arial" w:hAnsi="Arial" w:cs="Arial"/>
          <w:sz w:val="24"/>
          <w:szCs w:val="24"/>
        </w:rPr>
        <w:t>molten metal is injected at such a high pressure</w:t>
      </w:r>
      <w:r w:rsidR="003B33CC" w:rsidRPr="6FE9BACE">
        <w:rPr>
          <w:rFonts w:ascii="Arial" w:eastAsia="Arial" w:hAnsi="Arial" w:cs="Arial"/>
          <w:sz w:val="24"/>
          <w:szCs w:val="24"/>
        </w:rPr>
        <w:t xml:space="preserve"> inside the dies. </w:t>
      </w:r>
      <w:r w:rsidR="00C17591" w:rsidRPr="6FE9BACE">
        <w:rPr>
          <w:rFonts w:ascii="Arial" w:eastAsia="Arial" w:hAnsi="Arial" w:cs="Arial"/>
          <w:sz w:val="24"/>
          <w:szCs w:val="24"/>
        </w:rPr>
        <w:t xml:space="preserve">This form of fabrication is also </w:t>
      </w:r>
      <w:r w:rsidR="00203A2B" w:rsidRPr="6FE9BACE">
        <w:rPr>
          <w:rFonts w:ascii="Arial" w:eastAsia="Arial" w:hAnsi="Arial" w:cs="Arial"/>
          <w:sz w:val="24"/>
          <w:szCs w:val="24"/>
        </w:rPr>
        <w:t xml:space="preserve">used for mass produced parts </w:t>
      </w:r>
      <w:r w:rsidR="00721DDD" w:rsidRPr="6FE9BACE">
        <w:rPr>
          <w:rFonts w:ascii="Arial" w:eastAsia="Arial" w:hAnsi="Arial" w:cs="Arial"/>
          <w:sz w:val="24"/>
          <w:szCs w:val="24"/>
        </w:rPr>
        <w:t>as the cycle time per component is very low</w:t>
      </w:r>
      <w:r w:rsidR="00EE108A" w:rsidRPr="6FE9BACE">
        <w:rPr>
          <w:rFonts w:ascii="Arial" w:eastAsia="Arial" w:hAnsi="Arial" w:cs="Arial"/>
          <w:sz w:val="24"/>
          <w:szCs w:val="24"/>
        </w:rPr>
        <w:t xml:space="preserve"> and due to </w:t>
      </w:r>
      <w:r w:rsidR="00EF787A" w:rsidRPr="6FE9BACE">
        <w:rPr>
          <w:rFonts w:ascii="Arial" w:eastAsia="Arial" w:hAnsi="Arial" w:cs="Arial"/>
          <w:sz w:val="24"/>
          <w:szCs w:val="24"/>
        </w:rPr>
        <w:t xml:space="preserve">removable dies, complex shapes are relatively easy to produce when compared </w:t>
      </w:r>
      <w:r w:rsidR="00853F68" w:rsidRPr="6FE9BACE">
        <w:rPr>
          <w:rFonts w:ascii="Arial" w:eastAsia="Arial" w:hAnsi="Arial" w:cs="Arial"/>
          <w:sz w:val="24"/>
          <w:szCs w:val="24"/>
        </w:rPr>
        <w:t xml:space="preserve">to </w:t>
      </w:r>
      <w:r w:rsidR="003F5F21" w:rsidRPr="6FE9BACE">
        <w:rPr>
          <w:rFonts w:ascii="Arial" w:eastAsia="Arial" w:hAnsi="Arial" w:cs="Arial"/>
          <w:sz w:val="24"/>
          <w:szCs w:val="24"/>
        </w:rPr>
        <w:t>other forms of casting.</w:t>
      </w:r>
      <w:r w:rsidR="008E7E35" w:rsidRPr="6FE9BACE">
        <w:rPr>
          <w:rFonts w:ascii="Arial" w:eastAsia="Arial" w:hAnsi="Arial" w:cs="Arial"/>
          <w:sz w:val="24"/>
          <w:szCs w:val="24"/>
        </w:rPr>
        <w:t xml:space="preserve"> (Tiwary &amp; SODHI, 2018)</w:t>
      </w:r>
    </w:p>
    <w:p w14:paraId="70007105" w14:textId="1052887E" w:rsidR="003F5F21" w:rsidRDefault="00AA6673" w:rsidP="00F37002">
      <w:pPr>
        <w:rPr>
          <w:rFonts w:ascii="Arial" w:eastAsia="Arial" w:hAnsi="Arial" w:cs="Arial"/>
          <w:sz w:val="24"/>
          <w:szCs w:val="24"/>
        </w:rPr>
      </w:pPr>
      <w:r w:rsidRPr="6FE9BACE">
        <w:rPr>
          <w:rFonts w:ascii="Arial" w:eastAsia="Arial" w:hAnsi="Arial" w:cs="Arial"/>
          <w:sz w:val="24"/>
          <w:szCs w:val="24"/>
        </w:rPr>
        <w:t>However,</w:t>
      </w:r>
      <w:r w:rsidR="00C81B34" w:rsidRPr="6FE9BACE">
        <w:rPr>
          <w:rFonts w:ascii="Arial" w:eastAsia="Arial" w:hAnsi="Arial" w:cs="Arial"/>
          <w:sz w:val="24"/>
          <w:szCs w:val="24"/>
        </w:rPr>
        <w:t xml:space="preserve"> there are limiting factors when it comes to die casting also. </w:t>
      </w:r>
      <w:r w:rsidR="00A1345F" w:rsidRPr="6FE9BACE">
        <w:rPr>
          <w:rFonts w:ascii="Arial" w:eastAsia="Arial" w:hAnsi="Arial" w:cs="Arial"/>
          <w:sz w:val="24"/>
          <w:szCs w:val="24"/>
        </w:rPr>
        <w:t xml:space="preserve">Die casting is not suitable for every material </w:t>
      </w:r>
      <w:r w:rsidR="001D557A" w:rsidRPr="6FE9BACE">
        <w:rPr>
          <w:rFonts w:ascii="Arial" w:eastAsia="Arial" w:hAnsi="Arial" w:cs="Arial"/>
          <w:sz w:val="24"/>
          <w:szCs w:val="24"/>
        </w:rPr>
        <w:t xml:space="preserve">so you can only use it with materials like </w:t>
      </w:r>
      <w:r w:rsidR="0034051C" w:rsidRPr="6FE9BACE">
        <w:rPr>
          <w:rFonts w:ascii="Arial" w:eastAsia="Arial" w:hAnsi="Arial" w:cs="Arial"/>
          <w:sz w:val="24"/>
          <w:szCs w:val="24"/>
        </w:rPr>
        <w:t xml:space="preserve">zinc, aluminium </w:t>
      </w:r>
      <w:r w:rsidR="009A1AF5" w:rsidRPr="6FE9BACE">
        <w:rPr>
          <w:rFonts w:ascii="Arial" w:eastAsia="Arial" w:hAnsi="Arial" w:cs="Arial"/>
          <w:sz w:val="24"/>
          <w:szCs w:val="24"/>
        </w:rPr>
        <w:t>and copper</w:t>
      </w:r>
      <w:r w:rsidRPr="6FE9BACE">
        <w:rPr>
          <w:rFonts w:ascii="Arial" w:eastAsia="Arial" w:hAnsi="Arial" w:cs="Arial"/>
          <w:sz w:val="24"/>
          <w:szCs w:val="24"/>
        </w:rPr>
        <w:t xml:space="preserve">. </w:t>
      </w:r>
      <w:r w:rsidR="00663A5F" w:rsidRPr="6FE9BACE">
        <w:rPr>
          <w:rFonts w:ascii="Arial" w:eastAsia="Arial" w:hAnsi="Arial" w:cs="Arial"/>
          <w:sz w:val="24"/>
          <w:szCs w:val="24"/>
        </w:rPr>
        <w:t xml:space="preserve">Even though defects are very rare, they are still possible when air gets trapped within </w:t>
      </w:r>
      <w:r w:rsidR="00B000C9" w:rsidRPr="6FE9BACE">
        <w:rPr>
          <w:rFonts w:ascii="Arial" w:eastAsia="Arial" w:hAnsi="Arial" w:cs="Arial"/>
          <w:sz w:val="24"/>
          <w:szCs w:val="24"/>
        </w:rPr>
        <w:t>the die cavity</w:t>
      </w:r>
      <w:r w:rsidR="003D5C06" w:rsidRPr="6FE9BACE">
        <w:rPr>
          <w:rFonts w:ascii="Arial" w:eastAsia="Arial" w:hAnsi="Arial" w:cs="Arial"/>
          <w:sz w:val="24"/>
          <w:szCs w:val="24"/>
        </w:rPr>
        <w:t>.</w:t>
      </w:r>
      <w:r w:rsidR="00BC73F3" w:rsidRPr="6FE9BACE">
        <w:rPr>
          <w:rFonts w:ascii="Arial" w:eastAsia="Arial" w:hAnsi="Arial" w:cs="Arial"/>
          <w:sz w:val="24"/>
          <w:szCs w:val="24"/>
        </w:rPr>
        <w:t xml:space="preserve"> The main </w:t>
      </w:r>
      <w:r w:rsidR="00A922D4" w:rsidRPr="6FE9BACE">
        <w:rPr>
          <w:rFonts w:ascii="Arial" w:eastAsia="Arial" w:hAnsi="Arial" w:cs="Arial"/>
          <w:sz w:val="24"/>
          <w:szCs w:val="24"/>
        </w:rPr>
        <w:t xml:space="preserve">limiting factor though, is the installation cost. </w:t>
      </w:r>
      <w:r w:rsidR="00991463" w:rsidRPr="6FE9BACE">
        <w:rPr>
          <w:rFonts w:ascii="Arial" w:eastAsia="Arial" w:hAnsi="Arial" w:cs="Arial"/>
          <w:sz w:val="24"/>
          <w:szCs w:val="24"/>
        </w:rPr>
        <w:t xml:space="preserve">It is very expensive to set up a die casting machine for one component when compared with other casting processes, so it is reserved for </w:t>
      </w:r>
      <w:r w:rsidR="00A86BA4" w:rsidRPr="6FE9BACE">
        <w:rPr>
          <w:rFonts w:ascii="Arial" w:eastAsia="Arial" w:hAnsi="Arial" w:cs="Arial"/>
          <w:sz w:val="24"/>
          <w:szCs w:val="24"/>
        </w:rPr>
        <w:t xml:space="preserve">high volume parts </w:t>
      </w:r>
      <w:r w:rsidR="00574A7F" w:rsidRPr="6FE9BACE">
        <w:rPr>
          <w:rFonts w:ascii="Arial" w:eastAsia="Arial" w:hAnsi="Arial" w:cs="Arial"/>
          <w:sz w:val="24"/>
          <w:szCs w:val="24"/>
        </w:rPr>
        <w:t xml:space="preserve">so that the investment is worthwhile. </w:t>
      </w:r>
      <w:r w:rsidR="008E7E35" w:rsidRPr="6FE9BACE">
        <w:rPr>
          <w:rFonts w:ascii="Arial" w:eastAsia="Arial" w:hAnsi="Arial" w:cs="Arial"/>
          <w:sz w:val="24"/>
          <w:szCs w:val="24"/>
        </w:rPr>
        <w:t>(Tiwary &amp; SODHI, 2018)</w:t>
      </w:r>
    </w:p>
    <w:p w14:paraId="432BF26A" w14:textId="77777777" w:rsidR="001B499D" w:rsidRPr="00F37002" w:rsidRDefault="001B499D" w:rsidP="00F37002">
      <w:pPr>
        <w:rPr>
          <w:rFonts w:ascii="Arial" w:eastAsia="Arial" w:hAnsi="Arial" w:cs="Arial"/>
          <w:sz w:val="24"/>
          <w:szCs w:val="24"/>
        </w:rPr>
      </w:pPr>
    </w:p>
    <w:p w14:paraId="04DE2C19" w14:textId="1ADA39AD" w:rsidR="00DD7678" w:rsidRDefault="002B4E71">
      <w:pPr>
        <w:pStyle w:val="Heading2"/>
        <w:rPr>
          <w:rFonts w:ascii="Arial" w:eastAsia="Arial" w:hAnsi="Arial" w:cs="Arial"/>
          <w:sz w:val="24"/>
          <w:szCs w:val="24"/>
        </w:rPr>
      </w:pPr>
      <w:bookmarkStart w:id="15" w:name="_Toc157952743"/>
      <w:r>
        <w:t>Microstructure and Tensile Strength</w:t>
      </w:r>
      <w:bookmarkEnd w:id="15"/>
    </w:p>
    <w:p w14:paraId="04989DD3" w14:textId="77777777" w:rsidR="00884B5D" w:rsidRPr="00884B5D" w:rsidRDefault="00884B5D" w:rsidP="00884B5D">
      <w:pPr>
        <w:shd w:val="clear" w:color="auto" w:fill="FFFFFF"/>
        <w:spacing w:after="0" w:line="0" w:lineRule="auto"/>
        <w:rPr>
          <w:rFonts w:ascii="ff1" w:eastAsia="Times New Roman" w:hAnsi="ff1" w:cs="Times New Roman"/>
          <w:color w:val="000000"/>
          <w:sz w:val="60"/>
          <w:szCs w:val="60"/>
          <w:lang w:eastAsia="zh-CN"/>
        </w:rPr>
      </w:pPr>
      <w:r w:rsidRPr="00884B5D">
        <w:rPr>
          <w:rFonts w:ascii="ff1" w:eastAsia="Times New Roman" w:hAnsi="ff1" w:cs="Times New Roman"/>
          <w:color w:val="000000"/>
          <w:sz w:val="60"/>
          <w:szCs w:val="60"/>
          <w:lang w:eastAsia="zh-CN"/>
        </w:rPr>
        <w:t>In both castings, non-suitable and suitable, the mi-</w:t>
      </w:r>
    </w:p>
    <w:p w14:paraId="6DEB6098" w14:textId="77777777" w:rsidR="00884B5D" w:rsidRPr="00884B5D" w:rsidRDefault="00884B5D" w:rsidP="00884B5D">
      <w:pPr>
        <w:shd w:val="clear" w:color="auto" w:fill="FFFFFF"/>
        <w:spacing w:after="0" w:line="0" w:lineRule="auto"/>
        <w:rPr>
          <w:rFonts w:ascii="ff1" w:eastAsia="Times New Roman" w:hAnsi="ff1" w:cs="Times New Roman"/>
          <w:color w:val="000000"/>
          <w:sz w:val="60"/>
          <w:szCs w:val="60"/>
          <w:lang w:eastAsia="zh-CN"/>
        </w:rPr>
      </w:pPr>
      <w:proofErr w:type="spellStart"/>
      <w:r w:rsidRPr="00884B5D">
        <w:rPr>
          <w:rFonts w:ascii="ff1" w:eastAsia="Times New Roman" w:hAnsi="ff1" w:cs="Times New Roman"/>
          <w:color w:val="000000"/>
          <w:sz w:val="60"/>
          <w:szCs w:val="60"/>
          <w:lang w:eastAsia="zh-CN"/>
        </w:rPr>
        <w:t>crostructure</w:t>
      </w:r>
      <w:proofErr w:type="spellEnd"/>
      <w:r w:rsidRPr="00884B5D">
        <w:rPr>
          <w:rFonts w:ascii="ff1" w:eastAsia="Times New Roman" w:hAnsi="ff1" w:cs="Times New Roman"/>
          <w:color w:val="000000"/>
          <w:sz w:val="60"/>
          <w:szCs w:val="60"/>
          <w:lang w:eastAsia="zh-CN"/>
        </w:rPr>
        <w:t xml:space="preserve"> was dendritic and heterogeneous, what is </w:t>
      </w:r>
      <w:proofErr w:type="spellStart"/>
      <w:r w:rsidRPr="00884B5D">
        <w:rPr>
          <w:rFonts w:ascii="ff1" w:eastAsia="Times New Roman" w:hAnsi="ff1" w:cs="Times New Roman"/>
          <w:color w:val="000000"/>
          <w:sz w:val="60"/>
          <w:szCs w:val="60"/>
          <w:lang w:eastAsia="zh-CN"/>
        </w:rPr>
        <w:t>typi</w:t>
      </w:r>
      <w:proofErr w:type="spellEnd"/>
      <w:r w:rsidRPr="00884B5D">
        <w:rPr>
          <w:rFonts w:ascii="ff1" w:eastAsia="Times New Roman" w:hAnsi="ff1" w:cs="Times New Roman"/>
          <w:color w:val="000000"/>
          <w:sz w:val="60"/>
          <w:szCs w:val="60"/>
          <w:lang w:eastAsia="zh-CN"/>
        </w:rPr>
        <w:t>-</w:t>
      </w:r>
    </w:p>
    <w:p w14:paraId="79E5A937" w14:textId="77777777" w:rsidR="00884B5D" w:rsidRPr="00884B5D" w:rsidRDefault="00884B5D" w:rsidP="00884B5D">
      <w:pPr>
        <w:shd w:val="clear" w:color="auto" w:fill="FFFFFF"/>
        <w:spacing w:after="0" w:line="0" w:lineRule="auto"/>
        <w:rPr>
          <w:rFonts w:ascii="ff1" w:eastAsia="Times New Roman" w:hAnsi="ff1" w:cs="Times New Roman"/>
          <w:color w:val="000000"/>
          <w:sz w:val="60"/>
          <w:szCs w:val="60"/>
          <w:lang w:eastAsia="zh-CN"/>
        </w:rPr>
      </w:pPr>
      <w:proofErr w:type="spellStart"/>
      <w:r w:rsidRPr="00884B5D">
        <w:rPr>
          <w:rFonts w:ascii="ff1" w:eastAsia="Times New Roman" w:hAnsi="ff1" w:cs="Times New Roman"/>
          <w:color w:val="000000"/>
          <w:sz w:val="60"/>
          <w:szCs w:val="60"/>
          <w:lang w:eastAsia="zh-CN"/>
        </w:rPr>
        <w:t>cal</w:t>
      </w:r>
      <w:proofErr w:type="spellEnd"/>
      <w:r w:rsidRPr="00884B5D">
        <w:rPr>
          <w:rFonts w:ascii="ff1" w:eastAsia="Times New Roman" w:hAnsi="ff1" w:cs="Times New Roman"/>
          <w:color w:val="000000"/>
          <w:sz w:val="60"/>
          <w:szCs w:val="60"/>
          <w:lang w:eastAsia="zh-CN"/>
        </w:rPr>
        <w:t xml:space="preserve"> for castings molten from hypoeutectic </w:t>
      </w:r>
      <w:proofErr w:type="spellStart"/>
      <w:r w:rsidRPr="00884B5D">
        <w:rPr>
          <w:rFonts w:ascii="ff1" w:eastAsia="Times New Roman" w:hAnsi="ff1" w:cs="Times New Roman"/>
          <w:color w:val="000000"/>
          <w:sz w:val="60"/>
          <w:szCs w:val="60"/>
          <w:lang w:eastAsia="zh-CN"/>
        </w:rPr>
        <w:t>silumine</w:t>
      </w:r>
      <w:proofErr w:type="spellEnd"/>
      <w:r w:rsidRPr="00884B5D">
        <w:rPr>
          <w:rFonts w:ascii="ff1" w:eastAsia="Times New Roman" w:hAnsi="ff1" w:cs="Times New Roman"/>
          <w:color w:val="000000"/>
          <w:sz w:val="60"/>
          <w:szCs w:val="60"/>
          <w:lang w:eastAsia="zh-CN"/>
        </w:rPr>
        <w:t xml:space="preserve"> [7, 8, 9].</w:t>
      </w:r>
    </w:p>
    <w:p w14:paraId="7A99A8E0" w14:textId="77777777" w:rsidR="00884B5D" w:rsidRPr="00884B5D" w:rsidRDefault="00884B5D" w:rsidP="00884B5D">
      <w:pPr>
        <w:shd w:val="clear" w:color="auto" w:fill="FFFFFF"/>
        <w:spacing w:after="0" w:line="0" w:lineRule="auto"/>
        <w:rPr>
          <w:rFonts w:ascii="ff1" w:eastAsia="Times New Roman" w:hAnsi="ff1" w:cs="Times New Roman"/>
          <w:color w:val="000000"/>
          <w:sz w:val="60"/>
          <w:szCs w:val="60"/>
          <w:lang w:eastAsia="zh-CN"/>
        </w:rPr>
      </w:pPr>
      <w:r w:rsidRPr="00884B5D">
        <w:rPr>
          <w:rFonts w:ascii="ff1" w:eastAsia="Times New Roman" w:hAnsi="ff1" w:cs="Times New Roman"/>
          <w:color w:val="000000"/>
          <w:sz w:val="60"/>
          <w:szCs w:val="60"/>
          <w:lang w:eastAsia="zh-CN"/>
        </w:rPr>
        <w:t>Microstructure consisted of (</w:t>
      </w:r>
      <w:proofErr w:type="spellStart"/>
      <w:r w:rsidRPr="00884B5D">
        <w:rPr>
          <w:rFonts w:ascii="ff1" w:eastAsia="Times New Roman" w:hAnsi="ff1" w:cs="Times New Roman"/>
          <w:color w:val="000000"/>
          <w:sz w:val="60"/>
          <w:szCs w:val="60"/>
          <w:lang w:eastAsia="zh-CN"/>
        </w:rPr>
        <w:t>i</w:t>
      </w:r>
      <w:proofErr w:type="spellEnd"/>
      <w:r w:rsidRPr="00884B5D">
        <w:rPr>
          <w:rFonts w:ascii="ff1" w:eastAsia="Times New Roman" w:hAnsi="ff1" w:cs="Times New Roman"/>
          <w:color w:val="000000"/>
          <w:sz w:val="60"/>
          <w:szCs w:val="60"/>
          <w:lang w:eastAsia="zh-CN"/>
        </w:rPr>
        <w:t xml:space="preserve">) </w:t>
      </w:r>
      <w:r w:rsidRPr="00884B5D">
        <w:rPr>
          <w:rFonts w:ascii="ff6" w:eastAsia="Times New Roman" w:hAnsi="ff6" w:cs="Times New Roman"/>
          <w:color w:val="000000"/>
          <w:spacing w:val="15"/>
          <w:sz w:val="60"/>
          <w:szCs w:val="60"/>
          <w:lang w:eastAsia="zh-CN"/>
        </w:rPr>
        <w:t>α</w:t>
      </w:r>
      <w:r w:rsidRPr="00884B5D">
        <w:rPr>
          <w:rFonts w:ascii="ff1" w:eastAsia="Times New Roman" w:hAnsi="ff1" w:cs="Times New Roman"/>
          <w:color w:val="000000"/>
          <w:sz w:val="60"/>
          <w:szCs w:val="60"/>
          <w:lang w:eastAsia="zh-CN"/>
        </w:rPr>
        <w:t>-solid solution dendrites, (ii)</w:t>
      </w:r>
    </w:p>
    <w:p w14:paraId="73F089FD" w14:textId="77777777" w:rsidR="00884B5D" w:rsidRPr="00884B5D" w:rsidRDefault="00884B5D" w:rsidP="00884B5D">
      <w:pPr>
        <w:shd w:val="clear" w:color="auto" w:fill="FFFFFF"/>
        <w:spacing w:after="0" w:line="0" w:lineRule="auto"/>
        <w:rPr>
          <w:rFonts w:ascii="ff1" w:eastAsia="Times New Roman" w:hAnsi="ff1" w:cs="Times New Roman"/>
          <w:color w:val="000000"/>
          <w:sz w:val="60"/>
          <w:szCs w:val="60"/>
          <w:lang w:eastAsia="zh-CN"/>
        </w:rPr>
      </w:pPr>
      <w:r w:rsidRPr="00884B5D">
        <w:rPr>
          <w:rFonts w:ascii="ff1" w:eastAsia="Times New Roman" w:hAnsi="ff1" w:cs="Times New Roman"/>
          <w:color w:val="000000"/>
          <w:sz w:val="60"/>
          <w:szCs w:val="60"/>
          <w:lang w:eastAsia="zh-CN"/>
        </w:rPr>
        <w:t xml:space="preserve">eutectic cells, which consisted of </w:t>
      </w:r>
      <w:r w:rsidRPr="00884B5D">
        <w:rPr>
          <w:rFonts w:ascii="ff6" w:eastAsia="Times New Roman" w:hAnsi="ff6" w:cs="Times New Roman"/>
          <w:color w:val="000000"/>
          <w:spacing w:val="15"/>
          <w:sz w:val="60"/>
          <w:szCs w:val="60"/>
          <w:lang w:eastAsia="zh-CN"/>
        </w:rPr>
        <w:t>α</w:t>
      </w:r>
      <w:r w:rsidRPr="00884B5D">
        <w:rPr>
          <w:rFonts w:ascii="ff1" w:eastAsia="Times New Roman" w:hAnsi="ff1" w:cs="Times New Roman"/>
          <w:color w:val="000000"/>
          <w:sz w:val="60"/>
          <w:szCs w:val="60"/>
          <w:lang w:eastAsia="zh-CN"/>
        </w:rPr>
        <w:t xml:space="preserve">-solid solution and </w:t>
      </w:r>
      <w:proofErr w:type="gramStart"/>
      <w:r w:rsidRPr="00884B5D">
        <w:rPr>
          <w:rFonts w:ascii="ff1" w:eastAsia="Times New Roman" w:hAnsi="ff1" w:cs="Times New Roman"/>
          <w:color w:val="000000"/>
          <w:sz w:val="60"/>
          <w:szCs w:val="60"/>
          <w:lang w:eastAsia="zh-CN"/>
        </w:rPr>
        <w:t>eutectic</w:t>
      </w:r>
      <w:proofErr w:type="gramEnd"/>
    </w:p>
    <w:p w14:paraId="6DEAAF69" w14:textId="77777777" w:rsidR="00884B5D" w:rsidRPr="00884B5D" w:rsidRDefault="00884B5D" w:rsidP="00884B5D">
      <w:pPr>
        <w:shd w:val="clear" w:color="auto" w:fill="FFFFFF"/>
        <w:spacing w:after="0" w:line="0" w:lineRule="auto"/>
        <w:rPr>
          <w:rFonts w:ascii="ff1" w:eastAsia="Times New Roman" w:hAnsi="ff1" w:cs="Times New Roman"/>
          <w:color w:val="000000"/>
          <w:sz w:val="60"/>
          <w:szCs w:val="60"/>
          <w:lang w:eastAsia="zh-CN"/>
        </w:rPr>
      </w:pPr>
      <w:r w:rsidRPr="00884B5D">
        <w:rPr>
          <w:rFonts w:ascii="ff1" w:eastAsia="Times New Roman" w:hAnsi="ff1" w:cs="Times New Roman"/>
          <w:color w:val="000000"/>
          <w:sz w:val="60"/>
          <w:szCs w:val="60"/>
          <w:lang w:eastAsia="zh-CN"/>
        </w:rPr>
        <w:t>Si-particles in form (</w:t>
      </w:r>
      <w:r w:rsidRPr="00884B5D">
        <w:rPr>
          <w:rFonts w:ascii="ff6" w:eastAsia="Times New Roman" w:hAnsi="ff6" w:cs="Times New Roman"/>
          <w:color w:val="000000"/>
          <w:spacing w:val="165"/>
          <w:sz w:val="60"/>
          <w:szCs w:val="60"/>
          <w:lang w:eastAsia="zh-CN"/>
        </w:rPr>
        <w:t>α</w:t>
      </w:r>
      <w:r w:rsidRPr="00884B5D">
        <w:rPr>
          <w:rFonts w:ascii="ff7" w:eastAsia="Times New Roman" w:hAnsi="ff7" w:cs="Times New Roman"/>
          <w:color w:val="000000"/>
          <w:spacing w:val="150"/>
          <w:sz w:val="60"/>
          <w:szCs w:val="60"/>
          <w:lang w:eastAsia="zh-CN"/>
        </w:rPr>
        <w:t>+</w:t>
      </w:r>
      <w:r w:rsidRPr="00884B5D">
        <w:rPr>
          <w:rFonts w:ascii="ff1" w:eastAsia="Times New Roman" w:hAnsi="ff1" w:cs="Times New Roman"/>
          <w:color w:val="000000"/>
          <w:sz w:val="60"/>
          <w:szCs w:val="60"/>
          <w:lang w:eastAsia="zh-CN"/>
        </w:rPr>
        <w:t>Si) and (iii) intermetallic phase parti-</w:t>
      </w:r>
    </w:p>
    <w:p w14:paraId="5F583CC3" w14:textId="77777777" w:rsidR="00884B5D" w:rsidRPr="00884B5D" w:rsidRDefault="00884B5D" w:rsidP="00884B5D">
      <w:pPr>
        <w:shd w:val="clear" w:color="auto" w:fill="FFFFFF"/>
        <w:spacing w:after="0" w:line="0" w:lineRule="auto"/>
        <w:rPr>
          <w:rFonts w:ascii="ff1" w:eastAsia="Times New Roman" w:hAnsi="ff1" w:cs="Times New Roman"/>
          <w:color w:val="000000"/>
          <w:sz w:val="60"/>
          <w:szCs w:val="60"/>
          <w:lang w:eastAsia="zh-CN"/>
        </w:rPr>
      </w:pPr>
      <w:proofErr w:type="spellStart"/>
      <w:r w:rsidRPr="00884B5D">
        <w:rPr>
          <w:rFonts w:ascii="ff1" w:eastAsia="Times New Roman" w:hAnsi="ff1" w:cs="Times New Roman"/>
          <w:color w:val="000000"/>
          <w:sz w:val="60"/>
          <w:szCs w:val="60"/>
          <w:lang w:eastAsia="zh-CN"/>
        </w:rPr>
        <w:t>cles</w:t>
      </w:r>
      <w:proofErr w:type="spellEnd"/>
      <w:r w:rsidRPr="00884B5D">
        <w:rPr>
          <w:rFonts w:ascii="ff1" w:eastAsia="Times New Roman" w:hAnsi="ff1" w:cs="Times New Roman"/>
          <w:color w:val="000000"/>
          <w:sz w:val="60"/>
          <w:szCs w:val="60"/>
          <w:lang w:eastAsia="zh-CN"/>
        </w:rPr>
        <w:t xml:space="preserve"> of an irregular shape. Microstructures of non-suitable and</w:t>
      </w:r>
    </w:p>
    <w:p w14:paraId="571FFB27" w14:textId="77777777" w:rsidR="00884B5D" w:rsidRPr="00884B5D" w:rsidRDefault="00884B5D" w:rsidP="00884B5D">
      <w:pPr>
        <w:shd w:val="clear" w:color="auto" w:fill="FFFFFF"/>
        <w:spacing w:after="0" w:line="0" w:lineRule="auto"/>
        <w:rPr>
          <w:rFonts w:ascii="ff1" w:eastAsia="Times New Roman" w:hAnsi="ff1" w:cs="Times New Roman"/>
          <w:color w:val="000000"/>
          <w:sz w:val="60"/>
          <w:szCs w:val="60"/>
          <w:lang w:eastAsia="zh-CN"/>
        </w:rPr>
      </w:pPr>
      <w:r w:rsidRPr="00884B5D">
        <w:rPr>
          <w:rFonts w:ascii="ff1" w:eastAsia="Times New Roman" w:hAnsi="ff1" w:cs="Times New Roman"/>
          <w:color w:val="000000"/>
          <w:sz w:val="60"/>
          <w:szCs w:val="60"/>
          <w:lang w:eastAsia="zh-CN"/>
        </w:rPr>
        <w:t xml:space="preserve">suitable castings documented by light microscope are </w:t>
      </w:r>
      <w:proofErr w:type="gramStart"/>
      <w:r w:rsidRPr="00884B5D">
        <w:rPr>
          <w:rFonts w:ascii="ff1" w:eastAsia="Times New Roman" w:hAnsi="ff1" w:cs="Times New Roman"/>
          <w:color w:val="000000"/>
          <w:sz w:val="60"/>
          <w:szCs w:val="60"/>
          <w:lang w:eastAsia="zh-CN"/>
        </w:rPr>
        <w:t>shown</w:t>
      </w:r>
      <w:proofErr w:type="gramEnd"/>
    </w:p>
    <w:p w14:paraId="00F2D9BE" w14:textId="77777777" w:rsidR="00884B5D" w:rsidRPr="00884B5D" w:rsidRDefault="00884B5D" w:rsidP="00884B5D">
      <w:pPr>
        <w:shd w:val="clear" w:color="auto" w:fill="FFFFFF"/>
        <w:spacing w:after="0" w:line="0" w:lineRule="auto"/>
        <w:rPr>
          <w:rFonts w:ascii="ff1" w:eastAsia="Times New Roman" w:hAnsi="ff1" w:cs="Times New Roman"/>
          <w:color w:val="000000"/>
          <w:sz w:val="60"/>
          <w:szCs w:val="60"/>
          <w:lang w:eastAsia="zh-CN"/>
        </w:rPr>
      </w:pPr>
      <w:r w:rsidRPr="00884B5D">
        <w:rPr>
          <w:rFonts w:ascii="ff1" w:eastAsia="Times New Roman" w:hAnsi="ff1" w:cs="Times New Roman"/>
          <w:color w:val="000000"/>
          <w:sz w:val="60"/>
          <w:szCs w:val="60"/>
          <w:lang w:eastAsia="zh-CN"/>
        </w:rPr>
        <w:t>in Fig. 1.</w:t>
      </w:r>
    </w:p>
    <w:p w14:paraId="7650D734" w14:textId="77777777" w:rsidR="00D533BB" w:rsidRDefault="004B0B43" w:rsidP="00D533BB">
      <w:pPr>
        <w:rPr>
          <w:rFonts w:ascii="Arial" w:eastAsia="Arial" w:hAnsi="Arial" w:cs="Arial"/>
          <w:sz w:val="24"/>
          <w:szCs w:val="24"/>
        </w:rPr>
      </w:pPr>
      <w:r w:rsidRPr="004B0B43">
        <w:rPr>
          <w:rFonts w:ascii="Arial" w:eastAsia="Arial" w:hAnsi="Arial" w:cs="Arial"/>
          <w:sz w:val="24"/>
          <w:szCs w:val="24"/>
        </w:rPr>
        <w:t>There are very particular microstructures in metal castings. Metal grains, or crystals, start to develop in the liquid metal as it cools and solidifies in a mo</w:t>
      </w:r>
      <w:r>
        <w:rPr>
          <w:rFonts w:ascii="Arial" w:eastAsia="Arial" w:hAnsi="Arial" w:cs="Arial"/>
          <w:sz w:val="24"/>
          <w:szCs w:val="24"/>
        </w:rPr>
        <w:t>u</w:t>
      </w:r>
      <w:r w:rsidRPr="004B0B43">
        <w:rPr>
          <w:rFonts w:ascii="Arial" w:eastAsia="Arial" w:hAnsi="Arial" w:cs="Arial"/>
          <w:sz w:val="24"/>
          <w:szCs w:val="24"/>
        </w:rPr>
        <w:t>ld, both inside the mo</w:t>
      </w:r>
      <w:r>
        <w:rPr>
          <w:rFonts w:ascii="Arial" w:eastAsia="Arial" w:hAnsi="Arial" w:cs="Arial"/>
          <w:sz w:val="24"/>
          <w:szCs w:val="24"/>
        </w:rPr>
        <w:t>u</w:t>
      </w:r>
      <w:r w:rsidRPr="004B0B43">
        <w:rPr>
          <w:rFonts w:ascii="Arial" w:eastAsia="Arial" w:hAnsi="Arial" w:cs="Arial"/>
          <w:sz w:val="24"/>
          <w:szCs w:val="24"/>
        </w:rPr>
        <w:t xml:space="preserve">ld and on the walls. Figure </w:t>
      </w:r>
      <w:r>
        <w:rPr>
          <w:rFonts w:ascii="Arial" w:eastAsia="Arial" w:hAnsi="Arial" w:cs="Arial"/>
          <w:sz w:val="24"/>
          <w:szCs w:val="24"/>
        </w:rPr>
        <w:t>4</w:t>
      </w:r>
      <w:r w:rsidRPr="004B0B43">
        <w:rPr>
          <w:rFonts w:ascii="Arial" w:eastAsia="Arial" w:hAnsi="Arial" w:cs="Arial"/>
          <w:sz w:val="24"/>
          <w:szCs w:val="24"/>
        </w:rPr>
        <w:t xml:space="preserve"> </w:t>
      </w:r>
      <w:r w:rsidR="00CD5041">
        <w:rPr>
          <w:rFonts w:ascii="Arial" w:eastAsia="Arial" w:hAnsi="Arial" w:cs="Arial"/>
          <w:sz w:val="24"/>
          <w:szCs w:val="24"/>
        </w:rPr>
        <w:t xml:space="preserve">shows how the </w:t>
      </w:r>
      <w:r w:rsidRPr="004B0B43">
        <w:rPr>
          <w:rFonts w:ascii="Arial" w:eastAsia="Arial" w:hAnsi="Arial" w:cs="Arial"/>
          <w:sz w:val="24"/>
          <w:szCs w:val="24"/>
        </w:rPr>
        <w:t>metal solidifies into dendrites that resemble trees</w:t>
      </w:r>
      <w:r>
        <w:rPr>
          <w:rFonts w:ascii="Arial" w:eastAsia="Arial" w:hAnsi="Arial" w:cs="Arial"/>
          <w:sz w:val="24"/>
          <w:szCs w:val="24"/>
        </w:rPr>
        <w:t>.</w:t>
      </w:r>
      <w:r w:rsidR="00413E97">
        <w:rPr>
          <w:rFonts w:ascii="Arial" w:eastAsia="Arial" w:hAnsi="Arial" w:cs="Arial"/>
          <w:sz w:val="24"/>
          <w:szCs w:val="24"/>
        </w:rPr>
        <w:t xml:space="preserve"> (Manufacturing, 2012)</w:t>
      </w:r>
    </w:p>
    <w:p w14:paraId="1EB128CA" w14:textId="2DA03653" w:rsidR="00413E97" w:rsidRDefault="004F3CF4" w:rsidP="00D533BB">
      <w:pPr>
        <w:jc w:val="center"/>
      </w:pPr>
      <w:r>
        <w:rPr>
          <w:noProof/>
        </w:rPr>
        <w:drawing>
          <wp:inline distT="0" distB="0" distL="0" distR="0" wp14:anchorId="1D414F8B" wp14:editId="5D057E9F">
            <wp:extent cx="4419600" cy="2796778"/>
            <wp:effectExtent l="0" t="0" r="0" b="3810"/>
            <wp:docPr id="4" name="Picture 4" descr="A diagram of 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diagram of a structure&#10;&#10;Description automatically generated"/>
                    <pic:cNvPicPr/>
                  </pic:nvPicPr>
                  <pic:blipFill>
                    <a:blip r:embed="rId19"/>
                    <a:stretch>
                      <a:fillRect/>
                    </a:stretch>
                  </pic:blipFill>
                  <pic:spPr>
                    <a:xfrm>
                      <a:off x="0" y="0"/>
                      <a:ext cx="4429112" cy="2802798"/>
                    </a:xfrm>
                    <a:prstGeom prst="rect">
                      <a:avLst/>
                    </a:prstGeom>
                  </pic:spPr>
                </pic:pic>
              </a:graphicData>
            </a:graphic>
          </wp:inline>
        </w:drawing>
      </w:r>
    </w:p>
    <w:p w14:paraId="473CE6DD" w14:textId="3C42DABC" w:rsidR="00CD5041" w:rsidRDefault="00413E97" w:rsidP="00413E97">
      <w:pPr>
        <w:pStyle w:val="Caption"/>
        <w:jc w:val="center"/>
      </w:pPr>
      <w:r>
        <w:t xml:space="preserve">Figure </w:t>
      </w:r>
      <w:r w:rsidR="00963F82">
        <w:fldChar w:fldCharType="begin"/>
      </w:r>
      <w:r w:rsidR="00963F82">
        <w:instrText xml:space="preserve"> SEQ Figure \* ARABIC </w:instrText>
      </w:r>
      <w:r w:rsidR="00963F82">
        <w:fldChar w:fldCharType="separate"/>
      </w:r>
      <w:r w:rsidR="00D134D1">
        <w:rPr>
          <w:noProof/>
        </w:rPr>
        <w:t>4</w:t>
      </w:r>
      <w:r w:rsidR="00963F82">
        <w:rPr>
          <w:noProof/>
        </w:rPr>
        <w:fldChar w:fldCharType="end"/>
      </w:r>
      <w:r>
        <w:t xml:space="preserve"> - </w:t>
      </w:r>
      <w:r w:rsidRPr="00D03B01">
        <w:t>(Manufacturing 2012)</w:t>
      </w:r>
    </w:p>
    <w:p w14:paraId="1DC34009" w14:textId="77777777" w:rsidR="001727C3" w:rsidRDefault="00FA408D" w:rsidP="001727C3">
      <w:pPr>
        <w:keepNext/>
        <w:jc w:val="center"/>
      </w:pPr>
      <w:r>
        <w:rPr>
          <w:noProof/>
        </w:rPr>
        <w:lastRenderedPageBreak/>
        <w:drawing>
          <wp:inline distT="0" distB="0" distL="0" distR="0" wp14:anchorId="5734BA46" wp14:editId="4A253DE5">
            <wp:extent cx="3039140" cy="2333625"/>
            <wp:effectExtent l="0" t="0" r="889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20"/>
                    <a:srcRect l="85088" t="22454" r="5606" b="64841"/>
                    <a:stretch/>
                  </pic:blipFill>
                  <pic:spPr bwMode="auto">
                    <a:xfrm>
                      <a:off x="0" y="0"/>
                      <a:ext cx="3052007" cy="2343505"/>
                    </a:xfrm>
                    <a:prstGeom prst="rect">
                      <a:avLst/>
                    </a:prstGeom>
                    <a:ln>
                      <a:noFill/>
                    </a:ln>
                    <a:extLst>
                      <a:ext uri="{53640926-AAD7-44D8-BBD7-CCE9431645EC}">
                        <a14:shadowObscured xmlns:a14="http://schemas.microsoft.com/office/drawing/2010/main"/>
                      </a:ext>
                    </a:extLst>
                  </pic:spPr>
                </pic:pic>
              </a:graphicData>
            </a:graphic>
          </wp:inline>
        </w:drawing>
      </w:r>
    </w:p>
    <w:p w14:paraId="332188D5" w14:textId="3B595914" w:rsidR="00272E8A" w:rsidRDefault="001727C3" w:rsidP="001727C3">
      <w:pPr>
        <w:pStyle w:val="Caption"/>
        <w:jc w:val="center"/>
      </w:pPr>
      <w:r>
        <w:t xml:space="preserve">Figure </w:t>
      </w:r>
      <w:r w:rsidR="00963F82">
        <w:fldChar w:fldCharType="begin"/>
      </w:r>
      <w:r w:rsidR="00963F82">
        <w:instrText xml:space="preserve"> SEQ Figure \* ARABIC </w:instrText>
      </w:r>
      <w:r w:rsidR="00963F82">
        <w:fldChar w:fldCharType="separate"/>
      </w:r>
      <w:r w:rsidR="00D134D1">
        <w:rPr>
          <w:noProof/>
        </w:rPr>
        <w:t>5</w:t>
      </w:r>
      <w:r w:rsidR="00963F82">
        <w:rPr>
          <w:noProof/>
        </w:rPr>
        <w:fldChar w:fldCharType="end"/>
      </w:r>
      <w:r>
        <w:t xml:space="preserve"> - </w:t>
      </w:r>
      <w:r w:rsidRPr="0007590D">
        <w:t>(</w:t>
      </w:r>
      <w:proofErr w:type="spellStart"/>
      <w:r w:rsidRPr="0007590D">
        <w:t>Eperješi</w:t>
      </w:r>
      <w:proofErr w:type="spellEnd"/>
      <w:r w:rsidRPr="0007590D">
        <w:t xml:space="preserve"> et al., 2014)</w:t>
      </w:r>
    </w:p>
    <w:p w14:paraId="027A6533" w14:textId="51E794A0" w:rsidR="006B24A1" w:rsidRPr="001B499D" w:rsidRDefault="001727C3" w:rsidP="006B24A1">
      <w:pPr>
        <w:rPr>
          <w:rFonts w:ascii="Arial" w:hAnsi="Arial" w:cs="Arial"/>
          <w:sz w:val="24"/>
          <w:szCs w:val="22"/>
        </w:rPr>
      </w:pPr>
      <w:r w:rsidRPr="001B499D">
        <w:rPr>
          <w:rFonts w:ascii="Arial" w:hAnsi="Arial" w:cs="Arial"/>
          <w:sz w:val="24"/>
          <w:szCs w:val="22"/>
        </w:rPr>
        <w:t xml:space="preserve">Figure 5 shows an example of </w:t>
      </w:r>
      <w:r w:rsidR="00B5278A" w:rsidRPr="001B499D">
        <w:rPr>
          <w:rFonts w:ascii="Arial" w:hAnsi="Arial" w:cs="Arial"/>
          <w:sz w:val="24"/>
          <w:szCs w:val="22"/>
        </w:rPr>
        <w:t xml:space="preserve">the typical microstructure of a material after casting. In this example the material is </w:t>
      </w:r>
      <w:r w:rsidR="00A8006A" w:rsidRPr="001B499D">
        <w:rPr>
          <w:rFonts w:ascii="Arial" w:hAnsi="Arial" w:cs="Arial"/>
          <w:sz w:val="24"/>
          <w:szCs w:val="22"/>
        </w:rPr>
        <w:t>a AlSi5Cu3 alloy</w:t>
      </w:r>
      <w:r w:rsidR="00C82293" w:rsidRPr="001B499D">
        <w:rPr>
          <w:rFonts w:ascii="Arial" w:hAnsi="Arial" w:cs="Arial"/>
          <w:sz w:val="24"/>
          <w:szCs w:val="22"/>
        </w:rPr>
        <w:t xml:space="preserve"> where the</w:t>
      </w:r>
      <w:r w:rsidR="00A8006A" w:rsidRPr="001B499D">
        <w:rPr>
          <w:rFonts w:ascii="Arial" w:hAnsi="Arial" w:cs="Arial"/>
          <w:sz w:val="24"/>
          <w:szCs w:val="22"/>
        </w:rPr>
        <w:t xml:space="preserve"> </w:t>
      </w:r>
      <w:r w:rsidR="00C82293" w:rsidRPr="001B499D">
        <w:rPr>
          <w:rFonts w:ascii="Arial" w:hAnsi="Arial" w:cs="Arial"/>
          <w:sz w:val="24"/>
          <w:szCs w:val="22"/>
        </w:rPr>
        <w:t>“Microstructure consisted of (</w:t>
      </w:r>
      <w:proofErr w:type="spellStart"/>
      <w:r w:rsidR="00C82293" w:rsidRPr="001B499D">
        <w:rPr>
          <w:rFonts w:ascii="Arial" w:hAnsi="Arial" w:cs="Arial"/>
          <w:sz w:val="24"/>
          <w:szCs w:val="22"/>
        </w:rPr>
        <w:t>i</w:t>
      </w:r>
      <w:proofErr w:type="spellEnd"/>
      <w:r w:rsidR="00C82293" w:rsidRPr="001B499D">
        <w:rPr>
          <w:rFonts w:ascii="Arial" w:hAnsi="Arial" w:cs="Arial"/>
          <w:sz w:val="24"/>
          <w:szCs w:val="22"/>
        </w:rPr>
        <w:t>) α-solid solution dendrites, (ii)eutectic cells, which consisted of α-solid solution and eutectic</w:t>
      </w:r>
      <w:r w:rsidR="00A201A4" w:rsidRPr="001B499D">
        <w:rPr>
          <w:rFonts w:ascii="Arial" w:hAnsi="Arial" w:cs="Arial"/>
          <w:sz w:val="24"/>
          <w:szCs w:val="22"/>
        </w:rPr>
        <w:t xml:space="preserve"> </w:t>
      </w:r>
      <w:r w:rsidR="00C82293" w:rsidRPr="001B499D">
        <w:rPr>
          <w:rFonts w:ascii="Arial" w:hAnsi="Arial" w:cs="Arial"/>
          <w:sz w:val="24"/>
          <w:szCs w:val="22"/>
        </w:rPr>
        <w:t>Si-particles in form (α+Si) and (iii) intermetallic phase particles of an irregular shape.”</w:t>
      </w:r>
      <w:r w:rsidR="00A201A4" w:rsidRPr="001B499D">
        <w:rPr>
          <w:rFonts w:ascii="Arial" w:hAnsi="Arial" w:cs="Arial"/>
          <w:sz w:val="24"/>
          <w:szCs w:val="22"/>
        </w:rPr>
        <w:t xml:space="preserve"> (EPERJEŠI ET AL., 2014)</w:t>
      </w:r>
    </w:p>
    <w:p w14:paraId="7029F655" w14:textId="1C48BCA0" w:rsidR="00C81C4C" w:rsidRPr="001B499D" w:rsidRDefault="00C81C4C" w:rsidP="006B24A1">
      <w:pPr>
        <w:rPr>
          <w:rFonts w:ascii="Arial" w:hAnsi="Arial" w:cs="Arial"/>
          <w:sz w:val="24"/>
          <w:szCs w:val="22"/>
        </w:rPr>
      </w:pPr>
      <w:r w:rsidRPr="001B499D">
        <w:rPr>
          <w:rFonts w:ascii="Arial" w:hAnsi="Arial" w:cs="Arial"/>
          <w:sz w:val="24"/>
          <w:szCs w:val="22"/>
        </w:rPr>
        <w:t xml:space="preserve">Looking at another alloy after die casting </w:t>
      </w:r>
      <w:r w:rsidR="008D28F0" w:rsidRPr="001B499D">
        <w:rPr>
          <w:rFonts w:ascii="Arial" w:hAnsi="Arial" w:cs="Arial"/>
          <w:sz w:val="24"/>
          <w:szCs w:val="22"/>
        </w:rPr>
        <w:t>we can see the effect this process has on the tensile strength of a material. “</w:t>
      </w:r>
      <w:r w:rsidR="008D28F0" w:rsidRPr="001B499D">
        <w:rPr>
          <w:rFonts w:ascii="Arial" w:hAnsi="Arial" w:cs="Arial"/>
          <w:sz w:val="24"/>
          <w:szCs w:val="22"/>
        </w:rPr>
        <w:t xml:space="preserve">The </w:t>
      </w:r>
      <w:proofErr w:type="spellStart"/>
      <w:r w:rsidR="008D28F0" w:rsidRPr="001B499D">
        <w:rPr>
          <w:rFonts w:ascii="Arial" w:hAnsi="Arial" w:cs="Arial"/>
          <w:sz w:val="24"/>
          <w:szCs w:val="22"/>
        </w:rPr>
        <w:t>AlSiCuMgMn</w:t>
      </w:r>
      <w:proofErr w:type="spellEnd"/>
      <w:r w:rsidR="008D28F0" w:rsidRPr="001B499D">
        <w:rPr>
          <w:rFonts w:ascii="Arial" w:hAnsi="Arial" w:cs="Arial"/>
          <w:sz w:val="24"/>
          <w:szCs w:val="22"/>
        </w:rPr>
        <w:t xml:space="preserve"> die–cast alloy can provide the high yield strength of 321 MPa, the high ultimate tensile strength of 425 MPa and the high tensile elongation of 11.3 %, after solution and ageing treatment.</w:t>
      </w:r>
      <w:r w:rsidR="008D28F0" w:rsidRPr="001B499D">
        <w:rPr>
          <w:rFonts w:ascii="Arial" w:hAnsi="Arial" w:cs="Arial"/>
          <w:sz w:val="24"/>
          <w:szCs w:val="22"/>
        </w:rPr>
        <w:t xml:space="preserve">” </w:t>
      </w:r>
      <w:r w:rsidR="00445514" w:rsidRPr="001B499D">
        <w:rPr>
          <w:rFonts w:ascii="Arial" w:hAnsi="Arial" w:cs="Arial"/>
          <w:sz w:val="24"/>
          <w:szCs w:val="22"/>
        </w:rPr>
        <w:t>(Dong et al., 2019)</w:t>
      </w:r>
    </w:p>
    <w:p w14:paraId="5B17D14C" w14:textId="77777777" w:rsidR="002B4E71" w:rsidRDefault="002B4E71" w:rsidP="002B4E71">
      <w:pPr>
        <w:pStyle w:val="Heading2"/>
        <w:rPr>
          <w:rFonts w:ascii="Arial" w:eastAsia="Arial" w:hAnsi="Arial" w:cs="Arial"/>
          <w:sz w:val="24"/>
          <w:szCs w:val="24"/>
        </w:rPr>
      </w:pPr>
      <w:bookmarkStart w:id="16" w:name="_Toc157952744"/>
      <w:r>
        <w:t>Processing Defects and Remedial Measures</w:t>
      </w:r>
      <w:bookmarkEnd w:id="16"/>
    </w:p>
    <w:p w14:paraId="46B4F364" w14:textId="3E579118" w:rsidR="00A77866" w:rsidRDefault="00A76D3B" w:rsidP="00A76D3B">
      <w:pPr>
        <w:pStyle w:val="Heading3"/>
      </w:pPr>
      <w:bookmarkStart w:id="17" w:name="_Toc157952745"/>
      <w:r w:rsidRPr="00D533BB">
        <w:rPr>
          <w:sz w:val="28"/>
          <w:szCs w:val="28"/>
        </w:rPr>
        <w:t>Porosity</w:t>
      </w:r>
      <w:bookmarkEnd w:id="17"/>
    </w:p>
    <w:p w14:paraId="6EEF6F53" w14:textId="7882E4FD" w:rsidR="00980F23" w:rsidRPr="000636F3" w:rsidRDefault="005E32DD" w:rsidP="005E32DD">
      <w:pPr>
        <w:rPr>
          <w:rFonts w:ascii="Arial" w:hAnsi="Arial" w:cs="Arial"/>
          <w:sz w:val="24"/>
          <w:szCs w:val="24"/>
        </w:rPr>
      </w:pPr>
      <w:r w:rsidRPr="000636F3">
        <w:rPr>
          <w:rFonts w:ascii="Arial" w:hAnsi="Arial" w:cs="Arial"/>
          <w:sz w:val="24"/>
          <w:szCs w:val="24"/>
        </w:rPr>
        <w:t xml:space="preserve">Holes or voids in solid cast metal components are referred to as porosity. They might be extremely small, or quite </w:t>
      </w:r>
      <w:r w:rsidRPr="000636F3">
        <w:rPr>
          <w:rFonts w:ascii="Arial" w:hAnsi="Arial" w:cs="Arial"/>
          <w:sz w:val="24"/>
          <w:szCs w:val="24"/>
        </w:rPr>
        <w:t>large</w:t>
      </w:r>
      <w:r w:rsidR="00D3247F" w:rsidRPr="000636F3">
        <w:rPr>
          <w:rFonts w:ascii="Arial" w:hAnsi="Arial" w:cs="Arial"/>
          <w:sz w:val="24"/>
          <w:szCs w:val="24"/>
        </w:rPr>
        <w:t xml:space="preserve">. </w:t>
      </w:r>
      <w:r w:rsidRPr="000636F3">
        <w:rPr>
          <w:rFonts w:ascii="Arial" w:hAnsi="Arial" w:cs="Arial"/>
          <w:sz w:val="24"/>
          <w:szCs w:val="24"/>
        </w:rPr>
        <w:t>Solidification shrinkage and gas porosity are the two primary sources of porosity.</w:t>
      </w:r>
      <w:r w:rsidR="005606A5" w:rsidRPr="000636F3">
        <w:rPr>
          <w:rFonts w:ascii="Arial" w:hAnsi="Arial" w:cs="Arial"/>
          <w:sz w:val="24"/>
          <w:szCs w:val="24"/>
        </w:rPr>
        <w:t xml:space="preserve"> </w:t>
      </w:r>
      <w:r w:rsidR="00FD6E4E">
        <w:rPr>
          <w:rFonts w:ascii="Arial" w:hAnsi="Arial" w:cs="Arial"/>
          <w:sz w:val="24"/>
          <w:szCs w:val="24"/>
        </w:rPr>
        <w:t>S</w:t>
      </w:r>
      <w:r w:rsidRPr="000636F3">
        <w:rPr>
          <w:rFonts w:ascii="Arial" w:hAnsi="Arial" w:cs="Arial"/>
          <w:sz w:val="24"/>
          <w:szCs w:val="24"/>
        </w:rPr>
        <w:t>olidification shrinkage happens. The metal pores in the still-liquid metal are caused by the metal shrinking as it hardens against the colder mo</w:t>
      </w:r>
      <w:r w:rsidR="00AF3BEB" w:rsidRPr="000636F3">
        <w:rPr>
          <w:rFonts w:ascii="Arial" w:hAnsi="Arial" w:cs="Arial"/>
          <w:sz w:val="24"/>
          <w:szCs w:val="24"/>
        </w:rPr>
        <w:t>u</w:t>
      </w:r>
      <w:r w:rsidRPr="000636F3">
        <w:rPr>
          <w:rFonts w:ascii="Arial" w:hAnsi="Arial" w:cs="Arial"/>
          <w:sz w:val="24"/>
          <w:szCs w:val="24"/>
        </w:rPr>
        <w:t>ld wall.</w:t>
      </w:r>
      <w:r w:rsidR="005606A5" w:rsidRPr="000636F3">
        <w:rPr>
          <w:rFonts w:ascii="Arial" w:hAnsi="Arial" w:cs="Arial"/>
          <w:sz w:val="24"/>
          <w:szCs w:val="24"/>
        </w:rPr>
        <w:t xml:space="preserve"> </w:t>
      </w:r>
      <w:r w:rsidRPr="000636F3">
        <w:rPr>
          <w:rFonts w:ascii="Arial" w:hAnsi="Arial" w:cs="Arial"/>
          <w:sz w:val="24"/>
          <w:szCs w:val="24"/>
        </w:rPr>
        <w:t>Pockets created by trapped gas or air in the mo</w:t>
      </w:r>
      <w:r w:rsidR="00AF3BEB" w:rsidRPr="000636F3">
        <w:rPr>
          <w:rFonts w:ascii="Arial" w:hAnsi="Arial" w:cs="Arial"/>
          <w:sz w:val="24"/>
          <w:szCs w:val="24"/>
        </w:rPr>
        <w:t>u</w:t>
      </w:r>
      <w:r w:rsidRPr="000636F3">
        <w:rPr>
          <w:rFonts w:ascii="Arial" w:hAnsi="Arial" w:cs="Arial"/>
          <w:sz w:val="24"/>
          <w:szCs w:val="24"/>
        </w:rPr>
        <w:t>ld are referred to as gas porosity. Numerous factors, such as inadequate ventilation or improper material mixing during the mo</w:t>
      </w:r>
      <w:r w:rsidR="00AF3BEB" w:rsidRPr="000636F3">
        <w:rPr>
          <w:rFonts w:ascii="Arial" w:hAnsi="Arial" w:cs="Arial"/>
          <w:sz w:val="24"/>
          <w:szCs w:val="24"/>
        </w:rPr>
        <w:t>u</w:t>
      </w:r>
      <w:r w:rsidRPr="000636F3">
        <w:rPr>
          <w:rFonts w:ascii="Arial" w:hAnsi="Arial" w:cs="Arial"/>
          <w:sz w:val="24"/>
          <w:szCs w:val="24"/>
        </w:rPr>
        <w:t>ld filling phase, might cause it.</w:t>
      </w:r>
      <w:r w:rsidR="005606A5" w:rsidRPr="000636F3">
        <w:rPr>
          <w:rFonts w:ascii="Arial" w:hAnsi="Arial" w:cs="Arial"/>
          <w:sz w:val="24"/>
          <w:szCs w:val="24"/>
        </w:rPr>
        <w:t xml:space="preserve"> </w:t>
      </w:r>
      <w:r w:rsidR="009E678E" w:rsidRPr="000636F3">
        <w:rPr>
          <w:rFonts w:ascii="Arial" w:hAnsi="Arial" w:cs="Arial"/>
          <w:sz w:val="24"/>
          <w:szCs w:val="24"/>
        </w:rPr>
        <w:t xml:space="preserve">(Top 4 defects in high-pressure die casting operations: </w:t>
      </w:r>
      <w:proofErr w:type="spellStart"/>
      <w:r w:rsidR="009E678E" w:rsidRPr="000636F3">
        <w:rPr>
          <w:rFonts w:ascii="Arial" w:hAnsi="Arial" w:cs="Arial"/>
          <w:sz w:val="24"/>
          <w:szCs w:val="24"/>
        </w:rPr>
        <w:t>Dycast</w:t>
      </w:r>
      <w:proofErr w:type="spellEnd"/>
      <w:r w:rsidR="009E678E" w:rsidRPr="000636F3">
        <w:rPr>
          <w:rFonts w:ascii="Arial" w:hAnsi="Arial" w:cs="Arial"/>
          <w:sz w:val="24"/>
          <w:szCs w:val="24"/>
        </w:rPr>
        <w:t xml:space="preserve"> 2022)</w:t>
      </w:r>
    </w:p>
    <w:p w14:paraId="040529FC" w14:textId="36D78403" w:rsidR="006D0174" w:rsidRPr="000636F3" w:rsidRDefault="000636F3" w:rsidP="005E32DD">
      <w:pPr>
        <w:rPr>
          <w:rFonts w:ascii="Arial" w:hAnsi="Arial" w:cs="Arial"/>
          <w:sz w:val="24"/>
          <w:szCs w:val="24"/>
        </w:rPr>
      </w:pPr>
      <w:r w:rsidRPr="000636F3">
        <w:rPr>
          <w:rFonts w:ascii="Arial" w:hAnsi="Arial" w:cs="Arial"/>
          <w:sz w:val="24"/>
          <w:szCs w:val="24"/>
        </w:rPr>
        <w:lastRenderedPageBreak/>
        <w:t>By altering the mo</w:t>
      </w:r>
      <w:r w:rsidR="00D533BB">
        <w:rPr>
          <w:rFonts w:ascii="Arial" w:hAnsi="Arial" w:cs="Arial"/>
          <w:sz w:val="24"/>
          <w:szCs w:val="24"/>
        </w:rPr>
        <w:t>u</w:t>
      </w:r>
      <w:r w:rsidRPr="000636F3">
        <w:rPr>
          <w:rFonts w:ascii="Arial" w:hAnsi="Arial" w:cs="Arial"/>
          <w:sz w:val="24"/>
          <w:szCs w:val="24"/>
        </w:rPr>
        <w:t>ld design and/or casting process, manufacturers can address these problems and guarantee uniform cooling, minimize shrinkage, and lower the possibility of entrained air.</w:t>
      </w:r>
    </w:p>
    <w:p w14:paraId="67D59A1C" w14:textId="5FBBC3CE" w:rsidR="009E678E" w:rsidRDefault="006D0174" w:rsidP="006D0174">
      <w:pPr>
        <w:pStyle w:val="Heading3"/>
      </w:pPr>
      <w:bookmarkStart w:id="18" w:name="_Toc157952746"/>
      <w:r w:rsidRPr="00D533BB">
        <w:rPr>
          <w:sz w:val="28"/>
          <w:szCs w:val="28"/>
        </w:rPr>
        <w:t>Blisters</w:t>
      </w:r>
      <w:bookmarkEnd w:id="18"/>
    </w:p>
    <w:p w14:paraId="429B3964" w14:textId="1AE1752E" w:rsidR="006D0174" w:rsidRPr="002326E9" w:rsidRDefault="009569AD" w:rsidP="006D0174">
      <w:pPr>
        <w:rPr>
          <w:rFonts w:ascii="Arial" w:hAnsi="Arial" w:cs="Arial"/>
          <w:sz w:val="24"/>
          <w:szCs w:val="24"/>
        </w:rPr>
      </w:pPr>
      <w:r w:rsidRPr="002326E9">
        <w:rPr>
          <w:rFonts w:ascii="Arial" w:hAnsi="Arial" w:cs="Arial"/>
          <w:sz w:val="24"/>
          <w:szCs w:val="24"/>
        </w:rPr>
        <w:t>Gas porosity that occurs closer to the component's surface is known as blisters</w:t>
      </w:r>
      <w:r w:rsidRPr="002326E9">
        <w:rPr>
          <w:rFonts w:ascii="Arial" w:hAnsi="Arial" w:cs="Arial"/>
          <w:sz w:val="24"/>
          <w:szCs w:val="24"/>
        </w:rPr>
        <w:t xml:space="preserve">. </w:t>
      </w:r>
      <w:r w:rsidRPr="002326E9">
        <w:rPr>
          <w:rFonts w:ascii="Arial" w:hAnsi="Arial" w:cs="Arial"/>
          <w:sz w:val="24"/>
          <w:szCs w:val="24"/>
        </w:rPr>
        <w:t xml:space="preserve">After the material is taken out of the </w:t>
      </w:r>
      <w:r w:rsidR="00443B13" w:rsidRPr="002326E9">
        <w:rPr>
          <w:rFonts w:ascii="Arial" w:hAnsi="Arial" w:cs="Arial"/>
          <w:sz w:val="24"/>
          <w:szCs w:val="24"/>
        </w:rPr>
        <w:t>mould</w:t>
      </w:r>
      <w:r w:rsidRPr="002326E9">
        <w:rPr>
          <w:rFonts w:ascii="Arial" w:hAnsi="Arial" w:cs="Arial"/>
          <w:sz w:val="24"/>
          <w:szCs w:val="24"/>
        </w:rPr>
        <w:t>, they are created by high-pressure air or gas trapped inside the casting pushing the material outward.</w:t>
      </w:r>
      <w:r w:rsidR="00443B13" w:rsidRPr="002326E9">
        <w:rPr>
          <w:rFonts w:ascii="Arial" w:hAnsi="Arial" w:cs="Arial"/>
          <w:sz w:val="24"/>
          <w:szCs w:val="24"/>
        </w:rPr>
        <w:t xml:space="preserve"> </w:t>
      </w:r>
      <w:r w:rsidR="00443B13" w:rsidRPr="002326E9">
        <w:rPr>
          <w:rFonts w:ascii="Arial" w:hAnsi="Arial" w:cs="Arial"/>
          <w:sz w:val="24"/>
          <w:szCs w:val="24"/>
        </w:rPr>
        <w:t xml:space="preserve">The remedies </w:t>
      </w:r>
      <w:r w:rsidR="00443B13" w:rsidRPr="002326E9">
        <w:rPr>
          <w:rFonts w:ascii="Arial" w:hAnsi="Arial" w:cs="Arial"/>
          <w:sz w:val="24"/>
          <w:szCs w:val="24"/>
        </w:rPr>
        <w:t xml:space="preserve">are </w:t>
      </w:r>
      <w:proofErr w:type="gramStart"/>
      <w:r w:rsidR="00443B13" w:rsidRPr="002326E9">
        <w:rPr>
          <w:rFonts w:ascii="Arial" w:hAnsi="Arial" w:cs="Arial"/>
          <w:sz w:val="24"/>
          <w:szCs w:val="24"/>
        </w:rPr>
        <w:t>similar to</w:t>
      </w:r>
      <w:proofErr w:type="gramEnd"/>
      <w:r w:rsidR="00443B13" w:rsidRPr="002326E9">
        <w:rPr>
          <w:rFonts w:ascii="Arial" w:hAnsi="Arial" w:cs="Arial"/>
          <w:sz w:val="24"/>
          <w:szCs w:val="24"/>
        </w:rPr>
        <w:t xml:space="preserve"> that of</w:t>
      </w:r>
      <w:r w:rsidR="00443B13" w:rsidRPr="002326E9">
        <w:rPr>
          <w:rFonts w:ascii="Arial" w:hAnsi="Arial" w:cs="Arial"/>
          <w:sz w:val="24"/>
          <w:szCs w:val="24"/>
        </w:rPr>
        <w:t xml:space="preserve"> internal gas porosity remedies: less entrained air. These could be altering the rate at which the mo</w:t>
      </w:r>
      <w:r w:rsidR="00443B13" w:rsidRPr="002326E9">
        <w:rPr>
          <w:rFonts w:ascii="Arial" w:hAnsi="Arial" w:cs="Arial"/>
          <w:sz w:val="24"/>
          <w:szCs w:val="24"/>
        </w:rPr>
        <w:t>u</w:t>
      </w:r>
      <w:r w:rsidR="00443B13" w:rsidRPr="002326E9">
        <w:rPr>
          <w:rFonts w:ascii="Arial" w:hAnsi="Arial" w:cs="Arial"/>
          <w:sz w:val="24"/>
          <w:szCs w:val="24"/>
        </w:rPr>
        <w:t>ld cools, modifying the water flow, extending the cooling period, or quenching the component as it emerges from the mo</w:t>
      </w:r>
      <w:r w:rsidR="00443B13" w:rsidRPr="002326E9">
        <w:rPr>
          <w:rFonts w:ascii="Arial" w:hAnsi="Arial" w:cs="Arial"/>
          <w:sz w:val="24"/>
          <w:szCs w:val="24"/>
        </w:rPr>
        <w:t>u</w:t>
      </w:r>
      <w:r w:rsidR="00443B13" w:rsidRPr="002326E9">
        <w:rPr>
          <w:rFonts w:ascii="Arial" w:hAnsi="Arial" w:cs="Arial"/>
          <w:sz w:val="24"/>
          <w:szCs w:val="24"/>
        </w:rPr>
        <w:t>ld.</w:t>
      </w:r>
    </w:p>
    <w:p w14:paraId="7D87D6A3" w14:textId="77777777" w:rsidR="00A77866" w:rsidRDefault="00A77866" w:rsidP="008B4FA3">
      <w:pPr>
        <w:rPr>
          <w:rFonts w:ascii="Arial" w:eastAsia="Arial" w:hAnsi="Arial" w:cs="Arial"/>
          <w:sz w:val="24"/>
          <w:szCs w:val="24"/>
        </w:rPr>
      </w:pPr>
    </w:p>
    <w:p w14:paraId="0621554C" w14:textId="77777777" w:rsidR="00A77866" w:rsidRDefault="00A77866" w:rsidP="008B4FA3">
      <w:pPr>
        <w:rPr>
          <w:rFonts w:ascii="Arial" w:eastAsia="Arial" w:hAnsi="Arial" w:cs="Arial"/>
          <w:sz w:val="24"/>
          <w:szCs w:val="24"/>
        </w:rPr>
      </w:pPr>
    </w:p>
    <w:p w14:paraId="52C4920C" w14:textId="77777777" w:rsidR="00C71920" w:rsidRDefault="00C71920" w:rsidP="008B4FA3">
      <w:pPr>
        <w:rPr>
          <w:rFonts w:ascii="Arial" w:eastAsia="Arial" w:hAnsi="Arial" w:cs="Arial"/>
          <w:sz w:val="24"/>
          <w:szCs w:val="24"/>
        </w:rPr>
      </w:pPr>
    </w:p>
    <w:p w14:paraId="24C9D61C" w14:textId="77777777" w:rsidR="00C71920" w:rsidRDefault="00C71920" w:rsidP="008B4FA3">
      <w:pPr>
        <w:rPr>
          <w:rFonts w:ascii="Arial" w:eastAsia="Arial" w:hAnsi="Arial" w:cs="Arial"/>
          <w:sz w:val="24"/>
          <w:szCs w:val="24"/>
        </w:rPr>
      </w:pPr>
    </w:p>
    <w:p w14:paraId="02E5FBA9" w14:textId="77777777" w:rsidR="00C71920" w:rsidRDefault="00C71920" w:rsidP="008B4FA3">
      <w:pPr>
        <w:rPr>
          <w:rFonts w:ascii="Arial" w:eastAsia="Arial" w:hAnsi="Arial" w:cs="Arial"/>
          <w:sz w:val="24"/>
          <w:szCs w:val="24"/>
        </w:rPr>
      </w:pPr>
    </w:p>
    <w:p w14:paraId="72564299" w14:textId="77777777" w:rsidR="00C71920" w:rsidRDefault="00C71920" w:rsidP="008B4FA3">
      <w:pPr>
        <w:rPr>
          <w:rFonts w:ascii="Arial" w:eastAsia="Arial" w:hAnsi="Arial" w:cs="Arial"/>
          <w:sz w:val="24"/>
          <w:szCs w:val="24"/>
        </w:rPr>
      </w:pPr>
    </w:p>
    <w:p w14:paraId="7CF411B2" w14:textId="77777777" w:rsidR="00C71920" w:rsidRDefault="00C71920" w:rsidP="008B4FA3">
      <w:pPr>
        <w:rPr>
          <w:rFonts w:ascii="Arial" w:eastAsia="Arial" w:hAnsi="Arial" w:cs="Arial"/>
          <w:sz w:val="24"/>
          <w:szCs w:val="24"/>
        </w:rPr>
      </w:pPr>
    </w:p>
    <w:p w14:paraId="54798BFC" w14:textId="77777777" w:rsidR="00C71920" w:rsidRDefault="00C71920" w:rsidP="008B4FA3">
      <w:pPr>
        <w:rPr>
          <w:rFonts w:ascii="Arial" w:eastAsia="Arial" w:hAnsi="Arial" w:cs="Arial"/>
          <w:sz w:val="24"/>
          <w:szCs w:val="24"/>
        </w:rPr>
      </w:pPr>
    </w:p>
    <w:p w14:paraId="453B63BB" w14:textId="77777777" w:rsidR="00C71920" w:rsidRDefault="00C71920" w:rsidP="008B4FA3">
      <w:pPr>
        <w:rPr>
          <w:rFonts w:ascii="Arial" w:eastAsia="Arial" w:hAnsi="Arial" w:cs="Arial"/>
          <w:sz w:val="24"/>
          <w:szCs w:val="24"/>
        </w:rPr>
      </w:pPr>
    </w:p>
    <w:p w14:paraId="198AAA7A" w14:textId="77777777" w:rsidR="00C71920" w:rsidRDefault="00C71920" w:rsidP="008B4FA3">
      <w:pPr>
        <w:rPr>
          <w:rFonts w:ascii="Arial" w:eastAsia="Arial" w:hAnsi="Arial" w:cs="Arial"/>
          <w:sz w:val="24"/>
          <w:szCs w:val="24"/>
        </w:rPr>
      </w:pPr>
    </w:p>
    <w:p w14:paraId="54071626" w14:textId="77777777" w:rsidR="00C71920" w:rsidRDefault="00C71920" w:rsidP="008B4FA3">
      <w:pPr>
        <w:rPr>
          <w:rFonts w:ascii="Arial" w:eastAsia="Arial" w:hAnsi="Arial" w:cs="Arial"/>
          <w:sz w:val="24"/>
          <w:szCs w:val="24"/>
        </w:rPr>
      </w:pPr>
    </w:p>
    <w:p w14:paraId="516C03F0" w14:textId="77777777" w:rsidR="00C71920" w:rsidRDefault="00C71920" w:rsidP="008B4FA3">
      <w:pPr>
        <w:rPr>
          <w:rFonts w:ascii="Arial" w:eastAsia="Arial" w:hAnsi="Arial" w:cs="Arial"/>
          <w:sz w:val="24"/>
          <w:szCs w:val="24"/>
        </w:rPr>
      </w:pPr>
    </w:p>
    <w:p w14:paraId="76F12B96" w14:textId="77777777" w:rsidR="00C71920" w:rsidRDefault="00C71920" w:rsidP="008B4FA3">
      <w:pPr>
        <w:rPr>
          <w:rFonts w:ascii="Arial" w:eastAsia="Arial" w:hAnsi="Arial" w:cs="Arial"/>
          <w:sz w:val="24"/>
          <w:szCs w:val="24"/>
        </w:rPr>
      </w:pPr>
    </w:p>
    <w:p w14:paraId="7A00C150" w14:textId="77777777" w:rsidR="00C71920" w:rsidRDefault="00C71920" w:rsidP="008B4FA3">
      <w:pPr>
        <w:rPr>
          <w:rFonts w:ascii="Arial" w:eastAsia="Arial" w:hAnsi="Arial" w:cs="Arial"/>
          <w:sz w:val="24"/>
          <w:szCs w:val="24"/>
        </w:rPr>
      </w:pPr>
    </w:p>
    <w:p w14:paraId="019C6B24" w14:textId="77777777" w:rsidR="00C71920" w:rsidRDefault="00C71920" w:rsidP="008B4FA3">
      <w:pPr>
        <w:rPr>
          <w:rFonts w:ascii="Arial" w:eastAsia="Arial" w:hAnsi="Arial" w:cs="Arial"/>
          <w:sz w:val="24"/>
          <w:szCs w:val="24"/>
        </w:rPr>
      </w:pPr>
    </w:p>
    <w:p w14:paraId="3694D76C" w14:textId="77777777" w:rsidR="00C71920" w:rsidRDefault="00C71920" w:rsidP="008B4FA3">
      <w:pPr>
        <w:rPr>
          <w:rFonts w:ascii="Arial" w:eastAsia="Arial" w:hAnsi="Arial" w:cs="Arial"/>
          <w:sz w:val="24"/>
          <w:szCs w:val="24"/>
        </w:rPr>
      </w:pPr>
    </w:p>
    <w:p w14:paraId="66B2AACD" w14:textId="77777777" w:rsidR="00C71920" w:rsidRDefault="00C71920" w:rsidP="008B4FA3">
      <w:pPr>
        <w:rPr>
          <w:rFonts w:ascii="Arial" w:eastAsia="Arial" w:hAnsi="Arial" w:cs="Arial"/>
          <w:sz w:val="24"/>
          <w:szCs w:val="24"/>
        </w:rPr>
      </w:pPr>
    </w:p>
    <w:p w14:paraId="3CDF9F15" w14:textId="77777777" w:rsidR="002B4E71" w:rsidRDefault="002B4E71" w:rsidP="008B4FA3">
      <w:pPr>
        <w:rPr>
          <w:rFonts w:ascii="Arial" w:eastAsia="Arial" w:hAnsi="Arial" w:cs="Arial"/>
          <w:sz w:val="24"/>
          <w:szCs w:val="24"/>
        </w:rPr>
      </w:pPr>
    </w:p>
    <w:p w14:paraId="0C1886EA" w14:textId="023434D6" w:rsidR="002B4E71" w:rsidRDefault="002B4E71" w:rsidP="002B4E71">
      <w:pPr>
        <w:pStyle w:val="Heading1"/>
        <w:rPr>
          <w:rFonts w:ascii="Arial" w:eastAsia="Arial" w:hAnsi="Arial" w:cs="Arial"/>
          <w:sz w:val="24"/>
          <w:szCs w:val="24"/>
        </w:rPr>
      </w:pPr>
      <w:bookmarkStart w:id="19" w:name="_Toc157952747"/>
      <w:r>
        <w:lastRenderedPageBreak/>
        <w:t>Powder metallurgy</w:t>
      </w:r>
      <w:bookmarkEnd w:id="19"/>
    </w:p>
    <w:p w14:paraId="42B9EFFC" w14:textId="2ABF687F" w:rsidR="002B4E71" w:rsidRDefault="002B4E71" w:rsidP="002B4E71">
      <w:pPr>
        <w:pStyle w:val="Heading2"/>
      </w:pPr>
      <w:bookmarkStart w:id="20" w:name="_Toc157952748"/>
      <w:r>
        <w:t>Definition</w:t>
      </w:r>
      <w:bookmarkEnd w:id="20"/>
    </w:p>
    <w:p w14:paraId="267B87B2" w14:textId="22CE4CE4" w:rsidR="00C71920" w:rsidRPr="002326E9" w:rsidRDefault="00850E28" w:rsidP="00C71920">
      <w:pPr>
        <w:rPr>
          <w:rFonts w:ascii="Arial" w:eastAsia="Arial" w:hAnsi="Arial" w:cs="Arial"/>
          <w:sz w:val="24"/>
          <w:szCs w:val="24"/>
        </w:rPr>
      </w:pPr>
      <w:r w:rsidRPr="002326E9">
        <w:rPr>
          <w:rFonts w:ascii="Arial" w:eastAsia="Arial" w:hAnsi="Arial" w:cs="Arial"/>
          <w:sz w:val="24"/>
          <w:szCs w:val="24"/>
        </w:rPr>
        <w:t>Powder metallurgy is a process where a</w:t>
      </w:r>
      <w:r w:rsidRPr="002326E9">
        <w:rPr>
          <w:rFonts w:ascii="Arial" w:eastAsia="Arial" w:hAnsi="Arial" w:cs="Arial"/>
          <w:sz w:val="24"/>
          <w:szCs w:val="24"/>
        </w:rPr>
        <w:t xml:space="preserve"> stiff die is pressed full of powdered metals and alloys under intense pressure, which yields extremely accurate and precise products. Powder metallurgy has emerged as a crucial method for the manufacture of gears, bushings, bearings, and various structural parts, thanks to the advancement and application of technological advanceme</w:t>
      </w:r>
      <w:r w:rsidR="00FF1848" w:rsidRPr="002326E9">
        <w:rPr>
          <w:rFonts w:ascii="Arial" w:eastAsia="Arial" w:hAnsi="Arial" w:cs="Arial"/>
          <w:sz w:val="24"/>
          <w:szCs w:val="24"/>
        </w:rPr>
        <w:t xml:space="preserve">nts. </w:t>
      </w:r>
      <w:r w:rsidR="00FF1848" w:rsidRPr="002326E9">
        <w:rPr>
          <w:rFonts w:ascii="Arial" w:eastAsia="Arial" w:hAnsi="Arial" w:cs="Arial"/>
          <w:sz w:val="24"/>
          <w:szCs w:val="24"/>
        </w:rPr>
        <w:t>(Industrial Quick Search)</w:t>
      </w:r>
    </w:p>
    <w:p w14:paraId="5B4225AA" w14:textId="1525EA2F" w:rsidR="00FF1848" w:rsidRPr="002326E9" w:rsidRDefault="00C17126" w:rsidP="00C71920">
      <w:pPr>
        <w:rPr>
          <w:rFonts w:ascii="Arial" w:eastAsia="Arial" w:hAnsi="Arial" w:cs="Arial"/>
          <w:sz w:val="24"/>
          <w:szCs w:val="24"/>
        </w:rPr>
      </w:pPr>
      <w:r w:rsidRPr="002326E9">
        <w:rPr>
          <w:rFonts w:ascii="Arial" w:eastAsia="Arial" w:hAnsi="Arial" w:cs="Arial"/>
          <w:sz w:val="24"/>
          <w:szCs w:val="24"/>
        </w:rPr>
        <w:t>Figure 5 shows</w:t>
      </w:r>
      <w:r w:rsidR="00B66D47" w:rsidRPr="002326E9">
        <w:rPr>
          <w:rFonts w:ascii="Arial" w:eastAsia="Arial" w:hAnsi="Arial" w:cs="Arial"/>
          <w:sz w:val="24"/>
          <w:szCs w:val="24"/>
        </w:rPr>
        <w:t xml:space="preserve"> </w:t>
      </w:r>
      <w:r w:rsidR="004B7C43" w:rsidRPr="002326E9">
        <w:rPr>
          <w:rFonts w:ascii="Arial" w:eastAsia="Arial" w:hAnsi="Arial" w:cs="Arial"/>
          <w:sz w:val="24"/>
          <w:szCs w:val="24"/>
        </w:rPr>
        <w:t>t</w:t>
      </w:r>
      <w:r w:rsidR="00D134D1" w:rsidRPr="002326E9">
        <w:rPr>
          <w:rFonts w:ascii="Arial" w:eastAsia="Arial" w:hAnsi="Arial" w:cs="Arial"/>
          <w:sz w:val="24"/>
          <w:szCs w:val="24"/>
        </w:rPr>
        <w:t>he sub processes within the powder metallurgy manufacturing process.</w:t>
      </w:r>
    </w:p>
    <w:p w14:paraId="7AE58627" w14:textId="77777777" w:rsidR="00D134D1" w:rsidRDefault="00D134D1" w:rsidP="00D134D1">
      <w:pPr>
        <w:keepNext/>
        <w:jc w:val="center"/>
      </w:pPr>
      <w:r>
        <w:rPr>
          <w:noProof/>
        </w:rPr>
        <w:drawing>
          <wp:inline distT="0" distB="0" distL="0" distR="0" wp14:anchorId="60D4634E" wp14:editId="61432897">
            <wp:extent cx="4876800" cy="2387950"/>
            <wp:effectExtent l="0" t="0" r="0" b="0"/>
            <wp:docPr id="106041251" name="Picture 2"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41251" name="Picture 2" descr="A diagram of a process&#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83558" cy="2391259"/>
                    </a:xfrm>
                    <a:prstGeom prst="rect">
                      <a:avLst/>
                    </a:prstGeom>
                    <a:noFill/>
                    <a:ln>
                      <a:noFill/>
                    </a:ln>
                  </pic:spPr>
                </pic:pic>
              </a:graphicData>
            </a:graphic>
          </wp:inline>
        </w:drawing>
      </w:r>
    </w:p>
    <w:p w14:paraId="508AB883" w14:textId="7F8377BC" w:rsidR="00D134D1" w:rsidRPr="00C71920" w:rsidRDefault="00D134D1" w:rsidP="00D134D1">
      <w:pPr>
        <w:pStyle w:val="Caption"/>
        <w:jc w:val="center"/>
      </w:pPr>
      <w:r>
        <w:t xml:space="preserve">Figure </w:t>
      </w:r>
      <w:fldSimple w:instr=" SEQ Figure \* ARABIC ">
        <w:r>
          <w:rPr>
            <w:noProof/>
          </w:rPr>
          <w:t>6</w:t>
        </w:r>
      </w:fldSimple>
      <w:r>
        <w:t xml:space="preserve"> - </w:t>
      </w:r>
      <w:r w:rsidRPr="00276E37">
        <w:t>(The Powder Metallurgy process</w:t>
      </w:r>
      <w:r>
        <w:t>,</w:t>
      </w:r>
      <w:r w:rsidRPr="00276E37">
        <w:t xml:space="preserve"> 2023)</w:t>
      </w:r>
    </w:p>
    <w:p w14:paraId="72386CB6" w14:textId="77777777" w:rsidR="002B4E71" w:rsidRDefault="002B4E71" w:rsidP="002B4E71">
      <w:pPr>
        <w:pStyle w:val="Heading2"/>
      </w:pPr>
      <w:bookmarkStart w:id="21" w:name="_Toc157952749"/>
      <w:r>
        <w:t>Applications</w:t>
      </w:r>
      <w:bookmarkEnd w:id="21"/>
    </w:p>
    <w:p w14:paraId="3AD82B66" w14:textId="7655C111" w:rsidR="006344AD" w:rsidRPr="002326E9" w:rsidRDefault="00F01772" w:rsidP="006344AD">
      <w:pPr>
        <w:rPr>
          <w:rFonts w:ascii="Arial" w:eastAsia="Arial" w:hAnsi="Arial" w:cs="Arial"/>
          <w:sz w:val="24"/>
          <w:szCs w:val="24"/>
        </w:rPr>
      </w:pPr>
      <w:r w:rsidRPr="002326E9">
        <w:rPr>
          <w:rFonts w:ascii="Arial" w:eastAsia="Arial" w:hAnsi="Arial" w:cs="Arial"/>
          <w:sz w:val="24"/>
          <w:szCs w:val="24"/>
        </w:rPr>
        <w:t>Products made using powder metallurgy find a very wide range of applications, including the production of precision instruments and general machinery, hardware tools and large-scale machinery, electronics and motor manufacturing, civil and military industries, and general technology and cutting-edge high technology.</w:t>
      </w:r>
      <w:r w:rsidRPr="002326E9">
        <w:rPr>
          <w:rFonts w:ascii="Arial" w:eastAsia="Arial" w:hAnsi="Arial" w:cs="Arial"/>
          <w:sz w:val="24"/>
          <w:szCs w:val="24"/>
        </w:rPr>
        <w:t xml:space="preserve"> Some specific applications within different industries would be </w:t>
      </w:r>
      <w:r w:rsidR="00B03BA1" w:rsidRPr="002326E9">
        <w:rPr>
          <w:rFonts w:ascii="Arial" w:eastAsia="Arial" w:hAnsi="Arial" w:cs="Arial"/>
          <w:sz w:val="24"/>
          <w:szCs w:val="24"/>
        </w:rPr>
        <w:t xml:space="preserve">valve guides, sprockets and gears in automotive or </w:t>
      </w:r>
      <w:r w:rsidR="000F563E" w:rsidRPr="002326E9">
        <w:rPr>
          <w:rFonts w:ascii="Arial" w:eastAsia="Arial" w:hAnsi="Arial" w:cs="Arial"/>
          <w:sz w:val="24"/>
          <w:szCs w:val="24"/>
        </w:rPr>
        <w:t>high strength structural components</w:t>
      </w:r>
      <w:r w:rsidR="001C4505" w:rsidRPr="002326E9">
        <w:rPr>
          <w:rFonts w:ascii="Arial" w:eastAsia="Arial" w:hAnsi="Arial" w:cs="Arial"/>
          <w:sz w:val="24"/>
          <w:szCs w:val="24"/>
        </w:rPr>
        <w:t xml:space="preserve"> such as an aviation brake.</w:t>
      </w:r>
      <w:r w:rsidR="00617FCB" w:rsidRPr="002326E9">
        <w:rPr>
          <w:rFonts w:ascii="Arial" w:eastAsia="Arial" w:hAnsi="Arial" w:cs="Arial"/>
          <w:sz w:val="24"/>
          <w:szCs w:val="24"/>
        </w:rPr>
        <w:t xml:space="preserve"> </w:t>
      </w:r>
      <w:r w:rsidR="00786E50" w:rsidRPr="002326E9">
        <w:rPr>
          <w:rFonts w:ascii="Arial" w:eastAsia="Arial" w:hAnsi="Arial" w:cs="Arial"/>
          <w:sz w:val="24"/>
          <w:szCs w:val="24"/>
        </w:rPr>
        <w:t>(Powder Metallurgy Process &amp; Application</w:t>
      </w:r>
      <w:r w:rsidR="00786E50" w:rsidRPr="002326E9">
        <w:rPr>
          <w:rFonts w:ascii="Arial" w:eastAsia="Arial" w:hAnsi="Arial" w:cs="Arial"/>
          <w:sz w:val="24"/>
          <w:szCs w:val="24"/>
        </w:rPr>
        <w:t>,</w:t>
      </w:r>
      <w:r w:rsidR="00786E50" w:rsidRPr="002326E9">
        <w:rPr>
          <w:rFonts w:ascii="Arial" w:eastAsia="Arial" w:hAnsi="Arial" w:cs="Arial"/>
          <w:sz w:val="24"/>
          <w:szCs w:val="24"/>
        </w:rPr>
        <w:t xml:space="preserve"> 2021)</w:t>
      </w:r>
    </w:p>
    <w:p w14:paraId="79AF7DF8" w14:textId="77777777" w:rsidR="002B4E71" w:rsidRDefault="002B4E71" w:rsidP="002B4E71">
      <w:pPr>
        <w:pStyle w:val="Heading2"/>
      </w:pPr>
      <w:bookmarkStart w:id="22" w:name="_Toc157952750"/>
      <w:r>
        <w:t>Advantages and Disadvantages</w:t>
      </w:r>
      <w:bookmarkEnd w:id="22"/>
    </w:p>
    <w:p w14:paraId="7B95B0D2" w14:textId="582120A8" w:rsidR="00FA2444" w:rsidRPr="002326E9" w:rsidRDefault="00B1541C" w:rsidP="00FA2444">
      <w:pPr>
        <w:rPr>
          <w:rFonts w:ascii="Arial" w:eastAsia="Arial" w:hAnsi="Arial" w:cs="Arial"/>
          <w:sz w:val="24"/>
          <w:szCs w:val="24"/>
        </w:rPr>
      </w:pPr>
      <w:r w:rsidRPr="002326E9">
        <w:rPr>
          <w:rFonts w:ascii="Arial" w:eastAsia="Arial" w:hAnsi="Arial" w:cs="Arial"/>
          <w:sz w:val="24"/>
          <w:szCs w:val="24"/>
        </w:rPr>
        <w:t xml:space="preserve">During the compaction step in the process, components are pressed to their final size which means that </w:t>
      </w:r>
      <w:r w:rsidR="00617F9D" w:rsidRPr="002326E9">
        <w:rPr>
          <w:rFonts w:ascii="Arial" w:eastAsia="Arial" w:hAnsi="Arial" w:cs="Arial"/>
          <w:sz w:val="24"/>
          <w:szCs w:val="24"/>
        </w:rPr>
        <w:t xml:space="preserve">there is no wasted material that needs to be removed post </w:t>
      </w:r>
      <w:r w:rsidR="00617F9D" w:rsidRPr="002326E9">
        <w:rPr>
          <w:rFonts w:ascii="Arial" w:eastAsia="Arial" w:hAnsi="Arial" w:cs="Arial"/>
          <w:sz w:val="24"/>
          <w:szCs w:val="24"/>
        </w:rPr>
        <w:lastRenderedPageBreak/>
        <w:t>processing. “</w:t>
      </w:r>
      <w:r w:rsidR="00617F9D" w:rsidRPr="002326E9">
        <w:rPr>
          <w:rFonts w:ascii="Arial" w:eastAsia="Arial" w:hAnsi="Arial" w:cs="Arial"/>
          <w:sz w:val="24"/>
          <w:szCs w:val="24"/>
        </w:rPr>
        <w:t>While PM only loses 1-5% of metal, other production methods can lose up to 80% of the metal.</w:t>
      </w:r>
      <w:r w:rsidR="00617F9D" w:rsidRPr="002326E9">
        <w:rPr>
          <w:rFonts w:ascii="Arial" w:eastAsia="Arial" w:hAnsi="Arial" w:cs="Arial"/>
          <w:sz w:val="24"/>
          <w:szCs w:val="24"/>
        </w:rPr>
        <w:t xml:space="preserve">” </w:t>
      </w:r>
      <w:r w:rsidR="003D5300" w:rsidRPr="002326E9">
        <w:rPr>
          <w:rFonts w:ascii="Arial" w:eastAsia="Arial" w:hAnsi="Arial" w:cs="Arial"/>
          <w:sz w:val="24"/>
          <w:szCs w:val="24"/>
        </w:rPr>
        <w:t>(</w:t>
      </w:r>
      <w:proofErr w:type="spellStart"/>
      <w:r w:rsidR="003D5300" w:rsidRPr="002326E9">
        <w:rPr>
          <w:rFonts w:ascii="Arial" w:eastAsia="Arial" w:hAnsi="Arial" w:cs="Arial"/>
          <w:sz w:val="24"/>
          <w:szCs w:val="24"/>
        </w:rPr>
        <w:t>Schloder</w:t>
      </w:r>
      <w:proofErr w:type="spellEnd"/>
      <w:r w:rsidR="003D5300" w:rsidRPr="002326E9">
        <w:rPr>
          <w:rFonts w:ascii="Arial" w:eastAsia="Arial" w:hAnsi="Arial" w:cs="Arial"/>
          <w:sz w:val="24"/>
          <w:szCs w:val="24"/>
        </w:rPr>
        <w:t>, 2023)</w:t>
      </w:r>
      <w:r w:rsidR="003D5300" w:rsidRPr="002326E9">
        <w:rPr>
          <w:rFonts w:ascii="Arial" w:eastAsia="Arial" w:hAnsi="Arial" w:cs="Arial"/>
          <w:sz w:val="24"/>
          <w:szCs w:val="24"/>
        </w:rPr>
        <w:t>.</w:t>
      </w:r>
    </w:p>
    <w:p w14:paraId="1CC3D952" w14:textId="7E17B9A7" w:rsidR="008A2852" w:rsidRPr="002326E9" w:rsidRDefault="008A2852" w:rsidP="00FA2444">
      <w:pPr>
        <w:rPr>
          <w:rFonts w:ascii="Arial" w:eastAsia="Arial" w:hAnsi="Arial" w:cs="Arial"/>
          <w:sz w:val="24"/>
          <w:szCs w:val="24"/>
        </w:rPr>
      </w:pPr>
      <w:r w:rsidRPr="002326E9">
        <w:rPr>
          <w:rFonts w:ascii="Arial" w:eastAsia="Arial" w:hAnsi="Arial" w:cs="Arial"/>
          <w:sz w:val="24"/>
          <w:szCs w:val="24"/>
        </w:rPr>
        <w:t xml:space="preserve">This process can </w:t>
      </w:r>
      <w:r w:rsidR="000B7A76" w:rsidRPr="002326E9">
        <w:rPr>
          <w:rFonts w:ascii="Arial" w:eastAsia="Arial" w:hAnsi="Arial" w:cs="Arial"/>
          <w:sz w:val="24"/>
          <w:szCs w:val="24"/>
        </w:rPr>
        <w:t xml:space="preserve">also </w:t>
      </w:r>
      <w:r w:rsidRPr="002326E9">
        <w:rPr>
          <w:rFonts w:ascii="Arial" w:eastAsia="Arial" w:hAnsi="Arial" w:cs="Arial"/>
          <w:sz w:val="24"/>
          <w:szCs w:val="24"/>
        </w:rPr>
        <w:t xml:space="preserve">create </w:t>
      </w:r>
      <w:r w:rsidR="0027110A" w:rsidRPr="002326E9">
        <w:rPr>
          <w:rFonts w:ascii="Arial" w:eastAsia="Arial" w:hAnsi="Arial" w:cs="Arial"/>
          <w:sz w:val="24"/>
          <w:szCs w:val="24"/>
        </w:rPr>
        <w:t xml:space="preserve">highly accurate and precise parts because the particles can be easily </w:t>
      </w:r>
      <w:r w:rsidR="00C064D7" w:rsidRPr="002326E9">
        <w:rPr>
          <w:rFonts w:ascii="Arial" w:eastAsia="Arial" w:hAnsi="Arial" w:cs="Arial"/>
          <w:sz w:val="24"/>
          <w:szCs w:val="24"/>
        </w:rPr>
        <w:t xml:space="preserve">formed into the correct shape. </w:t>
      </w:r>
      <w:r w:rsidR="00577805" w:rsidRPr="002326E9">
        <w:rPr>
          <w:rFonts w:ascii="Arial" w:eastAsia="Arial" w:hAnsi="Arial" w:cs="Arial"/>
          <w:sz w:val="24"/>
          <w:szCs w:val="24"/>
        </w:rPr>
        <w:t xml:space="preserve">There are many ways to reduce cost and time during the process. For example, since parts are </w:t>
      </w:r>
      <w:r w:rsidR="002F203E" w:rsidRPr="002326E9">
        <w:rPr>
          <w:rFonts w:ascii="Arial" w:eastAsia="Arial" w:hAnsi="Arial" w:cs="Arial"/>
          <w:sz w:val="24"/>
          <w:szCs w:val="24"/>
        </w:rPr>
        <w:t xml:space="preserve">very close to the desired shape after the sintering process, there is little to no need for a finishing step. </w:t>
      </w:r>
      <w:r w:rsidR="00E00206" w:rsidRPr="002326E9">
        <w:rPr>
          <w:rFonts w:ascii="Arial" w:eastAsia="Arial" w:hAnsi="Arial" w:cs="Arial"/>
          <w:sz w:val="24"/>
          <w:szCs w:val="24"/>
        </w:rPr>
        <w:t xml:space="preserve">Automation is also very easily added to every step of the powder metallurgy process like adding </w:t>
      </w:r>
      <w:r w:rsidR="00873CA2" w:rsidRPr="002326E9">
        <w:rPr>
          <w:rFonts w:ascii="Arial" w:eastAsia="Arial" w:hAnsi="Arial" w:cs="Arial"/>
          <w:sz w:val="24"/>
          <w:szCs w:val="24"/>
        </w:rPr>
        <w:t xml:space="preserve">an automated </w:t>
      </w:r>
      <w:r w:rsidR="008F2ED9" w:rsidRPr="002326E9">
        <w:rPr>
          <w:rFonts w:ascii="Arial" w:eastAsia="Arial" w:hAnsi="Arial" w:cs="Arial"/>
          <w:sz w:val="24"/>
          <w:szCs w:val="24"/>
        </w:rPr>
        <w:t>mechanical</w:t>
      </w:r>
      <w:r w:rsidR="00873CA2" w:rsidRPr="002326E9">
        <w:rPr>
          <w:rFonts w:ascii="Arial" w:eastAsia="Arial" w:hAnsi="Arial" w:cs="Arial"/>
          <w:sz w:val="24"/>
          <w:szCs w:val="24"/>
        </w:rPr>
        <w:t xml:space="preserve"> press or blenders. These improvements can reduce the cost </w:t>
      </w:r>
      <w:r w:rsidR="008F2ED9" w:rsidRPr="002326E9">
        <w:rPr>
          <w:rFonts w:ascii="Arial" w:eastAsia="Arial" w:hAnsi="Arial" w:cs="Arial"/>
          <w:sz w:val="24"/>
          <w:szCs w:val="24"/>
        </w:rPr>
        <w:t xml:space="preserve">and increase output speed when producing in high volumes. </w:t>
      </w:r>
      <w:r w:rsidR="008F2ED9" w:rsidRPr="002326E9">
        <w:rPr>
          <w:rFonts w:ascii="Arial" w:eastAsia="Arial" w:hAnsi="Arial" w:cs="Arial"/>
          <w:sz w:val="24"/>
          <w:szCs w:val="24"/>
        </w:rPr>
        <w:t>(</w:t>
      </w:r>
      <w:proofErr w:type="spellStart"/>
      <w:r w:rsidR="008F2ED9" w:rsidRPr="002326E9">
        <w:rPr>
          <w:rFonts w:ascii="Arial" w:eastAsia="Arial" w:hAnsi="Arial" w:cs="Arial"/>
          <w:sz w:val="24"/>
          <w:szCs w:val="24"/>
        </w:rPr>
        <w:t>Schloder</w:t>
      </w:r>
      <w:proofErr w:type="spellEnd"/>
      <w:r w:rsidR="008F2ED9" w:rsidRPr="002326E9">
        <w:rPr>
          <w:rFonts w:ascii="Arial" w:eastAsia="Arial" w:hAnsi="Arial" w:cs="Arial"/>
          <w:sz w:val="24"/>
          <w:szCs w:val="24"/>
        </w:rPr>
        <w:t>, 2023)</w:t>
      </w:r>
    </w:p>
    <w:p w14:paraId="15F152D6" w14:textId="489CE599" w:rsidR="008F2ED9" w:rsidRPr="002326E9" w:rsidRDefault="00BD4CDF" w:rsidP="00FA2444">
      <w:pPr>
        <w:rPr>
          <w:rFonts w:ascii="Arial" w:eastAsia="Arial" w:hAnsi="Arial" w:cs="Arial"/>
          <w:sz w:val="24"/>
          <w:szCs w:val="24"/>
        </w:rPr>
      </w:pPr>
      <w:r w:rsidRPr="002326E9">
        <w:rPr>
          <w:rFonts w:ascii="Arial" w:eastAsia="Arial" w:hAnsi="Arial" w:cs="Arial"/>
          <w:sz w:val="24"/>
          <w:szCs w:val="24"/>
        </w:rPr>
        <w:t xml:space="preserve">There </w:t>
      </w:r>
      <w:r w:rsidR="00FA24C0" w:rsidRPr="002326E9">
        <w:rPr>
          <w:rFonts w:ascii="Arial" w:eastAsia="Arial" w:hAnsi="Arial" w:cs="Arial"/>
          <w:sz w:val="24"/>
          <w:szCs w:val="24"/>
        </w:rPr>
        <w:t>are,</w:t>
      </w:r>
      <w:r w:rsidRPr="002326E9">
        <w:rPr>
          <w:rFonts w:ascii="Arial" w:eastAsia="Arial" w:hAnsi="Arial" w:cs="Arial"/>
          <w:sz w:val="24"/>
          <w:szCs w:val="24"/>
        </w:rPr>
        <w:t xml:space="preserve"> however, some limitations when it comes to powder metallurgy. </w:t>
      </w:r>
      <w:r w:rsidR="00611863" w:rsidRPr="002326E9">
        <w:rPr>
          <w:rFonts w:ascii="Arial" w:eastAsia="Arial" w:hAnsi="Arial" w:cs="Arial"/>
          <w:sz w:val="24"/>
          <w:szCs w:val="24"/>
        </w:rPr>
        <w:t xml:space="preserve">The fluidity </w:t>
      </w:r>
      <w:r w:rsidR="00D703C3" w:rsidRPr="002326E9">
        <w:rPr>
          <w:rFonts w:ascii="Arial" w:eastAsia="Arial" w:hAnsi="Arial" w:cs="Arial"/>
          <w:sz w:val="24"/>
          <w:szCs w:val="24"/>
        </w:rPr>
        <w:t>of the powder can cause issued when producing complex, large parts</w:t>
      </w:r>
      <w:r w:rsidR="00C45A4F" w:rsidRPr="002326E9">
        <w:rPr>
          <w:rFonts w:ascii="Arial" w:eastAsia="Arial" w:hAnsi="Arial" w:cs="Arial"/>
          <w:sz w:val="24"/>
          <w:szCs w:val="24"/>
        </w:rPr>
        <w:t xml:space="preserve">. Additionally, </w:t>
      </w:r>
      <w:r w:rsidR="00FE33A5" w:rsidRPr="002326E9">
        <w:rPr>
          <w:rFonts w:ascii="Arial" w:eastAsia="Arial" w:hAnsi="Arial" w:cs="Arial"/>
          <w:sz w:val="24"/>
          <w:szCs w:val="24"/>
        </w:rPr>
        <w:t>parts produced are limited to 20Kg depending on the capacity of the press. The final</w:t>
      </w:r>
      <w:r w:rsidR="00AA35D9" w:rsidRPr="002326E9">
        <w:rPr>
          <w:rFonts w:ascii="Arial" w:eastAsia="Arial" w:hAnsi="Arial" w:cs="Arial"/>
          <w:sz w:val="24"/>
          <w:szCs w:val="24"/>
        </w:rPr>
        <w:t xml:space="preserve"> limitation is </w:t>
      </w:r>
      <w:r w:rsidR="00FA24C0" w:rsidRPr="002326E9">
        <w:rPr>
          <w:rFonts w:ascii="Arial" w:eastAsia="Arial" w:hAnsi="Arial" w:cs="Arial"/>
          <w:sz w:val="24"/>
          <w:szCs w:val="24"/>
        </w:rPr>
        <w:t>its</w:t>
      </w:r>
      <w:r w:rsidR="00AA35D9" w:rsidRPr="002326E9">
        <w:rPr>
          <w:rFonts w:ascii="Arial" w:eastAsia="Arial" w:hAnsi="Arial" w:cs="Arial"/>
          <w:sz w:val="24"/>
          <w:szCs w:val="24"/>
        </w:rPr>
        <w:t xml:space="preserve"> cost effectiveness for </w:t>
      </w:r>
      <w:r w:rsidR="00FA24C0" w:rsidRPr="002326E9">
        <w:rPr>
          <w:rFonts w:ascii="Arial" w:eastAsia="Arial" w:hAnsi="Arial" w:cs="Arial"/>
          <w:sz w:val="24"/>
          <w:szCs w:val="24"/>
        </w:rPr>
        <w:t>non-mass-produced</w:t>
      </w:r>
      <w:r w:rsidR="00AA35D9" w:rsidRPr="002326E9">
        <w:rPr>
          <w:rFonts w:ascii="Arial" w:eastAsia="Arial" w:hAnsi="Arial" w:cs="Arial"/>
          <w:sz w:val="24"/>
          <w:szCs w:val="24"/>
        </w:rPr>
        <w:t xml:space="preserve"> parts. </w:t>
      </w:r>
      <w:r w:rsidR="004C59A6" w:rsidRPr="002326E9">
        <w:rPr>
          <w:rFonts w:ascii="Arial" w:eastAsia="Arial" w:hAnsi="Arial" w:cs="Arial"/>
          <w:sz w:val="24"/>
          <w:szCs w:val="24"/>
        </w:rPr>
        <w:t xml:space="preserve">The equipment needed for the process is quite costly and </w:t>
      </w:r>
      <w:r w:rsidR="0093156F" w:rsidRPr="002326E9">
        <w:rPr>
          <w:rFonts w:ascii="Arial" w:eastAsia="Arial" w:hAnsi="Arial" w:cs="Arial"/>
          <w:sz w:val="24"/>
          <w:szCs w:val="24"/>
        </w:rPr>
        <w:t>needs</w:t>
      </w:r>
      <w:r w:rsidR="004C59A6" w:rsidRPr="002326E9">
        <w:rPr>
          <w:rFonts w:ascii="Arial" w:eastAsia="Arial" w:hAnsi="Arial" w:cs="Arial"/>
          <w:sz w:val="24"/>
          <w:szCs w:val="24"/>
        </w:rPr>
        <w:t xml:space="preserve"> a</w:t>
      </w:r>
      <w:r w:rsidR="0093156F" w:rsidRPr="002326E9">
        <w:rPr>
          <w:rFonts w:ascii="Arial" w:eastAsia="Arial" w:hAnsi="Arial" w:cs="Arial"/>
          <w:sz w:val="24"/>
          <w:szCs w:val="24"/>
        </w:rPr>
        <w:t xml:space="preserve"> </w:t>
      </w:r>
      <w:r w:rsidR="004C59A6" w:rsidRPr="002326E9">
        <w:rPr>
          <w:rFonts w:ascii="Arial" w:eastAsia="Arial" w:hAnsi="Arial" w:cs="Arial"/>
          <w:sz w:val="24"/>
          <w:szCs w:val="24"/>
        </w:rPr>
        <w:t xml:space="preserve">large investment which may not be </w:t>
      </w:r>
      <w:r w:rsidR="0093156F" w:rsidRPr="002326E9">
        <w:rPr>
          <w:rFonts w:ascii="Arial" w:eastAsia="Arial" w:hAnsi="Arial" w:cs="Arial"/>
          <w:sz w:val="24"/>
          <w:szCs w:val="24"/>
        </w:rPr>
        <w:t xml:space="preserve">viable when </w:t>
      </w:r>
      <w:r w:rsidR="00FA24C0" w:rsidRPr="002326E9">
        <w:rPr>
          <w:rFonts w:ascii="Arial" w:eastAsia="Arial" w:hAnsi="Arial" w:cs="Arial"/>
          <w:sz w:val="24"/>
          <w:szCs w:val="24"/>
        </w:rPr>
        <w:t xml:space="preserve">you are not looking at producing large quantities of items. </w:t>
      </w:r>
      <w:r w:rsidR="00FA24C0" w:rsidRPr="002326E9">
        <w:rPr>
          <w:rFonts w:ascii="Arial" w:eastAsia="Arial" w:hAnsi="Arial" w:cs="Arial"/>
          <w:sz w:val="24"/>
          <w:szCs w:val="24"/>
        </w:rPr>
        <w:t>(</w:t>
      </w:r>
      <w:proofErr w:type="spellStart"/>
      <w:r w:rsidR="00FA24C0" w:rsidRPr="002326E9">
        <w:rPr>
          <w:rFonts w:ascii="Arial" w:eastAsia="Arial" w:hAnsi="Arial" w:cs="Arial"/>
          <w:sz w:val="24"/>
          <w:szCs w:val="24"/>
        </w:rPr>
        <w:t>Schloder</w:t>
      </w:r>
      <w:proofErr w:type="spellEnd"/>
      <w:r w:rsidR="00FA24C0" w:rsidRPr="002326E9">
        <w:rPr>
          <w:rFonts w:ascii="Arial" w:eastAsia="Arial" w:hAnsi="Arial" w:cs="Arial"/>
          <w:sz w:val="24"/>
          <w:szCs w:val="24"/>
        </w:rPr>
        <w:t>, 2023)</w:t>
      </w:r>
    </w:p>
    <w:p w14:paraId="5C809D09" w14:textId="2F611941" w:rsidR="002B4E71" w:rsidRDefault="002B4E71" w:rsidP="002B4E71">
      <w:pPr>
        <w:pStyle w:val="Heading2"/>
      </w:pPr>
      <w:bookmarkStart w:id="23" w:name="_Toc157952751"/>
      <w:r>
        <w:t>Microstructure and Tensile Strength</w:t>
      </w:r>
      <w:bookmarkEnd w:id="23"/>
    </w:p>
    <w:p w14:paraId="32785784" w14:textId="5A4503D2" w:rsidR="00CF4A16" w:rsidRPr="002326E9" w:rsidRDefault="00CF4A16" w:rsidP="00CF4A16">
      <w:pPr>
        <w:rPr>
          <w:rFonts w:ascii="Arial" w:eastAsia="Arial" w:hAnsi="Arial" w:cs="Arial"/>
          <w:sz w:val="24"/>
          <w:szCs w:val="24"/>
        </w:rPr>
      </w:pPr>
      <w:r w:rsidRPr="002326E9">
        <w:rPr>
          <w:rFonts w:ascii="Arial" w:eastAsia="Arial" w:hAnsi="Arial" w:cs="Arial"/>
          <w:sz w:val="24"/>
          <w:szCs w:val="24"/>
        </w:rPr>
        <w:t>In this example the material 316L</w:t>
      </w:r>
      <w:r w:rsidR="00D671F6" w:rsidRPr="002326E9">
        <w:rPr>
          <w:rFonts w:ascii="Arial" w:eastAsia="Arial" w:hAnsi="Arial" w:cs="Arial"/>
          <w:sz w:val="24"/>
          <w:szCs w:val="24"/>
        </w:rPr>
        <w:t xml:space="preserve"> stainless steel is used. </w:t>
      </w:r>
      <w:r w:rsidR="00D671F6" w:rsidRPr="002326E9">
        <w:rPr>
          <w:rFonts w:ascii="Arial" w:eastAsia="Arial" w:hAnsi="Arial" w:cs="Arial"/>
          <w:sz w:val="24"/>
          <w:szCs w:val="24"/>
        </w:rPr>
        <w:t xml:space="preserve">Klar &amp; Samal </w:t>
      </w:r>
      <w:r w:rsidR="00D671F6" w:rsidRPr="002326E9">
        <w:rPr>
          <w:rFonts w:ascii="Arial" w:eastAsia="Arial" w:hAnsi="Arial" w:cs="Arial"/>
          <w:sz w:val="24"/>
          <w:szCs w:val="24"/>
        </w:rPr>
        <w:t>(</w:t>
      </w:r>
      <w:r w:rsidR="00D671F6" w:rsidRPr="002326E9">
        <w:rPr>
          <w:rFonts w:ascii="Arial" w:eastAsia="Arial" w:hAnsi="Arial" w:cs="Arial"/>
          <w:sz w:val="24"/>
          <w:szCs w:val="24"/>
        </w:rPr>
        <w:t>2007)</w:t>
      </w:r>
      <w:r w:rsidR="00D671F6" w:rsidRPr="002326E9">
        <w:rPr>
          <w:rFonts w:ascii="Arial" w:eastAsia="Arial" w:hAnsi="Arial" w:cs="Arial"/>
          <w:sz w:val="24"/>
          <w:szCs w:val="24"/>
        </w:rPr>
        <w:t xml:space="preserve"> state that “</w:t>
      </w:r>
      <w:r w:rsidR="001B699B" w:rsidRPr="002326E9">
        <w:rPr>
          <w:rFonts w:ascii="Arial" w:eastAsia="Arial" w:hAnsi="Arial" w:cs="Arial"/>
          <w:sz w:val="24"/>
          <w:szCs w:val="24"/>
        </w:rPr>
        <w:t>well-sintered 316L shows good interparticle bonding, well-rounded pores</w:t>
      </w:r>
      <w:r w:rsidR="00696F2B" w:rsidRPr="002326E9">
        <w:rPr>
          <w:rFonts w:ascii="Arial" w:eastAsia="Arial" w:hAnsi="Arial" w:cs="Arial"/>
          <w:sz w:val="24"/>
          <w:szCs w:val="24"/>
        </w:rPr>
        <w:t xml:space="preserve">, and narrow and precipitate-free grain boundaries in the </w:t>
      </w:r>
      <w:r w:rsidR="009420F5" w:rsidRPr="002326E9">
        <w:rPr>
          <w:rFonts w:ascii="Arial" w:eastAsia="Arial" w:hAnsi="Arial" w:cs="Arial"/>
          <w:sz w:val="24"/>
          <w:szCs w:val="24"/>
        </w:rPr>
        <w:t>austenitic</w:t>
      </w:r>
      <w:r w:rsidR="00696F2B" w:rsidRPr="002326E9">
        <w:rPr>
          <w:rFonts w:ascii="Arial" w:eastAsia="Arial" w:hAnsi="Arial" w:cs="Arial"/>
          <w:sz w:val="24"/>
          <w:szCs w:val="24"/>
        </w:rPr>
        <w:t xml:space="preserve"> </w:t>
      </w:r>
      <w:r w:rsidR="00826D94" w:rsidRPr="002326E9">
        <w:rPr>
          <w:rFonts w:ascii="Arial" w:eastAsia="Arial" w:hAnsi="Arial" w:cs="Arial"/>
          <w:sz w:val="24"/>
          <w:szCs w:val="24"/>
        </w:rPr>
        <w:t>structure”.</w:t>
      </w:r>
    </w:p>
    <w:p w14:paraId="6D71B788" w14:textId="4BCB2D25" w:rsidR="009420F5" w:rsidRPr="002326E9" w:rsidRDefault="003941EB" w:rsidP="003941EB">
      <w:pPr>
        <w:rPr>
          <w:rFonts w:ascii="Arial" w:eastAsia="Arial" w:hAnsi="Arial" w:cs="Arial"/>
          <w:sz w:val="24"/>
          <w:szCs w:val="24"/>
        </w:rPr>
      </w:pPr>
      <w:r w:rsidRPr="002326E9">
        <w:rPr>
          <w:rFonts w:ascii="Arial" w:eastAsia="Arial" w:hAnsi="Arial" w:cs="Arial"/>
          <w:sz w:val="24"/>
          <w:szCs w:val="24"/>
        </w:rPr>
        <w:t>Materials used in ferrous powder metallurgy can achieve UTS levels of up to 900 N/mm² in their as-sintered state or up to 1200 N/mm² following heat treatment or sinter hardening when processed using the conventional die press and sinter route.</w:t>
      </w:r>
      <w:r w:rsidR="00826D94" w:rsidRPr="002326E9">
        <w:rPr>
          <w:rFonts w:ascii="Arial" w:eastAsia="Arial" w:hAnsi="Arial" w:cs="Arial"/>
          <w:sz w:val="24"/>
          <w:szCs w:val="24"/>
        </w:rPr>
        <w:t xml:space="preserve"> </w:t>
      </w:r>
      <w:r w:rsidRPr="002326E9">
        <w:rPr>
          <w:rFonts w:ascii="Arial" w:eastAsia="Arial" w:hAnsi="Arial" w:cs="Arial"/>
          <w:sz w:val="24"/>
          <w:szCs w:val="24"/>
        </w:rPr>
        <w:t xml:space="preserve">Additionally, after heat treatment or sinter hardening, these pressed and sintered materials can provide tensile yield stress levels of up to about 1200 N/mm² or about 480 N/mm2 </w:t>
      </w:r>
      <w:r w:rsidR="00826D94" w:rsidRPr="002326E9">
        <w:rPr>
          <w:rFonts w:ascii="Arial" w:eastAsia="Arial" w:hAnsi="Arial" w:cs="Arial"/>
          <w:sz w:val="24"/>
          <w:szCs w:val="24"/>
        </w:rPr>
        <w:t>as sintered</w:t>
      </w:r>
      <w:r w:rsidRPr="002326E9">
        <w:rPr>
          <w:rFonts w:ascii="Arial" w:eastAsia="Arial" w:hAnsi="Arial" w:cs="Arial"/>
          <w:sz w:val="24"/>
          <w:szCs w:val="24"/>
        </w:rPr>
        <w:t>.</w:t>
      </w:r>
      <w:r w:rsidR="004F5E39" w:rsidRPr="002326E9">
        <w:rPr>
          <w:rFonts w:ascii="Arial" w:eastAsia="Arial" w:hAnsi="Arial" w:cs="Arial"/>
          <w:sz w:val="24"/>
          <w:szCs w:val="24"/>
        </w:rPr>
        <w:t xml:space="preserve"> </w:t>
      </w:r>
      <w:r w:rsidR="004F5E39" w:rsidRPr="002326E9">
        <w:rPr>
          <w:rFonts w:ascii="Arial" w:eastAsia="Arial" w:hAnsi="Arial" w:cs="Arial"/>
          <w:sz w:val="24"/>
          <w:szCs w:val="24"/>
        </w:rPr>
        <w:t>(Properties of Powder Metallurgy Materials</w:t>
      </w:r>
      <w:r w:rsidR="004F5E39" w:rsidRPr="002326E9">
        <w:rPr>
          <w:rFonts w:ascii="Arial" w:eastAsia="Arial" w:hAnsi="Arial" w:cs="Arial"/>
          <w:sz w:val="24"/>
          <w:szCs w:val="24"/>
        </w:rPr>
        <w:t>,</w:t>
      </w:r>
      <w:r w:rsidR="004F5E39" w:rsidRPr="002326E9">
        <w:rPr>
          <w:rFonts w:ascii="Arial" w:eastAsia="Arial" w:hAnsi="Arial" w:cs="Arial"/>
          <w:sz w:val="24"/>
          <w:szCs w:val="24"/>
        </w:rPr>
        <w:t xml:space="preserve"> 2023)</w:t>
      </w:r>
    </w:p>
    <w:p w14:paraId="4D154B8B" w14:textId="77777777" w:rsidR="002B4E71" w:rsidRDefault="002B4E71" w:rsidP="002B4E71">
      <w:pPr>
        <w:pStyle w:val="Heading2"/>
        <w:rPr>
          <w:rFonts w:ascii="Arial" w:eastAsia="Arial" w:hAnsi="Arial" w:cs="Arial"/>
          <w:sz w:val="24"/>
          <w:szCs w:val="24"/>
        </w:rPr>
      </w:pPr>
      <w:bookmarkStart w:id="24" w:name="_Toc157952752"/>
      <w:r>
        <w:t>Processing Defects and Remedial Measures</w:t>
      </w:r>
      <w:bookmarkEnd w:id="24"/>
    </w:p>
    <w:p w14:paraId="2735AA69" w14:textId="4A20AD0E" w:rsidR="002B4E71" w:rsidRDefault="00E7175A" w:rsidP="00E7175A">
      <w:pPr>
        <w:pStyle w:val="Heading3"/>
      </w:pPr>
      <w:bookmarkStart w:id="25" w:name="_Toc157952753"/>
      <w:r>
        <w:t>Understatement</w:t>
      </w:r>
      <w:bookmarkEnd w:id="25"/>
    </w:p>
    <w:p w14:paraId="0D051F1E" w14:textId="1C46EA45" w:rsidR="00E7175A" w:rsidRPr="002326E9" w:rsidRDefault="003B1A0A" w:rsidP="00E7175A">
      <w:pPr>
        <w:rPr>
          <w:rFonts w:ascii="Arial" w:eastAsia="Arial" w:hAnsi="Arial" w:cs="Arial"/>
          <w:sz w:val="24"/>
          <w:szCs w:val="24"/>
        </w:rPr>
      </w:pPr>
      <w:r w:rsidRPr="002326E9">
        <w:rPr>
          <w:rFonts w:ascii="Arial" w:eastAsia="Arial" w:hAnsi="Arial" w:cs="Arial"/>
          <w:sz w:val="24"/>
          <w:szCs w:val="24"/>
        </w:rPr>
        <w:t>Under injection is the term used to describe the incompleteness of injection products resulting from inadequate injection mo</w:t>
      </w:r>
      <w:r w:rsidR="000305B6" w:rsidRPr="002326E9">
        <w:rPr>
          <w:rFonts w:ascii="Arial" w:eastAsia="Arial" w:hAnsi="Arial" w:cs="Arial"/>
          <w:sz w:val="24"/>
          <w:szCs w:val="24"/>
        </w:rPr>
        <w:t>u</w:t>
      </w:r>
      <w:r w:rsidRPr="002326E9">
        <w:rPr>
          <w:rFonts w:ascii="Arial" w:eastAsia="Arial" w:hAnsi="Arial" w:cs="Arial"/>
          <w:sz w:val="24"/>
          <w:szCs w:val="24"/>
        </w:rPr>
        <w:t>lding machine pressure or low injection material fluidity.</w:t>
      </w:r>
      <w:r w:rsidRPr="002326E9">
        <w:rPr>
          <w:rFonts w:ascii="Arial" w:eastAsia="Arial" w:hAnsi="Arial" w:cs="Arial"/>
          <w:sz w:val="24"/>
          <w:szCs w:val="24"/>
        </w:rPr>
        <w:t xml:space="preserve"> Some causes for this are</w:t>
      </w:r>
      <w:r w:rsidRPr="002326E9">
        <w:rPr>
          <w:rFonts w:ascii="Arial" w:eastAsia="Arial" w:hAnsi="Arial" w:cs="Arial"/>
          <w:sz w:val="24"/>
          <w:szCs w:val="24"/>
        </w:rPr>
        <w:t xml:space="preserve"> </w:t>
      </w:r>
      <w:r w:rsidRPr="002326E9">
        <w:rPr>
          <w:rFonts w:ascii="Arial" w:eastAsia="Arial" w:hAnsi="Arial" w:cs="Arial"/>
          <w:sz w:val="24"/>
          <w:szCs w:val="24"/>
        </w:rPr>
        <w:t>p</w:t>
      </w:r>
      <w:r w:rsidRPr="002326E9">
        <w:rPr>
          <w:rFonts w:ascii="Arial" w:eastAsia="Arial" w:hAnsi="Arial" w:cs="Arial"/>
          <w:sz w:val="24"/>
          <w:szCs w:val="24"/>
        </w:rPr>
        <w:t xml:space="preserve">oor material fluidity, material </w:t>
      </w:r>
      <w:r w:rsidRPr="002326E9">
        <w:rPr>
          <w:rFonts w:ascii="Arial" w:eastAsia="Arial" w:hAnsi="Arial" w:cs="Arial"/>
          <w:sz w:val="24"/>
          <w:szCs w:val="24"/>
        </w:rPr>
        <w:lastRenderedPageBreak/>
        <w:t>replacement, increased wall thickness</w:t>
      </w:r>
      <w:r w:rsidR="000305B6" w:rsidRPr="002326E9">
        <w:rPr>
          <w:rFonts w:ascii="Arial" w:eastAsia="Arial" w:hAnsi="Arial" w:cs="Arial"/>
          <w:sz w:val="24"/>
          <w:szCs w:val="24"/>
        </w:rPr>
        <w:t xml:space="preserve">. </w:t>
      </w:r>
      <w:r w:rsidR="000305B6" w:rsidRPr="002326E9">
        <w:rPr>
          <w:rFonts w:ascii="Arial" w:eastAsia="Arial" w:hAnsi="Arial" w:cs="Arial"/>
          <w:sz w:val="24"/>
          <w:szCs w:val="24"/>
        </w:rPr>
        <w:t>These issues can be resolved by increasing injection pressure and extending the injection time.</w:t>
      </w:r>
      <w:r w:rsidR="0008773C" w:rsidRPr="002326E9">
        <w:rPr>
          <w:rFonts w:ascii="Arial" w:eastAsia="Arial" w:hAnsi="Arial" w:cs="Arial"/>
          <w:sz w:val="24"/>
          <w:szCs w:val="24"/>
        </w:rPr>
        <w:t xml:space="preserve"> </w:t>
      </w:r>
      <w:r w:rsidR="0008773C" w:rsidRPr="002326E9">
        <w:rPr>
          <w:rFonts w:ascii="Arial" w:eastAsia="Arial" w:hAnsi="Arial" w:cs="Arial"/>
          <w:sz w:val="24"/>
          <w:szCs w:val="24"/>
        </w:rPr>
        <w:t xml:space="preserve">(What Are Causes &amp; Solutions </w:t>
      </w:r>
      <w:proofErr w:type="gramStart"/>
      <w:r w:rsidR="0008773C" w:rsidRPr="002326E9">
        <w:rPr>
          <w:rFonts w:ascii="Arial" w:eastAsia="Arial" w:hAnsi="Arial" w:cs="Arial"/>
          <w:sz w:val="24"/>
          <w:szCs w:val="24"/>
        </w:rPr>
        <w:t>Of</w:t>
      </w:r>
      <w:proofErr w:type="gramEnd"/>
      <w:r w:rsidR="0008773C" w:rsidRPr="002326E9">
        <w:rPr>
          <w:rFonts w:ascii="Arial" w:eastAsia="Arial" w:hAnsi="Arial" w:cs="Arial"/>
          <w:sz w:val="24"/>
          <w:szCs w:val="24"/>
        </w:rPr>
        <w:t xml:space="preserve"> Common Defects In Metal Powder Injection </w:t>
      </w:r>
      <w:proofErr w:type="spellStart"/>
      <w:r w:rsidR="0008773C" w:rsidRPr="002326E9">
        <w:rPr>
          <w:rFonts w:ascii="Arial" w:eastAsia="Arial" w:hAnsi="Arial" w:cs="Arial"/>
          <w:sz w:val="24"/>
          <w:szCs w:val="24"/>
        </w:rPr>
        <w:t>Molding</w:t>
      </w:r>
      <w:proofErr w:type="spellEnd"/>
      <w:r w:rsidR="0008773C" w:rsidRPr="002326E9">
        <w:rPr>
          <w:rFonts w:ascii="Arial" w:eastAsia="Arial" w:hAnsi="Arial" w:cs="Arial"/>
          <w:sz w:val="24"/>
          <w:szCs w:val="24"/>
        </w:rPr>
        <w:t xml:space="preserve"> (MIM)</w:t>
      </w:r>
      <w:r w:rsidR="00CA665D" w:rsidRPr="002326E9">
        <w:rPr>
          <w:rFonts w:ascii="Arial" w:eastAsia="Arial" w:hAnsi="Arial" w:cs="Arial"/>
          <w:sz w:val="24"/>
          <w:szCs w:val="24"/>
        </w:rPr>
        <w:t>,</w:t>
      </w:r>
      <w:r w:rsidR="0008773C" w:rsidRPr="002326E9">
        <w:rPr>
          <w:rFonts w:ascii="Arial" w:eastAsia="Arial" w:hAnsi="Arial" w:cs="Arial"/>
          <w:sz w:val="24"/>
          <w:szCs w:val="24"/>
        </w:rPr>
        <w:t xml:space="preserve"> 2021)</w:t>
      </w:r>
    </w:p>
    <w:p w14:paraId="027EF065" w14:textId="0A9E484E" w:rsidR="000305B6" w:rsidRDefault="000305B6" w:rsidP="000305B6">
      <w:pPr>
        <w:pStyle w:val="Heading3"/>
      </w:pPr>
      <w:bookmarkStart w:id="26" w:name="_Toc157952754"/>
      <w:r>
        <w:t>Weld Marks</w:t>
      </w:r>
      <w:bookmarkEnd w:id="26"/>
    </w:p>
    <w:p w14:paraId="02B95E49" w14:textId="77777777" w:rsidR="0008773C" w:rsidRPr="002326E9" w:rsidRDefault="004D675E" w:rsidP="000305B6">
      <w:pPr>
        <w:rPr>
          <w:rFonts w:ascii="Arial" w:eastAsia="Arial" w:hAnsi="Arial" w:cs="Arial"/>
          <w:sz w:val="24"/>
          <w:szCs w:val="24"/>
        </w:rPr>
      </w:pPr>
      <w:r w:rsidRPr="002326E9">
        <w:rPr>
          <w:rFonts w:ascii="Arial" w:eastAsia="Arial" w:hAnsi="Arial" w:cs="Arial"/>
          <w:sz w:val="24"/>
          <w:szCs w:val="24"/>
        </w:rPr>
        <w:t xml:space="preserve">The material is split into multiple streams inside the cavity during the injection process, and these streams eventually converge. Weld marks, or linear traces, may be present at the convergence. These can have an impact on the product's mechanical strength and overall appearance. Weld line formation can be caused by </w:t>
      </w:r>
      <w:r w:rsidR="000E72BA" w:rsidRPr="002326E9">
        <w:rPr>
          <w:rFonts w:ascii="Arial" w:eastAsia="Arial" w:hAnsi="Arial" w:cs="Arial"/>
          <w:sz w:val="24"/>
          <w:szCs w:val="24"/>
        </w:rPr>
        <w:t>several</w:t>
      </w:r>
      <w:r w:rsidRPr="002326E9">
        <w:rPr>
          <w:rFonts w:ascii="Arial" w:eastAsia="Arial" w:hAnsi="Arial" w:cs="Arial"/>
          <w:sz w:val="24"/>
          <w:szCs w:val="24"/>
        </w:rPr>
        <w:t xml:space="preserve"> factors, including excessive material flow strands, low material and mo</w:t>
      </w:r>
      <w:r w:rsidRPr="002326E9">
        <w:rPr>
          <w:rFonts w:ascii="Arial" w:eastAsia="Arial" w:hAnsi="Arial" w:cs="Arial"/>
          <w:sz w:val="24"/>
          <w:szCs w:val="24"/>
        </w:rPr>
        <w:t>u</w:t>
      </w:r>
      <w:r w:rsidRPr="002326E9">
        <w:rPr>
          <w:rFonts w:ascii="Arial" w:eastAsia="Arial" w:hAnsi="Arial" w:cs="Arial"/>
          <w:sz w:val="24"/>
          <w:szCs w:val="24"/>
        </w:rPr>
        <w:t>ld temperatures</w:t>
      </w:r>
      <w:r w:rsidRPr="002326E9">
        <w:rPr>
          <w:rFonts w:ascii="Arial" w:eastAsia="Arial" w:hAnsi="Arial" w:cs="Arial"/>
          <w:sz w:val="24"/>
          <w:szCs w:val="24"/>
        </w:rPr>
        <w:t>.</w:t>
      </w:r>
      <w:r w:rsidR="000E72BA" w:rsidRPr="002326E9">
        <w:rPr>
          <w:rFonts w:ascii="Arial" w:eastAsia="Arial" w:hAnsi="Arial" w:cs="Arial"/>
          <w:sz w:val="24"/>
          <w:szCs w:val="24"/>
        </w:rPr>
        <w:t xml:space="preserve"> </w:t>
      </w:r>
      <w:proofErr w:type="gramStart"/>
      <w:r w:rsidR="000E72BA" w:rsidRPr="002326E9">
        <w:rPr>
          <w:rFonts w:ascii="Arial" w:eastAsia="Arial" w:hAnsi="Arial" w:cs="Arial"/>
          <w:sz w:val="24"/>
          <w:szCs w:val="24"/>
        </w:rPr>
        <w:t>T</w:t>
      </w:r>
      <w:r w:rsidR="000E72BA" w:rsidRPr="002326E9">
        <w:rPr>
          <w:rFonts w:ascii="Arial" w:eastAsia="Arial" w:hAnsi="Arial" w:cs="Arial"/>
          <w:sz w:val="24"/>
          <w:szCs w:val="24"/>
        </w:rPr>
        <w:t xml:space="preserve">his </w:t>
      </w:r>
      <w:r w:rsidR="000E72BA" w:rsidRPr="002326E9">
        <w:rPr>
          <w:rFonts w:ascii="Arial" w:eastAsia="Arial" w:hAnsi="Arial" w:cs="Arial"/>
          <w:sz w:val="24"/>
          <w:szCs w:val="24"/>
        </w:rPr>
        <w:t>issues</w:t>
      </w:r>
      <w:proofErr w:type="gramEnd"/>
      <w:r w:rsidR="000E72BA" w:rsidRPr="002326E9">
        <w:rPr>
          <w:rFonts w:ascii="Arial" w:eastAsia="Arial" w:hAnsi="Arial" w:cs="Arial"/>
          <w:sz w:val="24"/>
          <w:szCs w:val="24"/>
        </w:rPr>
        <w:t xml:space="preserve"> can be </w:t>
      </w:r>
      <w:r w:rsidR="000E72BA" w:rsidRPr="002326E9">
        <w:rPr>
          <w:rFonts w:ascii="Arial" w:eastAsia="Arial" w:hAnsi="Arial" w:cs="Arial"/>
          <w:sz w:val="24"/>
          <w:szCs w:val="24"/>
        </w:rPr>
        <w:t>fixed</w:t>
      </w:r>
      <w:r w:rsidR="000E72BA" w:rsidRPr="002326E9">
        <w:rPr>
          <w:rFonts w:ascii="Arial" w:eastAsia="Arial" w:hAnsi="Arial" w:cs="Arial"/>
          <w:sz w:val="24"/>
          <w:szCs w:val="24"/>
        </w:rPr>
        <w:t xml:space="preserve"> by taking actions like raising the injection pressure, speeding up the injection process</w:t>
      </w:r>
      <w:r w:rsidR="000E72BA" w:rsidRPr="002326E9">
        <w:rPr>
          <w:rFonts w:ascii="Arial" w:eastAsia="Arial" w:hAnsi="Arial" w:cs="Arial"/>
          <w:sz w:val="24"/>
          <w:szCs w:val="24"/>
        </w:rPr>
        <w:t xml:space="preserve"> or </w:t>
      </w:r>
      <w:r w:rsidR="000E72BA" w:rsidRPr="002326E9">
        <w:rPr>
          <w:rFonts w:ascii="Arial" w:eastAsia="Arial" w:hAnsi="Arial" w:cs="Arial"/>
          <w:sz w:val="24"/>
          <w:szCs w:val="24"/>
        </w:rPr>
        <w:t>raising the temperature of the material and the mo</w:t>
      </w:r>
      <w:r w:rsidR="000E72BA" w:rsidRPr="002326E9">
        <w:rPr>
          <w:rFonts w:ascii="Arial" w:eastAsia="Arial" w:hAnsi="Arial" w:cs="Arial"/>
          <w:sz w:val="24"/>
          <w:szCs w:val="24"/>
        </w:rPr>
        <w:t>u</w:t>
      </w:r>
      <w:r w:rsidR="000E72BA" w:rsidRPr="002326E9">
        <w:rPr>
          <w:rFonts w:ascii="Arial" w:eastAsia="Arial" w:hAnsi="Arial" w:cs="Arial"/>
          <w:sz w:val="24"/>
          <w:szCs w:val="24"/>
        </w:rPr>
        <w:t>ld</w:t>
      </w:r>
      <w:r w:rsidR="000E72BA" w:rsidRPr="002326E9">
        <w:rPr>
          <w:rFonts w:ascii="Arial" w:eastAsia="Arial" w:hAnsi="Arial" w:cs="Arial"/>
          <w:sz w:val="24"/>
          <w:szCs w:val="24"/>
        </w:rPr>
        <w:t>.</w:t>
      </w:r>
      <w:r w:rsidR="0008773C" w:rsidRPr="002326E9">
        <w:rPr>
          <w:rFonts w:ascii="Arial" w:eastAsia="Arial" w:hAnsi="Arial" w:cs="Arial"/>
          <w:sz w:val="24"/>
          <w:szCs w:val="24"/>
        </w:rPr>
        <w:t xml:space="preserve"> </w:t>
      </w:r>
    </w:p>
    <w:p w14:paraId="79D82B5D" w14:textId="5D69777B" w:rsidR="000305B6" w:rsidRPr="002326E9" w:rsidRDefault="0008773C" w:rsidP="000305B6">
      <w:pPr>
        <w:rPr>
          <w:rFonts w:ascii="Arial" w:eastAsia="Arial" w:hAnsi="Arial" w:cs="Arial"/>
          <w:sz w:val="24"/>
          <w:szCs w:val="24"/>
        </w:rPr>
      </w:pPr>
      <w:r w:rsidRPr="002326E9">
        <w:rPr>
          <w:rFonts w:ascii="Arial" w:eastAsia="Arial" w:hAnsi="Arial" w:cs="Arial"/>
          <w:sz w:val="24"/>
          <w:szCs w:val="24"/>
        </w:rPr>
        <w:t xml:space="preserve">(What Are Causes &amp; Solutions </w:t>
      </w:r>
      <w:proofErr w:type="gramStart"/>
      <w:r w:rsidRPr="002326E9">
        <w:rPr>
          <w:rFonts w:ascii="Arial" w:eastAsia="Arial" w:hAnsi="Arial" w:cs="Arial"/>
          <w:sz w:val="24"/>
          <w:szCs w:val="24"/>
        </w:rPr>
        <w:t>Of</w:t>
      </w:r>
      <w:proofErr w:type="gramEnd"/>
      <w:r w:rsidRPr="002326E9">
        <w:rPr>
          <w:rFonts w:ascii="Arial" w:eastAsia="Arial" w:hAnsi="Arial" w:cs="Arial"/>
          <w:sz w:val="24"/>
          <w:szCs w:val="24"/>
        </w:rPr>
        <w:t xml:space="preserve"> Common Defects In Metal Powder Injection </w:t>
      </w:r>
      <w:proofErr w:type="spellStart"/>
      <w:r w:rsidRPr="002326E9">
        <w:rPr>
          <w:rFonts w:ascii="Arial" w:eastAsia="Arial" w:hAnsi="Arial" w:cs="Arial"/>
          <w:sz w:val="24"/>
          <w:szCs w:val="24"/>
        </w:rPr>
        <w:t>Molding</w:t>
      </w:r>
      <w:proofErr w:type="spellEnd"/>
      <w:r w:rsidRPr="002326E9">
        <w:rPr>
          <w:rFonts w:ascii="Arial" w:eastAsia="Arial" w:hAnsi="Arial" w:cs="Arial"/>
          <w:sz w:val="24"/>
          <w:szCs w:val="24"/>
        </w:rPr>
        <w:t xml:space="preserve"> (MIM)</w:t>
      </w:r>
      <w:r w:rsidR="00CA665D" w:rsidRPr="002326E9">
        <w:rPr>
          <w:rFonts w:ascii="Arial" w:eastAsia="Arial" w:hAnsi="Arial" w:cs="Arial"/>
          <w:sz w:val="24"/>
          <w:szCs w:val="24"/>
        </w:rPr>
        <w:t>,</w:t>
      </w:r>
      <w:r w:rsidRPr="002326E9">
        <w:rPr>
          <w:rFonts w:ascii="Arial" w:eastAsia="Arial" w:hAnsi="Arial" w:cs="Arial"/>
          <w:sz w:val="24"/>
          <w:szCs w:val="24"/>
        </w:rPr>
        <w:t xml:space="preserve"> 2021)</w:t>
      </w:r>
    </w:p>
    <w:p w14:paraId="467439FE" w14:textId="797AFCF7" w:rsidR="003D6D71" w:rsidRDefault="003D6D71" w:rsidP="003D6D71">
      <w:pPr>
        <w:pStyle w:val="Heading3"/>
      </w:pPr>
      <w:bookmarkStart w:id="27" w:name="_Toc157952755"/>
      <w:r>
        <w:t>Cavitation</w:t>
      </w:r>
      <w:bookmarkEnd w:id="27"/>
    </w:p>
    <w:p w14:paraId="1A7DB4BE" w14:textId="3219A11F" w:rsidR="003D6D71" w:rsidRPr="002326E9" w:rsidRDefault="00882F8B" w:rsidP="003D6D71">
      <w:pPr>
        <w:rPr>
          <w:rFonts w:ascii="Arial" w:eastAsia="Arial" w:hAnsi="Arial" w:cs="Arial"/>
          <w:sz w:val="24"/>
          <w:szCs w:val="24"/>
        </w:rPr>
      </w:pPr>
      <w:r w:rsidRPr="002326E9">
        <w:rPr>
          <w:rFonts w:ascii="Arial" w:eastAsia="Arial" w:hAnsi="Arial" w:cs="Arial"/>
          <w:sz w:val="24"/>
          <w:szCs w:val="24"/>
        </w:rPr>
        <w:t>During the injection process, the air inside the mo</w:t>
      </w:r>
      <w:r w:rsidRPr="002326E9">
        <w:rPr>
          <w:rFonts w:ascii="Arial" w:eastAsia="Arial" w:hAnsi="Arial" w:cs="Arial"/>
          <w:sz w:val="24"/>
          <w:szCs w:val="24"/>
        </w:rPr>
        <w:t>u</w:t>
      </w:r>
      <w:r w:rsidRPr="002326E9">
        <w:rPr>
          <w:rFonts w:ascii="Arial" w:eastAsia="Arial" w:hAnsi="Arial" w:cs="Arial"/>
          <w:sz w:val="24"/>
          <w:szCs w:val="24"/>
        </w:rPr>
        <w:t>ld cavity cannot be released until after the material has been packed inside or compressed against the mo</w:t>
      </w:r>
      <w:r w:rsidRPr="002326E9">
        <w:rPr>
          <w:rFonts w:ascii="Arial" w:eastAsia="Arial" w:hAnsi="Arial" w:cs="Arial"/>
          <w:sz w:val="24"/>
          <w:szCs w:val="24"/>
        </w:rPr>
        <w:t>u</w:t>
      </w:r>
      <w:r w:rsidRPr="002326E9">
        <w:rPr>
          <w:rFonts w:ascii="Arial" w:eastAsia="Arial" w:hAnsi="Arial" w:cs="Arial"/>
          <w:sz w:val="24"/>
          <w:szCs w:val="24"/>
        </w:rPr>
        <w:t>ld's inner wall to create cavitation. This causes under-injection on the product's surface, which degrades the product's mechanical strength and appearance. Poor exhaust, incorrect gate positioning, excessively rapid injection speed, and excessive product thickness changes are the primary causes of cavitation. The issues can be re</w:t>
      </w:r>
      <w:r w:rsidRPr="002326E9">
        <w:rPr>
          <w:rFonts w:ascii="Arial" w:eastAsia="Arial" w:hAnsi="Arial" w:cs="Arial"/>
          <w:sz w:val="24"/>
          <w:szCs w:val="24"/>
        </w:rPr>
        <w:t>moved</w:t>
      </w:r>
      <w:r w:rsidRPr="002326E9">
        <w:rPr>
          <w:rFonts w:ascii="Arial" w:eastAsia="Arial" w:hAnsi="Arial" w:cs="Arial"/>
          <w:sz w:val="24"/>
          <w:szCs w:val="24"/>
        </w:rPr>
        <w:t xml:space="preserve"> by taking steps like deepening or adding exhaust holes, adjusting the gate position, reducing injection speed appropriately</w:t>
      </w:r>
      <w:r w:rsidRPr="002326E9">
        <w:rPr>
          <w:rFonts w:ascii="Arial" w:eastAsia="Arial" w:hAnsi="Arial" w:cs="Arial"/>
          <w:sz w:val="24"/>
          <w:szCs w:val="24"/>
        </w:rPr>
        <w:t xml:space="preserve"> or</w:t>
      </w:r>
      <w:r w:rsidRPr="002326E9">
        <w:rPr>
          <w:rFonts w:ascii="Arial" w:eastAsia="Arial" w:hAnsi="Arial" w:cs="Arial"/>
          <w:sz w:val="24"/>
          <w:szCs w:val="24"/>
        </w:rPr>
        <w:t xml:space="preserve"> extending holding times</w:t>
      </w:r>
      <w:r w:rsidRPr="002326E9">
        <w:rPr>
          <w:rFonts w:ascii="Arial" w:eastAsia="Arial" w:hAnsi="Arial" w:cs="Arial"/>
          <w:sz w:val="24"/>
          <w:szCs w:val="24"/>
        </w:rPr>
        <w:t>.</w:t>
      </w:r>
      <w:r w:rsidR="0008773C" w:rsidRPr="002326E9">
        <w:rPr>
          <w:rFonts w:ascii="Arial" w:eastAsia="Arial" w:hAnsi="Arial" w:cs="Arial"/>
          <w:sz w:val="24"/>
          <w:szCs w:val="24"/>
        </w:rPr>
        <w:t xml:space="preserve"> </w:t>
      </w:r>
      <w:r w:rsidR="0008773C" w:rsidRPr="002326E9">
        <w:rPr>
          <w:rFonts w:ascii="Arial" w:eastAsia="Arial" w:hAnsi="Arial" w:cs="Arial"/>
          <w:sz w:val="24"/>
          <w:szCs w:val="24"/>
        </w:rPr>
        <w:t xml:space="preserve">(What Are Causes &amp; Solutions </w:t>
      </w:r>
      <w:proofErr w:type="gramStart"/>
      <w:r w:rsidR="0008773C" w:rsidRPr="002326E9">
        <w:rPr>
          <w:rFonts w:ascii="Arial" w:eastAsia="Arial" w:hAnsi="Arial" w:cs="Arial"/>
          <w:sz w:val="24"/>
          <w:szCs w:val="24"/>
        </w:rPr>
        <w:t>Of</w:t>
      </w:r>
      <w:proofErr w:type="gramEnd"/>
      <w:r w:rsidR="0008773C" w:rsidRPr="002326E9">
        <w:rPr>
          <w:rFonts w:ascii="Arial" w:eastAsia="Arial" w:hAnsi="Arial" w:cs="Arial"/>
          <w:sz w:val="24"/>
          <w:szCs w:val="24"/>
        </w:rPr>
        <w:t xml:space="preserve"> Common Defects In Metal Powder Injection </w:t>
      </w:r>
      <w:proofErr w:type="spellStart"/>
      <w:r w:rsidR="0008773C" w:rsidRPr="002326E9">
        <w:rPr>
          <w:rFonts w:ascii="Arial" w:eastAsia="Arial" w:hAnsi="Arial" w:cs="Arial"/>
          <w:sz w:val="24"/>
          <w:szCs w:val="24"/>
        </w:rPr>
        <w:t>Molding</w:t>
      </w:r>
      <w:proofErr w:type="spellEnd"/>
      <w:r w:rsidR="0008773C" w:rsidRPr="002326E9">
        <w:rPr>
          <w:rFonts w:ascii="Arial" w:eastAsia="Arial" w:hAnsi="Arial" w:cs="Arial"/>
          <w:sz w:val="24"/>
          <w:szCs w:val="24"/>
        </w:rPr>
        <w:t xml:space="preserve"> (MIM)</w:t>
      </w:r>
      <w:r w:rsidR="00CA665D" w:rsidRPr="002326E9">
        <w:rPr>
          <w:rFonts w:ascii="Arial" w:eastAsia="Arial" w:hAnsi="Arial" w:cs="Arial"/>
          <w:sz w:val="24"/>
          <w:szCs w:val="24"/>
        </w:rPr>
        <w:t>,</w:t>
      </w:r>
      <w:r w:rsidR="0008773C" w:rsidRPr="002326E9">
        <w:rPr>
          <w:rFonts w:ascii="Arial" w:eastAsia="Arial" w:hAnsi="Arial" w:cs="Arial"/>
          <w:sz w:val="24"/>
          <w:szCs w:val="24"/>
        </w:rPr>
        <w:t xml:space="preserve"> 2021)</w:t>
      </w:r>
    </w:p>
    <w:p w14:paraId="1847FDFA" w14:textId="77777777" w:rsidR="004D675E" w:rsidRPr="000305B6" w:rsidRDefault="004D675E" w:rsidP="000305B6"/>
    <w:p w14:paraId="6768CC20" w14:textId="77777777" w:rsidR="009C7F84" w:rsidRDefault="009C7F84" w:rsidP="008B4FA3">
      <w:pPr>
        <w:rPr>
          <w:rFonts w:ascii="Arial" w:eastAsia="Arial" w:hAnsi="Arial" w:cs="Arial"/>
          <w:sz w:val="24"/>
          <w:szCs w:val="24"/>
        </w:rPr>
      </w:pPr>
    </w:p>
    <w:p w14:paraId="26C3F1FC" w14:textId="77777777" w:rsidR="009C7F84" w:rsidRDefault="009C7F84" w:rsidP="008B4FA3">
      <w:pPr>
        <w:rPr>
          <w:rFonts w:ascii="Arial" w:eastAsia="Arial" w:hAnsi="Arial" w:cs="Arial"/>
          <w:sz w:val="24"/>
          <w:szCs w:val="24"/>
        </w:rPr>
      </w:pPr>
    </w:p>
    <w:p w14:paraId="17CFF238" w14:textId="77777777" w:rsidR="00CA665D" w:rsidRDefault="00CA665D" w:rsidP="008B4FA3">
      <w:pPr>
        <w:rPr>
          <w:rFonts w:ascii="Arial" w:eastAsia="Arial" w:hAnsi="Arial" w:cs="Arial"/>
          <w:sz w:val="24"/>
          <w:szCs w:val="24"/>
        </w:rPr>
      </w:pPr>
    </w:p>
    <w:p w14:paraId="5AACF5C2" w14:textId="77777777" w:rsidR="00CA665D" w:rsidRDefault="00CA665D" w:rsidP="008B4FA3">
      <w:pPr>
        <w:rPr>
          <w:rFonts w:ascii="Arial" w:eastAsia="Arial" w:hAnsi="Arial" w:cs="Arial"/>
          <w:sz w:val="24"/>
          <w:szCs w:val="24"/>
        </w:rPr>
      </w:pPr>
    </w:p>
    <w:p w14:paraId="6410FFAB" w14:textId="77777777" w:rsidR="00CA665D" w:rsidRDefault="00CA665D" w:rsidP="008B4FA3">
      <w:pPr>
        <w:rPr>
          <w:rFonts w:ascii="Arial" w:eastAsia="Arial" w:hAnsi="Arial" w:cs="Arial"/>
          <w:sz w:val="24"/>
          <w:szCs w:val="24"/>
        </w:rPr>
      </w:pPr>
    </w:p>
    <w:p w14:paraId="7B8CCACF" w14:textId="70A45B05" w:rsidR="009C7F84" w:rsidRDefault="009C7F84" w:rsidP="002326E9">
      <w:pPr>
        <w:tabs>
          <w:tab w:val="left" w:pos="2880"/>
        </w:tabs>
        <w:rPr>
          <w:rFonts w:ascii="Arial" w:eastAsia="Arial" w:hAnsi="Arial" w:cs="Arial"/>
          <w:sz w:val="24"/>
          <w:szCs w:val="24"/>
        </w:rPr>
      </w:pPr>
    </w:p>
    <w:p w14:paraId="1725AC17" w14:textId="1F6DB0E2" w:rsidR="00D014B4" w:rsidRDefault="00D014B4" w:rsidP="00026FF5">
      <w:pPr>
        <w:pStyle w:val="Heading1"/>
        <w:rPr>
          <w:rFonts w:ascii="Arial" w:eastAsia="Arial" w:hAnsi="Arial" w:cs="Arial"/>
          <w:sz w:val="24"/>
          <w:szCs w:val="24"/>
        </w:rPr>
      </w:pPr>
      <w:bookmarkStart w:id="28" w:name="_Toc157952756"/>
      <w:r>
        <w:lastRenderedPageBreak/>
        <w:t>References</w:t>
      </w:r>
      <w:bookmarkEnd w:id="28"/>
    </w:p>
    <w:p w14:paraId="35964477" w14:textId="77777777" w:rsidR="00F35415" w:rsidRPr="002326E9" w:rsidRDefault="00F35415" w:rsidP="001B499D">
      <w:pPr>
        <w:pStyle w:val="ListParagraph"/>
        <w:numPr>
          <w:ilvl w:val="0"/>
          <w:numId w:val="12"/>
        </w:numPr>
        <w:rPr>
          <w:rFonts w:ascii="Arial" w:hAnsi="Arial" w:cs="Arial"/>
          <w:sz w:val="24"/>
          <w:szCs w:val="22"/>
        </w:rPr>
      </w:pPr>
      <w:r w:rsidRPr="002326E9">
        <w:rPr>
          <w:rFonts w:ascii="Arial" w:hAnsi="Arial" w:cs="Arial"/>
          <w:sz w:val="24"/>
          <w:szCs w:val="22"/>
        </w:rPr>
        <w:t xml:space="preserve">Van der Watt, B. (2020). </w:t>
      </w:r>
      <w:r w:rsidRPr="002326E9">
        <w:rPr>
          <w:rFonts w:ascii="Arial" w:hAnsi="Arial" w:cs="Arial"/>
          <w:i/>
          <w:sz w:val="24"/>
          <w:szCs w:val="22"/>
        </w:rPr>
        <w:t>What Is Metal Extrusion?</w:t>
      </w:r>
      <w:r w:rsidRPr="002326E9">
        <w:rPr>
          <w:rFonts w:ascii="Arial" w:hAnsi="Arial" w:cs="Arial"/>
          <w:sz w:val="24"/>
          <w:szCs w:val="22"/>
        </w:rPr>
        <w:t xml:space="preserve"> [online] Tech Steel &amp; Materials. Available at: https://www.techsteel.net/what-is-metal-extrusion.</w:t>
      </w:r>
    </w:p>
    <w:p w14:paraId="11B9809B" w14:textId="77777777" w:rsidR="00F35415" w:rsidRPr="002326E9" w:rsidRDefault="00F35415" w:rsidP="001B499D">
      <w:pPr>
        <w:pStyle w:val="ListParagraph"/>
        <w:numPr>
          <w:ilvl w:val="0"/>
          <w:numId w:val="12"/>
        </w:numPr>
        <w:rPr>
          <w:rFonts w:ascii="Arial" w:hAnsi="Arial" w:cs="Arial"/>
          <w:sz w:val="24"/>
          <w:szCs w:val="22"/>
        </w:rPr>
      </w:pPr>
      <w:r w:rsidRPr="002326E9">
        <w:rPr>
          <w:rFonts w:ascii="Arial" w:hAnsi="Arial" w:cs="Arial"/>
          <w:sz w:val="24"/>
          <w:szCs w:val="22"/>
        </w:rPr>
        <w:t xml:space="preserve">Velling, A. (2021). </w:t>
      </w:r>
      <w:r w:rsidRPr="002326E9">
        <w:rPr>
          <w:rFonts w:ascii="Arial" w:hAnsi="Arial" w:cs="Arial"/>
          <w:i/>
          <w:sz w:val="24"/>
          <w:szCs w:val="22"/>
        </w:rPr>
        <w:t>Metal Extrusion</w:t>
      </w:r>
      <w:r w:rsidRPr="002326E9">
        <w:rPr>
          <w:rFonts w:ascii="Arial" w:hAnsi="Arial" w:cs="Arial"/>
          <w:sz w:val="24"/>
          <w:szCs w:val="22"/>
        </w:rPr>
        <w:t xml:space="preserve">. [online] </w:t>
      </w:r>
      <w:proofErr w:type="spellStart"/>
      <w:r w:rsidRPr="002326E9">
        <w:rPr>
          <w:rFonts w:ascii="Arial" w:hAnsi="Arial" w:cs="Arial"/>
          <w:sz w:val="24"/>
          <w:szCs w:val="22"/>
        </w:rPr>
        <w:t>Fractory</w:t>
      </w:r>
      <w:proofErr w:type="spellEnd"/>
      <w:r w:rsidRPr="002326E9">
        <w:rPr>
          <w:rFonts w:ascii="Arial" w:hAnsi="Arial" w:cs="Arial"/>
          <w:sz w:val="24"/>
          <w:szCs w:val="22"/>
        </w:rPr>
        <w:t>. Available at: https://fractory.com/metal-extrusion/#What_is_Metal_Extrusion [Accessed 26 Jan. 2024].</w:t>
      </w:r>
    </w:p>
    <w:p w14:paraId="72B98010" w14:textId="17E6F72F" w:rsidR="0063761B" w:rsidRPr="002326E9" w:rsidRDefault="006E2F37" w:rsidP="001B499D">
      <w:pPr>
        <w:pStyle w:val="ListParagraph"/>
        <w:numPr>
          <w:ilvl w:val="0"/>
          <w:numId w:val="12"/>
        </w:numPr>
        <w:rPr>
          <w:rFonts w:ascii="Arial" w:hAnsi="Arial" w:cs="Arial"/>
          <w:sz w:val="24"/>
          <w:szCs w:val="22"/>
        </w:rPr>
      </w:pPr>
      <w:proofErr w:type="spellStart"/>
      <w:r w:rsidRPr="002326E9">
        <w:rPr>
          <w:rFonts w:ascii="Arial" w:hAnsi="Arial" w:cs="Arial"/>
          <w:sz w:val="24"/>
          <w:szCs w:val="22"/>
        </w:rPr>
        <w:t>Adenwala</w:t>
      </w:r>
      <w:proofErr w:type="spellEnd"/>
      <w:r w:rsidRPr="002326E9">
        <w:rPr>
          <w:rFonts w:ascii="Arial" w:hAnsi="Arial" w:cs="Arial"/>
          <w:sz w:val="24"/>
          <w:szCs w:val="22"/>
        </w:rPr>
        <w:t xml:space="preserve">, N. and Tefera, D. (2023) Noaman </w:t>
      </w:r>
      <w:proofErr w:type="spellStart"/>
      <w:r w:rsidRPr="002326E9">
        <w:rPr>
          <w:rFonts w:ascii="Arial" w:hAnsi="Arial" w:cs="Arial"/>
          <w:sz w:val="24"/>
          <w:szCs w:val="22"/>
        </w:rPr>
        <w:t>Adenwala</w:t>
      </w:r>
      <w:proofErr w:type="spellEnd"/>
      <w:r w:rsidRPr="002326E9">
        <w:rPr>
          <w:rFonts w:ascii="Arial" w:hAnsi="Arial" w:cs="Arial"/>
          <w:sz w:val="24"/>
          <w:szCs w:val="22"/>
        </w:rPr>
        <w:t>, Design | Engineering. Available at: https://dizz.com/extrusion-process/ (Accessed: 28 January 2024).</w:t>
      </w:r>
    </w:p>
    <w:p w14:paraId="712F30EC" w14:textId="77777777" w:rsidR="00862C22" w:rsidRPr="002326E9" w:rsidRDefault="00862C22" w:rsidP="001B499D">
      <w:pPr>
        <w:pStyle w:val="ListParagraph"/>
        <w:numPr>
          <w:ilvl w:val="0"/>
          <w:numId w:val="12"/>
        </w:numPr>
        <w:rPr>
          <w:rFonts w:ascii="Arial" w:hAnsi="Arial" w:cs="Arial"/>
          <w:sz w:val="24"/>
          <w:szCs w:val="22"/>
        </w:rPr>
      </w:pPr>
      <w:r w:rsidRPr="002326E9">
        <w:rPr>
          <w:rFonts w:ascii="Arial" w:hAnsi="Arial" w:cs="Arial"/>
          <w:sz w:val="24"/>
          <w:szCs w:val="22"/>
        </w:rPr>
        <w:t xml:space="preserve">Keyence, 2024. What is the extrusion process? types &amp; advantages. [Online] </w:t>
      </w:r>
    </w:p>
    <w:p w14:paraId="3A74C0C0" w14:textId="77777777" w:rsidR="00862C22" w:rsidRPr="002326E9" w:rsidRDefault="00862C22" w:rsidP="001B499D">
      <w:pPr>
        <w:pStyle w:val="ListParagraph"/>
        <w:numPr>
          <w:ilvl w:val="0"/>
          <w:numId w:val="12"/>
        </w:numPr>
        <w:rPr>
          <w:rFonts w:ascii="Arial" w:hAnsi="Arial" w:cs="Arial"/>
          <w:sz w:val="24"/>
          <w:szCs w:val="22"/>
        </w:rPr>
      </w:pPr>
      <w:r w:rsidRPr="002326E9">
        <w:rPr>
          <w:rFonts w:ascii="Arial" w:hAnsi="Arial" w:cs="Arial"/>
          <w:sz w:val="24"/>
          <w:szCs w:val="22"/>
        </w:rPr>
        <w:t>Available at: https://www.keyence.com/products/measure-sys/image-measure/resources/image-measure-resources/what-is-the-extrusion-process-types-and-advantages.jsp</w:t>
      </w:r>
    </w:p>
    <w:p w14:paraId="39ED621A" w14:textId="6D962580" w:rsidR="00181A0A" w:rsidRPr="002326E9" w:rsidRDefault="002459FF" w:rsidP="001B499D">
      <w:pPr>
        <w:pStyle w:val="ListParagraph"/>
        <w:numPr>
          <w:ilvl w:val="0"/>
          <w:numId w:val="12"/>
        </w:numPr>
        <w:rPr>
          <w:rFonts w:ascii="Arial" w:hAnsi="Arial" w:cs="Arial"/>
          <w:sz w:val="24"/>
          <w:szCs w:val="22"/>
        </w:rPr>
      </w:pPr>
      <w:r w:rsidRPr="002326E9">
        <w:rPr>
          <w:rFonts w:ascii="Arial" w:hAnsi="Arial" w:cs="Arial"/>
          <w:sz w:val="24"/>
          <w:szCs w:val="22"/>
        </w:rPr>
        <w:t xml:space="preserve">Li, Q. et al. (2022) ‘The effect of extrusion and heat treatment on the microstructure and tensile properties of 2024 </w:t>
      </w:r>
      <w:proofErr w:type="spellStart"/>
      <w:r w:rsidRPr="002326E9">
        <w:rPr>
          <w:rFonts w:ascii="Arial" w:hAnsi="Arial" w:cs="Arial"/>
          <w:sz w:val="24"/>
          <w:szCs w:val="22"/>
        </w:rPr>
        <w:t>aluminum</w:t>
      </w:r>
      <w:proofErr w:type="spellEnd"/>
      <w:r w:rsidRPr="002326E9">
        <w:rPr>
          <w:rFonts w:ascii="Arial" w:hAnsi="Arial" w:cs="Arial"/>
          <w:sz w:val="24"/>
          <w:szCs w:val="22"/>
        </w:rPr>
        <w:t xml:space="preserve"> alloy’, Materials, 15(21), p. 7566. doi:10.3390/ma15217566.</w:t>
      </w:r>
    </w:p>
    <w:p w14:paraId="4842EBAE" w14:textId="101816D5" w:rsidR="00181A0A" w:rsidRPr="002326E9" w:rsidRDefault="00E534B1" w:rsidP="001B499D">
      <w:pPr>
        <w:pStyle w:val="ListParagraph"/>
        <w:numPr>
          <w:ilvl w:val="0"/>
          <w:numId w:val="12"/>
        </w:numPr>
        <w:rPr>
          <w:rFonts w:ascii="Arial" w:hAnsi="Arial" w:cs="Arial"/>
          <w:sz w:val="24"/>
          <w:szCs w:val="22"/>
        </w:rPr>
      </w:pPr>
      <w:proofErr w:type="spellStart"/>
      <w:r w:rsidRPr="002326E9">
        <w:rPr>
          <w:rFonts w:ascii="Arial" w:hAnsi="Arial" w:cs="Arial"/>
          <w:sz w:val="24"/>
          <w:szCs w:val="22"/>
        </w:rPr>
        <w:t>Jmadmin</w:t>
      </w:r>
      <w:proofErr w:type="spellEnd"/>
      <w:r w:rsidRPr="002326E9">
        <w:rPr>
          <w:rFonts w:ascii="Arial" w:hAnsi="Arial" w:cs="Arial"/>
          <w:sz w:val="24"/>
          <w:szCs w:val="22"/>
        </w:rPr>
        <w:t xml:space="preserve"> (2023) Understanding extrusion surface defects, </w:t>
      </w:r>
      <w:proofErr w:type="spellStart"/>
      <w:r w:rsidRPr="002326E9">
        <w:rPr>
          <w:rFonts w:ascii="Arial" w:hAnsi="Arial" w:cs="Arial"/>
          <w:sz w:val="24"/>
          <w:szCs w:val="22"/>
        </w:rPr>
        <w:t>jm</w:t>
      </w:r>
      <w:proofErr w:type="spellEnd"/>
      <w:r w:rsidRPr="002326E9">
        <w:rPr>
          <w:rFonts w:ascii="Arial" w:hAnsi="Arial" w:cs="Arial"/>
          <w:sz w:val="24"/>
          <w:szCs w:val="22"/>
        </w:rPr>
        <w:t xml:space="preserve"> blogs. Available at: https://jmaluminium.com/blogs/understanding-extrusion-surface-defects/ (Accessed: 28 January 2024).</w:t>
      </w:r>
    </w:p>
    <w:p w14:paraId="3ADFE413" w14:textId="4AAA715C" w:rsidR="00181A0A" w:rsidRPr="002326E9" w:rsidRDefault="00026659" w:rsidP="001B499D">
      <w:pPr>
        <w:pStyle w:val="ListParagraph"/>
        <w:numPr>
          <w:ilvl w:val="0"/>
          <w:numId w:val="12"/>
        </w:numPr>
        <w:rPr>
          <w:rFonts w:ascii="Arial" w:hAnsi="Arial" w:cs="Arial"/>
          <w:sz w:val="24"/>
          <w:szCs w:val="22"/>
        </w:rPr>
      </w:pPr>
      <w:r w:rsidRPr="002326E9">
        <w:rPr>
          <w:rFonts w:ascii="Arial" w:hAnsi="Arial" w:cs="Arial"/>
          <w:sz w:val="24"/>
          <w:szCs w:val="22"/>
        </w:rPr>
        <w:t>Metal extrusion design (</w:t>
      </w:r>
      <w:r w:rsidR="003A3D11" w:rsidRPr="002326E9">
        <w:rPr>
          <w:rFonts w:ascii="Arial" w:hAnsi="Arial" w:cs="Arial"/>
          <w:sz w:val="24"/>
          <w:szCs w:val="22"/>
        </w:rPr>
        <w:t>2024</w:t>
      </w:r>
      <w:r w:rsidRPr="002326E9">
        <w:rPr>
          <w:rFonts w:ascii="Arial" w:hAnsi="Arial" w:cs="Arial"/>
          <w:sz w:val="24"/>
          <w:szCs w:val="22"/>
        </w:rPr>
        <w:t xml:space="preserve">) Design </w:t>
      </w:r>
      <w:proofErr w:type="gramStart"/>
      <w:r w:rsidRPr="002326E9">
        <w:rPr>
          <w:rFonts w:ascii="Arial" w:hAnsi="Arial" w:cs="Arial"/>
          <w:sz w:val="24"/>
          <w:szCs w:val="22"/>
        </w:rPr>
        <w:t>Of</w:t>
      </w:r>
      <w:proofErr w:type="gramEnd"/>
      <w:r w:rsidRPr="002326E9">
        <w:rPr>
          <w:rFonts w:ascii="Arial" w:hAnsi="Arial" w:cs="Arial"/>
          <w:sz w:val="24"/>
          <w:szCs w:val="22"/>
        </w:rPr>
        <w:t xml:space="preserve"> Metal Extrusion Processes. Available at: https://thelibraryofmanufacturing.com/extrusion_design.html#:~:text=These%20cracks%20usually%20occur%20along,while%20manufacturing%20an%20extruded%20section. (Accessed: 28 January 2024).</w:t>
      </w:r>
    </w:p>
    <w:p w14:paraId="62507C42" w14:textId="72CC3D89" w:rsidR="00181A0A" w:rsidRPr="002326E9" w:rsidRDefault="00DC6835" w:rsidP="001B499D">
      <w:pPr>
        <w:pStyle w:val="ListParagraph"/>
        <w:numPr>
          <w:ilvl w:val="0"/>
          <w:numId w:val="12"/>
        </w:numPr>
        <w:rPr>
          <w:rFonts w:ascii="Arial" w:hAnsi="Arial" w:cs="Arial"/>
          <w:sz w:val="24"/>
          <w:szCs w:val="22"/>
        </w:rPr>
      </w:pPr>
      <w:r w:rsidRPr="002326E9">
        <w:rPr>
          <w:rFonts w:ascii="Arial" w:hAnsi="Arial" w:cs="Arial"/>
          <w:sz w:val="24"/>
          <w:szCs w:val="22"/>
        </w:rPr>
        <w:t xml:space="preserve">La-Plastic.com (2023) What types of defects may occur in </w:t>
      </w:r>
      <w:proofErr w:type="gramStart"/>
      <w:r w:rsidRPr="002326E9">
        <w:rPr>
          <w:rFonts w:ascii="Arial" w:hAnsi="Arial" w:cs="Arial"/>
          <w:sz w:val="24"/>
          <w:szCs w:val="22"/>
        </w:rPr>
        <w:t>extrusion?,</w:t>
      </w:r>
      <w:proofErr w:type="gramEnd"/>
      <w:r w:rsidRPr="002326E9">
        <w:rPr>
          <w:rFonts w:ascii="Arial" w:hAnsi="Arial" w:cs="Arial"/>
          <w:sz w:val="24"/>
          <w:szCs w:val="22"/>
        </w:rPr>
        <w:t xml:space="preserve"> la. Available at: https://www.la-plastic.com/post/what-types-of-defects-may-occur-in-extrusion (Accessed: 28 January 2024).</w:t>
      </w:r>
    </w:p>
    <w:p w14:paraId="4EE624CC" w14:textId="17BED99A" w:rsidR="00EB70B8" w:rsidRPr="002326E9" w:rsidRDefault="00EB70B8" w:rsidP="001B499D">
      <w:pPr>
        <w:pStyle w:val="ListParagraph"/>
        <w:numPr>
          <w:ilvl w:val="0"/>
          <w:numId w:val="12"/>
        </w:numPr>
        <w:rPr>
          <w:rFonts w:ascii="Arial" w:hAnsi="Arial" w:cs="Arial"/>
          <w:sz w:val="24"/>
          <w:szCs w:val="22"/>
        </w:rPr>
      </w:pPr>
      <w:proofErr w:type="spellStart"/>
      <w:r w:rsidRPr="002326E9">
        <w:rPr>
          <w:rFonts w:ascii="Arial" w:hAnsi="Arial" w:cs="Arial"/>
          <w:sz w:val="24"/>
          <w:szCs w:val="22"/>
        </w:rPr>
        <w:t>Kopeliovich</w:t>
      </w:r>
      <w:proofErr w:type="spellEnd"/>
      <w:r w:rsidRPr="002326E9">
        <w:rPr>
          <w:rFonts w:ascii="Arial" w:hAnsi="Arial" w:cs="Arial"/>
          <w:sz w:val="24"/>
          <w:szCs w:val="22"/>
        </w:rPr>
        <w:t>, D. (2023) Materials engineering, Die casting [</w:t>
      </w:r>
      <w:proofErr w:type="spellStart"/>
      <w:r w:rsidRPr="002326E9">
        <w:rPr>
          <w:rFonts w:ascii="Arial" w:hAnsi="Arial" w:cs="Arial"/>
          <w:sz w:val="24"/>
          <w:szCs w:val="22"/>
        </w:rPr>
        <w:t>SubsTech</w:t>
      </w:r>
      <w:proofErr w:type="spellEnd"/>
      <w:r w:rsidRPr="002326E9">
        <w:rPr>
          <w:rFonts w:ascii="Arial" w:hAnsi="Arial" w:cs="Arial"/>
          <w:sz w:val="24"/>
          <w:szCs w:val="22"/>
        </w:rPr>
        <w:t>]. Available at: https://www.substech.com/dokuwiki/doku.php?id=die_casting (Accessed: 28 January 2024).</w:t>
      </w:r>
    </w:p>
    <w:p w14:paraId="7645258C" w14:textId="14F99DD7" w:rsidR="00181A0A" w:rsidRPr="002326E9" w:rsidRDefault="00600E9D" w:rsidP="001B499D">
      <w:pPr>
        <w:pStyle w:val="ListParagraph"/>
        <w:numPr>
          <w:ilvl w:val="0"/>
          <w:numId w:val="12"/>
        </w:numPr>
        <w:rPr>
          <w:rFonts w:ascii="Arial" w:hAnsi="Arial" w:cs="Arial"/>
          <w:sz w:val="24"/>
          <w:szCs w:val="22"/>
        </w:rPr>
      </w:pPr>
      <w:r w:rsidRPr="002326E9">
        <w:rPr>
          <w:rFonts w:ascii="Arial" w:hAnsi="Arial" w:cs="Arial"/>
          <w:sz w:val="24"/>
          <w:szCs w:val="22"/>
        </w:rPr>
        <w:t xml:space="preserve">Tiwary, A. and SODHI, H.S. (2018) APPLICATION OF DIE CASTING: A REVIEW PAPER, research Gate. Available at: </w:t>
      </w:r>
      <w:r w:rsidRPr="002326E9">
        <w:rPr>
          <w:rFonts w:ascii="Arial" w:hAnsi="Arial" w:cs="Arial"/>
          <w:sz w:val="24"/>
          <w:szCs w:val="22"/>
        </w:rPr>
        <w:lastRenderedPageBreak/>
        <w:t>https://www.researchgate.net/publication/342349012_APPLICATION_OF_DIE_CASTING_A_REVIEW_PAPER (Accessed: 28 January 2024).</w:t>
      </w:r>
    </w:p>
    <w:p w14:paraId="73EEE5C3" w14:textId="561793EA" w:rsidR="0060100E" w:rsidRPr="002326E9" w:rsidRDefault="0060100E" w:rsidP="001B499D">
      <w:pPr>
        <w:pStyle w:val="ListParagraph"/>
        <w:numPr>
          <w:ilvl w:val="0"/>
          <w:numId w:val="12"/>
        </w:numPr>
        <w:rPr>
          <w:rFonts w:ascii="Arial" w:hAnsi="Arial" w:cs="Arial"/>
          <w:sz w:val="24"/>
          <w:szCs w:val="22"/>
        </w:rPr>
      </w:pPr>
      <w:r w:rsidRPr="002326E9">
        <w:rPr>
          <w:rFonts w:ascii="Arial" w:hAnsi="Arial" w:cs="Arial"/>
          <w:sz w:val="24"/>
          <w:szCs w:val="22"/>
        </w:rPr>
        <w:t>Manufacturing (2012) Open Learning. Available at: https://www.open.edu/openlearn/science-maths-technology/design-innovation/manufacturing/content-section-2.7#:~:text=But%20if%20we%20are%20casting,a%20far%20more%20uniform%20microstructure. (Accessed: 02 February 2024).</w:t>
      </w:r>
    </w:p>
    <w:p w14:paraId="048F5BA3" w14:textId="177F332E" w:rsidR="00181A0A" w:rsidRPr="002326E9" w:rsidRDefault="00880816" w:rsidP="001B499D">
      <w:pPr>
        <w:pStyle w:val="ListParagraph"/>
        <w:numPr>
          <w:ilvl w:val="0"/>
          <w:numId w:val="12"/>
        </w:numPr>
        <w:rPr>
          <w:rFonts w:ascii="Arial" w:hAnsi="Arial" w:cs="Arial"/>
          <w:sz w:val="24"/>
          <w:szCs w:val="22"/>
        </w:rPr>
      </w:pPr>
      <w:proofErr w:type="spellStart"/>
      <w:r w:rsidRPr="002326E9">
        <w:rPr>
          <w:rFonts w:ascii="Arial" w:hAnsi="Arial" w:cs="Arial"/>
          <w:sz w:val="24"/>
          <w:szCs w:val="22"/>
        </w:rPr>
        <w:t>Eperješi</w:t>
      </w:r>
      <w:proofErr w:type="spellEnd"/>
      <w:r w:rsidRPr="002326E9">
        <w:rPr>
          <w:rFonts w:ascii="Arial" w:hAnsi="Arial" w:cs="Arial"/>
          <w:sz w:val="24"/>
          <w:szCs w:val="22"/>
        </w:rPr>
        <w:t xml:space="preserve"> et al. (2014) ‘Evaluation of cracking causes of ALSI5CU3 alloy castings’, Archives of Metallurgy and Materials, 59(3). doi:10.2478/amm-2014-0187.</w:t>
      </w:r>
    </w:p>
    <w:p w14:paraId="48BA1B23" w14:textId="3F95B2C3" w:rsidR="00181A0A" w:rsidRPr="002326E9" w:rsidRDefault="00445514" w:rsidP="001B499D">
      <w:pPr>
        <w:pStyle w:val="ListParagraph"/>
        <w:numPr>
          <w:ilvl w:val="0"/>
          <w:numId w:val="12"/>
        </w:numPr>
        <w:rPr>
          <w:rFonts w:ascii="Arial" w:hAnsi="Arial" w:cs="Arial"/>
          <w:sz w:val="24"/>
          <w:szCs w:val="22"/>
        </w:rPr>
      </w:pPr>
      <w:r w:rsidRPr="002326E9">
        <w:rPr>
          <w:rFonts w:ascii="Arial" w:hAnsi="Arial" w:cs="Arial"/>
          <w:sz w:val="24"/>
          <w:szCs w:val="22"/>
        </w:rPr>
        <w:t xml:space="preserve">Dong, X. et al. (2019) ‘High strength and ductility aluminium alloy processed by high pressure die casting’, Journal of Alloys and Compounds, 773, pp. 86–96. </w:t>
      </w:r>
      <w:proofErr w:type="gramStart"/>
      <w:r w:rsidRPr="002326E9">
        <w:rPr>
          <w:rFonts w:ascii="Arial" w:hAnsi="Arial" w:cs="Arial"/>
          <w:sz w:val="24"/>
          <w:szCs w:val="22"/>
        </w:rPr>
        <w:t>doi:10.1016/j.jallcom</w:t>
      </w:r>
      <w:proofErr w:type="gramEnd"/>
      <w:r w:rsidRPr="002326E9">
        <w:rPr>
          <w:rFonts w:ascii="Arial" w:hAnsi="Arial" w:cs="Arial"/>
          <w:sz w:val="24"/>
          <w:szCs w:val="22"/>
        </w:rPr>
        <w:t>.2018.09.260.</w:t>
      </w:r>
    </w:p>
    <w:p w14:paraId="2804A4DA" w14:textId="36A4AAAD" w:rsidR="00D134D1" w:rsidRPr="002326E9" w:rsidRDefault="00A62A65" w:rsidP="001B499D">
      <w:pPr>
        <w:pStyle w:val="ListParagraph"/>
        <w:numPr>
          <w:ilvl w:val="0"/>
          <w:numId w:val="12"/>
        </w:numPr>
        <w:rPr>
          <w:rFonts w:ascii="Arial" w:hAnsi="Arial" w:cs="Arial"/>
          <w:sz w:val="24"/>
          <w:szCs w:val="22"/>
        </w:rPr>
      </w:pPr>
      <w:r w:rsidRPr="002326E9">
        <w:rPr>
          <w:rFonts w:ascii="Arial" w:hAnsi="Arial" w:cs="Arial"/>
          <w:sz w:val="24"/>
          <w:szCs w:val="22"/>
        </w:rPr>
        <w:t xml:space="preserve">Name (2022) Top 4 defects in high-pressure die casting operations: </w:t>
      </w:r>
      <w:proofErr w:type="spellStart"/>
      <w:r w:rsidRPr="002326E9">
        <w:rPr>
          <w:rFonts w:ascii="Arial" w:hAnsi="Arial" w:cs="Arial"/>
          <w:sz w:val="24"/>
          <w:szCs w:val="22"/>
        </w:rPr>
        <w:t>Dycast</w:t>
      </w:r>
      <w:proofErr w:type="spellEnd"/>
      <w:r w:rsidRPr="002326E9">
        <w:rPr>
          <w:rFonts w:ascii="Arial" w:hAnsi="Arial" w:cs="Arial"/>
          <w:sz w:val="24"/>
          <w:szCs w:val="22"/>
        </w:rPr>
        <w:t>, Top Four Common Defects in High-Pressure Die Casting Operations. Available at: https://www.dycastspec.com/blog/common-defects-in-high-pressure-die-casting/ (Accessed: 04 February 2024).</w:t>
      </w:r>
    </w:p>
    <w:p w14:paraId="678DB53C" w14:textId="0A93BD5D" w:rsidR="00A62A65" w:rsidRPr="002326E9" w:rsidRDefault="00061F40" w:rsidP="001B499D">
      <w:pPr>
        <w:pStyle w:val="ListParagraph"/>
        <w:numPr>
          <w:ilvl w:val="0"/>
          <w:numId w:val="12"/>
        </w:numPr>
        <w:rPr>
          <w:rFonts w:ascii="Arial" w:hAnsi="Arial" w:cs="Arial"/>
          <w:sz w:val="24"/>
          <w:szCs w:val="22"/>
        </w:rPr>
      </w:pPr>
      <w:r w:rsidRPr="002326E9">
        <w:rPr>
          <w:rFonts w:ascii="Arial" w:hAnsi="Arial" w:cs="Arial"/>
          <w:sz w:val="24"/>
          <w:szCs w:val="22"/>
        </w:rPr>
        <w:t>Industrial Quick Search (no date) What Is It? Processes, Parts, Metals Used. Available at: https://www.iqsdirectory.com/articles/powder-metal-parts/powder-metallurgy.html#:~:text=Conclusion-,Powder%20metallurgy%20is%20a%20manufacturing%20process%20that%20produces%20precision%20and,to%20bond%20the%20powder%20particles. (Accessed: 04 February 2024).</w:t>
      </w:r>
    </w:p>
    <w:p w14:paraId="3E879B9E" w14:textId="77777777" w:rsidR="006B5F21" w:rsidRPr="002326E9" w:rsidRDefault="006344AD" w:rsidP="002A119E">
      <w:pPr>
        <w:pStyle w:val="ListParagraph"/>
        <w:numPr>
          <w:ilvl w:val="0"/>
          <w:numId w:val="12"/>
        </w:numPr>
        <w:rPr>
          <w:rFonts w:ascii="Arial" w:hAnsi="Arial" w:cs="Arial"/>
          <w:sz w:val="24"/>
          <w:szCs w:val="22"/>
        </w:rPr>
      </w:pPr>
      <w:r w:rsidRPr="002326E9">
        <w:rPr>
          <w:rFonts w:ascii="Arial" w:hAnsi="Arial" w:cs="Arial"/>
          <w:sz w:val="24"/>
          <w:szCs w:val="22"/>
        </w:rPr>
        <w:t>The Powder Metallurgy process (2023) Powder Metallurgy Review. Available at: https://www.pm-review.com/introduction-to-powder-metallurgy/the-powder-metallurgy-process/ (Accessed: 04 February 2024).</w:t>
      </w:r>
    </w:p>
    <w:p w14:paraId="11E5F4EB" w14:textId="6166C45A" w:rsidR="00A77866" w:rsidRPr="002326E9" w:rsidRDefault="006B5F21" w:rsidP="002A119E">
      <w:pPr>
        <w:pStyle w:val="ListParagraph"/>
        <w:numPr>
          <w:ilvl w:val="0"/>
          <w:numId w:val="12"/>
        </w:numPr>
        <w:rPr>
          <w:rFonts w:ascii="Arial" w:hAnsi="Arial" w:cs="Arial"/>
          <w:sz w:val="24"/>
          <w:szCs w:val="22"/>
        </w:rPr>
      </w:pPr>
      <w:r w:rsidRPr="002326E9">
        <w:rPr>
          <w:rFonts w:ascii="Arial" w:hAnsi="Arial" w:cs="Arial"/>
          <w:sz w:val="24"/>
          <w:szCs w:val="22"/>
        </w:rPr>
        <w:t>Powder Metallurgy Process &amp; Application (2021) ALPA Powder Equipment. Available at: https://www.alpapowder.com/109499/ (Accessed: 04 February 2024).</w:t>
      </w:r>
    </w:p>
    <w:p w14:paraId="764EA8BA" w14:textId="64ABCABF" w:rsidR="007144A2" w:rsidRPr="002326E9" w:rsidRDefault="007144A2" w:rsidP="002A119E">
      <w:pPr>
        <w:pStyle w:val="ListParagraph"/>
        <w:numPr>
          <w:ilvl w:val="0"/>
          <w:numId w:val="12"/>
        </w:numPr>
        <w:rPr>
          <w:rFonts w:ascii="Arial" w:hAnsi="Arial" w:cs="Arial"/>
          <w:sz w:val="24"/>
          <w:szCs w:val="22"/>
        </w:rPr>
      </w:pPr>
      <w:r w:rsidRPr="002326E9">
        <w:rPr>
          <w:rFonts w:ascii="Arial" w:hAnsi="Arial" w:cs="Arial"/>
          <w:sz w:val="24"/>
          <w:szCs w:val="22"/>
        </w:rPr>
        <w:t>Klar, E. and Samal, P.K. (2007) Powder Metallurgy Stainless Steels: Processing, microstructures, and properties. ASM International.</w:t>
      </w:r>
    </w:p>
    <w:p w14:paraId="23A99094" w14:textId="4B5AA352" w:rsidR="00054BD1" w:rsidRPr="002326E9" w:rsidRDefault="00054BD1" w:rsidP="002A119E">
      <w:pPr>
        <w:pStyle w:val="ListParagraph"/>
        <w:numPr>
          <w:ilvl w:val="0"/>
          <w:numId w:val="12"/>
        </w:numPr>
        <w:rPr>
          <w:rFonts w:ascii="Arial" w:hAnsi="Arial" w:cs="Arial"/>
          <w:sz w:val="24"/>
          <w:szCs w:val="22"/>
        </w:rPr>
      </w:pPr>
      <w:r w:rsidRPr="002326E9">
        <w:rPr>
          <w:rFonts w:ascii="Arial" w:hAnsi="Arial" w:cs="Arial"/>
          <w:sz w:val="24"/>
          <w:szCs w:val="22"/>
        </w:rPr>
        <w:t>Properties of Powder Metallurgy Materials (2023) Powder Metallurgy Review. Available at: https://www.pm-review.com/introduction-to-powder-metallurgy/properties-of-powder-metallurgy-</w:t>
      </w:r>
      <w:r w:rsidRPr="002326E9">
        <w:rPr>
          <w:rFonts w:ascii="Arial" w:hAnsi="Arial" w:cs="Arial"/>
          <w:sz w:val="24"/>
          <w:szCs w:val="22"/>
        </w:rPr>
        <w:lastRenderedPageBreak/>
        <w:t>materials/#:~:text=Ferrous%20Powder%20Metallurgy%20materials&amp;text=These%20pressed%20and%20sintered%20materials,heat%20treatment%20or%20sinter%20hardening. (Accessed: 04 February 2024).</w:t>
      </w:r>
    </w:p>
    <w:p w14:paraId="059F3D50" w14:textId="5B74F95D" w:rsidR="00CA665D" w:rsidRPr="002326E9" w:rsidRDefault="00CA665D" w:rsidP="002A119E">
      <w:pPr>
        <w:pStyle w:val="ListParagraph"/>
        <w:numPr>
          <w:ilvl w:val="0"/>
          <w:numId w:val="12"/>
        </w:numPr>
        <w:rPr>
          <w:rFonts w:ascii="Arial" w:hAnsi="Arial" w:cs="Arial"/>
          <w:sz w:val="24"/>
          <w:szCs w:val="22"/>
        </w:rPr>
      </w:pPr>
      <w:r w:rsidRPr="002326E9">
        <w:rPr>
          <w:rFonts w:ascii="Arial" w:hAnsi="Arial" w:cs="Arial"/>
          <w:sz w:val="24"/>
          <w:szCs w:val="22"/>
        </w:rPr>
        <w:t xml:space="preserve">What Are Causes &amp; Solutions </w:t>
      </w:r>
      <w:proofErr w:type="gramStart"/>
      <w:r w:rsidRPr="002326E9">
        <w:rPr>
          <w:rFonts w:ascii="Arial" w:hAnsi="Arial" w:cs="Arial"/>
          <w:sz w:val="24"/>
          <w:szCs w:val="22"/>
        </w:rPr>
        <w:t>Of</w:t>
      </w:r>
      <w:proofErr w:type="gramEnd"/>
      <w:r w:rsidRPr="002326E9">
        <w:rPr>
          <w:rFonts w:ascii="Arial" w:hAnsi="Arial" w:cs="Arial"/>
          <w:sz w:val="24"/>
          <w:szCs w:val="22"/>
        </w:rPr>
        <w:t xml:space="preserve"> Common Defects In Metal Powder Injection </w:t>
      </w:r>
      <w:proofErr w:type="spellStart"/>
      <w:r w:rsidRPr="002326E9">
        <w:rPr>
          <w:rFonts w:ascii="Arial" w:hAnsi="Arial" w:cs="Arial"/>
          <w:sz w:val="24"/>
          <w:szCs w:val="22"/>
        </w:rPr>
        <w:t>Molding</w:t>
      </w:r>
      <w:proofErr w:type="spellEnd"/>
      <w:r w:rsidRPr="002326E9">
        <w:rPr>
          <w:rFonts w:ascii="Arial" w:hAnsi="Arial" w:cs="Arial"/>
          <w:sz w:val="24"/>
          <w:szCs w:val="22"/>
        </w:rPr>
        <w:t xml:space="preserve"> (MIM) (2021) Quality Inspection Services Supplier &amp; Company - Quality Survey, Control &amp; Management. Available at: https://www.ipqcco.com/blog/what-are-causes-solutions-of-common-defects-in-metal-powder-injection-molding-mim (Accessed: 04 February 2024).</w:t>
      </w:r>
    </w:p>
    <w:p w14:paraId="42B1578E" w14:textId="77777777" w:rsidR="00697B9D" w:rsidRPr="002326E9" w:rsidRDefault="00697B9D" w:rsidP="00697B9D">
      <w:pPr>
        <w:rPr>
          <w:rFonts w:ascii="Arial" w:eastAsia="Arial" w:hAnsi="Arial" w:cs="Arial"/>
          <w:sz w:val="28"/>
          <w:szCs w:val="28"/>
        </w:rPr>
      </w:pPr>
    </w:p>
    <w:sectPr w:rsidR="00697B9D" w:rsidRPr="002326E9" w:rsidSect="0092094A">
      <w:headerReference w:type="default" r:id="rId22"/>
      <w:headerReference w:type="first" r:id="rId23"/>
      <w:footerReference w:type="first" r:id="rId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967CBA" w14:textId="77777777" w:rsidR="0092094A" w:rsidRDefault="0092094A" w:rsidP="00AD51E4">
      <w:pPr>
        <w:spacing w:after="0" w:line="240" w:lineRule="auto"/>
      </w:pPr>
      <w:r>
        <w:separator/>
      </w:r>
    </w:p>
  </w:endnote>
  <w:endnote w:type="continuationSeparator" w:id="0">
    <w:p w14:paraId="48FAA261" w14:textId="77777777" w:rsidR="0092094A" w:rsidRDefault="0092094A" w:rsidP="00AD51E4">
      <w:pPr>
        <w:spacing w:after="0" w:line="240" w:lineRule="auto"/>
      </w:pPr>
      <w:r>
        <w:continuationSeparator/>
      </w:r>
    </w:p>
  </w:endnote>
  <w:endnote w:type="continuationNotice" w:id="1">
    <w:p w14:paraId="3C25D6C3" w14:textId="77777777" w:rsidR="0092094A" w:rsidRDefault="0092094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ff1">
    <w:altName w:val="Cambria"/>
    <w:panose1 w:val="00000000000000000000"/>
    <w:charset w:val="00"/>
    <w:family w:val="roman"/>
    <w:notTrueType/>
    <w:pitch w:val="default"/>
  </w:font>
  <w:font w:name="ff6">
    <w:altName w:val="Cambria"/>
    <w:panose1 w:val="00000000000000000000"/>
    <w:charset w:val="00"/>
    <w:family w:val="roman"/>
    <w:notTrueType/>
    <w:pitch w:val="default"/>
  </w:font>
  <w:font w:name="ff7">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078586"/>
      <w:docPartObj>
        <w:docPartGallery w:val="Page Numbers (Bottom of Page)"/>
        <w:docPartUnique/>
      </w:docPartObj>
    </w:sdtPr>
    <w:sdtEndPr/>
    <w:sdtContent>
      <w:sdt>
        <w:sdtPr>
          <w:id w:val="-1769616900"/>
          <w:docPartObj>
            <w:docPartGallery w:val="Page Numbers (Top of Page)"/>
            <w:docPartUnique/>
          </w:docPartObj>
        </w:sdtPr>
        <w:sdtEndPr/>
        <w:sdtContent>
          <w:p w14:paraId="7E652F61" w14:textId="7C16458E" w:rsidR="00491E48" w:rsidRDefault="00491E48">
            <w:pPr>
              <w:pStyle w:val="Footer"/>
              <w:jc w:val="right"/>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22390AFA" w14:textId="77777777" w:rsidR="00026FF5" w:rsidRDefault="00026F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FE9BACE" w14:paraId="1B2C5708" w14:textId="77777777" w:rsidTr="6FE9BACE">
      <w:trPr>
        <w:trHeight w:val="300"/>
      </w:trPr>
      <w:tc>
        <w:tcPr>
          <w:tcW w:w="3005" w:type="dxa"/>
        </w:tcPr>
        <w:p w14:paraId="4C36A5FD" w14:textId="2F8723F1" w:rsidR="6FE9BACE" w:rsidRDefault="6FE9BACE" w:rsidP="6FE9BACE">
          <w:pPr>
            <w:pStyle w:val="Header"/>
            <w:ind w:left="-115"/>
          </w:pPr>
        </w:p>
      </w:tc>
      <w:tc>
        <w:tcPr>
          <w:tcW w:w="3005" w:type="dxa"/>
        </w:tcPr>
        <w:p w14:paraId="5D793259" w14:textId="0B9E4111" w:rsidR="6FE9BACE" w:rsidRDefault="6FE9BACE" w:rsidP="6FE9BACE">
          <w:pPr>
            <w:pStyle w:val="Header"/>
            <w:jc w:val="center"/>
          </w:pPr>
        </w:p>
      </w:tc>
      <w:tc>
        <w:tcPr>
          <w:tcW w:w="3005" w:type="dxa"/>
        </w:tcPr>
        <w:p w14:paraId="04AD1A69" w14:textId="457ECAF5" w:rsidR="6FE9BACE" w:rsidRDefault="6FE9BACE" w:rsidP="6FE9BACE">
          <w:pPr>
            <w:pStyle w:val="Header"/>
            <w:ind w:right="-115"/>
            <w:jc w:val="right"/>
          </w:pPr>
        </w:p>
      </w:tc>
    </w:tr>
  </w:tbl>
  <w:p w14:paraId="7C4683E0" w14:textId="319EB90A" w:rsidR="001E12ED" w:rsidRDefault="001E12E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FE9BACE" w14:paraId="44E3292A" w14:textId="77777777" w:rsidTr="6FE9BACE">
      <w:trPr>
        <w:trHeight w:val="300"/>
      </w:trPr>
      <w:tc>
        <w:tcPr>
          <w:tcW w:w="3005" w:type="dxa"/>
        </w:tcPr>
        <w:p w14:paraId="74FEE907" w14:textId="07D39170" w:rsidR="6FE9BACE" w:rsidRDefault="6FE9BACE" w:rsidP="6FE9BACE">
          <w:pPr>
            <w:pStyle w:val="Header"/>
            <w:ind w:left="-115"/>
          </w:pPr>
        </w:p>
      </w:tc>
      <w:tc>
        <w:tcPr>
          <w:tcW w:w="3005" w:type="dxa"/>
        </w:tcPr>
        <w:p w14:paraId="37EA2470" w14:textId="592EBACD" w:rsidR="6FE9BACE" w:rsidRDefault="6FE9BACE" w:rsidP="6FE9BACE">
          <w:pPr>
            <w:pStyle w:val="Header"/>
            <w:jc w:val="center"/>
          </w:pPr>
        </w:p>
      </w:tc>
      <w:tc>
        <w:tcPr>
          <w:tcW w:w="3005" w:type="dxa"/>
        </w:tcPr>
        <w:p w14:paraId="34D7775E" w14:textId="7FB35513" w:rsidR="6FE9BACE" w:rsidRDefault="6FE9BACE" w:rsidP="6FE9BACE">
          <w:pPr>
            <w:pStyle w:val="Header"/>
            <w:ind w:right="-115"/>
            <w:jc w:val="right"/>
          </w:pPr>
        </w:p>
      </w:tc>
    </w:tr>
  </w:tbl>
  <w:p w14:paraId="0F7A5F40" w14:textId="72C53325" w:rsidR="001E12ED" w:rsidRDefault="001E12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1CBAF9" w14:textId="77777777" w:rsidR="0092094A" w:rsidRDefault="0092094A" w:rsidP="00AD51E4">
      <w:pPr>
        <w:spacing w:after="0" w:line="240" w:lineRule="auto"/>
      </w:pPr>
      <w:r>
        <w:separator/>
      </w:r>
    </w:p>
  </w:footnote>
  <w:footnote w:type="continuationSeparator" w:id="0">
    <w:p w14:paraId="79F88021" w14:textId="77777777" w:rsidR="0092094A" w:rsidRDefault="0092094A" w:rsidP="00AD51E4">
      <w:pPr>
        <w:spacing w:after="0" w:line="240" w:lineRule="auto"/>
      </w:pPr>
      <w:r>
        <w:continuationSeparator/>
      </w:r>
    </w:p>
  </w:footnote>
  <w:footnote w:type="continuationNotice" w:id="1">
    <w:p w14:paraId="5641069D" w14:textId="77777777" w:rsidR="0092094A" w:rsidRDefault="0092094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FE9BACE" w14:paraId="26828E73" w14:textId="77777777" w:rsidTr="6FE9BACE">
      <w:trPr>
        <w:trHeight w:val="300"/>
      </w:trPr>
      <w:tc>
        <w:tcPr>
          <w:tcW w:w="3005" w:type="dxa"/>
        </w:tcPr>
        <w:p w14:paraId="04A99468" w14:textId="29077F17" w:rsidR="6FE9BACE" w:rsidRDefault="6FE9BACE" w:rsidP="6FE9BACE">
          <w:pPr>
            <w:pStyle w:val="Header"/>
            <w:ind w:left="-115"/>
          </w:pPr>
        </w:p>
      </w:tc>
      <w:tc>
        <w:tcPr>
          <w:tcW w:w="3005" w:type="dxa"/>
        </w:tcPr>
        <w:p w14:paraId="239BE96D" w14:textId="0E152723" w:rsidR="6FE9BACE" w:rsidRDefault="6FE9BACE" w:rsidP="6FE9BACE">
          <w:pPr>
            <w:pStyle w:val="Header"/>
            <w:jc w:val="center"/>
          </w:pPr>
        </w:p>
      </w:tc>
      <w:tc>
        <w:tcPr>
          <w:tcW w:w="3005" w:type="dxa"/>
        </w:tcPr>
        <w:p w14:paraId="59161255" w14:textId="6C3BFA91" w:rsidR="6FE9BACE" w:rsidRDefault="6FE9BACE" w:rsidP="6FE9BACE">
          <w:pPr>
            <w:pStyle w:val="Header"/>
            <w:ind w:right="-115"/>
            <w:jc w:val="right"/>
          </w:pPr>
        </w:p>
      </w:tc>
    </w:tr>
  </w:tbl>
  <w:p w14:paraId="3630EE95" w14:textId="0B794B5B" w:rsidR="001E12ED" w:rsidRDefault="001E12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FE9BACE" w14:paraId="7EFF6075" w14:textId="77777777" w:rsidTr="6FE9BACE">
      <w:trPr>
        <w:trHeight w:val="300"/>
      </w:trPr>
      <w:tc>
        <w:tcPr>
          <w:tcW w:w="3005" w:type="dxa"/>
        </w:tcPr>
        <w:p w14:paraId="12C7D148" w14:textId="7508F732" w:rsidR="6FE9BACE" w:rsidRDefault="6FE9BACE" w:rsidP="6FE9BACE">
          <w:pPr>
            <w:pStyle w:val="Header"/>
            <w:ind w:left="-115"/>
          </w:pPr>
        </w:p>
      </w:tc>
      <w:tc>
        <w:tcPr>
          <w:tcW w:w="3005" w:type="dxa"/>
        </w:tcPr>
        <w:p w14:paraId="32F3B6B1" w14:textId="613B8A99" w:rsidR="6FE9BACE" w:rsidRDefault="6FE9BACE" w:rsidP="6FE9BACE">
          <w:pPr>
            <w:pStyle w:val="Header"/>
            <w:jc w:val="center"/>
          </w:pPr>
        </w:p>
      </w:tc>
      <w:tc>
        <w:tcPr>
          <w:tcW w:w="3005" w:type="dxa"/>
        </w:tcPr>
        <w:p w14:paraId="28B0F6E8" w14:textId="55AC978E" w:rsidR="6FE9BACE" w:rsidRDefault="6FE9BACE" w:rsidP="6FE9BACE">
          <w:pPr>
            <w:pStyle w:val="Header"/>
            <w:ind w:right="-115"/>
            <w:jc w:val="right"/>
          </w:pPr>
        </w:p>
      </w:tc>
    </w:tr>
  </w:tbl>
  <w:p w14:paraId="0CA32D07" w14:textId="31E1C7CE" w:rsidR="001E12ED" w:rsidRDefault="001E12E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FE9BACE" w14:paraId="27E9CD98" w14:textId="77777777" w:rsidTr="6FE9BACE">
      <w:trPr>
        <w:trHeight w:val="300"/>
      </w:trPr>
      <w:tc>
        <w:tcPr>
          <w:tcW w:w="3005" w:type="dxa"/>
        </w:tcPr>
        <w:p w14:paraId="701E691B" w14:textId="77068041" w:rsidR="6FE9BACE" w:rsidRDefault="6FE9BACE" w:rsidP="6FE9BACE">
          <w:pPr>
            <w:pStyle w:val="Header"/>
            <w:ind w:left="-115"/>
          </w:pPr>
        </w:p>
      </w:tc>
      <w:tc>
        <w:tcPr>
          <w:tcW w:w="3005" w:type="dxa"/>
        </w:tcPr>
        <w:p w14:paraId="44585D32" w14:textId="4931834D" w:rsidR="6FE9BACE" w:rsidRDefault="6FE9BACE" w:rsidP="6FE9BACE">
          <w:pPr>
            <w:pStyle w:val="Header"/>
            <w:jc w:val="center"/>
          </w:pPr>
        </w:p>
      </w:tc>
      <w:tc>
        <w:tcPr>
          <w:tcW w:w="3005" w:type="dxa"/>
        </w:tcPr>
        <w:p w14:paraId="51DE7693" w14:textId="5D9384BA" w:rsidR="6FE9BACE" w:rsidRDefault="6FE9BACE" w:rsidP="6FE9BACE">
          <w:pPr>
            <w:pStyle w:val="Header"/>
            <w:ind w:right="-115"/>
            <w:jc w:val="right"/>
          </w:pPr>
        </w:p>
      </w:tc>
    </w:tr>
  </w:tbl>
  <w:p w14:paraId="7E52F466" w14:textId="3BA3B6AA" w:rsidR="001E12ED" w:rsidRDefault="001E12E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FE9BACE" w14:paraId="475E82F8" w14:textId="77777777" w:rsidTr="6FE9BACE">
      <w:trPr>
        <w:trHeight w:val="300"/>
      </w:trPr>
      <w:tc>
        <w:tcPr>
          <w:tcW w:w="3005" w:type="dxa"/>
        </w:tcPr>
        <w:p w14:paraId="78E9CA7E" w14:textId="0484FC77" w:rsidR="6FE9BACE" w:rsidRDefault="6FE9BACE" w:rsidP="6FE9BACE">
          <w:pPr>
            <w:pStyle w:val="Header"/>
            <w:ind w:left="-115"/>
          </w:pPr>
        </w:p>
      </w:tc>
      <w:tc>
        <w:tcPr>
          <w:tcW w:w="3005" w:type="dxa"/>
        </w:tcPr>
        <w:p w14:paraId="1355ED4B" w14:textId="4D14CFD9" w:rsidR="6FE9BACE" w:rsidRDefault="6FE9BACE" w:rsidP="6FE9BACE">
          <w:pPr>
            <w:pStyle w:val="Header"/>
            <w:jc w:val="center"/>
          </w:pPr>
        </w:p>
      </w:tc>
      <w:tc>
        <w:tcPr>
          <w:tcW w:w="3005" w:type="dxa"/>
        </w:tcPr>
        <w:p w14:paraId="7338D3C4" w14:textId="7228989E" w:rsidR="6FE9BACE" w:rsidRDefault="6FE9BACE" w:rsidP="6FE9BACE">
          <w:pPr>
            <w:pStyle w:val="Header"/>
            <w:ind w:right="-115"/>
            <w:jc w:val="right"/>
          </w:pPr>
        </w:p>
      </w:tc>
    </w:tr>
  </w:tbl>
  <w:p w14:paraId="523BD6B1" w14:textId="639A4193" w:rsidR="001E12ED" w:rsidRDefault="001E12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A3DA9"/>
    <w:multiLevelType w:val="multilevel"/>
    <w:tmpl w:val="69344AC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3672C15"/>
    <w:multiLevelType w:val="hybridMultilevel"/>
    <w:tmpl w:val="974CCD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0D5CA6"/>
    <w:multiLevelType w:val="hybridMultilevel"/>
    <w:tmpl w:val="3EBADD9E"/>
    <w:lvl w:ilvl="0" w:tplc="C8608C6A">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872C64"/>
    <w:multiLevelType w:val="multilevel"/>
    <w:tmpl w:val="472AA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A2557AA"/>
    <w:multiLevelType w:val="hybridMultilevel"/>
    <w:tmpl w:val="9BD6E58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F33F9B"/>
    <w:multiLevelType w:val="hybridMultilevel"/>
    <w:tmpl w:val="7540AAD8"/>
    <w:lvl w:ilvl="0" w:tplc="3EBADD4E">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F96D0E"/>
    <w:multiLevelType w:val="hybridMultilevel"/>
    <w:tmpl w:val="F8EC25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CD5469A"/>
    <w:multiLevelType w:val="hybridMultilevel"/>
    <w:tmpl w:val="B45A6424"/>
    <w:lvl w:ilvl="0" w:tplc="FB2EA670">
      <w:start w:val="1"/>
      <w:numFmt w:val="bullet"/>
      <w:lvlText w:val="-"/>
      <w:lvlJc w:val="left"/>
      <w:pPr>
        <w:ind w:left="720" w:hanging="360"/>
      </w:pPr>
      <w:rPr>
        <w:rFonts w:ascii="Calibri" w:eastAsiaTheme="minorEastAsia" w:hAnsi="Calibri" w:cs="Calibri" w:hint="default"/>
        <w:b/>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D415A3"/>
    <w:multiLevelType w:val="multilevel"/>
    <w:tmpl w:val="A9E2D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2C05244"/>
    <w:multiLevelType w:val="multilevel"/>
    <w:tmpl w:val="7AB05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A964A4F"/>
    <w:multiLevelType w:val="multilevel"/>
    <w:tmpl w:val="F76CB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5020EE9"/>
    <w:multiLevelType w:val="multilevel"/>
    <w:tmpl w:val="72ACA8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38711931">
    <w:abstractNumId w:val="0"/>
  </w:num>
  <w:num w:numId="2" w16cid:durableId="581719907">
    <w:abstractNumId w:val="6"/>
  </w:num>
  <w:num w:numId="3" w16cid:durableId="1268780253">
    <w:abstractNumId w:val="4"/>
  </w:num>
  <w:num w:numId="4" w16cid:durableId="452947738">
    <w:abstractNumId w:val="3"/>
  </w:num>
  <w:num w:numId="5" w16cid:durableId="429086960">
    <w:abstractNumId w:val="10"/>
  </w:num>
  <w:num w:numId="6" w16cid:durableId="815754831">
    <w:abstractNumId w:val="8"/>
  </w:num>
  <w:num w:numId="7" w16cid:durableId="661785191">
    <w:abstractNumId w:val="11"/>
  </w:num>
  <w:num w:numId="8" w16cid:durableId="1098063455">
    <w:abstractNumId w:val="9"/>
  </w:num>
  <w:num w:numId="9" w16cid:durableId="1382824593">
    <w:abstractNumId w:val="5"/>
  </w:num>
  <w:num w:numId="10" w16cid:durableId="561603933">
    <w:abstractNumId w:val="7"/>
  </w:num>
  <w:num w:numId="11" w16cid:durableId="1907253453">
    <w:abstractNumId w:val="2"/>
  </w:num>
  <w:num w:numId="12" w16cid:durableId="14211044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1E4"/>
    <w:rsid w:val="00000792"/>
    <w:rsid w:val="000029BC"/>
    <w:rsid w:val="000032D5"/>
    <w:rsid w:val="00006A85"/>
    <w:rsid w:val="00011457"/>
    <w:rsid w:val="00017817"/>
    <w:rsid w:val="00026659"/>
    <w:rsid w:val="00026C30"/>
    <w:rsid w:val="00026FF5"/>
    <w:rsid w:val="0002727F"/>
    <w:rsid w:val="000305B6"/>
    <w:rsid w:val="000362DE"/>
    <w:rsid w:val="00043138"/>
    <w:rsid w:val="00050AC0"/>
    <w:rsid w:val="000513BC"/>
    <w:rsid w:val="0005349F"/>
    <w:rsid w:val="00054BD1"/>
    <w:rsid w:val="00055252"/>
    <w:rsid w:val="00055AD7"/>
    <w:rsid w:val="00061F40"/>
    <w:rsid w:val="000636F3"/>
    <w:rsid w:val="0006374F"/>
    <w:rsid w:val="00063E6F"/>
    <w:rsid w:val="00064813"/>
    <w:rsid w:val="00065DE6"/>
    <w:rsid w:val="000664DC"/>
    <w:rsid w:val="00070C11"/>
    <w:rsid w:val="0007254A"/>
    <w:rsid w:val="0007361C"/>
    <w:rsid w:val="00074D20"/>
    <w:rsid w:val="00075E54"/>
    <w:rsid w:val="00082B3B"/>
    <w:rsid w:val="0008773C"/>
    <w:rsid w:val="00087EC6"/>
    <w:rsid w:val="000969EE"/>
    <w:rsid w:val="000A0E9F"/>
    <w:rsid w:val="000A328C"/>
    <w:rsid w:val="000B0F2D"/>
    <w:rsid w:val="000B7A76"/>
    <w:rsid w:val="000C6F01"/>
    <w:rsid w:val="000D04F6"/>
    <w:rsid w:val="000D0D2C"/>
    <w:rsid w:val="000E4ED2"/>
    <w:rsid w:val="000E5AC0"/>
    <w:rsid w:val="000E72BA"/>
    <w:rsid w:val="000F5317"/>
    <w:rsid w:val="000F563E"/>
    <w:rsid w:val="00100D73"/>
    <w:rsid w:val="00100EFF"/>
    <w:rsid w:val="00102867"/>
    <w:rsid w:val="00113935"/>
    <w:rsid w:val="00115828"/>
    <w:rsid w:val="00116C02"/>
    <w:rsid w:val="00117144"/>
    <w:rsid w:val="00124051"/>
    <w:rsid w:val="00125A96"/>
    <w:rsid w:val="0013571E"/>
    <w:rsid w:val="00140FBE"/>
    <w:rsid w:val="00145734"/>
    <w:rsid w:val="001525A5"/>
    <w:rsid w:val="00154E7F"/>
    <w:rsid w:val="00161625"/>
    <w:rsid w:val="00163E6B"/>
    <w:rsid w:val="00164A7E"/>
    <w:rsid w:val="001663F4"/>
    <w:rsid w:val="00166D36"/>
    <w:rsid w:val="00170468"/>
    <w:rsid w:val="001727C3"/>
    <w:rsid w:val="00177EDD"/>
    <w:rsid w:val="00181A0A"/>
    <w:rsid w:val="001824DA"/>
    <w:rsid w:val="00185369"/>
    <w:rsid w:val="001857B4"/>
    <w:rsid w:val="00187ED2"/>
    <w:rsid w:val="001914AF"/>
    <w:rsid w:val="001934AD"/>
    <w:rsid w:val="001952FF"/>
    <w:rsid w:val="001A19D5"/>
    <w:rsid w:val="001A57CC"/>
    <w:rsid w:val="001B3B82"/>
    <w:rsid w:val="001B499D"/>
    <w:rsid w:val="001B699B"/>
    <w:rsid w:val="001C4505"/>
    <w:rsid w:val="001C589A"/>
    <w:rsid w:val="001D1562"/>
    <w:rsid w:val="001D3E34"/>
    <w:rsid w:val="001D557A"/>
    <w:rsid w:val="001D7569"/>
    <w:rsid w:val="001E12ED"/>
    <w:rsid w:val="001E2F16"/>
    <w:rsid w:val="001E75EC"/>
    <w:rsid w:val="001F41AB"/>
    <w:rsid w:val="001F6B70"/>
    <w:rsid w:val="00200EF3"/>
    <w:rsid w:val="0020188F"/>
    <w:rsid w:val="00203A2B"/>
    <w:rsid w:val="002046FC"/>
    <w:rsid w:val="00223E7E"/>
    <w:rsid w:val="00226F7D"/>
    <w:rsid w:val="00232334"/>
    <w:rsid w:val="002326E9"/>
    <w:rsid w:val="00233812"/>
    <w:rsid w:val="00243250"/>
    <w:rsid w:val="00243841"/>
    <w:rsid w:val="002459FF"/>
    <w:rsid w:val="00245CE2"/>
    <w:rsid w:val="0025159C"/>
    <w:rsid w:val="00264390"/>
    <w:rsid w:val="002659B0"/>
    <w:rsid w:val="00270FBC"/>
    <w:rsid w:val="0027110A"/>
    <w:rsid w:val="00272E8A"/>
    <w:rsid w:val="00275815"/>
    <w:rsid w:val="00285ED5"/>
    <w:rsid w:val="00290014"/>
    <w:rsid w:val="00290FE3"/>
    <w:rsid w:val="00294E99"/>
    <w:rsid w:val="00297CCB"/>
    <w:rsid w:val="002A119E"/>
    <w:rsid w:val="002A1267"/>
    <w:rsid w:val="002A15D2"/>
    <w:rsid w:val="002A57B5"/>
    <w:rsid w:val="002A64EA"/>
    <w:rsid w:val="002A7B6B"/>
    <w:rsid w:val="002B4E71"/>
    <w:rsid w:val="002B5966"/>
    <w:rsid w:val="002C1880"/>
    <w:rsid w:val="002C3F22"/>
    <w:rsid w:val="002C4D12"/>
    <w:rsid w:val="002E7101"/>
    <w:rsid w:val="002E7349"/>
    <w:rsid w:val="002F203E"/>
    <w:rsid w:val="002F2D67"/>
    <w:rsid w:val="002F50E0"/>
    <w:rsid w:val="002F6416"/>
    <w:rsid w:val="00301AE1"/>
    <w:rsid w:val="003120CF"/>
    <w:rsid w:val="00316F4D"/>
    <w:rsid w:val="00317E7B"/>
    <w:rsid w:val="00331D55"/>
    <w:rsid w:val="0034051C"/>
    <w:rsid w:val="003413D8"/>
    <w:rsid w:val="00346186"/>
    <w:rsid w:val="0035075D"/>
    <w:rsid w:val="00356EEE"/>
    <w:rsid w:val="0035729F"/>
    <w:rsid w:val="00361C25"/>
    <w:rsid w:val="003633F9"/>
    <w:rsid w:val="00363509"/>
    <w:rsid w:val="003668D9"/>
    <w:rsid w:val="00374BCD"/>
    <w:rsid w:val="003819FC"/>
    <w:rsid w:val="003830EE"/>
    <w:rsid w:val="00385602"/>
    <w:rsid w:val="00387D29"/>
    <w:rsid w:val="003941EB"/>
    <w:rsid w:val="003943ED"/>
    <w:rsid w:val="003A3523"/>
    <w:rsid w:val="003A3D11"/>
    <w:rsid w:val="003A7B79"/>
    <w:rsid w:val="003A7FEB"/>
    <w:rsid w:val="003B0F8B"/>
    <w:rsid w:val="003B1A0A"/>
    <w:rsid w:val="003B33CC"/>
    <w:rsid w:val="003C6E80"/>
    <w:rsid w:val="003C7A3A"/>
    <w:rsid w:val="003D0B11"/>
    <w:rsid w:val="003D375E"/>
    <w:rsid w:val="003D408D"/>
    <w:rsid w:val="003D5300"/>
    <w:rsid w:val="003D5C06"/>
    <w:rsid w:val="003D6D71"/>
    <w:rsid w:val="003E492E"/>
    <w:rsid w:val="003E73CA"/>
    <w:rsid w:val="003E757E"/>
    <w:rsid w:val="003E75DF"/>
    <w:rsid w:val="003F256E"/>
    <w:rsid w:val="003F5F21"/>
    <w:rsid w:val="003F5F82"/>
    <w:rsid w:val="004031E7"/>
    <w:rsid w:val="004074A5"/>
    <w:rsid w:val="00411696"/>
    <w:rsid w:val="00413E97"/>
    <w:rsid w:val="0041456C"/>
    <w:rsid w:val="004158CC"/>
    <w:rsid w:val="00416BA9"/>
    <w:rsid w:val="0042526B"/>
    <w:rsid w:val="00426304"/>
    <w:rsid w:val="0042675A"/>
    <w:rsid w:val="00432192"/>
    <w:rsid w:val="00436AB2"/>
    <w:rsid w:val="00440FB1"/>
    <w:rsid w:val="004428DD"/>
    <w:rsid w:val="00443B13"/>
    <w:rsid w:val="00445514"/>
    <w:rsid w:val="004521A1"/>
    <w:rsid w:val="00455B02"/>
    <w:rsid w:val="004561F7"/>
    <w:rsid w:val="00460FF9"/>
    <w:rsid w:val="004641F0"/>
    <w:rsid w:val="0046627B"/>
    <w:rsid w:val="004705F1"/>
    <w:rsid w:val="00471F3E"/>
    <w:rsid w:val="004722ED"/>
    <w:rsid w:val="0047234D"/>
    <w:rsid w:val="0047487B"/>
    <w:rsid w:val="00476016"/>
    <w:rsid w:val="004852C4"/>
    <w:rsid w:val="00491E48"/>
    <w:rsid w:val="00495938"/>
    <w:rsid w:val="00495B6C"/>
    <w:rsid w:val="004B0B43"/>
    <w:rsid w:val="004B2A2C"/>
    <w:rsid w:val="004B6697"/>
    <w:rsid w:val="004B7C43"/>
    <w:rsid w:val="004C28C2"/>
    <w:rsid w:val="004C453B"/>
    <w:rsid w:val="004C59A6"/>
    <w:rsid w:val="004D2BE3"/>
    <w:rsid w:val="004D675E"/>
    <w:rsid w:val="004D6EDA"/>
    <w:rsid w:val="004D7889"/>
    <w:rsid w:val="004E25C5"/>
    <w:rsid w:val="004E40AB"/>
    <w:rsid w:val="004E4446"/>
    <w:rsid w:val="004F1105"/>
    <w:rsid w:val="004F3CF4"/>
    <w:rsid w:val="004F44C5"/>
    <w:rsid w:val="004F5E39"/>
    <w:rsid w:val="004F6BCF"/>
    <w:rsid w:val="004F70AE"/>
    <w:rsid w:val="00503515"/>
    <w:rsid w:val="00507D47"/>
    <w:rsid w:val="00512AE9"/>
    <w:rsid w:val="00514AF9"/>
    <w:rsid w:val="0051694A"/>
    <w:rsid w:val="0053175C"/>
    <w:rsid w:val="00532891"/>
    <w:rsid w:val="00536B06"/>
    <w:rsid w:val="005404A1"/>
    <w:rsid w:val="00545160"/>
    <w:rsid w:val="005467D0"/>
    <w:rsid w:val="005606A5"/>
    <w:rsid w:val="005631BC"/>
    <w:rsid w:val="00570396"/>
    <w:rsid w:val="00574A7F"/>
    <w:rsid w:val="00575BF6"/>
    <w:rsid w:val="00577805"/>
    <w:rsid w:val="005814E5"/>
    <w:rsid w:val="00587B77"/>
    <w:rsid w:val="00596DBC"/>
    <w:rsid w:val="005976FB"/>
    <w:rsid w:val="005B46E8"/>
    <w:rsid w:val="005C60F8"/>
    <w:rsid w:val="005C7ECF"/>
    <w:rsid w:val="005D3056"/>
    <w:rsid w:val="005D6857"/>
    <w:rsid w:val="005E1EF5"/>
    <w:rsid w:val="005E32DD"/>
    <w:rsid w:val="005F6C40"/>
    <w:rsid w:val="00600E9D"/>
    <w:rsid w:val="0060100E"/>
    <w:rsid w:val="00601DA9"/>
    <w:rsid w:val="00604560"/>
    <w:rsid w:val="00611863"/>
    <w:rsid w:val="006131A4"/>
    <w:rsid w:val="006135D8"/>
    <w:rsid w:val="00613824"/>
    <w:rsid w:val="00617F9D"/>
    <w:rsid w:val="00617FCB"/>
    <w:rsid w:val="00620542"/>
    <w:rsid w:val="00621C01"/>
    <w:rsid w:val="00630680"/>
    <w:rsid w:val="006344AD"/>
    <w:rsid w:val="0063539B"/>
    <w:rsid w:val="0063611C"/>
    <w:rsid w:val="0063761B"/>
    <w:rsid w:val="00640C43"/>
    <w:rsid w:val="00641DBC"/>
    <w:rsid w:val="00647F5C"/>
    <w:rsid w:val="00656F71"/>
    <w:rsid w:val="00657962"/>
    <w:rsid w:val="006639E0"/>
    <w:rsid w:val="00663A5F"/>
    <w:rsid w:val="00667A37"/>
    <w:rsid w:val="0067427F"/>
    <w:rsid w:val="00677AF2"/>
    <w:rsid w:val="0068445A"/>
    <w:rsid w:val="00696F2B"/>
    <w:rsid w:val="00697B9D"/>
    <w:rsid w:val="006A180A"/>
    <w:rsid w:val="006A1C19"/>
    <w:rsid w:val="006A61EC"/>
    <w:rsid w:val="006B0C14"/>
    <w:rsid w:val="006B1455"/>
    <w:rsid w:val="006B24A1"/>
    <w:rsid w:val="006B393A"/>
    <w:rsid w:val="006B5F21"/>
    <w:rsid w:val="006D0174"/>
    <w:rsid w:val="006D0DA4"/>
    <w:rsid w:val="006D0F7C"/>
    <w:rsid w:val="006D5DB3"/>
    <w:rsid w:val="006D6281"/>
    <w:rsid w:val="006D75F8"/>
    <w:rsid w:val="006E2F37"/>
    <w:rsid w:val="006E3CAA"/>
    <w:rsid w:val="006F2E77"/>
    <w:rsid w:val="006F5210"/>
    <w:rsid w:val="006F6FF7"/>
    <w:rsid w:val="00703AB6"/>
    <w:rsid w:val="00707341"/>
    <w:rsid w:val="00711388"/>
    <w:rsid w:val="00712C5D"/>
    <w:rsid w:val="007144A2"/>
    <w:rsid w:val="00714D10"/>
    <w:rsid w:val="007212DD"/>
    <w:rsid w:val="00721DDD"/>
    <w:rsid w:val="007224CD"/>
    <w:rsid w:val="00722D79"/>
    <w:rsid w:val="00730D7A"/>
    <w:rsid w:val="0073437D"/>
    <w:rsid w:val="00736EB9"/>
    <w:rsid w:val="00741461"/>
    <w:rsid w:val="00741E7E"/>
    <w:rsid w:val="00744731"/>
    <w:rsid w:val="00745605"/>
    <w:rsid w:val="007478B1"/>
    <w:rsid w:val="007579B8"/>
    <w:rsid w:val="00760B2F"/>
    <w:rsid w:val="007643CC"/>
    <w:rsid w:val="00764499"/>
    <w:rsid w:val="00772E62"/>
    <w:rsid w:val="00776846"/>
    <w:rsid w:val="0078592D"/>
    <w:rsid w:val="00786E50"/>
    <w:rsid w:val="007878CA"/>
    <w:rsid w:val="007A6DE6"/>
    <w:rsid w:val="007A7A0C"/>
    <w:rsid w:val="007B6973"/>
    <w:rsid w:val="007C4A1F"/>
    <w:rsid w:val="007C7A45"/>
    <w:rsid w:val="007D15A6"/>
    <w:rsid w:val="007D1ABC"/>
    <w:rsid w:val="007D1C3D"/>
    <w:rsid w:val="007D1E81"/>
    <w:rsid w:val="007D3F83"/>
    <w:rsid w:val="007E056A"/>
    <w:rsid w:val="007E152A"/>
    <w:rsid w:val="007F08DA"/>
    <w:rsid w:val="007F3309"/>
    <w:rsid w:val="007F57E3"/>
    <w:rsid w:val="007F6288"/>
    <w:rsid w:val="00804784"/>
    <w:rsid w:val="00806BA8"/>
    <w:rsid w:val="00811E03"/>
    <w:rsid w:val="008134C3"/>
    <w:rsid w:val="008147A3"/>
    <w:rsid w:val="00821419"/>
    <w:rsid w:val="00825089"/>
    <w:rsid w:val="00826D94"/>
    <w:rsid w:val="00831718"/>
    <w:rsid w:val="00837F49"/>
    <w:rsid w:val="00840273"/>
    <w:rsid w:val="0084116F"/>
    <w:rsid w:val="00846785"/>
    <w:rsid w:val="00847411"/>
    <w:rsid w:val="00850E28"/>
    <w:rsid w:val="00853F68"/>
    <w:rsid w:val="008542FA"/>
    <w:rsid w:val="00862C22"/>
    <w:rsid w:val="00873CA2"/>
    <w:rsid w:val="00880816"/>
    <w:rsid w:val="00882F8B"/>
    <w:rsid w:val="00884B5D"/>
    <w:rsid w:val="008971E5"/>
    <w:rsid w:val="008A277E"/>
    <w:rsid w:val="008A2852"/>
    <w:rsid w:val="008B4EE0"/>
    <w:rsid w:val="008B4FA3"/>
    <w:rsid w:val="008B74F1"/>
    <w:rsid w:val="008C6663"/>
    <w:rsid w:val="008D28F0"/>
    <w:rsid w:val="008D3E61"/>
    <w:rsid w:val="008E7E35"/>
    <w:rsid w:val="008F2ED9"/>
    <w:rsid w:val="008F3A10"/>
    <w:rsid w:val="008F6F9F"/>
    <w:rsid w:val="00905A28"/>
    <w:rsid w:val="00912DE1"/>
    <w:rsid w:val="00915D3C"/>
    <w:rsid w:val="00917C17"/>
    <w:rsid w:val="0092094A"/>
    <w:rsid w:val="00920981"/>
    <w:rsid w:val="00920A7E"/>
    <w:rsid w:val="00924EAF"/>
    <w:rsid w:val="0092576C"/>
    <w:rsid w:val="009275AD"/>
    <w:rsid w:val="0093156F"/>
    <w:rsid w:val="009420F5"/>
    <w:rsid w:val="0094557A"/>
    <w:rsid w:val="00945ED5"/>
    <w:rsid w:val="00951BFD"/>
    <w:rsid w:val="00954583"/>
    <w:rsid w:val="00955A58"/>
    <w:rsid w:val="00955DD9"/>
    <w:rsid w:val="009569AD"/>
    <w:rsid w:val="009608FF"/>
    <w:rsid w:val="009618FC"/>
    <w:rsid w:val="00974745"/>
    <w:rsid w:val="00980F23"/>
    <w:rsid w:val="00991463"/>
    <w:rsid w:val="00994FBA"/>
    <w:rsid w:val="009A1AF5"/>
    <w:rsid w:val="009A3232"/>
    <w:rsid w:val="009A3BE2"/>
    <w:rsid w:val="009A68D0"/>
    <w:rsid w:val="009B01A1"/>
    <w:rsid w:val="009C50A6"/>
    <w:rsid w:val="009C54A8"/>
    <w:rsid w:val="009C6C02"/>
    <w:rsid w:val="009C7F84"/>
    <w:rsid w:val="009D2E7B"/>
    <w:rsid w:val="009E678E"/>
    <w:rsid w:val="009E7734"/>
    <w:rsid w:val="009F738A"/>
    <w:rsid w:val="00A02E9D"/>
    <w:rsid w:val="00A05F83"/>
    <w:rsid w:val="00A061EE"/>
    <w:rsid w:val="00A0758D"/>
    <w:rsid w:val="00A1345F"/>
    <w:rsid w:val="00A14227"/>
    <w:rsid w:val="00A201A4"/>
    <w:rsid w:val="00A23AA2"/>
    <w:rsid w:val="00A2409E"/>
    <w:rsid w:val="00A24AA2"/>
    <w:rsid w:val="00A24CD5"/>
    <w:rsid w:val="00A3107E"/>
    <w:rsid w:val="00A33619"/>
    <w:rsid w:val="00A3439D"/>
    <w:rsid w:val="00A40F1B"/>
    <w:rsid w:val="00A43B47"/>
    <w:rsid w:val="00A457B3"/>
    <w:rsid w:val="00A50486"/>
    <w:rsid w:val="00A5714B"/>
    <w:rsid w:val="00A57166"/>
    <w:rsid w:val="00A61F76"/>
    <w:rsid w:val="00A62A65"/>
    <w:rsid w:val="00A62AAD"/>
    <w:rsid w:val="00A70B1B"/>
    <w:rsid w:val="00A720A8"/>
    <w:rsid w:val="00A74971"/>
    <w:rsid w:val="00A76D3B"/>
    <w:rsid w:val="00A77866"/>
    <w:rsid w:val="00A8006A"/>
    <w:rsid w:val="00A832F6"/>
    <w:rsid w:val="00A84F36"/>
    <w:rsid w:val="00A8558A"/>
    <w:rsid w:val="00A855CB"/>
    <w:rsid w:val="00A86BA4"/>
    <w:rsid w:val="00A922D4"/>
    <w:rsid w:val="00AA35D9"/>
    <w:rsid w:val="00AA45F4"/>
    <w:rsid w:val="00AA5ED5"/>
    <w:rsid w:val="00AA6673"/>
    <w:rsid w:val="00AB7C24"/>
    <w:rsid w:val="00AC60F8"/>
    <w:rsid w:val="00AC6111"/>
    <w:rsid w:val="00AC76FE"/>
    <w:rsid w:val="00AD51E4"/>
    <w:rsid w:val="00AE427B"/>
    <w:rsid w:val="00AE51C0"/>
    <w:rsid w:val="00AE5505"/>
    <w:rsid w:val="00AF36E1"/>
    <w:rsid w:val="00AF3BEB"/>
    <w:rsid w:val="00AF4D86"/>
    <w:rsid w:val="00AF627A"/>
    <w:rsid w:val="00AF7D1C"/>
    <w:rsid w:val="00B000C9"/>
    <w:rsid w:val="00B03BA1"/>
    <w:rsid w:val="00B05E7B"/>
    <w:rsid w:val="00B107B0"/>
    <w:rsid w:val="00B1498E"/>
    <w:rsid w:val="00B1541C"/>
    <w:rsid w:val="00B202BA"/>
    <w:rsid w:val="00B24878"/>
    <w:rsid w:val="00B25FAF"/>
    <w:rsid w:val="00B27A54"/>
    <w:rsid w:val="00B352E5"/>
    <w:rsid w:val="00B35C64"/>
    <w:rsid w:val="00B5278A"/>
    <w:rsid w:val="00B54261"/>
    <w:rsid w:val="00B61A0E"/>
    <w:rsid w:val="00B66D47"/>
    <w:rsid w:val="00B712DB"/>
    <w:rsid w:val="00B7193E"/>
    <w:rsid w:val="00B75072"/>
    <w:rsid w:val="00B77890"/>
    <w:rsid w:val="00B9408D"/>
    <w:rsid w:val="00BA5DAB"/>
    <w:rsid w:val="00BB1496"/>
    <w:rsid w:val="00BB37FB"/>
    <w:rsid w:val="00BC2438"/>
    <w:rsid w:val="00BC6A1D"/>
    <w:rsid w:val="00BC73F3"/>
    <w:rsid w:val="00BD4CDF"/>
    <w:rsid w:val="00BD7252"/>
    <w:rsid w:val="00BE08A8"/>
    <w:rsid w:val="00BE08F8"/>
    <w:rsid w:val="00BE58F7"/>
    <w:rsid w:val="00BF3593"/>
    <w:rsid w:val="00BF7BB1"/>
    <w:rsid w:val="00C057D5"/>
    <w:rsid w:val="00C064D7"/>
    <w:rsid w:val="00C13453"/>
    <w:rsid w:val="00C17088"/>
    <w:rsid w:val="00C17126"/>
    <w:rsid w:val="00C17591"/>
    <w:rsid w:val="00C23772"/>
    <w:rsid w:val="00C27FB7"/>
    <w:rsid w:val="00C33887"/>
    <w:rsid w:val="00C341DE"/>
    <w:rsid w:val="00C3422E"/>
    <w:rsid w:val="00C37296"/>
    <w:rsid w:val="00C3784D"/>
    <w:rsid w:val="00C43504"/>
    <w:rsid w:val="00C44840"/>
    <w:rsid w:val="00C45A4F"/>
    <w:rsid w:val="00C52BC5"/>
    <w:rsid w:val="00C53A49"/>
    <w:rsid w:val="00C54482"/>
    <w:rsid w:val="00C5517F"/>
    <w:rsid w:val="00C553F0"/>
    <w:rsid w:val="00C576FB"/>
    <w:rsid w:val="00C71920"/>
    <w:rsid w:val="00C819F0"/>
    <w:rsid w:val="00C81B34"/>
    <w:rsid w:val="00C81C4C"/>
    <w:rsid w:val="00C82293"/>
    <w:rsid w:val="00C82321"/>
    <w:rsid w:val="00C83777"/>
    <w:rsid w:val="00C87548"/>
    <w:rsid w:val="00C9532F"/>
    <w:rsid w:val="00C966CB"/>
    <w:rsid w:val="00CA18C0"/>
    <w:rsid w:val="00CA665D"/>
    <w:rsid w:val="00CB2BAB"/>
    <w:rsid w:val="00CB5291"/>
    <w:rsid w:val="00CC074E"/>
    <w:rsid w:val="00CC5618"/>
    <w:rsid w:val="00CD5041"/>
    <w:rsid w:val="00CE6329"/>
    <w:rsid w:val="00CF4838"/>
    <w:rsid w:val="00CF4A16"/>
    <w:rsid w:val="00D00B3C"/>
    <w:rsid w:val="00D014B4"/>
    <w:rsid w:val="00D02860"/>
    <w:rsid w:val="00D0368E"/>
    <w:rsid w:val="00D07E0D"/>
    <w:rsid w:val="00D134D1"/>
    <w:rsid w:val="00D151A2"/>
    <w:rsid w:val="00D158A9"/>
    <w:rsid w:val="00D164C7"/>
    <w:rsid w:val="00D16D61"/>
    <w:rsid w:val="00D174E7"/>
    <w:rsid w:val="00D21CC8"/>
    <w:rsid w:val="00D233AD"/>
    <w:rsid w:val="00D24369"/>
    <w:rsid w:val="00D26911"/>
    <w:rsid w:val="00D30A3D"/>
    <w:rsid w:val="00D3247F"/>
    <w:rsid w:val="00D3339D"/>
    <w:rsid w:val="00D34748"/>
    <w:rsid w:val="00D36E6E"/>
    <w:rsid w:val="00D375E0"/>
    <w:rsid w:val="00D45829"/>
    <w:rsid w:val="00D47BFB"/>
    <w:rsid w:val="00D52EF8"/>
    <w:rsid w:val="00D533BB"/>
    <w:rsid w:val="00D53817"/>
    <w:rsid w:val="00D5462F"/>
    <w:rsid w:val="00D671F6"/>
    <w:rsid w:val="00D703C3"/>
    <w:rsid w:val="00D72A08"/>
    <w:rsid w:val="00D731FB"/>
    <w:rsid w:val="00D73FC8"/>
    <w:rsid w:val="00D8401C"/>
    <w:rsid w:val="00D8604D"/>
    <w:rsid w:val="00D91A1F"/>
    <w:rsid w:val="00D921D7"/>
    <w:rsid w:val="00D979DE"/>
    <w:rsid w:val="00DA0587"/>
    <w:rsid w:val="00DB471F"/>
    <w:rsid w:val="00DB602A"/>
    <w:rsid w:val="00DB66FE"/>
    <w:rsid w:val="00DC5B32"/>
    <w:rsid w:val="00DC66CA"/>
    <w:rsid w:val="00DC6835"/>
    <w:rsid w:val="00DC7A38"/>
    <w:rsid w:val="00DD00EF"/>
    <w:rsid w:val="00DD7678"/>
    <w:rsid w:val="00DE0208"/>
    <w:rsid w:val="00DE6A53"/>
    <w:rsid w:val="00DE72A3"/>
    <w:rsid w:val="00DF23B3"/>
    <w:rsid w:val="00DF6B33"/>
    <w:rsid w:val="00DF72B7"/>
    <w:rsid w:val="00E00206"/>
    <w:rsid w:val="00E01073"/>
    <w:rsid w:val="00E044E8"/>
    <w:rsid w:val="00E06D59"/>
    <w:rsid w:val="00E07823"/>
    <w:rsid w:val="00E1284A"/>
    <w:rsid w:val="00E158E4"/>
    <w:rsid w:val="00E23765"/>
    <w:rsid w:val="00E23FF7"/>
    <w:rsid w:val="00E241DE"/>
    <w:rsid w:val="00E27316"/>
    <w:rsid w:val="00E300A2"/>
    <w:rsid w:val="00E344FA"/>
    <w:rsid w:val="00E4025B"/>
    <w:rsid w:val="00E4084E"/>
    <w:rsid w:val="00E41025"/>
    <w:rsid w:val="00E44157"/>
    <w:rsid w:val="00E47EA7"/>
    <w:rsid w:val="00E534B1"/>
    <w:rsid w:val="00E61A78"/>
    <w:rsid w:val="00E7175A"/>
    <w:rsid w:val="00E75A35"/>
    <w:rsid w:val="00E77F46"/>
    <w:rsid w:val="00E84418"/>
    <w:rsid w:val="00E871EC"/>
    <w:rsid w:val="00E919C0"/>
    <w:rsid w:val="00E96522"/>
    <w:rsid w:val="00EB019A"/>
    <w:rsid w:val="00EB70B8"/>
    <w:rsid w:val="00ED5358"/>
    <w:rsid w:val="00ED719D"/>
    <w:rsid w:val="00EE0524"/>
    <w:rsid w:val="00EE108A"/>
    <w:rsid w:val="00EE5889"/>
    <w:rsid w:val="00EF26F6"/>
    <w:rsid w:val="00EF787A"/>
    <w:rsid w:val="00F01281"/>
    <w:rsid w:val="00F01772"/>
    <w:rsid w:val="00F07769"/>
    <w:rsid w:val="00F117B3"/>
    <w:rsid w:val="00F14169"/>
    <w:rsid w:val="00F14D5A"/>
    <w:rsid w:val="00F232B0"/>
    <w:rsid w:val="00F26A7C"/>
    <w:rsid w:val="00F35415"/>
    <w:rsid w:val="00F37002"/>
    <w:rsid w:val="00F4568E"/>
    <w:rsid w:val="00F53630"/>
    <w:rsid w:val="00F60D4C"/>
    <w:rsid w:val="00F63C45"/>
    <w:rsid w:val="00F67F29"/>
    <w:rsid w:val="00F74CF3"/>
    <w:rsid w:val="00F77832"/>
    <w:rsid w:val="00F8080D"/>
    <w:rsid w:val="00F84417"/>
    <w:rsid w:val="00F8465A"/>
    <w:rsid w:val="00F947C8"/>
    <w:rsid w:val="00F96177"/>
    <w:rsid w:val="00FA16CA"/>
    <w:rsid w:val="00FA2444"/>
    <w:rsid w:val="00FA24C0"/>
    <w:rsid w:val="00FA408D"/>
    <w:rsid w:val="00FA4CC7"/>
    <w:rsid w:val="00FA59BC"/>
    <w:rsid w:val="00FA65CF"/>
    <w:rsid w:val="00FB3690"/>
    <w:rsid w:val="00FB3ADA"/>
    <w:rsid w:val="00FC7C42"/>
    <w:rsid w:val="00FD046E"/>
    <w:rsid w:val="00FD216A"/>
    <w:rsid w:val="00FD3C9E"/>
    <w:rsid w:val="00FD6E4E"/>
    <w:rsid w:val="00FE0BB7"/>
    <w:rsid w:val="00FE2CC7"/>
    <w:rsid w:val="00FE2DF9"/>
    <w:rsid w:val="00FE33A5"/>
    <w:rsid w:val="00FF1848"/>
    <w:rsid w:val="07D279A1"/>
    <w:rsid w:val="1788213A"/>
    <w:rsid w:val="3A933D7C"/>
    <w:rsid w:val="58621A3D"/>
    <w:rsid w:val="5D41A6CB"/>
    <w:rsid w:val="5EB76F69"/>
    <w:rsid w:val="626CB33F"/>
    <w:rsid w:val="65072A49"/>
    <w:rsid w:val="6FE9BACE"/>
    <w:rsid w:val="720E4A1D"/>
    <w:rsid w:val="7E44BFB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068F08"/>
  <w15:chartTrackingRefBased/>
  <w15:docId w15:val="{A5756789-5D12-4CDF-ACB9-725582070F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6329"/>
    <w:pPr>
      <w:spacing w:line="360" w:lineRule="auto"/>
    </w:pPr>
    <w:rPr>
      <w:sz w:val="22"/>
    </w:rPr>
  </w:style>
  <w:style w:type="paragraph" w:styleId="Heading1">
    <w:name w:val="heading 1"/>
    <w:basedOn w:val="Normal"/>
    <w:next w:val="Normal"/>
    <w:link w:val="Heading1Char"/>
    <w:uiPriority w:val="9"/>
    <w:qFormat/>
    <w:rsid w:val="00D014B4"/>
    <w:pPr>
      <w:keepNext/>
      <w:keepLines/>
      <w:numPr>
        <w:numId w:val="1"/>
      </w:numPr>
      <w:spacing w:before="32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14B4"/>
    <w:pPr>
      <w:keepNext/>
      <w:keepLines/>
      <w:numPr>
        <w:ilvl w:val="1"/>
        <w:numId w:val="1"/>
      </w:numPr>
      <w:spacing w:before="80" w:after="0"/>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AD51E4"/>
    <w:pPr>
      <w:keepNext/>
      <w:keepLines/>
      <w:numPr>
        <w:ilvl w:val="2"/>
        <w:numId w:val="1"/>
      </w:numPr>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AD51E4"/>
    <w:pPr>
      <w:keepNext/>
      <w:keepLines/>
      <w:numPr>
        <w:ilvl w:val="3"/>
        <w:numId w:val="1"/>
      </w:numPr>
      <w:spacing w:before="40" w:after="0"/>
      <w:outlineLvl w:val="3"/>
    </w:pPr>
    <w:rPr>
      <w:rFonts w:asciiTheme="majorHAnsi" w:eastAsiaTheme="majorEastAsia" w:hAnsiTheme="majorHAnsi" w:cstheme="majorBidi"/>
      <w:szCs w:val="22"/>
    </w:rPr>
  </w:style>
  <w:style w:type="paragraph" w:styleId="Heading5">
    <w:name w:val="heading 5"/>
    <w:basedOn w:val="Normal"/>
    <w:next w:val="Normal"/>
    <w:link w:val="Heading5Char"/>
    <w:uiPriority w:val="9"/>
    <w:semiHidden/>
    <w:unhideWhenUsed/>
    <w:qFormat/>
    <w:rsid w:val="00AD51E4"/>
    <w:pPr>
      <w:keepNext/>
      <w:keepLines/>
      <w:numPr>
        <w:ilvl w:val="4"/>
        <w:numId w:val="1"/>
      </w:numPr>
      <w:spacing w:before="40" w:after="0"/>
      <w:outlineLvl w:val="4"/>
    </w:pPr>
    <w:rPr>
      <w:rFonts w:asciiTheme="majorHAnsi" w:eastAsiaTheme="majorEastAsia" w:hAnsiTheme="majorHAnsi" w:cstheme="majorBidi"/>
      <w:color w:val="44546A" w:themeColor="text2"/>
      <w:szCs w:val="22"/>
    </w:rPr>
  </w:style>
  <w:style w:type="paragraph" w:styleId="Heading6">
    <w:name w:val="heading 6"/>
    <w:basedOn w:val="Normal"/>
    <w:next w:val="Normal"/>
    <w:link w:val="Heading6Char"/>
    <w:uiPriority w:val="9"/>
    <w:semiHidden/>
    <w:unhideWhenUsed/>
    <w:qFormat/>
    <w:rsid w:val="00AD51E4"/>
    <w:pPr>
      <w:keepNext/>
      <w:keepLines/>
      <w:numPr>
        <w:ilvl w:val="5"/>
        <w:numId w:val="1"/>
      </w:numPr>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AD51E4"/>
    <w:pPr>
      <w:keepNext/>
      <w:keepLines/>
      <w:numPr>
        <w:ilvl w:val="6"/>
        <w:numId w:val="1"/>
      </w:numPr>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AD51E4"/>
    <w:pPr>
      <w:keepNext/>
      <w:keepLines/>
      <w:numPr>
        <w:ilvl w:val="7"/>
        <w:numId w:val="1"/>
      </w:numPr>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AD51E4"/>
    <w:pPr>
      <w:keepNext/>
      <w:keepLines/>
      <w:numPr>
        <w:ilvl w:val="8"/>
        <w:numId w:val="1"/>
      </w:numPr>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4B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014B4"/>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AD51E4"/>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AD51E4"/>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AD51E4"/>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AD51E4"/>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AD51E4"/>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AD51E4"/>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AD51E4"/>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unhideWhenUsed/>
    <w:qFormat/>
    <w:rsid w:val="00AD51E4"/>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AD51E4"/>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AD51E4"/>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AD51E4"/>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AD51E4"/>
    <w:rPr>
      <w:rFonts w:asciiTheme="majorHAnsi" w:eastAsiaTheme="majorEastAsia" w:hAnsiTheme="majorHAnsi" w:cstheme="majorBidi"/>
      <w:sz w:val="24"/>
      <w:szCs w:val="24"/>
    </w:rPr>
  </w:style>
  <w:style w:type="character" w:styleId="Strong">
    <w:name w:val="Strong"/>
    <w:basedOn w:val="DefaultParagraphFont"/>
    <w:uiPriority w:val="22"/>
    <w:qFormat/>
    <w:rsid w:val="00AD51E4"/>
    <w:rPr>
      <w:b/>
      <w:bCs/>
    </w:rPr>
  </w:style>
  <w:style w:type="character" w:styleId="Emphasis">
    <w:name w:val="Emphasis"/>
    <w:basedOn w:val="DefaultParagraphFont"/>
    <w:uiPriority w:val="20"/>
    <w:qFormat/>
    <w:rsid w:val="00AD51E4"/>
    <w:rPr>
      <w:i/>
      <w:iCs/>
    </w:rPr>
  </w:style>
  <w:style w:type="paragraph" w:styleId="NoSpacing">
    <w:name w:val="No Spacing"/>
    <w:uiPriority w:val="1"/>
    <w:qFormat/>
    <w:rsid w:val="00AD51E4"/>
    <w:pPr>
      <w:spacing w:after="0" w:line="240" w:lineRule="auto"/>
    </w:pPr>
  </w:style>
  <w:style w:type="paragraph" w:styleId="Quote">
    <w:name w:val="Quote"/>
    <w:basedOn w:val="Normal"/>
    <w:next w:val="Normal"/>
    <w:link w:val="QuoteChar"/>
    <w:uiPriority w:val="29"/>
    <w:qFormat/>
    <w:rsid w:val="00AD51E4"/>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AD51E4"/>
    <w:rPr>
      <w:i/>
      <w:iCs/>
      <w:color w:val="404040" w:themeColor="text1" w:themeTint="BF"/>
    </w:rPr>
  </w:style>
  <w:style w:type="paragraph" w:styleId="IntenseQuote">
    <w:name w:val="Intense Quote"/>
    <w:basedOn w:val="Normal"/>
    <w:next w:val="Normal"/>
    <w:link w:val="IntenseQuoteChar"/>
    <w:uiPriority w:val="30"/>
    <w:qFormat/>
    <w:rsid w:val="00AD51E4"/>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AD51E4"/>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AD51E4"/>
    <w:rPr>
      <w:i/>
      <w:iCs/>
      <w:color w:val="404040" w:themeColor="text1" w:themeTint="BF"/>
    </w:rPr>
  </w:style>
  <w:style w:type="character" w:styleId="IntenseEmphasis">
    <w:name w:val="Intense Emphasis"/>
    <w:basedOn w:val="DefaultParagraphFont"/>
    <w:uiPriority w:val="21"/>
    <w:qFormat/>
    <w:rsid w:val="00AD51E4"/>
    <w:rPr>
      <w:b/>
      <w:bCs/>
      <w:i/>
      <w:iCs/>
    </w:rPr>
  </w:style>
  <w:style w:type="character" w:styleId="SubtleReference">
    <w:name w:val="Subtle Reference"/>
    <w:basedOn w:val="DefaultParagraphFont"/>
    <w:uiPriority w:val="31"/>
    <w:qFormat/>
    <w:rsid w:val="00AD51E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AD51E4"/>
    <w:rPr>
      <w:b/>
      <w:bCs/>
      <w:smallCaps/>
      <w:spacing w:val="5"/>
      <w:u w:val="single"/>
    </w:rPr>
  </w:style>
  <w:style w:type="character" w:styleId="BookTitle">
    <w:name w:val="Book Title"/>
    <w:basedOn w:val="DefaultParagraphFont"/>
    <w:uiPriority w:val="33"/>
    <w:qFormat/>
    <w:rsid w:val="00AD51E4"/>
    <w:rPr>
      <w:b/>
      <w:bCs/>
      <w:smallCaps/>
    </w:rPr>
  </w:style>
  <w:style w:type="paragraph" w:styleId="TOCHeading">
    <w:name w:val="TOC Heading"/>
    <w:basedOn w:val="Heading1"/>
    <w:next w:val="Normal"/>
    <w:uiPriority w:val="39"/>
    <w:unhideWhenUsed/>
    <w:qFormat/>
    <w:rsid w:val="00AD51E4"/>
    <w:pPr>
      <w:outlineLvl w:val="9"/>
    </w:pPr>
  </w:style>
  <w:style w:type="paragraph" w:styleId="Header">
    <w:name w:val="header"/>
    <w:basedOn w:val="Normal"/>
    <w:link w:val="HeaderChar"/>
    <w:uiPriority w:val="99"/>
    <w:unhideWhenUsed/>
    <w:rsid w:val="00AD51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1E4"/>
  </w:style>
  <w:style w:type="paragraph" w:styleId="Footer">
    <w:name w:val="footer"/>
    <w:basedOn w:val="Normal"/>
    <w:link w:val="FooterChar"/>
    <w:uiPriority w:val="99"/>
    <w:unhideWhenUsed/>
    <w:rsid w:val="00AD51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1E4"/>
  </w:style>
  <w:style w:type="paragraph" w:styleId="TOC1">
    <w:name w:val="toc 1"/>
    <w:basedOn w:val="Normal"/>
    <w:next w:val="Normal"/>
    <w:autoRedefine/>
    <w:uiPriority w:val="39"/>
    <w:unhideWhenUsed/>
    <w:rsid w:val="00F67F29"/>
    <w:pPr>
      <w:spacing w:after="100"/>
    </w:pPr>
  </w:style>
  <w:style w:type="character" w:styleId="Hyperlink">
    <w:name w:val="Hyperlink"/>
    <w:basedOn w:val="DefaultParagraphFont"/>
    <w:uiPriority w:val="99"/>
    <w:unhideWhenUsed/>
    <w:rsid w:val="00F67F29"/>
    <w:rPr>
      <w:color w:val="0563C1" w:themeColor="hyperlink"/>
      <w:u w:val="single"/>
    </w:rPr>
  </w:style>
  <w:style w:type="paragraph" w:styleId="TOC2">
    <w:name w:val="toc 2"/>
    <w:basedOn w:val="Normal"/>
    <w:next w:val="Normal"/>
    <w:autoRedefine/>
    <w:uiPriority w:val="39"/>
    <w:unhideWhenUsed/>
    <w:rsid w:val="004E40AB"/>
    <w:pPr>
      <w:spacing w:after="100"/>
      <w:ind w:left="200"/>
    </w:pPr>
  </w:style>
  <w:style w:type="character" w:customStyle="1" w:styleId="page-number-substitute">
    <w:name w:val="page-number-substitute"/>
    <w:basedOn w:val="DefaultParagraphFont"/>
    <w:rsid w:val="00D36E6E"/>
  </w:style>
  <w:style w:type="paragraph" w:styleId="ListParagraph">
    <w:name w:val="List Paragraph"/>
    <w:basedOn w:val="Normal"/>
    <w:uiPriority w:val="34"/>
    <w:qFormat/>
    <w:rsid w:val="00912DE1"/>
    <w:pPr>
      <w:ind w:left="720"/>
      <w:contextualSpacing/>
    </w:pPr>
  </w:style>
  <w:style w:type="character" w:styleId="UnresolvedMention">
    <w:name w:val="Unresolved Mention"/>
    <w:basedOn w:val="DefaultParagraphFont"/>
    <w:uiPriority w:val="99"/>
    <w:semiHidden/>
    <w:unhideWhenUsed/>
    <w:rsid w:val="00847411"/>
    <w:rPr>
      <w:color w:val="605E5C"/>
      <w:shd w:val="clear" w:color="auto" w:fill="E1DFDD"/>
    </w:rPr>
  </w:style>
  <w:style w:type="paragraph" w:styleId="NormalWeb">
    <w:name w:val="Normal (Web)"/>
    <w:basedOn w:val="Normal"/>
    <w:uiPriority w:val="99"/>
    <w:semiHidden/>
    <w:unhideWhenUsed/>
    <w:rsid w:val="00F3541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Date">
    <w:name w:val="Date"/>
    <w:basedOn w:val="Normal"/>
    <w:next w:val="Normal"/>
    <w:link w:val="DateChar"/>
    <w:uiPriority w:val="99"/>
    <w:semiHidden/>
    <w:unhideWhenUsed/>
    <w:rsid w:val="00707341"/>
  </w:style>
  <w:style w:type="character" w:customStyle="1" w:styleId="DateChar">
    <w:name w:val="Date Char"/>
    <w:basedOn w:val="DefaultParagraphFont"/>
    <w:link w:val="Date"/>
    <w:uiPriority w:val="99"/>
    <w:semiHidden/>
    <w:rsid w:val="00707341"/>
    <w:rPr>
      <w:sz w:val="22"/>
    </w:rPr>
  </w:style>
  <w:style w:type="paragraph" w:styleId="Bibliography">
    <w:name w:val="Bibliography"/>
    <w:basedOn w:val="Normal"/>
    <w:next w:val="Normal"/>
    <w:uiPriority w:val="37"/>
    <w:unhideWhenUsed/>
    <w:rsid w:val="00862C22"/>
  </w:style>
  <w:style w:type="paragraph" w:styleId="TOC3">
    <w:name w:val="toc 3"/>
    <w:basedOn w:val="Normal"/>
    <w:next w:val="Normal"/>
    <w:autoRedefine/>
    <w:uiPriority w:val="39"/>
    <w:unhideWhenUsed/>
    <w:rsid w:val="001E12ED"/>
    <w:pPr>
      <w:spacing w:after="100"/>
      <w:ind w:left="440"/>
    </w:pPr>
  </w:style>
  <w:style w:type="table" w:styleId="TableGrid">
    <w:name w:val="Table Grid"/>
    <w:basedOn w:val="TableNormal"/>
    <w:uiPriority w:val="59"/>
    <w:rsid w:val="001E12E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ff6">
    <w:name w:val="ff6"/>
    <w:basedOn w:val="DefaultParagraphFont"/>
    <w:rsid w:val="001E12ED"/>
  </w:style>
  <w:style w:type="character" w:customStyle="1" w:styleId="ws2">
    <w:name w:val="ws2"/>
    <w:basedOn w:val="DefaultParagraphFont"/>
    <w:rsid w:val="001E12ED"/>
  </w:style>
  <w:style w:type="character" w:customStyle="1" w:styleId="ws40">
    <w:name w:val="ws40"/>
    <w:basedOn w:val="DefaultParagraphFont"/>
    <w:rsid w:val="001E12ED"/>
  </w:style>
  <w:style w:type="character" w:customStyle="1" w:styleId="ff7">
    <w:name w:val="ff7"/>
    <w:basedOn w:val="DefaultParagraphFont"/>
    <w:rsid w:val="001E12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29499">
      <w:bodyDiv w:val="1"/>
      <w:marLeft w:val="0"/>
      <w:marRight w:val="0"/>
      <w:marTop w:val="0"/>
      <w:marBottom w:val="0"/>
      <w:divBdr>
        <w:top w:val="none" w:sz="0" w:space="0" w:color="auto"/>
        <w:left w:val="none" w:sz="0" w:space="0" w:color="auto"/>
        <w:bottom w:val="none" w:sz="0" w:space="0" w:color="auto"/>
        <w:right w:val="none" w:sz="0" w:space="0" w:color="auto"/>
      </w:divBdr>
    </w:div>
    <w:div w:id="140466068">
      <w:bodyDiv w:val="1"/>
      <w:marLeft w:val="0"/>
      <w:marRight w:val="0"/>
      <w:marTop w:val="0"/>
      <w:marBottom w:val="0"/>
      <w:divBdr>
        <w:top w:val="none" w:sz="0" w:space="0" w:color="auto"/>
        <w:left w:val="none" w:sz="0" w:space="0" w:color="auto"/>
        <w:bottom w:val="none" w:sz="0" w:space="0" w:color="auto"/>
        <w:right w:val="none" w:sz="0" w:space="0" w:color="auto"/>
      </w:divBdr>
    </w:div>
    <w:div w:id="226233425">
      <w:bodyDiv w:val="1"/>
      <w:marLeft w:val="0"/>
      <w:marRight w:val="0"/>
      <w:marTop w:val="0"/>
      <w:marBottom w:val="0"/>
      <w:divBdr>
        <w:top w:val="none" w:sz="0" w:space="0" w:color="auto"/>
        <w:left w:val="none" w:sz="0" w:space="0" w:color="auto"/>
        <w:bottom w:val="none" w:sz="0" w:space="0" w:color="auto"/>
        <w:right w:val="none" w:sz="0" w:space="0" w:color="auto"/>
      </w:divBdr>
    </w:div>
    <w:div w:id="262226418">
      <w:bodyDiv w:val="1"/>
      <w:marLeft w:val="0"/>
      <w:marRight w:val="0"/>
      <w:marTop w:val="0"/>
      <w:marBottom w:val="0"/>
      <w:divBdr>
        <w:top w:val="none" w:sz="0" w:space="0" w:color="auto"/>
        <w:left w:val="none" w:sz="0" w:space="0" w:color="auto"/>
        <w:bottom w:val="none" w:sz="0" w:space="0" w:color="auto"/>
        <w:right w:val="none" w:sz="0" w:space="0" w:color="auto"/>
      </w:divBdr>
    </w:div>
    <w:div w:id="333073295">
      <w:bodyDiv w:val="1"/>
      <w:marLeft w:val="0"/>
      <w:marRight w:val="0"/>
      <w:marTop w:val="0"/>
      <w:marBottom w:val="0"/>
      <w:divBdr>
        <w:top w:val="none" w:sz="0" w:space="0" w:color="auto"/>
        <w:left w:val="none" w:sz="0" w:space="0" w:color="auto"/>
        <w:bottom w:val="none" w:sz="0" w:space="0" w:color="auto"/>
        <w:right w:val="none" w:sz="0" w:space="0" w:color="auto"/>
      </w:divBdr>
    </w:div>
    <w:div w:id="370032795">
      <w:bodyDiv w:val="1"/>
      <w:marLeft w:val="0"/>
      <w:marRight w:val="0"/>
      <w:marTop w:val="0"/>
      <w:marBottom w:val="0"/>
      <w:divBdr>
        <w:top w:val="none" w:sz="0" w:space="0" w:color="auto"/>
        <w:left w:val="none" w:sz="0" w:space="0" w:color="auto"/>
        <w:bottom w:val="none" w:sz="0" w:space="0" w:color="auto"/>
        <w:right w:val="none" w:sz="0" w:space="0" w:color="auto"/>
      </w:divBdr>
    </w:div>
    <w:div w:id="418917051">
      <w:bodyDiv w:val="1"/>
      <w:marLeft w:val="0"/>
      <w:marRight w:val="0"/>
      <w:marTop w:val="0"/>
      <w:marBottom w:val="0"/>
      <w:divBdr>
        <w:top w:val="none" w:sz="0" w:space="0" w:color="auto"/>
        <w:left w:val="none" w:sz="0" w:space="0" w:color="auto"/>
        <w:bottom w:val="none" w:sz="0" w:space="0" w:color="auto"/>
        <w:right w:val="none" w:sz="0" w:space="0" w:color="auto"/>
      </w:divBdr>
    </w:div>
    <w:div w:id="424110452">
      <w:bodyDiv w:val="1"/>
      <w:marLeft w:val="0"/>
      <w:marRight w:val="0"/>
      <w:marTop w:val="0"/>
      <w:marBottom w:val="0"/>
      <w:divBdr>
        <w:top w:val="none" w:sz="0" w:space="0" w:color="auto"/>
        <w:left w:val="none" w:sz="0" w:space="0" w:color="auto"/>
        <w:bottom w:val="none" w:sz="0" w:space="0" w:color="auto"/>
        <w:right w:val="none" w:sz="0" w:space="0" w:color="auto"/>
      </w:divBdr>
    </w:div>
    <w:div w:id="456217539">
      <w:bodyDiv w:val="1"/>
      <w:marLeft w:val="0"/>
      <w:marRight w:val="0"/>
      <w:marTop w:val="0"/>
      <w:marBottom w:val="0"/>
      <w:divBdr>
        <w:top w:val="none" w:sz="0" w:space="0" w:color="auto"/>
        <w:left w:val="none" w:sz="0" w:space="0" w:color="auto"/>
        <w:bottom w:val="none" w:sz="0" w:space="0" w:color="auto"/>
        <w:right w:val="none" w:sz="0" w:space="0" w:color="auto"/>
      </w:divBdr>
    </w:div>
    <w:div w:id="625937992">
      <w:bodyDiv w:val="1"/>
      <w:marLeft w:val="0"/>
      <w:marRight w:val="0"/>
      <w:marTop w:val="0"/>
      <w:marBottom w:val="0"/>
      <w:divBdr>
        <w:top w:val="none" w:sz="0" w:space="0" w:color="auto"/>
        <w:left w:val="none" w:sz="0" w:space="0" w:color="auto"/>
        <w:bottom w:val="none" w:sz="0" w:space="0" w:color="auto"/>
        <w:right w:val="none" w:sz="0" w:space="0" w:color="auto"/>
      </w:divBdr>
    </w:div>
    <w:div w:id="668674539">
      <w:bodyDiv w:val="1"/>
      <w:marLeft w:val="0"/>
      <w:marRight w:val="0"/>
      <w:marTop w:val="0"/>
      <w:marBottom w:val="0"/>
      <w:divBdr>
        <w:top w:val="none" w:sz="0" w:space="0" w:color="auto"/>
        <w:left w:val="none" w:sz="0" w:space="0" w:color="auto"/>
        <w:bottom w:val="none" w:sz="0" w:space="0" w:color="auto"/>
        <w:right w:val="none" w:sz="0" w:space="0" w:color="auto"/>
      </w:divBdr>
    </w:div>
    <w:div w:id="677662776">
      <w:bodyDiv w:val="1"/>
      <w:marLeft w:val="0"/>
      <w:marRight w:val="0"/>
      <w:marTop w:val="0"/>
      <w:marBottom w:val="0"/>
      <w:divBdr>
        <w:top w:val="none" w:sz="0" w:space="0" w:color="auto"/>
        <w:left w:val="none" w:sz="0" w:space="0" w:color="auto"/>
        <w:bottom w:val="none" w:sz="0" w:space="0" w:color="auto"/>
        <w:right w:val="none" w:sz="0" w:space="0" w:color="auto"/>
      </w:divBdr>
    </w:div>
    <w:div w:id="724331504">
      <w:bodyDiv w:val="1"/>
      <w:marLeft w:val="0"/>
      <w:marRight w:val="0"/>
      <w:marTop w:val="0"/>
      <w:marBottom w:val="0"/>
      <w:divBdr>
        <w:top w:val="none" w:sz="0" w:space="0" w:color="auto"/>
        <w:left w:val="none" w:sz="0" w:space="0" w:color="auto"/>
        <w:bottom w:val="none" w:sz="0" w:space="0" w:color="auto"/>
        <w:right w:val="none" w:sz="0" w:space="0" w:color="auto"/>
      </w:divBdr>
    </w:div>
    <w:div w:id="746849069">
      <w:bodyDiv w:val="1"/>
      <w:marLeft w:val="0"/>
      <w:marRight w:val="0"/>
      <w:marTop w:val="0"/>
      <w:marBottom w:val="0"/>
      <w:divBdr>
        <w:top w:val="none" w:sz="0" w:space="0" w:color="auto"/>
        <w:left w:val="none" w:sz="0" w:space="0" w:color="auto"/>
        <w:bottom w:val="none" w:sz="0" w:space="0" w:color="auto"/>
        <w:right w:val="none" w:sz="0" w:space="0" w:color="auto"/>
      </w:divBdr>
    </w:div>
    <w:div w:id="764305902">
      <w:bodyDiv w:val="1"/>
      <w:marLeft w:val="0"/>
      <w:marRight w:val="0"/>
      <w:marTop w:val="0"/>
      <w:marBottom w:val="0"/>
      <w:divBdr>
        <w:top w:val="none" w:sz="0" w:space="0" w:color="auto"/>
        <w:left w:val="none" w:sz="0" w:space="0" w:color="auto"/>
        <w:bottom w:val="none" w:sz="0" w:space="0" w:color="auto"/>
        <w:right w:val="none" w:sz="0" w:space="0" w:color="auto"/>
      </w:divBdr>
    </w:div>
    <w:div w:id="806433253">
      <w:bodyDiv w:val="1"/>
      <w:marLeft w:val="0"/>
      <w:marRight w:val="0"/>
      <w:marTop w:val="0"/>
      <w:marBottom w:val="0"/>
      <w:divBdr>
        <w:top w:val="none" w:sz="0" w:space="0" w:color="auto"/>
        <w:left w:val="none" w:sz="0" w:space="0" w:color="auto"/>
        <w:bottom w:val="none" w:sz="0" w:space="0" w:color="auto"/>
        <w:right w:val="none" w:sz="0" w:space="0" w:color="auto"/>
      </w:divBdr>
    </w:div>
    <w:div w:id="812604556">
      <w:bodyDiv w:val="1"/>
      <w:marLeft w:val="0"/>
      <w:marRight w:val="0"/>
      <w:marTop w:val="0"/>
      <w:marBottom w:val="0"/>
      <w:divBdr>
        <w:top w:val="none" w:sz="0" w:space="0" w:color="auto"/>
        <w:left w:val="none" w:sz="0" w:space="0" w:color="auto"/>
        <w:bottom w:val="none" w:sz="0" w:space="0" w:color="auto"/>
        <w:right w:val="none" w:sz="0" w:space="0" w:color="auto"/>
      </w:divBdr>
    </w:div>
    <w:div w:id="1038891394">
      <w:bodyDiv w:val="1"/>
      <w:marLeft w:val="0"/>
      <w:marRight w:val="0"/>
      <w:marTop w:val="0"/>
      <w:marBottom w:val="0"/>
      <w:divBdr>
        <w:top w:val="none" w:sz="0" w:space="0" w:color="auto"/>
        <w:left w:val="none" w:sz="0" w:space="0" w:color="auto"/>
        <w:bottom w:val="none" w:sz="0" w:space="0" w:color="auto"/>
        <w:right w:val="none" w:sz="0" w:space="0" w:color="auto"/>
      </w:divBdr>
    </w:div>
    <w:div w:id="1080907399">
      <w:bodyDiv w:val="1"/>
      <w:marLeft w:val="0"/>
      <w:marRight w:val="0"/>
      <w:marTop w:val="0"/>
      <w:marBottom w:val="0"/>
      <w:divBdr>
        <w:top w:val="none" w:sz="0" w:space="0" w:color="auto"/>
        <w:left w:val="none" w:sz="0" w:space="0" w:color="auto"/>
        <w:bottom w:val="none" w:sz="0" w:space="0" w:color="auto"/>
        <w:right w:val="none" w:sz="0" w:space="0" w:color="auto"/>
      </w:divBdr>
    </w:div>
    <w:div w:id="1135177357">
      <w:bodyDiv w:val="1"/>
      <w:marLeft w:val="0"/>
      <w:marRight w:val="0"/>
      <w:marTop w:val="0"/>
      <w:marBottom w:val="0"/>
      <w:divBdr>
        <w:top w:val="none" w:sz="0" w:space="0" w:color="auto"/>
        <w:left w:val="none" w:sz="0" w:space="0" w:color="auto"/>
        <w:bottom w:val="none" w:sz="0" w:space="0" w:color="auto"/>
        <w:right w:val="none" w:sz="0" w:space="0" w:color="auto"/>
      </w:divBdr>
    </w:div>
    <w:div w:id="1163231205">
      <w:bodyDiv w:val="1"/>
      <w:marLeft w:val="0"/>
      <w:marRight w:val="0"/>
      <w:marTop w:val="0"/>
      <w:marBottom w:val="0"/>
      <w:divBdr>
        <w:top w:val="none" w:sz="0" w:space="0" w:color="auto"/>
        <w:left w:val="none" w:sz="0" w:space="0" w:color="auto"/>
        <w:bottom w:val="none" w:sz="0" w:space="0" w:color="auto"/>
        <w:right w:val="none" w:sz="0" w:space="0" w:color="auto"/>
      </w:divBdr>
    </w:div>
    <w:div w:id="1274631495">
      <w:bodyDiv w:val="1"/>
      <w:marLeft w:val="0"/>
      <w:marRight w:val="0"/>
      <w:marTop w:val="0"/>
      <w:marBottom w:val="0"/>
      <w:divBdr>
        <w:top w:val="none" w:sz="0" w:space="0" w:color="auto"/>
        <w:left w:val="none" w:sz="0" w:space="0" w:color="auto"/>
        <w:bottom w:val="none" w:sz="0" w:space="0" w:color="auto"/>
        <w:right w:val="none" w:sz="0" w:space="0" w:color="auto"/>
      </w:divBdr>
    </w:div>
    <w:div w:id="1344671761">
      <w:bodyDiv w:val="1"/>
      <w:marLeft w:val="0"/>
      <w:marRight w:val="0"/>
      <w:marTop w:val="0"/>
      <w:marBottom w:val="0"/>
      <w:divBdr>
        <w:top w:val="none" w:sz="0" w:space="0" w:color="auto"/>
        <w:left w:val="none" w:sz="0" w:space="0" w:color="auto"/>
        <w:bottom w:val="none" w:sz="0" w:space="0" w:color="auto"/>
        <w:right w:val="none" w:sz="0" w:space="0" w:color="auto"/>
      </w:divBdr>
      <w:divsChild>
        <w:div w:id="1732383337">
          <w:marLeft w:val="0"/>
          <w:marRight w:val="0"/>
          <w:marTop w:val="0"/>
          <w:marBottom w:val="0"/>
          <w:divBdr>
            <w:top w:val="none" w:sz="0" w:space="0" w:color="auto"/>
            <w:left w:val="none" w:sz="0" w:space="0" w:color="auto"/>
            <w:bottom w:val="none" w:sz="0" w:space="0" w:color="auto"/>
            <w:right w:val="none" w:sz="0" w:space="0" w:color="auto"/>
          </w:divBdr>
        </w:div>
      </w:divsChild>
    </w:div>
    <w:div w:id="1355767758">
      <w:bodyDiv w:val="1"/>
      <w:marLeft w:val="0"/>
      <w:marRight w:val="0"/>
      <w:marTop w:val="0"/>
      <w:marBottom w:val="0"/>
      <w:divBdr>
        <w:top w:val="none" w:sz="0" w:space="0" w:color="auto"/>
        <w:left w:val="none" w:sz="0" w:space="0" w:color="auto"/>
        <w:bottom w:val="none" w:sz="0" w:space="0" w:color="auto"/>
        <w:right w:val="none" w:sz="0" w:space="0" w:color="auto"/>
      </w:divBdr>
    </w:div>
    <w:div w:id="1357004520">
      <w:bodyDiv w:val="1"/>
      <w:marLeft w:val="0"/>
      <w:marRight w:val="0"/>
      <w:marTop w:val="0"/>
      <w:marBottom w:val="0"/>
      <w:divBdr>
        <w:top w:val="none" w:sz="0" w:space="0" w:color="auto"/>
        <w:left w:val="none" w:sz="0" w:space="0" w:color="auto"/>
        <w:bottom w:val="none" w:sz="0" w:space="0" w:color="auto"/>
        <w:right w:val="none" w:sz="0" w:space="0" w:color="auto"/>
      </w:divBdr>
    </w:div>
    <w:div w:id="1371997226">
      <w:bodyDiv w:val="1"/>
      <w:marLeft w:val="0"/>
      <w:marRight w:val="0"/>
      <w:marTop w:val="0"/>
      <w:marBottom w:val="0"/>
      <w:divBdr>
        <w:top w:val="none" w:sz="0" w:space="0" w:color="auto"/>
        <w:left w:val="none" w:sz="0" w:space="0" w:color="auto"/>
        <w:bottom w:val="none" w:sz="0" w:space="0" w:color="auto"/>
        <w:right w:val="none" w:sz="0" w:space="0" w:color="auto"/>
      </w:divBdr>
    </w:div>
    <w:div w:id="1388995521">
      <w:bodyDiv w:val="1"/>
      <w:marLeft w:val="0"/>
      <w:marRight w:val="0"/>
      <w:marTop w:val="0"/>
      <w:marBottom w:val="0"/>
      <w:divBdr>
        <w:top w:val="none" w:sz="0" w:space="0" w:color="auto"/>
        <w:left w:val="none" w:sz="0" w:space="0" w:color="auto"/>
        <w:bottom w:val="none" w:sz="0" w:space="0" w:color="auto"/>
        <w:right w:val="none" w:sz="0" w:space="0" w:color="auto"/>
      </w:divBdr>
    </w:div>
    <w:div w:id="1418205702">
      <w:bodyDiv w:val="1"/>
      <w:marLeft w:val="0"/>
      <w:marRight w:val="0"/>
      <w:marTop w:val="0"/>
      <w:marBottom w:val="0"/>
      <w:divBdr>
        <w:top w:val="none" w:sz="0" w:space="0" w:color="auto"/>
        <w:left w:val="none" w:sz="0" w:space="0" w:color="auto"/>
        <w:bottom w:val="none" w:sz="0" w:space="0" w:color="auto"/>
        <w:right w:val="none" w:sz="0" w:space="0" w:color="auto"/>
      </w:divBdr>
    </w:div>
    <w:div w:id="1426074694">
      <w:bodyDiv w:val="1"/>
      <w:marLeft w:val="0"/>
      <w:marRight w:val="0"/>
      <w:marTop w:val="0"/>
      <w:marBottom w:val="0"/>
      <w:divBdr>
        <w:top w:val="none" w:sz="0" w:space="0" w:color="auto"/>
        <w:left w:val="none" w:sz="0" w:space="0" w:color="auto"/>
        <w:bottom w:val="none" w:sz="0" w:space="0" w:color="auto"/>
        <w:right w:val="none" w:sz="0" w:space="0" w:color="auto"/>
      </w:divBdr>
    </w:div>
    <w:div w:id="1426077342">
      <w:bodyDiv w:val="1"/>
      <w:marLeft w:val="0"/>
      <w:marRight w:val="0"/>
      <w:marTop w:val="0"/>
      <w:marBottom w:val="0"/>
      <w:divBdr>
        <w:top w:val="none" w:sz="0" w:space="0" w:color="auto"/>
        <w:left w:val="none" w:sz="0" w:space="0" w:color="auto"/>
        <w:bottom w:val="none" w:sz="0" w:space="0" w:color="auto"/>
        <w:right w:val="none" w:sz="0" w:space="0" w:color="auto"/>
      </w:divBdr>
    </w:div>
    <w:div w:id="1459951743">
      <w:bodyDiv w:val="1"/>
      <w:marLeft w:val="0"/>
      <w:marRight w:val="0"/>
      <w:marTop w:val="0"/>
      <w:marBottom w:val="0"/>
      <w:divBdr>
        <w:top w:val="none" w:sz="0" w:space="0" w:color="auto"/>
        <w:left w:val="none" w:sz="0" w:space="0" w:color="auto"/>
        <w:bottom w:val="none" w:sz="0" w:space="0" w:color="auto"/>
        <w:right w:val="none" w:sz="0" w:space="0" w:color="auto"/>
      </w:divBdr>
    </w:div>
    <w:div w:id="1465192402">
      <w:bodyDiv w:val="1"/>
      <w:marLeft w:val="0"/>
      <w:marRight w:val="0"/>
      <w:marTop w:val="0"/>
      <w:marBottom w:val="0"/>
      <w:divBdr>
        <w:top w:val="none" w:sz="0" w:space="0" w:color="auto"/>
        <w:left w:val="none" w:sz="0" w:space="0" w:color="auto"/>
        <w:bottom w:val="none" w:sz="0" w:space="0" w:color="auto"/>
        <w:right w:val="none" w:sz="0" w:space="0" w:color="auto"/>
      </w:divBdr>
    </w:div>
    <w:div w:id="1509097717">
      <w:bodyDiv w:val="1"/>
      <w:marLeft w:val="0"/>
      <w:marRight w:val="0"/>
      <w:marTop w:val="0"/>
      <w:marBottom w:val="0"/>
      <w:divBdr>
        <w:top w:val="none" w:sz="0" w:space="0" w:color="auto"/>
        <w:left w:val="none" w:sz="0" w:space="0" w:color="auto"/>
        <w:bottom w:val="none" w:sz="0" w:space="0" w:color="auto"/>
        <w:right w:val="none" w:sz="0" w:space="0" w:color="auto"/>
      </w:divBdr>
    </w:div>
    <w:div w:id="1532454963">
      <w:bodyDiv w:val="1"/>
      <w:marLeft w:val="0"/>
      <w:marRight w:val="0"/>
      <w:marTop w:val="0"/>
      <w:marBottom w:val="0"/>
      <w:divBdr>
        <w:top w:val="none" w:sz="0" w:space="0" w:color="auto"/>
        <w:left w:val="none" w:sz="0" w:space="0" w:color="auto"/>
        <w:bottom w:val="none" w:sz="0" w:space="0" w:color="auto"/>
        <w:right w:val="none" w:sz="0" w:space="0" w:color="auto"/>
      </w:divBdr>
    </w:div>
    <w:div w:id="1554074978">
      <w:bodyDiv w:val="1"/>
      <w:marLeft w:val="0"/>
      <w:marRight w:val="0"/>
      <w:marTop w:val="0"/>
      <w:marBottom w:val="0"/>
      <w:divBdr>
        <w:top w:val="none" w:sz="0" w:space="0" w:color="auto"/>
        <w:left w:val="none" w:sz="0" w:space="0" w:color="auto"/>
        <w:bottom w:val="none" w:sz="0" w:space="0" w:color="auto"/>
        <w:right w:val="none" w:sz="0" w:space="0" w:color="auto"/>
      </w:divBdr>
    </w:div>
    <w:div w:id="1587571436">
      <w:bodyDiv w:val="1"/>
      <w:marLeft w:val="0"/>
      <w:marRight w:val="0"/>
      <w:marTop w:val="0"/>
      <w:marBottom w:val="0"/>
      <w:divBdr>
        <w:top w:val="none" w:sz="0" w:space="0" w:color="auto"/>
        <w:left w:val="none" w:sz="0" w:space="0" w:color="auto"/>
        <w:bottom w:val="none" w:sz="0" w:space="0" w:color="auto"/>
        <w:right w:val="none" w:sz="0" w:space="0" w:color="auto"/>
      </w:divBdr>
    </w:div>
    <w:div w:id="1688092082">
      <w:bodyDiv w:val="1"/>
      <w:marLeft w:val="0"/>
      <w:marRight w:val="0"/>
      <w:marTop w:val="0"/>
      <w:marBottom w:val="0"/>
      <w:divBdr>
        <w:top w:val="none" w:sz="0" w:space="0" w:color="auto"/>
        <w:left w:val="none" w:sz="0" w:space="0" w:color="auto"/>
        <w:bottom w:val="none" w:sz="0" w:space="0" w:color="auto"/>
        <w:right w:val="none" w:sz="0" w:space="0" w:color="auto"/>
      </w:divBdr>
    </w:div>
    <w:div w:id="1698584057">
      <w:bodyDiv w:val="1"/>
      <w:marLeft w:val="0"/>
      <w:marRight w:val="0"/>
      <w:marTop w:val="0"/>
      <w:marBottom w:val="0"/>
      <w:divBdr>
        <w:top w:val="none" w:sz="0" w:space="0" w:color="auto"/>
        <w:left w:val="none" w:sz="0" w:space="0" w:color="auto"/>
        <w:bottom w:val="none" w:sz="0" w:space="0" w:color="auto"/>
        <w:right w:val="none" w:sz="0" w:space="0" w:color="auto"/>
      </w:divBdr>
    </w:div>
    <w:div w:id="1711221921">
      <w:bodyDiv w:val="1"/>
      <w:marLeft w:val="0"/>
      <w:marRight w:val="0"/>
      <w:marTop w:val="0"/>
      <w:marBottom w:val="0"/>
      <w:divBdr>
        <w:top w:val="none" w:sz="0" w:space="0" w:color="auto"/>
        <w:left w:val="none" w:sz="0" w:space="0" w:color="auto"/>
        <w:bottom w:val="none" w:sz="0" w:space="0" w:color="auto"/>
        <w:right w:val="none" w:sz="0" w:space="0" w:color="auto"/>
      </w:divBdr>
      <w:divsChild>
        <w:div w:id="1545870878">
          <w:marLeft w:val="0"/>
          <w:marRight w:val="0"/>
          <w:marTop w:val="0"/>
          <w:marBottom w:val="0"/>
          <w:divBdr>
            <w:top w:val="none" w:sz="0" w:space="0" w:color="auto"/>
            <w:left w:val="none" w:sz="0" w:space="0" w:color="auto"/>
            <w:bottom w:val="none" w:sz="0" w:space="0" w:color="auto"/>
            <w:right w:val="none" w:sz="0" w:space="0" w:color="auto"/>
          </w:divBdr>
        </w:div>
      </w:divsChild>
    </w:div>
    <w:div w:id="1846289107">
      <w:bodyDiv w:val="1"/>
      <w:marLeft w:val="0"/>
      <w:marRight w:val="0"/>
      <w:marTop w:val="0"/>
      <w:marBottom w:val="0"/>
      <w:divBdr>
        <w:top w:val="none" w:sz="0" w:space="0" w:color="auto"/>
        <w:left w:val="none" w:sz="0" w:space="0" w:color="auto"/>
        <w:bottom w:val="none" w:sz="0" w:space="0" w:color="auto"/>
        <w:right w:val="none" w:sz="0" w:space="0" w:color="auto"/>
      </w:divBdr>
    </w:div>
    <w:div w:id="1874077463">
      <w:bodyDiv w:val="1"/>
      <w:marLeft w:val="0"/>
      <w:marRight w:val="0"/>
      <w:marTop w:val="0"/>
      <w:marBottom w:val="0"/>
      <w:divBdr>
        <w:top w:val="none" w:sz="0" w:space="0" w:color="auto"/>
        <w:left w:val="none" w:sz="0" w:space="0" w:color="auto"/>
        <w:bottom w:val="none" w:sz="0" w:space="0" w:color="auto"/>
        <w:right w:val="none" w:sz="0" w:space="0" w:color="auto"/>
      </w:divBdr>
    </w:div>
    <w:div w:id="1874270544">
      <w:bodyDiv w:val="1"/>
      <w:marLeft w:val="0"/>
      <w:marRight w:val="0"/>
      <w:marTop w:val="0"/>
      <w:marBottom w:val="0"/>
      <w:divBdr>
        <w:top w:val="none" w:sz="0" w:space="0" w:color="auto"/>
        <w:left w:val="none" w:sz="0" w:space="0" w:color="auto"/>
        <w:bottom w:val="none" w:sz="0" w:space="0" w:color="auto"/>
        <w:right w:val="none" w:sz="0" w:space="0" w:color="auto"/>
      </w:divBdr>
    </w:div>
    <w:div w:id="1918828727">
      <w:bodyDiv w:val="1"/>
      <w:marLeft w:val="0"/>
      <w:marRight w:val="0"/>
      <w:marTop w:val="0"/>
      <w:marBottom w:val="0"/>
      <w:divBdr>
        <w:top w:val="none" w:sz="0" w:space="0" w:color="auto"/>
        <w:left w:val="none" w:sz="0" w:space="0" w:color="auto"/>
        <w:bottom w:val="none" w:sz="0" w:space="0" w:color="auto"/>
        <w:right w:val="none" w:sz="0" w:space="0" w:color="auto"/>
      </w:divBdr>
    </w:div>
    <w:div w:id="1946770967">
      <w:bodyDiv w:val="1"/>
      <w:marLeft w:val="0"/>
      <w:marRight w:val="0"/>
      <w:marTop w:val="0"/>
      <w:marBottom w:val="0"/>
      <w:divBdr>
        <w:top w:val="none" w:sz="0" w:space="0" w:color="auto"/>
        <w:left w:val="none" w:sz="0" w:space="0" w:color="auto"/>
        <w:bottom w:val="none" w:sz="0" w:space="0" w:color="auto"/>
        <w:right w:val="none" w:sz="0" w:space="0" w:color="auto"/>
      </w:divBdr>
    </w:div>
    <w:div w:id="2075272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3.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2.jpe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eader" Target="header4.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2">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D48A43DE-AA54-4951-BBFD-DB1B9B5D6C78}">
  <we:reference id="wa104382081" version="1.55.1.0" store="en-US" storeType="OMEX"/>
  <we:alternateReferences>
    <we:reference id="wa104382081" version="1.55.1.0" store="wa104382081" storeType="OMEX"/>
  </we:alternateReferences>
  <we:properties>
    <we:property name="MENDELEY_CITATIONS" value="[]"/>
  </we:properties>
  <we:bindings/>
  <we:snapshot xmlns:r="http://schemas.openxmlformats.org/officeDocument/2006/relationships"/>
</we:webextension>
</file>

<file path=word/webextensions/webextension2.xml><?xml version="1.0" encoding="utf-8"?>
<we:webextension xmlns:we="http://schemas.microsoft.com/office/webextensions/webextension/2010/11" id="{D5E5D3EC-393A-4FF8-B8F4-0505FBD283B8}">
  <we:reference id="wa200005502" version="1.0.0.11" store="en-US" storeType="OMEX"/>
  <we:alternateReferences>
    <we:reference id="wa200005502" version="1.0.0.11" store="wa200005502" storeType="OMEX"/>
  </we:alternateReferences>
  <we:properties>
    <we:property name="docId" value="&quot;IAGEEU1TzLT_ik0gl7jpn&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Keyence</b:Tag>
    <b:SourceType>InternetSite</b:SourceType>
    <b:Guid>{21FD1D99-C4F4-4CC0-8752-11CD33622072}</b:Guid>
    <b:Author>
      <b:Author>
        <b:Corporate>Keyence</b:Corporate>
      </b:Author>
    </b:Author>
    <b:Title>What is the extrusion process? types &amp; advantages</b:Title>
    <b:InternetSiteTitle>Keyence</b:InternetSiteTitle>
    <b:Year>2024</b:Year>
    <b:Month>January</b:Month>
    <b:Day>28</b:Day>
    <b:URL>https://www.keyence.com/products/measure-sys/image-measure/resources/image-measure-resources/what-is-the-extrusion-process-types-and-advantages.jsp</b:URL>
    <b:RefOrder>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57405e533fbe1611249061f90a75786c">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aa4cc767dc15d9052e2d2cafdd9cdbca"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BD13337C-E950-4443-8A33-BC4928239584}">
  <ds:schemaRefs>
    <ds:schemaRef ds:uri="http://schemas.openxmlformats.org/officeDocument/2006/bibliography"/>
  </ds:schemaRefs>
</ds:datastoreItem>
</file>

<file path=customXml/itemProps2.xml><?xml version="1.0" encoding="utf-8"?>
<ds:datastoreItem xmlns:ds="http://schemas.openxmlformats.org/officeDocument/2006/customXml" ds:itemID="{710D6383-33D0-445F-96A7-7BE5B19269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3101C0-C4FB-4041-99FD-CA36D4D55703}">
  <ds:schemaRefs>
    <ds:schemaRef ds:uri="http://schemas.microsoft.com/sharepoint/v3/contenttype/forms"/>
  </ds:schemaRefs>
</ds:datastoreItem>
</file>

<file path=customXml/itemProps4.xml><?xml version="1.0" encoding="utf-8"?>
<ds:datastoreItem xmlns:ds="http://schemas.openxmlformats.org/officeDocument/2006/customXml" ds:itemID="{00C95ECA-3475-4D79-8DB9-FE57A992D311}">
  <ds:schemaRefs>
    <ds:schemaRef ds:uri="http://schemas.microsoft.com/office/2006/documentManagement/types"/>
    <ds:schemaRef ds:uri="http://purl.org/dc/elements/1.1/"/>
    <ds:schemaRef ds:uri="d8e79d84-78fb-44a9-92e9-d04bdd8f0359"/>
    <ds:schemaRef ds:uri="http://purl.org/dc/dcmitype/"/>
    <ds:schemaRef ds:uri="http://schemas.microsoft.com/office/2006/metadata/properties"/>
    <ds:schemaRef ds:uri="http://purl.org/dc/terms/"/>
    <ds:schemaRef ds:uri="http://www.w3.org/XML/1998/namespace"/>
    <ds:schemaRef ds:uri="http://schemas.microsoft.com/office/infopath/2007/PartnerControls"/>
    <ds:schemaRef ds:uri="http://schemas.openxmlformats.org/package/2006/metadata/core-properties"/>
    <ds:schemaRef ds:uri="04c7059f-bde8-4ce9-bb0f-e52888740953"/>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3472</Words>
  <Characters>19797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23223</CharactersWithSpaces>
  <SharedDoc>false</SharedDoc>
  <HLinks>
    <vt:vector size="48" baseType="variant">
      <vt:variant>
        <vt:i4>1638450</vt:i4>
      </vt:variant>
      <vt:variant>
        <vt:i4>44</vt:i4>
      </vt:variant>
      <vt:variant>
        <vt:i4>0</vt:i4>
      </vt:variant>
      <vt:variant>
        <vt:i4>5</vt:i4>
      </vt:variant>
      <vt:variant>
        <vt:lpwstr/>
      </vt:variant>
      <vt:variant>
        <vt:lpwstr>_Toc157340089</vt:lpwstr>
      </vt:variant>
      <vt:variant>
        <vt:i4>1638450</vt:i4>
      </vt:variant>
      <vt:variant>
        <vt:i4>38</vt:i4>
      </vt:variant>
      <vt:variant>
        <vt:i4>0</vt:i4>
      </vt:variant>
      <vt:variant>
        <vt:i4>5</vt:i4>
      </vt:variant>
      <vt:variant>
        <vt:lpwstr/>
      </vt:variant>
      <vt:variant>
        <vt:lpwstr>_Toc157340088</vt:lpwstr>
      </vt:variant>
      <vt:variant>
        <vt:i4>1638450</vt:i4>
      </vt:variant>
      <vt:variant>
        <vt:i4>32</vt:i4>
      </vt:variant>
      <vt:variant>
        <vt:i4>0</vt:i4>
      </vt:variant>
      <vt:variant>
        <vt:i4>5</vt:i4>
      </vt:variant>
      <vt:variant>
        <vt:lpwstr/>
      </vt:variant>
      <vt:variant>
        <vt:lpwstr>_Toc157340087</vt:lpwstr>
      </vt:variant>
      <vt:variant>
        <vt:i4>1638450</vt:i4>
      </vt:variant>
      <vt:variant>
        <vt:i4>26</vt:i4>
      </vt:variant>
      <vt:variant>
        <vt:i4>0</vt:i4>
      </vt:variant>
      <vt:variant>
        <vt:i4>5</vt:i4>
      </vt:variant>
      <vt:variant>
        <vt:lpwstr/>
      </vt:variant>
      <vt:variant>
        <vt:lpwstr>_Toc157340086</vt:lpwstr>
      </vt:variant>
      <vt:variant>
        <vt:i4>1638450</vt:i4>
      </vt:variant>
      <vt:variant>
        <vt:i4>20</vt:i4>
      </vt:variant>
      <vt:variant>
        <vt:i4>0</vt:i4>
      </vt:variant>
      <vt:variant>
        <vt:i4>5</vt:i4>
      </vt:variant>
      <vt:variant>
        <vt:lpwstr/>
      </vt:variant>
      <vt:variant>
        <vt:lpwstr>_Toc157340085</vt:lpwstr>
      </vt:variant>
      <vt:variant>
        <vt:i4>1638450</vt:i4>
      </vt:variant>
      <vt:variant>
        <vt:i4>14</vt:i4>
      </vt:variant>
      <vt:variant>
        <vt:i4>0</vt:i4>
      </vt:variant>
      <vt:variant>
        <vt:i4>5</vt:i4>
      </vt:variant>
      <vt:variant>
        <vt:lpwstr/>
      </vt:variant>
      <vt:variant>
        <vt:lpwstr>_Toc157340084</vt:lpwstr>
      </vt:variant>
      <vt:variant>
        <vt:i4>1638450</vt:i4>
      </vt:variant>
      <vt:variant>
        <vt:i4>8</vt:i4>
      </vt:variant>
      <vt:variant>
        <vt:i4>0</vt:i4>
      </vt:variant>
      <vt:variant>
        <vt:i4>5</vt:i4>
      </vt:variant>
      <vt:variant>
        <vt:lpwstr/>
      </vt:variant>
      <vt:variant>
        <vt:lpwstr>_Toc157340083</vt:lpwstr>
      </vt:variant>
      <vt:variant>
        <vt:i4>1638450</vt:i4>
      </vt:variant>
      <vt:variant>
        <vt:i4>2</vt:i4>
      </vt:variant>
      <vt:variant>
        <vt:i4>0</vt:i4>
      </vt:variant>
      <vt:variant>
        <vt:i4>5</vt:i4>
      </vt:variant>
      <vt:variant>
        <vt:lpwstr/>
      </vt:variant>
      <vt:variant>
        <vt:lpwstr>_Toc157340082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Carpanini (2211043)</dc:creator>
  <cp:keywords/>
  <dc:description/>
  <cp:lastModifiedBy>Joe Carpanini</cp:lastModifiedBy>
  <cp:revision>2</cp:revision>
  <dcterms:created xsi:type="dcterms:W3CDTF">2024-02-04T15:26:00Z</dcterms:created>
  <dcterms:modified xsi:type="dcterms:W3CDTF">2024-02-04T15:26:00Z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