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2210887"/>
        <w:docPartObj>
          <w:docPartGallery w:val="Cover Pages"/>
          <w:docPartUnique/>
        </w:docPartObj>
      </w:sdtPr>
      <w:sdtContent>
        <w:p w14:paraId="4C638875" w14:textId="76DBC4EB" w:rsidR="00416247" w:rsidRDefault="00416247"/>
        <w:p w14:paraId="596A1F26" w14:textId="77777777" w:rsidR="00452DE3" w:rsidRDefault="00452DE3" w:rsidP="00452DE3"/>
        <w:p w14:paraId="2D17FD4A" w14:textId="0C5CC246" w:rsidR="00452DE3" w:rsidRDefault="00452DE3">
          <w:r>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68480" behindDoc="0" locked="0" layoutInCell="1" allowOverlap="1" wp14:anchorId="7A24A1AB" wp14:editId="5801F224">
                    <wp:simplePos x="0" y="0"/>
                    <wp:positionH relativeFrom="column">
                      <wp:posOffset>2028825</wp:posOffset>
                    </wp:positionH>
                    <wp:positionV relativeFrom="paragraph">
                      <wp:posOffset>6534150</wp:posOffset>
                    </wp:positionV>
                    <wp:extent cx="2019300" cy="266700"/>
                    <wp:effectExtent l="0" t="0" r="0" b="0"/>
                    <wp:wrapNone/>
                    <wp:docPr id="1258194126" name="Text Box 3"/>
                    <wp:cNvGraphicFramePr/>
                    <a:graphic xmlns:a="http://schemas.openxmlformats.org/drawingml/2006/main">
                      <a:graphicData uri="http://schemas.microsoft.com/office/word/2010/wordprocessingShape">
                        <wps:wsp>
                          <wps:cNvSpPr txBox="1"/>
                          <wps:spPr>
                            <a:xfrm>
                              <a:off x="0" y="0"/>
                              <a:ext cx="2019300" cy="266700"/>
                            </a:xfrm>
                            <a:prstGeom prst="rect">
                              <a:avLst/>
                            </a:prstGeom>
                            <a:solidFill>
                              <a:schemeClr val="lt1"/>
                            </a:solidFill>
                            <a:ln w="6350">
                              <a:noFill/>
                            </a:ln>
                          </wps:spPr>
                          <wps:txbx>
                            <w:txbxContent>
                              <w:p w14:paraId="464B0BD0" w14:textId="77777777" w:rsidR="00452DE3" w:rsidRDefault="00452DE3" w:rsidP="00452DE3">
                                <w:r>
                                  <w:t xml:space="preserve">: </w:t>
                                </w:r>
                                <w:r>
                                  <w:rPr>
                                    <w:rFonts w:ascii="Arial" w:hAnsi="Arial" w:cs="Arial"/>
                                    <w:b/>
                                    <w:bCs/>
                                    <w:kern w:val="0"/>
                                  </w:rPr>
                                  <w:t>Assignment 1 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A24A1AB" id="_x0000_t202" coordsize="21600,21600" o:spt="202" path="m,l,21600r21600,l21600,xe">
                    <v:stroke joinstyle="miter"/>
                    <v:path gradientshapeok="t" o:connecttype="rect"/>
                  </v:shapetype>
                  <v:shape id="Text Box 3" o:spid="_x0000_s1026" type="#_x0000_t202" style="position:absolute;margin-left:159.75pt;margin-top:514.5pt;width:159pt;height:21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" fillcolor="white [3201]" stroked="f" strokeweight=".5pt">
                    <v:textbox>
                      <w:txbxContent>
                        <w:p w14:paraId="464B0BD0" w14:textId="77777777" w:rsidR="00452DE3" w:rsidRDefault="00452DE3" w:rsidP="00452DE3">
                          <w:r>
                            <w:t xml:space="preserve">: </w:t>
                          </w:r>
                          <w:r>
                            <w:rPr>
                              <w:rFonts w:ascii="Arial" w:hAnsi="Arial" w:cs="Arial"/>
                              <w:b/>
                              <w:bCs/>
                              <w:kern w:val="0"/>
                            </w:rPr>
                            <w:t>Assignment 1 Essay</w:t>
                          </w:r>
                        </w:p>
                      </w:txbxContent>
                    </v:textbox>
                  </v:shape>
                </w:pict>
              </mc:Fallback>
            </mc:AlternateContent>
          </w:r>
          <w:r>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67456" behindDoc="0" locked="0" layoutInCell="1" allowOverlap="1" wp14:anchorId="4261836B" wp14:editId="788B1CCE">
                    <wp:simplePos x="0" y="0"/>
                    <wp:positionH relativeFrom="column">
                      <wp:posOffset>3248025</wp:posOffset>
                    </wp:positionH>
                    <wp:positionV relativeFrom="paragraph">
                      <wp:posOffset>5076825</wp:posOffset>
                    </wp:positionV>
                    <wp:extent cx="1933575" cy="447675"/>
                    <wp:effectExtent l="0" t="0" r="9525" b="9525"/>
                    <wp:wrapNone/>
                    <wp:docPr id="731903537" name="Text Box 2"/>
                    <wp:cNvGraphicFramePr/>
                    <a:graphic xmlns:a="http://schemas.openxmlformats.org/drawingml/2006/main">
                      <a:graphicData uri="http://schemas.microsoft.com/office/word/2010/wordprocessingShape">
                        <wps:wsp>
                          <wps:cNvSpPr txBox="1"/>
                          <wps:spPr>
                            <a:xfrm>
                              <a:off x="0" y="0"/>
                              <a:ext cx="1933575" cy="447675"/>
                            </a:xfrm>
                            <a:prstGeom prst="rect">
                              <a:avLst/>
                            </a:prstGeom>
                            <a:solidFill>
                              <a:schemeClr val="lt1"/>
                            </a:solidFill>
                            <a:ln w="6350">
                              <a:noFill/>
                            </a:ln>
                          </wps:spPr>
                          <wps:txbx>
                            <w:txbxContent>
                              <w:p w14:paraId="4F8C78F8" w14:textId="77777777" w:rsidR="00452DE3" w:rsidRDefault="00452DE3" w:rsidP="00452DE3">
                                <w:r>
                                  <w:rPr>
                                    <w:rFonts w:ascii="Arial" w:hAnsi="Arial" w:cs="Arial"/>
                                    <w:b/>
                                    <w:bCs/>
                                    <w:kern w:val="0"/>
                                  </w:rPr>
                                  <w:t>Renuga Jayakumar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61836B" id="Text Box 2" o:spid="_x0000_s1027" type="#_x0000_t202" style="position:absolute;margin-left:255.75pt;margin-top:399.75pt;width:152.25pt;height:35.2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" fillcolor="white [3201]" stroked="f" strokeweight=".5pt">
                    <v:textbox>
                      <w:txbxContent>
                        <w:p w14:paraId="4F8C78F8" w14:textId="77777777" w:rsidR="00452DE3" w:rsidRDefault="00452DE3" w:rsidP="00452DE3">
                          <w:r>
                            <w:rPr>
                              <w:rFonts w:ascii="Arial" w:hAnsi="Arial" w:cs="Arial"/>
                              <w:b/>
                              <w:bCs/>
                              <w:kern w:val="0"/>
                            </w:rPr>
                            <w:t>Renuga Jayakumar</w:t>
                          </w:r>
                        </w:p>
                      </w:txbxContent>
                    </v:textbox>
                  </v:shape>
                </w:pict>
              </mc:Fallback>
            </mc:AlternateContent>
          </w:r>
          <w:r>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69504" behindDoc="0" locked="0" layoutInCell="1" allowOverlap="1" wp14:anchorId="70851AB7" wp14:editId="3500C589">
                    <wp:simplePos x="0" y="0"/>
                    <wp:positionH relativeFrom="column">
                      <wp:posOffset>1419225</wp:posOffset>
                    </wp:positionH>
                    <wp:positionV relativeFrom="paragraph">
                      <wp:posOffset>2009775</wp:posOffset>
                    </wp:positionV>
                    <wp:extent cx="2838450" cy="733425"/>
                    <wp:effectExtent l="0" t="0" r="0" b="9525"/>
                    <wp:wrapNone/>
                    <wp:docPr id="45144330" name="Text Box 4"/>
                    <wp:cNvGraphicFramePr/>
                    <a:graphic xmlns:a="http://schemas.openxmlformats.org/drawingml/2006/main">
                      <a:graphicData uri="http://schemas.microsoft.com/office/word/2010/wordprocessingShape">
                        <wps:wsp>
                          <wps:cNvSpPr txBox="1"/>
                          <wps:spPr>
                            <a:xfrm>
                              <a:off x="0" y="0"/>
                              <a:ext cx="2838450" cy="733425"/>
                            </a:xfrm>
                            <a:prstGeom prst="rect">
                              <a:avLst/>
                            </a:prstGeom>
                            <a:solidFill>
                              <a:schemeClr val="lt1"/>
                            </a:solidFill>
                            <a:ln w="6350">
                              <a:noFill/>
                            </a:ln>
                          </wps:spPr>
                          <wps:txbx>
                            <w:txbxContent>
                              <w:p w14:paraId="4203522B" w14:textId="77777777" w:rsidR="00452DE3" w:rsidRPr="00F57791" w:rsidRDefault="00452DE3" w:rsidP="00452DE3">
                                <w:pPr>
                                  <w:rPr>
                                    <w:rFonts w:ascii="Times New Roman" w:hAnsi="Times New Roman" w:cs="Times New Roman"/>
                                    <w:sz w:val="36"/>
                                    <w:szCs w:val="36"/>
                                  </w:rPr>
                                </w:pPr>
                                <w:r>
                                  <w:rPr>
                                    <w:rFonts w:ascii="Times New Roman" w:hAnsi="Times New Roman" w:cs="Times New Roman"/>
                                    <w:sz w:val="36"/>
                                    <w:szCs w:val="36"/>
                                  </w:rPr>
                                  <w:t xml:space="preserve">Module: </w:t>
                                </w:r>
                                <w:r w:rsidRPr="00F57791">
                                  <w:rPr>
                                    <w:rFonts w:ascii="Times New Roman" w:hAnsi="Times New Roman" w:cs="Times New Roman"/>
                                    <w:b/>
                                    <w:bCs/>
                                    <w:sz w:val="36"/>
                                    <w:szCs w:val="36"/>
                                  </w:rPr>
                                  <w:t>ACCA5025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851AB7" id="Text Box 4" o:spid="_x0000_s1028" type="#_x0000_t202" style="position:absolute;margin-left:111.75pt;margin-top:158.25pt;width:223.5pt;height:57.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" fillcolor="white [3201]" stroked="f" strokeweight=".5pt">
                    <v:textbox>
                      <w:txbxContent>
                        <w:p w14:paraId="4203522B" w14:textId="77777777" w:rsidR="00452DE3" w:rsidRPr="00F57791" w:rsidRDefault="00452DE3" w:rsidP="00452DE3">
                          <w:pPr>
                            <w:rPr>
                              <w:rFonts w:ascii="Times New Roman" w:hAnsi="Times New Roman" w:cs="Times New Roman"/>
                              <w:sz w:val="36"/>
                              <w:szCs w:val="36"/>
                            </w:rPr>
                          </w:pPr>
                          <w:r>
                            <w:rPr>
                              <w:rFonts w:ascii="Times New Roman" w:hAnsi="Times New Roman" w:cs="Times New Roman"/>
                              <w:sz w:val="36"/>
                              <w:szCs w:val="36"/>
                            </w:rPr>
                            <w:t xml:space="preserve">Module: </w:t>
                          </w:r>
                          <w:r w:rsidRPr="00F57791">
                            <w:rPr>
                              <w:rFonts w:ascii="Times New Roman" w:hAnsi="Times New Roman" w:cs="Times New Roman"/>
                              <w:b/>
                              <w:bCs/>
                              <w:sz w:val="36"/>
                              <w:szCs w:val="36"/>
                            </w:rPr>
                            <w:t>ACCA5025</w:t>
                          </w:r>
                        </w:p>
                      </w:txbxContent>
                    </v:textbox>
                  </v:shape>
                </w:pict>
              </mc:Fallback>
            </mc:AlternateContent>
          </w:r>
          <w:r>
            <w:rPr>
              <w:noProof/>
            </w:rPr>
            <w:drawing>
              <wp:inline distT="0" distB="0" distL="0" distR="0" wp14:anchorId="318D080F" wp14:editId="237E30A2">
                <wp:extent cx="5731510" cy="8105775"/>
                <wp:effectExtent l="0" t="0" r="2540" b="9525"/>
                <wp:docPr id="1564062758" name="Picture 7"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062758" name="Picture 7" descr="A white paper with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sdtContent>
    </w:sdt>
    <w:p w14:paraId="24B77CA8" w14:textId="5D95A85B" w:rsidR="00F57791" w:rsidRPr="00452DE3" w:rsidRDefault="00F57791"/>
    <w:sdt>
      <w:sdtPr>
        <w:id w:val="54926926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364E5FE" w14:textId="019183CF" w:rsidR="00F57791" w:rsidRDefault="00F57791">
          <w:pPr>
            <w:pStyle w:val="TOCHeading"/>
          </w:pPr>
          <w:r>
            <w:t>Table of Contents</w:t>
          </w:r>
        </w:p>
        <w:p w14:paraId="7D5BE38D" w14:textId="5E377953" w:rsidR="00237FAB" w:rsidRDefault="00F577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707426" w:history="1">
            <w:r w:rsidR="00237FAB" w:rsidRPr="00E9767D">
              <w:rPr>
                <w:rStyle w:val="Hyperlink"/>
                <w:noProof/>
              </w:rPr>
              <w:t>List of Figures</w:t>
            </w:r>
            <w:r w:rsidR="00237FAB">
              <w:rPr>
                <w:noProof/>
                <w:webHidden/>
              </w:rPr>
              <w:tab/>
            </w:r>
            <w:r w:rsidR="00237FAB">
              <w:rPr>
                <w:noProof/>
                <w:webHidden/>
              </w:rPr>
              <w:fldChar w:fldCharType="begin"/>
            </w:r>
            <w:r w:rsidR="00237FAB">
              <w:rPr>
                <w:noProof/>
                <w:webHidden/>
              </w:rPr>
              <w:instrText xml:space="preserve"> PAGEREF _Toc152707426 \h </w:instrText>
            </w:r>
            <w:r w:rsidR="00237FAB">
              <w:rPr>
                <w:noProof/>
                <w:webHidden/>
              </w:rPr>
            </w:r>
            <w:r w:rsidR="00237FAB">
              <w:rPr>
                <w:noProof/>
                <w:webHidden/>
              </w:rPr>
              <w:fldChar w:fldCharType="separate"/>
            </w:r>
            <w:r w:rsidR="00237FAB">
              <w:rPr>
                <w:noProof/>
                <w:webHidden/>
              </w:rPr>
              <w:t>2</w:t>
            </w:r>
            <w:r w:rsidR="00237FAB">
              <w:rPr>
                <w:noProof/>
                <w:webHidden/>
              </w:rPr>
              <w:fldChar w:fldCharType="end"/>
            </w:r>
          </w:hyperlink>
        </w:p>
        <w:p w14:paraId="49359581" w14:textId="0A0DD2B2" w:rsidR="00237FAB" w:rsidRDefault="00237FAB">
          <w:pPr>
            <w:pStyle w:val="TOC1"/>
            <w:tabs>
              <w:tab w:val="right" w:leader="dot" w:pos="9016"/>
            </w:tabs>
            <w:rPr>
              <w:rFonts w:eastAsiaTheme="minorEastAsia"/>
              <w:noProof/>
              <w:lang w:eastAsia="en-GB"/>
            </w:rPr>
          </w:pPr>
          <w:hyperlink w:anchor="_Toc152707427" w:history="1">
            <w:r w:rsidRPr="00E9767D">
              <w:rPr>
                <w:rStyle w:val="Hyperlink"/>
                <w:noProof/>
              </w:rPr>
              <w:t>Introduction</w:t>
            </w:r>
            <w:r>
              <w:rPr>
                <w:noProof/>
                <w:webHidden/>
              </w:rPr>
              <w:tab/>
            </w:r>
            <w:r>
              <w:rPr>
                <w:noProof/>
                <w:webHidden/>
              </w:rPr>
              <w:fldChar w:fldCharType="begin"/>
            </w:r>
            <w:r>
              <w:rPr>
                <w:noProof/>
                <w:webHidden/>
              </w:rPr>
              <w:instrText xml:space="preserve"> PAGEREF _Toc152707427 \h </w:instrText>
            </w:r>
            <w:r>
              <w:rPr>
                <w:noProof/>
                <w:webHidden/>
              </w:rPr>
            </w:r>
            <w:r>
              <w:rPr>
                <w:noProof/>
                <w:webHidden/>
              </w:rPr>
              <w:fldChar w:fldCharType="separate"/>
            </w:r>
            <w:r>
              <w:rPr>
                <w:noProof/>
                <w:webHidden/>
              </w:rPr>
              <w:t>3</w:t>
            </w:r>
            <w:r>
              <w:rPr>
                <w:noProof/>
                <w:webHidden/>
              </w:rPr>
              <w:fldChar w:fldCharType="end"/>
            </w:r>
          </w:hyperlink>
        </w:p>
        <w:p w14:paraId="27B54451" w14:textId="292B1FDC" w:rsidR="00237FAB" w:rsidRDefault="00237FAB">
          <w:pPr>
            <w:pStyle w:val="TOC1"/>
            <w:tabs>
              <w:tab w:val="right" w:leader="dot" w:pos="9016"/>
            </w:tabs>
            <w:rPr>
              <w:rFonts w:eastAsiaTheme="minorEastAsia"/>
              <w:noProof/>
              <w:lang w:eastAsia="en-GB"/>
            </w:rPr>
          </w:pPr>
          <w:hyperlink w:anchor="_Toc152707428" w:history="1">
            <w:r w:rsidRPr="00E9767D">
              <w:rPr>
                <w:rStyle w:val="Hyperlink"/>
                <w:noProof/>
              </w:rPr>
              <w:t>Virtualisation and VMs</w:t>
            </w:r>
            <w:r>
              <w:rPr>
                <w:noProof/>
                <w:webHidden/>
              </w:rPr>
              <w:tab/>
            </w:r>
            <w:r>
              <w:rPr>
                <w:noProof/>
                <w:webHidden/>
              </w:rPr>
              <w:fldChar w:fldCharType="begin"/>
            </w:r>
            <w:r>
              <w:rPr>
                <w:noProof/>
                <w:webHidden/>
              </w:rPr>
              <w:instrText xml:space="preserve"> PAGEREF _Toc152707428 \h </w:instrText>
            </w:r>
            <w:r>
              <w:rPr>
                <w:noProof/>
                <w:webHidden/>
              </w:rPr>
            </w:r>
            <w:r>
              <w:rPr>
                <w:noProof/>
                <w:webHidden/>
              </w:rPr>
              <w:fldChar w:fldCharType="separate"/>
            </w:r>
            <w:r>
              <w:rPr>
                <w:noProof/>
                <w:webHidden/>
              </w:rPr>
              <w:t>4</w:t>
            </w:r>
            <w:r>
              <w:rPr>
                <w:noProof/>
                <w:webHidden/>
              </w:rPr>
              <w:fldChar w:fldCharType="end"/>
            </w:r>
          </w:hyperlink>
        </w:p>
        <w:p w14:paraId="700A91B8" w14:textId="33D7BF9A" w:rsidR="00237FAB" w:rsidRDefault="00237FAB">
          <w:pPr>
            <w:pStyle w:val="TOC2"/>
            <w:tabs>
              <w:tab w:val="right" w:leader="dot" w:pos="9016"/>
            </w:tabs>
            <w:rPr>
              <w:rFonts w:eastAsiaTheme="minorEastAsia"/>
              <w:noProof/>
              <w:lang w:eastAsia="en-GB"/>
            </w:rPr>
          </w:pPr>
          <w:hyperlink w:anchor="_Toc152707429" w:history="1">
            <w:r w:rsidRPr="00E9767D">
              <w:rPr>
                <w:rStyle w:val="Hyperlink"/>
                <w:noProof/>
              </w:rPr>
              <w:t>Some key aspects are explained further:</w:t>
            </w:r>
            <w:r>
              <w:rPr>
                <w:noProof/>
                <w:webHidden/>
              </w:rPr>
              <w:tab/>
            </w:r>
            <w:r>
              <w:rPr>
                <w:noProof/>
                <w:webHidden/>
              </w:rPr>
              <w:fldChar w:fldCharType="begin"/>
            </w:r>
            <w:r>
              <w:rPr>
                <w:noProof/>
                <w:webHidden/>
              </w:rPr>
              <w:instrText xml:space="preserve"> PAGEREF _Toc152707429 \h </w:instrText>
            </w:r>
            <w:r>
              <w:rPr>
                <w:noProof/>
                <w:webHidden/>
              </w:rPr>
            </w:r>
            <w:r>
              <w:rPr>
                <w:noProof/>
                <w:webHidden/>
              </w:rPr>
              <w:fldChar w:fldCharType="separate"/>
            </w:r>
            <w:r>
              <w:rPr>
                <w:noProof/>
                <w:webHidden/>
              </w:rPr>
              <w:t>4</w:t>
            </w:r>
            <w:r>
              <w:rPr>
                <w:noProof/>
                <w:webHidden/>
              </w:rPr>
              <w:fldChar w:fldCharType="end"/>
            </w:r>
          </w:hyperlink>
        </w:p>
        <w:p w14:paraId="608525D2" w14:textId="050F6348" w:rsidR="00237FAB" w:rsidRDefault="00237FAB">
          <w:pPr>
            <w:pStyle w:val="TOC1"/>
            <w:tabs>
              <w:tab w:val="right" w:leader="dot" w:pos="9016"/>
            </w:tabs>
            <w:rPr>
              <w:rFonts w:eastAsiaTheme="minorEastAsia"/>
              <w:noProof/>
              <w:lang w:eastAsia="en-GB"/>
            </w:rPr>
          </w:pPr>
          <w:hyperlink w:anchor="_Toc152707430" w:history="1">
            <w:r w:rsidRPr="00E9767D">
              <w:rPr>
                <w:rStyle w:val="Hyperlink"/>
                <w:noProof/>
              </w:rPr>
              <w:t>IaaS, PaaS or SaaS yes or no?</w:t>
            </w:r>
            <w:r>
              <w:rPr>
                <w:noProof/>
                <w:webHidden/>
              </w:rPr>
              <w:tab/>
            </w:r>
            <w:r>
              <w:rPr>
                <w:noProof/>
                <w:webHidden/>
              </w:rPr>
              <w:fldChar w:fldCharType="begin"/>
            </w:r>
            <w:r>
              <w:rPr>
                <w:noProof/>
                <w:webHidden/>
              </w:rPr>
              <w:instrText xml:space="preserve"> PAGEREF _Toc152707430 \h </w:instrText>
            </w:r>
            <w:r>
              <w:rPr>
                <w:noProof/>
                <w:webHidden/>
              </w:rPr>
            </w:r>
            <w:r>
              <w:rPr>
                <w:noProof/>
                <w:webHidden/>
              </w:rPr>
              <w:fldChar w:fldCharType="separate"/>
            </w:r>
            <w:r>
              <w:rPr>
                <w:noProof/>
                <w:webHidden/>
              </w:rPr>
              <w:t>6</w:t>
            </w:r>
            <w:r>
              <w:rPr>
                <w:noProof/>
                <w:webHidden/>
              </w:rPr>
              <w:fldChar w:fldCharType="end"/>
            </w:r>
          </w:hyperlink>
        </w:p>
        <w:p w14:paraId="6F08CB5E" w14:textId="06A9EE6F" w:rsidR="00237FAB" w:rsidRDefault="00237FAB">
          <w:pPr>
            <w:pStyle w:val="TOC2"/>
            <w:tabs>
              <w:tab w:val="right" w:leader="dot" w:pos="9016"/>
            </w:tabs>
            <w:rPr>
              <w:rFonts w:eastAsiaTheme="minorEastAsia"/>
              <w:noProof/>
              <w:lang w:eastAsia="en-GB"/>
            </w:rPr>
          </w:pPr>
          <w:hyperlink w:anchor="_Toc152707431" w:history="1">
            <w:r w:rsidRPr="00E9767D">
              <w:rPr>
                <w:rStyle w:val="Hyperlink"/>
                <w:noProof/>
              </w:rPr>
              <w:t>Infrastructure-as-a-Service (IaaS):</w:t>
            </w:r>
            <w:r>
              <w:rPr>
                <w:noProof/>
                <w:webHidden/>
              </w:rPr>
              <w:tab/>
            </w:r>
            <w:r>
              <w:rPr>
                <w:noProof/>
                <w:webHidden/>
              </w:rPr>
              <w:fldChar w:fldCharType="begin"/>
            </w:r>
            <w:r>
              <w:rPr>
                <w:noProof/>
                <w:webHidden/>
              </w:rPr>
              <w:instrText xml:space="preserve"> PAGEREF _Toc152707431 \h </w:instrText>
            </w:r>
            <w:r>
              <w:rPr>
                <w:noProof/>
                <w:webHidden/>
              </w:rPr>
            </w:r>
            <w:r>
              <w:rPr>
                <w:noProof/>
                <w:webHidden/>
              </w:rPr>
              <w:fldChar w:fldCharType="separate"/>
            </w:r>
            <w:r>
              <w:rPr>
                <w:noProof/>
                <w:webHidden/>
              </w:rPr>
              <w:t>8</w:t>
            </w:r>
            <w:r>
              <w:rPr>
                <w:noProof/>
                <w:webHidden/>
              </w:rPr>
              <w:fldChar w:fldCharType="end"/>
            </w:r>
          </w:hyperlink>
        </w:p>
        <w:p w14:paraId="3F6ECC6F" w14:textId="6468D293" w:rsidR="00237FAB" w:rsidRDefault="00237FAB">
          <w:pPr>
            <w:pStyle w:val="TOC2"/>
            <w:tabs>
              <w:tab w:val="right" w:leader="dot" w:pos="9016"/>
            </w:tabs>
            <w:rPr>
              <w:rFonts w:eastAsiaTheme="minorEastAsia"/>
              <w:noProof/>
              <w:lang w:eastAsia="en-GB"/>
            </w:rPr>
          </w:pPr>
          <w:hyperlink w:anchor="_Toc152707432" w:history="1">
            <w:r w:rsidRPr="00E9767D">
              <w:rPr>
                <w:rStyle w:val="Hyperlink"/>
                <w:noProof/>
              </w:rPr>
              <w:t>Platform-as-a-Service (PaaS</w:t>
            </w:r>
            <w:r w:rsidRPr="00E9767D">
              <w:rPr>
                <w:rStyle w:val="Hyperlink"/>
                <w:rFonts w:ascii="Arial" w:hAnsi="Arial" w:cs="Arial"/>
                <w:noProof/>
              </w:rPr>
              <w:t>):</w:t>
            </w:r>
            <w:r>
              <w:rPr>
                <w:noProof/>
                <w:webHidden/>
              </w:rPr>
              <w:tab/>
            </w:r>
            <w:r>
              <w:rPr>
                <w:noProof/>
                <w:webHidden/>
              </w:rPr>
              <w:fldChar w:fldCharType="begin"/>
            </w:r>
            <w:r>
              <w:rPr>
                <w:noProof/>
                <w:webHidden/>
              </w:rPr>
              <w:instrText xml:space="preserve"> PAGEREF _Toc152707432 \h </w:instrText>
            </w:r>
            <w:r>
              <w:rPr>
                <w:noProof/>
                <w:webHidden/>
              </w:rPr>
            </w:r>
            <w:r>
              <w:rPr>
                <w:noProof/>
                <w:webHidden/>
              </w:rPr>
              <w:fldChar w:fldCharType="separate"/>
            </w:r>
            <w:r>
              <w:rPr>
                <w:noProof/>
                <w:webHidden/>
              </w:rPr>
              <w:t>8</w:t>
            </w:r>
            <w:r>
              <w:rPr>
                <w:noProof/>
                <w:webHidden/>
              </w:rPr>
              <w:fldChar w:fldCharType="end"/>
            </w:r>
          </w:hyperlink>
        </w:p>
        <w:p w14:paraId="18A59EC2" w14:textId="1EE04547" w:rsidR="00237FAB" w:rsidRDefault="00237FAB">
          <w:pPr>
            <w:pStyle w:val="TOC2"/>
            <w:tabs>
              <w:tab w:val="right" w:leader="dot" w:pos="9016"/>
            </w:tabs>
            <w:rPr>
              <w:rFonts w:eastAsiaTheme="minorEastAsia"/>
              <w:noProof/>
              <w:lang w:eastAsia="en-GB"/>
            </w:rPr>
          </w:pPr>
          <w:hyperlink w:anchor="_Toc152707433" w:history="1">
            <w:r w:rsidRPr="00E9767D">
              <w:rPr>
                <w:rStyle w:val="Hyperlink"/>
                <w:noProof/>
              </w:rPr>
              <w:t>Software-as-a-Service (SaaS):</w:t>
            </w:r>
            <w:r>
              <w:rPr>
                <w:noProof/>
                <w:webHidden/>
              </w:rPr>
              <w:tab/>
            </w:r>
            <w:r>
              <w:rPr>
                <w:noProof/>
                <w:webHidden/>
              </w:rPr>
              <w:fldChar w:fldCharType="begin"/>
            </w:r>
            <w:r>
              <w:rPr>
                <w:noProof/>
                <w:webHidden/>
              </w:rPr>
              <w:instrText xml:space="preserve"> PAGEREF _Toc152707433 \h </w:instrText>
            </w:r>
            <w:r>
              <w:rPr>
                <w:noProof/>
                <w:webHidden/>
              </w:rPr>
            </w:r>
            <w:r>
              <w:rPr>
                <w:noProof/>
                <w:webHidden/>
              </w:rPr>
              <w:fldChar w:fldCharType="separate"/>
            </w:r>
            <w:r>
              <w:rPr>
                <w:noProof/>
                <w:webHidden/>
              </w:rPr>
              <w:t>8</w:t>
            </w:r>
            <w:r>
              <w:rPr>
                <w:noProof/>
                <w:webHidden/>
              </w:rPr>
              <w:fldChar w:fldCharType="end"/>
            </w:r>
          </w:hyperlink>
        </w:p>
        <w:p w14:paraId="24C8498D" w14:textId="26691887" w:rsidR="00237FAB" w:rsidRDefault="00237FAB">
          <w:pPr>
            <w:pStyle w:val="TOC1"/>
            <w:tabs>
              <w:tab w:val="right" w:leader="dot" w:pos="9016"/>
            </w:tabs>
            <w:rPr>
              <w:rFonts w:eastAsiaTheme="minorEastAsia"/>
              <w:noProof/>
              <w:lang w:eastAsia="en-GB"/>
            </w:rPr>
          </w:pPr>
          <w:hyperlink w:anchor="_Toc152707434" w:history="1">
            <w:r w:rsidRPr="00E9767D">
              <w:rPr>
                <w:rStyle w:val="Hyperlink"/>
                <w:noProof/>
              </w:rPr>
              <w:t>London Bike: which one to choose?</w:t>
            </w:r>
            <w:r>
              <w:rPr>
                <w:noProof/>
                <w:webHidden/>
              </w:rPr>
              <w:tab/>
            </w:r>
            <w:r>
              <w:rPr>
                <w:noProof/>
                <w:webHidden/>
              </w:rPr>
              <w:fldChar w:fldCharType="begin"/>
            </w:r>
            <w:r>
              <w:rPr>
                <w:noProof/>
                <w:webHidden/>
              </w:rPr>
              <w:instrText xml:space="preserve"> PAGEREF _Toc152707434 \h </w:instrText>
            </w:r>
            <w:r>
              <w:rPr>
                <w:noProof/>
                <w:webHidden/>
              </w:rPr>
            </w:r>
            <w:r>
              <w:rPr>
                <w:noProof/>
                <w:webHidden/>
              </w:rPr>
              <w:fldChar w:fldCharType="separate"/>
            </w:r>
            <w:r>
              <w:rPr>
                <w:noProof/>
                <w:webHidden/>
              </w:rPr>
              <w:t>10</w:t>
            </w:r>
            <w:r>
              <w:rPr>
                <w:noProof/>
                <w:webHidden/>
              </w:rPr>
              <w:fldChar w:fldCharType="end"/>
            </w:r>
          </w:hyperlink>
        </w:p>
        <w:p w14:paraId="32BA6E3B" w14:textId="29A4459A" w:rsidR="00237FAB" w:rsidRDefault="00237FAB">
          <w:pPr>
            <w:pStyle w:val="TOC2"/>
            <w:tabs>
              <w:tab w:val="right" w:leader="dot" w:pos="9016"/>
            </w:tabs>
            <w:rPr>
              <w:rFonts w:eastAsiaTheme="minorEastAsia"/>
              <w:noProof/>
              <w:lang w:eastAsia="en-GB"/>
            </w:rPr>
          </w:pPr>
          <w:hyperlink w:anchor="_Toc152707435" w:history="1">
            <w:r w:rsidRPr="00E9767D">
              <w:rPr>
                <w:rStyle w:val="Hyperlink"/>
                <w:noProof/>
              </w:rPr>
              <w:t>AWS or Azure: best bet for the cloud awareness</w:t>
            </w:r>
            <w:r>
              <w:rPr>
                <w:noProof/>
                <w:webHidden/>
              </w:rPr>
              <w:tab/>
            </w:r>
            <w:r>
              <w:rPr>
                <w:noProof/>
                <w:webHidden/>
              </w:rPr>
              <w:fldChar w:fldCharType="begin"/>
            </w:r>
            <w:r>
              <w:rPr>
                <w:noProof/>
                <w:webHidden/>
              </w:rPr>
              <w:instrText xml:space="preserve"> PAGEREF _Toc152707435 \h </w:instrText>
            </w:r>
            <w:r>
              <w:rPr>
                <w:noProof/>
                <w:webHidden/>
              </w:rPr>
            </w:r>
            <w:r>
              <w:rPr>
                <w:noProof/>
                <w:webHidden/>
              </w:rPr>
              <w:fldChar w:fldCharType="separate"/>
            </w:r>
            <w:r>
              <w:rPr>
                <w:noProof/>
                <w:webHidden/>
              </w:rPr>
              <w:t>10</w:t>
            </w:r>
            <w:r>
              <w:rPr>
                <w:noProof/>
                <w:webHidden/>
              </w:rPr>
              <w:fldChar w:fldCharType="end"/>
            </w:r>
          </w:hyperlink>
        </w:p>
        <w:p w14:paraId="35239644" w14:textId="54124342" w:rsidR="00237FAB" w:rsidRDefault="00237FAB">
          <w:pPr>
            <w:pStyle w:val="TOC2"/>
            <w:tabs>
              <w:tab w:val="right" w:leader="dot" w:pos="9016"/>
            </w:tabs>
            <w:rPr>
              <w:rFonts w:eastAsiaTheme="minorEastAsia"/>
              <w:noProof/>
              <w:lang w:eastAsia="en-GB"/>
            </w:rPr>
          </w:pPr>
          <w:hyperlink w:anchor="_Toc152707436" w:history="1">
            <w:r w:rsidRPr="00E9767D">
              <w:rPr>
                <w:rStyle w:val="Hyperlink"/>
                <w:noProof/>
              </w:rPr>
              <w:t>Scenarios</w:t>
            </w:r>
            <w:r>
              <w:rPr>
                <w:noProof/>
                <w:webHidden/>
              </w:rPr>
              <w:tab/>
            </w:r>
            <w:r>
              <w:rPr>
                <w:noProof/>
                <w:webHidden/>
              </w:rPr>
              <w:fldChar w:fldCharType="begin"/>
            </w:r>
            <w:r>
              <w:rPr>
                <w:noProof/>
                <w:webHidden/>
              </w:rPr>
              <w:instrText xml:space="preserve"> PAGEREF _Toc152707436 \h </w:instrText>
            </w:r>
            <w:r>
              <w:rPr>
                <w:noProof/>
                <w:webHidden/>
              </w:rPr>
            </w:r>
            <w:r>
              <w:rPr>
                <w:noProof/>
                <w:webHidden/>
              </w:rPr>
              <w:fldChar w:fldCharType="separate"/>
            </w:r>
            <w:r>
              <w:rPr>
                <w:noProof/>
                <w:webHidden/>
              </w:rPr>
              <w:t>12</w:t>
            </w:r>
            <w:r>
              <w:rPr>
                <w:noProof/>
                <w:webHidden/>
              </w:rPr>
              <w:fldChar w:fldCharType="end"/>
            </w:r>
          </w:hyperlink>
        </w:p>
        <w:p w14:paraId="31487776" w14:textId="45FDA776" w:rsidR="00237FAB" w:rsidRDefault="00237FAB">
          <w:pPr>
            <w:pStyle w:val="TOC3"/>
            <w:tabs>
              <w:tab w:val="right" w:leader="dot" w:pos="9016"/>
            </w:tabs>
            <w:rPr>
              <w:rFonts w:eastAsiaTheme="minorEastAsia"/>
              <w:noProof/>
              <w:lang w:eastAsia="en-GB"/>
            </w:rPr>
          </w:pPr>
          <w:hyperlink w:anchor="_Toc152707437" w:history="1">
            <w:r w:rsidRPr="00E9767D">
              <w:rPr>
                <w:rStyle w:val="Hyperlink"/>
                <w:i/>
                <w:iCs/>
                <w:noProof/>
              </w:rPr>
              <w:t>Pros and cons:</w:t>
            </w:r>
            <w:r>
              <w:rPr>
                <w:noProof/>
                <w:webHidden/>
              </w:rPr>
              <w:tab/>
            </w:r>
            <w:r>
              <w:rPr>
                <w:noProof/>
                <w:webHidden/>
              </w:rPr>
              <w:fldChar w:fldCharType="begin"/>
            </w:r>
            <w:r>
              <w:rPr>
                <w:noProof/>
                <w:webHidden/>
              </w:rPr>
              <w:instrText xml:space="preserve"> PAGEREF _Toc152707437 \h </w:instrText>
            </w:r>
            <w:r>
              <w:rPr>
                <w:noProof/>
                <w:webHidden/>
              </w:rPr>
            </w:r>
            <w:r>
              <w:rPr>
                <w:noProof/>
                <w:webHidden/>
              </w:rPr>
              <w:fldChar w:fldCharType="separate"/>
            </w:r>
            <w:r>
              <w:rPr>
                <w:noProof/>
                <w:webHidden/>
              </w:rPr>
              <w:t>12</w:t>
            </w:r>
            <w:r>
              <w:rPr>
                <w:noProof/>
                <w:webHidden/>
              </w:rPr>
              <w:fldChar w:fldCharType="end"/>
            </w:r>
          </w:hyperlink>
        </w:p>
        <w:p w14:paraId="441BABA8" w14:textId="49672D5D" w:rsidR="00237FAB" w:rsidRDefault="00237FAB">
          <w:pPr>
            <w:pStyle w:val="TOC1"/>
            <w:tabs>
              <w:tab w:val="right" w:leader="dot" w:pos="9016"/>
            </w:tabs>
            <w:rPr>
              <w:rFonts w:eastAsiaTheme="minorEastAsia"/>
              <w:noProof/>
              <w:lang w:eastAsia="en-GB"/>
            </w:rPr>
          </w:pPr>
          <w:hyperlink w:anchor="_Toc152707438" w:history="1">
            <w:r w:rsidRPr="00E9767D">
              <w:rPr>
                <w:rStyle w:val="Hyperlink"/>
                <w:noProof/>
              </w:rPr>
              <w:t>The master plan to rule</w:t>
            </w:r>
            <w:r>
              <w:rPr>
                <w:noProof/>
                <w:webHidden/>
              </w:rPr>
              <w:tab/>
            </w:r>
            <w:r>
              <w:rPr>
                <w:noProof/>
                <w:webHidden/>
              </w:rPr>
              <w:fldChar w:fldCharType="begin"/>
            </w:r>
            <w:r>
              <w:rPr>
                <w:noProof/>
                <w:webHidden/>
              </w:rPr>
              <w:instrText xml:space="preserve"> PAGEREF _Toc152707438 \h </w:instrText>
            </w:r>
            <w:r>
              <w:rPr>
                <w:noProof/>
                <w:webHidden/>
              </w:rPr>
            </w:r>
            <w:r>
              <w:rPr>
                <w:noProof/>
                <w:webHidden/>
              </w:rPr>
              <w:fldChar w:fldCharType="separate"/>
            </w:r>
            <w:r>
              <w:rPr>
                <w:noProof/>
                <w:webHidden/>
              </w:rPr>
              <w:t>14</w:t>
            </w:r>
            <w:r>
              <w:rPr>
                <w:noProof/>
                <w:webHidden/>
              </w:rPr>
              <w:fldChar w:fldCharType="end"/>
            </w:r>
          </w:hyperlink>
        </w:p>
        <w:p w14:paraId="749511F0" w14:textId="58A7BF56" w:rsidR="00237FAB" w:rsidRDefault="00237FAB">
          <w:pPr>
            <w:pStyle w:val="TOC2"/>
            <w:tabs>
              <w:tab w:val="right" w:leader="dot" w:pos="9016"/>
            </w:tabs>
            <w:rPr>
              <w:rFonts w:eastAsiaTheme="minorEastAsia"/>
              <w:noProof/>
              <w:lang w:eastAsia="en-GB"/>
            </w:rPr>
          </w:pPr>
          <w:hyperlink w:anchor="_Toc152707439" w:history="1">
            <w:r w:rsidRPr="00E9767D">
              <w:rPr>
                <w:rStyle w:val="Hyperlink"/>
                <w:noProof/>
              </w:rPr>
              <w:t>Recommended Action Plan:</w:t>
            </w:r>
            <w:r>
              <w:rPr>
                <w:noProof/>
                <w:webHidden/>
              </w:rPr>
              <w:tab/>
            </w:r>
            <w:r>
              <w:rPr>
                <w:noProof/>
                <w:webHidden/>
              </w:rPr>
              <w:fldChar w:fldCharType="begin"/>
            </w:r>
            <w:r>
              <w:rPr>
                <w:noProof/>
                <w:webHidden/>
              </w:rPr>
              <w:instrText xml:space="preserve"> PAGEREF _Toc152707439 \h </w:instrText>
            </w:r>
            <w:r>
              <w:rPr>
                <w:noProof/>
                <w:webHidden/>
              </w:rPr>
            </w:r>
            <w:r>
              <w:rPr>
                <w:noProof/>
                <w:webHidden/>
              </w:rPr>
              <w:fldChar w:fldCharType="separate"/>
            </w:r>
            <w:r>
              <w:rPr>
                <w:noProof/>
                <w:webHidden/>
              </w:rPr>
              <w:t>14</w:t>
            </w:r>
            <w:r>
              <w:rPr>
                <w:noProof/>
                <w:webHidden/>
              </w:rPr>
              <w:fldChar w:fldCharType="end"/>
            </w:r>
          </w:hyperlink>
        </w:p>
        <w:p w14:paraId="15DE1016" w14:textId="4675FF77" w:rsidR="00237FAB" w:rsidRDefault="00237FAB">
          <w:pPr>
            <w:pStyle w:val="TOC1"/>
            <w:tabs>
              <w:tab w:val="right" w:leader="dot" w:pos="9016"/>
            </w:tabs>
            <w:rPr>
              <w:rFonts w:eastAsiaTheme="minorEastAsia"/>
              <w:noProof/>
              <w:lang w:eastAsia="en-GB"/>
            </w:rPr>
          </w:pPr>
          <w:hyperlink w:anchor="_Toc152707440" w:history="1">
            <w:r w:rsidRPr="00E9767D">
              <w:rPr>
                <w:rStyle w:val="Hyperlink"/>
                <w:noProof/>
              </w:rPr>
              <w:t>MFA, LPA, NSGs</w:t>
            </w:r>
            <w:r>
              <w:rPr>
                <w:noProof/>
                <w:webHidden/>
              </w:rPr>
              <w:tab/>
            </w:r>
            <w:r>
              <w:rPr>
                <w:noProof/>
                <w:webHidden/>
              </w:rPr>
              <w:fldChar w:fldCharType="begin"/>
            </w:r>
            <w:r>
              <w:rPr>
                <w:noProof/>
                <w:webHidden/>
              </w:rPr>
              <w:instrText xml:space="preserve"> PAGEREF _Toc152707440 \h </w:instrText>
            </w:r>
            <w:r>
              <w:rPr>
                <w:noProof/>
                <w:webHidden/>
              </w:rPr>
            </w:r>
            <w:r>
              <w:rPr>
                <w:noProof/>
                <w:webHidden/>
              </w:rPr>
              <w:fldChar w:fldCharType="separate"/>
            </w:r>
            <w:r>
              <w:rPr>
                <w:noProof/>
                <w:webHidden/>
              </w:rPr>
              <w:t>15</w:t>
            </w:r>
            <w:r>
              <w:rPr>
                <w:noProof/>
                <w:webHidden/>
              </w:rPr>
              <w:fldChar w:fldCharType="end"/>
            </w:r>
          </w:hyperlink>
        </w:p>
        <w:p w14:paraId="031BE50D" w14:textId="75275F6D" w:rsidR="00237FAB" w:rsidRDefault="00237FAB">
          <w:pPr>
            <w:pStyle w:val="TOC2"/>
            <w:tabs>
              <w:tab w:val="right" w:leader="dot" w:pos="9016"/>
            </w:tabs>
            <w:rPr>
              <w:rFonts w:eastAsiaTheme="minorEastAsia"/>
              <w:noProof/>
              <w:lang w:eastAsia="en-GB"/>
            </w:rPr>
          </w:pPr>
          <w:hyperlink w:anchor="_Toc152707441" w:history="1">
            <w:r w:rsidRPr="00E9767D">
              <w:rPr>
                <w:rStyle w:val="Hyperlink"/>
                <w:noProof/>
              </w:rPr>
              <w:t>Multi-Factor Authentication (MFA)</w:t>
            </w:r>
            <w:r>
              <w:rPr>
                <w:noProof/>
                <w:webHidden/>
              </w:rPr>
              <w:tab/>
            </w:r>
            <w:r>
              <w:rPr>
                <w:noProof/>
                <w:webHidden/>
              </w:rPr>
              <w:fldChar w:fldCharType="begin"/>
            </w:r>
            <w:r>
              <w:rPr>
                <w:noProof/>
                <w:webHidden/>
              </w:rPr>
              <w:instrText xml:space="preserve"> PAGEREF _Toc152707441 \h </w:instrText>
            </w:r>
            <w:r>
              <w:rPr>
                <w:noProof/>
                <w:webHidden/>
              </w:rPr>
            </w:r>
            <w:r>
              <w:rPr>
                <w:noProof/>
                <w:webHidden/>
              </w:rPr>
              <w:fldChar w:fldCharType="separate"/>
            </w:r>
            <w:r>
              <w:rPr>
                <w:noProof/>
                <w:webHidden/>
              </w:rPr>
              <w:t>15</w:t>
            </w:r>
            <w:r>
              <w:rPr>
                <w:noProof/>
                <w:webHidden/>
              </w:rPr>
              <w:fldChar w:fldCharType="end"/>
            </w:r>
          </w:hyperlink>
        </w:p>
        <w:p w14:paraId="602EDB05" w14:textId="39A95BC5" w:rsidR="00237FAB" w:rsidRDefault="00237FAB">
          <w:pPr>
            <w:pStyle w:val="TOC2"/>
            <w:tabs>
              <w:tab w:val="right" w:leader="dot" w:pos="9016"/>
            </w:tabs>
            <w:rPr>
              <w:rFonts w:eastAsiaTheme="minorEastAsia"/>
              <w:noProof/>
              <w:lang w:eastAsia="en-GB"/>
            </w:rPr>
          </w:pPr>
          <w:hyperlink w:anchor="_Toc152707442" w:history="1">
            <w:r w:rsidRPr="00E9767D">
              <w:rPr>
                <w:rStyle w:val="Hyperlink"/>
                <w:noProof/>
              </w:rPr>
              <w:t>Least-Privilege Access</w:t>
            </w:r>
            <w:r>
              <w:rPr>
                <w:noProof/>
                <w:webHidden/>
              </w:rPr>
              <w:tab/>
            </w:r>
            <w:r>
              <w:rPr>
                <w:noProof/>
                <w:webHidden/>
              </w:rPr>
              <w:fldChar w:fldCharType="begin"/>
            </w:r>
            <w:r>
              <w:rPr>
                <w:noProof/>
                <w:webHidden/>
              </w:rPr>
              <w:instrText xml:space="preserve"> PAGEREF _Toc152707442 \h </w:instrText>
            </w:r>
            <w:r>
              <w:rPr>
                <w:noProof/>
                <w:webHidden/>
              </w:rPr>
            </w:r>
            <w:r>
              <w:rPr>
                <w:noProof/>
                <w:webHidden/>
              </w:rPr>
              <w:fldChar w:fldCharType="separate"/>
            </w:r>
            <w:r>
              <w:rPr>
                <w:noProof/>
                <w:webHidden/>
              </w:rPr>
              <w:t>16</w:t>
            </w:r>
            <w:r>
              <w:rPr>
                <w:noProof/>
                <w:webHidden/>
              </w:rPr>
              <w:fldChar w:fldCharType="end"/>
            </w:r>
          </w:hyperlink>
        </w:p>
        <w:p w14:paraId="00952A9C" w14:textId="36E92D3D" w:rsidR="00237FAB" w:rsidRDefault="00237FAB">
          <w:pPr>
            <w:pStyle w:val="TOC2"/>
            <w:tabs>
              <w:tab w:val="right" w:leader="dot" w:pos="9016"/>
            </w:tabs>
            <w:rPr>
              <w:rFonts w:eastAsiaTheme="minorEastAsia"/>
              <w:noProof/>
              <w:lang w:eastAsia="en-GB"/>
            </w:rPr>
          </w:pPr>
          <w:hyperlink w:anchor="_Toc152707443" w:history="1">
            <w:r w:rsidRPr="00E9767D">
              <w:rPr>
                <w:rStyle w:val="Hyperlink"/>
                <w:noProof/>
              </w:rPr>
              <w:t>Network Security Groups</w:t>
            </w:r>
            <w:r>
              <w:rPr>
                <w:noProof/>
                <w:webHidden/>
              </w:rPr>
              <w:tab/>
            </w:r>
            <w:r>
              <w:rPr>
                <w:noProof/>
                <w:webHidden/>
              </w:rPr>
              <w:fldChar w:fldCharType="begin"/>
            </w:r>
            <w:r>
              <w:rPr>
                <w:noProof/>
                <w:webHidden/>
              </w:rPr>
              <w:instrText xml:space="preserve"> PAGEREF _Toc152707443 \h </w:instrText>
            </w:r>
            <w:r>
              <w:rPr>
                <w:noProof/>
                <w:webHidden/>
              </w:rPr>
            </w:r>
            <w:r>
              <w:rPr>
                <w:noProof/>
                <w:webHidden/>
              </w:rPr>
              <w:fldChar w:fldCharType="separate"/>
            </w:r>
            <w:r>
              <w:rPr>
                <w:noProof/>
                <w:webHidden/>
              </w:rPr>
              <w:t>17</w:t>
            </w:r>
            <w:r>
              <w:rPr>
                <w:noProof/>
                <w:webHidden/>
              </w:rPr>
              <w:fldChar w:fldCharType="end"/>
            </w:r>
          </w:hyperlink>
        </w:p>
        <w:p w14:paraId="75905A57" w14:textId="4B51961D" w:rsidR="00237FAB" w:rsidRDefault="00237FAB">
          <w:pPr>
            <w:pStyle w:val="TOC1"/>
            <w:tabs>
              <w:tab w:val="right" w:leader="dot" w:pos="9016"/>
            </w:tabs>
            <w:rPr>
              <w:rFonts w:eastAsiaTheme="minorEastAsia"/>
              <w:noProof/>
              <w:lang w:eastAsia="en-GB"/>
            </w:rPr>
          </w:pPr>
          <w:hyperlink w:anchor="_Toc152707444" w:history="1">
            <w:r w:rsidRPr="00E9767D">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_Toc152707444 \h </w:instrText>
            </w:r>
            <w:r>
              <w:rPr>
                <w:noProof/>
                <w:webHidden/>
              </w:rPr>
            </w:r>
            <w:r>
              <w:rPr>
                <w:noProof/>
                <w:webHidden/>
              </w:rPr>
              <w:fldChar w:fldCharType="separate"/>
            </w:r>
            <w:r>
              <w:rPr>
                <w:noProof/>
                <w:webHidden/>
              </w:rPr>
              <w:t>19</w:t>
            </w:r>
            <w:r>
              <w:rPr>
                <w:noProof/>
                <w:webHidden/>
              </w:rPr>
              <w:fldChar w:fldCharType="end"/>
            </w:r>
          </w:hyperlink>
        </w:p>
        <w:p w14:paraId="3DE6BA3C" w14:textId="0DB6C676" w:rsidR="00237FAB" w:rsidRDefault="00237FAB">
          <w:pPr>
            <w:pStyle w:val="TOC1"/>
            <w:tabs>
              <w:tab w:val="right" w:leader="dot" w:pos="9016"/>
            </w:tabs>
            <w:rPr>
              <w:rFonts w:eastAsiaTheme="minorEastAsia"/>
              <w:noProof/>
              <w:lang w:eastAsia="en-GB"/>
            </w:rPr>
          </w:pPr>
          <w:hyperlink w:anchor="_Toc152707445" w:history="1">
            <w:r w:rsidRPr="00E9767D">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_Toc152707445 \h </w:instrText>
            </w:r>
            <w:r>
              <w:rPr>
                <w:noProof/>
                <w:webHidden/>
              </w:rPr>
            </w:r>
            <w:r>
              <w:rPr>
                <w:noProof/>
                <w:webHidden/>
              </w:rPr>
              <w:fldChar w:fldCharType="separate"/>
            </w:r>
            <w:r>
              <w:rPr>
                <w:noProof/>
                <w:webHidden/>
              </w:rPr>
              <w:t>20</w:t>
            </w:r>
            <w:r>
              <w:rPr>
                <w:noProof/>
                <w:webHidden/>
              </w:rPr>
              <w:fldChar w:fldCharType="end"/>
            </w:r>
          </w:hyperlink>
        </w:p>
        <w:p w14:paraId="50D7F5A6" w14:textId="57837420" w:rsidR="00F57791" w:rsidRDefault="00F57791">
          <w:r>
            <w:rPr>
              <w:b/>
              <w:bCs/>
              <w:noProof/>
            </w:rPr>
            <w:fldChar w:fldCharType="end"/>
          </w:r>
        </w:p>
      </w:sdtContent>
    </w:sdt>
    <w:p w14:paraId="66C03CAB" w14:textId="77777777" w:rsidR="00237FAB" w:rsidRDefault="00237FAB">
      <w:r>
        <w:br w:type="page"/>
      </w:r>
    </w:p>
    <w:p w14:paraId="5F21A263" w14:textId="190C62FA" w:rsidR="00237FAB" w:rsidRDefault="00237FAB" w:rsidP="00237FAB">
      <w:pPr>
        <w:pStyle w:val="Heading1"/>
        <w:rPr>
          <w:noProof/>
        </w:rPr>
      </w:pPr>
      <w:bookmarkStart w:id="0" w:name="_Toc152707426"/>
      <w:r>
        <w:lastRenderedPageBreak/>
        <w:t>List of Figures</w:t>
      </w:r>
      <w:bookmarkEnd w:id="0"/>
      <w:r>
        <w:fldChar w:fldCharType="begin"/>
      </w:r>
      <w:r>
        <w:instrText xml:space="preserve"> TOC \h \z \c "Figure" </w:instrText>
      </w:r>
      <w:r>
        <w:fldChar w:fldCharType="separate"/>
      </w:r>
    </w:p>
    <w:p w14:paraId="285F8FBA" w14:textId="0FD8BB48" w:rsidR="00237FAB" w:rsidRDefault="00237FAB">
      <w:pPr>
        <w:pStyle w:val="TableofFigures"/>
        <w:tabs>
          <w:tab w:val="right" w:leader="dot" w:pos="9016"/>
        </w:tabs>
        <w:rPr>
          <w:rFonts w:eastAsiaTheme="minorEastAsia"/>
          <w:noProof/>
          <w:lang w:eastAsia="en-GB"/>
        </w:rPr>
      </w:pPr>
      <w:hyperlink w:anchor="_Toc152707338" w:history="1">
        <w:r w:rsidRPr="00394631">
          <w:rPr>
            <w:rStyle w:val="Hyperlink"/>
            <w:noProof/>
          </w:rPr>
          <w:t>Figure 1 VMs Structure</w:t>
        </w:r>
        <w:r>
          <w:rPr>
            <w:noProof/>
            <w:webHidden/>
          </w:rPr>
          <w:tab/>
        </w:r>
        <w:r>
          <w:rPr>
            <w:noProof/>
            <w:webHidden/>
          </w:rPr>
          <w:fldChar w:fldCharType="begin"/>
        </w:r>
        <w:r>
          <w:rPr>
            <w:noProof/>
            <w:webHidden/>
          </w:rPr>
          <w:instrText xml:space="preserve"> PAGEREF _Toc152707338 \h </w:instrText>
        </w:r>
        <w:r>
          <w:rPr>
            <w:noProof/>
            <w:webHidden/>
          </w:rPr>
        </w:r>
        <w:r>
          <w:rPr>
            <w:noProof/>
            <w:webHidden/>
          </w:rPr>
          <w:fldChar w:fldCharType="separate"/>
        </w:r>
        <w:r>
          <w:rPr>
            <w:noProof/>
            <w:webHidden/>
          </w:rPr>
          <w:t>4</w:t>
        </w:r>
        <w:r>
          <w:rPr>
            <w:noProof/>
            <w:webHidden/>
          </w:rPr>
          <w:fldChar w:fldCharType="end"/>
        </w:r>
      </w:hyperlink>
    </w:p>
    <w:p w14:paraId="75198B4A" w14:textId="682C1098" w:rsidR="00237FAB" w:rsidRDefault="00237FAB">
      <w:pPr>
        <w:pStyle w:val="TableofFigures"/>
        <w:tabs>
          <w:tab w:val="right" w:leader="dot" w:pos="9016"/>
        </w:tabs>
        <w:rPr>
          <w:rFonts w:eastAsiaTheme="minorEastAsia"/>
          <w:noProof/>
          <w:lang w:eastAsia="en-GB"/>
        </w:rPr>
      </w:pPr>
      <w:hyperlink w:anchor="_Toc152707339" w:history="1">
        <w:r w:rsidRPr="00394631">
          <w:rPr>
            <w:rStyle w:val="Hyperlink"/>
            <w:noProof/>
          </w:rPr>
          <w:t>Figure 2 Services Provided</w:t>
        </w:r>
        <w:r>
          <w:rPr>
            <w:noProof/>
            <w:webHidden/>
          </w:rPr>
          <w:tab/>
        </w:r>
        <w:r>
          <w:rPr>
            <w:noProof/>
            <w:webHidden/>
          </w:rPr>
          <w:fldChar w:fldCharType="begin"/>
        </w:r>
        <w:r>
          <w:rPr>
            <w:noProof/>
            <w:webHidden/>
          </w:rPr>
          <w:instrText xml:space="preserve"> PAGEREF _Toc152707339 \h </w:instrText>
        </w:r>
        <w:r>
          <w:rPr>
            <w:noProof/>
            <w:webHidden/>
          </w:rPr>
        </w:r>
        <w:r>
          <w:rPr>
            <w:noProof/>
            <w:webHidden/>
          </w:rPr>
          <w:fldChar w:fldCharType="separate"/>
        </w:r>
        <w:r>
          <w:rPr>
            <w:noProof/>
            <w:webHidden/>
          </w:rPr>
          <w:t>7</w:t>
        </w:r>
        <w:r>
          <w:rPr>
            <w:noProof/>
            <w:webHidden/>
          </w:rPr>
          <w:fldChar w:fldCharType="end"/>
        </w:r>
      </w:hyperlink>
    </w:p>
    <w:p w14:paraId="700182FA" w14:textId="7EAB06CB" w:rsidR="00237FAB" w:rsidRDefault="00237FAB">
      <w:pPr>
        <w:pStyle w:val="TableofFigures"/>
        <w:tabs>
          <w:tab w:val="right" w:leader="dot" w:pos="9016"/>
        </w:tabs>
        <w:rPr>
          <w:rFonts w:eastAsiaTheme="minorEastAsia"/>
          <w:noProof/>
          <w:lang w:eastAsia="en-GB"/>
        </w:rPr>
      </w:pPr>
      <w:hyperlink w:anchor="_Toc152707340" w:history="1">
        <w:r w:rsidRPr="00394631">
          <w:rPr>
            <w:rStyle w:val="Hyperlink"/>
            <w:noProof/>
          </w:rPr>
          <w:t>Figure 3 Provider Differences</w:t>
        </w:r>
        <w:r>
          <w:rPr>
            <w:noProof/>
            <w:webHidden/>
          </w:rPr>
          <w:tab/>
        </w:r>
        <w:r>
          <w:rPr>
            <w:noProof/>
            <w:webHidden/>
          </w:rPr>
          <w:fldChar w:fldCharType="begin"/>
        </w:r>
        <w:r>
          <w:rPr>
            <w:noProof/>
            <w:webHidden/>
          </w:rPr>
          <w:instrText xml:space="preserve"> PAGEREF _Toc152707340 \h </w:instrText>
        </w:r>
        <w:r>
          <w:rPr>
            <w:noProof/>
            <w:webHidden/>
          </w:rPr>
        </w:r>
        <w:r>
          <w:rPr>
            <w:noProof/>
            <w:webHidden/>
          </w:rPr>
          <w:fldChar w:fldCharType="separate"/>
        </w:r>
        <w:r>
          <w:rPr>
            <w:noProof/>
            <w:webHidden/>
          </w:rPr>
          <w:t>11</w:t>
        </w:r>
        <w:r>
          <w:rPr>
            <w:noProof/>
            <w:webHidden/>
          </w:rPr>
          <w:fldChar w:fldCharType="end"/>
        </w:r>
      </w:hyperlink>
    </w:p>
    <w:p w14:paraId="050A9CA5" w14:textId="7B641B93" w:rsidR="00237FAB" w:rsidRDefault="00237FAB">
      <w:pPr>
        <w:pStyle w:val="TableofFigures"/>
        <w:tabs>
          <w:tab w:val="right" w:leader="dot" w:pos="9016"/>
        </w:tabs>
        <w:rPr>
          <w:rFonts w:eastAsiaTheme="minorEastAsia"/>
          <w:noProof/>
          <w:lang w:eastAsia="en-GB"/>
        </w:rPr>
      </w:pPr>
      <w:hyperlink w:anchor="_Toc152707341" w:history="1">
        <w:r w:rsidRPr="00394631">
          <w:rPr>
            <w:rStyle w:val="Hyperlink"/>
            <w:noProof/>
          </w:rPr>
          <w:t>Figure 4 MFA</w:t>
        </w:r>
        <w:r>
          <w:rPr>
            <w:noProof/>
            <w:webHidden/>
          </w:rPr>
          <w:tab/>
        </w:r>
        <w:r>
          <w:rPr>
            <w:noProof/>
            <w:webHidden/>
          </w:rPr>
          <w:fldChar w:fldCharType="begin"/>
        </w:r>
        <w:r>
          <w:rPr>
            <w:noProof/>
            <w:webHidden/>
          </w:rPr>
          <w:instrText xml:space="preserve"> PAGEREF _Toc152707341 \h </w:instrText>
        </w:r>
        <w:r>
          <w:rPr>
            <w:noProof/>
            <w:webHidden/>
          </w:rPr>
        </w:r>
        <w:r>
          <w:rPr>
            <w:noProof/>
            <w:webHidden/>
          </w:rPr>
          <w:fldChar w:fldCharType="separate"/>
        </w:r>
        <w:r>
          <w:rPr>
            <w:noProof/>
            <w:webHidden/>
          </w:rPr>
          <w:t>16</w:t>
        </w:r>
        <w:r>
          <w:rPr>
            <w:noProof/>
            <w:webHidden/>
          </w:rPr>
          <w:fldChar w:fldCharType="end"/>
        </w:r>
      </w:hyperlink>
    </w:p>
    <w:p w14:paraId="0328281B" w14:textId="6A1F4BD7" w:rsidR="00237FAB" w:rsidRDefault="00237FAB">
      <w:pPr>
        <w:pStyle w:val="TableofFigures"/>
        <w:tabs>
          <w:tab w:val="right" w:leader="dot" w:pos="9016"/>
        </w:tabs>
        <w:rPr>
          <w:rFonts w:eastAsiaTheme="minorEastAsia"/>
          <w:noProof/>
          <w:lang w:eastAsia="en-GB"/>
        </w:rPr>
      </w:pPr>
      <w:hyperlink w:anchor="_Toc152707342" w:history="1">
        <w:r w:rsidRPr="00394631">
          <w:rPr>
            <w:rStyle w:val="Hyperlink"/>
            <w:noProof/>
          </w:rPr>
          <w:t>Figure 5 LPA</w:t>
        </w:r>
        <w:r>
          <w:rPr>
            <w:noProof/>
            <w:webHidden/>
          </w:rPr>
          <w:tab/>
        </w:r>
        <w:r>
          <w:rPr>
            <w:noProof/>
            <w:webHidden/>
          </w:rPr>
          <w:fldChar w:fldCharType="begin"/>
        </w:r>
        <w:r>
          <w:rPr>
            <w:noProof/>
            <w:webHidden/>
          </w:rPr>
          <w:instrText xml:space="preserve"> PAGEREF _Toc152707342 \h </w:instrText>
        </w:r>
        <w:r>
          <w:rPr>
            <w:noProof/>
            <w:webHidden/>
          </w:rPr>
        </w:r>
        <w:r>
          <w:rPr>
            <w:noProof/>
            <w:webHidden/>
          </w:rPr>
          <w:fldChar w:fldCharType="separate"/>
        </w:r>
        <w:r>
          <w:rPr>
            <w:noProof/>
            <w:webHidden/>
          </w:rPr>
          <w:t>17</w:t>
        </w:r>
        <w:r>
          <w:rPr>
            <w:noProof/>
            <w:webHidden/>
          </w:rPr>
          <w:fldChar w:fldCharType="end"/>
        </w:r>
      </w:hyperlink>
    </w:p>
    <w:p w14:paraId="36975632" w14:textId="51FDB92C" w:rsidR="00237FAB" w:rsidRDefault="00237FAB">
      <w:pPr>
        <w:pStyle w:val="TableofFigures"/>
        <w:tabs>
          <w:tab w:val="right" w:leader="dot" w:pos="9016"/>
        </w:tabs>
        <w:rPr>
          <w:rFonts w:eastAsiaTheme="minorEastAsia"/>
          <w:noProof/>
          <w:lang w:eastAsia="en-GB"/>
        </w:rPr>
      </w:pPr>
      <w:hyperlink w:anchor="_Toc152707343" w:history="1">
        <w:r w:rsidRPr="00394631">
          <w:rPr>
            <w:rStyle w:val="Hyperlink"/>
            <w:noProof/>
          </w:rPr>
          <w:t>Figure 6 NSG</w:t>
        </w:r>
        <w:r>
          <w:rPr>
            <w:noProof/>
            <w:webHidden/>
          </w:rPr>
          <w:tab/>
        </w:r>
        <w:r>
          <w:rPr>
            <w:noProof/>
            <w:webHidden/>
          </w:rPr>
          <w:fldChar w:fldCharType="begin"/>
        </w:r>
        <w:r>
          <w:rPr>
            <w:noProof/>
            <w:webHidden/>
          </w:rPr>
          <w:instrText xml:space="preserve"> PAGEREF _Toc152707343 \h </w:instrText>
        </w:r>
        <w:r>
          <w:rPr>
            <w:noProof/>
            <w:webHidden/>
          </w:rPr>
        </w:r>
        <w:r>
          <w:rPr>
            <w:noProof/>
            <w:webHidden/>
          </w:rPr>
          <w:fldChar w:fldCharType="separate"/>
        </w:r>
        <w:r>
          <w:rPr>
            <w:noProof/>
            <w:webHidden/>
          </w:rPr>
          <w:t>18</w:t>
        </w:r>
        <w:r>
          <w:rPr>
            <w:noProof/>
            <w:webHidden/>
          </w:rPr>
          <w:fldChar w:fldCharType="end"/>
        </w:r>
      </w:hyperlink>
    </w:p>
    <w:p w14:paraId="47ED6F86" w14:textId="12DDB97D" w:rsidR="00452DE3" w:rsidRDefault="00237FAB">
      <w:r>
        <w:fldChar w:fldCharType="end"/>
      </w:r>
      <w:r w:rsidR="00452DE3">
        <w:br w:type="page"/>
      </w:r>
    </w:p>
    <w:p w14:paraId="67BA4A35" w14:textId="77777777" w:rsidR="00416247" w:rsidRDefault="00416247"/>
    <w:p w14:paraId="18052481" w14:textId="77777777" w:rsidR="00207A24" w:rsidRDefault="00207A24">
      <w:pPr>
        <w:rPr>
          <w:rFonts w:asciiTheme="majorHAnsi" w:eastAsiaTheme="majorEastAsia" w:hAnsiTheme="majorHAnsi" w:cstheme="majorBidi"/>
          <w:color w:val="2F5496" w:themeColor="accent1" w:themeShade="BF"/>
          <w:sz w:val="32"/>
          <w:szCs w:val="32"/>
        </w:rPr>
      </w:pPr>
    </w:p>
    <w:p w14:paraId="23265512" w14:textId="77777777" w:rsidR="00207A24" w:rsidRDefault="00207A24" w:rsidP="001A4A7B">
      <w:pPr>
        <w:pStyle w:val="Heading1"/>
      </w:pPr>
    </w:p>
    <w:p w14:paraId="73C1B07B" w14:textId="051E1293" w:rsidR="00207A24" w:rsidRDefault="00207A24" w:rsidP="00207A24">
      <w:pPr>
        <w:pStyle w:val="Heading1"/>
      </w:pPr>
      <w:bookmarkStart w:id="1" w:name="_Toc152707427"/>
      <w:r>
        <w:t>Introduction</w:t>
      </w:r>
      <w:bookmarkEnd w:id="1"/>
    </w:p>
    <w:p w14:paraId="73D708B9" w14:textId="77777777" w:rsidR="00A42027" w:rsidRDefault="00A42027" w:rsidP="00A42027"/>
    <w:p w14:paraId="19AA8AE4" w14:textId="77777777" w:rsidR="00034130" w:rsidRDefault="00034130" w:rsidP="00034130">
      <w:r>
        <w:t>This report examines different cloud computing service models, such as IaaS, PaaS, and SaaS, for London Bikes Ltd. Key aspects covered include:</w:t>
      </w:r>
    </w:p>
    <w:p w14:paraId="3E9F02ED" w14:textId="77777777" w:rsidR="00034130" w:rsidRDefault="00034130" w:rsidP="00034130"/>
    <w:p w14:paraId="37B7DA4A" w14:textId="5B458356" w:rsidR="00034130" w:rsidRDefault="00034130" w:rsidP="00034130">
      <w:pPr>
        <w:pStyle w:val="ListParagraph"/>
        <w:numPr>
          <w:ilvl w:val="0"/>
          <w:numId w:val="1"/>
        </w:numPr>
      </w:pPr>
      <w:r>
        <w:t xml:space="preserve">Introduction to virtualisation and cloud concepts - Definitions of virtual machines, </w:t>
      </w:r>
      <w:proofErr w:type="gramStart"/>
      <w:r>
        <w:t xml:space="preserve">hypervisors, </w:t>
      </w:r>
      <w:r>
        <w:t xml:space="preserve">  </w:t>
      </w:r>
      <w:proofErr w:type="gramEnd"/>
      <w:r>
        <w:t>infrastructure assistance, and how they enable resource pooling</w:t>
      </w:r>
    </w:p>
    <w:p w14:paraId="01B1FDF0" w14:textId="77777777" w:rsidR="00034130" w:rsidRDefault="00034130" w:rsidP="00034130">
      <w:pPr>
        <w:pStyle w:val="ListParagraph"/>
      </w:pPr>
    </w:p>
    <w:p w14:paraId="3B7B9C49" w14:textId="77777777" w:rsidR="00034130" w:rsidRDefault="00034130" w:rsidP="00034130">
      <w:pPr>
        <w:pStyle w:val="ListParagraph"/>
        <w:numPr>
          <w:ilvl w:val="0"/>
          <w:numId w:val="1"/>
        </w:numPr>
      </w:pPr>
      <w:r>
        <w:t>Analysis of IaaS, PaaS, and SaaS models for London Bikes adoption </w:t>
      </w:r>
    </w:p>
    <w:p w14:paraId="102761FB" w14:textId="77777777" w:rsidR="00034130" w:rsidRDefault="00034130" w:rsidP="00034130">
      <w:pPr>
        <w:pStyle w:val="ListParagraph"/>
      </w:pPr>
    </w:p>
    <w:p w14:paraId="226FF583" w14:textId="77777777" w:rsidR="00034130" w:rsidRDefault="00034130" w:rsidP="00034130">
      <w:pPr>
        <w:pStyle w:val="ListParagraph"/>
        <w:numPr>
          <w:ilvl w:val="0"/>
          <w:numId w:val="1"/>
        </w:numPr>
      </w:pPr>
      <w:r>
        <w:t>Considerations and solutions for single and multi-cloud strategies</w:t>
      </w:r>
    </w:p>
    <w:p w14:paraId="3C2A72D7" w14:textId="77777777" w:rsidR="00034130" w:rsidRDefault="00034130" w:rsidP="00034130">
      <w:pPr>
        <w:pStyle w:val="ListParagraph"/>
      </w:pPr>
    </w:p>
    <w:p w14:paraId="44C0B4F5" w14:textId="77777777" w:rsidR="00034130" w:rsidRDefault="00034130" w:rsidP="00034130">
      <w:pPr>
        <w:pStyle w:val="ListParagraph"/>
        <w:numPr>
          <w:ilvl w:val="0"/>
          <w:numId w:val="1"/>
        </w:numPr>
      </w:pPr>
      <w:r>
        <w:t>How AWS and Azure are different in terms of reliability, regions, and availability zones</w:t>
      </w:r>
    </w:p>
    <w:p w14:paraId="2FEAEDCD" w14:textId="77777777" w:rsidR="00034130" w:rsidRDefault="00034130" w:rsidP="00034130">
      <w:pPr>
        <w:pStyle w:val="ListParagraph"/>
      </w:pPr>
    </w:p>
    <w:p w14:paraId="4CA68492" w14:textId="77777777" w:rsidR="00034130" w:rsidRDefault="00034130" w:rsidP="00034130">
      <w:pPr>
        <w:pStyle w:val="ListParagraph"/>
        <w:numPr>
          <w:ilvl w:val="0"/>
          <w:numId w:val="1"/>
        </w:numPr>
      </w:pPr>
      <w:r>
        <w:t xml:space="preserve">A hybrid cloud architecture and action plan aligned with business </w:t>
      </w:r>
      <w:proofErr w:type="gramStart"/>
      <w:r>
        <w:t>priorities</w:t>
      </w:r>
      <w:proofErr w:type="gramEnd"/>
    </w:p>
    <w:p w14:paraId="2B38C210" w14:textId="77777777" w:rsidR="00034130" w:rsidRDefault="00034130" w:rsidP="00034130">
      <w:pPr>
        <w:pStyle w:val="ListParagraph"/>
      </w:pPr>
    </w:p>
    <w:p w14:paraId="6DBB4600" w14:textId="729B58B1" w:rsidR="00207A24" w:rsidRPr="00034130" w:rsidRDefault="00034130" w:rsidP="00034130">
      <w:pPr>
        <w:pStyle w:val="ListParagraph"/>
        <w:numPr>
          <w:ilvl w:val="0"/>
          <w:numId w:val="1"/>
        </w:numPr>
      </w:pPr>
      <w:r>
        <w:t>Network security groups, multi-factor authentication, privileged access management.</w:t>
      </w:r>
      <w:r w:rsidR="00207A24">
        <w:br w:type="page"/>
      </w:r>
    </w:p>
    <w:p w14:paraId="66206DB8" w14:textId="77777777" w:rsidR="00207A24" w:rsidRPr="00207A24" w:rsidRDefault="00207A24" w:rsidP="00207A24">
      <w:pPr>
        <w:pStyle w:val="Heading1"/>
      </w:pPr>
    </w:p>
    <w:p w14:paraId="5871C76E" w14:textId="02BBDAA9" w:rsidR="008D645F" w:rsidRDefault="00770935" w:rsidP="001A4A7B">
      <w:pPr>
        <w:pStyle w:val="Heading1"/>
      </w:pPr>
      <w:bookmarkStart w:id="2" w:name="_Toc152707428"/>
      <w:r>
        <w:t>Virtualisation</w:t>
      </w:r>
      <w:r w:rsidR="008D645F" w:rsidRPr="001A4A7B">
        <w:t xml:space="preserve"> and VMs</w:t>
      </w:r>
      <w:bookmarkEnd w:id="2"/>
    </w:p>
    <w:p w14:paraId="75BC1A05" w14:textId="77777777" w:rsidR="0054674E" w:rsidRPr="0054674E" w:rsidRDefault="0054674E" w:rsidP="0054674E"/>
    <w:p w14:paraId="0BADBB52" w14:textId="165C0E60" w:rsidR="00C65A94" w:rsidRDefault="00034130" w:rsidP="00C65A94">
      <w:pPr>
        <w:spacing w:after="0" w:line="240" w:lineRule="auto"/>
        <w:textAlignment w:val="bottom"/>
        <w:rPr>
          <w:rFonts w:ascii="Arial" w:eastAsia="Times New Roman" w:hAnsi="Arial" w:cs="Arial"/>
          <w:color w:val="222222"/>
          <w:kern w:val="0"/>
          <w:sz w:val="24"/>
          <w:szCs w:val="24"/>
          <w:lang w:eastAsia="en-GB"/>
          <w14:ligatures w14:val="none"/>
        </w:rPr>
      </w:pPr>
      <w:r w:rsidRPr="00034130">
        <w:rPr>
          <w:rFonts w:ascii="Arial" w:eastAsia="Times New Roman" w:hAnsi="Arial" w:cs="Arial"/>
          <w:color w:val="222222"/>
          <w:kern w:val="0"/>
          <w:sz w:val="24"/>
          <w:szCs w:val="24"/>
          <w:lang w:eastAsia="en-GB"/>
          <w14:ligatures w14:val="none"/>
        </w:rPr>
        <w:t>A virtualization resource, such as a server, storage device, or network, creates a virtual version of a physical one. [1] Virtualization, as Smith and Nair define it, abstracts logical resources from underlying physical resources. Using hypervisors, hardware resources can be partitioned into multiple isolated virtual machines, each with its own operating system and application.</w:t>
      </w:r>
    </w:p>
    <w:p w14:paraId="6FB86B87" w14:textId="77777777" w:rsidR="00034130" w:rsidRDefault="00034130" w:rsidP="00C65A94">
      <w:pPr>
        <w:spacing w:after="0" w:line="240" w:lineRule="auto"/>
        <w:textAlignment w:val="bottom"/>
        <w:rPr>
          <w:rFonts w:ascii="Arial" w:eastAsia="Times New Roman" w:hAnsi="Arial" w:cs="Arial"/>
          <w:color w:val="222222"/>
          <w:kern w:val="0"/>
          <w:sz w:val="24"/>
          <w:szCs w:val="24"/>
          <w:lang w:eastAsia="en-GB"/>
          <w14:ligatures w14:val="none"/>
        </w:rPr>
      </w:pPr>
    </w:p>
    <w:p w14:paraId="51781615" w14:textId="77777777" w:rsidR="00197793" w:rsidRDefault="00197793" w:rsidP="00197793">
      <w:pPr>
        <w:keepNext/>
        <w:spacing w:after="0" w:line="240" w:lineRule="auto"/>
        <w:textAlignment w:val="bottom"/>
      </w:pPr>
      <w:r w:rsidRPr="00197793">
        <w:rPr>
          <w:rFonts w:ascii="Arial" w:eastAsia="Times New Roman" w:hAnsi="Arial" w:cs="Arial"/>
          <w:color w:val="222222"/>
          <w:kern w:val="0"/>
          <w:sz w:val="24"/>
          <w:szCs w:val="24"/>
          <w:lang w:eastAsia="en-GB"/>
          <w14:ligatures w14:val="none"/>
        </w:rPr>
        <w:drawing>
          <wp:inline distT="0" distB="0" distL="0" distR="0" wp14:anchorId="0E9A621B" wp14:editId="53B2662C">
            <wp:extent cx="5229955" cy="5277587"/>
            <wp:effectExtent l="0" t="0" r="8890" b="0"/>
            <wp:docPr id="18133636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363605" name="Picture 1" descr="A screenshot of a computer&#10;&#10;Description automatically generated"/>
                    <pic:cNvPicPr/>
                  </pic:nvPicPr>
                  <pic:blipFill>
                    <a:blip r:embed="rId9"/>
                    <a:stretch>
                      <a:fillRect/>
                    </a:stretch>
                  </pic:blipFill>
                  <pic:spPr>
                    <a:xfrm>
                      <a:off x="0" y="0"/>
                      <a:ext cx="5229955" cy="5277587"/>
                    </a:xfrm>
                    <a:prstGeom prst="rect">
                      <a:avLst/>
                    </a:prstGeom>
                  </pic:spPr>
                </pic:pic>
              </a:graphicData>
            </a:graphic>
          </wp:inline>
        </w:drawing>
      </w:r>
    </w:p>
    <w:p w14:paraId="16D411AE" w14:textId="6A73F7FB" w:rsidR="00197793" w:rsidRDefault="00197793" w:rsidP="00197793">
      <w:pPr>
        <w:pStyle w:val="Caption"/>
        <w:rPr>
          <w:rFonts w:ascii="Arial" w:eastAsia="Times New Roman" w:hAnsi="Arial" w:cs="Arial"/>
          <w:color w:val="222222"/>
          <w:kern w:val="0"/>
          <w:sz w:val="24"/>
          <w:szCs w:val="24"/>
          <w:lang w:eastAsia="en-GB"/>
          <w14:ligatures w14:val="none"/>
        </w:rPr>
      </w:pPr>
      <w:bookmarkStart w:id="3" w:name="_Toc152707338"/>
      <w:r>
        <w:t xml:space="preserve">Figure </w:t>
      </w:r>
      <w:r>
        <w:fldChar w:fldCharType="begin"/>
      </w:r>
      <w:r>
        <w:instrText xml:space="preserve"> SEQ Figure \* ARABIC </w:instrText>
      </w:r>
      <w:r>
        <w:fldChar w:fldCharType="separate"/>
      </w:r>
      <w:r w:rsidR="00416247">
        <w:rPr>
          <w:noProof/>
        </w:rPr>
        <w:t>1</w:t>
      </w:r>
      <w:r>
        <w:fldChar w:fldCharType="end"/>
      </w:r>
      <w:r w:rsidR="00D14487">
        <w:t xml:space="preserve"> </w:t>
      </w:r>
      <w:r>
        <w:t xml:space="preserve">VMs </w:t>
      </w:r>
      <w:r w:rsidR="00D14487">
        <w:t>Structure</w:t>
      </w:r>
      <w:bookmarkEnd w:id="3"/>
    </w:p>
    <w:p w14:paraId="6672EFD0" w14:textId="77777777" w:rsidR="00197793" w:rsidRPr="00C65A94" w:rsidRDefault="00197793" w:rsidP="00C65A94">
      <w:pPr>
        <w:spacing w:after="0" w:line="240" w:lineRule="auto"/>
        <w:textAlignment w:val="bottom"/>
        <w:rPr>
          <w:rFonts w:ascii="Arial" w:eastAsia="Times New Roman" w:hAnsi="Arial" w:cs="Arial"/>
          <w:color w:val="222222"/>
          <w:kern w:val="0"/>
          <w:sz w:val="24"/>
          <w:szCs w:val="24"/>
          <w:lang w:eastAsia="en-GB"/>
          <w14:ligatures w14:val="none"/>
        </w:rPr>
      </w:pPr>
    </w:p>
    <w:p w14:paraId="22F800CD" w14:textId="58B659F0" w:rsidR="00C65A94" w:rsidRPr="001A4A7B" w:rsidRDefault="00C65A94" w:rsidP="001A4A7B">
      <w:pPr>
        <w:pStyle w:val="Heading2"/>
        <w:rPr>
          <w:sz w:val="32"/>
          <w:szCs w:val="32"/>
        </w:rPr>
      </w:pPr>
      <w:bookmarkStart w:id="4" w:name="_Toc152707429"/>
      <w:r w:rsidRPr="001A4A7B">
        <w:rPr>
          <w:sz w:val="32"/>
          <w:szCs w:val="32"/>
        </w:rPr>
        <w:t xml:space="preserve">Some key aspects </w:t>
      </w:r>
      <w:r w:rsidR="00F57791">
        <w:rPr>
          <w:sz w:val="32"/>
          <w:szCs w:val="32"/>
        </w:rPr>
        <w:t xml:space="preserve">are </w:t>
      </w:r>
      <w:r w:rsidRPr="001A4A7B">
        <w:rPr>
          <w:sz w:val="32"/>
          <w:szCs w:val="32"/>
        </w:rPr>
        <w:t>explained further:</w:t>
      </w:r>
      <w:bookmarkEnd w:id="4"/>
    </w:p>
    <w:p w14:paraId="1F4371F0" w14:textId="77777777" w:rsidR="00C65A94" w:rsidRPr="00C65A94"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p>
    <w:p w14:paraId="7976B4A0" w14:textId="77777777" w:rsidR="00C65A94" w:rsidRPr="00C65A94"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r w:rsidRPr="00C65A94">
        <w:rPr>
          <w:rFonts w:ascii="Arial" w:eastAsia="Times New Roman" w:hAnsi="Arial" w:cs="Arial"/>
          <w:color w:val="222222"/>
          <w:kern w:val="0"/>
          <w:sz w:val="24"/>
          <w:szCs w:val="24"/>
          <w:lang w:eastAsia="en-GB"/>
          <w14:ligatures w14:val="none"/>
        </w:rPr>
        <w:t>Virtual Machines (VMs):</w:t>
      </w:r>
    </w:p>
    <w:p w14:paraId="59FC5BAB" w14:textId="54BB74C5" w:rsidR="00C65A94" w:rsidRPr="00C65A94" w:rsidRDefault="0031644F" w:rsidP="00C65A94">
      <w:pPr>
        <w:spacing w:after="0" w:line="240" w:lineRule="auto"/>
        <w:textAlignment w:val="bottom"/>
        <w:rPr>
          <w:rFonts w:ascii="Arial" w:eastAsia="Times New Roman" w:hAnsi="Arial" w:cs="Arial"/>
          <w:color w:val="222222"/>
          <w:kern w:val="0"/>
          <w:sz w:val="24"/>
          <w:szCs w:val="24"/>
          <w:lang w:eastAsia="en-GB"/>
          <w14:ligatures w14:val="none"/>
        </w:rPr>
      </w:pPr>
      <w:r w:rsidRPr="0031644F">
        <w:rPr>
          <w:rFonts w:ascii="Arial" w:eastAsia="Times New Roman" w:hAnsi="Arial" w:cs="Arial"/>
          <w:color w:val="222222"/>
          <w:kern w:val="0"/>
          <w:sz w:val="24"/>
          <w:szCs w:val="24"/>
          <w:lang w:eastAsia="en-GB"/>
          <w14:ligatures w14:val="none"/>
        </w:rPr>
        <w:lastRenderedPageBreak/>
        <w:t>"Virtual machines (VMs) are software implementations of a computer that executes programs and applications like a physical computer" [2] explains Goldberg. Virtualisation enables multiple VMs to exist on a single physical server by utilizing hypervisors and hardware supports.</w:t>
      </w:r>
    </w:p>
    <w:p w14:paraId="415582D1" w14:textId="77777777" w:rsidR="00C65A94" w:rsidRPr="00C65A94"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p>
    <w:p w14:paraId="088861A6" w14:textId="77777777" w:rsidR="00C65A94" w:rsidRPr="00C65A94"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r w:rsidRPr="00C65A94">
        <w:rPr>
          <w:rFonts w:ascii="Arial" w:eastAsia="Times New Roman" w:hAnsi="Arial" w:cs="Arial"/>
          <w:color w:val="222222"/>
          <w:kern w:val="0"/>
          <w:sz w:val="24"/>
          <w:szCs w:val="24"/>
          <w:lang w:eastAsia="en-GB"/>
          <w14:ligatures w14:val="none"/>
        </w:rPr>
        <w:t xml:space="preserve">Hypervisor: </w:t>
      </w:r>
    </w:p>
    <w:p w14:paraId="7316C8FC" w14:textId="7DFFCB02" w:rsidR="00C65A94" w:rsidRPr="00C65A94" w:rsidRDefault="0031644F" w:rsidP="00C65A94">
      <w:pPr>
        <w:spacing w:after="0" w:line="240" w:lineRule="auto"/>
        <w:textAlignment w:val="bottom"/>
        <w:rPr>
          <w:rFonts w:ascii="Arial" w:eastAsia="Times New Roman" w:hAnsi="Arial" w:cs="Arial"/>
          <w:color w:val="222222"/>
          <w:kern w:val="0"/>
          <w:sz w:val="24"/>
          <w:szCs w:val="24"/>
          <w:lang w:eastAsia="en-GB"/>
          <w14:ligatures w14:val="none"/>
        </w:rPr>
      </w:pPr>
      <w:r w:rsidRPr="0031644F">
        <w:rPr>
          <w:rFonts w:ascii="Arial" w:eastAsia="Times New Roman" w:hAnsi="Arial" w:cs="Arial"/>
          <w:color w:val="222222"/>
          <w:kern w:val="0"/>
          <w:sz w:val="24"/>
          <w:szCs w:val="24"/>
          <w:lang w:eastAsia="en-GB"/>
          <w14:ligatures w14:val="none"/>
        </w:rPr>
        <w:t xml:space="preserve">It abstracts and arbitrates hardware access between different VMs, enabling virtualization. As Yang and Tate point out [3], the Virtual Machine Monitor (VMM) manages the allocation of resources to VMs as well as controls the hardware resources [4]. Examples include </w:t>
      </w:r>
      <w:proofErr w:type="spellStart"/>
      <w:r w:rsidRPr="0031644F">
        <w:rPr>
          <w:rFonts w:ascii="Arial" w:eastAsia="Times New Roman" w:hAnsi="Arial" w:cs="Arial"/>
          <w:color w:val="222222"/>
          <w:kern w:val="0"/>
          <w:sz w:val="24"/>
          <w:szCs w:val="24"/>
          <w:lang w:eastAsia="en-GB"/>
          <w14:ligatures w14:val="none"/>
        </w:rPr>
        <w:t>ESXi</w:t>
      </w:r>
      <w:proofErr w:type="spellEnd"/>
      <w:r w:rsidRPr="0031644F">
        <w:rPr>
          <w:rFonts w:ascii="Arial" w:eastAsia="Times New Roman" w:hAnsi="Arial" w:cs="Arial"/>
          <w:color w:val="222222"/>
          <w:kern w:val="0"/>
          <w:sz w:val="24"/>
          <w:szCs w:val="24"/>
          <w:lang w:eastAsia="en-GB"/>
          <w14:ligatures w14:val="none"/>
        </w:rPr>
        <w:t xml:space="preserve">, </w:t>
      </w:r>
      <w:proofErr w:type="spellStart"/>
      <w:r w:rsidRPr="0031644F">
        <w:rPr>
          <w:rFonts w:ascii="Arial" w:eastAsia="Times New Roman" w:hAnsi="Arial" w:cs="Arial"/>
          <w:color w:val="222222"/>
          <w:kern w:val="0"/>
          <w:sz w:val="24"/>
          <w:szCs w:val="24"/>
          <w:lang w:eastAsia="en-GB"/>
          <w14:ligatures w14:val="none"/>
        </w:rPr>
        <w:t>XenServer</w:t>
      </w:r>
      <w:proofErr w:type="spellEnd"/>
      <w:r w:rsidRPr="0031644F">
        <w:rPr>
          <w:rFonts w:ascii="Arial" w:eastAsia="Times New Roman" w:hAnsi="Arial" w:cs="Arial"/>
          <w:color w:val="222222"/>
          <w:kern w:val="0"/>
          <w:sz w:val="24"/>
          <w:szCs w:val="24"/>
          <w:lang w:eastAsia="en-GB"/>
          <w14:ligatures w14:val="none"/>
        </w:rPr>
        <w:t>, and Microsoft Hyper-V.</w:t>
      </w:r>
      <w:r w:rsidR="00C65A94" w:rsidRPr="00C65A94">
        <w:rPr>
          <w:rFonts w:ascii="Arial" w:eastAsia="Times New Roman" w:hAnsi="Arial" w:cs="Arial"/>
          <w:color w:val="222222"/>
          <w:kern w:val="0"/>
          <w:sz w:val="24"/>
          <w:szCs w:val="24"/>
          <w:lang w:eastAsia="en-GB"/>
          <w14:ligatures w14:val="none"/>
        </w:rPr>
        <w:t xml:space="preserve"> </w:t>
      </w:r>
    </w:p>
    <w:p w14:paraId="4C2967C7" w14:textId="77777777" w:rsidR="00C65A94" w:rsidRPr="00C65A94"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p>
    <w:p w14:paraId="6B7F1D6C" w14:textId="77777777" w:rsidR="00C65A94" w:rsidRPr="00C65A94"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r w:rsidRPr="00C65A94">
        <w:rPr>
          <w:rFonts w:ascii="Arial" w:eastAsia="Times New Roman" w:hAnsi="Arial" w:cs="Arial"/>
          <w:color w:val="222222"/>
          <w:kern w:val="0"/>
          <w:sz w:val="24"/>
          <w:szCs w:val="24"/>
          <w:lang w:eastAsia="en-GB"/>
          <w14:ligatures w14:val="none"/>
        </w:rPr>
        <w:t>Hardware Assists:</w:t>
      </w:r>
    </w:p>
    <w:p w14:paraId="2C2A8F89" w14:textId="71494C07" w:rsidR="00C65A94" w:rsidRPr="00C65A94" w:rsidRDefault="0031644F" w:rsidP="00C65A94">
      <w:pPr>
        <w:spacing w:after="0" w:line="240" w:lineRule="auto"/>
        <w:textAlignment w:val="bottom"/>
        <w:rPr>
          <w:rFonts w:ascii="Arial" w:eastAsia="Times New Roman" w:hAnsi="Arial" w:cs="Arial"/>
          <w:color w:val="222222"/>
          <w:kern w:val="0"/>
          <w:sz w:val="24"/>
          <w:szCs w:val="24"/>
          <w:lang w:eastAsia="en-GB"/>
          <w14:ligatures w14:val="none"/>
        </w:rPr>
      </w:pPr>
      <w:r w:rsidRPr="0031644F">
        <w:rPr>
          <w:rFonts w:ascii="Arial" w:eastAsia="Times New Roman" w:hAnsi="Arial" w:cs="Arial"/>
          <w:color w:val="222222"/>
          <w:kern w:val="0"/>
          <w:sz w:val="24"/>
          <w:szCs w:val="24"/>
          <w:lang w:eastAsia="en-GB"/>
          <w14:ligatures w14:val="none"/>
        </w:rPr>
        <w:t>By providing direct access to CPU resources, Intel VT-x and AMD-V enable VMs to run close to natively.</w:t>
      </w:r>
    </w:p>
    <w:p w14:paraId="77D15009" w14:textId="15C617FF" w:rsidR="00C65A94" w:rsidRPr="00C65A94" w:rsidRDefault="0031644F" w:rsidP="00C65A94">
      <w:pPr>
        <w:spacing w:after="0" w:line="240" w:lineRule="auto"/>
        <w:textAlignment w:val="bottom"/>
        <w:rPr>
          <w:rFonts w:ascii="Arial" w:eastAsia="Times New Roman" w:hAnsi="Arial" w:cs="Arial"/>
          <w:color w:val="222222"/>
          <w:kern w:val="0"/>
          <w:sz w:val="24"/>
          <w:szCs w:val="24"/>
          <w:lang w:eastAsia="en-GB"/>
          <w14:ligatures w14:val="none"/>
        </w:rPr>
      </w:pPr>
      <w:r w:rsidRPr="0031644F">
        <w:rPr>
          <w:rFonts w:ascii="Arial" w:eastAsia="Times New Roman" w:hAnsi="Arial" w:cs="Arial"/>
          <w:color w:val="222222"/>
          <w:kern w:val="0"/>
          <w:sz w:val="24"/>
          <w:szCs w:val="24"/>
          <w:lang w:eastAsia="en-GB"/>
          <w14:ligatures w14:val="none"/>
        </w:rPr>
        <w:t>Cloud computing relies on virtualisation to consolidate hardware and increase utilisation and provide isolated virtual machines for better security and flexibility.</w:t>
      </w:r>
    </w:p>
    <w:p w14:paraId="33F85E3C" w14:textId="1BE9C8F7" w:rsidR="00C65A94" w:rsidRDefault="00C65A94">
      <w:pPr>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br w:type="page"/>
      </w:r>
    </w:p>
    <w:p w14:paraId="5B8FC2CA" w14:textId="3C32AAE0" w:rsidR="008D645F" w:rsidRDefault="008D645F" w:rsidP="001A4A7B">
      <w:pPr>
        <w:pStyle w:val="Heading1"/>
      </w:pPr>
      <w:bookmarkStart w:id="5" w:name="_Toc152707430"/>
      <w:r>
        <w:lastRenderedPageBreak/>
        <w:t xml:space="preserve">IaaS, PaaS or SaaS </w:t>
      </w:r>
      <w:proofErr w:type="gramStart"/>
      <w:r>
        <w:t>yes</w:t>
      </w:r>
      <w:proofErr w:type="gramEnd"/>
      <w:r>
        <w:t xml:space="preserve"> or no?</w:t>
      </w:r>
      <w:bookmarkEnd w:id="5"/>
    </w:p>
    <w:p w14:paraId="3CE55E91" w14:textId="77777777" w:rsidR="00BF4674" w:rsidRDefault="00BF4674" w:rsidP="00BF4674"/>
    <w:p w14:paraId="0A9C1330" w14:textId="77777777" w:rsidR="0031644F" w:rsidRDefault="0031644F" w:rsidP="0031644F">
      <w:pPr>
        <w:rPr>
          <w:sz w:val="24"/>
          <w:szCs w:val="24"/>
        </w:rPr>
      </w:pPr>
      <w:r w:rsidRPr="0031644F">
        <w:rPr>
          <w:sz w:val="24"/>
          <w:szCs w:val="24"/>
        </w:rPr>
        <w:t>It is important to explain and evaluate the benefits of cloud computing before diving into company services.</w:t>
      </w:r>
    </w:p>
    <w:p w14:paraId="47AAA5FA" w14:textId="1D561624" w:rsidR="0031644F" w:rsidRPr="0031644F" w:rsidRDefault="0031644F" w:rsidP="0031644F">
      <w:pPr>
        <w:rPr>
          <w:sz w:val="24"/>
          <w:szCs w:val="24"/>
        </w:rPr>
      </w:pPr>
      <w:r w:rsidRPr="0031644F">
        <w:rPr>
          <w:sz w:val="24"/>
          <w:szCs w:val="24"/>
        </w:rPr>
        <w:t>Small or medium businesses may find the move to the cloud compelling from a financial and operational perspective, but they also need to consider change management, expertise, and platform dependencies. Instead of significant upfront capital investments in on-premises hardware that may sit underutilised or obsolete quickly, the cloud offers on-demand usage. During periods of growth or business initiatives requiring new capabilities, businesses can scale capacity according to their variable needs and pay only for what they consume. In the same vein, they can be scaled back down during quieter periods to minimise costs. As a result of this agility, a company can accelerate its innovation speed and avoid long hardware refresh cycles.</w:t>
      </w:r>
    </w:p>
    <w:p w14:paraId="32E2B0A8" w14:textId="4C6234EB" w:rsidR="0031644F" w:rsidRPr="0031644F" w:rsidRDefault="0031644F" w:rsidP="0031644F">
      <w:pPr>
        <w:rPr>
          <w:sz w:val="24"/>
          <w:szCs w:val="24"/>
        </w:rPr>
      </w:pPr>
      <w:r w:rsidRPr="0031644F">
        <w:rPr>
          <w:sz w:val="24"/>
          <w:szCs w:val="24"/>
        </w:rPr>
        <w:t>Businesses can now leverage advanced resilience capabilities that previously required significant investment in redundancy in data centres. Cloud providers offer high levels of uptime and durability thanks to infrastructure distributed across multiple isolated availability zones. In addition to automated failover load balancing, multi-AZ storage replication reduces vulnerability to power outages, hardware crashes, and natural disasters. AWS, Azure, and Google Cloud offer economies of scale and expertise that allow smaller firms to achieve continuity and protection at reasonable prices.</w:t>
      </w:r>
    </w:p>
    <w:p w14:paraId="67B38D41" w14:textId="1E9FFEE5" w:rsidR="0031644F" w:rsidRPr="0031644F" w:rsidRDefault="0031644F" w:rsidP="0031644F">
      <w:pPr>
        <w:rPr>
          <w:sz w:val="24"/>
          <w:szCs w:val="24"/>
        </w:rPr>
      </w:pPr>
      <w:r w:rsidRPr="0031644F">
        <w:rPr>
          <w:sz w:val="24"/>
          <w:szCs w:val="24"/>
        </w:rPr>
        <w:t>Through cloud services, staff productivity is also enhanced by reducing the need for resource allocation for maintenance-intensive activities such as patching, upgrades, replacements, and incident response. By utilizing managed cloud services, that overhead is transferred to the vendor and internal teams can focus on developing new, innovative capabilities. Although SLAs protect companies from change when platforms are deployed in one environment, switching platforms can be challenging once systems are in place.</w:t>
      </w:r>
    </w:p>
    <w:p w14:paraId="74118B5B" w14:textId="1672F4A4" w:rsidR="00872968" w:rsidRDefault="0031644F">
      <w:pPr>
        <w:rPr>
          <w:sz w:val="24"/>
          <w:szCs w:val="24"/>
        </w:rPr>
      </w:pPr>
      <w:r w:rsidRPr="0031644F">
        <w:rPr>
          <w:sz w:val="24"/>
          <w:szCs w:val="24"/>
        </w:rPr>
        <w:t xml:space="preserve">A smaller company adopting cloud can get the fastest time-to-value by focusing on software as a </w:t>
      </w:r>
      <w:proofErr w:type="gramStart"/>
      <w:r w:rsidRPr="0031644F">
        <w:rPr>
          <w:sz w:val="24"/>
          <w:szCs w:val="24"/>
        </w:rPr>
        <w:t>service solutions</w:t>
      </w:r>
      <w:proofErr w:type="gramEnd"/>
      <w:r w:rsidRPr="0031644F">
        <w:rPr>
          <w:sz w:val="24"/>
          <w:szCs w:val="24"/>
        </w:rPr>
        <w:t xml:space="preserve"> and replacing legacy on-premises applications with cloud-hosted ones. SaaS is ripe for early wins in financial systems, website hosting, analytics, and collaboration tools. A digital transformation across the entire technical environment aligned with business priorities is enabled with infrastructure and backend platform services. Smaller firms can successfully adopt cloud-first operations by pragmatically evaluating benefits against necessary investments in training and process change.</w:t>
      </w:r>
    </w:p>
    <w:p w14:paraId="0B38335D" w14:textId="77777777" w:rsidR="00197793" w:rsidRDefault="00197793" w:rsidP="00197793">
      <w:pPr>
        <w:keepNext/>
      </w:pPr>
      <w:r w:rsidRPr="00197793">
        <w:rPr>
          <w:sz w:val="24"/>
          <w:szCs w:val="24"/>
        </w:rPr>
        <w:lastRenderedPageBreak/>
        <w:drawing>
          <wp:inline distT="0" distB="0" distL="0" distR="0" wp14:anchorId="5DA7FA68" wp14:editId="103E4140">
            <wp:extent cx="5687219" cy="5687219"/>
            <wp:effectExtent l="0" t="0" r="8890" b="8890"/>
            <wp:docPr id="493928877"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28877" name="Picture 1" descr="A diagram of a company&#10;&#10;Description automatically generated"/>
                    <pic:cNvPicPr/>
                  </pic:nvPicPr>
                  <pic:blipFill>
                    <a:blip r:embed="rId10"/>
                    <a:stretch>
                      <a:fillRect/>
                    </a:stretch>
                  </pic:blipFill>
                  <pic:spPr>
                    <a:xfrm>
                      <a:off x="0" y="0"/>
                      <a:ext cx="5687219" cy="5687219"/>
                    </a:xfrm>
                    <a:prstGeom prst="rect">
                      <a:avLst/>
                    </a:prstGeom>
                  </pic:spPr>
                </pic:pic>
              </a:graphicData>
            </a:graphic>
          </wp:inline>
        </w:drawing>
      </w:r>
    </w:p>
    <w:p w14:paraId="06173714" w14:textId="3B736EF9" w:rsidR="00197793" w:rsidRDefault="00197793" w:rsidP="00197793">
      <w:pPr>
        <w:pStyle w:val="Caption"/>
      </w:pPr>
      <w:bookmarkStart w:id="6" w:name="_Toc152707339"/>
      <w:r>
        <w:t xml:space="preserve">Figure </w:t>
      </w:r>
      <w:r>
        <w:fldChar w:fldCharType="begin"/>
      </w:r>
      <w:r>
        <w:instrText xml:space="preserve"> SEQ Figure \* ARABIC </w:instrText>
      </w:r>
      <w:r>
        <w:fldChar w:fldCharType="separate"/>
      </w:r>
      <w:r w:rsidR="00D14487">
        <w:rPr>
          <w:noProof/>
        </w:rPr>
        <w:t>2</w:t>
      </w:r>
      <w:r>
        <w:fldChar w:fldCharType="end"/>
      </w:r>
      <w:r w:rsidR="00D14487">
        <w:t xml:space="preserve"> </w:t>
      </w:r>
      <w:r>
        <w:t>Services Provided</w:t>
      </w:r>
      <w:bookmarkEnd w:id="6"/>
    </w:p>
    <w:p w14:paraId="531FE343" w14:textId="088902AC" w:rsidR="00872968" w:rsidRDefault="00872968">
      <w:pPr>
        <w:rPr>
          <w:sz w:val="24"/>
          <w:szCs w:val="24"/>
        </w:rPr>
      </w:pPr>
      <w:r>
        <w:rPr>
          <w:sz w:val="24"/>
          <w:szCs w:val="24"/>
        </w:rPr>
        <w:br w:type="page"/>
      </w:r>
    </w:p>
    <w:p w14:paraId="3685C9B4" w14:textId="601C17FE" w:rsidR="008D645F" w:rsidRPr="0054674E" w:rsidRDefault="00DC2C3D" w:rsidP="0054674E">
      <w:pPr>
        <w:pStyle w:val="Heading2"/>
        <w:rPr>
          <w:rFonts w:ascii="Arial" w:hAnsi="Arial" w:cs="Arial"/>
          <w:color w:val="222222"/>
          <w:sz w:val="28"/>
          <w:szCs w:val="28"/>
        </w:rPr>
      </w:pPr>
      <w:bookmarkStart w:id="7" w:name="_Toc152707431"/>
      <w:r w:rsidRPr="001A4A7B">
        <w:rPr>
          <w:rStyle w:val="Heading3Char"/>
          <w:rFonts w:eastAsiaTheme="minorHAnsi"/>
          <w:sz w:val="28"/>
          <w:szCs w:val="28"/>
        </w:rPr>
        <w:lastRenderedPageBreak/>
        <w:t>Infrastructure-as-a-Service (IaaS):</w:t>
      </w:r>
      <w:bookmarkEnd w:id="7"/>
      <w:r w:rsidRPr="001A4A7B">
        <w:rPr>
          <w:rFonts w:ascii="Arial" w:hAnsi="Arial" w:cs="Arial"/>
          <w:color w:val="222222"/>
          <w:sz w:val="28"/>
          <w:szCs w:val="28"/>
        </w:rPr>
        <w:t xml:space="preserve"> </w:t>
      </w:r>
    </w:p>
    <w:p w14:paraId="68A51DAD" w14:textId="69472B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Provides fundamental computing resources like servers, storage, and networking over the internet. London Bikes would still need to manage the operating systems, applications, security, and networking configuration </w:t>
      </w:r>
      <w:r w:rsidR="0054674E">
        <w:rPr>
          <w:rFonts w:ascii="Arial" w:eastAsia="Times New Roman" w:hAnsi="Arial" w:cs="Arial"/>
          <w:color w:val="222222"/>
          <w:kern w:val="0"/>
          <w:sz w:val="24"/>
          <w:szCs w:val="24"/>
          <w:lang w:eastAsia="en-GB"/>
          <w14:ligatures w14:val="none"/>
        </w:rPr>
        <w:t>[4]</w:t>
      </w:r>
      <w:r w:rsidRPr="00DC2C3D">
        <w:rPr>
          <w:rFonts w:ascii="Arial" w:eastAsia="Times New Roman" w:hAnsi="Arial" w:cs="Arial"/>
          <w:color w:val="222222"/>
          <w:kern w:val="0"/>
          <w:sz w:val="24"/>
          <w:szCs w:val="24"/>
          <w:lang w:eastAsia="en-GB"/>
          <w14:ligatures w14:val="none"/>
        </w:rPr>
        <w:t>.</w:t>
      </w:r>
    </w:p>
    <w:p w14:paraId="217067F7"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70513AB5" w14:textId="77777777" w:rsidR="00DC2C3D" w:rsidRPr="001A4A7B" w:rsidRDefault="00DC2C3D"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r w:rsidRPr="001A4A7B">
        <w:rPr>
          <w:rFonts w:ascii="Arial" w:eastAsia="Times New Roman" w:hAnsi="Arial" w:cs="Arial"/>
          <w:b/>
          <w:bCs/>
          <w:i/>
          <w:iCs/>
          <w:color w:val="222222"/>
          <w:kern w:val="0"/>
          <w:sz w:val="24"/>
          <w:szCs w:val="24"/>
          <w:lang w:eastAsia="en-GB"/>
          <w14:ligatures w14:val="none"/>
        </w:rPr>
        <w:t>Benefits:</w:t>
      </w:r>
    </w:p>
    <w:p w14:paraId="774612A2"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Flexible and scalable resources that can grow with demand</w:t>
      </w:r>
    </w:p>
    <w:p w14:paraId="5645CBCF" w14:textId="538FB3D3"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No need to purchase and maintain </w:t>
      </w:r>
      <w:r w:rsidR="00D4271B">
        <w:rPr>
          <w:rFonts w:ascii="Arial" w:eastAsia="Times New Roman" w:hAnsi="Arial" w:cs="Arial"/>
          <w:color w:val="222222"/>
          <w:kern w:val="0"/>
          <w:sz w:val="24"/>
          <w:szCs w:val="24"/>
          <w:lang w:eastAsia="en-GB"/>
          <w14:ligatures w14:val="none"/>
        </w:rPr>
        <w:t xml:space="preserve">your </w:t>
      </w:r>
      <w:r w:rsidRPr="00DC2C3D">
        <w:rPr>
          <w:rFonts w:ascii="Arial" w:eastAsia="Times New Roman" w:hAnsi="Arial" w:cs="Arial"/>
          <w:color w:val="222222"/>
          <w:kern w:val="0"/>
          <w:sz w:val="24"/>
          <w:szCs w:val="24"/>
          <w:lang w:eastAsia="en-GB"/>
          <w14:ligatures w14:val="none"/>
        </w:rPr>
        <w:t>hardware</w:t>
      </w:r>
    </w:p>
    <w:p w14:paraId="4EA8A0E3"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Could lower some IT costs</w:t>
      </w:r>
    </w:p>
    <w:p w14:paraId="3630F264"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0ECFBC93" w14:textId="77777777" w:rsidR="00DC2C3D" w:rsidRPr="001A4A7B" w:rsidRDefault="00DC2C3D"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r w:rsidRPr="001A4A7B">
        <w:rPr>
          <w:rFonts w:ascii="Arial" w:eastAsia="Times New Roman" w:hAnsi="Arial" w:cs="Arial"/>
          <w:b/>
          <w:bCs/>
          <w:i/>
          <w:iCs/>
          <w:color w:val="222222"/>
          <w:kern w:val="0"/>
          <w:sz w:val="24"/>
          <w:szCs w:val="24"/>
          <w:lang w:eastAsia="en-GB"/>
          <w14:ligatures w14:val="none"/>
        </w:rPr>
        <w:t>Drawbacks:</w:t>
      </w:r>
    </w:p>
    <w:p w14:paraId="52820980"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Staff would need expertise to manage servers and security</w:t>
      </w:r>
    </w:p>
    <w:p w14:paraId="61B352E2"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Risk of vendor lock-in makes moving data difficult</w:t>
      </w:r>
    </w:p>
    <w:p w14:paraId="377F8AB5"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Still need in-house IT staff to manage systems</w:t>
      </w:r>
    </w:p>
    <w:p w14:paraId="32F91D18"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05E4388E" w14:textId="77777777" w:rsidR="008D645F" w:rsidRPr="001A4A7B" w:rsidRDefault="00DC2C3D" w:rsidP="001A4A7B">
      <w:pPr>
        <w:pStyle w:val="Heading2"/>
        <w:rPr>
          <w:rFonts w:ascii="Arial" w:hAnsi="Arial" w:cs="Arial"/>
          <w:color w:val="222222"/>
          <w:sz w:val="28"/>
          <w:szCs w:val="28"/>
        </w:rPr>
      </w:pPr>
      <w:bookmarkStart w:id="8" w:name="_Toc152707432"/>
      <w:r w:rsidRPr="001A4A7B">
        <w:rPr>
          <w:rStyle w:val="Heading3Char"/>
          <w:rFonts w:eastAsiaTheme="minorHAnsi"/>
          <w:sz w:val="28"/>
          <w:szCs w:val="28"/>
        </w:rPr>
        <w:t>Platform-as-a-Service (PaaS</w:t>
      </w:r>
      <w:r w:rsidRPr="001A4A7B">
        <w:rPr>
          <w:rFonts w:ascii="Arial" w:hAnsi="Arial" w:cs="Arial"/>
          <w:color w:val="222222"/>
          <w:sz w:val="28"/>
          <w:szCs w:val="28"/>
        </w:rPr>
        <w:t>):</w:t>
      </w:r>
      <w:bookmarkEnd w:id="8"/>
      <w:r w:rsidRPr="001A4A7B">
        <w:rPr>
          <w:rFonts w:ascii="Arial" w:hAnsi="Arial" w:cs="Arial"/>
          <w:color w:val="222222"/>
          <w:sz w:val="28"/>
          <w:szCs w:val="28"/>
        </w:rPr>
        <w:t xml:space="preserve"> </w:t>
      </w:r>
    </w:p>
    <w:p w14:paraId="4482CA8A" w14:textId="77777777" w:rsidR="008D645F" w:rsidRDefault="008D645F"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19DDE54F" w14:textId="1E7D64F6"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Provides development tools, servers, storage, and other services to allow customers to deploy applications. The provider manages baseline infrastructure security and operating </w:t>
      </w:r>
      <w:proofErr w:type="gramStart"/>
      <w:r w:rsidRPr="00DC2C3D">
        <w:rPr>
          <w:rFonts w:ascii="Arial" w:eastAsia="Times New Roman" w:hAnsi="Arial" w:cs="Arial"/>
          <w:color w:val="222222"/>
          <w:kern w:val="0"/>
          <w:sz w:val="24"/>
          <w:szCs w:val="24"/>
          <w:lang w:eastAsia="en-GB"/>
          <w14:ligatures w14:val="none"/>
        </w:rPr>
        <w:t>systems</w:t>
      </w:r>
      <w:r w:rsidR="0054674E">
        <w:rPr>
          <w:rFonts w:ascii="Arial" w:eastAsia="Times New Roman" w:hAnsi="Arial" w:cs="Arial"/>
          <w:color w:val="222222"/>
          <w:kern w:val="0"/>
          <w:sz w:val="24"/>
          <w:szCs w:val="24"/>
          <w:lang w:eastAsia="en-GB"/>
          <w14:ligatures w14:val="none"/>
        </w:rPr>
        <w:t>[</w:t>
      </w:r>
      <w:proofErr w:type="gramEnd"/>
      <w:r w:rsidR="0054674E">
        <w:rPr>
          <w:rFonts w:ascii="Arial" w:eastAsia="Times New Roman" w:hAnsi="Arial" w:cs="Arial"/>
          <w:color w:val="222222"/>
          <w:kern w:val="0"/>
          <w:sz w:val="24"/>
          <w:szCs w:val="24"/>
          <w:lang w:eastAsia="en-GB"/>
          <w14:ligatures w14:val="none"/>
        </w:rPr>
        <w:t>5]</w:t>
      </w:r>
      <w:r w:rsidRPr="00DC2C3D">
        <w:rPr>
          <w:rFonts w:ascii="Arial" w:eastAsia="Times New Roman" w:hAnsi="Arial" w:cs="Arial"/>
          <w:color w:val="222222"/>
          <w:kern w:val="0"/>
          <w:sz w:val="24"/>
          <w:szCs w:val="24"/>
          <w:lang w:eastAsia="en-GB"/>
          <w14:ligatures w14:val="none"/>
        </w:rPr>
        <w:t>.</w:t>
      </w:r>
    </w:p>
    <w:p w14:paraId="70B2B507"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12D7C9A1" w14:textId="77777777" w:rsidR="00DC2C3D" w:rsidRPr="001A4A7B" w:rsidRDefault="00DC2C3D"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r w:rsidRPr="001A4A7B">
        <w:rPr>
          <w:rFonts w:ascii="Arial" w:eastAsia="Times New Roman" w:hAnsi="Arial" w:cs="Arial"/>
          <w:b/>
          <w:bCs/>
          <w:i/>
          <w:iCs/>
          <w:color w:val="222222"/>
          <w:kern w:val="0"/>
          <w:sz w:val="24"/>
          <w:szCs w:val="24"/>
          <w:lang w:eastAsia="en-GB"/>
          <w14:ligatures w14:val="none"/>
        </w:rPr>
        <w:t>Benefits:</w:t>
      </w:r>
    </w:p>
    <w:p w14:paraId="7B5ED12B"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Focus more on application development rather than infrastructure</w:t>
      </w:r>
    </w:p>
    <w:p w14:paraId="7F8B5AD9"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Built-in scalability, security, and redundancy features</w:t>
      </w:r>
    </w:p>
    <w:p w14:paraId="20293D55"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69229B27" w14:textId="77777777" w:rsidR="00DC2C3D" w:rsidRPr="001A4A7B" w:rsidRDefault="00DC2C3D"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r w:rsidRPr="001A4A7B">
        <w:rPr>
          <w:rFonts w:ascii="Arial" w:eastAsia="Times New Roman" w:hAnsi="Arial" w:cs="Arial"/>
          <w:b/>
          <w:bCs/>
          <w:i/>
          <w:iCs/>
          <w:color w:val="222222"/>
          <w:kern w:val="0"/>
          <w:sz w:val="24"/>
          <w:szCs w:val="24"/>
          <w:lang w:eastAsia="en-GB"/>
          <w14:ligatures w14:val="none"/>
        </w:rPr>
        <w:t>Drawbacks: </w:t>
      </w:r>
    </w:p>
    <w:p w14:paraId="6FA706A0" w14:textId="12527340"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Less flexibility and </w:t>
      </w:r>
      <w:r w:rsidR="00D4271B">
        <w:rPr>
          <w:rFonts w:ascii="Arial" w:eastAsia="Times New Roman" w:hAnsi="Arial" w:cs="Arial"/>
          <w:color w:val="222222"/>
          <w:kern w:val="0"/>
          <w:sz w:val="24"/>
          <w:szCs w:val="24"/>
          <w:lang w:eastAsia="en-GB"/>
          <w14:ligatures w14:val="none"/>
        </w:rPr>
        <w:t>customisation</w:t>
      </w:r>
      <w:r w:rsidRPr="00DC2C3D">
        <w:rPr>
          <w:rFonts w:ascii="Arial" w:eastAsia="Times New Roman" w:hAnsi="Arial" w:cs="Arial"/>
          <w:color w:val="222222"/>
          <w:kern w:val="0"/>
          <w:sz w:val="24"/>
          <w:szCs w:val="24"/>
          <w:lang w:eastAsia="en-GB"/>
          <w14:ligatures w14:val="none"/>
        </w:rPr>
        <w:t xml:space="preserve"> options</w:t>
      </w:r>
    </w:p>
    <w:p w14:paraId="75B611B2"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Vendor lock-in can be an issue</w:t>
      </w:r>
    </w:p>
    <w:p w14:paraId="64D1D751" w14:textId="001C2A4E"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Still need </w:t>
      </w:r>
      <w:r w:rsidR="00D4271B">
        <w:rPr>
          <w:rFonts w:ascii="Arial" w:eastAsia="Times New Roman" w:hAnsi="Arial" w:cs="Arial"/>
          <w:color w:val="222222"/>
          <w:kern w:val="0"/>
          <w:sz w:val="24"/>
          <w:szCs w:val="24"/>
          <w:lang w:eastAsia="en-GB"/>
          <w14:ligatures w14:val="none"/>
        </w:rPr>
        <w:t xml:space="preserve">the </w:t>
      </w:r>
      <w:r w:rsidRPr="00DC2C3D">
        <w:rPr>
          <w:rFonts w:ascii="Arial" w:eastAsia="Times New Roman" w:hAnsi="Arial" w:cs="Arial"/>
          <w:color w:val="222222"/>
          <w:kern w:val="0"/>
          <w:sz w:val="24"/>
          <w:szCs w:val="24"/>
          <w:lang w:eastAsia="en-GB"/>
          <w14:ligatures w14:val="none"/>
        </w:rPr>
        <w:t>expertise to develop applications</w:t>
      </w:r>
    </w:p>
    <w:p w14:paraId="613E2FCA"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2D0E1501" w14:textId="77777777" w:rsidR="008D645F" w:rsidRPr="001A4A7B" w:rsidRDefault="00DC2C3D" w:rsidP="001A4A7B">
      <w:pPr>
        <w:pStyle w:val="Heading2"/>
        <w:rPr>
          <w:rFonts w:ascii="Arial" w:hAnsi="Arial" w:cs="Arial"/>
          <w:color w:val="222222"/>
          <w:sz w:val="28"/>
          <w:szCs w:val="28"/>
        </w:rPr>
      </w:pPr>
      <w:bookmarkStart w:id="9" w:name="_Toc152707433"/>
      <w:r w:rsidRPr="001A4A7B">
        <w:rPr>
          <w:rStyle w:val="Heading3Char"/>
          <w:rFonts w:eastAsiaTheme="minorHAnsi"/>
          <w:sz w:val="28"/>
          <w:szCs w:val="28"/>
        </w:rPr>
        <w:t>Software-as-a-Service (SaaS):</w:t>
      </w:r>
      <w:bookmarkEnd w:id="9"/>
      <w:r w:rsidRPr="001A4A7B">
        <w:rPr>
          <w:rFonts w:ascii="Arial" w:hAnsi="Arial" w:cs="Arial"/>
          <w:color w:val="222222"/>
          <w:sz w:val="28"/>
          <w:szCs w:val="28"/>
        </w:rPr>
        <w:t xml:space="preserve"> </w:t>
      </w:r>
    </w:p>
    <w:p w14:paraId="7DE6E206" w14:textId="77777777" w:rsidR="008D645F" w:rsidRDefault="008D645F"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29BC51C5" w14:textId="52A7B520"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Completed applications provided over the </w:t>
      </w:r>
      <w:r w:rsidR="00D4271B">
        <w:rPr>
          <w:rFonts w:ascii="Arial" w:eastAsia="Times New Roman" w:hAnsi="Arial" w:cs="Arial"/>
          <w:color w:val="222222"/>
          <w:kern w:val="0"/>
          <w:sz w:val="24"/>
          <w:szCs w:val="24"/>
          <w:lang w:eastAsia="en-GB"/>
          <w14:ligatures w14:val="none"/>
        </w:rPr>
        <w:t>Internet</w:t>
      </w:r>
      <w:r w:rsidRPr="00DC2C3D">
        <w:rPr>
          <w:rFonts w:ascii="Arial" w:eastAsia="Times New Roman" w:hAnsi="Arial" w:cs="Arial"/>
          <w:color w:val="222222"/>
          <w:kern w:val="0"/>
          <w:sz w:val="24"/>
          <w:szCs w:val="24"/>
          <w:lang w:eastAsia="en-GB"/>
          <w14:ligatures w14:val="none"/>
        </w:rPr>
        <w:t xml:space="preserve">. The provider manages all infrastructure, middleware, operating systems, and application </w:t>
      </w:r>
      <w:proofErr w:type="gramStart"/>
      <w:r w:rsidRPr="00DC2C3D">
        <w:rPr>
          <w:rFonts w:ascii="Arial" w:eastAsia="Times New Roman" w:hAnsi="Arial" w:cs="Arial"/>
          <w:color w:val="222222"/>
          <w:kern w:val="0"/>
          <w:sz w:val="24"/>
          <w:szCs w:val="24"/>
          <w:lang w:eastAsia="en-GB"/>
          <w14:ligatures w14:val="none"/>
        </w:rPr>
        <w:t>capabilities</w:t>
      </w:r>
      <w:r w:rsidR="0054674E">
        <w:rPr>
          <w:rFonts w:ascii="Arial" w:eastAsia="Times New Roman" w:hAnsi="Arial" w:cs="Arial"/>
          <w:color w:val="222222"/>
          <w:kern w:val="0"/>
          <w:sz w:val="24"/>
          <w:szCs w:val="24"/>
          <w:lang w:eastAsia="en-GB"/>
          <w14:ligatures w14:val="none"/>
        </w:rPr>
        <w:t>[</w:t>
      </w:r>
      <w:proofErr w:type="gramEnd"/>
      <w:r w:rsidR="0054674E">
        <w:rPr>
          <w:rFonts w:ascii="Arial" w:eastAsia="Times New Roman" w:hAnsi="Arial" w:cs="Arial"/>
          <w:color w:val="222222"/>
          <w:kern w:val="0"/>
          <w:sz w:val="24"/>
          <w:szCs w:val="24"/>
          <w:lang w:eastAsia="en-GB"/>
          <w14:ligatures w14:val="none"/>
        </w:rPr>
        <w:t>6]</w:t>
      </w:r>
      <w:r w:rsidRPr="00DC2C3D">
        <w:rPr>
          <w:rFonts w:ascii="Arial" w:eastAsia="Times New Roman" w:hAnsi="Arial" w:cs="Arial"/>
          <w:color w:val="222222"/>
          <w:kern w:val="0"/>
          <w:sz w:val="24"/>
          <w:szCs w:val="24"/>
          <w:lang w:eastAsia="en-GB"/>
          <w14:ligatures w14:val="none"/>
        </w:rPr>
        <w:t>.</w:t>
      </w:r>
    </w:p>
    <w:p w14:paraId="3899AFEF"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7AFF3498" w14:textId="77777777" w:rsidR="00DC2C3D" w:rsidRPr="001A4A7B" w:rsidRDefault="00DC2C3D"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r w:rsidRPr="001A4A7B">
        <w:rPr>
          <w:rFonts w:ascii="Arial" w:eastAsia="Times New Roman" w:hAnsi="Arial" w:cs="Arial"/>
          <w:b/>
          <w:bCs/>
          <w:i/>
          <w:iCs/>
          <w:color w:val="222222"/>
          <w:kern w:val="0"/>
          <w:sz w:val="24"/>
          <w:szCs w:val="24"/>
          <w:lang w:eastAsia="en-GB"/>
          <w14:ligatures w14:val="none"/>
        </w:rPr>
        <w:t>Benefits:</w:t>
      </w:r>
    </w:p>
    <w:p w14:paraId="2B91A414"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Simple for customers – no hardware or software to manage</w:t>
      </w:r>
    </w:p>
    <w:p w14:paraId="0D506CA9"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Secure, resilient applications with automatic updates</w:t>
      </w:r>
    </w:p>
    <w:p w14:paraId="61653741" w14:textId="62097620" w:rsidR="00DC2C3D" w:rsidRPr="00DC2C3D" w:rsidRDefault="00D4271B" w:rsidP="00DC2C3D">
      <w:pPr>
        <w:spacing w:after="0" w:line="240" w:lineRule="auto"/>
        <w:textAlignment w:val="bottom"/>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The pay-as-you-go</w:t>
      </w:r>
      <w:r w:rsidR="00DC2C3D" w:rsidRPr="00DC2C3D">
        <w:rPr>
          <w:rFonts w:ascii="Arial" w:eastAsia="Times New Roman" w:hAnsi="Arial" w:cs="Arial"/>
          <w:color w:val="222222"/>
          <w:kern w:val="0"/>
          <w:sz w:val="24"/>
          <w:szCs w:val="24"/>
          <w:lang w:eastAsia="en-GB"/>
          <w14:ligatures w14:val="none"/>
        </w:rPr>
        <w:t xml:space="preserve"> model reduces some IT costs</w:t>
      </w:r>
      <w:r>
        <w:rPr>
          <w:rFonts w:ascii="Arial" w:eastAsia="Times New Roman" w:hAnsi="Arial" w:cs="Arial"/>
          <w:color w:val="222222"/>
          <w:kern w:val="0"/>
          <w:sz w:val="24"/>
          <w:szCs w:val="24"/>
          <w:lang w:eastAsia="en-GB"/>
          <w14:ligatures w14:val="none"/>
        </w:rPr>
        <w:t>.</w:t>
      </w:r>
    </w:p>
    <w:p w14:paraId="0305AABC"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0B7393EA" w14:textId="77777777" w:rsidR="00DC2C3D" w:rsidRPr="001A4A7B" w:rsidRDefault="00DC2C3D"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r w:rsidRPr="001A4A7B">
        <w:rPr>
          <w:rFonts w:ascii="Arial" w:eastAsia="Times New Roman" w:hAnsi="Arial" w:cs="Arial"/>
          <w:b/>
          <w:bCs/>
          <w:i/>
          <w:iCs/>
          <w:color w:val="222222"/>
          <w:kern w:val="0"/>
          <w:sz w:val="24"/>
          <w:szCs w:val="24"/>
          <w:lang w:eastAsia="en-GB"/>
          <w14:ligatures w14:val="none"/>
        </w:rPr>
        <w:t>Drawbacks:</w:t>
      </w:r>
    </w:p>
    <w:p w14:paraId="6BFE3287" w14:textId="355EE70E"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Limited </w:t>
      </w:r>
      <w:r w:rsidR="00770935">
        <w:rPr>
          <w:rFonts w:ascii="Arial" w:eastAsia="Times New Roman" w:hAnsi="Arial" w:cs="Arial"/>
          <w:color w:val="222222"/>
          <w:kern w:val="0"/>
          <w:sz w:val="24"/>
          <w:szCs w:val="24"/>
          <w:lang w:eastAsia="en-GB"/>
          <w14:ligatures w14:val="none"/>
        </w:rPr>
        <w:t>customisation</w:t>
      </w:r>
      <w:r w:rsidRPr="00DC2C3D">
        <w:rPr>
          <w:rFonts w:ascii="Arial" w:eastAsia="Times New Roman" w:hAnsi="Arial" w:cs="Arial"/>
          <w:color w:val="222222"/>
          <w:kern w:val="0"/>
          <w:sz w:val="24"/>
          <w:szCs w:val="24"/>
          <w:lang w:eastAsia="en-GB"/>
          <w14:ligatures w14:val="none"/>
        </w:rPr>
        <w:t xml:space="preserve"> options</w:t>
      </w:r>
    </w:p>
    <w:p w14:paraId="11E5508F" w14:textId="14D2DC21"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Reliant on </w:t>
      </w:r>
      <w:r w:rsidR="00770935">
        <w:rPr>
          <w:rFonts w:ascii="Arial" w:eastAsia="Times New Roman" w:hAnsi="Arial" w:cs="Arial"/>
          <w:color w:val="222222"/>
          <w:kern w:val="0"/>
          <w:sz w:val="24"/>
          <w:szCs w:val="24"/>
          <w:lang w:eastAsia="en-GB"/>
          <w14:ligatures w14:val="none"/>
        </w:rPr>
        <w:t xml:space="preserve">the </w:t>
      </w:r>
      <w:r w:rsidRPr="00DC2C3D">
        <w:rPr>
          <w:rFonts w:ascii="Arial" w:eastAsia="Times New Roman" w:hAnsi="Arial" w:cs="Arial"/>
          <w:color w:val="222222"/>
          <w:kern w:val="0"/>
          <w:sz w:val="24"/>
          <w:szCs w:val="24"/>
          <w:lang w:eastAsia="en-GB"/>
          <w14:ligatures w14:val="none"/>
        </w:rPr>
        <w:t>vendor for support and updates</w:t>
      </w:r>
    </w:p>
    <w:p w14:paraId="25503B51" w14:textId="77777777" w:rsid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Data integration may be more difficult</w:t>
      </w:r>
    </w:p>
    <w:p w14:paraId="7C73B792" w14:textId="77777777" w:rsidR="00C65A94" w:rsidRDefault="00C65A94" w:rsidP="00C65A94">
      <w:pPr>
        <w:rPr>
          <w:rFonts w:ascii="Arial" w:eastAsia="Times New Roman" w:hAnsi="Arial" w:cs="Arial"/>
          <w:color w:val="222222"/>
          <w:kern w:val="0"/>
          <w:sz w:val="24"/>
          <w:szCs w:val="24"/>
          <w:lang w:eastAsia="en-GB"/>
          <w14:ligatures w14:val="none"/>
        </w:rPr>
      </w:pPr>
    </w:p>
    <w:p w14:paraId="7AD13DD0" w14:textId="3B75D795" w:rsidR="00C65A94" w:rsidRDefault="00DC2C3D" w:rsidP="00723735">
      <w:pPr>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For London Bikes, a SaaS model may work well for their customer-facing website and database needs, reducing management overhead. A PaaS or IaaS could support administrative applications. The decision depends on their budget, staff expertise, and </w:t>
      </w:r>
      <w:r w:rsidR="00770935">
        <w:rPr>
          <w:rFonts w:ascii="Arial" w:eastAsia="Times New Roman" w:hAnsi="Arial" w:cs="Arial"/>
          <w:color w:val="222222"/>
          <w:kern w:val="0"/>
          <w:sz w:val="24"/>
          <w:szCs w:val="24"/>
          <w:lang w:eastAsia="en-GB"/>
          <w14:ligatures w14:val="none"/>
        </w:rPr>
        <w:t>customisation</w:t>
      </w:r>
      <w:r w:rsidRPr="00DC2C3D">
        <w:rPr>
          <w:rFonts w:ascii="Arial" w:eastAsia="Times New Roman" w:hAnsi="Arial" w:cs="Arial"/>
          <w:color w:val="222222"/>
          <w:kern w:val="0"/>
          <w:sz w:val="24"/>
          <w:szCs w:val="24"/>
          <w:lang w:eastAsia="en-GB"/>
          <w14:ligatures w14:val="none"/>
        </w:rPr>
        <w:t xml:space="preserve"> requirements.</w:t>
      </w:r>
    </w:p>
    <w:p w14:paraId="553645D4" w14:textId="77777777" w:rsidR="00723735" w:rsidRDefault="00723735">
      <w:pPr>
        <w:rPr>
          <w:rFonts w:asciiTheme="majorHAnsi" w:eastAsiaTheme="majorEastAsia" w:hAnsiTheme="majorHAnsi" w:cstheme="majorBidi"/>
          <w:color w:val="2F5496" w:themeColor="accent1" w:themeShade="BF"/>
          <w:sz w:val="32"/>
          <w:szCs w:val="32"/>
        </w:rPr>
      </w:pPr>
      <w:r>
        <w:br w:type="page"/>
      </w:r>
    </w:p>
    <w:p w14:paraId="36F825CD" w14:textId="0D38C04F" w:rsidR="003263E7" w:rsidRDefault="003263E7" w:rsidP="001A4A7B">
      <w:pPr>
        <w:pStyle w:val="Heading1"/>
      </w:pPr>
      <w:bookmarkStart w:id="10" w:name="_Toc152707434"/>
      <w:r>
        <w:lastRenderedPageBreak/>
        <w:t>London Bike: which one to choose?</w:t>
      </w:r>
      <w:bookmarkEnd w:id="10"/>
    </w:p>
    <w:p w14:paraId="6C8C6FFF" w14:textId="77777777" w:rsidR="001A4A7B" w:rsidRPr="001A4A7B" w:rsidRDefault="001A4A7B" w:rsidP="001A4A7B"/>
    <w:p w14:paraId="2CD9A457" w14:textId="2A3690E3" w:rsidR="00DC2C3D" w:rsidRPr="00DC2C3D" w:rsidRDefault="00770935" w:rsidP="00DC2C3D">
      <w:pPr>
        <w:spacing w:after="0" w:line="240" w:lineRule="auto"/>
        <w:textAlignment w:val="bottom"/>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Utilising</w:t>
      </w:r>
      <w:r w:rsidR="00DC2C3D" w:rsidRPr="00DC2C3D">
        <w:rPr>
          <w:rFonts w:ascii="Arial" w:eastAsia="Times New Roman" w:hAnsi="Arial" w:cs="Arial"/>
          <w:color w:val="222222"/>
          <w:kern w:val="0"/>
          <w:sz w:val="24"/>
          <w:szCs w:val="24"/>
          <w:lang w:eastAsia="en-GB"/>
          <w14:ligatures w14:val="none"/>
        </w:rPr>
        <w:t xml:space="preserve"> a single IaaS provider, even a highly reliable one, introduces a single point of failure. If that provider experiences technical issues like an outage or data loss, London Bikes' applications and data may be inaccessible or lost.</w:t>
      </w:r>
    </w:p>
    <w:p w14:paraId="348264DD"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0964422A" w14:textId="4BFE063C" w:rsidR="00DC2C3D" w:rsidRPr="00DC2C3D" w:rsidRDefault="00770935" w:rsidP="00DC2C3D">
      <w:pPr>
        <w:spacing w:after="0" w:line="240" w:lineRule="auto"/>
        <w:textAlignment w:val="bottom"/>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London Bikes can better withstand issues with any single provider by distributing applications and data across multiple IaaS providers (a "multi-cloud" model)</w:t>
      </w:r>
      <w:r w:rsidR="00DC2C3D" w:rsidRPr="00DC2C3D">
        <w:rPr>
          <w:rFonts w:ascii="Arial" w:eastAsia="Times New Roman" w:hAnsi="Arial" w:cs="Arial"/>
          <w:color w:val="222222"/>
          <w:kern w:val="0"/>
          <w:sz w:val="24"/>
          <w:szCs w:val="24"/>
          <w:lang w:eastAsia="en-GB"/>
          <w14:ligatures w14:val="none"/>
        </w:rPr>
        <w:t>. If one cloud provider has an outage, the applications and data on the other cloud(s) remain available and protected.</w:t>
      </w:r>
    </w:p>
    <w:p w14:paraId="664AEA7F"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6312EE8A" w14:textId="5DBF9CD1"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Most major enterprise IaaS providers like AWS, Azure, and Google Cloud offer very high service level agreements (SLAs) for availability (99.99% or higher). They provide resilient infrastructure across multiple data </w:t>
      </w:r>
      <w:r w:rsidR="00770935">
        <w:rPr>
          <w:rFonts w:ascii="Arial" w:eastAsia="Times New Roman" w:hAnsi="Arial" w:cs="Arial"/>
          <w:color w:val="222222"/>
          <w:kern w:val="0"/>
          <w:sz w:val="24"/>
          <w:szCs w:val="24"/>
          <w:lang w:eastAsia="en-GB"/>
          <w14:ligatures w14:val="none"/>
        </w:rPr>
        <w:t>centres</w:t>
      </w:r>
      <w:r w:rsidRPr="00DC2C3D">
        <w:rPr>
          <w:rFonts w:ascii="Arial" w:eastAsia="Times New Roman" w:hAnsi="Arial" w:cs="Arial"/>
          <w:color w:val="222222"/>
          <w:kern w:val="0"/>
          <w:sz w:val="24"/>
          <w:szCs w:val="24"/>
          <w:lang w:eastAsia="en-GB"/>
          <w14:ligatures w14:val="none"/>
        </w:rPr>
        <w:t xml:space="preserve"> and regions, with automatic failover capabilities.</w:t>
      </w:r>
    </w:p>
    <w:p w14:paraId="68560D41"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484770BF" w14:textId="1AEFF3F1"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However, no single provider is 100% immune to outages. By leveraging multiple platforms, London Bikes can “spread the risk” and avoid vendor lock-in. If issues arise with one platform, workloads can be shifted to another while the problems are addressed.</w:t>
      </w:r>
    </w:p>
    <w:p w14:paraId="77BD2C12"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2F50A2D4" w14:textId="026E1B41"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The multi-cloud model also enables hybrid cloud and disaster recovery configurations. London Bikes could replicate data and applications from on-premises systems to multiple public clouds. If their local infrastructure was disrupted by fire or flooding, operations could rapidly failover to the cloud.</w:t>
      </w:r>
    </w:p>
    <w:p w14:paraId="43837542"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25364171" w14:textId="0EF5D961"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Of course, using multiple IaaS platforms introduces additional complexity and costs related to integrating and managing across providers. But for a high-priority 24/7 business application like London Bikes, the multi-cloud model provides </w:t>
      </w:r>
      <w:r w:rsidR="00D4271B">
        <w:rPr>
          <w:rFonts w:ascii="Arial" w:eastAsia="Times New Roman" w:hAnsi="Arial" w:cs="Arial"/>
          <w:color w:val="222222"/>
          <w:kern w:val="0"/>
          <w:sz w:val="24"/>
          <w:szCs w:val="24"/>
          <w:lang w:eastAsia="en-GB"/>
          <w14:ligatures w14:val="none"/>
        </w:rPr>
        <w:t>excellent</w:t>
      </w:r>
      <w:r w:rsidRPr="00DC2C3D">
        <w:rPr>
          <w:rFonts w:ascii="Arial" w:eastAsia="Times New Roman" w:hAnsi="Arial" w:cs="Arial"/>
          <w:color w:val="222222"/>
          <w:kern w:val="0"/>
          <w:sz w:val="24"/>
          <w:szCs w:val="24"/>
          <w:lang w:eastAsia="en-GB"/>
          <w14:ligatures w14:val="none"/>
        </w:rPr>
        <w:t xml:space="preserve"> reliability, </w:t>
      </w:r>
      <w:proofErr w:type="gramStart"/>
      <w:r w:rsidRPr="00DC2C3D">
        <w:rPr>
          <w:rFonts w:ascii="Arial" w:eastAsia="Times New Roman" w:hAnsi="Arial" w:cs="Arial"/>
          <w:color w:val="222222"/>
          <w:kern w:val="0"/>
          <w:sz w:val="24"/>
          <w:szCs w:val="24"/>
          <w:lang w:eastAsia="en-GB"/>
          <w14:ligatures w14:val="none"/>
        </w:rPr>
        <w:t>availability</w:t>
      </w:r>
      <w:proofErr w:type="gramEnd"/>
      <w:r w:rsidRPr="00DC2C3D">
        <w:rPr>
          <w:rFonts w:ascii="Arial" w:eastAsia="Times New Roman" w:hAnsi="Arial" w:cs="Arial"/>
          <w:color w:val="222222"/>
          <w:kern w:val="0"/>
          <w:sz w:val="24"/>
          <w:szCs w:val="24"/>
          <w:lang w:eastAsia="en-GB"/>
          <w14:ligatures w14:val="none"/>
        </w:rPr>
        <w:t xml:space="preserve"> and data protection. The flexibility would also allow them to evolve their cloud strategy as business needs change.</w:t>
      </w:r>
    </w:p>
    <w:p w14:paraId="0CD1D3FB" w14:textId="5F24C776" w:rsidR="003263E7" w:rsidRDefault="00DC2C3D" w:rsidP="003263E7">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511AF9D9" w14:textId="2781BC06" w:rsidR="003263E7" w:rsidRPr="001A4A7B" w:rsidRDefault="003263E7" w:rsidP="001A4A7B">
      <w:pPr>
        <w:pStyle w:val="Heading2"/>
        <w:rPr>
          <w:sz w:val="32"/>
          <w:szCs w:val="32"/>
        </w:rPr>
      </w:pPr>
      <w:bookmarkStart w:id="11" w:name="_Toc152707435"/>
      <w:r w:rsidRPr="001A4A7B">
        <w:rPr>
          <w:sz w:val="32"/>
          <w:szCs w:val="32"/>
        </w:rPr>
        <w:t xml:space="preserve">AWS or Azure: best bet for the cloud </w:t>
      </w:r>
      <w:r w:rsidR="00D4271B">
        <w:rPr>
          <w:sz w:val="32"/>
          <w:szCs w:val="32"/>
        </w:rPr>
        <w:t>awareness</w:t>
      </w:r>
      <w:bookmarkEnd w:id="11"/>
    </w:p>
    <w:p w14:paraId="24BFF387" w14:textId="06DF33E7" w:rsidR="00C65A94" w:rsidRDefault="00C65A94" w:rsidP="003263E7">
      <w:pPr>
        <w:spacing w:after="0" w:line="240" w:lineRule="auto"/>
        <w:textAlignment w:val="bottom"/>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From now on</w:t>
      </w:r>
      <w:r w:rsidR="00D4271B">
        <w:rPr>
          <w:rFonts w:ascii="Arial" w:eastAsia="Times New Roman" w:hAnsi="Arial" w:cs="Arial"/>
          <w:color w:val="222222"/>
          <w:kern w:val="0"/>
          <w:sz w:val="24"/>
          <w:szCs w:val="24"/>
          <w:lang w:eastAsia="en-GB"/>
          <w14:ligatures w14:val="none"/>
        </w:rPr>
        <w:t>, there will be a focus on the cloud service provider, specifically Microsoft Azure and Amazon Web Services (AWS), which</w:t>
      </w:r>
      <w:r>
        <w:rPr>
          <w:rFonts w:ascii="Arial" w:eastAsia="Times New Roman" w:hAnsi="Arial" w:cs="Arial"/>
          <w:color w:val="222222"/>
          <w:kern w:val="0"/>
          <w:sz w:val="24"/>
          <w:szCs w:val="24"/>
          <w:lang w:eastAsia="en-GB"/>
          <w14:ligatures w14:val="none"/>
        </w:rPr>
        <w:t xml:space="preserve"> </w:t>
      </w:r>
      <w:r w:rsidR="00DC2C3D" w:rsidRPr="00DC2C3D">
        <w:rPr>
          <w:rFonts w:ascii="Arial" w:eastAsia="Times New Roman" w:hAnsi="Arial" w:cs="Arial"/>
          <w:color w:val="222222"/>
          <w:kern w:val="0"/>
          <w:sz w:val="24"/>
          <w:szCs w:val="24"/>
          <w:lang w:eastAsia="en-GB"/>
          <w14:ligatures w14:val="none"/>
        </w:rPr>
        <w:t xml:space="preserve">both provide high availability for applications and data </w:t>
      </w:r>
      <w:proofErr w:type="gramStart"/>
      <w:r w:rsidR="00DC2C3D" w:rsidRPr="00DC2C3D">
        <w:rPr>
          <w:rFonts w:ascii="Arial" w:eastAsia="Times New Roman" w:hAnsi="Arial" w:cs="Arial"/>
          <w:color w:val="222222"/>
          <w:kern w:val="0"/>
          <w:sz w:val="24"/>
          <w:szCs w:val="24"/>
          <w:lang w:eastAsia="en-GB"/>
          <w14:ligatures w14:val="none"/>
        </w:rPr>
        <w:t>through the use of</w:t>
      </w:r>
      <w:proofErr w:type="gramEnd"/>
      <w:r w:rsidR="00DC2C3D" w:rsidRPr="00DC2C3D">
        <w:rPr>
          <w:rFonts w:ascii="Arial" w:eastAsia="Times New Roman" w:hAnsi="Arial" w:cs="Arial"/>
          <w:color w:val="222222"/>
          <w:kern w:val="0"/>
          <w:sz w:val="24"/>
          <w:szCs w:val="24"/>
          <w:lang w:eastAsia="en-GB"/>
          <w14:ligatures w14:val="none"/>
        </w:rPr>
        <w:t xml:space="preserve"> regions, availability zones, and fault domains. </w:t>
      </w:r>
    </w:p>
    <w:p w14:paraId="5D463871" w14:textId="2A814531" w:rsidR="00DC2C3D" w:rsidRPr="00DC2C3D" w:rsidRDefault="00D4271B" w:rsidP="00DC2C3D">
      <w:pPr>
        <w:spacing w:after="0" w:line="240" w:lineRule="auto"/>
        <w:textAlignment w:val="bottom"/>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Now,</w:t>
      </w:r>
      <w:r w:rsidR="00C65A94">
        <w:rPr>
          <w:rFonts w:ascii="Arial" w:eastAsia="Times New Roman" w:hAnsi="Arial" w:cs="Arial"/>
          <w:color w:val="222222"/>
          <w:kern w:val="0"/>
          <w:sz w:val="24"/>
          <w:szCs w:val="24"/>
          <w:lang w:eastAsia="en-GB"/>
          <w14:ligatures w14:val="none"/>
        </w:rPr>
        <w:t xml:space="preserve"> there</w:t>
      </w:r>
      <w:r w:rsidR="00DC2C3D" w:rsidRPr="00DC2C3D">
        <w:rPr>
          <w:rFonts w:ascii="Arial" w:eastAsia="Times New Roman" w:hAnsi="Arial" w:cs="Arial"/>
          <w:color w:val="222222"/>
          <w:kern w:val="0"/>
          <w:sz w:val="24"/>
          <w:szCs w:val="24"/>
          <w:lang w:eastAsia="en-GB"/>
          <w14:ligatures w14:val="none"/>
        </w:rPr>
        <w:t xml:space="preserve"> is an overview and comparison</w:t>
      </w:r>
      <w:r w:rsidR="00C65A94">
        <w:rPr>
          <w:rFonts w:ascii="Arial" w:eastAsia="Times New Roman" w:hAnsi="Arial" w:cs="Arial"/>
          <w:color w:val="222222"/>
          <w:kern w:val="0"/>
          <w:sz w:val="24"/>
          <w:szCs w:val="24"/>
          <w:lang w:eastAsia="en-GB"/>
          <w14:ligatures w14:val="none"/>
        </w:rPr>
        <w:t xml:space="preserve"> between those two</w:t>
      </w:r>
      <w:r w:rsidR="00DC2C3D" w:rsidRPr="00DC2C3D">
        <w:rPr>
          <w:rFonts w:ascii="Arial" w:eastAsia="Times New Roman" w:hAnsi="Arial" w:cs="Arial"/>
          <w:color w:val="222222"/>
          <w:kern w:val="0"/>
          <w:sz w:val="24"/>
          <w:szCs w:val="24"/>
          <w:lang w:eastAsia="en-GB"/>
          <w14:ligatures w14:val="none"/>
        </w:rPr>
        <w:t>:</w:t>
      </w:r>
    </w:p>
    <w:p w14:paraId="69F02E99"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3E38A4D5" w14:textId="77777777" w:rsidR="00DC2C3D" w:rsidRPr="001A4A7B" w:rsidRDefault="00DC2C3D"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r w:rsidRPr="001A4A7B">
        <w:rPr>
          <w:rFonts w:ascii="Arial" w:eastAsia="Times New Roman" w:hAnsi="Arial" w:cs="Arial"/>
          <w:b/>
          <w:bCs/>
          <w:i/>
          <w:iCs/>
          <w:color w:val="222222"/>
          <w:kern w:val="0"/>
          <w:sz w:val="24"/>
          <w:szCs w:val="24"/>
          <w:lang w:eastAsia="en-GB"/>
          <w14:ligatures w14:val="none"/>
        </w:rPr>
        <w:t>Microsoft Azure</w:t>
      </w:r>
    </w:p>
    <w:p w14:paraId="1E1865E2"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Azure divides its infrastructure into geographies that contain multiple regions.</w:t>
      </w:r>
    </w:p>
    <w:p w14:paraId="29095529"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Regions contain multiple availability zones and fault domains. </w:t>
      </w:r>
    </w:p>
    <w:p w14:paraId="6614D95D" w14:textId="0AA3F19E"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Availability zones comprise one or more data </w:t>
      </w:r>
      <w:r w:rsidR="00D4271B">
        <w:rPr>
          <w:rFonts w:ascii="Arial" w:eastAsia="Times New Roman" w:hAnsi="Arial" w:cs="Arial"/>
          <w:color w:val="222222"/>
          <w:kern w:val="0"/>
          <w:sz w:val="24"/>
          <w:szCs w:val="24"/>
          <w:lang w:eastAsia="en-GB"/>
          <w14:ligatures w14:val="none"/>
        </w:rPr>
        <w:t>centres</w:t>
      </w:r>
      <w:r w:rsidRPr="00DC2C3D">
        <w:rPr>
          <w:rFonts w:ascii="Arial" w:eastAsia="Times New Roman" w:hAnsi="Arial" w:cs="Arial"/>
          <w:color w:val="222222"/>
          <w:kern w:val="0"/>
          <w:sz w:val="24"/>
          <w:szCs w:val="24"/>
          <w:lang w:eastAsia="en-GB"/>
          <w14:ligatures w14:val="none"/>
        </w:rPr>
        <w:t xml:space="preserve"> with independent power, cooling, and networking. They offer isolation to protect from data </w:t>
      </w:r>
      <w:r w:rsidR="00D4271B">
        <w:rPr>
          <w:rFonts w:ascii="Arial" w:eastAsia="Times New Roman" w:hAnsi="Arial" w:cs="Arial"/>
          <w:color w:val="222222"/>
          <w:kern w:val="0"/>
          <w:sz w:val="24"/>
          <w:szCs w:val="24"/>
          <w:lang w:eastAsia="en-GB"/>
          <w14:ligatures w14:val="none"/>
        </w:rPr>
        <w:t>centre</w:t>
      </w:r>
      <w:r w:rsidRPr="00DC2C3D">
        <w:rPr>
          <w:rFonts w:ascii="Arial" w:eastAsia="Times New Roman" w:hAnsi="Arial" w:cs="Arial"/>
          <w:color w:val="222222"/>
          <w:kern w:val="0"/>
          <w:sz w:val="24"/>
          <w:szCs w:val="24"/>
          <w:lang w:eastAsia="en-GB"/>
          <w14:ligatures w14:val="none"/>
        </w:rPr>
        <w:t xml:space="preserve"> failures.</w:t>
      </w:r>
    </w:p>
    <w:p w14:paraId="48E3ABF6" w14:textId="4E78F1EB"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Fault domains distribute Azure services across racks and server clusters to limit </w:t>
      </w:r>
      <w:r w:rsidR="00D4271B">
        <w:rPr>
          <w:rFonts w:ascii="Arial" w:eastAsia="Times New Roman" w:hAnsi="Arial" w:cs="Arial"/>
          <w:color w:val="222222"/>
          <w:kern w:val="0"/>
          <w:sz w:val="24"/>
          <w:szCs w:val="24"/>
          <w:lang w:eastAsia="en-GB"/>
          <w14:ligatures w14:val="none"/>
        </w:rPr>
        <w:t xml:space="preserve">the </w:t>
      </w:r>
      <w:r w:rsidRPr="00DC2C3D">
        <w:rPr>
          <w:rFonts w:ascii="Arial" w:eastAsia="Times New Roman" w:hAnsi="Arial" w:cs="Arial"/>
          <w:color w:val="222222"/>
          <w:kern w:val="0"/>
          <w:sz w:val="24"/>
          <w:szCs w:val="24"/>
          <w:lang w:eastAsia="en-GB"/>
          <w14:ligatures w14:val="none"/>
        </w:rPr>
        <w:t>impact of hardware failures.</w:t>
      </w:r>
    </w:p>
    <w:p w14:paraId="6148DAC6" w14:textId="6AB1107F"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lastRenderedPageBreak/>
        <w:t xml:space="preserve">- </w:t>
      </w:r>
      <w:r w:rsidR="00D4271B">
        <w:rPr>
          <w:rFonts w:ascii="Arial" w:eastAsia="Times New Roman" w:hAnsi="Arial" w:cs="Arial"/>
          <w:color w:val="222222"/>
          <w:kern w:val="0"/>
          <w:sz w:val="24"/>
          <w:szCs w:val="24"/>
          <w:lang w:eastAsia="en-GB"/>
          <w14:ligatures w14:val="none"/>
        </w:rPr>
        <w:t>Distributing resources across zones and fault domains protects applications and data</w:t>
      </w:r>
      <w:r w:rsidRPr="00DC2C3D">
        <w:rPr>
          <w:rFonts w:ascii="Arial" w:eastAsia="Times New Roman" w:hAnsi="Arial" w:cs="Arial"/>
          <w:color w:val="222222"/>
          <w:kern w:val="0"/>
          <w:sz w:val="24"/>
          <w:szCs w:val="24"/>
          <w:lang w:eastAsia="en-GB"/>
          <w14:ligatures w14:val="none"/>
        </w:rPr>
        <w:t xml:space="preserve"> from </w:t>
      </w:r>
      <w:r w:rsidR="00D4271B">
        <w:rPr>
          <w:rFonts w:ascii="Arial" w:eastAsia="Times New Roman" w:hAnsi="Arial" w:cs="Arial"/>
          <w:color w:val="222222"/>
          <w:kern w:val="0"/>
          <w:sz w:val="24"/>
          <w:szCs w:val="24"/>
          <w:lang w:eastAsia="en-GB"/>
          <w14:ligatures w14:val="none"/>
        </w:rPr>
        <w:t>localised</w:t>
      </w:r>
      <w:r w:rsidRPr="00DC2C3D">
        <w:rPr>
          <w:rFonts w:ascii="Arial" w:eastAsia="Times New Roman" w:hAnsi="Arial" w:cs="Arial"/>
          <w:color w:val="222222"/>
          <w:kern w:val="0"/>
          <w:sz w:val="24"/>
          <w:szCs w:val="24"/>
          <w:lang w:eastAsia="en-GB"/>
          <w14:ligatures w14:val="none"/>
        </w:rPr>
        <w:t xml:space="preserve"> failures.</w:t>
      </w:r>
    </w:p>
    <w:p w14:paraId="42FDD909"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1F7C18D2" w14:textId="77777777" w:rsidR="00DC2C3D" w:rsidRPr="001A4A7B" w:rsidRDefault="00DC2C3D"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r w:rsidRPr="001A4A7B">
        <w:rPr>
          <w:rFonts w:ascii="Arial" w:eastAsia="Times New Roman" w:hAnsi="Arial" w:cs="Arial"/>
          <w:b/>
          <w:bCs/>
          <w:i/>
          <w:iCs/>
          <w:color w:val="222222"/>
          <w:kern w:val="0"/>
          <w:sz w:val="24"/>
          <w:szCs w:val="24"/>
          <w:lang w:eastAsia="en-GB"/>
          <w14:ligatures w14:val="none"/>
        </w:rPr>
        <w:t>AWS</w:t>
      </w:r>
    </w:p>
    <w:p w14:paraId="76D0EF00"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AWS divides its infrastructure into regions containing multiple availability zones.</w:t>
      </w:r>
    </w:p>
    <w:p w14:paraId="486DD47A" w14:textId="22A8CB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Availability zones consist of one or more discrete data </w:t>
      </w:r>
      <w:r w:rsidR="00D4271B">
        <w:rPr>
          <w:rFonts w:ascii="Arial" w:eastAsia="Times New Roman" w:hAnsi="Arial" w:cs="Arial"/>
          <w:color w:val="222222"/>
          <w:kern w:val="0"/>
          <w:sz w:val="24"/>
          <w:szCs w:val="24"/>
          <w:lang w:eastAsia="en-GB"/>
          <w14:ligatures w14:val="none"/>
        </w:rPr>
        <w:t>centres</w:t>
      </w:r>
      <w:r w:rsidRPr="00DC2C3D">
        <w:rPr>
          <w:rFonts w:ascii="Arial" w:eastAsia="Times New Roman" w:hAnsi="Arial" w:cs="Arial"/>
          <w:color w:val="222222"/>
          <w:kern w:val="0"/>
          <w:sz w:val="24"/>
          <w:szCs w:val="24"/>
          <w:lang w:eastAsia="en-GB"/>
          <w14:ligatures w14:val="none"/>
        </w:rPr>
        <w:t xml:space="preserve"> with redundant power, </w:t>
      </w:r>
      <w:proofErr w:type="gramStart"/>
      <w:r w:rsidRPr="00DC2C3D">
        <w:rPr>
          <w:rFonts w:ascii="Arial" w:eastAsia="Times New Roman" w:hAnsi="Arial" w:cs="Arial"/>
          <w:color w:val="222222"/>
          <w:kern w:val="0"/>
          <w:sz w:val="24"/>
          <w:szCs w:val="24"/>
          <w:lang w:eastAsia="en-GB"/>
          <w14:ligatures w14:val="none"/>
        </w:rPr>
        <w:t>networking</w:t>
      </w:r>
      <w:proofErr w:type="gramEnd"/>
      <w:r w:rsidRPr="00DC2C3D">
        <w:rPr>
          <w:rFonts w:ascii="Arial" w:eastAsia="Times New Roman" w:hAnsi="Arial" w:cs="Arial"/>
          <w:color w:val="222222"/>
          <w:kern w:val="0"/>
          <w:sz w:val="24"/>
          <w:szCs w:val="24"/>
          <w:lang w:eastAsia="en-GB"/>
          <w14:ligatures w14:val="none"/>
        </w:rPr>
        <w:t xml:space="preserve"> and connectivity.</w:t>
      </w:r>
    </w:p>
    <w:p w14:paraId="387D215D"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AWS services deploy infrastructure across availability zones to withstand failures.</w:t>
      </w:r>
    </w:p>
    <w:p w14:paraId="3375CCD8" w14:textId="40924AA1" w:rsid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Some services like database offerings leverage multi-AZ designs</w:t>
      </w:r>
      <w:r w:rsidR="00D4271B">
        <w:rPr>
          <w:rFonts w:ascii="Arial" w:eastAsia="Times New Roman" w:hAnsi="Arial" w:cs="Arial"/>
          <w:color w:val="222222"/>
          <w:kern w:val="0"/>
          <w:sz w:val="24"/>
          <w:szCs w:val="24"/>
          <w:lang w:eastAsia="en-GB"/>
          <w14:ligatures w14:val="none"/>
        </w:rPr>
        <w:t>,</w:t>
      </w:r>
      <w:r w:rsidRPr="00DC2C3D">
        <w:rPr>
          <w:rFonts w:ascii="Arial" w:eastAsia="Times New Roman" w:hAnsi="Arial" w:cs="Arial"/>
          <w:color w:val="222222"/>
          <w:kern w:val="0"/>
          <w:sz w:val="24"/>
          <w:szCs w:val="24"/>
          <w:lang w:eastAsia="en-GB"/>
          <w14:ligatures w14:val="none"/>
        </w:rPr>
        <w:t xml:space="preserve"> spreading replicas across zones.</w:t>
      </w:r>
    </w:p>
    <w:p w14:paraId="04D31052" w14:textId="77777777" w:rsidR="00C65A94" w:rsidRDefault="00C65A94"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3DCCF567" w14:textId="77777777" w:rsidR="00D14487" w:rsidRDefault="00197793" w:rsidP="00D14487">
      <w:pPr>
        <w:keepNext/>
      </w:pPr>
      <w:r w:rsidRPr="00197793">
        <w:rPr>
          <w:rFonts w:ascii="Arial" w:eastAsia="Times New Roman" w:hAnsi="Arial" w:cs="Arial"/>
          <w:color w:val="222222"/>
          <w:kern w:val="0"/>
          <w:sz w:val="24"/>
          <w:szCs w:val="24"/>
          <w:lang w:eastAsia="en-GB"/>
          <w14:ligatures w14:val="none"/>
        </w:rPr>
        <w:drawing>
          <wp:inline distT="0" distB="0" distL="0" distR="0" wp14:anchorId="0303F7C1" wp14:editId="4A44624E">
            <wp:extent cx="3543795" cy="5792008"/>
            <wp:effectExtent l="0" t="0" r="0" b="0"/>
            <wp:docPr id="1665327854" name="Picture 1" descr="A blue and orange rectangular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327854" name="Picture 1" descr="A blue and orange rectangular table&#10;&#10;Description automatically generated with medium confidence"/>
                    <pic:cNvPicPr/>
                  </pic:nvPicPr>
                  <pic:blipFill>
                    <a:blip r:embed="rId11"/>
                    <a:stretch>
                      <a:fillRect/>
                    </a:stretch>
                  </pic:blipFill>
                  <pic:spPr>
                    <a:xfrm>
                      <a:off x="0" y="0"/>
                      <a:ext cx="3543795" cy="5792008"/>
                    </a:xfrm>
                    <a:prstGeom prst="rect">
                      <a:avLst/>
                    </a:prstGeom>
                  </pic:spPr>
                </pic:pic>
              </a:graphicData>
            </a:graphic>
          </wp:inline>
        </w:drawing>
      </w:r>
    </w:p>
    <w:p w14:paraId="339CCE42" w14:textId="3A42C532" w:rsidR="00197793" w:rsidRDefault="00D14487" w:rsidP="00D14487">
      <w:pPr>
        <w:pStyle w:val="Caption"/>
        <w:rPr>
          <w:rFonts w:ascii="Arial" w:eastAsia="Times New Roman" w:hAnsi="Arial" w:cs="Arial"/>
          <w:color w:val="222222"/>
          <w:kern w:val="0"/>
          <w:sz w:val="24"/>
          <w:szCs w:val="24"/>
          <w:lang w:eastAsia="en-GB"/>
          <w14:ligatures w14:val="none"/>
        </w:rPr>
      </w:pPr>
      <w:bookmarkStart w:id="12" w:name="_Toc152707340"/>
      <w:r>
        <w:t xml:space="preserve">Figure </w:t>
      </w:r>
      <w:r>
        <w:fldChar w:fldCharType="begin"/>
      </w:r>
      <w:r>
        <w:instrText xml:space="preserve"> SEQ Figure \* ARABIC </w:instrText>
      </w:r>
      <w:r>
        <w:fldChar w:fldCharType="separate"/>
      </w:r>
      <w:r>
        <w:rPr>
          <w:noProof/>
        </w:rPr>
        <w:t>3</w:t>
      </w:r>
      <w:r>
        <w:fldChar w:fldCharType="end"/>
      </w:r>
      <w:r>
        <w:t xml:space="preserve"> Provider Differences</w:t>
      </w:r>
      <w:bookmarkEnd w:id="12"/>
    </w:p>
    <w:p w14:paraId="5075D069" w14:textId="77777777" w:rsidR="00197793" w:rsidRDefault="00197793">
      <w:pPr>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br w:type="page"/>
      </w:r>
    </w:p>
    <w:p w14:paraId="45E4B5BB" w14:textId="77777777" w:rsidR="00681F22" w:rsidRDefault="00681F22">
      <w:pPr>
        <w:rPr>
          <w:rFonts w:ascii="Arial" w:eastAsia="Times New Roman" w:hAnsi="Arial" w:cs="Arial"/>
          <w:color w:val="222222"/>
          <w:kern w:val="0"/>
          <w:sz w:val="24"/>
          <w:szCs w:val="24"/>
          <w:lang w:eastAsia="en-GB"/>
          <w14:ligatures w14:val="none"/>
        </w:rPr>
      </w:pPr>
    </w:p>
    <w:p w14:paraId="0DAB4C06" w14:textId="50A73CFE" w:rsidR="003263E7" w:rsidRDefault="003263E7" w:rsidP="00681F22">
      <w:pPr>
        <w:pStyle w:val="Heading2"/>
      </w:pPr>
      <w:bookmarkStart w:id="13" w:name="_Toc152707436"/>
      <w:r>
        <w:t>Scenarios</w:t>
      </w:r>
      <w:bookmarkEnd w:id="13"/>
    </w:p>
    <w:p w14:paraId="7A383345" w14:textId="77777777" w:rsidR="00DC1F3B" w:rsidRDefault="00DC1F3B" w:rsidP="00DC1F3B">
      <w:pPr>
        <w:pStyle w:val="pb-2"/>
      </w:pPr>
      <w:r>
        <w:t>This is followed by determining which one is the best scenario in terms of a no-limit budget versus a medium budget.</w:t>
      </w:r>
    </w:p>
    <w:p w14:paraId="6B3443F3" w14:textId="68AA0780" w:rsidR="00DC1F3B" w:rsidRDefault="00DC1F3B" w:rsidP="00DC1F3B">
      <w:pPr>
        <w:pStyle w:val="pb-2"/>
      </w:pPr>
      <w:r>
        <w:t xml:space="preserve">London Bikes could benefit from a </w:t>
      </w:r>
      <w:proofErr w:type="spellStart"/>
      <w:r>
        <w:t>multicloud</w:t>
      </w:r>
      <w:proofErr w:type="spellEnd"/>
      <w:r>
        <w:t xml:space="preserve"> configuration involving Azure and AWS</w:t>
      </w:r>
      <w:r>
        <w:t>:</w:t>
      </w:r>
    </w:p>
    <w:p w14:paraId="0DCA7DE5" w14:textId="77777777" w:rsidR="00DC1F3B" w:rsidRDefault="00DC1F3B" w:rsidP="00DC1F3B">
      <w:pPr>
        <w:pStyle w:val="pb-2"/>
        <w:numPr>
          <w:ilvl w:val="0"/>
          <w:numId w:val="2"/>
        </w:numPr>
      </w:pPr>
      <w:r>
        <w:t>For maximum resilience, spread applications across multiple regions, zones, and fault domains.</w:t>
      </w:r>
    </w:p>
    <w:p w14:paraId="0181957F" w14:textId="77777777" w:rsidR="00DC1F3B" w:rsidRDefault="00DC1F3B" w:rsidP="004B7D79">
      <w:pPr>
        <w:pStyle w:val="pb-2"/>
        <w:numPr>
          <w:ilvl w:val="0"/>
          <w:numId w:val="2"/>
        </w:numPr>
      </w:pPr>
      <w:r>
        <w:t>Geo-redundant storage and multi-AZ database architectures.</w:t>
      </w:r>
    </w:p>
    <w:p w14:paraId="202ED287" w14:textId="77777777" w:rsidR="00DC1F3B" w:rsidRDefault="00DC1F3B" w:rsidP="00DC1F3B">
      <w:pPr>
        <w:pStyle w:val="pb-2"/>
        <w:numPr>
          <w:ilvl w:val="0"/>
          <w:numId w:val="2"/>
        </w:numPr>
      </w:pPr>
      <w:r>
        <w:t>Multi-zone/region replication of virtual machines.</w:t>
      </w:r>
    </w:p>
    <w:p w14:paraId="2326C05F" w14:textId="037DBB5E" w:rsidR="00DC1F3B" w:rsidRDefault="00DC1F3B" w:rsidP="00DC1F3B">
      <w:pPr>
        <w:pStyle w:val="pb-2"/>
        <w:numPr>
          <w:ilvl w:val="0"/>
          <w:numId w:val="2"/>
        </w:numPr>
      </w:pPr>
      <w:r>
        <w:t>Traffic can be routed away from failures using load balancers.</w:t>
      </w:r>
    </w:p>
    <w:p w14:paraId="3DF5D88F" w14:textId="356D30BD" w:rsidR="00DC1F3B" w:rsidRDefault="00DC1F3B" w:rsidP="00DC1F3B">
      <w:pPr>
        <w:pStyle w:val="pb-2"/>
      </w:pPr>
      <w:r>
        <w:t>A multiple cloud platform solution would prevent vendor lock-in by providing a robust and resilient infrastructure. Even a whole AZ or region failure would have a limited impact.</w:t>
      </w:r>
      <w:r>
        <w:t xml:space="preserve"> </w:t>
      </w:r>
      <w:r>
        <w:t>Using multiple clouds adds complexity, but it eliminates single points of failure for business-critical systems. </w:t>
      </w:r>
    </w:p>
    <w:p w14:paraId="595FF44E" w14:textId="70A5DBC3" w:rsidR="00DC1F3B" w:rsidRDefault="00DC1F3B" w:rsidP="00DC1F3B">
      <w:pPr>
        <w:pStyle w:val="pb-2"/>
      </w:pPr>
      <w:r>
        <w:t>Hybrid cloud with a single cloud provider like Azure or AWS is a good choice for a medium-budget scenario with some service availability flexibility: </w:t>
      </w:r>
    </w:p>
    <w:p w14:paraId="3764059A" w14:textId="77777777" w:rsidR="00DC1F3B" w:rsidRDefault="00DC1F3B" w:rsidP="00DC1F3B">
      <w:pPr>
        <w:pStyle w:val="pb-2"/>
        <w:numPr>
          <w:ilvl w:val="0"/>
          <w:numId w:val="3"/>
        </w:numPr>
      </w:pPr>
      <w:r>
        <w:t>Saves costs over a multi-region deployment by deploying infrastructure in a single region and using multiple availability zones (AZs).</w:t>
      </w:r>
    </w:p>
    <w:p w14:paraId="34CC28FC" w14:textId="77777777" w:rsidR="00DC1F3B" w:rsidRDefault="00DC1F3B" w:rsidP="00DC1F3B">
      <w:pPr>
        <w:pStyle w:val="pb-2"/>
        <w:numPr>
          <w:ilvl w:val="0"/>
          <w:numId w:val="3"/>
        </w:numPr>
      </w:pPr>
      <w:r>
        <w:t>Maintain a single AZ for secondary applications. In case one zone is disrupted, traffic will shift to the other.</w:t>
      </w:r>
    </w:p>
    <w:p w14:paraId="41A84874" w14:textId="77777777" w:rsidR="00DC1F3B" w:rsidRDefault="00DC1F3B" w:rsidP="00DC1F3B">
      <w:pPr>
        <w:pStyle w:val="pb-2"/>
        <w:numPr>
          <w:ilvl w:val="0"/>
          <w:numId w:val="3"/>
        </w:numPr>
      </w:pPr>
      <w:r>
        <w:t>Managed database services with zone-redundancy, such as Azure SQL Database, are recommended.</w:t>
      </w:r>
    </w:p>
    <w:p w14:paraId="2E686DBE" w14:textId="77777777" w:rsidR="00DC1F3B" w:rsidRDefault="00DC1F3B" w:rsidP="00DC1F3B">
      <w:pPr>
        <w:pStyle w:val="pb-2"/>
        <w:numPr>
          <w:ilvl w:val="0"/>
          <w:numId w:val="3"/>
        </w:numPr>
      </w:pPr>
      <w:r>
        <w:t>For flexibility in recovery points, implement local backups and cloud backups.</w:t>
      </w:r>
    </w:p>
    <w:p w14:paraId="4CD426A6" w14:textId="77777777" w:rsidR="00DC1F3B" w:rsidRDefault="00DC1F3B" w:rsidP="00DC1F3B">
      <w:pPr>
        <w:pStyle w:val="pb-2"/>
        <w:numPr>
          <w:ilvl w:val="0"/>
          <w:numId w:val="3"/>
        </w:numPr>
      </w:pPr>
      <w:r>
        <w:t>Capacity should be sized for average load rather than peak loads to control costs.</w:t>
      </w:r>
    </w:p>
    <w:p w14:paraId="7FF173DD" w14:textId="1D5B262C" w:rsidR="00DC1F3B" w:rsidRDefault="00DC1F3B" w:rsidP="00DC1F3B">
      <w:pPr>
        <w:pStyle w:val="pb-2"/>
        <w:numPr>
          <w:ilvl w:val="0"/>
          <w:numId w:val="3"/>
        </w:numPr>
      </w:pPr>
      <w:r>
        <w:t>Instead of building full redundancy into your system, accept some brief interruptions during major outages.</w:t>
      </w:r>
    </w:p>
    <w:p w14:paraId="3D2A87C4" w14:textId="4B7CBECD" w:rsidR="00DC1F3B" w:rsidRDefault="00DC1F3B" w:rsidP="00DC1F3B">
      <w:pPr>
        <w:pStyle w:val="pb-2"/>
      </w:pPr>
      <w:r>
        <w:t> In this way, London Bikes keeps complexity low while benefiting from cloud benefits such as scalability, reliability, and availability.</w:t>
      </w:r>
      <w:r>
        <w:t xml:space="preserve"> </w:t>
      </w:r>
      <w:r>
        <w:t>The system maintains high availability through planned failovers from AZ outages. Unplanned outages might cause longer, but infrequent interruptions. A local data backup facilitates point-in-time restoration if data is lost.</w:t>
      </w:r>
    </w:p>
    <w:p w14:paraId="23A73150" w14:textId="77777777" w:rsidR="00DC1F3B" w:rsidRDefault="00DC1F3B" w:rsidP="00DC1F3B">
      <w:pPr>
        <w:pStyle w:val="pb-2"/>
      </w:pPr>
      <w:r>
        <w:t>When resources are limited, cross-region redundancy can be minimized. When incidents are important, brief service interruptions can be accepted.</w:t>
      </w:r>
    </w:p>
    <w:p w14:paraId="64CD55E4" w14:textId="0BB09A57" w:rsidR="00DC2C3D" w:rsidRPr="00DC1F3B" w:rsidRDefault="00D4271B" w:rsidP="00DC1F3B">
      <w:pPr>
        <w:pStyle w:val="Heading3"/>
        <w:rPr>
          <w:i/>
          <w:iCs/>
        </w:rPr>
      </w:pPr>
      <w:bookmarkStart w:id="14" w:name="_Toc152707437"/>
      <w:r>
        <w:rPr>
          <w:i/>
          <w:iCs/>
        </w:rPr>
        <w:t>Pros</w:t>
      </w:r>
      <w:r w:rsidR="003263E7" w:rsidRPr="00681F22">
        <w:rPr>
          <w:i/>
          <w:iCs/>
        </w:rPr>
        <w:t xml:space="preserve"> and cons:</w:t>
      </w:r>
      <w:bookmarkEnd w:id="14"/>
      <w:r w:rsidR="00DC2C3D" w:rsidRPr="00DC2C3D">
        <w:t> </w:t>
      </w:r>
    </w:p>
    <w:p w14:paraId="3465097C" w14:textId="77777777" w:rsidR="00DC2C3D" w:rsidRPr="00681F22" w:rsidRDefault="00DC2C3D" w:rsidP="00DC2C3D">
      <w:pPr>
        <w:spacing w:after="0" w:line="240" w:lineRule="auto"/>
        <w:textAlignment w:val="bottom"/>
        <w:rPr>
          <w:rFonts w:ascii="Arial" w:eastAsia="Times New Roman" w:hAnsi="Arial" w:cs="Arial"/>
          <w:color w:val="222222"/>
          <w:kern w:val="0"/>
          <w:sz w:val="24"/>
          <w:szCs w:val="24"/>
          <w:u w:val="single"/>
          <w:lang w:eastAsia="en-GB"/>
          <w14:ligatures w14:val="none"/>
        </w:rPr>
      </w:pPr>
      <w:r w:rsidRPr="00681F22">
        <w:rPr>
          <w:rFonts w:ascii="Arial" w:eastAsia="Times New Roman" w:hAnsi="Arial" w:cs="Arial"/>
          <w:color w:val="222222"/>
          <w:kern w:val="0"/>
          <w:sz w:val="24"/>
          <w:szCs w:val="24"/>
          <w:u w:val="single"/>
          <w:lang w:eastAsia="en-GB"/>
          <w14:ligatures w14:val="none"/>
        </w:rPr>
        <w:t>High Budget - No Limit</w:t>
      </w:r>
    </w:p>
    <w:p w14:paraId="390C5EBC" w14:textId="77777777" w:rsidR="00DC1F3B" w:rsidRDefault="00DC1F3B"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p>
    <w:p w14:paraId="2329A4FA" w14:textId="111DA33F"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681F22">
        <w:rPr>
          <w:rFonts w:ascii="Arial" w:eastAsia="Times New Roman" w:hAnsi="Arial" w:cs="Arial"/>
          <w:b/>
          <w:bCs/>
          <w:i/>
          <w:iCs/>
          <w:color w:val="222222"/>
          <w:kern w:val="0"/>
          <w:sz w:val="24"/>
          <w:szCs w:val="24"/>
          <w:lang w:eastAsia="en-GB"/>
          <w14:ligatures w14:val="none"/>
        </w:rPr>
        <w:t>Pros</w:t>
      </w:r>
      <w:r w:rsidRPr="00DC2C3D">
        <w:rPr>
          <w:rFonts w:ascii="Arial" w:eastAsia="Times New Roman" w:hAnsi="Arial" w:cs="Arial"/>
          <w:color w:val="222222"/>
          <w:kern w:val="0"/>
          <w:sz w:val="24"/>
          <w:szCs w:val="24"/>
          <w:lang w:eastAsia="en-GB"/>
          <w14:ligatures w14:val="none"/>
        </w:rPr>
        <w:t>: </w:t>
      </w:r>
    </w:p>
    <w:p w14:paraId="0FAAD6E0"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Maximum uptime &amp; availability by eliminating single points of failure</w:t>
      </w:r>
    </w:p>
    <w:p w14:paraId="280210DD"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Ability to evolve infrastructure without resource constraints </w:t>
      </w:r>
    </w:p>
    <w:p w14:paraId="724DBEAE"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lastRenderedPageBreak/>
        <w:t>- Spread risk across multiple vendors and geographies</w:t>
      </w:r>
    </w:p>
    <w:p w14:paraId="2B991598"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On-demand scalability to handle usage spikes </w:t>
      </w:r>
    </w:p>
    <w:p w14:paraId="2ADE2FC7" w14:textId="0DFD0A2C"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Access to </w:t>
      </w:r>
      <w:r w:rsidR="00D4271B">
        <w:rPr>
          <w:rFonts w:ascii="Arial" w:eastAsia="Times New Roman" w:hAnsi="Arial" w:cs="Arial"/>
          <w:color w:val="222222"/>
          <w:kern w:val="0"/>
          <w:sz w:val="24"/>
          <w:szCs w:val="24"/>
          <w:lang w:eastAsia="en-GB"/>
          <w14:ligatures w14:val="none"/>
        </w:rPr>
        <w:t xml:space="preserve">the </w:t>
      </w:r>
      <w:r w:rsidRPr="00DC2C3D">
        <w:rPr>
          <w:rFonts w:ascii="Arial" w:eastAsia="Times New Roman" w:hAnsi="Arial" w:cs="Arial"/>
          <w:color w:val="222222"/>
          <w:kern w:val="0"/>
          <w:sz w:val="24"/>
          <w:szCs w:val="24"/>
          <w:lang w:eastAsia="en-GB"/>
          <w14:ligatures w14:val="none"/>
        </w:rPr>
        <w:t xml:space="preserve">full range of </w:t>
      </w:r>
      <w:r w:rsidR="00D4271B">
        <w:rPr>
          <w:rFonts w:ascii="Arial" w:eastAsia="Times New Roman" w:hAnsi="Arial" w:cs="Arial"/>
          <w:color w:val="222222"/>
          <w:kern w:val="0"/>
          <w:sz w:val="24"/>
          <w:szCs w:val="24"/>
          <w:lang w:eastAsia="en-GB"/>
          <w14:ligatures w14:val="none"/>
        </w:rPr>
        <w:t>cloud-managed</w:t>
      </w:r>
      <w:r w:rsidRPr="00DC2C3D">
        <w:rPr>
          <w:rFonts w:ascii="Arial" w:eastAsia="Times New Roman" w:hAnsi="Arial" w:cs="Arial"/>
          <w:color w:val="222222"/>
          <w:kern w:val="0"/>
          <w:sz w:val="24"/>
          <w:szCs w:val="24"/>
          <w:lang w:eastAsia="en-GB"/>
          <w14:ligatures w14:val="none"/>
        </w:rPr>
        <w:t xml:space="preserve"> services</w:t>
      </w:r>
    </w:p>
    <w:p w14:paraId="28DBAAAE"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0E2F9055"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681F22">
        <w:rPr>
          <w:rFonts w:ascii="Arial" w:eastAsia="Times New Roman" w:hAnsi="Arial" w:cs="Arial"/>
          <w:b/>
          <w:bCs/>
          <w:i/>
          <w:iCs/>
          <w:color w:val="222222"/>
          <w:kern w:val="0"/>
          <w:sz w:val="24"/>
          <w:szCs w:val="24"/>
          <w:lang w:eastAsia="en-GB"/>
          <w14:ligatures w14:val="none"/>
        </w:rPr>
        <w:t>Cons</w:t>
      </w:r>
      <w:r w:rsidRPr="00DC2C3D">
        <w:rPr>
          <w:rFonts w:ascii="Arial" w:eastAsia="Times New Roman" w:hAnsi="Arial" w:cs="Arial"/>
          <w:color w:val="222222"/>
          <w:kern w:val="0"/>
          <w:sz w:val="24"/>
          <w:szCs w:val="24"/>
          <w:lang w:eastAsia="en-GB"/>
          <w14:ligatures w14:val="none"/>
        </w:rPr>
        <w:t>:</w:t>
      </w:r>
    </w:p>
    <w:p w14:paraId="51C0CC6B"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Much higher costs to achieve resilience</w:t>
      </w:r>
    </w:p>
    <w:p w14:paraId="6C6EFFE8" w14:textId="1FC828A6"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Complex multi-cloud </w:t>
      </w:r>
      <w:r w:rsidR="00D4271B">
        <w:rPr>
          <w:rFonts w:ascii="Arial" w:eastAsia="Times New Roman" w:hAnsi="Arial" w:cs="Arial"/>
          <w:color w:val="222222"/>
          <w:kern w:val="0"/>
          <w:sz w:val="24"/>
          <w:szCs w:val="24"/>
          <w:lang w:eastAsia="en-GB"/>
          <w14:ligatures w14:val="none"/>
        </w:rPr>
        <w:t>environments</w:t>
      </w:r>
      <w:r w:rsidRPr="00DC2C3D">
        <w:rPr>
          <w:rFonts w:ascii="Arial" w:eastAsia="Times New Roman" w:hAnsi="Arial" w:cs="Arial"/>
          <w:color w:val="222222"/>
          <w:kern w:val="0"/>
          <w:sz w:val="24"/>
          <w:szCs w:val="24"/>
          <w:lang w:eastAsia="en-GB"/>
          <w14:ligatures w14:val="none"/>
        </w:rPr>
        <w:t xml:space="preserve"> </w:t>
      </w:r>
      <w:r w:rsidR="00D4271B">
        <w:rPr>
          <w:rFonts w:ascii="Arial" w:eastAsia="Times New Roman" w:hAnsi="Arial" w:cs="Arial"/>
          <w:color w:val="222222"/>
          <w:kern w:val="0"/>
          <w:sz w:val="24"/>
          <w:szCs w:val="24"/>
          <w:lang w:eastAsia="en-GB"/>
          <w14:ligatures w14:val="none"/>
        </w:rPr>
        <w:t xml:space="preserve">are </w:t>
      </w:r>
      <w:r w:rsidRPr="00DC2C3D">
        <w:rPr>
          <w:rFonts w:ascii="Arial" w:eastAsia="Times New Roman" w:hAnsi="Arial" w:cs="Arial"/>
          <w:color w:val="222222"/>
          <w:kern w:val="0"/>
          <w:sz w:val="24"/>
          <w:szCs w:val="24"/>
          <w:lang w:eastAsia="en-GB"/>
          <w14:ligatures w14:val="none"/>
        </w:rPr>
        <w:t xml:space="preserve">more </w:t>
      </w:r>
      <w:r w:rsidR="00D4271B">
        <w:rPr>
          <w:rFonts w:ascii="Arial" w:eastAsia="Times New Roman" w:hAnsi="Arial" w:cs="Arial"/>
          <w:color w:val="222222"/>
          <w:kern w:val="0"/>
          <w:sz w:val="24"/>
          <w:szCs w:val="24"/>
          <w:lang w:eastAsia="en-GB"/>
          <w14:ligatures w14:val="none"/>
        </w:rPr>
        <w:t>challenging</w:t>
      </w:r>
      <w:r w:rsidRPr="00DC2C3D">
        <w:rPr>
          <w:rFonts w:ascii="Arial" w:eastAsia="Times New Roman" w:hAnsi="Arial" w:cs="Arial"/>
          <w:color w:val="222222"/>
          <w:kern w:val="0"/>
          <w:sz w:val="24"/>
          <w:szCs w:val="24"/>
          <w:lang w:eastAsia="en-GB"/>
          <w14:ligatures w14:val="none"/>
        </w:rPr>
        <w:t xml:space="preserve"> to manage</w:t>
      </w:r>
    </w:p>
    <w:p w14:paraId="795C5BB7"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Overengineering resources without constraints</w:t>
      </w:r>
    </w:p>
    <w:p w14:paraId="6737862C"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58232837" w14:textId="77777777" w:rsidR="00DC2C3D" w:rsidRPr="00681F22" w:rsidRDefault="00DC2C3D" w:rsidP="00DC2C3D">
      <w:pPr>
        <w:spacing w:after="0" w:line="240" w:lineRule="auto"/>
        <w:textAlignment w:val="bottom"/>
        <w:rPr>
          <w:rFonts w:ascii="Arial" w:eastAsia="Times New Roman" w:hAnsi="Arial" w:cs="Arial"/>
          <w:color w:val="222222"/>
          <w:kern w:val="0"/>
          <w:sz w:val="24"/>
          <w:szCs w:val="24"/>
          <w:u w:val="single"/>
          <w:lang w:eastAsia="en-GB"/>
          <w14:ligatures w14:val="none"/>
        </w:rPr>
      </w:pPr>
      <w:r w:rsidRPr="00681F22">
        <w:rPr>
          <w:rFonts w:ascii="Arial" w:eastAsia="Times New Roman" w:hAnsi="Arial" w:cs="Arial"/>
          <w:color w:val="222222"/>
          <w:kern w:val="0"/>
          <w:sz w:val="24"/>
          <w:szCs w:val="24"/>
          <w:u w:val="single"/>
          <w:lang w:eastAsia="en-GB"/>
          <w14:ligatures w14:val="none"/>
        </w:rPr>
        <w:t>Medium Budget - Some Flexibility</w:t>
      </w:r>
    </w:p>
    <w:p w14:paraId="3D756C47" w14:textId="77777777" w:rsidR="00681F22" w:rsidRDefault="00681F22"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57CAA4D7" w14:textId="7F716D27" w:rsidR="00DC2C3D" w:rsidRPr="00681F22" w:rsidRDefault="00DC2C3D"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r w:rsidRPr="00681F22">
        <w:rPr>
          <w:rFonts w:ascii="Arial" w:eastAsia="Times New Roman" w:hAnsi="Arial" w:cs="Arial"/>
          <w:b/>
          <w:bCs/>
          <w:i/>
          <w:iCs/>
          <w:color w:val="222222"/>
          <w:kern w:val="0"/>
          <w:sz w:val="24"/>
          <w:szCs w:val="24"/>
          <w:lang w:eastAsia="en-GB"/>
          <w14:ligatures w14:val="none"/>
        </w:rPr>
        <w:t>Pros: </w:t>
      </w:r>
    </w:p>
    <w:p w14:paraId="1422A44D"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Moderate cloud benefits at reduced complexity &amp; cost</w:t>
      </w:r>
    </w:p>
    <w:p w14:paraId="1005C96F"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Priority uptime for critical systems, secondary tolerance brief disruptions </w:t>
      </w:r>
    </w:p>
    <w:p w14:paraId="490D6849"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Burst capabilities to handle traffic variability</w:t>
      </w:r>
    </w:p>
    <w:p w14:paraId="2266A4DE"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Streamlined single platform for procurement &amp; integration</w:t>
      </w:r>
    </w:p>
    <w:p w14:paraId="56CFA526"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76FF8E19" w14:textId="77777777" w:rsidR="00DC2C3D" w:rsidRPr="00681F22" w:rsidRDefault="00DC2C3D" w:rsidP="00DC2C3D">
      <w:pPr>
        <w:spacing w:after="0" w:line="240" w:lineRule="auto"/>
        <w:textAlignment w:val="bottom"/>
        <w:rPr>
          <w:rFonts w:ascii="Arial" w:eastAsia="Times New Roman" w:hAnsi="Arial" w:cs="Arial"/>
          <w:b/>
          <w:bCs/>
          <w:i/>
          <w:iCs/>
          <w:color w:val="222222"/>
          <w:kern w:val="0"/>
          <w:sz w:val="24"/>
          <w:szCs w:val="24"/>
          <w:lang w:eastAsia="en-GB"/>
          <w14:ligatures w14:val="none"/>
        </w:rPr>
      </w:pPr>
      <w:r w:rsidRPr="00681F22">
        <w:rPr>
          <w:rFonts w:ascii="Arial" w:eastAsia="Times New Roman" w:hAnsi="Arial" w:cs="Arial"/>
          <w:b/>
          <w:bCs/>
          <w:i/>
          <w:iCs/>
          <w:color w:val="222222"/>
          <w:kern w:val="0"/>
          <w:sz w:val="24"/>
          <w:szCs w:val="24"/>
          <w:lang w:eastAsia="en-GB"/>
          <w14:ligatures w14:val="none"/>
        </w:rPr>
        <w:t>Cons: </w:t>
      </w:r>
    </w:p>
    <w:p w14:paraId="44FB597B"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Risk of multi-hour downtime during significant outages</w:t>
      </w:r>
    </w:p>
    <w:p w14:paraId="79A49C05"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Potential data loss without comprehensive backup protocols</w:t>
      </w:r>
    </w:p>
    <w:p w14:paraId="67D9E36B" w14:textId="2A9B2AA4"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Constraints on innovation due to budget limitations </w:t>
      </w:r>
    </w:p>
    <w:p w14:paraId="0F8CEDEF" w14:textId="77777777" w:rsidR="00BE54AE" w:rsidRDefault="00BE54AE">
      <w:pPr>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br w:type="page"/>
      </w:r>
    </w:p>
    <w:p w14:paraId="6E9B634B" w14:textId="75075C50" w:rsidR="003263E7" w:rsidRDefault="003263E7" w:rsidP="00681F22">
      <w:pPr>
        <w:pStyle w:val="Heading1"/>
      </w:pPr>
      <w:bookmarkStart w:id="15" w:name="_Toc152707438"/>
      <w:r>
        <w:lastRenderedPageBreak/>
        <w:t xml:space="preserve">The master plan to </w:t>
      </w:r>
      <w:proofErr w:type="gramStart"/>
      <w:r>
        <w:t>rule</w:t>
      </w:r>
      <w:bookmarkEnd w:id="15"/>
      <w:proofErr w:type="gramEnd"/>
    </w:p>
    <w:p w14:paraId="4C0F35D2" w14:textId="601E9D3B" w:rsidR="00EF0FE8" w:rsidRDefault="00DC1F3B"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1F3B">
        <w:rPr>
          <w:rFonts w:ascii="Arial" w:eastAsia="Times New Roman" w:hAnsi="Arial" w:cs="Arial"/>
          <w:color w:val="222222"/>
          <w:kern w:val="0"/>
          <w:sz w:val="24"/>
          <w:szCs w:val="24"/>
          <w:lang w:eastAsia="en-GB"/>
          <w14:ligatures w14:val="none"/>
        </w:rPr>
        <w:t>An action plan will be explained in detail in this chapter.</w:t>
      </w:r>
    </w:p>
    <w:p w14:paraId="2CF67AE8" w14:textId="23AA01AE" w:rsidR="00DC2C3D" w:rsidRPr="00681F22" w:rsidRDefault="00DC2C3D" w:rsidP="00681F22">
      <w:pPr>
        <w:pStyle w:val="Heading2"/>
        <w:rPr>
          <w:sz w:val="28"/>
          <w:szCs w:val="28"/>
        </w:rPr>
      </w:pPr>
      <w:bookmarkStart w:id="16" w:name="_Toc152707439"/>
      <w:r w:rsidRPr="00681F22">
        <w:rPr>
          <w:sz w:val="28"/>
          <w:szCs w:val="28"/>
        </w:rPr>
        <w:t>Recommended Action Plan:</w:t>
      </w:r>
      <w:bookmarkEnd w:id="16"/>
    </w:p>
    <w:p w14:paraId="06D5D380"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67DB5A33" w14:textId="77777777" w:rsidR="0084021F" w:rsidRPr="00DC2C3D" w:rsidRDefault="00DC2C3D" w:rsidP="0084021F">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1. Classify application criticality - split into priority vs secondary systems</w:t>
      </w:r>
      <w:r w:rsidR="0084021F">
        <w:rPr>
          <w:rFonts w:ascii="Arial" w:eastAsia="Times New Roman" w:hAnsi="Arial" w:cs="Arial"/>
          <w:color w:val="222222"/>
          <w:kern w:val="0"/>
          <w:sz w:val="24"/>
          <w:szCs w:val="24"/>
          <w:lang w:eastAsia="en-GB"/>
          <w14:ligatures w14:val="none"/>
        </w:rPr>
        <w:t xml:space="preserve"> - </w:t>
      </w:r>
      <w:proofErr w:type="spellStart"/>
      <w:r w:rsidR="0084021F" w:rsidRPr="00DC2C3D">
        <w:rPr>
          <w:rFonts w:ascii="Arial" w:eastAsia="Times New Roman" w:hAnsi="Arial" w:cs="Arial"/>
          <w:color w:val="222222"/>
          <w:kern w:val="0"/>
          <w:sz w:val="24"/>
          <w:szCs w:val="24"/>
          <w:lang w:eastAsia="en-GB"/>
          <w14:ligatures w14:val="none"/>
        </w:rPr>
        <w:t>Catalog</w:t>
      </w:r>
      <w:proofErr w:type="spellEnd"/>
      <w:r w:rsidR="0084021F" w:rsidRPr="00DC2C3D">
        <w:rPr>
          <w:rFonts w:ascii="Arial" w:eastAsia="Times New Roman" w:hAnsi="Arial" w:cs="Arial"/>
          <w:color w:val="222222"/>
          <w:kern w:val="0"/>
          <w:sz w:val="24"/>
          <w:szCs w:val="24"/>
          <w:lang w:eastAsia="en-GB"/>
          <w14:ligatures w14:val="none"/>
        </w:rPr>
        <w:t xml:space="preserve"> all current applications and services and designate them as priority/critical or secondary based on uptime needs. This allows infrastructure decisions tailored to each.</w:t>
      </w:r>
    </w:p>
    <w:p w14:paraId="541F9856" w14:textId="6520559B"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6C19BF88" w14:textId="77777777" w:rsidR="0084021F" w:rsidRPr="00DC2C3D" w:rsidRDefault="00DC2C3D" w:rsidP="0084021F">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2. Build redundancy, backup, and DR policies based on each classification </w:t>
      </w:r>
      <w:r w:rsidR="0084021F">
        <w:rPr>
          <w:rFonts w:ascii="Arial" w:eastAsia="Times New Roman" w:hAnsi="Arial" w:cs="Arial"/>
          <w:color w:val="222222"/>
          <w:kern w:val="0"/>
          <w:sz w:val="24"/>
          <w:szCs w:val="24"/>
          <w:lang w:eastAsia="en-GB"/>
          <w14:ligatures w14:val="none"/>
        </w:rPr>
        <w:t xml:space="preserve">- </w:t>
      </w:r>
      <w:r w:rsidR="0084021F" w:rsidRPr="00DC2C3D">
        <w:rPr>
          <w:rFonts w:ascii="Arial" w:eastAsia="Times New Roman" w:hAnsi="Arial" w:cs="Arial"/>
          <w:color w:val="222222"/>
          <w:kern w:val="0"/>
          <w:sz w:val="24"/>
          <w:szCs w:val="24"/>
          <w:lang w:eastAsia="en-GB"/>
          <w14:ligatures w14:val="none"/>
        </w:rPr>
        <w:t>Define availability, recovery objectives, backup frequencies</w:t>
      </w:r>
      <w:r w:rsidR="0084021F">
        <w:rPr>
          <w:rFonts w:ascii="Arial" w:eastAsia="Times New Roman" w:hAnsi="Arial" w:cs="Arial"/>
          <w:color w:val="222222"/>
          <w:kern w:val="0"/>
          <w:sz w:val="24"/>
          <w:szCs w:val="24"/>
          <w:lang w:eastAsia="en-GB"/>
          <w14:ligatures w14:val="none"/>
        </w:rPr>
        <w:t>,</w:t>
      </w:r>
      <w:r w:rsidR="0084021F" w:rsidRPr="00DC2C3D">
        <w:rPr>
          <w:rFonts w:ascii="Arial" w:eastAsia="Times New Roman" w:hAnsi="Arial" w:cs="Arial"/>
          <w:color w:val="222222"/>
          <w:kern w:val="0"/>
          <w:sz w:val="24"/>
          <w:szCs w:val="24"/>
          <w:lang w:eastAsia="en-GB"/>
          <w14:ligatures w14:val="none"/>
        </w:rPr>
        <w:t xml:space="preserve"> etc. per classification. Priority systems get maximum redundancy and backup frequencies. </w:t>
      </w:r>
    </w:p>
    <w:p w14:paraId="5B23F5FB" w14:textId="32D5A67D"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0DA076C1" w14:textId="49544009"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3. Create </w:t>
      </w:r>
      <w:r w:rsidR="00D4271B">
        <w:rPr>
          <w:rFonts w:ascii="Arial" w:eastAsia="Times New Roman" w:hAnsi="Arial" w:cs="Arial"/>
          <w:color w:val="222222"/>
          <w:kern w:val="0"/>
          <w:sz w:val="24"/>
          <w:szCs w:val="24"/>
          <w:lang w:eastAsia="en-GB"/>
          <w14:ligatures w14:val="none"/>
        </w:rPr>
        <w:t xml:space="preserve">a </w:t>
      </w:r>
      <w:r w:rsidRPr="00DC2C3D">
        <w:rPr>
          <w:rFonts w:ascii="Arial" w:eastAsia="Times New Roman" w:hAnsi="Arial" w:cs="Arial"/>
          <w:color w:val="222222"/>
          <w:kern w:val="0"/>
          <w:sz w:val="24"/>
          <w:szCs w:val="24"/>
          <w:lang w:eastAsia="en-GB"/>
          <w14:ligatures w14:val="none"/>
        </w:rPr>
        <w:t xml:space="preserve">hybrid cloud architecture leveraging </w:t>
      </w:r>
      <w:r w:rsidR="00D4271B">
        <w:rPr>
          <w:rFonts w:ascii="Arial" w:eastAsia="Times New Roman" w:hAnsi="Arial" w:cs="Arial"/>
          <w:color w:val="222222"/>
          <w:kern w:val="0"/>
          <w:sz w:val="24"/>
          <w:szCs w:val="24"/>
          <w:lang w:eastAsia="en-GB"/>
          <w14:ligatures w14:val="none"/>
        </w:rPr>
        <w:t xml:space="preserve">a </w:t>
      </w:r>
      <w:r w:rsidRPr="00DC2C3D">
        <w:rPr>
          <w:rFonts w:ascii="Arial" w:eastAsia="Times New Roman" w:hAnsi="Arial" w:cs="Arial"/>
          <w:color w:val="222222"/>
          <w:kern w:val="0"/>
          <w:sz w:val="24"/>
          <w:szCs w:val="24"/>
          <w:lang w:eastAsia="en-GB"/>
          <w14:ligatures w14:val="none"/>
        </w:rPr>
        <w:t>single IaaS platform</w:t>
      </w:r>
      <w:r w:rsidR="0084021F">
        <w:rPr>
          <w:rFonts w:ascii="Arial" w:eastAsia="Times New Roman" w:hAnsi="Arial" w:cs="Arial"/>
          <w:color w:val="222222"/>
          <w:kern w:val="0"/>
          <w:sz w:val="24"/>
          <w:szCs w:val="24"/>
          <w:lang w:eastAsia="en-GB"/>
          <w14:ligatures w14:val="none"/>
        </w:rPr>
        <w:t xml:space="preserve"> - </w:t>
      </w:r>
      <w:r w:rsidR="0084021F" w:rsidRPr="00DC2C3D">
        <w:rPr>
          <w:rFonts w:ascii="Arial" w:eastAsia="Times New Roman" w:hAnsi="Arial" w:cs="Arial"/>
          <w:color w:val="222222"/>
          <w:kern w:val="0"/>
          <w:sz w:val="24"/>
          <w:szCs w:val="24"/>
          <w:lang w:eastAsia="en-GB"/>
          <w14:ligatures w14:val="none"/>
        </w:rPr>
        <w:t xml:space="preserve">Design an </w:t>
      </w:r>
      <w:r w:rsidR="0084021F">
        <w:rPr>
          <w:rFonts w:ascii="Arial" w:eastAsia="Times New Roman" w:hAnsi="Arial" w:cs="Arial"/>
          <w:color w:val="222222"/>
          <w:kern w:val="0"/>
          <w:sz w:val="24"/>
          <w:szCs w:val="24"/>
          <w:lang w:eastAsia="en-GB"/>
          <w14:ligatures w14:val="none"/>
        </w:rPr>
        <w:t>optimised</w:t>
      </w:r>
      <w:r w:rsidR="0084021F" w:rsidRPr="00DC2C3D">
        <w:rPr>
          <w:rFonts w:ascii="Arial" w:eastAsia="Times New Roman" w:hAnsi="Arial" w:cs="Arial"/>
          <w:color w:val="222222"/>
          <w:kern w:val="0"/>
          <w:sz w:val="24"/>
          <w:szCs w:val="24"/>
          <w:lang w:eastAsia="en-GB"/>
          <w14:ligatures w14:val="none"/>
        </w:rPr>
        <w:t xml:space="preserve"> architecture spanning new cloud infrastructure </w:t>
      </w:r>
      <w:r w:rsidR="0084021F">
        <w:rPr>
          <w:rFonts w:ascii="Arial" w:eastAsia="Times New Roman" w:hAnsi="Arial" w:cs="Arial"/>
          <w:color w:val="222222"/>
          <w:kern w:val="0"/>
          <w:sz w:val="24"/>
          <w:szCs w:val="24"/>
          <w:lang w:eastAsia="en-GB"/>
          <w14:ligatures w14:val="none"/>
        </w:rPr>
        <w:t>and</w:t>
      </w:r>
      <w:r w:rsidR="0084021F" w:rsidRPr="00DC2C3D">
        <w:rPr>
          <w:rFonts w:ascii="Arial" w:eastAsia="Times New Roman" w:hAnsi="Arial" w:cs="Arial"/>
          <w:color w:val="222222"/>
          <w:kern w:val="0"/>
          <w:sz w:val="24"/>
          <w:szCs w:val="24"/>
          <w:lang w:eastAsia="en-GB"/>
          <w14:ligatures w14:val="none"/>
        </w:rPr>
        <w:t xml:space="preserve"> retaining any beneficial on-premises systems.</w:t>
      </w:r>
    </w:p>
    <w:p w14:paraId="2B7EBE81" w14:textId="138EDF08" w:rsidR="0084021F" w:rsidRPr="00DC2C3D" w:rsidRDefault="00DC2C3D" w:rsidP="0084021F">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4. Distribute priority apps &amp; data across multiple availability zones</w:t>
      </w:r>
      <w:r w:rsidR="0084021F">
        <w:rPr>
          <w:rFonts w:ascii="Arial" w:eastAsia="Times New Roman" w:hAnsi="Arial" w:cs="Arial"/>
          <w:color w:val="222222"/>
          <w:kern w:val="0"/>
          <w:sz w:val="24"/>
          <w:szCs w:val="24"/>
          <w:lang w:eastAsia="en-GB"/>
          <w14:ligatures w14:val="none"/>
        </w:rPr>
        <w:t xml:space="preserve"> - </w:t>
      </w:r>
      <w:r w:rsidR="0084021F" w:rsidRPr="00DC2C3D">
        <w:rPr>
          <w:rFonts w:ascii="Arial" w:eastAsia="Times New Roman" w:hAnsi="Arial" w:cs="Arial"/>
          <w:color w:val="222222"/>
          <w:kern w:val="0"/>
          <w:sz w:val="24"/>
          <w:szCs w:val="24"/>
          <w:lang w:eastAsia="en-GB"/>
          <w14:ligatures w14:val="none"/>
        </w:rPr>
        <w:t>Critical apps and data are deployed across multiple availability zones to eliminate single points of failure.</w:t>
      </w:r>
    </w:p>
    <w:p w14:paraId="5FF8720C" w14:textId="385F2D49"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01F32CF0" w14:textId="77777777" w:rsidR="0084021F" w:rsidRPr="00DC2C3D" w:rsidRDefault="00DC2C3D" w:rsidP="0084021F">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5. Size secondary capacity for average usage, primary for peaks </w:t>
      </w:r>
      <w:r w:rsidR="0084021F">
        <w:rPr>
          <w:rFonts w:ascii="Arial" w:eastAsia="Times New Roman" w:hAnsi="Arial" w:cs="Arial"/>
          <w:color w:val="222222"/>
          <w:kern w:val="0"/>
          <w:sz w:val="24"/>
          <w:szCs w:val="24"/>
          <w:lang w:eastAsia="en-GB"/>
          <w14:ligatures w14:val="none"/>
        </w:rPr>
        <w:t xml:space="preserve">- </w:t>
      </w:r>
      <w:r w:rsidR="0084021F" w:rsidRPr="00DC2C3D">
        <w:rPr>
          <w:rFonts w:ascii="Arial" w:eastAsia="Times New Roman" w:hAnsi="Arial" w:cs="Arial"/>
          <w:color w:val="222222"/>
          <w:kern w:val="0"/>
          <w:sz w:val="24"/>
          <w:szCs w:val="24"/>
          <w:lang w:eastAsia="en-GB"/>
          <w14:ligatures w14:val="none"/>
        </w:rPr>
        <w:t>Right-size cloud capacity based on actual or forecasted usage analytics per app classification. Saves waste.</w:t>
      </w:r>
    </w:p>
    <w:p w14:paraId="593C2F71" w14:textId="690FAB62"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7113FEDB" w14:textId="77777777" w:rsidR="0084021F" w:rsidRPr="00DC2C3D" w:rsidRDefault="00DC2C3D" w:rsidP="0084021F">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6. Implement resilient data services (DBaaS, storage)</w:t>
      </w:r>
      <w:r w:rsidR="0084021F">
        <w:rPr>
          <w:rFonts w:ascii="Arial" w:eastAsia="Times New Roman" w:hAnsi="Arial" w:cs="Arial"/>
          <w:color w:val="222222"/>
          <w:kern w:val="0"/>
          <w:sz w:val="24"/>
          <w:szCs w:val="24"/>
          <w:lang w:eastAsia="en-GB"/>
          <w14:ligatures w14:val="none"/>
        </w:rPr>
        <w:t xml:space="preserve"> - </w:t>
      </w:r>
      <w:r w:rsidR="0084021F" w:rsidRPr="00DC2C3D">
        <w:rPr>
          <w:rFonts w:ascii="Arial" w:eastAsia="Times New Roman" w:hAnsi="Arial" w:cs="Arial"/>
          <w:color w:val="222222"/>
          <w:kern w:val="0"/>
          <w:sz w:val="24"/>
          <w:szCs w:val="24"/>
          <w:lang w:eastAsia="en-GB"/>
          <w14:ligatures w14:val="none"/>
        </w:rPr>
        <w:t>For databases and storage, leverage managed cloud services architected for high availability across AZs</w:t>
      </w:r>
      <w:r w:rsidR="0084021F">
        <w:rPr>
          <w:rFonts w:ascii="Arial" w:eastAsia="Times New Roman" w:hAnsi="Arial" w:cs="Arial"/>
          <w:color w:val="222222"/>
          <w:kern w:val="0"/>
          <w:sz w:val="24"/>
          <w:szCs w:val="24"/>
          <w:lang w:eastAsia="en-GB"/>
          <w14:ligatures w14:val="none"/>
        </w:rPr>
        <w:t>—Minimises</w:t>
      </w:r>
      <w:r w:rsidR="0084021F" w:rsidRPr="00DC2C3D">
        <w:rPr>
          <w:rFonts w:ascii="Arial" w:eastAsia="Times New Roman" w:hAnsi="Arial" w:cs="Arial"/>
          <w:color w:val="222222"/>
          <w:kern w:val="0"/>
          <w:sz w:val="24"/>
          <w:szCs w:val="24"/>
          <w:lang w:eastAsia="en-GB"/>
          <w14:ligatures w14:val="none"/>
        </w:rPr>
        <w:t xml:space="preserve"> management overhead.</w:t>
      </w:r>
    </w:p>
    <w:p w14:paraId="74F4F044" w14:textId="272519C9"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73B26852" w14:textId="6A0C9445"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7. Put comprehensive data backup procedures in place</w:t>
      </w:r>
      <w:r w:rsidR="0084021F">
        <w:rPr>
          <w:rFonts w:ascii="Arial" w:eastAsia="Times New Roman" w:hAnsi="Arial" w:cs="Arial"/>
          <w:color w:val="222222"/>
          <w:kern w:val="0"/>
          <w:sz w:val="24"/>
          <w:szCs w:val="24"/>
          <w:lang w:eastAsia="en-GB"/>
          <w14:ligatures w14:val="none"/>
        </w:rPr>
        <w:t xml:space="preserve"> - </w:t>
      </w:r>
      <w:r w:rsidR="0084021F" w:rsidRPr="00DC2C3D">
        <w:rPr>
          <w:rFonts w:ascii="Arial" w:eastAsia="Times New Roman" w:hAnsi="Arial" w:cs="Arial"/>
          <w:color w:val="222222"/>
          <w:kern w:val="0"/>
          <w:sz w:val="24"/>
          <w:szCs w:val="24"/>
          <w:lang w:eastAsia="en-GB"/>
          <w14:ligatures w14:val="none"/>
        </w:rPr>
        <w:t>Put secure, automated backups in place per defined policies to enable recovery from data loss scenarios.</w:t>
      </w:r>
    </w:p>
    <w:p w14:paraId="1E59094D" w14:textId="2179C024"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8. Create policies &amp; measures for disruptions (RTO, RPO etc)</w:t>
      </w:r>
      <w:r w:rsidR="0084021F">
        <w:rPr>
          <w:rFonts w:ascii="Arial" w:eastAsia="Times New Roman" w:hAnsi="Arial" w:cs="Arial"/>
          <w:color w:val="222222"/>
          <w:kern w:val="0"/>
          <w:sz w:val="24"/>
          <w:szCs w:val="24"/>
          <w:lang w:eastAsia="en-GB"/>
          <w14:ligatures w14:val="none"/>
        </w:rPr>
        <w:t xml:space="preserve"> - </w:t>
      </w:r>
      <w:r w:rsidR="0084021F" w:rsidRPr="00DC2C3D">
        <w:rPr>
          <w:rFonts w:ascii="Arial" w:eastAsia="Times New Roman" w:hAnsi="Arial" w:cs="Arial"/>
          <w:color w:val="222222"/>
          <w:kern w:val="0"/>
          <w:sz w:val="24"/>
          <w:szCs w:val="24"/>
          <w:lang w:eastAsia="en-GB"/>
          <w14:ligatures w14:val="none"/>
        </w:rPr>
        <w:t>Define goals like Recovery Time Objective (RTO) and Recovery Point Objective (RPO) to gauge resilience.</w:t>
      </w:r>
    </w:p>
    <w:p w14:paraId="58C69E05" w14:textId="65741276"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9. Standardize </w:t>
      </w:r>
      <w:r w:rsidR="00D4271B">
        <w:rPr>
          <w:rFonts w:ascii="Arial" w:eastAsia="Times New Roman" w:hAnsi="Arial" w:cs="Arial"/>
          <w:color w:val="222222"/>
          <w:kern w:val="0"/>
          <w:sz w:val="24"/>
          <w:szCs w:val="24"/>
          <w:lang w:eastAsia="en-GB"/>
          <w14:ligatures w14:val="none"/>
        </w:rPr>
        <w:t xml:space="preserve">the </w:t>
      </w:r>
      <w:r w:rsidRPr="00DC2C3D">
        <w:rPr>
          <w:rFonts w:ascii="Arial" w:eastAsia="Times New Roman" w:hAnsi="Arial" w:cs="Arial"/>
          <w:color w:val="222222"/>
          <w:kern w:val="0"/>
          <w:sz w:val="24"/>
          <w:szCs w:val="24"/>
          <w:lang w:eastAsia="en-GB"/>
          <w14:ligatures w14:val="none"/>
        </w:rPr>
        <w:t xml:space="preserve">environment on </w:t>
      </w:r>
      <w:r w:rsidR="00D4271B">
        <w:rPr>
          <w:rFonts w:ascii="Arial" w:eastAsia="Times New Roman" w:hAnsi="Arial" w:cs="Arial"/>
          <w:color w:val="222222"/>
          <w:kern w:val="0"/>
          <w:sz w:val="24"/>
          <w:szCs w:val="24"/>
          <w:lang w:eastAsia="en-GB"/>
          <w14:ligatures w14:val="none"/>
        </w:rPr>
        <w:t xml:space="preserve">a </w:t>
      </w:r>
      <w:r w:rsidRPr="00DC2C3D">
        <w:rPr>
          <w:rFonts w:ascii="Arial" w:eastAsia="Times New Roman" w:hAnsi="Arial" w:cs="Arial"/>
          <w:color w:val="222222"/>
          <w:kern w:val="0"/>
          <w:sz w:val="24"/>
          <w:szCs w:val="24"/>
          <w:lang w:eastAsia="en-GB"/>
          <w14:ligatures w14:val="none"/>
        </w:rPr>
        <w:t>single platform for ease of management</w:t>
      </w:r>
    </w:p>
    <w:p w14:paraId="56A917DB" w14:textId="671E94E8"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10. </w:t>
      </w:r>
      <w:proofErr w:type="spellStart"/>
      <w:r w:rsidRPr="00DC2C3D">
        <w:rPr>
          <w:rFonts w:ascii="Arial" w:eastAsia="Times New Roman" w:hAnsi="Arial" w:cs="Arial"/>
          <w:color w:val="222222"/>
          <w:kern w:val="0"/>
          <w:sz w:val="24"/>
          <w:szCs w:val="24"/>
          <w:lang w:eastAsia="en-GB"/>
          <w14:ligatures w14:val="none"/>
        </w:rPr>
        <w:t>Analyze</w:t>
      </w:r>
      <w:proofErr w:type="spellEnd"/>
      <w:r w:rsidRPr="00DC2C3D">
        <w:rPr>
          <w:rFonts w:ascii="Arial" w:eastAsia="Times New Roman" w:hAnsi="Arial" w:cs="Arial"/>
          <w:color w:val="222222"/>
          <w:kern w:val="0"/>
          <w:sz w:val="24"/>
          <w:szCs w:val="24"/>
          <w:lang w:eastAsia="en-GB"/>
          <w14:ligatures w14:val="none"/>
        </w:rPr>
        <w:t xml:space="preserve"> and review performance against SLA targets</w:t>
      </w:r>
      <w:r w:rsidR="0084021F">
        <w:rPr>
          <w:rFonts w:ascii="Arial" w:eastAsia="Times New Roman" w:hAnsi="Arial" w:cs="Arial"/>
          <w:color w:val="222222"/>
          <w:kern w:val="0"/>
          <w:sz w:val="24"/>
          <w:szCs w:val="24"/>
          <w:lang w:eastAsia="en-GB"/>
          <w14:ligatures w14:val="none"/>
        </w:rPr>
        <w:t xml:space="preserve"> - </w:t>
      </w:r>
      <w:r w:rsidR="0084021F" w:rsidRPr="00DC2C3D">
        <w:rPr>
          <w:rFonts w:ascii="Arial" w:eastAsia="Times New Roman" w:hAnsi="Arial" w:cs="Arial"/>
          <w:color w:val="222222"/>
          <w:kern w:val="0"/>
          <w:sz w:val="24"/>
          <w:szCs w:val="24"/>
          <w:lang w:eastAsia="en-GB"/>
          <w14:ligatures w14:val="none"/>
        </w:rPr>
        <w:t>Validate performance metrics like uptime continually match availability targets for each application classification.</w:t>
      </w:r>
    </w:p>
    <w:p w14:paraId="300517EF"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4E73EA77" w14:textId="46094DD9"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This approach provides a streamlined, cost-optimized model tailored to London Bikes' needs - </w:t>
      </w:r>
      <w:r w:rsidR="00D4271B">
        <w:rPr>
          <w:rFonts w:ascii="Arial" w:eastAsia="Times New Roman" w:hAnsi="Arial" w:cs="Arial"/>
          <w:color w:val="222222"/>
          <w:kern w:val="0"/>
          <w:sz w:val="24"/>
          <w:szCs w:val="24"/>
          <w:lang w:eastAsia="en-GB"/>
          <w14:ligatures w14:val="none"/>
        </w:rPr>
        <w:t>maximising</w:t>
      </w:r>
      <w:r w:rsidRPr="00DC2C3D">
        <w:rPr>
          <w:rFonts w:ascii="Arial" w:eastAsia="Times New Roman" w:hAnsi="Arial" w:cs="Arial"/>
          <w:color w:val="222222"/>
          <w:kern w:val="0"/>
          <w:sz w:val="24"/>
          <w:szCs w:val="24"/>
          <w:lang w:eastAsia="en-GB"/>
          <w14:ligatures w14:val="none"/>
        </w:rPr>
        <w:t xml:space="preserve"> resilience for priority tier while efficiently handling secondary systems within budget boundaries.</w:t>
      </w:r>
    </w:p>
    <w:p w14:paraId="1F10FD9C" w14:textId="311986EE" w:rsidR="00DC2C3D" w:rsidRPr="00DC2C3D" w:rsidRDefault="00DC2C3D" w:rsidP="0084021F">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  </w:t>
      </w:r>
    </w:p>
    <w:p w14:paraId="18C09CE4" w14:textId="28A5435A" w:rsidR="003263E7" w:rsidRDefault="00DC2C3D" w:rsidP="003263E7">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6715A225" w14:textId="77777777" w:rsidR="003263E7" w:rsidRDefault="003263E7">
      <w:pPr>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br w:type="page"/>
      </w:r>
    </w:p>
    <w:p w14:paraId="630A993A" w14:textId="23448D15" w:rsidR="00EF0FE8" w:rsidRDefault="009C0301" w:rsidP="00681F22">
      <w:pPr>
        <w:pStyle w:val="Heading1"/>
      </w:pPr>
      <w:bookmarkStart w:id="17" w:name="_Toc152707440"/>
      <w:r>
        <w:lastRenderedPageBreak/>
        <w:t>MFA, LPA, NSGs</w:t>
      </w:r>
      <w:bookmarkEnd w:id="17"/>
    </w:p>
    <w:p w14:paraId="38BAFD53" w14:textId="6C2C572E" w:rsidR="00EF0FE8" w:rsidRDefault="00D4271B" w:rsidP="00DC2C3D">
      <w:pPr>
        <w:spacing w:after="0" w:line="240" w:lineRule="auto"/>
        <w:textAlignment w:val="bottom"/>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Nowadays,</w:t>
      </w:r>
      <w:r w:rsidR="00EF0FE8">
        <w:rPr>
          <w:rFonts w:ascii="Arial" w:eastAsia="Times New Roman" w:hAnsi="Arial" w:cs="Arial"/>
          <w:color w:val="222222"/>
          <w:kern w:val="0"/>
          <w:sz w:val="24"/>
          <w:szCs w:val="24"/>
          <w:lang w:eastAsia="en-GB"/>
          <w14:ligatures w14:val="none"/>
        </w:rPr>
        <w:t xml:space="preserve"> there are </w:t>
      </w:r>
      <w:r>
        <w:rPr>
          <w:rFonts w:ascii="Arial" w:eastAsia="Times New Roman" w:hAnsi="Arial" w:cs="Arial"/>
          <w:color w:val="222222"/>
          <w:kern w:val="0"/>
          <w:sz w:val="24"/>
          <w:szCs w:val="24"/>
          <w:lang w:eastAsia="en-GB"/>
          <w14:ligatures w14:val="none"/>
        </w:rPr>
        <w:t>references</w:t>
      </w:r>
      <w:r w:rsidR="00EF0FE8">
        <w:rPr>
          <w:rFonts w:ascii="Arial" w:eastAsia="Times New Roman" w:hAnsi="Arial" w:cs="Arial"/>
          <w:color w:val="222222"/>
          <w:kern w:val="0"/>
          <w:sz w:val="24"/>
          <w:szCs w:val="24"/>
          <w:lang w:eastAsia="en-GB"/>
          <w14:ligatures w14:val="none"/>
        </w:rPr>
        <w:t xml:space="preserve"> to any items related to the cloud or even a classic login to the e-mail, without any </w:t>
      </w:r>
      <w:r>
        <w:rPr>
          <w:rFonts w:ascii="Arial" w:eastAsia="Times New Roman" w:hAnsi="Arial" w:cs="Arial"/>
          <w:color w:val="222222"/>
          <w:kern w:val="0"/>
          <w:sz w:val="24"/>
          <w:szCs w:val="24"/>
          <w:lang w:eastAsia="en-GB"/>
          <w14:ligatures w14:val="none"/>
        </w:rPr>
        <w:t>need</w:t>
      </w:r>
      <w:r w:rsidR="00EF0FE8">
        <w:rPr>
          <w:rFonts w:ascii="Arial" w:eastAsia="Times New Roman" w:hAnsi="Arial" w:cs="Arial"/>
          <w:color w:val="222222"/>
          <w:kern w:val="0"/>
          <w:sz w:val="24"/>
          <w:szCs w:val="24"/>
          <w:lang w:eastAsia="en-GB"/>
          <w14:ligatures w14:val="none"/>
        </w:rPr>
        <w:t xml:space="preserve"> </w:t>
      </w:r>
      <w:r>
        <w:rPr>
          <w:rFonts w:ascii="Arial" w:eastAsia="Times New Roman" w:hAnsi="Arial" w:cs="Arial"/>
          <w:color w:val="222222"/>
          <w:kern w:val="0"/>
          <w:sz w:val="24"/>
          <w:szCs w:val="24"/>
          <w:lang w:eastAsia="en-GB"/>
          <w14:ligatures w14:val="none"/>
        </w:rPr>
        <w:t>for</w:t>
      </w:r>
      <w:r w:rsidR="00EF0FE8">
        <w:rPr>
          <w:rFonts w:ascii="Arial" w:eastAsia="Times New Roman" w:hAnsi="Arial" w:cs="Arial"/>
          <w:color w:val="222222"/>
          <w:kern w:val="0"/>
          <w:sz w:val="24"/>
          <w:szCs w:val="24"/>
          <w:lang w:eastAsia="en-GB"/>
          <w14:ligatures w14:val="none"/>
        </w:rPr>
        <w:t xml:space="preserve"> introduction</w:t>
      </w:r>
      <w:r>
        <w:rPr>
          <w:rFonts w:ascii="Arial" w:eastAsia="Times New Roman" w:hAnsi="Arial" w:cs="Arial"/>
          <w:color w:val="222222"/>
          <w:kern w:val="0"/>
          <w:sz w:val="24"/>
          <w:szCs w:val="24"/>
          <w:lang w:eastAsia="en-GB"/>
          <w14:ligatures w14:val="none"/>
        </w:rPr>
        <w:t>; here,</w:t>
      </w:r>
      <w:r w:rsidR="00EF0FE8">
        <w:rPr>
          <w:rFonts w:ascii="Arial" w:eastAsia="Times New Roman" w:hAnsi="Arial" w:cs="Arial"/>
          <w:color w:val="222222"/>
          <w:kern w:val="0"/>
          <w:sz w:val="24"/>
          <w:szCs w:val="24"/>
          <w:lang w:eastAsia="en-GB"/>
          <w14:ligatures w14:val="none"/>
        </w:rPr>
        <w:t xml:space="preserve"> it is the need to talk about Multi-Factor Authentication, but more</w:t>
      </w:r>
      <w:r w:rsidR="008D645F">
        <w:rPr>
          <w:rFonts w:ascii="Arial" w:eastAsia="Times New Roman" w:hAnsi="Arial" w:cs="Arial"/>
          <w:color w:val="222222"/>
          <w:kern w:val="0"/>
          <w:sz w:val="24"/>
          <w:szCs w:val="24"/>
          <w:lang w:eastAsia="en-GB"/>
          <w14:ligatures w14:val="none"/>
        </w:rPr>
        <w:t xml:space="preserve"> in the</w:t>
      </w:r>
      <w:r w:rsidR="00EF0FE8">
        <w:rPr>
          <w:rFonts w:ascii="Arial" w:eastAsia="Times New Roman" w:hAnsi="Arial" w:cs="Arial"/>
          <w:color w:val="222222"/>
          <w:kern w:val="0"/>
          <w:sz w:val="24"/>
          <w:szCs w:val="24"/>
          <w:lang w:eastAsia="en-GB"/>
          <w14:ligatures w14:val="none"/>
        </w:rPr>
        <w:t xml:space="preserve"> specific regarding cloud computing</w:t>
      </w:r>
      <w:r w:rsidR="008D645F">
        <w:rPr>
          <w:rFonts w:ascii="Arial" w:eastAsia="Times New Roman" w:hAnsi="Arial" w:cs="Arial"/>
          <w:color w:val="222222"/>
          <w:kern w:val="0"/>
          <w:sz w:val="24"/>
          <w:szCs w:val="24"/>
          <w:lang w:eastAsia="en-GB"/>
          <w14:ligatures w14:val="none"/>
        </w:rPr>
        <w:t xml:space="preserve"> this need is satisfied with the: Active Directory Services, Identity and Access Management and Network Security Groups [to nominate some of the many present].</w:t>
      </w:r>
    </w:p>
    <w:p w14:paraId="01FAEE2F" w14:textId="77777777" w:rsidR="008D645F" w:rsidRDefault="008D645F"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4070C014" w14:textId="77777777" w:rsidR="008D645F" w:rsidRDefault="008D645F"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54BC2506" w14:textId="77777777" w:rsidR="009C0301" w:rsidRDefault="009C0301"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22580447" w14:textId="57152B81" w:rsidR="00DC2C3D" w:rsidRPr="00681F22" w:rsidRDefault="00DC2C3D" w:rsidP="00681F22">
      <w:pPr>
        <w:pStyle w:val="Heading2"/>
        <w:rPr>
          <w:sz w:val="28"/>
          <w:szCs w:val="28"/>
        </w:rPr>
      </w:pPr>
      <w:bookmarkStart w:id="18" w:name="_Toc152707441"/>
      <w:r w:rsidRPr="00681F22">
        <w:rPr>
          <w:sz w:val="28"/>
          <w:szCs w:val="28"/>
        </w:rPr>
        <w:t>Multi-Factor Authentication (MFA)</w:t>
      </w:r>
      <w:bookmarkEnd w:id="18"/>
    </w:p>
    <w:p w14:paraId="4034F6AC" w14:textId="7E595825" w:rsidR="0084021F" w:rsidRPr="0084021F" w:rsidRDefault="0084021F" w:rsidP="0084021F">
      <w:pPr>
        <w:spacing w:after="0" w:line="240" w:lineRule="auto"/>
        <w:textAlignment w:val="bottom"/>
        <w:rPr>
          <w:rFonts w:ascii="Arial" w:eastAsia="Times New Roman" w:hAnsi="Arial" w:cs="Arial"/>
          <w:color w:val="222222"/>
          <w:kern w:val="0"/>
          <w:sz w:val="24"/>
          <w:szCs w:val="24"/>
          <w:lang w:eastAsia="en-GB"/>
          <w14:ligatures w14:val="none"/>
        </w:rPr>
      </w:pPr>
      <w:r w:rsidRPr="0084021F">
        <w:rPr>
          <w:rFonts w:ascii="Arial" w:eastAsia="Times New Roman" w:hAnsi="Arial" w:cs="Arial"/>
          <w:color w:val="222222"/>
          <w:kern w:val="0"/>
          <w:sz w:val="24"/>
          <w:szCs w:val="24"/>
          <w:lang w:eastAsia="en-GB"/>
          <w14:ligatures w14:val="none"/>
        </w:rPr>
        <w:t xml:space="preserve">A key step to improving cloud security is implementing Multi-Factor Authentication (MFA). Instead of just entering a password, users must enter a second credential from a separate device to </w:t>
      </w:r>
      <w:proofErr w:type="gramStart"/>
      <w:r w:rsidRPr="0084021F">
        <w:rPr>
          <w:rFonts w:ascii="Arial" w:eastAsia="Times New Roman" w:hAnsi="Arial" w:cs="Arial"/>
          <w:color w:val="222222"/>
          <w:kern w:val="0"/>
          <w:sz w:val="24"/>
          <w:szCs w:val="24"/>
          <w:lang w:eastAsia="en-GB"/>
          <w14:ligatures w14:val="none"/>
        </w:rPr>
        <w:t>authenticate[</w:t>
      </w:r>
      <w:proofErr w:type="gramEnd"/>
      <w:r w:rsidRPr="0084021F">
        <w:rPr>
          <w:rFonts w:ascii="Arial" w:eastAsia="Times New Roman" w:hAnsi="Arial" w:cs="Arial"/>
          <w:color w:val="222222"/>
          <w:kern w:val="0"/>
          <w:sz w:val="24"/>
          <w:szCs w:val="24"/>
          <w:lang w:eastAsia="en-GB"/>
          <w14:ligatures w14:val="none"/>
        </w:rPr>
        <w:t>7].</w:t>
      </w:r>
    </w:p>
    <w:p w14:paraId="4AE7EF56" w14:textId="77777777" w:rsidR="0084021F" w:rsidRPr="0084021F" w:rsidRDefault="0084021F" w:rsidP="0084021F">
      <w:pPr>
        <w:spacing w:after="0" w:line="240" w:lineRule="auto"/>
        <w:textAlignment w:val="bottom"/>
        <w:rPr>
          <w:rFonts w:ascii="Arial" w:eastAsia="Times New Roman" w:hAnsi="Arial" w:cs="Arial"/>
          <w:color w:val="222222"/>
          <w:kern w:val="0"/>
          <w:sz w:val="24"/>
          <w:szCs w:val="24"/>
          <w:lang w:eastAsia="en-GB"/>
          <w14:ligatures w14:val="none"/>
        </w:rPr>
      </w:pPr>
      <w:r w:rsidRPr="0084021F">
        <w:rPr>
          <w:rFonts w:ascii="Arial" w:eastAsia="Times New Roman" w:hAnsi="Arial" w:cs="Arial"/>
          <w:color w:val="222222"/>
          <w:kern w:val="0"/>
          <w:sz w:val="24"/>
          <w:szCs w:val="24"/>
          <w:lang w:eastAsia="en-GB"/>
          <w14:ligatures w14:val="none"/>
        </w:rPr>
        <w:t>As well as integrating with providers like Duo, AWS and Azure provide built-in support and integration for MFA credentials including SMS texts, authenticator apps, USB security keys, and biometrics.</w:t>
      </w:r>
    </w:p>
    <w:p w14:paraId="7A3062AA" w14:textId="02E74B2C" w:rsidR="0084021F" w:rsidRPr="0084021F" w:rsidRDefault="0084021F" w:rsidP="0084021F">
      <w:pPr>
        <w:spacing w:after="0" w:line="240" w:lineRule="auto"/>
        <w:textAlignment w:val="bottom"/>
        <w:rPr>
          <w:rFonts w:ascii="Arial" w:eastAsia="Times New Roman" w:hAnsi="Arial" w:cs="Arial"/>
          <w:color w:val="222222"/>
          <w:kern w:val="0"/>
          <w:sz w:val="24"/>
          <w:szCs w:val="24"/>
          <w:lang w:eastAsia="en-GB"/>
          <w14:ligatures w14:val="none"/>
        </w:rPr>
      </w:pPr>
    </w:p>
    <w:p w14:paraId="2D4613A9" w14:textId="77777777" w:rsidR="0084021F" w:rsidRPr="0084021F" w:rsidRDefault="0084021F" w:rsidP="0084021F">
      <w:pPr>
        <w:spacing w:after="0" w:line="240" w:lineRule="auto"/>
        <w:textAlignment w:val="bottom"/>
        <w:rPr>
          <w:rFonts w:ascii="Arial" w:eastAsia="Times New Roman" w:hAnsi="Arial" w:cs="Arial"/>
          <w:color w:val="222222"/>
          <w:kern w:val="0"/>
          <w:sz w:val="24"/>
          <w:szCs w:val="24"/>
          <w:lang w:eastAsia="en-GB"/>
          <w14:ligatures w14:val="none"/>
        </w:rPr>
      </w:pPr>
      <w:r w:rsidRPr="0084021F">
        <w:rPr>
          <w:rFonts w:ascii="Arial" w:eastAsia="Times New Roman" w:hAnsi="Arial" w:cs="Arial"/>
          <w:color w:val="222222"/>
          <w:kern w:val="0"/>
          <w:sz w:val="24"/>
          <w:szCs w:val="24"/>
          <w:lang w:eastAsia="en-GB"/>
          <w14:ligatures w14:val="none"/>
        </w:rPr>
        <w:t>Using MFA for:</w:t>
      </w:r>
    </w:p>
    <w:p w14:paraId="746D16A1" w14:textId="77777777" w:rsidR="0084021F" w:rsidRPr="0084021F" w:rsidRDefault="0084021F" w:rsidP="0084021F">
      <w:pPr>
        <w:spacing w:after="0" w:line="240" w:lineRule="auto"/>
        <w:textAlignment w:val="bottom"/>
        <w:rPr>
          <w:rFonts w:ascii="Arial" w:eastAsia="Times New Roman" w:hAnsi="Arial" w:cs="Arial"/>
          <w:color w:val="222222"/>
          <w:kern w:val="0"/>
          <w:sz w:val="24"/>
          <w:szCs w:val="24"/>
          <w:lang w:eastAsia="en-GB"/>
          <w14:ligatures w14:val="none"/>
        </w:rPr>
      </w:pPr>
    </w:p>
    <w:p w14:paraId="180A0F55" w14:textId="11CDA7AE" w:rsidR="0084021F" w:rsidRPr="0084021F" w:rsidRDefault="0084021F" w:rsidP="0084021F">
      <w:pPr>
        <w:pStyle w:val="ListParagraph"/>
        <w:numPr>
          <w:ilvl w:val="0"/>
          <w:numId w:val="4"/>
        </w:numPr>
        <w:spacing w:after="0" w:line="240" w:lineRule="auto"/>
        <w:textAlignment w:val="bottom"/>
        <w:rPr>
          <w:rFonts w:ascii="Arial" w:eastAsia="Times New Roman" w:hAnsi="Arial" w:cs="Arial"/>
          <w:color w:val="222222"/>
          <w:kern w:val="0"/>
          <w:sz w:val="24"/>
          <w:szCs w:val="24"/>
          <w:lang w:eastAsia="en-GB"/>
          <w14:ligatures w14:val="none"/>
        </w:rPr>
      </w:pPr>
      <w:r w:rsidRPr="0084021F">
        <w:rPr>
          <w:rFonts w:ascii="Arial" w:eastAsia="Times New Roman" w:hAnsi="Arial" w:cs="Arial"/>
          <w:color w:val="222222"/>
          <w:kern w:val="0"/>
          <w:sz w:val="24"/>
          <w:szCs w:val="24"/>
          <w:lang w:eastAsia="en-GB"/>
          <w14:ligatures w14:val="none"/>
        </w:rPr>
        <w:t>APIs and consoles for infrastructure management</w:t>
      </w:r>
    </w:p>
    <w:p w14:paraId="54FAF8A2" w14:textId="77777777" w:rsidR="0084021F" w:rsidRPr="0084021F" w:rsidRDefault="0084021F" w:rsidP="0084021F">
      <w:pPr>
        <w:spacing w:after="0" w:line="240" w:lineRule="auto"/>
        <w:textAlignment w:val="bottom"/>
        <w:rPr>
          <w:rFonts w:ascii="Arial" w:eastAsia="Times New Roman" w:hAnsi="Arial" w:cs="Arial"/>
          <w:color w:val="222222"/>
          <w:kern w:val="0"/>
          <w:sz w:val="24"/>
          <w:szCs w:val="24"/>
          <w:lang w:eastAsia="en-GB"/>
          <w14:ligatures w14:val="none"/>
        </w:rPr>
      </w:pPr>
    </w:p>
    <w:p w14:paraId="3B214701" w14:textId="77018EBC" w:rsidR="0084021F" w:rsidRPr="0084021F" w:rsidRDefault="0084021F" w:rsidP="0084021F">
      <w:pPr>
        <w:pStyle w:val="ListParagraph"/>
        <w:numPr>
          <w:ilvl w:val="0"/>
          <w:numId w:val="4"/>
        </w:numPr>
        <w:spacing w:after="0" w:line="240" w:lineRule="auto"/>
        <w:textAlignment w:val="bottom"/>
        <w:rPr>
          <w:rFonts w:ascii="Arial" w:eastAsia="Times New Roman" w:hAnsi="Arial" w:cs="Arial"/>
          <w:color w:val="222222"/>
          <w:kern w:val="0"/>
          <w:sz w:val="24"/>
          <w:szCs w:val="24"/>
          <w:lang w:eastAsia="en-GB"/>
          <w14:ligatures w14:val="none"/>
        </w:rPr>
      </w:pPr>
      <w:r w:rsidRPr="0084021F">
        <w:rPr>
          <w:rFonts w:ascii="Arial" w:eastAsia="Times New Roman" w:hAnsi="Arial" w:cs="Arial"/>
          <w:color w:val="222222"/>
          <w:kern w:val="0"/>
          <w:sz w:val="24"/>
          <w:szCs w:val="24"/>
          <w:lang w:eastAsia="en-GB"/>
          <w14:ligatures w14:val="none"/>
        </w:rPr>
        <w:t>Logging into cloud-based virtual machines via SSH or RDP</w:t>
      </w:r>
    </w:p>
    <w:p w14:paraId="06ADB746" w14:textId="77777777" w:rsidR="0084021F" w:rsidRPr="0084021F" w:rsidRDefault="0084021F" w:rsidP="0084021F">
      <w:pPr>
        <w:spacing w:after="0" w:line="240" w:lineRule="auto"/>
        <w:textAlignment w:val="bottom"/>
        <w:rPr>
          <w:rFonts w:ascii="Arial" w:eastAsia="Times New Roman" w:hAnsi="Arial" w:cs="Arial"/>
          <w:color w:val="222222"/>
          <w:kern w:val="0"/>
          <w:sz w:val="24"/>
          <w:szCs w:val="24"/>
          <w:lang w:eastAsia="en-GB"/>
          <w14:ligatures w14:val="none"/>
        </w:rPr>
      </w:pPr>
    </w:p>
    <w:p w14:paraId="2C7BEF23" w14:textId="1DB655AD" w:rsidR="00DC2C3D" w:rsidRPr="0084021F" w:rsidRDefault="0084021F" w:rsidP="0084021F">
      <w:pPr>
        <w:pStyle w:val="ListParagraph"/>
        <w:numPr>
          <w:ilvl w:val="0"/>
          <w:numId w:val="4"/>
        </w:numPr>
        <w:spacing w:after="0" w:line="240" w:lineRule="auto"/>
        <w:textAlignment w:val="bottom"/>
        <w:rPr>
          <w:rFonts w:ascii="Arial" w:eastAsia="Times New Roman" w:hAnsi="Arial" w:cs="Arial"/>
          <w:color w:val="222222"/>
          <w:kern w:val="0"/>
          <w:sz w:val="24"/>
          <w:szCs w:val="24"/>
          <w:lang w:eastAsia="en-GB"/>
          <w14:ligatures w14:val="none"/>
        </w:rPr>
      </w:pPr>
      <w:r w:rsidRPr="0084021F">
        <w:rPr>
          <w:rFonts w:ascii="Arial" w:eastAsia="Times New Roman" w:hAnsi="Arial" w:cs="Arial"/>
          <w:color w:val="222222"/>
          <w:kern w:val="0"/>
          <w:sz w:val="24"/>
          <w:szCs w:val="24"/>
          <w:lang w:eastAsia="en-GB"/>
          <w14:ligatures w14:val="none"/>
        </w:rPr>
        <w:t xml:space="preserve">Database access or read/write access to sensitive data </w:t>
      </w:r>
      <w:proofErr w:type="gramStart"/>
      <w:r w:rsidRPr="0084021F">
        <w:rPr>
          <w:rFonts w:ascii="Arial" w:eastAsia="Times New Roman" w:hAnsi="Arial" w:cs="Arial"/>
          <w:color w:val="222222"/>
          <w:kern w:val="0"/>
          <w:sz w:val="24"/>
          <w:szCs w:val="24"/>
          <w:lang w:eastAsia="en-GB"/>
          <w14:ligatures w14:val="none"/>
        </w:rPr>
        <w:t>stores</w:t>
      </w:r>
      <w:proofErr w:type="gramEnd"/>
      <w:r w:rsidR="00DC2C3D" w:rsidRPr="0084021F">
        <w:rPr>
          <w:rFonts w:ascii="Arial" w:eastAsia="Times New Roman" w:hAnsi="Arial" w:cs="Arial"/>
          <w:color w:val="222222"/>
          <w:kern w:val="0"/>
          <w:sz w:val="24"/>
          <w:szCs w:val="24"/>
          <w:lang w:eastAsia="en-GB"/>
          <w14:ligatures w14:val="none"/>
        </w:rPr>
        <w:t> </w:t>
      </w:r>
    </w:p>
    <w:p w14:paraId="2991E76F" w14:textId="5F1C2956" w:rsidR="00DC2C3D" w:rsidRPr="0084021F" w:rsidRDefault="00DC2C3D" w:rsidP="0084021F">
      <w:pPr>
        <w:pStyle w:val="ListParagraph"/>
        <w:spacing w:after="0" w:line="240" w:lineRule="auto"/>
        <w:textAlignment w:val="bottom"/>
        <w:rPr>
          <w:rFonts w:ascii="Arial" w:eastAsia="Times New Roman" w:hAnsi="Arial" w:cs="Arial"/>
          <w:color w:val="222222"/>
          <w:kern w:val="0"/>
          <w:sz w:val="24"/>
          <w:szCs w:val="24"/>
          <w:lang w:eastAsia="en-GB"/>
          <w14:ligatures w14:val="none"/>
        </w:rPr>
      </w:pPr>
      <w:r w:rsidRPr="0084021F">
        <w:rPr>
          <w:rFonts w:ascii="Arial" w:eastAsia="Times New Roman" w:hAnsi="Arial" w:cs="Arial"/>
          <w:color w:val="222222"/>
          <w:kern w:val="0"/>
          <w:sz w:val="24"/>
          <w:szCs w:val="24"/>
          <w:lang w:eastAsia="en-GB"/>
          <w14:ligatures w14:val="none"/>
        </w:rPr>
        <w:t xml:space="preserve">Azure Active Directory and AWS Identity and Access Management (IAM) allow granular policies to enforce MFA conditional access based on defined </w:t>
      </w:r>
      <w:proofErr w:type="gramStart"/>
      <w:r w:rsidRPr="0084021F">
        <w:rPr>
          <w:rFonts w:ascii="Arial" w:eastAsia="Times New Roman" w:hAnsi="Arial" w:cs="Arial"/>
          <w:color w:val="222222"/>
          <w:kern w:val="0"/>
          <w:sz w:val="24"/>
          <w:szCs w:val="24"/>
          <w:lang w:eastAsia="en-GB"/>
          <w14:ligatures w14:val="none"/>
        </w:rPr>
        <w:t>criteria</w:t>
      </w:r>
      <w:r w:rsidR="00BF4674" w:rsidRPr="0084021F">
        <w:rPr>
          <w:rFonts w:ascii="Arial" w:eastAsia="Times New Roman" w:hAnsi="Arial" w:cs="Arial"/>
          <w:color w:val="222222"/>
          <w:kern w:val="0"/>
          <w:sz w:val="24"/>
          <w:szCs w:val="24"/>
          <w:lang w:eastAsia="en-GB"/>
          <w14:ligatures w14:val="none"/>
        </w:rPr>
        <w:t>[</w:t>
      </w:r>
      <w:proofErr w:type="gramEnd"/>
      <w:r w:rsidR="00BF4674" w:rsidRPr="0084021F">
        <w:rPr>
          <w:rFonts w:ascii="Arial" w:eastAsia="Times New Roman" w:hAnsi="Arial" w:cs="Arial"/>
          <w:color w:val="222222"/>
          <w:kern w:val="0"/>
          <w:sz w:val="24"/>
          <w:szCs w:val="24"/>
          <w:lang w:eastAsia="en-GB"/>
          <w14:ligatures w14:val="none"/>
        </w:rPr>
        <w:t>8]</w:t>
      </w:r>
      <w:r w:rsidRPr="0084021F">
        <w:rPr>
          <w:rFonts w:ascii="Arial" w:eastAsia="Times New Roman" w:hAnsi="Arial" w:cs="Arial"/>
          <w:color w:val="222222"/>
          <w:kern w:val="0"/>
          <w:sz w:val="24"/>
          <w:szCs w:val="24"/>
          <w:lang w:eastAsia="en-GB"/>
          <w14:ligatures w14:val="none"/>
        </w:rPr>
        <w:t>.</w:t>
      </w:r>
    </w:p>
    <w:p w14:paraId="0B03B531" w14:textId="77777777" w:rsidR="00D14487" w:rsidRDefault="00D14487" w:rsidP="00D14487">
      <w:pPr>
        <w:keepNext/>
        <w:spacing w:after="0" w:line="240" w:lineRule="auto"/>
        <w:textAlignment w:val="bottom"/>
      </w:pPr>
      <w:r w:rsidRPr="00D14487">
        <w:rPr>
          <w:rFonts w:ascii="Arial" w:eastAsia="Times New Roman" w:hAnsi="Arial" w:cs="Arial"/>
          <w:color w:val="222222"/>
          <w:kern w:val="0"/>
          <w:sz w:val="24"/>
          <w:szCs w:val="24"/>
          <w:lang w:eastAsia="en-GB"/>
          <w14:ligatures w14:val="none"/>
        </w:rPr>
        <w:lastRenderedPageBreak/>
        <w:drawing>
          <wp:inline distT="0" distB="0" distL="0" distR="0" wp14:anchorId="26D3888D" wp14:editId="2FEFFFF2">
            <wp:extent cx="5731510" cy="4270375"/>
            <wp:effectExtent l="0" t="0" r="2540" b="0"/>
            <wp:docPr id="2022267798" name="Picture 1" descr="A diagram of a work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67798" name="Picture 1" descr="A diagram of a workflow&#10;&#10;Description automatically generated"/>
                    <pic:cNvPicPr/>
                  </pic:nvPicPr>
                  <pic:blipFill>
                    <a:blip r:embed="rId12"/>
                    <a:stretch>
                      <a:fillRect/>
                    </a:stretch>
                  </pic:blipFill>
                  <pic:spPr>
                    <a:xfrm>
                      <a:off x="0" y="0"/>
                      <a:ext cx="5731510" cy="4270375"/>
                    </a:xfrm>
                    <a:prstGeom prst="rect">
                      <a:avLst/>
                    </a:prstGeom>
                  </pic:spPr>
                </pic:pic>
              </a:graphicData>
            </a:graphic>
          </wp:inline>
        </w:drawing>
      </w:r>
    </w:p>
    <w:p w14:paraId="5D685F5F" w14:textId="57C5B7A5" w:rsidR="00DC2C3D" w:rsidRDefault="00D14487" w:rsidP="00D14487">
      <w:pPr>
        <w:pStyle w:val="Caption"/>
        <w:rPr>
          <w:rFonts w:ascii="Arial" w:eastAsia="Times New Roman" w:hAnsi="Arial" w:cs="Arial"/>
          <w:color w:val="222222"/>
          <w:kern w:val="0"/>
          <w:sz w:val="24"/>
          <w:szCs w:val="24"/>
          <w:lang w:eastAsia="en-GB"/>
          <w14:ligatures w14:val="none"/>
        </w:rPr>
      </w:pPr>
      <w:bookmarkStart w:id="19" w:name="_Toc152707341"/>
      <w:r>
        <w:t xml:space="preserve">Figure </w:t>
      </w:r>
      <w:r>
        <w:fldChar w:fldCharType="begin"/>
      </w:r>
      <w:r>
        <w:instrText xml:space="preserve"> SEQ Figure \* ARABIC </w:instrText>
      </w:r>
      <w:r>
        <w:fldChar w:fldCharType="separate"/>
      </w:r>
      <w:r>
        <w:rPr>
          <w:noProof/>
        </w:rPr>
        <w:t>4</w:t>
      </w:r>
      <w:r>
        <w:fldChar w:fldCharType="end"/>
      </w:r>
      <w:r>
        <w:t xml:space="preserve"> MFA</w:t>
      </w:r>
      <w:bookmarkEnd w:id="19"/>
    </w:p>
    <w:p w14:paraId="5918A842" w14:textId="77777777" w:rsidR="00D14487" w:rsidRDefault="00D14487"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0EBCAB89" w14:textId="77777777" w:rsidR="009C0301" w:rsidRPr="00DC2C3D" w:rsidRDefault="009C0301"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3EB28A39" w14:textId="0688B254" w:rsidR="00DC2C3D" w:rsidRPr="00681F22" w:rsidRDefault="00DC2C3D" w:rsidP="00681F22">
      <w:pPr>
        <w:pStyle w:val="Heading2"/>
        <w:rPr>
          <w:sz w:val="28"/>
          <w:szCs w:val="28"/>
        </w:rPr>
      </w:pPr>
      <w:bookmarkStart w:id="20" w:name="_Toc152707442"/>
      <w:r w:rsidRPr="00681F22">
        <w:rPr>
          <w:sz w:val="28"/>
          <w:szCs w:val="28"/>
        </w:rPr>
        <w:t>Least-Privilege Access</w:t>
      </w:r>
      <w:bookmarkEnd w:id="20"/>
    </w:p>
    <w:p w14:paraId="626D7A55" w14:textId="190AF4D5"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xml:space="preserve">Overly permissive permissions open doors for attackers to do more damage by exploiting compromised credentials. Least privilege access means only granting the bare minimum permissions needed for a user to perform their specific </w:t>
      </w:r>
      <w:proofErr w:type="gramStart"/>
      <w:r w:rsidRPr="00DC2C3D">
        <w:rPr>
          <w:rFonts w:ascii="Arial" w:eastAsia="Times New Roman" w:hAnsi="Arial" w:cs="Arial"/>
          <w:color w:val="222222"/>
          <w:kern w:val="0"/>
          <w:sz w:val="24"/>
          <w:szCs w:val="24"/>
          <w:lang w:eastAsia="en-GB"/>
          <w14:ligatures w14:val="none"/>
        </w:rPr>
        <w:t>role</w:t>
      </w:r>
      <w:r w:rsidR="00BF4674">
        <w:rPr>
          <w:rFonts w:ascii="Arial" w:eastAsia="Times New Roman" w:hAnsi="Arial" w:cs="Arial"/>
          <w:color w:val="222222"/>
          <w:kern w:val="0"/>
          <w:sz w:val="24"/>
          <w:szCs w:val="24"/>
          <w:lang w:eastAsia="en-GB"/>
          <w14:ligatures w14:val="none"/>
        </w:rPr>
        <w:t>[</w:t>
      </w:r>
      <w:proofErr w:type="gramEnd"/>
      <w:r w:rsidR="00BF4674">
        <w:rPr>
          <w:rFonts w:ascii="Arial" w:eastAsia="Times New Roman" w:hAnsi="Arial" w:cs="Arial"/>
          <w:color w:val="222222"/>
          <w:kern w:val="0"/>
          <w:sz w:val="24"/>
          <w:szCs w:val="24"/>
          <w:lang w:eastAsia="en-GB"/>
          <w14:ligatures w14:val="none"/>
        </w:rPr>
        <w:t>9]</w:t>
      </w:r>
      <w:r w:rsidRPr="00DC2C3D">
        <w:rPr>
          <w:rFonts w:ascii="Arial" w:eastAsia="Times New Roman" w:hAnsi="Arial" w:cs="Arial"/>
          <w:color w:val="222222"/>
          <w:kern w:val="0"/>
          <w:sz w:val="24"/>
          <w:szCs w:val="24"/>
          <w:lang w:eastAsia="en-GB"/>
          <w14:ligatures w14:val="none"/>
        </w:rPr>
        <w:t>.</w:t>
      </w:r>
    </w:p>
    <w:p w14:paraId="1CFAEF9D"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52CCAFBE" w14:textId="77777777" w:rsidR="002858DC" w:rsidRPr="002858DC" w:rsidRDefault="002858DC" w:rsidP="002858DC">
      <w:pPr>
        <w:spacing w:after="0" w:line="240" w:lineRule="auto"/>
        <w:textAlignment w:val="bottom"/>
        <w:rPr>
          <w:rFonts w:ascii="Arial" w:eastAsia="Times New Roman" w:hAnsi="Arial" w:cs="Arial"/>
          <w:color w:val="222222"/>
          <w:kern w:val="0"/>
          <w:sz w:val="24"/>
          <w:szCs w:val="24"/>
          <w:lang w:eastAsia="en-GB"/>
          <w14:ligatures w14:val="none"/>
        </w:rPr>
      </w:pPr>
      <w:r w:rsidRPr="002858DC">
        <w:rPr>
          <w:rFonts w:ascii="Arial" w:eastAsia="Times New Roman" w:hAnsi="Arial" w:cs="Arial"/>
          <w:color w:val="222222"/>
          <w:kern w:val="0"/>
          <w:sz w:val="24"/>
          <w:szCs w:val="24"/>
          <w:lang w:eastAsia="en-GB"/>
          <w14:ligatures w14:val="none"/>
        </w:rPr>
        <w:t>You can, for example, delegate access to engineers based on their DevOps team, rather than making everyone an administrator. AWS IAM policies and Azure RBAC policies facilitate this.</w:t>
      </w:r>
    </w:p>
    <w:p w14:paraId="4EB5DD96" w14:textId="77777777" w:rsidR="002858DC" w:rsidRDefault="002858DC" w:rsidP="002858DC">
      <w:pPr>
        <w:spacing w:after="0" w:line="240" w:lineRule="auto"/>
        <w:textAlignment w:val="bottom"/>
        <w:rPr>
          <w:rFonts w:ascii="Arial" w:eastAsia="Times New Roman" w:hAnsi="Arial" w:cs="Arial"/>
          <w:color w:val="222222"/>
          <w:kern w:val="0"/>
          <w:sz w:val="24"/>
          <w:szCs w:val="24"/>
          <w:lang w:eastAsia="en-GB"/>
          <w14:ligatures w14:val="none"/>
        </w:rPr>
      </w:pPr>
    </w:p>
    <w:p w14:paraId="58D97B52" w14:textId="650367E6" w:rsidR="00723735" w:rsidRDefault="002858DC" w:rsidP="002858DC">
      <w:pPr>
        <w:spacing w:after="0" w:line="240" w:lineRule="auto"/>
        <w:textAlignment w:val="bottom"/>
        <w:rPr>
          <w:rFonts w:ascii="Arial" w:eastAsia="Times New Roman" w:hAnsi="Arial" w:cs="Arial"/>
          <w:color w:val="222222"/>
          <w:kern w:val="0"/>
          <w:sz w:val="24"/>
          <w:szCs w:val="24"/>
          <w:lang w:eastAsia="en-GB"/>
          <w14:ligatures w14:val="none"/>
        </w:rPr>
      </w:pPr>
      <w:r w:rsidRPr="002858DC">
        <w:rPr>
          <w:rFonts w:ascii="Arial" w:eastAsia="Times New Roman" w:hAnsi="Arial" w:cs="Arial"/>
          <w:color w:val="222222"/>
          <w:kern w:val="0"/>
          <w:sz w:val="24"/>
          <w:szCs w:val="24"/>
          <w:lang w:eastAsia="en-GB"/>
          <w14:ligatures w14:val="none"/>
        </w:rPr>
        <w:t xml:space="preserve">Enhanced privileges are granted just-in-time as needed by legitimate </w:t>
      </w:r>
      <w:proofErr w:type="gramStart"/>
      <w:r w:rsidRPr="002858DC">
        <w:rPr>
          <w:rFonts w:ascii="Arial" w:eastAsia="Times New Roman" w:hAnsi="Arial" w:cs="Arial"/>
          <w:color w:val="222222"/>
          <w:kern w:val="0"/>
          <w:sz w:val="24"/>
          <w:szCs w:val="24"/>
          <w:lang w:eastAsia="en-GB"/>
          <w14:ligatures w14:val="none"/>
        </w:rPr>
        <w:t>users,</w:t>
      </w:r>
      <w:proofErr w:type="gramEnd"/>
      <w:r w:rsidRPr="002858DC">
        <w:rPr>
          <w:rFonts w:ascii="Arial" w:eastAsia="Times New Roman" w:hAnsi="Arial" w:cs="Arial"/>
          <w:color w:val="222222"/>
          <w:kern w:val="0"/>
          <w:sz w:val="24"/>
          <w:szCs w:val="24"/>
          <w:lang w:eastAsia="en-GB"/>
          <w14:ligatures w14:val="none"/>
        </w:rPr>
        <w:t xml:space="preserve"> revocation occurs as soon as privileged operations are complete. </w:t>
      </w:r>
    </w:p>
    <w:p w14:paraId="34222D52" w14:textId="77777777" w:rsidR="00D14487" w:rsidRDefault="00D14487" w:rsidP="00D14487">
      <w:pPr>
        <w:keepNext/>
        <w:spacing w:after="0" w:line="240" w:lineRule="auto"/>
        <w:textAlignment w:val="bottom"/>
      </w:pPr>
      <w:r w:rsidRPr="00D14487">
        <w:rPr>
          <w:rFonts w:ascii="Arial" w:eastAsia="Times New Roman" w:hAnsi="Arial" w:cs="Arial"/>
          <w:color w:val="222222"/>
          <w:kern w:val="0"/>
          <w:sz w:val="24"/>
          <w:szCs w:val="24"/>
          <w:lang w:eastAsia="en-GB"/>
          <w14:ligatures w14:val="none"/>
        </w:rPr>
        <w:lastRenderedPageBreak/>
        <w:drawing>
          <wp:inline distT="0" distB="0" distL="0" distR="0" wp14:anchorId="2B935FAD" wp14:editId="1D318851">
            <wp:extent cx="5731510" cy="3354705"/>
            <wp:effectExtent l="0" t="0" r="2540" b="0"/>
            <wp:docPr id="47728462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284620" name="Picture 1" descr="A diagram of a diagram&#10;&#10;Description automatically generated"/>
                    <pic:cNvPicPr/>
                  </pic:nvPicPr>
                  <pic:blipFill>
                    <a:blip r:embed="rId13"/>
                    <a:stretch>
                      <a:fillRect/>
                    </a:stretch>
                  </pic:blipFill>
                  <pic:spPr>
                    <a:xfrm>
                      <a:off x="0" y="0"/>
                      <a:ext cx="5731510" cy="3354705"/>
                    </a:xfrm>
                    <a:prstGeom prst="rect">
                      <a:avLst/>
                    </a:prstGeom>
                  </pic:spPr>
                </pic:pic>
              </a:graphicData>
            </a:graphic>
          </wp:inline>
        </w:drawing>
      </w:r>
    </w:p>
    <w:p w14:paraId="1FF79B37" w14:textId="73710C33" w:rsidR="00D14487" w:rsidRDefault="00D14487" w:rsidP="00D14487">
      <w:pPr>
        <w:pStyle w:val="Caption"/>
        <w:rPr>
          <w:rFonts w:ascii="Arial" w:eastAsia="Times New Roman" w:hAnsi="Arial" w:cs="Arial"/>
          <w:color w:val="222222"/>
          <w:kern w:val="0"/>
          <w:sz w:val="24"/>
          <w:szCs w:val="24"/>
          <w:lang w:eastAsia="en-GB"/>
          <w14:ligatures w14:val="none"/>
        </w:rPr>
      </w:pPr>
      <w:bookmarkStart w:id="21" w:name="_Toc152707342"/>
      <w:r>
        <w:t xml:space="preserve">Figure </w:t>
      </w:r>
      <w:r>
        <w:fldChar w:fldCharType="begin"/>
      </w:r>
      <w:r>
        <w:instrText xml:space="preserve"> SEQ Figure \* ARABIC </w:instrText>
      </w:r>
      <w:r>
        <w:fldChar w:fldCharType="separate"/>
      </w:r>
      <w:r>
        <w:rPr>
          <w:noProof/>
        </w:rPr>
        <w:t>5</w:t>
      </w:r>
      <w:r>
        <w:fldChar w:fldCharType="end"/>
      </w:r>
      <w:r>
        <w:t xml:space="preserve"> LPA</w:t>
      </w:r>
      <w:bookmarkEnd w:id="21"/>
    </w:p>
    <w:p w14:paraId="6B8657B8" w14:textId="77777777" w:rsidR="002858DC" w:rsidRDefault="002858DC" w:rsidP="002858DC">
      <w:pPr>
        <w:spacing w:after="0" w:line="240" w:lineRule="auto"/>
        <w:textAlignment w:val="bottom"/>
        <w:rPr>
          <w:rFonts w:ascii="Arial" w:eastAsia="Times New Roman" w:hAnsi="Arial" w:cs="Arial"/>
          <w:color w:val="222222"/>
          <w:kern w:val="0"/>
          <w:sz w:val="24"/>
          <w:szCs w:val="24"/>
          <w:lang w:eastAsia="en-GB"/>
          <w14:ligatures w14:val="none"/>
        </w:rPr>
      </w:pPr>
    </w:p>
    <w:p w14:paraId="2AD046BD" w14:textId="77777777" w:rsidR="002858DC" w:rsidRDefault="002858DC" w:rsidP="002858DC">
      <w:pPr>
        <w:spacing w:after="0" w:line="240" w:lineRule="auto"/>
        <w:textAlignment w:val="bottom"/>
        <w:rPr>
          <w:rFonts w:ascii="Arial" w:eastAsia="Times New Roman" w:hAnsi="Arial" w:cs="Arial"/>
          <w:color w:val="222222"/>
          <w:kern w:val="0"/>
          <w:sz w:val="24"/>
          <w:szCs w:val="24"/>
          <w:lang w:eastAsia="en-GB"/>
          <w14:ligatures w14:val="none"/>
        </w:rPr>
      </w:pPr>
    </w:p>
    <w:p w14:paraId="0205B787" w14:textId="77777777" w:rsidR="002858DC" w:rsidRDefault="002858DC" w:rsidP="002858DC">
      <w:pPr>
        <w:spacing w:after="0" w:line="240" w:lineRule="auto"/>
        <w:textAlignment w:val="bottom"/>
        <w:rPr>
          <w:rFonts w:ascii="Arial" w:eastAsia="Times New Roman" w:hAnsi="Arial" w:cs="Arial"/>
          <w:color w:val="222222"/>
          <w:kern w:val="0"/>
          <w:sz w:val="24"/>
          <w:szCs w:val="24"/>
          <w:lang w:eastAsia="en-GB"/>
          <w14:ligatures w14:val="none"/>
        </w:rPr>
      </w:pPr>
    </w:p>
    <w:p w14:paraId="499DFFAE" w14:textId="77777777" w:rsidR="002858DC" w:rsidRPr="00DC2C3D" w:rsidRDefault="002858DC" w:rsidP="002858DC">
      <w:pPr>
        <w:spacing w:after="0" w:line="240" w:lineRule="auto"/>
        <w:textAlignment w:val="bottom"/>
        <w:rPr>
          <w:rFonts w:ascii="Arial" w:eastAsia="Times New Roman" w:hAnsi="Arial" w:cs="Arial"/>
          <w:color w:val="222222"/>
          <w:kern w:val="0"/>
          <w:sz w:val="24"/>
          <w:szCs w:val="24"/>
          <w:lang w:eastAsia="en-GB"/>
          <w14:ligatures w14:val="none"/>
        </w:rPr>
      </w:pPr>
    </w:p>
    <w:p w14:paraId="5E5C92BD" w14:textId="77777777" w:rsidR="00DC2C3D" w:rsidRPr="00681F22" w:rsidRDefault="00DC2C3D" w:rsidP="00681F22">
      <w:pPr>
        <w:pStyle w:val="Heading2"/>
        <w:rPr>
          <w:sz w:val="28"/>
          <w:szCs w:val="28"/>
        </w:rPr>
      </w:pPr>
      <w:bookmarkStart w:id="22" w:name="_Hlk152705896"/>
      <w:bookmarkStart w:id="23" w:name="_Toc152707443"/>
      <w:r w:rsidRPr="00681F22">
        <w:rPr>
          <w:sz w:val="28"/>
          <w:szCs w:val="28"/>
        </w:rPr>
        <w:t>Network Security Groups</w:t>
      </w:r>
      <w:bookmarkEnd w:id="23"/>
    </w:p>
    <w:bookmarkEnd w:id="22"/>
    <w:p w14:paraId="2076506D" w14:textId="77777777"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2B495A34" w14:textId="77777777" w:rsidR="002858DC" w:rsidRDefault="002858DC" w:rsidP="00DC2C3D">
      <w:pPr>
        <w:spacing w:after="0" w:line="240" w:lineRule="auto"/>
        <w:textAlignment w:val="bottom"/>
        <w:rPr>
          <w:rFonts w:ascii="Arial" w:eastAsia="Times New Roman" w:hAnsi="Arial" w:cs="Arial"/>
          <w:color w:val="222222"/>
          <w:kern w:val="0"/>
          <w:sz w:val="24"/>
          <w:szCs w:val="24"/>
          <w:lang w:eastAsia="en-GB"/>
          <w14:ligatures w14:val="none"/>
        </w:rPr>
      </w:pPr>
      <w:r w:rsidRPr="002858DC">
        <w:rPr>
          <w:rFonts w:ascii="Arial" w:eastAsia="Times New Roman" w:hAnsi="Arial" w:cs="Arial"/>
          <w:color w:val="222222"/>
          <w:kern w:val="0"/>
          <w:sz w:val="24"/>
          <w:szCs w:val="24"/>
          <w:lang w:eastAsia="en-GB"/>
          <w14:ligatures w14:val="none"/>
        </w:rPr>
        <w:t xml:space="preserve">At the subnet and NIC level, NSGs have rules that control inbound &amp; outbound communication. Cloud networks can deploy default deny policies that implicitly block all traffic first, then explicitly open the required ports and IP </w:t>
      </w:r>
      <w:proofErr w:type="gramStart"/>
      <w:r w:rsidRPr="002858DC">
        <w:rPr>
          <w:rFonts w:ascii="Arial" w:eastAsia="Times New Roman" w:hAnsi="Arial" w:cs="Arial"/>
          <w:color w:val="222222"/>
          <w:kern w:val="0"/>
          <w:sz w:val="24"/>
          <w:szCs w:val="24"/>
          <w:lang w:eastAsia="en-GB"/>
          <w14:ligatures w14:val="none"/>
        </w:rPr>
        <w:t>addresses[</w:t>
      </w:r>
      <w:proofErr w:type="gramEnd"/>
      <w:r w:rsidRPr="002858DC">
        <w:rPr>
          <w:rFonts w:ascii="Arial" w:eastAsia="Times New Roman" w:hAnsi="Arial" w:cs="Arial"/>
          <w:color w:val="222222"/>
          <w:kern w:val="0"/>
          <w:sz w:val="24"/>
          <w:szCs w:val="24"/>
          <w:lang w:eastAsia="en-GB"/>
          <w14:ligatures w14:val="none"/>
        </w:rPr>
        <w:t>10].</w:t>
      </w:r>
    </w:p>
    <w:p w14:paraId="4D8CF58B" w14:textId="48C0E621" w:rsidR="00DC2C3D" w:rsidRPr="00DC2C3D" w:rsidRDefault="00DC2C3D" w:rsidP="00DC2C3D">
      <w:pPr>
        <w:spacing w:after="0" w:line="240" w:lineRule="auto"/>
        <w:textAlignment w:val="bottom"/>
        <w:rPr>
          <w:rFonts w:ascii="Arial" w:eastAsia="Times New Roman" w:hAnsi="Arial" w:cs="Arial"/>
          <w:color w:val="222222"/>
          <w:kern w:val="0"/>
          <w:sz w:val="24"/>
          <w:szCs w:val="24"/>
          <w:lang w:eastAsia="en-GB"/>
          <w14:ligatures w14:val="none"/>
        </w:rPr>
      </w:pPr>
      <w:r w:rsidRPr="00DC2C3D">
        <w:rPr>
          <w:rFonts w:ascii="Arial" w:eastAsia="Times New Roman" w:hAnsi="Arial" w:cs="Arial"/>
          <w:color w:val="222222"/>
          <w:kern w:val="0"/>
          <w:sz w:val="24"/>
          <w:szCs w:val="24"/>
          <w:lang w:eastAsia="en-GB"/>
          <w14:ligatures w14:val="none"/>
        </w:rPr>
        <w:t> </w:t>
      </w:r>
    </w:p>
    <w:p w14:paraId="7AA8A836" w14:textId="117C4E60" w:rsidR="002858DC" w:rsidRPr="002858DC" w:rsidRDefault="002858DC" w:rsidP="002858DC">
      <w:pPr>
        <w:rPr>
          <w:rFonts w:ascii="Arial" w:eastAsia="Times New Roman" w:hAnsi="Arial" w:cs="Arial"/>
          <w:color w:val="222222"/>
          <w:kern w:val="0"/>
          <w:sz w:val="24"/>
          <w:szCs w:val="24"/>
          <w:lang w:eastAsia="en-GB"/>
          <w14:ligatures w14:val="none"/>
        </w:rPr>
      </w:pPr>
      <w:r w:rsidRPr="002858DC">
        <w:rPr>
          <w:rFonts w:ascii="Arial" w:eastAsia="Times New Roman" w:hAnsi="Arial" w:cs="Arial"/>
          <w:color w:val="222222"/>
          <w:kern w:val="0"/>
          <w:sz w:val="24"/>
          <w:szCs w:val="24"/>
          <w:lang w:eastAsia="en-GB"/>
          <w14:ligatures w14:val="none"/>
        </w:rPr>
        <w:t>For example, ports 80/443 on the front-end web layer may be exposed but restricted to the IP address of a cloud load balancer. Databases determine exposure using service endpoints or private links.</w:t>
      </w:r>
    </w:p>
    <w:p w14:paraId="334A2717" w14:textId="77777777" w:rsidR="002858DC" w:rsidRPr="002858DC" w:rsidRDefault="002858DC" w:rsidP="002858DC">
      <w:pPr>
        <w:rPr>
          <w:rFonts w:ascii="Arial" w:eastAsia="Times New Roman" w:hAnsi="Arial" w:cs="Arial"/>
          <w:color w:val="222222"/>
          <w:kern w:val="0"/>
          <w:sz w:val="24"/>
          <w:szCs w:val="24"/>
          <w:lang w:eastAsia="en-GB"/>
          <w14:ligatures w14:val="none"/>
        </w:rPr>
      </w:pPr>
      <w:proofErr w:type="gramStart"/>
      <w:r w:rsidRPr="002858DC">
        <w:rPr>
          <w:rFonts w:ascii="Arial" w:eastAsia="Times New Roman" w:hAnsi="Arial" w:cs="Arial"/>
          <w:color w:val="222222"/>
          <w:kern w:val="0"/>
          <w:sz w:val="24"/>
          <w:szCs w:val="24"/>
          <w:lang w:eastAsia="en-GB"/>
          <w14:ligatures w14:val="none"/>
        </w:rPr>
        <w:t>In the event that</w:t>
      </w:r>
      <w:proofErr w:type="gramEnd"/>
      <w:r w:rsidRPr="002858DC">
        <w:rPr>
          <w:rFonts w:ascii="Arial" w:eastAsia="Times New Roman" w:hAnsi="Arial" w:cs="Arial"/>
          <w:color w:val="222222"/>
          <w:kern w:val="0"/>
          <w:sz w:val="24"/>
          <w:szCs w:val="24"/>
          <w:lang w:eastAsia="en-GB"/>
          <w14:ligatures w14:val="none"/>
        </w:rPr>
        <w:t xml:space="preserve"> a foothold is established, network segmentation, micro-segmentation with containers, and private service connectivity prevent lateral attacker movement.</w:t>
      </w:r>
    </w:p>
    <w:p w14:paraId="064A17CE" w14:textId="77777777" w:rsidR="00D14487" w:rsidRDefault="00D14487" w:rsidP="00D14487">
      <w:pPr>
        <w:keepNext/>
      </w:pPr>
      <w:r>
        <w:rPr>
          <w:rFonts w:ascii="Arial" w:eastAsia="Times New Roman" w:hAnsi="Arial" w:cs="Arial"/>
          <w:noProof/>
          <w:color w:val="222222"/>
          <w:kern w:val="0"/>
          <w:sz w:val="24"/>
          <w:szCs w:val="24"/>
          <w:lang w:eastAsia="en-GB"/>
        </w:rPr>
        <w:lastRenderedPageBreak/>
        <w:drawing>
          <wp:inline distT="0" distB="0" distL="0" distR="0" wp14:anchorId="6F6BCBA2" wp14:editId="573C9B78">
            <wp:extent cx="4514850" cy="2457450"/>
            <wp:effectExtent l="0" t="0" r="0" b="0"/>
            <wp:docPr id="1696429941" name="Picture 5"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429941" name="Picture 5" descr="A diagram of a computer network&#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514850" cy="2457450"/>
                    </a:xfrm>
                    <a:prstGeom prst="rect">
                      <a:avLst/>
                    </a:prstGeom>
                  </pic:spPr>
                </pic:pic>
              </a:graphicData>
            </a:graphic>
          </wp:inline>
        </w:drawing>
      </w:r>
    </w:p>
    <w:p w14:paraId="3ECA606B" w14:textId="1BAD38F6" w:rsidR="002858DC" w:rsidRPr="002858DC" w:rsidRDefault="00D14487" w:rsidP="00D14487">
      <w:pPr>
        <w:pStyle w:val="Caption"/>
        <w:rPr>
          <w:rFonts w:ascii="Arial" w:eastAsia="Times New Roman" w:hAnsi="Arial" w:cs="Arial"/>
          <w:color w:val="222222"/>
          <w:kern w:val="0"/>
          <w:sz w:val="24"/>
          <w:szCs w:val="24"/>
          <w:lang w:eastAsia="en-GB"/>
          <w14:ligatures w14:val="none"/>
        </w:rPr>
      </w:pPr>
      <w:bookmarkStart w:id="24" w:name="_Toc152707343"/>
      <w:r>
        <w:t xml:space="preserve">Figure </w:t>
      </w:r>
      <w:r>
        <w:fldChar w:fldCharType="begin"/>
      </w:r>
      <w:r>
        <w:instrText xml:space="preserve"> SEQ Figure \* ARABIC </w:instrText>
      </w:r>
      <w:r>
        <w:fldChar w:fldCharType="separate"/>
      </w:r>
      <w:r>
        <w:rPr>
          <w:noProof/>
        </w:rPr>
        <w:t>6</w:t>
      </w:r>
      <w:r>
        <w:fldChar w:fldCharType="end"/>
      </w:r>
      <w:r>
        <w:t xml:space="preserve"> NSG</w:t>
      </w:r>
      <w:bookmarkEnd w:id="24"/>
    </w:p>
    <w:p w14:paraId="67332FA8" w14:textId="74E1B226" w:rsidR="00723735" w:rsidRDefault="002858DC" w:rsidP="002858DC">
      <w:pPr>
        <w:rPr>
          <w:rFonts w:ascii="Arial" w:eastAsia="Times New Roman" w:hAnsi="Arial" w:cs="Arial"/>
          <w:color w:val="222222"/>
          <w:kern w:val="0"/>
          <w:sz w:val="24"/>
          <w:szCs w:val="24"/>
          <w:lang w:eastAsia="en-GB"/>
          <w14:ligatures w14:val="none"/>
        </w:rPr>
      </w:pPr>
      <w:r w:rsidRPr="002858DC">
        <w:rPr>
          <w:rFonts w:ascii="Arial" w:eastAsia="Times New Roman" w:hAnsi="Arial" w:cs="Arial"/>
          <w:color w:val="222222"/>
          <w:kern w:val="0"/>
          <w:sz w:val="24"/>
          <w:szCs w:val="24"/>
          <w:lang w:eastAsia="en-GB"/>
          <w14:ligatures w14:val="none"/>
        </w:rPr>
        <w:t> </w:t>
      </w:r>
      <w:r w:rsidR="00723735">
        <w:rPr>
          <w:rFonts w:ascii="Arial" w:eastAsia="Times New Roman" w:hAnsi="Arial" w:cs="Arial"/>
          <w:color w:val="222222"/>
          <w:kern w:val="0"/>
          <w:sz w:val="24"/>
          <w:szCs w:val="24"/>
          <w:lang w:eastAsia="en-GB"/>
          <w14:ligatures w14:val="none"/>
        </w:rPr>
        <w:br w:type="page"/>
      </w:r>
    </w:p>
    <w:p w14:paraId="02FB4131" w14:textId="34A9D41A" w:rsidR="00BF60C0" w:rsidRDefault="00723735" w:rsidP="00723735">
      <w:pPr>
        <w:pStyle w:val="Heading1"/>
        <w:rPr>
          <w:rFonts w:eastAsia="Times New Roman"/>
          <w:lang w:eastAsia="en-GB"/>
        </w:rPr>
      </w:pPr>
      <w:bookmarkStart w:id="25" w:name="_Toc152707444"/>
      <w:r>
        <w:rPr>
          <w:rFonts w:eastAsia="Times New Roman"/>
          <w:lang w:eastAsia="en-GB"/>
        </w:rPr>
        <w:lastRenderedPageBreak/>
        <w:t>Conclusion</w:t>
      </w:r>
      <w:bookmarkEnd w:id="25"/>
    </w:p>
    <w:p w14:paraId="52B06135" w14:textId="77777777" w:rsidR="00723735" w:rsidRDefault="00723735" w:rsidP="00723735">
      <w:pPr>
        <w:rPr>
          <w:lang w:eastAsia="en-GB"/>
        </w:rPr>
      </w:pPr>
    </w:p>
    <w:p w14:paraId="77B86001" w14:textId="2C91B4F3" w:rsidR="00723735" w:rsidRPr="002858DC" w:rsidRDefault="00197FE1" w:rsidP="00723735">
      <w:pPr>
        <w:rPr>
          <w:sz w:val="24"/>
          <w:szCs w:val="24"/>
          <w:lang w:eastAsia="en-GB"/>
        </w:rPr>
      </w:pPr>
      <w:r w:rsidRPr="00197FE1">
        <w:rPr>
          <w:sz w:val="24"/>
          <w:szCs w:val="24"/>
          <w:lang w:eastAsia="en-GB"/>
        </w:rPr>
        <w:t>Optimising London Bikes' costs through a hybrid multi-cloud infrastructure across AWS and Azure is my recommendation</w:t>
      </w:r>
      <w:r w:rsidR="00723735" w:rsidRPr="002858DC">
        <w:rPr>
          <w:sz w:val="24"/>
          <w:szCs w:val="24"/>
          <w:lang w:eastAsia="en-GB"/>
        </w:rPr>
        <w:t>.</w:t>
      </w:r>
    </w:p>
    <w:p w14:paraId="7747F242" w14:textId="77777777" w:rsidR="00723735" w:rsidRPr="002858DC" w:rsidRDefault="00723735" w:rsidP="00723735">
      <w:pPr>
        <w:rPr>
          <w:sz w:val="24"/>
          <w:szCs w:val="24"/>
          <w:lang w:eastAsia="en-GB"/>
        </w:rPr>
      </w:pPr>
    </w:p>
    <w:p w14:paraId="19084147" w14:textId="77777777" w:rsidR="00197FE1" w:rsidRPr="00197FE1" w:rsidRDefault="00197FE1" w:rsidP="00197FE1">
      <w:pPr>
        <w:rPr>
          <w:sz w:val="24"/>
          <w:szCs w:val="24"/>
          <w:lang w:eastAsia="en-GB"/>
        </w:rPr>
      </w:pPr>
      <w:r w:rsidRPr="00197FE1">
        <w:rPr>
          <w:sz w:val="24"/>
          <w:szCs w:val="24"/>
          <w:lang w:eastAsia="en-GB"/>
        </w:rPr>
        <w:t>Recommendations and outcomes:</w:t>
      </w:r>
    </w:p>
    <w:p w14:paraId="38E64F4E" w14:textId="6CD788DE" w:rsidR="00197FE1" w:rsidRPr="00197FE1" w:rsidRDefault="00197FE1" w:rsidP="00197FE1">
      <w:pPr>
        <w:rPr>
          <w:sz w:val="24"/>
          <w:szCs w:val="24"/>
          <w:lang w:eastAsia="en-GB"/>
        </w:rPr>
      </w:pPr>
      <w:r w:rsidRPr="00197FE1">
        <w:rPr>
          <w:sz w:val="24"/>
          <w:szCs w:val="24"/>
          <w:lang w:eastAsia="en-GB"/>
        </w:rPr>
        <w:t>Eliminate vendor dependencies and maximize uptime with a multi-cloud model across AWS and Azure</w:t>
      </w:r>
    </w:p>
    <w:p w14:paraId="3BC0AE9E" w14:textId="23AAAE80" w:rsidR="00197FE1" w:rsidRPr="00197FE1" w:rsidRDefault="00197FE1" w:rsidP="00197FE1">
      <w:pPr>
        <w:rPr>
          <w:sz w:val="24"/>
          <w:szCs w:val="24"/>
          <w:lang w:eastAsia="en-GB"/>
        </w:rPr>
      </w:pPr>
      <w:r w:rsidRPr="00197FE1">
        <w:rPr>
          <w:sz w:val="24"/>
          <w:szCs w:val="24"/>
          <w:lang w:eastAsia="en-GB"/>
        </w:rPr>
        <w:t xml:space="preserve">Utilise scalable cloud infrastructure while maintaining beneficial on-premises </w:t>
      </w:r>
      <w:proofErr w:type="gramStart"/>
      <w:r w:rsidRPr="00197FE1">
        <w:rPr>
          <w:sz w:val="24"/>
          <w:szCs w:val="24"/>
          <w:lang w:eastAsia="en-GB"/>
        </w:rPr>
        <w:t>systems</w:t>
      </w:r>
      <w:proofErr w:type="gramEnd"/>
    </w:p>
    <w:p w14:paraId="5FBC237C" w14:textId="65F53618" w:rsidR="00197FE1" w:rsidRPr="00197FE1" w:rsidRDefault="00197FE1" w:rsidP="00197FE1">
      <w:pPr>
        <w:rPr>
          <w:sz w:val="24"/>
          <w:szCs w:val="24"/>
          <w:lang w:eastAsia="en-GB"/>
        </w:rPr>
      </w:pPr>
      <w:r w:rsidRPr="00197FE1">
        <w:rPr>
          <w:sz w:val="24"/>
          <w:szCs w:val="24"/>
          <w:lang w:eastAsia="en-GB"/>
        </w:rPr>
        <w:t xml:space="preserve">Implement redundancy in multiple regions and availability zones to mitigate </w:t>
      </w:r>
      <w:proofErr w:type="gramStart"/>
      <w:r w:rsidRPr="00197FE1">
        <w:rPr>
          <w:sz w:val="24"/>
          <w:szCs w:val="24"/>
          <w:lang w:eastAsia="en-GB"/>
        </w:rPr>
        <w:t>failures</w:t>
      </w:r>
      <w:proofErr w:type="gramEnd"/>
    </w:p>
    <w:p w14:paraId="52674E7E" w14:textId="0B292F82" w:rsidR="00197FE1" w:rsidRPr="00197FE1" w:rsidRDefault="00197FE1" w:rsidP="00197FE1">
      <w:pPr>
        <w:rPr>
          <w:sz w:val="24"/>
          <w:szCs w:val="24"/>
          <w:lang w:eastAsia="en-GB"/>
        </w:rPr>
      </w:pPr>
      <w:r w:rsidRPr="00197FE1">
        <w:rPr>
          <w:sz w:val="24"/>
          <w:szCs w:val="24"/>
          <w:lang w:eastAsia="en-GB"/>
        </w:rPr>
        <w:t xml:space="preserve">Data and virtual machines can be replicated to additional areas for disaster </w:t>
      </w:r>
      <w:proofErr w:type="gramStart"/>
      <w:r w:rsidRPr="00197FE1">
        <w:rPr>
          <w:sz w:val="24"/>
          <w:szCs w:val="24"/>
          <w:lang w:eastAsia="en-GB"/>
        </w:rPr>
        <w:t>recovery</w:t>
      </w:r>
      <w:proofErr w:type="gramEnd"/>
    </w:p>
    <w:p w14:paraId="54C389D8" w14:textId="46103A36" w:rsidR="00197FE1" w:rsidRPr="00197FE1" w:rsidRDefault="00197FE1" w:rsidP="00197FE1">
      <w:pPr>
        <w:rPr>
          <w:sz w:val="24"/>
          <w:szCs w:val="24"/>
          <w:lang w:eastAsia="en-GB"/>
        </w:rPr>
      </w:pPr>
      <w:r w:rsidRPr="00197FE1">
        <w:rPr>
          <w:sz w:val="24"/>
          <w:szCs w:val="24"/>
          <w:lang w:eastAsia="en-GB"/>
        </w:rPr>
        <w:t>For automated failover, use Azure SQL DB and Amazon RDS Multi-AZ</w:t>
      </w:r>
    </w:p>
    <w:p w14:paraId="53F4352D" w14:textId="7795F4FE" w:rsidR="00197FE1" w:rsidRPr="00197FE1" w:rsidRDefault="00197FE1" w:rsidP="00197FE1">
      <w:pPr>
        <w:rPr>
          <w:sz w:val="24"/>
          <w:szCs w:val="24"/>
          <w:lang w:eastAsia="en-GB"/>
        </w:rPr>
      </w:pPr>
      <w:r w:rsidRPr="00197FE1">
        <w:rPr>
          <w:sz w:val="24"/>
          <w:szCs w:val="24"/>
          <w:lang w:eastAsia="en-GB"/>
        </w:rPr>
        <w:t xml:space="preserve">Achieve optimal uptime by grading applications according to their </w:t>
      </w:r>
      <w:proofErr w:type="gramStart"/>
      <w:r w:rsidRPr="00197FE1">
        <w:rPr>
          <w:sz w:val="24"/>
          <w:szCs w:val="24"/>
          <w:lang w:eastAsia="en-GB"/>
        </w:rPr>
        <w:t>criticality</w:t>
      </w:r>
      <w:proofErr w:type="gramEnd"/>
    </w:p>
    <w:p w14:paraId="1DE83259" w14:textId="4EE4AA23" w:rsidR="00197FE1" w:rsidRPr="00197FE1" w:rsidRDefault="00197FE1" w:rsidP="00197FE1">
      <w:pPr>
        <w:rPr>
          <w:sz w:val="24"/>
          <w:szCs w:val="24"/>
          <w:lang w:eastAsia="en-GB"/>
        </w:rPr>
      </w:pPr>
      <w:r w:rsidRPr="00197FE1">
        <w:rPr>
          <w:sz w:val="24"/>
          <w:szCs w:val="24"/>
          <w:lang w:eastAsia="en-GB"/>
        </w:rPr>
        <w:t xml:space="preserve">Access controlled by </w:t>
      </w:r>
      <w:proofErr w:type="spellStart"/>
      <w:r w:rsidRPr="00197FE1">
        <w:rPr>
          <w:sz w:val="24"/>
          <w:szCs w:val="24"/>
          <w:lang w:eastAsia="en-GB"/>
        </w:rPr>
        <w:t>microsegmentation</w:t>
      </w:r>
      <w:proofErr w:type="spellEnd"/>
      <w:r w:rsidRPr="00197FE1">
        <w:rPr>
          <w:sz w:val="24"/>
          <w:szCs w:val="24"/>
          <w:lang w:eastAsia="en-GB"/>
        </w:rPr>
        <w:t xml:space="preserve">, least privilege permissions, and multi factor </w:t>
      </w:r>
      <w:proofErr w:type="gramStart"/>
      <w:r w:rsidRPr="00197FE1">
        <w:rPr>
          <w:sz w:val="24"/>
          <w:szCs w:val="24"/>
          <w:lang w:eastAsia="en-GB"/>
        </w:rPr>
        <w:t>authentication</w:t>
      </w:r>
      <w:proofErr w:type="gramEnd"/>
    </w:p>
    <w:p w14:paraId="0AC274C0" w14:textId="355FCFEA" w:rsidR="00197FE1" w:rsidRPr="00197FE1" w:rsidRDefault="00197FE1" w:rsidP="00197FE1">
      <w:pPr>
        <w:rPr>
          <w:sz w:val="24"/>
          <w:szCs w:val="24"/>
          <w:lang w:eastAsia="en-GB"/>
        </w:rPr>
      </w:pPr>
      <w:r w:rsidRPr="00197FE1">
        <w:rPr>
          <w:sz w:val="24"/>
          <w:szCs w:val="24"/>
          <w:lang w:eastAsia="en-GB"/>
        </w:rPr>
        <w:t xml:space="preserve">DR replication for legacy systems should be phased in along with incremental </w:t>
      </w:r>
      <w:proofErr w:type="gramStart"/>
      <w:r w:rsidRPr="00197FE1">
        <w:rPr>
          <w:sz w:val="24"/>
          <w:szCs w:val="24"/>
          <w:lang w:eastAsia="en-GB"/>
        </w:rPr>
        <w:t>modernization</w:t>
      </w:r>
      <w:proofErr w:type="gramEnd"/>
    </w:p>
    <w:p w14:paraId="2E709720" w14:textId="37B81D9F" w:rsidR="00197FE1" w:rsidRPr="00197FE1" w:rsidRDefault="00197FE1" w:rsidP="00197FE1">
      <w:pPr>
        <w:rPr>
          <w:sz w:val="24"/>
          <w:szCs w:val="24"/>
          <w:lang w:eastAsia="en-GB"/>
        </w:rPr>
      </w:pPr>
      <w:r w:rsidRPr="00197FE1">
        <w:rPr>
          <w:sz w:val="24"/>
          <w:szCs w:val="24"/>
          <w:lang w:eastAsia="en-GB"/>
        </w:rPr>
        <w:t xml:space="preserve">Validate availability requirements based on performance versus SLA </w:t>
      </w:r>
      <w:proofErr w:type="gramStart"/>
      <w:r w:rsidRPr="00197FE1">
        <w:rPr>
          <w:sz w:val="24"/>
          <w:szCs w:val="24"/>
          <w:lang w:eastAsia="en-GB"/>
        </w:rPr>
        <w:t>targets</w:t>
      </w:r>
      <w:proofErr w:type="gramEnd"/>
    </w:p>
    <w:p w14:paraId="7D3EF797" w14:textId="30626B09" w:rsidR="00723735" w:rsidRDefault="00197FE1" w:rsidP="00197FE1">
      <w:pPr>
        <w:rPr>
          <w:lang w:eastAsia="en-GB"/>
        </w:rPr>
      </w:pPr>
      <w:r w:rsidRPr="00197FE1">
        <w:rPr>
          <w:sz w:val="24"/>
          <w:szCs w:val="24"/>
          <w:lang w:eastAsia="en-GB"/>
        </w:rPr>
        <w:t xml:space="preserve">In addition to meeting London Bikes' current needs, this hybrid multi-cloud model will allow them to innovate as their priorities change. </w:t>
      </w:r>
      <w:proofErr w:type="gramStart"/>
      <w:r w:rsidRPr="00197FE1">
        <w:rPr>
          <w:sz w:val="24"/>
          <w:szCs w:val="24"/>
          <w:lang w:eastAsia="en-GB"/>
        </w:rPr>
        <w:t>In order to</w:t>
      </w:r>
      <w:proofErr w:type="gramEnd"/>
      <w:r w:rsidRPr="00197FE1">
        <w:rPr>
          <w:sz w:val="24"/>
          <w:szCs w:val="24"/>
          <w:lang w:eastAsia="en-GB"/>
        </w:rPr>
        <w:t xml:space="preserve"> maximize cost efficiency, a 24/7 application needs uptime and failover capabilities.</w:t>
      </w:r>
      <w:r w:rsidR="00723735">
        <w:rPr>
          <w:lang w:eastAsia="en-GB"/>
        </w:rPr>
        <w:br w:type="page"/>
      </w:r>
    </w:p>
    <w:p w14:paraId="1305B923" w14:textId="77777777" w:rsidR="00C65A94" w:rsidRPr="00C65A94" w:rsidRDefault="00C65A94" w:rsidP="00681F22">
      <w:pPr>
        <w:pStyle w:val="Heading1"/>
        <w:rPr>
          <w:rFonts w:eastAsia="Times New Roman"/>
          <w:lang w:eastAsia="en-GB"/>
        </w:rPr>
      </w:pPr>
      <w:bookmarkStart w:id="26" w:name="_Toc152707445"/>
      <w:r w:rsidRPr="00C65A94">
        <w:rPr>
          <w:rFonts w:eastAsia="Times New Roman"/>
          <w:lang w:eastAsia="en-GB"/>
        </w:rPr>
        <w:lastRenderedPageBreak/>
        <w:t>References:</w:t>
      </w:r>
      <w:bookmarkEnd w:id="26"/>
    </w:p>
    <w:p w14:paraId="5D9C26AA" w14:textId="77777777" w:rsidR="00C65A94" w:rsidRPr="00C65A94"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r w:rsidRPr="00C65A94">
        <w:rPr>
          <w:rFonts w:ascii="Arial" w:eastAsia="Times New Roman" w:hAnsi="Arial" w:cs="Arial"/>
          <w:color w:val="222222"/>
          <w:kern w:val="0"/>
          <w:sz w:val="24"/>
          <w:szCs w:val="24"/>
          <w:lang w:eastAsia="en-GB"/>
          <w14:ligatures w14:val="none"/>
        </w:rPr>
        <w:t>[1] J. E. Smith, R. Nair, "The Architecture of Virtual Machines," IEEE Computer, vol. 38, no. 5, pp. 32-38, May 2005.</w:t>
      </w:r>
    </w:p>
    <w:p w14:paraId="4A843561" w14:textId="77777777" w:rsidR="00C65A94" w:rsidRPr="00C65A94"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p>
    <w:p w14:paraId="4D009A1D" w14:textId="77777777" w:rsidR="00C65A94" w:rsidRPr="00C65A94"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r w:rsidRPr="00C65A94">
        <w:rPr>
          <w:rFonts w:ascii="Arial" w:eastAsia="Times New Roman" w:hAnsi="Arial" w:cs="Arial"/>
          <w:color w:val="222222"/>
          <w:kern w:val="0"/>
          <w:sz w:val="24"/>
          <w:szCs w:val="24"/>
          <w:lang w:eastAsia="en-GB"/>
          <w14:ligatures w14:val="none"/>
        </w:rPr>
        <w:t>[2] R. P. Goldberg, "Survey of virtual machine research," IEEE Computer, vol. 7, no. 6, pp. 34-45, June 1974.</w:t>
      </w:r>
    </w:p>
    <w:p w14:paraId="2B251624" w14:textId="77777777" w:rsidR="00C65A94" w:rsidRPr="00C65A94"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p>
    <w:p w14:paraId="48CF211E" w14:textId="7126A6C3" w:rsidR="00C65A94" w:rsidRPr="00DC2C3D" w:rsidRDefault="00C65A94" w:rsidP="00C65A94">
      <w:pPr>
        <w:spacing w:after="0" w:line="240" w:lineRule="auto"/>
        <w:textAlignment w:val="bottom"/>
        <w:rPr>
          <w:rFonts w:ascii="Arial" w:eastAsia="Times New Roman" w:hAnsi="Arial" w:cs="Arial"/>
          <w:color w:val="222222"/>
          <w:kern w:val="0"/>
          <w:sz w:val="24"/>
          <w:szCs w:val="24"/>
          <w:lang w:eastAsia="en-GB"/>
          <w14:ligatures w14:val="none"/>
        </w:rPr>
      </w:pPr>
      <w:r w:rsidRPr="00C65A94">
        <w:rPr>
          <w:rFonts w:ascii="Arial" w:eastAsia="Times New Roman" w:hAnsi="Arial" w:cs="Arial"/>
          <w:color w:val="222222"/>
          <w:kern w:val="0"/>
          <w:sz w:val="24"/>
          <w:szCs w:val="24"/>
          <w:lang w:eastAsia="en-GB"/>
          <w14:ligatures w14:val="none"/>
        </w:rPr>
        <w:t xml:space="preserve">[3] Y. Yang, M. Tate, "Where are we at with Cloud </w:t>
      </w:r>
      <w:proofErr w:type="gramStart"/>
      <w:r w:rsidRPr="00C65A94">
        <w:rPr>
          <w:rFonts w:ascii="Arial" w:eastAsia="Times New Roman" w:hAnsi="Arial" w:cs="Arial"/>
          <w:color w:val="222222"/>
          <w:kern w:val="0"/>
          <w:sz w:val="24"/>
          <w:szCs w:val="24"/>
          <w:lang w:eastAsia="en-GB"/>
          <w14:ligatures w14:val="none"/>
        </w:rPr>
        <w:t>Computing?:</w:t>
      </w:r>
      <w:proofErr w:type="gramEnd"/>
      <w:r w:rsidRPr="00C65A94">
        <w:rPr>
          <w:rFonts w:ascii="Arial" w:eastAsia="Times New Roman" w:hAnsi="Arial" w:cs="Arial"/>
          <w:color w:val="222222"/>
          <w:kern w:val="0"/>
          <w:sz w:val="24"/>
          <w:szCs w:val="24"/>
          <w:lang w:eastAsia="en-GB"/>
          <w14:ligatures w14:val="none"/>
        </w:rPr>
        <w:t xml:space="preserve"> A Descriptive Literature Review," 2016 IEEE International Conference on Smart Cloud (</w:t>
      </w:r>
      <w:proofErr w:type="spellStart"/>
      <w:r w:rsidRPr="00C65A94">
        <w:rPr>
          <w:rFonts w:ascii="Arial" w:eastAsia="Times New Roman" w:hAnsi="Arial" w:cs="Arial"/>
          <w:color w:val="222222"/>
          <w:kern w:val="0"/>
          <w:sz w:val="24"/>
          <w:szCs w:val="24"/>
          <w:lang w:eastAsia="en-GB"/>
          <w14:ligatures w14:val="none"/>
        </w:rPr>
        <w:t>SmartCloud</w:t>
      </w:r>
      <w:proofErr w:type="spellEnd"/>
      <w:r w:rsidRPr="00C65A94">
        <w:rPr>
          <w:rFonts w:ascii="Arial" w:eastAsia="Times New Roman" w:hAnsi="Arial" w:cs="Arial"/>
          <w:color w:val="222222"/>
          <w:kern w:val="0"/>
          <w:sz w:val="24"/>
          <w:szCs w:val="24"/>
          <w:lang w:eastAsia="en-GB"/>
          <w14:ligatures w14:val="none"/>
        </w:rPr>
        <w:t>), New York, NY, 2016, pp. 185-195.</w:t>
      </w:r>
    </w:p>
    <w:p w14:paraId="3E9270FF" w14:textId="77777777" w:rsidR="00C65A94" w:rsidRDefault="00C65A94" w:rsidP="00DC2C3D">
      <w:pPr>
        <w:spacing w:after="0" w:line="240" w:lineRule="auto"/>
        <w:textAlignment w:val="bottom"/>
        <w:rPr>
          <w:rFonts w:ascii="Arial" w:eastAsia="Times New Roman" w:hAnsi="Arial" w:cs="Arial"/>
          <w:color w:val="222222"/>
          <w:kern w:val="0"/>
          <w:sz w:val="24"/>
          <w:szCs w:val="24"/>
          <w:lang w:eastAsia="en-GB"/>
          <w14:ligatures w14:val="none"/>
        </w:rPr>
      </w:pPr>
    </w:p>
    <w:p w14:paraId="4C63F145" w14:textId="05BD94C4"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r w:rsidRPr="00BF4674">
        <w:rPr>
          <w:rFonts w:ascii="Arial" w:eastAsia="Times New Roman" w:hAnsi="Arial" w:cs="Arial"/>
          <w:color w:val="222222"/>
          <w:kern w:val="0"/>
          <w:sz w:val="24"/>
          <w:szCs w:val="24"/>
          <w:lang w:eastAsia="en-GB"/>
          <w14:ligatures w14:val="none"/>
        </w:rPr>
        <w:t>[</w:t>
      </w:r>
      <w:r>
        <w:rPr>
          <w:rFonts w:ascii="Arial" w:eastAsia="Times New Roman" w:hAnsi="Arial" w:cs="Arial"/>
          <w:color w:val="222222"/>
          <w:kern w:val="0"/>
          <w:sz w:val="24"/>
          <w:szCs w:val="24"/>
          <w:lang w:eastAsia="en-GB"/>
          <w14:ligatures w14:val="none"/>
        </w:rPr>
        <w:t>4</w:t>
      </w:r>
      <w:r w:rsidRPr="00BF4674">
        <w:rPr>
          <w:rFonts w:ascii="Arial" w:eastAsia="Times New Roman" w:hAnsi="Arial" w:cs="Arial"/>
          <w:color w:val="222222"/>
          <w:kern w:val="0"/>
          <w:sz w:val="24"/>
          <w:szCs w:val="24"/>
          <w:lang w:eastAsia="en-GB"/>
          <w14:ligatures w14:val="none"/>
        </w:rPr>
        <w:t xml:space="preserve">] Q. Zhang, L. </w:t>
      </w:r>
      <w:proofErr w:type="gramStart"/>
      <w:r w:rsidRPr="00BF4674">
        <w:rPr>
          <w:rFonts w:ascii="Arial" w:eastAsia="Times New Roman" w:hAnsi="Arial" w:cs="Arial"/>
          <w:color w:val="222222"/>
          <w:kern w:val="0"/>
          <w:sz w:val="24"/>
          <w:szCs w:val="24"/>
          <w:lang w:eastAsia="en-GB"/>
          <w14:ligatures w14:val="none"/>
        </w:rPr>
        <w:t>Cheng</w:t>
      </w:r>
      <w:proofErr w:type="gramEnd"/>
      <w:r w:rsidRPr="00BF4674">
        <w:rPr>
          <w:rFonts w:ascii="Arial" w:eastAsia="Times New Roman" w:hAnsi="Arial" w:cs="Arial"/>
          <w:color w:val="222222"/>
          <w:kern w:val="0"/>
          <w:sz w:val="24"/>
          <w:szCs w:val="24"/>
          <w:lang w:eastAsia="en-GB"/>
          <w14:ligatures w14:val="none"/>
        </w:rPr>
        <w:t xml:space="preserve"> and R. </w:t>
      </w:r>
      <w:proofErr w:type="spellStart"/>
      <w:r w:rsidRPr="00BF4674">
        <w:rPr>
          <w:rFonts w:ascii="Arial" w:eastAsia="Times New Roman" w:hAnsi="Arial" w:cs="Arial"/>
          <w:color w:val="222222"/>
          <w:kern w:val="0"/>
          <w:sz w:val="24"/>
          <w:szCs w:val="24"/>
          <w:lang w:eastAsia="en-GB"/>
          <w14:ligatures w14:val="none"/>
        </w:rPr>
        <w:t>Boutaba</w:t>
      </w:r>
      <w:proofErr w:type="spellEnd"/>
      <w:r w:rsidRPr="00BF4674">
        <w:rPr>
          <w:rFonts w:ascii="Arial" w:eastAsia="Times New Roman" w:hAnsi="Arial" w:cs="Arial"/>
          <w:color w:val="222222"/>
          <w:kern w:val="0"/>
          <w:sz w:val="24"/>
          <w:szCs w:val="24"/>
          <w:lang w:eastAsia="en-GB"/>
          <w14:ligatures w14:val="none"/>
        </w:rPr>
        <w:t xml:space="preserve">, "Cloud computing: state-of-the-art and research challenges," Journal of Internet Services and Applications, vol. 1, pp. 7-18, May 2010. </w:t>
      </w:r>
    </w:p>
    <w:p w14:paraId="312BCE51" w14:textId="77777777"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p>
    <w:p w14:paraId="7896C2A1" w14:textId="1BD9C727"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r w:rsidRPr="00BF4674">
        <w:rPr>
          <w:rFonts w:ascii="Arial" w:eastAsia="Times New Roman" w:hAnsi="Arial" w:cs="Arial"/>
          <w:color w:val="222222"/>
          <w:kern w:val="0"/>
          <w:sz w:val="24"/>
          <w:szCs w:val="24"/>
          <w:lang w:eastAsia="en-GB"/>
          <w14:ligatures w14:val="none"/>
        </w:rPr>
        <w:t>[</w:t>
      </w:r>
      <w:r>
        <w:rPr>
          <w:rFonts w:ascii="Arial" w:eastAsia="Times New Roman" w:hAnsi="Arial" w:cs="Arial"/>
          <w:color w:val="222222"/>
          <w:kern w:val="0"/>
          <w:sz w:val="24"/>
          <w:szCs w:val="24"/>
          <w:lang w:eastAsia="en-GB"/>
          <w14:ligatures w14:val="none"/>
        </w:rPr>
        <w:t>5</w:t>
      </w:r>
      <w:r w:rsidRPr="00BF4674">
        <w:rPr>
          <w:rFonts w:ascii="Arial" w:eastAsia="Times New Roman" w:hAnsi="Arial" w:cs="Arial"/>
          <w:color w:val="222222"/>
          <w:kern w:val="0"/>
          <w:sz w:val="24"/>
          <w:szCs w:val="24"/>
          <w:lang w:eastAsia="en-GB"/>
          <w14:ligatures w14:val="none"/>
        </w:rPr>
        <w:t xml:space="preserve">] B. P. Rimal, E. </w:t>
      </w:r>
      <w:proofErr w:type="gramStart"/>
      <w:r w:rsidRPr="00BF4674">
        <w:rPr>
          <w:rFonts w:ascii="Arial" w:eastAsia="Times New Roman" w:hAnsi="Arial" w:cs="Arial"/>
          <w:color w:val="222222"/>
          <w:kern w:val="0"/>
          <w:sz w:val="24"/>
          <w:szCs w:val="24"/>
          <w:lang w:eastAsia="en-GB"/>
          <w14:ligatures w14:val="none"/>
        </w:rPr>
        <w:t>Choi</w:t>
      </w:r>
      <w:proofErr w:type="gramEnd"/>
      <w:r w:rsidRPr="00BF4674">
        <w:rPr>
          <w:rFonts w:ascii="Arial" w:eastAsia="Times New Roman" w:hAnsi="Arial" w:cs="Arial"/>
          <w:color w:val="222222"/>
          <w:kern w:val="0"/>
          <w:sz w:val="24"/>
          <w:szCs w:val="24"/>
          <w:lang w:eastAsia="en-GB"/>
          <w14:ligatures w14:val="none"/>
        </w:rPr>
        <w:t xml:space="preserve"> and I. Lumb, "A taxonomy and survey of cloud computing systems," 2009 Fifth International Joint Conference on INC, IMS and IDC, 2009, pp. 44-51.  </w:t>
      </w:r>
    </w:p>
    <w:p w14:paraId="4AB58616" w14:textId="77777777"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p>
    <w:p w14:paraId="30E5CD8A" w14:textId="18CE281F"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r w:rsidRPr="00BF4674">
        <w:rPr>
          <w:rFonts w:ascii="Arial" w:eastAsia="Times New Roman" w:hAnsi="Arial" w:cs="Arial"/>
          <w:color w:val="222222"/>
          <w:kern w:val="0"/>
          <w:sz w:val="24"/>
          <w:szCs w:val="24"/>
          <w:lang w:eastAsia="en-GB"/>
          <w14:ligatures w14:val="none"/>
        </w:rPr>
        <w:t>[</w:t>
      </w:r>
      <w:r>
        <w:rPr>
          <w:rFonts w:ascii="Arial" w:eastAsia="Times New Roman" w:hAnsi="Arial" w:cs="Arial"/>
          <w:color w:val="222222"/>
          <w:kern w:val="0"/>
          <w:sz w:val="24"/>
          <w:szCs w:val="24"/>
          <w:lang w:eastAsia="en-GB"/>
          <w14:ligatures w14:val="none"/>
        </w:rPr>
        <w:t>6</w:t>
      </w:r>
      <w:r w:rsidRPr="00BF4674">
        <w:rPr>
          <w:rFonts w:ascii="Arial" w:eastAsia="Times New Roman" w:hAnsi="Arial" w:cs="Arial"/>
          <w:color w:val="222222"/>
          <w:kern w:val="0"/>
          <w:sz w:val="24"/>
          <w:szCs w:val="24"/>
          <w:lang w:eastAsia="en-GB"/>
          <w14:ligatures w14:val="none"/>
        </w:rPr>
        <w:t xml:space="preserve">] M. Armbrust et al., "Above the clouds: A </w:t>
      </w:r>
      <w:r w:rsidR="00770935">
        <w:rPr>
          <w:rFonts w:ascii="Arial" w:eastAsia="Times New Roman" w:hAnsi="Arial" w:cs="Arial"/>
          <w:color w:val="222222"/>
          <w:kern w:val="0"/>
          <w:sz w:val="24"/>
          <w:szCs w:val="24"/>
          <w:lang w:eastAsia="en-GB"/>
          <w14:ligatures w14:val="none"/>
        </w:rPr>
        <w:t>Berkeley</w:t>
      </w:r>
      <w:r w:rsidRPr="00BF4674">
        <w:rPr>
          <w:rFonts w:ascii="Arial" w:eastAsia="Times New Roman" w:hAnsi="Arial" w:cs="Arial"/>
          <w:color w:val="222222"/>
          <w:kern w:val="0"/>
          <w:sz w:val="24"/>
          <w:szCs w:val="24"/>
          <w:lang w:eastAsia="en-GB"/>
          <w14:ligatures w14:val="none"/>
        </w:rPr>
        <w:t xml:space="preserve"> view of cloud computing," University of California, Berkeley, Tech. Rep. UCB-EECS-2009-28, Feb 2009.</w:t>
      </w:r>
    </w:p>
    <w:p w14:paraId="7B0AEEE9" w14:textId="77777777"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p>
    <w:p w14:paraId="6D7C614B" w14:textId="7B38B5E9"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r w:rsidRPr="00BF4674">
        <w:rPr>
          <w:rFonts w:ascii="Arial" w:eastAsia="Times New Roman" w:hAnsi="Arial" w:cs="Arial"/>
          <w:color w:val="222222"/>
          <w:kern w:val="0"/>
          <w:sz w:val="24"/>
          <w:szCs w:val="24"/>
          <w:lang w:eastAsia="en-GB"/>
          <w14:ligatures w14:val="none"/>
        </w:rPr>
        <w:t>[</w:t>
      </w:r>
      <w:r>
        <w:rPr>
          <w:rFonts w:ascii="Arial" w:eastAsia="Times New Roman" w:hAnsi="Arial" w:cs="Arial"/>
          <w:color w:val="222222"/>
          <w:kern w:val="0"/>
          <w:sz w:val="24"/>
          <w:szCs w:val="24"/>
          <w:lang w:eastAsia="en-GB"/>
          <w14:ligatures w14:val="none"/>
        </w:rPr>
        <w:t>7</w:t>
      </w:r>
      <w:r w:rsidRPr="00BF4674">
        <w:rPr>
          <w:rFonts w:ascii="Arial" w:eastAsia="Times New Roman" w:hAnsi="Arial" w:cs="Arial"/>
          <w:color w:val="222222"/>
          <w:kern w:val="0"/>
          <w:sz w:val="24"/>
          <w:szCs w:val="24"/>
          <w:lang w:eastAsia="en-GB"/>
          <w14:ligatures w14:val="none"/>
        </w:rPr>
        <w:t xml:space="preserve">] K. Scott and S. Manoharan, "Multi-factor Authentication Market Analysis," Gartner Report, March 2020. </w:t>
      </w:r>
    </w:p>
    <w:p w14:paraId="57AD75CD" w14:textId="77777777"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p>
    <w:p w14:paraId="348D278B" w14:textId="6DC3A3D7"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r w:rsidRPr="00BF4674">
        <w:rPr>
          <w:rFonts w:ascii="Arial" w:eastAsia="Times New Roman" w:hAnsi="Arial" w:cs="Arial"/>
          <w:color w:val="222222"/>
          <w:kern w:val="0"/>
          <w:sz w:val="24"/>
          <w:szCs w:val="24"/>
          <w:lang w:eastAsia="en-GB"/>
          <w14:ligatures w14:val="none"/>
        </w:rPr>
        <w:t>[</w:t>
      </w:r>
      <w:r>
        <w:rPr>
          <w:rFonts w:ascii="Arial" w:eastAsia="Times New Roman" w:hAnsi="Arial" w:cs="Arial"/>
          <w:color w:val="222222"/>
          <w:kern w:val="0"/>
          <w:sz w:val="24"/>
          <w:szCs w:val="24"/>
          <w:lang w:eastAsia="en-GB"/>
          <w14:ligatures w14:val="none"/>
        </w:rPr>
        <w:t>8</w:t>
      </w:r>
      <w:r w:rsidRPr="00BF4674">
        <w:rPr>
          <w:rFonts w:ascii="Arial" w:eastAsia="Times New Roman" w:hAnsi="Arial" w:cs="Arial"/>
          <w:color w:val="222222"/>
          <w:kern w:val="0"/>
          <w:sz w:val="24"/>
          <w:szCs w:val="24"/>
          <w:lang w:eastAsia="en-GB"/>
          <w14:ligatures w14:val="none"/>
        </w:rPr>
        <w:t xml:space="preserve">] D. </w:t>
      </w:r>
      <w:proofErr w:type="spellStart"/>
      <w:r w:rsidRPr="00BF4674">
        <w:rPr>
          <w:rFonts w:ascii="Arial" w:eastAsia="Times New Roman" w:hAnsi="Arial" w:cs="Arial"/>
          <w:color w:val="222222"/>
          <w:kern w:val="0"/>
          <w:sz w:val="24"/>
          <w:szCs w:val="24"/>
          <w:lang w:eastAsia="en-GB"/>
          <w14:ligatures w14:val="none"/>
        </w:rPr>
        <w:t>Raihi</w:t>
      </w:r>
      <w:proofErr w:type="spellEnd"/>
      <w:r w:rsidRPr="00BF4674">
        <w:rPr>
          <w:rFonts w:ascii="Arial" w:eastAsia="Times New Roman" w:hAnsi="Arial" w:cs="Arial"/>
          <w:color w:val="222222"/>
          <w:kern w:val="0"/>
          <w:sz w:val="24"/>
          <w:szCs w:val="24"/>
          <w:lang w:eastAsia="en-GB"/>
          <w14:ligatures w14:val="none"/>
        </w:rPr>
        <w:t xml:space="preserve"> and S. </w:t>
      </w:r>
      <w:proofErr w:type="spellStart"/>
      <w:r w:rsidRPr="00BF4674">
        <w:rPr>
          <w:rFonts w:ascii="Arial" w:eastAsia="Times New Roman" w:hAnsi="Arial" w:cs="Arial"/>
          <w:color w:val="222222"/>
          <w:kern w:val="0"/>
          <w:sz w:val="24"/>
          <w:szCs w:val="24"/>
          <w:lang w:eastAsia="en-GB"/>
          <w14:ligatures w14:val="none"/>
        </w:rPr>
        <w:t>Machani</w:t>
      </w:r>
      <w:proofErr w:type="spellEnd"/>
      <w:r w:rsidRPr="00BF4674">
        <w:rPr>
          <w:rFonts w:ascii="Arial" w:eastAsia="Times New Roman" w:hAnsi="Arial" w:cs="Arial"/>
          <w:color w:val="222222"/>
          <w:kern w:val="0"/>
          <w:sz w:val="24"/>
          <w:szCs w:val="24"/>
          <w:lang w:eastAsia="en-GB"/>
          <w14:ligatures w14:val="none"/>
        </w:rPr>
        <w:t xml:space="preserve">, "TOTP: Time-Based One-Time Password Algorithm," RFC 6238, May 2011.  </w:t>
      </w:r>
    </w:p>
    <w:p w14:paraId="2632D2D1" w14:textId="77777777"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p>
    <w:p w14:paraId="06CE752B" w14:textId="05ADD9B1"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r w:rsidRPr="00BF4674">
        <w:rPr>
          <w:rFonts w:ascii="Arial" w:eastAsia="Times New Roman" w:hAnsi="Arial" w:cs="Arial"/>
          <w:color w:val="222222"/>
          <w:kern w:val="0"/>
          <w:sz w:val="24"/>
          <w:szCs w:val="24"/>
          <w:lang w:eastAsia="en-GB"/>
          <w14:ligatures w14:val="none"/>
        </w:rPr>
        <w:t>[</w:t>
      </w:r>
      <w:r>
        <w:rPr>
          <w:rFonts w:ascii="Arial" w:eastAsia="Times New Roman" w:hAnsi="Arial" w:cs="Arial"/>
          <w:color w:val="222222"/>
          <w:kern w:val="0"/>
          <w:sz w:val="24"/>
          <w:szCs w:val="24"/>
          <w:lang w:eastAsia="en-GB"/>
          <w14:ligatures w14:val="none"/>
        </w:rPr>
        <w:t>9</w:t>
      </w:r>
      <w:r w:rsidRPr="00BF4674">
        <w:rPr>
          <w:rFonts w:ascii="Arial" w:eastAsia="Times New Roman" w:hAnsi="Arial" w:cs="Arial"/>
          <w:color w:val="222222"/>
          <w:kern w:val="0"/>
          <w:sz w:val="24"/>
          <w:szCs w:val="24"/>
          <w:lang w:eastAsia="en-GB"/>
          <w14:ligatures w14:val="none"/>
        </w:rPr>
        <w:t xml:space="preserve">] Q. Duan, Y. </w:t>
      </w:r>
      <w:proofErr w:type="gramStart"/>
      <w:r w:rsidRPr="00BF4674">
        <w:rPr>
          <w:rFonts w:ascii="Arial" w:eastAsia="Times New Roman" w:hAnsi="Arial" w:cs="Arial"/>
          <w:color w:val="222222"/>
          <w:kern w:val="0"/>
          <w:sz w:val="24"/>
          <w:szCs w:val="24"/>
          <w:lang w:eastAsia="en-GB"/>
          <w14:ligatures w14:val="none"/>
        </w:rPr>
        <w:t>Yan</w:t>
      </w:r>
      <w:proofErr w:type="gramEnd"/>
      <w:r w:rsidRPr="00BF4674">
        <w:rPr>
          <w:rFonts w:ascii="Arial" w:eastAsia="Times New Roman" w:hAnsi="Arial" w:cs="Arial"/>
          <w:color w:val="222222"/>
          <w:kern w:val="0"/>
          <w:sz w:val="24"/>
          <w:szCs w:val="24"/>
          <w:lang w:eastAsia="en-GB"/>
          <w14:ligatures w14:val="none"/>
        </w:rPr>
        <w:t xml:space="preserve"> and A. V. Vasilakos, "A Survey on Service-Oriented Network Virtualization Toward Convergence of Networking and Cloud Computing," in IEEE Transactions on Network and Service Management, vol. 9, no. 4, pp. 373-392, Dec. 2012.  </w:t>
      </w:r>
    </w:p>
    <w:p w14:paraId="3971B2E9" w14:textId="77777777" w:rsidR="00BF4674" w:rsidRPr="00BF4674"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p>
    <w:p w14:paraId="4E3253BF" w14:textId="0892D0C7" w:rsidR="00BF4674" w:rsidRPr="00DC2C3D" w:rsidRDefault="00BF4674" w:rsidP="00BF4674">
      <w:pPr>
        <w:spacing w:after="0" w:line="240" w:lineRule="auto"/>
        <w:textAlignment w:val="bottom"/>
        <w:rPr>
          <w:rFonts w:ascii="Arial" w:eastAsia="Times New Roman" w:hAnsi="Arial" w:cs="Arial"/>
          <w:color w:val="222222"/>
          <w:kern w:val="0"/>
          <w:sz w:val="24"/>
          <w:szCs w:val="24"/>
          <w:lang w:eastAsia="en-GB"/>
          <w14:ligatures w14:val="none"/>
        </w:rPr>
      </w:pPr>
      <w:r w:rsidRPr="00BF4674">
        <w:rPr>
          <w:rFonts w:ascii="Arial" w:eastAsia="Times New Roman" w:hAnsi="Arial" w:cs="Arial"/>
          <w:color w:val="222222"/>
          <w:kern w:val="0"/>
          <w:sz w:val="24"/>
          <w:szCs w:val="24"/>
          <w:lang w:eastAsia="en-GB"/>
          <w14:ligatures w14:val="none"/>
        </w:rPr>
        <w:t>[</w:t>
      </w:r>
      <w:r>
        <w:rPr>
          <w:rFonts w:ascii="Arial" w:eastAsia="Times New Roman" w:hAnsi="Arial" w:cs="Arial"/>
          <w:color w:val="222222"/>
          <w:kern w:val="0"/>
          <w:sz w:val="24"/>
          <w:szCs w:val="24"/>
          <w:lang w:eastAsia="en-GB"/>
          <w14:ligatures w14:val="none"/>
        </w:rPr>
        <w:t>10</w:t>
      </w:r>
      <w:r w:rsidRPr="00BF4674">
        <w:rPr>
          <w:rFonts w:ascii="Arial" w:eastAsia="Times New Roman" w:hAnsi="Arial" w:cs="Arial"/>
          <w:color w:val="222222"/>
          <w:kern w:val="0"/>
          <w:sz w:val="24"/>
          <w:szCs w:val="24"/>
          <w:lang w:eastAsia="en-GB"/>
          <w14:ligatures w14:val="none"/>
        </w:rPr>
        <w:t xml:space="preserve">] D. Kreutz, F. M. Ramos and P. Verissimo, "Towards secure and dependable software-defined networks," Proceedings of the second ACM SIGCOMM workshop on Hot topics in </w:t>
      </w:r>
      <w:r w:rsidR="00770935">
        <w:rPr>
          <w:rFonts w:ascii="Arial" w:eastAsia="Times New Roman" w:hAnsi="Arial" w:cs="Arial"/>
          <w:color w:val="222222"/>
          <w:kern w:val="0"/>
          <w:sz w:val="24"/>
          <w:szCs w:val="24"/>
          <w:lang w:eastAsia="en-GB"/>
          <w14:ligatures w14:val="none"/>
        </w:rPr>
        <w:t>software-defined</w:t>
      </w:r>
      <w:r w:rsidRPr="00BF4674">
        <w:rPr>
          <w:rFonts w:ascii="Arial" w:eastAsia="Times New Roman" w:hAnsi="Arial" w:cs="Arial"/>
          <w:color w:val="222222"/>
          <w:kern w:val="0"/>
          <w:sz w:val="24"/>
          <w:szCs w:val="24"/>
          <w:lang w:eastAsia="en-GB"/>
          <w14:ligatures w14:val="none"/>
        </w:rPr>
        <w:t xml:space="preserve"> networking, 2013, pp. 55-60.</w:t>
      </w:r>
    </w:p>
    <w:sectPr w:rsidR="00BF4674" w:rsidRPr="00DC2C3D" w:rsidSect="00416247">
      <w:footerReference w:type="defaul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F0478" w14:textId="77777777" w:rsidR="004F6A14" w:rsidRDefault="004F6A14" w:rsidP="00072649">
      <w:pPr>
        <w:spacing w:after="0" w:line="240" w:lineRule="auto"/>
      </w:pPr>
      <w:r>
        <w:separator/>
      </w:r>
    </w:p>
  </w:endnote>
  <w:endnote w:type="continuationSeparator" w:id="0">
    <w:p w14:paraId="75DFD2B6" w14:textId="77777777" w:rsidR="004F6A14" w:rsidRDefault="004F6A14" w:rsidP="000726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797415"/>
      <w:docPartObj>
        <w:docPartGallery w:val="Page Numbers (Bottom of Page)"/>
        <w:docPartUnique/>
      </w:docPartObj>
    </w:sdtPr>
    <w:sdtEndPr>
      <w:rPr>
        <w:noProof/>
      </w:rPr>
    </w:sdtEndPr>
    <w:sdtContent>
      <w:p w14:paraId="79E56367" w14:textId="12834E25" w:rsidR="00452DE3" w:rsidRDefault="00452D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9693DF" w14:textId="77777777" w:rsidR="00416247" w:rsidRDefault="004162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2BD7B" w14:textId="77777777" w:rsidR="004F6A14" w:rsidRDefault="004F6A14" w:rsidP="00072649">
      <w:pPr>
        <w:spacing w:after="0" w:line="240" w:lineRule="auto"/>
      </w:pPr>
      <w:r>
        <w:separator/>
      </w:r>
    </w:p>
  </w:footnote>
  <w:footnote w:type="continuationSeparator" w:id="0">
    <w:p w14:paraId="0694DE25" w14:textId="77777777" w:rsidR="004F6A14" w:rsidRDefault="004F6A14" w:rsidP="000726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65F2A"/>
    <w:multiLevelType w:val="hybridMultilevel"/>
    <w:tmpl w:val="2BBAD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3358AB"/>
    <w:multiLevelType w:val="hybridMultilevel"/>
    <w:tmpl w:val="CE809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ED2DE8"/>
    <w:multiLevelType w:val="hybridMultilevel"/>
    <w:tmpl w:val="B3F69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6958B6"/>
    <w:multiLevelType w:val="hybridMultilevel"/>
    <w:tmpl w:val="2A765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4597995">
    <w:abstractNumId w:val="3"/>
  </w:num>
  <w:num w:numId="2" w16cid:durableId="904024843">
    <w:abstractNumId w:val="0"/>
  </w:num>
  <w:num w:numId="3" w16cid:durableId="247272274">
    <w:abstractNumId w:val="2"/>
  </w:num>
  <w:num w:numId="4" w16cid:durableId="922685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61E"/>
    <w:rsid w:val="00034130"/>
    <w:rsid w:val="00072649"/>
    <w:rsid w:val="001223A4"/>
    <w:rsid w:val="00197793"/>
    <w:rsid w:val="00197FE1"/>
    <w:rsid w:val="001A4A7B"/>
    <w:rsid w:val="001E2208"/>
    <w:rsid w:val="00207A24"/>
    <w:rsid w:val="00237FAB"/>
    <w:rsid w:val="002858DC"/>
    <w:rsid w:val="0031644F"/>
    <w:rsid w:val="003263E7"/>
    <w:rsid w:val="00370381"/>
    <w:rsid w:val="003C5499"/>
    <w:rsid w:val="00416247"/>
    <w:rsid w:val="00452DE3"/>
    <w:rsid w:val="004F6A14"/>
    <w:rsid w:val="0054674E"/>
    <w:rsid w:val="00681F22"/>
    <w:rsid w:val="006D1F58"/>
    <w:rsid w:val="00723735"/>
    <w:rsid w:val="00770935"/>
    <w:rsid w:val="00792F05"/>
    <w:rsid w:val="0084021F"/>
    <w:rsid w:val="00872968"/>
    <w:rsid w:val="00875CCF"/>
    <w:rsid w:val="008D645F"/>
    <w:rsid w:val="00992398"/>
    <w:rsid w:val="009C0301"/>
    <w:rsid w:val="009F3728"/>
    <w:rsid w:val="00A42027"/>
    <w:rsid w:val="00AC061E"/>
    <w:rsid w:val="00BE54AE"/>
    <w:rsid w:val="00BF4674"/>
    <w:rsid w:val="00BF60C0"/>
    <w:rsid w:val="00C65A94"/>
    <w:rsid w:val="00D14487"/>
    <w:rsid w:val="00D4271B"/>
    <w:rsid w:val="00DA3B65"/>
    <w:rsid w:val="00DC1F3B"/>
    <w:rsid w:val="00DC2C3D"/>
    <w:rsid w:val="00EF0FE8"/>
    <w:rsid w:val="00F57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4FB231"/>
  <w15:chartTrackingRefBased/>
  <w15:docId w15:val="{B2AED7F9-14F0-4719-A848-9CB252979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A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C2C3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DC2C3D"/>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unhideWhenUsed/>
    <w:qFormat/>
    <w:rsid w:val="003263E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2C3D"/>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DC2C3D"/>
    <w:rPr>
      <w:rFonts w:ascii="Times New Roman" w:eastAsia="Times New Roman" w:hAnsi="Times New Roman" w:cs="Times New Roman"/>
      <w:b/>
      <w:bCs/>
      <w:kern w:val="0"/>
      <w:sz w:val="27"/>
      <w:szCs w:val="27"/>
      <w:lang w:eastAsia="en-GB"/>
      <w14:ligatures w14:val="none"/>
    </w:rPr>
  </w:style>
  <w:style w:type="paragraph" w:styleId="z-TopofForm">
    <w:name w:val="HTML Top of Form"/>
    <w:basedOn w:val="Normal"/>
    <w:next w:val="Normal"/>
    <w:link w:val="z-TopofFormChar"/>
    <w:hidden/>
    <w:uiPriority w:val="99"/>
    <w:semiHidden/>
    <w:unhideWhenUsed/>
    <w:rsid w:val="00DC2C3D"/>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DC2C3D"/>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DC2C3D"/>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DC2C3D"/>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DC2C3D"/>
    <w:rPr>
      <w:color w:val="0000FF"/>
      <w:u w:val="single"/>
    </w:rPr>
  </w:style>
  <w:style w:type="character" w:customStyle="1" w:styleId="nu">
    <w:name w:val="nu"/>
    <w:basedOn w:val="DefaultParagraphFont"/>
    <w:rsid w:val="00DC2C3D"/>
  </w:style>
  <w:style w:type="character" w:customStyle="1" w:styleId="cj">
    <w:name w:val="cj"/>
    <w:basedOn w:val="DefaultParagraphFont"/>
    <w:rsid w:val="00DC2C3D"/>
  </w:style>
  <w:style w:type="character" w:customStyle="1" w:styleId="ait">
    <w:name w:val="ait"/>
    <w:basedOn w:val="DefaultParagraphFont"/>
    <w:rsid w:val="00DC2C3D"/>
  </w:style>
  <w:style w:type="character" w:customStyle="1" w:styleId="aav">
    <w:name w:val="aav"/>
    <w:basedOn w:val="DefaultParagraphFont"/>
    <w:rsid w:val="00DC2C3D"/>
  </w:style>
  <w:style w:type="character" w:customStyle="1" w:styleId="adl">
    <w:name w:val="adl"/>
    <w:basedOn w:val="DefaultParagraphFont"/>
    <w:rsid w:val="00DC2C3D"/>
  </w:style>
  <w:style w:type="character" w:customStyle="1" w:styleId="ts">
    <w:name w:val="ts"/>
    <w:basedOn w:val="DefaultParagraphFont"/>
    <w:rsid w:val="00DC2C3D"/>
  </w:style>
  <w:style w:type="character" w:customStyle="1" w:styleId="gd">
    <w:name w:val="gd"/>
    <w:basedOn w:val="DefaultParagraphFont"/>
    <w:rsid w:val="00DC2C3D"/>
  </w:style>
  <w:style w:type="character" w:customStyle="1" w:styleId="g3">
    <w:name w:val="g3"/>
    <w:basedOn w:val="DefaultParagraphFont"/>
    <w:rsid w:val="00DC2C3D"/>
  </w:style>
  <w:style w:type="character" w:customStyle="1" w:styleId="hb">
    <w:name w:val="hb"/>
    <w:basedOn w:val="DefaultParagraphFont"/>
    <w:rsid w:val="00DC2C3D"/>
  </w:style>
  <w:style w:type="character" w:customStyle="1" w:styleId="g2">
    <w:name w:val="g2"/>
    <w:basedOn w:val="DefaultParagraphFont"/>
    <w:rsid w:val="00DC2C3D"/>
  </w:style>
  <w:style w:type="character" w:customStyle="1" w:styleId="ams">
    <w:name w:val="ams"/>
    <w:basedOn w:val="DefaultParagraphFont"/>
    <w:rsid w:val="00DC2C3D"/>
  </w:style>
  <w:style w:type="paragraph" w:styleId="Header">
    <w:name w:val="header"/>
    <w:basedOn w:val="Normal"/>
    <w:link w:val="HeaderChar"/>
    <w:uiPriority w:val="99"/>
    <w:unhideWhenUsed/>
    <w:rsid w:val="000726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649"/>
  </w:style>
  <w:style w:type="paragraph" w:styleId="Footer">
    <w:name w:val="footer"/>
    <w:basedOn w:val="Normal"/>
    <w:link w:val="FooterChar"/>
    <w:uiPriority w:val="99"/>
    <w:unhideWhenUsed/>
    <w:rsid w:val="00072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649"/>
  </w:style>
  <w:style w:type="character" w:customStyle="1" w:styleId="Heading4Char">
    <w:name w:val="Heading 4 Char"/>
    <w:basedOn w:val="DefaultParagraphFont"/>
    <w:link w:val="Heading4"/>
    <w:uiPriority w:val="9"/>
    <w:rsid w:val="003263E7"/>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1A4A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7791"/>
    <w:pPr>
      <w:outlineLvl w:val="9"/>
    </w:pPr>
    <w:rPr>
      <w:kern w:val="0"/>
      <w:lang w:val="en-US"/>
      <w14:ligatures w14:val="none"/>
    </w:rPr>
  </w:style>
  <w:style w:type="paragraph" w:styleId="TOC1">
    <w:name w:val="toc 1"/>
    <w:basedOn w:val="Normal"/>
    <w:next w:val="Normal"/>
    <w:autoRedefine/>
    <w:uiPriority w:val="39"/>
    <w:unhideWhenUsed/>
    <w:rsid w:val="00F57791"/>
    <w:pPr>
      <w:spacing w:after="100"/>
    </w:pPr>
  </w:style>
  <w:style w:type="paragraph" w:styleId="TOC2">
    <w:name w:val="toc 2"/>
    <w:basedOn w:val="Normal"/>
    <w:next w:val="Normal"/>
    <w:autoRedefine/>
    <w:uiPriority w:val="39"/>
    <w:unhideWhenUsed/>
    <w:rsid w:val="00F57791"/>
    <w:pPr>
      <w:spacing w:after="100"/>
      <w:ind w:left="220"/>
    </w:pPr>
  </w:style>
  <w:style w:type="paragraph" w:styleId="TOC3">
    <w:name w:val="toc 3"/>
    <w:basedOn w:val="Normal"/>
    <w:next w:val="Normal"/>
    <w:autoRedefine/>
    <w:uiPriority w:val="39"/>
    <w:unhideWhenUsed/>
    <w:rsid w:val="00F57791"/>
    <w:pPr>
      <w:spacing w:after="100"/>
      <w:ind w:left="440"/>
    </w:pPr>
  </w:style>
  <w:style w:type="paragraph" w:styleId="ListParagraph">
    <w:name w:val="List Paragraph"/>
    <w:basedOn w:val="Normal"/>
    <w:uiPriority w:val="34"/>
    <w:qFormat/>
    <w:rsid w:val="00034130"/>
    <w:pPr>
      <w:ind w:left="720"/>
      <w:contextualSpacing/>
    </w:pPr>
  </w:style>
  <w:style w:type="paragraph" w:customStyle="1" w:styleId="pb-2">
    <w:name w:val="pb-2"/>
    <w:basedOn w:val="Normal"/>
    <w:rsid w:val="00DC1F3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197793"/>
    <w:pPr>
      <w:spacing w:after="200" w:line="240" w:lineRule="auto"/>
    </w:pPr>
    <w:rPr>
      <w:i/>
      <w:iCs/>
      <w:color w:val="44546A" w:themeColor="text2"/>
      <w:sz w:val="18"/>
      <w:szCs w:val="18"/>
    </w:rPr>
  </w:style>
  <w:style w:type="paragraph" w:styleId="NoSpacing">
    <w:name w:val="No Spacing"/>
    <w:link w:val="NoSpacingChar"/>
    <w:uiPriority w:val="1"/>
    <w:qFormat/>
    <w:rsid w:val="0041624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16247"/>
    <w:rPr>
      <w:rFonts w:eastAsiaTheme="minorEastAsia"/>
      <w:kern w:val="0"/>
      <w:lang w:val="en-US"/>
      <w14:ligatures w14:val="none"/>
    </w:rPr>
  </w:style>
  <w:style w:type="paragraph" w:styleId="TableofFigures">
    <w:name w:val="table of figures"/>
    <w:basedOn w:val="Normal"/>
    <w:next w:val="Normal"/>
    <w:uiPriority w:val="99"/>
    <w:unhideWhenUsed/>
    <w:rsid w:val="00452DE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839088">
      <w:bodyDiv w:val="1"/>
      <w:marLeft w:val="0"/>
      <w:marRight w:val="0"/>
      <w:marTop w:val="0"/>
      <w:marBottom w:val="0"/>
      <w:divBdr>
        <w:top w:val="none" w:sz="0" w:space="0" w:color="auto"/>
        <w:left w:val="none" w:sz="0" w:space="0" w:color="auto"/>
        <w:bottom w:val="none" w:sz="0" w:space="0" w:color="auto"/>
        <w:right w:val="none" w:sz="0" w:space="0" w:color="auto"/>
      </w:divBdr>
      <w:divsChild>
        <w:div w:id="968978046">
          <w:marLeft w:val="0"/>
          <w:marRight w:val="0"/>
          <w:marTop w:val="0"/>
          <w:marBottom w:val="0"/>
          <w:divBdr>
            <w:top w:val="none" w:sz="0" w:space="0" w:color="auto"/>
            <w:left w:val="none" w:sz="0" w:space="0" w:color="auto"/>
            <w:bottom w:val="none" w:sz="0" w:space="0" w:color="auto"/>
            <w:right w:val="none" w:sz="0" w:space="0" w:color="auto"/>
          </w:divBdr>
        </w:div>
        <w:div w:id="1935047772">
          <w:marLeft w:val="0"/>
          <w:marRight w:val="0"/>
          <w:marTop w:val="0"/>
          <w:marBottom w:val="0"/>
          <w:divBdr>
            <w:top w:val="none" w:sz="0" w:space="0" w:color="auto"/>
            <w:left w:val="none" w:sz="0" w:space="0" w:color="auto"/>
            <w:bottom w:val="none" w:sz="0" w:space="0" w:color="auto"/>
            <w:right w:val="none" w:sz="0" w:space="0" w:color="auto"/>
          </w:divBdr>
          <w:divsChild>
            <w:div w:id="1865053892">
              <w:marLeft w:val="0"/>
              <w:marRight w:val="0"/>
              <w:marTop w:val="0"/>
              <w:marBottom w:val="0"/>
              <w:divBdr>
                <w:top w:val="none" w:sz="0" w:space="0" w:color="auto"/>
                <w:left w:val="none" w:sz="0" w:space="0" w:color="auto"/>
                <w:bottom w:val="none" w:sz="0" w:space="0" w:color="auto"/>
                <w:right w:val="none" w:sz="0" w:space="0" w:color="auto"/>
              </w:divBdr>
              <w:divsChild>
                <w:div w:id="1462724224">
                  <w:marLeft w:val="0"/>
                  <w:marRight w:val="0"/>
                  <w:marTop w:val="0"/>
                  <w:marBottom w:val="0"/>
                  <w:divBdr>
                    <w:top w:val="none" w:sz="0" w:space="0" w:color="auto"/>
                    <w:left w:val="none" w:sz="0" w:space="0" w:color="auto"/>
                    <w:bottom w:val="none" w:sz="0" w:space="0" w:color="auto"/>
                    <w:right w:val="none" w:sz="0" w:space="0" w:color="auto"/>
                  </w:divBdr>
                  <w:divsChild>
                    <w:div w:id="485128276">
                      <w:marLeft w:val="0"/>
                      <w:marRight w:val="0"/>
                      <w:marTop w:val="0"/>
                      <w:marBottom w:val="0"/>
                      <w:divBdr>
                        <w:top w:val="none" w:sz="0" w:space="0" w:color="auto"/>
                        <w:left w:val="none" w:sz="0" w:space="0" w:color="auto"/>
                        <w:bottom w:val="none" w:sz="0" w:space="0" w:color="auto"/>
                        <w:right w:val="none" w:sz="0" w:space="0" w:color="auto"/>
                      </w:divBdr>
                      <w:divsChild>
                        <w:div w:id="101150054">
                          <w:marLeft w:val="0"/>
                          <w:marRight w:val="0"/>
                          <w:marTop w:val="0"/>
                          <w:marBottom w:val="0"/>
                          <w:divBdr>
                            <w:top w:val="none" w:sz="0" w:space="0" w:color="auto"/>
                            <w:left w:val="none" w:sz="0" w:space="0" w:color="auto"/>
                            <w:bottom w:val="none" w:sz="0" w:space="0" w:color="auto"/>
                            <w:right w:val="none" w:sz="0" w:space="0" w:color="auto"/>
                          </w:divBdr>
                          <w:divsChild>
                            <w:div w:id="784351006">
                              <w:marLeft w:val="0"/>
                              <w:marRight w:val="0"/>
                              <w:marTop w:val="0"/>
                              <w:marBottom w:val="0"/>
                              <w:divBdr>
                                <w:top w:val="none" w:sz="0" w:space="0" w:color="auto"/>
                                <w:left w:val="none" w:sz="0" w:space="0" w:color="auto"/>
                                <w:bottom w:val="none" w:sz="0" w:space="0" w:color="auto"/>
                                <w:right w:val="none" w:sz="0" w:space="0" w:color="auto"/>
                              </w:divBdr>
                              <w:divsChild>
                                <w:div w:id="56437177">
                                  <w:marLeft w:val="0"/>
                                  <w:marRight w:val="0"/>
                                  <w:marTop w:val="0"/>
                                  <w:marBottom w:val="0"/>
                                  <w:divBdr>
                                    <w:top w:val="none" w:sz="0" w:space="0" w:color="auto"/>
                                    <w:left w:val="none" w:sz="0" w:space="0" w:color="auto"/>
                                    <w:bottom w:val="none" w:sz="0" w:space="0" w:color="auto"/>
                                    <w:right w:val="none" w:sz="0" w:space="0" w:color="auto"/>
                                  </w:divBdr>
                                  <w:divsChild>
                                    <w:div w:id="13626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433364">
                              <w:marLeft w:val="0"/>
                              <w:marRight w:val="0"/>
                              <w:marTop w:val="0"/>
                              <w:marBottom w:val="0"/>
                              <w:divBdr>
                                <w:top w:val="none" w:sz="0" w:space="0" w:color="auto"/>
                                <w:left w:val="none" w:sz="0" w:space="0" w:color="auto"/>
                                <w:bottom w:val="none" w:sz="0" w:space="0" w:color="auto"/>
                                <w:right w:val="none" w:sz="0" w:space="0" w:color="auto"/>
                              </w:divBdr>
                              <w:divsChild>
                                <w:div w:id="447285421">
                                  <w:marLeft w:val="0"/>
                                  <w:marRight w:val="0"/>
                                  <w:marTop w:val="0"/>
                                  <w:marBottom w:val="0"/>
                                  <w:divBdr>
                                    <w:top w:val="none" w:sz="0" w:space="0" w:color="auto"/>
                                    <w:left w:val="none" w:sz="0" w:space="0" w:color="auto"/>
                                    <w:bottom w:val="none" w:sz="0" w:space="0" w:color="auto"/>
                                    <w:right w:val="none" w:sz="0" w:space="0" w:color="auto"/>
                                  </w:divBdr>
                                  <w:divsChild>
                                    <w:div w:id="596451327">
                                      <w:marLeft w:val="0"/>
                                      <w:marRight w:val="0"/>
                                      <w:marTop w:val="0"/>
                                      <w:marBottom w:val="0"/>
                                      <w:divBdr>
                                        <w:top w:val="none" w:sz="0" w:space="0" w:color="auto"/>
                                        <w:left w:val="none" w:sz="0" w:space="0" w:color="auto"/>
                                        <w:bottom w:val="none" w:sz="0" w:space="0" w:color="auto"/>
                                        <w:right w:val="none" w:sz="0" w:space="0" w:color="auto"/>
                                      </w:divBdr>
                                      <w:divsChild>
                                        <w:div w:id="1923761618">
                                          <w:marLeft w:val="0"/>
                                          <w:marRight w:val="0"/>
                                          <w:marTop w:val="0"/>
                                          <w:marBottom w:val="0"/>
                                          <w:divBdr>
                                            <w:top w:val="none" w:sz="0" w:space="0" w:color="auto"/>
                                            <w:left w:val="none" w:sz="0" w:space="0" w:color="auto"/>
                                            <w:bottom w:val="none" w:sz="0" w:space="0" w:color="auto"/>
                                            <w:right w:val="none" w:sz="0" w:space="0" w:color="auto"/>
                                          </w:divBdr>
                                          <w:divsChild>
                                            <w:div w:id="1069235140">
                                              <w:marLeft w:val="0"/>
                                              <w:marRight w:val="0"/>
                                              <w:marTop w:val="0"/>
                                              <w:marBottom w:val="0"/>
                                              <w:divBdr>
                                                <w:top w:val="none" w:sz="0" w:space="0" w:color="auto"/>
                                                <w:left w:val="none" w:sz="0" w:space="0" w:color="auto"/>
                                                <w:bottom w:val="none" w:sz="0" w:space="0" w:color="auto"/>
                                                <w:right w:val="none" w:sz="0" w:space="0" w:color="auto"/>
                                              </w:divBdr>
                                              <w:divsChild>
                                                <w:div w:id="1404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899443">
                                          <w:marLeft w:val="0"/>
                                          <w:marRight w:val="0"/>
                                          <w:marTop w:val="0"/>
                                          <w:marBottom w:val="0"/>
                                          <w:divBdr>
                                            <w:top w:val="none" w:sz="0" w:space="0" w:color="auto"/>
                                            <w:left w:val="none" w:sz="0" w:space="0" w:color="auto"/>
                                            <w:bottom w:val="none" w:sz="0" w:space="0" w:color="auto"/>
                                            <w:right w:val="none" w:sz="0" w:space="0" w:color="auto"/>
                                          </w:divBdr>
                                          <w:divsChild>
                                            <w:div w:id="928581527">
                                              <w:marLeft w:val="0"/>
                                              <w:marRight w:val="0"/>
                                              <w:marTop w:val="0"/>
                                              <w:marBottom w:val="0"/>
                                              <w:divBdr>
                                                <w:top w:val="none" w:sz="0" w:space="0" w:color="auto"/>
                                                <w:left w:val="none" w:sz="0" w:space="0" w:color="auto"/>
                                                <w:bottom w:val="none" w:sz="0" w:space="0" w:color="auto"/>
                                                <w:right w:val="none" w:sz="0" w:space="0" w:color="auto"/>
                                              </w:divBdr>
                                              <w:divsChild>
                                                <w:div w:id="356395112">
                                                  <w:marLeft w:val="660"/>
                                                  <w:marRight w:val="1440"/>
                                                  <w:marTop w:val="0"/>
                                                  <w:marBottom w:val="0"/>
                                                  <w:divBdr>
                                                    <w:top w:val="none" w:sz="0" w:space="0" w:color="auto"/>
                                                    <w:left w:val="none" w:sz="0" w:space="0" w:color="auto"/>
                                                    <w:bottom w:val="none" w:sz="0" w:space="0" w:color="auto"/>
                                                    <w:right w:val="none" w:sz="0" w:space="0" w:color="auto"/>
                                                  </w:divBdr>
                                                </w:div>
                                              </w:divsChild>
                                            </w:div>
                                          </w:divsChild>
                                        </w:div>
                                        <w:div w:id="1848061172">
                                          <w:marLeft w:val="0"/>
                                          <w:marRight w:val="0"/>
                                          <w:marTop w:val="0"/>
                                          <w:marBottom w:val="0"/>
                                          <w:divBdr>
                                            <w:top w:val="none" w:sz="0" w:space="0" w:color="auto"/>
                                            <w:left w:val="none" w:sz="0" w:space="0" w:color="auto"/>
                                            <w:bottom w:val="none" w:sz="0" w:space="0" w:color="auto"/>
                                            <w:right w:val="none" w:sz="0" w:space="0" w:color="auto"/>
                                          </w:divBdr>
                                          <w:divsChild>
                                            <w:div w:id="823738152">
                                              <w:marLeft w:val="0"/>
                                              <w:marRight w:val="0"/>
                                              <w:marTop w:val="0"/>
                                              <w:marBottom w:val="0"/>
                                              <w:divBdr>
                                                <w:top w:val="none" w:sz="0" w:space="0" w:color="auto"/>
                                                <w:left w:val="none" w:sz="0" w:space="0" w:color="auto"/>
                                                <w:bottom w:val="none" w:sz="0" w:space="0" w:color="auto"/>
                                                <w:right w:val="none" w:sz="0" w:space="0" w:color="auto"/>
                                              </w:divBdr>
                                              <w:divsChild>
                                                <w:div w:id="1391658556">
                                                  <w:marLeft w:val="0"/>
                                                  <w:marRight w:val="0"/>
                                                  <w:marTop w:val="0"/>
                                                  <w:marBottom w:val="0"/>
                                                  <w:divBdr>
                                                    <w:top w:val="none" w:sz="0" w:space="0" w:color="auto"/>
                                                    <w:left w:val="none" w:sz="0" w:space="0" w:color="auto"/>
                                                    <w:bottom w:val="none" w:sz="0" w:space="0" w:color="auto"/>
                                                    <w:right w:val="none" w:sz="0" w:space="0" w:color="auto"/>
                                                  </w:divBdr>
                                                  <w:divsChild>
                                                    <w:div w:id="183147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5741995">
                      <w:marLeft w:val="0"/>
                      <w:marRight w:val="0"/>
                      <w:marTop w:val="0"/>
                      <w:marBottom w:val="0"/>
                      <w:divBdr>
                        <w:top w:val="none" w:sz="0" w:space="0" w:color="auto"/>
                        <w:left w:val="none" w:sz="0" w:space="0" w:color="auto"/>
                        <w:bottom w:val="none" w:sz="0" w:space="0" w:color="auto"/>
                        <w:right w:val="none" w:sz="0" w:space="0" w:color="auto"/>
                      </w:divBdr>
                      <w:divsChild>
                        <w:div w:id="1990403453">
                          <w:marLeft w:val="0"/>
                          <w:marRight w:val="0"/>
                          <w:marTop w:val="0"/>
                          <w:marBottom w:val="0"/>
                          <w:divBdr>
                            <w:top w:val="none" w:sz="0" w:space="0" w:color="auto"/>
                            <w:left w:val="none" w:sz="0" w:space="0" w:color="auto"/>
                            <w:bottom w:val="none" w:sz="0" w:space="0" w:color="auto"/>
                            <w:right w:val="none" w:sz="0" w:space="0" w:color="auto"/>
                          </w:divBdr>
                          <w:divsChild>
                            <w:div w:id="1833108462">
                              <w:marLeft w:val="0"/>
                              <w:marRight w:val="0"/>
                              <w:marTop w:val="0"/>
                              <w:marBottom w:val="0"/>
                              <w:divBdr>
                                <w:top w:val="none" w:sz="0" w:space="0" w:color="auto"/>
                                <w:left w:val="none" w:sz="0" w:space="0" w:color="auto"/>
                                <w:bottom w:val="none" w:sz="0" w:space="0" w:color="auto"/>
                                <w:right w:val="none" w:sz="0" w:space="0" w:color="auto"/>
                              </w:divBdr>
                              <w:divsChild>
                                <w:div w:id="1479686107">
                                  <w:marLeft w:val="0"/>
                                  <w:marRight w:val="0"/>
                                  <w:marTop w:val="120"/>
                                  <w:marBottom w:val="240"/>
                                  <w:divBdr>
                                    <w:top w:val="none" w:sz="0" w:space="0" w:color="auto"/>
                                    <w:left w:val="none" w:sz="0" w:space="0" w:color="auto"/>
                                    <w:bottom w:val="none" w:sz="0" w:space="0" w:color="auto"/>
                                    <w:right w:val="none" w:sz="0" w:space="0" w:color="auto"/>
                                  </w:divBdr>
                                </w:div>
                              </w:divsChild>
                            </w:div>
                            <w:div w:id="559171562">
                              <w:marLeft w:val="0"/>
                              <w:marRight w:val="0"/>
                              <w:marTop w:val="0"/>
                              <w:marBottom w:val="0"/>
                              <w:divBdr>
                                <w:top w:val="none" w:sz="0" w:space="0" w:color="auto"/>
                                <w:left w:val="none" w:sz="0" w:space="0" w:color="auto"/>
                                <w:bottom w:val="none" w:sz="0" w:space="0" w:color="auto"/>
                                <w:right w:val="none" w:sz="0" w:space="0" w:color="auto"/>
                              </w:divBdr>
                              <w:divsChild>
                                <w:div w:id="1481924225">
                                  <w:marLeft w:val="0"/>
                                  <w:marRight w:val="0"/>
                                  <w:marTop w:val="0"/>
                                  <w:marBottom w:val="0"/>
                                  <w:divBdr>
                                    <w:top w:val="none" w:sz="0" w:space="0" w:color="auto"/>
                                    <w:left w:val="none" w:sz="0" w:space="0" w:color="auto"/>
                                    <w:bottom w:val="none" w:sz="0" w:space="0" w:color="auto"/>
                                    <w:right w:val="none" w:sz="0" w:space="0" w:color="auto"/>
                                  </w:divBdr>
                                  <w:divsChild>
                                    <w:div w:id="1423407865">
                                      <w:marLeft w:val="0"/>
                                      <w:marRight w:val="0"/>
                                      <w:marTop w:val="0"/>
                                      <w:marBottom w:val="0"/>
                                      <w:divBdr>
                                        <w:top w:val="none" w:sz="0" w:space="0" w:color="auto"/>
                                        <w:left w:val="none" w:sz="0" w:space="0" w:color="auto"/>
                                        <w:bottom w:val="none" w:sz="0" w:space="0" w:color="auto"/>
                                        <w:right w:val="none" w:sz="0" w:space="0" w:color="auto"/>
                                      </w:divBdr>
                                      <w:divsChild>
                                        <w:div w:id="457382853">
                                          <w:marLeft w:val="0"/>
                                          <w:marRight w:val="0"/>
                                          <w:marTop w:val="0"/>
                                          <w:marBottom w:val="0"/>
                                          <w:divBdr>
                                            <w:top w:val="none" w:sz="0" w:space="0" w:color="auto"/>
                                            <w:left w:val="none" w:sz="0" w:space="0" w:color="auto"/>
                                            <w:bottom w:val="none" w:sz="0" w:space="0" w:color="auto"/>
                                            <w:right w:val="none" w:sz="0" w:space="0" w:color="auto"/>
                                          </w:divBdr>
                                          <w:divsChild>
                                            <w:div w:id="1243219342">
                                              <w:marLeft w:val="0"/>
                                              <w:marRight w:val="0"/>
                                              <w:marTop w:val="0"/>
                                              <w:marBottom w:val="0"/>
                                              <w:divBdr>
                                                <w:top w:val="none" w:sz="0" w:space="0" w:color="auto"/>
                                                <w:left w:val="none" w:sz="0" w:space="0" w:color="auto"/>
                                                <w:bottom w:val="none" w:sz="0" w:space="0" w:color="auto"/>
                                                <w:right w:val="none" w:sz="0" w:space="0" w:color="auto"/>
                                              </w:divBdr>
                                              <w:divsChild>
                                                <w:div w:id="2144810313">
                                                  <w:marLeft w:val="0"/>
                                                  <w:marRight w:val="0"/>
                                                  <w:marTop w:val="0"/>
                                                  <w:marBottom w:val="0"/>
                                                  <w:divBdr>
                                                    <w:top w:val="none" w:sz="0" w:space="0" w:color="auto"/>
                                                    <w:left w:val="none" w:sz="0" w:space="0" w:color="auto"/>
                                                    <w:bottom w:val="none" w:sz="0" w:space="0" w:color="auto"/>
                                                    <w:right w:val="none" w:sz="0" w:space="0" w:color="auto"/>
                                                  </w:divBdr>
                                                  <w:divsChild>
                                                    <w:div w:id="1156921588">
                                                      <w:marLeft w:val="0"/>
                                                      <w:marRight w:val="0"/>
                                                      <w:marTop w:val="0"/>
                                                      <w:marBottom w:val="300"/>
                                                      <w:divBdr>
                                                        <w:top w:val="none" w:sz="0" w:space="0" w:color="auto"/>
                                                        <w:left w:val="none" w:sz="0" w:space="0" w:color="auto"/>
                                                        <w:bottom w:val="none" w:sz="0" w:space="0" w:color="auto"/>
                                                        <w:right w:val="none" w:sz="0" w:space="0" w:color="auto"/>
                                                      </w:divBdr>
                                                      <w:divsChild>
                                                        <w:div w:id="279916199">
                                                          <w:marLeft w:val="0"/>
                                                          <w:marRight w:val="0"/>
                                                          <w:marTop w:val="0"/>
                                                          <w:marBottom w:val="0"/>
                                                          <w:divBdr>
                                                            <w:top w:val="none" w:sz="0" w:space="0" w:color="auto"/>
                                                            <w:left w:val="none" w:sz="0" w:space="0" w:color="auto"/>
                                                            <w:bottom w:val="none" w:sz="0" w:space="0" w:color="auto"/>
                                                            <w:right w:val="none" w:sz="0" w:space="0" w:color="auto"/>
                                                          </w:divBdr>
                                                          <w:divsChild>
                                                            <w:div w:id="1540627048">
                                                              <w:marLeft w:val="0"/>
                                                              <w:marRight w:val="0"/>
                                                              <w:marTop w:val="0"/>
                                                              <w:marBottom w:val="0"/>
                                                              <w:divBdr>
                                                                <w:top w:val="none" w:sz="0" w:space="0" w:color="auto"/>
                                                                <w:left w:val="none" w:sz="0" w:space="0" w:color="auto"/>
                                                                <w:bottom w:val="none" w:sz="0" w:space="0" w:color="auto"/>
                                                                <w:right w:val="none" w:sz="0" w:space="0" w:color="auto"/>
                                                              </w:divBdr>
                                                              <w:divsChild>
                                                                <w:div w:id="1392926422">
                                                                  <w:marLeft w:val="0"/>
                                                                  <w:marRight w:val="0"/>
                                                                  <w:marTop w:val="0"/>
                                                                  <w:marBottom w:val="0"/>
                                                                  <w:divBdr>
                                                                    <w:top w:val="none" w:sz="0" w:space="0" w:color="auto"/>
                                                                    <w:left w:val="none" w:sz="0" w:space="0" w:color="auto"/>
                                                                    <w:bottom w:val="none" w:sz="0" w:space="0" w:color="auto"/>
                                                                    <w:right w:val="none" w:sz="0" w:space="0" w:color="auto"/>
                                                                  </w:divBdr>
                                                                  <w:divsChild>
                                                                    <w:div w:id="921337380">
                                                                      <w:marLeft w:val="0"/>
                                                                      <w:marRight w:val="0"/>
                                                                      <w:marTop w:val="0"/>
                                                                      <w:marBottom w:val="0"/>
                                                                      <w:divBdr>
                                                                        <w:top w:val="none" w:sz="0" w:space="0" w:color="auto"/>
                                                                        <w:left w:val="none" w:sz="0" w:space="0" w:color="auto"/>
                                                                        <w:bottom w:val="none" w:sz="0" w:space="0" w:color="auto"/>
                                                                        <w:right w:val="none" w:sz="0" w:space="0" w:color="auto"/>
                                                                      </w:divBdr>
                                                                      <w:divsChild>
                                                                        <w:div w:id="1658416337">
                                                                          <w:marLeft w:val="0"/>
                                                                          <w:marRight w:val="0"/>
                                                                          <w:marTop w:val="0"/>
                                                                          <w:marBottom w:val="0"/>
                                                                          <w:divBdr>
                                                                            <w:top w:val="none" w:sz="0" w:space="0" w:color="auto"/>
                                                                            <w:left w:val="none" w:sz="0" w:space="0" w:color="auto"/>
                                                                            <w:bottom w:val="none" w:sz="0" w:space="0" w:color="auto"/>
                                                                            <w:right w:val="none" w:sz="0" w:space="0" w:color="auto"/>
                                                                          </w:divBdr>
                                                                          <w:divsChild>
                                                                            <w:div w:id="1133864626">
                                                                              <w:marLeft w:val="0"/>
                                                                              <w:marRight w:val="0"/>
                                                                              <w:marTop w:val="0"/>
                                                                              <w:marBottom w:val="0"/>
                                                                              <w:divBdr>
                                                                                <w:top w:val="none" w:sz="0" w:space="0" w:color="auto"/>
                                                                                <w:left w:val="none" w:sz="0" w:space="0" w:color="auto"/>
                                                                                <w:bottom w:val="none" w:sz="0" w:space="0" w:color="auto"/>
                                                                                <w:right w:val="none" w:sz="0" w:space="0" w:color="auto"/>
                                                                              </w:divBdr>
                                                                              <w:divsChild>
                                                                                <w:div w:id="102775293">
                                                                                  <w:marLeft w:val="0"/>
                                                                                  <w:marRight w:val="0"/>
                                                                                  <w:marTop w:val="0"/>
                                                                                  <w:marBottom w:val="0"/>
                                                                                  <w:divBdr>
                                                                                    <w:top w:val="none" w:sz="0" w:space="0" w:color="auto"/>
                                                                                    <w:left w:val="none" w:sz="0" w:space="0" w:color="auto"/>
                                                                                    <w:bottom w:val="none" w:sz="0" w:space="0" w:color="auto"/>
                                                                                    <w:right w:val="none" w:sz="0" w:space="0" w:color="auto"/>
                                                                                  </w:divBdr>
                                                                                  <w:divsChild>
                                                                                    <w:div w:id="1400715034">
                                                                                      <w:marLeft w:val="0"/>
                                                                                      <w:marRight w:val="0"/>
                                                                                      <w:marTop w:val="0"/>
                                                                                      <w:marBottom w:val="0"/>
                                                                                      <w:divBdr>
                                                                                        <w:top w:val="none" w:sz="0" w:space="0" w:color="auto"/>
                                                                                        <w:left w:val="none" w:sz="0" w:space="0" w:color="auto"/>
                                                                                        <w:bottom w:val="none" w:sz="0" w:space="0" w:color="auto"/>
                                                                                        <w:right w:val="none" w:sz="0" w:space="0" w:color="auto"/>
                                                                                      </w:divBdr>
                                                                                      <w:divsChild>
                                                                                        <w:div w:id="129081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553450">
                                                                              <w:marLeft w:val="0"/>
                                                                              <w:marRight w:val="0"/>
                                                                              <w:marTop w:val="0"/>
                                                                              <w:marBottom w:val="0"/>
                                                                              <w:divBdr>
                                                                                <w:top w:val="none" w:sz="0" w:space="0" w:color="auto"/>
                                                                                <w:left w:val="none" w:sz="0" w:space="0" w:color="auto"/>
                                                                                <w:bottom w:val="none" w:sz="0" w:space="0" w:color="auto"/>
                                                                                <w:right w:val="none" w:sz="0" w:space="0" w:color="auto"/>
                                                                              </w:divBdr>
                                                                              <w:divsChild>
                                                                                <w:div w:id="1956250587">
                                                                                  <w:marLeft w:val="0"/>
                                                                                  <w:marRight w:val="0"/>
                                                                                  <w:marTop w:val="0"/>
                                                                                  <w:marBottom w:val="0"/>
                                                                                  <w:divBdr>
                                                                                    <w:top w:val="none" w:sz="0" w:space="0" w:color="auto"/>
                                                                                    <w:left w:val="none" w:sz="0" w:space="0" w:color="auto"/>
                                                                                    <w:bottom w:val="none" w:sz="0" w:space="0" w:color="auto"/>
                                                                                    <w:right w:val="none" w:sz="0" w:space="0" w:color="auto"/>
                                                                                  </w:divBdr>
                                                                                  <w:divsChild>
                                                                                    <w:div w:id="436219523">
                                                                                      <w:marLeft w:val="0"/>
                                                                                      <w:marRight w:val="0"/>
                                                                                      <w:marTop w:val="0"/>
                                                                                      <w:marBottom w:val="0"/>
                                                                                      <w:divBdr>
                                                                                        <w:top w:val="none" w:sz="0" w:space="0" w:color="auto"/>
                                                                                        <w:left w:val="none" w:sz="0" w:space="0" w:color="auto"/>
                                                                                        <w:bottom w:val="none" w:sz="0" w:space="0" w:color="auto"/>
                                                                                        <w:right w:val="none" w:sz="0" w:space="0" w:color="auto"/>
                                                                                      </w:divBdr>
                                                                                      <w:divsChild>
                                                                                        <w:div w:id="177486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955137">
                                                                              <w:marLeft w:val="0"/>
                                                                              <w:marRight w:val="0"/>
                                                                              <w:marTop w:val="0"/>
                                                                              <w:marBottom w:val="0"/>
                                                                              <w:divBdr>
                                                                                <w:top w:val="none" w:sz="0" w:space="0" w:color="auto"/>
                                                                                <w:left w:val="none" w:sz="0" w:space="0" w:color="auto"/>
                                                                                <w:bottom w:val="none" w:sz="0" w:space="0" w:color="auto"/>
                                                                                <w:right w:val="none" w:sz="0" w:space="0" w:color="auto"/>
                                                                              </w:divBdr>
                                                                              <w:divsChild>
                                                                                <w:div w:id="583609429">
                                                                                  <w:marLeft w:val="0"/>
                                                                                  <w:marRight w:val="0"/>
                                                                                  <w:marTop w:val="0"/>
                                                                                  <w:marBottom w:val="0"/>
                                                                                  <w:divBdr>
                                                                                    <w:top w:val="none" w:sz="0" w:space="0" w:color="auto"/>
                                                                                    <w:left w:val="none" w:sz="0" w:space="0" w:color="auto"/>
                                                                                    <w:bottom w:val="none" w:sz="0" w:space="0" w:color="auto"/>
                                                                                    <w:right w:val="none" w:sz="0" w:space="0" w:color="auto"/>
                                                                                  </w:divBdr>
                                                                                  <w:divsChild>
                                                                                    <w:div w:id="1404180472">
                                                                                      <w:marLeft w:val="0"/>
                                                                                      <w:marRight w:val="0"/>
                                                                                      <w:marTop w:val="0"/>
                                                                                      <w:marBottom w:val="0"/>
                                                                                      <w:divBdr>
                                                                                        <w:top w:val="none" w:sz="0" w:space="0" w:color="auto"/>
                                                                                        <w:left w:val="none" w:sz="0" w:space="0" w:color="auto"/>
                                                                                        <w:bottom w:val="none" w:sz="0" w:space="0" w:color="auto"/>
                                                                                        <w:right w:val="none" w:sz="0" w:space="0" w:color="auto"/>
                                                                                      </w:divBdr>
                                                                                      <w:divsChild>
                                                                                        <w:div w:id="39814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734880">
                                                                              <w:marLeft w:val="0"/>
                                                                              <w:marRight w:val="0"/>
                                                                              <w:marTop w:val="0"/>
                                                                              <w:marBottom w:val="0"/>
                                                                              <w:divBdr>
                                                                                <w:top w:val="none" w:sz="0" w:space="0" w:color="auto"/>
                                                                                <w:left w:val="none" w:sz="0" w:space="0" w:color="auto"/>
                                                                                <w:bottom w:val="none" w:sz="0" w:space="0" w:color="auto"/>
                                                                                <w:right w:val="none" w:sz="0" w:space="0" w:color="auto"/>
                                                                              </w:divBdr>
                                                                              <w:divsChild>
                                                                                <w:div w:id="295380467">
                                                                                  <w:marLeft w:val="0"/>
                                                                                  <w:marRight w:val="0"/>
                                                                                  <w:marTop w:val="0"/>
                                                                                  <w:marBottom w:val="0"/>
                                                                                  <w:divBdr>
                                                                                    <w:top w:val="none" w:sz="0" w:space="0" w:color="auto"/>
                                                                                    <w:left w:val="none" w:sz="0" w:space="0" w:color="auto"/>
                                                                                    <w:bottom w:val="none" w:sz="0" w:space="0" w:color="auto"/>
                                                                                    <w:right w:val="none" w:sz="0" w:space="0" w:color="auto"/>
                                                                                  </w:divBdr>
                                                                                  <w:divsChild>
                                                                                    <w:div w:id="1890260417">
                                                                                      <w:marLeft w:val="0"/>
                                                                                      <w:marRight w:val="0"/>
                                                                                      <w:marTop w:val="0"/>
                                                                                      <w:marBottom w:val="0"/>
                                                                                      <w:divBdr>
                                                                                        <w:top w:val="none" w:sz="0" w:space="0" w:color="auto"/>
                                                                                        <w:left w:val="none" w:sz="0" w:space="0" w:color="auto"/>
                                                                                        <w:bottom w:val="none" w:sz="0" w:space="0" w:color="auto"/>
                                                                                        <w:right w:val="none" w:sz="0" w:space="0" w:color="auto"/>
                                                                                      </w:divBdr>
                                                                                      <w:divsChild>
                                                                                        <w:div w:id="117021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110321">
                                                                              <w:marLeft w:val="0"/>
                                                                              <w:marRight w:val="0"/>
                                                                              <w:marTop w:val="0"/>
                                                                              <w:marBottom w:val="0"/>
                                                                              <w:divBdr>
                                                                                <w:top w:val="none" w:sz="0" w:space="0" w:color="auto"/>
                                                                                <w:left w:val="none" w:sz="0" w:space="0" w:color="auto"/>
                                                                                <w:bottom w:val="none" w:sz="0" w:space="0" w:color="auto"/>
                                                                                <w:right w:val="none" w:sz="0" w:space="0" w:color="auto"/>
                                                                              </w:divBdr>
                                                                              <w:divsChild>
                                                                                <w:div w:id="2123726276">
                                                                                  <w:marLeft w:val="0"/>
                                                                                  <w:marRight w:val="0"/>
                                                                                  <w:marTop w:val="0"/>
                                                                                  <w:marBottom w:val="0"/>
                                                                                  <w:divBdr>
                                                                                    <w:top w:val="none" w:sz="0" w:space="0" w:color="auto"/>
                                                                                    <w:left w:val="none" w:sz="0" w:space="0" w:color="auto"/>
                                                                                    <w:bottom w:val="none" w:sz="0" w:space="0" w:color="auto"/>
                                                                                    <w:right w:val="none" w:sz="0" w:space="0" w:color="auto"/>
                                                                                  </w:divBdr>
                                                                                  <w:divsChild>
                                                                                    <w:div w:id="168642578">
                                                                                      <w:marLeft w:val="0"/>
                                                                                      <w:marRight w:val="0"/>
                                                                                      <w:marTop w:val="0"/>
                                                                                      <w:marBottom w:val="0"/>
                                                                                      <w:divBdr>
                                                                                        <w:top w:val="none" w:sz="0" w:space="0" w:color="auto"/>
                                                                                        <w:left w:val="none" w:sz="0" w:space="0" w:color="auto"/>
                                                                                        <w:bottom w:val="none" w:sz="0" w:space="0" w:color="auto"/>
                                                                                        <w:right w:val="none" w:sz="0" w:space="0" w:color="auto"/>
                                                                                      </w:divBdr>
                                                                                      <w:divsChild>
                                                                                        <w:div w:id="117691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379459">
                                                                              <w:marLeft w:val="0"/>
                                                                              <w:marRight w:val="0"/>
                                                                              <w:marTop w:val="0"/>
                                                                              <w:marBottom w:val="0"/>
                                                                              <w:divBdr>
                                                                                <w:top w:val="none" w:sz="0" w:space="0" w:color="auto"/>
                                                                                <w:left w:val="none" w:sz="0" w:space="0" w:color="auto"/>
                                                                                <w:bottom w:val="none" w:sz="0" w:space="0" w:color="auto"/>
                                                                                <w:right w:val="none" w:sz="0" w:space="0" w:color="auto"/>
                                                                              </w:divBdr>
                                                                              <w:divsChild>
                                                                                <w:div w:id="461969118">
                                                                                  <w:marLeft w:val="0"/>
                                                                                  <w:marRight w:val="0"/>
                                                                                  <w:marTop w:val="0"/>
                                                                                  <w:marBottom w:val="0"/>
                                                                                  <w:divBdr>
                                                                                    <w:top w:val="none" w:sz="0" w:space="0" w:color="auto"/>
                                                                                    <w:left w:val="none" w:sz="0" w:space="0" w:color="auto"/>
                                                                                    <w:bottom w:val="none" w:sz="0" w:space="0" w:color="auto"/>
                                                                                    <w:right w:val="none" w:sz="0" w:space="0" w:color="auto"/>
                                                                                  </w:divBdr>
                                                                                  <w:divsChild>
                                                                                    <w:div w:id="1948930138">
                                                                                      <w:marLeft w:val="0"/>
                                                                                      <w:marRight w:val="0"/>
                                                                                      <w:marTop w:val="0"/>
                                                                                      <w:marBottom w:val="0"/>
                                                                                      <w:divBdr>
                                                                                        <w:top w:val="none" w:sz="0" w:space="0" w:color="auto"/>
                                                                                        <w:left w:val="none" w:sz="0" w:space="0" w:color="auto"/>
                                                                                        <w:bottom w:val="none" w:sz="0" w:space="0" w:color="auto"/>
                                                                                        <w:right w:val="none" w:sz="0" w:space="0" w:color="auto"/>
                                                                                      </w:divBdr>
                                                                                      <w:divsChild>
                                                                                        <w:div w:id="206425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7037509">
                                                                      <w:marLeft w:val="0"/>
                                                                      <w:marRight w:val="0"/>
                                                                      <w:marTop w:val="0"/>
                                                                      <w:marBottom w:val="0"/>
                                                                      <w:divBdr>
                                                                        <w:top w:val="none" w:sz="0" w:space="0" w:color="auto"/>
                                                                        <w:left w:val="none" w:sz="0" w:space="0" w:color="auto"/>
                                                                        <w:bottom w:val="none" w:sz="0" w:space="0" w:color="auto"/>
                                                                        <w:right w:val="none" w:sz="0" w:space="0" w:color="auto"/>
                                                                      </w:divBdr>
                                                                      <w:divsChild>
                                                                        <w:div w:id="316496537">
                                                                          <w:marLeft w:val="0"/>
                                                                          <w:marRight w:val="0"/>
                                                                          <w:marTop w:val="0"/>
                                                                          <w:marBottom w:val="0"/>
                                                                          <w:divBdr>
                                                                            <w:top w:val="none" w:sz="0" w:space="0" w:color="auto"/>
                                                                            <w:left w:val="none" w:sz="0" w:space="0" w:color="auto"/>
                                                                            <w:bottom w:val="none" w:sz="0" w:space="0" w:color="auto"/>
                                                                            <w:right w:val="none" w:sz="0" w:space="0" w:color="auto"/>
                                                                          </w:divBdr>
                                                                          <w:divsChild>
                                                                            <w:div w:id="1446921270">
                                                                              <w:marLeft w:val="0"/>
                                                                              <w:marRight w:val="0"/>
                                                                              <w:marTop w:val="0"/>
                                                                              <w:marBottom w:val="0"/>
                                                                              <w:divBdr>
                                                                                <w:top w:val="none" w:sz="0" w:space="0" w:color="auto"/>
                                                                                <w:left w:val="none" w:sz="0" w:space="0" w:color="auto"/>
                                                                                <w:bottom w:val="none" w:sz="0" w:space="0" w:color="auto"/>
                                                                                <w:right w:val="none" w:sz="0" w:space="0" w:color="auto"/>
                                                                              </w:divBdr>
                                                                              <w:divsChild>
                                                                                <w:div w:id="232279208">
                                                                                  <w:marLeft w:val="0"/>
                                                                                  <w:marRight w:val="0"/>
                                                                                  <w:marTop w:val="0"/>
                                                                                  <w:marBottom w:val="0"/>
                                                                                  <w:divBdr>
                                                                                    <w:top w:val="none" w:sz="0" w:space="0" w:color="auto"/>
                                                                                    <w:left w:val="none" w:sz="0" w:space="0" w:color="auto"/>
                                                                                    <w:bottom w:val="none" w:sz="0" w:space="0" w:color="auto"/>
                                                                                    <w:right w:val="none" w:sz="0" w:space="0" w:color="auto"/>
                                                                                  </w:divBdr>
                                                                                  <w:divsChild>
                                                                                    <w:div w:id="852955294">
                                                                                      <w:marLeft w:val="0"/>
                                                                                      <w:marRight w:val="0"/>
                                                                                      <w:marTop w:val="0"/>
                                                                                      <w:marBottom w:val="0"/>
                                                                                      <w:divBdr>
                                                                                        <w:top w:val="none" w:sz="0" w:space="0" w:color="auto"/>
                                                                                        <w:left w:val="none" w:sz="0" w:space="0" w:color="auto"/>
                                                                                        <w:bottom w:val="none" w:sz="0" w:space="0" w:color="auto"/>
                                                                                        <w:right w:val="none" w:sz="0" w:space="0" w:color="auto"/>
                                                                                      </w:divBdr>
                                                                                      <w:divsChild>
                                                                                        <w:div w:id="160684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597049">
                                                                              <w:marLeft w:val="0"/>
                                                                              <w:marRight w:val="0"/>
                                                                              <w:marTop w:val="0"/>
                                                                              <w:marBottom w:val="0"/>
                                                                              <w:divBdr>
                                                                                <w:top w:val="none" w:sz="0" w:space="0" w:color="auto"/>
                                                                                <w:left w:val="none" w:sz="0" w:space="0" w:color="auto"/>
                                                                                <w:bottom w:val="none" w:sz="0" w:space="0" w:color="auto"/>
                                                                                <w:right w:val="none" w:sz="0" w:space="0" w:color="auto"/>
                                                                              </w:divBdr>
                                                                              <w:divsChild>
                                                                                <w:div w:id="1962571356">
                                                                                  <w:marLeft w:val="0"/>
                                                                                  <w:marRight w:val="0"/>
                                                                                  <w:marTop w:val="0"/>
                                                                                  <w:marBottom w:val="0"/>
                                                                                  <w:divBdr>
                                                                                    <w:top w:val="none" w:sz="0" w:space="0" w:color="auto"/>
                                                                                    <w:left w:val="none" w:sz="0" w:space="0" w:color="auto"/>
                                                                                    <w:bottom w:val="none" w:sz="0" w:space="0" w:color="auto"/>
                                                                                    <w:right w:val="none" w:sz="0" w:space="0" w:color="auto"/>
                                                                                  </w:divBdr>
                                                                                  <w:divsChild>
                                                                                    <w:div w:id="148905542">
                                                                                      <w:marLeft w:val="180"/>
                                                                                      <w:marRight w:val="0"/>
                                                                                      <w:marTop w:val="0"/>
                                                                                      <w:marBottom w:val="0"/>
                                                                                      <w:divBdr>
                                                                                        <w:top w:val="none" w:sz="0" w:space="0" w:color="auto"/>
                                                                                        <w:left w:val="none" w:sz="0" w:space="0" w:color="auto"/>
                                                                                        <w:bottom w:val="none" w:sz="0" w:space="0" w:color="auto"/>
                                                                                        <w:right w:val="none" w:sz="0" w:space="0" w:color="auto"/>
                                                                                      </w:divBdr>
                                                                                      <w:divsChild>
                                                                                        <w:div w:id="186459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083798">
                                                                              <w:marLeft w:val="0"/>
                                                                              <w:marRight w:val="0"/>
                                                                              <w:marTop w:val="0"/>
                                                                              <w:marBottom w:val="0"/>
                                                                              <w:divBdr>
                                                                                <w:top w:val="none" w:sz="0" w:space="0" w:color="auto"/>
                                                                                <w:left w:val="none" w:sz="0" w:space="0" w:color="auto"/>
                                                                                <w:bottom w:val="none" w:sz="0" w:space="0" w:color="auto"/>
                                                                                <w:right w:val="none" w:sz="0" w:space="0" w:color="auto"/>
                                                                              </w:divBdr>
                                                                              <w:divsChild>
                                                                                <w:div w:id="1267426151">
                                                                                  <w:marLeft w:val="0"/>
                                                                                  <w:marRight w:val="0"/>
                                                                                  <w:marTop w:val="0"/>
                                                                                  <w:marBottom w:val="0"/>
                                                                                  <w:divBdr>
                                                                                    <w:top w:val="none" w:sz="0" w:space="0" w:color="auto"/>
                                                                                    <w:left w:val="none" w:sz="0" w:space="0" w:color="auto"/>
                                                                                    <w:bottom w:val="none" w:sz="0" w:space="0" w:color="auto"/>
                                                                                    <w:right w:val="none" w:sz="0" w:space="0" w:color="auto"/>
                                                                                  </w:divBdr>
                                                                                  <w:divsChild>
                                                                                    <w:div w:id="17198266">
                                                                                      <w:marLeft w:val="180"/>
                                                                                      <w:marRight w:val="0"/>
                                                                                      <w:marTop w:val="0"/>
                                                                                      <w:marBottom w:val="0"/>
                                                                                      <w:divBdr>
                                                                                        <w:top w:val="none" w:sz="0" w:space="0" w:color="auto"/>
                                                                                        <w:left w:val="none" w:sz="0" w:space="0" w:color="auto"/>
                                                                                        <w:bottom w:val="none" w:sz="0" w:space="0" w:color="auto"/>
                                                                                        <w:right w:val="none" w:sz="0" w:space="0" w:color="auto"/>
                                                                                      </w:divBdr>
                                                                                      <w:divsChild>
                                                                                        <w:div w:id="1985426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8635535">
                                                                  <w:marLeft w:val="0"/>
                                                                  <w:marRight w:val="0"/>
                                                                  <w:marTop w:val="0"/>
                                                                  <w:marBottom w:val="0"/>
                                                                  <w:divBdr>
                                                                    <w:top w:val="none" w:sz="0" w:space="0" w:color="auto"/>
                                                                    <w:left w:val="none" w:sz="0" w:space="0" w:color="auto"/>
                                                                    <w:bottom w:val="none" w:sz="0" w:space="0" w:color="auto"/>
                                                                    <w:right w:val="none" w:sz="0" w:space="0" w:color="auto"/>
                                                                  </w:divBdr>
                                                                  <w:divsChild>
                                                                    <w:div w:id="1600985415">
                                                                      <w:marLeft w:val="0"/>
                                                                      <w:marRight w:val="27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543804">
                                                      <w:marLeft w:val="0"/>
                                                      <w:marRight w:val="0"/>
                                                      <w:marTop w:val="0"/>
                                                      <w:marBottom w:val="180"/>
                                                      <w:divBdr>
                                                        <w:top w:val="none" w:sz="0" w:space="0" w:color="auto"/>
                                                        <w:left w:val="none" w:sz="0" w:space="0" w:color="auto"/>
                                                        <w:bottom w:val="none" w:sz="0" w:space="0" w:color="auto"/>
                                                        <w:right w:val="none" w:sz="0" w:space="0" w:color="auto"/>
                                                      </w:divBdr>
                                                    </w:div>
                                                    <w:div w:id="1587611161">
                                                      <w:marLeft w:val="0"/>
                                                      <w:marRight w:val="0"/>
                                                      <w:marTop w:val="0"/>
                                                      <w:marBottom w:val="300"/>
                                                      <w:divBdr>
                                                        <w:top w:val="none" w:sz="0" w:space="0" w:color="auto"/>
                                                        <w:left w:val="none" w:sz="0" w:space="0" w:color="auto"/>
                                                        <w:bottom w:val="none" w:sz="0" w:space="0" w:color="auto"/>
                                                        <w:right w:val="none" w:sz="0" w:space="0" w:color="auto"/>
                                                      </w:divBdr>
                                                      <w:divsChild>
                                                        <w:div w:id="1425493343">
                                                          <w:marLeft w:val="0"/>
                                                          <w:marRight w:val="0"/>
                                                          <w:marTop w:val="0"/>
                                                          <w:marBottom w:val="0"/>
                                                          <w:divBdr>
                                                            <w:top w:val="none" w:sz="0" w:space="0" w:color="auto"/>
                                                            <w:left w:val="none" w:sz="0" w:space="0" w:color="auto"/>
                                                            <w:bottom w:val="none" w:sz="0" w:space="0" w:color="auto"/>
                                                            <w:right w:val="none" w:sz="0" w:space="0" w:color="auto"/>
                                                          </w:divBdr>
                                                          <w:divsChild>
                                                            <w:div w:id="1251769438">
                                                              <w:marLeft w:val="0"/>
                                                              <w:marRight w:val="0"/>
                                                              <w:marTop w:val="0"/>
                                                              <w:marBottom w:val="0"/>
                                                              <w:divBdr>
                                                                <w:top w:val="none" w:sz="0" w:space="0" w:color="auto"/>
                                                                <w:left w:val="none" w:sz="0" w:space="0" w:color="auto"/>
                                                                <w:bottom w:val="none" w:sz="0" w:space="0" w:color="auto"/>
                                                                <w:right w:val="none" w:sz="0" w:space="0" w:color="auto"/>
                                                              </w:divBdr>
                                                              <w:divsChild>
                                                                <w:div w:id="1652129539">
                                                                  <w:marLeft w:val="0"/>
                                                                  <w:marRight w:val="0"/>
                                                                  <w:marTop w:val="0"/>
                                                                  <w:marBottom w:val="0"/>
                                                                  <w:divBdr>
                                                                    <w:top w:val="none" w:sz="0" w:space="0" w:color="auto"/>
                                                                    <w:left w:val="none" w:sz="0" w:space="0" w:color="auto"/>
                                                                    <w:bottom w:val="none" w:sz="0" w:space="0" w:color="auto"/>
                                                                    <w:right w:val="none" w:sz="0" w:space="0" w:color="auto"/>
                                                                  </w:divBdr>
                                                                  <w:divsChild>
                                                                    <w:div w:id="1781293983">
                                                                      <w:marLeft w:val="0"/>
                                                                      <w:marRight w:val="0"/>
                                                                      <w:marTop w:val="0"/>
                                                                      <w:marBottom w:val="0"/>
                                                                      <w:divBdr>
                                                                        <w:top w:val="none" w:sz="0" w:space="0" w:color="auto"/>
                                                                        <w:left w:val="none" w:sz="0" w:space="0" w:color="auto"/>
                                                                        <w:bottom w:val="none" w:sz="0" w:space="0" w:color="auto"/>
                                                                        <w:right w:val="none" w:sz="0" w:space="0" w:color="auto"/>
                                                                      </w:divBdr>
                                                                      <w:divsChild>
                                                                        <w:div w:id="1194229525">
                                                                          <w:marLeft w:val="0"/>
                                                                          <w:marRight w:val="0"/>
                                                                          <w:marTop w:val="0"/>
                                                                          <w:marBottom w:val="0"/>
                                                                          <w:divBdr>
                                                                            <w:top w:val="none" w:sz="0" w:space="0" w:color="auto"/>
                                                                            <w:left w:val="none" w:sz="0" w:space="0" w:color="auto"/>
                                                                            <w:bottom w:val="none" w:sz="0" w:space="0" w:color="auto"/>
                                                                            <w:right w:val="none" w:sz="0" w:space="0" w:color="auto"/>
                                                                          </w:divBdr>
                                                                          <w:divsChild>
                                                                            <w:div w:id="1260211694">
                                                                              <w:marLeft w:val="0"/>
                                                                              <w:marRight w:val="0"/>
                                                                              <w:marTop w:val="0"/>
                                                                              <w:marBottom w:val="0"/>
                                                                              <w:divBdr>
                                                                                <w:top w:val="none" w:sz="0" w:space="0" w:color="auto"/>
                                                                                <w:left w:val="none" w:sz="0" w:space="0" w:color="auto"/>
                                                                                <w:bottom w:val="none" w:sz="0" w:space="0" w:color="auto"/>
                                                                                <w:right w:val="none" w:sz="0" w:space="0" w:color="auto"/>
                                                                              </w:divBdr>
                                                                              <w:divsChild>
                                                                                <w:div w:id="528883663">
                                                                                  <w:marLeft w:val="0"/>
                                                                                  <w:marRight w:val="0"/>
                                                                                  <w:marTop w:val="0"/>
                                                                                  <w:marBottom w:val="0"/>
                                                                                  <w:divBdr>
                                                                                    <w:top w:val="none" w:sz="0" w:space="0" w:color="auto"/>
                                                                                    <w:left w:val="none" w:sz="0" w:space="0" w:color="auto"/>
                                                                                    <w:bottom w:val="none" w:sz="0" w:space="0" w:color="auto"/>
                                                                                    <w:right w:val="none" w:sz="0" w:space="0" w:color="auto"/>
                                                                                  </w:divBdr>
                                                                                  <w:divsChild>
                                                                                    <w:div w:id="1470591458">
                                                                                      <w:marLeft w:val="0"/>
                                                                                      <w:marRight w:val="0"/>
                                                                                      <w:marTop w:val="0"/>
                                                                                      <w:marBottom w:val="0"/>
                                                                                      <w:divBdr>
                                                                                        <w:top w:val="none" w:sz="0" w:space="0" w:color="auto"/>
                                                                                        <w:left w:val="none" w:sz="0" w:space="0" w:color="auto"/>
                                                                                        <w:bottom w:val="none" w:sz="0" w:space="0" w:color="auto"/>
                                                                                        <w:right w:val="none" w:sz="0" w:space="0" w:color="auto"/>
                                                                                      </w:divBdr>
                                                                                      <w:divsChild>
                                                                                        <w:div w:id="147510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830190">
                                                                              <w:marLeft w:val="0"/>
                                                                              <w:marRight w:val="0"/>
                                                                              <w:marTop w:val="0"/>
                                                                              <w:marBottom w:val="0"/>
                                                                              <w:divBdr>
                                                                                <w:top w:val="none" w:sz="0" w:space="0" w:color="auto"/>
                                                                                <w:left w:val="none" w:sz="0" w:space="0" w:color="auto"/>
                                                                                <w:bottom w:val="none" w:sz="0" w:space="0" w:color="auto"/>
                                                                                <w:right w:val="none" w:sz="0" w:space="0" w:color="auto"/>
                                                                              </w:divBdr>
                                                                              <w:divsChild>
                                                                                <w:div w:id="1561869182">
                                                                                  <w:marLeft w:val="0"/>
                                                                                  <w:marRight w:val="0"/>
                                                                                  <w:marTop w:val="0"/>
                                                                                  <w:marBottom w:val="0"/>
                                                                                  <w:divBdr>
                                                                                    <w:top w:val="none" w:sz="0" w:space="0" w:color="auto"/>
                                                                                    <w:left w:val="none" w:sz="0" w:space="0" w:color="auto"/>
                                                                                    <w:bottom w:val="none" w:sz="0" w:space="0" w:color="auto"/>
                                                                                    <w:right w:val="none" w:sz="0" w:space="0" w:color="auto"/>
                                                                                  </w:divBdr>
                                                                                  <w:divsChild>
                                                                                    <w:div w:id="1308782325">
                                                                                      <w:marLeft w:val="0"/>
                                                                                      <w:marRight w:val="0"/>
                                                                                      <w:marTop w:val="0"/>
                                                                                      <w:marBottom w:val="0"/>
                                                                                      <w:divBdr>
                                                                                        <w:top w:val="none" w:sz="0" w:space="0" w:color="auto"/>
                                                                                        <w:left w:val="none" w:sz="0" w:space="0" w:color="auto"/>
                                                                                        <w:bottom w:val="none" w:sz="0" w:space="0" w:color="auto"/>
                                                                                        <w:right w:val="none" w:sz="0" w:space="0" w:color="auto"/>
                                                                                      </w:divBdr>
                                                                                      <w:divsChild>
                                                                                        <w:div w:id="100547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524346">
                                                                              <w:marLeft w:val="0"/>
                                                                              <w:marRight w:val="0"/>
                                                                              <w:marTop w:val="0"/>
                                                                              <w:marBottom w:val="0"/>
                                                                              <w:divBdr>
                                                                                <w:top w:val="none" w:sz="0" w:space="0" w:color="auto"/>
                                                                                <w:left w:val="none" w:sz="0" w:space="0" w:color="auto"/>
                                                                                <w:bottom w:val="none" w:sz="0" w:space="0" w:color="auto"/>
                                                                                <w:right w:val="none" w:sz="0" w:space="0" w:color="auto"/>
                                                                              </w:divBdr>
                                                                              <w:divsChild>
                                                                                <w:div w:id="552620837">
                                                                                  <w:marLeft w:val="0"/>
                                                                                  <w:marRight w:val="0"/>
                                                                                  <w:marTop w:val="0"/>
                                                                                  <w:marBottom w:val="0"/>
                                                                                  <w:divBdr>
                                                                                    <w:top w:val="none" w:sz="0" w:space="0" w:color="auto"/>
                                                                                    <w:left w:val="none" w:sz="0" w:space="0" w:color="auto"/>
                                                                                    <w:bottom w:val="none" w:sz="0" w:space="0" w:color="auto"/>
                                                                                    <w:right w:val="none" w:sz="0" w:space="0" w:color="auto"/>
                                                                                  </w:divBdr>
                                                                                  <w:divsChild>
                                                                                    <w:div w:id="2055424339">
                                                                                      <w:marLeft w:val="180"/>
                                                                                      <w:marRight w:val="0"/>
                                                                                      <w:marTop w:val="0"/>
                                                                                      <w:marBottom w:val="0"/>
                                                                                      <w:divBdr>
                                                                                        <w:top w:val="none" w:sz="0" w:space="0" w:color="auto"/>
                                                                                        <w:left w:val="none" w:sz="0" w:space="0" w:color="auto"/>
                                                                                        <w:bottom w:val="none" w:sz="0" w:space="0" w:color="auto"/>
                                                                                        <w:right w:val="none" w:sz="0" w:space="0" w:color="auto"/>
                                                                                      </w:divBdr>
                                                                                      <w:divsChild>
                                                                                        <w:div w:id="34610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734672">
                                                                              <w:marLeft w:val="0"/>
                                                                              <w:marRight w:val="0"/>
                                                                              <w:marTop w:val="0"/>
                                                                              <w:marBottom w:val="0"/>
                                                                              <w:divBdr>
                                                                                <w:top w:val="none" w:sz="0" w:space="0" w:color="auto"/>
                                                                                <w:left w:val="none" w:sz="0" w:space="0" w:color="auto"/>
                                                                                <w:bottom w:val="none" w:sz="0" w:space="0" w:color="auto"/>
                                                                                <w:right w:val="none" w:sz="0" w:space="0" w:color="auto"/>
                                                                              </w:divBdr>
                                                                              <w:divsChild>
                                                                                <w:div w:id="1141531442">
                                                                                  <w:marLeft w:val="0"/>
                                                                                  <w:marRight w:val="0"/>
                                                                                  <w:marTop w:val="0"/>
                                                                                  <w:marBottom w:val="0"/>
                                                                                  <w:divBdr>
                                                                                    <w:top w:val="none" w:sz="0" w:space="0" w:color="auto"/>
                                                                                    <w:left w:val="none" w:sz="0" w:space="0" w:color="auto"/>
                                                                                    <w:bottom w:val="none" w:sz="0" w:space="0" w:color="auto"/>
                                                                                    <w:right w:val="none" w:sz="0" w:space="0" w:color="auto"/>
                                                                                  </w:divBdr>
                                                                                  <w:divsChild>
                                                                                    <w:div w:id="1448738824">
                                                                                      <w:marLeft w:val="0"/>
                                                                                      <w:marRight w:val="0"/>
                                                                                      <w:marTop w:val="0"/>
                                                                                      <w:marBottom w:val="0"/>
                                                                                      <w:divBdr>
                                                                                        <w:top w:val="none" w:sz="0" w:space="0" w:color="auto"/>
                                                                                        <w:left w:val="none" w:sz="0" w:space="0" w:color="auto"/>
                                                                                        <w:bottom w:val="none" w:sz="0" w:space="0" w:color="auto"/>
                                                                                        <w:right w:val="none" w:sz="0" w:space="0" w:color="auto"/>
                                                                                      </w:divBdr>
                                                                                      <w:divsChild>
                                                                                        <w:div w:id="78323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689433">
                                                                              <w:marLeft w:val="0"/>
                                                                              <w:marRight w:val="0"/>
                                                                              <w:marTop w:val="0"/>
                                                                              <w:marBottom w:val="0"/>
                                                                              <w:divBdr>
                                                                                <w:top w:val="none" w:sz="0" w:space="0" w:color="auto"/>
                                                                                <w:left w:val="none" w:sz="0" w:space="0" w:color="auto"/>
                                                                                <w:bottom w:val="none" w:sz="0" w:space="0" w:color="auto"/>
                                                                                <w:right w:val="none" w:sz="0" w:space="0" w:color="auto"/>
                                                                              </w:divBdr>
                                                                              <w:divsChild>
                                                                                <w:div w:id="16855517">
                                                                                  <w:marLeft w:val="0"/>
                                                                                  <w:marRight w:val="0"/>
                                                                                  <w:marTop w:val="0"/>
                                                                                  <w:marBottom w:val="0"/>
                                                                                  <w:divBdr>
                                                                                    <w:top w:val="none" w:sz="0" w:space="0" w:color="auto"/>
                                                                                    <w:left w:val="none" w:sz="0" w:space="0" w:color="auto"/>
                                                                                    <w:bottom w:val="none" w:sz="0" w:space="0" w:color="auto"/>
                                                                                    <w:right w:val="none" w:sz="0" w:space="0" w:color="auto"/>
                                                                                  </w:divBdr>
                                                                                  <w:divsChild>
                                                                                    <w:div w:id="212931919">
                                                                                      <w:marLeft w:val="0"/>
                                                                                      <w:marRight w:val="0"/>
                                                                                      <w:marTop w:val="0"/>
                                                                                      <w:marBottom w:val="0"/>
                                                                                      <w:divBdr>
                                                                                        <w:top w:val="none" w:sz="0" w:space="0" w:color="auto"/>
                                                                                        <w:left w:val="none" w:sz="0" w:space="0" w:color="auto"/>
                                                                                        <w:bottom w:val="none" w:sz="0" w:space="0" w:color="auto"/>
                                                                                        <w:right w:val="none" w:sz="0" w:space="0" w:color="auto"/>
                                                                                      </w:divBdr>
                                                                                      <w:divsChild>
                                                                                        <w:div w:id="53550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601734">
                                                                              <w:marLeft w:val="0"/>
                                                                              <w:marRight w:val="0"/>
                                                                              <w:marTop w:val="0"/>
                                                                              <w:marBottom w:val="0"/>
                                                                              <w:divBdr>
                                                                                <w:top w:val="none" w:sz="0" w:space="0" w:color="auto"/>
                                                                                <w:left w:val="none" w:sz="0" w:space="0" w:color="auto"/>
                                                                                <w:bottom w:val="none" w:sz="0" w:space="0" w:color="auto"/>
                                                                                <w:right w:val="none" w:sz="0" w:space="0" w:color="auto"/>
                                                                              </w:divBdr>
                                                                              <w:divsChild>
                                                                                <w:div w:id="757336605">
                                                                                  <w:marLeft w:val="0"/>
                                                                                  <w:marRight w:val="0"/>
                                                                                  <w:marTop w:val="0"/>
                                                                                  <w:marBottom w:val="0"/>
                                                                                  <w:divBdr>
                                                                                    <w:top w:val="none" w:sz="0" w:space="0" w:color="auto"/>
                                                                                    <w:left w:val="none" w:sz="0" w:space="0" w:color="auto"/>
                                                                                    <w:bottom w:val="none" w:sz="0" w:space="0" w:color="auto"/>
                                                                                    <w:right w:val="none" w:sz="0" w:space="0" w:color="auto"/>
                                                                                  </w:divBdr>
                                                                                  <w:divsChild>
                                                                                    <w:div w:id="923730892">
                                                                                      <w:marLeft w:val="0"/>
                                                                                      <w:marRight w:val="0"/>
                                                                                      <w:marTop w:val="0"/>
                                                                                      <w:marBottom w:val="0"/>
                                                                                      <w:divBdr>
                                                                                        <w:top w:val="none" w:sz="0" w:space="0" w:color="auto"/>
                                                                                        <w:left w:val="none" w:sz="0" w:space="0" w:color="auto"/>
                                                                                        <w:bottom w:val="none" w:sz="0" w:space="0" w:color="auto"/>
                                                                                        <w:right w:val="none" w:sz="0" w:space="0" w:color="auto"/>
                                                                                      </w:divBdr>
                                                                                      <w:divsChild>
                                                                                        <w:div w:id="124310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436099">
                                                                              <w:marLeft w:val="0"/>
                                                                              <w:marRight w:val="0"/>
                                                                              <w:marTop w:val="0"/>
                                                                              <w:marBottom w:val="0"/>
                                                                              <w:divBdr>
                                                                                <w:top w:val="none" w:sz="0" w:space="0" w:color="auto"/>
                                                                                <w:left w:val="none" w:sz="0" w:space="0" w:color="auto"/>
                                                                                <w:bottom w:val="none" w:sz="0" w:space="0" w:color="auto"/>
                                                                                <w:right w:val="none" w:sz="0" w:space="0" w:color="auto"/>
                                                                              </w:divBdr>
                                                                              <w:divsChild>
                                                                                <w:div w:id="670376903">
                                                                                  <w:marLeft w:val="0"/>
                                                                                  <w:marRight w:val="0"/>
                                                                                  <w:marTop w:val="0"/>
                                                                                  <w:marBottom w:val="0"/>
                                                                                  <w:divBdr>
                                                                                    <w:top w:val="none" w:sz="0" w:space="0" w:color="auto"/>
                                                                                    <w:left w:val="none" w:sz="0" w:space="0" w:color="auto"/>
                                                                                    <w:bottom w:val="none" w:sz="0" w:space="0" w:color="auto"/>
                                                                                    <w:right w:val="none" w:sz="0" w:space="0" w:color="auto"/>
                                                                                  </w:divBdr>
                                                                                  <w:divsChild>
                                                                                    <w:div w:id="365372843">
                                                                                      <w:marLeft w:val="0"/>
                                                                                      <w:marRight w:val="0"/>
                                                                                      <w:marTop w:val="0"/>
                                                                                      <w:marBottom w:val="0"/>
                                                                                      <w:divBdr>
                                                                                        <w:top w:val="none" w:sz="0" w:space="0" w:color="auto"/>
                                                                                        <w:left w:val="none" w:sz="0" w:space="0" w:color="auto"/>
                                                                                        <w:bottom w:val="none" w:sz="0" w:space="0" w:color="auto"/>
                                                                                        <w:right w:val="none" w:sz="0" w:space="0" w:color="auto"/>
                                                                                      </w:divBdr>
                                                                                      <w:divsChild>
                                                                                        <w:div w:id="54718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814760">
                                                                              <w:marLeft w:val="0"/>
                                                                              <w:marRight w:val="0"/>
                                                                              <w:marTop w:val="0"/>
                                                                              <w:marBottom w:val="0"/>
                                                                              <w:divBdr>
                                                                                <w:top w:val="none" w:sz="0" w:space="0" w:color="auto"/>
                                                                                <w:left w:val="none" w:sz="0" w:space="0" w:color="auto"/>
                                                                                <w:bottom w:val="none" w:sz="0" w:space="0" w:color="auto"/>
                                                                                <w:right w:val="none" w:sz="0" w:space="0" w:color="auto"/>
                                                                              </w:divBdr>
                                                                              <w:divsChild>
                                                                                <w:div w:id="1042244679">
                                                                                  <w:marLeft w:val="0"/>
                                                                                  <w:marRight w:val="0"/>
                                                                                  <w:marTop w:val="0"/>
                                                                                  <w:marBottom w:val="0"/>
                                                                                  <w:divBdr>
                                                                                    <w:top w:val="none" w:sz="0" w:space="0" w:color="auto"/>
                                                                                    <w:left w:val="none" w:sz="0" w:space="0" w:color="auto"/>
                                                                                    <w:bottom w:val="none" w:sz="0" w:space="0" w:color="auto"/>
                                                                                    <w:right w:val="none" w:sz="0" w:space="0" w:color="auto"/>
                                                                                  </w:divBdr>
                                                                                  <w:divsChild>
                                                                                    <w:div w:id="2128236104">
                                                                                      <w:marLeft w:val="0"/>
                                                                                      <w:marRight w:val="0"/>
                                                                                      <w:marTop w:val="0"/>
                                                                                      <w:marBottom w:val="0"/>
                                                                                      <w:divBdr>
                                                                                        <w:top w:val="none" w:sz="0" w:space="0" w:color="auto"/>
                                                                                        <w:left w:val="none" w:sz="0" w:space="0" w:color="auto"/>
                                                                                        <w:bottom w:val="none" w:sz="0" w:space="0" w:color="auto"/>
                                                                                        <w:right w:val="none" w:sz="0" w:space="0" w:color="auto"/>
                                                                                      </w:divBdr>
                                                                                      <w:divsChild>
                                                                                        <w:div w:id="169496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866671701">
                          <w:marLeft w:val="0"/>
                          <w:marRight w:val="0"/>
                          <w:marTop w:val="0"/>
                          <w:marBottom w:val="0"/>
                          <w:divBdr>
                            <w:top w:val="none" w:sz="0" w:space="0" w:color="auto"/>
                            <w:left w:val="none" w:sz="0" w:space="0" w:color="auto"/>
                            <w:bottom w:val="none" w:sz="0" w:space="0" w:color="auto"/>
                            <w:right w:val="none" w:sz="0" w:space="0" w:color="auto"/>
                          </w:divBdr>
                          <w:divsChild>
                            <w:div w:id="1837722397">
                              <w:marLeft w:val="0"/>
                              <w:marRight w:val="0"/>
                              <w:marTop w:val="0"/>
                              <w:marBottom w:val="240"/>
                              <w:divBdr>
                                <w:top w:val="none" w:sz="0" w:space="0" w:color="auto"/>
                                <w:left w:val="none" w:sz="0" w:space="0" w:color="auto"/>
                                <w:bottom w:val="none" w:sz="0" w:space="0" w:color="auto"/>
                                <w:right w:val="none" w:sz="0" w:space="0" w:color="auto"/>
                              </w:divBdr>
                              <w:divsChild>
                                <w:div w:id="1731227155">
                                  <w:marLeft w:val="0"/>
                                  <w:marRight w:val="0"/>
                                  <w:marTop w:val="0"/>
                                  <w:marBottom w:val="0"/>
                                  <w:divBdr>
                                    <w:top w:val="none" w:sz="0" w:space="0" w:color="auto"/>
                                    <w:left w:val="none" w:sz="0" w:space="0" w:color="auto"/>
                                    <w:bottom w:val="none" w:sz="0" w:space="0" w:color="auto"/>
                                    <w:right w:val="none" w:sz="0" w:space="0" w:color="auto"/>
                                  </w:divBdr>
                                  <w:divsChild>
                                    <w:div w:id="1642922794">
                                      <w:marLeft w:val="0"/>
                                      <w:marRight w:val="0"/>
                                      <w:marTop w:val="0"/>
                                      <w:marBottom w:val="0"/>
                                      <w:divBdr>
                                        <w:top w:val="none" w:sz="0" w:space="0" w:color="auto"/>
                                        <w:left w:val="none" w:sz="0" w:space="0" w:color="auto"/>
                                        <w:bottom w:val="none" w:sz="0" w:space="0" w:color="auto"/>
                                        <w:right w:val="none" w:sz="0" w:space="0" w:color="auto"/>
                                      </w:divBdr>
                                      <w:divsChild>
                                        <w:div w:id="1016924170">
                                          <w:marLeft w:val="0"/>
                                          <w:marRight w:val="0"/>
                                          <w:marTop w:val="0"/>
                                          <w:marBottom w:val="0"/>
                                          <w:divBdr>
                                            <w:top w:val="none" w:sz="0" w:space="0" w:color="auto"/>
                                            <w:left w:val="none" w:sz="0" w:space="0" w:color="auto"/>
                                            <w:bottom w:val="none" w:sz="0" w:space="0" w:color="auto"/>
                                            <w:right w:val="none" w:sz="0" w:space="0" w:color="auto"/>
                                          </w:divBdr>
                                          <w:divsChild>
                                            <w:div w:id="1164199102">
                                              <w:marLeft w:val="0"/>
                                              <w:marRight w:val="240"/>
                                              <w:marTop w:val="0"/>
                                              <w:marBottom w:val="0"/>
                                              <w:divBdr>
                                                <w:top w:val="none" w:sz="0" w:space="0" w:color="auto"/>
                                                <w:left w:val="none" w:sz="0" w:space="0" w:color="auto"/>
                                                <w:bottom w:val="none" w:sz="0" w:space="0" w:color="auto"/>
                                                <w:right w:val="none" w:sz="0" w:space="0" w:color="auto"/>
                                              </w:divBdr>
                                              <w:divsChild>
                                                <w:div w:id="2043507952">
                                                  <w:marLeft w:val="150"/>
                                                  <w:marRight w:val="0"/>
                                                  <w:marTop w:val="0"/>
                                                  <w:marBottom w:val="0"/>
                                                  <w:divBdr>
                                                    <w:top w:val="none" w:sz="0" w:space="0" w:color="auto"/>
                                                    <w:left w:val="none" w:sz="0" w:space="0" w:color="auto"/>
                                                    <w:bottom w:val="none" w:sz="0" w:space="0" w:color="auto"/>
                                                    <w:right w:val="none" w:sz="0" w:space="0" w:color="auto"/>
                                                  </w:divBdr>
                                                  <w:divsChild>
                                                    <w:div w:id="1070739157">
                                                      <w:marLeft w:val="300"/>
                                                      <w:marRight w:val="0"/>
                                                      <w:marTop w:val="0"/>
                                                      <w:marBottom w:val="0"/>
                                                      <w:divBdr>
                                                        <w:top w:val="none" w:sz="0" w:space="0" w:color="auto"/>
                                                        <w:left w:val="none" w:sz="0" w:space="0" w:color="auto"/>
                                                        <w:bottom w:val="none" w:sz="0" w:space="0" w:color="auto"/>
                                                        <w:right w:val="none" w:sz="0" w:space="0" w:color="auto"/>
                                                      </w:divBdr>
                                                    </w:div>
                                                    <w:div w:id="60712955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286506">
                                          <w:marLeft w:val="0"/>
                                          <w:marRight w:val="0"/>
                                          <w:marTop w:val="0"/>
                                          <w:marBottom w:val="0"/>
                                          <w:divBdr>
                                            <w:top w:val="none" w:sz="0" w:space="0" w:color="auto"/>
                                            <w:left w:val="none" w:sz="0" w:space="0" w:color="auto"/>
                                            <w:bottom w:val="none" w:sz="0" w:space="0" w:color="auto"/>
                                            <w:right w:val="none" w:sz="0" w:space="0" w:color="auto"/>
                                          </w:divBdr>
                                          <w:divsChild>
                                            <w:div w:id="188489315">
                                              <w:marLeft w:val="0"/>
                                              <w:marRight w:val="0"/>
                                              <w:marTop w:val="0"/>
                                              <w:marBottom w:val="0"/>
                                              <w:divBdr>
                                                <w:top w:val="none" w:sz="0" w:space="0" w:color="auto"/>
                                                <w:left w:val="none" w:sz="0" w:space="0" w:color="auto"/>
                                                <w:bottom w:val="none" w:sz="0" w:space="0" w:color="auto"/>
                                                <w:right w:val="none" w:sz="0" w:space="0" w:color="auto"/>
                                              </w:divBdr>
                                              <w:divsChild>
                                                <w:div w:id="879588420">
                                                  <w:marLeft w:val="0"/>
                                                  <w:marRight w:val="0"/>
                                                  <w:marTop w:val="0"/>
                                                  <w:marBottom w:val="0"/>
                                                  <w:divBdr>
                                                    <w:top w:val="none" w:sz="0" w:space="0" w:color="auto"/>
                                                    <w:left w:val="none" w:sz="0" w:space="0" w:color="auto"/>
                                                    <w:bottom w:val="none" w:sz="0" w:space="0" w:color="auto"/>
                                                    <w:right w:val="none" w:sz="0" w:space="0" w:color="auto"/>
                                                  </w:divBdr>
                                                  <w:divsChild>
                                                    <w:div w:id="565723409">
                                                      <w:marLeft w:val="0"/>
                                                      <w:marRight w:val="0"/>
                                                      <w:marTop w:val="0"/>
                                                      <w:marBottom w:val="0"/>
                                                      <w:divBdr>
                                                        <w:top w:val="none" w:sz="0" w:space="0" w:color="auto"/>
                                                        <w:left w:val="none" w:sz="0" w:space="0" w:color="auto"/>
                                                        <w:bottom w:val="none" w:sz="0" w:space="0" w:color="auto"/>
                                                        <w:right w:val="none" w:sz="0" w:space="0" w:color="auto"/>
                                                      </w:divBdr>
                                                      <w:divsChild>
                                                        <w:div w:id="1551769239">
                                                          <w:marLeft w:val="0"/>
                                                          <w:marRight w:val="0"/>
                                                          <w:marTop w:val="0"/>
                                                          <w:marBottom w:val="0"/>
                                                          <w:divBdr>
                                                            <w:top w:val="none" w:sz="0" w:space="0" w:color="auto"/>
                                                            <w:left w:val="none" w:sz="0" w:space="0" w:color="auto"/>
                                                            <w:bottom w:val="none" w:sz="0" w:space="0" w:color="auto"/>
                                                            <w:right w:val="none" w:sz="0" w:space="0" w:color="auto"/>
                                                          </w:divBdr>
                                                          <w:divsChild>
                                                            <w:div w:id="1653801002">
                                                              <w:marLeft w:val="0"/>
                                                              <w:marRight w:val="0"/>
                                                              <w:marTop w:val="0"/>
                                                              <w:marBottom w:val="0"/>
                                                              <w:divBdr>
                                                                <w:top w:val="none" w:sz="0" w:space="0" w:color="auto"/>
                                                                <w:left w:val="none" w:sz="0" w:space="0" w:color="auto"/>
                                                                <w:bottom w:val="none" w:sz="0" w:space="0" w:color="auto"/>
                                                                <w:right w:val="none" w:sz="0" w:space="0" w:color="auto"/>
                                                              </w:divBdr>
                                                              <w:divsChild>
                                                                <w:div w:id="667364918">
                                                                  <w:marLeft w:val="0"/>
                                                                  <w:marRight w:val="0"/>
                                                                  <w:marTop w:val="0"/>
                                                                  <w:marBottom w:val="0"/>
                                                                  <w:divBdr>
                                                                    <w:top w:val="none" w:sz="0" w:space="0" w:color="auto"/>
                                                                    <w:left w:val="none" w:sz="0" w:space="0" w:color="auto"/>
                                                                    <w:bottom w:val="none" w:sz="0" w:space="0" w:color="auto"/>
                                                                    <w:right w:val="none" w:sz="0" w:space="0" w:color="auto"/>
                                                                  </w:divBdr>
                                                                  <w:divsChild>
                                                                    <w:div w:id="1794903328">
                                                                      <w:marLeft w:val="0"/>
                                                                      <w:marRight w:val="0"/>
                                                                      <w:marTop w:val="0"/>
                                                                      <w:marBottom w:val="0"/>
                                                                      <w:divBdr>
                                                                        <w:top w:val="none" w:sz="0" w:space="0" w:color="auto"/>
                                                                        <w:left w:val="none" w:sz="0" w:space="0" w:color="auto"/>
                                                                        <w:bottom w:val="none" w:sz="0" w:space="0" w:color="auto"/>
                                                                        <w:right w:val="none" w:sz="0" w:space="0" w:color="auto"/>
                                                                      </w:divBdr>
                                                                      <w:divsChild>
                                                                        <w:div w:id="1932158462">
                                                                          <w:marLeft w:val="0"/>
                                                                          <w:marRight w:val="0"/>
                                                                          <w:marTop w:val="0"/>
                                                                          <w:marBottom w:val="0"/>
                                                                          <w:divBdr>
                                                                            <w:top w:val="none" w:sz="0" w:space="0" w:color="auto"/>
                                                                            <w:left w:val="none" w:sz="0" w:space="0" w:color="auto"/>
                                                                            <w:bottom w:val="none" w:sz="0" w:space="0" w:color="auto"/>
                                                                            <w:right w:val="none" w:sz="0" w:space="0" w:color="auto"/>
                                                                          </w:divBdr>
                                                                          <w:divsChild>
                                                                            <w:div w:id="865212263">
                                                                              <w:marLeft w:val="0"/>
                                                                              <w:marRight w:val="0"/>
                                                                              <w:marTop w:val="0"/>
                                                                              <w:marBottom w:val="0"/>
                                                                              <w:divBdr>
                                                                                <w:top w:val="none" w:sz="0" w:space="0" w:color="auto"/>
                                                                                <w:left w:val="none" w:sz="0" w:space="0" w:color="auto"/>
                                                                                <w:bottom w:val="none" w:sz="0" w:space="0" w:color="auto"/>
                                                                                <w:right w:val="none" w:sz="0" w:space="0" w:color="auto"/>
                                                                              </w:divBdr>
                                                                              <w:divsChild>
                                                                                <w:div w:id="275216681">
                                                                                  <w:marLeft w:val="0"/>
                                                                                  <w:marRight w:val="-90"/>
                                                                                  <w:marTop w:val="0"/>
                                                                                  <w:marBottom w:val="0"/>
                                                                                  <w:divBdr>
                                                                                    <w:top w:val="none" w:sz="0" w:space="0" w:color="auto"/>
                                                                                    <w:left w:val="none" w:sz="0" w:space="0" w:color="auto"/>
                                                                                    <w:bottom w:val="none" w:sz="0" w:space="0" w:color="auto"/>
                                                                                    <w:right w:val="none" w:sz="0" w:space="0" w:color="auto"/>
                                                                                  </w:divBdr>
                                                                                  <w:divsChild>
                                                                                    <w:div w:id="1639338321">
                                                                                      <w:marLeft w:val="0"/>
                                                                                      <w:marRight w:val="0"/>
                                                                                      <w:marTop w:val="0"/>
                                                                                      <w:marBottom w:val="0"/>
                                                                                      <w:divBdr>
                                                                                        <w:top w:val="none" w:sz="0" w:space="0" w:color="auto"/>
                                                                                        <w:left w:val="none" w:sz="0" w:space="0" w:color="auto"/>
                                                                                        <w:bottom w:val="none" w:sz="0" w:space="0" w:color="auto"/>
                                                                                        <w:right w:val="none" w:sz="0" w:space="0" w:color="auto"/>
                                                                                      </w:divBdr>
                                                                                    </w:div>
                                                                                    <w:div w:id="60909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887704">
                                                                              <w:marLeft w:val="0"/>
                                                                              <w:marRight w:val="0"/>
                                                                              <w:marTop w:val="0"/>
                                                                              <w:marBottom w:val="0"/>
                                                                              <w:divBdr>
                                                                                <w:top w:val="none" w:sz="0" w:space="0" w:color="auto"/>
                                                                                <w:left w:val="none" w:sz="0" w:space="0" w:color="auto"/>
                                                                                <w:bottom w:val="none" w:sz="0" w:space="0" w:color="auto"/>
                                                                                <w:right w:val="none" w:sz="0" w:space="0" w:color="auto"/>
                                                                              </w:divBdr>
                                                                              <w:divsChild>
                                                                                <w:div w:id="70011048">
                                                                                  <w:marLeft w:val="0"/>
                                                                                  <w:marRight w:val="0"/>
                                                                                  <w:marTop w:val="0"/>
                                                                                  <w:marBottom w:val="0"/>
                                                                                  <w:divBdr>
                                                                                    <w:top w:val="none" w:sz="0" w:space="0" w:color="auto"/>
                                                                                    <w:left w:val="none" w:sz="0" w:space="0" w:color="auto"/>
                                                                                    <w:bottom w:val="none" w:sz="0" w:space="0" w:color="auto"/>
                                                                                    <w:right w:val="none" w:sz="0" w:space="0" w:color="auto"/>
                                                                                  </w:divBdr>
                                                                                  <w:divsChild>
                                                                                    <w:div w:id="594364791">
                                                                                      <w:marLeft w:val="0"/>
                                                                                      <w:marRight w:val="90"/>
                                                                                      <w:marTop w:val="0"/>
                                                                                      <w:marBottom w:val="0"/>
                                                                                      <w:divBdr>
                                                                                        <w:top w:val="none" w:sz="0" w:space="0" w:color="auto"/>
                                                                                        <w:left w:val="none" w:sz="0" w:space="0" w:color="auto"/>
                                                                                        <w:bottom w:val="none" w:sz="0" w:space="0" w:color="auto"/>
                                                                                        <w:right w:val="none" w:sz="0" w:space="0" w:color="auto"/>
                                                                                      </w:divBdr>
                                                                                      <w:divsChild>
                                                                                        <w:div w:id="1621837672">
                                                                                          <w:marLeft w:val="0"/>
                                                                                          <w:marRight w:val="0"/>
                                                                                          <w:marTop w:val="0"/>
                                                                                          <w:marBottom w:val="0"/>
                                                                                          <w:divBdr>
                                                                                            <w:top w:val="none" w:sz="0" w:space="0" w:color="auto"/>
                                                                                            <w:left w:val="none" w:sz="0" w:space="0" w:color="auto"/>
                                                                                            <w:bottom w:val="none" w:sz="0" w:space="0" w:color="auto"/>
                                                                                            <w:right w:val="none" w:sz="0" w:space="0" w:color="auto"/>
                                                                                          </w:divBdr>
                                                                                        </w:div>
                                                                                        <w:div w:id="2074890677">
                                                                                          <w:marLeft w:val="0"/>
                                                                                          <w:marRight w:val="0"/>
                                                                                          <w:marTop w:val="0"/>
                                                                                          <w:marBottom w:val="0"/>
                                                                                          <w:divBdr>
                                                                                            <w:top w:val="none" w:sz="0" w:space="0" w:color="auto"/>
                                                                                            <w:left w:val="none" w:sz="0" w:space="0" w:color="auto"/>
                                                                                            <w:bottom w:val="none" w:sz="0" w:space="0" w:color="auto"/>
                                                                                            <w:right w:val="none" w:sz="0" w:space="0" w:color="auto"/>
                                                                                          </w:divBdr>
                                                                                        </w:div>
                                                                                        <w:div w:id="87473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2505239">
                                                                      <w:marLeft w:val="0"/>
                                                                      <w:marRight w:val="0"/>
                                                                      <w:marTop w:val="0"/>
                                                                      <w:marBottom w:val="0"/>
                                                                      <w:divBdr>
                                                                        <w:top w:val="none" w:sz="0" w:space="0" w:color="auto"/>
                                                                        <w:left w:val="none" w:sz="0" w:space="0" w:color="auto"/>
                                                                        <w:bottom w:val="none" w:sz="0" w:space="0" w:color="auto"/>
                                                                        <w:right w:val="none" w:sz="0" w:space="0" w:color="auto"/>
                                                                      </w:divBdr>
                                                                      <w:divsChild>
                                                                        <w:div w:id="948194473">
                                                                          <w:marLeft w:val="0"/>
                                                                          <w:marRight w:val="0"/>
                                                                          <w:marTop w:val="0"/>
                                                                          <w:marBottom w:val="0"/>
                                                                          <w:divBdr>
                                                                            <w:top w:val="none" w:sz="0" w:space="0" w:color="auto"/>
                                                                            <w:left w:val="none" w:sz="0" w:space="0" w:color="auto"/>
                                                                            <w:bottom w:val="none" w:sz="0" w:space="0" w:color="auto"/>
                                                                            <w:right w:val="none" w:sz="0" w:space="0" w:color="auto"/>
                                                                          </w:divBdr>
                                                                          <w:divsChild>
                                                                            <w:div w:id="884483730">
                                                                              <w:marLeft w:val="0"/>
                                                                              <w:marRight w:val="0"/>
                                                                              <w:marTop w:val="0"/>
                                                                              <w:marBottom w:val="0"/>
                                                                              <w:divBdr>
                                                                                <w:top w:val="none" w:sz="0" w:space="0" w:color="auto"/>
                                                                                <w:left w:val="none" w:sz="0" w:space="0" w:color="auto"/>
                                                                                <w:bottom w:val="none" w:sz="0" w:space="0" w:color="auto"/>
                                                                                <w:right w:val="none" w:sz="0" w:space="0" w:color="auto"/>
                                                                              </w:divBdr>
                                                                              <w:divsChild>
                                                                                <w:div w:id="352730941">
                                                                                  <w:marLeft w:val="0"/>
                                                                                  <w:marRight w:val="0"/>
                                                                                  <w:marTop w:val="0"/>
                                                                                  <w:marBottom w:val="0"/>
                                                                                  <w:divBdr>
                                                                                    <w:top w:val="none" w:sz="0" w:space="0" w:color="auto"/>
                                                                                    <w:left w:val="none" w:sz="0" w:space="0" w:color="auto"/>
                                                                                    <w:bottom w:val="none" w:sz="0" w:space="0" w:color="auto"/>
                                                                                    <w:right w:val="none" w:sz="0" w:space="0" w:color="auto"/>
                                                                                  </w:divBdr>
                                                                                  <w:divsChild>
                                                                                    <w:div w:id="888683581">
                                                                                      <w:marLeft w:val="0"/>
                                                                                      <w:marRight w:val="0"/>
                                                                                      <w:marTop w:val="0"/>
                                                                                      <w:marBottom w:val="0"/>
                                                                                      <w:divBdr>
                                                                                        <w:top w:val="single" w:sz="2" w:space="0" w:color="EFEFEF"/>
                                                                                        <w:left w:val="none" w:sz="0" w:space="0" w:color="auto"/>
                                                                                        <w:bottom w:val="none" w:sz="0" w:space="0" w:color="auto"/>
                                                                                        <w:right w:val="none" w:sz="0" w:space="0" w:color="auto"/>
                                                                                      </w:divBdr>
                                                                                      <w:divsChild>
                                                                                        <w:div w:id="357389603">
                                                                                          <w:marLeft w:val="0"/>
                                                                                          <w:marRight w:val="0"/>
                                                                                          <w:marTop w:val="0"/>
                                                                                          <w:marBottom w:val="0"/>
                                                                                          <w:divBdr>
                                                                                            <w:top w:val="none" w:sz="0" w:space="0" w:color="auto"/>
                                                                                            <w:left w:val="none" w:sz="0" w:space="0" w:color="auto"/>
                                                                                            <w:bottom w:val="none" w:sz="0" w:space="0" w:color="auto"/>
                                                                                            <w:right w:val="none" w:sz="0" w:space="0" w:color="auto"/>
                                                                                          </w:divBdr>
                                                                                          <w:divsChild>
                                                                                            <w:div w:id="1383097325">
                                                                                              <w:marLeft w:val="0"/>
                                                                                              <w:marRight w:val="0"/>
                                                                                              <w:marTop w:val="0"/>
                                                                                              <w:marBottom w:val="0"/>
                                                                                              <w:divBdr>
                                                                                                <w:top w:val="none" w:sz="0" w:space="0" w:color="auto"/>
                                                                                                <w:left w:val="none" w:sz="0" w:space="0" w:color="auto"/>
                                                                                                <w:bottom w:val="none" w:sz="0" w:space="0" w:color="auto"/>
                                                                                                <w:right w:val="none" w:sz="0" w:space="0" w:color="auto"/>
                                                                                              </w:divBdr>
                                                                                              <w:divsChild>
                                                                                                <w:div w:id="939726895">
                                                                                                  <w:marLeft w:val="0"/>
                                                                                                  <w:marRight w:val="0"/>
                                                                                                  <w:marTop w:val="0"/>
                                                                                                  <w:marBottom w:val="0"/>
                                                                                                  <w:divBdr>
                                                                                                    <w:top w:val="none" w:sz="0" w:space="0" w:color="auto"/>
                                                                                                    <w:left w:val="none" w:sz="0" w:space="0" w:color="auto"/>
                                                                                                    <w:bottom w:val="none" w:sz="0" w:space="0" w:color="auto"/>
                                                                                                    <w:right w:val="none" w:sz="0" w:space="0" w:color="auto"/>
                                                                                                  </w:divBdr>
                                                                                                  <w:divsChild>
                                                                                                    <w:div w:id="838085330">
                                                                                                      <w:marLeft w:val="0"/>
                                                                                                      <w:marRight w:val="0"/>
                                                                                                      <w:marTop w:val="0"/>
                                                                                                      <w:marBottom w:val="0"/>
                                                                                                      <w:divBdr>
                                                                                                        <w:top w:val="none" w:sz="0" w:space="0" w:color="auto"/>
                                                                                                        <w:left w:val="none" w:sz="0" w:space="0" w:color="auto"/>
                                                                                                        <w:bottom w:val="none" w:sz="0" w:space="0" w:color="auto"/>
                                                                                                        <w:right w:val="none" w:sz="0" w:space="0" w:color="auto"/>
                                                                                                      </w:divBdr>
                                                                                                      <w:divsChild>
                                                                                                        <w:div w:id="1165123384">
                                                                                                          <w:marLeft w:val="0"/>
                                                                                                          <w:marRight w:val="0"/>
                                                                                                          <w:marTop w:val="0"/>
                                                                                                          <w:marBottom w:val="0"/>
                                                                                                          <w:divBdr>
                                                                                                            <w:top w:val="none" w:sz="0" w:space="0" w:color="auto"/>
                                                                                                            <w:left w:val="none" w:sz="0" w:space="0" w:color="auto"/>
                                                                                                            <w:bottom w:val="none" w:sz="0" w:space="0" w:color="auto"/>
                                                                                                            <w:right w:val="none" w:sz="0" w:space="0" w:color="auto"/>
                                                                                                          </w:divBdr>
                                                                                                          <w:divsChild>
                                                                                                            <w:div w:id="498694227">
                                                                                                              <w:marLeft w:val="0"/>
                                                                                                              <w:marRight w:val="0"/>
                                                                                                              <w:marTop w:val="0"/>
                                                                                                              <w:marBottom w:val="0"/>
                                                                                                              <w:divBdr>
                                                                                                                <w:top w:val="none" w:sz="0" w:space="0" w:color="auto"/>
                                                                                                                <w:left w:val="none" w:sz="0" w:space="0" w:color="auto"/>
                                                                                                                <w:bottom w:val="none" w:sz="0" w:space="0" w:color="auto"/>
                                                                                                                <w:right w:val="none" w:sz="0" w:space="0" w:color="auto"/>
                                                                                                              </w:divBdr>
                                                                                                            </w:div>
                                                                                                          </w:divsChild>
                                                                                                        </w:div>
                                                                                                        <w:div w:id="1269775792">
                                                                                                          <w:marLeft w:val="0"/>
                                                                                                          <w:marRight w:val="0"/>
                                                                                                          <w:marTop w:val="0"/>
                                                                                                          <w:marBottom w:val="0"/>
                                                                                                          <w:divBdr>
                                                                                                            <w:top w:val="none" w:sz="0" w:space="0" w:color="auto"/>
                                                                                                            <w:left w:val="none" w:sz="0" w:space="0" w:color="auto"/>
                                                                                                            <w:bottom w:val="none" w:sz="0" w:space="0" w:color="auto"/>
                                                                                                            <w:right w:val="none" w:sz="0" w:space="0" w:color="auto"/>
                                                                                                          </w:divBdr>
                                                                                                          <w:divsChild>
                                                                                                            <w:div w:id="460849445">
                                                                                                              <w:marLeft w:val="0"/>
                                                                                                              <w:marRight w:val="0"/>
                                                                                                              <w:marTop w:val="0"/>
                                                                                                              <w:marBottom w:val="0"/>
                                                                                                              <w:divBdr>
                                                                                                                <w:top w:val="none" w:sz="0" w:space="0" w:color="auto"/>
                                                                                                                <w:left w:val="none" w:sz="0" w:space="0" w:color="auto"/>
                                                                                                                <w:bottom w:val="none" w:sz="0" w:space="0" w:color="auto"/>
                                                                                                                <w:right w:val="none" w:sz="0" w:space="0" w:color="auto"/>
                                                                                                              </w:divBdr>
                                                                                                              <w:divsChild>
                                                                                                                <w:div w:id="157381538">
                                                                                                                  <w:marLeft w:val="0"/>
                                                                                                                  <w:marRight w:val="0"/>
                                                                                                                  <w:marTop w:val="0"/>
                                                                                                                  <w:marBottom w:val="0"/>
                                                                                                                  <w:divBdr>
                                                                                                                    <w:top w:val="none" w:sz="0" w:space="0" w:color="auto"/>
                                                                                                                    <w:left w:val="none" w:sz="0" w:space="0" w:color="auto"/>
                                                                                                                    <w:bottom w:val="none" w:sz="0" w:space="0" w:color="auto"/>
                                                                                                                    <w:right w:val="none" w:sz="0" w:space="0" w:color="auto"/>
                                                                                                                  </w:divBdr>
                                                                                                                </w:div>
                                                                                                                <w:div w:id="923565043">
                                                                                                                  <w:marLeft w:val="300"/>
                                                                                                                  <w:marRight w:val="0"/>
                                                                                                                  <w:marTop w:val="0"/>
                                                                                                                  <w:marBottom w:val="0"/>
                                                                                                                  <w:divBdr>
                                                                                                                    <w:top w:val="none" w:sz="0" w:space="0" w:color="auto"/>
                                                                                                                    <w:left w:val="none" w:sz="0" w:space="0" w:color="auto"/>
                                                                                                                    <w:bottom w:val="none" w:sz="0" w:space="0" w:color="auto"/>
                                                                                                                    <w:right w:val="none" w:sz="0" w:space="0" w:color="auto"/>
                                                                                                                  </w:divBdr>
                                                                                                                </w:div>
                                                                                                                <w:div w:id="1447430019">
                                                                                                                  <w:marLeft w:val="300"/>
                                                                                                                  <w:marRight w:val="0"/>
                                                                                                                  <w:marTop w:val="0"/>
                                                                                                                  <w:marBottom w:val="0"/>
                                                                                                                  <w:divBdr>
                                                                                                                    <w:top w:val="none" w:sz="0" w:space="0" w:color="auto"/>
                                                                                                                    <w:left w:val="none" w:sz="0" w:space="0" w:color="auto"/>
                                                                                                                    <w:bottom w:val="none" w:sz="0" w:space="0" w:color="auto"/>
                                                                                                                    <w:right w:val="none" w:sz="0" w:space="0" w:color="auto"/>
                                                                                                                  </w:divBdr>
                                                                                                                </w:div>
                                                                                                                <w:div w:id="1126385827">
                                                                                                                  <w:marLeft w:val="0"/>
                                                                                                                  <w:marRight w:val="0"/>
                                                                                                                  <w:marTop w:val="0"/>
                                                                                                                  <w:marBottom w:val="0"/>
                                                                                                                  <w:divBdr>
                                                                                                                    <w:top w:val="none" w:sz="0" w:space="0" w:color="auto"/>
                                                                                                                    <w:left w:val="none" w:sz="0" w:space="0" w:color="auto"/>
                                                                                                                    <w:bottom w:val="none" w:sz="0" w:space="0" w:color="auto"/>
                                                                                                                    <w:right w:val="none" w:sz="0" w:space="0" w:color="auto"/>
                                                                                                                  </w:divBdr>
                                                                                                                </w:div>
                                                                                                                <w:div w:id="640156864">
                                                                                                                  <w:marLeft w:val="60"/>
                                                                                                                  <w:marRight w:val="0"/>
                                                                                                                  <w:marTop w:val="0"/>
                                                                                                                  <w:marBottom w:val="0"/>
                                                                                                                  <w:divBdr>
                                                                                                                    <w:top w:val="none" w:sz="0" w:space="0" w:color="auto"/>
                                                                                                                    <w:left w:val="none" w:sz="0" w:space="0" w:color="auto"/>
                                                                                                                    <w:bottom w:val="none" w:sz="0" w:space="0" w:color="auto"/>
                                                                                                                    <w:right w:val="none" w:sz="0" w:space="0" w:color="auto"/>
                                                                                                                  </w:divBdr>
                                                                                                                </w:div>
                                                                                                              </w:divsChild>
                                                                                                            </w:div>
                                                                                                            <w:div w:id="1588921089">
                                                                                                              <w:marLeft w:val="0"/>
                                                                                                              <w:marRight w:val="0"/>
                                                                                                              <w:marTop w:val="0"/>
                                                                                                              <w:marBottom w:val="0"/>
                                                                                                              <w:divBdr>
                                                                                                                <w:top w:val="none" w:sz="0" w:space="0" w:color="auto"/>
                                                                                                                <w:left w:val="none" w:sz="0" w:space="0" w:color="auto"/>
                                                                                                                <w:bottom w:val="none" w:sz="0" w:space="0" w:color="auto"/>
                                                                                                                <w:right w:val="none" w:sz="0" w:space="0" w:color="auto"/>
                                                                                                              </w:divBdr>
                                                                                                              <w:divsChild>
                                                                                                                <w:div w:id="1663318122">
                                                                                                                  <w:marLeft w:val="0"/>
                                                                                                                  <w:marRight w:val="0"/>
                                                                                                                  <w:marTop w:val="120"/>
                                                                                                                  <w:marBottom w:val="0"/>
                                                                                                                  <w:divBdr>
                                                                                                                    <w:top w:val="none" w:sz="0" w:space="0" w:color="auto"/>
                                                                                                                    <w:left w:val="none" w:sz="0" w:space="0" w:color="auto"/>
                                                                                                                    <w:bottom w:val="none" w:sz="0" w:space="0" w:color="auto"/>
                                                                                                                    <w:right w:val="none" w:sz="0" w:space="0" w:color="auto"/>
                                                                                                                  </w:divBdr>
                                                                                                                  <w:divsChild>
                                                                                                                    <w:div w:id="1286547862">
                                                                                                                      <w:marLeft w:val="0"/>
                                                                                                                      <w:marRight w:val="0"/>
                                                                                                                      <w:marTop w:val="0"/>
                                                                                                                      <w:marBottom w:val="0"/>
                                                                                                                      <w:divBdr>
                                                                                                                        <w:top w:val="none" w:sz="0" w:space="0" w:color="auto"/>
                                                                                                                        <w:left w:val="none" w:sz="0" w:space="0" w:color="auto"/>
                                                                                                                        <w:bottom w:val="none" w:sz="0" w:space="0" w:color="auto"/>
                                                                                                                        <w:right w:val="none" w:sz="0" w:space="0" w:color="auto"/>
                                                                                                                      </w:divBdr>
                                                                                                                      <w:divsChild>
                                                                                                                        <w:div w:id="469828950">
                                                                                                                          <w:marLeft w:val="0"/>
                                                                                                                          <w:marRight w:val="0"/>
                                                                                                                          <w:marTop w:val="0"/>
                                                                                                                          <w:marBottom w:val="0"/>
                                                                                                                          <w:divBdr>
                                                                                                                            <w:top w:val="none" w:sz="0" w:space="0" w:color="auto"/>
                                                                                                                            <w:left w:val="none" w:sz="0" w:space="0" w:color="auto"/>
                                                                                                                            <w:bottom w:val="none" w:sz="0" w:space="0" w:color="auto"/>
                                                                                                                            <w:right w:val="none" w:sz="0" w:space="0" w:color="auto"/>
                                                                                                                          </w:divBdr>
                                                                                                                          <w:divsChild>
                                                                                                                            <w:div w:id="45884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062247">
                                                                                                      <w:marLeft w:val="0"/>
                                                                                                      <w:marRight w:val="0"/>
                                                                                                      <w:marTop w:val="0"/>
                                                                                                      <w:marBottom w:val="0"/>
                                                                                                      <w:divBdr>
                                                                                                        <w:top w:val="none" w:sz="0" w:space="0" w:color="auto"/>
                                                                                                        <w:left w:val="none" w:sz="0" w:space="0" w:color="auto"/>
                                                                                                        <w:bottom w:val="none" w:sz="0" w:space="0" w:color="auto"/>
                                                                                                        <w:right w:val="none" w:sz="0" w:space="0" w:color="auto"/>
                                                                                                      </w:divBdr>
                                                                                                      <w:divsChild>
                                                                                                        <w:div w:id="491331519">
                                                                                                          <w:marLeft w:val="0"/>
                                                                                                          <w:marRight w:val="0"/>
                                                                                                          <w:marTop w:val="0"/>
                                                                                                          <w:marBottom w:val="0"/>
                                                                                                          <w:divBdr>
                                                                                                            <w:top w:val="none" w:sz="0" w:space="0" w:color="auto"/>
                                                                                                            <w:left w:val="none" w:sz="0" w:space="0" w:color="auto"/>
                                                                                                            <w:bottom w:val="none" w:sz="0" w:space="0" w:color="auto"/>
                                                                                                            <w:right w:val="none" w:sz="0" w:space="0" w:color="auto"/>
                                                                                                          </w:divBdr>
                                                                                                          <w:divsChild>
                                                                                                            <w:div w:id="1502424785">
                                                                                                              <w:marLeft w:val="0"/>
                                                                                                              <w:marRight w:val="0"/>
                                                                                                              <w:marTop w:val="0"/>
                                                                                                              <w:marBottom w:val="0"/>
                                                                                                              <w:divBdr>
                                                                                                                <w:top w:val="none" w:sz="0" w:space="0" w:color="auto"/>
                                                                                                                <w:left w:val="none" w:sz="0" w:space="0" w:color="auto"/>
                                                                                                                <w:bottom w:val="none" w:sz="0" w:space="0" w:color="auto"/>
                                                                                                                <w:right w:val="none" w:sz="0" w:space="0" w:color="auto"/>
                                                                                                              </w:divBdr>
                                                                                                              <w:divsChild>
                                                                                                                <w:div w:id="907568681">
                                                                                                                  <w:marLeft w:val="0"/>
                                                                                                                  <w:marRight w:val="0"/>
                                                                                                                  <w:marTop w:val="0"/>
                                                                                                                  <w:marBottom w:val="0"/>
                                                                                                                  <w:divBdr>
                                                                                                                    <w:top w:val="none" w:sz="0" w:space="0" w:color="auto"/>
                                                                                                                    <w:left w:val="none" w:sz="0" w:space="0" w:color="auto"/>
                                                                                                                    <w:bottom w:val="none" w:sz="0" w:space="0" w:color="auto"/>
                                                                                                                    <w:right w:val="none" w:sz="0" w:space="0" w:color="auto"/>
                                                                                                                  </w:divBdr>
                                                                                                                  <w:divsChild>
                                                                                                                    <w:div w:id="1627394476">
                                                                                                                      <w:marLeft w:val="0"/>
                                                                                                                      <w:marRight w:val="0"/>
                                                                                                                      <w:marTop w:val="0"/>
                                                                                                                      <w:marBottom w:val="360"/>
                                                                                                                      <w:divBdr>
                                                                                                                        <w:top w:val="none" w:sz="0" w:space="0" w:color="auto"/>
                                                                                                                        <w:left w:val="none" w:sz="0" w:space="0" w:color="auto"/>
                                                                                                                        <w:bottom w:val="none" w:sz="0" w:space="0" w:color="auto"/>
                                                                                                                        <w:right w:val="none" w:sz="0" w:space="0" w:color="auto"/>
                                                                                                                      </w:divBdr>
                                                                                                                      <w:divsChild>
                                                                                                                        <w:div w:id="1383014683">
                                                                                                                          <w:marLeft w:val="0"/>
                                                                                                                          <w:marRight w:val="120"/>
                                                                                                                          <w:marTop w:val="0"/>
                                                                                                                          <w:marBottom w:val="120"/>
                                                                                                                          <w:divBdr>
                                                                                                                            <w:top w:val="single" w:sz="6" w:space="5" w:color="747775"/>
                                                                                                                            <w:left w:val="single" w:sz="6" w:space="12" w:color="747775"/>
                                                                                                                            <w:bottom w:val="single" w:sz="6" w:space="5" w:color="747775"/>
                                                                                                                            <w:right w:val="single" w:sz="6" w:space="12" w:color="747775"/>
                                                                                                                          </w:divBdr>
                                                                                                                        </w:div>
                                                                                                                        <w:div w:id="180558773">
                                                                                                                          <w:marLeft w:val="0"/>
                                                                                                                          <w:marRight w:val="120"/>
                                                                                                                          <w:marTop w:val="0"/>
                                                                                                                          <w:marBottom w:val="120"/>
                                                                                                                          <w:divBdr>
                                                                                                                            <w:top w:val="single" w:sz="6" w:space="5" w:color="747775"/>
                                                                                                                            <w:left w:val="single" w:sz="6" w:space="12" w:color="747775"/>
                                                                                                                            <w:bottom w:val="single" w:sz="6" w:space="5" w:color="747775"/>
                                                                                                                            <w:right w:val="single" w:sz="6" w:space="12" w:color="747775"/>
                                                                                                                          </w:divBdr>
                                                                                                                        </w:div>
                                                                                                                        <w:div w:id="120344844">
                                                                                                                          <w:marLeft w:val="0"/>
                                                                                                                          <w:marRight w:val="120"/>
                                                                                                                          <w:marTop w:val="0"/>
                                                                                                                          <w:marBottom w:val="120"/>
                                                                                                                          <w:divBdr>
                                                                                                                            <w:top w:val="single" w:sz="6" w:space="5" w:color="747775"/>
                                                                                                                            <w:left w:val="single" w:sz="6" w:space="12" w:color="747775"/>
                                                                                                                            <w:bottom w:val="single" w:sz="6" w:space="5" w:color="747775"/>
                                                                                                                            <w:right w:val="single" w:sz="6" w:space="12" w:color="747775"/>
                                                                                                                          </w:divBdr>
                                                                                                                        </w:div>
                                                                                                                      </w:divsChild>
                                                                                                                    </w:div>
                                                                                                                    <w:div w:id="1172993092">
                                                                                                                      <w:marLeft w:val="0"/>
                                                                                                                      <w:marRight w:val="0"/>
                                                                                                                      <w:marTop w:val="0"/>
                                                                                                                      <w:marBottom w:val="0"/>
                                                                                                                      <w:divBdr>
                                                                                                                        <w:top w:val="none" w:sz="0" w:space="0" w:color="auto"/>
                                                                                                                        <w:left w:val="none" w:sz="0" w:space="0" w:color="auto"/>
                                                                                                                        <w:bottom w:val="none" w:sz="0" w:space="0" w:color="auto"/>
                                                                                                                        <w:right w:val="none" w:sz="0" w:space="0" w:color="auto"/>
                                                                                                                      </w:divBdr>
                                                                                                                      <w:divsChild>
                                                                                                                        <w:div w:id="33234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95764357">
      <w:bodyDiv w:val="1"/>
      <w:marLeft w:val="0"/>
      <w:marRight w:val="0"/>
      <w:marTop w:val="0"/>
      <w:marBottom w:val="0"/>
      <w:divBdr>
        <w:top w:val="none" w:sz="0" w:space="0" w:color="auto"/>
        <w:left w:val="none" w:sz="0" w:space="0" w:color="auto"/>
        <w:bottom w:val="none" w:sz="0" w:space="0" w:color="auto"/>
        <w:right w:val="none" w:sz="0" w:space="0" w:color="auto"/>
      </w:divBdr>
    </w:div>
    <w:div w:id="1080516358">
      <w:bodyDiv w:val="1"/>
      <w:marLeft w:val="0"/>
      <w:marRight w:val="0"/>
      <w:marTop w:val="0"/>
      <w:marBottom w:val="0"/>
      <w:divBdr>
        <w:top w:val="none" w:sz="0" w:space="0" w:color="auto"/>
        <w:left w:val="none" w:sz="0" w:space="0" w:color="auto"/>
        <w:bottom w:val="none" w:sz="0" w:space="0" w:color="auto"/>
        <w:right w:val="none" w:sz="0" w:space="0" w:color="auto"/>
      </w:divBdr>
    </w:div>
    <w:div w:id="1683630531">
      <w:bodyDiv w:val="1"/>
      <w:marLeft w:val="0"/>
      <w:marRight w:val="0"/>
      <w:marTop w:val="0"/>
      <w:marBottom w:val="0"/>
      <w:divBdr>
        <w:top w:val="none" w:sz="0" w:space="0" w:color="auto"/>
        <w:left w:val="none" w:sz="0" w:space="0" w:color="auto"/>
        <w:bottom w:val="none" w:sz="0" w:space="0" w:color="auto"/>
        <w:right w:val="none" w:sz="0" w:space="0" w:color="auto"/>
      </w:divBdr>
    </w:div>
    <w:div w:id="1820998302">
      <w:bodyDiv w:val="1"/>
      <w:marLeft w:val="0"/>
      <w:marRight w:val="0"/>
      <w:marTop w:val="0"/>
      <w:marBottom w:val="0"/>
      <w:divBdr>
        <w:top w:val="none" w:sz="0" w:space="0" w:color="auto"/>
        <w:left w:val="none" w:sz="0" w:space="0" w:color="auto"/>
        <w:bottom w:val="none" w:sz="0" w:space="0" w:color="auto"/>
        <w:right w:val="none" w:sz="0" w:space="0" w:color="auto"/>
      </w:divBdr>
    </w:div>
    <w:div w:id="1932004309">
      <w:bodyDiv w:val="1"/>
      <w:marLeft w:val="0"/>
      <w:marRight w:val="0"/>
      <w:marTop w:val="0"/>
      <w:marBottom w:val="0"/>
      <w:divBdr>
        <w:top w:val="none" w:sz="0" w:space="0" w:color="auto"/>
        <w:left w:val="none" w:sz="0" w:space="0" w:color="auto"/>
        <w:bottom w:val="none" w:sz="0" w:space="0" w:color="auto"/>
        <w:right w:val="none" w:sz="0" w:space="0" w:color="auto"/>
      </w:divBdr>
    </w:div>
    <w:div w:id="1962612421">
      <w:bodyDiv w:val="1"/>
      <w:marLeft w:val="0"/>
      <w:marRight w:val="0"/>
      <w:marTop w:val="0"/>
      <w:marBottom w:val="0"/>
      <w:divBdr>
        <w:top w:val="none" w:sz="0" w:space="0" w:color="auto"/>
        <w:left w:val="none" w:sz="0" w:space="0" w:color="auto"/>
        <w:bottom w:val="none" w:sz="0" w:space="0" w:color="auto"/>
        <w:right w:val="none" w:sz="0" w:space="0" w:color="auto"/>
      </w:divBdr>
    </w:div>
    <w:div w:id="2005814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350" row="3">
    <wetp:webextensionref xmlns:r="http://schemas.openxmlformats.org/officeDocument/2006/relationships" r:id="rId2"/>
  </wetp:taskpane>
  <wetp:taskpane dockstate="right" visibility="0" width="350" row="4">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AF6611CD-9F70-406F-8984-415B45417AAE}">
  <we:reference id="wa104380917" version="1.0.1.0" store="en-US" storeType="OMEX"/>
  <we:alternateReferences>
    <we:reference id="wa104380917" version="1.0.1.0" store="wa104380917"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2E234A7A-781E-4109-B454-A0D8916B6BB3}">
  <we:reference id="wa200005287" version="1.0.0.3" store="en-US" storeType="OMEX"/>
  <we:alternateReferences>
    <we:reference id="wa200005287" version="1.0.0.3" store="wa200005287"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876180DC-41A0-435E-B4F7-5E61CE41FC99}">
  <we:reference id="wa200003478" version="1.0.0.0" store="en-US" storeType="OMEX"/>
  <we:alternateReferences>
    <we:reference id="WA20000347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82C22D-6E93-4D3A-882C-F5D180084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502</TotalTime>
  <Pages>21</Pages>
  <Words>2981</Words>
  <Characters>17721</Characters>
  <Application>Microsoft Office Word</Application>
  <DocSecurity>0</DocSecurity>
  <Lines>455</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D Orsi Liguori</dc:creator>
  <cp:keywords/>
  <dc:description/>
  <cp:lastModifiedBy>Luigi Ciro D'Orsi Liguori</cp:lastModifiedBy>
  <cp:revision>11</cp:revision>
  <dcterms:created xsi:type="dcterms:W3CDTF">2023-12-03T10:04:00Z</dcterms:created>
  <dcterms:modified xsi:type="dcterms:W3CDTF">2023-12-05T22:23:00Z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447076cbebc6f29f14de47c1f8d7fb684bfd73cd6914bbabab183e43c0cc26d6</vt:lpwstr>
  </property>
</Properties>
</file>