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0138A" w:rsidRPr="0049110C" w:rsidRDefault="0060138A" w:rsidP="0060138A">
      <w:pPr>
        <w:tabs>
          <w:tab w:val="left" w:pos="2880"/>
        </w:tabs>
        <w:rPr>
          <w:rFonts w:ascii="Calibri" w:hAnsi="Calibri" w:cs="Arial"/>
          <w:sz w:val="28"/>
          <w:szCs w:val="28"/>
        </w:rPr>
      </w:pPr>
      <w:r w:rsidRPr="0049110C">
        <w:rPr>
          <w:rFonts w:ascii="Calibri" w:hAnsi="Calibri" w:cs="Arial"/>
          <w:b/>
          <w:sz w:val="28"/>
          <w:szCs w:val="28"/>
        </w:rPr>
        <w:t>Commissioning – Health and Safety Management Review</w:t>
      </w:r>
    </w:p>
    <w:p w:rsidR="0060138A" w:rsidRPr="0049110C" w:rsidRDefault="0060138A" w:rsidP="0060138A">
      <w:pPr>
        <w:tabs>
          <w:tab w:val="left" w:pos="2880"/>
        </w:tabs>
        <w:rPr>
          <w:rFonts w:ascii="Calibri" w:hAnsi="Calibri" w:cs="Arial"/>
        </w:rPr>
      </w:pPr>
    </w:p>
    <w:p w:rsidR="0060138A" w:rsidRDefault="0060138A" w:rsidP="0060138A">
      <w:pPr>
        <w:tabs>
          <w:tab w:val="left" w:pos="2880"/>
        </w:tabs>
        <w:ind w:left="142"/>
        <w:rPr>
          <w:rFonts w:ascii="Calibri" w:hAnsi="Calibri"/>
          <w:sz w:val="20"/>
        </w:rPr>
      </w:pPr>
      <w:r w:rsidRPr="0049110C">
        <w:rPr>
          <w:rFonts w:ascii="Calibri" w:hAnsi="Calibri"/>
          <w:sz w:val="20"/>
        </w:rPr>
        <w:t xml:space="preserve">As part of our commissioning process </w:t>
      </w:r>
      <w:r>
        <w:rPr>
          <w:rFonts w:ascii="Calibri" w:hAnsi="Calibri"/>
          <w:sz w:val="20"/>
        </w:rPr>
        <w:t xml:space="preserve">S4C </w:t>
      </w:r>
      <w:r w:rsidRPr="0049110C">
        <w:rPr>
          <w:rFonts w:ascii="Calibri" w:hAnsi="Calibri"/>
          <w:sz w:val="20"/>
        </w:rPr>
        <w:t xml:space="preserve">reviews the health and safety arrangements of production companies.  </w:t>
      </w:r>
      <w:r>
        <w:rPr>
          <w:rFonts w:ascii="Calibri" w:hAnsi="Calibri"/>
          <w:sz w:val="20"/>
        </w:rPr>
        <w:t xml:space="preserve">This is to enable S4C to work safely with third parties and to ensure that S4C complies with relevant health and safety legislation. </w:t>
      </w:r>
      <w:r w:rsidRPr="0049110C">
        <w:rPr>
          <w:rFonts w:ascii="Calibri" w:hAnsi="Calibri"/>
          <w:sz w:val="20"/>
        </w:rPr>
        <w:t xml:space="preserve">Please complete the following questionnaire and submit </w:t>
      </w:r>
      <w:r>
        <w:rPr>
          <w:rFonts w:ascii="Calibri" w:hAnsi="Calibri"/>
          <w:sz w:val="20"/>
        </w:rPr>
        <w:t>with</w:t>
      </w:r>
      <w:r w:rsidRPr="0049110C">
        <w:rPr>
          <w:rFonts w:ascii="Calibri" w:hAnsi="Calibri"/>
          <w:sz w:val="20"/>
        </w:rPr>
        <w:t xml:space="preserve"> requested attachments to</w:t>
      </w:r>
      <w:r>
        <w:rPr>
          <w:rFonts w:ascii="Calibri" w:hAnsi="Calibri"/>
          <w:sz w:val="20"/>
        </w:rPr>
        <w:t xml:space="preserve"> the S4C Business Affairs team.</w:t>
      </w:r>
      <w:r w:rsidRPr="0049110C">
        <w:rPr>
          <w:rFonts w:ascii="Calibri" w:hAnsi="Calibri"/>
          <w:sz w:val="20"/>
        </w:rPr>
        <w:t xml:space="preserve"> </w:t>
      </w:r>
    </w:p>
    <w:p w:rsidR="0060138A" w:rsidRDefault="0060138A" w:rsidP="0060138A">
      <w:pPr>
        <w:tabs>
          <w:tab w:val="left" w:pos="2880"/>
        </w:tabs>
        <w:ind w:left="142"/>
        <w:rPr>
          <w:rFonts w:ascii="Calibri" w:hAnsi="Calibri"/>
          <w:sz w:val="20"/>
        </w:rPr>
      </w:pPr>
    </w:p>
    <w:p w:rsidR="0060138A" w:rsidRDefault="0060138A" w:rsidP="0060138A">
      <w:pPr>
        <w:tabs>
          <w:tab w:val="left" w:pos="2880"/>
        </w:tabs>
        <w:ind w:left="142"/>
        <w:rPr>
          <w:rFonts w:ascii="Calibri" w:hAnsi="Calibri"/>
          <w:sz w:val="20"/>
        </w:rPr>
      </w:pPr>
      <w:r>
        <w:rPr>
          <w:rFonts w:ascii="Calibri" w:hAnsi="Calibri"/>
          <w:sz w:val="20"/>
        </w:rPr>
        <w:t>This questionnaire enables S4C to assess each independent production company’s health and safety management systems. It is a pre-condition to any S4C commission that the production company has completed this Health and Safety Questionnaire to S4C’s satisfaction and approval. Each review is valid for 3 years.</w:t>
      </w:r>
    </w:p>
    <w:p w:rsidR="0060138A" w:rsidRDefault="0060138A" w:rsidP="0060138A">
      <w:pPr>
        <w:tabs>
          <w:tab w:val="left" w:pos="2880"/>
        </w:tabs>
        <w:ind w:left="142"/>
        <w:rPr>
          <w:rFonts w:ascii="Calibri" w:hAnsi="Calibri"/>
          <w:sz w:val="20"/>
        </w:rPr>
      </w:pPr>
    </w:p>
    <w:p w:rsidR="0060138A" w:rsidRDefault="0060138A" w:rsidP="0060138A">
      <w:pPr>
        <w:tabs>
          <w:tab w:val="left" w:pos="2880"/>
        </w:tabs>
        <w:ind w:left="142"/>
        <w:rPr>
          <w:rFonts w:ascii="Calibri" w:hAnsi="Calibri"/>
          <w:sz w:val="20"/>
        </w:rPr>
      </w:pPr>
      <w:r>
        <w:rPr>
          <w:rFonts w:ascii="Calibri" w:hAnsi="Calibri"/>
          <w:sz w:val="20"/>
        </w:rPr>
        <w:t>S4C may require you to submit further details of health and safety processes for certain productions, especially where higher risk activities or travel to a hostile environment is required.</w:t>
      </w:r>
    </w:p>
    <w:p w:rsidR="0060138A" w:rsidRDefault="0060138A" w:rsidP="0060138A">
      <w:pPr>
        <w:tabs>
          <w:tab w:val="left" w:pos="2880"/>
        </w:tabs>
        <w:ind w:left="142"/>
        <w:rPr>
          <w:rFonts w:ascii="Calibri" w:hAnsi="Calibri"/>
          <w:sz w:val="20"/>
        </w:rPr>
      </w:pPr>
    </w:p>
    <w:p w:rsidR="0060138A" w:rsidRPr="0049110C" w:rsidRDefault="0060138A" w:rsidP="0060138A">
      <w:pPr>
        <w:tabs>
          <w:tab w:val="left" w:pos="2880"/>
        </w:tabs>
        <w:ind w:left="142"/>
        <w:rPr>
          <w:rFonts w:ascii="Calibri" w:hAnsi="Calibri"/>
          <w:sz w:val="20"/>
        </w:rPr>
      </w:pPr>
      <w:r>
        <w:rPr>
          <w:rFonts w:ascii="Calibri" w:hAnsi="Calibri"/>
          <w:sz w:val="20"/>
        </w:rPr>
        <w:t>S4C is part of a network of broadcasters who have agreed to share details regarding the health and safety vetting processes of independent television producers. Information provided on this questionnaire and supplemental documents will be made available to partner broadcasters.</w:t>
      </w:r>
    </w:p>
    <w:p w:rsidR="0060138A" w:rsidRDefault="0060138A" w:rsidP="0060138A">
      <w:pPr>
        <w:tabs>
          <w:tab w:val="left" w:pos="2880"/>
        </w:tabs>
        <w:rPr>
          <w:rFonts w:ascii="Calibri" w:hAnsi="Calibri"/>
          <w:sz w:val="22"/>
          <w:szCs w:val="22"/>
        </w:rPr>
      </w:pPr>
    </w:p>
    <w:p w:rsidR="0060138A" w:rsidRDefault="0060138A" w:rsidP="0060138A">
      <w:pPr>
        <w:tabs>
          <w:tab w:val="left" w:pos="2880"/>
        </w:tabs>
        <w:rPr>
          <w:rFonts w:ascii="Calibri" w:hAnsi="Calibri"/>
          <w:sz w:val="20"/>
        </w:rPr>
      </w:pPr>
    </w:p>
    <w:tbl>
      <w:tblPr>
        <w:tblW w:w="14220" w:type="dxa"/>
        <w:tblInd w:w="250" w:type="dxa"/>
        <w:tblLook w:val="04A0" w:firstRow="1" w:lastRow="0" w:firstColumn="1" w:lastColumn="0" w:noHBand="0" w:noVBand="1"/>
      </w:tblPr>
      <w:tblGrid>
        <w:gridCol w:w="6662"/>
        <w:gridCol w:w="7558"/>
      </w:tblGrid>
      <w:tr w:rsidR="0060138A" w:rsidRPr="005D0183" w:rsidTr="00D17575">
        <w:trPr>
          <w:trHeight w:val="505"/>
        </w:trPr>
        <w:tc>
          <w:tcPr>
            <w:tcW w:w="6662" w:type="dxa"/>
            <w:shd w:val="clear" w:color="auto" w:fill="auto"/>
            <w:vAlign w:val="center"/>
          </w:tcPr>
          <w:p w:rsidR="0060138A" w:rsidRPr="005D0183" w:rsidRDefault="0060138A" w:rsidP="00D17575">
            <w:pPr>
              <w:tabs>
                <w:tab w:val="left" w:pos="2268"/>
                <w:tab w:val="left" w:pos="2835"/>
              </w:tabs>
              <w:spacing w:line="360" w:lineRule="auto"/>
              <w:rPr>
                <w:rFonts w:ascii="Calibri" w:hAnsi="Calibri"/>
                <w:b/>
                <w:sz w:val="22"/>
                <w:szCs w:val="22"/>
              </w:rPr>
            </w:pPr>
            <w:r w:rsidRPr="005D0183">
              <w:rPr>
                <w:rFonts w:ascii="Calibri" w:hAnsi="Calibri"/>
                <w:b/>
                <w:sz w:val="22"/>
                <w:szCs w:val="22"/>
              </w:rPr>
              <w:t>Company details</w:t>
            </w:r>
          </w:p>
        </w:tc>
        <w:tc>
          <w:tcPr>
            <w:tcW w:w="7558" w:type="dxa"/>
            <w:vMerge w:val="restart"/>
            <w:shd w:val="clear" w:color="auto" w:fill="auto"/>
            <w:vAlign w:val="center"/>
          </w:tcPr>
          <w:p w:rsidR="0060138A" w:rsidRPr="005D0183" w:rsidRDefault="0060138A" w:rsidP="00D17575">
            <w:pPr>
              <w:tabs>
                <w:tab w:val="left" w:pos="2880"/>
              </w:tabs>
              <w:rPr>
                <w:rFonts w:ascii="Calibri" w:hAnsi="Calibri"/>
                <w:i/>
                <w:sz w:val="22"/>
                <w:szCs w:val="22"/>
              </w:rPr>
            </w:pPr>
            <w:r w:rsidRPr="005D0183">
              <w:rPr>
                <w:rFonts w:ascii="Calibri" w:hAnsi="Calibri"/>
                <w:b/>
                <w:sz w:val="22"/>
                <w:szCs w:val="22"/>
              </w:rPr>
              <w:t>Details of person completing this form</w:t>
            </w:r>
            <w:r w:rsidRPr="005D0183">
              <w:rPr>
                <w:rFonts w:ascii="Calibri" w:hAnsi="Calibri"/>
                <w:i/>
                <w:sz w:val="22"/>
                <w:szCs w:val="22"/>
              </w:rPr>
              <w:t xml:space="preserve"> </w:t>
            </w:r>
            <w:r w:rsidRPr="005D0183">
              <w:rPr>
                <w:rFonts w:ascii="Calibri" w:hAnsi="Calibri"/>
                <w:i/>
                <w:sz w:val="18"/>
                <w:szCs w:val="18"/>
              </w:rPr>
              <w:t>(note; the most appropriate person to complete this form and provide the supporting documents will often be your competent source of health and safety advice as referred to in question 3)</w:t>
            </w:r>
          </w:p>
        </w:tc>
      </w:tr>
      <w:tr w:rsidR="0060138A" w:rsidRPr="005D0183" w:rsidTr="00D17575">
        <w:trPr>
          <w:trHeight w:val="369"/>
        </w:trPr>
        <w:tc>
          <w:tcPr>
            <w:tcW w:w="6662" w:type="dxa"/>
            <w:shd w:val="clear" w:color="auto" w:fill="auto"/>
            <w:vAlign w:val="center"/>
          </w:tcPr>
          <w:p w:rsidR="0060138A" w:rsidRPr="005D0183" w:rsidRDefault="0060138A" w:rsidP="003105FF">
            <w:pPr>
              <w:tabs>
                <w:tab w:val="left" w:pos="2302"/>
              </w:tabs>
              <w:rPr>
                <w:rFonts w:ascii="Calibri" w:hAnsi="Calibri"/>
                <w:sz w:val="22"/>
                <w:szCs w:val="22"/>
              </w:rPr>
            </w:pPr>
            <w:r w:rsidRPr="005D0183">
              <w:rPr>
                <w:rFonts w:ascii="Calibri" w:hAnsi="Calibri"/>
                <w:sz w:val="22"/>
                <w:szCs w:val="22"/>
              </w:rPr>
              <w:t>Company name</w:t>
            </w:r>
            <w:r w:rsidRPr="005D0183">
              <w:rPr>
                <w:rFonts w:ascii="Calibri" w:hAnsi="Calibri"/>
                <w:sz w:val="22"/>
                <w:szCs w:val="22"/>
              </w:rPr>
              <w:tab/>
            </w:r>
            <w:r w:rsidR="003105FF">
              <w:rPr>
                <w:rFonts w:ascii="Calibri" w:hAnsi="Calibri"/>
                <w:sz w:val="22"/>
                <w:szCs w:val="22"/>
              </w:rPr>
              <w:t>Welsh Dragon Films</w:t>
            </w:r>
          </w:p>
        </w:tc>
        <w:tc>
          <w:tcPr>
            <w:tcW w:w="7558" w:type="dxa"/>
            <w:vMerge/>
            <w:shd w:val="clear" w:color="auto" w:fill="auto"/>
            <w:vAlign w:val="center"/>
          </w:tcPr>
          <w:p w:rsidR="0060138A" w:rsidRPr="005D0183" w:rsidRDefault="0060138A" w:rsidP="00D17575">
            <w:pPr>
              <w:tabs>
                <w:tab w:val="left" w:pos="2880"/>
              </w:tabs>
              <w:rPr>
                <w:rFonts w:ascii="Calibri" w:hAnsi="Calibri"/>
                <w:b/>
                <w:sz w:val="22"/>
                <w:szCs w:val="22"/>
              </w:rPr>
            </w:pPr>
          </w:p>
        </w:tc>
      </w:tr>
      <w:tr w:rsidR="0060138A" w:rsidRPr="005D0183" w:rsidTr="00D17575">
        <w:trPr>
          <w:trHeight w:val="443"/>
        </w:trPr>
        <w:tc>
          <w:tcPr>
            <w:tcW w:w="6662" w:type="dxa"/>
            <w:shd w:val="clear" w:color="auto" w:fill="auto"/>
            <w:vAlign w:val="center"/>
          </w:tcPr>
          <w:p w:rsidR="0060138A" w:rsidRPr="005D0183" w:rsidRDefault="0060138A" w:rsidP="003105FF">
            <w:pPr>
              <w:tabs>
                <w:tab w:val="left" w:pos="2444"/>
              </w:tabs>
              <w:rPr>
                <w:rFonts w:ascii="Calibri" w:hAnsi="Calibri"/>
                <w:sz w:val="22"/>
                <w:szCs w:val="22"/>
              </w:rPr>
            </w:pPr>
            <w:r w:rsidRPr="005D0183">
              <w:rPr>
                <w:rFonts w:ascii="Calibri" w:hAnsi="Calibri"/>
                <w:sz w:val="22"/>
                <w:szCs w:val="22"/>
              </w:rPr>
              <w:t xml:space="preserve">Company address              </w:t>
            </w:r>
            <w:r w:rsidR="003105FF">
              <w:rPr>
                <w:rFonts w:ascii="Calibri" w:hAnsi="Calibri"/>
                <w:sz w:val="22"/>
                <w:szCs w:val="22"/>
              </w:rPr>
              <w:t>1 Parc Treventy, SA14 6TN</w:t>
            </w:r>
          </w:p>
        </w:tc>
        <w:tc>
          <w:tcPr>
            <w:tcW w:w="7558" w:type="dxa"/>
            <w:shd w:val="clear" w:color="auto" w:fill="auto"/>
            <w:vAlign w:val="center"/>
          </w:tcPr>
          <w:p w:rsidR="0060138A" w:rsidRPr="005D0183" w:rsidRDefault="0060138A" w:rsidP="00553ECB">
            <w:pPr>
              <w:rPr>
                <w:rFonts w:ascii="Calibri" w:hAnsi="Calibri"/>
                <w:sz w:val="22"/>
                <w:szCs w:val="22"/>
              </w:rPr>
            </w:pPr>
            <w:r w:rsidRPr="005D0183">
              <w:rPr>
                <w:rFonts w:ascii="Calibri" w:hAnsi="Calibri"/>
                <w:sz w:val="22"/>
                <w:szCs w:val="22"/>
              </w:rPr>
              <w:t>Name</w:t>
            </w:r>
            <w:r>
              <w:rPr>
                <w:rFonts w:ascii="Calibri" w:hAnsi="Calibri"/>
                <w:sz w:val="22"/>
                <w:szCs w:val="22"/>
              </w:rPr>
              <w:t xml:space="preserve">                </w:t>
            </w:r>
            <w:r w:rsidRPr="005D0183">
              <w:rPr>
                <w:rFonts w:ascii="Calibri" w:hAnsi="Calibri"/>
                <w:sz w:val="22"/>
                <w:szCs w:val="22"/>
              </w:rPr>
              <w:t xml:space="preserve"> </w:t>
            </w:r>
            <w:r>
              <w:rPr>
                <w:rFonts w:ascii="Calibri" w:hAnsi="Calibri"/>
                <w:sz w:val="22"/>
                <w:szCs w:val="22"/>
              </w:rPr>
              <w:t xml:space="preserve">     </w:t>
            </w:r>
            <w:r w:rsidRPr="005D0183">
              <w:rPr>
                <w:rFonts w:ascii="Calibri" w:hAnsi="Calibri"/>
                <w:sz w:val="22"/>
                <w:szCs w:val="22"/>
              </w:rPr>
              <w:t xml:space="preserve">  </w:t>
            </w:r>
            <w:r w:rsidR="00553ECB">
              <w:rPr>
                <w:rFonts w:ascii="Calibri" w:hAnsi="Calibri"/>
                <w:sz w:val="22"/>
                <w:szCs w:val="22"/>
              </w:rPr>
              <w:t>Nia Rodgers</w:t>
            </w:r>
            <w:r w:rsidRPr="005D0183">
              <w:rPr>
                <w:rFonts w:ascii="Calibri" w:hAnsi="Calibri"/>
                <w:sz w:val="22"/>
                <w:szCs w:val="22"/>
              </w:rPr>
              <w:tab/>
            </w:r>
          </w:p>
        </w:tc>
      </w:tr>
      <w:tr w:rsidR="0060138A" w:rsidRPr="005D0183" w:rsidTr="00D17575">
        <w:trPr>
          <w:trHeight w:val="421"/>
        </w:trPr>
        <w:tc>
          <w:tcPr>
            <w:tcW w:w="6662" w:type="dxa"/>
            <w:shd w:val="clear" w:color="auto" w:fill="auto"/>
            <w:vAlign w:val="center"/>
          </w:tcPr>
          <w:p w:rsidR="0060138A" w:rsidRPr="005D0183" w:rsidRDefault="0060138A" w:rsidP="00553ECB">
            <w:pPr>
              <w:tabs>
                <w:tab w:val="left" w:pos="2444"/>
              </w:tabs>
              <w:rPr>
                <w:rFonts w:ascii="Calibri" w:hAnsi="Calibri"/>
                <w:sz w:val="22"/>
                <w:szCs w:val="22"/>
              </w:rPr>
            </w:pPr>
            <w:r w:rsidRPr="005D0183">
              <w:rPr>
                <w:rFonts w:ascii="Calibri" w:hAnsi="Calibri"/>
                <w:sz w:val="22"/>
                <w:szCs w:val="22"/>
              </w:rPr>
              <w:t xml:space="preserve">Number of </w:t>
            </w:r>
            <w:r>
              <w:rPr>
                <w:rFonts w:ascii="Calibri" w:hAnsi="Calibri"/>
                <w:sz w:val="22"/>
                <w:szCs w:val="22"/>
              </w:rPr>
              <w:t>employe</w:t>
            </w:r>
            <w:r w:rsidRPr="005D0183">
              <w:rPr>
                <w:rFonts w:ascii="Calibri" w:hAnsi="Calibri"/>
                <w:sz w:val="22"/>
                <w:szCs w:val="22"/>
              </w:rPr>
              <w:t xml:space="preserve">es      </w:t>
            </w:r>
            <w:r w:rsidR="00E81300">
              <w:rPr>
                <w:rFonts w:ascii="Calibri" w:hAnsi="Calibri"/>
                <w:sz w:val="22"/>
                <w:szCs w:val="22"/>
              </w:rPr>
              <w:t>15</w:t>
            </w:r>
          </w:p>
        </w:tc>
        <w:tc>
          <w:tcPr>
            <w:tcW w:w="7558" w:type="dxa"/>
            <w:shd w:val="clear" w:color="auto" w:fill="auto"/>
            <w:vAlign w:val="center"/>
          </w:tcPr>
          <w:p w:rsidR="0060138A" w:rsidRPr="005D0183" w:rsidRDefault="0060138A" w:rsidP="00553ECB">
            <w:pPr>
              <w:rPr>
                <w:rFonts w:ascii="Calibri" w:hAnsi="Calibri"/>
                <w:sz w:val="22"/>
                <w:szCs w:val="22"/>
              </w:rPr>
            </w:pPr>
            <w:r w:rsidRPr="005D0183">
              <w:rPr>
                <w:rFonts w:ascii="Calibri" w:hAnsi="Calibri"/>
                <w:sz w:val="22"/>
                <w:szCs w:val="22"/>
              </w:rPr>
              <w:t>Job title</w:t>
            </w:r>
            <w:r w:rsidRPr="005D0183">
              <w:rPr>
                <w:rFonts w:ascii="Calibri" w:hAnsi="Calibri"/>
                <w:sz w:val="22"/>
                <w:szCs w:val="22"/>
              </w:rPr>
              <w:tab/>
              <w:t xml:space="preserve">     </w:t>
            </w:r>
            <w:r>
              <w:rPr>
                <w:rFonts w:ascii="Calibri" w:hAnsi="Calibri"/>
                <w:sz w:val="22"/>
                <w:szCs w:val="22"/>
              </w:rPr>
              <w:t xml:space="preserve">               </w:t>
            </w:r>
            <w:r w:rsidR="00553ECB">
              <w:rPr>
                <w:rFonts w:ascii="Calibri" w:hAnsi="Calibri"/>
                <w:sz w:val="22"/>
                <w:szCs w:val="22"/>
              </w:rPr>
              <w:t>Self Employed</w:t>
            </w:r>
          </w:p>
        </w:tc>
      </w:tr>
      <w:tr w:rsidR="0060138A" w:rsidRPr="005D0183" w:rsidTr="00D17575">
        <w:trPr>
          <w:trHeight w:val="441"/>
        </w:trPr>
        <w:tc>
          <w:tcPr>
            <w:tcW w:w="6662" w:type="dxa"/>
            <w:shd w:val="clear" w:color="auto" w:fill="auto"/>
            <w:vAlign w:val="center"/>
          </w:tcPr>
          <w:p w:rsidR="0060138A" w:rsidRPr="005D0183" w:rsidRDefault="0060138A" w:rsidP="00553ECB">
            <w:pPr>
              <w:tabs>
                <w:tab w:val="left" w:pos="2444"/>
              </w:tabs>
              <w:rPr>
                <w:rFonts w:ascii="Calibri" w:hAnsi="Calibri"/>
                <w:sz w:val="22"/>
                <w:szCs w:val="22"/>
              </w:rPr>
            </w:pPr>
            <w:r>
              <w:rPr>
                <w:rFonts w:ascii="Calibri" w:hAnsi="Calibri"/>
                <w:sz w:val="22"/>
                <w:szCs w:val="22"/>
              </w:rPr>
              <w:t xml:space="preserve">Name of parent company or group (if applicable)    </w:t>
            </w:r>
          </w:p>
        </w:tc>
        <w:tc>
          <w:tcPr>
            <w:tcW w:w="7558" w:type="dxa"/>
            <w:shd w:val="clear" w:color="auto" w:fill="auto"/>
            <w:vAlign w:val="center"/>
          </w:tcPr>
          <w:p w:rsidR="0060138A" w:rsidRPr="005D0183" w:rsidRDefault="0060138A" w:rsidP="00553ECB">
            <w:pPr>
              <w:rPr>
                <w:rFonts w:ascii="Calibri" w:hAnsi="Calibri"/>
                <w:sz w:val="22"/>
                <w:szCs w:val="22"/>
              </w:rPr>
            </w:pPr>
            <w:r w:rsidRPr="005D0183">
              <w:rPr>
                <w:rFonts w:ascii="Calibri" w:hAnsi="Calibri"/>
                <w:sz w:val="22"/>
                <w:szCs w:val="22"/>
              </w:rPr>
              <w:t xml:space="preserve">E-mail address    </w:t>
            </w:r>
            <w:r>
              <w:rPr>
                <w:rFonts w:ascii="Calibri" w:hAnsi="Calibri"/>
                <w:sz w:val="22"/>
                <w:szCs w:val="22"/>
              </w:rPr>
              <w:t xml:space="preserve">   </w:t>
            </w:r>
            <w:r w:rsidRPr="005D0183">
              <w:rPr>
                <w:rFonts w:ascii="Calibri" w:hAnsi="Calibri"/>
                <w:sz w:val="22"/>
                <w:szCs w:val="22"/>
              </w:rPr>
              <w:t xml:space="preserve"> </w:t>
            </w:r>
            <w:r w:rsidR="00553ECB">
              <w:rPr>
                <w:rFonts w:ascii="Calibri" w:hAnsi="Calibri"/>
                <w:sz w:val="22"/>
                <w:szCs w:val="22"/>
              </w:rPr>
              <w:t>nia.r.rodgers@hotmail.com</w:t>
            </w:r>
          </w:p>
        </w:tc>
      </w:tr>
    </w:tbl>
    <w:p w:rsidR="0060138A" w:rsidRDefault="0060138A" w:rsidP="0060138A">
      <w:pPr>
        <w:spacing w:line="360" w:lineRule="auto"/>
        <w:rPr>
          <w:rFonts w:ascii="Calibri" w:hAnsi="Calibri"/>
          <w:b/>
          <w:sz w:val="22"/>
          <w:szCs w:val="22"/>
        </w:rPr>
      </w:pPr>
    </w:p>
    <w:p w:rsidR="0060138A" w:rsidRPr="004E3686" w:rsidRDefault="0060138A" w:rsidP="0060138A">
      <w:pPr>
        <w:spacing w:line="360" w:lineRule="auto"/>
        <w:rPr>
          <w:rFonts w:ascii="Calibri" w:hAnsi="Calibri"/>
          <w:b/>
          <w:sz w:val="26"/>
          <w:szCs w:val="26"/>
        </w:rPr>
      </w:pPr>
      <w:r>
        <w:rPr>
          <w:rFonts w:ascii="Calibri" w:hAnsi="Calibri"/>
          <w:b/>
          <w:sz w:val="26"/>
          <w:szCs w:val="26"/>
        </w:rPr>
        <w:t>Health and safety</w:t>
      </w:r>
      <w:r w:rsidRPr="00173A1F">
        <w:rPr>
          <w:rFonts w:ascii="Calibri" w:hAnsi="Calibri"/>
          <w:b/>
          <w:sz w:val="26"/>
          <w:szCs w:val="26"/>
        </w:rPr>
        <w:t xml:space="preserve"> management</w:t>
      </w:r>
    </w:p>
    <w:p w:rsidR="0060138A" w:rsidRPr="00F24076" w:rsidRDefault="00E4221E" w:rsidP="0060138A">
      <w:pPr>
        <w:tabs>
          <w:tab w:val="left" w:pos="5670"/>
          <w:tab w:val="right" w:pos="14175"/>
        </w:tabs>
        <w:spacing w:line="360" w:lineRule="auto"/>
        <w:rPr>
          <w:rFonts w:ascii="Calibri" w:hAnsi="Calibri"/>
          <w:sz w:val="22"/>
          <w:szCs w:val="22"/>
        </w:rPr>
      </w:pPr>
      <w:r w:rsidRPr="00F24076">
        <w:rPr>
          <w:rFonts w:ascii="Calibri" w:hAnsi="Calibri"/>
          <w:noProof/>
          <w:sz w:val="22"/>
          <w:szCs w:val="22"/>
        </w:rPr>
        <w:lastRenderedPageBreak/>
        <mc:AlternateContent>
          <mc:Choice Requires="wps">
            <w:drawing>
              <wp:anchor distT="0" distB="0" distL="114300" distR="114300" simplePos="0" relativeHeight="251654144" behindDoc="0" locked="0" layoutInCell="1" allowOverlap="1">
                <wp:simplePos x="0" y="0"/>
                <wp:positionH relativeFrom="column">
                  <wp:posOffset>0</wp:posOffset>
                </wp:positionH>
                <wp:positionV relativeFrom="paragraph">
                  <wp:posOffset>295910</wp:posOffset>
                </wp:positionV>
                <wp:extent cx="9144000" cy="1087120"/>
                <wp:effectExtent l="0" t="0" r="0" b="1270"/>
                <wp:wrapTight wrapText="bothSides">
                  <wp:wrapPolygon edited="0">
                    <wp:start x="0" y="0"/>
                    <wp:lineTo x="21600" y="0"/>
                    <wp:lineTo x="21600" y="21600"/>
                    <wp:lineTo x="0" y="21600"/>
                    <wp:lineTo x="0" y="0"/>
                  </wp:wrapPolygon>
                </wp:wrapTight>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0" cy="10871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r w:rsidRPr="00D9232A">
                              <w:rPr>
                                <w:rFonts w:ascii="Calibri" w:hAnsi="Calibri"/>
                                <w:i/>
                                <w:sz w:val="20"/>
                              </w:rPr>
                              <w:t>Every company employing more than 5 people should have a written health and safety policy in place.   Your company may have a bespoke policy written by a health and safety consultant,</w:t>
                            </w:r>
                            <w:r>
                              <w:rPr>
                                <w:rFonts w:ascii="Calibri" w:hAnsi="Calibri"/>
                                <w:i/>
                                <w:sz w:val="20"/>
                              </w:rPr>
                              <w:t xml:space="preserve"> it may be included in a parent company’s policy,</w:t>
                            </w:r>
                            <w:r w:rsidRPr="00D9232A">
                              <w:rPr>
                                <w:rFonts w:ascii="Calibri" w:hAnsi="Calibri"/>
                                <w:i/>
                                <w:sz w:val="20"/>
                              </w:rPr>
                              <w:t xml:space="preserve"> or it may have customised and adopted </w:t>
                            </w:r>
                            <w:r w:rsidR="00F03F56">
                              <w:rPr>
                                <w:rFonts w:ascii="Calibri" w:hAnsi="Calibri"/>
                                <w:i/>
                                <w:sz w:val="20"/>
                              </w:rPr>
                              <w:t>a standard industry policy</w:t>
                            </w:r>
                            <w:r w:rsidRPr="00D9232A">
                              <w:rPr>
                                <w:rFonts w:ascii="Calibri" w:hAnsi="Calibri"/>
                                <w:i/>
                                <w:sz w:val="20"/>
                              </w:rPr>
                              <w:t>.</w:t>
                            </w:r>
                            <w:r>
                              <w:rPr>
                                <w:rFonts w:ascii="Calibri" w:hAnsi="Calibri"/>
                                <w:i/>
                                <w:sz w:val="20"/>
                              </w:rPr>
                              <w:t xml:space="preserve">  </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i/>
                                <w:sz w:val="20"/>
                              </w:rPr>
                            </w:pPr>
                            <w:r w:rsidRPr="00D9232A">
                              <w:rPr>
                                <w:rFonts w:ascii="Calibri" w:hAnsi="Calibri"/>
                                <w:i/>
                                <w:sz w:val="20"/>
                              </w:rPr>
                              <w:t>The policy should specify who is responsible for health and safety at managerial and day-to-day levels, what arrangements are in place to manage safety and the emergency procedures you have.</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0;margin-top:23.3pt;width:10in;height:85.6pt;z-index:251654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" filled="f" stroked="f">
                <v:textbox inset=",7.2pt,,7.2pt">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r w:rsidRPr="00D9232A">
                        <w:rPr>
                          <w:rFonts w:ascii="Calibri" w:hAnsi="Calibri"/>
                          <w:i/>
                          <w:sz w:val="20"/>
                        </w:rPr>
                        <w:t>Every company employing more than 5 people should have a written health and safety policy in place.   Your company may have a bespoke policy written by a health and safety consultant,</w:t>
                      </w:r>
                      <w:r>
                        <w:rPr>
                          <w:rFonts w:ascii="Calibri" w:hAnsi="Calibri"/>
                          <w:i/>
                          <w:sz w:val="20"/>
                        </w:rPr>
                        <w:t xml:space="preserve"> it may be included in a parent company’s policy,</w:t>
                      </w:r>
                      <w:r w:rsidRPr="00D9232A">
                        <w:rPr>
                          <w:rFonts w:ascii="Calibri" w:hAnsi="Calibri"/>
                          <w:i/>
                          <w:sz w:val="20"/>
                        </w:rPr>
                        <w:t xml:space="preserve"> or it may have customised and adopted </w:t>
                      </w:r>
                      <w:r w:rsidR="00F03F56">
                        <w:rPr>
                          <w:rFonts w:ascii="Calibri" w:hAnsi="Calibri"/>
                          <w:i/>
                          <w:sz w:val="20"/>
                        </w:rPr>
                        <w:t>a standard industry policy</w:t>
                      </w:r>
                      <w:r w:rsidRPr="00D9232A">
                        <w:rPr>
                          <w:rFonts w:ascii="Calibri" w:hAnsi="Calibri"/>
                          <w:i/>
                          <w:sz w:val="20"/>
                        </w:rPr>
                        <w:t>.</w:t>
                      </w:r>
                      <w:r>
                        <w:rPr>
                          <w:rFonts w:ascii="Calibri" w:hAnsi="Calibri"/>
                          <w:i/>
                          <w:sz w:val="20"/>
                        </w:rPr>
                        <w:t xml:space="preserve">  </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i/>
                          <w:sz w:val="20"/>
                        </w:rPr>
                      </w:pPr>
                      <w:r w:rsidRPr="00D9232A">
                        <w:rPr>
                          <w:rFonts w:ascii="Calibri" w:hAnsi="Calibri"/>
                          <w:i/>
                          <w:sz w:val="20"/>
                        </w:rPr>
                        <w:t>The policy should specify who is responsible for health and safety at managerial and day-to-day levels, what arrangements are in place to manage safety and the emergency procedures you have.</w:t>
                      </w:r>
                    </w:p>
                  </w:txbxContent>
                </v:textbox>
                <w10:wrap type="tight"/>
              </v:shape>
            </w:pict>
          </mc:Fallback>
        </mc:AlternateContent>
      </w:r>
      <w:r w:rsidR="0060138A" w:rsidRPr="00F24076">
        <w:rPr>
          <w:rFonts w:ascii="Calibri" w:hAnsi="Calibri"/>
          <w:sz w:val="22"/>
          <w:szCs w:val="22"/>
        </w:rPr>
        <w:t>1. Do you hav</w:t>
      </w:r>
      <w:r w:rsidR="00B94364">
        <w:rPr>
          <w:rFonts w:ascii="Calibri" w:hAnsi="Calibri"/>
          <w:sz w:val="22"/>
          <w:szCs w:val="22"/>
        </w:rPr>
        <w:t xml:space="preserve">e a health and safety policy?  </w:t>
      </w:r>
      <w:r w:rsidR="0060138A" w:rsidRPr="00F24076">
        <w:rPr>
          <w:rFonts w:ascii="Calibri" w:hAnsi="Calibri"/>
          <w:sz w:val="22"/>
          <w:szCs w:val="22"/>
        </w:rPr>
        <w:tab/>
      </w:r>
      <w:r w:rsidR="00B94364" w:rsidRPr="00B94364">
        <w:rPr>
          <w:rFonts w:ascii="Calibri" w:hAnsi="Calibri"/>
          <w:sz w:val="22"/>
          <w:szCs w:val="22"/>
        </w:rPr>
        <w:t>https://www.activehse.co.uk/</w:t>
      </w:r>
    </w:p>
    <w:p w:rsidR="00313166" w:rsidRDefault="00313166" w:rsidP="0060138A">
      <w:pPr>
        <w:tabs>
          <w:tab w:val="left" w:pos="5670"/>
          <w:tab w:val="right" w:pos="14175"/>
        </w:tabs>
        <w:spacing w:line="360" w:lineRule="auto"/>
        <w:rPr>
          <w:rFonts w:ascii="Calibri" w:hAnsi="Calibri"/>
          <w:sz w:val="22"/>
          <w:szCs w:val="22"/>
        </w:rPr>
      </w:pPr>
    </w:p>
    <w:p w:rsidR="0060138A" w:rsidRPr="00F24076" w:rsidRDefault="0060138A" w:rsidP="0060138A">
      <w:pPr>
        <w:tabs>
          <w:tab w:val="left" w:pos="5670"/>
          <w:tab w:val="right" w:pos="14175"/>
        </w:tabs>
        <w:spacing w:line="360" w:lineRule="auto"/>
        <w:rPr>
          <w:rFonts w:ascii="Calibri" w:hAnsi="Calibri"/>
          <w:sz w:val="22"/>
          <w:szCs w:val="22"/>
        </w:rPr>
      </w:pPr>
      <w:r w:rsidRPr="00F24076">
        <w:rPr>
          <w:rFonts w:ascii="Calibri" w:hAnsi="Calibri"/>
          <w:sz w:val="22"/>
          <w:szCs w:val="22"/>
        </w:rPr>
        <w:t>2.  Please attach the full policy document.</w:t>
      </w:r>
      <w:r w:rsidR="00313166">
        <w:rPr>
          <w:rFonts w:ascii="Calibri" w:hAnsi="Calibri"/>
          <w:sz w:val="22"/>
          <w:szCs w:val="22"/>
        </w:rPr>
        <w:t xml:space="preserve">              </w:t>
      </w:r>
      <w:bookmarkStart w:id="0" w:name="_MON_1632509390"/>
      <w:bookmarkEnd w:id="0"/>
      <w:r w:rsidR="00313166">
        <w:rPr>
          <w:rFonts w:ascii="Calibri" w:hAnsi="Calibri"/>
          <w:sz w:val="22"/>
          <w:szCs w:val="22"/>
        </w:rPr>
        <w:object w:dxaOrig="1537" w:dyaOrig="99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5pt;height:49.5pt" o:ole="">
            <v:imagedata r:id="rId8" o:title=""/>
          </v:shape>
          <o:OLEObject Type="Embed" ProgID="Word.Document.12" ShapeID="_x0000_i1025" DrawAspect="Icon" ObjectID="_1632513343" r:id="rId9">
            <o:FieldCodes>\s</o:FieldCodes>
          </o:OLEObject>
        </w:object>
      </w:r>
    </w:p>
    <w:p w:rsidR="00313166" w:rsidRDefault="00313166" w:rsidP="0060138A">
      <w:pPr>
        <w:spacing w:line="360" w:lineRule="auto"/>
        <w:rPr>
          <w:rFonts w:ascii="Calibri" w:hAnsi="Calibri"/>
          <w:sz w:val="22"/>
          <w:szCs w:val="22"/>
        </w:rPr>
      </w:pPr>
    </w:p>
    <w:p w:rsidR="0060138A" w:rsidRPr="00F24076" w:rsidRDefault="00E4221E" w:rsidP="0060138A">
      <w:pPr>
        <w:spacing w:line="360" w:lineRule="auto"/>
        <w:rPr>
          <w:rFonts w:ascii="Calibri" w:hAnsi="Calibri"/>
          <w:sz w:val="22"/>
          <w:szCs w:val="22"/>
        </w:rPr>
      </w:pPr>
      <w:r w:rsidRPr="00F24076">
        <w:rPr>
          <w:rFonts w:ascii="Calibri" w:hAnsi="Calibri"/>
          <w:noProof/>
          <w:sz w:val="22"/>
          <w:szCs w:val="22"/>
        </w:rPr>
        <mc:AlternateContent>
          <mc:Choice Requires="wps">
            <w:drawing>
              <wp:anchor distT="0" distB="0" distL="114300" distR="114300" simplePos="0" relativeHeight="251655168" behindDoc="0" locked="0" layoutInCell="1" allowOverlap="1">
                <wp:simplePos x="0" y="0"/>
                <wp:positionH relativeFrom="column">
                  <wp:posOffset>0</wp:posOffset>
                </wp:positionH>
                <wp:positionV relativeFrom="paragraph">
                  <wp:posOffset>216535</wp:posOffset>
                </wp:positionV>
                <wp:extent cx="9144000" cy="718185"/>
                <wp:effectExtent l="0" t="0" r="0" b="0"/>
                <wp:wrapTight wrapText="bothSides">
                  <wp:wrapPolygon edited="0">
                    <wp:start x="0" y="0"/>
                    <wp:lineTo x="21600" y="0"/>
                    <wp:lineTo x="21600" y="21600"/>
                    <wp:lineTo x="0" y="21600"/>
                    <wp:lineTo x="0" y="0"/>
                  </wp:wrapPolygon>
                </wp:wrapTight>
                <wp:docPr id="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0" cy="71818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0138A" w:rsidRPr="00F24076" w:rsidRDefault="0060138A" w:rsidP="0060138A">
                            <w:pPr>
                              <w:pBdr>
                                <w:top w:val="single" w:sz="4" w:space="1" w:color="auto"/>
                                <w:left w:val="single" w:sz="4" w:space="4" w:color="auto"/>
                                <w:bottom w:val="single" w:sz="4" w:space="1" w:color="auto"/>
                                <w:right w:val="single" w:sz="4" w:space="4" w:color="auto"/>
                              </w:pBdr>
                              <w:shd w:val="clear" w:color="auto" w:fill="DAEEF3"/>
                              <w:rPr>
                                <w:i/>
                              </w:rPr>
                            </w:pPr>
                            <w:r w:rsidRPr="00D9232A">
                              <w:rPr>
                                <w:rFonts w:ascii="Calibri" w:hAnsi="Calibri"/>
                                <w:i/>
                                <w:sz w:val="20"/>
                              </w:rPr>
                              <w:t>A single individual should take overall responsibility for making sure the company’s health and safety obligations are met and any issues are addressed.  The responsible person should be an employee with influence within the organisation and is generally a Managing Director, Chief Executive, or other Director or board member.   This should not be a person who makes day-to-day decisions about safety</w:t>
                            </w:r>
                            <w:r w:rsidRPr="00F24076">
                              <w:rPr>
                                <w:rFonts w:ascii="Calibri" w:hAnsi="Calibri"/>
                                <w:i/>
                                <w:sz w:val="22"/>
                                <w:szCs w:val="22"/>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3" o:spid="_x0000_s1027" type="#_x0000_t202" style="position:absolute;margin-left:0;margin-top:17.05pt;width:10in;height:56.55pt;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" filled="f" stroked="f">
                <v:textbox inset=",7.2pt,,7.2pt">
                  <w:txbxContent>
                    <w:p w:rsidR="0060138A" w:rsidRPr="00F24076" w:rsidRDefault="0060138A" w:rsidP="0060138A">
                      <w:pPr>
                        <w:pBdr>
                          <w:top w:val="single" w:sz="4" w:space="1" w:color="auto"/>
                          <w:left w:val="single" w:sz="4" w:space="4" w:color="auto"/>
                          <w:bottom w:val="single" w:sz="4" w:space="1" w:color="auto"/>
                          <w:right w:val="single" w:sz="4" w:space="4" w:color="auto"/>
                        </w:pBdr>
                        <w:shd w:val="clear" w:color="auto" w:fill="DAEEF3"/>
                        <w:rPr>
                          <w:i/>
                        </w:rPr>
                      </w:pPr>
                      <w:r w:rsidRPr="00D9232A">
                        <w:rPr>
                          <w:rFonts w:ascii="Calibri" w:hAnsi="Calibri"/>
                          <w:i/>
                          <w:sz w:val="20"/>
                        </w:rPr>
                        <w:t>A single individual should take overall responsibility for making sure the company’s health and safety obligations are met and any issues are addressed.  The responsible person should be an employee with influence within the organisation and is generally a Managing Director, Chief Executive, or other Director or board member.   This should not be a person who makes day-to-day decisions about safety</w:t>
                      </w:r>
                      <w:r w:rsidRPr="00F24076">
                        <w:rPr>
                          <w:rFonts w:ascii="Calibri" w:hAnsi="Calibri"/>
                          <w:i/>
                          <w:sz w:val="22"/>
                          <w:szCs w:val="22"/>
                        </w:rPr>
                        <w:t>.</w:t>
                      </w:r>
                    </w:p>
                  </w:txbxContent>
                </v:textbox>
                <w10:wrap type="tight"/>
              </v:shape>
            </w:pict>
          </mc:Fallback>
        </mc:AlternateContent>
      </w:r>
      <w:r w:rsidR="0060138A" w:rsidRPr="00F24076">
        <w:rPr>
          <w:rFonts w:ascii="Calibri" w:hAnsi="Calibri"/>
          <w:sz w:val="22"/>
          <w:szCs w:val="22"/>
        </w:rPr>
        <w:t>3.  Who is ultimately responsible for health and safety in your company?       Name</w:t>
      </w:r>
      <w:r w:rsidR="0060138A">
        <w:rPr>
          <w:rFonts w:ascii="Calibri" w:hAnsi="Calibri"/>
          <w:sz w:val="22"/>
          <w:szCs w:val="22"/>
        </w:rPr>
        <w:t xml:space="preserve"> and job title</w:t>
      </w:r>
      <w:r w:rsidR="0060138A" w:rsidRPr="00F24076">
        <w:rPr>
          <w:rFonts w:ascii="Calibri" w:hAnsi="Calibri"/>
          <w:sz w:val="22"/>
          <w:szCs w:val="22"/>
        </w:rPr>
        <w:t xml:space="preserve">:  </w:t>
      </w:r>
      <w:r w:rsidR="00BB1812">
        <w:rPr>
          <w:rFonts w:ascii="Calibri" w:hAnsi="Calibri"/>
          <w:i/>
          <w:color w:val="000080"/>
          <w:sz w:val="22"/>
          <w:szCs w:val="22"/>
        </w:rPr>
        <w:t xml:space="preserve"> Nia Rodgers. Director.</w:t>
      </w:r>
    </w:p>
    <w:p w:rsidR="0060138A" w:rsidRDefault="0060138A" w:rsidP="0060138A">
      <w:pPr>
        <w:spacing w:line="360" w:lineRule="auto"/>
        <w:rPr>
          <w:rFonts w:ascii="Calibri" w:hAnsi="Calibri"/>
          <w:sz w:val="22"/>
          <w:szCs w:val="22"/>
        </w:rPr>
      </w:pPr>
      <w:r w:rsidRPr="00713DBC">
        <w:rPr>
          <w:rFonts w:ascii="Calibri" w:hAnsi="Calibri"/>
          <w:sz w:val="22"/>
          <w:szCs w:val="22"/>
        </w:rPr>
        <w:t xml:space="preserve"> </w:t>
      </w:r>
    </w:p>
    <w:p w:rsidR="0060138A" w:rsidRPr="00D36429" w:rsidRDefault="00E4221E" w:rsidP="0060138A">
      <w:pPr>
        <w:spacing w:line="360" w:lineRule="auto"/>
        <w:rPr>
          <w:rFonts w:ascii="Calibri" w:hAnsi="Calibri"/>
          <w:b/>
          <w:sz w:val="26"/>
          <w:szCs w:val="26"/>
        </w:rPr>
      </w:pPr>
      <w:r>
        <w:rPr>
          <w:rFonts w:ascii="Calibri" w:hAnsi="Calibri"/>
          <w:b/>
          <w:noProof/>
          <w:sz w:val="22"/>
          <w:szCs w:val="22"/>
        </w:rPr>
        <w:lastRenderedPageBreak/>
        <mc:AlternateContent>
          <mc:Choice Requires="wps">
            <w:drawing>
              <wp:anchor distT="0" distB="0" distL="114300" distR="114300" simplePos="0" relativeHeight="251656192" behindDoc="0" locked="0" layoutInCell="1" allowOverlap="1">
                <wp:simplePos x="0" y="0"/>
                <wp:positionH relativeFrom="column">
                  <wp:posOffset>0</wp:posOffset>
                </wp:positionH>
                <wp:positionV relativeFrom="paragraph">
                  <wp:posOffset>315595</wp:posOffset>
                </wp:positionV>
                <wp:extent cx="9144000" cy="2514600"/>
                <wp:effectExtent l="0" t="3175" r="0" b="0"/>
                <wp:wrapTight wrapText="bothSides">
                  <wp:wrapPolygon edited="0">
                    <wp:start x="0" y="0"/>
                    <wp:lineTo x="21600" y="0"/>
                    <wp:lineTo x="21600" y="21600"/>
                    <wp:lineTo x="0" y="21600"/>
                    <wp:lineTo x="0" y="0"/>
                  </wp:wrapPolygon>
                </wp:wrapTight>
                <wp:docPr id="6"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0" cy="25146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r w:rsidRPr="00D9232A">
                              <w:rPr>
                                <w:rFonts w:ascii="Calibri" w:hAnsi="Calibri"/>
                                <w:i/>
                                <w:sz w:val="20"/>
                                <w:shd w:val="clear" w:color="auto" w:fill="DAEEF3"/>
                              </w:rPr>
                              <w:t>Your company should have somebody to go to for health and safety advice.  This person might be an individual, an employee of a consulting company, or could be one of your employees with the right training.</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r w:rsidRPr="00D9232A">
                              <w:rPr>
                                <w:rFonts w:ascii="Calibri" w:hAnsi="Calibri"/>
                                <w:i/>
                                <w:sz w:val="20"/>
                                <w:shd w:val="clear" w:color="auto" w:fill="DAEEF3"/>
                              </w:rPr>
                              <w:t>Those providing advice must hold a health and safety qualification and must also be insured.  Your consultant will hold an appropriate qualification if they are</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p>
                          <w:p w:rsidR="0060138A" w:rsidRPr="00D9232A" w:rsidRDefault="0060138A" w:rsidP="0060138A">
                            <w:pPr>
                              <w:numPr>
                                <w:ilvl w:val="0"/>
                                <w:numId w:val="2"/>
                              </w:numPr>
                              <w:pBdr>
                                <w:top w:val="single" w:sz="4" w:space="1" w:color="auto"/>
                                <w:left w:val="single" w:sz="4" w:space="4" w:color="auto"/>
                                <w:bottom w:val="single" w:sz="4" w:space="1" w:color="auto"/>
                                <w:right w:val="single" w:sz="4" w:space="4" w:color="auto"/>
                              </w:pBdr>
                              <w:shd w:val="clear" w:color="auto" w:fill="DAEEF3"/>
                              <w:ind w:left="567" w:hanging="567"/>
                              <w:rPr>
                                <w:rFonts w:ascii="Calibri" w:hAnsi="Calibri"/>
                                <w:i/>
                                <w:sz w:val="20"/>
                                <w:shd w:val="clear" w:color="auto" w:fill="DAEEF3"/>
                              </w:rPr>
                            </w:pPr>
                            <w:r w:rsidRPr="00D9232A">
                              <w:rPr>
                                <w:rFonts w:ascii="Calibri" w:hAnsi="Calibri"/>
                                <w:i/>
                                <w:sz w:val="20"/>
                                <w:shd w:val="clear" w:color="auto" w:fill="DAEEF3"/>
                              </w:rPr>
                              <w:t>a member of the Occupational Safety and Health Consultants Register (OSHCR)</w:t>
                            </w:r>
                          </w:p>
                          <w:p w:rsidR="0060138A" w:rsidRPr="00D9232A" w:rsidRDefault="0060138A" w:rsidP="0060138A">
                            <w:pPr>
                              <w:numPr>
                                <w:ilvl w:val="0"/>
                                <w:numId w:val="2"/>
                              </w:numPr>
                              <w:pBdr>
                                <w:top w:val="single" w:sz="4" w:space="1" w:color="auto"/>
                                <w:left w:val="single" w:sz="4" w:space="4" w:color="auto"/>
                                <w:bottom w:val="single" w:sz="4" w:space="1" w:color="auto"/>
                                <w:right w:val="single" w:sz="4" w:space="4" w:color="auto"/>
                              </w:pBdr>
                              <w:shd w:val="clear" w:color="auto" w:fill="DAEEF3"/>
                              <w:ind w:left="567" w:hanging="567"/>
                              <w:rPr>
                                <w:rFonts w:ascii="Calibri" w:hAnsi="Calibri"/>
                                <w:i/>
                                <w:sz w:val="20"/>
                                <w:shd w:val="clear" w:color="auto" w:fill="DAEEF3"/>
                              </w:rPr>
                            </w:pPr>
                            <w:r w:rsidRPr="00D9232A">
                              <w:rPr>
                                <w:rFonts w:ascii="Calibri" w:hAnsi="Calibri"/>
                                <w:i/>
                                <w:sz w:val="20"/>
                                <w:shd w:val="clear" w:color="auto" w:fill="DAEEF3"/>
                              </w:rPr>
                              <w:t>a chartered member of the Institution of Occupational Safety &amp; Health (CMIOSH)</w:t>
                            </w:r>
                          </w:p>
                          <w:p w:rsidR="0060138A" w:rsidRPr="00D9232A" w:rsidRDefault="0060138A" w:rsidP="0060138A">
                            <w:pPr>
                              <w:numPr>
                                <w:ilvl w:val="0"/>
                                <w:numId w:val="2"/>
                              </w:numPr>
                              <w:pBdr>
                                <w:top w:val="single" w:sz="4" w:space="1" w:color="auto"/>
                                <w:left w:val="single" w:sz="4" w:space="4" w:color="auto"/>
                                <w:bottom w:val="single" w:sz="4" w:space="1" w:color="auto"/>
                                <w:right w:val="single" w:sz="4" w:space="4" w:color="auto"/>
                              </w:pBdr>
                              <w:shd w:val="clear" w:color="auto" w:fill="DAEEF3"/>
                              <w:ind w:left="567" w:hanging="567"/>
                              <w:rPr>
                                <w:rFonts w:ascii="Calibri" w:hAnsi="Calibri"/>
                                <w:i/>
                                <w:sz w:val="20"/>
                                <w:shd w:val="clear" w:color="auto" w:fill="DAEEF3"/>
                              </w:rPr>
                            </w:pPr>
                            <w:r w:rsidRPr="00D9232A">
                              <w:rPr>
                                <w:rFonts w:ascii="Calibri" w:hAnsi="Calibri"/>
                                <w:i/>
                                <w:sz w:val="20"/>
                                <w:shd w:val="clear" w:color="auto" w:fill="DAEEF3"/>
                              </w:rPr>
                              <w:t>a graduate member of the Institution of Occupational Safety &amp; Health (GradIOSH); or</w:t>
                            </w:r>
                          </w:p>
                          <w:p w:rsidR="0060138A" w:rsidRPr="00D9232A" w:rsidRDefault="0060138A" w:rsidP="0060138A">
                            <w:pPr>
                              <w:numPr>
                                <w:ilvl w:val="0"/>
                                <w:numId w:val="2"/>
                              </w:numPr>
                              <w:pBdr>
                                <w:top w:val="single" w:sz="4" w:space="1" w:color="auto"/>
                                <w:left w:val="single" w:sz="4" w:space="4" w:color="auto"/>
                                <w:bottom w:val="single" w:sz="4" w:space="1" w:color="auto"/>
                                <w:right w:val="single" w:sz="4" w:space="4" w:color="auto"/>
                              </w:pBdr>
                              <w:shd w:val="clear" w:color="auto" w:fill="DAEEF3"/>
                              <w:ind w:left="567" w:hanging="567"/>
                              <w:rPr>
                                <w:rFonts w:ascii="Calibri" w:hAnsi="Calibri"/>
                                <w:i/>
                                <w:sz w:val="20"/>
                                <w:shd w:val="clear" w:color="auto" w:fill="DAEEF3"/>
                              </w:rPr>
                            </w:pPr>
                            <w:r w:rsidRPr="00D9232A">
                              <w:rPr>
                                <w:rFonts w:ascii="Calibri" w:hAnsi="Calibri"/>
                                <w:i/>
                                <w:sz w:val="20"/>
                                <w:shd w:val="clear" w:color="auto" w:fill="DAEEF3"/>
                              </w:rPr>
                              <w:t xml:space="preserve">hold qualifications that meet requirements for GradIOSH status.  This can be checked at </w:t>
                            </w:r>
                            <w:hyperlink r:id="rId10" w:history="1">
                              <w:r w:rsidRPr="00D9232A">
                                <w:rPr>
                                  <w:rStyle w:val="Hyperlink"/>
                                  <w:rFonts w:ascii="Calibri" w:hAnsi="Calibri"/>
                                  <w:i/>
                                  <w:sz w:val="20"/>
                                  <w:shd w:val="clear" w:color="auto" w:fill="DAEEF3"/>
                                </w:rPr>
                                <w:t>http://www.iosh.co.uk/Membership/About-membership/Qualifications.aspx</w:t>
                              </w:r>
                            </w:hyperlink>
                            <w:r w:rsidRPr="00D9232A">
                              <w:rPr>
                                <w:rFonts w:ascii="Calibri" w:hAnsi="Calibri"/>
                                <w:i/>
                                <w:sz w:val="20"/>
                                <w:shd w:val="clear" w:color="auto" w:fill="DAEEF3"/>
                              </w:rPr>
                              <w:t xml:space="preserve"> </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r w:rsidRPr="00D9232A">
                              <w:rPr>
                                <w:rFonts w:ascii="Calibri" w:hAnsi="Calibri"/>
                                <w:i/>
                                <w:sz w:val="20"/>
                                <w:shd w:val="clear" w:color="auto" w:fill="DAEEF3"/>
                              </w:rPr>
                              <w:t>Consulting companies should confirm to you that they supply advisors holding GradIOSH or preferably CMIOSH status.</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i/>
                                <w:sz w:val="20"/>
                              </w:rPr>
                            </w:pPr>
                            <w:r w:rsidRPr="00D9232A">
                              <w:rPr>
                                <w:rFonts w:ascii="Calibri" w:hAnsi="Calibri"/>
                                <w:i/>
                                <w:sz w:val="20"/>
                                <w:shd w:val="clear" w:color="auto" w:fill="DAEEF3"/>
                              </w:rPr>
                              <w:t>All advisors should hold insurance cover, either in the form of Public Liability insurance or P</w:t>
                            </w:r>
                            <w:r>
                              <w:rPr>
                                <w:rFonts w:ascii="Calibri" w:hAnsi="Calibri"/>
                                <w:i/>
                                <w:sz w:val="20"/>
                                <w:shd w:val="clear" w:color="auto" w:fill="DAEEF3"/>
                              </w:rPr>
                              <w:t>rofessional</w:t>
                            </w:r>
                            <w:r w:rsidRPr="00D9232A">
                              <w:rPr>
                                <w:rFonts w:ascii="Calibri" w:hAnsi="Calibri"/>
                                <w:i/>
                                <w:sz w:val="20"/>
                                <w:shd w:val="clear" w:color="auto" w:fill="DAEEF3"/>
                              </w:rPr>
                              <w:t xml:space="preserve"> Indemnity</w:t>
                            </w:r>
                            <w:r>
                              <w:rPr>
                                <w:rFonts w:ascii="Calibri" w:hAnsi="Calibri"/>
                                <w:i/>
                                <w:sz w:val="20"/>
                                <w:shd w:val="clear" w:color="auto" w:fill="DAEEF3"/>
                              </w:rPr>
                              <w:t xml:space="preserve"> insurance</w:t>
                            </w:r>
                            <w:r w:rsidRPr="00D9232A">
                              <w:rPr>
                                <w:rFonts w:ascii="Calibri" w:hAnsi="Calibri"/>
                                <w:i/>
                                <w:sz w:val="20"/>
                                <w:shd w:val="clear" w:color="auto" w:fill="DAEEF3"/>
                              </w:rPr>
                              <w:t>.  For</w:t>
                            </w:r>
                            <w:r>
                              <w:rPr>
                                <w:rFonts w:ascii="Calibri" w:hAnsi="Calibri"/>
                                <w:i/>
                                <w:sz w:val="20"/>
                                <w:shd w:val="clear" w:color="auto" w:fill="DAEEF3"/>
                              </w:rPr>
                              <w:t xml:space="preserve"> guidance, </w:t>
                            </w:r>
                            <w:r w:rsidRPr="00D9232A">
                              <w:rPr>
                                <w:rFonts w:ascii="Calibri" w:hAnsi="Calibri"/>
                                <w:i/>
                                <w:sz w:val="20"/>
                                <w:shd w:val="clear" w:color="auto" w:fill="DAEEF3"/>
                              </w:rPr>
                              <w:t xml:space="preserve"> £1m </w:t>
                            </w:r>
                            <w:r>
                              <w:rPr>
                                <w:rFonts w:ascii="Calibri" w:hAnsi="Calibri"/>
                                <w:i/>
                                <w:sz w:val="20"/>
                                <w:shd w:val="clear" w:color="auto" w:fill="DAEEF3"/>
                              </w:rPr>
                              <w:t>Professional</w:t>
                            </w:r>
                            <w:r w:rsidRPr="00D9232A">
                              <w:rPr>
                                <w:rFonts w:ascii="Calibri" w:hAnsi="Calibri"/>
                                <w:i/>
                                <w:sz w:val="20"/>
                                <w:shd w:val="clear" w:color="auto" w:fill="DAEEF3"/>
                              </w:rPr>
                              <w:t xml:space="preserve"> Indemnity</w:t>
                            </w:r>
                            <w:r w:rsidRPr="00505D45">
                              <w:rPr>
                                <w:rFonts w:ascii="Calibri" w:hAnsi="Calibri"/>
                                <w:i/>
                                <w:sz w:val="20"/>
                                <w:shd w:val="clear" w:color="auto" w:fill="DAEEF3"/>
                              </w:rPr>
                              <w:t xml:space="preserve"> </w:t>
                            </w:r>
                            <w:r>
                              <w:rPr>
                                <w:rFonts w:ascii="Calibri" w:hAnsi="Calibri"/>
                                <w:i/>
                                <w:sz w:val="20"/>
                                <w:shd w:val="clear" w:color="auto" w:fill="DAEEF3"/>
                              </w:rPr>
                              <w:t xml:space="preserve">or £3m Public Liability </w:t>
                            </w:r>
                            <w:r w:rsidRPr="00D9232A">
                              <w:rPr>
                                <w:rFonts w:ascii="Calibri" w:hAnsi="Calibri"/>
                                <w:i/>
                                <w:sz w:val="20"/>
                                <w:shd w:val="clear" w:color="auto" w:fill="DAEEF3"/>
                              </w:rPr>
                              <w:t>would be an appropriate level of</w:t>
                            </w:r>
                            <w:r>
                              <w:rPr>
                                <w:rFonts w:ascii="Calibri" w:hAnsi="Calibri"/>
                                <w:i/>
                                <w:sz w:val="20"/>
                                <w:shd w:val="clear" w:color="auto" w:fill="DAEEF3"/>
                              </w:rPr>
                              <w:t xml:space="preserve"> insurance for</w:t>
                            </w:r>
                            <w:r w:rsidRPr="00D9232A">
                              <w:rPr>
                                <w:rFonts w:ascii="Calibri" w:hAnsi="Calibri"/>
                                <w:i/>
                                <w:sz w:val="20"/>
                                <w:shd w:val="clear" w:color="auto" w:fill="DAEEF3"/>
                              </w:rPr>
                              <w:t xml:space="preserve"> a production with standard risks</w:t>
                            </w:r>
                            <w:r>
                              <w:rPr>
                                <w:rFonts w:ascii="Calibri" w:hAnsi="Calibri"/>
                                <w:i/>
                                <w:sz w:val="20"/>
                                <w:shd w:val="clear" w:color="auto" w:fill="DAEEF3"/>
                              </w:rPr>
                              <w:t>.</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4" o:spid="_x0000_s1028" type="#_x0000_t202" style="position:absolute;margin-left:0;margin-top:24.85pt;width:10in;height:198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" filled="f" stroked="f">
                <v:textbox inset=",7.2pt,,7.2pt">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r w:rsidRPr="00D9232A">
                        <w:rPr>
                          <w:rFonts w:ascii="Calibri" w:hAnsi="Calibri"/>
                          <w:i/>
                          <w:sz w:val="20"/>
                          <w:shd w:val="clear" w:color="auto" w:fill="DAEEF3"/>
                        </w:rPr>
                        <w:t>Your company should have somebody to go to for health and safety advice.  This person might be an individual, an employee of a consulting company, or could be one of your employees with the right training.</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r w:rsidRPr="00D9232A">
                        <w:rPr>
                          <w:rFonts w:ascii="Calibri" w:hAnsi="Calibri"/>
                          <w:i/>
                          <w:sz w:val="20"/>
                          <w:shd w:val="clear" w:color="auto" w:fill="DAEEF3"/>
                        </w:rPr>
                        <w:t>Those providing advice must hold a health and safety qualification and must also be insured.  Your consultant will hold an appropriate qualification if they are</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p>
                    <w:p w:rsidR="0060138A" w:rsidRPr="00D9232A" w:rsidRDefault="0060138A" w:rsidP="0060138A">
                      <w:pPr>
                        <w:numPr>
                          <w:ilvl w:val="0"/>
                          <w:numId w:val="2"/>
                        </w:numPr>
                        <w:pBdr>
                          <w:top w:val="single" w:sz="4" w:space="1" w:color="auto"/>
                          <w:left w:val="single" w:sz="4" w:space="4" w:color="auto"/>
                          <w:bottom w:val="single" w:sz="4" w:space="1" w:color="auto"/>
                          <w:right w:val="single" w:sz="4" w:space="4" w:color="auto"/>
                        </w:pBdr>
                        <w:shd w:val="clear" w:color="auto" w:fill="DAEEF3"/>
                        <w:ind w:left="567" w:hanging="567"/>
                        <w:rPr>
                          <w:rFonts w:ascii="Calibri" w:hAnsi="Calibri"/>
                          <w:i/>
                          <w:sz w:val="20"/>
                          <w:shd w:val="clear" w:color="auto" w:fill="DAEEF3"/>
                        </w:rPr>
                      </w:pPr>
                      <w:r w:rsidRPr="00D9232A">
                        <w:rPr>
                          <w:rFonts w:ascii="Calibri" w:hAnsi="Calibri"/>
                          <w:i/>
                          <w:sz w:val="20"/>
                          <w:shd w:val="clear" w:color="auto" w:fill="DAEEF3"/>
                        </w:rPr>
                        <w:t>a member of the Occupational Safety and Health Consultants Register (OSHCR)</w:t>
                      </w:r>
                    </w:p>
                    <w:p w:rsidR="0060138A" w:rsidRPr="00D9232A" w:rsidRDefault="0060138A" w:rsidP="0060138A">
                      <w:pPr>
                        <w:numPr>
                          <w:ilvl w:val="0"/>
                          <w:numId w:val="2"/>
                        </w:numPr>
                        <w:pBdr>
                          <w:top w:val="single" w:sz="4" w:space="1" w:color="auto"/>
                          <w:left w:val="single" w:sz="4" w:space="4" w:color="auto"/>
                          <w:bottom w:val="single" w:sz="4" w:space="1" w:color="auto"/>
                          <w:right w:val="single" w:sz="4" w:space="4" w:color="auto"/>
                        </w:pBdr>
                        <w:shd w:val="clear" w:color="auto" w:fill="DAEEF3"/>
                        <w:ind w:left="567" w:hanging="567"/>
                        <w:rPr>
                          <w:rFonts w:ascii="Calibri" w:hAnsi="Calibri"/>
                          <w:i/>
                          <w:sz w:val="20"/>
                          <w:shd w:val="clear" w:color="auto" w:fill="DAEEF3"/>
                        </w:rPr>
                      </w:pPr>
                      <w:r w:rsidRPr="00D9232A">
                        <w:rPr>
                          <w:rFonts w:ascii="Calibri" w:hAnsi="Calibri"/>
                          <w:i/>
                          <w:sz w:val="20"/>
                          <w:shd w:val="clear" w:color="auto" w:fill="DAEEF3"/>
                        </w:rPr>
                        <w:t>a chartered member of the Institution of Occupational Safety &amp; Health (CMIOSH)</w:t>
                      </w:r>
                    </w:p>
                    <w:p w:rsidR="0060138A" w:rsidRPr="00D9232A" w:rsidRDefault="0060138A" w:rsidP="0060138A">
                      <w:pPr>
                        <w:numPr>
                          <w:ilvl w:val="0"/>
                          <w:numId w:val="2"/>
                        </w:numPr>
                        <w:pBdr>
                          <w:top w:val="single" w:sz="4" w:space="1" w:color="auto"/>
                          <w:left w:val="single" w:sz="4" w:space="4" w:color="auto"/>
                          <w:bottom w:val="single" w:sz="4" w:space="1" w:color="auto"/>
                          <w:right w:val="single" w:sz="4" w:space="4" w:color="auto"/>
                        </w:pBdr>
                        <w:shd w:val="clear" w:color="auto" w:fill="DAEEF3"/>
                        <w:ind w:left="567" w:hanging="567"/>
                        <w:rPr>
                          <w:rFonts w:ascii="Calibri" w:hAnsi="Calibri"/>
                          <w:i/>
                          <w:sz w:val="20"/>
                          <w:shd w:val="clear" w:color="auto" w:fill="DAEEF3"/>
                        </w:rPr>
                      </w:pPr>
                      <w:r w:rsidRPr="00D9232A">
                        <w:rPr>
                          <w:rFonts w:ascii="Calibri" w:hAnsi="Calibri"/>
                          <w:i/>
                          <w:sz w:val="20"/>
                          <w:shd w:val="clear" w:color="auto" w:fill="DAEEF3"/>
                        </w:rPr>
                        <w:t>a graduate member of the Institution of Occupational Safety &amp; Health (GradIOSH); or</w:t>
                      </w:r>
                    </w:p>
                    <w:p w:rsidR="0060138A" w:rsidRPr="00D9232A" w:rsidRDefault="0060138A" w:rsidP="0060138A">
                      <w:pPr>
                        <w:numPr>
                          <w:ilvl w:val="0"/>
                          <w:numId w:val="2"/>
                        </w:numPr>
                        <w:pBdr>
                          <w:top w:val="single" w:sz="4" w:space="1" w:color="auto"/>
                          <w:left w:val="single" w:sz="4" w:space="4" w:color="auto"/>
                          <w:bottom w:val="single" w:sz="4" w:space="1" w:color="auto"/>
                          <w:right w:val="single" w:sz="4" w:space="4" w:color="auto"/>
                        </w:pBdr>
                        <w:shd w:val="clear" w:color="auto" w:fill="DAEEF3"/>
                        <w:ind w:left="567" w:hanging="567"/>
                        <w:rPr>
                          <w:rFonts w:ascii="Calibri" w:hAnsi="Calibri"/>
                          <w:i/>
                          <w:sz w:val="20"/>
                          <w:shd w:val="clear" w:color="auto" w:fill="DAEEF3"/>
                        </w:rPr>
                      </w:pPr>
                      <w:r w:rsidRPr="00D9232A">
                        <w:rPr>
                          <w:rFonts w:ascii="Calibri" w:hAnsi="Calibri"/>
                          <w:i/>
                          <w:sz w:val="20"/>
                          <w:shd w:val="clear" w:color="auto" w:fill="DAEEF3"/>
                        </w:rPr>
                        <w:t xml:space="preserve">hold qualifications that meet requirements for GradIOSH status.  This can be checked at </w:t>
                      </w:r>
                      <w:hyperlink r:id="rId11" w:history="1">
                        <w:r w:rsidRPr="00D9232A">
                          <w:rPr>
                            <w:rStyle w:val="Hyperlink"/>
                            <w:rFonts w:ascii="Calibri" w:hAnsi="Calibri"/>
                            <w:i/>
                            <w:sz w:val="20"/>
                            <w:shd w:val="clear" w:color="auto" w:fill="DAEEF3"/>
                          </w:rPr>
                          <w:t>http://www.iosh.co.uk/Membership/About-me</w:t>
                        </w:r>
                        <w:r w:rsidRPr="00D9232A">
                          <w:rPr>
                            <w:rStyle w:val="Hyperlink"/>
                            <w:rFonts w:ascii="Calibri" w:hAnsi="Calibri"/>
                            <w:i/>
                            <w:sz w:val="20"/>
                            <w:shd w:val="clear" w:color="auto" w:fill="DAEEF3"/>
                          </w:rPr>
                          <w:t>m</w:t>
                        </w:r>
                        <w:r w:rsidRPr="00D9232A">
                          <w:rPr>
                            <w:rStyle w:val="Hyperlink"/>
                            <w:rFonts w:ascii="Calibri" w:hAnsi="Calibri"/>
                            <w:i/>
                            <w:sz w:val="20"/>
                            <w:shd w:val="clear" w:color="auto" w:fill="DAEEF3"/>
                          </w:rPr>
                          <w:t>bership/Qualifications.aspx</w:t>
                        </w:r>
                      </w:hyperlink>
                      <w:r w:rsidRPr="00D9232A">
                        <w:rPr>
                          <w:rFonts w:ascii="Calibri" w:hAnsi="Calibri"/>
                          <w:i/>
                          <w:sz w:val="20"/>
                          <w:shd w:val="clear" w:color="auto" w:fill="DAEEF3"/>
                        </w:rPr>
                        <w:t xml:space="preserve"> </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r w:rsidRPr="00D9232A">
                        <w:rPr>
                          <w:rFonts w:ascii="Calibri" w:hAnsi="Calibri"/>
                          <w:i/>
                          <w:sz w:val="20"/>
                          <w:shd w:val="clear" w:color="auto" w:fill="DAEEF3"/>
                        </w:rPr>
                        <w:t>Consulting companies should confirm to you that they supply advisors holding GradIOSH or preferably CMIOSH status.</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shd w:val="clear" w:color="auto" w:fill="DAEEF3"/>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i/>
                          <w:sz w:val="20"/>
                        </w:rPr>
                      </w:pPr>
                      <w:r w:rsidRPr="00D9232A">
                        <w:rPr>
                          <w:rFonts w:ascii="Calibri" w:hAnsi="Calibri"/>
                          <w:i/>
                          <w:sz w:val="20"/>
                          <w:shd w:val="clear" w:color="auto" w:fill="DAEEF3"/>
                        </w:rPr>
                        <w:t>All advisors should hold insurance cover, either in the form of Public Liability insurance or P</w:t>
                      </w:r>
                      <w:r>
                        <w:rPr>
                          <w:rFonts w:ascii="Calibri" w:hAnsi="Calibri"/>
                          <w:i/>
                          <w:sz w:val="20"/>
                          <w:shd w:val="clear" w:color="auto" w:fill="DAEEF3"/>
                        </w:rPr>
                        <w:t>rofessional</w:t>
                      </w:r>
                      <w:r w:rsidRPr="00D9232A">
                        <w:rPr>
                          <w:rFonts w:ascii="Calibri" w:hAnsi="Calibri"/>
                          <w:i/>
                          <w:sz w:val="20"/>
                          <w:shd w:val="clear" w:color="auto" w:fill="DAEEF3"/>
                        </w:rPr>
                        <w:t xml:space="preserve"> Indemnity</w:t>
                      </w:r>
                      <w:r>
                        <w:rPr>
                          <w:rFonts w:ascii="Calibri" w:hAnsi="Calibri"/>
                          <w:i/>
                          <w:sz w:val="20"/>
                          <w:shd w:val="clear" w:color="auto" w:fill="DAEEF3"/>
                        </w:rPr>
                        <w:t xml:space="preserve"> insurance</w:t>
                      </w:r>
                      <w:r w:rsidRPr="00D9232A">
                        <w:rPr>
                          <w:rFonts w:ascii="Calibri" w:hAnsi="Calibri"/>
                          <w:i/>
                          <w:sz w:val="20"/>
                          <w:shd w:val="clear" w:color="auto" w:fill="DAEEF3"/>
                        </w:rPr>
                        <w:t>.  For</w:t>
                      </w:r>
                      <w:r>
                        <w:rPr>
                          <w:rFonts w:ascii="Calibri" w:hAnsi="Calibri"/>
                          <w:i/>
                          <w:sz w:val="20"/>
                          <w:shd w:val="clear" w:color="auto" w:fill="DAEEF3"/>
                        </w:rPr>
                        <w:t xml:space="preserve"> guidance, </w:t>
                      </w:r>
                      <w:r w:rsidRPr="00D9232A">
                        <w:rPr>
                          <w:rFonts w:ascii="Calibri" w:hAnsi="Calibri"/>
                          <w:i/>
                          <w:sz w:val="20"/>
                          <w:shd w:val="clear" w:color="auto" w:fill="DAEEF3"/>
                        </w:rPr>
                        <w:t xml:space="preserve"> £1m </w:t>
                      </w:r>
                      <w:r>
                        <w:rPr>
                          <w:rFonts w:ascii="Calibri" w:hAnsi="Calibri"/>
                          <w:i/>
                          <w:sz w:val="20"/>
                          <w:shd w:val="clear" w:color="auto" w:fill="DAEEF3"/>
                        </w:rPr>
                        <w:t>Professional</w:t>
                      </w:r>
                      <w:r w:rsidRPr="00D9232A">
                        <w:rPr>
                          <w:rFonts w:ascii="Calibri" w:hAnsi="Calibri"/>
                          <w:i/>
                          <w:sz w:val="20"/>
                          <w:shd w:val="clear" w:color="auto" w:fill="DAEEF3"/>
                        </w:rPr>
                        <w:t xml:space="preserve"> Indemnity</w:t>
                      </w:r>
                      <w:r w:rsidRPr="00505D45">
                        <w:rPr>
                          <w:rFonts w:ascii="Calibri" w:hAnsi="Calibri"/>
                          <w:i/>
                          <w:sz w:val="20"/>
                          <w:shd w:val="clear" w:color="auto" w:fill="DAEEF3"/>
                        </w:rPr>
                        <w:t xml:space="preserve"> </w:t>
                      </w:r>
                      <w:r>
                        <w:rPr>
                          <w:rFonts w:ascii="Calibri" w:hAnsi="Calibri"/>
                          <w:i/>
                          <w:sz w:val="20"/>
                          <w:shd w:val="clear" w:color="auto" w:fill="DAEEF3"/>
                        </w:rPr>
                        <w:t xml:space="preserve">or £3m Public Liability </w:t>
                      </w:r>
                      <w:r w:rsidRPr="00D9232A">
                        <w:rPr>
                          <w:rFonts w:ascii="Calibri" w:hAnsi="Calibri"/>
                          <w:i/>
                          <w:sz w:val="20"/>
                          <w:shd w:val="clear" w:color="auto" w:fill="DAEEF3"/>
                        </w:rPr>
                        <w:t>would be an appropriate level of</w:t>
                      </w:r>
                      <w:r>
                        <w:rPr>
                          <w:rFonts w:ascii="Calibri" w:hAnsi="Calibri"/>
                          <w:i/>
                          <w:sz w:val="20"/>
                          <w:shd w:val="clear" w:color="auto" w:fill="DAEEF3"/>
                        </w:rPr>
                        <w:t xml:space="preserve"> insurance for</w:t>
                      </w:r>
                      <w:r w:rsidRPr="00D9232A">
                        <w:rPr>
                          <w:rFonts w:ascii="Calibri" w:hAnsi="Calibri"/>
                          <w:i/>
                          <w:sz w:val="20"/>
                          <w:shd w:val="clear" w:color="auto" w:fill="DAEEF3"/>
                        </w:rPr>
                        <w:t xml:space="preserve"> a production with standard risks</w:t>
                      </w:r>
                      <w:r>
                        <w:rPr>
                          <w:rFonts w:ascii="Calibri" w:hAnsi="Calibri"/>
                          <w:i/>
                          <w:sz w:val="20"/>
                          <w:shd w:val="clear" w:color="auto" w:fill="DAEEF3"/>
                        </w:rPr>
                        <w:t>.</w:t>
                      </w:r>
                    </w:p>
                  </w:txbxContent>
                </v:textbox>
                <w10:wrap type="tight"/>
              </v:shape>
            </w:pict>
          </mc:Fallback>
        </mc:AlternateContent>
      </w:r>
      <w:r w:rsidR="0060138A" w:rsidRPr="00F4497C">
        <w:rPr>
          <w:rFonts w:ascii="Calibri" w:hAnsi="Calibri"/>
          <w:b/>
          <w:sz w:val="26"/>
          <w:szCs w:val="26"/>
        </w:rPr>
        <w:t>Health and safety advice</w:t>
      </w:r>
    </w:p>
    <w:p w:rsidR="00553ECB" w:rsidRDefault="00553ECB" w:rsidP="0060138A">
      <w:pPr>
        <w:tabs>
          <w:tab w:val="left" w:pos="5670"/>
        </w:tabs>
        <w:spacing w:line="360" w:lineRule="auto"/>
        <w:rPr>
          <w:rFonts w:ascii="Calibri" w:hAnsi="Calibri"/>
          <w:sz w:val="22"/>
          <w:szCs w:val="22"/>
        </w:rPr>
      </w:pPr>
    </w:p>
    <w:p w:rsidR="0060138A" w:rsidRPr="00C71C6B" w:rsidRDefault="0060138A" w:rsidP="0060138A">
      <w:pPr>
        <w:tabs>
          <w:tab w:val="left" w:pos="5670"/>
        </w:tabs>
        <w:spacing w:line="360" w:lineRule="auto"/>
        <w:rPr>
          <w:rFonts w:ascii="Calibri" w:hAnsi="Calibri"/>
          <w:sz w:val="22"/>
          <w:szCs w:val="22"/>
        </w:rPr>
      </w:pPr>
      <w:r w:rsidRPr="00C71C6B">
        <w:rPr>
          <w:rFonts w:ascii="Calibri" w:hAnsi="Calibri"/>
          <w:sz w:val="22"/>
          <w:szCs w:val="22"/>
        </w:rPr>
        <w:t>4. Who do you go to for h</w:t>
      </w:r>
      <w:r w:rsidR="00313166">
        <w:rPr>
          <w:rFonts w:ascii="Calibri" w:hAnsi="Calibri"/>
          <w:sz w:val="22"/>
          <w:szCs w:val="22"/>
        </w:rPr>
        <w:t xml:space="preserve">ealth and safety advice?   </w:t>
      </w:r>
      <w:r w:rsidR="00313166">
        <w:rPr>
          <w:rFonts w:ascii="Calibri" w:hAnsi="Calibri"/>
          <w:sz w:val="22"/>
          <w:szCs w:val="22"/>
        </w:rPr>
        <w:tab/>
        <w:t>Title</w:t>
      </w:r>
      <w:r w:rsidRPr="00C71C6B">
        <w:rPr>
          <w:rFonts w:ascii="Calibri" w:hAnsi="Calibri"/>
          <w:sz w:val="22"/>
          <w:szCs w:val="22"/>
        </w:rPr>
        <w:t xml:space="preserve">:  </w:t>
      </w:r>
      <w:r w:rsidR="00313166">
        <w:rPr>
          <w:rFonts w:ascii="Calibri" w:hAnsi="Calibri"/>
          <w:i/>
          <w:color w:val="000080"/>
          <w:sz w:val="22"/>
          <w:szCs w:val="22"/>
        </w:rPr>
        <w:t>A Health and Safety Representative</w:t>
      </w:r>
    </w:p>
    <w:p w:rsidR="0060138A" w:rsidRPr="00C71C6B" w:rsidRDefault="0060138A" w:rsidP="0060138A">
      <w:pPr>
        <w:tabs>
          <w:tab w:val="left" w:pos="5670"/>
        </w:tabs>
        <w:spacing w:line="360" w:lineRule="auto"/>
        <w:rPr>
          <w:rFonts w:ascii="Calibri" w:hAnsi="Calibri"/>
          <w:color w:val="000080"/>
          <w:sz w:val="22"/>
          <w:szCs w:val="22"/>
        </w:rPr>
      </w:pPr>
      <w:r w:rsidRPr="00C71C6B">
        <w:rPr>
          <w:rFonts w:ascii="Calibri" w:hAnsi="Calibri"/>
          <w:sz w:val="22"/>
          <w:szCs w:val="22"/>
        </w:rPr>
        <w:t>5.  Individual consultants – what health and safety qualifications does your consultant hold?</w:t>
      </w:r>
      <w:r w:rsidRPr="00C71C6B">
        <w:rPr>
          <w:rFonts w:ascii="Calibri" w:hAnsi="Calibri"/>
          <w:color w:val="000080"/>
          <w:sz w:val="22"/>
          <w:szCs w:val="22"/>
        </w:rPr>
        <w:t xml:space="preserve">       </w:t>
      </w:r>
      <w:r w:rsidRPr="00C71C6B">
        <w:rPr>
          <w:rFonts w:ascii="Calibri" w:hAnsi="Calibri"/>
          <w:sz w:val="22"/>
          <w:szCs w:val="22"/>
        </w:rPr>
        <w:t xml:space="preserve">Qualifications:  </w:t>
      </w:r>
      <w:r w:rsidR="00313166" w:rsidRPr="00313166">
        <w:rPr>
          <w:rFonts w:ascii="Calibri" w:hAnsi="Calibri"/>
          <w:sz w:val="22"/>
          <w:szCs w:val="22"/>
        </w:rPr>
        <w:t>NCRQ Level 6 Diploma in Applied Health and Safety.</w:t>
      </w:r>
    </w:p>
    <w:p w:rsidR="0060138A" w:rsidRPr="00C71C6B" w:rsidRDefault="0060138A" w:rsidP="0060138A">
      <w:pPr>
        <w:spacing w:line="360" w:lineRule="auto"/>
        <w:rPr>
          <w:rFonts w:ascii="Calibri" w:hAnsi="Calibri"/>
          <w:sz w:val="22"/>
          <w:szCs w:val="22"/>
        </w:rPr>
      </w:pPr>
      <w:r w:rsidRPr="00C71C6B">
        <w:rPr>
          <w:rFonts w:ascii="Calibri" w:hAnsi="Calibri"/>
          <w:sz w:val="22"/>
          <w:szCs w:val="22"/>
        </w:rPr>
        <w:t>6. Consulting companies – has your provider confirmed they supply advisors holding GradIOSH</w:t>
      </w:r>
      <w:r>
        <w:rPr>
          <w:rFonts w:ascii="Calibri" w:hAnsi="Calibri"/>
          <w:sz w:val="22"/>
          <w:szCs w:val="22"/>
        </w:rPr>
        <w:t xml:space="preserve"> or CMIOSH status?        </w:t>
      </w:r>
      <w:r w:rsidR="00BF7283">
        <w:rPr>
          <w:rFonts w:ascii="Calibri" w:hAnsi="Calibri"/>
          <w:sz w:val="22"/>
          <w:szCs w:val="22"/>
        </w:rPr>
        <w:t>YES</w:t>
      </w:r>
    </w:p>
    <w:p w:rsidR="0060138A" w:rsidRPr="00C71C6B" w:rsidRDefault="0060138A" w:rsidP="0060138A">
      <w:pPr>
        <w:spacing w:line="360" w:lineRule="auto"/>
        <w:rPr>
          <w:rFonts w:ascii="Calibri" w:hAnsi="Calibri"/>
          <w:sz w:val="22"/>
          <w:szCs w:val="22"/>
        </w:rPr>
      </w:pPr>
      <w:r w:rsidRPr="00C71C6B">
        <w:rPr>
          <w:rFonts w:ascii="Calibri" w:hAnsi="Calibri"/>
          <w:sz w:val="22"/>
          <w:szCs w:val="22"/>
        </w:rPr>
        <w:t xml:space="preserve">7.  Have you confirmed that your advisor holds an appropriate </w:t>
      </w:r>
      <w:r>
        <w:rPr>
          <w:rFonts w:ascii="Calibri" w:hAnsi="Calibri"/>
          <w:sz w:val="22"/>
          <w:szCs w:val="22"/>
        </w:rPr>
        <w:t xml:space="preserve">level of insurance?      </w:t>
      </w:r>
      <w:r w:rsidR="00BF7283" w:rsidRPr="00BF7283">
        <w:rPr>
          <w:rFonts w:ascii="Calibri" w:hAnsi="Calibri"/>
          <w:sz w:val="22"/>
          <w:szCs w:val="22"/>
        </w:rPr>
        <w:t>YES</w:t>
      </w:r>
      <w:bookmarkStart w:id="1" w:name="_GoBack"/>
      <w:bookmarkEnd w:id="1"/>
    </w:p>
    <w:p w:rsidR="0060138A" w:rsidRPr="00C71C6B" w:rsidRDefault="0060138A" w:rsidP="0060138A">
      <w:pPr>
        <w:spacing w:line="360" w:lineRule="auto"/>
        <w:rPr>
          <w:rFonts w:ascii="Calibri" w:hAnsi="Calibri"/>
          <w:sz w:val="22"/>
          <w:szCs w:val="22"/>
        </w:rPr>
      </w:pPr>
    </w:p>
    <w:p w:rsidR="0060138A" w:rsidRPr="00D71D26" w:rsidRDefault="00E4221E" w:rsidP="0060138A">
      <w:pPr>
        <w:spacing w:line="360" w:lineRule="auto"/>
        <w:rPr>
          <w:rFonts w:ascii="Calibri" w:hAnsi="Calibri"/>
          <w:b/>
          <w:sz w:val="26"/>
          <w:szCs w:val="26"/>
        </w:rPr>
      </w:pPr>
      <w:r>
        <w:rPr>
          <w:rFonts w:ascii="Calibri" w:hAnsi="Calibri"/>
          <w:b/>
          <w:noProof/>
          <w:sz w:val="22"/>
          <w:szCs w:val="22"/>
        </w:rPr>
        <w:lastRenderedPageBreak/>
        <mc:AlternateContent>
          <mc:Choice Requires="wps">
            <w:drawing>
              <wp:anchor distT="0" distB="0" distL="114300" distR="114300" simplePos="0" relativeHeight="251657216" behindDoc="0" locked="0" layoutInCell="1" allowOverlap="1">
                <wp:simplePos x="0" y="0"/>
                <wp:positionH relativeFrom="column">
                  <wp:posOffset>0</wp:posOffset>
                </wp:positionH>
                <wp:positionV relativeFrom="paragraph">
                  <wp:posOffset>407670</wp:posOffset>
                </wp:positionV>
                <wp:extent cx="9029700" cy="1028700"/>
                <wp:effectExtent l="0" t="0" r="0" b="3175"/>
                <wp:wrapTight wrapText="bothSides">
                  <wp:wrapPolygon edited="0">
                    <wp:start x="0" y="0"/>
                    <wp:lineTo x="21600" y="0"/>
                    <wp:lineTo x="21600" y="21600"/>
                    <wp:lineTo x="0" y="21600"/>
                    <wp:lineTo x="0" y="0"/>
                  </wp:wrapPolygon>
                </wp:wrapTight>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029700" cy="10287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cs="Arial"/>
                                <w:i/>
                                <w:sz w:val="20"/>
                              </w:rPr>
                            </w:pPr>
                            <w:r w:rsidRPr="00D9232A">
                              <w:rPr>
                                <w:rFonts w:ascii="Calibri" w:hAnsi="Calibri" w:cs="Arial"/>
                                <w:i/>
                                <w:sz w:val="20"/>
                              </w:rPr>
                              <w:t>The risk assessment process is a cornerstone of health and safety management and it should form the basis of your company’s health and safety procedures as well as providing a structured way of looking at workplace hazards on production.</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cs="Arial"/>
                                <w:i/>
                                <w:sz w:val="20"/>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cs="Arial"/>
                                <w:i/>
                                <w:sz w:val="20"/>
                              </w:rPr>
                            </w:pPr>
                            <w:r w:rsidRPr="00D9232A">
                              <w:rPr>
                                <w:rFonts w:ascii="Calibri" w:hAnsi="Calibri" w:cs="Arial"/>
                                <w:i/>
                                <w:sz w:val="20"/>
                              </w:rPr>
                              <w:t xml:space="preserve">Assessments should be completed by somebody who is knowledgeable in the risk assessment process, and also understands the specific hazards associated with the task in hand.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9" type="#_x0000_t202" style="position:absolute;margin-left:0;margin-top:32.1pt;width:711pt;height:81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" filled="f" stroked="f">
                <v:textbox inset=",7.2pt,,7.2pt">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cs="Arial"/>
                          <w:i/>
                          <w:sz w:val="20"/>
                        </w:rPr>
                      </w:pPr>
                      <w:r w:rsidRPr="00D9232A">
                        <w:rPr>
                          <w:rFonts w:ascii="Calibri" w:hAnsi="Calibri" w:cs="Arial"/>
                          <w:i/>
                          <w:sz w:val="20"/>
                        </w:rPr>
                        <w:t>The risk assessment process is a cornerstone of health and safety management and it should form the basis of your company’s health and safety procedures as well as providing a structured way of looking at workplace hazards on production.</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cs="Arial"/>
                          <w:i/>
                          <w:sz w:val="20"/>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cs="Arial"/>
                          <w:i/>
                          <w:sz w:val="20"/>
                        </w:rPr>
                      </w:pPr>
                      <w:r w:rsidRPr="00D9232A">
                        <w:rPr>
                          <w:rFonts w:ascii="Calibri" w:hAnsi="Calibri" w:cs="Arial"/>
                          <w:i/>
                          <w:sz w:val="20"/>
                        </w:rPr>
                        <w:t xml:space="preserve">Assessments should be completed by somebody who is knowledgeable in the risk assessment process, and also understands the specific hazards associated with the task in hand.  </w:t>
                      </w:r>
                    </w:p>
                  </w:txbxContent>
                </v:textbox>
                <w10:wrap type="tight"/>
              </v:shape>
            </w:pict>
          </mc:Fallback>
        </mc:AlternateContent>
      </w:r>
      <w:r w:rsidR="0060138A" w:rsidRPr="00D71D26">
        <w:rPr>
          <w:rFonts w:ascii="Calibri" w:hAnsi="Calibri"/>
          <w:b/>
          <w:sz w:val="26"/>
          <w:szCs w:val="26"/>
        </w:rPr>
        <w:t>Risk Assessment</w:t>
      </w:r>
    </w:p>
    <w:p w:rsidR="0060138A" w:rsidRPr="00815C2E" w:rsidRDefault="0060138A" w:rsidP="00815C2E">
      <w:pPr>
        <w:spacing w:line="360" w:lineRule="auto"/>
        <w:rPr>
          <w:rFonts w:ascii="Calibri" w:hAnsi="Calibri"/>
          <w:i/>
          <w:color w:val="000080"/>
          <w:sz w:val="22"/>
          <w:szCs w:val="22"/>
        </w:rPr>
      </w:pPr>
      <w:r w:rsidRPr="00815C2E">
        <w:rPr>
          <w:rFonts w:ascii="Calibri" w:hAnsi="Calibri"/>
          <w:sz w:val="22"/>
          <w:szCs w:val="22"/>
        </w:rPr>
        <w:t>8.   Please describe your risk assessment process, including sign off procedures.  Or, if you have written procedures you can attach them instead.</w:t>
      </w:r>
      <w:r w:rsidRPr="00815C2E">
        <w:rPr>
          <w:rFonts w:ascii="Calibri" w:hAnsi="Calibri"/>
          <w:i/>
          <w:color w:val="000080"/>
          <w:sz w:val="22"/>
          <w:szCs w:val="22"/>
        </w:rPr>
        <w:t xml:space="preserve">    </w:t>
      </w:r>
      <w:r w:rsidR="00815C2E" w:rsidRPr="00815C2E">
        <w:rPr>
          <w:rFonts w:ascii="Calibri" w:hAnsi="Calibri"/>
          <w:i/>
          <w:color w:val="000080"/>
          <w:sz w:val="22"/>
          <w:szCs w:val="22"/>
        </w:rPr>
        <w:t>- Preproduction risk assessments are made, then filled out by a responsible individual. Dynamic risk assessments are taken to fill out at the time of filming.</w:t>
      </w:r>
    </w:p>
    <w:p w:rsidR="0060138A" w:rsidRPr="00F24076" w:rsidRDefault="0060138A" w:rsidP="0060138A">
      <w:pPr>
        <w:spacing w:line="360" w:lineRule="auto"/>
        <w:rPr>
          <w:rFonts w:ascii="Calibri" w:hAnsi="Calibri"/>
          <w:i/>
          <w:color w:val="000080"/>
          <w:sz w:val="22"/>
          <w:szCs w:val="22"/>
        </w:rPr>
      </w:pPr>
      <w:r w:rsidRPr="00F24076">
        <w:rPr>
          <w:rFonts w:ascii="Calibri" w:hAnsi="Calibri"/>
          <w:sz w:val="22"/>
          <w:szCs w:val="22"/>
        </w:rPr>
        <w:t xml:space="preserve">9.   How do you ensure that the person completing your risk assessments is competent to do so?             </w:t>
      </w:r>
      <w:r w:rsidR="00815C2E">
        <w:rPr>
          <w:rFonts w:ascii="Calibri" w:hAnsi="Calibri"/>
          <w:i/>
          <w:color w:val="000080"/>
          <w:sz w:val="22"/>
          <w:szCs w:val="22"/>
        </w:rPr>
        <w:t xml:space="preserve">Someone who is trusted and are familiar with filling out risk assessments properly. </w:t>
      </w:r>
    </w:p>
    <w:p w:rsidR="0060138A" w:rsidRPr="00F24076" w:rsidRDefault="0060138A" w:rsidP="0060138A">
      <w:pPr>
        <w:spacing w:line="360" w:lineRule="auto"/>
        <w:rPr>
          <w:rFonts w:ascii="Calibri" w:hAnsi="Calibri"/>
          <w:sz w:val="22"/>
          <w:szCs w:val="22"/>
        </w:rPr>
      </w:pPr>
      <w:r w:rsidRPr="00F24076">
        <w:rPr>
          <w:rFonts w:ascii="Calibri" w:hAnsi="Calibri"/>
          <w:sz w:val="22"/>
          <w:szCs w:val="22"/>
        </w:rPr>
        <w:t xml:space="preserve">10.   Please attach a copy of a recent risk assessment. </w:t>
      </w:r>
      <w:r w:rsidR="00815C2E">
        <w:rPr>
          <w:rFonts w:ascii="Calibri" w:hAnsi="Calibri"/>
          <w:sz w:val="22"/>
          <w:szCs w:val="22"/>
        </w:rPr>
        <w:t xml:space="preserve"> </w:t>
      </w:r>
      <w:bookmarkStart w:id="2" w:name="_MON_1632512534"/>
      <w:bookmarkEnd w:id="2"/>
      <w:r w:rsidR="00815C2E">
        <w:rPr>
          <w:rFonts w:ascii="Calibri" w:hAnsi="Calibri"/>
          <w:sz w:val="22"/>
          <w:szCs w:val="22"/>
        </w:rPr>
        <w:object w:dxaOrig="1537" w:dyaOrig="994">
          <v:shape id="_x0000_i1026" type="#_x0000_t75" style="width:76.5pt;height:49.5pt" o:ole="">
            <v:imagedata r:id="rId12" o:title=""/>
          </v:shape>
          <o:OLEObject Type="Embed" ProgID="Word.Document.12" ShapeID="_x0000_i1026" DrawAspect="Icon" ObjectID="_1632513344" r:id="rId13">
            <o:FieldCodes>\s</o:FieldCodes>
          </o:OLEObject>
        </w:object>
      </w:r>
    </w:p>
    <w:p w:rsidR="0060138A" w:rsidRDefault="0060138A" w:rsidP="0060138A">
      <w:pPr>
        <w:spacing w:line="360" w:lineRule="auto"/>
        <w:rPr>
          <w:rFonts w:ascii="Calibri" w:hAnsi="Calibri"/>
          <w:b/>
          <w:sz w:val="22"/>
          <w:szCs w:val="22"/>
        </w:rPr>
      </w:pPr>
    </w:p>
    <w:p w:rsidR="0060138A" w:rsidRDefault="0060138A" w:rsidP="0060138A">
      <w:pPr>
        <w:spacing w:line="360" w:lineRule="auto"/>
        <w:rPr>
          <w:rFonts w:ascii="Calibri" w:hAnsi="Calibri"/>
          <w:b/>
          <w:sz w:val="22"/>
          <w:szCs w:val="22"/>
        </w:rPr>
      </w:pPr>
      <w:r>
        <w:rPr>
          <w:rFonts w:ascii="Calibri" w:hAnsi="Calibri"/>
          <w:b/>
          <w:sz w:val="26"/>
          <w:szCs w:val="26"/>
        </w:rPr>
        <w:t>Health and</w:t>
      </w:r>
      <w:r w:rsidRPr="0069319C">
        <w:rPr>
          <w:rFonts w:ascii="Calibri" w:hAnsi="Calibri"/>
          <w:b/>
          <w:sz w:val="26"/>
          <w:szCs w:val="26"/>
        </w:rPr>
        <w:t xml:space="preserve"> safety competence</w:t>
      </w:r>
    </w:p>
    <w:p w:rsidR="0060138A" w:rsidRPr="00F24076" w:rsidRDefault="0060138A" w:rsidP="0060138A">
      <w:pPr>
        <w:spacing w:line="360" w:lineRule="auto"/>
        <w:rPr>
          <w:rFonts w:ascii="Calibri" w:hAnsi="Calibri"/>
          <w:sz w:val="22"/>
          <w:szCs w:val="22"/>
        </w:rPr>
      </w:pPr>
      <w:r w:rsidRPr="00F24076">
        <w:rPr>
          <w:rFonts w:ascii="Calibri" w:hAnsi="Calibri"/>
          <w:sz w:val="22"/>
          <w:szCs w:val="22"/>
        </w:rPr>
        <w:t xml:space="preserve">11.  What health &amp; safety training do production staff receive?      </w:t>
      </w:r>
      <w:r w:rsidR="00BF7283">
        <w:rPr>
          <w:rFonts w:ascii="Calibri" w:hAnsi="Calibri"/>
          <w:sz w:val="22"/>
          <w:szCs w:val="22"/>
        </w:rPr>
        <w:t xml:space="preserve">Company: </w:t>
      </w:r>
      <w:r w:rsidR="00BF7283" w:rsidRPr="00BF7283">
        <w:rPr>
          <w:rFonts w:ascii="Calibri" w:hAnsi="Calibri"/>
          <w:sz w:val="22"/>
          <w:szCs w:val="22"/>
        </w:rPr>
        <w:t>https://bectu.org.uk/training/creative-industries-safety-passport/</w:t>
      </w:r>
      <w:r w:rsidRPr="00F24076">
        <w:rPr>
          <w:rFonts w:ascii="Calibri" w:hAnsi="Calibri"/>
          <w:sz w:val="22"/>
          <w:szCs w:val="22"/>
        </w:rPr>
        <w:t xml:space="preserve">  </w:t>
      </w:r>
      <w:r w:rsidR="00BF7283">
        <w:rPr>
          <w:rFonts w:ascii="Calibri" w:hAnsi="Calibri"/>
          <w:sz w:val="22"/>
          <w:szCs w:val="22"/>
        </w:rPr>
        <w:t xml:space="preserve">Qualification: </w:t>
      </w:r>
      <w:r w:rsidR="00BF7283" w:rsidRPr="00BF7283">
        <w:rPr>
          <w:rFonts w:ascii="Calibri" w:hAnsi="Calibri"/>
          <w:sz w:val="22"/>
          <w:szCs w:val="22"/>
        </w:rPr>
        <w:t>IOSH safety passport</w:t>
      </w:r>
    </w:p>
    <w:p w:rsidR="0060138A" w:rsidRPr="00F24076" w:rsidRDefault="00E4221E" w:rsidP="0060138A">
      <w:pPr>
        <w:spacing w:line="360" w:lineRule="auto"/>
        <w:rPr>
          <w:rFonts w:ascii="Calibri" w:hAnsi="Calibri"/>
          <w:sz w:val="22"/>
          <w:szCs w:val="22"/>
        </w:rPr>
      </w:pPr>
      <w:r w:rsidRPr="00F24076">
        <w:rPr>
          <w:rFonts w:ascii="Calibri" w:hAnsi="Calibri"/>
          <w:noProof/>
          <w:sz w:val="22"/>
          <w:szCs w:val="22"/>
        </w:rPr>
        <mc:AlternateContent>
          <mc:Choice Requires="wps">
            <w:drawing>
              <wp:anchor distT="0" distB="0" distL="114300" distR="114300" simplePos="0" relativeHeight="251659264" behindDoc="0" locked="0" layoutInCell="1" allowOverlap="1">
                <wp:simplePos x="0" y="0"/>
                <wp:positionH relativeFrom="column">
                  <wp:posOffset>0</wp:posOffset>
                </wp:positionH>
                <wp:positionV relativeFrom="paragraph">
                  <wp:posOffset>19050</wp:posOffset>
                </wp:positionV>
                <wp:extent cx="8915400" cy="914400"/>
                <wp:effectExtent l="0" t="0" r="0" b="635"/>
                <wp:wrapTight wrapText="bothSides">
                  <wp:wrapPolygon edited="0">
                    <wp:start x="0" y="0"/>
                    <wp:lineTo x="21600" y="0"/>
                    <wp:lineTo x="21600" y="21600"/>
                    <wp:lineTo x="0" y="21600"/>
                    <wp:lineTo x="0" y="0"/>
                  </wp:wrapPolygon>
                </wp:wrapTight>
                <wp:docPr id="4"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0" cy="9144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r w:rsidRPr="00D9232A">
                              <w:rPr>
                                <w:rFonts w:ascii="Calibri" w:hAnsi="Calibri"/>
                                <w:i/>
                                <w:sz w:val="20"/>
                              </w:rPr>
                              <w:t xml:space="preserve">All production staff should receive health and safety training appropriate to their role.  Creative Skillset offer training bursaries for a number of health and safety training courses listed on their website - </w:t>
                            </w:r>
                            <w:hyperlink r:id="rId14" w:history="1">
                              <w:r w:rsidRPr="00D9232A">
                                <w:rPr>
                                  <w:rStyle w:val="Hyperlink"/>
                                  <w:rFonts w:ascii="Calibri" w:hAnsi="Calibri"/>
                                  <w:i/>
                                  <w:sz w:val="20"/>
                                </w:rPr>
                                <w:t>http://courses.creativeskillset.org/creative_skillset_funded_courses/health_and_safety</w:t>
                              </w:r>
                            </w:hyperlink>
                            <w:r w:rsidRPr="00D9232A">
                              <w:rPr>
                                <w:rFonts w:ascii="Calibri" w:hAnsi="Calibri"/>
                                <w:i/>
                                <w:sz w:val="20"/>
                              </w:rPr>
                              <w:t xml:space="preserve">   </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r w:rsidRPr="00D9232A">
                              <w:rPr>
                                <w:rFonts w:ascii="Calibri" w:hAnsi="Calibri"/>
                                <w:i/>
                                <w:sz w:val="20"/>
                              </w:rPr>
                              <w:t>Production staff who have completed a Production Safety Passport accredited course will have training that is accepted by the main broadcasters.</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7" o:spid="_x0000_s1030" type="#_x0000_t202" style="position:absolute;margin-left:0;margin-top:1.5pt;width:702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" filled="f" stroked="f">
                <v:textbox inset=",7.2pt,,7.2pt">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r w:rsidRPr="00D9232A">
                        <w:rPr>
                          <w:rFonts w:ascii="Calibri" w:hAnsi="Calibri"/>
                          <w:i/>
                          <w:sz w:val="20"/>
                        </w:rPr>
                        <w:t xml:space="preserve">All production staff should receive health and safety training appropriate to their role.  Creative Skillset offer training bursaries for a number of health and safety training courses listed on their website - </w:t>
                      </w:r>
                      <w:hyperlink r:id="rId15" w:history="1">
                        <w:r w:rsidRPr="00D9232A">
                          <w:rPr>
                            <w:rStyle w:val="Hyperlink"/>
                            <w:rFonts w:ascii="Calibri" w:hAnsi="Calibri"/>
                            <w:i/>
                            <w:sz w:val="20"/>
                          </w:rPr>
                          <w:t>http://courses.creativeskillset.org/creative_skillset_funded_courses/health_and_safety</w:t>
                        </w:r>
                      </w:hyperlink>
                      <w:r w:rsidRPr="00D9232A">
                        <w:rPr>
                          <w:rFonts w:ascii="Calibri" w:hAnsi="Calibri"/>
                          <w:i/>
                          <w:sz w:val="20"/>
                        </w:rPr>
                        <w:t xml:space="preserve">   </w:t>
                      </w: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p>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r w:rsidRPr="00D9232A">
                        <w:rPr>
                          <w:rFonts w:ascii="Calibri" w:hAnsi="Calibri"/>
                          <w:i/>
                          <w:sz w:val="20"/>
                        </w:rPr>
                        <w:t>Production staff who have completed a Production Safety Passport accredited course will have training that is accepted by the main broadcasters.</w:t>
                      </w:r>
                    </w:p>
                  </w:txbxContent>
                </v:textbox>
                <w10:wrap type="tight"/>
              </v:shape>
            </w:pict>
          </mc:Fallback>
        </mc:AlternateContent>
      </w:r>
      <w:r w:rsidRPr="00F24076">
        <w:rPr>
          <w:rFonts w:ascii="Calibri" w:hAnsi="Calibri"/>
          <w:noProof/>
          <w:sz w:val="26"/>
          <w:szCs w:val="26"/>
        </w:rPr>
        <mc:AlternateContent>
          <mc:Choice Requires="wps">
            <w:drawing>
              <wp:anchor distT="0" distB="0" distL="114300" distR="114300" simplePos="0" relativeHeight="251660288" behindDoc="0" locked="0" layoutInCell="1" allowOverlap="1">
                <wp:simplePos x="0" y="0"/>
                <wp:positionH relativeFrom="column">
                  <wp:posOffset>5029200</wp:posOffset>
                </wp:positionH>
                <wp:positionV relativeFrom="paragraph">
                  <wp:posOffset>264160</wp:posOffset>
                </wp:positionV>
                <wp:extent cx="1828800" cy="114300"/>
                <wp:effectExtent l="0" t="0" r="0" b="3175"/>
                <wp:wrapTight wrapText="bothSides">
                  <wp:wrapPolygon edited="0">
                    <wp:start x="0" y="0"/>
                    <wp:lineTo x="21600" y="0"/>
                    <wp:lineTo x="21600" y="21600"/>
                    <wp:lineTo x="0" y="21600"/>
                    <wp:lineTo x="0" y="0"/>
                  </wp:wrapPolygon>
                </wp:wrapTight>
                <wp:docPr id="3"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28800" cy="1143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0138A" w:rsidRDefault="0060138A" w:rsidP="0060138A"/>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8" o:spid="_x0000_s1031" type="#_x0000_t202" style="position:absolute;margin-left:396pt;margin-top:20.8pt;width:2in;height:9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" filled="f" stroked="f">
                <v:textbox inset=",7.2pt,,7.2pt">
                  <w:txbxContent>
                    <w:p w:rsidR="0060138A" w:rsidRDefault="0060138A" w:rsidP="0060138A"/>
                  </w:txbxContent>
                </v:textbox>
                <w10:wrap type="tight"/>
              </v:shape>
            </w:pict>
          </mc:Fallback>
        </mc:AlternateContent>
      </w:r>
      <w:r w:rsidR="0060138A" w:rsidRPr="00F24076">
        <w:rPr>
          <w:rFonts w:ascii="Calibri" w:hAnsi="Calibri"/>
          <w:sz w:val="22"/>
          <w:szCs w:val="22"/>
        </w:rPr>
        <w:t xml:space="preserve">12.  How do you ensure contractors and freelancers work in a safe manner?      </w:t>
      </w:r>
      <w:r w:rsidR="0060138A" w:rsidRPr="00F24076">
        <w:rPr>
          <w:rFonts w:ascii="Calibri" w:hAnsi="Calibri"/>
          <w:i/>
          <w:color w:val="000080"/>
          <w:sz w:val="22"/>
          <w:szCs w:val="22"/>
        </w:rPr>
        <w:fldChar w:fldCharType="begin">
          <w:ffData>
            <w:name w:val="Text1"/>
            <w:enabled/>
            <w:calcOnExit w:val="0"/>
            <w:textInput/>
          </w:ffData>
        </w:fldChar>
      </w:r>
      <w:r w:rsidR="0060138A" w:rsidRPr="00F24076">
        <w:rPr>
          <w:rFonts w:ascii="Calibri" w:hAnsi="Calibri"/>
          <w:i/>
          <w:color w:val="000080"/>
          <w:sz w:val="22"/>
          <w:szCs w:val="22"/>
        </w:rPr>
        <w:instrText xml:space="preserve"> FORMTEXT </w:instrText>
      </w:r>
      <w:r w:rsidR="0060138A" w:rsidRPr="00F24076">
        <w:rPr>
          <w:rFonts w:ascii="Calibri" w:hAnsi="Calibri"/>
          <w:i/>
          <w:color w:val="000080"/>
          <w:sz w:val="22"/>
          <w:szCs w:val="22"/>
        </w:rPr>
      </w:r>
      <w:r w:rsidR="0060138A" w:rsidRPr="00F24076">
        <w:rPr>
          <w:rFonts w:ascii="Calibri" w:hAnsi="Calibri"/>
          <w:i/>
          <w:color w:val="000080"/>
          <w:sz w:val="22"/>
          <w:szCs w:val="22"/>
        </w:rPr>
        <w:fldChar w:fldCharType="separate"/>
      </w:r>
      <w:r w:rsidR="0060138A" w:rsidRPr="00F24076">
        <w:rPr>
          <w:rFonts w:ascii="Calibri" w:hAnsi="Calibri"/>
          <w:i/>
          <w:noProof/>
          <w:color w:val="000080"/>
          <w:sz w:val="22"/>
          <w:szCs w:val="22"/>
        </w:rPr>
        <w:t> </w:t>
      </w:r>
      <w:r w:rsidR="0060138A" w:rsidRPr="00F24076">
        <w:rPr>
          <w:rFonts w:ascii="Calibri" w:hAnsi="Calibri"/>
          <w:i/>
          <w:noProof/>
          <w:color w:val="000080"/>
          <w:sz w:val="22"/>
          <w:szCs w:val="22"/>
        </w:rPr>
        <w:t> </w:t>
      </w:r>
      <w:r w:rsidR="0060138A" w:rsidRPr="00F24076">
        <w:rPr>
          <w:rFonts w:ascii="Calibri" w:hAnsi="Calibri"/>
          <w:i/>
          <w:noProof/>
          <w:color w:val="000080"/>
          <w:sz w:val="22"/>
          <w:szCs w:val="22"/>
        </w:rPr>
        <w:t> </w:t>
      </w:r>
      <w:r w:rsidR="0060138A" w:rsidRPr="00F24076">
        <w:rPr>
          <w:rFonts w:ascii="Calibri" w:hAnsi="Calibri"/>
          <w:i/>
          <w:noProof/>
          <w:color w:val="000080"/>
          <w:sz w:val="22"/>
          <w:szCs w:val="22"/>
        </w:rPr>
        <w:t> </w:t>
      </w:r>
      <w:r w:rsidR="0060138A" w:rsidRPr="00F24076">
        <w:rPr>
          <w:rFonts w:ascii="Calibri" w:hAnsi="Calibri"/>
          <w:i/>
          <w:noProof/>
          <w:color w:val="000080"/>
          <w:sz w:val="22"/>
          <w:szCs w:val="22"/>
        </w:rPr>
        <w:t> </w:t>
      </w:r>
      <w:r w:rsidR="0060138A" w:rsidRPr="00F24076">
        <w:rPr>
          <w:rFonts w:ascii="Calibri" w:hAnsi="Calibri"/>
          <w:i/>
          <w:color w:val="000080"/>
          <w:sz w:val="22"/>
          <w:szCs w:val="22"/>
        </w:rPr>
        <w:fldChar w:fldCharType="end"/>
      </w:r>
    </w:p>
    <w:p w:rsidR="0060138A" w:rsidRDefault="0060138A" w:rsidP="0060138A">
      <w:pPr>
        <w:spacing w:line="360" w:lineRule="auto"/>
        <w:rPr>
          <w:rFonts w:ascii="Calibri" w:hAnsi="Calibri"/>
          <w:b/>
          <w:sz w:val="22"/>
          <w:szCs w:val="22"/>
        </w:rPr>
      </w:pPr>
      <w:r>
        <w:rPr>
          <w:rFonts w:ascii="Calibri" w:hAnsi="Calibri"/>
          <w:b/>
          <w:sz w:val="26"/>
          <w:szCs w:val="26"/>
        </w:rPr>
        <w:lastRenderedPageBreak/>
        <w:t>Accidents and incidents</w:t>
      </w:r>
    </w:p>
    <w:p w:rsidR="0060138A" w:rsidRPr="00B758EB" w:rsidRDefault="0060138A" w:rsidP="0060138A">
      <w:pPr>
        <w:spacing w:line="360" w:lineRule="auto"/>
        <w:rPr>
          <w:rFonts w:ascii="Calibri" w:hAnsi="Calibri"/>
          <w:sz w:val="22"/>
          <w:szCs w:val="22"/>
        </w:rPr>
      </w:pPr>
      <w:r w:rsidRPr="00B758EB">
        <w:rPr>
          <w:rFonts w:ascii="Calibri" w:hAnsi="Calibri"/>
          <w:sz w:val="22"/>
          <w:szCs w:val="22"/>
        </w:rPr>
        <w:t>13.  Outline your</w:t>
      </w:r>
      <w:r>
        <w:rPr>
          <w:rFonts w:ascii="Calibri" w:hAnsi="Calibri"/>
          <w:sz w:val="22"/>
          <w:szCs w:val="22"/>
        </w:rPr>
        <w:t xml:space="preserve"> procedures for</w:t>
      </w:r>
      <w:r w:rsidRPr="00B758EB">
        <w:rPr>
          <w:rFonts w:ascii="Calibri" w:hAnsi="Calibri"/>
          <w:sz w:val="22"/>
          <w:szCs w:val="22"/>
        </w:rPr>
        <w:t xml:space="preserve"> accident</w:t>
      </w:r>
      <w:r>
        <w:rPr>
          <w:rFonts w:ascii="Calibri" w:hAnsi="Calibri"/>
          <w:sz w:val="22"/>
          <w:szCs w:val="22"/>
        </w:rPr>
        <w:t>/</w:t>
      </w:r>
      <w:r w:rsidRPr="00B758EB">
        <w:rPr>
          <w:rFonts w:ascii="Calibri" w:hAnsi="Calibri"/>
          <w:sz w:val="22"/>
          <w:szCs w:val="22"/>
        </w:rPr>
        <w:t xml:space="preserve">incident reporting </w:t>
      </w:r>
      <w:r>
        <w:rPr>
          <w:rFonts w:ascii="Calibri" w:hAnsi="Calibri"/>
          <w:sz w:val="22"/>
          <w:szCs w:val="22"/>
        </w:rPr>
        <w:t xml:space="preserve">and investigation.      </w:t>
      </w:r>
    </w:p>
    <w:p w:rsidR="0060138A" w:rsidRDefault="00815C2E" w:rsidP="0060138A">
      <w:pPr>
        <w:spacing w:line="360" w:lineRule="auto"/>
        <w:rPr>
          <w:rFonts w:ascii="Calibri" w:hAnsi="Calibri"/>
          <w:i/>
          <w:color w:val="000080"/>
          <w:sz w:val="22"/>
          <w:szCs w:val="22"/>
        </w:rPr>
      </w:pPr>
      <w:r>
        <w:rPr>
          <w:rFonts w:ascii="Calibri" w:hAnsi="Calibri"/>
          <w:noProof/>
          <w:sz w:val="22"/>
          <w:szCs w:val="22"/>
        </w:rPr>
        <mc:AlternateContent>
          <mc:Choice Requires="wps">
            <w:drawing>
              <wp:anchor distT="0" distB="0" distL="114300" distR="114300" simplePos="0" relativeHeight="251661312" behindDoc="0" locked="0" layoutInCell="1" allowOverlap="1">
                <wp:simplePos x="0" y="0"/>
                <wp:positionH relativeFrom="margin">
                  <wp:align>left</wp:align>
                </wp:positionH>
                <wp:positionV relativeFrom="paragraph">
                  <wp:posOffset>925830</wp:posOffset>
                </wp:positionV>
                <wp:extent cx="8915400" cy="571500"/>
                <wp:effectExtent l="0" t="0" r="0" b="0"/>
                <wp:wrapThrough wrapText="bothSides">
                  <wp:wrapPolygon edited="0">
                    <wp:start x="92" y="2160"/>
                    <wp:lineTo x="92" y="19440"/>
                    <wp:lineTo x="21462" y="19440"/>
                    <wp:lineTo x="21462" y="2160"/>
                    <wp:lineTo x="92" y="2160"/>
                  </wp:wrapPolygon>
                </wp:wrapThrough>
                <wp:docPr id="1" name="Text Box 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0" cy="571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r w:rsidRPr="00D9232A">
                              <w:rPr>
                                <w:rFonts w:ascii="Calibri" w:hAnsi="Calibri"/>
                                <w:i/>
                                <w:sz w:val="20"/>
                              </w:rPr>
                              <w:t>Incidents involving enforcement action are not prohibitive</w:t>
                            </w:r>
                            <w:r>
                              <w:rPr>
                                <w:rFonts w:ascii="Calibri" w:hAnsi="Calibri"/>
                                <w:i/>
                                <w:sz w:val="20"/>
                              </w:rPr>
                              <w:t xml:space="preserve"> to this process</w:t>
                            </w:r>
                            <w:r w:rsidRPr="00D9232A">
                              <w:rPr>
                                <w:rFonts w:ascii="Calibri" w:hAnsi="Calibri"/>
                                <w:i/>
                                <w:sz w:val="20"/>
                              </w:rPr>
                              <w:t xml:space="preserve">.  </w:t>
                            </w:r>
                            <w:r>
                              <w:rPr>
                                <w:rFonts w:ascii="Calibri" w:hAnsi="Calibri"/>
                                <w:i/>
                                <w:sz w:val="20"/>
                              </w:rPr>
                              <w:t xml:space="preserve">  The purpose of this question is to find out what post incident processes are in place, and what remedial action has been taken.  </w:t>
                            </w:r>
                            <w:r w:rsidRPr="00D9232A">
                              <w:rPr>
                                <w:rFonts w:ascii="Calibri" w:hAnsi="Calibri"/>
                                <w:i/>
                                <w:sz w:val="20"/>
                              </w:rPr>
                              <w:t>Any should demonstrate an understanding of H&amp;S principles of prevention.</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9" o:spid="_x0000_s1032" type="#_x0000_t202" style="position:absolute;margin-left:0;margin-top:72.9pt;width:702pt;height:45pt;z-index:25166131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" filled="f" stroked="f">
                <v:textbox inset=",7.2pt,,7.2pt">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r w:rsidRPr="00D9232A">
                        <w:rPr>
                          <w:rFonts w:ascii="Calibri" w:hAnsi="Calibri"/>
                          <w:i/>
                          <w:sz w:val="20"/>
                        </w:rPr>
                        <w:t>Incidents involving enforcement action are not prohibitive</w:t>
                      </w:r>
                      <w:r>
                        <w:rPr>
                          <w:rFonts w:ascii="Calibri" w:hAnsi="Calibri"/>
                          <w:i/>
                          <w:sz w:val="20"/>
                        </w:rPr>
                        <w:t xml:space="preserve"> to this process</w:t>
                      </w:r>
                      <w:r w:rsidRPr="00D9232A">
                        <w:rPr>
                          <w:rFonts w:ascii="Calibri" w:hAnsi="Calibri"/>
                          <w:i/>
                          <w:sz w:val="20"/>
                        </w:rPr>
                        <w:t xml:space="preserve">.  </w:t>
                      </w:r>
                      <w:r>
                        <w:rPr>
                          <w:rFonts w:ascii="Calibri" w:hAnsi="Calibri"/>
                          <w:i/>
                          <w:sz w:val="20"/>
                        </w:rPr>
                        <w:t xml:space="preserve">  The purpose of this question is to find out what post incident processes are in place, and what remedial action has been taken.  </w:t>
                      </w:r>
                      <w:r w:rsidRPr="00D9232A">
                        <w:rPr>
                          <w:rFonts w:ascii="Calibri" w:hAnsi="Calibri"/>
                          <w:i/>
                          <w:sz w:val="20"/>
                        </w:rPr>
                        <w:t>Any should demonstrate an understanding of H&amp;S principles of prevention.</w:t>
                      </w:r>
                    </w:p>
                  </w:txbxContent>
                </v:textbox>
                <w10:wrap type="through" anchorx="margin"/>
              </v:shape>
            </w:pict>
          </mc:Fallback>
        </mc:AlternateContent>
      </w:r>
      <w:r w:rsidR="00E4221E">
        <w:rPr>
          <w:rFonts w:ascii="Calibri" w:hAnsi="Calibri"/>
          <w:b/>
          <w:noProof/>
          <w:sz w:val="26"/>
          <w:szCs w:val="26"/>
        </w:rPr>
        <mc:AlternateContent>
          <mc:Choice Requires="wps">
            <w:drawing>
              <wp:anchor distT="0" distB="0" distL="114300" distR="114300" simplePos="0" relativeHeight="251658240" behindDoc="0" locked="0" layoutInCell="1" allowOverlap="1">
                <wp:simplePos x="0" y="0"/>
                <wp:positionH relativeFrom="column">
                  <wp:posOffset>0</wp:posOffset>
                </wp:positionH>
                <wp:positionV relativeFrom="paragraph">
                  <wp:posOffset>24130</wp:posOffset>
                </wp:positionV>
                <wp:extent cx="8915400" cy="571500"/>
                <wp:effectExtent l="0" t="0" r="0" b="4445"/>
                <wp:wrapTight wrapText="bothSides">
                  <wp:wrapPolygon edited="0">
                    <wp:start x="0" y="0"/>
                    <wp:lineTo x="21600" y="0"/>
                    <wp:lineTo x="21600" y="21600"/>
                    <wp:lineTo x="0" y="21600"/>
                    <wp:lineTo x="0" y="0"/>
                  </wp:wrapPolygon>
                </wp:wrapTight>
                <wp:docPr id="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15400" cy="5715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r w:rsidRPr="00D9232A">
                              <w:rPr>
                                <w:rFonts w:ascii="Calibri" w:hAnsi="Calibri"/>
                                <w:i/>
                                <w:sz w:val="20"/>
                              </w:rPr>
                              <w:t>Accident reporting can be done via an internal paper or online form, or by using the HSE BL510 accident book.  Your procedure should include responsibility for reporting under the Reporting of Injuries, Diseases and Dangerous Occurrences Regulations 2013 (RIDDOR)</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6" o:spid="_x0000_s1032" type="#_x0000_t202" style="position:absolute;margin-left:0;margin-top:1.9pt;width:702pt;height: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" filled="f" stroked="f">
                <v:textbox inset=",7.2pt,,7.2pt">
                  <w:txbxContent>
                    <w:p w:rsidR="0060138A" w:rsidRPr="00D9232A" w:rsidRDefault="0060138A" w:rsidP="0060138A">
                      <w:pPr>
                        <w:pBdr>
                          <w:top w:val="single" w:sz="4" w:space="1" w:color="auto"/>
                          <w:left w:val="single" w:sz="4" w:space="4" w:color="auto"/>
                          <w:bottom w:val="single" w:sz="4" w:space="1" w:color="auto"/>
                          <w:right w:val="single" w:sz="4" w:space="4" w:color="auto"/>
                        </w:pBdr>
                        <w:shd w:val="clear" w:color="auto" w:fill="DAEEF3"/>
                        <w:rPr>
                          <w:rFonts w:ascii="Calibri" w:hAnsi="Calibri"/>
                          <w:i/>
                          <w:sz w:val="20"/>
                        </w:rPr>
                      </w:pPr>
                      <w:r w:rsidRPr="00D9232A">
                        <w:rPr>
                          <w:rFonts w:ascii="Calibri" w:hAnsi="Calibri"/>
                          <w:i/>
                          <w:sz w:val="20"/>
                        </w:rPr>
                        <w:t>Accident reporting can be done via an internal paper or online form, or by using the HSE BL510 accident book.  Your procedure should include responsibility for reporting under the Reporting of Injuries, Diseases and Dangerous Occurrences Regulations 2013 (RIDDOR)</w:t>
                      </w:r>
                    </w:p>
                  </w:txbxContent>
                </v:textbox>
                <w10:wrap type="tight"/>
              </v:shape>
            </w:pict>
          </mc:Fallback>
        </mc:AlternateContent>
      </w:r>
      <w:r w:rsidR="0060138A" w:rsidRPr="004D70CF">
        <w:rPr>
          <w:rFonts w:ascii="Calibri" w:hAnsi="Calibri"/>
          <w:sz w:val="22"/>
          <w:szCs w:val="22"/>
        </w:rPr>
        <w:t xml:space="preserve">14.  </w:t>
      </w:r>
      <w:r w:rsidR="0060138A">
        <w:rPr>
          <w:rFonts w:ascii="Calibri" w:hAnsi="Calibri"/>
          <w:sz w:val="22"/>
          <w:szCs w:val="22"/>
        </w:rPr>
        <w:t xml:space="preserve">Give details of any enforcement action by the HSE or Local Authority in the last 3 years, including any actions that were taken as a result.      </w:t>
      </w:r>
      <w:r w:rsidR="00BF7283">
        <w:rPr>
          <w:rFonts w:ascii="Calibri" w:hAnsi="Calibri"/>
          <w:i/>
          <w:color w:val="000080"/>
          <w:sz w:val="22"/>
          <w:szCs w:val="22"/>
        </w:rPr>
        <w:t>None</w:t>
      </w:r>
    </w:p>
    <w:p w:rsidR="00815C2E" w:rsidRDefault="00815C2E" w:rsidP="0060138A">
      <w:pPr>
        <w:spacing w:line="360" w:lineRule="auto"/>
        <w:rPr>
          <w:rFonts w:ascii="Calibri" w:hAnsi="Calibri" w:cs="Arial"/>
          <w:b/>
          <w:sz w:val="26"/>
          <w:szCs w:val="26"/>
        </w:rPr>
      </w:pPr>
    </w:p>
    <w:p w:rsidR="0060138A" w:rsidRDefault="0060138A" w:rsidP="0060138A">
      <w:pPr>
        <w:spacing w:line="360" w:lineRule="auto"/>
        <w:rPr>
          <w:rFonts w:ascii="Calibri" w:hAnsi="Calibri" w:cs="Arial"/>
          <w:b/>
          <w:sz w:val="26"/>
          <w:szCs w:val="26"/>
        </w:rPr>
      </w:pPr>
      <w:r w:rsidRPr="008B6D72">
        <w:rPr>
          <w:rFonts w:ascii="Calibri" w:hAnsi="Calibri" w:cs="Arial"/>
          <w:b/>
          <w:sz w:val="26"/>
          <w:szCs w:val="26"/>
        </w:rPr>
        <w:t>Declaration</w:t>
      </w:r>
    </w:p>
    <w:tbl>
      <w:tblPr>
        <w:tblW w:w="0" w:type="auto"/>
        <w:tblInd w:w="108"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6743"/>
        <w:gridCol w:w="6836"/>
      </w:tblGrid>
      <w:tr w:rsidR="0060138A" w:rsidRPr="00217A6F" w:rsidTr="00D17575">
        <w:trPr>
          <w:trHeight w:val="740"/>
        </w:trPr>
        <w:tc>
          <w:tcPr>
            <w:tcW w:w="13805" w:type="dxa"/>
            <w:gridSpan w:val="2"/>
            <w:shd w:val="clear" w:color="auto" w:fill="auto"/>
            <w:vAlign w:val="center"/>
          </w:tcPr>
          <w:p w:rsidR="0060138A" w:rsidRPr="00CB0438" w:rsidRDefault="0060138A" w:rsidP="00D17575">
            <w:pPr>
              <w:tabs>
                <w:tab w:val="left" w:pos="2880"/>
              </w:tabs>
              <w:spacing w:line="360" w:lineRule="auto"/>
              <w:ind w:left="142"/>
              <w:jc w:val="both"/>
              <w:rPr>
                <w:rFonts w:ascii="Calibri" w:hAnsi="Calibri" w:cs="Arial"/>
                <w:sz w:val="22"/>
                <w:szCs w:val="22"/>
              </w:rPr>
            </w:pPr>
            <w:r w:rsidRPr="00217A6F">
              <w:rPr>
                <w:rFonts w:ascii="Calibri" w:hAnsi="Calibri"/>
                <w:sz w:val="22"/>
                <w:szCs w:val="22"/>
              </w:rPr>
              <w:t xml:space="preserve">The information provided above is to the best of my knowledge true and correct.   </w:t>
            </w:r>
            <w:r>
              <w:rPr>
                <w:rFonts w:ascii="Calibri" w:hAnsi="Calibri"/>
                <w:sz w:val="22"/>
                <w:szCs w:val="22"/>
              </w:rPr>
              <w:t xml:space="preserve">I will inform the commissioning company of all changes that alter the information provided, or that affect health and safety management. </w:t>
            </w:r>
            <w:r w:rsidRPr="00217A6F">
              <w:rPr>
                <w:rFonts w:ascii="Calibri" w:hAnsi="Calibri"/>
                <w:sz w:val="22"/>
                <w:szCs w:val="22"/>
              </w:rPr>
              <w:t xml:space="preserve"> </w:t>
            </w:r>
            <w:r>
              <w:rPr>
                <w:rFonts w:ascii="Calibri" w:hAnsi="Calibri"/>
                <w:color w:val="000080"/>
                <w:sz w:val="22"/>
                <w:szCs w:val="22"/>
              </w:rPr>
              <w:t>I c</w:t>
            </w:r>
            <w:r w:rsidRPr="008248AD">
              <w:rPr>
                <w:rFonts w:ascii="Calibri" w:hAnsi="Calibri" w:cs="Arial"/>
                <w:sz w:val="22"/>
                <w:szCs w:val="22"/>
              </w:rPr>
              <w:t xml:space="preserve">onfirm </w:t>
            </w:r>
            <w:r>
              <w:rPr>
                <w:rFonts w:ascii="Calibri" w:hAnsi="Calibri" w:cs="Arial"/>
                <w:sz w:val="22"/>
                <w:szCs w:val="22"/>
              </w:rPr>
              <w:t>that I</w:t>
            </w:r>
            <w:r w:rsidRPr="008248AD">
              <w:rPr>
                <w:rFonts w:ascii="Calibri" w:hAnsi="Calibri" w:cs="Arial"/>
                <w:sz w:val="22"/>
                <w:szCs w:val="22"/>
              </w:rPr>
              <w:t xml:space="preserve"> consent to S4C sharing </w:t>
            </w:r>
            <w:r>
              <w:rPr>
                <w:rFonts w:ascii="Calibri" w:hAnsi="Calibri" w:cs="Arial"/>
                <w:sz w:val="22"/>
                <w:szCs w:val="22"/>
              </w:rPr>
              <w:t>my</w:t>
            </w:r>
            <w:r w:rsidRPr="008248AD">
              <w:rPr>
                <w:rFonts w:ascii="Calibri" w:hAnsi="Calibri" w:cs="Arial"/>
                <w:sz w:val="22"/>
                <w:szCs w:val="22"/>
              </w:rPr>
              <w:t xml:space="preserve"> responses to this Health and Safety Questionnaire with third party UK broadcasters.</w:t>
            </w:r>
          </w:p>
        </w:tc>
      </w:tr>
      <w:tr w:rsidR="0060138A" w:rsidRPr="00217A6F" w:rsidTr="00D17575">
        <w:trPr>
          <w:trHeight w:val="565"/>
        </w:trPr>
        <w:tc>
          <w:tcPr>
            <w:tcW w:w="6855" w:type="dxa"/>
            <w:shd w:val="clear" w:color="auto" w:fill="auto"/>
            <w:vAlign w:val="center"/>
          </w:tcPr>
          <w:p w:rsidR="0060138A" w:rsidRPr="00217A6F" w:rsidRDefault="0060138A" w:rsidP="00815C2E">
            <w:pPr>
              <w:rPr>
                <w:rFonts w:ascii="Calibri" w:hAnsi="Calibri"/>
                <w:sz w:val="22"/>
                <w:szCs w:val="22"/>
              </w:rPr>
            </w:pPr>
            <w:r w:rsidRPr="00217A6F">
              <w:rPr>
                <w:rFonts w:ascii="Calibri" w:hAnsi="Calibri"/>
                <w:sz w:val="22"/>
                <w:szCs w:val="22"/>
              </w:rPr>
              <w:t xml:space="preserve">Name    </w:t>
            </w:r>
            <w:r w:rsidR="00815C2E">
              <w:rPr>
                <w:rFonts w:ascii="Calibri" w:hAnsi="Calibri"/>
                <w:i/>
                <w:color w:val="000080"/>
                <w:sz w:val="22"/>
                <w:szCs w:val="22"/>
              </w:rPr>
              <w:t>Nia Rodgers</w:t>
            </w:r>
          </w:p>
        </w:tc>
        <w:tc>
          <w:tcPr>
            <w:tcW w:w="6950" w:type="dxa"/>
            <w:shd w:val="clear" w:color="auto" w:fill="auto"/>
            <w:vAlign w:val="center"/>
          </w:tcPr>
          <w:p w:rsidR="0060138A" w:rsidRPr="00217A6F" w:rsidRDefault="0060138A" w:rsidP="00815C2E">
            <w:pPr>
              <w:tabs>
                <w:tab w:val="left" w:pos="2880"/>
              </w:tabs>
              <w:spacing w:line="360" w:lineRule="auto"/>
              <w:rPr>
                <w:rFonts w:ascii="Calibri" w:hAnsi="Calibri"/>
                <w:sz w:val="22"/>
                <w:szCs w:val="22"/>
              </w:rPr>
            </w:pPr>
            <w:r w:rsidRPr="00217A6F">
              <w:rPr>
                <w:rFonts w:ascii="Calibri" w:hAnsi="Calibri"/>
                <w:sz w:val="22"/>
                <w:szCs w:val="22"/>
              </w:rPr>
              <w:t xml:space="preserve">Position    </w:t>
            </w:r>
            <w:r w:rsidR="00815C2E">
              <w:rPr>
                <w:rFonts w:ascii="Calibri" w:hAnsi="Calibri"/>
                <w:i/>
                <w:color w:val="000080"/>
                <w:sz w:val="22"/>
                <w:szCs w:val="22"/>
              </w:rPr>
              <w:t>Director</w:t>
            </w:r>
          </w:p>
        </w:tc>
      </w:tr>
      <w:tr w:rsidR="0060138A" w:rsidRPr="00217A6F" w:rsidTr="00D17575">
        <w:tc>
          <w:tcPr>
            <w:tcW w:w="6855" w:type="dxa"/>
            <w:shd w:val="clear" w:color="auto" w:fill="auto"/>
          </w:tcPr>
          <w:p w:rsidR="0060138A" w:rsidRPr="00CB0438" w:rsidRDefault="0060138A" w:rsidP="00D17575">
            <w:pPr>
              <w:tabs>
                <w:tab w:val="left" w:pos="2880"/>
              </w:tabs>
              <w:spacing w:line="360" w:lineRule="auto"/>
              <w:rPr>
                <w:rFonts w:ascii="Calibri" w:hAnsi="Calibri"/>
                <w:sz w:val="22"/>
                <w:szCs w:val="22"/>
              </w:rPr>
            </w:pPr>
            <w:r w:rsidRPr="00217A6F">
              <w:rPr>
                <w:rFonts w:ascii="Calibri" w:hAnsi="Calibri"/>
                <w:sz w:val="22"/>
                <w:szCs w:val="22"/>
              </w:rPr>
              <w:t>Signature</w:t>
            </w:r>
            <w:r w:rsidR="00815C2E">
              <w:rPr>
                <w:rFonts w:ascii="Calibri" w:hAnsi="Calibri"/>
                <w:sz w:val="22"/>
                <w:szCs w:val="22"/>
              </w:rPr>
              <w:t xml:space="preserve"> MISS N R RODGERS</w:t>
            </w:r>
          </w:p>
        </w:tc>
        <w:tc>
          <w:tcPr>
            <w:tcW w:w="6950" w:type="dxa"/>
            <w:shd w:val="clear" w:color="auto" w:fill="auto"/>
          </w:tcPr>
          <w:p w:rsidR="0060138A" w:rsidRPr="00217A6F" w:rsidRDefault="0060138A" w:rsidP="00815C2E">
            <w:pPr>
              <w:tabs>
                <w:tab w:val="left" w:pos="2880"/>
              </w:tabs>
              <w:spacing w:line="360" w:lineRule="auto"/>
              <w:rPr>
                <w:rFonts w:ascii="Calibri" w:hAnsi="Calibri" w:cs="Arial"/>
                <w:b/>
                <w:sz w:val="26"/>
                <w:szCs w:val="26"/>
              </w:rPr>
            </w:pPr>
            <w:r w:rsidRPr="00217A6F">
              <w:rPr>
                <w:rFonts w:ascii="Calibri" w:hAnsi="Calibri"/>
                <w:sz w:val="22"/>
                <w:szCs w:val="22"/>
              </w:rPr>
              <w:t xml:space="preserve">Date          </w:t>
            </w:r>
            <w:r w:rsidR="00815C2E">
              <w:rPr>
                <w:rFonts w:ascii="Calibri" w:hAnsi="Calibri"/>
                <w:i/>
                <w:color w:val="000080"/>
                <w:sz w:val="22"/>
                <w:szCs w:val="22"/>
              </w:rPr>
              <w:t>01/08/19</w:t>
            </w:r>
            <w:r w:rsidRPr="00217A6F">
              <w:rPr>
                <w:rFonts w:ascii="Calibri" w:hAnsi="Calibri"/>
                <w:i/>
                <w:color w:val="000080"/>
                <w:sz w:val="22"/>
                <w:szCs w:val="22"/>
              </w:rPr>
              <w:t xml:space="preserve"> </w:t>
            </w:r>
          </w:p>
        </w:tc>
      </w:tr>
    </w:tbl>
    <w:p w:rsidR="0060138A" w:rsidRDefault="0060138A" w:rsidP="0060138A">
      <w:pPr>
        <w:tabs>
          <w:tab w:val="left" w:pos="2880"/>
        </w:tabs>
        <w:spacing w:line="360" w:lineRule="auto"/>
        <w:rPr>
          <w:rFonts w:ascii="Calibri" w:hAnsi="Calibri"/>
          <w:b/>
          <w:sz w:val="26"/>
          <w:szCs w:val="26"/>
        </w:rPr>
      </w:pPr>
    </w:p>
    <w:p w:rsidR="0060138A" w:rsidRPr="007D10E4" w:rsidRDefault="0060138A" w:rsidP="0060138A">
      <w:pPr>
        <w:tabs>
          <w:tab w:val="left" w:pos="2880"/>
        </w:tabs>
        <w:spacing w:line="360" w:lineRule="auto"/>
        <w:rPr>
          <w:rFonts w:ascii="Calibri" w:hAnsi="Calibri"/>
          <w:b/>
          <w:sz w:val="26"/>
          <w:szCs w:val="26"/>
        </w:rPr>
      </w:pPr>
      <w:r w:rsidRPr="00346E66">
        <w:rPr>
          <w:rFonts w:ascii="Calibri" w:hAnsi="Calibri"/>
          <w:b/>
          <w:sz w:val="26"/>
          <w:szCs w:val="26"/>
        </w:rPr>
        <w:t>Submission</w:t>
      </w:r>
    </w:p>
    <w:p w:rsidR="0060138A" w:rsidRPr="00CB0438" w:rsidRDefault="0060138A" w:rsidP="0060138A">
      <w:pPr>
        <w:tabs>
          <w:tab w:val="left" w:pos="2880"/>
        </w:tabs>
        <w:spacing w:line="360" w:lineRule="auto"/>
        <w:jc w:val="both"/>
        <w:rPr>
          <w:rFonts w:ascii="HelveticaNeueLT Std Lt" w:hAnsi="HelveticaNeueLT Std Lt"/>
          <w:color w:val="0F243E"/>
          <w:sz w:val="22"/>
          <w:szCs w:val="22"/>
        </w:rPr>
      </w:pPr>
      <w:r w:rsidRPr="0049110C">
        <w:rPr>
          <w:rFonts w:ascii="Calibri" w:hAnsi="Calibri" w:cs="Arial"/>
          <w:sz w:val="22"/>
          <w:szCs w:val="22"/>
        </w:rPr>
        <w:t xml:space="preserve">Please submit the completed questionnaire </w:t>
      </w:r>
      <w:r w:rsidRPr="00A05EBA">
        <w:rPr>
          <w:rFonts w:ascii="Calibri" w:hAnsi="Calibri" w:cs="Arial"/>
          <w:sz w:val="22"/>
          <w:szCs w:val="22"/>
        </w:rPr>
        <w:t>to</w:t>
      </w:r>
      <w:r w:rsidRPr="0032406B">
        <w:rPr>
          <w:rFonts w:ascii="Calibri" w:hAnsi="Calibri"/>
          <w:sz w:val="22"/>
          <w:szCs w:val="22"/>
        </w:rPr>
        <w:t xml:space="preserve"> </w:t>
      </w:r>
      <w:hyperlink r:id="rId16" w:history="1">
        <w:r w:rsidRPr="0032406B">
          <w:rPr>
            <w:rFonts w:ascii="Calibri" w:hAnsi="Calibri"/>
          </w:rPr>
          <w:t>the</w:t>
        </w:r>
      </w:hyperlink>
      <w:r w:rsidRPr="00A05EBA">
        <w:rPr>
          <w:rFonts w:ascii="Calibri" w:hAnsi="Calibri"/>
          <w:sz w:val="22"/>
          <w:szCs w:val="22"/>
        </w:rPr>
        <w:t xml:space="preserve"> S4C Business Affairs team</w:t>
      </w:r>
      <w:r>
        <w:rPr>
          <w:rFonts w:ascii="Calibri" w:hAnsi="Calibri"/>
          <w:sz w:val="22"/>
          <w:szCs w:val="22"/>
        </w:rPr>
        <w:t xml:space="preserve"> together with</w:t>
      </w:r>
      <w:r w:rsidRPr="0049110C">
        <w:rPr>
          <w:rFonts w:ascii="Calibri" w:hAnsi="Calibri"/>
          <w:sz w:val="22"/>
          <w:szCs w:val="22"/>
        </w:rPr>
        <w:t xml:space="preserve"> copies of the following documents</w:t>
      </w:r>
      <w:r>
        <w:rPr>
          <w:rFonts w:ascii="Calibri" w:hAnsi="Calibri"/>
          <w:sz w:val="22"/>
          <w:szCs w:val="22"/>
        </w:rPr>
        <w:t>:</w:t>
      </w:r>
    </w:p>
    <w:p w:rsidR="0060138A" w:rsidRPr="0049110C" w:rsidRDefault="0060138A" w:rsidP="0060138A">
      <w:pPr>
        <w:numPr>
          <w:ilvl w:val="0"/>
          <w:numId w:val="1"/>
        </w:numPr>
        <w:tabs>
          <w:tab w:val="left" w:pos="2880"/>
        </w:tabs>
        <w:spacing w:line="360" w:lineRule="auto"/>
        <w:ind w:left="0" w:firstLine="0"/>
        <w:rPr>
          <w:rFonts w:ascii="Calibri" w:hAnsi="Calibri"/>
          <w:i/>
          <w:color w:val="000080"/>
          <w:sz w:val="22"/>
          <w:szCs w:val="22"/>
        </w:rPr>
      </w:pPr>
      <w:r w:rsidRPr="0049110C">
        <w:rPr>
          <w:rFonts w:ascii="Calibri" w:hAnsi="Calibri"/>
          <w:sz w:val="22"/>
          <w:szCs w:val="22"/>
        </w:rPr>
        <w:t>your company’s Health and Safety Policy an</w:t>
      </w:r>
      <w:r>
        <w:rPr>
          <w:rFonts w:ascii="Calibri" w:hAnsi="Calibri"/>
          <w:sz w:val="22"/>
          <w:szCs w:val="22"/>
        </w:rPr>
        <w:t>d</w:t>
      </w:r>
      <w:r w:rsidRPr="0049110C">
        <w:rPr>
          <w:rFonts w:ascii="Calibri" w:hAnsi="Calibri"/>
          <w:sz w:val="22"/>
          <w:szCs w:val="22"/>
        </w:rPr>
        <w:t>/or your Health and Safety arrangements</w:t>
      </w:r>
      <w:r w:rsidRPr="0049110C">
        <w:rPr>
          <w:rFonts w:ascii="Calibri" w:hAnsi="Calibri"/>
          <w:sz w:val="22"/>
          <w:szCs w:val="22"/>
        </w:rPr>
        <w:tab/>
      </w:r>
      <w:r>
        <w:rPr>
          <w:rFonts w:ascii="Calibri" w:hAnsi="Calibri"/>
          <w:sz w:val="22"/>
          <w:szCs w:val="22"/>
        </w:rPr>
        <w:tab/>
      </w:r>
      <w:r w:rsidR="00815C2E">
        <w:rPr>
          <w:rFonts w:ascii="Calibri" w:hAnsi="Calibri"/>
          <w:i/>
          <w:color w:val="000080"/>
          <w:sz w:val="22"/>
          <w:szCs w:val="22"/>
        </w:rPr>
        <w:fldChar w:fldCharType="begin">
          <w:ffData>
            <w:name w:val="Check1"/>
            <w:enabled/>
            <w:calcOnExit w:val="0"/>
            <w:checkBox>
              <w:sizeAuto/>
              <w:default w:val="1"/>
            </w:checkBox>
          </w:ffData>
        </w:fldChar>
      </w:r>
      <w:bookmarkStart w:id="3" w:name="Check1"/>
      <w:r w:rsidR="00815C2E">
        <w:rPr>
          <w:rFonts w:ascii="Calibri" w:hAnsi="Calibri"/>
          <w:i/>
          <w:color w:val="000080"/>
          <w:sz w:val="22"/>
          <w:szCs w:val="22"/>
        </w:rPr>
        <w:instrText xml:space="preserve"> FORMCHECKBOX </w:instrText>
      </w:r>
      <w:r w:rsidR="00815C2E">
        <w:rPr>
          <w:rFonts w:ascii="Calibri" w:hAnsi="Calibri"/>
          <w:i/>
          <w:color w:val="000080"/>
          <w:sz w:val="22"/>
          <w:szCs w:val="22"/>
        </w:rPr>
      </w:r>
      <w:r w:rsidR="00815C2E">
        <w:rPr>
          <w:rFonts w:ascii="Calibri" w:hAnsi="Calibri"/>
          <w:i/>
          <w:color w:val="000080"/>
          <w:sz w:val="22"/>
          <w:szCs w:val="22"/>
        </w:rPr>
        <w:fldChar w:fldCharType="end"/>
      </w:r>
      <w:bookmarkEnd w:id="3"/>
    </w:p>
    <w:p w:rsidR="0060138A" w:rsidRPr="0049110C" w:rsidRDefault="0060138A" w:rsidP="0060138A">
      <w:pPr>
        <w:numPr>
          <w:ilvl w:val="0"/>
          <w:numId w:val="1"/>
        </w:numPr>
        <w:tabs>
          <w:tab w:val="left" w:pos="9360"/>
        </w:tabs>
        <w:spacing w:line="360" w:lineRule="auto"/>
        <w:ind w:left="0" w:firstLine="0"/>
        <w:rPr>
          <w:rFonts w:ascii="Calibri" w:hAnsi="Calibri"/>
          <w:i/>
          <w:color w:val="000080"/>
          <w:sz w:val="22"/>
          <w:szCs w:val="22"/>
        </w:rPr>
      </w:pPr>
      <w:r w:rsidRPr="0049110C">
        <w:rPr>
          <w:rFonts w:ascii="Calibri" w:hAnsi="Calibri"/>
          <w:sz w:val="22"/>
          <w:szCs w:val="22"/>
        </w:rPr>
        <w:t>an example of a competed risk assessment for one of your productions</w:t>
      </w:r>
      <w:r w:rsidRPr="0049110C">
        <w:rPr>
          <w:rFonts w:ascii="Calibri" w:hAnsi="Calibri"/>
          <w:sz w:val="22"/>
          <w:szCs w:val="22"/>
        </w:rPr>
        <w:tab/>
      </w:r>
      <w:r w:rsidR="00815C2E">
        <w:rPr>
          <w:rFonts w:ascii="Calibri" w:hAnsi="Calibri"/>
          <w:i/>
          <w:color w:val="000080"/>
          <w:sz w:val="22"/>
          <w:szCs w:val="22"/>
        </w:rPr>
        <w:fldChar w:fldCharType="begin">
          <w:ffData>
            <w:name w:val="Check2"/>
            <w:enabled/>
            <w:calcOnExit w:val="0"/>
            <w:checkBox>
              <w:sizeAuto/>
              <w:default w:val="1"/>
            </w:checkBox>
          </w:ffData>
        </w:fldChar>
      </w:r>
      <w:bookmarkStart w:id="4" w:name="Check2"/>
      <w:r w:rsidR="00815C2E">
        <w:rPr>
          <w:rFonts w:ascii="Calibri" w:hAnsi="Calibri"/>
          <w:i/>
          <w:color w:val="000080"/>
          <w:sz w:val="22"/>
          <w:szCs w:val="22"/>
        </w:rPr>
        <w:instrText xml:space="preserve"> FORMCHECKBOX </w:instrText>
      </w:r>
      <w:r w:rsidR="00815C2E">
        <w:rPr>
          <w:rFonts w:ascii="Calibri" w:hAnsi="Calibri"/>
          <w:i/>
          <w:color w:val="000080"/>
          <w:sz w:val="22"/>
          <w:szCs w:val="22"/>
        </w:rPr>
      </w:r>
      <w:r w:rsidR="00815C2E">
        <w:rPr>
          <w:rFonts w:ascii="Calibri" w:hAnsi="Calibri"/>
          <w:i/>
          <w:color w:val="000080"/>
          <w:sz w:val="22"/>
          <w:szCs w:val="22"/>
        </w:rPr>
        <w:fldChar w:fldCharType="end"/>
      </w:r>
      <w:bookmarkEnd w:id="4"/>
    </w:p>
    <w:p w:rsidR="009A4C12" w:rsidRDefault="0060138A" w:rsidP="0060138A">
      <w:pPr>
        <w:numPr>
          <w:ilvl w:val="0"/>
          <w:numId w:val="1"/>
        </w:numPr>
        <w:tabs>
          <w:tab w:val="left" w:pos="9360"/>
        </w:tabs>
        <w:spacing w:line="360" w:lineRule="auto"/>
        <w:ind w:left="0" w:firstLine="0"/>
      </w:pPr>
      <w:r w:rsidRPr="0060138A">
        <w:rPr>
          <w:rFonts w:ascii="Calibri" w:hAnsi="Calibri"/>
          <w:sz w:val="22"/>
          <w:szCs w:val="22"/>
        </w:rPr>
        <w:lastRenderedPageBreak/>
        <w:t>a copy of both your employers and public liability insurance certificates.</w:t>
      </w:r>
      <w:r w:rsidRPr="0060138A">
        <w:rPr>
          <w:rFonts w:ascii="Calibri" w:hAnsi="Calibri"/>
          <w:sz w:val="22"/>
          <w:szCs w:val="22"/>
        </w:rPr>
        <w:tab/>
      </w:r>
      <w:r w:rsidR="00815C2E">
        <w:rPr>
          <w:rFonts w:ascii="Calibri" w:hAnsi="Calibri"/>
          <w:i/>
          <w:color w:val="000080"/>
          <w:sz w:val="22"/>
          <w:szCs w:val="22"/>
        </w:rPr>
        <w:fldChar w:fldCharType="begin">
          <w:ffData>
            <w:name w:val="Check3"/>
            <w:enabled/>
            <w:calcOnExit w:val="0"/>
            <w:checkBox>
              <w:sizeAuto/>
              <w:default w:val="1"/>
            </w:checkBox>
          </w:ffData>
        </w:fldChar>
      </w:r>
      <w:bookmarkStart w:id="5" w:name="Check3"/>
      <w:r w:rsidR="00815C2E">
        <w:rPr>
          <w:rFonts w:ascii="Calibri" w:hAnsi="Calibri"/>
          <w:i/>
          <w:color w:val="000080"/>
          <w:sz w:val="22"/>
          <w:szCs w:val="22"/>
        </w:rPr>
        <w:instrText xml:space="preserve"> FORMCHECKBOX </w:instrText>
      </w:r>
      <w:r w:rsidR="00815C2E">
        <w:rPr>
          <w:rFonts w:ascii="Calibri" w:hAnsi="Calibri"/>
          <w:i/>
          <w:color w:val="000080"/>
          <w:sz w:val="22"/>
          <w:szCs w:val="22"/>
        </w:rPr>
      </w:r>
      <w:r w:rsidR="00815C2E">
        <w:rPr>
          <w:rFonts w:ascii="Calibri" w:hAnsi="Calibri"/>
          <w:i/>
          <w:color w:val="000080"/>
          <w:sz w:val="22"/>
          <w:szCs w:val="22"/>
        </w:rPr>
        <w:fldChar w:fldCharType="end"/>
      </w:r>
      <w:bookmarkEnd w:id="5"/>
    </w:p>
    <w:sectPr w:rsidR="009A4C12" w:rsidSect="00D17575">
      <w:pgSz w:w="16838" w:h="11906" w:orient="landscape"/>
      <w:pgMar w:top="1800" w:right="1701" w:bottom="180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250D" w:rsidRDefault="0023250D" w:rsidP="0060138A">
      <w:r>
        <w:separator/>
      </w:r>
    </w:p>
  </w:endnote>
  <w:endnote w:type="continuationSeparator" w:id="0">
    <w:p w:rsidR="0023250D" w:rsidRDefault="0023250D" w:rsidP="006013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NeueLT Std Lt">
    <w:panose1 w:val="00000000000000000000"/>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250D" w:rsidRDefault="0023250D" w:rsidP="0060138A">
      <w:r>
        <w:separator/>
      </w:r>
    </w:p>
  </w:footnote>
  <w:footnote w:type="continuationSeparator" w:id="0">
    <w:p w:rsidR="0023250D" w:rsidRDefault="0023250D" w:rsidP="0060138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6003FC1"/>
    <w:multiLevelType w:val="hybridMultilevel"/>
    <w:tmpl w:val="DDA0070E"/>
    <w:lvl w:ilvl="0" w:tplc="23A007DC">
      <w:start w:val="1"/>
      <w:numFmt w:val="bullet"/>
      <w:lvlText w:val=""/>
      <w:lvlJc w:val="left"/>
      <w:pPr>
        <w:tabs>
          <w:tab w:val="num" w:pos="284"/>
        </w:tabs>
        <w:ind w:left="340" w:hanging="283"/>
      </w:pPr>
      <w:rPr>
        <w:rFonts w:ascii="Symbol" w:hAnsi="Symbol" w:hint="default"/>
      </w:rPr>
    </w:lvl>
    <w:lvl w:ilvl="1" w:tplc="0809000F">
      <w:start w:val="1"/>
      <w:numFmt w:val="decimal"/>
      <w:lvlText w:val="%2."/>
      <w:lvlJc w:val="left"/>
      <w:pPr>
        <w:tabs>
          <w:tab w:val="num" w:pos="360"/>
        </w:tabs>
        <w:ind w:left="360" w:hanging="360"/>
      </w:pPr>
      <w:rPr>
        <w:rFonts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4CD251EC"/>
    <w:multiLevelType w:val="hybridMultilevel"/>
    <w:tmpl w:val="08D2E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291423"/>
    <w:multiLevelType w:val="hybridMultilevel"/>
    <w:tmpl w:val="4C9421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38A"/>
    <w:rsid w:val="000307B9"/>
    <w:rsid w:val="0023250D"/>
    <w:rsid w:val="003105FF"/>
    <w:rsid w:val="00313166"/>
    <w:rsid w:val="0035040C"/>
    <w:rsid w:val="00356413"/>
    <w:rsid w:val="00452BD8"/>
    <w:rsid w:val="004B792E"/>
    <w:rsid w:val="004E656E"/>
    <w:rsid w:val="00553ECB"/>
    <w:rsid w:val="00582DC6"/>
    <w:rsid w:val="0060138A"/>
    <w:rsid w:val="007408F6"/>
    <w:rsid w:val="00815C2E"/>
    <w:rsid w:val="00974FB3"/>
    <w:rsid w:val="009A4C12"/>
    <w:rsid w:val="00B94364"/>
    <w:rsid w:val="00BB1812"/>
    <w:rsid w:val="00BF7283"/>
    <w:rsid w:val="00D17575"/>
    <w:rsid w:val="00D44E8A"/>
    <w:rsid w:val="00E4221E"/>
    <w:rsid w:val="00E62443"/>
    <w:rsid w:val="00E81300"/>
    <w:rsid w:val="00F03F56"/>
    <w:rsid w:val="00FA6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F69B9A23-D82D-4411-A8D4-B142C1D4C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Calibri" w:eastAsia="Calibri" w:hAnsi="Calibri"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0138A"/>
    <w:rPr>
      <w:rFonts w:ascii="Times New Roman" w:eastAsia="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sid w:val="0060138A"/>
    <w:rPr>
      <w:color w:val="0000FF"/>
      <w:u w:val="single"/>
    </w:rPr>
  </w:style>
  <w:style w:type="paragraph" w:styleId="Header">
    <w:name w:val="header"/>
    <w:basedOn w:val="Normal"/>
    <w:link w:val="HeaderChar"/>
    <w:uiPriority w:val="99"/>
    <w:unhideWhenUsed/>
    <w:rsid w:val="0060138A"/>
    <w:pPr>
      <w:tabs>
        <w:tab w:val="center" w:pos="4513"/>
        <w:tab w:val="right" w:pos="9026"/>
      </w:tabs>
    </w:pPr>
  </w:style>
  <w:style w:type="character" w:customStyle="1" w:styleId="HeaderChar">
    <w:name w:val="Header Char"/>
    <w:link w:val="Header"/>
    <w:uiPriority w:val="99"/>
    <w:rsid w:val="0060138A"/>
    <w:rPr>
      <w:rFonts w:ascii="Times New Roman" w:eastAsia="Times New Roman" w:hAnsi="Times New Roman"/>
      <w:sz w:val="24"/>
      <w:lang w:val="en-GB" w:eastAsia="en-GB"/>
    </w:rPr>
  </w:style>
  <w:style w:type="paragraph" w:styleId="Footer">
    <w:name w:val="footer"/>
    <w:basedOn w:val="Normal"/>
    <w:link w:val="FooterChar"/>
    <w:uiPriority w:val="99"/>
    <w:unhideWhenUsed/>
    <w:rsid w:val="0060138A"/>
    <w:pPr>
      <w:tabs>
        <w:tab w:val="center" w:pos="4513"/>
        <w:tab w:val="right" w:pos="9026"/>
      </w:tabs>
    </w:pPr>
  </w:style>
  <w:style w:type="character" w:customStyle="1" w:styleId="FooterChar">
    <w:name w:val="Footer Char"/>
    <w:link w:val="Footer"/>
    <w:uiPriority w:val="99"/>
    <w:rsid w:val="0060138A"/>
    <w:rPr>
      <w:rFonts w:ascii="Times New Roman" w:eastAsia="Times New Roman" w:hAnsi="Times New Roman"/>
      <w:sz w:val="24"/>
      <w:lang w:val="en-GB" w:eastAsia="en-GB"/>
    </w:rPr>
  </w:style>
  <w:style w:type="paragraph" w:styleId="ListParagraph">
    <w:name w:val="List Paragraph"/>
    <w:basedOn w:val="Normal"/>
    <w:uiPriority w:val="34"/>
    <w:qFormat/>
    <w:rsid w:val="00815C2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Word_Document2.docx"/><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emf"/><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mailto:health.safety@S4C.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osh.co.uk/Membership/About-membership/Qualifications.aspx" TargetMode="External"/><Relationship Id="rId5" Type="http://schemas.openxmlformats.org/officeDocument/2006/relationships/webSettings" Target="webSettings.xml"/><Relationship Id="rId15" Type="http://schemas.openxmlformats.org/officeDocument/2006/relationships/hyperlink" Target="http://courses.creativeskillset.org/creative_skillset_funded_courses/health_and_safety" TargetMode="External"/><Relationship Id="rId10" Type="http://schemas.openxmlformats.org/officeDocument/2006/relationships/hyperlink" Target="http://www.iosh.co.uk/Membership/About-membership/Qualifications.aspx" TargetMode="External"/><Relationship Id="rId4" Type="http://schemas.openxmlformats.org/officeDocument/2006/relationships/settings" Target="settings.xml"/><Relationship Id="rId9" Type="http://schemas.openxmlformats.org/officeDocument/2006/relationships/package" Target="embeddings/Microsoft_Word_Document1.docx"/><Relationship Id="rId14" Type="http://schemas.openxmlformats.org/officeDocument/2006/relationships/hyperlink" Target="http://courses.creativeskillset.org/creative_skillset_funded_courses/health_and_safe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E1EE67D-4623-4144-9A94-86B95BB0B4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6</Pages>
  <Words>698</Words>
  <Characters>3981</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4670</CharactersWithSpaces>
  <SharedDoc>false</SharedDoc>
  <HLinks>
    <vt:vector size="18" baseType="variant">
      <vt:variant>
        <vt:i4>5374079</vt:i4>
      </vt:variant>
      <vt:variant>
        <vt:i4>60</vt:i4>
      </vt:variant>
      <vt:variant>
        <vt:i4>0</vt:i4>
      </vt:variant>
      <vt:variant>
        <vt:i4>5</vt:i4>
      </vt:variant>
      <vt:variant>
        <vt:lpwstr>mailto:health.safety@S4C.com</vt:lpwstr>
      </vt:variant>
      <vt:variant>
        <vt:lpwstr/>
      </vt:variant>
      <vt:variant>
        <vt:i4>458867</vt:i4>
      </vt:variant>
      <vt:variant>
        <vt:i4>3</vt:i4>
      </vt:variant>
      <vt:variant>
        <vt:i4>0</vt:i4>
      </vt:variant>
      <vt:variant>
        <vt:i4>5</vt:i4>
      </vt:variant>
      <vt:variant>
        <vt:lpwstr>http://courses.creativeskillset.org/creative_skillset_funded_courses/health_and_safety</vt:lpwstr>
      </vt:variant>
      <vt:variant>
        <vt:lpwstr/>
      </vt:variant>
      <vt:variant>
        <vt:i4>524381</vt:i4>
      </vt:variant>
      <vt:variant>
        <vt:i4>0</vt:i4>
      </vt:variant>
      <vt:variant>
        <vt:i4>0</vt:i4>
      </vt:variant>
      <vt:variant>
        <vt:i4>5</vt:i4>
      </vt:variant>
      <vt:variant>
        <vt:lpwstr>http://www.iosh.co.uk/Membership/About-membership/Qualifications.aspx</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cp:lastModifiedBy>Nia Rodgers</cp:lastModifiedBy>
  <cp:revision>5</cp:revision>
  <dcterms:created xsi:type="dcterms:W3CDTF">2019-10-06T19:03:00Z</dcterms:created>
  <dcterms:modified xsi:type="dcterms:W3CDTF">2019-10-13T22:09:00Z</dcterms:modified>
</cp:coreProperties>
</file>