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5A4E3AB0" w:rsidR="007101BA" w:rsidRPr="00996D47" w:rsidRDefault="09E87B17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D47">
        <w:rPr>
          <w:rFonts w:ascii="Times New Roman" w:hAnsi="Times New Roman" w:cs="Times New Roman"/>
          <w:sz w:val="24"/>
          <w:szCs w:val="24"/>
        </w:rPr>
        <w:t>Reference List</w:t>
      </w:r>
    </w:p>
    <w:p w14:paraId="5380A4A3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Aderamo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A. J. and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Magaji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S. A. (2017) 'Rural Transportation and the Distribution of Public Facilities in Nigeria: A Case of </w:t>
      </w:r>
      <w:bookmarkStart w:id="0" w:name="_GoBack"/>
      <w:bookmarkEnd w:id="0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Edu Local Government Area of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Kwara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State', J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ournal of Human Ecology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, Volume 29, Issue 3, October, pp. 171-179.</w:t>
      </w:r>
    </w:p>
    <w:p w14:paraId="65217ACA" w14:textId="4D1C242D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Age </w:t>
      </w:r>
      <w:proofErr w:type="spellStart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Cymru</w:t>
      </w:r>
      <w:proofErr w:type="spellEnd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(2017) ‘Public Transport and Concessions’ </w:t>
      </w:r>
      <w:hyperlink r:id="rId7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https://www.ageuk.org.uk/cymru/money-matters/claiming-benefits/public-transport-and-concessions1/</w:t>
        </w:r>
      </w:hyperlink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21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 </w:t>
      </w:r>
    </w:p>
    <w:p w14:paraId="507091BD" w14:textId="09EC6618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Alfandary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P. (2015)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The Myth of Globalisation.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YouTube. [On-Line]. Available from: </w:t>
      </w:r>
      <w:hyperlink r:id="rId8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https://www.youtube.com/watch?v=xUYNB4a8d2U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17</w:t>
      </w:r>
      <w:r w:rsidR="00B349B2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B349B2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0993F141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Allard, K., Haas, L. and Hwang, C. (2011) ‘Family-Supportive Organizational Culture and Fathers' Experiences of Work-family Conflict in Sweden’,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Gender, Work and Organization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Volume 18, Issue 2, March, pp. 141-157. [On-line]. Available at: </w:t>
      </w:r>
      <w:hyperlink r:id="rId9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http://web.a.ebscohost.com.ezproxy.uwtsd.ac.uk/ehost/pdfviewer/pdfviewer?vid=1&amp;sid=7251bf32-1bb0-44b7-a6dd-7f0210a7498a%40sessionmgr4007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0B9B0C2E" w14:textId="660B8096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Allen, T. D., Johnson, R. C., </w:t>
      </w:r>
      <w:proofErr w:type="spellStart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Kiburz</w:t>
      </w:r>
      <w:proofErr w:type="spellEnd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K. M. and Shockley, K. M. (2013) ‘Work-Family Conflict and Flexible Work Arrangements: Deconstructing Flexibility’, </w:t>
      </w:r>
      <w:r w:rsidRPr="500BAE34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Personnel Psychology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, Volume 66, Issue 2,</w:t>
      </w:r>
      <w:r w:rsidRPr="500BAE34">
        <w:rPr>
          <w:rFonts w:ascii="Times New Roman" w:eastAsia="Calibri" w:hAnsi="Times New Roman" w:cs="Times New Roman"/>
          <w:color w:val="FF0000"/>
          <w:sz w:val="24"/>
          <w:szCs w:val="24"/>
          <w:lang w:val="en-GB"/>
        </w:rPr>
        <w:t xml:space="preserve"> 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pp. 345-376. [On-line]. Available at: </w:t>
      </w:r>
      <w:hyperlink r:id="rId10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http://web.b.ebscohost.com.ezproxy.uwtsd.ac.uk/ehost/pdfviewer/pdfviewer?vid=1&amp;sid=3f8034d3-9f01-4bcd-adf0-d490ef185fd9%40sessionmgr102</w:t>
        </w:r>
      </w:hyperlink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17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562EF1B7" w14:textId="5C410A7B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American </w:t>
      </w:r>
      <w:r w:rsidR="00B349B2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A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cademy for Paediatrics. (2018) ‘Roles </w:t>
      </w:r>
      <w:r w:rsidR="00B349B2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ithin the Family’. </w:t>
      </w:r>
      <w:hyperlink r:id="rId11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https://www.healthychildren.org/English/family-life/family-dynamics/Pages/Roles-Within-the-Family.aspx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8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B349B2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61FBCB60" w14:textId="6EB178A8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color w:val="0563C1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American Public Transportation Association. (2007) 'Public Transportation Benefits for the 21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century' </w:t>
      </w:r>
      <w:hyperlink r:id="rId12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http://www.apta.com/resources/reportsandpublications/documents/twenty_first_century.pdf</w:t>
        </w:r>
      </w:hyperlink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[Accessed: 15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13B6102C" w14:textId="6FA7AC75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Ana, G. (2015) ‘Embracing the Online World: 5 Ways Technology Benefits the Family Life’ </w:t>
      </w:r>
      <w:hyperlink r:id="rId13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http://www.froddo.com/embracing-the-online-world-5-ways-technology-benefits-the-family-life</w:t>
        </w:r>
      </w:hyperlink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16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242D36B6" w14:textId="0BE51C64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>Banovcinova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A.,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Levicka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J.,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Veres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M. (2014) ‘The Impact of Poverty on the Family System Functioning’,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Procedia- Social and Behavioural Sciences,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Volume 132, May,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p. 148-153. [On-Line].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Available at: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hyperlink r:id="rId14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https://www.sciencedirect.com/science/article/pii/S1877042814032017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18</w:t>
      </w:r>
      <w:r w:rsidR="00A413D8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7598A587" w14:textId="48A73A7C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Baxter, J.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and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Cooke, L. (2010) ‘“Families” in International Context: Comparing Institutional Effects across Western Societies’ </w:t>
      </w:r>
      <w:hyperlink r:id="rId15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http://opus.bath.ac.uk/30710/1/Cooke_J_Marriage_Family_2010_72_3.pdf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19</w:t>
      </w:r>
      <w:r w:rsidR="00A413D8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7C131BD5" w14:textId="45C2EE4A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500BAE34">
        <w:rPr>
          <w:rFonts w:ascii="Times New Roman" w:hAnsi="Times New Roman" w:cs="Times New Roman"/>
          <w:sz w:val="24"/>
          <w:szCs w:val="24"/>
          <w:lang w:val="en-GB"/>
        </w:rPr>
        <w:t xml:space="preserve">BBC News. (2011) 'North Korea's Tightly Controlled Media' </w:t>
      </w:r>
      <w:hyperlink r:id="rId16">
        <w:r w:rsidRPr="500BAE34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http://www.bbc.co.uk/news/world-asia-pacific-16255126</w:t>
        </w:r>
      </w:hyperlink>
      <w:r w:rsidRPr="500BAE34">
        <w:rPr>
          <w:rFonts w:ascii="Times New Roman" w:hAnsi="Times New Roman" w:cs="Times New Roman"/>
          <w:sz w:val="24"/>
          <w:szCs w:val="24"/>
          <w:lang w:val="en-GB"/>
        </w:rPr>
        <w:t xml:space="preserve"> [Accessed: 25</w:t>
      </w:r>
      <w:r w:rsidRPr="500BAE34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500BAE34">
        <w:rPr>
          <w:rFonts w:ascii="Times New Roman" w:hAnsi="Times New Roman" w:cs="Times New Roman"/>
          <w:sz w:val="24"/>
          <w:szCs w:val="24"/>
          <w:lang w:val="en-GB"/>
        </w:rPr>
        <w:t xml:space="preserve"> March 2018].</w:t>
      </w:r>
    </w:p>
    <w:p w14:paraId="041FBAE3" w14:textId="6BB57F24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Bernstrom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A. (2013) ‘How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C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ommunications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echnology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rings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G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enerations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ogether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L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ike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N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ever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efore’ </w:t>
      </w:r>
      <w:hyperlink r:id="rId17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https://www.huffingtonpost.com/andreas-bernstr/how-communications-techno_b_3435756.html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6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March 2018].</w:t>
      </w:r>
    </w:p>
    <w:p w14:paraId="5051375C" w14:textId="060DA97A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Bianchi, S.,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Milkie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, M., Robinson, J.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and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Sayer, L. (2000) ‘Is Anyone Doing the Housework? Trends in the Gender Division of Household Labour’,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Social Forces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Volume 79, Issue 1, September, 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p. 191-228. [On-Line].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Available at: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hyperlink r:id="rId18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https://academic.oup.com/sf/article/79/1/191/2233934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19</w:t>
      </w:r>
      <w:r w:rsidR="00A413D8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A413D8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07538AA0" w14:textId="1A9E7F0B" w:rsidR="00A171E5" w:rsidRPr="008623E6" w:rsidRDefault="500BAE34" w:rsidP="00996D47">
      <w:pPr>
        <w:pStyle w:val="paragraph"/>
        <w:spacing w:line="360" w:lineRule="auto"/>
        <w:ind w:left="450" w:hanging="450"/>
        <w:jc w:val="both"/>
        <w:textAlignment w:val="baseline"/>
      </w:pPr>
      <w:r w:rsidRPr="500BAE34">
        <w:rPr>
          <w:rStyle w:val="normaltextrun"/>
        </w:rPr>
        <w:t>Blanchard, D. O., Connor, B. and Smith, N. (2012) ‘Censorship and Deletion Practices in Chinese Social Media’</w:t>
      </w:r>
      <w:r w:rsidRPr="500BAE34">
        <w:rPr>
          <w:rStyle w:val="normaltextrun"/>
          <w:i/>
          <w:iCs/>
        </w:rPr>
        <w:t>,</w:t>
      </w:r>
      <w:r w:rsidRPr="500BAE34">
        <w:rPr>
          <w:rStyle w:val="normaltextrun"/>
        </w:rPr>
        <w:t xml:space="preserve"> </w:t>
      </w:r>
      <w:r w:rsidRPr="500BAE34">
        <w:rPr>
          <w:rStyle w:val="normaltextrun"/>
          <w:i/>
          <w:iCs/>
        </w:rPr>
        <w:t>First Monday</w:t>
      </w:r>
      <w:r w:rsidRPr="500BAE34">
        <w:rPr>
          <w:rStyle w:val="normaltextrun"/>
        </w:rPr>
        <w:t xml:space="preserve">, Volume 17, Issue 3-5, March. [online]. Available at: </w:t>
      </w:r>
      <w:hyperlink r:id="rId19">
        <w:r w:rsidRPr="500BAE34">
          <w:rPr>
            <w:rStyle w:val="Hyperlink"/>
          </w:rPr>
          <w:t>https://journals.uic.edu/ojs/index.php/fm/article/view/3943/3169</w:t>
        </w:r>
      </w:hyperlink>
      <w:r w:rsidRPr="500BAE34">
        <w:rPr>
          <w:rStyle w:val="normaltextrun"/>
        </w:rPr>
        <w:t xml:space="preserve"> [Accessed: 22</w:t>
      </w:r>
      <w:r w:rsidRPr="500BAE34">
        <w:rPr>
          <w:rStyle w:val="normaltextrun"/>
          <w:vertAlign w:val="superscript"/>
        </w:rPr>
        <w:t>nd</w:t>
      </w:r>
      <w:r w:rsidRPr="500BAE34">
        <w:rPr>
          <w:rStyle w:val="normaltextrun"/>
        </w:rPr>
        <w:t xml:space="preserve"> March 2018].</w:t>
      </w:r>
      <w:r w:rsidRPr="500BAE34">
        <w:rPr>
          <w:rStyle w:val="eop"/>
        </w:rPr>
        <w:t> </w:t>
      </w:r>
    </w:p>
    <w:p w14:paraId="56C5944B" w14:textId="625D717A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Brown, S. and Venkatesh, V. (2005) ‘Models of Adoption of Technology in Households: A Baseline Model Test and Extension Incorporating Household Life Cycle’,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MIS Quarterly,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Volume 29, Issue 3, September, pp. 399-426. [On-line]. Available at: </w:t>
      </w:r>
      <w:hyperlink r:id="rId20" w:anchor="page_scan_tab_contents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http://www.jstor.org/stable/25148690?seq=1#page_scan_tab_contents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17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74D6F336" w14:textId="0508C15E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Cabrera, N. J. and </w:t>
      </w:r>
      <w:proofErr w:type="spellStart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Tamis-LeMonda</w:t>
      </w:r>
      <w:proofErr w:type="spellEnd"/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C. S. (eds) (2013) </w:t>
      </w:r>
      <w:r w:rsidRPr="500BAE34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Handbook of Father Involvement: Multidisciplinary Perspectives. 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(2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nd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ed). Sussex: Routledge. [E-book]. Available at: </w:t>
      </w:r>
      <w:hyperlink r:id="rId21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https://books.google.co.uk/books?hl=en&amp;lr=&amp;id=gS-MFuhgSeIC&amp;oi=fnd&amp;pg=PR3&amp;dq=role+of+the+father+in+family&amp;ots=Yb-9f57YRu&amp;sig=H1uByrHGYpuZb7ugJd8IAAZLqSs#v=onepage&amp;q=role%20of%20the%20father%20in%20family&amp;f=false</w:t>
        </w:r>
      </w:hyperlink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14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753D4305" w14:textId="7EEC02C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Call, J., Hare, B., Herrmann, E.,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Lloreda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, M.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and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Tomasello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M. (2007) ‘Humans Have Evolved Specialized Skills of Social Cognition: The Cultural Intelligence Hypothesis’,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Journal of Science,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Volume 317, Issue 5843, September, 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p.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1360-1366. [On-Line]. </w:t>
      </w:r>
      <w:hyperlink r:id="rId22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http://science.sciencemag.org/content/317/5843/1360.full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21</w:t>
      </w:r>
      <w:r w:rsidR="007C062F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4A40FFF1" w14:textId="6810E779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CNN. (2018) 'North Korea' </w:t>
      </w:r>
      <w:hyperlink r:id="rId23">
        <w:r w:rsidRPr="008623E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https://edition.cnn.com/specials/asia/north-korea</w:t>
        </w:r>
      </w:hyperlink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[Accessed</w:t>
      </w:r>
      <w:r w:rsidR="007C062F" w:rsidRPr="008623E6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17</w:t>
      </w:r>
      <w:r w:rsidRPr="008623E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March 2018]</w:t>
      </w:r>
      <w:r w:rsidR="007C062F" w:rsidRPr="008623E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AA79465" w14:textId="5730A435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23E6">
        <w:rPr>
          <w:rFonts w:ascii="Times New Roman" w:hAnsi="Times New Roman" w:cs="Times New Roman"/>
          <w:sz w:val="24"/>
          <w:szCs w:val="24"/>
          <w:lang w:val="en-GB"/>
        </w:rPr>
        <w:t>Connect</w:t>
      </w:r>
      <w:r w:rsidR="007C062F"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Us. (2018) 'List of 12 Big Pro's and </w:t>
      </w:r>
      <w:proofErr w:type="spellStart"/>
      <w:r w:rsidRPr="008623E6">
        <w:rPr>
          <w:rFonts w:ascii="Times New Roman" w:hAnsi="Times New Roman" w:cs="Times New Roman"/>
          <w:sz w:val="24"/>
          <w:szCs w:val="24"/>
          <w:lang w:val="en-GB"/>
        </w:rPr>
        <w:t>Con's</w:t>
      </w:r>
      <w:proofErr w:type="spellEnd"/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of Polygamy' </w:t>
      </w:r>
      <w:hyperlink r:id="rId24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https://connectusfund.org/list-of-12-big-pros-and-cons-of-polygamy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[Accessed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25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</w:t>
      </w:r>
      <w:r w:rsidR="007C062F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</w:p>
    <w:p w14:paraId="4F038223" w14:textId="64DFED21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Derman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-Sparks, L. (2009) 'The Many Kinds of Family Structures in Our Communities. </w:t>
      </w:r>
      <w:hyperlink r:id="rId25">
        <w:r w:rsidRPr="008623E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https://www.scoe.org/files/ccpc-family-structures.pdf</w:t>
        </w:r>
      </w:hyperlink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[Accessed: 19</w:t>
      </w:r>
      <w:r w:rsidRPr="008623E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March 2018]</w:t>
      </w:r>
      <w:r w:rsidR="007C062F" w:rsidRPr="008623E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D98EA72" w14:textId="66371365" w:rsidR="00996D47" w:rsidRPr="008623E6" w:rsidRDefault="00996D47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Dublin, T. (1999) ‘Women, Work and </w:t>
      </w:r>
      <w:r w:rsidR="00042F18"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Family: The View from The United States’, </w:t>
      </w:r>
      <w:r w:rsidR="00042F18" w:rsidRPr="008623E6">
        <w:rPr>
          <w:rFonts w:ascii="Times New Roman" w:hAnsi="Times New Roman" w:cs="Times New Roman"/>
          <w:i/>
          <w:sz w:val="24"/>
          <w:szCs w:val="24"/>
          <w:lang w:val="en-GB"/>
        </w:rPr>
        <w:t>Journal of Women’s History,</w:t>
      </w:r>
      <w:r w:rsidR="00042F18"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Volume 11, Issue 3, Autum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n, pp. 17-21. [On-line]. Available at: </w:t>
      </w:r>
      <w:hyperlink r:id="rId26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https://muse.jhu.edu/article/50532/pdf</w:t>
        </w:r>
      </w:hyperlink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[Accessed: 21</w:t>
      </w:r>
      <w:r w:rsidRPr="008623E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March 2018].</w:t>
      </w:r>
    </w:p>
    <w:p w14:paraId="3E8448D2" w14:textId="24FB3A9B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Dunn, C. (2014) ‘Is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echnology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elping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F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amilies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C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ommunicate or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olding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hem 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ack?’ </w:t>
      </w:r>
      <w:r w:rsidR="00881103" w:rsidRPr="008623E6">
        <w:rPr>
          <w:rFonts w:ascii="Times New Roman" w:eastAsia="Calibri" w:hAnsi="Times New Roman" w:cs="Times New Roman"/>
          <w:i/>
          <w:sz w:val="24"/>
          <w:szCs w:val="24"/>
          <w:lang w:val="en-GB"/>
        </w:rPr>
        <w:t>The Guardian,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6</w:t>
      </w:r>
      <w:r w:rsidR="00881103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May: pp. 1. [On-line]. Available at:</w:t>
      </w:r>
      <w:r w:rsidR="00881103" w:rsidRPr="008623E6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 </w:t>
      </w:r>
      <w:hyperlink r:id="rId27" w:history="1">
        <w:r w:rsidR="00881103"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https://www.theguardian.com/society/2014/may/06/technology-helping-families-communicate-or-holding-back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6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March 2018].</w:t>
      </w:r>
    </w:p>
    <w:p w14:paraId="73EA6B11" w14:textId="5B0C963A" w:rsidR="0011772A" w:rsidRPr="008623E6" w:rsidRDefault="500BAE34" w:rsidP="500BA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00BAE34">
        <w:rPr>
          <w:rFonts w:ascii="Times New Roman" w:eastAsia="Calibri" w:hAnsi="Times New Roman" w:cs="Times New Roman"/>
          <w:sz w:val="24"/>
          <w:szCs w:val="24"/>
          <w:lang w:val="en-GB"/>
        </w:rPr>
        <w:t>Ericsson. (2015) ‘Is Communication Technology Bringing Families Closer Together?’</w:t>
      </w:r>
      <w:r w:rsidRPr="500BAE34">
        <w:rPr>
          <w:rFonts w:ascii="Times New Roman" w:eastAsia="Calibri" w:hAnsi="Times New Roman" w:cs="Times New Roman"/>
          <w:color w:val="262626" w:themeColor="text1" w:themeTint="D9"/>
          <w:sz w:val="24"/>
          <w:szCs w:val="24"/>
          <w:lang w:val="en-GB"/>
        </w:rPr>
        <w:t xml:space="preserve"> </w:t>
      </w:r>
      <w:hyperlink r:id="rId28">
        <w:r w:rsidRPr="500BAE34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https://www.ericsson.com/en/news/2015/8/is-communication-technology-bringing-families-closer-together</w:t>
        </w:r>
      </w:hyperlink>
      <w:r w:rsidRPr="500BAE34">
        <w:rPr>
          <w:rFonts w:ascii="Times New Roman" w:eastAsia="Calibri" w:hAnsi="Times New Roman" w:cs="Times New Roman"/>
          <w:sz w:val="24"/>
          <w:szCs w:val="24"/>
        </w:rPr>
        <w:t xml:space="preserve"> [Accessed: 16</w:t>
      </w:r>
      <w:r w:rsidRPr="500BAE34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500BAE34">
        <w:rPr>
          <w:rFonts w:ascii="Times New Roman" w:eastAsia="Calibri" w:hAnsi="Times New Roman" w:cs="Times New Roman"/>
          <w:sz w:val="24"/>
          <w:szCs w:val="24"/>
        </w:rPr>
        <w:t xml:space="preserve"> March 2018].</w:t>
      </w:r>
    </w:p>
    <w:p w14:paraId="236EA9D6" w14:textId="2822ECD2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Families First. (2013) ‘What is Families First?’ </w:t>
      </w:r>
      <w:hyperlink r:id="rId29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https://moodle.uwtsd.ac.uk/pluginfile.php/147577/mod_resource/content/1/Families%20First%20Wales%20initiative%20Ceredigion%20leaflet%20Oct%202013a.pdf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18</w:t>
      </w:r>
      <w:r w:rsidR="00881103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881103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68643B54" w14:textId="5226B81A" w:rsidR="006A73C2" w:rsidRPr="008623E6" w:rsidRDefault="006A73C2" w:rsidP="00996D47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8623E6">
        <w:rPr>
          <w:rStyle w:val="normaltextrun"/>
        </w:rPr>
        <w:lastRenderedPageBreak/>
        <w:t>Fairbairn, C</w:t>
      </w:r>
      <w:r w:rsidR="00881103" w:rsidRPr="008623E6">
        <w:rPr>
          <w:rStyle w:val="normaltextrun"/>
        </w:rPr>
        <w:t>.</w:t>
      </w:r>
      <w:r w:rsidRPr="008623E6">
        <w:rPr>
          <w:rStyle w:val="normaltextrun"/>
        </w:rPr>
        <w:t>, Kennedy, S</w:t>
      </w:r>
      <w:r w:rsidR="00881103" w:rsidRPr="008623E6">
        <w:rPr>
          <w:rStyle w:val="normaltextrun"/>
        </w:rPr>
        <w:t>.</w:t>
      </w:r>
      <w:r w:rsidRPr="008623E6">
        <w:rPr>
          <w:rStyle w:val="normaltextrun"/>
        </w:rPr>
        <w:t>, McGuiness, T</w:t>
      </w:r>
      <w:r w:rsidR="00881103" w:rsidRPr="008623E6">
        <w:rPr>
          <w:rStyle w:val="normaltextrun"/>
        </w:rPr>
        <w:t>. and</w:t>
      </w:r>
      <w:r w:rsidRPr="008623E6">
        <w:rPr>
          <w:rStyle w:val="normaltextrun"/>
        </w:rPr>
        <w:t xml:space="preserve"> Thurley, D. (2017) 'Polygamy'  </w:t>
      </w:r>
      <w:hyperlink r:id="rId30" w:tgtFrame="_blank" w:history="1">
        <w:r w:rsidRPr="008623E6">
          <w:rPr>
            <w:rStyle w:val="normaltextrun"/>
            <w:color w:val="0563C1"/>
            <w:u w:val="single"/>
          </w:rPr>
          <w:t>file:///C:/Users/Laptop/Downloads/SN05051.pdf</w:t>
        </w:r>
      </w:hyperlink>
      <w:r w:rsidRPr="008623E6">
        <w:rPr>
          <w:rStyle w:val="normaltextrun"/>
        </w:rPr>
        <w:t xml:space="preserve"> [Accessed: 26</w:t>
      </w:r>
      <w:r w:rsidRPr="008623E6">
        <w:rPr>
          <w:rStyle w:val="normaltextrun"/>
          <w:vertAlign w:val="superscript"/>
        </w:rPr>
        <w:t>th</w:t>
      </w:r>
      <w:r w:rsidRPr="008623E6">
        <w:rPr>
          <w:rStyle w:val="normaltextrun"/>
        </w:rPr>
        <w:t xml:space="preserve"> March 2018]</w:t>
      </w:r>
      <w:r w:rsidR="00881103" w:rsidRPr="008623E6">
        <w:rPr>
          <w:rStyle w:val="eop"/>
        </w:rPr>
        <w:t>.</w:t>
      </w:r>
    </w:p>
    <w:p w14:paraId="5EF6D6BD" w14:textId="59409460" w:rsidR="0087317E" w:rsidRPr="008623E6" w:rsidRDefault="0087317E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Farley, R. </w:t>
      </w:r>
      <w:r w:rsidR="00881103" w:rsidRPr="008623E6">
        <w:rPr>
          <w:rStyle w:val="5yl5"/>
          <w:rFonts w:ascii="Times New Roman" w:hAnsi="Times New Roman" w:cs="Times New Roman"/>
          <w:sz w:val="24"/>
          <w:szCs w:val="24"/>
        </w:rPr>
        <w:t>and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Alba, R. (2002) </w:t>
      </w:r>
      <w:r w:rsidRPr="008623E6">
        <w:rPr>
          <w:rStyle w:val="5yl5"/>
          <w:rFonts w:ascii="Times New Roman" w:hAnsi="Times New Roman" w:cs="Times New Roman"/>
          <w:i/>
          <w:sz w:val="24"/>
          <w:szCs w:val="24"/>
        </w:rPr>
        <w:t xml:space="preserve">The </w:t>
      </w:r>
      <w:r w:rsidR="00881103" w:rsidRPr="008623E6">
        <w:rPr>
          <w:rStyle w:val="5yl5"/>
          <w:rFonts w:ascii="Times New Roman" w:hAnsi="Times New Roman" w:cs="Times New Roman"/>
          <w:i/>
          <w:sz w:val="24"/>
          <w:szCs w:val="24"/>
        </w:rPr>
        <w:t>N</w:t>
      </w:r>
      <w:r w:rsidRPr="008623E6">
        <w:rPr>
          <w:rStyle w:val="5yl5"/>
          <w:rFonts w:ascii="Times New Roman" w:hAnsi="Times New Roman" w:cs="Times New Roman"/>
          <w:i/>
          <w:sz w:val="24"/>
          <w:szCs w:val="24"/>
        </w:rPr>
        <w:t xml:space="preserve">ew </w:t>
      </w:r>
      <w:r w:rsidR="00881103" w:rsidRPr="008623E6">
        <w:rPr>
          <w:rStyle w:val="5yl5"/>
          <w:rFonts w:ascii="Times New Roman" w:hAnsi="Times New Roman" w:cs="Times New Roman"/>
          <w:i/>
          <w:sz w:val="24"/>
          <w:szCs w:val="24"/>
        </w:rPr>
        <w:t>S</w:t>
      </w:r>
      <w:r w:rsidRPr="008623E6">
        <w:rPr>
          <w:rStyle w:val="5yl5"/>
          <w:rFonts w:ascii="Times New Roman" w:hAnsi="Times New Roman" w:cs="Times New Roman"/>
          <w:i/>
          <w:sz w:val="24"/>
          <w:szCs w:val="24"/>
        </w:rPr>
        <w:t xml:space="preserve">econd </w:t>
      </w:r>
      <w:r w:rsidR="00881103" w:rsidRPr="008623E6">
        <w:rPr>
          <w:rStyle w:val="5yl5"/>
          <w:rFonts w:ascii="Times New Roman" w:hAnsi="Times New Roman" w:cs="Times New Roman"/>
          <w:i/>
          <w:sz w:val="24"/>
          <w:szCs w:val="24"/>
        </w:rPr>
        <w:t>G</w:t>
      </w:r>
      <w:r w:rsidRPr="008623E6">
        <w:rPr>
          <w:rStyle w:val="5yl5"/>
          <w:rFonts w:ascii="Times New Roman" w:hAnsi="Times New Roman" w:cs="Times New Roman"/>
          <w:i/>
          <w:sz w:val="24"/>
          <w:szCs w:val="24"/>
        </w:rPr>
        <w:t>eneration in the United States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  <w:r w:rsidR="00881103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New York: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Sage Publications.</w:t>
      </w:r>
      <w:r w:rsidR="00E0610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[E-book]. Available at: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hyperlink r:id="rId31" w:tgtFrame="_blank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http://www.jstor.org/stable/4149559</w:t>
        </w:r>
      </w:hyperlink>
      <w:r w:rsidR="00E0610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[Accessed: 25</w:t>
      </w:r>
      <w:r w:rsidR="00E0610C" w:rsidRPr="008623E6">
        <w:rPr>
          <w:rStyle w:val="5yl5"/>
          <w:rFonts w:ascii="Times New Roman" w:hAnsi="Times New Roman" w:cs="Times New Roman"/>
          <w:sz w:val="24"/>
          <w:szCs w:val="24"/>
          <w:vertAlign w:val="superscript"/>
        </w:rPr>
        <w:t>th</w:t>
      </w:r>
      <w:r w:rsidR="00E0610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March 2018].</w:t>
      </w:r>
    </w:p>
    <w:p w14:paraId="67764D5C" w14:textId="01B06D78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Halberstam, J. (2005)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In a Queer Time and Place: Transgender Bodies, Subcultural Lives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. New York: New York UP. Print.</w:t>
      </w:r>
    </w:p>
    <w:p w14:paraId="4082B25D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Halbesleben, J. R. B., Harvey, J. and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Bolino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M. C. (2009) ‘Too engaged? A Conservation of Resources View of the Relationship Between Work Engagement and Work Interference with Family’,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Journal of Applied Psychology,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Volume 94, Issue 6, November, pp. 1452-1465. [On-line]. Available at: </w:t>
      </w:r>
      <w:hyperlink r:id="rId32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http://web.b.ebscohost.com.ezproxy.uwtsd.ac.uk/ehost/pdfviewer/pdfviewer?vid=1&amp;sid=903e33c7-4816-4b83-9301-1194fc58eff0%40sessionmgr103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19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61DFBA39" w14:textId="60DDA63B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Inge, B. (1992) ‘The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O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rigins of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A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ttachment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heory: John Bowlby and Mary Ainsworth’,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Developmental Psychology,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Volume 28, Issue 5, September,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p. 759-775. [On-Line].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Available at: </w:t>
      </w:r>
      <w:hyperlink r:id="rId33" w:history="1">
        <w:r w:rsidR="00E0610C"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http://psycnet.apa.org/buy/1993-01038-001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20</w:t>
      </w:r>
      <w:r w:rsidR="00E0610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323F1860" w14:textId="1B499C1D" w:rsidR="00FA1977" w:rsidRPr="008623E6" w:rsidRDefault="00FA1977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Jones, 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R.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S. and McEwen, 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K.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M. (2000) 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>‘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A Conceptual Model of Multiple Dimensions of Identity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’, </w:t>
      </w:r>
      <w:r w:rsidR="007A566C" w:rsidRPr="008623E6">
        <w:rPr>
          <w:rFonts w:ascii="Times New Roman" w:hAnsi="Times New Roman" w:cs="Times New Roman"/>
          <w:i/>
          <w:sz w:val="24"/>
          <w:szCs w:val="24"/>
        </w:rPr>
        <w:t>Journal of College Student Development</w:t>
      </w:r>
      <w:r w:rsidR="007A566C" w:rsidRPr="008623E6">
        <w:rPr>
          <w:rFonts w:ascii="Times New Roman" w:hAnsi="Times New Roman" w:cs="Times New Roman"/>
          <w:sz w:val="24"/>
          <w:szCs w:val="24"/>
        </w:rPr>
        <w:t>, Volume 41, Issue 4, July/August, pp. 405-414.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[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>O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n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>-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line]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Available at: </w:t>
      </w:r>
      <w:hyperlink r:id="rId34" w:tgtFrame="_blank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https://pdfs.semanticscholar.org/b613/5ba3537d5960c6580df5f80ae1ef649ec7d4.pdf</w:t>
        </w:r>
      </w:hyperlink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[Accesse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>d: 27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Mar</w:t>
      </w:r>
      <w:r w:rsidR="007A566C" w:rsidRPr="008623E6">
        <w:rPr>
          <w:rStyle w:val="5yl5"/>
          <w:rFonts w:ascii="Times New Roman" w:hAnsi="Times New Roman" w:cs="Times New Roman"/>
          <w:sz w:val="24"/>
          <w:szCs w:val="24"/>
        </w:rPr>
        <w:t>ch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2018].</w:t>
      </w:r>
    </w:p>
    <w:p w14:paraId="5EF80CB9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Livingston, B. and Judge, T. (2008) ‘Emotional Responses to Work-Family Conflict: An Examination of Gender Role Orientation Working Men and Women’,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Journal of Applied Psychology,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Volume 93, Issue 1, January, pp. 207-216. [On-line]. Available at: </w:t>
      </w:r>
      <w:hyperlink r:id="rId35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http://web.a.ebscohost.com.ezproxy.uwtsd.ac.uk/ehost/pdfviewer/pdfviewer?vid=1&amp;sid=ef23b4c0-35a7-4a8f-8fb8-3020d7cb7c5c%40sessionmgr4008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2768EC6F" w14:textId="3728455A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>Lovric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L. (2015) ‘Sorry Working Moms, Day Care Is Bad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f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or Your Kid’ </w:t>
      </w:r>
      <w:hyperlink r:id="rId36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http://www.huffingtonpost.ca/lydia-lovric/working-mothers-childcare_b_7835022.html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20</w:t>
      </w:r>
      <w:r w:rsidR="00E0610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7F43286D" w14:textId="29586D9A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Luscombe, B. (2016) 'It's 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ctually 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ad for 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M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en to be 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readwinners' </w:t>
      </w:r>
      <w:hyperlink r:id="rId37">
        <w:r w:rsidRPr="008623E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http://time.com/4458236/new-study-its-actually-bad-for-men-to-be-breadwinners/</w:t>
        </w:r>
      </w:hyperlink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 [Accessed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>18</w:t>
      </w:r>
      <w:r w:rsidRPr="008623E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March 2018]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E72D016" w14:textId="087E08C3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McGrath, S. (2012) ‘The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I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mpact of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N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ew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edia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echnologies on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ocial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I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nteraction in the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ousehold’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hyperlink r:id="rId38" w:history="1">
        <w:r w:rsidR="00E0610C"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https://www.maynoothuniversity.ie/sites/default/files/assets/document/SiobhanMcGrath.pdf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6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March 2018].</w:t>
      </w:r>
    </w:p>
    <w:p w14:paraId="25A5CAD0" w14:textId="6366C295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McLanahan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S. and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Percheski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C. (2008) ‘Family Structure and the Reproduction of Inequalities’,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Annual Review of Sociology,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Volume 34, Issue 1, April, pp. 257-276. [On-line]. Available at: </w:t>
      </w:r>
      <w:hyperlink r:id="rId39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http://www.jstor.org.ezproxy.uwtsd.ac.uk/stable/pdf/29737790.pdf?refreqid=excelsior%3A826a4bdbeae0b511649b1c369969785d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19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382D7C63" w14:textId="305D5B23" w:rsidR="009A4BF8" w:rsidRPr="008623E6" w:rsidRDefault="00EE03A5" w:rsidP="00996D47">
      <w:pPr>
        <w:spacing w:line="360" w:lineRule="auto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Murdock, G. (1949) ‘Functionalist Perspective on the Family’ </w:t>
      </w:r>
      <w:hyperlink r:id="rId40" w:tgtFrame="_blank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http://vcampus.uom.ac.mu/soci1101/541functionalist_perspective_on_the_family.html</w:t>
        </w:r>
      </w:hyperlink>
      <w:r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[Accessed: 21</w:t>
      </w:r>
      <w:r w:rsidR="00E0610C" w:rsidRPr="008623E6">
        <w:rPr>
          <w:rStyle w:val="5yl5"/>
          <w:rFonts w:ascii="Times New Roman" w:hAnsi="Times New Roman" w:cs="Times New Roman"/>
          <w:sz w:val="24"/>
          <w:szCs w:val="24"/>
          <w:vertAlign w:val="superscript"/>
        </w:rPr>
        <w:t>st</w:t>
      </w:r>
      <w:r w:rsidR="00E0610C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March </w:t>
      </w:r>
      <w:r w:rsidRPr="008623E6">
        <w:rPr>
          <w:rStyle w:val="5yl5"/>
          <w:rFonts w:ascii="Times New Roman" w:hAnsi="Times New Roman" w:cs="Times New Roman"/>
          <w:sz w:val="24"/>
          <w:szCs w:val="24"/>
        </w:rPr>
        <w:t>2018].</w:t>
      </w:r>
      <w:r w:rsidR="009A4BF8" w:rsidRPr="008623E6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</w:p>
    <w:p w14:paraId="0958E342" w14:textId="03C605C8" w:rsidR="009A4BF8" w:rsidRPr="008623E6" w:rsidRDefault="009A4BF8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hAnsi="Times New Roman" w:cs="Times New Roman"/>
          <w:sz w:val="24"/>
          <w:szCs w:val="24"/>
        </w:rPr>
        <w:t xml:space="preserve">National Assembly for Wales. (2004) </w:t>
      </w:r>
      <w:r w:rsidRPr="008623E6">
        <w:rPr>
          <w:rFonts w:ascii="Times New Roman" w:hAnsi="Times New Roman" w:cs="Times New Roman"/>
          <w:i/>
          <w:sz w:val="24"/>
          <w:szCs w:val="24"/>
        </w:rPr>
        <w:t>Bus and Community Transport Services in Wales</w:t>
      </w:r>
      <w:r w:rsidRPr="008623E6">
        <w:rPr>
          <w:rFonts w:ascii="Times New Roman" w:hAnsi="Times New Roman" w:cs="Times New Roman"/>
          <w:sz w:val="24"/>
          <w:szCs w:val="24"/>
        </w:rPr>
        <w:t xml:space="preserve">. Cardiff Bay: Enterprise and Business Committee. [On-line]. Available at: </w:t>
      </w:r>
      <w:hyperlink r:id="rId41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http://www.senedd.assembly.wales/documents/s45337/BCT%2046%20Disability%20Wales.pdf</w:t>
        </w:r>
      </w:hyperlink>
      <w:r w:rsidRPr="008623E6">
        <w:rPr>
          <w:rFonts w:ascii="Times New Roman" w:hAnsi="Times New Roman" w:cs="Times New Roman"/>
          <w:sz w:val="24"/>
          <w:szCs w:val="24"/>
        </w:rPr>
        <w:t xml:space="preserve"> [Accessed: 27</w:t>
      </w:r>
      <w:r w:rsidRPr="008623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23E6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2C1D6380" w14:textId="68D1607C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Parihar, K. S., Dahiya, R.,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Billaiya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R. and Jain, R. (2017) ‘Effect of Nuclear Family in Participation of Activities’,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International Journal of Health Sciences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Volume 1, Issue 1, April, pp. 28-35. [On-line]. Available at: </w:t>
      </w:r>
      <w:hyperlink r:id="rId42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https://sciencescholar.us/journal/index.php/ijhs/article/view/20/31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21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8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].</w:t>
      </w:r>
    </w:p>
    <w:p w14:paraId="7E7EE988" w14:textId="438B1A68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Public Transport Victoria. (No Date) ‘Public Transportation Benefits’ </w:t>
      </w:r>
      <w:hyperlink r:id="rId43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https://www.ptv.vic.gov.au/about-ptv/media-centre/student-media-enquiries/benefits-of-public-transport/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21</w:t>
      </w:r>
      <w:r w:rsidR="00E0610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65D203E9" w14:textId="6EC0323B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>Raine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P. (2012) 'Why English is the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D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ominant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orld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L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anguage' </w:t>
      </w:r>
      <w:hyperlink r:id="rId44">
        <w:r w:rsidRPr="008623E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https://blog.jobs.ac.uk/tefl-journey/why-is-english-the-dominant-world-language/</w:t>
        </w:r>
      </w:hyperlink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 [Accessed: 16</w:t>
      </w:r>
      <w:r w:rsidRPr="008623E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hAnsi="Times New Roman" w:cs="Times New Roman"/>
          <w:sz w:val="24"/>
          <w:szCs w:val="24"/>
          <w:lang w:val="en-GB"/>
        </w:rPr>
        <w:t xml:space="preserve"> March 2018]</w:t>
      </w:r>
      <w:r w:rsidR="00E0610C" w:rsidRPr="008623E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4ECE513" w14:textId="1944CB5E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Rosier, K. and McDonald, M. (2011) ‘The Relationship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etween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ransport and </w:t>
      </w:r>
      <w:r w:rsidR="00E0610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D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isadvantage in Australia’ </w:t>
      </w:r>
      <w:hyperlink r:id="rId45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https://aifs.gov.au/cfca/publications/relationship-between-transport-and-disadvantage-austr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6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March 2018].</w:t>
      </w:r>
    </w:p>
    <w:p w14:paraId="4F1CE52A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Senturk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V., Abas, M., </w:t>
      </w: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Berksun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O. and Stewart, R. (2011) ‘Social Support and Antenatal Depression in Extended and Nuclear Family Environments in Turkey: A Cross-Sectional Survey’,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BMC Psychiatry,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Volume 11, March, pp. 48-58. [On-line]. Available at: </w:t>
      </w:r>
      <w:hyperlink r:id="rId46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https://bmcpsychiatry.biomedcentral.com/track/pdf/10.1186/1471-244X-11-48?site=bmcpsychiatry.biomedcentral.com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20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22905F3D" w14:textId="34C38D21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Sherif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T. (2013) ‘Locating Multi-ethnic Families in a Globalizing World’,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Family Relations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Volume 62, Issue 1, February,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p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p. 17-29. [On-Line].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Available at: </w:t>
      </w:r>
      <w:hyperlink r:id="rId47" w:anchor="AN=85029682&amp;db=eue" w:history="1">
        <w:r w:rsidR="001C5044"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http://web.a.ebscohost.com.ezproxy.uwtsd.ac.uk/ehost/detail/detail?vid=0&amp;sid=0c6758be-cbde-47f3-9929-880da486fc94%40sessionmgr4006&amp;bdata=JnNpdGU9ZWhvc3QtbGl2ZQ%3d%3d#AN=85029682&amp;db=eue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17</w:t>
      </w:r>
      <w:r w:rsidR="001C5044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4D09F71D" w14:textId="6729796F" w:rsidR="00217CAC" w:rsidRPr="008623E6" w:rsidRDefault="00217CAC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hAnsi="Times New Roman" w:cs="Times New Roman"/>
          <w:sz w:val="24"/>
          <w:szCs w:val="24"/>
        </w:rPr>
        <w:t xml:space="preserve">Smith, M. G. (1962) </w:t>
      </w:r>
      <w:r w:rsidRPr="008623E6">
        <w:rPr>
          <w:rFonts w:ascii="Times New Roman" w:hAnsi="Times New Roman" w:cs="Times New Roman"/>
          <w:i/>
          <w:sz w:val="24"/>
          <w:szCs w:val="24"/>
        </w:rPr>
        <w:t>West Indian Family Structure</w:t>
      </w:r>
      <w:r w:rsidRPr="008623E6">
        <w:rPr>
          <w:rFonts w:ascii="Times New Roman" w:hAnsi="Times New Roman" w:cs="Times New Roman"/>
          <w:sz w:val="24"/>
          <w:szCs w:val="24"/>
        </w:rPr>
        <w:t xml:space="preserve">. Seattle: University of Washington Press. [E-book]. Available at: </w:t>
      </w:r>
      <w:hyperlink r:id="rId48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http://cifas.us/pdf/M.G.%20Smith%20Archive/Books/1962e_WestIndianFamilyStructure_BK.pdf</w:t>
        </w:r>
      </w:hyperlink>
      <w:r w:rsidRPr="008623E6">
        <w:rPr>
          <w:rFonts w:ascii="Times New Roman" w:hAnsi="Times New Roman" w:cs="Times New Roman"/>
          <w:sz w:val="24"/>
          <w:szCs w:val="24"/>
        </w:rPr>
        <w:t xml:space="preserve"> [Accessed: 17</w:t>
      </w:r>
      <w:r w:rsidRPr="008623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23E6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64BDA05B" w14:textId="4CADE3FA" w:rsidR="00217CAC" w:rsidRPr="008623E6" w:rsidRDefault="00217CAC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hAnsi="Times New Roman" w:cs="Times New Roman"/>
          <w:sz w:val="24"/>
          <w:szCs w:val="24"/>
        </w:rPr>
        <w:t xml:space="preserve">Somerville, J. (2000) ‘Feminist Perspectives on the Family’, </w:t>
      </w:r>
      <w:r w:rsidRPr="008623E6">
        <w:rPr>
          <w:rFonts w:ascii="Times New Roman" w:hAnsi="Times New Roman" w:cs="Times New Roman"/>
          <w:i/>
          <w:sz w:val="24"/>
          <w:szCs w:val="24"/>
        </w:rPr>
        <w:t>Revise Sociology</w:t>
      </w:r>
      <w:r w:rsidRPr="008623E6">
        <w:rPr>
          <w:rFonts w:ascii="Times New Roman" w:hAnsi="Times New Roman" w:cs="Times New Roman"/>
          <w:sz w:val="24"/>
          <w:szCs w:val="24"/>
        </w:rPr>
        <w:t xml:space="preserve">. [On-line]. Available at: </w:t>
      </w:r>
      <w:hyperlink r:id="rId49" w:history="1">
        <w:r w:rsidRPr="008623E6">
          <w:rPr>
            <w:rStyle w:val="Hyperlink"/>
            <w:rFonts w:ascii="Times New Roman" w:hAnsi="Times New Roman" w:cs="Times New Roman"/>
            <w:sz w:val="24"/>
            <w:szCs w:val="24"/>
          </w:rPr>
          <w:t>https://revisesociology.com/2014/02/10/feminist-perspectives-family/</w:t>
        </w:r>
      </w:hyperlink>
      <w:r w:rsidRPr="008623E6">
        <w:rPr>
          <w:rFonts w:ascii="Times New Roman" w:hAnsi="Times New Roman" w:cs="Times New Roman"/>
          <w:sz w:val="24"/>
          <w:szCs w:val="24"/>
        </w:rPr>
        <w:t xml:space="preserve"> [Accessed: 15</w:t>
      </w:r>
      <w:r w:rsidRPr="008623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623E6">
        <w:rPr>
          <w:rFonts w:ascii="Times New Roman" w:hAnsi="Times New Roman" w:cs="Times New Roman"/>
          <w:sz w:val="24"/>
          <w:szCs w:val="24"/>
        </w:rPr>
        <w:t xml:space="preserve"> March 2018].</w:t>
      </w:r>
    </w:p>
    <w:p w14:paraId="7B3BAAD3" w14:textId="56EC5218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Sustrans</w:t>
      </w:r>
      <w:proofErr w:type="spellEnd"/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(No Date) 'Why Use Public Transport?' </w:t>
      </w:r>
      <w:hyperlink r:id="rId50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https://www.sustrans.org.uk/what-you-can-do/use-your-car-less/why-use-public-transport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21</w:t>
      </w:r>
      <w:r w:rsidR="001C5044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3B154B20" w14:textId="686FEA49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The Conversation. (2018) ‘Being a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orking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other is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N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ot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B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ad for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Y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our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C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hildren’ </w:t>
      </w:r>
      <w:hyperlink r:id="rId51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https://theconversation.com/being-a-working-mother-is-not-bad-for-your-children-78439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20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2018]. </w:t>
      </w:r>
    </w:p>
    <w:p w14:paraId="20C33367" w14:textId="49DD0856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lastRenderedPageBreak/>
        <w:t xml:space="preserve">Trask, B. (2013) ‘Locating Multi-ethnic Families in a Globalising World’,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Family Relations,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Volume 62, Issue 1, February, pp. 17-29. [On-line]. Available at: </w:t>
      </w:r>
      <w:hyperlink r:id="rId52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http://web.a.ebscohost.com.ezproxy.uwtsd.ac.uk/ehost/pdfviewer/pdfviewer?vid=1&amp;sid=507d076b-1a19-4570-9d44-69ea279fc5fb%40sessionmgr4008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8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].</w:t>
      </w:r>
    </w:p>
    <w:p w14:paraId="08B8D5B0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Wang, W., Parker, K. and Taylor, P. (2013) 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Breadwinner Moms: Mothers Are the Sole or Primary Provider in Four-in-Ten Households with Children; Public Conflicted about the Growing Trend.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[On-line]. Available at: </w:t>
      </w:r>
      <w:hyperlink r:id="rId53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http://assets.pewresearch.org/wp-content/uploads/sites/3/2013/05/Breadwinner_moms_final.pdf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14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35EA8067" w14:textId="46B455F1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Webster-dictionary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(2018)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‘</w:t>
      </w:r>
      <w:r w:rsidRPr="008623E6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Online Dictionary and Translations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’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Available at: </w:t>
      </w:r>
      <w:hyperlink r:id="rId54" w:history="1">
        <w:r w:rsidR="001C5044"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http://www.webster-dictionary.org/</w:t>
        </w:r>
      </w:hyperlink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[Accessed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15</w:t>
      </w:r>
      <w:r w:rsidR="00217CAC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217CAC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March 2018].</w:t>
      </w:r>
    </w:p>
    <w:p w14:paraId="004CC37E" w14:textId="3014BD1E" w:rsidR="0011772A" w:rsidRPr="008623E6" w:rsidRDefault="0011772A" w:rsidP="00996D47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Welsh Government. (2016) ‘Family Information Services' </w:t>
      </w:r>
      <w:hyperlink r:id="rId55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http://gov.wales/topics/people-and-communities/people/children-and-young-people/parenting-support-guidance/help/familyinformationservices/?lang=en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 </w:t>
      </w:r>
    </w:p>
    <w:p w14:paraId="1BF4649C" w14:textId="31FC1FD1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Welsh Government. (2017) ‘Families First’</w:t>
      </w:r>
      <w:r w:rsidR="00D14C6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hyperlink r:id="rId56" w:history="1">
        <w:r w:rsidR="00D14C62" w:rsidRPr="009D4332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http://gov.wales/topics/people-and-communities/people/children-and-young-people/parenting-support-guidance/help/families-first/?lang=en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15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09C4721E" w14:textId="77777777" w:rsidR="0011772A" w:rsidRPr="008623E6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White, P. (2017)</w:t>
      </w:r>
      <w:r w:rsidRPr="008623E6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Public Transport: It’s Planning, Management and Operation.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(6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ed). Oxon: Routledge. [E-book]. Available at: </w:t>
      </w:r>
      <w:hyperlink r:id="rId57" w:anchor="v=onepage&amp;q=public%20transport%20wales&amp;f=false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https://books.google.co.uk/books?hl=en&amp;lr=&amp;id=2C0lDwAAQBAJ&amp;oi=fnd&amp;pg=PP1&amp;dq=public+transport+wales&amp;ots=IDbGCebLx_&amp;sig=KkZwn3EEQMqjFlUgL0Fa2gvgrME#v=onepage&amp;q=public%20transport%20wales&amp;f=false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21</w:t>
      </w:r>
      <w:r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st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2018].</w:t>
      </w:r>
    </w:p>
    <w:p w14:paraId="2BD7DDF9" w14:textId="09FAFD7A" w:rsidR="09E87B17" w:rsidRPr="00996D47" w:rsidRDefault="0011772A" w:rsidP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Working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Mums. (2018) ‘OECD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L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aunches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T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oolkit for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G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ender 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E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quality’ </w:t>
      </w:r>
      <w:hyperlink r:id="rId58">
        <w:r w:rsidRPr="008623E6">
          <w:rPr>
            <w:rStyle w:val="Hyperlink"/>
            <w:rFonts w:ascii="Times New Roman" w:eastAsia="Calibri" w:hAnsi="Times New Roman" w:cs="Times New Roman"/>
            <w:sz w:val="24"/>
            <w:szCs w:val="24"/>
            <w:lang w:val="en-GB"/>
          </w:rPr>
          <w:t>https://www.workingmums.co.uk/oecd-launches-toolkit-gender-equality/</w:t>
        </w:r>
      </w:hyperlink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[Accessed: 19</w:t>
      </w:r>
      <w:r w:rsidR="001C5044" w:rsidRPr="008623E6">
        <w:rPr>
          <w:rFonts w:ascii="Times New Roman" w:eastAsia="Calibri" w:hAnsi="Times New Roman" w:cs="Times New Roman"/>
          <w:sz w:val="24"/>
          <w:szCs w:val="24"/>
          <w:vertAlign w:val="superscript"/>
          <w:lang w:val="en-GB"/>
        </w:rPr>
        <w:t>th</w:t>
      </w:r>
      <w:r w:rsidR="001C5044"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March </w:t>
      </w:r>
      <w:r w:rsidRPr="008623E6">
        <w:rPr>
          <w:rFonts w:ascii="Times New Roman" w:eastAsia="Calibri" w:hAnsi="Times New Roman" w:cs="Times New Roman"/>
          <w:sz w:val="24"/>
          <w:szCs w:val="24"/>
          <w:lang w:val="en-GB"/>
        </w:rPr>
        <w:t>2018].</w:t>
      </w:r>
      <w:r w:rsidRPr="00996D4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</w:p>
    <w:p w14:paraId="0195A2B1" w14:textId="77777777" w:rsidR="00996D47" w:rsidRPr="00996D47" w:rsidRDefault="00996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6D47" w:rsidRPr="00996D47">
      <w:headerReference w:type="default" r:id="rId59"/>
      <w:footerReference w:type="default" r:id="rId6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ADC02" w14:textId="77777777" w:rsidR="007D249E" w:rsidRDefault="007D249E" w:rsidP="00153B0F">
      <w:pPr>
        <w:spacing w:after="0" w:line="240" w:lineRule="auto"/>
      </w:pPr>
      <w:r>
        <w:separator/>
      </w:r>
    </w:p>
  </w:endnote>
  <w:endnote w:type="continuationSeparator" w:id="0">
    <w:p w14:paraId="10C677E8" w14:textId="77777777" w:rsidR="007D249E" w:rsidRDefault="007D249E" w:rsidP="0015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71594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4FDD9AA" w14:textId="6E20C9BA" w:rsidR="000E0401" w:rsidRDefault="000E040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DB125F2" w14:textId="77777777" w:rsidR="00153B0F" w:rsidRDefault="00153B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5B7EC" w14:textId="77777777" w:rsidR="007D249E" w:rsidRDefault="007D249E" w:rsidP="00153B0F">
      <w:pPr>
        <w:spacing w:after="0" w:line="240" w:lineRule="auto"/>
      </w:pPr>
      <w:r>
        <w:separator/>
      </w:r>
    </w:p>
  </w:footnote>
  <w:footnote w:type="continuationSeparator" w:id="0">
    <w:p w14:paraId="54BFCEA8" w14:textId="77777777" w:rsidR="007D249E" w:rsidRDefault="007D249E" w:rsidP="00153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CCAF" w14:textId="5D315470" w:rsidR="00153B0F" w:rsidRDefault="00153B0F" w:rsidP="000E0401">
    <w:pPr>
      <w:pStyle w:val="Header"/>
      <w:jc w:val="right"/>
      <w:rPr>
        <w:lang w:val="en-GB"/>
      </w:rPr>
    </w:pPr>
    <w:r>
      <w:rPr>
        <w:lang w:val="en-GB"/>
      </w:rPr>
      <w:t>EAEC6012</w:t>
    </w:r>
  </w:p>
  <w:p w14:paraId="48813F54" w14:textId="0F7FBC68" w:rsidR="00153B0F" w:rsidRPr="00153B0F" w:rsidRDefault="00153B0F" w:rsidP="000E0401">
    <w:pPr>
      <w:pStyle w:val="Header"/>
      <w:jc w:val="right"/>
      <w:rPr>
        <w:lang w:val="en-GB"/>
      </w:rPr>
    </w:pPr>
    <w:r>
      <w:rPr>
        <w:lang w:val="en-GB"/>
      </w:rPr>
      <w:t>1500068, 1708716, 1500060, 150</w:t>
    </w:r>
    <w:r w:rsidR="000E0401">
      <w:rPr>
        <w:lang w:val="en-GB"/>
      </w:rPr>
      <w:t>1211, 1501144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07F0C"/>
    <w:multiLevelType w:val="hybridMultilevel"/>
    <w:tmpl w:val="94DC4DA8"/>
    <w:lvl w:ilvl="0" w:tplc="89562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7CD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5EED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A4F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5A66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2AB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242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D2A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F00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90E694"/>
    <w:rsid w:val="00042F18"/>
    <w:rsid w:val="000E0401"/>
    <w:rsid w:val="0011772A"/>
    <w:rsid w:val="00153B0F"/>
    <w:rsid w:val="001C5044"/>
    <w:rsid w:val="00202A42"/>
    <w:rsid w:val="00217CAC"/>
    <w:rsid w:val="003F5C74"/>
    <w:rsid w:val="006A73C2"/>
    <w:rsid w:val="007101BA"/>
    <w:rsid w:val="007A566C"/>
    <w:rsid w:val="007C062F"/>
    <w:rsid w:val="007C1A46"/>
    <w:rsid w:val="007D249E"/>
    <w:rsid w:val="007F37B2"/>
    <w:rsid w:val="008623E6"/>
    <w:rsid w:val="0087317E"/>
    <w:rsid w:val="00881103"/>
    <w:rsid w:val="00891ABD"/>
    <w:rsid w:val="00996D47"/>
    <w:rsid w:val="009A4BF8"/>
    <w:rsid w:val="00A171E5"/>
    <w:rsid w:val="00A413D8"/>
    <w:rsid w:val="00AF1F9B"/>
    <w:rsid w:val="00B349B2"/>
    <w:rsid w:val="00BB5B4D"/>
    <w:rsid w:val="00C853E7"/>
    <w:rsid w:val="00D14C62"/>
    <w:rsid w:val="00DC4486"/>
    <w:rsid w:val="00E0610C"/>
    <w:rsid w:val="00E1354A"/>
    <w:rsid w:val="00EE03A5"/>
    <w:rsid w:val="00FA1977"/>
    <w:rsid w:val="00FC6C64"/>
    <w:rsid w:val="09E87B17"/>
    <w:rsid w:val="500BAE34"/>
    <w:rsid w:val="52BB35C8"/>
    <w:rsid w:val="5A6A9ECA"/>
    <w:rsid w:val="5ACCFAB0"/>
    <w:rsid w:val="5E94F237"/>
    <w:rsid w:val="686B55A1"/>
    <w:rsid w:val="6B489E6C"/>
    <w:rsid w:val="724FECD8"/>
    <w:rsid w:val="7490E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E694"/>
  <w15:chartTrackingRefBased/>
  <w15:docId w15:val="{53C2C48E-4CB1-4E96-BA21-4DA5527E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5yl5">
    <w:name w:val="_5yl5"/>
    <w:basedOn w:val="DefaultParagraphFont"/>
    <w:rsid w:val="00EE03A5"/>
  </w:style>
  <w:style w:type="paragraph" w:customStyle="1" w:styleId="paragraph">
    <w:name w:val="paragraph"/>
    <w:basedOn w:val="Normal"/>
    <w:rsid w:val="006A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6A73C2"/>
  </w:style>
  <w:style w:type="character" w:customStyle="1" w:styleId="eop">
    <w:name w:val="eop"/>
    <w:basedOn w:val="DefaultParagraphFont"/>
    <w:rsid w:val="006A73C2"/>
  </w:style>
  <w:style w:type="character" w:styleId="UnresolvedMention">
    <w:name w:val="Unresolved Mention"/>
    <w:basedOn w:val="DefaultParagraphFont"/>
    <w:uiPriority w:val="99"/>
    <w:semiHidden/>
    <w:unhideWhenUsed/>
    <w:rsid w:val="007C062F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153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B0F"/>
  </w:style>
  <w:style w:type="paragraph" w:styleId="Footer">
    <w:name w:val="footer"/>
    <w:basedOn w:val="Normal"/>
    <w:link w:val="FooterChar"/>
    <w:uiPriority w:val="99"/>
    <w:unhideWhenUsed/>
    <w:rsid w:val="00153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89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5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2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32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4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7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4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6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3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7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roddo.com/embracing-the-online-world-5-ways-technology-benefits-the-family-life" TargetMode="External"/><Relationship Id="rId18" Type="http://schemas.openxmlformats.org/officeDocument/2006/relationships/hyperlink" Target="https://academic.oup.com/sf/article/79/1/191/2233934" TargetMode="External"/><Relationship Id="rId26" Type="http://schemas.openxmlformats.org/officeDocument/2006/relationships/hyperlink" Target="https://muse.jhu.edu/article/50532/pdf" TargetMode="External"/><Relationship Id="rId39" Type="http://schemas.openxmlformats.org/officeDocument/2006/relationships/hyperlink" Target="http://www.jstor.org.ezproxy.uwtsd.ac.uk/stable/pdf/29737790.pdf?refreqid=excelsior%3A826a4bdbeae0b511649b1c369969785d" TargetMode="External"/><Relationship Id="rId21" Type="http://schemas.openxmlformats.org/officeDocument/2006/relationships/hyperlink" Target="https://books.google.co.uk/books?hl=en&amp;lr=&amp;id=gS-MFuhgSeIC&amp;oi=fnd&amp;pg=PR3&amp;dq=role+of+the+father+in+family&amp;ots=Yb-9f57YRu&amp;sig=H1uByrHGYpuZb7ugJd8IAAZLqSs" TargetMode="External"/><Relationship Id="rId34" Type="http://schemas.openxmlformats.org/officeDocument/2006/relationships/hyperlink" Target="https://l.facebook.com/l.php?u=https%3A%2F%2Fpdfs.semanticscholar.org%2Fb613%2F5ba3537d5960c6580df5f80ae1ef649ec7d4.pdf&amp;h=ATMJtR2E_-jdgmtm9L4YQIVrT-W-Q2N_FoG-J1hCdbMZu7B_h3TwEmM_unP2BRkyVov6xO8kmKWWzHUr4lZbK4Rix4mzXwBsUl7P8-KDtqZzwkecDnc" TargetMode="External"/><Relationship Id="rId42" Type="http://schemas.openxmlformats.org/officeDocument/2006/relationships/hyperlink" Target="https://sciencescholar.us/journal/index.php/ijhs/article/view/20/31" TargetMode="External"/><Relationship Id="rId47" Type="http://schemas.openxmlformats.org/officeDocument/2006/relationships/hyperlink" Target="http://web.a.ebscohost.com.ezproxy.uwtsd.ac.uk/ehost/detail/detail?vid=0&amp;sid=0c6758be-cbde-47f3-9929-880da486fc94%40sessionmgr4006&amp;bdata=JnNpdGU9ZWhvc3QtbGl2ZQ%3d%3d" TargetMode="External"/><Relationship Id="rId50" Type="http://schemas.openxmlformats.org/officeDocument/2006/relationships/hyperlink" Target="https://www.sustrans.org.uk/what-you-can-do/use-your-car-less/why-use-public-transport" TargetMode="External"/><Relationship Id="rId55" Type="http://schemas.openxmlformats.org/officeDocument/2006/relationships/hyperlink" Target="http://gov.wales/topics/people-and-communities/people/children-and-young-people/parenting-support-guidance/help/familyinformationservices/?lang=en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www.ageuk.org.uk/cymru/money-matters/claiming-benefits/public-transport-and-concessions1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bc.co.uk/news/world-asia-pacific-16255126" TargetMode="External"/><Relationship Id="rId20" Type="http://schemas.openxmlformats.org/officeDocument/2006/relationships/hyperlink" Target="http://www.jstor.org/stable/25148690?seq=1" TargetMode="External"/><Relationship Id="rId29" Type="http://schemas.openxmlformats.org/officeDocument/2006/relationships/hyperlink" Target="https://moodle.uwtsd.ac.uk/pluginfile.php/147577/mod_resource/content/1/Families%20First%20Wales%20initiative%20Ceredigion%20leaflet%20Oct%202013a.pdf" TargetMode="External"/><Relationship Id="rId41" Type="http://schemas.openxmlformats.org/officeDocument/2006/relationships/hyperlink" Target="http://www.senedd.assembly.wales/documents/s45337/BCT%2046%20Disability%20Wales.pdf" TargetMode="External"/><Relationship Id="rId54" Type="http://schemas.openxmlformats.org/officeDocument/2006/relationships/hyperlink" Target="http://www.webster-dictionary.org/" TargetMode="External"/><Relationship Id="rId62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althychildren.org/English/family-life/family-dynamics/Pages/Roles-Within-the-Family.aspx" TargetMode="External"/><Relationship Id="rId24" Type="http://schemas.openxmlformats.org/officeDocument/2006/relationships/hyperlink" Target="https://connectusfund.org/list-of-12-big-pros-and-cons-of-polygamy" TargetMode="External"/><Relationship Id="rId32" Type="http://schemas.openxmlformats.org/officeDocument/2006/relationships/hyperlink" Target="http://web.b.ebscohost.com.ezproxy.uwtsd.ac.uk/ehost/pdfviewer/pdfviewer?vid=1&amp;sid=903e33c7-4816-4b83-9301-1194fc58eff0%40sessionmgr103" TargetMode="External"/><Relationship Id="rId37" Type="http://schemas.openxmlformats.org/officeDocument/2006/relationships/hyperlink" Target="http://time.com/4458236/new-study-its-actually-bad-for-men-to-be-breadwinners/" TargetMode="External"/><Relationship Id="rId40" Type="http://schemas.openxmlformats.org/officeDocument/2006/relationships/hyperlink" Target="https://l.facebook.com/l.php?u=http%3A%2F%2Fvcampus.uom.ac.mu%2Fsoci1101%2F541functionalist_perspective_on_the_family.html&amp;h=ATPRt_3kZ6Pdm2sXCJQejYBPf7KMJIx9UhEfSt__bTrKCk1S8rvk7IJB86MfQ9jotqBz_4O4_hpY56WR7crie_0Nn3LZEfxI-H27JKBLT0rtk0qBzf4" TargetMode="External"/><Relationship Id="rId45" Type="http://schemas.openxmlformats.org/officeDocument/2006/relationships/hyperlink" Target="https://aifs.gov.au/cfca/publications/relationship-between-transport-and-disadvantage-austr" TargetMode="External"/><Relationship Id="rId53" Type="http://schemas.openxmlformats.org/officeDocument/2006/relationships/hyperlink" Target="http://assets.pewresearch.org/wp-content/uploads/sites/3/2013/05/Breadwinner_moms_final.pdf" TargetMode="External"/><Relationship Id="rId58" Type="http://schemas.openxmlformats.org/officeDocument/2006/relationships/hyperlink" Target="https://www.workingmums.co.uk/oecd-launches-toolkit-gender-equalit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pus.bath.ac.uk/30710/1/Cooke_J_Marriage_Family_2010_72_3.pdf" TargetMode="External"/><Relationship Id="rId23" Type="http://schemas.openxmlformats.org/officeDocument/2006/relationships/hyperlink" Target="https://edition.cnn.com/specials/asia/north-korea" TargetMode="External"/><Relationship Id="rId28" Type="http://schemas.openxmlformats.org/officeDocument/2006/relationships/hyperlink" Target="https://www.ericsson.com/en/news/2015/8/is-communication-technology-bringing-families-closer-together" TargetMode="External"/><Relationship Id="rId36" Type="http://schemas.openxmlformats.org/officeDocument/2006/relationships/hyperlink" Target="http://www.huffingtonpost.ca/lydia-lovric/working-mothers-childcare_b_7835022.html" TargetMode="External"/><Relationship Id="rId49" Type="http://schemas.openxmlformats.org/officeDocument/2006/relationships/hyperlink" Target="https://revisesociology.com/2014/02/10/feminist-perspectives-family/" TargetMode="External"/><Relationship Id="rId57" Type="http://schemas.openxmlformats.org/officeDocument/2006/relationships/hyperlink" Target="https://books.google.co.uk/books?hl=en&amp;lr=&amp;id=2C0lDwAAQBAJ&amp;oi=fnd&amp;pg=PP1&amp;dq=public+transport+wales&amp;ots=IDbGCebLx_&amp;sig=KkZwn3EEQMqjFlUgL0Fa2gvgrME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eb.b.ebscohost.com.ezproxy.uwtsd.ac.uk/ehost/pdfviewer/pdfviewer?vid=1&amp;sid=3f8034d3-9f01-4bcd-adf0-d490ef185fd9%40sessionmgr102" TargetMode="External"/><Relationship Id="rId19" Type="http://schemas.openxmlformats.org/officeDocument/2006/relationships/hyperlink" Target="https://journals.uic.edu/ojs/index.php/fm/article/view/3943/3169" TargetMode="External"/><Relationship Id="rId31" Type="http://schemas.openxmlformats.org/officeDocument/2006/relationships/hyperlink" Target="https://l.facebook.com/l.php?u=http%3A%2F%2Fwww.jstor.org%2Fstable%2F4149559&amp;h=ATOZWv73fz7gNnxllx85q3tC-JnKxl2RjsTDvkYbxB34LpG8rN4DJ2otf10oLdxMvSPYQ9c7rPqIbniUfjQWG94rUb6vOTjf6gSRZ4Wb4l8Btq0UiZo" TargetMode="External"/><Relationship Id="rId44" Type="http://schemas.openxmlformats.org/officeDocument/2006/relationships/hyperlink" Target="https://blog.jobs.ac.uk/tefl-journey/why-is-english-the-dominant-world-language/" TargetMode="External"/><Relationship Id="rId52" Type="http://schemas.openxmlformats.org/officeDocument/2006/relationships/hyperlink" Target="http://web.a.ebscohost.com.ezproxy.uwtsd.ac.uk/ehost/pdfviewer/pdfviewer?vid=1&amp;sid=507d076b-1a19-4570-9d44-69ea279fc5fb%40sessionmgr4008" TargetMode="Externa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eb.a.ebscohost.com.ezproxy.uwtsd.ac.uk/ehost/pdfviewer/pdfviewer?vid=1&amp;sid=7251bf32-1bb0-44b7-a6dd-7f0210a7498a%40sessionmgr4007" TargetMode="External"/><Relationship Id="rId14" Type="http://schemas.openxmlformats.org/officeDocument/2006/relationships/hyperlink" Target="https://www.sciencedirect.com/science/article/pii/S1877042814032017" TargetMode="External"/><Relationship Id="rId22" Type="http://schemas.openxmlformats.org/officeDocument/2006/relationships/hyperlink" Target="http://science.sciencemag.org/content/317/5843/1360.full" TargetMode="External"/><Relationship Id="rId27" Type="http://schemas.openxmlformats.org/officeDocument/2006/relationships/hyperlink" Target="https://www.theguardian.com/society/2014/may/06/technology-helping-families-communicate-or-holding-back" TargetMode="External"/><Relationship Id="rId30" Type="http://schemas.openxmlformats.org/officeDocument/2006/relationships/hyperlink" Target="file:///C:\Users\Laptop\Downloads\SN05051.pdf" TargetMode="External"/><Relationship Id="rId35" Type="http://schemas.openxmlformats.org/officeDocument/2006/relationships/hyperlink" Target="http://web.a.ebscohost.com.ezproxy.uwtsd.ac.uk/ehost/pdfviewer/pdfviewer?vid=1&amp;sid=ef23b4c0-35a7-4a8f-8fb8-3020d7cb7c5c%40sessionmgr4008" TargetMode="External"/><Relationship Id="rId43" Type="http://schemas.openxmlformats.org/officeDocument/2006/relationships/hyperlink" Target="https://www.ptv.vic.gov.au/about-ptv/media-centre/student-media-enquiries/benefits-of-public-transport/" TargetMode="External"/><Relationship Id="rId48" Type="http://schemas.openxmlformats.org/officeDocument/2006/relationships/hyperlink" Target="http://cifas.us/pdf/M.G.%20Smith%20Archive/Books/1962e_WestIndianFamilyStructure_BK.pdf" TargetMode="External"/><Relationship Id="rId56" Type="http://schemas.openxmlformats.org/officeDocument/2006/relationships/hyperlink" Target="http://gov.wales/topics/people-and-communities/people/children-and-young-people/parenting-support-guidance/help/families-first/?lang=en" TargetMode="External"/><Relationship Id="rId8" Type="http://schemas.openxmlformats.org/officeDocument/2006/relationships/hyperlink" Target="https://www.youtube.com/watch?v=xUYNB4a8d2U" TargetMode="External"/><Relationship Id="rId51" Type="http://schemas.openxmlformats.org/officeDocument/2006/relationships/hyperlink" Target="https://theconversation.com/being-a-working-mother-is-not-bad-for-your-children-78439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pta.com/resources/reportsandpublications/documents/twenty_first_century.pdf" TargetMode="External"/><Relationship Id="rId17" Type="http://schemas.openxmlformats.org/officeDocument/2006/relationships/hyperlink" Target="https://www.huffingtonpost.com/andreas-bernstr/how-communications-techno_b_3435756.html" TargetMode="External"/><Relationship Id="rId25" Type="http://schemas.openxmlformats.org/officeDocument/2006/relationships/hyperlink" Target="https://www.scoe.org/files/ccpc-family-structures.pdf" TargetMode="External"/><Relationship Id="rId33" Type="http://schemas.openxmlformats.org/officeDocument/2006/relationships/hyperlink" Target="http://psycnet.apa.org/buy/1993-01038-001" TargetMode="External"/><Relationship Id="rId38" Type="http://schemas.openxmlformats.org/officeDocument/2006/relationships/hyperlink" Target="https://www.maynoothuniversity.ie/sites/default/files/assets/document/SiobhanMcGrath.pdf" TargetMode="External"/><Relationship Id="rId46" Type="http://schemas.openxmlformats.org/officeDocument/2006/relationships/hyperlink" Target="https://bmcpsychiatry.biomedcentral.com/track/pdf/10.1186/1471-244X-11-48?site=bmcpsychiatry.biomedcentral.com" TargetMode="External"/><Relationship Id="rId5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2E3"/>
    <w:rsid w:val="007632E3"/>
    <w:rsid w:val="00F2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2934</Words>
  <Characters>16729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Goff (1500068)</dc:creator>
  <cp:keywords/>
  <dc:description/>
  <cp:lastModifiedBy>kirsty goff</cp:lastModifiedBy>
  <cp:revision>2</cp:revision>
  <dcterms:created xsi:type="dcterms:W3CDTF">2018-03-27T18:26:00Z</dcterms:created>
  <dcterms:modified xsi:type="dcterms:W3CDTF">2018-03-27T18:26:00Z</dcterms:modified>
</cp:coreProperties>
</file>