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65168" w:rsidRDefault="00652B52">
      <w:r>
        <w:t>Corrie Lawford – SWP 8069.</w:t>
      </w:r>
    </w:p>
    <w:p w:rsidR="008167ED" w:rsidRDefault="008167ED"/>
    <w:p w:rsidR="008167ED" w:rsidRDefault="008167ED" w:rsidP="008167ED">
      <w:pPr>
        <w:pStyle w:val="ListParagraph"/>
        <w:numPr>
          <w:ilvl w:val="0"/>
          <w:numId w:val="1"/>
        </w:numPr>
      </w:pPr>
      <w:r>
        <w:t xml:space="preserve">Direction – Look at what sort of information you can get and what you want to do with it. </w:t>
      </w:r>
    </w:p>
    <w:p w:rsidR="008167ED" w:rsidRDefault="008167ED" w:rsidP="008167ED">
      <w:pPr>
        <w:ind w:left="360"/>
      </w:pPr>
      <w:r>
        <w:t>Collection – Collect the information that is relevant</w:t>
      </w:r>
      <w:r w:rsidR="007866CF">
        <w:t xml:space="preserve"> in order to process this</w:t>
      </w:r>
      <w:r>
        <w:t>.</w:t>
      </w:r>
      <w:r w:rsidR="001E2094">
        <w:t xml:space="preserve"> How reliable is the information, what sources has this come from and does it need to be corroborated. </w:t>
      </w:r>
    </w:p>
    <w:p w:rsidR="008167ED" w:rsidRDefault="008167ED" w:rsidP="008167ED">
      <w:pPr>
        <w:ind w:left="360"/>
      </w:pPr>
      <w:r>
        <w:t xml:space="preserve">Evaluation – Use the 3 x 5 x 2 document to evaluate whether this is information or intelligence. </w:t>
      </w:r>
    </w:p>
    <w:p w:rsidR="008167ED" w:rsidRDefault="008167ED" w:rsidP="008167ED">
      <w:pPr>
        <w:ind w:left="360"/>
      </w:pPr>
      <w:r>
        <w:t>Analysis – Analyse the outcome, look at the intelligence</w:t>
      </w:r>
      <w:r w:rsidR="007866CF">
        <w:t>, what can this be used for</w:t>
      </w:r>
      <w:r>
        <w:t>.</w:t>
      </w:r>
      <w:r w:rsidR="007866CF">
        <w:t xml:space="preserve"> Could this be of help to anyone else or any other situations. </w:t>
      </w:r>
    </w:p>
    <w:p w:rsidR="008167ED" w:rsidRDefault="008167ED" w:rsidP="008167ED">
      <w:pPr>
        <w:ind w:left="360"/>
      </w:pPr>
      <w:r>
        <w:t xml:space="preserve">Dissemination – Use this intelligence and share it with other relevant parties. </w:t>
      </w:r>
    </w:p>
    <w:p w:rsidR="008167ED" w:rsidRDefault="008167ED" w:rsidP="008167ED">
      <w:pPr>
        <w:ind w:left="360"/>
      </w:pPr>
    </w:p>
    <w:p w:rsidR="008167ED" w:rsidRDefault="008167ED" w:rsidP="008167ED"/>
    <w:p w:rsidR="008167ED" w:rsidRDefault="007866CF" w:rsidP="008167ED">
      <w:pPr>
        <w:pStyle w:val="ListParagraph"/>
        <w:numPr>
          <w:ilvl w:val="0"/>
          <w:numId w:val="1"/>
        </w:numPr>
      </w:pPr>
      <w:r>
        <w:t>Policing will look at the suitability of the information, the accuracy and the source.</w:t>
      </w:r>
    </w:p>
    <w:p w:rsidR="007866CF" w:rsidRDefault="007866CF" w:rsidP="007866CF">
      <w:pPr>
        <w:pStyle w:val="ListParagraph"/>
        <w:numPr>
          <w:ilvl w:val="0"/>
          <w:numId w:val="5"/>
        </w:numPr>
      </w:pPr>
      <w:r>
        <w:t xml:space="preserve">They look at the reliability of the source. Is this someone who regularly who reports information so you know that they are reliable and trustworthy. Is this a new source so you do not know if the information is accurate, so you need to corroborate this in some way with other details? </w:t>
      </w:r>
      <w:r w:rsidR="001E2094">
        <w:t xml:space="preserve">Is this information untested. </w:t>
      </w:r>
    </w:p>
    <w:p w:rsidR="008167ED" w:rsidRDefault="008167ED" w:rsidP="008167ED"/>
    <w:p w:rsidR="008167ED" w:rsidRDefault="008167ED" w:rsidP="008167ED">
      <w:pPr>
        <w:pStyle w:val="ListParagraph"/>
        <w:numPr>
          <w:ilvl w:val="0"/>
          <w:numId w:val="1"/>
        </w:numPr>
      </w:pPr>
      <w:r>
        <w:t>Information – Anything can be information, this can be details passed on by the public</w:t>
      </w:r>
      <w:r w:rsidR="007866CF">
        <w:t xml:space="preserve"> by any means or anything gathered which hasn’t been subject to analysis.</w:t>
      </w:r>
    </w:p>
    <w:p w:rsidR="008167ED" w:rsidRDefault="008167ED" w:rsidP="008167ED">
      <w:r>
        <w:t xml:space="preserve">Intelligence – This is information which has been subject to evaluation and a process in order to make it relevant to the investigation. </w:t>
      </w:r>
    </w:p>
    <w:p w:rsidR="008167ED" w:rsidRDefault="008167ED" w:rsidP="008167ED">
      <w:r>
        <w:t xml:space="preserve">Evidence – Evidence is anything which has been gathered throughout and investigation and is relevant to the investigation. </w:t>
      </w:r>
      <w:r w:rsidR="007866CF">
        <w:t>This can include any objects or information which are material to the investigation.</w:t>
      </w:r>
    </w:p>
    <w:p w:rsidR="008167ED" w:rsidRDefault="008167ED" w:rsidP="008167ED"/>
    <w:p w:rsidR="008167ED" w:rsidRDefault="008167ED" w:rsidP="008167ED">
      <w:pPr>
        <w:pStyle w:val="ListParagraph"/>
        <w:numPr>
          <w:ilvl w:val="0"/>
          <w:numId w:val="1"/>
        </w:numPr>
      </w:pPr>
      <w:r>
        <w:t>Assess – Officers need to ask themselves the questions: who, what, when, where, why and how.</w:t>
      </w:r>
      <w:r w:rsidR="00AF09FD">
        <w:t xml:space="preserve"> Looking at the scene you should: Identify, manage, secure, stop any cross-contamination, preserve and examine. </w:t>
      </w:r>
    </w:p>
    <w:p w:rsidR="008167ED" w:rsidRDefault="008167ED" w:rsidP="008167ED">
      <w:pPr>
        <w:pStyle w:val="ListParagraph"/>
      </w:pPr>
      <w:r>
        <w:t xml:space="preserve">Who – Who is at risk, how can I help them. Is the offender still present, do they still pose a threat or risk to any others who are present? </w:t>
      </w:r>
    </w:p>
    <w:p w:rsidR="008167ED" w:rsidRDefault="008167ED" w:rsidP="008167ED">
      <w:pPr>
        <w:pStyle w:val="ListParagraph"/>
      </w:pPr>
      <w:r>
        <w:t xml:space="preserve">What – What has happened, what threats are still present (if any) </w:t>
      </w:r>
    </w:p>
    <w:p w:rsidR="008167ED" w:rsidRDefault="008167ED" w:rsidP="008167ED">
      <w:pPr>
        <w:pStyle w:val="ListParagraph"/>
      </w:pPr>
      <w:r>
        <w:t xml:space="preserve">When – When did this happen. Is this recent or did it happen a while ago. Is the situation still ongoing? </w:t>
      </w:r>
    </w:p>
    <w:p w:rsidR="008167ED" w:rsidRDefault="008167ED" w:rsidP="008167ED">
      <w:pPr>
        <w:pStyle w:val="ListParagraph"/>
      </w:pPr>
      <w:r>
        <w:t xml:space="preserve">Where – Where has the incident happened, has it happened at this location or elsewhere. Where are the victims, witnesses and suspect(s). </w:t>
      </w:r>
    </w:p>
    <w:p w:rsidR="008167ED" w:rsidRDefault="008167ED" w:rsidP="008167ED">
      <w:pPr>
        <w:pStyle w:val="ListParagraph"/>
      </w:pPr>
      <w:r>
        <w:t xml:space="preserve">How – How did this happen, how many people were present? </w:t>
      </w:r>
    </w:p>
    <w:p w:rsidR="008167ED" w:rsidRDefault="008167ED" w:rsidP="008167ED">
      <w:pPr>
        <w:pStyle w:val="ListParagraph"/>
      </w:pPr>
      <w:r>
        <w:t>Who – Who was involved, are they still at the scene? Who is my priority to attend?</w:t>
      </w:r>
    </w:p>
    <w:p w:rsidR="008167ED" w:rsidRDefault="008167ED" w:rsidP="008167ED">
      <w:pPr>
        <w:pStyle w:val="ListParagraph"/>
      </w:pPr>
      <w:r>
        <w:t>Protect – Both victims and witnesses will need protecting. How can I do this? Are they still at risk.</w:t>
      </w:r>
    </w:p>
    <w:p w:rsidR="00CE024A" w:rsidRDefault="00CE024A" w:rsidP="008167ED">
      <w:pPr>
        <w:pStyle w:val="ListParagraph"/>
      </w:pPr>
      <w:r>
        <w:lastRenderedPageBreak/>
        <w:t xml:space="preserve">When arriving you should confirm, cordon, secure and control – GOLDEN HOUR! The best evidence is within the first hour. </w:t>
      </w:r>
    </w:p>
    <w:p w:rsidR="008167ED" w:rsidRDefault="008167ED" w:rsidP="008167ED">
      <w:pPr>
        <w:pStyle w:val="ListParagraph"/>
      </w:pPr>
      <w:r>
        <w:t xml:space="preserve">Any scenes or evidence will need protecting. Look at items which may need protecting or preserving. Is the scene outside and will I need to protect items or evidence from environmental factors? Are there multiple people present. Are there children or animals. These will all need protecting and preserving. Ensure that people do not touch anything, wash, change clothes or move items around. </w:t>
      </w:r>
    </w:p>
    <w:p w:rsidR="008167ED" w:rsidRDefault="008167ED" w:rsidP="008167ED">
      <w:pPr>
        <w:pStyle w:val="ListParagraph"/>
      </w:pPr>
      <w:r>
        <w:t xml:space="preserve">Communicate – Communicate with the victims and witnesses, tell them what is going to happen and what you need from them. Communicate with colleagues and explain the situation. Communicate whether you need further help from other services or other agencies. </w:t>
      </w:r>
      <w:r w:rsidR="00CE024A">
        <w:t>You may need to set up cordons, this should be communicated to people why they are there. You should look at a common approach path (CAP) (Look at Locards theory where every contact leaves a trace). The CAP should look at the least obvious route which the offender took in order to avoid cross contamination and to preserve any evidence. You should look at communicating a rendezvous point (RVP) – This is a suitable place where services can meet up away from the scene if necessary. There should also be a post set up where people can gather information</w:t>
      </w:r>
      <w:r w:rsidR="00C64463">
        <w:t xml:space="preserve"> or communicate inside the first cordon</w:t>
      </w:r>
      <w:r w:rsidR="00CE024A">
        <w:t xml:space="preserve">.  </w:t>
      </w:r>
    </w:p>
    <w:p w:rsidR="00CE024A" w:rsidRDefault="00CE024A" w:rsidP="008167ED">
      <w:pPr>
        <w:pStyle w:val="ListParagraph"/>
      </w:pPr>
    </w:p>
    <w:p w:rsidR="008167ED" w:rsidRDefault="008167ED" w:rsidP="008167ED">
      <w:pPr>
        <w:pStyle w:val="ListParagraph"/>
        <w:numPr>
          <w:ilvl w:val="0"/>
          <w:numId w:val="1"/>
        </w:numPr>
      </w:pPr>
      <w:r>
        <w:t xml:space="preserve">Anti social behaviour is any conduct capable of causing harassment, alarm or distress to a person. In housing related context anti social behaviour is any conduct capable of causing nuisance or annoyance in relation to the occupation of a residential premises or any conduct capable of causing housing related annoyance or nuisance to a person. There are 4 types of anti-social behaviour: </w:t>
      </w:r>
    </w:p>
    <w:p w:rsidR="008167ED" w:rsidRDefault="008167ED" w:rsidP="008167ED">
      <w:pPr>
        <w:pStyle w:val="ListParagraph"/>
      </w:pPr>
      <w:r>
        <w:t xml:space="preserve">Misuse of public space: This could be anything from drug taking to prostitution. </w:t>
      </w:r>
    </w:p>
    <w:p w:rsidR="008167ED" w:rsidRDefault="00112EB8" w:rsidP="008167ED">
      <w:pPr>
        <w:pStyle w:val="ListParagraph"/>
      </w:pPr>
      <w:r>
        <w:t>Acts against a person – This could include harassment of someone.</w:t>
      </w:r>
    </w:p>
    <w:p w:rsidR="00112EB8" w:rsidRDefault="00112EB8" w:rsidP="008167ED">
      <w:pPr>
        <w:pStyle w:val="ListParagraph"/>
      </w:pPr>
      <w:r>
        <w:t>Disregard for the community – Could be something such as playing loud music or anti-social behaviour in a public park.</w:t>
      </w:r>
    </w:p>
    <w:p w:rsidR="00112EB8" w:rsidRDefault="00112EB8" w:rsidP="008167ED">
      <w:pPr>
        <w:pStyle w:val="ListParagraph"/>
      </w:pPr>
      <w:r>
        <w:t xml:space="preserve">Environmental damage – Could be things such as littering or graffiti. </w:t>
      </w:r>
    </w:p>
    <w:p w:rsidR="00112EB8" w:rsidRDefault="00112EB8" w:rsidP="008167ED">
      <w:pPr>
        <w:pStyle w:val="ListParagraph"/>
      </w:pPr>
    </w:p>
    <w:p w:rsidR="00112EB8" w:rsidRDefault="00112EB8" w:rsidP="00112EB8">
      <w:pPr>
        <w:pStyle w:val="ListParagraph"/>
        <w:numPr>
          <w:ilvl w:val="0"/>
          <w:numId w:val="1"/>
        </w:numPr>
      </w:pPr>
      <w:r>
        <w:t xml:space="preserve">Section 35 means that anyone could be asked to leave an area where a section 35 order applies for up to 48 hours – This is usually where there are reports and issues with anti-social behaviour. The law states that anyone over 10 years old can be given a section 35, however South Wales Police Policy is that only anyone over the age of 16 can be given a section 35. Before asking someone to leave there area, you must seek an inspectors approval. The section also gives you the rights to confiscate any items, which you believe are linked to the anti-social behaviour or is contributing to this. </w:t>
      </w:r>
    </w:p>
    <w:p w:rsidR="00C100FD" w:rsidRDefault="00C100FD" w:rsidP="00C100FD"/>
    <w:p w:rsidR="00C100FD" w:rsidRDefault="00C100FD" w:rsidP="00C100FD">
      <w:pPr>
        <w:pStyle w:val="ListParagraph"/>
        <w:numPr>
          <w:ilvl w:val="0"/>
          <w:numId w:val="1"/>
        </w:numPr>
      </w:pPr>
      <w:r>
        <w:t xml:space="preserve">Routine activity theory (RAT) involves 3 elements. There must be a likely offender, a suitable target and the absence of a capable guardian. A likely offender is someone who is likely to commit the offence in the right circumstances. A suitable target is one where there is: value, inertia, visibility and availability. A more relevant and in depth suitability for a target is that the target is Concealed, Removable, Available, Valuable, Enjoyable and Disposable. Finally the absence of a capable guardian could mean for example an appropriate adult with a child or vulnerable adult, CCTV for a home which could act as a deterrent or anything which the likely offender sees as being a hindrance to carrying out the offence against the suitable target. </w:t>
      </w:r>
      <w:r w:rsidR="004D4DBC">
        <w:t xml:space="preserve">If all of these 3 points are present then there is the possibility of a crime to be committed, however there is a lower chance if not all 3 of these points are present. i.e if the </w:t>
      </w:r>
      <w:r w:rsidR="004D4DBC">
        <w:lastRenderedPageBreak/>
        <w:t xml:space="preserve">likely offender does not see a target which fits the criteria they are looking for, they may not commit the crime. </w:t>
      </w:r>
    </w:p>
    <w:p w:rsidR="00C100FD" w:rsidRDefault="00C100FD" w:rsidP="00C100FD">
      <w:pPr>
        <w:pStyle w:val="ListParagraph"/>
      </w:pPr>
    </w:p>
    <w:p w:rsidR="006A5FA8" w:rsidRDefault="00C100FD" w:rsidP="00370BF0">
      <w:pPr>
        <w:pStyle w:val="ListParagraph"/>
        <w:numPr>
          <w:ilvl w:val="0"/>
          <w:numId w:val="1"/>
        </w:numPr>
      </w:pPr>
      <w:r>
        <w:t>Restorative justice is an out of cour</w:t>
      </w:r>
      <w:r w:rsidR="006A5FA8">
        <w:t>t procedure, which aims to look at the impact on the victim and allowing the offender to realise the impact before criminalising them. For restorative justice approach to take place there must be present the offender and at least one of the victims. The offender must also show remorse for their actions and apologise to the victim. This happens during a meeting where a trained officer is present. The meeting then allows the offender to see how the incident has affected the victim and allows the victim to portray to the offender their feelings and what impact it’s had on their life. This can only be used for low level crimes such as theft or assault.</w:t>
      </w:r>
    </w:p>
    <w:p w:rsidR="006A5FA8" w:rsidRDefault="006A5FA8" w:rsidP="006A5FA8">
      <w:pPr>
        <w:pStyle w:val="ListParagraph"/>
      </w:pPr>
    </w:p>
    <w:p w:rsidR="006A5FA8" w:rsidRDefault="006A5FA8" w:rsidP="006A5FA8">
      <w:pPr>
        <w:pStyle w:val="ListParagraph"/>
      </w:pPr>
    </w:p>
    <w:p w:rsidR="006A5FA8" w:rsidRDefault="006A5FA8" w:rsidP="006A5FA8">
      <w:pPr>
        <w:pStyle w:val="ListParagraph"/>
        <w:numPr>
          <w:ilvl w:val="0"/>
          <w:numId w:val="1"/>
        </w:numPr>
      </w:pPr>
      <w:r>
        <w:t xml:space="preserve">Restorative just approach benefits the victim by: </w:t>
      </w:r>
    </w:p>
    <w:p w:rsidR="006A5FA8" w:rsidRDefault="006A5FA8" w:rsidP="006A5FA8">
      <w:pPr>
        <w:pStyle w:val="ListParagraph"/>
      </w:pPr>
    </w:p>
    <w:p w:rsidR="006A5FA8" w:rsidRDefault="006A5FA8" w:rsidP="006A5FA8">
      <w:pPr>
        <w:pStyle w:val="ListParagraph"/>
        <w:numPr>
          <w:ilvl w:val="0"/>
          <w:numId w:val="2"/>
        </w:numPr>
      </w:pPr>
      <w:r>
        <w:t xml:space="preserve">Allowing them to face their offender and gives them the opportunity to express their feelings and the impact of the offence/incident. It allows them to try to help the offender understand the consequences of the actions, therefore could give them the feeling of being heard or understood. </w:t>
      </w:r>
    </w:p>
    <w:p w:rsidR="006A5FA8" w:rsidRDefault="006A5FA8" w:rsidP="006A5FA8">
      <w:pPr>
        <w:pStyle w:val="ListParagraph"/>
        <w:numPr>
          <w:ilvl w:val="0"/>
          <w:numId w:val="2"/>
        </w:numPr>
      </w:pPr>
      <w:r>
        <w:t>The victim will also get an apology from the offender, something which they perhaps not have had otherwise.</w:t>
      </w:r>
    </w:p>
    <w:p w:rsidR="006A5FA8" w:rsidRDefault="006A5FA8" w:rsidP="006A5FA8">
      <w:pPr>
        <w:pStyle w:val="ListParagraph"/>
        <w:numPr>
          <w:ilvl w:val="0"/>
          <w:numId w:val="2"/>
        </w:numPr>
      </w:pPr>
      <w:r>
        <w:t xml:space="preserve">The benefit is that the offender may be able to see how much of an impact their behaviour has had on the victim. This could encourage them to change their behaviour and see their actions in a different light, therefore could act as a deterrent from committing similar crimes in the future. </w:t>
      </w:r>
    </w:p>
    <w:p w:rsidR="0045638E" w:rsidRDefault="0045638E" w:rsidP="006A5FA8">
      <w:pPr>
        <w:pStyle w:val="ListParagraph"/>
        <w:numPr>
          <w:ilvl w:val="0"/>
          <w:numId w:val="2"/>
        </w:numPr>
      </w:pPr>
      <w:r>
        <w:t xml:space="preserve">The approach attempts not to criminalise the offender and instead looks at the potential to change their ways. </w:t>
      </w:r>
      <w:r w:rsidR="000B3001">
        <w:t xml:space="preserve">This may be the help that the offender needs to break a habit, or if it is their first offence this may deter them. Rather than just seeing someone as a target for their items etc. they may now realise how the victim could take this more personally. The offender may be able to put themselves in the victims shoes to help understand. </w:t>
      </w:r>
    </w:p>
    <w:p w:rsidR="0045638E" w:rsidRDefault="0045638E" w:rsidP="006A5FA8">
      <w:pPr>
        <w:pStyle w:val="ListParagraph"/>
        <w:numPr>
          <w:ilvl w:val="0"/>
          <w:numId w:val="2"/>
        </w:numPr>
      </w:pPr>
      <w:r>
        <w:t xml:space="preserve">As this is an out of court settlement, the victim may get to the outcome they want more quickly, i.e. may be able to organise a meeting quickly and get their apology. </w:t>
      </w:r>
    </w:p>
    <w:p w:rsidR="005B298C" w:rsidRDefault="005B298C" w:rsidP="006A5FA8">
      <w:pPr>
        <w:pStyle w:val="ListParagraph"/>
        <w:numPr>
          <w:ilvl w:val="0"/>
          <w:numId w:val="2"/>
        </w:numPr>
      </w:pPr>
      <w:r>
        <w:t>This can be used to deal with several offenders.</w:t>
      </w:r>
    </w:p>
    <w:p w:rsidR="005B298C" w:rsidRDefault="005B298C" w:rsidP="006A5FA8">
      <w:pPr>
        <w:pStyle w:val="ListParagraph"/>
        <w:numPr>
          <w:ilvl w:val="0"/>
          <w:numId w:val="2"/>
        </w:numPr>
      </w:pPr>
      <w:r>
        <w:t xml:space="preserve">This can give a victim the feeling of power and that they have some sort of control. </w:t>
      </w:r>
    </w:p>
    <w:p w:rsidR="005B298C" w:rsidRDefault="005B298C" w:rsidP="005B298C">
      <w:pPr>
        <w:pStyle w:val="ListParagraph"/>
      </w:pPr>
    </w:p>
    <w:p w:rsidR="0045638E" w:rsidRDefault="0045638E" w:rsidP="0045638E">
      <w:pPr>
        <w:ind w:left="360"/>
      </w:pPr>
    </w:p>
    <w:p w:rsidR="0045638E" w:rsidRDefault="0045638E" w:rsidP="0045638E">
      <w:pPr>
        <w:pStyle w:val="ListParagraph"/>
        <w:numPr>
          <w:ilvl w:val="0"/>
          <w:numId w:val="1"/>
        </w:numPr>
      </w:pPr>
      <w:r>
        <w:t>Evidence based policing is using in policing where staff and officers use and review the best available evidence in order to inform and challenge their decisions and procedures. Best available evidence is evidence that has been carefully conducted, peer reviewed, is relevant</w:t>
      </w:r>
      <w:r w:rsidR="003C08A9">
        <w:t>, appropriate</w:t>
      </w:r>
      <w:r>
        <w:t xml:space="preserve"> and is transparent about it’s limitations. </w:t>
      </w:r>
    </w:p>
    <w:p w:rsidR="0045638E" w:rsidRDefault="0045638E" w:rsidP="0045638E">
      <w:pPr>
        <w:pStyle w:val="ListParagraph"/>
      </w:pPr>
      <w:r>
        <w:t xml:space="preserve">The model used with applying a problem solving approach is the ATLAS cycle. </w:t>
      </w:r>
    </w:p>
    <w:p w:rsidR="0045638E" w:rsidRDefault="0045638E" w:rsidP="0045638E">
      <w:pPr>
        <w:pStyle w:val="ListParagraph"/>
      </w:pPr>
      <w:r>
        <w:t xml:space="preserve">Ask – What is the problem and how is it going to be solved, what can I do? What information will I need/what evidence.   </w:t>
      </w:r>
    </w:p>
    <w:p w:rsidR="0045638E" w:rsidRDefault="0045638E" w:rsidP="0045638E">
      <w:pPr>
        <w:pStyle w:val="ListParagraph"/>
      </w:pPr>
      <w:r>
        <w:t xml:space="preserve">Test – Test the information/approach/method/evidence. </w:t>
      </w:r>
    </w:p>
    <w:p w:rsidR="0045638E" w:rsidRDefault="0045638E" w:rsidP="0045638E">
      <w:pPr>
        <w:pStyle w:val="ListParagraph"/>
      </w:pPr>
      <w:r>
        <w:t xml:space="preserve">Learn – Learn from the outcome. What can you learn from the mistakes or the capabilities of the method/model/evidence. </w:t>
      </w:r>
    </w:p>
    <w:p w:rsidR="0045638E" w:rsidRDefault="0045638E" w:rsidP="0045638E">
      <w:pPr>
        <w:pStyle w:val="ListParagraph"/>
      </w:pPr>
      <w:r>
        <w:lastRenderedPageBreak/>
        <w:t>Adapt – Look at what outcomes you have, how can you adapt this to improve and achieve the goal you were aiming for.</w:t>
      </w:r>
    </w:p>
    <w:p w:rsidR="0045638E" w:rsidRDefault="0045638E" w:rsidP="0045638E">
      <w:pPr>
        <w:pStyle w:val="ListParagraph"/>
      </w:pPr>
      <w:r>
        <w:t>Share – Share your ideas with other colleagues or agencies. If this method or evidence has worked for you, could it work elsewhere for other people.</w:t>
      </w:r>
    </w:p>
    <w:p w:rsidR="00475E34" w:rsidRDefault="00475E34" w:rsidP="0045638E">
      <w:pPr>
        <w:pStyle w:val="ListParagraph"/>
      </w:pPr>
    </w:p>
    <w:p w:rsidR="00475E34" w:rsidRDefault="00475E34" w:rsidP="0045638E">
      <w:pPr>
        <w:pStyle w:val="ListParagraph"/>
      </w:pPr>
      <w:r>
        <w:t>There are several stages to Evidence based policing. You should:</w:t>
      </w:r>
    </w:p>
    <w:p w:rsidR="00475E34" w:rsidRDefault="00475E34" w:rsidP="00475E34">
      <w:pPr>
        <w:pStyle w:val="ListParagraph"/>
        <w:numPr>
          <w:ilvl w:val="0"/>
          <w:numId w:val="2"/>
        </w:numPr>
      </w:pPr>
      <w:r>
        <w:t>Identify the problem</w:t>
      </w:r>
    </w:p>
    <w:p w:rsidR="00475E34" w:rsidRDefault="00475E34" w:rsidP="00475E34">
      <w:pPr>
        <w:pStyle w:val="ListParagraph"/>
        <w:numPr>
          <w:ilvl w:val="0"/>
          <w:numId w:val="2"/>
        </w:numPr>
      </w:pPr>
      <w:r>
        <w:t>Define the problem</w:t>
      </w:r>
    </w:p>
    <w:p w:rsidR="00475E34" w:rsidRDefault="00475E34" w:rsidP="00475E34">
      <w:pPr>
        <w:pStyle w:val="ListParagraph"/>
        <w:numPr>
          <w:ilvl w:val="0"/>
          <w:numId w:val="2"/>
        </w:numPr>
      </w:pPr>
      <w:r>
        <w:t>Understand the problem</w:t>
      </w:r>
    </w:p>
    <w:p w:rsidR="00475E34" w:rsidRDefault="00475E34" w:rsidP="00475E34">
      <w:pPr>
        <w:pStyle w:val="ListParagraph"/>
        <w:numPr>
          <w:ilvl w:val="0"/>
          <w:numId w:val="2"/>
        </w:numPr>
      </w:pPr>
      <w:r>
        <w:t>Develop Ideas</w:t>
      </w:r>
    </w:p>
    <w:p w:rsidR="00475E34" w:rsidRDefault="00475E34" w:rsidP="00475E34">
      <w:pPr>
        <w:pStyle w:val="ListParagraph"/>
        <w:numPr>
          <w:ilvl w:val="0"/>
          <w:numId w:val="2"/>
        </w:numPr>
      </w:pPr>
      <w:r>
        <w:t>Identify opportunities</w:t>
      </w:r>
    </w:p>
    <w:p w:rsidR="00475E34" w:rsidRDefault="00475E34" w:rsidP="00475E34">
      <w:pPr>
        <w:pStyle w:val="ListParagraph"/>
        <w:numPr>
          <w:ilvl w:val="0"/>
          <w:numId w:val="2"/>
        </w:numPr>
      </w:pPr>
      <w:r>
        <w:t>Plan</w:t>
      </w:r>
    </w:p>
    <w:p w:rsidR="00475E34" w:rsidRDefault="00475E34" w:rsidP="00475E34">
      <w:pPr>
        <w:pStyle w:val="ListParagraph"/>
        <w:numPr>
          <w:ilvl w:val="0"/>
          <w:numId w:val="2"/>
        </w:numPr>
      </w:pPr>
      <w:r>
        <w:t>Implement</w:t>
      </w:r>
    </w:p>
    <w:p w:rsidR="00475E34" w:rsidRDefault="00475E34" w:rsidP="00475E34">
      <w:pPr>
        <w:pStyle w:val="ListParagraph"/>
        <w:numPr>
          <w:ilvl w:val="0"/>
          <w:numId w:val="2"/>
        </w:numPr>
      </w:pPr>
      <w:r>
        <w:t>Evaluate</w:t>
      </w:r>
    </w:p>
    <w:p w:rsidR="0045638E" w:rsidRDefault="0045638E" w:rsidP="0045638E"/>
    <w:p w:rsidR="0045638E" w:rsidRDefault="00CE024A" w:rsidP="0045638E">
      <w:pPr>
        <w:pStyle w:val="ListParagraph"/>
        <w:numPr>
          <w:ilvl w:val="0"/>
          <w:numId w:val="1"/>
        </w:numPr>
      </w:pPr>
      <w:r>
        <w:t>One of the first problem solving methods which could be used is OSARA.</w:t>
      </w:r>
    </w:p>
    <w:p w:rsidR="00CE024A" w:rsidRDefault="00CE024A" w:rsidP="00CE024A">
      <w:pPr>
        <w:pStyle w:val="ListParagraph"/>
      </w:pPr>
      <w:r>
        <w:t xml:space="preserve">Objective – What are you trying to achieve? What is the problem, how are you going to solve it? When looking at what you are trying to achieve, the SMART model could be applied. For example, within a certain are there are a large number of car thefts, multi agencies are looking to work together to lower the number of cars stolen. </w:t>
      </w:r>
    </w:p>
    <w:p w:rsidR="00CE024A" w:rsidRDefault="00CE024A" w:rsidP="00CE024A">
      <w:pPr>
        <w:pStyle w:val="ListParagraph"/>
      </w:pPr>
      <w:r>
        <w:t>Specific – Be specific about what you want to achieve. I.e. I want to achieve less car thefts.</w:t>
      </w:r>
    </w:p>
    <w:p w:rsidR="00CE024A" w:rsidRDefault="00CE024A" w:rsidP="00CE024A">
      <w:pPr>
        <w:pStyle w:val="ListParagraph"/>
      </w:pPr>
      <w:r>
        <w:t>Measurable – Must be able to measure your objective. I.e. I want to reduce the level of theft by 20%.</w:t>
      </w:r>
    </w:p>
    <w:p w:rsidR="00CE024A" w:rsidRDefault="00CE024A" w:rsidP="00CE024A">
      <w:pPr>
        <w:pStyle w:val="ListParagraph"/>
      </w:pPr>
      <w:r>
        <w:t xml:space="preserve">Attainable – the objective must be attainable/achievable. i.e. You could not say that you want the level of theft to stop within 2 days. As this target wouldn’t be realistic or attainable. </w:t>
      </w:r>
    </w:p>
    <w:p w:rsidR="00CE024A" w:rsidRDefault="00CE024A" w:rsidP="00CE024A">
      <w:pPr>
        <w:pStyle w:val="ListParagraph"/>
      </w:pPr>
      <w:r>
        <w:t>Relevant – The goal and targets must be relevant.</w:t>
      </w:r>
    </w:p>
    <w:p w:rsidR="00CE024A" w:rsidRDefault="00CE024A" w:rsidP="00CE024A">
      <w:pPr>
        <w:pStyle w:val="ListParagraph"/>
      </w:pPr>
      <w:r>
        <w:t>Timely – You must choose a period, which you feel, fits your goal. I.e. I want to lower car theft by 20% within 6 months.</w:t>
      </w:r>
    </w:p>
    <w:p w:rsidR="00CE024A" w:rsidRDefault="00CE024A" w:rsidP="00CE024A">
      <w:pPr>
        <w:pStyle w:val="ListParagraph"/>
      </w:pPr>
      <w:r>
        <w:t>Scanning – Scan for any information. Look at groups of problems or persistent problems, don’t just look at one off issues. What are the underlying factors of these problems, is there anything in particular causing them?</w:t>
      </w:r>
    </w:p>
    <w:p w:rsidR="00CE024A" w:rsidRDefault="00CE024A" w:rsidP="00CE024A">
      <w:pPr>
        <w:pStyle w:val="ListParagraph"/>
      </w:pPr>
      <w:r>
        <w:t xml:space="preserve">Analysis – how can you analyse the issue? One method of analysis is to use the Problem Analysis Triangle (PAT) model. Pat states that there must be a target, an offender and a location. </w:t>
      </w:r>
      <w:r w:rsidR="00C64463">
        <w:t xml:space="preserve">If one of these is absent, it is likely that the crim will not be committed. Is it possible to remove one of these in the situation so that the incidents could not occur? </w:t>
      </w:r>
      <w:r>
        <w:t xml:space="preserve"> </w:t>
      </w:r>
    </w:p>
    <w:p w:rsidR="00CE024A" w:rsidRDefault="00CE024A" w:rsidP="00CE024A">
      <w:pPr>
        <w:pStyle w:val="ListParagraph"/>
      </w:pPr>
      <w:r>
        <w:t>Response</w:t>
      </w:r>
      <w:r w:rsidR="00C64463">
        <w:t xml:space="preserve"> – How will you respond to the situation? Look at the Routine Action Theory (RAT). A likely offender, a suitable target and the absence of a capable guardian. Could this be enhanced to lower the levels of crime committed?</w:t>
      </w:r>
    </w:p>
    <w:p w:rsidR="00CE024A" w:rsidRDefault="00CE024A" w:rsidP="00CE024A">
      <w:pPr>
        <w:pStyle w:val="ListParagraph"/>
      </w:pPr>
      <w:r>
        <w:t xml:space="preserve">Assessment </w:t>
      </w:r>
      <w:r w:rsidR="00C64463">
        <w:t>–</w:t>
      </w:r>
      <w:r>
        <w:t xml:space="preserve"> </w:t>
      </w:r>
      <w:r w:rsidR="00C64463">
        <w:t>Assess the outcome. Look at whether your actions have worked and if your goal has been achieved. Could you repeat this action again? Are there changes you could make. Share your outcomes with other agencies or colleagues. This could be used by them if it has worked for your issue. Are there more problems to which you could apply your strategy?</w:t>
      </w:r>
    </w:p>
    <w:p w:rsidR="00C64463" w:rsidRDefault="00C64463" w:rsidP="00CE024A">
      <w:pPr>
        <w:pStyle w:val="ListParagraph"/>
      </w:pPr>
    </w:p>
    <w:p w:rsidR="00C64463" w:rsidRDefault="00C64463" w:rsidP="00CE024A">
      <w:pPr>
        <w:pStyle w:val="ListParagraph"/>
      </w:pPr>
      <w:r>
        <w:t xml:space="preserve">Another possible problem solving model would be Enhanced RAT. This means that the location has a manager, the offender has a handler and the victim has a guardian. With all </w:t>
      </w:r>
      <w:r>
        <w:lastRenderedPageBreak/>
        <w:t xml:space="preserve">these in place there is a likelihood that you could control the problem. There are also super controllers in these situations who look at the issues and make decisions. This could be something as simple as calling in for extra help or external agencies. </w:t>
      </w:r>
    </w:p>
    <w:p w:rsidR="00C64463" w:rsidRDefault="00C64463" w:rsidP="00CE024A">
      <w:pPr>
        <w:pStyle w:val="ListParagraph"/>
      </w:pPr>
    </w:p>
    <w:p w:rsidR="00C64463" w:rsidRDefault="00C64463" w:rsidP="00CE024A">
      <w:pPr>
        <w:pStyle w:val="ListParagraph"/>
      </w:pPr>
      <w:r>
        <w:t xml:space="preserve">There is also the rational choice theory. This looks at choices/actions which can be made to lower the chances of crime being committed. </w:t>
      </w:r>
    </w:p>
    <w:p w:rsidR="00C64463" w:rsidRDefault="00C64463" w:rsidP="00CE024A">
      <w:pPr>
        <w:pStyle w:val="ListParagraph"/>
      </w:pPr>
      <w:r>
        <w:t>Increase effort – Make it harder for the offender to achieve their goal.</w:t>
      </w:r>
    </w:p>
    <w:p w:rsidR="00C64463" w:rsidRDefault="00C64463" w:rsidP="00CE024A">
      <w:pPr>
        <w:pStyle w:val="ListParagraph"/>
      </w:pPr>
      <w:r>
        <w:t>Increase risk – Increase the risk they have to take to complete their goal.</w:t>
      </w:r>
    </w:p>
    <w:p w:rsidR="00C64463" w:rsidRDefault="00C64463" w:rsidP="00CE024A">
      <w:pPr>
        <w:pStyle w:val="ListParagraph"/>
      </w:pPr>
      <w:r>
        <w:t>Reduce payoff – Remove/reduce the reward they will get from committing the crime.</w:t>
      </w:r>
    </w:p>
    <w:p w:rsidR="00C64463" w:rsidRDefault="00C64463" w:rsidP="00CE024A">
      <w:pPr>
        <w:pStyle w:val="ListParagraph"/>
      </w:pPr>
      <w:r>
        <w:t>Reduce provocation – Look at anything which may assist them in committing the crime. What leads them to this?</w:t>
      </w:r>
    </w:p>
    <w:p w:rsidR="00C64463" w:rsidRDefault="00C64463" w:rsidP="00CE024A">
      <w:pPr>
        <w:pStyle w:val="ListParagraph"/>
      </w:pPr>
      <w:r>
        <w:t>Remove excuses – Remove anything which will help them.</w:t>
      </w:r>
    </w:p>
    <w:p w:rsidR="00C64463" w:rsidRDefault="00C64463" w:rsidP="00CE024A">
      <w:pPr>
        <w:pStyle w:val="ListParagraph"/>
      </w:pPr>
      <w:r>
        <w:t>Some of the things which can be done to reduce crime are:</w:t>
      </w:r>
    </w:p>
    <w:p w:rsidR="00C64463" w:rsidRDefault="00C64463" w:rsidP="00CE024A">
      <w:pPr>
        <w:pStyle w:val="ListParagraph"/>
      </w:pPr>
      <w:r>
        <w:t>Target hardening</w:t>
      </w:r>
    </w:p>
    <w:p w:rsidR="00C64463" w:rsidRDefault="00C64463" w:rsidP="00C64463">
      <w:pPr>
        <w:pStyle w:val="ListParagraph"/>
      </w:pPr>
      <w:r>
        <w:t>Target removal</w:t>
      </w:r>
    </w:p>
    <w:p w:rsidR="00C64463" w:rsidRDefault="00C64463" w:rsidP="00C64463">
      <w:pPr>
        <w:pStyle w:val="ListParagraph"/>
      </w:pPr>
      <w:r>
        <w:t>Reduce rewards</w:t>
      </w:r>
    </w:p>
    <w:p w:rsidR="00C64463" w:rsidRDefault="00C64463" w:rsidP="00C64463">
      <w:pPr>
        <w:pStyle w:val="ListParagraph"/>
      </w:pPr>
      <w:r>
        <w:t>Access control</w:t>
      </w:r>
      <w:r>
        <w:br/>
        <w:t>Remove means to commit the crime.</w:t>
      </w:r>
      <w:r>
        <w:br/>
        <w:t>Rule setting</w:t>
      </w:r>
      <w:r>
        <w:br/>
        <w:t>Increase chances of getting caught.</w:t>
      </w:r>
      <w:r>
        <w:br/>
        <w:t>Visibility and surveillance</w:t>
      </w:r>
      <w:r>
        <w:br/>
        <w:t>Environmental design</w:t>
      </w:r>
      <w:r>
        <w:br/>
        <w:t xml:space="preserve">Deflection offenders. </w:t>
      </w:r>
    </w:p>
    <w:p w:rsidR="000614B6" w:rsidRDefault="000614B6" w:rsidP="00C64463">
      <w:pPr>
        <w:pStyle w:val="ListParagraph"/>
      </w:pPr>
    </w:p>
    <w:p w:rsidR="000614B6" w:rsidRDefault="000614B6" w:rsidP="00C64463">
      <w:pPr>
        <w:pStyle w:val="ListParagraph"/>
      </w:pPr>
      <w:r>
        <w:t xml:space="preserve">Partnership orientated policing and partnership orientated problem solving looks at how you can work with multi agencies in order to solve the issues easier. There has been an increased demand in recent years but reduced policing levels, therefore should look at working with external agencies in order to increase resources and reduce demand. In situations you should be looking at the root of the problem and proactive policing rather than just reactive policing. </w:t>
      </w:r>
    </w:p>
    <w:p w:rsidR="0045638E" w:rsidRDefault="0045638E" w:rsidP="0045638E">
      <w:pPr>
        <w:pStyle w:val="ListParagraph"/>
      </w:pPr>
    </w:p>
    <w:p w:rsidR="00C100FD" w:rsidRDefault="00C100FD" w:rsidP="00C100FD">
      <w:pPr>
        <w:pStyle w:val="ListParagraph"/>
      </w:pPr>
    </w:p>
    <w:p w:rsidR="00C100FD" w:rsidRDefault="00C64463" w:rsidP="00C64463">
      <w:pPr>
        <w:pStyle w:val="ListParagraph"/>
        <w:numPr>
          <w:ilvl w:val="0"/>
          <w:numId w:val="1"/>
        </w:numPr>
      </w:pPr>
      <w:r>
        <w:t xml:space="preserve">Any person who is in possession of a controlled substance without lawful authority and has knowledge that they have a substance. </w:t>
      </w:r>
    </w:p>
    <w:p w:rsidR="00C64463" w:rsidRDefault="00C64463" w:rsidP="00C64463">
      <w:pPr>
        <w:pStyle w:val="ListParagraph"/>
        <w:numPr>
          <w:ilvl w:val="0"/>
          <w:numId w:val="2"/>
        </w:numPr>
      </w:pPr>
      <w:r>
        <w:t>Possession – This means that they have an item on them or close by, i.e. in their car.</w:t>
      </w:r>
    </w:p>
    <w:p w:rsidR="00C64463" w:rsidRDefault="00C64463" w:rsidP="00C64463">
      <w:pPr>
        <w:pStyle w:val="ListParagraph"/>
        <w:numPr>
          <w:ilvl w:val="0"/>
          <w:numId w:val="2"/>
        </w:numPr>
      </w:pPr>
      <w:r>
        <w:t>Controlled substance – The substance must be a controlled substance</w:t>
      </w:r>
    </w:p>
    <w:p w:rsidR="00C64463" w:rsidRDefault="00C64463" w:rsidP="00C64463">
      <w:pPr>
        <w:pStyle w:val="ListParagraph"/>
        <w:numPr>
          <w:ilvl w:val="0"/>
          <w:numId w:val="2"/>
        </w:numPr>
      </w:pPr>
      <w:r>
        <w:t>Lawful Authority – The person did not have reason or permission to have the controlled substance on them.</w:t>
      </w:r>
    </w:p>
    <w:p w:rsidR="00C64463" w:rsidRDefault="00C64463" w:rsidP="00C64463">
      <w:pPr>
        <w:pStyle w:val="ListParagraph"/>
        <w:numPr>
          <w:ilvl w:val="0"/>
          <w:numId w:val="2"/>
        </w:numPr>
      </w:pPr>
      <w:r>
        <w:t xml:space="preserve">Knowledge – The person knew that they had an item in their possession. </w:t>
      </w:r>
    </w:p>
    <w:p w:rsidR="00142086" w:rsidRDefault="00142086" w:rsidP="00142086"/>
    <w:p w:rsidR="008167ED" w:rsidRDefault="00142086" w:rsidP="008167ED">
      <w:pPr>
        <w:pStyle w:val="ListParagraph"/>
        <w:numPr>
          <w:ilvl w:val="0"/>
          <w:numId w:val="1"/>
        </w:numPr>
      </w:pPr>
      <w:r>
        <w:t>A person is guilty</w:t>
      </w:r>
      <w:r w:rsidR="005B298C">
        <w:t xml:space="preserve"> of S4 of the misuse of drugs act</w:t>
      </w:r>
      <w:r>
        <w:t xml:space="preserve"> if they unlawfully:</w:t>
      </w:r>
    </w:p>
    <w:p w:rsidR="00142086" w:rsidRDefault="00142086" w:rsidP="00142086">
      <w:pPr>
        <w:pStyle w:val="ListParagraph"/>
        <w:numPr>
          <w:ilvl w:val="0"/>
          <w:numId w:val="2"/>
        </w:numPr>
      </w:pPr>
      <w:r>
        <w:t xml:space="preserve">Supply or offer to supply any controlled substance to another person, are concerned with the supply of a controlled substance to another person or are concerned with the making an offer to supply a controlled drug to another person. </w:t>
      </w:r>
    </w:p>
    <w:p w:rsidR="00142086" w:rsidRDefault="00142086" w:rsidP="00142086"/>
    <w:p w:rsidR="00142086" w:rsidRDefault="00142086" w:rsidP="00142086">
      <w:pPr>
        <w:pStyle w:val="ListParagraph"/>
        <w:numPr>
          <w:ilvl w:val="0"/>
          <w:numId w:val="1"/>
        </w:numPr>
      </w:pPr>
      <w:r>
        <w:t>Depressant</w:t>
      </w:r>
      <w:r w:rsidR="005B298C">
        <w:t>s</w:t>
      </w:r>
      <w:r>
        <w:t>, stimulant</w:t>
      </w:r>
      <w:r w:rsidR="005B298C">
        <w:t>s</w:t>
      </w:r>
      <w:r>
        <w:t xml:space="preserve"> or</w:t>
      </w:r>
      <w:r w:rsidR="005B298C">
        <w:t xml:space="preserve"> substances which have</w:t>
      </w:r>
      <w:r>
        <w:t xml:space="preserve"> psychoactive effects.</w:t>
      </w:r>
    </w:p>
    <w:p w:rsidR="00142086" w:rsidRDefault="00142086" w:rsidP="00142086"/>
    <w:p w:rsidR="00142086" w:rsidRDefault="00142086" w:rsidP="00142086">
      <w:pPr>
        <w:pStyle w:val="ListParagraph"/>
        <w:numPr>
          <w:ilvl w:val="0"/>
          <w:numId w:val="1"/>
        </w:numPr>
      </w:pPr>
      <w:r>
        <w:t xml:space="preserve">A person is vulnerable if they have been subjected to an assessment and have been classed as medium or high risk </w:t>
      </w:r>
      <w:r w:rsidR="005B298C">
        <w:t xml:space="preserve">(They can then be put on a vulnerable victim action plan (VVAP) </w:t>
      </w:r>
      <w:r>
        <w:t xml:space="preserve">– This means that they are unable to protect themselves from exploitation or harm. A vulnerable person is someone whose quality of evidence is likely to be diminished – This can mean that they aren’t coherent or capable. This could be as a result of their age, their mental capacity, an illness etc. </w:t>
      </w:r>
    </w:p>
    <w:p w:rsidR="00142086" w:rsidRDefault="00142086" w:rsidP="00142086">
      <w:pPr>
        <w:pStyle w:val="ListParagraph"/>
      </w:pPr>
    </w:p>
    <w:p w:rsidR="00142086" w:rsidRDefault="00142086" w:rsidP="00142086">
      <w:pPr>
        <w:pStyle w:val="ListParagraph"/>
        <w:numPr>
          <w:ilvl w:val="0"/>
          <w:numId w:val="1"/>
        </w:numPr>
      </w:pPr>
      <w:r>
        <w:t xml:space="preserve">A) A critical incident is any incident where the effectiveness of the police response is likely to have a significant impact on the confidence of the victim, their family or the community. There can be internal or external critical incidents. An example of a critical incident would be where a child has been killed and there is community outrage, any action taken by the police or other agencies would be scrutinised. </w:t>
      </w:r>
    </w:p>
    <w:p w:rsidR="00142086" w:rsidRDefault="00142086" w:rsidP="00142086">
      <w:pPr>
        <w:pStyle w:val="ListParagraph"/>
      </w:pPr>
    </w:p>
    <w:p w:rsidR="00142086" w:rsidRDefault="00142086" w:rsidP="00142086">
      <w:pPr>
        <w:pStyle w:val="ListParagraph"/>
      </w:pPr>
      <w:r>
        <w:t xml:space="preserve">B) Anyone can bring a critical incident to the attention of a senior officer, but only a senior office is able to declare this, for example a police inspector. </w:t>
      </w:r>
    </w:p>
    <w:p w:rsidR="00142086" w:rsidRDefault="00142086" w:rsidP="00142086">
      <w:pPr>
        <w:pStyle w:val="ListParagraph"/>
      </w:pPr>
    </w:p>
    <w:p w:rsidR="00142086" w:rsidRDefault="00142086" w:rsidP="00142086">
      <w:pPr>
        <w:pStyle w:val="ListParagraph"/>
        <w:numPr>
          <w:ilvl w:val="0"/>
          <w:numId w:val="1"/>
        </w:numPr>
      </w:pPr>
      <w:r>
        <w:t>Target hardening</w:t>
      </w:r>
      <w:r>
        <w:t xml:space="preserve"> – Eg. Add extra lock to a gate</w:t>
      </w:r>
    </w:p>
    <w:p w:rsidR="00142086" w:rsidRDefault="00142086" w:rsidP="00142086">
      <w:pPr>
        <w:pStyle w:val="ListParagraph"/>
      </w:pPr>
      <w:r>
        <w:t>Target removal</w:t>
      </w:r>
      <w:r>
        <w:t xml:space="preserve"> – Remove the item from the location. </w:t>
      </w:r>
    </w:p>
    <w:p w:rsidR="00142086" w:rsidRDefault="00142086" w:rsidP="00142086">
      <w:pPr>
        <w:pStyle w:val="ListParagraph"/>
      </w:pPr>
      <w:r>
        <w:t>Reduce rewards</w:t>
      </w:r>
      <w:r>
        <w:t xml:space="preserve"> – Hide expensive items etc. </w:t>
      </w:r>
    </w:p>
    <w:p w:rsidR="00142086" w:rsidRDefault="00142086" w:rsidP="00142086">
      <w:pPr>
        <w:pStyle w:val="ListParagraph"/>
      </w:pPr>
      <w:r>
        <w:t>Access control</w:t>
      </w:r>
      <w:r>
        <w:t xml:space="preserve"> – Use key codes or passwords etc. </w:t>
      </w:r>
      <w:r>
        <w:br/>
        <w:t>Remove means to commit the crime.</w:t>
      </w:r>
      <w:r>
        <w:t xml:space="preserve"> – For example do not leave ladders outside a house</w:t>
      </w:r>
      <w:r>
        <w:br/>
        <w:t>Rule setting</w:t>
      </w:r>
      <w:r>
        <w:t xml:space="preserve"> – I.e. everyone must where their ID badges in an office.</w:t>
      </w:r>
      <w:r>
        <w:br/>
        <w:t xml:space="preserve">Increase chances of </w:t>
      </w:r>
      <w:r>
        <w:t>being</w:t>
      </w:r>
      <w:r>
        <w:t xml:space="preserve"> </w:t>
      </w:r>
      <w:r>
        <w:t xml:space="preserve">caught - </w:t>
      </w:r>
      <w:r>
        <w:br/>
        <w:t>Visibility and surveillance</w:t>
      </w:r>
      <w:r>
        <w:t xml:space="preserve"> – install CCTV</w:t>
      </w:r>
      <w:r>
        <w:br/>
        <w:t>Environmental design</w:t>
      </w:r>
      <w:r>
        <w:t xml:space="preserve"> – Street lighting to come on at certain times.</w:t>
      </w:r>
      <w:r>
        <w:br/>
        <w:t>D</w:t>
      </w:r>
      <w:r>
        <w:t>eflection offenders – People who attempt to help/stop.</w:t>
      </w:r>
    </w:p>
    <w:p w:rsidR="00142086" w:rsidRDefault="00142086" w:rsidP="00142086"/>
    <w:p w:rsidR="00142086" w:rsidRDefault="00142086" w:rsidP="00142086">
      <w:pPr>
        <w:pStyle w:val="ListParagraph"/>
        <w:numPr>
          <w:ilvl w:val="0"/>
          <w:numId w:val="1"/>
        </w:numPr>
      </w:pPr>
      <w:r>
        <w:t>Absolute – These are rights which cannot be taken away under any circumstances and something which someone is always entitled to. For example the right to life.</w:t>
      </w:r>
    </w:p>
    <w:p w:rsidR="00142086" w:rsidRDefault="00142086" w:rsidP="00142086">
      <w:pPr>
        <w:pStyle w:val="ListParagraph"/>
      </w:pPr>
      <w:r>
        <w:t xml:space="preserve">Limited – These are rights which under extreme circumstances are allowed to be taken away – For example prohibition of discrimination. </w:t>
      </w:r>
    </w:p>
    <w:p w:rsidR="00142086" w:rsidRDefault="00142086" w:rsidP="00142086">
      <w:pPr>
        <w:pStyle w:val="ListParagraph"/>
      </w:pPr>
      <w:r>
        <w:t xml:space="preserve">Qualified – These are rights which require someone to weigh up whether they can be taken away, for example would this pose a threat to the community and would it be in their interest to take this right away from them. For Example the right to freedom of religion. </w:t>
      </w:r>
    </w:p>
    <w:p w:rsidR="00142086" w:rsidRDefault="00142086" w:rsidP="00142086"/>
    <w:p w:rsidR="00142086" w:rsidRDefault="00FD11D7" w:rsidP="005B298C">
      <w:pPr>
        <w:pStyle w:val="ListParagraph"/>
        <w:numPr>
          <w:ilvl w:val="0"/>
          <w:numId w:val="1"/>
        </w:numPr>
      </w:pPr>
      <w:r>
        <w:t>Section 180 of the lice</w:t>
      </w:r>
      <w:r w:rsidR="005B298C">
        <w:t>nsing act allowed a</w:t>
      </w:r>
      <w:r>
        <w:t xml:space="preserve"> constable to enter a premises if they have reasonable grounds to suspect that the premises is in breach of their conditions of the licensing act</w:t>
      </w:r>
      <w:r w:rsidR="005B298C">
        <w:t>.</w:t>
      </w:r>
      <w:r>
        <w:t xml:space="preserve"> </w:t>
      </w:r>
    </w:p>
    <w:p w:rsidR="00FD11D7" w:rsidRDefault="00FD11D7" w:rsidP="00FD11D7">
      <w:pPr>
        <w:ind w:left="360"/>
      </w:pPr>
    </w:p>
    <w:p w:rsidR="00FD11D7" w:rsidRDefault="00FD11D7" w:rsidP="00FD11D7">
      <w:pPr>
        <w:pStyle w:val="ListParagraph"/>
        <w:numPr>
          <w:ilvl w:val="0"/>
          <w:numId w:val="1"/>
        </w:numPr>
      </w:pPr>
      <w:r>
        <w:t xml:space="preserve">Dwelling is any building to which someone has access, not including public areas of that building such as a hallway in a block of flats. </w:t>
      </w:r>
      <w:r w:rsidR="005B298C">
        <w:t>This could be a building where someone resides or a room such a bedroom. This is usually a private premises.</w:t>
      </w:r>
    </w:p>
    <w:p w:rsidR="00FD11D7" w:rsidRDefault="00FD11D7" w:rsidP="00FD11D7">
      <w:pPr>
        <w:pStyle w:val="ListParagraph"/>
      </w:pPr>
      <w:bookmarkStart w:id="0" w:name="_GoBack"/>
      <w:bookmarkEnd w:id="0"/>
    </w:p>
    <w:p w:rsidR="00FD11D7" w:rsidRDefault="00FD11D7" w:rsidP="00FD11D7"/>
    <w:p w:rsidR="00FD11D7" w:rsidRDefault="00FD11D7" w:rsidP="00FD11D7">
      <w:pPr>
        <w:pStyle w:val="ListParagraph"/>
        <w:numPr>
          <w:ilvl w:val="0"/>
          <w:numId w:val="1"/>
        </w:numPr>
      </w:pPr>
      <w:r>
        <w:t>Section 5 – a person is guilty if they use threatening</w:t>
      </w:r>
      <w:r w:rsidR="005B298C">
        <w:t xml:space="preserve"> or</w:t>
      </w:r>
      <w:r>
        <w:t xml:space="preserve"> abusive words or disorderly behaviour in the sight or hearing or another person and is likely to cause them harassment, alarm or distress OR displays any writing, signs or other visual representation with threating or abusive words which is likely to cause harassment, alarm or distress to another. </w:t>
      </w:r>
    </w:p>
    <w:p w:rsidR="00FD11D7" w:rsidRDefault="00FD11D7" w:rsidP="00FD11D7">
      <w:r>
        <w:t>This can occur in public or private</w:t>
      </w:r>
      <w:r w:rsidR="005B298C">
        <w:t>, except where both people are in the same dwelling or separate dwellings</w:t>
      </w:r>
      <w:r>
        <w:t>. However reasonable excuses are such that the person</w:t>
      </w:r>
    </w:p>
    <w:p w:rsidR="00FD11D7" w:rsidRDefault="00FD11D7" w:rsidP="00FD11D7">
      <w:pPr>
        <w:pStyle w:val="ListParagraph"/>
        <w:numPr>
          <w:ilvl w:val="0"/>
          <w:numId w:val="4"/>
        </w:numPr>
      </w:pPr>
      <w:r>
        <w:t>Did not think anyone could hear</w:t>
      </w:r>
    </w:p>
    <w:p w:rsidR="00FD11D7" w:rsidRDefault="00FD11D7" w:rsidP="00FD11D7">
      <w:pPr>
        <w:pStyle w:val="ListParagraph"/>
        <w:numPr>
          <w:ilvl w:val="0"/>
          <w:numId w:val="4"/>
        </w:numPr>
      </w:pPr>
      <w:r>
        <w:t>Was in a dwelling</w:t>
      </w:r>
    </w:p>
    <w:p w:rsidR="00FD11D7" w:rsidRDefault="00FD11D7" w:rsidP="00FD11D7">
      <w:pPr>
        <w:pStyle w:val="ListParagraph"/>
        <w:numPr>
          <w:ilvl w:val="0"/>
          <w:numId w:val="4"/>
        </w:numPr>
      </w:pPr>
      <w:r>
        <w:t xml:space="preserve">Thought this was reasonable conduct. </w:t>
      </w:r>
    </w:p>
    <w:p w:rsidR="00FD11D7" w:rsidRDefault="00FD11D7" w:rsidP="00FD11D7"/>
    <w:p w:rsidR="00FD11D7" w:rsidRDefault="00FD11D7" w:rsidP="00FD11D7">
      <w:pPr>
        <w:pStyle w:val="ListParagraph"/>
        <w:numPr>
          <w:ilvl w:val="0"/>
          <w:numId w:val="1"/>
        </w:numPr>
      </w:pPr>
      <w:r>
        <w:t>Under section 23 of the misuse of drugs act 1971, if a constable has reasonable grounds to suspect that a person Is unlawfully in possession of a controlled drug in contravention of any act to under the misuse of drugs act, he can:</w:t>
      </w:r>
      <w:r>
        <w:br/>
        <w:t>a) detain and search the person for any controlled drug.</w:t>
      </w:r>
    </w:p>
    <w:p w:rsidR="00FD11D7" w:rsidRDefault="00FD11D7" w:rsidP="00FD11D7">
      <w:pPr>
        <w:pStyle w:val="ListParagraph"/>
      </w:pPr>
      <w:r>
        <w:t>b) search any vessel of vehicle in which he believes there are drugs.</w:t>
      </w:r>
    </w:p>
    <w:p w:rsidR="00FD11D7" w:rsidRDefault="00FD11D7" w:rsidP="00FD11D7">
      <w:pPr>
        <w:pStyle w:val="ListParagraph"/>
      </w:pPr>
      <w:r>
        <w:t xml:space="preserve">c) seize and detain any items which he believes are evidence in relation to the contravention of any of the acts under the misuse of drugs act 1971. </w:t>
      </w:r>
    </w:p>
    <w:p w:rsidR="00FD11D7" w:rsidRDefault="00FD11D7" w:rsidP="00FD11D7">
      <w:pPr>
        <w:pStyle w:val="ListParagraph"/>
      </w:pPr>
    </w:p>
    <w:p w:rsidR="005B298C" w:rsidRDefault="00FD11D7" w:rsidP="005B298C">
      <w:pPr>
        <w:pStyle w:val="ListParagraph"/>
        <w:numPr>
          <w:ilvl w:val="0"/>
          <w:numId w:val="1"/>
        </w:numPr>
      </w:pPr>
      <w:r>
        <w:t>The 5 step communication m</w:t>
      </w:r>
      <w:r w:rsidR="005B298C">
        <w:t xml:space="preserve">odel relates to the steps taken in order to control Anti-social behaviour. If someone is consistently involved with anti-social behaviour then these steps are taken: </w:t>
      </w:r>
    </w:p>
    <w:p w:rsidR="005B298C" w:rsidRDefault="005B298C" w:rsidP="005B298C">
      <w:pPr>
        <w:pStyle w:val="ListParagraph"/>
      </w:pPr>
      <w:r>
        <w:t xml:space="preserve">Warning Letters. </w:t>
      </w:r>
    </w:p>
    <w:p w:rsidR="005B298C" w:rsidRDefault="005B298C" w:rsidP="005B298C">
      <w:pPr>
        <w:pStyle w:val="ListParagraph"/>
      </w:pPr>
      <w:r>
        <w:t>Second letter and Police visit</w:t>
      </w:r>
    </w:p>
    <w:p w:rsidR="005B298C" w:rsidRDefault="005B298C" w:rsidP="005B298C">
      <w:pPr>
        <w:pStyle w:val="ListParagraph"/>
      </w:pPr>
      <w:r>
        <w:t>Multi agency meetings</w:t>
      </w:r>
    </w:p>
    <w:p w:rsidR="005B298C" w:rsidRDefault="005B298C" w:rsidP="005B298C">
      <w:pPr>
        <w:pStyle w:val="ListParagraph"/>
      </w:pPr>
      <w:r>
        <w:t>Crime prevention injunctions.</w:t>
      </w:r>
    </w:p>
    <w:p w:rsidR="005B298C" w:rsidRDefault="005B298C" w:rsidP="005B298C">
      <w:pPr>
        <w:pStyle w:val="ListParagraph"/>
      </w:pPr>
      <w:r>
        <w:t xml:space="preserve">Criminal behaviour orders or civil injections. </w:t>
      </w:r>
    </w:p>
    <w:p w:rsidR="005B298C" w:rsidRDefault="005B298C" w:rsidP="005B298C">
      <w:pPr>
        <w:pStyle w:val="ListParagraph"/>
      </w:pPr>
    </w:p>
    <w:p w:rsidR="00FD11D7" w:rsidRDefault="00FD11D7" w:rsidP="00FD11D7"/>
    <w:p w:rsidR="00FD11D7" w:rsidRDefault="00FD11D7" w:rsidP="00FD11D7">
      <w:pPr>
        <w:pStyle w:val="ListParagraph"/>
        <w:numPr>
          <w:ilvl w:val="0"/>
          <w:numId w:val="1"/>
        </w:numPr>
      </w:pPr>
      <w:r>
        <w:t xml:space="preserve">Consensual legitimacy </w:t>
      </w:r>
      <w:r w:rsidR="007866CF">
        <w:t xml:space="preserve">is the agreement that police action was necessary and legitimate. PACE covers this and ensure that any action carried out by the police is appropriate and rationalised as well as justified. It ensures that police are not abusing their powers and using their role inappropriately. </w:t>
      </w:r>
      <w:r w:rsidR="001E2094">
        <w:t xml:space="preserve">It is ideal that at a scene officers agree on a way to control the situation which uses reasonable actions. </w:t>
      </w:r>
    </w:p>
    <w:p w:rsidR="00FD11D7" w:rsidRDefault="00FD11D7" w:rsidP="00FD11D7">
      <w:pPr>
        <w:pStyle w:val="ListParagraph"/>
      </w:pPr>
    </w:p>
    <w:p w:rsidR="00FD11D7" w:rsidRDefault="00FD11D7" w:rsidP="00FD11D7">
      <w:pPr>
        <w:pStyle w:val="ListParagraph"/>
      </w:pPr>
    </w:p>
    <w:p w:rsidR="00FD11D7" w:rsidRDefault="007866CF" w:rsidP="00FD11D7">
      <w:pPr>
        <w:pStyle w:val="ListParagraph"/>
        <w:numPr>
          <w:ilvl w:val="0"/>
          <w:numId w:val="1"/>
        </w:numPr>
      </w:pPr>
      <w:r>
        <w:t>K</w:t>
      </w:r>
      <w:r w:rsidR="001E2094">
        <w:t xml:space="preserve">arpmans drama triangle looks at the </w:t>
      </w:r>
    </w:p>
    <w:sectPr w:rsidR="00FD11D7" w:rsidSect="00652B52">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52B52" w:rsidRDefault="00652B52" w:rsidP="00652B52">
      <w:pPr>
        <w:spacing w:after="0" w:line="240" w:lineRule="auto"/>
      </w:pPr>
      <w:r>
        <w:separator/>
      </w:r>
    </w:p>
  </w:endnote>
  <w:endnote w:type="continuationSeparator" w:id="0">
    <w:p w:rsidR="00652B52" w:rsidRDefault="00652B52" w:rsidP="00652B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67ED" w:rsidRDefault="00BA35DC" w:rsidP="00BA35DC">
    <w:pPr>
      <w:pStyle w:val="Footer"/>
      <w:rPr>
        <w:color w:val="000000"/>
        <w:sz w:val="17"/>
      </w:rPr>
    </w:pPr>
    <w:bookmarkStart w:id="3" w:name="TITUS1FooterEvenPages"/>
    <w:r>
      <w:rPr>
        <w:color w:val="000000"/>
        <w:sz w:val="17"/>
      </w:rPr>
      <w:t> </w:t>
    </w:r>
  </w:p>
  <w:bookmarkEnd w:id="3"/>
  <w:p w:rsidR="008167ED" w:rsidRDefault="008167ED" w:rsidP="008167ED">
    <w:pPr>
      <w:pStyle w:val="Footer"/>
    </w:pPr>
  </w:p>
  <w:p w:rsidR="00652B52" w:rsidRDefault="00652B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2B52" w:rsidRDefault="00BA35DC" w:rsidP="00BA35DC">
    <w:pPr>
      <w:pStyle w:val="Footer"/>
      <w:rPr>
        <w:color w:val="000000"/>
        <w:sz w:val="17"/>
      </w:rPr>
    </w:pPr>
    <w:bookmarkStart w:id="4" w:name="TITUS1FooterPrimary"/>
    <w:r>
      <w:rPr>
        <w:color w:val="000000"/>
        <w:sz w:val="17"/>
      </w:rPr>
      <w:t> </w:t>
    </w:r>
  </w:p>
  <w:bookmarkEnd w:id="4"/>
  <w:p w:rsidR="00652B52" w:rsidRDefault="00652B5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2B52" w:rsidRDefault="00BA35DC" w:rsidP="00BA35DC">
    <w:pPr>
      <w:pStyle w:val="Footer"/>
      <w:rPr>
        <w:color w:val="000000"/>
        <w:sz w:val="17"/>
      </w:rPr>
    </w:pPr>
    <w:bookmarkStart w:id="6" w:name="TITUS1FooterFirstPage"/>
    <w:r>
      <w:rPr>
        <w:color w:val="000000"/>
        <w:sz w:val="17"/>
      </w:rPr>
      <w:t> </w:t>
    </w:r>
  </w:p>
  <w:bookmarkEnd w:id="6"/>
  <w:p w:rsidR="00652B52" w:rsidRDefault="00652B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52B52" w:rsidRDefault="00652B52" w:rsidP="00652B52">
      <w:pPr>
        <w:spacing w:after="0" w:line="240" w:lineRule="auto"/>
      </w:pPr>
      <w:r>
        <w:separator/>
      </w:r>
    </w:p>
  </w:footnote>
  <w:footnote w:type="continuationSeparator" w:id="0">
    <w:p w:rsidR="00652B52" w:rsidRDefault="00652B52" w:rsidP="00652B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167ED" w:rsidRDefault="00BA35DC" w:rsidP="00BA35DC">
    <w:pPr>
      <w:pStyle w:val="Header"/>
      <w:rPr>
        <w:color w:val="000000"/>
        <w:sz w:val="17"/>
      </w:rPr>
    </w:pPr>
    <w:bookmarkStart w:id="1" w:name="TITUS1HeaderEvenPages"/>
    <w:r>
      <w:rPr>
        <w:color w:val="000000"/>
        <w:sz w:val="17"/>
      </w:rPr>
      <w:t> </w:t>
    </w:r>
  </w:p>
  <w:bookmarkEnd w:id="1"/>
  <w:p w:rsidR="008167ED" w:rsidRDefault="008167ED" w:rsidP="008167ED">
    <w:pPr>
      <w:pStyle w:val="Header"/>
    </w:pPr>
  </w:p>
  <w:p w:rsidR="00652B52" w:rsidRDefault="00652B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2B52" w:rsidRDefault="00BA35DC" w:rsidP="00BA35DC">
    <w:pPr>
      <w:pStyle w:val="Header"/>
      <w:rPr>
        <w:color w:val="000000"/>
        <w:sz w:val="17"/>
      </w:rPr>
    </w:pPr>
    <w:bookmarkStart w:id="2" w:name="TITUS1HeaderPrimary"/>
    <w:r>
      <w:rPr>
        <w:color w:val="000000"/>
        <w:sz w:val="17"/>
      </w:rPr>
      <w:t> </w:t>
    </w:r>
  </w:p>
  <w:bookmarkEnd w:id="2"/>
  <w:p w:rsidR="00652B52" w:rsidRDefault="00652B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52B52" w:rsidRDefault="00BA35DC" w:rsidP="00BA35DC">
    <w:pPr>
      <w:pStyle w:val="Header"/>
      <w:rPr>
        <w:color w:val="000000"/>
        <w:sz w:val="17"/>
      </w:rPr>
    </w:pPr>
    <w:bookmarkStart w:id="5" w:name="TITUS1HeaderFirstPage"/>
    <w:r>
      <w:rPr>
        <w:color w:val="000000"/>
        <w:sz w:val="17"/>
      </w:rPr>
      <w:t> </w:t>
    </w:r>
  </w:p>
  <w:bookmarkEnd w:id="5"/>
  <w:p w:rsidR="00652B52" w:rsidRDefault="00652B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FC28FF"/>
    <w:multiLevelType w:val="hybridMultilevel"/>
    <w:tmpl w:val="2FC2A266"/>
    <w:lvl w:ilvl="0" w:tplc="06E4BC6C">
      <w:start w:val="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9F4FA3"/>
    <w:multiLevelType w:val="hybridMultilevel"/>
    <w:tmpl w:val="6A48D8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72762B"/>
    <w:multiLevelType w:val="hybridMultilevel"/>
    <w:tmpl w:val="0AD4A9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D34B2B"/>
    <w:multiLevelType w:val="hybridMultilevel"/>
    <w:tmpl w:val="1FBCE29E"/>
    <w:lvl w:ilvl="0" w:tplc="B202A36E">
      <w:start w:val="25"/>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7494275E"/>
    <w:multiLevelType w:val="hybridMultilevel"/>
    <w:tmpl w:val="6FB27D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2B52"/>
    <w:rsid w:val="0002695D"/>
    <w:rsid w:val="000614B6"/>
    <w:rsid w:val="000B3001"/>
    <w:rsid w:val="00112EB8"/>
    <w:rsid w:val="00142086"/>
    <w:rsid w:val="001E2094"/>
    <w:rsid w:val="003C08A9"/>
    <w:rsid w:val="0045638E"/>
    <w:rsid w:val="00475E34"/>
    <w:rsid w:val="004D4DBC"/>
    <w:rsid w:val="004F04EA"/>
    <w:rsid w:val="005B298C"/>
    <w:rsid w:val="00652B52"/>
    <w:rsid w:val="006A5FA8"/>
    <w:rsid w:val="007866CF"/>
    <w:rsid w:val="008167ED"/>
    <w:rsid w:val="00AF09FD"/>
    <w:rsid w:val="00BA35DC"/>
    <w:rsid w:val="00C100FD"/>
    <w:rsid w:val="00C64463"/>
    <w:rsid w:val="00CE024A"/>
    <w:rsid w:val="00DF6013"/>
    <w:rsid w:val="00FD11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1E9EA"/>
  <w15:chartTrackingRefBased/>
  <w15:docId w15:val="{B1217E00-53D0-45E5-8D26-6F971CD8DD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2B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2B52"/>
  </w:style>
  <w:style w:type="paragraph" w:styleId="Footer">
    <w:name w:val="footer"/>
    <w:basedOn w:val="Normal"/>
    <w:link w:val="FooterChar"/>
    <w:uiPriority w:val="99"/>
    <w:unhideWhenUsed/>
    <w:rsid w:val="00652B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2B52"/>
  </w:style>
  <w:style w:type="paragraph" w:styleId="ListParagraph">
    <w:name w:val="List Paragraph"/>
    <w:basedOn w:val="Normal"/>
    <w:uiPriority w:val="34"/>
    <w:qFormat/>
    <w:rsid w:val="008167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130</TotalTime>
  <Pages>7</Pages>
  <Words>2799</Words>
  <Characters>15958</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18720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Lawford,Corrie swp8069</dc:creator>
  <cp:keywords/>
  <dc:description/>
  <cp:lastModifiedBy>Lawford,Corrie swp8069</cp:lastModifiedBy>
  <cp:revision>21</cp:revision>
  <dcterms:created xsi:type="dcterms:W3CDTF">2021-12-10T09:10:00Z</dcterms:created>
  <dcterms:modified xsi:type="dcterms:W3CDTF">2021-12-10T11:20:00Z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d23c103f-7020-4b57-a466-5f73f1b91be6</vt:lpwstr>
  </property>
  <property fmtid="{D5CDD505-2E9C-101B-9397-08002B2CF9AE}" pid="3" name="Classification">
    <vt:lpwstr>OFFICIAL</vt:lpwstr>
  </property>
  <property fmtid="{D5CDD505-2E9C-101B-9397-08002B2CF9AE}" pid="4" name="Visibility">
    <vt:lpwstr>NOT VISIBLE</vt:lpwstr>
  </property>
</Properties>
</file>