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36E30" w14:textId="5D2D12FB" w:rsidR="00540968" w:rsidRDefault="00540968" w:rsidP="000B55A0">
      <w:pPr>
        <w:spacing w:line="480" w:lineRule="auto"/>
        <w:rPr>
          <w:rFonts w:ascii="Times New Roman" w:hAnsi="Times New Roman" w:cs="Times New Roman"/>
          <w:b/>
          <w:sz w:val="24"/>
          <w:szCs w:val="24"/>
        </w:rPr>
      </w:pPr>
    </w:p>
    <w:p w14:paraId="253E1747" w14:textId="5A0FCE71" w:rsidR="00540968" w:rsidRDefault="00540968" w:rsidP="000B55A0">
      <w:pPr>
        <w:spacing w:line="480" w:lineRule="auto"/>
        <w:rPr>
          <w:rFonts w:ascii="Times New Roman" w:hAnsi="Times New Roman" w:cs="Times New Roman"/>
          <w:b/>
          <w:sz w:val="24"/>
          <w:szCs w:val="24"/>
        </w:rPr>
      </w:pPr>
    </w:p>
    <w:p w14:paraId="4AE6EFB4" w14:textId="77777777" w:rsidR="00540968" w:rsidRPr="00420489" w:rsidRDefault="00540968" w:rsidP="000B55A0">
      <w:pPr>
        <w:spacing w:line="480" w:lineRule="auto"/>
        <w:rPr>
          <w:rFonts w:ascii="Arial" w:hAnsi="Arial" w:cs="Arial"/>
          <w:b/>
          <w:sz w:val="28"/>
          <w:szCs w:val="28"/>
        </w:rPr>
      </w:pPr>
    </w:p>
    <w:p w14:paraId="50262AF5" w14:textId="3ACB853B" w:rsidR="00540968" w:rsidRPr="00420489" w:rsidRDefault="00420489" w:rsidP="00540968">
      <w:pPr>
        <w:jc w:val="center"/>
        <w:rPr>
          <w:rFonts w:ascii="Arial" w:eastAsiaTheme="majorEastAsia" w:hAnsi="Arial" w:cs="Arial"/>
          <w:color w:val="2E74B5" w:themeColor="accent1" w:themeShade="BF"/>
          <w:sz w:val="28"/>
          <w:szCs w:val="28"/>
        </w:rPr>
      </w:pPr>
      <w:r w:rsidRPr="00420489">
        <w:rPr>
          <w:rFonts w:ascii="Arial" w:eastAsiaTheme="majorEastAsia" w:hAnsi="Arial" w:cs="Arial"/>
          <w:color w:val="2E74B5" w:themeColor="accent1" w:themeShade="BF"/>
          <w:sz w:val="28"/>
          <w:szCs w:val="28"/>
        </w:rPr>
        <w:t>Assignment Title</w:t>
      </w:r>
      <w:r w:rsidR="00540968" w:rsidRPr="00420489">
        <w:rPr>
          <w:rFonts w:ascii="Arial" w:eastAsiaTheme="majorEastAsia" w:hAnsi="Arial" w:cs="Arial"/>
          <w:color w:val="2E74B5" w:themeColor="accent1" w:themeShade="BF"/>
          <w:sz w:val="28"/>
          <w:szCs w:val="28"/>
        </w:rPr>
        <w:t xml:space="preserve"> – </w:t>
      </w:r>
      <w:r w:rsidR="003F4985" w:rsidRPr="00420489">
        <w:rPr>
          <w:rFonts w:ascii="Arial" w:eastAsiaTheme="majorEastAsia" w:hAnsi="Arial" w:cs="Arial"/>
          <w:color w:val="2E74B5" w:themeColor="accent1" w:themeShade="BF"/>
          <w:sz w:val="28"/>
          <w:szCs w:val="28"/>
        </w:rPr>
        <w:t>Reflective Portfolio</w:t>
      </w:r>
    </w:p>
    <w:p w14:paraId="634ACCD9" w14:textId="77777777" w:rsidR="00540968" w:rsidRPr="00420489" w:rsidRDefault="00540968" w:rsidP="00540968">
      <w:pPr>
        <w:jc w:val="center"/>
        <w:rPr>
          <w:rFonts w:ascii="Arial" w:eastAsiaTheme="majorEastAsia" w:hAnsi="Arial" w:cs="Arial"/>
          <w:color w:val="2E74B5" w:themeColor="accent1" w:themeShade="BF"/>
          <w:sz w:val="28"/>
          <w:szCs w:val="28"/>
        </w:rPr>
      </w:pPr>
      <w:r w:rsidRPr="00420489">
        <w:rPr>
          <w:rFonts w:ascii="Arial" w:eastAsiaTheme="majorEastAsia" w:hAnsi="Arial" w:cs="Arial"/>
          <w:color w:val="2E74B5" w:themeColor="accent1" w:themeShade="BF"/>
          <w:sz w:val="28"/>
          <w:szCs w:val="28"/>
        </w:rPr>
        <w:t xml:space="preserve">Student Name: Gabriel </w:t>
      </w:r>
      <w:proofErr w:type="spellStart"/>
      <w:r w:rsidRPr="00420489">
        <w:rPr>
          <w:rFonts w:ascii="Arial" w:eastAsiaTheme="majorEastAsia" w:hAnsi="Arial" w:cs="Arial"/>
          <w:color w:val="2E74B5" w:themeColor="accent1" w:themeShade="BF"/>
          <w:sz w:val="28"/>
          <w:szCs w:val="28"/>
        </w:rPr>
        <w:t>Vilcu</w:t>
      </w:r>
      <w:proofErr w:type="spellEnd"/>
      <w:r w:rsidRPr="00420489">
        <w:rPr>
          <w:rFonts w:ascii="Arial" w:eastAsiaTheme="majorEastAsia" w:hAnsi="Arial" w:cs="Arial"/>
          <w:color w:val="2E74B5" w:themeColor="accent1" w:themeShade="BF"/>
          <w:sz w:val="28"/>
          <w:szCs w:val="28"/>
        </w:rPr>
        <w:t xml:space="preserve"> </w:t>
      </w:r>
    </w:p>
    <w:p w14:paraId="47A1847D" w14:textId="3D4BEEE7" w:rsidR="00540968" w:rsidRPr="00420489" w:rsidRDefault="00540968" w:rsidP="00540968">
      <w:pPr>
        <w:jc w:val="center"/>
        <w:rPr>
          <w:rFonts w:ascii="Arial" w:eastAsiaTheme="majorEastAsia" w:hAnsi="Arial" w:cs="Arial"/>
          <w:color w:val="2E74B5" w:themeColor="accent1" w:themeShade="BF"/>
          <w:sz w:val="28"/>
          <w:szCs w:val="28"/>
        </w:rPr>
      </w:pPr>
      <w:r w:rsidRPr="00420489">
        <w:rPr>
          <w:rFonts w:ascii="Arial" w:eastAsiaTheme="majorEastAsia" w:hAnsi="Arial" w:cs="Arial"/>
          <w:color w:val="2E74B5" w:themeColor="accent1" w:themeShade="BF"/>
          <w:sz w:val="28"/>
          <w:szCs w:val="28"/>
        </w:rPr>
        <w:t xml:space="preserve">Student Number: </w:t>
      </w:r>
      <w:r w:rsidR="00420489" w:rsidRPr="00420489">
        <w:rPr>
          <w:rFonts w:ascii="Arial" w:eastAsiaTheme="majorEastAsia" w:hAnsi="Arial" w:cs="Arial"/>
          <w:color w:val="2E74B5" w:themeColor="accent1" w:themeShade="BF"/>
          <w:sz w:val="28"/>
          <w:szCs w:val="28"/>
        </w:rPr>
        <w:t>2126382</w:t>
      </w:r>
    </w:p>
    <w:p w14:paraId="1A647938" w14:textId="7CD16564" w:rsidR="00540968" w:rsidRPr="00420489" w:rsidRDefault="00540968" w:rsidP="00540968">
      <w:pPr>
        <w:jc w:val="center"/>
        <w:rPr>
          <w:rFonts w:ascii="Arial" w:eastAsiaTheme="majorEastAsia" w:hAnsi="Arial" w:cs="Arial"/>
          <w:color w:val="2E74B5" w:themeColor="accent1" w:themeShade="BF"/>
          <w:sz w:val="28"/>
          <w:szCs w:val="28"/>
        </w:rPr>
      </w:pPr>
      <w:r w:rsidRPr="00420489">
        <w:rPr>
          <w:rFonts w:ascii="Arial" w:eastAsiaTheme="majorEastAsia" w:hAnsi="Arial" w:cs="Arial"/>
          <w:color w:val="2E74B5" w:themeColor="accent1" w:themeShade="BF"/>
          <w:sz w:val="28"/>
          <w:szCs w:val="28"/>
        </w:rPr>
        <w:t xml:space="preserve">Lecturer Name: </w:t>
      </w:r>
      <w:proofErr w:type="spellStart"/>
      <w:r w:rsidR="00420489" w:rsidRPr="00420489">
        <w:rPr>
          <w:rFonts w:ascii="Arial" w:eastAsiaTheme="majorEastAsia" w:hAnsi="Arial" w:cs="Arial"/>
          <w:color w:val="2E74B5" w:themeColor="accent1" w:themeShade="BF"/>
          <w:sz w:val="28"/>
          <w:szCs w:val="28"/>
        </w:rPr>
        <w:t>Masud</w:t>
      </w:r>
      <w:proofErr w:type="spellEnd"/>
      <w:r w:rsidR="00420489" w:rsidRPr="00420489">
        <w:rPr>
          <w:rFonts w:ascii="Arial" w:eastAsiaTheme="majorEastAsia" w:hAnsi="Arial" w:cs="Arial"/>
          <w:color w:val="2E74B5" w:themeColor="accent1" w:themeShade="BF"/>
          <w:sz w:val="28"/>
          <w:szCs w:val="28"/>
        </w:rPr>
        <w:t xml:space="preserve"> Ibrahim</w:t>
      </w:r>
    </w:p>
    <w:p w14:paraId="0BCA4D78" w14:textId="75306559" w:rsidR="00420489" w:rsidRPr="00420489" w:rsidRDefault="00420489" w:rsidP="00540968">
      <w:pPr>
        <w:jc w:val="center"/>
        <w:rPr>
          <w:rFonts w:ascii="Arial" w:eastAsiaTheme="majorEastAsia" w:hAnsi="Arial" w:cs="Arial"/>
          <w:color w:val="2E74B5" w:themeColor="accent1" w:themeShade="BF"/>
          <w:sz w:val="28"/>
          <w:szCs w:val="28"/>
        </w:rPr>
      </w:pPr>
      <w:r w:rsidRPr="00420489">
        <w:rPr>
          <w:rFonts w:ascii="Arial" w:eastAsiaTheme="majorEastAsia" w:hAnsi="Arial" w:cs="Arial"/>
          <w:color w:val="2E74B5" w:themeColor="accent1" w:themeShade="BF"/>
          <w:sz w:val="28"/>
          <w:szCs w:val="28"/>
        </w:rPr>
        <w:t xml:space="preserve">Module Code: </w:t>
      </w:r>
      <w:r w:rsidR="00540968" w:rsidRPr="00420489">
        <w:rPr>
          <w:rFonts w:ascii="Arial" w:eastAsiaTheme="majorEastAsia" w:hAnsi="Arial" w:cs="Arial"/>
          <w:color w:val="2E74B5" w:themeColor="accent1" w:themeShade="BF"/>
          <w:sz w:val="28"/>
          <w:szCs w:val="28"/>
        </w:rPr>
        <w:t>BMSW400</w:t>
      </w:r>
      <w:r w:rsidR="003F4985" w:rsidRPr="00420489">
        <w:rPr>
          <w:rFonts w:ascii="Arial" w:eastAsiaTheme="majorEastAsia" w:hAnsi="Arial" w:cs="Arial"/>
          <w:color w:val="2E74B5" w:themeColor="accent1" w:themeShade="BF"/>
          <w:sz w:val="28"/>
          <w:szCs w:val="28"/>
        </w:rPr>
        <w:t>5</w:t>
      </w:r>
      <w:r w:rsidRPr="00420489">
        <w:rPr>
          <w:rFonts w:ascii="Arial" w:eastAsiaTheme="majorEastAsia" w:hAnsi="Arial" w:cs="Arial"/>
          <w:color w:val="2E74B5" w:themeColor="accent1" w:themeShade="BF"/>
          <w:sz w:val="28"/>
          <w:szCs w:val="28"/>
        </w:rPr>
        <w:t>_BIRM</w:t>
      </w:r>
    </w:p>
    <w:p w14:paraId="1B8B099A" w14:textId="082B9A47" w:rsidR="00540968" w:rsidRPr="00420489" w:rsidRDefault="003F4985" w:rsidP="00540968">
      <w:pPr>
        <w:jc w:val="center"/>
        <w:rPr>
          <w:rFonts w:ascii="Arial" w:eastAsiaTheme="majorEastAsia" w:hAnsi="Arial" w:cs="Arial"/>
          <w:color w:val="2E74B5" w:themeColor="accent1" w:themeShade="BF"/>
          <w:sz w:val="28"/>
          <w:szCs w:val="28"/>
        </w:rPr>
      </w:pPr>
      <w:r w:rsidRPr="00420489">
        <w:rPr>
          <w:rFonts w:ascii="Arial" w:eastAsiaTheme="majorEastAsia" w:hAnsi="Arial" w:cs="Arial"/>
          <w:color w:val="2E74B5" w:themeColor="accent1" w:themeShade="BF"/>
          <w:sz w:val="28"/>
          <w:szCs w:val="28"/>
        </w:rPr>
        <w:t xml:space="preserve"> Professional and Career development</w:t>
      </w:r>
    </w:p>
    <w:p w14:paraId="10BF7EBD" w14:textId="77777777" w:rsidR="00540968" w:rsidRPr="00420489" w:rsidRDefault="00540968" w:rsidP="000B55A0">
      <w:pPr>
        <w:spacing w:line="480" w:lineRule="auto"/>
        <w:rPr>
          <w:rFonts w:ascii="Arial" w:hAnsi="Arial" w:cs="Arial"/>
          <w:b/>
          <w:sz w:val="28"/>
          <w:szCs w:val="28"/>
        </w:rPr>
      </w:pPr>
    </w:p>
    <w:p w14:paraId="1B790725" w14:textId="1886BB10" w:rsidR="00540968" w:rsidRDefault="00540968" w:rsidP="000B55A0">
      <w:pPr>
        <w:spacing w:line="480" w:lineRule="auto"/>
        <w:rPr>
          <w:rFonts w:ascii="Times New Roman" w:hAnsi="Times New Roman" w:cs="Times New Roman"/>
          <w:b/>
          <w:sz w:val="24"/>
          <w:szCs w:val="24"/>
        </w:rPr>
      </w:pPr>
    </w:p>
    <w:p w14:paraId="03C31328" w14:textId="6DC29DCD" w:rsidR="00540968" w:rsidRDefault="00540968" w:rsidP="000B55A0">
      <w:pPr>
        <w:spacing w:line="480" w:lineRule="auto"/>
        <w:rPr>
          <w:rFonts w:ascii="Times New Roman" w:hAnsi="Times New Roman" w:cs="Times New Roman"/>
          <w:b/>
          <w:sz w:val="24"/>
          <w:szCs w:val="24"/>
        </w:rPr>
      </w:pPr>
    </w:p>
    <w:p w14:paraId="5E2CAB1F" w14:textId="72ADA298" w:rsidR="00540968" w:rsidRDefault="00540968" w:rsidP="000B55A0">
      <w:pPr>
        <w:spacing w:line="480" w:lineRule="auto"/>
        <w:rPr>
          <w:rFonts w:ascii="Times New Roman" w:hAnsi="Times New Roman" w:cs="Times New Roman"/>
          <w:b/>
          <w:sz w:val="24"/>
          <w:szCs w:val="24"/>
        </w:rPr>
      </w:pPr>
    </w:p>
    <w:p w14:paraId="0A43955C" w14:textId="5DC5B2E0" w:rsidR="00540968" w:rsidRDefault="00540968" w:rsidP="000B55A0">
      <w:pPr>
        <w:spacing w:line="480" w:lineRule="auto"/>
        <w:rPr>
          <w:rFonts w:ascii="Times New Roman" w:hAnsi="Times New Roman" w:cs="Times New Roman"/>
          <w:b/>
          <w:sz w:val="24"/>
          <w:szCs w:val="24"/>
        </w:rPr>
      </w:pPr>
    </w:p>
    <w:p w14:paraId="046C2E05" w14:textId="452E25D8" w:rsidR="00540968" w:rsidRDefault="00540968" w:rsidP="000B55A0">
      <w:pPr>
        <w:spacing w:line="480" w:lineRule="auto"/>
        <w:rPr>
          <w:rFonts w:ascii="Times New Roman" w:hAnsi="Times New Roman" w:cs="Times New Roman"/>
          <w:b/>
          <w:sz w:val="24"/>
          <w:szCs w:val="24"/>
        </w:rPr>
      </w:pPr>
    </w:p>
    <w:p w14:paraId="166EB9DF" w14:textId="30DD50CB" w:rsidR="00540968" w:rsidRDefault="00540968" w:rsidP="000B55A0">
      <w:pPr>
        <w:spacing w:line="480" w:lineRule="auto"/>
        <w:rPr>
          <w:rFonts w:ascii="Times New Roman" w:hAnsi="Times New Roman" w:cs="Times New Roman"/>
          <w:b/>
          <w:sz w:val="24"/>
          <w:szCs w:val="24"/>
        </w:rPr>
      </w:pPr>
    </w:p>
    <w:p w14:paraId="357138BD" w14:textId="539A7EF4" w:rsidR="00540968" w:rsidRDefault="00540968" w:rsidP="000B55A0">
      <w:pPr>
        <w:spacing w:line="480" w:lineRule="auto"/>
        <w:rPr>
          <w:rFonts w:ascii="Times New Roman" w:hAnsi="Times New Roman" w:cs="Times New Roman"/>
          <w:b/>
          <w:sz w:val="24"/>
          <w:szCs w:val="24"/>
        </w:rPr>
      </w:pPr>
    </w:p>
    <w:p w14:paraId="69053DBD" w14:textId="091E7978" w:rsidR="00540968" w:rsidRDefault="00540968" w:rsidP="000B55A0">
      <w:pPr>
        <w:spacing w:line="480" w:lineRule="auto"/>
        <w:rPr>
          <w:rFonts w:ascii="Times New Roman" w:hAnsi="Times New Roman" w:cs="Times New Roman"/>
          <w:b/>
          <w:sz w:val="24"/>
          <w:szCs w:val="24"/>
        </w:rPr>
      </w:pPr>
    </w:p>
    <w:p w14:paraId="7126A318" w14:textId="42E41FB7" w:rsidR="00540968" w:rsidRDefault="00540968" w:rsidP="000B55A0">
      <w:pPr>
        <w:spacing w:line="480" w:lineRule="auto"/>
        <w:rPr>
          <w:rFonts w:ascii="Times New Roman" w:hAnsi="Times New Roman" w:cs="Times New Roman"/>
          <w:b/>
          <w:sz w:val="24"/>
          <w:szCs w:val="24"/>
        </w:rPr>
      </w:pPr>
    </w:p>
    <w:p w14:paraId="44A18772" w14:textId="03D603B3" w:rsidR="001D0BFB" w:rsidRDefault="001D0BFB" w:rsidP="000B55A0">
      <w:pPr>
        <w:spacing w:line="480" w:lineRule="auto"/>
        <w:rPr>
          <w:rFonts w:ascii="Times New Roman" w:hAnsi="Times New Roman" w:cs="Times New Roman"/>
          <w:b/>
          <w:sz w:val="24"/>
          <w:szCs w:val="24"/>
        </w:rPr>
      </w:pPr>
    </w:p>
    <w:p w14:paraId="445890FD" w14:textId="14BF2523" w:rsidR="001D0BFB" w:rsidRDefault="001D0BFB" w:rsidP="000B55A0">
      <w:pPr>
        <w:spacing w:line="480" w:lineRule="auto"/>
        <w:rPr>
          <w:rFonts w:ascii="Times New Roman" w:hAnsi="Times New Roman" w:cs="Times New Roman"/>
          <w:b/>
          <w:sz w:val="24"/>
          <w:szCs w:val="24"/>
        </w:rPr>
      </w:pPr>
    </w:p>
    <w:p w14:paraId="0400606C" w14:textId="1D7FC543" w:rsidR="001D0BFB" w:rsidRDefault="001D0BFB" w:rsidP="000B55A0">
      <w:pPr>
        <w:spacing w:line="48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US" w:eastAsia="en-US"/>
        </w:rPr>
        <w:id w:val="-1229073347"/>
        <w:docPartObj>
          <w:docPartGallery w:val="Table of Contents"/>
          <w:docPartUnique/>
        </w:docPartObj>
      </w:sdtPr>
      <w:sdtEndPr>
        <w:rPr>
          <w:b/>
          <w:bCs/>
        </w:rPr>
      </w:sdtEndPr>
      <w:sdtContent>
        <w:p w14:paraId="5EE053C9" w14:textId="13D772C5" w:rsidR="001D0BFB" w:rsidRDefault="001D0BFB">
          <w:pPr>
            <w:pStyle w:val="TOCHeading"/>
          </w:pPr>
          <w:r>
            <w:t>Table of Contents</w:t>
          </w:r>
        </w:p>
        <w:p w14:paraId="3DEB22B4" w14:textId="69AFFFFB" w:rsidR="008275E0" w:rsidRDefault="001D0BFB">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29778220" w:history="1">
            <w:r w:rsidR="008275E0" w:rsidRPr="00983A7F">
              <w:rPr>
                <w:rStyle w:val="Hyperlink"/>
                <w:noProof/>
              </w:rPr>
              <w:t>Introduction:</w:t>
            </w:r>
            <w:r w:rsidR="008275E0">
              <w:rPr>
                <w:noProof/>
                <w:webHidden/>
              </w:rPr>
              <w:tab/>
            </w:r>
            <w:r w:rsidR="008275E0">
              <w:rPr>
                <w:noProof/>
                <w:webHidden/>
              </w:rPr>
              <w:fldChar w:fldCharType="begin"/>
            </w:r>
            <w:r w:rsidR="008275E0">
              <w:rPr>
                <w:noProof/>
                <w:webHidden/>
              </w:rPr>
              <w:instrText xml:space="preserve"> PAGEREF _Toc129778220 \h </w:instrText>
            </w:r>
            <w:r w:rsidR="008275E0">
              <w:rPr>
                <w:noProof/>
                <w:webHidden/>
              </w:rPr>
            </w:r>
            <w:r w:rsidR="008275E0">
              <w:rPr>
                <w:noProof/>
                <w:webHidden/>
              </w:rPr>
              <w:fldChar w:fldCharType="separate"/>
            </w:r>
            <w:r w:rsidR="008275E0">
              <w:rPr>
                <w:noProof/>
                <w:webHidden/>
              </w:rPr>
              <w:t>3</w:t>
            </w:r>
            <w:r w:rsidR="008275E0">
              <w:rPr>
                <w:noProof/>
                <w:webHidden/>
              </w:rPr>
              <w:fldChar w:fldCharType="end"/>
            </w:r>
          </w:hyperlink>
        </w:p>
        <w:p w14:paraId="009F20A5" w14:textId="4139E981" w:rsidR="008275E0" w:rsidRDefault="00000000">
          <w:pPr>
            <w:pStyle w:val="TOC1"/>
            <w:tabs>
              <w:tab w:val="right" w:leader="dot" w:pos="9350"/>
            </w:tabs>
            <w:rPr>
              <w:rFonts w:eastAsiaTheme="minorEastAsia"/>
              <w:noProof/>
              <w:lang w:val="en-GB" w:eastAsia="en-GB"/>
            </w:rPr>
          </w:pPr>
          <w:hyperlink w:anchor="_Toc129778221" w:history="1">
            <w:r w:rsidR="008275E0" w:rsidRPr="00983A7F">
              <w:rPr>
                <w:rStyle w:val="Hyperlink"/>
                <w:noProof/>
              </w:rPr>
              <w:t>Career Choice:</w:t>
            </w:r>
            <w:r w:rsidR="008275E0">
              <w:rPr>
                <w:noProof/>
                <w:webHidden/>
              </w:rPr>
              <w:tab/>
            </w:r>
            <w:r w:rsidR="008275E0">
              <w:rPr>
                <w:noProof/>
                <w:webHidden/>
              </w:rPr>
              <w:fldChar w:fldCharType="begin"/>
            </w:r>
            <w:r w:rsidR="008275E0">
              <w:rPr>
                <w:noProof/>
                <w:webHidden/>
              </w:rPr>
              <w:instrText xml:space="preserve"> PAGEREF _Toc129778221 \h </w:instrText>
            </w:r>
            <w:r w:rsidR="008275E0">
              <w:rPr>
                <w:noProof/>
                <w:webHidden/>
              </w:rPr>
            </w:r>
            <w:r w:rsidR="008275E0">
              <w:rPr>
                <w:noProof/>
                <w:webHidden/>
              </w:rPr>
              <w:fldChar w:fldCharType="separate"/>
            </w:r>
            <w:r w:rsidR="008275E0">
              <w:rPr>
                <w:noProof/>
                <w:webHidden/>
              </w:rPr>
              <w:t>3</w:t>
            </w:r>
            <w:r w:rsidR="008275E0">
              <w:rPr>
                <w:noProof/>
                <w:webHidden/>
              </w:rPr>
              <w:fldChar w:fldCharType="end"/>
            </w:r>
          </w:hyperlink>
        </w:p>
        <w:p w14:paraId="73B417D4" w14:textId="26C2B3B0" w:rsidR="008275E0" w:rsidRDefault="00000000">
          <w:pPr>
            <w:pStyle w:val="TOC2"/>
            <w:tabs>
              <w:tab w:val="right" w:leader="dot" w:pos="9350"/>
            </w:tabs>
            <w:rPr>
              <w:rFonts w:eastAsiaTheme="minorEastAsia"/>
              <w:noProof/>
              <w:lang w:val="en-GB" w:eastAsia="en-GB"/>
            </w:rPr>
          </w:pPr>
          <w:hyperlink w:anchor="_Toc129778222" w:history="1">
            <w:r w:rsidR="008275E0" w:rsidRPr="00983A7F">
              <w:rPr>
                <w:rStyle w:val="Hyperlink"/>
                <w:noProof/>
              </w:rPr>
              <w:t>Skills and Knowledge Required</w:t>
            </w:r>
            <w:r w:rsidR="008275E0">
              <w:rPr>
                <w:noProof/>
                <w:webHidden/>
              </w:rPr>
              <w:tab/>
            </w:r>
            <w:r w:rsidR="008275E0">
              <w:rPr>
                <w:noProof/>
                <w:webHidden/>
              </w:rPr>
              <w:fldChar w:fldCharType="begin"/>
            </w:r>
            <w:r w:rsidR="008275E0">
              <w:rPr>
                <w:noProof/>
                <w:webHidden/>
              </w:rPr>
              <w:instrText xml:space="preserve"> PAGEREF _Toc129778222 \h </w:instrText>
            </w:r>
            <w:r w:rsidR="008275E0">
              <w:rPr>
                <w:noProof/>
                <w:webHidden/>
              </w:rPr>
            </w:r>
            <w:r w:rsidR="008275E0">
              <w:rPr>
                <w:noProof/>
                <w:webHidden/>
              </w:rPr>
              <w:fldChar w:fldCharType="separate"/>
            </w:r>
            <w:r w:rsidR="008275E0">
              <w:rPr>
                <w:noProof/>
                <w:webHidden/>
              </w:rPr>
              <w:t>3</w:t>
            </w:r>
            <w:r w:rsidR="008275E0">
              <w:rPr>
                <w:noProof/>
                <w:webHidden/>
              </w:rPr>
              <w:fldChar w:fldCharType="end"/>
            </w:r>
          </w:hyperlink>
        </w:p>
        <w:p w14:paraId="5F032191" w14:textId="6F626B7B" w:rsidR="008275E0" w:rsidRDefault="00000000">
          <w:pPr>
            <w:pStyle w:val="TOC2"/>
            <w:tabs>
              <w:tab w:val="right" w:leader="dot" w:pos="9350"/>
            </w:tabs>
            <w:rPr>
              <w:rFonts w:eastAsiaTheme="minorEastAsia"/>
              <w:noProof/>
              <w:lang w:val="en-GB" w:eastAsia="en-GB"/>
            </w:rPr>
          </w:pPr>
          <w:hyperlink w:anchor="_Toc129778223" w:history="1">
            <w:r w:rsidR="008275E0" w:rsidRPr="00983A7F">
              <w:rPr>
                <w:rStyle w:val="Hyperlink"/>
                <w:noProof/>
              </w:rPr>
              <w:t>Personal Development Plan and SWOT</w:t>
            </w:r>
            <w:r w:rsidR="008275E0">
              <w:rPr>
                <w:noProof/>
                <w:webHidden/>
              </w:rPr>
              <w:tab/>
            </w:r>
            <w:r w:rsidR="008275E0">
              <w:rPr>
                <w:noProof/>
                <w:webHidden/>
              </w:rPr>
              <w:fldChar w:fldCharType="begin"/>
            </w:r>
            <w:r w:rsidR="008275E0">
              <w:rPr>
                <w:noProof/>
                <w:webHidden/>
              </w:rPr>
              <w:instrText xml:space="preserve"> PAGEREF _Toc129778223 \h </w:instrText>
            </w:r>
            <w:r w:rsidR="008275E0">
              <w:rPr>
                <w:noProof/>
                <w:webHidden/>
              </w:rPr>
            </w:r>
            <w:r w:rsidR="008275E0">
              <w:rPr>
                <w:noProof/>
                <w:webHidden/>
              </w:rPr>
              <w:fldChar w:fldCharType="separate"/>
            </w:r>
            <w:r w:rsidR="008275E0">
              <w:rPr>
                <w:noProof/>
                <w:webHidden/>
              </w:rPr>
              <w:t>5</w:t>
            </w:r>
            <w:r w:rsidR="008275E0">
              <w:rPr>
                <w:noProof/>
                <w:webHidden/>
              </w:rPr>
              <w:fldChar w:fldCharType="end"/>
            </w:r>
          </w:hyperlink>
        </w:p>
        <w:p w14:paraId="162B9F4E" w14:textId="46BCA700" w:rsidR="008275E0" w:rsidRDefault="00000000">
          <w:pPr>
            <w:pStyle w:val="TOC2"/>
            <w:tabs>
              <w:tab w:val="right" w:leader="dot" w:pos="9350"/>
            </w:tabs>
            <w:rPr>
              <w:rFonts w:eastAsiaTheme="minorEastAsia"/>
              <w:noProof/>
              <w:lang w:val="en-GB" w:eastAsia="en-GB"/>
            </w:rPr>
          </w:pPr>
          <w:hyperlink w:anchor="_Toc129778224" w:history="1">
            <w:r w:rsidR="008275E0" w:rsidRPr="00983A7F">
              <w:rPr>
                <w:rStyle w:val="Hyperlink"/>
                <w:noProof/>
              </w:rPr>
              <w:t>Cognitive learning style</w:t>
            </w:r>
            <w:r w:rsidR="008275E0">
              <w:rPr>
                <w:noProof/>
                <w:webHidden/>
              </w:rPr>
              <w:tab/>
            </w:r>
            <w:r w:rsidR="008275E0">
              <w:rPr>
                <w:noProof/>
                <w:webHidden/>
              </w:rPr>
              <w:fldChar w:fldCharType="begin"/>
            </w:r>
            <w:r w:rsidR="008275E0">
              <w:rPr>
                <w:noProof/>
                <w:webHidden/>
              </w:rPr>
              <w:instrText xml:space="preserve"> PAGEREF _Toc129778224 \h </w:instrText>
            </w:r>
            <w:r w:rsidR="008275E0">
              <w:rPr>
                <w:noProof/>
                <w:webHidden/>
              </w:rPr>
            </w:r>
            <w:r w:rsidR="008275E0">
              <w:rPr>
                <w:noProof/>
                <w:webHidden/>
              </w:rPr>
              <w:fldChar w:fldCharType="separate"/>
            </w:r>
            <w:r w:rsidR="008275E0">
              <w:rPr>
                <w:noProof/>
                <w:webHidden/>
              </w:rPr>
              <w:t>6</w:t>
            </w:r>
            <w:r w:rsidR="008275E0">
              <w:rPr>
                <w:noProof/>
                <w:webHidden/>
              </w:rPr>
              <w:fldChar w:fldCharType="end"/>
            </w:r>
          </w:hyperlink>
        </w:p>
        <w:p w14:paraId="228B2ED5" w14:textId="7C1CD12E" w:rsidR="008275E0" w:rsidRDefault="00000000">
          <w:pPr>
            <w:pStyle w:val="TOC2"/>
            <w:tabs>
              <w:tab w:val="right" w:leader="dot" w:pos="9350"/>
            </w:tabs>
            <w:rPr>
              <w:rFonts w:eastAsiaTheme="minorEastAsia"/>
              <w:noProof/>
              <w:lang w:val="en-GB" w:eastAsia="en-GB"/>
            </w:rPr>
          </w:pPr>
          <w:hyperlink w:anchor="_Toc129778225" w:history="1">
            <w:r w:rsidR="008275E0" w:rsidRPr="00983A7F">
              <w:rPr>
                <w:rStyle w:val="Hyperlink"/>
                <w:noProof/>
              </w:rPr>
              <w:t>Evaluation of my own skills in comparison to your chosen career</w:t>
            </w:r>
            <w:r w:rsidR="008275E0">
              <w:rPr>
                <w:noProof/>
                <w:webHidden/>
              </w:rPr>
              <w:tab/>
            </w:r>
            <w:r w:rsidR="008275E0">
              <w:rPr>
                <w:noProof/>
                <w:webHidden/>
              </w:rPr>
              <w:fldChar w:fldCharType="begin"/>
            </w:r>
            <w:r w:rsidR="008275E0">
              <w:rPr>
                <w:noProof/>
                <w:webHidden/>
              </w:rPr>
              <w:instrText xml:space="preserve"> PAGEREF _Toc129778225 \h </w:instrText>
            </w:r>
            <w:r w:rsidR="008275E0">
              <w:rPr>
                <w:noProof/>
                <w:webHidden/>
              </w:rPr>
            </w:r>
            <w:r w:rsidR="008275E0">
              <w:rPr>
                <w:noProof/>
                <w:webHidden/>
              </w:rPr>
              <w:fldChar w:fldCharType="separate"/>
            </w:r>
            <w:r w:rsidR="008275E0">
              <w:rPr>
                <w:noProof/>
                <w:webHidden/>
              </w:rPr>
              <w:t>7</w:t>
            </w:r>
            <w:r w:rsidR="008275E0">
              <w:rPr>
                <w:noProof/>
                <w:webHidden/>
              </w:rPr>
              <w:fldChar w:fldCharType="end"/>
            </w:r>
          </w:hyperlink>
        </w:p>
        <w:p w14:paraId="50905D65" w14:textId="7F423120" w:rsidR="008275E0" w:rsidRDefault="00000000">
          <w:pPr>
            <w:pStyle w:val="TOC1"/>
            <w:tabs>
              <w:tab w:val="right" w:leader="dot" w:pos="9350"/>
            </w:tabs>
            <w:rPr>
              <w:rFonts w:eastAsiaTheme="minorEastAsia"/>
              <w:noProof/>
              <w:lang w:val="en-GB" w:eastAsia="en-GB"/>
            </w:rPr>
          </w:pPr>
          <w:hyperlink w:anchor="_Toc129778226" w:history="1">
            <w:r w:rsidR="008275E0" w:rsidRPr="00983A7F">
              <w:rPr>
                <w:rStyle w:val="Hyperlink"/>
                <w:noProof/>
              </w:rPr>
              <w:t>Using the Gibbs Model to Reflect on the Concepts Learnt in this Module</w:t>
            </w:r>
            <w:r w:rsidR="008275E0">
              <w:rPr>
                <w:noProof/>
                <w:webHidden/>
              </w:rPr>
              <w:tab/>
            </w:r>
            <w:r w:rsidR="008275E0">
              <w:rPr>
                <w:noProof/>
                <w:webHidden/>
              </w:rPr>
              <w:fldChar w:fldCharType="begin"/>
            </w:r>
            <w:r w:rsidR="008275E0">
              <w:rPr>
                <w:noProof/>
                <w:webHidden/>
              </w:rPr>
              <w:instrText xml:space="preserve"> PAGEREF _Toc129778226 \h </w:instrText>
            </w:r>
            <w:r w:rsidR="008275E0">
              <w:rPr>
                <w:noProof/>
                <w:webHidden/>
              </w:rPr>
            </w:r>
            <w:r w:rsidR="008275E0">
              <w:rPr>
                <w:noProof/>
                <w:webHidden/>
              </w:rPr>
              <w:fldChar w:fldCharType="separate"/>
            </w:r>
            <w:r w:rsidR="008275E0">
              <w:rPr>
                <w:noProof/>
                <w:webHidden/>
              </w:rPr>
              <w:t>8</w:t>
            </w:r>
            <w:r w:rsidR="008275E0">
              <w:rPr>
                <w:noProof/>
                <w:webHidden/>
              </w:rPr>
              <w:fldChar w:fldCharType="end"/>
            </w:r>
          </w:hyperlink>
        </w:p>
        <w:p w14:paraId="4D5BD87D" w14:textId="16E0811E" w:rsidR="008275E0" w:rsidRDefault="00000000">
          <w:pPr>
            <w:pStyle w:val="TOC1"/>
            <w:tabs>
              <w:tab w:val="right" w:leader="dot" w:pos="9350"/>
            </w:tabs>
            <w:rPr>
              <w:rFonts w:eastAsiaTheme="minorEastAsia"/>
              <w:noProof/>
              <w:lang w:val="en-GB" w:eastAsia="en-GB"/>
            </w:rPr>
          </w:pPr>
          <w:hyperlink w:anchor="_Toc129778227" w:history="1">
            <w:r w:rsidR="008275E0" w:rsidRPr="00983A7F">
              <w:rPr>
                <w:rStyle w:val="Hyperlink"/>
                <w:noProof/>
              </w:rPr>
              <w:t>Reflection on learning about the topic of career development</w:t>
            </w:r>
            <w:r w:rsidR="008275E0">
              <w:rPr>
                <w:noProof/>
                <w:webHidden/>
              </w:rPr>
              <w:tab/>
            </w:r>
            <w:r w:rsidR="008275E0">
              <w:rPr>
                <w:noProof/>
                <w:webHidden/>
              </w:rPr>
              <w:fldChar w:fldCharType="begin"/>
            </w:r>
            <w:r w:rsidR="008275E0">
              <w:rPr>
                <w:noProof/>
                <w:webHidden/>
              </w:rPr>
              <w:instrText xml:space="preserve"> PAGEREF _Toc129778227 \h </w:instrText>
            </w:r>
            <w:r w:rsidR="008275E0">
              <w:rPr>
                <w:noProof/>
                <w:webHidden/>
              </w:rPr>
            </w:r>
            <w:r w:rsidR="008275E0">
              <w:rPr>
                <w:noProof/>
                <w:webHidden/>
              </w:rPr>
              <w:fldChar w:fldCharType="separate"/>
            </w:r>
            <w:r w:rsidR="008275E0">
              <w:rPr>
                <w:noProof/>
                <w:webHidden/>
              </w:rPr>
              <w:t>8</w:t>
            </w:r>
            <w:r w:rsidR="008275E0">
              <w:rPr>
                <w:noProof/>
                <w:webHidden/>
              </w:rPr>
              <w:fldChar w:fldCharType="end"/>
            </w:r>
          </w:hyperlink>
        </w:p>
        <w:p w14:paraId="578D035C" w14:textId="79EAF840" w:rsidR="008275E0" w:rsidRDefault="00000000">
          <w:pPr>
            <w:pStyle w:val="TOC2"/>
            <w:tabs>
              <w:tab w:val="right" w:leader="dot" w:pos="9350"/>
            </w:tabs>
            <w:rPr>
              <w:rFonts w:eastAsiaTheme="minorEastAsia"/>
              <w:noProof/>
              <w:lang w:val="en-GB" w:eastAsia="en-GB"/>
            </w:rPr>
          </w:pPr>
          <w:hyperlink w:anchor="_Toc129778228" w:history="1">
            <w:r w:rsidR="008275E0" w:rsidRPr="00983A7F">
              <w:rPr>
                <w:rStyle w:val="Hyperlink"/>
                <w:noProof/>
              </w:rPr>
              <w:t>Description</w:t>
            </w:r>
            <w:r w:rsidR="008275E0">
              <w:rPr>
                <w:noProof/>
                <w:webHidden/>
              </w:rPr>
              <w:tab/>
            </w:r>
            <w:r w:rsidR="008275E0">
              <w:rPr>
                <w:noProof/>
                <w:webHidden/>
              </w:rPr>
              <w:fldChar w:fldCharType="begin"/>
            </w:r>
            <w:r w:rsidR="008275E0">
              <w:rPr>
                <w:noProof/>
                <w:webHidden/>
              </w:rPr>
              <w:instrText xml:space="preserve"> PAGEREF _Toc129778228 \h </w:instrText>
            </w:r>
            <w:r w:rsidR="008275E0">
              <w:rPr>
                <w:noProof/>
                <w:webHidden/>
              </w:rPr>
            </w:r>
            <w:r w:rsidR="008275E0">
              <w:rPr>
                <w:noProof/>
                <w:webHidden/>
              </w:rPr>
              <w:fldChar w:fldCharType="separate"/>
            </w:r>
            <w:r w:rsidR="008275E0">
              <w:rPr>
                <w:noProof/>
                <w:webHidden/>
              </w:rPr>
              <w:t>8</w:t>
            </w:r>
            <w:r w:rsidR="008275E0">
              <w:rPr>
                <w:noProof/>
                <w:webHidden/>
              </w:rPr>
              <w:fldChar w:fldCharType="end"/>
            </w:r>
          </w:hyperlink>
        </w:p>
        <w:p w14:paraId="57C6B2FE" w14:textId="5C1CB4A7" w:rsidR="008275E0" w:rsidRDefault="00000000">
          <w:pPr>
            <w:pStyle w:val="TOC2"/>
            <w:tabs>
              <w:tab w:val="right" w:leader="dot" w:pos="9350"/>
            </w:tabs>
            <w:rPr>
              <w:rFonts w:eastAsiaTheme="minorEastAsia"/>
              <w:noProof/>
              <w:lang w:val="en-GB" w:eastAsia="en-GB"/>
            </w:rPr>
          </w:pPr>
          <w:hyperlink w:anchor="_Toc129778229" w:history="1">
            <w:r w:rsidR="008275E0" w:rsidRPr="00983A7F">
              <w:rPr>
                <w:rStyle w:val="Hyperlink"/>
                <w:noProof/>
              </w:rPr>
              <w:t>Feelings</w:t>
            </w:r>
            <w:r w:rsidR="008275E0">
              <w:rPr>
                <w:noProof/>
                <w:webHidden/>
              </w:rPr>
              <w:tab/>
            </w:r>
            <w:r w:rsidR="008275E0">
              <w:rPr>
                <w:noProof/>
                <w:webHidden/>
              </w:rPr>
              <w:fldChar w:fldCharType="begin"/>
            </w:r>
            <w:r w:rsidR="008275E0">
              <w:rPr>
                <w:noProof/>
                <w:webHidden/>
              </w:rPr>
              <w:instrText xml:space="preserve"> PAGEREF _Toc129778229 \h </w:instrText>
            </w:r>
            <w:r w:rsidR="008275E0">
              <w:rPr>
                <w:noProof/>
                <w:webHidden/>
              </w:rPr>
            </w:r>
            <w:r w:rsidR="008275E0">
              <w:rPr>
                <w:noProof/>
                <w:webHidden/>
              </w:rPr>
              <w:fldChar w:fldCharType="separate"/>
            </w:r>
            <w:r w:rsidR="008275E0">
              <w:rPr>
                <w:noProof/>
                <w:webHidden/>
              </w:rPr>
              <w:t>8</w:t>
            </w:r>
            <w:r w:rsidR="008275E0">
              <w:rPr>
                <w:noProof/>
                <w:webHidden/>
              </w:rPr>
              <w:fldChar w:fldCharType="end"/>
            </w:r>
          </w:hyperlink>
        </w:p>
        <w:p w14:paraId="7CCD9A8E" w14:textId="4333FD23" w:rsidR="008275E0" w:rsidRDefault="00000000">
          <w:pPr>
            <w:pStyle w:val="TOC2"/>
            <w:tabs>
              <w:tab w:val="right" w:leader="dot" w:pos="9350"/>
            </w:tabs>
            <w:rPr>
              <w:rFonts w:eastAsiaTheme="minorEastAsia"/>
              <w:noProof/>
              <w:lang w:val="en-GB" w:eastAsia="en-GB"/>
            </w:rPr>
          </w:pPr>
          <w:hyperlink w:anchor="_Toc129778230" w:history="1">
            <w:r w:rsidR="008275E0" w:rsidRPr="00983A7F">
              <w:rPr>
                <w:rStyle w:val="Hyperlink"/>
                <w:noProof/>
              </w:rPr>
              <w:t>Evaluation</w:t>
            </w:r>
            <w:r w:rsidR="008275E0">
              <w:rPr>
                <w:noProof/>
                <w:webHidden/>
              </w:rPr>
              <w:tab/>
            </w:r>
            <w:r w:rsidR="008275E0">
              <w:rPr>
                <w:noProof/>
                <w:webHidden/>
              </w:rPr>
              <w:fldChar w:fldCharType="begin"/>
            </w:r>
            <w:r w:rsidR="008275E0">
              <w:rPr>
                <w:noProof/>
                <w:webHidden/>
              </w:rPr>
              <w:instrText xml:space="preserve"> PAGEREF _Toc129778230 \h </w:instrText>
            </w:r>
            <w:r w:rsidR="008275E0">
              <w:rPr>
                <w:noProof/>
                <w:webHidden/>
              </w:rPr>
            </w:r>
            <w:r w:rsidR="008275E0">
              <w:rPr>
                <w:noProof/>
                <w:webHidden/>
              </w:rPr>
              <w:fldChar w:fldCharType="separate"/>
            </w:r>
            <w:r w:rsidR="008275E0">
              <w:rPr>
                <w:noProof/>
                <w:webHidden/>
              </w:rPr>
              <w:t>8</w:t>
            </w:r>
            <w:r w:rsidR="008275E0">
              <w:rPr>
                <w:noProof/>
                <w:webHidden/>
              </w:rPr>
              <w:fldChar w:fldCharType="end"/>
            </w:r>
          </w:hyperlink>
        </w:p>
        <w:p w14:paraId="76AF2315" w14:textId="4ADA1340" w:rsidR="008275E0" w:rsidRDefault="00000000">
          <w:pPr>
            <w:pStyle w:val="TOC2"/>
            <w:tabs>
              <w:tab w:val="right" w:leader="dot" w:pos="9350"/>
            </w:tabs>
            <w:rPr>
              <w:rFonts w:eastAsiaTheme="minorEastAsia"/>
              <w:noProof/>
              <w:lang w:val="en-GB" w:eastAsia="en-GB"/>
            </w:rPr>
          </w:pPr>
          <w:hyperlink w:anchor="_Toc129778231" w:history="1">
            <w:r w:rsidR="008275E0" w:rsidRPr="00983A7F">
              <w:rPr>
                <w:rStyle w:val="Hyperlink"/>
                <w:noProof/>
              </w:rPr>
              <w:t>Analysis</w:t>
            </w:r>
            <w:r w:rsidR="008275E0">
              <w:rPr>
                <w:noProof/>
                <w:webHidden/>
              </w:rPr>
              <w:tab/>
            </w:r>
            <w:r w:rsidR="008275E0">
              <w:rPr>
                <w:noProof/>
                <w:webHidden/>
              </w:rPr>
              <w:fldChar w:fldCharType="begin"/>
            </w:r>
            <w:r w:rsidR="008275E0">
              <w:rPr>
                <w:noProof/>
                <w:webHidden/>
              </w:rPr>
              <w:instrText xml:space="preserve"> PAGEREF _Toc129778231 \h </w:instrText>
            </w:r>
            <w:r w:rsidR="008275E0">
              <w:rPr>
                <w:noProof/>
                <w:webHidden/>
              </w:rPr>
            </w:r>
            <w:r w:rsidR="008275E0">
              <w:rPr>
                <w:noProof/>
                <w:webHidden/>
              </w:rPr>
              <w:fldChar w:fldCharType="separate"/>
            </w:r>
            <w:r w:rsidR="008275E0">
              <w:rPr>
                <w:noProof/>
                <w:webHidden/>
              </w:rPr>
              <w:t>9</w:t>
            </w:r>
            <w:r w:rsidR="008275E0">
              <w:rPr>
                <w:noProof/>
                <w:webHidden/>
              </w:rPr>
              <w:fldChar w:fldCharType="end"/>
            </w:r>
          </w:hyperlink>
        </w:p>
        <w:p w14:paraId="37E1D33E" w14:textId="49917C59" w:rsidR="008275E0" w:rsidRDefault="00000000">
          <w:pPr>
            <w:pStyle w:val="TOC2"/>
            <w:tabs>
              <w:tab w:val="right" w:leader="dot" w:pos="9350"/>
            </w:tabs>
            <w:rPr>
              <w:rFonts w:eastAsiaTheme="minorEastAsia"/>
              <w:noProof/>
              <w:lang w:val="en-GB" w:eastAsia="en-GB"/>
            </w:rPr>
          </w:pPr>
          <w:hyperlink w:anchor="_Toc129778232" w:history="1">
            <w:r w:rsidR="008275E0" w:rsidRPr="00983A7F">
              <w:rPr>
                <w:rStyle w:val="Hyperlink"/>
                <w:noProof/>
              </w:rPr>
              <w:t>Conclusion</w:t>
            </w:r>
            <w:r w:rsidR="008275E0">
              <w:rPr>
                <w:noProof/>
                <w:webHidden/>
              </w:rPr>
              <w:tab/>
            </w:r>
            <w:r w:rsidR="008275E0">
              <w:rPr>
                <w:noProof/>
                <w:webHidden/>
              </w:rPr>
              <w:fldChar w:fldCharType="begin"/>
            </w:r>
            <w:r w:rsidR="008275E0">
              <w:rPr>
                <w:noProof/>
                <w:webHidden/>
              </w:rPr>
              <w:instrText xml:space="preserve"> PAGEREF _Toc129778232 \h </w:instrText>
            </w:r>
            <w:r w:rsidR="008275E0">
              <w:rPr>
                <w:noProof/>
                <w:webHidden/>
              </w:rPr>
            </w:r>
            <w:r w:rsidR="008275E0">
              <w:rPr>
                <w:noProof/>
                <w:webHidden/>
              </w:rPr>
              <w:fldChar w:fldCharType="separate"/>
            </w:r>
            <w:r w:rsidR="008275E0">
              <w:rPr>
                <w:noProof/>
                <w:webHidden/>
              </w:rPr>
              <w:t>9</w:t>
            </w:r>
            <w:r w:rsidR="008275E0">
              <w:rPr>
                <w:noProof/>
                <w:webHidden/>
              </w:rPr>
              <w:fldChar w:fldCharType="end"/>
            </w:r>
          </w:hyperlink>
        </w:p>
        <w:p w14:paraId="6D71B9AD" w14:textId="2C068E7B" w:rsidR="008275E0" w:rsidRDefault="00000000">
          <w:pPr>
            <w:pStyle w:val="TOC2"/>
            <w:tabs>
              <w:tab w:val="right" w:leader="dot" w:pos="9350"/>
            </w:tabs>
            <w:rPr>
              <w:rFonts w:eastAsiaTheme="minorEastAsia"/>
              <w:noProof/>
              <w:lang w:val="en-GB" w:eastAsia="en-GB"/>
            </w:rPr>
          </w:pPr>
          <w:hyperlink w:anchor="_Toc129778233" w:history="1">
            <w:r w:rsidR="008275E0" w:rsidRPr="00983A7F">
              <w:rPr>
                <w:rStyle w:val="Hyperlink"/>
                <w:noProof/>
              </w:rPr>
              <w:t>Action Plan</w:t>
            </w:r>
            <w:r w:rsidR="008275E0">
              <w:rPr>
                <w:noProof/>
                <w:webHidden/>
              </w:rPr>
              <w:tab/>
            </w:r>
            <w:r w:rsidR="008275E0">
              <w:rPr>
                <w:noProof/>
                <w:webHidden/>
              </w:rPr>
              <w:fldChar w:fldCharType="begin"/>
            </w:r>
            <w:r w:rsidR="008275E0">
              <w:rPr>
                <w:noProof/>
                <w:webHidden/>
              </w:rPr>
              <w:instrText xml:space="preserve"> PAGEREF _Toc129778233 \h </w:instrText>
            </w:r>
            <w:r w:rsidR="008275E0">
              <w:rPr>
                <w:noProof/>
                <w:webHidden/>
              </w:rPr>
            </w:r>
            <w:r w:rsidR="008275E0">
              <w:rPr>
                <w:noProof/>
                <w:webHidden/>
              </w:rPr>
              <w:fldChar w:fldCharType="separate"/>
            </w:r>
            <w:r w:rsidR="008275E0">
              <w:rPr>
                <w:noProof/>
                <w:webHidden/>
              </w:rPr>
              <w:t>9</w:t>
            </w:r>
            <w:r w:rsidR="008275E0">
              <w:rPr>
                <w:noProof/>
                <w:webHidden/>
              </w:rPr>
              <w:fldChar w:fldCharType="end"/>
            </w:r>
          </w:hyperlink>
        </w:p>
        <w:p w14:paraId="3EED1EFA" w14:textId="618BEFC8" w:rsidR="008275E0" w:rsidRDefault="00000000">
          <w:pPr>
            <w:pStyle w:val="TOC1"/>
            <w:tabs>
              <w:tab w:val="right" w:leader="dot" w:pos="9350"/>
            </w:tabs>
            <w:rPr>
              <w:rFonts w:eastAsiaTheme="minorEastAsia"/>
              <w:noProof/>
              <w:lang w:val="en-GB" w:eastAsia="en-GB"/>
            </w:rPr>
          </w:pPr>
          <w:hyperlink w:anchor="_Toc129778234" w:history="1">
            <w:r w:rsidR="008275E0" w:rsidRPr="00983A7F">
              <w:rPr>
                <w:rStyle w:val="Hyperlink"/>
                <w:noProof/>
              </w:rPr>
              <w:t>Reflection on the experience of learning about the self-awareness tools</w:t>
            </w:r>
            <w:r w:rsidR="008275E0">
              <w:rPr>
                <w:noProof/>
                <w:webHidden/>
              </w:rPr>
              <w:tab/>
            </w:r>
            <w:r w:rsidR="008275E0">
              <w:rPr>
                <w:noProof/>
                <w:webHidden/>
              </w:rPr>
              <w:fldChar w:fldCharType="begin"/>
            </w:r>
            <w:r w:rsidR="008275E0">
              <w:rPr>
                <w:noProof/>
                <w:webHidden/>
              </w:rPr>
              <w:instrText xml:space="preserve"> PAGEREF _Toc129778234 \h </w:instrText>
            </w:r>
            <w:r w:rsidR="008275E0">
              <w:rPr>
                <w:noProof/>
                <w:webHidden/>
              </w:rPr>
            </w:r>
            <w:r w:rsidR="008275E0">
              <w:rPr>
                <w:noProof/>
                <w:webHidden/>
              </w:rPr>
              <w:fldChar w:fldCharType="separate"/>
            </w:r>
            <w:r w:rsidR="008275E0">
              <w:rPr>
                <w:noProof/>
                <w:webHidden/>
              </w:rPr>
              <w:t>9</w:t>
            </w:r>
            <w:r w:rsidR="008275E0">
              <w:rPr>
                <w:noProof/>
                <w:webHidden/>
              </w:rPr>
              <w:fldChar w:fldCharType="end"/>
            </w:r>
          </w:hyperlink>
        </w:p>
        <w:p w14:paraId="29CA43D9" w14:textId="437B3BDA" w:rsidR="008275E0" w:rsidRDefault="00000000">
          <w:pPr>
            <w:pStyle w:val="TOC2"/>
            <w:tabs>
              <w:tab w:val="right" w:leader="dot" w:pos="9350"/>
            </w:tabs>
            <w:rPr>
              <w:rFonts w:eastAsiaTheme="minorEastAsia"/>
              <w:noProof/>
              <w:lang w:val="en-GB" w:eastAsia="en-GB"/>
            </w:rPr>
          </w:pPr>
          <w:hyperlink w:anchor="_Toc129778235" w:history="1">
            <w:r w:rsidR="008275E0" w:rsidRPr="00983A7F">
              <w:rPr>
                <w:rStyle w:val="Hyperlink"/>
                <w:noProof/>
              </w:rPr>
              <w:t>Description</w:t>
            </w:r>
            <w:r w:rsidR="008275E0">
              <w:rPr>
                <w:noProof/>
                <w:webHidden/>
              </w:rPr>
              <w:tab/>
            </w:r>
            <w:r w:rsidR="008275E0">
              <w:rPr>
                <w:noProof/>
                <w:webHidden/>
              </w:rPr>
              <w:fldChar w:fldCharType="begin"/>
            </w:r>
            <w:r w:rsidR="008275E0">
              <w:rPr>
                <w:noProof/>
                <w:webHidden/>
              </w:rPr>
              <w:instrText xml:space="preserve"> PAGEREF _Toc129778235 \h </w:instrText>
            </w:r>
            <w:r w:rsidR="008275E0">
              <w:rPr>
                <w:noProof/>
                <w:webHidden/>
              </w:rPr>
            </w:r>
            <w:r w:rsidR="008275E0">
              <w:rPr>
                <w:noProof/>
                <w:webHidden/>
              </w:rPr>
              <w:fldChar w:fldCharType="separate"/>
            </w:r>
            <w:r w:rsidR="008275E0">
              <w:rPr>
                <w:noProof/>
                <w:webHidden/>
              </w:rPr>
              <w:t>9</w:t>
            </w:r>
            <w:r w:rsidR="008275E0">
              <w:rPr>
                <w:noProof/>
                <w:webHidden/>
              </w:rPr>
              <w:fldChar w:fldCharType="end"/>
            </w:r>
          </w:hyperlink>
        </w:p>
        <w:p w14:paraId="4F99AC4E" w14:textId="31FA4025" w:rsidR="008275E0" w:rsidRDefault="00000000">
          <w:pPr>
            <w:pStyle w:val="TOC2"/>
            <w:tabs>
              <w:tab w:val="right" w:leader="dot" w:pos="9350"/>
            </w:tabs>
            <w:rPr>
              <w:rFonts w:eastAsiaTheme="minorEastAsia"/>
              <w:noProof/>
              <w:lang w:val="en-GB" w:eastAsia="en-GB"/>
            </w:rPr>
          </w:pPr>
          <w:hyperlink w:anchor="_Toc129778236" w:history="1">
            <w:r w:rsidR="008275E0" w:rsidRPr="00983A7F">
              <w:rPr>
                <w:rStyle w:val="Hyperlink"/>
                <w:noProof/>
              </w:rPr>
              <w:t>Feelings</w:t>
            </w:r>
            <w:r w:rsidR="008275E0">
              <w:rPr>
                <w:noProof/>
                <w:webHidden/>
              </w:rPr>
              <w:tab/>
            </w:r>
            <w:r w:rsidR="008275E0">
              <w:rPr>
                <w:noProof/>
                <w:webHidden/>
              </w:rPr>
              <w:fldChar w:fldCharType="begin"/>
            </w:r>
            <w:r w:rsidR="008275E0">
              <w:rPr>
                <w:noProof/>
                <w:webHidden/>
              </w:rPr>
              <w:instrText xml:space="preserve"> PAGEREF _Toc129778236 \h </w:instrText>
            </w:r>
            <w:r w:rsidR="008275E0">
              <w:rPr>
                <w:noProof/>
                <w:webHidden/>
              </w:rPr>
            </w:r>
            <w:r w:rsidR="008275E0">
              <w:rPr>
                <w:noProof/>
                <w:webHidden/>
              </w:rPr>
              <w:fldChar w:fldCharType="separate"/>
            </w:r>
            <w:r w:rsidR="008275E0">
              <w:rPr>
                <w:noProof/>
                <w:webHidden/>
              </w:rPr>
              <w:t>9</w:t>
            </w:r>
            <w:r w:rsidR="008275E0">
              <w:rPr>
                <w:noProof/>
                <w:webHidden/>
              </w:rPr>
              <w:fldChar w:fldCharType="end"/>
            </w:r>
          </w:hyperlink>
        </w:p>
        <w:p w14:paraId="55740952" w14:textId="6AE49D5D" w:rsidR="008275E0" w:rsidRDefault="00000000">
          <w:pPr>
            <w:pStyle w:val="TOC2"/>
            <w:tabs>
              <w:tab w:val="right" w:leader="dot" w:pos="9350"/>
            </w:tabs>
            <w:rPr>
              <w:rFonts w:eastAsiaTheme="minorEastAsia"/>
              <w:noProof/>
              <w:lang w:val="en-GB" w:eastAsia="en-GB"/>
            </w:rPr>
          </w:pPr>
          <w:hyperlink w:anchor="_Toc129778237" w:history="1">
            <w:r w:rsidR="008275E0" w:rsidRPr="00983A7F">
              <w:rPr>
                <w:rStyle w:val="Hyperlink"/>
                <w:noProof/>
              </w:rPr>
              <w:t>Evaluation</w:t>
            </w:r>
            <w:r w:rsidR="008275E0">
              <w:rPr>
                <w:noProof/>
                <w:webHidden/>
              </w:rPr>
              <w:tab/>
            </w:r>
            <w:r w:rsidR="008275E0">
              <w:rPr>
                <w:noProof/>
                <w:webHidden/>
              </w:rPr>
              <w:fldChar w:fldCharType="begin"/>
            </w:r>
            <w:r w:rsidR="008275E0">
              <w:rPr>
                <w:noProof/>
                <w:webHidden/>
              </w:rPr>
              <w:instrText xml:space="preserve"> PAGEREF _Toc129778237 \h </w:instrText>
            </w:r>
            <w:r w:rsidR="008275E0">
              <w:rPr>
                <w:noProof/>
                <w:webHidden/>
              </w:rPr>
            </w:r>
            <w:r w:rsidR="008275E0">
              <w:rPr>
                <w:noProof/>
                <w:webHidden/>
              </w:rPr>
              <w:fldChar w:fldCharType="separate"/>
            </w:r>
            <w:r w:rsidR="008275E0">
              <w:rPr>
                <w:noProof/>
                <w:webHidden/>
              </w:rPr>
              <w:t>9</w:t>
            </w:r>
            <w:r w:rsidR="008275E0">
              <w:rPr>
                <w:noProof/>
                <w:webHidden/>
              </w:rPr>
              <w:fldChar w:fldCharType="end"/>
            </w:r>
          </w:hyperlink>
        </w:p>
        <w:p w14:paraId="5F967896" w14:textId="2047B60D" w:rsidR="008275E0" w:rsidRDefault="00000000">
          <w:pPr>
            <w:pStyle w:val="TOC2"/>
            <w:tabs>
              <w:tab w:val="right" w:leader="dot" w:pos="9350"/>
            </w:tabs>
            <w:rPr>
              <w:rFonts w:eastAsiaTheme="minorEastAsia"/>
              <w:noProof/>
              <w:lang w:val="en-GB" w:eastAsia="en-GB"/>
            </w:rPr>
          </w:pPr>
          <w:hyperlink w:anchor="_Toc129778238" w:history="1">
            <w:r w:rsidR="008275E0" w:rsidRPr="00983A7F">
              <w:rPr>
                <w:rStyle w:val="Hyperlink"/>
                <w:noProof/>
              </w:rPr>
              <w:t>Analysis</w:t>
            </w:r>
            <w:r w:rsidR="008275E0">
              <w:rPr>
                <w:noProof/>
                <w:webHidden/>
              </w:rPr>
              <w:tab/>
            </w:r>
            <w:r w:rsidR="008275E0">
              <w:rPr>
                <w:noProof/>
                <w:webHidden/>
              </w:rPr>
              <w:fldChar w:fldCharType="begin"/>
            </w:r>
            <w:r w:rsidR="008275E0">
              <w:rPr>
                <w:noProof/>
                <w:webHidden/>
              </w:rPr>
              <w:instrText xml:space="preserve"> PAGEREF _Toc129778238 \h </w:instrText>
            </w:r>
            <w:r w:rsidR="008275E0">
              <w:rPr>
                <w:noProof/>
                <w:webHidden/>
              </w:rPr>
            </w:r>
            <w:r w:rsidR="008275E0">
              <w:rPr>
                <w:noProof/>
                <w:webHidden/>
              </w:rPr>
              <w:fldChar w:fldCharType="separate"/>
            </w:r>
            <w:r w:rsidR="008275E0">
              <w:rPr>
                <w:noProof/>
                <w:webHidden/>
              </w:rPr>
              <w:t>10</w:t>
            </w:r>
            <w:r w:rsidR="008275E0">
              <w:rPr>
                <w:noProof/>
                <w:webHidden/>
              </w:rPr>
              <w:fldChar w:fldCharType="end"/>
            </w:r>
          </w:hyperlink>
        </w:p>
        <w:p w14:paraId="2A9CFE9E" w14:textId="3657A3E7" w:rsidR="008275E0" w:rsidRDefault="00000000">
          <w:pPr>
            <w:pStyle w:val="TOC1"/>
            <w:tabs>
              <w:tab w:val="right" w:leader="dot" w:pos="9350"/>
            </w:tabs>
            <w:rPr>
              <w:rFonts w:eastAsiaTheme="minorEastAsia"/>
              <w:noProof/>
              <w:lang w:val="en-GB" w:eastAsia="en-GB"/>
            </w:rPr>
          </w:pPr>
          <w:hyperlink w:anchor="_Toc129778239" w:history="1">
            <w:r w:rsidR="008275E0" w:rsidRPr="00983A7F">
              <w:rPr>
                <w:rStyle w:val="Hyperlink"/>
                <w:noProof/>
              </w:rPr>
              <w:t>Conclusion</w:t>
            </w:r>
            <w:r w:rsidR="008275E0">
              <w:rPr>
                <w:noProof/>
                <w:webHidden/>
              </w:rPr>
              <w:tab/>
            </w:r>
            <w:r w:rsidR="008275E0">
              <w:rPr>
                <w:noProof/>
                <w:webHidden/>
              </w:rPr>
              <w:fldChar w:fldCharType="begin"/>
            </w:r>
            <w:r w:rsidR="008275E0">
              <w:rPr>
                <w:noProof/>
                <w:webHidden/>
              </w:rPr>
              <w:instrText xml:space="preserve"> PAGEREF _Toc129778239 \h </w:instrText>
            </w:r>
            <w:r w:rsidR="008275E0">
              <w:rPr>
                <w:noProof/>
                <w:webHidden/>
              </w:rPr>
            </w:r>
            <w:r w:rsidR="008275E0">
              <w:rPr>
                <w:noProof/>
                <w:webHidden/>
              </w:rPr>
              <w:fldChar w:fldCharType="separate"/>
            </w:r>
            <w:r w:rsidR="008275E0">
              <w:rPr>
                <w:noProof/>
                <w:webHidden/>
              </w:rPr>
              <w:t>10</w:t>
            </w:r>
            <w:r w:rsidR="008275E0">
              <w:rPr>
                <w:noProof/>
                <w:webHidden/>
              </w:rPr>
              <w:fldChar w:fldCharType="end"/>
            </w:r>
          </w:hyperlink>
        </w:p>
        <w:p w14:paraId="63E0AAFE" w14:textId="10B7B3FB" w:rsidR="008275E0" w:rsidRDefault="00000000">
          <w:pPr>
            <w:pStyle w:val="TOC2"/>
            <w:tabs>
              <w:tab w:val="right" w:leader="dot" w:pos="9350"/>
            </w:tabs>
            <w:rPr>
              <w:rFonts w:eastAsiaTheme="minorEastAsia"/>
              <w:noProof/>
              <w:lang w:val="en-GB" w:eastAsia="en-GB"/>
            </w:rPr>
          </w:pPr>
          <w:hyperlink w:anchor="_Toc129778240" w:history="1">
            <w:r w:rsidR="008275E0" w:rsidRPr="00983A7F">
              <w:rPr>
                <w:rStyle w:val="Hyperlink"/>
                <w:noProof/>
              </w:rPr>
              <w:t>Action Plan</w:t>
            </w:r>
            <w:r w:rsidR="008275E0">
              <w:rPr>
                <w:noProof/>
                <w:webHidden/>
              </w:rPr>
              <w:tab/>
            </w:r>
            <w:r w:rsidR="008275E0">
              <w:rPr>
                <w:noProof/>
                <w:webHidden/>
              </w:rPr>
              <w:fldChar w:fldCharType="begin"/>
            </w:r>
            <w:r w:rsidR="008275E0">
              <w:rPr>
                <w:noProof/>
                <w:webHidden/>
              </w:rPr>
              <w:instrText xml:space="preserve"> PAGEREF _Toc129778240 \h </w:instrText>
            </w:r>
            <w:r w:rsidR="008275E0">
              <w:rPr>
                <w:noProof/>
                <w:webHidden/>
              </w:rPr>
            </w:r>
            <w:r w:rsidR="008275E0">
              <w:rPr>
                <w:noProof/>
                <w:webHidden/>
              </w:rPr>
              <w:fldChar w:fldCharType="separate"/>
            </w:r>
            <w:r w:rsidR="008275E0">
              <w:rPr>
                <w:noProof/>
                <w:webHidden/>
              </w:rPr>
              <w:t>10</w:t>
            </w:r>
            <w:r w:rsidR="008275E0">
              <w:rPr>
                <w:noProof/>
                <w:webHidden/>
              </w:rPr>
              <w:fldChar w:fldCharType="end"/>
            </w:r>
          </w:hyperlink>
        </w:p>
        <w:p w14:paraId="3D0CC9EF" w14:textId="411BBAA7" w:rsidR="008275E0" w:rsidRDefault="00000000">
          <w:pPr>
            <w:pStyle w:val="TOC1"/>
            <w:tabs>
              <w:tab w:val="right" w:leader="dot" w:pos="9350"/>
            </w:tabs>
            <w:rPr>
              <w:rFonts w:eastAsiaTheme="minorEastAsia"/>
              <w:noProof/>
              <w:lang w:val="en-GB" w:eastAsia="en-GB"/>
            </w:rPr>
          </w:pPr>
          <w:hyperlink w:anchor="_Toc129778241" w:history="1">
            <w:r w:rsidR="008275E0" w:rsidRPr="00983A7F">
              <w:rPr>
                <w:rStyle w:val="Hyperlink"/>
                <w:noProof/>
              </w:rPr>
              <w:t>References</w:t>
            </w:r>
            <w:r w:rsidR="008275E0">
              <w:rPr>
                <w:noProof/>
                <w:webHidden/>
              </w:rPr>
              <w:tab/>
            </w:r>
            <w:r w:rsidR="008275E0">
              <w:rPr>
                <w:noProof/>
                <w:webHidden/>
              </w:rPr>
              <w:fldChar w:fldCharType="begin"/>
            </w:r>
            <w:r w:rsidR="008275E0">
              <w:rPr>
                <w:noProof/>
                <w:webHidden/>
              </w:rPr>
              <w:instrText xml:space="preserve"> PAGEREF _Toc129778241 \h </w:instrText>
            </w:r>
            <w:r w:rsidR="008275E0">
              <w:rPr>
                <w:noProof/>
                <w:webHidden/>
              </w:rPr>
            </w:r>
            <w:r w:rsidR="008275E0">
              <w:rPr>
                <w:noProof/>
                <w:webHidden/>
              </w:rPr>
              <w:fldChar w:fldCharType="separate"/>
            </w:r>
            <w:r w:rsidR="008275E0">
              <w:rPr>
                <w:noProof/>
                <w:webHidden/>
              </w:rPr>
              <w:t>11</w:t>
            </w:r>
            <w:r w:rsidR="008275E0">
              <w:rPr>
                <w:noProof/>
                <w:webHidden/>
              </w:rPr>
              <w:fldChar w:fldCharType="end"/>
            </w:r>
          </w:hyperlink>
        </w:p>
        <w:p w14:paraId="5EFB2FD1" w14:textId="2EABB2BD" w:rsidR="001D0BFB" w:rsidRDefault="001D0BFB">
          <w:r>
            <w:rPr>
              <w:b/>
              <w:bCs/>
            </w:rPr>
            <w:fldChar w:fldCharType="end"/>
          </w:r>
        </w:p>
      </w:sdtContent>
    </w:sdt>
    <w:p w14:paraId="49BF4D64" w14:textId="45A6CEFC" w:rsidR="001D0BFB" w:rsidRDefault="001D0BFB" w:rsidP="000B55A0">
      <w:pPr>
        <w:spacing w:line="480" w:lineRule="auto"/>
        <w:rPr>
          <w:rFonts w:ascii="Times New Roman" w:hAnsi="Times New Roman" w:cs="Times New Roman"/>
          <w:b/>
          <w:sz w:val="24"/>
          <w:szCs w:val="24"/>
        </w:rPr>
      </w:pPr>
    </w:p>
    <w:p w14:paraId="2B5F6A9F" w14:textId="77777777" w:rsidR="001D0BFB" w:rsidRDefault="001D0BFB" w:rsidP="000B55A0">
      <w:pPr>
        <w:spacing w:line="480" w:lineRule="auto"/>
        <w:rPr>
          <w:rFonts w:ascii="Times New Roman" w:hAnsi="Times New Roman" w:cs="Times New Roman"/>
          <w:b/>
          <w:sz w:val="24"/>
          <w:szCs w:val="24"/>
        </w:rPr>
      </w:pPr>
    </w:p>
    <w:p w14:paraId="4B80CAAE" w14:textId="6425ABE4" w:rsidR="00540968" w:rsidRDefault="00540968" w:rsidP="000B55A0">
      <w:pPr>
        <w:spacing w:line="480" w:lineRule="auto"/>
        <w:rPr>
          <w:rFonts w:ascii="Times New Roman" w:hAnsi="Times New Roman" w:cs="Times New Roman"/>
          <w:b/>
          <w:sz w:val="24"/>
          <w:szCs w:val="24"/>
        </w:rPr>
      </w:pPr>
    </w:p>
    <w:p w14:paraId="14402997" w14:textId="7C883E93" w:rsidR="00D15067" w:rsidRDefault="00D15067" w:rsidP="000B55A0">
      <w:pPr>
        <w:spacing w:line="480" w:lineRule="auto"/>
        <w:rPr>
          <w:rFonts w:ascii="Times New Roman" w:hAnsi="Times New Roman" w:cs="Times New Roman"/>
          <w:b/>
          <w:sz w:val="24"/>
          <w:szCs w:val="24"/>
        </w:rPr>
      </w:pPr>
    </w:p>
    <w:p w14:paraId="11D57A80" w14:textId="3CBC4B42" w:rsidR="00D15067" w:rsidRDefault="00D15067" w:rsidP="00D15067">
      <w:pPr>
        <w:pStyle w:val="Heading1"/>
      </w:pPr>
      <w:bookmarkStart w:id="0" w:name="_Toc129778220"/>
      <w:r>
        <w:t>Introduction:</w:t>
      </w:r>
      <w:bookmarkEnd w:id="0"/>
    </w:p>
    <w:p w14:paraId="1EA00343" w14:textId="2C08CA25" w:rsidR="00D15067" w:rsidRDefault="00D15067" w:rsidP="00D15067">
      <w:pPr>
        <w:spacing w:line="360" w:lineRule="auto"/>
        <w:rPr>
          <w:rFonts w:ascii="Arial" w:hAnsi="Arial" w:cs="Arial"/>
          <w:bCs/>
        </w:rPr>
      </w:pPr>
      <w:r w:rsidRPr="00D15067">
        <w:rPr>
          <w:rFonts w:ascii="Arial" w:hAnsi="Arial" w:cs="Arial"/>
          <w:bCs/>
        </w:rPr>
        <w:t xml:space="preserve">This report is a reflective analysis of my mock interview for the position of Production Supervisor at Masonite International Cooperation. The report outlines a Personal Development Plan (PDP) to identify my strengths, weaknesses, and to develop a plan for my personal and professional growth. Additionally, this report reflects on the learning style theories I have learned in the module and how they have impacted my workplace performance. Through this report, I aim to gain a better understanding of my performance as a production supervisor and identify areas for improvement to excel in my </w:t>
      </w:r>
      <w:r w:rsidR="00420489" w:rsidRPr="00D15067">
        <w:rPr>
          <w:rFonts w:ascii="Arial" w:hAnsi="Arial" w:cs="Arial"/>
          <w:bCs/>
        </w:rPr>
        <w:t>career.</w:t>
      </w:r>
    </w:p>
    <w:p w14:paraId="47E15CFF" w14:textId="77777777" w:rsidR="00D15067" w:rsidRPr="00D15067" w:rsidRDefault="00D15067" w:rsidP="00D15067">
      <w:pPr>
        <w:spacing w:line="360" w:lineRule="auto"/>
        <w:rPr>
          <w:rFonts w:ascii="Arial" w:hAnsi="Arial" w:cs="Arial"/>
          <w:bCs/>
        </w:rPr>
      </w:pPr>
    </w:p>
    <w:p w14:paraId="2F898069" w14:textId="0FA4AC90" w:rsidR="00D67E89" w:rsidRPr="0016619A" w:rsidRDefault="0086414F" w:rsidP="00D15067">
      <w:pPr>
        <w:pStyle w:val="Heading1"/>
      </w:pPr>
      <w:bookmarkStart w:id="1" w:name="_Toc129778221"/>
      <w:r w:rsidRPr="0016619A">
        <w:t>Career Choice</w:t>
      </w:r>
      <w:r w:rsidR="00D15067">
        <w:t>:</w:t>
      </w:r>
      <w:bookmarkEnd w:id="1"/>
    </w:p>
    <w:p w14:paraId="07FA0E33" w14:textId="77777777" w:rsidR="00D15067" w:rsidRDefault="00D15067" w:rsidP="0016619A">
      <w:pPr>
        <w:spacing w:line="360" w:lineRule="auto"/>
        <w:ind w:firstLine="720"/>
        <w:rPr>
          <w:rFonts w:ascii="Arial" w:hAnsi="Arial" w:cs="Arial"/>
        </w:rPr>
      </w:pPr>
    </w:p>
    <w:p w14:paraId="4910189B" w14:textId="1EFF768C" w:rsidR="0086414F" w:rsidRDefault="0086414F" w:rsidP="0016619A">
      <w:pPr>
        <w:spacing w:line="360" w:lineRule="auto"/>
        <w:ind w:firstLine="720"/>
        <w:rPr>
          <w:rFonts w:ascii="Arial" w:hAnsi="Arial" w:cs="Arial"/>
        </w:rPr>
      </w:pPr>
      <w:r w:rsidRPr="0016619A">
        <w:rPr>
          <w:rFonts w:ascii="Arial" w:hAnsi="Arial" w:cs="Arial"/>
        </w:rPr>
        <w:t xml:space="preserve">My career choice, the one I applied for </w:t>
      </w:r>
      <w:r w:rsidR="003E67A1">
        <w:rPr>
          <w:rFonts w:ascii="Arial" w:hAnsi="Arial" w:cs="Arial"/>
        </w:rPr>
        <w:t>during</w:t>
      </w:r>
      <w:r w:rsidRPr="0016619A">
        <w:rPr>
          <w:rFonts w:ascii="Arial" w:hAnsi="Arial" w:cs="Arial"/>
        </w:rPr>
        <w:t xml:space="preserve"> my mock interview, is that of a production supervisor. The role involves enforcing safety practices among the production workers, measuring efficiency of employees and equipment, and building trust with employees in the production line, among others.</w:t>
      </w:r>
    </w:p>
    <w:p w14:paraId="49739F4B" w14:textId="77777777" w:rsidR="00D15067" w:rsidRPr="0016619A" w:rsidRDefault="00D15067" w:rsidP="0016619A">
      <w:pPr>
        <w:spacing w:line="360" w:lineRule="auto"/>
        <w:ind w:firstLine="720"/>
        <w:rPr>
          <w:rFonts w:ascii="Arial" w:hAnsi="Arial" w:cs="Arial"/>
        </w:rPr>
      </w:pPr>
    </w:p>
    <w:p w14:paraId="098CD1B2" w14:textId="77777777" w:rsidR="0086414F" w:rsidRPr="0016619A" w:rsidRDefault="0086414F" w:rsidP="00D15067">
      <w:pPr>
        <w:pStyle w:val="Heading2"/>
      </w:pPr>
      <w:bookmarkStart w:id="2" w:name="_Toc129778222"/>
      <w:r w:rsidRPr="0016619A">
        <w:t xml:space="preserve">Skills and Knowledge </w:t>
      </w:r>
      <w:r w:rsidRPr="00D15067">
        <w:rPr>
          <w:rStyle w:val="Heading2Char"/>
        </w:rPr>
        <w:t>Required</w:t>
      </w:r>
      <w:bookmarkEnd w:id="2"/>
    </w:p>
    <w:p w14:paraId="2DE9E0BD" w14:textId="77777777" w:rsidR="00D15067" w:rsidRDefault="00D15067" w:rsidP="0016619A">
      <w:pPr>
        <w:spacing w:line="360" w:lineRule="auto"/>
        <w:ind w:firstLine="720"/>
        <w:rPr>
          <w:rFonts w:ascii="Arial" w:hAnsi="Arial" w:cs="Arial"/>
        </w:rPr>
      </w:pPr>
    </w:p>
    <w:p w14:paraId="7A5555E7" w14:textId="73B2D031" w:rsidR="00EA10DC" w:rsidRPr="0016619A" w:rsidRDefault="0086414F" w:rsidP="0016619A">
      <w:pPr>
        <w:spacing w:line="360" w:lineRule="auto"/>
        <w:ind w:firstLine="720"/>
        <w:rPr>
          <w:rFonts w:ascii="Arial" w:hAnsi="Arial" w:cs="Arial"/>
        </w:rPr>
      </w:pPr>
      <w:r w:rsidRPr="0016619A">
        <w:rPr>
          <w:rFonts w:ascii="Arial" w:hAnsi="Arial" w:cs="Arial"/>
        </w:rPr>
        <w:t>For a production supervisor at the Masonite International Cooperation, there are several skills that one should possess in order for them to be successful at the role. One of the skills that the role requires is that of problem-solving. The problem-solving skill enables a manager to identify a problem, analyze its causes, and create solutions that will address the problem using the least resources possible</w:t>
      </w:r>
      <w:r w:rsidR="003A4557" w:rsidRPr="0016619A">
        <w:rPr>
          <w:rFonts w:ascii="Arial" w:hAnsi="Arial" w:cs="Arial"/>
        </w:rPr>
        <w:t xml:space="preserve"> (Norman, 2019)</w:t>
      </w:r>
      <w:r w:rsidRPr="0016619A">
        <w:rPr>
          <w:rFonts w:ascii="Arial" w:hAnsi="Arial" w:cs="Arial"/>
        </w:rPr>
        <w:t xml:space="preserve">. As a production supervisor, problem solving skill is important as there are several problems that may arise in the production line. </w:t>
      </w:r>
      <w:r w:rsidR="009E61F7" w:rsidRPr="0016619A">
        <w:rPr>
          <w:rFonts w:ascii="Arial" w:hAnsi="Arial" w:cs="Arial"/>
        </w:rPr>
        <w:t xml:space="preserve">Another important skill for the role is motivation skill that gives the supervisor the ability to motivate the production employees. Motivation involves inspiring people to work towards </w:t>
      </w:r>
      <w:r w:rsidR="00EA10DC" w:rsidRPr="0016619A">
        <w:rPr>
          <w:rFonts w:ascii="Arial" w:hAnsi="Arial" w:cs="Arial"/>
        </w:rPr>
        <w:t>a set goal by understanding what drives them to work hard</w:t>
      </w:r>
      <w:r w:rsidR="003A4557" w:rsidRPr="0016619A">
        <w:rPr>
          <w:rFonts w:ascii="Arial" w:hAnsi="Arial" w:cs="Arial"/>
        </w:rPr>
        <w:t xml:space="preserve"> (</w:t>
      </w:r>
      <w:proofErr w:type="spellStart"/>
      <w:r w:rsidR="003A4557" w:rsidRPr="0016619A">
        <w:rPr>
          <w:rFonts w:ascii="Arial" w:hAnsi="Arial" w:cs="Arial"/>
          <w:color w:val="222222"/>
          <w:shd w:val="clear" w:color="auto" w:fill="FFFFFF"/>
        </w:rPr>
        <w:t>Charness</w:t>
      </w:r>
      <w:proofErr w:type="spellEnd"/>
      <w:r w:rsidR="003A4557" w:rsidRPr="0016619A">
        <w:rPr>
          <w:rFonts w:ascii="Arial" w:hAnsi="Arial" w:cs="Arial"/>
          <w:color w:val="222222"/>
          <w:shd w:val="clear" w:color="auto" w:fill="FFFFFF"/>
        </w:rPr>
        <w:t xml:space="preserve"> et al., 2004)</w:t>
      </w:r>
      <w:r w:rsidR="00EA10DC" w:rsidRPr="0016619A">
        <w:rPr>
          <w:rFonts w:ascii="Arial" w:hAnsi="Arial" w:cs="Arial"/>
        </w:rPr>
        <w:t xml:space="preserve">. As a production supervisor, motivation skills are important as workers at the production line may meet challenges that demotivate them hence the need for motivation. </w:t>
      </w:r>
      <w:r w:rsidR="00DC7B11" w:rsidRPr="0016619A">
        <w:rPr>
          <w:rFonts w:ascii="Arial" w:hAnsi="Arial" w:cs="Arial"/>
        </w:rPr>
        <w:t xml:space="preserve">Another important skill that is </w:t>
      </w:r>
      <w:r w:rsidR="00DC7B11" w:rsidRPr="0016619A">
        <w:rPr>
          <w:rFonts w:ascii="Arial" w:hAnsi="Arial" w:cs="Arial"/>
        </w:rPr>
        <w:lastRenderedPageBreak/>
        <w:t>required in the role of a production supervisorial that of adaptability. The skill enables a professional to adjust to new conditions within a short period of ti</w:t>
      </w:r>
      <w:r w:rsidR="003A4557" w:rsidRPr="0016619A">
        <w:rPr>
          <w:rFonts w:ascii="Arial" w:hAnsi="Arial" w:cs="Arial"/>
        </w:rPr>
        <w:t>me if circumstances so require (</w:t>
      </w:r>
      <w:proofErr w:type="spellStart"/>
      <w:r w:rsidR="003A4557" w:rsidRPr="0016619A">
        <w:rPr>
          <w:rFonts w:ascii="Arial" w:hAnsi="Arial" w:cs="Arial"/>
          <w:color w:val="222222"/>
          <w:shd w:val="clear" w:color="auto" w:fill="FFFFFF"/>
        </w:rPr>
        <w:t>Calarco</w:t>
      </w:r>
      <w:proofErr w:type="spellEnd"/>
      <w:r w:rsidR="003A4557" w:rsidRPr="0016619A">
        <w:rPr>
          <w:rFonts w:ascii="Arial" w:hAnsi="Arial" w:cs="Arial"/>
          <w:color w:val="222222"/>
          <w:shd w:val="clear" w:color="auto" w:fill="FFFFFF"/>
        </w:rPr>
        <w:t xml:space="preserve"> and </w:t>
      </w:r>
      <w:proofErr w:type="spellStart"/>
      <w:r w:rsidR="003A4557" w:rsidRPr="0016619A">
        <w:rPr>
          <w:rFonts w:ascii="Arial" w:hAnsi="Arial" w:cs="Arial"/>
          <w:color w:val="222222"/>
          <w:shd w:val="clear" w:color="auto" w:fill="FFFFFF"/>
        </w:rPr>
        <w:t>Gurvis</w:t>
      </w:r>
      <w:proofErr w:type="spellEnd"/>
      <w:r w:rsidR="003A4557" w:rsidRPr="0016619A">
        <w:rPr>
          <w:rFonts w:ascii="Arial" w:hAnsi="Arial" w:cs="Arial"/>
          <w:color w:val="222222"/>
          <w:shd w:val="clear" w:color="auto" w:fill="FFFFFF"/>
        </w:rPr>
        <w:t>, 2016)</w:t>
      </w:r>
      <w:r w:rsidR="00DC7B11" w:rsidRPr="0016619A">
        <w:rPr>
          <w:rFonts w:ascii="Arial" w:hAnsi="Arial" w:cs="Arial"/>
        </w:rPr>
        <w:t xml:space="preserve">. </w:t>
      </w:r>
      <w:r w:rsidR="003F4056" w:rsidRPr="0016619A">
        <w:rPr>
          <w:rFonts w:ascii="Arial" w:hAnsi="Arial" w:cs="Arial"/>
        </w:rPr>
        <w:t xml:space="preserve">As a supervisor, the conditions under which production takes place can change due to external causes. In the event of changes, a production supervisor should be able to adapt to the new circumstances.  </w:t>
      </w:r>
    </w:p>
    <w:p w14:paraId="36CD809F" w14:textId="005F6CBC" w:rsidR="003E3FF7" w:rsidRDefault="00EA10DC" w:rsidP="0016619A">
      <w:pPr>
        <w:spacing w:line="360" w:lineRule="auto"/>
        <w:ind w:firstLine="720"/>
        <w:rPr>
          <w:rFonts w:ascii="Arial" w:hAnsi="Arial" w:cs="Arial"/>
        </w:rPr>
      </w:pPr>
      <w:r w:rsidRPr="0016619A">
        <w:rPr>
          <w:rFonts w:ascii="Arial" w:hAnsi="Arial" w:cs="Arial"/>
        </w:rPr>
        <w:t>In addition to the skills explained above, the role of a production supervisor also requires knowledge in team development. The skill involves forming and leading teams through all the stages of team formation, and leading them toward a set objective</w:t>
      </w:r>
      <w:r w:rsidR="003A4557" w:rsidRPr="0016619A">
        <w:rPr>
          <w:rFonts w:ascii="Arial" w:hAnsi="Arial" w:cs="Arial"/>
        </w:rPr>
        <w:t xml:space="preserve"> (</w:t>
      </w:r>
      <w:r w:rsidR="003A4557" w:rsidRPr="0016619A">
        <w:rPr>
          <w:rFonts w:ascii="Arial" w:hAnsi="Arial" w:cs="Arial"/>
          <w:color w:val="222222"/>
          <w:shd w:val="clear" w:color="auto" w:fill="FFFFFF"/>
        </w:rPr>
        <w:t>Woodman and Sherwood, 2017)</w:t>
      </w:r>
      <w:r w:rsidRPr="0016619A">
        <w:rPr>
          <w:rFonts w:ascii="Arial" w:hAnsi="Arial" w:cs="Arial"/>
        </w:rPr>
        <w:t>. As a production supervisor, the skill is important because the production process is carried out by teams of workers who need a supervisor that can manage the teams. Secondly, the role requires one to be knowledgeable in operating the MasterPack procedures, especially those concerned with departmental processes. The software is designed to improve the management processes by integrating the financial, production, operation and distribution aspect of organizational management</w:t>
      </w:r>
      <w:r w:rsidR="003A4557" w:rsidRPr="0016619A">
        <w:rPr>
          <w:rFonts w:ascii="Arial" w:hAnsi="Arial" w:cs="Arial"/>
        </w:rPr>
        <w:t xml:space="preserve"> (Narayanaswamy </w:t>
      </w:r>
      <w:r w:rsidR="003A4557" w:rsidRPr="0016619A">
        <w:rPr>
          <w:rFonts w:ascii="Arial" w:hAnsi="Arial" w:cs="Arial"/>
          <w:i/>
        </w:rPr>
        <w:t xml:space="preserve">et al., </w:t>
      </w:r>
      <w:r w:rsidR="003A4557" w:rsidRPr="0016619A">
        <w:rPr>
          <w:rFonts w:ascii="Arial" w:hAnsi="Arial" w:cs="Arial"/>
        </w:rPr>
        <w:t>2019)</w:t>
      </w:r>
      <w:r w:rsidRPr="0016619A">
        <w:rPr>
          <w:rFonts w:ascii="Arial" w:hAnsi="Arial" w:cs="Arial"/>
        </w:rPr>
        <w:t xml:space="preserve">. Thirdly, the role requires knowledge in the concept of lean manufacturing. The concept provides managers </w:t>
      </w:r>
      <w:r w:rsidR="00992615" w:rsidRPr="0016619A">
        <w:rPr>
          <w:rFonts w:ascii="Arial" w:hAnsi="Arial" w:cs="Arial"/>
        </w:rPr>
        <w:t>with a framework for maximizing output from the production process while minimizing waste in terms of resources used</w:t>
      </w:r>
      <w:r w:rsidR="003A4557" w:rsidRPr="0016619A">
        <w:rPr>
          <w:rFonts w:ascii="Arial" w:hAnsi="Arial" w:cs="Arial"/>
        </w:rPr>
        <w:t xml:space="preserve"> (Sundar </w:t>
      </w:r>
      <w:r w:rsidR="003A4557" w:rsidRPr="0016619A">
        <w:rPr>
          <w:rFonts w:ascii="Arial" w:hAnsi="Arial" w:cs="Arial"/>
          <w:i/>
        </w:rPr>
        <w:t>et al.,</w:t>
      </w:r>
      <w:r w:rsidR="003A4557" w:rsidRPr="0016619A">
        <w:rPr>
          <w:rFonts w:ascii="Arial" w:hAnsi="Arial" w:cs="Arial"/>
        </w:rPr>
        <w:t xml:space="preserve"> 2014)</w:t>
      </w:r>
      <w:r w:rsidR="00992615" w:rsidRPr="0016619A">
        <w:rPr>
          <w:rFonts w:ascii="Arial" w:hAnsi="Arial" w:cs="Arial"/>
        </w:rPr>
        <w:t xml:space="preserve">. As a production supervisor, such knowledge is important as it helps </w:t>
      </w:r>
      <w:r w:rsidR="003E3FF7" w:rsidRPr="0016619A">
        <w:rPr>
          <w:rFonts w:ascii="Arial" w:hAnsi="Arial" w:cs="Arial"/>
        </w:rPr>
        <w:t>one structure the production process to minimize waster and help the organization to manage its resources effectively.</w:t>
      </w:r>
    </w:p>
    <w:p w14:paraId="67DB1301" w14:textId="5A74FBBC" w:rsidR="00D15067" w:rsidRDefault="00D15067" w:rsidP="0016619A">
      <w:pPr>
        <w:spacing w:line="360" w:lineRule="auto"/>
        <w:ind w:firstLine="720"/>
        <w:rPr>
          <w:rFonts w:ascii="Arial" w:hAnsi="Arial" w:cs="Arial"/>
        </w:rPr>
      </w:pPr>
    </w:p>
    <w:p w14:paraId="54EA3283" w14:textId="37A0B5EA" w:rsidR="00D15067" w:rsidRDefault="00D15067" w:rsidP="0016619A">
      <w:pPr>
        <w:spacing w:line="360" w:lineRule="auto"/>
        <w:ind w:firstLine="720"/>
        <w:rPr>
          <w:rFonts w:ascii="Arial" w:hAnsi="Arial" w:cs="Arial"/>
        </w:rPr>
      </w:pPr>
    </w:p>
    <w:p w14:paraId="2B6FA22F" w14:textId="74ADA62F" w:rsidR="00D15067" w:rsidRDefault="00D15067" w:rsidP="0016619A">
      <w:pPr>
        <w:spacing w:line="360" w:lineRule="auto"/>
        <w:ind w:firstLine="720"/>
        <w:rPr>
          <w:rFonts w:ascii="Arial" w:hAnsi="Arial" w:cs="Arial"/>
        </w:rPr>
      </w:pPr>
    </w:p>
    <w:p w14:paraId="44CD535B" w14:textId="1403B4AF" w:rsidR="00D15067" w:rsidRDefault="00D15067" w:rsidP="0016619A">
      <w:pPr>
        <w:spacing w:line="360" w:lineRule="auto"/>
        <w:ind w:firstLine="720"/>
        <w:rPr>
          <w:rFonts w:ascii="Arial" w:hAnsi="Arial" w:cs="Arial"/>
        </w:rPr>
      </w:pPr>
    </w:p>
    <w:p w14:paraId="6D376341" w14:textId="00E7B1F9" w:rsidR="00D15067" w:rsidRDefault="00D15067" w:rsidP="0016619A">
      <w:pPr>
        <w:spacing w:line="360" w:lineRule="auto"/>
        <w:ind w:firstLine="720"/>
        <w:rPr>
          <w:rFonts w:ascii="Arial" w:hAnsi="Arial" w:cs="Arial"/>
        </w:rPr>
      </w:pPr>
    </w:p>
    <w:p w14:paraId="53A34C96" w14:textId="3ABDFA00" w:rsidR="00D15067" w:rsidRDefault="00D15067" w:rsidP="0016619A">
      <w:pPr>
        <w:spacing w:line="360" w:lineRule="auto"/>
        <w:ind w:firstLine="720"/>
        <w:rPr>
          <w:rFonts w:ascii="Arial" w:hAnsi="Arial" w:cs="Arial"/>
        </w:rPr>
      </w:pPr>
    </w:p>
    <w:p w14:paraId="252C9955" w14:textId="3B0328B9" w:rsidR="00D15067" w:rsidRDefault="00D15067" w:rsidP="0016619A">
      <w:pPr>
        <w:spacing w:line="360" w:lineRule="auto"/>
        <w:ind w:firstLine="720"/>
        <w:rPr>
          <w:rFonts w:ascii="Arial" w:hAnsi="Arial" w:cs="Arial"/>
        </w:rPr>
      </w:pPr>
    </w:p>
    <w:p w14:paraId="033E08B1" w14:textId="7DE02CB6" w:rsidR="00D15067" w:rsidRDefault="00D15067" w:rsidP="0016619A">
      <w:pPr>
        <w:spacing w:line="360" w:lineRule="auto"/>
        <w:ind w:firstLine="720"/>
        <w:rPr>
          <w:rFonts w:ascii="Arial" w:hAnsi="Arial" w:cs="Arial"/>
        </w:rPr>
      </w:pPr>
    </w:p>
    <w:p w14:paraId="1C204E17" w14:textId="1E60783D" w:rsidR="00D15067" w:rsidRDefault="00D15067" w:rsidP="0016619A">
      <w:pPr>
        <w:spacing w:line="360" w:lineRule="auto"/>
        <w:ind w:firstLine="720"/>
        <w:rPr>
          <w:rFonts w:ascii="Arial" w:hAnsi="Arial" w:cs="Arial"/>
        </w:rPr>
      </w:pPr>
    </w:p>
    <w:p w14:paraId="75F17241" w14:textId="4AB92D5C" w:rsidR="00D15067" w:rsidRDefault="00D15067" w:rsidP="0016619A">
      <w:pPr>
        <w:spacing w:line="360" w:lineRule="auto"/>
        <w:ind w:firstLine="720"/>
        <w:rPr>
          <w:rFonts w:ascii="Arial" w:hAnsi="Arial" w:cs="Arial"/>
        </w:rPr>
      </w:pPr>
    </w:p>
    <w:p w14:paraId="3D0E051A" w14:textId="77777777" w:rsidR="00D15067" w:rsidRPr="0016619A" w:rsidRDefault="00D15067" w:rsidP="0016619A">
      <w:pPr>
        <w:spacing w:line="360" w:lineRule="auto"/>
        <w:ind w:firstLine="720"/>
        <w:rPr>
          <w:rFonts w:ascii="Arial" w:hAnsi="Arial" w:cs="Arial"/>
        </w:rPr>
      </w:pPr>
    </w:p>
    <w:p w14:paraId="04CC176D" w14:textId="5DE01F99" w:rsidR="003E3FF7" w:rsidRPr="0016619A" w:rsidRDefault="003E3FF7" w:rsidP="00D15067">
      <w:pPr>
        <w:pStyle w:val="Heading2"/>
      </w:pPr>
      <w:bookmarkStart w:id="3" w:name="_Toc129778223"/>
      <w:r w:rsidRPr="0016619A">
        <w:t>Personal Development Plan</w:t>
      </w:r>
      <w:r w:rsidR="003077FD">
        <w:t xml:space="preserve"> and SWOT</w:t>
      </w:r>
      <w:bookmarkEnd w:id="3"/>
    </w:p>
    <w:p w14:paraId="727EE393" w14:textId="77777777" w:rsidR="00D15067" w:rsidRDefault="00D15067" w:rsidP="00D15067">
      <w:pPr>
        <w:spacing w:line="360" w:lineRule="auto"/>
        <w:rPr>
          <w:rFonts w:ascii="Arial" w:hAnsi="Arial" w:cs="Arial"/>
        </w:rPr>
      </w:pPr>
    </w:p>
    <w:p w14:paraId="24AB64E6" w14:textId="2D806CF5" w:rsidR="00C625B4" w:rsidRPr="0016619A" w:rsidRDefault="00C625B4" w:rsidP="00D15067">
      <w:pPr>
        <w:spacing w:line="360" w:lineRule="auto"/>
        <w:rPr>
          <w:rFonts w:ascii="Arial" w:hAnsi="Arial" w:cs="Arial"/>
        </w:rPr>
      </w:pPr>
      <w:r w:rsidRPr="0016619A">
        <w:rPr>
          <w:rFonts w:ascii="Arial" w:hAnsi="Arial" w:cs="Arial"/>
        </w:rPr>
        <w:t>A personal development plan is a tool used to list the goals that one wants to achieve in the process of professional development</w:t>
      </w:r>
      <w:r w:rsidR="003077FD">
        <w:rPr>
          <w:rFonts w:ascii="Arial" w:hAnsi="Arial" w:cs="Arial"/>
        </w:rPr>
        <w:t xml:space="preserve">, also by </w:t>
      </w:r>
      <w:r w:rsidR="003077FD" w:rsidRPr="003077FD">
        <w:rPr>
          <w:rFonts w:ascii="Arial" w:hAnsi="Arial" w:cs="Arial"/>
        </w:rPr>
        <w:t xml:space="preserve">conducting a SWOT analysis, </w:t>
      </w:r>
      <w:r w:rsidR="003077FD">
        <w:rPr>
          <w:rFonts w:ascii="Arial" w:hAnsi="Arial" w:cs="Arial"/>
        </w:rPr>
        <w:t>I</w:t>
      </w:r>
      <w:r w:rsidR="003077FD" w:rsidRPr="003077FD">
        <w:rPr>
          <w:rFonts w:ascii="Arial" w:hAnsi="Arial" w:cs="Arial"/>
        </w:rPr>
        <w:t xml:space="preserve"> can identify </w:t>
      </w:r>
      <w:r w:rsidR="003077FD">
        <w:rPr>
          <w:rFonts w:ascii="Arial" w:hAnsi="Arial" w:cs="Arial"/>
        </w:rPr>
        <w:t>my</w:t>
      </w:r>
      <w:r w:rsidR="003077FD" w:rsidRPr="003077FD">
        <w:rPr>
          <w:rFonts w:ascii="Arial" w:hAnsi="Arial" w:cs="Arial"/>
        </w:rPr>
        <w:t xml:space="preserve"> strengths, weaknesses, opportunities, and threats to </w:t>
      </w:r>
      <w:r w:rsidR="003077FD">
        <w:rPr>
          <w:rFonts w:ascii="Arial" w:hAnsi="Arial" w:cs="Arial"/>
        </w:rPr>
        <w:t>easily draw my</w:t>
      </w:r>
      <w:r w:rsidR="003077FD" w:rsidRPr="003077FD">
        <w:rPr>
          <w:rFonts w:ascii="Arial" w:hAnsi="Arial" w:cs="Arial"/>
        </w:rPr>
        <w:t xml:space="preserve"> professional development</w:t>
      </w:r>
      <w:r w:rsidR="003077FD">
        <w:rPr>
          <w:rFonts w:ascii="Arial" w:hAnsi="Arial" w:cs="Arial"/>
        </w:rPr>
        <w:t xml:space="preserve"> plan</w:t>
      </w:r>
      <w:r w:rsidRPr="0016619A">
        <w:rPr>
          <w:rFonts w:ascii="Arial" w:hAnsi="Arial" w:cs="Arial"/>
        </w:rPr>
        <w:t>. The tool also guides one to list the actions they need to carry out to achieve each goal, and the resources they will need to carry out the actions</w:t>
      </w:r>
      <w:r w:rsidR="000B55A0" w:rsidRPr="0016619A">
        <w:rPr>
          <w:rFonts w:ascii="Arial" w:hAnsi="Arial" w:cs="Arial"/>
        </w:rPr>
        <w:t xml:space="preserve"> (</w:t>
      </w:r>
      <w:proofErr w:type="spellStart"/>
      <w:r w:rsidR="000B55A0" w:rsidRPr="0016619A">
        <w:rPr>
          <w:rFonts w:ascii="Arial" w:hAnsi="Arial" w:cs="Arial"/>
        </w:rPr>
        <w:t>Beausaert</w:t>
      </w:r>
      <w:proofErr w:type="spellEnd"/>
      <w:r w:rsidR="000B55A0" w:rsidRPr="0016619A">
        <w:rPr>
          <w:rFonts w:ascii="Arial" w:hAnsi="Arial" w:cs="Arial"/>
        </w:rPr>
        <w:t xml:space="preserve"> et al., 2011)</w:t>
      </w:r>
      <w:r w:rsidRPr="0016619A">
        <w:rPr>
          <w:rFonts w:ascii="Arial" w:hAnsi="Arial" w:cs="Arial"/>
        </w:rPr>
        <w:t xml:space="preserve">. The following is my PDP </w:t>
      </w:r>
      <w:r w:rsidR="003077FD">
        <w:rPr>
          <w:rFonts w:ascii="Arial" w:hAnsi="Arial" w:cs="Arial"/>
        </w:rPr>
        <w:t xml:space="preserve">and SWOT Analysis, </w:t>
      </w:r>
      <w:r w:rsidRPr="0016619A">
        <w:rPr>
          <w:rFonts w:ascii="Arial" w:hAnsi="Arial" w:cs="Arial"/>
        </w:rPr>
        <w:t>that outlines the goals I need to achieve in the process of becoming a competent production supervisor.</w:t>
      </w:r>
    </w:p>
    <w:tbl>
      <w:tblPr>
        <w:tblStyle w:val="TableGrid"/>
        <w:tblW w:w="0" w:type="auto"/>
        <w:tblLook w:val="04A0" w:firstRow="1" w:lastRow="0" w:firstColumn="1" w:lastColumn="0" w:noHBand="0" w:noVBand="1"/>
      </w:tblPr>
      <w:tblGrid>
        <w:gridCol w:w="1611"/>
        <w:gridCol w:w="1611"/>
        <w:gridCol w:w="1953"/>
        <w:gridCol w:w="1672"/>
        <w:gridCol w:w="1554"/>
      </w:tblGrid>
      <w:tr w:rsidR="00C625B4" w:rsidRPr="0016619A" w14:paraId="5BEBC98F" w14:textId="77777777" w:rsidTr="003A4557">
        <w:tc>
          <w:tcPr>
            <w:tcW w:w="1561" w:type="dxa"/>
          </w:tcPr>
          <w:p w14:paraId="5E4A9D26" w14:textId="77777777" w:rsidR="00C625B4" w:rsidRPr="0016619A" w:rsidRDefault="00C625B4" w:rsidP="000B55A0">
            <w:pPr>
              <w:rPr>
                <w:rFonts w:ascii="Arial" w:hAnsi="Arial" w:cs="Arial"/>
                <w:b/>
              </w:rPr>
            </w:pPr>
            <w:r w:rsidRPr="0016619A">
              <w:rPr>
                <w:rFonts w:ascii="Arial" w:hAnsi="Arial" w:cs="Arial"/>
                <w:b/>
              </w:rPr>
              <w:t>My goal</w:t>
            </w:r>
          </w:p>
        </w:tc>
        <w:tc>
          <w:tcPr>
            <w:tcW w:w="1558" w:type="dxa"/>
          </w:tcPr>
          <w:p w14:paraId="6F7BB396" w14:textId="77777777" w:rsidR="00C625B4" w:rsidRPr="0016619A" w:rsidRDefault="00C625B4" w:rsidP="000B55A0">
            <w:pPr>
              <w:rPr>
                <w:rFonts w:ascii="Arial" w:hAnsi="Arial" w:cs="Arial"/>
                <w:b/>
              </w:rPr>
            </w:pPr>
            <w:r w:rsidRPr="0016619A">
              <w:rPr>
                <w:rFonts w:ascii="Arial" w:hAnsi="Arial" w:cs="Arial"/>
                <w:b/>
              </w:rPr>
              <w:t>actions that I should take to achieve this goal</w:t>
            </w:r>
          </w:p>
        </w:tc>
        <w:tc>
          <w:tcPr>
            <w:tcW w:w="1560" w:type="dxa"/>
          </w:tcPr>
          <w:p w14:paraId="77A57A33" w14:textId="77777777" w:rsidR="00C625B4" w:rsidRPr="0016619A" w:rsidRDefault="00C625B4" w:rsidP="000B55A0">
            <w:pPr>
              <w:rPr>
                <w:rFonts w:ascii="Arial" w:hAnsi="Arial" w:cs="Arial"/>
                <w:b/>
              </w:rPr>
            </w:pPr>
            <w:r w:rsidRPr="0016619A">
              <w:rPr>
                <w:rFonts w:ascii="Arial" w:hAnsi="Arial" w:cs="Arial"/>
                <w:b/>
              </w:rPr>
              <w:t xml:space="preserve">Resources needed for accomplishment of the goal </w:t>
            </w:r>
          </w:p>
        </w:tc>
        <w:tc>
          <w:tcPr>
            <w:tcW w:w="1560" w:type="dxa"/>
          </w:tcPr>
          <w:p w14:paraId="224DE858" w14:textId="77777777" w:rsidR="00C625B4" w:rsidRPr="0016619A" w:rsidRDefault="00C625B4" w:rsidP="000B55A0">
            <w:pPr>
              <w:rPr>
                <w:rFonts w:ascii="Arial" w:hAnsi="Arial" w:cs="Arial"/>
                <w:b/>
              </w:rPr>
            </w:pPr>
            <w:r w:rsidRPr="0016619A">
              <w:rPr>
                <w:rFonts w:ascii="Arial" w:hAnsi="Arial" w:cs="Arial"/>
                <w:b/>
              </w:rPr>
              <w:t xml:space="preserve">Success criteria  </w:t>
            </w:r>
          </w:p>
        </w:tc>
        <w:tc>
          <w:tcPr>
            <w:tcW w:w="1554" w:type="dxa"/>
          </w:tcPr>
          <w:p w14:paraId="21D74E83" w14:textId="77777777" w:rsidR="00C625B4" w:rsidRPr="0016619A" w:rsidRDefault="00C625B4" w:rsidP="000B55A0">
            <w:pPr>
              <w:rPr>
                <w:rFonts w:ascii="Arial" w:hAnsi="Arial" w:cs="Arial"/>
                <w:b/>
              </w:rPr>
            </w:pPr>
            <w:r w:rsidRPr="0016619A">
              <w:rPr>
                <w:rFonts w:ascii="Arial" w:hAnsi="Arial" w:cs="Arial"/>
                <w:b/>
              </w:rPr>
              <w:t xml:space="preserve">Time frame set </w:t>
            </w:r>
          </w:p>
        </w:tc>
      </w:tr>
      <w:tr w:rsidR="00C625B4" w:rsidRPr="0016619A" w14:paraId="6FB00977" w14:textId="77777777" w:rsidTr="003A4557">
        <w:tc>
          <w:tcPr>
            <w:tcW w:w="1561" w:type="dxa"/>
          </w:tcPr>
          <w:p w14:paraId="7FA06835" w14:textId="77777777" w:rsidR="00C625B4" w:rsidRPr="0016619A" w:rsidRDefault="00C625B4" w:rsidP="000B55A0">
            <w:pPr>
              <w:rPr>
                <w:rFonts w:ascii="Arial" w:hAnsi="Arial" w:cs="Arial"/>
              </w:rPr>
            </w:pPr>
            <w:r w:rsidRPr="0016619A">
              <w:rPr>
                <w:rFonts w:ascii="Arial" w:hAnsi="Arial" w:cs="Arial"/>
              </w:rPr>
              <w:t xml:space="preserve">Complete the IOSH Managing Safety Cert </w:t>
            </w:r>
          </w:p>
        </w:tc>
        <w:tc>
          <w:tcPr>
            <w:tcW w:w="1558" w:type="dxa"/>
          </w:tcPr>
          <w:p w14:paraId="47CAC3B9" w14:textId="17C0B809" w:rsidR="00C625B4" w:rsidRPr="0016619A" w:rsidRDefault="00C625B4" w:rsidP="000B55A0">
            <w:pPr>
              <w:rPr>
                <w:rFonts w:ascii="Arial" w:hAnsi="Arial" w:cs="Arial"/>
              </w:rPr>
            </w:pPr>
            <w:r w:rsidRPr="0016619A">
              <w:rPr>
                <w:rFonts w:ascii="Arial" w:hAnsi="Arial" w:cs="Arial"/>
              </w:rPr>
              <w:t xml:space="preserve">Enroll for the IOSH </w:t>
            </w:r>
            <w:r w:rsidR="00420489" w:rsidRPr="0016619A">
              <w:rPr>
                <w:rFonts w:ascii="Arial" w:hAnsi="Arial" w:cs="Arial"/>
              </w:rPr>
              <w:t>course.</w:t>
            </w:r>
          </w:p>
          <w:p w14:paraId="48C35D75" w14:textId="77777777" w:rsidR="00C625B4" w:rsidRPr="0016619A" w:rsidRDefault="00C625B4" w:rsidP="000B55A0">
            <w:pPr>
              <w:rPr>
                <w:rFonts w:ascii="Arial" w:hAnsi="Arial" w:cs="Arial"/>
              </w:rPr>
            </w:pPr>
            <w:r w:rsidRPr="0016619A">
              <w:rPr>
                <w:rFonts w:ascii="Arial" w:hAnsi="Arial" w:cs="Arial"/>
              </w:rPr>
              <w:t xml:space="preserve">Complete the course requirements </w:t>
            </w:r>
          </w:p>
        </w:tc>
        <w:tc>
          <w:tcPr>
            <w:tcW w:w="1560" w:type="dxa"/>
          </w:tcPr>
          <w:p w14:paraId="09E535C3" w14:textId="77777777" w:rsidR="00C625B4" w:rsidRPr="0016619A" w:rsidRDefault="00C625B4" w:rsidP="000B55A0">
            <w:pPr>
              <w:rPr>
                <w:rFonts w:ascii="Arial" w:hAnsi="Arial" w:cs="Arial"/>
              </w:rPr>
            </w:pPr>
            <w:r w:rsidRPr="0016619A">
              <w:rPr>
                <w:rFonts w:ascii="Arial" w:hAnsi="Arial" w:cs="Arial"/>
              </w:rPr>
              <w:t>Time to complete the course.</w:t>
            </w:r>
          </w:p>
          <w:p w14:paraId="394C2EAA" w14:textId="77777777" w:rsidR="00C625B4" w:rsidRPr="0016619A" w:rsidRDefault="00C625B4" w:rsidP="000B55A0">
            <w:pPr>
              <w:rPr>
                <w:rFonts w:ascii="Arial" w:hAnsi="Arial" w:cs="Arial"/>
              </w:rPr>
            </w:pPr>
            <w:r w:rsidRPr="0016619A">
              <w:rPr>
                <w:rFonts w:ascii="Arial" w:hAnsi="Arial" w:cs="Arial"/>
              </w:rPr>
              <w:t>Financial resources to pay for the course.</w:t>
            </w:r>
          </w:p>
        </w:tc>
        <w:tc>
          <w:tcPr>
            <w:tcW w:w="1560" w:type="dxa"/>
          </w:tcPr>
          <w:p w14:paraId="3AA70BC5" w14:textId="77777777" w:rsidR="00C625B4" w:rsidRPr="0016619A" w:rsidRDefault="00C625B4" w:rsidP="000B55A0">
            <w:pPr>
              <w:rPr>
                <w:rFonts w:ascii="Arial" w:hAnsi="Arial" w:cs="Arial"/>
              </w:rPr>
            </w:pPr>
            <w:r w:rsidRPr="0016619A">
              <w:rPr>
                <w:rFonts w:ascii="Arial" w:hAnsi="Arial" w:cs="Arial"/>
              </w:rPr>
              <w:t>Passing the assignments in the course.</w:t>
            </w:r>
          </w:p>
          <w:p w14:paraId="357B6081" w14:textId="77777777" w:rsidR="00C625B4" w:rsidRPr="0016619A" w:rsidRDefault="00C625B4" w:rsidP="000B55A0">
            <w:pPr>
              <w:rPr>
                <w:rFonts w:ascii="Arial" w:hAnsi="Arial" w:cs="Arial"/>
              </w:rPr>
            </w:pPr>
            <w:r w:rsidRPr="0016619A">
              <w:rPr>
                <w:rFonts w:ascii="Arial" w:hAnsi="Arial" w:cs="Arial"/>
              </w:rPr>
              <w:t xml:space="preserve">Getting certified. </w:t>
            </w:r>
          </w:p>
        </w:tc>
        <w:tc>
          <w:tcPr>
            <w:tcW w:w="1554" w:type="dxa"/>
          </w:tcPr>
          <w:p w14:paraId="593209D5" w14:textId="77777777" w:rsidR="00C625B4" w:rsidRPr="0016619A" w:rsidRDefault="00C625B4" w:rsidP="000B55A0">
            <w:pPr>
              <w:rPr>
                <w:rFonts w:ascii="Arial" w:hAnsi="Arial" w:cs="Arial"/>
              </w:rPr>
            </w:pPr>
            <w:r w:rsidRPr="0016619A">
              <w:rPr>
                <w:rFonts w:ascii="Arial" w:hAnsi="Arial" w:cs="Arial"/>
              </w:rPr>
              <w:t>3 days</w:t>
            </w:r>
          </w:p>
        </w:tc>
      </w:tr>
      <w:tr w:rsidR="00C625B4" w:rsidRPr="0016619A" w14:paraId="6A31F4A8" w14:textId="77777777" w:rsidTr="003A455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561" w:type="dxa"/>
            <w:tcBorders>
              <w:left w:val="single" w:sz="4" w:space="0" w:color="auto"/>
              <w:bottom w:val="single" w:sz="4" w:space="0" w:color="auto"/>
              <w:right w:val="single" w:sz="4" w:space="0" w:color="auto"/>
            </w:tcBorders>
          </w:tcPr>
          <w:p w14:paraId="4F68194F" w14:textId="77777777" w:rsidR="00C625B4" w:rsidRPr="0016619A" w:rsidRDefault="00C625B4" w:rsidP="000B55A0">
            <w:pPr>
              <w:rPr>
                <w:rFonts w:ascii="Arial" w:hAnsi="Arial" w:cs="Arial"/>
              </w:rPr>
            </w:pPr>
            <w:r w:rsidRPr="0016619A">
              <w:rPr>
                <w:rFonts w:ascii="Arial" w:hAnsi="Arial" w:cs="Arial"/>
              </w:rPr>
              <w:t xml:space="preserve">Learn the details of lean manufacturing </w:t>
            </w:r>
          </w:p>
        </w:tc>
        <w:tc>
          <w:tcPr>
            <w:tcW w:w="1558" w:type="dxa"/>
            <w:tcBorders>
              <w:left w:val="single" w:sz="4" w:space="0" w:color="auto"/>
              <w:bottom w:val="single" w:sz="4" w:space="0" w:color="auto"/>
            </w:tcBorders>
          </w:tcPr>
          <w:p w14:paraId="679FC7EF" w14:textId="77777777" w:rsidR="00C625B4" w:rsidRPr="0016619A" w:rsidRDefault="00C625B4" w:rsidP="000B55A0">
            <w:pPr>
              <w:rPr>
                <w:rFonts w:ascii="Arial" w:hAnsi="Arial" w:cs="Arial"/>
              </w:rPr>
            </w:pPr>
            <w:r w:rsidRPr="0016619A">
              <w:rPr>
                <w:rFonts w:ascii="Arial" w:hAnsi="Arial" w:cs="Arial"/>
              </w:rPr>
              <w:t xml:space="preserve">Read articles and books on the concept of lean manufacturing </w:t>
            </w:r>
          </w:p>
        </w:tc>
        <w:tc>
          <w:tcPr>
            <w:tcW w:w="1560" w:type="dxa"/>
            <w:tcBorders>
              <w:left w:val="single" w:sz="4" w:space="0" w:color="auto"/>
              <w:bottom w:val="single" w:sz="4" w:space="0" w:color="auto"/>
            </w:tcBorders>
          </w:tcPr>
          <w:p w14:paraId="77C60CAA" w14:textId="77777777" w:rsidR="00C625B4" w:rsidRPr="0016619A" w:rsidRDefault="00C625B4" w:rsidP="000B55A0">
            <w:pPr>
              <w:rPr>
                <w:rFonts w:ascii="Arial" w:hAnsi="Arial" w:cs="Arial"/>
              </w:rPr>
            </w:pPr>
            <w:r w:rsidRPr="0016619A">
              <w:rPr>
                <w:rFonts w:ascii="Arial" w:hAnsi="Arial" w:cs="Arial"/>
              </w:rPr>
              <w:t>Articles and books published on credible journals.</w:t>
            </w:r>
          </w:p>
          <w:p w14:paraId="03E0C4BB" w14:textId="77777777" w:rsidR="00C625B4" w:rsidRPr="0016619A" w:rsidRDefault="00C625B4" w:rsidP="000B55A0">
            <w:pPr>
              <w:rPr>
                <w:rFonts w:ascii="Arial" w:hAnsi="Arial" w:cs="Arial"/>
              </w:rPr>
            </w:pPr>
            <w:r w:rsidRPr="0016619A">
              <w:rPr>
                <w:rFonts w:ascii="Arial" w:hAnsi="Arial" w:cs="Arial"/>
              </w:rPr>
              <w:t>Money to pay for internet access</w:t>
            </w:r>
          </w:p>
        </w:tc>
        <w:tc>
          <w:tcPr>
            <w:tcW w:w="1560" w:type="dxa"/>
            <w:tcBorders>
              <w:left w:val="single" w:sz="4" w:space="0" w:color="auto"/>
              <w:bottom w:val="single" w:sz="4" w:space="0" w:color="auto"/>
            </w:tcBorders>
          </w:tcPr>
          <w:p w14:paraId="60E7EDDB" w14:textId="77777777" w:rsidR="00C625B4" w:rsidRPr="0016619A" w:rsidRDefault="00C625B4" w:rsidP="000B55A0">
            <w:pPr>
              <w:rPr>
                <w:rFonts w:ascii="Arial" w:hAnsi="Arial" w:cs="Arial"/>
              </w:rPr>
            </w:pPr>
            <w:r w:rsidRPr="0016619A">
              <w:rPr>
                <w:rFonts w:ascii="Arial" w:hAnsi="Arial" w:cs="Arial"/>
              </w:rPr>
              <w:t>Being able to explain and organize a production process based on the concept of lean manufacturing.</w:t>
            </w:r>
          </w:p>
        </w:tc>
        <w:tc>
          <w:tcPr>
            <w:tcW w:w="1554" w:type="dxa"/>
            <w:tcBorders>
              <w:left w:val="single" w:sz="4" w:space="0" w:color="auto"/>
              <w:bottom w:val="single" w:sz="4" w:space="0" w:color="auto"/>
              <w:right w:val="single" w:sz="4" w:space="0" w:color="auto"/>
            </w:tcBorders>
          </w:tcPr>
          <w:p w14:paraId="3C9CE60A" w14:textId="77777777" w:rsidR="00C625B4" w:rsidRPr="0016619A" w:rsidRDefault="00C625B4" w:rsidP="000B55A0">
            <w:pPr>
              <w:rPr>
                <w:rFonts w:ascii="Arial" w:hAnsi="Arial" w:cs="Arial"/>
              </w:rPr>
            </w:pPr>
            <w:r w:rsidRPr="0016619A">
              <w:rPr>
                <w:rFonts w:ascii="Arial" w:hAnsi="Arial" w:cs="Arial"/>
              </w:rPr>
              <w:t>One week</w:t>
            </w:r>
          </w:p>
        </w:tc>
      </w:tr>
      <w:tr w:rsidR="00C625B4" w:rsidRPr="0016619A" w14:paraId="62E60E65" w14:textId="77777777" w:rsidTr="003A455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561" w:type="dxa"/>
            <w:tcBorders>
              <w:top w:val="single" w:sz="4" w:space="0" w:color="auto"/>
              <w:left w:val="single" w:sz="4" w:space="0" w:color="auto"/>
              <w:bottom w:val="single" w:sz="4" w:space="0" w:color="auto"/>
              <w:right w:val="single" w:sz="4" w:space="0" w:color="auto"/>
            </w:tcBorders>
          </w:tcPr>
          <w:p w14:paraId="1983C7DF" w14:textId="77777777" w:rsidR="00C625B4" w:rsidRPr="0016619A" w:rsidRDefault="00C625B4" w:rsidP="000B55A0">
            <w:pPr>
              <w:rPr>
                <w:rFonts w:ascii="Arial" w:hAnsi="Arial" w:cs="Arial"/>
              </w:rPr>
            </w:pPr>
            <w:r w:rsidRPr="0016619A">
              <w:rPr>
                <w:rFonts w:ascii="Arial" w:hAnsi="Arial" w:cs="Arial"/>
              </w:rPr>
              <w:t xml:space="preserve">Improve my motivation skills </w:t>
            </w:r>
          </w:p>
        </w:tc>
        <w:tc>
          <w:tcPr>
            <w:tcW w:w="1558" w:type="dxa"/>
            <w:tcBorders>
              <w:top w:val="single" w:sz="4" w:space="0" w:color="auto"/>
              <w:left w:val="single" w:sz="4" w:space="0" w:color="auto"/>
              <w:bottom w:val="single" w:sz="4" w:space="0" w:color="auto"/>
            </w:tcBorders>
          </w:tcPr>
          <w:p w14:paraId="6F976CA2" w14:textId="77777777" w:rsidR="00C625B4" w:rsidRPr="0016619A" w:rsidRDefault="00C625B4" w:rsidP="000B55A0">
            <w:pPr>
              <w:rPr>
                <w:rFonts w:ascii="Arial" w:hAnsi="Arial" w:cs="Arial"/>
              </w:rPr>
            </w:pPr>
            <w:r w:rsidRPr="0016619A">
              <w:rPr>
                <w:rFonts w:ascii="Arial" w:hAnsi="Arial" w:cs="Arial"/>
              </w:rPr>
              <w:t>Read on the concept of motivation and understand the psychology of motivation</w:t>
            </w:r>
          </w:p>
        </w:tc>
        <w:tc>
          <w:tcPr>
            <w:tcW w:w="1560" w:type="dxa"/>
            <w:tcBorders>
              <w:top w:val="single" w:sz="4" w:space="0" w:color="auto"/>
              <w:left w:val="single" w:sz="4" w:space="0" w:color="auto"/>
              <w:bottom w:val="single" w:sz="4" w:space="0" w:color="auto"/>
            </w:tcBorders>
          </w:tcPr>
          <w:p w14:paraId="1F2F6CA7" w14:textId="77777777" w:rsidR="00C625B4" w:rsidRPr="0016619A" w:rsidRDefault="00C625B4" w:rsidP="000B55A0">
            <w:pPr>
              <w:rPr>
                <w:rFonts w:ascii="Arial" w:hAnsi="Arial" w:cs="Arial"/>
              </w:rPr>
            </w:pPr>
            <w:r w:rsidRPr="0016619A">
              <w:rPr>
                <w:rFonts w:ascii="Arial" w:hAnsi="Arial" w:cs="Arial"/>
              </w:rPr>
              <w:t xml:space="preserve">The internet to access books and journal articles on motivation.  </w:t>
            </w:r>
          </w:p>
        </w:tc>
        <w:tc>
          <w:tcPr>
            <w:tcW w:w="1560" w:type="dxa"/>
            <w:tcBorders>
              <w:top w:val="single" w:sz="4" w:space="0" w:color="auto"/>
              <w:left w:val="single" w:sz="4" w:space="0" w:color="auto"/>
              <w:bottom w:val="single" w:sz="4" w:space="0" w:color="auto"/>
            </w:tcBorders>
          </w:tcPr>
          <w:p w14:paraId="7968086C" w14:textId="77777777" w:rsidR="00C625B4" w:rsidRPr="0016619A" w:rsidRDefault="00C625B4" w:rsidP="000B55A0">
            <w:pPr>
              <w:rPr>
                <w:rFonts w:ascii="Arial" w:hAnsi="Arial" w:cs="Arial"/>
              </w:rPr>
            </w:pPr>
            <w:r w:rsidRPr="0016619A">
              <w:rPr>
                <w:rFonts w:ascii="Arial" w:hAnsi="Arial" w:cs="Arial"/>
              </w:rPr>
              <w:t xml:space="preserve">Be able to motivate people to work towards a set goal. </w:t>
            </w:r>
          </w:p>
        </w:tc>
        <w:tc>
          <w:tcPr>
            <w:tcW w:w="1554" w:type="dxa"/>
            <w:tcBorders>
              <w:top w:val="single" w:sz="4" w:space="0" w:color="auto"/>
              <w:left w:val="single" w:sz="4" w:space="0" w:color="auto"/>
              <w:bottom w:val="single" w:sz="4" w:space="0" w:color="auto"/>
              <w:right w:val="single" w:sz="4" w:space="0" w:color="auto"/>
            </w:tcBorders>
          </w:tcPr>
          <w:p w14:paraId="27181B8F" w14:textId="77777777" w:rsidR="00C625B4" w:rsidRPr="0016619A" w:rsidRDefault="00C625B4" w:rsidP="000B55A0">
            <w:pPr>
              <w:rPr>
                <w:rFonts w:ascii="Arial" w:hAnsi="Arial" w:cs="Arial"/>
              </w:rPr>
            </w:pPr>
            <w:r w:rsidRPr="0016619A">
              <w:rPr>
                <w:rFonts w:ascii="Arial" w:hAnsi="Arial" w:cs="Arial"/>
              </w:rPr>
              <w:t xml:space="preserve">One week </w:t>
            </w:r>
          </w:p>
        </w:tc>
      </w:tr>
    </w:tbl>
    <w:p w14:paraId="2EC3238A" w14:textId="248B73A3" w:rsidR="00C625B4" w:rsidRDefault="00C625B4" w:rsidP="000B55A0">
      <w:pPr>
        <w:spacing w:line="480" w:lineRule="auto"/>
        <w:rPr>
          <w:rFonts w:ascii="Arial" w:hAnsi="Arial" w:cs="Arial"/>
        </w:rPr>
      </w:pPr>
    </w:p>
    <w:p w14:paraId="14E00C1C" w14:textId="0DC95219" w:rsidR="00A64C12" w:rsidRDefault="00A64C12" w:rsidP="000B55A0">
      <w:pPr>
        <w:spacing w:line="480" w:lineRule="auto"/>
        <w:rPr>
          <w:rFonts w:ascii="Arial" w:hAnsi="Arial" w:cs="Arial"/>
        </w:rPr>
      </w:pPr>
    </w:p>
    <w:p w14:paraId="7F5F4C10" w14:textId="3F2E733B" w:rsidR="0038748F" w:rsidRDefault="0038748F" w:rsidP="000B55A0">
      <w:pPr>
        <w:spacing w:line="480" w:lineRule="auto"/>
        <w:rPr>
          <w:rFonts w:ascii="Arial" w:hAnsi="Arial" w:cs="Arial"/>
        </w:rPr>
      </w:pPr>
      <w:r>
        <w:rPr>
          <w:rFonts w:ascii="Arial" w:hAnsi="Arial" w:cs="Arial"/>
        </w:rPr>
        <w:t>SWOT</w:t>
      </w:r>
    </w:p>
    <w:tbl>
      <w:tblPr>
        <w:tblStyle w:val="TableGrid"/>
        <w:tblW w:w="0" w:type="auto"/>
        <w:tblLook w:val="04A0" w:firstRow="1" w:lastRow="0" w:firstColumn="1" w:lastColumn="0" w:noHBand="0" w:noVBand="1"/>
      </w:tblPr>
      <w:tblGrid>
        <w:gridCol w:w="4675"/>
        <w:gridCol w:w="4675"/>
      </w:tblGrid>
      <w:tr w:rsidR="0038748F" w14:paraId="4EBCBC57" w14:textId="77777777" w:rsidTr="0038748F">
        <w:tc>
          <w:tcPr>
            <w:tcW w:w="4675" w:type="dxa"/>
          </w:tcPr>
          <w:p w14:paraId="255C6330" w14:textId="0C09F665" w:rsidR="0038748F" w:rsidRDefault="0038748F" w:rsidP="0038748F">
            <w:pPr>
              <w:spacing w:line="480" w:lineRule="auto"/>
              <w:jc w:val="center"/>
              <w:rPr>
                <w:rFonts w:ascii="Arial" w:hAnsi="Arial" w:cs="Arial"/>
              </w:rPr>
            </w:pPr>
            <w:r w:rsidRPr="0038748F">
              <w:rPr>
                <w:rFonts w:ascii="Arial" w:hAnsi="Arial" w:cs="Arial"/>
              </w:rPr>
              <w:lastRenderedPageBreak/>
              <w:t>Strengths</w:t>
            </w:r>
          </w:p>
        </w:tc>
        <w:tc>
          <w:tcPr>
            <w:tcW w:w="4675" w:type="dxa"/>
          </w:tcPr>
          <w:p w14:paraId="6455E846" w14:textId="6A32D3F7" w:rsidR="0038748F" w:rsidRDefault="0038748F" w:rsidP="0038748F">
            <w:pPr>
              <w:spacing w:line="480" w:lineRule="auto"/>
              <w:jc w:val="center"/>
              <w:rPr>
                <w:rFonts w:ascii="Arial" w:hAnsi="Arial" w:cs="Arial"/>
              </w:rPr>
            </w:pPr>
            <w:r w:rsidRPr="0038748F">
              <w:rPr>
                <w:rFonts w:ascii="Arial" w:hAnsi="Arial" w:cs="Arial"/>
              </w:rPr>
              <w:t>Weaknesses</w:t>
            </w:r>
          </w:p>
        </w:tc>
      </w:tr>
      <w:tr w:rsidR="0038748F" w14:paraId="3DD2CE9F" w14:textId="77777777" w:rsidTr="0038748F">
        <w:tc>
          <w:tcPr>
            <w:tcW w:w="4675" w:type="dxa"/>
          </w:tcPr>
          <w:p w14:paraId="29FFD08D" w14:textId="2FF130CF" w:rsidR="0038748F" w:rsidRDefault="0038748F" w:rsidP="0030609E">
            <w:pPr>
              <w:pStyle w:val="ListParagraph"/>
              <w:numPr>
                <w:ilvl w:val="0"/>
                <w:numId w:val="5"/>
              </w:numPr>
              <w:spacing w:line="276" w:lineRule="auto"/>
              <w:rPr>
                <w:rFonts w:ascii="Arial" w:hAnsi="Arial" w:cs="Arial"/>
              </w:rPr>
            </w:pPr>
            <w:r w:rsidRPr="0038748F">
              <w:rPr>
                <w:rFonts w:ascii="Arial" w:hAnsi="Arial" w:cs="Arial"/>
              </w:rPr>
              <w:t xml:space="preserve">Possesses knowledge in team development, which is essential for forming and leading production teams </w:t>
            </w:r>
            <w:r w:rsidR="00420489" w:rsidRPr="0038748F">
              <w:rPr>
                <w:rFonts w:ascii="Arial" w:hAnsi="Arial" w:cs="Arial"/>
              </w:rPr>
              <w:t>effectively.</w:t>
            </w:r>
          </w:p>
          <w:p w14:paraId="7CBE975D" w14:textId="7A151EED" w:rsidR="0038748F" w:rsidRPr="0038748F" w:rsidRDefault="0038748F" w:rsidP="0030609E">
            <w:pPr>
              <w:pStyle w:val="ListParagraph"/>
              <w:numPr>
                <w:ilvl w:val="0"/>
                <w:numId w:val="5"/>
              </w:numPr>
              <w:spacing w:after="160" w:line="259" w:lineRule="auto"/>
              <w:rPr>
                <w:rFonts w:ascii="Arial" w:hAnsi="Arial" w:cs="Arial"/>
              </w:rPr>
            </w:pPr>
            <w:r w:rsidRPr="0038748F">
              <w:rPr>
                <w:rFonts w:ascii="Arial" w:hAnsi="Arial" w:cs="Arial"/>
              </w:rPr>
              <w:t>Able to adapt to new conditions quickly, making it possible to manage the production process even when external factors change unexpectedly.</w:t>
            </w:r>
          </w:p>
          <w:p w14:paraId="3992398F" w14:textId="6F2CE3D0" w:rsidR="0038748F" w:rsidRPr="0038748F" w:rsidRDefault="0038748F" w:rsidP="00420489">
            <w:pPr>
              <w:pStyle w:val="ListParagraph"/>
              <w:spacing w:line="276" w:lineRule="auto"/>
              <w:rPr>
                <w:rFonts w:ascii="Arial" w:hAnsi="Arial" w:cs="Arial"/>
              </w:rPr>
            </w:pPr>
          </w:p>
        </w:tc>
        <w:tc>
          <w:tcPr>
            <w:tcW w:w="4675" w:type="dxa"/>
          </w:tcPr>
          <w:p w14:paraId="6747528D" w14:textId="07D061C3" w:rsidR="0038748F" w:rsidRPr="0038748F" w:rsidRDefault="0038748F" w:rsidP="0038748F">
            <w:pPr>
              <w:pStyle w:val="ListParagraph"/>
              <w:numPr>
                <w:ilvl w:val="0"/>
                <w:numId w:val="4"/>
              </w:numPr>
              <w:spacing w:line="480" w:lineRule="auto"/>
              <w:rPr>
                <w:rFonts w:ascii="Arial" w:hAnsi="Arial" w:cs="Arial"/>
              </w:rPr>
            </w:pPr>
            <w:r w:rsidRPr="0038748F">
              <w:rPr>
                <w:rFonts w:ascii="Arial" w:hAnsi="Arial" w:cs="Arial"/>
              </w:rPr>
              <w:t>Lacks experience in some areas of production line management.</w:t>
            </w:r>
          </w:p>
          <w:p w14:paraId="39B708A1" w14:textId="3636DE8A" w:rsidR="0038748F" w:rsidRPr="0038748F" w:rsidRDefault="0038748F" w:rsidP="0038748F">
            <w:pPr>
              <w:pStyle w:val="ListParagraph"/>
              <w:numPr>
                <w:ilvl w:val="0"/>
                <w:numId w:val="4"/>
              </w:numPr>
              <w:spacing w:line="480" w:lineRule="auto"/>
              <w:rPr>
                <w:rFonts w:ascii="Arial" w:hAnsi="Arial" w:cs="Arial"/>
              </w:rPr>
            </w:pPr>
            <w:r w:rsidRPr="0038748F">
              <w:rPr>
                <w:rFonts w:ascii="Arial" w:hAnsi="Arial" w:cs="Arial"/>
              </w:rPr>
              <w:t>Needs to improve time management skills to ensure that tasks are completed in a timely and efficient manner</w:t>
            </w:r>
          </w:p>
        </w:tc>
      </w:tr>
      <w:tr w:rsidR="0038748F" w14:paraId="63F2E1E9" w14:textId="77777777" w:rsidTr="0038748F">
        <w:tc>
          <w:tcPr>
            <w:tcW w:w="4675" w:type="dxa"/>
          </w:tcPr>
          <w:p w14:paraId="5B4D8433" w14:textId="0B5C4150" w:rsidR="0038748F" w:rsidRDefault="0038748F" w:rsidP="0038748F">
            <w:pPr>
              <w:spacing w:line="480" w:lineRule="auto"/>
              <w:jc w:val="center"/>
              <w:rPr>
                <w:rFonts w:ascii="Arial" w:hAnsi="Arial" w:cs="Arial"/>
              </w:rPr>
            </w:pPr>
            <w:r w:rsidRPr="0038748F">
              <w:rPr>
                <w:rFonts w:ascii="Arial" w:hAnsi="Arial" w:cs="Arial"/>
              </w:rPr>
              <w:t>Opportunities</w:t>
            </w:r>
          </w:p>
        </w:tc>
        <w:tc>
          <w:tcPr>
            <w:tcW w:w="4675" w:type="dxa"/>
          </w:tcPr>
          <w:p w14:paraId="47D57B95" w14:textId="1A5D61F6" w:rsidR="0038748F" w:rsidRDefault="0038748F" w:rsidP="0038748F">
            <w:pPr>
              <w:spacing w:line="480" w:lineRule="auto"/>
              <w:jc w:val="center"/>
              <w:rPr>
                <w:rFonts w:ascii="Arial" w:hAnsi="Arial" w:cs="Arial"/>
              </w:rPr>
            </w:pPr>
            <w:r w:rsidRPr="0038748F">
              <w:rPr>
                <w:rFonts w:ascii="Arial" w:hAnsi="Arial" w:cs="Arial"/>
              </w:rPr>
              <w:t>Threats</w:t>
            </w:r>
          </w:p>
        </w:tc>
      </w:tr>
      <w:tr w:rsidR="0038748F" w14:paraId="20A1F9E7" w14:textId="77777777" w:rsidTr="0038748F">
        <w:tc>
          <w:tcPr>
            <w:tcW w:w="4675" w:type="dxa"/>
          </w:tcPr>
          <w:p w14:paraId="29125FE9" w14:textId="46A3FB47" w:rsidR="0038748F" w:rsidRPr="0038748F" w:rsidRDefault="0038748F" w:rsidP="0030609E">
            <w:pPr>
              <w:pStyle w:val="ListParagraph"/>
              <w:numPr>
                <w:ilvl w:val="0"/>
                <w:numId w:val="6"/>
              </w:numPr>
              <w:spacing w:line="480" w:lineRule="auto"/>
              <w:rPr>
                <w:rFonts w:ascii="Arial" w:hAnsi="Arial" w:cs="Arial"/>
              </w:rPr>
            </w:pPr>
            <w:r w:rsidRPr="0038748F">
              <w:rPr>
                <w:rFonts w:ascii="Arial" w:hAnsi="Arial" w:cs="Arial"/>
              </w:rPr>
              <w:t>Can attend training and development programs to enhance knowledge and skills in production line management.</w:t>
            </w:r>
          </w:p>
          <w:p w14:paraId="77D19F3A" w14:textId="40F62C5C" w:rsidR="0038748F" w:rsidRPr="0038748F" w:rsidRDefault="0038748F" w:rsidP="0030609E">
            <w:pPr>
              <w:pStyle w:val="ListParagraph"/>
              <w:numPr>
                <w:ilvl w:val="0"/>
                <w:numId w:val="6"/>
              </w:numPr>
              <w:spacing w:line="480" w:lineRule="auto"/>
              <w:rPr>
                <w:rFonts w:ascii="Arial" w:hAnsi="Arial" w:cs="Arial"/>
              </w:rPr>
            </w:pPr>
            <w:r w:rsidRPr="0038748F">
              <w:rPr>
                <w:rFonts w:ascii="Arial" w:hAnsi="Arial" w:cs="Arial"/>
              </w:rPr>
              <w:t>Can develop networking opportunities with industry professionals to learn best practices and new techniques for managing the production line effectively</w:t>
            </w:r>
          </w:p>
        </w:tc>
        <w:tc>
          <w:tcPr>
            <w:tcW w:w="4675" w:type="dxa"/>
          </w:tcPr>
          <w:p w14:paraId="338F2A8C" w14:textId="73A6995C" w:rsidR="0038748F" w:rsidRPr="0038748F" w:rsidRDefault="0038748F" w:rsidP="0030609E">
            <w:pPr>
              <w:pStyle w:val="ListParagraph"/>
              <w:numPr>
                <w:ilvl w:val="0"/>
                <w:numId w:val="7"/>
              </w:numPr>
              <w:spacing w:line="480" w:lineRule="auto"/>
              <w:rPr>
                <w:rFonts w:ascii="Arial" w:hAnsi="Arial" w:cs="Arial"/>
              </w:rPr>
            </w:pPr>
            <w:r w:rsidRPr="0038748F">
              <w:rPr>
                <w:rFonts w:ascii="Arial" w:hAnsi="Arial" w:cs="Arial"/>
              </w:rPr>
              <w:t>Competition from other organizations that may have more experienced or skilled production supervisors.</w:t>
            </w:r>
          </w:p>
          <w:p w14:paraId="3FD67060" w14:textId="16600C5C" w:rsidR="0038748F" w:rsidRPr="0038748F" w:rsidRDefault="0038748F" w:rsidP="0030609E">
            <w:pPr>
              <w:pStyle w:val="ListParagraph"/>
              <w:numPr>
                <w:ilvl w:val="0"/>
                <w:numId w:val="7"/>
              </w:numPr>
              <w:spacing w:line="480" w:lineRule="auto"/>
              <w:rPr>
                <w:rFonts w:ascii="Arial" w:hAnsi="Arial" w:cs="Arial"/>
              </w:rPr>
            </w:pPr>
            <w:r w:rsidRPr="0038748F">
              <w:rPr>
                <w:rFonts w:ascii="Arial" w:hAnsi="Arial" w:cs="Arial"/>
              </w:rPr>
              <w:t>Technological advancements that may require a different set of skills to manage production lines efficiently</w:t>
            </w:r>
          </w:p>
        </w:tc>
      </w:tr>
    </w:tbl>
    <w:p w14:paraId="740770A1" w14:textId="0BDF4F71" w:rsidR="0038748F" w:rsidRDefault="0038748F" w:rsidP="000B55A0">
      <w:pPr>
        <w:spacing w:line="480" w:lineRule="auto"/>
        <w:rPr>
          <w:rFonts w:ascii="Arial" w:hAnsi="Arial" w:cs="Arial"/>
        </w:rPr>
      </w:pPr>
    </w:p>
    <w:p w14:paraId="10F74B31" w14:textId="185635F0" w:rsidR="00AE23A8" w:rsidRDefault="00AE23A8" w:rsidP="00AE23A8">
      <w:pPr>
        <w:pStyle w:val="Heading2"/>
      </w:pPr>
      <w:bookmarkStart w:id="4" w:name="_Toc129778224"/>
      <w:r>
        <w:t>C</w:t>
      </w:r>
      <w:r w:rsidRPr="0083452F">
        <w:t>ognitive learning style</w:t>
      </w:r>
      <w:bookmarkEnd w:id="4"/>
    </w:p>
    <w:p w14:paraId="336B2AB6" w14:textId="6ACD9F39" w:rsidR="00A64C12" w:rsidRDefault="0083452F" w:rsidP="0083452F">
      <w:pPr>
        <w:spacing w:line="360" w:lineRule="auto"/>
        <w:rPr>
          <w:rFonts w:ascii="Arial" w:hAnsi="Arial" w:cs="Arial"/>
        </w:rPr>
      </w:pPr>
      <w:r w:rsidRPr="0083452F">
        <w:rPr>
          <w:rFonts w:ascii="Arial" w:hAnsi="Arial" w:cs="Arial"/>
        </w:rPr>
        <w:t xml:space="preserve">Using cognitive learning style which I </w:t>
      </w:r>
      <w:r w:rsidR="003E1415">
        <w:rPr>
          <w:rFonts w:ascii="Arial" w:hAnsi="Arial" w:cs="Arial"/>
        </w:rPr>
        <w:t>learnt</w:t>
      </w:r>
      <w:r w:rsidRPr="0083452F">
        <w:rPr>
          <w:rFonts w:ascii="Arial" w:hAnsi="Arial" w:cs="Arial"/>
        </w:rPr>
        <w:t xml:space="preserve"> during this module, I tend to process information through analysis, categorization, and logical reasoning. Therefore, when creating my personal development plan (PDP) and SWOT analysis, I found it helpful to break down my goals, strengths, weaknesses, opportunities, and threats into organized and structured pieces of information. Through the process of creating my PDP and SWOT analysis, I was able to identify the specific skills and knowledge areas that I need to develop to become a competent production supervisor. I used my logical reasoning abilities to analyze the information and determine the best course of action for achieving my professional development goals. Overall, by using my cognitive learning style to create my PDP and SWOT analysis, I feel confident that I have a clear roadmap for achieving my professional development </w:t>
      </w:r>
      <w:r w:rsidR="00420489" w:rsidRPr="0083452F">
        <w:rPr>
          <w:rFonts w:ascii="Arial" w:hAnsi="Arial" w:cs="Arial"/>
        </w:rPr>
        <w:t>goals.</w:t>
      </w:r>
    </w:p>
    <w:p w14:paraId="3D546A68" w14:textId="77777777" w:rsidR="00A64C12" w:rsidRPr="0016619A" w:rsidRDefault="00A64C12" w:rsidP="000B55A0">
      <w:pPr>
        <w:spacing w:line="480" w:lineRule="auto"/>
        <w:rPr>
          <w:rFonts w:ascii="Arial" w:hAnsi="Arial" w:cs="Arial"/>
        </w:rPr>
      </w:pPr>
    </w:p>
    <w:p w14:paraId="0F373FB9" w14:textId="77777777" w:rsidR="0086414F" w:rsidRPr="0016619A" w:rsidRDefault="00574264" w:rsidP="00A64C12">
      <w:pPr>
        <w:pStyle w:val="Heading2"/>
      </w:pPr>
      <w:bookmarkStart w:id="5" w:name="_Toc129778225"/>
      <w:r w:rsidRPr="0016619A">
        <w:t>Evaluation of my own skills</w:t>
      </w:r>
      <w:r w:rsidR="00E906BB" w:rsidRPr="0016619A">
        <w:t xml:space="preserve"> in comparison to your chosen career</w:t>
      </w:r>
      <w:bookmarkEnd w:id="5"/>
    </w:p>
    <w:p w14:paraId="0D657198" w14:textId="77777777" w:rsidR="00A64C12" w:rsidRDefault="00A64C12" w:rsidP="0016619A">
      <w:pPr>
        <w:spacing w:line="360" w:lineRule="auto"/>
        <w:rPr>
          <w:rFonts w:ascii="Arial" w:hAnsi="Arial" w:cs="Arial"/>
        </w:rPr>
      </w:pPr>
    </w:p>
    <w:p w14:paraId="559466D6" w14:textId="7E72EF1A" w:rsidR="006B3100" w:rsidRPr="0016619A" w:rsidRDefault="00E906BB" w:rsidP="0016619A">
      <w:pPr>
        <w:spacing w:line="360" w:lineRule="auto"/>
        <w:rPr>
          <w:rFonts w:ascii="Arial" w:hAnsi="Arial" w:cs="Arial"/>
        </w:rPr>
      </w:pPr>
      <w:r w:rsidRPr="0016619A">
        <w:rPr>
          <w:rFonts w:ascii="Arial" w:hAnsi="Arial" w:cs="Arial"/>
        </w:rPr>
        <w:t xml:space="preserve">My knowledge, qualifications, strengths, weaknesses, and motivations </w:t>
      </w:r>
      <w:r w:rsidR="009123AB" w:rsidRPr="0016619A">
        <w:rPr>
          <w:rFonts w:ascii="Arial" w:hAnsi="Arial" w:cs="Arial"/>
        </w:rPr>
        <w:t>are currently</w:t>
      </w:r>
      <w:r w:rsidR="00695C86" w:rsidRPr="0016619A">
        <w:rPr>
          <w:rFonts w:ascii="Arial" w:hAnsi="Arial" w:cs="Arial"/>
        </w:rPr>
        <w:t xml:space="preserve"> average</w:t>
      </w:r>
      <w:r w:rsidRPr="0016619A">
        <w:rPr>
          <w:rFonts w:ascii="Arial" w:hAnsi="Arial" w:cs="Arial"/>
        </w:rPr>
        <w:t>. For example, I do not have the IOSH certificate, which is a qualification</w:t>
      </w:r>
      <w:r w:rsidR="000F78D6" w:rsidRPr="0016619A">
        <w:rPr>
          <w:rFonts w:ascii="Arial" w:hAnsi="Arial" w:cs="Arial"/>
        </w:rPr>
        <w:t xml:space="preserve"> needed in the role of a production supervisor. Therefore, to meet the qualifications, I should get the IOSH certification</w:t>
      </w:r>
      <w:r w:rsidR="00695C86" w:rsidRPr="0016619A">
        <w:rPr>
          <w:rFonts w:ascii="Arial" w:hAnsi="Arial" w:cs="Arial"/>
        </w:rPr>
        <w:t xml:space="preserve">. The role also requires one to be knowledgeable at training processes in order to oversee the training of production workers. My current knowledge on training processes is average as I have never been involved in training employees. </w:t>
      </w:r>
      <w:r w:rsidR="006B3100" w:rsidRPr="0016619A">
        <w:rPr>
          <w:rFonts w:ascii="Arial" w:hAnsi="Arial" w:cs="Arial"/>
        </w:rPr>
        <w:t>On management,</w:t>
      </w:r>
      <w:r w:rsidR="00044B64" w:rsidRPr="0016619A">
        <w:rPr>
          <w:rFonts w:ascii="Arial" w:hAnsi="Arial" w:cs="Arial"/>
        </w:rPr>
        <w:t xml:space="preserve"> I have relatively good knowledge on management as I have experience </w:t>
      </w:r>
      <w:r w:rsidR="00DA5195" w:rsidRPr="0016619A">
        <w:rPr>
          <w:rFonts w:ascii="Arial" w:hAnsi="Arial" w:cs="Arial"/>
        </w:rPr>
        <w:t>in managing people. In my previous work experience, some of my roles involved management of groups of people.</w:t>
      </w:r>
      <w:r w:rsidR="006B3100" w:rsidRPr="0016619A">
        <w:rPr>
          <w:rFonts w:ascii="Arial" w:hAnsi="Arial" w:cs="Arial"/>
        </w:rPr>
        <w:t xml:space="preserve"> However, I need to increase my level of expertise in management because being a production supervisor requires a higher level of management skills.</w:t>
      </w:r>
    </w:p>
    <w:p w14:paraId="3939F649" w14:textId="669C5918" w:rsidR="00F56DFC" w:rsidRPr="0016619A" w:rsidRDefault="00772755" w:rsidP="0016619A">
      <w:pPr>
        <w:spacing w:line="360" w:lineRule="auto"/>
        <w:rPr>
          <w:rFonts w:ascii="Arial" w:hAnsi="Arial" w:cs="Arial"/>
        </w:rPr>
      </w:pPr>
      <w:r w:rsidRPr="0016619A">
        <w:rPr>
          <w:rFonts w:ascii="Arial" w:hAnsi="Arial" w:cs="Arial"/>
        </w:rPr>
        <w:t>One of my strengths that will work to my advantage when working as a production supervisor is the fact that</w:t>
      </w:r>
      <w:r w:rsidR="005F2043" w:rsidRPr="0016619A">
        <w:rPr>
          <w:rFonts w:ascii="Arial" w:hAnsi="Arial" w:cs="Arial"/>
        </w:rPr>
        <w:t xml:space="preserve"> I am solution oriented. The strength will help me create solutions whenever problems emerge in the process of production. Another strength I have that will facilitate my performance as a production supervisor is that of flexibility. Masonite International Cooperation requires that its production supervisor should be flexible</w:t>
      </w:r>
      <w:r w:rsidR="00F56DFC" w:rsidRPr="0016619A">
        <w:rPr>
          <w:rFonts w:ascii="Arial" w:hAnsi="Arial" w:cs="Arial"/>
        </w:rPr>
        <w:t xml:space="preserve"> enough to overcome obstacles as they arise. My strength as a flexible person who </w:t>
      </w:r>
      <w:r w:rsidR="00420489" w:rsidRPr="0016619A">
        <w:rPr>
          <w:rFonts w:ascii="Arial" w:hAnsi="Arial" w:cs="Arial"/>
        </w:rPr>
        <w:t>can adapt</w:t>
      </w:r>
      <w:r w:rsidR="00F56DFC" w:rsidRPr="0016619A">
        <w:rPr>
          <w:rFonts w:ascii="Arial" w:hAnsi="Arial" w:cs="Arial"/>
        </w:rPr>
        <w:t xml:space="preserve"> and overcome obstacles will be critical to my success as a production supervisor. However, there are two weaknesses that can prevent my success as a production supervisor. The first weakness is that of weak motivation skills. My motivation skills are average as I am not good at inspiring people to work towards a certain goal. I should work on this weakness because the career of a production supervisor requires an individual who has above average motivation skills. The second weakness is that of limited project management skills. I am not experienced in project management, and my skills on the same are average. The skill can prevent my professional career development because, as a production supervisor, one is expected have good project management skills.</w:t>
      </w:r>
    </w:p>
    <w:p w14:paraId="7FAA207D" w14:textId="4F7E49B0" w:rsidR="006B3100" w:rsidRPr="0016619A" w:rsidRDefault="00C40CFA" w:rsidP="004B7CCC">
      <w:pPr>
        <w:pStyle w:val="Heading1"/>
        <w:jc w:val="center"/>
      </w:pPr>
      <w:bookmarkStart w:id="6" w:name="_Toc129778226"/>
      <w:r w:rsidRPr="0016619A">
        <w:t xml:space="preserve">Using the Gibbs Model to </w:t>
      </w:r>
      <w:r w:rsidR="00F56DFC" w:rsidRPr="0016619A">
        <w:t xml:space="preserve">Reflect on the Concepts Learnt in this </w:t>
      </w:r>
      <w:bookmarkEnd w:id="6"/>
      <w:r w:rsidR="00420489" w:rsidRPr="0016619A">
        <w:t>Module.</w:t>
      </w:r>
    </w:p>
    <w:p w14:paraId="3CAD50AC" w14:textId="5AB426DB" w:rsidR="006A52F4" w:rsidRPr="0016619A" w:rsidRDefault="006A52F4" w:rsidP="0016619A">
      <w:pPr>
        <w:spacing w:line="360" w:lineRule="auto"/>
        <w:rPr>
          <w:rFonts w:ascii="Arial" w:hAnsi="Arial" w:cs="Arial"/>
        </w:rPr>
      </w:pPr>
      <w:r w:rsidRPr="0016619A">
        <w:rPr>
          <w:rFonts w:ascii="Arial" w:hAnsi="Arial" w:cs="Arial"/>
        </w:rPr>
        <w:t xml:space="preserve">When learning the concepts and topics in the Professional and Career development module, I had the privilege of having learning experiences that are worth assessing and reflecting for purposes of maintaining the lessons I learnt. This section uses the Gibb’s model of reflection </w:t>
      </w:r>
      <w:r w:rsidRPr="0016619A">
        <w:rPr>
          <w:rFonts w:ascii="Arial" w:hAnsi="Arial" w:cs="Arial"/>
        </w:rPr>
        <w:lastRenderedPageBreak/>
        <w:t>that</w:t>
      </w:r>
      <w:r w:rsidR="000B55A0" w:rsidRPr="0016619A">
        <w:rPr>
          <w:rFonts w:ascii="Arial" w:hAnsi="Arial" w:cs="Arial"/>
        </w:rPr>
        <w:t xml:space="preserve">, as </w:t>
      </w:r>
      <w:r w:rsidR="000B55A0" w:rsidRPr="0016619A">
        <w:rPr>
          <w:rFonts w:ascii="Arial" w:hAnsi="Arial" w:cs="Arial"/>
          <w:color w:val="222222"/>
          <w:shd w:val="clear" w:color="auto" w:fill="FFFFFF"/>
        </w:rPr>
        <w:t>Burke and Burke (2020) note,</w:t>
      </w:r>
      <w:r w:rsidRPr="0016619A">
        <w:rPr>
          <w:rFonts w:ascii="Arial" w:hAnsi="Arial" w:cs="Arial"/>
        </w:rPr>
        <w:t xml:space="preserve"> takes a learner through six steps to reflect on an experience namely, description, feelings, evaluation, analysis, conclusion, and action plan.</w:t>
      </w:r>
    </w:p>
    <w:p w14:paraId="5FFCBAA9" w14:textId="77777777" w:rsidR="006A52F4" w:rsidRPr="0016619A" w:rsidRDefault="00A1209F" w:rsidP="004B7CCC">
      <w:pPr>
        <w:pStyle w:val="Heading1"/>
        <w:jc w:val="center"/>
      </w:pPr>
      <w:bookmarkStart w:id="7" w:name="_Toc129778227"/>
      <w:r w:rsidRPr="0016619A">
        <w:t>Reflection on learning about the topic of career development</w:t>
      </w:r>
      <w:bookmarkEnd w:id="7"/>
    </w:p>
    <w:p w14:paraId="7D91DFF9" w14:textId="77777777" w:rsidR="00A1209F" w:rsidRPr="0016619A" w:rsidRDefault="00A1209F" w:rsidP="004B7CCC">
      <w:pPr>
        <w:pStyle w:val="Heading2"/>
      </w:pPr>
      <w:bookmarkStart w:id="8" w:name="_Toc129778228"/>
      <w:r w:rsidRPr="0016619A">
        <w:t>Description</w:t>
      </w:r>
      <w:bookmarkEnd w:id="8"/>
    </w:p>
    <w:p w14:paraId="604A59F4" w14:textId="49B1C5C3" w:rsidR="00A1209F" w:rsidRPr="0016619A" w:rsidRDefault="00A1209F" w:rsidP="0016619A">
      <w:pPr>
        <w:spacing w:line="360" w:lineRule="auto"/>
        <w:rPr>
          <w:rFonts w:ascii="Arial" w:hAnsi="Arial" w:cs="Arial"/>
          <w:b/>
        </w:rPr>
      </w:pPr>
      <w:r w:rsidRPr="0016619A">
        <w:rPr>
          <w:rFonts w:ascii="Arial" w:hAnsi="Arial" w:cs="Arial"/>
        </w:rPr>
        <w:t>The Gibb’s module of reflection requires that a learner should first reflect on an experience by describing it. The experience of learning about the concep</w:t>
      </w:r>
      <w:r w:rsidR="00786892" w:rsidRPr="0016619A">
        <w:rPr>
          <w:rFonts w:ascii="Arial" w:hAnsi="Arial" w:cs="Arial"/>
        </w:rPr>
        <w:t xml:space="preserve">t of career development involved reading about and understanding ideas such as career development </w:t>
      </w:r>
      <w:r w:rsidR="00420489" w:rsidRPr="0016619A">
        <w:rPr>
          <w:rFonts w:ascii="Arial" w:hAnsi="Arial" w:cs="Arial"/>
        </w:rPr>
        <w:t>plans</w:t>
      </w:r>
      <w:r w:rsidR="00786892" w:rsidRPr="0016619A">
        <w:rPr>
          <w:rFonts w:ascii="Arial" w:hAnsi="Arial" w:cs="Arial"/>
        </w:rPr>
        <w:t xml:space="preserve"> and </w:t>
      </w:r>
      <w:r w:rsidR="00420489" w:rsidRPr="0016619A">
        <w:rPr>
          <w:rFonts w:ascii="Arial" w:hAnsi="Arial" w:cs="Arial"/>
        </w:rPr>
        <w:t>long-term</w:t>
      </w:r>
      <w:r w:rsidR="00786892" w:rsidRPr="0016619A">
        <w:rPr>
          <w:rFonts w:ascii="Arial" w:hAnsi="Arial" w:cs="Arial"/>
        </w:rPr>
        <w:t xml:space="preserve"> decision making. The experience also involved learning about employability skills and understanding the skills that are required to develop in my career of choice. </w:t>
      </w:r>
      <w:r w:rsidR="00AF7391" w:rsidRPr="0016619A">
        <w:rPr>
          <w:rFonts w:ascii="Arial" w:hAnsi="Arial" w:cs="Arial"/>
        </w:rPr>
        <w:t>I went through the experience with my classmates who were also taking the module. At other times, we collaborated in assignments where we were allowed to collaborate when learning about career development.</w:t>
      </w:r>
      <w:r w:rsidR="00786892" w:rsidRPr="0016619A">
        <w:rPr>
          <w:rFonts w:ascii="Arial" w:hAnsi="Arial" w:cs="Arial"/>
        </w:rPr>
        <w:t xml:space="preserve"> </w:t>
      </w:r>
      <w:r w:rsidRPr="0016619A">
        <w:rPr>
          <w:rFonts w:ascii="Arial" w:hAnsi="Arial" w:cs="Arial"/>
          <w:b/>
        </w:rPr>
        <w:t xml:space="preserve"> </w:t>
      </w:r>
    </w:p>
    <w:p w14:paraId="1F69C148" w14:textId="77777777" w:rsidR="00AF7391" w:rsidRPr="0016619A" w:rsidRDefault="00A1209F" w:rsidP="004B7CCC">
      <w:pPr>
        <w:pStyle w:val="Heading2"/>
      </w:pPr>
      <w:bookmarkStart w:id="9" w:name="_Toc129778229"/>
      <w:r w:rsidRPr="0016619A">
        <w:t>Feelings</w:t>
      </w:r>
      <w:bookmarkEnd w:id="9"/>
    </w:p>
    <w:p w14:paraId="3728A041" w14:textId="7EEA33B5" w:rsidR="00A1209F" w:rsidRPr="0016619A" w:rsidRDefault="00AF7391" w:rsidP="0016619A">
      <w:pPr>
        <w:spacing w:line="360" w:lineRule="auto"/>
        <w:rPr>
          <w:rFonts w:ascii="Arial" w:hAnsi="Arial" w:cs="Arial"/>
          <w:b/>
        </w:rPr>
      </w:pPr>
      <w:r w:rsidRPr="0016619A">
        <w:rPr>
          <w:rFonts w:ascii="Arial" w:hAnsi="Arial" w:cs="Arial"/>
        </w:rPr>
        <w:t xml:space="preserve">The concept of career development is one that was introduced and taught through multiple topics. Therefore, the feelings that I had during the experience kept on changing depending on the specific topics. For example, when learning about the tool of personal development plan, which is part of career development, the overall feeling was that of fear of failure because I did not know how to create the plan. However, in the end of the learning process, I got a good feeling because the concept gave me more knowledge of how I will further my professional career. </w:t>
      </w:r>
      <w:r w:rsidR="00A1209F" w:rsidRPr="0016619A">
        <w:rPr>
          <w:rFonts w:ascii="Arial" w:hAnsi="Arial" w:cs="Arial"/>
          <w:b/>
        </w:rPr>
        <w:t xml:space="preserve"> </w:t>
      </w:r>
    </w:p>
    <w:p w14:paraId="2C98A0D3" w14:textId="77777777" w:rsidR="00A1209F" w:rsidRPr="0016619A" w:rsidRDefault="00A1209F" w:rsidP="004B7CCC">
      <w:pPr>
        <w:pStyle w:val="Heading2"/>
      </w:pPr>
      <w:bookmarkStart w:id="10" w:name="_Toc129778230"/>
      <w:r w:rsidRPr="0016619A">
        <w:t>Evaluation</w:t>
      </w:r>
      <w:bookmarkEnd w:id="10"/>
    </w:p>
    <w:p w14:paraId="765E95DE" w14:textId="59ED47D9" w:rsidR="00AF7391" w:rsidRPr="0016619A" w:rsidRDefault="00AF7391" w:rsidP="0016619A">
      <w:pPr>
        <w:spacing w:line="360" w:lineRule="auto"/>
        <w:rPr>
          <w:rFonts w:ascii="Arial" w:hAnsi="Arial" w:cs="Arial"/>
        </w:rPr>
      </w:pPr>
      <w:r w:rsidRPr="0016619A">
        <w:rPr>
          <w:rFonts w:ascii="Arial" w:hAnsi="Arial" w:cs="Arial"/>
        </w:rPr>
        <w:t xml:space="preserve">The part of the experience that was good was when I interacted with my fellow students. I am always glad when we learn together because I get to learn more than when I learn by myself. During such time, I had a good time consulting from my classmates who were always ready to help. The part of the experience that was bad was when I was introduced to a new tool in career development. Such times gave me anxiety and caused fear in me. Another bad part of the experience was when I had difficulty understanding a concept. </w:t>
      </w:r>
    </w:p>
    <w:p w14:paraId="25A84FF9" w14:textId="77777777" w:rsidR="00A1209F" w:rsidRPr="0016619A" w:rsidRDefault="00A1209F" w:rsidP="004B7CCC">
      <w:pPr>
        <w:pStyle w:val="Heading2"/>
      </w:pPr>
      <w:bookmarkStart w:id="11" w:name="_Toc129778231"/>
      <w:r w:rsidRPr="0016619A">
        <w:t>Analysis</w:t>
      </w:r>
      <w:bookmarkEnd w:id="11"/>
    </w:p>
    <w:p w14:paraId="4510D3B5" w14:textId="7F28C3D2" w:rsidR="00CB6346" w:rsidRPr="0016619A" w:rsidRDefault="00CB6346" w:rsidP="0016619A">
      <w:pPr>
        <w:spacing w:line="360" w:lineRule="auto"/>
        <w:rPr>
          <w:rFonts w:ascii="Arial" w:hAnsi="Arial" w:cs="Arial"/>
        </w:rPr>
      </w:pPr>
      <w:r w:rsidRPr="0016619A">
        <w:rPr>
          <w:rFonts w:ascii="Arial" w:hAnsi="Arial" w:cs="Arial"/>
        </w:rPr>
        <w:t xml:space="preserve">Having gone through the entire experience, I am now in a good position to analyze and understand why the good and bad experiences happened. The good experience that occurred when learning with my fellow classmates happened because I enjoy sharing knowledge with </w:t>
      </w:r>
      <w:r w:rsidRPr="0016619A">
        <w:rPr>
          <w:rFonts w:ascii="Arial" w:hAnsi="Arial" w:cs="Arial"/>
        </w:rPr>
        <w:lastRenderedPageBreak/>
        <w:t>other people. Therefore, I considered such sessions to be an opportunity to learn from my friends and my friends to learn from me.</w:t>
      </w:r>
    </w:p>
    <w:p w14:paraId="31968ED6" w14:textId="77777777" w:rsidR="00A1209F" w:rsidRPr="0016619A" w:rsidRDefault="00A1209F" w:rsidP="004B7CCC">
      <w:pPr>
        <w:pStyle w:val="Heading2"/>
      </w:pPr>
      <w:bookmarkStart w:id="12" w:name="_Toc129778232"/>
      <w:r w:rsidRPr="0016619A">
        <w:t>Conclusion</w:t>
      </w:r>
      <w:bookmarkEnd w:id="12"/>
    </w:p>
    <w:p w14:paraId="77F2778A" w14:textId="385710B5" w:rsidR="00C25D73" w:rsidRPr="0016619A" w:rsidRDefault="00E13056" w:rsidP="0016619A">
      <w:pPr>
        <w:spacing w:line="360" w:lineRule="auto"/>
        <w:rPr>
          <w:rFonts w:ascii="Arial" w:hAnsi="Arial" w:cs="Arial"/>
        </w:rPr>
      </w:pPr>
      <w:r w:rsidRPr="0016619A">
        <w:rPr>
          <w:rFonts w:ascii="Arial" w:hAnsi="Arial" w:cs="Arial"/>
        </w:rPr>
        <w:t xml:space="preserve">There are many crucial lessons that I learnt from the experience of learning about career development. Firstly, I learnt that the process of developing one’s career should be planned and taken seriously as it involves more than going to school. The experience could have been more positive for everyone involved if we involved the teacher more than we did in order to learn more from their personal career development plans.  </w:t>
      </w:r>
    </w:p>
    <w:p w14:paraId="2BE0D422" w14:textId="77777777" w:rsidR="00A1209F" w:rsidRPr="0016619A" w:rsidRDefault="00A1209F" w:rsidP="004B7CCC">
      <w:pPr>
        <w:pStyle w:val="Heading2"/>
      </w:pPr>
      <w:bookmarkStart w:id="13" w:name="_Toc129778233"/>
      <w:r w:rsidRPr="0016619A">
        <w:t>Action Plan</w:t>
      </w:r>
      <w:bookmarkEnd w:id="13"/>
    </w:p>
    <w:p w14:paraId="6B36DE83" w14:textId="31C04656" w:rsidR="007C4E0F" w:rsidRPr="0016619A" w:rsidRDefault="007C4E0F" w:rsidP="0016619A">
      <w:pPr>
        <w:spacing w:line="360" w:lineRule="auto"/>
        <w:rPr>
          <w:rFonts w:ascii="Arial" w:hAnsi="Arial" w:cs="Arial"/>
        </w:rPr>
      </w:pPr>
      <w:r w:rsidRPr="0016619A">
        <w:rPr>
          <w:rFonts w:ascii="Arial" w:hAnsi="Arial" w:cs="Arial"/>
        </w:rPr>
        <w:t xml:space="preserve">My action plan for the future with regards to learning the concept of career development involves reading more about the concept and </w:t>
      </w:r>
      <w:r w:rsidR="00B40705" w:rsidRPr="0016619A">
        <w:rPr>
          <w:rFonts w:ascii="Arial" w:hAnsi="Arial" w:cs="Arial"/>
        </w:rPr>
        <w:t>asking questions to people who have progressed in their careers such as my teachers. I believe the two steps will make me understand the concept at a deeper level.</w:t>
      </w:r>
    </w:p>
    <w:p w14:paraId="33033057" w14:textId="77777777" w:rsidR="00B91E0E" w:rsidRPr="0016619A" w:rsidRDefault="00B91E0E" w:rsidP="004B7CCC">
      <w:pPr>
        <w:pStyle w:val="Heading1"/>
        <w:jc w:val="center"/>
      </w:pPr>
      <w:bookmarkStart w:id="14" w:name="_Toc129778234"/>
      <w:r w:rsidRPr="0016619A">
        <w:t>Reflection on the experience of learning about the self-awareness tools</w:t>
      </w:r>
      <w:bookmarkEnd w:id="14"/>
    </w:p>
    <w:p w14:paraId="1C62510D" w14:textId="77777777" w:rsidR="00B91E0E" w:rsidRPr="0016619A" w:rsidRDefault="00B91E0E" w:rsidP="004B7CCC">
      <w:pPr>
        <w:pStyle w:val="Heading2"/>
      </w:pPr>
      <w:bookmarkStart w:id="15" w:name="_Toc129778235"/>
      <w:r w:rsidRPr="0016619A">
        <w:t>Description</w:t>
      </w:r>
      <w:bookmarkEnd w:id="15"/>
    </w:p>
    <w:p w14:paraId="02CC123A" w14:textId="7FDBE3D4" w:rsidR="00B91E0E" w:rsidRPr="0016619A" w:rsidRDefault="00B91E0E" w:rsidP="0016619A">
      <w:pPr>
        <w:spacing w:line="360" w:lineRule="auto"/>
        <w:rPr>
          <w:rFonts w:ascii="Arial" w:hAnsi="Arial" w:cs="Arial"/>
        </w:rPr>
      </w:pPr>
      <w:r w:rsidRPr="0016619A">
        <w:rPr>
          <w:rFonts w:ascii="Arial" w:hAnsi="Arial" w:cs="Arial"/>
        </w:rPr>
        <w:t xml:space="preserve">The experience learning how to use tools that </w:t>
      </w:r>
      <w:r w:rsidR="00C917CC" w:rsidRPr="0016619A">
        <w:rPr>
          <w:rFonts w:ascii="Arial" w:hAnsi="Arial" w:cs="Arial"/>
        </w:rPr>
        <w:t xml:space="preserve">provide me with knowledge about my level as a learner or an individual. </w:t>
      </w:r>
      <w:r w:rsidR="00A12826" w:rsidRPr="0016619A">
        <w:rPr>
          <w:rFonts w:ascii="Arial" w:hAnsi="Arial" w:cs="Arial"/>
        </w:rPr>
        <w:t>The learning process involved using the tools to discover my strengths and weaknesses and how I will work on my weaknesses. An example of the tool I learnt during the process is the personal development plan.</w:t>
      </w:r>
    </w:p>
    <w:p w14:paraId="69E3FEE1" w14:textId="77777777" w:rsidR="00B91E0E" w:rsidRPr="0016619A" w:rsidRDefault="00B91E0E" w:rsidP="004B7CCC">
      <w:pPr>
        <w:pStyle w:val="Heading2"/>
      </w:pPr>
      <w:bookmarkStart w:id="16" w:name="_Toc129778236"/>
      <w:r w:rsidRPr="0016619A">
        <w:t>Feelings</w:t>
      </w:r>
      <w:bookmarkEnd w:id="16"/>
    </w:p>
    <w:p w14:paraId="6AB5E657" w14:textId="5BFC79DC" w:rsidR="00A12826" w:rsidRPr="0016619A" w:rsidRDefault="00575E9F" w:rsidP="0016619A">
      <w:pPr>
        <w:spacing w:line="360" w:lineRule="auto"/>
        <w:rPr>
          <w:rFonts w:ascii="Arial" w:hAnsi="Arial" w:cs="Arial"/>
        </w:rPr>
      </w:pPr>
      <w:r w:rsidRPr="0016619A">
        <w:rPr>
          <w:rFonts w:ascii="Arial" w:hAnsi="Arial" w:cs="Arial"/>
        </w:rPr>
        <w:t xml:space="preserve">The overall feeling that I had about the experience was a good feeling because it meant that I had added to my knowledge the tools to gain self-awareness. However, during introduction parts of each tool, the feeling I had was that of fear of failure. I was not confident that I could learn how to use the tools with competency. </w:t>
      </w:r>
    </w:p>
    <w:p w14:paraId="5F5277F6" w14:textId="77777777" w:rsidR="00B91E0E" w:rsidRPr="0016619A" w:rsidRDefault="00B91E0E" w:rsidP="004B7CCC">
      <w:pPr>
        <w:pStyle w:val="Heading2"/>
      </w:pPr>
      <w:bookmarkStart w:id="17" w:name="_Toc129778237"/>
      <w:r w:rsidRPr="0016619A">
        <w:t>Evaluation</w:t>
      </w:r>
      <w:bookmarkEnd w:id="17"/>
    </w:p>
    <w:p w14:paraId="79D108D5" w14:textId="0A4A35BE" w:rsidR="00575E9F" w:rsidRPr="0016619A" w:rsidRDefault="00575E9F" w:rsidP="0016619A">
      <w:pPr>
        <w:spacing w:line="360" w:lineRule="auto"/>
        <w:rPr>
          <w:rFonts w:ascii="Arial" w:hAnsi="Arial" w:cs="Arial"/>
        </w:rPr>
      </w:pPr>
      <w:r w:rsidRPr="0016619A">
        <w:rPr>
          <w:rFonts w:ascii="Arial" w:hAnsi="Arial" w:cs="Arial"/>
        </w:rPr>
        <w:t>The part of the experience that went well was when I could use the tools to conduct my assessment as a professional. On the other hand, the part of the experience that was bad was when I confused the components of one tool with another.</w:t>
      </w:r>
    </w:p>
    <w:p w14:paraId="634CC5DE" w14:textId="77777777" w:rsidR="00B91E0E" w:rsidRPr="0016619A" w:rsidRDefault="00B91E0E" w:rsidP="004B7CCC">
      <w:pPr>
        <w:pStyle w:val="Heading2"/>
      </w:pPr>
      <w:bookmarkStart w:id="18" w:name="_Toc129778238"/>
      <w:r w:rsidRPr="0016619A">
        <w:t>Analysis</w:t>
      </w:r>
      <w:bookmarkEnd w:id="18"/>
    </w:p>
    <w:p w14:paraId="134FC478" w14:textId="5E2789C8" w:rsidR="00575E9F" w:rsidRDefault="00C571A9" w:rsidP="0016619A">
      <w:pPr>
        <w:spacing w:line="360" w:lineRule="auto"/>
        <w:rPr>
          <w:rFonts w:ascii="Arial" w:hAnsi="Arial" w:cs="Arial"/>
        </w:rPr>
      </w:pPr>
      <w:r w:rsidRPr="0016619A">
        <w:rPr>
          <w:rFonts w:ascii="Arial" w:hAnsi="Arial" w:cs="Arial"/>
        </w:rPr>
        <w:t xml:space="preserve">I believe that I had a good experience when I learnt how to use a tool because it was knowledge that I could see its uses in my career and the fact that I possessed such knowledge made me </w:t>
      </w:r>
      <w:r w:rsidRPr="0016619A">
        <w:rPr>
          <w:rFonts w:ascii="Arial" w:hAnsi="Arial" w:cs="Arial"/>
        </w:rPr>
        <w:lastRenderedPageBreak/>
        <w:t xml:space="preserve">feel that I am progressing. I also now understand that </w:t>
      </w:r>
      <w:r w:rsidR="008C4154" w:rsidRPr="0016619A">
        <w:rPr>
          <w:rFonts w:ascii="Arial" w:hAnsi="Arial" w:cs="Arial"/>
        </w:rPr>
        <w:t>I confused the tools because they were all new to me.</w:t>
      </w:r>
    </w:p>
    <w:p w14:paraId="6845FEB0" w14:textId="77777777" w:rsidR="00527745" w:rsidRPr="0016619A" w:rsidRDefault="00527745" w:rsidP="0016619A">
      <w:pPr>
        <w:spacing w:line="360" w:lineRule="auto"/>
        <w:rPr>
          <w:rFonts w:ascii="Arial" w:hAnsi="Arial" w:cs="Arial"/>
        </w:rPr>
      </w:pPr>
    </w:p>
    <w:p w14:paraId="7630FBDE" w14:textId="77777777" w:rsidR="00B91E0E" w:rsidRPr="0016619A" w:rsidRDefault="00B91E0E" w:rsidP="00527745">
      <w:pPr>
        <w:pStyle w:val="Heading1"/>
        <w:jc w:val="center"/>
      </w:pPr>
      <w:bookmarkStart w:id="19" w:name="_Toc129778239"/>
      <w:r w:rsidRPr="0016619A">
        <w:t>Conclusion</w:t>
      </w:r>
      <w:bookmarkEnd w:id="19"/>
    </w:p>
    <w:p w14:paraId="503B7067" w14:textId="60488CAA" w:rsidR="008C4154" w:rsidRPr="0016619A" w:rsidRDefault="00BC730A" w:rsidP="0016619A">
      <w:pPr>
        <w:spacing w:line="360" w:lineRule="auto"/>
        <w:rPr>
          <w:rFonts w:ascii="Arial" w:hAnsi="Arial" w:cs="Arial"/>
        </w:rPr>
      </w:pPr>
      <w:r w:rsidRPr="0016619A">
        <w:rPr>
          <w:rFonts w:ascii="Arial" w:hAnsi="Arial" w:cs="Arial"/>
        </w:rPr>
        <w:t xml:space="preserve">The experience of learning about the tools made me come to two important conclusions. The first conclusion I made was the fact the tools are important in professional development as they give one information on their strengths and weaknesses. The second conclusion is that understanding how to use the tools requires constant practice. </w:t>
      </w:r>
      <w:r w:rsidR="00A97A0B" w:rsidRPr="0016619A">
        <w:rPr>
          <w:rFonts w:ascii="Arial" w:hAnsi="Arial" w:cs="Arial"/>
        </w:rPr>
        <w:t xml:space="preserve">To handle the process of learning self-assessment tools, I need to develop the skills of research. </w:t>
      </w:r>
      <w:r w:rsidR="006B139C" w:rsidRPr="0016619A">
        <w:rPr>
          <w:rFonts w:ascii="Arial" w:hAnsi="Arial" w:cs="Arial"/>
        </w:rPr>
        <w:t>Researching</w:t>
      </w:r>
      <w:r w:rsidR="00A97A0B" w:rsidRPr="0016619A">
        <w:rPr>
          <w:rFonts w:ascii="Arial" w:hAnsi="Arial" w:cs="Arial"/>
        </w:rPr>
        <w:t xml:space="preserve"> about different self-assessment</w:t>
      </w:r>
      <w:r w:rsidR="00CC484F" w:rsidRPr="0016619A">
        <w:rPr>
          <w:rFonts w:ascii="Arial" w:hAnsi="Arial" w:cs="Arial"/>
        </w:rPr>
        <w:t xml:space="preserve"> tools will increase my chances of having a better learning experience.</w:t>
      </w:r>
      <w:r w:rsidR="00A97A0B" w:rsidRPr="0016619A">
        <w:rPr>
          <w:rFonts w:ascii="Arial" w:hAnsi="Arial" w:cs="Arial"/>
        </w:rPr>
        <w:t xml:space="preserve"> </w:t>
      </w:r>
    </w:p>
    <w:p w14:paraId="135409E5" w14:textId="77777777" w:rsidR="00B91E0E" w:rsidRPr="0016619A" w:rsidRDefault="00B91E0E" w:rsidP="004B7CCC">
      <w:pPr>
        <w:pStyle w:val="Heading2"/>
      </w:pPr>
      <w:bookmarkStart w:id="20" w:name="_Toc129778240"/>
      <w:r w:rsidRPr="0016619A">
        <w:t>Action Plan</w:t>
      </w:r>
      <w:bookmarkEnd w:id="20"/>
    </w:p>
    <w:p w14:paraId="43475825" w14:textId="77777777" w:rsidR="00527745" w:rsidRDefault="00527745" w:rsidP="0016619A">
      <w:pPr>
        <w:spacing w:line="360" w:lineRule="auto"/>
        <w:rPr>
          <w:rFonts w:ascii="Arial" w:hAnsi="Arial" w:cs="Arial"/>
          <w:b/>
        </w:rPr>
      </w:pPr>
    </w:p>
    <w:p w14:paraId="1A0C4DF1" w14:textId="5F5E64A1" w:rsidR="003A4557" w:rsidRPr="0016619A" w:rsidRDefault="00BC730A" w:rsidP="0016619A">
      <w:pPr>
        <w:spacing w:line="360" w:lineRule="auto"/>
        <w:rPr>
          <w:rFonts w:ascii="Arial" w:hAnsi="Arial" w:cs="Arial"/>
        </w:rPr>
      </w:pPr>
      <w:r w:rsidRPr="0016619A">
        <w:rPr>
          <w:rFonts w:ascii="Arial" w:hAnsi="Arial" w:cs="Arial"/>
        </w:rPr>
        <w:t xml:space="preserve">In the future, when learning about self-assessment tools, I will ensure that I watch YouTube videos of how the tools are used before I begin in order to get a visual understanding of how the tools look like. I believe this will help me understand faster and eliminate the mistakes that I made in the same experience during this module. </w:t>
      </w:r>
    </w:p>
    <w:p w14:paraId="6516CF6B" w14:textId="77777777" w:rsidR="003A4557" w:rsidRPr="000B55A0" w:rsidRDefault="003A4557" w:rsidP="000B55A0">
      <w:pPr>
        <w:spacing w:line="480" w:lineRule="auto"/>
        <w:rPr>
          <w:rFonts w:ascii="Times New Roman" w:hAnsi="Times New Roman" w:cs="Times New Roman"/>
          <w:sz w:val="24"/>
          <w:szCs w:val="24"/>
        </w:rPr>
      </w:pPr>
      <w:r w:rsidRPr="000B55A0">
        <w:rPr>
          <w:rFonts w:ascii="Times New Roman" w:hAnsi="Times New Roman" w:cs="Times New Roman"/>
          <w:sz w:val="24"/>
          <w:szCs w:val="24"/>
        </w:rPr>
        <w:br w:type="page"/>
      </w:r>
    </w:p>
    <w:p w14:paraId="372036E7" w14:textId="77777777" w:rsidR="003A4557" w:rsidRPr="000B55A0" w:rsidRDefault="003A4557" w:rsidP="004B7CCC">
      <w:pPr>
        <w:pStyle w:val="Heading1"/>
        <w:jc w:val="center"/>
      </w:pPr>
      <w:bookmarkStart w:id="21" w:name="_Toc129778241"/>
      <w:r w:rsidRPr="000B55A0">
        <w:lastRenderedPageBreak/>
        <w:t>References</w:t>
      </w:r>
      <w:bookmarkEnd w:id="21"/>
    </w:p>
    <w:p w14:paraId="69E71F7F" w14:textId="77777777" w:rsidR="000B55A0" w:rsidRPr="000B55A0" w:rsidRDefault="000B55A0" w:rsidP="000B55A0">
      <w:pPr>
        <w:spacing w:line="480" w:lineRule="auto"/>
        <w:ind w:left="720" w:hanging="720"/>
        <w:rPr>
          <w:rFonts w:ascii="Times New Roman" w:hAnsi="Times New Roman" w:cs="Times New Roman"/>
          <w:sz w:val="24"/>
          <w:szCs w:val="24"/>
        </w:rPr>
      </w:pPr>
      <w:proofErr w:type="spellStart"/>
      <w:r w:rsidRPr="000B55A0">
        <w:rPr>
          <w:rFonts w:ascii="Times New Roman" w:hAnsi="Times New Roman" w:cs="Times New Roman"/>
          <w:sz w:val="24"/>
          <w:szCs w:val="24"/>
        </w:rPr>
        <w:t>Beausaert</w:t>
      </w:r>
      <w:proofErr w:type="spellEnd"/>
      <w:r w:rsidRPr="000B55A0">
        <w:rPr>
          <w:rFonts w:ascii="Times New Roman" w:hAnsi="Times New Roman" w:cs="Times New Roman"/>
          <w:sz w:val="24"/>
          <w:szCs w:val="24"/>
        </w:rPr>
        <w:t xml:space="preserve">, S.A., </w:t>
      </w:r>
      <w:proofErr w:type="spellStart"/>
      <w:r w:rsidRPr="000B55A0">
        <w:rPr>
          <w:rFonts w:ascii="Times New Roman" w:hAnsi="Times New Roman" w:cs="Times New Roman"/>
          <w:sz w:val="24"/>
          <w:szCs w:val="24"/>
        </w:rPr>
        <w:t>Segers</w:t>
      </w:r>
      <w:proofErr w:type="spellEnd"/>
      <w:r w:rsidRPr="000B55A0">
        <w:rPr>
          <w:rFonts w:ascii="Times New Roman" w:hAnsi="Times New Roman" w:cs="Times New Roman"/>
          <w:sz w:val="24"/>
          <w:szCs w:val="24"/>
        </w:rPr>
        <w:t xml:space="preserve">, M.S. and </w:t>
      </w:r>
      <w:proofErr w:type="spellStart"/>
      <w:r w:rsidRPr="000B55A0">
        <w:rPr>
          <w:rFonts w:ascii="Times New Roman" w:hAnsi="Times New Roman" w:cs="Times New Roman"/>
          <w:sz w:val="24"/>
          <w:szCs w:val="24"/>
        </w:rPr>
        <w:t>Gijselaers</w:t>
      </w:r>
      <w:proofErr w:type="spellEnd"/>
      <w:r w:rsidRPr="000B55A0">
        <w:rPr>
          <w:rFonts w:ascii="Times New Roman" w:hAnsi="Times New Roman" w:cs="Times New Roman"/>
          <w:sz w:val="24"/>
          <w:szCs w:val="24"/>
        </w:rPr>
        <w:t>, W.H., 2011. Using a personal development plan for different purposes: Its influence on undertaking learning activities and job performance. </w:t>
      </w:r>
      <w:r w:rsidRPr="000B55A0">
        <w:rPr>
          <w:rFonts w:ascii="Times New Roman" w:hAnsi="Times New Roman" w:cs="Times New Roman"/>
          <w:i/>
          <w:iCs/>
          <w:sz w:val="24"/>
          <w:szCs w:val="24"/>
        </w:rPr>
        <w:t>Vocations and Learning</w:t>
      </w:r>
      <w:r w:rsidRPr="000B55A0">
        <w:rPr>
          <w:rFonts w:ascii="Times New Roman" w:hAnsi="Times New Roman" w:cs="Times New Roman"/>
          <w:sz w:val="24"/>
          <w:szCs w:val="24"/>
        </w:rPr>
        <w:t>, </w:t>
      </w:r>
      <w:r w:rsidRPr="000B55A0">
        <w:rPr>
          <w:rFonts w:ascii="Times New Roman" w:hAnsi="Times New Roman" w:cs="Times New Roman"/>
          <w:i/>
          <w:iCs/>
          <w:sz w:val="24"/>
          <w:szCs w:val="24"/>
        </w:rPr>
        <w:t>4</w:t>
      </w:r>
      <w:r w:rsidRPr="000B55A0">
        <w:rPr>
          <w:rFonts w:ascii="Times New Roman" w:hAnsi="Times New Roman" w:cs="Times New Roman"/>
          <w:sz w:val="24"/>
          <w:szCs w:val="24"/>
        </w:rPr>
        <w:t>, pp.231-252.</w:t>
      </w:r>
    </w:p>
    <w:p w14:paraId="62B03456" w14:textId="77777777" w:rsidR="000B55A0" w:rsidRPr="000B55A0" w:rsidRDefault="000B55A0" w:rsidP="000B55A0">
      <w:pPr>
        <w:spacing w:line="480" w:lineRule="auto"/>
        <w:ind w:left="720" w:hanging="720"/>
        <w:rPr>
          <w:rFonts w:ascii="Times New Roman" w:hAnsi="Times New Roman" w:cs="Times New Roman"/>
          <w:sz w:val="24"/>
          <w:szCs w:val="24"/>
        </w:rPr>
      </w:pPr>
      <w:r w:rsidRPr="000B55A0">
        <w:rPr>
          <w:rFonts w:ascii="Times New Roman" w:hAnsi="Times New Roman" w:cs="Times New Roman"/>
          <w:color w:val="222222"/>
          <w:sz w:val="24"/>
          <w:szCs w:val="24"/>
          <w:shd w:val="clear" w:color="auto" w:fill="FFFFFF"/>
        </w:rPr>
        <w:t>Burke, D. and Burke, D., 2020. Reflection. </w:t>
      </w:r>
      <w:r w:rsidRPr="000B55A0">
        <w:rPr>
          <w:rFonts w:ascii="Times New Roman" w:hAnsi="Times New Roman" w:cs="Times New Roman"/>
          <w:i/>
          <w:iCs/>
          <w:color w:val="222222"/>
          <w:sz w:val="24"/>
          <w:szCs w:val="24"/>
          <w:shd w:val="clear" w:color="auto" w:fill="FFFFFF"/>
        </w:rPr>
        <w:t>How Doctors Think and Learn</w:t>
      </w:r>
      <w:r w:rsidRPr="000B55A0">
        <w:rPr>
          <w:rFonts w:ascii="Times New Roman" w:hAnsi="Times New Roman" w:cs="Times New Roman"/>
          <w:color w:val="222222"/>
          <w:sz w:val="24"/>
          <w:szCs w:val="24"/>
          <w:shd w:val="clear" w:color="auto" w:fill="FFFFFF"/>
        </w:rPr>
        <w:t>, pp.89-95.</w:t>
      </w:r>
    </w:p>
    <w:p w14:paraId="1CD4A1FC" w14:textId="77777777" w:rsidR="000B55A0" w:rsidRPr="000B55A0" w:rsidRDefault="000B55A0" w:rsidP="000B55A0">
      <w:pPr>
        <w:spacing w:line="480" w:lineRule="auto"/>
        <w:ind w:left="720" w:hanging="720"/>
        <w:rPr>
          <w:rFonts w:ascii="Times New Roman" w:hAnsi="Times New Roman" w:cs="Times New Roman"/>
          <w:color w:val="222222"/>
          <w:sz w:val="24"/>
          <w:szCs w:val="24"/>
          <w:shd w:val="clear" w:color="auto" w:fill="FFFFFF"/>
        </w:rPr>
      </w:pPr>
      <w:proofErr w:type="spellStart"/>
      <w:r w:rsidRPr="000B55A0">
        <w:rPr>
          <w:rFonts w:ascii="Times New Roman" w:hAnsi="Times New Roman" w:cs="Times New Roman"/>
          <w:color w:val="222222"/>
          <w:sz w:val="24"/>
          <w:szCs w:val="24"/>
          <w:shd w:val="clear" w:color="auto" w:fill="FFFFFF"/>
        </w:rPr>
        <w:t>Calarco</w:t>
      </w:r>
      <w:proofErr w:type="spellEnd"/>
      <w:r w:rsidRPr="000B55A0">
        <w:rPr>
          <w:rFonts w:ascii="Times New Roman" w:hAnsi="Times New Roman" w:cs="Times New Roman"/>
          <w:color w:val="222222"/>
          <w:sz w:val="24"/>
          <w:szCs w:val="24"/>
          <w:shd w:val="clear" w:color="auto" w:fill="FFFFFF"/>
        </w:rPr>
        <w:t xml:space="preserve">, A. and </w:t>
      </w:r>
      <w:proofErr w:type="spellStart"/>
      <w:r w:rsidRPr="000B55A0">
        <w:rPr>
          <w:rFonts w:ascii="Times New Roman" w:hAnsi="Times New Roman" w:cs="Times New Roman"/>
          <w:color w:val="222222"/>
          <w:sz w:val="24"/>
          <w:szCs w:val="24"/>
          <w:shd w:val="clear" w:color="auto" w:fill="FFFFFF"/>
        </w:rPr>
        <w:t>Gurvis</w:t>
      </w:r>
      <w:proofErr w:type="spellEnd"/>
      <w:r w:rsidRPr="000B55A0">
        <w:rPr>
          <w:rFonts w:ascii="Times New Roman" w:hAnsi="Times New Roman" w:cs="Times New Roman"/>
          <w:color w:val="222222"/>
          <w:sz w:val="24"/>
          <w:szCs w:val="24"/>
          <w:shd w:val="clear" w:color="auto" w:fill="FFFFFF"/>
        </w:rPr>
        <w:t>, J., 2016. </w:t>
      </w:r>
      <w:r w:rsidRPr="000B55A0">
        <w:rPr>
          <w:rFonts w:ascii="Times New Roman" w:hAnsi="Times New Roman" w:cs="Times New Roman"/>
          <w:i/>
          <w:iCs/>
          <w:color w:val="222222"/>
          <w:sz w:val="24"/>
          <w:szCs w:val="24"/>
          <w:shd w:val="clear" w:color="auto" w:fill="FFFFFF"/>
        </w:rPr>
        <w:t>Adaptability: Responding effectively to change</w:t>
      </w:r>
      <w:r w:rsidRPr="000B55A0">
        <w:rPr>
          <w:rFonts w:ascii="Times New Roman" w:hAnsi="Times New Roman" w:cs="Times New Roman"/>
          <w:color w:val="222222"/>
          <w:sz w:val="24"/>
          <w:szCs w:val="24"/>
          <w:shd w:val="clear" w:color="auto" w:fill="FFFFFF"/>
        </w:rPr>
        <w:t>. Center for creative leadership.</w:t>
      </w:r>
    </w:p>
    <w:p w14:paraId="2456F2C0" w14:textId="77777777" w:rsidR="000B55A0" w:rsidRPr="000B55A0" w:rsidRDefault="000B55A0" w:rsidP="000B55A0">
      <w:pPr>
        <w:spacing w:line="480" w:lineRule="auto"/>
        <w:ind w:left="720" w:hanging="720"/>
        <w:rPr>
          <w:rFonts w:ascii="Times New Roman" w:hAnsi="Times New Roman" w:cs="Times New Roman"/>
          <w:color w:val="222222"/>
          <w:sz w:val="24"/>
          <w:szCs w:val="24"/>
          <w:shd w:val="clear" w:color="auto" w:fill="FFFFFF"/>
        </w:rPr>
      </w:pPr>
      <w:proofErr w:type="spellStart"/>
      <w:r w:rsidRPr="000B55A0">
        <w:rPr>
          <w:rFonts w:ascii="Times New Roman" w:hAnsi="Times New Roman" w:cs="Times New Roman"/>
          <w:color w:val="222222"/>
          <w:sz w:val="24"/>
          <w:szCs w:val="24"/>
          <w:shd w:val="clear" w:color="auto" w:fill="FFFFFF"/>
        </w:rPr>
        <w:t>Charness</w:t>
      </w:r>
      <w:proofErr w:type="spellEnd"/>
      <w:r w:rsidRPr="000B55A0">
        <w:rPr>
          <w:rFonts w:ascii="Times New Roman" w:hAnsi="Times New Roman" w:cs="Times New Roman"/>
          <w:color w:val="222222"/>
          <w:sz w:val="24"/>
          <w:szCs w:val="24"/>
          <w:shd w:val="clear" w:color="auto" w:fill="FFFFFF"/>
        </w:rPr>
        <w:t xml:space="preserve">, N., </w:t>
      </w:r>
      <w:proofErr w:type="spellStart"/>
      <w:r w:rsidRPr="000B55A0">
        <w:rPr>
          <w:rFonts w:ascii="Times New Roman" w:hAnsi="Times New Roman" w:cs="Times New Roman"/>
          <w:color w:val="222222"/>
          <w:sz w:val="24"/>
          <w:szCs w:val="24"/>
          <w:shd w:val="clear" w:color="auto" w:fill="FFFFFF"/>
        </w:rPr>
        <w:t>Tuffiash</w:t>
      </w:r>
      <w:proofErr w:type="spellEnd"/>
      <w:r w:rsidRPr="000B55A0">
        <w:rPr>
          <w:rFonts w:ascii="Times New Roman" w:hAnsi="Times New Roman" w:cs="Times New Roman"/>
          <w:color w:val="222222"/>
          <w:sz w:val="24"/>
          <w:szCs w:val="24"/>
          <w:shd w:val="clear" w:color="auto" w:fill="FFFFFF"/>
        </w:rPr>
        <w:t xml:space="preserve">, M. and </w:t>
      </w:r>
      <w:proofErr w:type="spellStart"/>
      <w:r w:rsidRPr="000B55A0">
        <w:rPr>
          <w:rFonts w:ascii="Times New Roman" w:hAnsi="Times New Roman" w:cs="Times New Roman"/>
          <w:color w:val="222222"/>
          <w:sz w:val="24"/>
          <w:szCs w:val="24"/>
          <w:shd w:val="clear" w:color="auto" w:fill="FFFFFF"/>
        </w:rPr>
        <w:t>Jastrzembski</w:t>
      </w:r>
      <w:proofErr w:type="spellEnd"/>
      <w:r w:rsidRPr="000B55A0">
        <w:rPr>
          <w:rFonts w:ascii="Times New Roman" w:hAnsi="Times New Roman" w:cs="Times New Roman"/>
          <w:color w:val="222222"/>
          <w:sz w:val="24"/>
          <w:szCs w:val="24"/>
          <w:shd w:val="clear" w:color="auto" w:fill="FFFFFF"/>
        </w:rPr>
        <w:t>, T., 2004. Motivation, emotion, and expert skill acquisition. In </w:t>
      </w:r>
      <w:r w:rsidRPr="000B55A0">
        <w:rPr>
          <w:rFonts w:ascii="Times New Roman" w:hAnsi="Times New Roman" w:cs="Times New Roman"/>
          <w:i/>
          <w:iCs/>
          <w:color w:val="222222"/>
          <w:sz w:val="24"/>
          <w:szCs w:val="24"/>
          <w:shd w:val="clear" w:color="auto" w:fill="FFFFFF"/>
        </w:rPr>
        <w:t>Motivation, emotion, and cognition</w:t>
      </w:r>
      <w:r w:rsidRPr="000B55A0">
        <w:rPr>
          <w:rFonts w:ascii="Times New Roman" w:hAnsi="Times New Roman" w:cs="Times New Roman"/>
          <w:color w:val="222222"/>
          <w:sz w:val="24"/>
          <w:szCs w:val="24"/>
          <w:shd w:val="clear" w:color="auto" w:fill="FFFFFF"/>
        </w:rPr>
        <w:t> (pp. 313-334). Routledge.</w:t>
      </w:r>
    </w:p>
    <w:p w14:paraId="36AB7E0D" w14:textId="77777777" w:rsidR="000B55A0" w:rsidRPr="000B55A0" w:rsidRDefault="000B55A0" w:rsidP="000B55A0">
      <w:pPr>
        <w:spacing w:line="480" w:lineRule="auto"/>
        <w:ind w:left="720" w:hanging="720"/>
        <w:rPr>
          <w:rFonts w:ascii="Times New Roman" w:hAnsi="Times New Roman" w:cs="Times New Roman"/>
          <w:sz w:val="24"/>
          <w:szCs w:val="24"/>
        </w:rPr>
      </w:pPr>
      <w:r w:rsidRPr="000B55A0">
        <w:rPr>
          <w:rFonts w:ascii="Times New Roman" w:hAnsi="Times New Roman" w:cs="Times New Roman"/>
          <w:sz w:val="24"/>
          <w:szCs w:val="24"/>
        </w:rPr>
        <w:t xml:space="preserve">Narayanaswamy, S., Park, S., </w:t>
      </w:r>
      <w:proofErr w:type="spellStart"/>
      <w:r w:rsidRPr="000B55A0">
        <w:rPr>
          <w:rFonts w:ascii="Times New Roman" w:hAnsi="Times New Roman" w:cs="Times New Roman"/>
          <w:sz w:val="24"/>
          <w:szCs w:val="24"/>
        </w:rPr>
        <w:t>Steinhorst</w:t>
      </w:r>
      <w:proofErr w:type="spellEnd"/>
      <w:r w:rsidRPr="000B55A0">
        <w:rPr>
          <w:rFonts w:ascii="Times New Roman" w:hAnsi="Times New Roman" w:cs="Times New Roman"/>
          <w:sz w:val="24"/>
          <w:szCs w:val="24"/>
        </w:rPr>
        <w:t>, S. and Chakraborty, S., 2019. Design Automation for Energy Storage Systems. </w:t>
      </w:r>
      <w:r w:rsidRPr="000B55A0">
        <w:rPr>
          <w:rFonts w:ascii="Times New Roman" w:hAnsi="Times New Roman" w:cs="Times New Roman"/>
          <w:i/>
          <w:iCs/>
          <w:sz w:val="24"/>
          <w:szCs w:val="24"/>
        </w:rPr>
        <w:t>Design Automation of Cyber-Physical Systems</w:t>
      </w:r>
      <w:r w:rsidRPr="000B55A0">
        <w:rPr>
          <w:rFonts w:ascii="Times New Roman" w:hAnsi="Times New Roman" w:cs="Times New Roman"/>
          <w:sz w:val="24"/>
          <w:szCs w:val="24"/>
        </w:rPr>
        <w:t>, pp.261-286.</w:t>
      </w:r>
    </w:p>
    <w:p w14:paraId="6C0F8B71" w14:textId="77777777" w:rsidR="000B55A0" w:rsidRPr="000B55A0" w:rsidRDefault="000B55A0" w:rsidP="000B55A0">
      <w:pPr>
        <w:spacing w:line="480" w:lineRule="auto"/>
        <w:ind w:left="720" w:hanging="720"/>
        <w:rPr>
          <w:rFonts w:ascii="Times New Roman" w:hAnsi="Times New Roman" w:cs="Times New Roman"/>
          <w:sz w:val="24"/>
          <w:szCs w:val="24"/>
        </w:rPr>
      </w:pPr>
      <w:r w:rsidRPr="000B55A0">
        <w:rPr>
          <w:rFonts w:ascii="Times New Roman" w:hAnsi="Times New Roman" w:cs="Times New Roman"/>
          <w:sz w:val="24"/>
          <w:szCs w:val="24"/>
        </w:rPr>
        <w:t>Norman, G.R.H., 2019. Problem‐solving skills, solving problems and problem‐based learning. </w:t>
      </w:r>
      <w:r w:rsidRPr="000B55A0">
        <w:rPr>
          <w:rFonts w:ascii="Times New Roman" w:hAnsi="Times New Roman" w:cs="Times New Roman"/>
          <w:i/>
          <w:iCs/>
          <w:sz w:val="24"/>
          <w:szCs w:val="24"/>
        </w:rPr>
        <w:t>Medical education</w:t>
      </w:r>
      <w:r w:rsidRPr="000B55A0">
        <w:rPr>
          <w:rFonts w:ascii="Times New Roman" w:hAnsi="Times New Roman" w:cs="Times New Roman"/>
          <w:sz w:val="24"/>
          <w:szCs w:val="24"/>
        </w:rPr>
        <w:t>, </w:t>
      </w:r>
      <w:r w:rsidRPr="000B55A0">
        <w:rPr>
          <w:rFonts w:ascii="Times New Roman" w:hAnsi="Times New Roman" w:cs="Times New Roman"/>
          <w:i/>
          <w:iCs/>
          <w:sz w:val="24"/>
          <w:szCs w:val="24"/>
        </w:rPr>
        <w:t>22</w:t>
      </w:r>
      <w:r w:rsidRPr="000B55A0">
        <w:rPr>
          <w:rFonts w:ascii="Times New Roman" w:hAnsi="Times New Roman" w:cs="Times New Roman"/>
          <w:sz w:val="24"/>
          <w:szCs w:val="24"/>
        </w:rPr>
        <w:t>(4), pp.279-286.</w:t>
      </w:r>
    </w:p>
    <w:p w14:paraId="2B655C46" w14:textId="77777777" w:rsidR="000B55A0" w:rsidRPr="000B55A0" w:rsidRDefault="000B55A0" w:rsidP="000B55A0">
      <w:pPr>
        <w:spacing w:line="480" w:lineRule="auto"/>
        <w:ind w:left="720" w:hanging="720"/>
        <w:rPr>
          <w:rFonts w:ascii="Times New Roman" w:hAnsi="Times New Roman" w:cs="Times New Roman"/>
          <w:sz w:val="24"/>
          <w:szCs w:val="24"/>
        </w:rPr>
      </w:pPr>
      <w:r w:rsidRPr="000B55A0">
        <w:rPr>
          <w:rFonts w:ascii="Times New Roman" w:hAnsi="Times New Roman" w:cs="Times New Roman"/>
          <w:sz w:val="24"/>
          <w:szCs w:val="24"/>
        </w:rPr>
        <w:t>Sundar, R., Balaji, A.N. and Kumar, R.S., 2014. A review on lean manufacturing implementation techniques. </w:t>
      </w:r>
      <w:r w:rsidRPr="000B55A0">
        <w:rPr>
          <w:rFonts w:ascii="Times New Roman" w:hAnsi="Times New Roman" w:cs="Times New Roman"/>
          <w:i/>
          <w:iCs/>
          <w:sz w:val="24"/>
          <w:szCs w:val="24"/>
        </w:rPr>
        <w:t>Procedia Engineering</w:t>
      </w:r>
      <w:r w:rsidRPr="000B55A0">
        <w:rPr>
          <w:rFonts w:ascii="Times New Roman" w:hAnsi="Times New Roman" w:cs="Times New Roman"/>
          <w:sz w:val="24"/>
          <w:szCs w:val="24"/>
        </w:rPr>
        <w:t>, </w:t>
      </w:r>
      <w:r w:rsidRPr="000B55A0">
        <w:rPr>
          <w:rFonts w:ascii="Times New Roman" w:hAnsi="Times New Roman" w:cs="Times New Roman"/>
          <w:i/>
          <w:iCs/>
          <w:sz w:val="24"/>
          <w:szCs w:val="24"/>
        </w:rPr>
        <w:t>97</w:t>
      </w:r>
      <w:r w:rsidRPr="000B55A0">
        <w:rPr>
          <w:rFonts w:ascii="Times New Roman" w:hAnsi="Times New Roman" w:cs="Times New Roman"/>
          <w:sz w:val="24"/>
          <w:szCs w:val="24"/>
        </w:rPr>
        <w:t>, pp.1875-1885.</w:t>
      </w:r>
    </w:p>
    <w:p w14:paraId="6A91A465" w14:textId="77777777" w:rsidR="000B55A0" w:rsidRPr="000B55A0" w:rsidRDefault="000B55A0" w:rsidP="000B55A0">
      <w:pPr>
        <w:spacing w:line="480" w:lineRule="auto"/>
        <w:ind w:left="720" w:hanging="720"/>
        <w:rPr>
          <w:rFonts w:ascii="Times New Roman" w:hAnsi="Times New Roman" w:cs="Times New Roman"/>
          <w:color w:val="222222"/>
          <w:sz w:val="24"/>
          <w:szCs w:val="24"/>
          <w:shd w:val="clear" w:color="auto" w:fill="FFFFFF"/>
        </w:rPr>
      </w:pPr>
      <w:r w:rsidRPr="000B55A0">
        <w:rPr>
          <w:rFonts w:ascii="Times New Roman" w:hAnsi="Times New Roman" w:cs="Times New Roman"/>
          <w:color w:val="222222"/>
          <w:sz w:val="24"/>
          <w:szCs w:val="24"/>
          <w:shd w:val="clear" w:color="auto" w:fill="FFFFFF"/>
        </w:rPr>
        <w:t>Woodman, R.W. and Sherwood, J.J., 2017. The role of team development in organizational effectiveness: A critical review. </w:t>
      </w:r>
      <w:r w:rsidRPr="000B55A0">
        <w:rPr>
          <w:rFonts w:ascii="Times New Roman" w:hAnsi="Times New Roman" w:cs="Times New Roman"/>
          <w:i/>
          <w:iCs/>
          <w:color w:val="222222"/>
          <w:sz w:val="24"/>
          <w:szCs w:val="24"/>
          <w:shd w:val="clear" w:color="auto" w:fill="FFFFFF"/>
        </w:rPr>
        <w:t>Psychological Bulletin</w:t>
      </w:r>
      <w:r w:rsidRPr="000B55A0">
        <w:rPr>
          <w:rFonts w:ascii="Times New Roman" w:hAnsi="Times New Roman" w:cs="Times New Roman"/>
          <w:color w:val="222222"/>
          <w:sz w:val="24"/>
          <w:szCs w:val="24"/>
          <w:shd w:val="clear" w:color="auto" w:fill="FFFFFF"/>
        </w:rPr>
        <w:t>, </w:t>
      </w:r>
      <w:r w:rsidRPr="000B55A0">
        <w:rPr>
          <w:rFonts w:ascii="Times New Roman" w:hAnsi="Times New Roman" w:cs="Times New Roman"/>
          <w:i/>
          <w:iCs/>
          <w:color w:val="222222"/>
          <w:sz w:val="24"/>
          <w:szCs w:val="24"/>
          <w:shd w:val="clear" w:color="auto" w:fill="FFFFFF"/>
        </w:rPr>
        <w:t>88</w:t>
      </w:r>
      <w:r w:rsidRPr="000B55A0">
        <w:rPr>
          <w:rFonts w:ascii="Times New Roman" w:hAnsi="Times New Roman" w:cs="Times New Roman"/>
          <w:color w:val="222222"/>
          <w:sz w:val="24"/>
          <w:szCs w:val="24"/>
          <w:shd w:val="clear" w:color="auto" w:fill="FFFFFF"/>
        </w:rPr>
        <w:t>(1), p.166.</w:t>
      </w:r>
    </w:p>
    <w:p w14:paraId="705CB505" w14:textId="77777777" w:rsidR="00BC730A" w:rsidRPr="000B55A0" w:rsidRDefault="003A4557" w:rsidP="000B55A0">
      <w:pPr>
        <w:spacing w:line="480" w:lineRule="auto"/>
        <w:rPr>
          <w:rFonts w:ascii="Times New Roman" w:hAnsi="Times New Roman" w:cs="Times New Roman"/>
          <w:sz w:val="24"/>
          <w:szCs w:val="24"/>
        </w:rPr>
      </w:pPr>
      <w:r w:rsidRPr="000B55A0">
        <w:rPr>
          <w:rFonts w:ascii="Times New Roman" w:hAnsi="Times New Roman" w:cs="Times New Roman"/>
          <w:sz w:val="24"/>
          <w:szCs w:val="24"/>
        </w:rPr>
        <w:t xml:space="preserve"> </w:t>
      </w:r>
    </w:p>
    <w:p w14:paraId="2F996419" w14:textId="77777777" w:rsidR="00B40705" w:rsidRPr="000B55A0" w:rsidRDefault="00B40705" w:rsidP="000B55A0">
      <w:pPr>
        <w:spacing w:line="480" w:lineRule="auto"/>
        <w:rPr>
          <w:rFonts w:ascii="Times New Roman" w:hAnsi="Times New Roman" w:cs="Times New Roman"/>
          <w:sz w:val="24"/>
          <w:szCs w:val="24"/>
        </w:rPr>
      </w:pPr>
    </w:p>
    <w:p w14:paraId="2AA1E07C" w14:textId="77777777" w:rsidR="00E906BB" w:rsidRPr="000B55A0" w:rsidRDefault="006B3100" w:rsidP="000B55A0">
      <w:pPr>
        <w:spacing w:line="480" w:lineRule="auto"/>
        <w:rPr>
          <w:rFonts w:ascii="Times New Roman" w:hAnsi="Times New Roman" w:cs="Times New Roman"/>
          <w:sz w:val="24"/>
          <w:szCs w:val="24"/>
        </w:rPr>
      </w:pPr>
      <w:r w:rsidRPr="000B55A0">
        <w:rPr>
          <w:rFonts w:ascii="Times New Roman" w:hAnsi="Times New Roman" w:cs="Times New Roman"/>
          <w:sz w:val="24"/>
          <w:szCs w:val="24"/>
        </w:rPr>
        <w:tab/>
      </w:r>
      <w:r w:rsidR="00DA5195" w:rsidRPr="000B55A0">
        <w:rPr>
          <w:rFonts w:ascii="Times New Roman" w:hAnsi="Times New Roman" w:cs="Times New Roman"/>
          <w:sz w:val="24"/>
          <w:szCs w:val="24"/>
        </w:rPr>
        <w:t xml:space="preserve">  </w:t>
      </w:r>
      <w:r w:rsidR="00E906BB" w:rsidRPr="000B55A0">
        <w:rPr>
          <w:rFonts w:ascii="Times New Roman" w:hAnsi="Times New Roman" w:cs="Times New Roman"/>
          <w:sz w:val="24"/>
          <w:szCs w:val="24"/>
        </w:rPr>
        <w:t xml:space="preserve">   </w:t>
      </w:r>
    </w:p>
    <w:p w14:paraId="1F2DC0E0" w14:textId="77777777" w:rsidR="003F4056" w:rsidRPr="000B55A0" w:rsidRDefault="003F4056" w:rsidP="000B55A0">
      <w:pPr>
        <w:spacing w:line="480" w:lineRule="auto"/>
        <w:rPr>
          <w:rFonts w:ascii="Times New Roman" w:hAnsi="Times New Roman" w:cs="Times New Roman"/>
          <w:sz w:val="24"/>
          <w:szCs w:val="24"/>
        </w:rPr>
      </w:pPr>
      <w:r w:rsidRPr="000B55A0">
        <w:rPr>
          <w:rFonts w:ascii="Times New Roman" w:hAnsi="Times New Roman" w:cs="Times New Roman"/>
          <w:b/>
          <w:sz w:val="24"/>
          <w:szCs w:val="24"/>
        </w:rPr>
        <w:tab/>
      </w:r>
    </w:p>
    <w:p w14:paraId="394D2452" w14:textId="77777777" w:rsidR="00574264" w:rsidRPr="000B55A0" w:rsidRDefault="00574264" w:rsidP="000B55A0">
      <w:pPr>
        <w:spacing w:line="480" w:lineRule="auto"/>
        <w:rPr>
          <w:rFonts w:ascii="Times New Roman" w:hAnsi="Times New Roman" w:cs="Times New Roman"/>
          <w:sz w:val="24"/>
          <w:szCs w:val="24"/>
        </w:rPr>
      </w:pPr>
    </w:p>
    <w:p w14:paraId="5F773A8C" w14:textId="77777777" w:rsidR="00574264" w:rsidRPr="000B55A0" w:rsidRDefault="00574264" w:rsidP="000B55A0">
      <w:pPr>
        <w:spacing w:line="480" w:lineRule="auto"/>
        <w:rPr>
          <w:rFonts w:ascii="Times New Roman" w:hAnsi="Times New Roman" w:cs="Times New Roman"/>
          <w:sz w:val="24"/>
          <w:szCs w:val="24"/>
        </w:rPr>
      </w:pPr>
    </w:p>
    <w:sectPr w:rsidR="00574264" w:rsidRPr="000B55A0" w:rsidSect="003A4557">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98A06" w14:textId="77777777" w:rsidR="00740618" w:rsidRDefault="00740618" w:rsidP="003A4557">
      <w:pPr>
        <w:spacing w:after="0" w:line="240" w:lineRule="auto"/>
      </w:pPr>
      <w:r>
        <w:separator/>
      </w:r>
    </w:p>
  </w:endnote>
  <w:endnote w:type="continuationSeparator" w:id="0">
    <w:p w14:paraId="14C299FA" w14:textId="77777777" w:rsidR="00740618" w:rsidRDefault="00740618" w:rsidP="003A4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E8D81" w14:textId="77777777" w:rsidR="00740618" w:rsidRDefault="00740618" w:rsidP="003A4557">
      <w:pPr>
        <w:spacing w:after="0" w:line="240" w:lineRule="auto"/>
      </w:pPr>
      <w:r>
        <w:separator/>
      </w:r>
    </w:p>
  </w:footnote>
  <w:footnote w:type="continuationSeparator" w:id="0">
    <w:p w14:paraId="65C07C5C" w14:textId="77777777" w:rsidR="00740618" w:rsidRDefault="00740618" w:rsidP="003A4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842157"/>
      <w:docPartObj>
        <w:docPartGallery w:val="Page Numbers (Top of Page)"/>
        <w:docPartUnique/>
      </w:docPartObj>
    </w:sdtPr>
    <w:sdtEndPr>
      <w:rPr>
        <w:rFonts w:ascii="Times New Roman" w:hAnsi="Times New Roman" w:cs="Times New Roman"/>
        <w:noProof/>
        <w:sz w:val="24"/>
        <w:szCs w:val="24"/>
      </w:rPr>
    </w:sdtEndPr>
    <w:sdtContent>
      <w:p w14:paraId="00833CD6" w14:textId="77777777" w:rsidR="003A4557" w:rsidRPr="000B55A0" w:rsidRDefault="003A4557" w:rsidP="000B55A0">
        <w:pPr>
          <w:pStyle w:val="Header"/>
          <w:jc w:val="right"/>
          <w:rPr>
            <w:rFonts w:ascii="Times New Roman" w:hAnsi="Times New Roman" w:cs="Times New Roman"/>
            <w:sz w:val="24"/>
            <w:szCs w:val="24"/>
          </w:rPr>
        </w:pPr>
        <w:r w:rsidRPr="000B55A0">
          <w:rPr>
            <w:rFonts w:ascii="Times New Roman" w:hAnsi="Times New Roman" w:cs="Times New Roman"/>
            <w:sz w:val="24"/>
            <w:szCs w:val="24"/>
          </w:rPr>
          <w:fldChar w:fldCharType="begin"/>
        </w:r>
        <w:r w:rsidRPr="000B55A0">
          <w:rPr>
            <w:rFonts w:ascii="Times New Roman" w:hAnsi="Times New Roman" w:cs="Times New Roman"/>
            <w:sz w:val="24"/>
            <w:szCs w:val="24"/>
          </w:rPr>
          <w:instrText xml:space="preserve"> PAGE   \* MERGEFORMAT </w:instrText>
        </w:r>
        <w:r w:rsidRPr="000B55A0">
          <w:rPr>
            <w:rFonts w:ascii="Times New Roman" w:hAnsi="Times New Roman" w:cs="Times New Roman"/>
            <w:sz w:val="24"/>
            <w:szCs w:val="24"/>
          </w:rPr>
          <w:fldChar w:fldCharType="separate"/>
        </w:r>
        <w:r w:rsidR="000B55A0">
          <w:rPr>
            <w:rFonts w:ascii="Times New Roman" w:hAnsi="Times New Roman" w:cs="Times New Roman"/>
            <w:noProof/>
            <w:sz w:val="24"/>
            <w:szCs w:val="24"/>
          </w:rPr>
          <w:t>8</w:t>
        </w:r>
        <w:r w:rsidRPr="000B55A0">
          <w:rPr>
            <w:rFonts w:ascii="Times New Roman" w:hAnsi="Times New Roman" w:cs="Times New Roman"/>
            <w:noProof/>
            <w:sz w:val="24"/>
            <w:szCs w:val="24"/>
          </w:rPr>
          <w:fldChar w:fldCharType="end"/>
        </w:r>
      </w:p>
    </w:sdtContent>
  </w:sdt>
  <w:p w14:paraId="45C1951D" w14:textId="77777777" w:rsidR="003A4557" w:rsidRDefault="003A4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B779F" w14:textId="77777777" w:rsidR="003A4557" w:rsidRPr="003A4557" w:rsidRDefault="003A4557" w:rsidP="003A4557">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3F1E"/>
    <w:multiLevelType w:val="hybridMultilevel"/>
    <w:tmpl w:val="BD8E783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BA268B1"/>
    <w:multiLevelType w:val="hybridMultilevel"/>
    <w:tmpl w:val="649C10E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AA10D3E"/>
    <w:multiLevelType w:val="hybridMultilevel"/>
    <w:tmpl w:val="373E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93208"/>
    <w:multiLevelType w:val="hybridMultilevel"/>
    <w:tmpl w:val="D5C2099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F3D61C7"/>
    <w:multiLevelType w:val="hybridMultilevel"/>
    <w:tmpl w:val="0560A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AA536B"/>
    <w:multiLevelType w:val="multilevel"/>
    <w:tmpl w:val="02D0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5E78BF"/>
    <w:multiLevelType w:val="hybridMultilevel"/>
    <w:tmpl w:val="CE44894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44145442">
    <w:abstractNumId w:val="5"/>
  </w:num>
  <w:num w:numId="2" w16cid:durableId="428819040">
    <w:abstractNumId w:val="4"/>
  </w:num>
  <w:num w:numId="3" w16cid:durableId="260989589">
    <w:abstractNumId w:val="2"/>
  </w:num>
  <w:num w:numId="4" w16cid:durableId="549224140">
    <w:abstractNumId w:val="1"/>
  </w:num>
  <w:num w:numId="5" w16cid:durableId="491725034">
    <w:abstractNumId w:val="3"/>
  </w:num>
  <w:num w:numId="6" w16cid:durableId="394939726">
    <w:abstractNumId w:val="6"/>
  </w:num>
  <w:num w:numId="7" w16cid:durableId="860777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E"/>
    <w:rsid w:val="00044B64"/>
    <w:rsid w:val="00067A21"/>
    <w:rsid w:val="000B55A0"/>
    <w:rsid w:val="000F78D6"/>
    <w:rsid w:val="0016619A"/>
    <w:rsid w:val="001D0BFB"/>
    <w:rsid w:val="002239E7"/>
    <w:rsid w:val="0030609E"/>
    <w:rsid w:val="003077FD"/>
    <w:rsid w:val="0038748F"/>
    <w:rsid w:val="003A4557"/>
    <w:rsid w:val="003E1415"/>
    <w:rsid w:val="003E3FF7"/>
    <w:rsid w:val="003E67A1"/>
    <w:rsid w:val="003F1A5E"/>
    <w:rsid w:val="003F4056"/>
    <w:rsid w:val="003F4985"/>
    <w:rsid w:val="00420489"/>
    <w:rsid w:val="004B7CCC"/>
    <w:rsid w:val="00527745"/>
    <w:rsid w:val="00540968"/>
    <w:rsid w:val="00574264"/>
    <w:rsid w:val="00575E9F"/>
    <w:rsid w:val="005F2043"/>
    <w:rsid w:val="0062356B"/>
    <w:rsid w:val="00695C86"/>
    <w:rsid w:val="006A52F4"/>
    <w:rsid w:val="006B139C"/>
    <w:rsid w:val="006B3100"/>
    <w:rsid w:val="00740618"/>
    <w:rsid w:val="00772755"/>
    <w:rsid w:val="00786892"/>
    <w:rsid w:val="007C4E0F"/>
    <w:rsid w:val="008275E0"/>
    <w:rsid w:val="0083452F"/>
    <w:rsid w:val="0086414F"/>
    <w:rsid w:val="008C4154"/>
    <w:rsid w:val="009123AB"/>
    <w:rsid w:val="009223BC"/>
    <w:rsid w:val="00992615"/>
    <w:rsid w:val="009E61F7"/>
    <w:rsid w:val="00A1209F"/>
    <w:rsid w:val="00A12826"/>
    <w:rsid w:val="00A64C12"/>
    <w:rsid w:val="00A97A0B"/>
    <w:rsid w:val="00AE23A8"/>
    <w:rsid w:val="00AF7391"/>
    <w:rsid w:val="00B40705"/>
    <w:rsid w:val="00B4379A"/>
    <w:rsid w:val="00B91E0E"/>
    <w:rsid w:val="00BC730A"/>
    <w:rsid w:val="00C25D73"/>
    <w:rsid w:val="00C40CFA"/>
    <w:rsid w:val="00C571A9"/>
    <w:rsid w:val="00C625B4"/>
    <w:rsid w:val="00C917CC"/>
    <w:rsid w:val="00CB6346"/>
    <w:rsid w:val="00CC2AAB"/>
    <w:rsid w:val="00CC484F"/>
    <w:rsid w:val="00D15067"/>
    <w:rsid w:val="00D67E89"/>
    <w:rsid w:val="00DA5195"/>
    <w:rsid w:val="00DB38A3"/>
    <w:rsid w:val="00DC7B11"/>
    <w:rsid w:val="00E13056"/>
    <w:rsid w:val="00E906BB"/>
    <w:rsid w:val="00EA10DC"/>
    <w:rsid w:val="00EF5930"/>
    <w:rsid w:val="00F56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7634"/>
  <w15:chartTrackingRefBased/>
  <w15:docId w15:val="{1BE28D97-0108-451F-BABA-C42E48E2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0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150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45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4557"/>
  </w:style>
  <w:style w:type="paragraph" w:styleId="Footer">
    <w:name w:val="footer"/>
    <w:basedOn w:val="Normal"/>
    <w:link w:val="FooterChar"/>
    <w:uiPriority w:val="99"/>
    <w:unhideWhenUsed/>
    <w:rsid w:val="003A45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4557"/>
  </w:style>
  <w:style w:type="character" w:customStyle="1" w:styleId="Heading1Char">
    <w:name w:val="Heading 1 Char"/>
    <w:basedOn w:val="DefaultParagraphFont"/>
    <w:link w:val="Heading1"/>
    <w:uiPriority w:val="9"/>
    <w:rsid w:val="00D1506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1506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D0BFB"/>
    <w:pPr>
      <w:outlineLvl w:val="9"/>
    </w:pPr>
    <w:rPr>
      <w:lang w:val="en-GB" w:eastAsia="en-GB"/>
    </w:rPr>
  </w:style>
  <w:style w:type="paragraph" w:styleId="TOC1">
    <w:name w:val="toc 1"/>
    <w:basedOn w:val="Normal"/>
    <w:next w:val="Normal"/>
    <w:autoRedefine/>
    <w:uiPriority w:val="39"/>
    <w:unhideWhenUsed/>
    <w:rsid w:val="001D0BFB"/>
    <w:pPr>
      <w:spacing w:after="100"/>
    </w:pPr>
  </w:style>
  <w:style w:type="paragraph" w:styleId="TOC2">
    <w:name w:val="toc 2"/>
    <w:basedOn w:val="Normal"/>
    <w:next w:val="Normal"/>
    <w:autoRedefine/>
    <w:uiPriority w:val="39"/>
    <w:unhideWhenUsed/>
    <w:rsid w:val="001D0BFB"/>
    <w:pPr>
      <w:spacing w:after="100"/>
      <w:ind w:left="220"/>
    </w:pPr>
  </w:style>
  <w:style w:type="character" w:styleId="Hyperlink">
    <w:name w:val="Hyperlink"/>
    <w:basedOn w:val="DefaultParagraphFont"/>
    <w:uiPriority w:val="99"/>
    <w:unhideWhenUsed/>
    <w:rsid w:val="001D0BFB"/>
    <w:rPr>
      <w:color w:val="0563C1" w:themeColor="hyperlink"/>
      <w:u w:val="single"/>
    </w:rPr>
  </w:style>
  <w:style w:type="paragraph" w:styleId="ListParagraph">
    <w:name w:val="List Paragraph"/>
    <w:basedOn w:val="Normal"/>
    <w:uiPriority w:val="34"/>
    <w:qFormat/>
    <w:rsid w:val="003874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008247">
      <w:bodyDiv w:val="1"/>
      <w:marLeft w:val="0"/>
      <w:marRight w:val="0"/>
      <w:marTop w:val="0"/>
      <w:marBottom w:val="0"/>
      <w:divBdr>
        <w:top w:val="none" w:sz="0" w:space="0" w:color="auto"/>
        <w:left w:val="none" w:sz="0" w:space="0" w:color="auto"/>
        <w:bottom w:val="none" w:sz="0" w:space="0" w:color="auto"/>
        <w:right w:val="none" w:sz="0" w:space="0" w:color="auto"/>
      </w:divBdr>
    </w:div>
    <w:div w:id="132258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12</Pages>
  <Words>2752</Words>
  <Characters>15692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Vilcu</dc:creator>
  <cp:keywords/>
  <dc:description/>
  <cp:lastModifiedBy>gabriel-ciprian vilcu</cp:lastModifiedBy>
  <cp:revision>47</cp:revision>
  <dcterms:created xsi:type="dcterms:W3CDTF">2023-03-13T11:36:00Z</dcterms:created>
  <dcterms:modified xsi:type="dcterms:W3CDTF">2023-03-26T11:08:00Z</dcterms:modified>
</cp:coreProperties>
</file>