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07BAB" w14:textId="4BB1E2DD" w:rsidR="001D6838" w:rsidRPr="00A720C0" w:rsidRDefault="005872E4" w:rsidP="001D6838">
      <w:pPr>
        <w:spacing w:after="200" w:line="276" w:lineRule="auto"/>
        <w:jc w:val="left"/>
        <w:rPr>
          <w:rFonts w:ascii="Arial" w:eastAsia="Arial Nova" w:hAnsi="Arial" w:cs="Times New Roman"/>
          <w:b/>
          <w:bCs/>
          <w:sz w:val="22"/>
          <w:lang w:val="en-GB"/>
        </w:rPr>
      </w:pPr>
      <w:r w:rsidRPr="00A720C0">
        <w:rPr>
          <w:rFonts w:ascii="Arial" w:hAnsi="Arial" w:cs="Arial"/>
          <w:noProof/>
          <w:lang w:val="en-GB" w:eastAsia="en-IN"/>
        </w:rPr>
        <w:drawing>
          <wp:anchor distT="0" distB="0" distL="114300" distR="114300" simplePos="0" relativeHeight="251661312" behindDoc="1" locked="0" layoutInCell="1" allowOverlap="1" wp14:anchorId="0AC85EC9" wp14:editId="133A6765">
            <wp:simplePos x="0" y="0"/>
            <wp:positionH relativeFrom="margin">
              <wp:posOffset>-38100</wp:posOffset>
            </wp:positionH>
            <wp:positionV relativeFrom="paragraph">
              <wp:posOffset>10795</wp:posOffset>
            </wp:positionV>
            <wp:extent cx="1809750" cy="723900"/>
            <wp:effectExtent l="0" t="0" r="0" b="0"/>
            <wp:wrapTight wrapText="bothSides">
              <wp:wrapPolygon edited="0">
                <wp:start x="0" y="0"/>
                <wp:lineTo x="0" y="14211"/>
                <wp:lineTo x="2046" y="19326"/>
                <wp:lineTo x="2046" y="20463"/>
                <wp:lineTo x="17735" y="20463"/>
                <wp:lineTo x="17735" y="19326"/>
                <wp:lineTo x="21373" y="15347"/>
                <wp:lineTo x="21373" y="10232"/>
                <wp:lineTo x="19099" y="9663"/>
                <wp:lineTo x="19781" y="1137"/>
                <wp:lineTo x="15234" y="0"/>
                <wp:lineTo x="0" y="0"/>
              </wp:wrapPolygon>
            </wp:wrapTight>
            <wp:docPr id="6" name="Picture 6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4717E4" w14:textId="2C54AB24" w:rsidR="001D6838" w:rsidRPr="00A720C0" w:rsidRDefault="001D6838" w:rsidP="001D6838">
      <w:pPr>
        <w:spacing w:after="200" w:line="276" w:lineRule="auto"/>
        <w:jc w:val="left"/>
        <w:rPr>
          <w:rFonts w:ascii="Arial" w:eastAsia="Arial Nova" w:hAnsi="Arial" w:cs="Times New Roman"/>
          <w:b/>
          <w:bCs/>
          <w:sz w:val="22"/>
          <w:lang w:val="en-GB"/>
        </w:rPr>
      </w:pPr>
    </w:p>
    <w:p w14:paraId="2D323044" w14:textId="77777777" w:rsidR="005872E4" w:rsidRPr="00A720C0" w:rsidRDefault="005872E4" w:rsidP="001D6838">
      <w:pPr>
        <w:spacing w:after="200" w:line="276" w:lineRule="auto"/>
        <w:jc w:val="left"/>
        <w:rPr>
          <w:rFonts w:ascii="Arial" w:eastAsia="Arial Nova" w:hAnsi="Arial" w:cs="Times New Roman"/>
          <w:b/>
          <w:bCs/>
          <w:sz w:val="22"/>
          <w:lang w:val="en-GB"/>
        </w:rPr>
      </w:pPr>
    </w:p>
    <w:p w14:paraId="32D1F1D9" w14:textId="77777777" w:rsidR="005872E4" w:rsidRPr="00A720C0" w:rsidRDefault="005872E4" w:rsidP="001D6838">
      <w:pPr>
        <w:spacing w:after="200" w:line="276" w:lineRule="auto"/>
        <w:jc w:val="left"/>
        <w:rPr>
          <w:rFonts w:ascii="Arial" w:eastAsia="Arial Nova" w:hAnsi="Arial" w:cs="Times New Roman"/>
          <w:b/>
          <w:bCs/>
          <w:sz w:val="22"/>
          <w:lang w:val="en-GB"/>
        </w:rPr>
      </w:pPr>
    </w:p>
    <w:p w14:paraId="6AC37DE1" w14:textId="77777777" w:rsidR="005872E4" w:rsidRPr="00A720C0" w:rsidRDefault="005872E4" w:rsidP="001D6838">
      <w:pPr>
        <w:spacing w:after="200" w:line="276" w:lineRule="auto"/>
        <w:jc w:val="left"/>
        <w:rPr>
          <w:rFonts w:ascii="Arial" w:eastAsia="Arial Nova" w:hAnsi="Arial" w:cs="Times New Roman"/>
          <w:b/>
          <w:bCs/>
          <w:sz w:val="22"/>
          <w:lang w:val="en-GB"/>
        </w:rPr>
      </w:pPr>
    </w:p>
    <w:p w14:paraId="1A117684" w14:textId="77777777" w:rsidR="005872E4" w:rsidRPr="00A720C0" w:rsidRDefault="005872E4" w:rsidP="005872E4">
      <w:pPr>
        <w:spacing w:after="200" w:line="276" w:lineRule="auto"/>
        <w:jc w:val="center"/>
        <w:rPr>
          <w:rFonts w:eastAsia="Arial Nova" w:cs="Times New Roman"/>
          <w:b/>
          <w:bCs/>
          <w:szCs w:val="28"/>
          <w:lang w:val="en-GB"/>
        </w:rPr>
      </w:pPr>
    </w:p>
    <w:p w14:paraId="3118FEF1" w14:textId="77777777" w:rsidR="005872E4" w:rsidRPr="00A720C0" w:rsidRDefault="005872E4" w:rsidP="005872E4">
      <w:pPr>
        <w:spacing w:after="200" w:line="276" w:lineRule="auto"/>
        <w:jc w:val="center"/>
        <w:rPr>
          <w:rFonts w:eastAsia="Arial Nova" w:cs="Times New Roman"/>
          <w:b/>
          <w:bCs/>
          <w:szCs w:val="28"/>
          <w:lang w:val="en-GB"/>
        </w:rPr>
      </w:pPr>
    </w:p>
    <w:p w14:paraId="3EE962B6" w14:textId="77777777" w:rsidR="005872E4" w:rsidRPr="00A720C0" w:rsidRDefault="005872E4" w:rsidP="005872E4">
      <w:pPr>
        <w:spacing w:after="200" w:line="276" w:lineRule="auto"/>
        <w:jc w:val="center"/>
        <w:rPr>
          <w:rFonts w:eastAsia="Arial Nova" w:cs="Times New Roman"/>
          <w:b/>
          <w:bCs/>
          <w:szCs w:val="28"/>
          <w:lang w:val="en-GB"/>
        </w:rPr>
      </w:pPr>
    </w:p>
    <w:p w14:paraId="60E5CB31" w14:textId="26F92411" w:rsidR="001D6838" w:rsidRPr="00A720C0" w:rsidRDefault="001D6838" w:rsidP="005872E4">
      <w:pPr>
        <w:spacing w:after="200" w:line="276" w:lineRule="auto"/>
        <w:jc w:val="center"/>
        <w:rPr>
          <w:rFonts w:cs="Times New Roman"/>
          <w:sz w:val="28"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t>Programme: BSc Health and Social Care</w:t>
      </w:r>
    </w:p>
    <w:p w14:paraId="6AB10578" w14:textId="77777777" w:rsidR="001D6838" w:rsidRPr="00A720C0" w:rsidRDefault="001D6838" w:rsidP="005872E4">
      <w:pPr>
        <w:spacing w:before="120" w:after="120"/>
        <w:jc w:val="center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t>Module: Changemakers: Creativity and Value Creation</w:t>
      </w:r>
    </w:p>
    <w:p w14:paraId="242BB14D" w14:textId="77777777" w:rsidR="001D6838" w:rsidRPr="00A720C0" w:rsidRDefault="001D6838" w:rsidP="005872E4">
      <w:pPr>
        <w:spacing w:before="120" w:after="120"/>
        <w:jc w:val="center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t>Module code: BMHP5014</w:t>
      </w:r>
    </w:p>
    <w:p w14:paraId="084A34EF" w14:textId="77777777" w:rsidR="005872E4" w:rsidRPr="00A720C0" w:rsidRDefault="001D6838" w:rsidP="001D6838">
      <w:pPr>
        <w:spacing w:before="120" w:after="120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t xml:space="preserve">                                  </w:t>
      </w:r>
    </w:p>
    <w:p w14:paraId="48C00392" w14:textId="77777777" w:rsidR="005872E4" w:rsidRPr="00A720C0" w:rsidRDefault="005872E4" w:rsidP="001D6838">
      <w:pPr>
        <w:spacing w:before="120" w:after="120"/>
        <w:rPr>
          <w:rFonts w:eastAsia="Arial Nova" w:cs="Times New Roman"/>
          <w:b/>
          <w:bCs/>
          <w:szCs w:val="28"/>
          <w:lang w:val="en-GB"/>
        </w:rPr>
      </w:pPr>
    </w:p>
    <w:p w14:paraId="3E611F64" w14:textId="77777777" w:rsidR="005872E4" w:rsidRPr="00A720C0" w:rsidRDefault="005872E4" w:rsidP="001D6838">
      <w:pPr>
        <w:spacing w:before="120" w:after="120"/>
        <w:rPr>
          <w:rFonts w:eastAsia="Arial Nova" w:cs="Times New Roman"/>
          <w:b/>
          <w:bCs/>
          <w:szCs w:val="28"/>
          <w:lang w:val="en-GB"/>
        </w:rPr>
      </w:pPr>
    </w:p>
    <w:p w14:paraId="3B3D8F3F" w14:textId="1A7CC559" w:rsidR="001D6838" w:rsidRPr="00A720C0" w:rsidRDefault="001D6838" w:rsidP="005872E4">
      <w:pPr>
        <w:spacing w:before="120" w:after="120"/>
        <w:jc w:val="center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t>Student name: Alexandra Elena Galiceanu</w:t>
      </w:r>
    </w:p>
    <w:p w14:paraId="43AD272C" w14:textId="47E7F4F4" w:rsidR="005872E4" w:rsidRPr="00A720C0" w:rsidRDefault="001D6838" w:rsidP="005872E4">
      <w:pPr>
        <w:spacing w:before="120" w:after="120"/>
        <w:jc w:val="center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t>Student number: 2330542</w:t>
      </w:r>
    </w:p>
    <w:p w14:paraId="28AD0A49" w14:textId="77777777" w:rsidR="005872E4" w:rsidRPr="00A720C0" w:rsidRDefault="005872E4">
      <w:pPr>
        <w:spacing w:after="200" w:line="276" w:lineRule="auto"/>
        <w:jc w:val="left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szCs w:val="28"/>
          <w:lang w:val="en-GB"/>
        </w:rPr>
        <w:br w:type="page"/>
      </w:r>
    </w:p>
    <w:p w14:paraId="19BA87C3" w14:textId="65C5600E" w:rsidR="00186AC6" w:rsidRPr="00A720C0" w:rsidRDefault="005872E4" w:rsidP="005872E4">
      <w:pPr>
        <w:spacing w:before="120" w:after="120"/>
        <w:jc w:val="center"/>
        <w:rPr>
          <w:rFonts w:eastAsia="Arial Nova" w:cs="Times New Roman"/>
          <w:b/>
          <w:bCs/>
          <w:szCs w:val="28"/>
          <w:lang w:val="en-GB"/>
        </w:rPr>
      </w:pPr>
      <w:r w:rsidRPr="00A720C0">
        <w:rPr>
          <w:rFonts w:eastAsia="Arial Nova" w:cs="Times New Roman"/>
          <w:b/>
          <w:bCs/>
          <w:noProof/>
          <w:szCs w:val="28"/>
          <w:lang w:val="en-GB"/>
        </w:rPr>
        <w:lastRenderedPageBreak/>
        <w:drawing>
          <wp:inline distT="0" distB="0" distL="0" distR="0" wp14:anchorId="4F8E10A6" wp14:editId="1CAC7ECE">
            <wp:extent cx="5823585" cy="822960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5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Fonts w:ascii="Times New Roman" w:eastAsiaTheme="minorEastAsia" w:hAnsi="Times New Roman" w:cstheme="minorBidi"/>
          <w:color w:val="auto"/>
          <w:sz w:val="24"/>
          <w:szCs w:val="24"/>
          <w:lang w:val="en-GB" w:eastAsia="ja-JP"/>
        </w:rPr>
        <w:id w:val="-7371703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3F6F5F8" w14:textId="77777777" w:rsidR="00991A1F" w:rsidRPr="00A720C0" w:rsidRDefault="001A3A2C" w:rsidP="00991A1F">
          <w:pPr>
            <w:pStyle w:val="TOCHeading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  <w:lang w:val="en-GB"/>
            </w:rPr>
          </w:pPr>
          <w:r w:rsidRPr="00A720C0">
            <w:rPr>
              <w:rFonts w:ascii="Times New Roman" w:hAnsi="Times New Roman" w:cs="Times New Roman"/>
              <w:b/>
              <w:color w:val="auto"/>
              <w:sz w:val="24"/>
              <w:szCs w:val="24"/>
              <w:lang w:val="en-GB"/>
            </w:rPr>
            <w:t>Table of Contents</w:t>
          </w:r>
        </w:p>
        <w:p w14:paraId="05724FBD" w14:textId="3AEEF384" w:rsidR="005872E4" w:rsidRPr="00A720C0" w:rsidRDefault="001A3A2C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szCs w:val="22"/>
              <w:lang w:val="en-GB" w:eastAsia="en-IN"/>
            </w:rPr>
          </w:pPr>
          <w:r w:rsidRPr="00A720C0">
            <w:rPr>
              <w:lang w:val="en-GB"/>
            </w:rPr>
            <w:fldChar w:fldCharType="begin"/>
          </w:r>
          <w:r w:rsidRPr="00A720C0">
            <w:rPr>
              <w:lang w:val="en-GB"/>
            </w:rPr>
            <w:instrText xml:space="preserve"> TOC \o "1-3" \h \z \u </w:instrText>
          </w:r>
          <w:r w:rsidRPr="00A720C0">
            <w:rPr>
              <w:lang w:val="en-GB"/>
            </w:rPr>
            <w:fldChar w:fldCharType="separate"/>
          </w:r>
          <w:hyperlink w:anchor="_Toc221806004" w:history="1">
            <w:r w:rsidR="005872E4" w:rsidRPr="00A720C0">
              <w:rPr>
                <w:rStyle w:val="Hyperlink"/>
                <w:noProof/>
                <w:lang w:val="en-GB"/>
              </w:rPr>
              <w:t>Written Pitch</w:t>
            </w:r>
            <w:r w:rsidR="005872E4" w:rsidRPr="00A720C0">
              <w:rPr>
                <w:noProof/>
                <w:webHidden/>
                <w:lang w:val="en-GB"/>
              </w:rPr>
              <w:tab/>
            </w:r>
            <w:r w:rsidR="005872E4" w:rsidRPr="00A720C0">
              <w:rPr>
                <w:noProof/>
                <w:webHidden/>
                <w:lang w:val="en-GB"/>
              </w:rPr>
              <w:fldChar w:fldCharType="begin"/>
            </w:r>
            <w:r w:rsidR="005872E4" w:rsidRPr="00A720C0">
              <w:rPr>
                <w:noProof/>
                <w:webHidden/>
                <w:lang w:val="en-GB"/>
              </w:rPr>
              <w:instrText xml:space="preserve"> PAGEREF _Toc221806004 \h </w:instrText>
            </w:r>
            <w:r w:rsidR="005872E4" w:rsidRPr="00A720C0">
              <w:rPr>
                <w:noProof/>
                <w:webHidden/>
                <w:lang w:val="en-GB"/>
              </w:rPr>
            </w:r>
            <w:r w:rsidR="005872E4" w:rsidRPr="00A720C0">
              <w:rPr>
                <w:noProof/>
                <w:webHidden/>
                <w:lang w:val="en-GB"/>
              </w:rPr>
              <w:fldChar w:fldCharType="separate"/>
            </w:r>
            <w:r w:rsidR="005872E4" w:rsidRPr="00A720C0">
              <w:rPr>
                <w:noProof/>
                <w:webHidden/>
                <w:lang w:val="en-GB"/>
              </w:rPr>
              <w:t>4</w:t>
            </w:r>
            <w:r w:rsidR="005872E4" w:rsidRPr="00A720C0">
              <w:rPr>
                <w:noProof/>
                <w:webHidden/>
                <w:lang w:val="en-GB"/>
              </w:rPr>
              <w:fldChar w:fldCharType="end"/>
            </w:r>
          </w:hyperlink>
        </w:p>
        <w:p w14:paraId="0D69C700" w14:textId="76D49C8B" w:rsidR="005872E4" w:rsidRPr="00A720C0" w:rsidRDefault="005872E4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szCs w:val="22"/>
              <w:lang w:val="en-GB" w:eastAsia="en-IN"/>
            </w:rPr>
          </w:pPr>
          <w:hyperlink w:anchor="_Toc221806005" w:history="1">
            <w:r w:rsidRPr="00A720C0">
              <w:rPr>
                <w:rStyle w:val="Hyperlink"/>
                <w:noProof/>
                <w:lang w:val="en-GB"/>
              </w:rPr>
              <w:t>Introduction</w:t>
            </w:r>
            <w:r w:rsidRPr="00A720C0">
              <w:rPr>
                <w:noProof/>
                <w:webHidden/>
                <w:lang w:val="en-GB"/>
              </w:rPr>
              <w:tab/>
            </w:r>
            <w:r w:rsidRPr="00A720C0">
              <w:rPr>
                <w:noProof/>
                <w:webHidden/>
                <w:lang w:val="en-GB"/>
              </w:rPr>
              <w:fldChar w:fldCharType="begin"/>
            </w:r>
            <w:r w:rsidRPr="00A720C0">
              <w:rPr>
                <w:noProof/>
                <w:webHidden/>
                <w:lang w:val="en-GB"/>
              </w:rPr>
              <w:instrText xml:space="preserve"> PAGEREF _Toc221806005 \h </w:instrText>
            </w:r>
            <w:r w:rsidRPr="00A720C0">
              <w:rPr>
                <w:noProof/>
                <w:webHidden/>
                <w:lang w:val="en-GB"/>
              </w:rPr>
            </w:r>
            <w:r w:rsidRPr="00A720C0">
              <w:rPr>
                <w:noProof/>
                <w:webHidden/>
                <w:lang w:val="en-GB"/>
              </w:rPr>
              <w:fldChar w:fldCharType="separate"/>
            </w:r>
            <w:r w:rsidRPr="00A720C0">
              <w:rPr>
                <w:noProof/>
                <w:webHidden/>
                <w:lang w:val="en-GB"/>
              </w:rPr>
              <w:t>4</w:t>
            </w:r>
            <w:r w:rsidRPr="00A720C0">
              <w:rPr>
                <w:noProof/>
                <w:webHidden/>
                <w:lang w:val="en-GB"/>
              </w:rPr>
              <w:fldChar w:fldCharType="end"/>
            </w:r>
          </w:hyperlink>
        </w:p>
        <w:p w14:paraId="2E040D76" w14:textId="06EB9096" w:rsidR="005872E4" w:rsidRPr="00A720C0" w:rsidRDefault="005872E4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szCs w:val="22"/>
              <w:lang w:val="en-GB" w:eastAsia="en-IN"/>
            </w:rPr>
          </w:pPr>
          <w:hyperlink w:anchor="_Toc221806006" w:history="1">
            <w:r w:rsidRPr="00A720C0">
              <w:rPr>
                <w:rStyle w:val="Hyperlink"/>
                <w:noProof/>
                <w:lang w:val="en-GB"/>
              </w:rPr>
              <w:t>Implementation plan</w:t>
            </w:r>
            <w:r w:rsidRPr="00A720C0">
              <w:rPr>
                <w:noProof/>
                <w:webHidden/>
                <w:lang w:val="en-GB"/>
              </w:rPr>
              <w:tab/>
            </w:r>
            <w:r w:rsidRPr="00A720C0">
              <w:rPr>
                <w:noProof/>
                <w:webHidden/>
                <w:lang w:val="en-GB"/>
              </w:rPr>
              <w:fldChar w:fldCharType="begin"/>
            </w:r>
            <w:r w:rsidRPr="00A720C0">
              <w:rPr>
                <w:noProof/>
                <w:webHidden/>
                <w:lang w:val="en-GB"/>
              </w:rPr>
              <w:instrText xml:space="preserve"> PAGEREF _Toc221806006 \h </w:instrText>
            </w:r>
            <w:r w:rsidRPr="00A720C0">
              <w:rPr>
                <w:noProof/>
                <w:webHidden/>
                <w:lang w:val="en-GB"/>
              </w:rPr>
            </w:r>
            <w:r w:rsidRPr="00A720C0">
              <w:rPr>
                <w:noProof/>
                <w:webHidden/>
                <w:lang w:val="en-GB"/>
              </w:rPr>
              <w:fldChar w:fldCharType="separate"/>
            </w:r>
            <w:r w:rsidRPr="00A720C0">
              <w:rPr>
                <w:noProof/>
                <w:webHidden/>
                <w:lang w:val="en-GB"/>
              </w:rPr>
              <w:t>5</w:t>
            </w:r>
            <w:r w:rsidRPr="00A720C0">
              <w:rPr>
                <w:noProof/>
                <w:webHidden/>
                <w:lang w:val="en-GB"/>
              </w:rPr>
              <w:fldChar w:fldCharType="end"/>
            </w:r>
          </w:hyperlink>
        </w:p>
        <w:p w14:paraId="6C854620" w14:textId="7C3DA9E3" w:rsidR="005872E4" w:rsidRPr="00A720C0" w:rsidRDefault="005872E4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szCs w:val="22"/>
              <w:lang w:val="en-GB" w:eastAsia="en-IN"/>
            </w:rPr>
          </w:pPr>
          <w:hyperlink w:anchor="_Toc221806007" w:history="1">
            <w:r w:rsidRPr="00A720C0">
              <w:rPr>
                <w:rStyle w:val="Hyperlink"/>
                <w:noProof/>
                <w:lang w:val="en-GB"/>
              </w:rPr>
              <w:t>Value, Feasibility &amp; Recommendations</w:t>
            </w:r>
            <w:r w:rsidRPr="00A720C0">
              <w:rPr>
                <w:noProof/>
                <w:webHidden/>
                <w:lang w:val="en-GB"/>
              </w:rPr>
              <w:tab/>
            </w:r>
            <w:r w:rsidRPr="00A720C0">
              <w:rPr>
                <w:noProof/>
                <w:webHidden/>
                <w:lang w:val="en-GB"/>
              </w:rPr>
              <w:fldChar w:fldCharType="begin"/>
            </w:r>
            <w:r w:rsidRPr="00A720C0">
              <w:rPr>
                <w:noProof/>
                <w:webHidden/>
                <w:lang w:val="en-GB"/>
              </w:rPr>
              <w:instrText xml:space="preserve"> PAGEREF _Toc221806007 \h </w:instrText>
            </w:r>
            <w:r w:rsidRPr="00A720C0">
              <w:rPr>
                <w:noProof/>
                <w:webHidden/>
                <w:lang w:val="en-GB"/>
              </w:rPr>
            </w:r>
            <w:r w:rsidRPr="00A720C0">
              <w:rPr>
                <w:noProof/>
                <w:webHidden/>
                <w:lang w:val="en-GB"/>
              </w:rPr>
              <w:fldChar w:fldCharType="separate"/>
            </w:r>
            <w:r w:rsidRPr="00A720C0">
              <w:rPr>
                <w:noProof/>
                <w:webHidden/>
                <w:lang w:val="en-GB"/>
              </w:rPr>
              <w:t>6</w:t>
            </w:r>
            <w:r w:rsidRPr="00A720C0">
              <w:rPr>
                <w:noProof/>
                <w:webHidden/>
                <w:lang w:val="en-GB"/>
              </w:rPr>
              <w:fldChar w:fldCharType="end"/>
            </w:r>
          </w:hyperlink>
        </w:p>
        <w:p w14:paraId="4FE026CB" w14:textId="0CA86A8D" w:rsidR="005872E4" w:rsidRPr="00A720C0" w:rsidRDefault="005872E4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szCs w:val="22"/>
              <w:lang w:val="en-GB" w:eastAsia="en-IN"/>
            </w:rPr>
          </w:pPr>
          <w:hyperlink w:anchor="_Toc221806008" w:history="1">
            <w:r w:rsidRPr="00A720C0">
              <w:rPr>
                <w:rStyle w:val="Hyperlink"/>
                <w:noProof/>
                <w:lang w:val="en-GB"/>
              </w:rPr>
              <w:t>References</w:t>
            </w:r>
            <w:r w:rsidRPr="00A720C0">
              <w:rPr>
                <w:noProof/>
                <w:webHidden/>
                <w:lang w:val="en-GB"/>
              </w:rPr>
              <w:tab/>
            </w:r>
            <w:r w:rsidRPr="00A720C0">
              <w:rPr>
                <w:noProof/>
                <w:webHidden/>
                <w:lang w:val="en-GB"/>
              </w:rPr>
              <w:fldChar w:fldCharType="begin"/>
            </w:r>
            <w:r w:rsidRPr="00A720C0">
              <w:rPr>
                <w:noProof/>
                <w:webHidden/>
                <w:lang w:val="en-GB"/>
              </w:rPr>
              <w:instrText xml:space="preserve"> PAGEREF _Toc221806008 \h </w:instrText>
            </w:r>
            <w:r w:rsidRPr="00A720C0">
              <w:rPr>
                <w:noProof/>
                <w:webHidden/>
                <w:lang w:val="en-GB"/>
              </w:rPr>
            </w:r>
            <w:r w:rsidRPr="00A720C0">
              <w:rPr>
                <w:noProof/>
                <w:webHidden/>
                <w:lang w:val="en-GB"/>
              </w:rPr>
              <w:fldChar w:fldCharType="separate"/>
            </w:r>
            <w:r w:rsidRPr="00A720C0">
              <w:rPr>
                <w:noProof/>
                <w:webHidden/>
                <w:lang w:val="en-GB"/>
              </w:rPr>
              <w:t>8</w:t>
            </w:r>
            <w:r w:rsidRPr="00A720C0">
              <w:rPr>
                <w:noProof/>
                <w:webHidden/>
                <w:lang w:val="en-GB"/>
              </w:rPr>
              <w:fldChar w:fldCharType="end"/>
            </w:r>
          </w:hyperlink>
        </w:p>
        <w:p w14:paraId="39827C60" w14:textId="653D2C9C" w:rsidR="00991A1F" w:rsidRPr="00A720C0" w:rsidRDefault="001A3A2C">
          <w:pPr>
            <w:rPr>
              <w:lang w:val="en-GB"/>
            </w:rPr>
          </w:pPr>
          <w:r w:rsidRPr="00A720C0">
            <w:rPr>
              <w:b/>
              <w:bCs/>
              <w:noProof/>
              <w:lang w:val="en-GB"/>
            </w:rPr>
            <w:fldChar w:fldCharType="end"/>
          </w:r>
        </w:p>
      </w:sdtContent>
    </w:sdt>
    <w:p w14:paraId="5DEA4D6F" w14:textId="77777777" w:rsidR="00991A1F" w:rsidRPr="00A720C0" w:rsidRDefault="001A3A2C">
      <w:pPr>
        <w:spacing w:after="200" w:line="276" w:lineRule="auto"/>
        <w:jc w:val="left"/>
        <w:rPr>
          <w:rFonts w:eastAsiaTheme="majorEastAsia" w:cstheme="majorBidi"/>
          <w:b/>
          <w:szCs w:val="32"/>
          <w:lang w:val="en-GB"/>
        </w:rPr>
      </w:pPr>
      <w:r w:rsidRPr="00A720C0">
        <w:rPr>
          <w:lang w:val="en-GB"/>
        </w:rPr>
        <w:br w:type="page"/>
      </w:r>
    </w:p>
    <w:p w14:paraId="00A97E02" w14:textId="77777777" w:rsidR="00CC6B83" w:rsidRPr="00A720C0" w:rsidRDefault="001A3A2C" w:rsidP="00A24385">
      <w:pPr>
        <w:pStyle w:val="Heading1"/>
        <w:rPr>
          <w:lang w:val="en-GB"/>
        </w:rPr>
      </w:pPr>
      <w:bookmarkStart w:id="0" w:name="_Toc221806004"/>
      <w:r w:rsidRPr="00A720C0">
        <w:rPr>
          <w:lang w:val="en-GB"/>
        </w:rPr>
        <w:lastRenderedPageBreak/>
        <w:t>Written Pitch</w:t>
      </w:r>
      <w:bookmarkEnd w:id="0"/>
      <w:r w:rsidRPr="00A720C0">
        <w:rPr>
          <w:lang w:val="en-GB"/>
        </w:rPr>
        <w:t xml:space="preserve"> </w:t>
      </w:r>
    </w:p>
    <w:p w14:paraId="0153CEAC" w14:textId="77777777" w:rsidR="00A24385" w:rsidRPr="00A720C0" w:rsidRDefault="001A3A2C" w:rsidP="00A24385">
      <w:pPr>
        <w:pStyle w:val="Heading1"/>
        <w:rPr>
          <w:lang w:val="en-GB"/>
        </w:rPr>
      </w:pPr>
      <w:bookmarkStart w:id="1" w:name="_Toc221806005"/>
      <w:r w:rsidRPr="00A720C0">
        <w:rPr>
          <w:lang w:val="en-GB"/>
        </w:rPr>
        <w:t>Introduction</w:t>
      </w:r>
      <w:bookmarkEnd w:id="1"/>
      <w:r w:rsidRPr="00A720C0">
        <w:rPr>
          <w:lang w:val="en-GB"/>
        </w:rPr>
        <w:t xml:space="preserve"> </w:t>
      </w:r>
    </w:p>
    <w:p w14:paraId="072C5BF4" w14:textId="77777777" w:rsidR="007742CB" w:rsidRPr="00A720C0" w:rsidRDefault="001A3A2C" w:rsidP="001A3E3A">
      <w:pPr>
        <w:rPr>
          <w:lang w:val="en-GB"/>
        </w:rPr>
      </w:pPr>
      <w:r w:rsidRPr="00A720C0">
        <w:rPr>
          <w:lang w:val="en-GB"/>
        </w:rPr>
        <w:t xml:space="preserve">Raising awareness about obesity among UK people </w:t>
      </w:r>
      <w:r w:rsidR="0094415B" w:rsidRPr="00A720C0">
        <w:rPr>
          <w:lang w:val="en-GB"/>
        </w:rPr>
        <w:t>involves</w:t>
      </w:r>
      <w:r w:rsidRPr="00A720C0">
        <w:rPr>
          <w:lang w:val="en-GB"/>
        </w:rPr>
        <w:t xml:space="preserve"> the implementation of ideas for the innovation process. </w:t>
      </w:r>
      <w:r w:rsidR="00095DA0" w:rsidRPr="00A720C0">
        <w:rPr>
          <w:lang w:val="en-GB"/>
        </w:rPr>
        <w:t>The</w:t>
      </w:r>
      <w:r w:rsidR="0094415B" w:rsidRPr="00A720C0">
        <w:rPr>
          <w:lang w:val="en-GB"/>
        </w:rPr>
        <w:t xml:space="preserve"> </w:t>
      </w:r>
      <w:r w:rsidR="0094415B" w:rsidRPr="00A720C0">
        <w:rPr>
          <w:b/>
          <w:i/>
          <w:lang w:val="en-GB"/>
        </w:rPr>
        <w:t>Obsefy</w:t>
      </w:r>
      <w:r w:rsidR="00095DA0" w:rsidRPr="00A720C0">
        <w:rPr>
          <w:lang w:val="en-GB"/>
        </w:rPr>
        <w:t xml:space="preserve"> awareness campaign mainly focuses on reducing obesity prevalence risk by promoting</w:t>
      </w:r>
      <w:r w:rsidR="00AF78EA" w:rsidRPr="00A720C0">
        <w:rPr>
          <w:lang w:val="en-GB"/>
        </w:rPr>
        <w:t>,</w:t>
      </w:r>
      <w:r w:rsidR="00095DA0" w:rsidRPr="00A720C0">
        <w:rPr>
          <w:lang w:val="en-GB"/>
        </w:rPr>
        <w:t xml:space="preserve"> for instance, a healthier diet. </w:t>
      </w:r>
      <w:r w:rsidR="000D6D37" w:rsidRPr="00A720C0">
        <w:rPr>
          <w:lang w:val="en-GB"/>
        </w:rPr>
        <w:t xml:space="preserve">I will </w:t>
      </w:r>
      <w:r w:rsidR="00AF78EA" w:rsidRPr="00A720C0">
        <w:rPr>
          <w:lang w:val="en-GB"/>
        </w:rPr>
        <w:t>raise</w:t>
      </w:r>
      <w:r w:rsidR="000D6D37" w:rsidRPr="00A720C0">
        <w:rPr>
          <w:lang w:val="en-GB"/>
        </w:rPr>
        <w:t xml:space="preserve"> further awareness regarding obesity among the people within the UK. </w:t>
      </w:r>
      <w:r w:rsidR="000C0441" w:rsidRPr="00A720C0">
        <w:rPr>
          <w:lang w:val="en-GB"/>
        </w:rPr>
        <w:t xml:space="preserve">The stakeholders for this campaign will be NHS </w:t>
      </w:r>
      <w:r w:rsidR="001F7A45" w:rsidRPr="00A720C0">
        <w:rPr>
          <w:lang w:val="en-GB"/>
        </w:rPr>
        <w:t>leaders</w:t>
      </w:r>
      <w:r w:rsidR="000C0441" w:rsidRPr="00A720C0">
        <w:rPr>
          <w:lang w:val="en-GB"/>
        </w:rPr>
        <w:t xml:space="preserve">, policymakers, and organisation </w:t>
      </w:r>
      <w:r w:rsidR="001F7A45" w:rsidRPr="00A720C0">
        <w:rPr>
          <w:lang w:val="en-GB"/>
        </w:rPr>
        <w:t>heads</w:t>
      </w:r>
      <w:r w:rsidR="000C0441" w:rsidRPr="00A720C0">
        <w:rPr>
          <w:lang w:val="en-GB"/>
        </w:rPr>
        <w:t xml:space="preserve">. </w:t>
      </w:r>
      <w:r w:rsidR="00A232D1" w:rsidRPr="00A720C0">
        <w:rPr>
          <w:lang w:val="en-GB"/>
        </w:rPr>
        <w:t xml:space="preserve">In the nation, </w:t>
      </w:r>
      <w:r w:rsidR="00E824DD" w:rsidRPr="00A720C0">
        <w:rPr>
          <w:lang w:val="en-GB"/>
        </w:rPr>
        <w:t>in every 4 adults, around 1 and around 1 in every 5 children aged 10 to 11 are surviving with obesity</w:t>
      </w:r>
      <w:r w:rsidR="00661327" w:rsidRPr="00A720C0">
        <w:rPr>
          <w:lang w:val="en-GB"/>
        </w:rPr>
        <w:t xml:space="preserve"> (NHS, 2026). </w:t>
      </w:r>
      <w:r w:rsidR="001C297B" w:rsidRPr="00A720C0">
        <w:rPr>
          <w:lang w:val="en-GB"/>
        </w:rPr>
        <w:t xml:space="preserve">The awareness campaign will target the adults who are aged </w:t>
      </w:r>
      <w:r w:rsidR="00B35BC6" w:rsidRPr="00A720C0">
        <w:rPr>
          <w:lang w:val="en-GB"/>
        </w:rPr>
        <w:t>16-75</w:t>
      </w:r>
      <w:r w:rsidR="001C297B" w:rsidRPr="00A720C0">
        <w:rPr>
          <w:lang w:val="en-GB"/>
        </w:rPr>
        <w:t xml:space="preserve">, families with children and communities with higher deprivation scores. </w:t>
      </w:r>
      <w:r w:rsidR="003A3AA1" w:rsidRPr="00A720C0">
        <w:rPr>
          <w:lang w:val="en-GB"/>
        </w:rPr>
        <w:t xml:space="preserve">The main focus of this campaign will be on encouraging healthier food choices, increased physical activity and weight loss to prevent long-term disease. </w:t>
      </w:r>
    </w:p>
    <w:p w14:paraId="4BD058D8" w14:textId="77777777" w:rsidR="00622A30" w:rsidRPr="00A720C0" w:rsidRDefault="001A3A2C" w:rsidP="00622A30">
      <w:pPr>
        <w:keepNext/>
        <w:jc w:val="center"/>
        <w:rPr>
          <w:lang w:val="en-GB"/>
        </w:rPr>
      </w:pPr>
      <w:r w:rsidRPr="00A720C0">
        <w:rPr>
          <w:noProof/>
          <w:lang w:val="en-GB"/>
        </w:rPr>
        <w:drawing>
          <wp:inline distT="0" distB="0" distL="0" distR="0" wp14:anchorId="5D3B5EAB" wp14:editId="49ABA368">
            <wp:extent cx="3340272" cy="2095608"/>
            <wp:effectExtent l="19050" t="19050" r="127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0272" cy="2095608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ED46B0" w14:textId="77777777" w:rsidR="00622A30" w:rsidRPr="00A720C0" w:rsidRDefault="001A3A2C" w:rsidP="00622A30">
      <w:pPr>
        <w:pStyle w:val="Caption"/>
        <w:jc w:val="center"/>
        <w:rPr>
          <w:b/>
          <w:i w:val="0"/>
          <w:color w:val="auto"/>
          <w:sz w:val="24"/>
          <w:szCs w:val="24"/>
          <w:lang w:val="en-GB"/>
        </w:rPr>
      </w:pPr>
      <w:r w:rsidRPr="00A720C0">
        <w:rPr>
          <w:b/>
          <w:i w:val="0"/>
          <w:color w:val="auto"/>
          <w:sz w:val="24"/>
          <w:szCs w:val="24"/>
          <w:lang w:val="en-GB"/>
        </w:rPr>
        <w:t xml:space="preserve">Figure </w:t>
      </w:r>
      <w:r w:rsidRPr="00A720C0">
        <w:rPr>
          <w:b/>
          <w:i w:val="0"/>
          <w:color w:val="auto"/>
          <w:sz w:val="24"/>
          <w:szCs w:val="24"/>
          <w:lang w:val="en-GB"/>
        </w:rPr>
        <w:fldChar w:fldCharType="begin"/>
      </w:r>
      <w:r w:rsidRPr="00A720C0">
        <w:rPr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A720C0">
        <w:rPr>
          <w:b/>
          <w:i w:val="0"/>
          <w:color w:val="auto"/>
          <w:sz w:val="24"/>
          <w:szCs w:val="24"/>
          <w:lang w:val="en-GB"/>
        </w:rPr>
        <w:fldChar w:fldCharType="separate"/>
      </w:r>
      <w:r w:rsidRPr="00A720C0">
        <w:rPr>
          <w:b/>
          <w:i w:val="0"/>
          <w:noProof/>
          <w:color w:val="auto"/>
          <w:sz w:val="24"/>
          <w:szCs w:val="24"/>
          <w:lang w:val="en-GB"/>
        </w:rPr>
        <w:t>1</w:t>
      </w:r>
      <w:r w:rsidRPr="00A720C0">
        <w:rPr>
          <w:b/>
          <w:i w:val="0"/>
          <w:color w:val="auto"/>
          <w:sz w:val="24"/>
          <w:szCs w:val="24"/>
          <w:lang w:val="en-GB"/>
        </w:rPr>
        <w:fldChar w:fldCharType="end"/>
      </w:r>
      <w:r w:rsidRPr="00A720C0">
        <w:rPr>
          <w:b/>
          <w:i w:val="0"/>
          <w:color w:val="auto"/>
          <w:sz w:val="24"/>
          <w:szCs w:val="24"/>
          <w:lang w:val="en-GB"/>
        </w:rPr>
        <w:t>: Logo of the campaign</w:t>
      </w:r>
    </w:p>
    <w:p w14:paraId="33BD7DBE" w14:textId="77777777" w:rsidR="00622A30" w:rsidRPr="00A720C0" w:rsidRDefault="001A3A2C" w:rsidP="00622A30">
      <w:pPr>
        <w:jc w:val="center"/>
        <w:rPr>
          <w:lang w:val="en-GB"/>
        </w:rPr>
      </w:pPr>
      <w:r w:rsidRPr="00A720C0">
        <w:rPr>
          <w:lang w:val="en-GB"/>
        </w:rPr>
        <w:t>(Source: Created by the learner)</w:t>
      </w:r>
    </w:p>
    <w:p w14:paraId="078DB785" w14:textId="77777777" w:rsidR="007742CB" w:rsidRPr="00A720C0" w:rsidRDefault="001A3A2C" w:rsidP="00362885">
      <w:pPr>
        <w:rPr>
          <w:lang w:val="en-GB"/>
        </w:rPr>
      </w:pPr>
      <w:r w:rsidRPr="00A720C0">
        <w:rPr>
          <w:lang w:val="en-GB"/>
        </w:rPr>
        <w:t xml:space="preserve">The key components of the campaign will be education, behavioural support and policy-driven structure. The campaign will use positive and motivational messaging to encourage small changes rather than drastic ones. </w:t>
      </w:r>
      <w:r w:rsidR="00331D53" w:rsidRPr="00A720C0">
        <w:rPr>
          <w:lang w:val="en-GB"/>
        </w:rPr>
        <w:t xml:space="preserve">This will highlight that being overweight is the second biggest preventable cause of cancer after smoking. </w:t>
      </w:r>
      <w:r w:rsidR="007F615E" w:rsidRPr="00A720C0">
        <w:rPr>
          <w:lang w:val="en-GB"/>
        </w:rPr>
        <w:t>Educational content will be provided to reduce the sugar intake and manage portion sizes, often aimed at parents</w:t>
      </w:r>
      <w:r w:rsidR="00A17141" w:rsidRPr="00A720C0">
        <w:rPr>
          <w:lang w:val="en-GB"/>
        </w:rPr>
        <w:t xml:space="preserve"> (</w:t>
      </w:r>
      <w:r w:rsidR="00A17141" w:rsidRPr="00A720C0">
        <w:rPr>
          <w:shd w:val="clear" w:color="auto" w:fill="FFFFFF"/>
          <w:lang w:val="en-GB"/>
        </w:rPr>
        <w:t xml:space="preserve">Christensen </w:t>
      </w:r>
      <w:r w:rsidR="00A17141" w:rsidRPr="00A720C0">
        <w:rPr>
          <w:i/>
          <w:shd w:val="clear" w:color="auto" w:fill="FFFFFF"/>
          <w:lang w:val="en-GB"/>
        </w:rPr>
        <w:t>et al</w:t>
      </w:r>
      <w:r w:rsidR="00A17141" w:rsidRPr="00A720C0">
        <w:rPr>
          <w:shd w:val="clear" w:color="auto" w:fill="FFFFFF"/>
          <w:lang w:val="en-GB"/>
        </w:rPr>
        <w:t>., 2022).</w:t>
      </w:r>
      <w:r w:rsidR="007F615E" w:rsidRPr="00A720C0">
        <w:rPr>
          <w:lang w:val="en-GB"/>
        </w:rPr>
        <w:t xml:space="preserve"> </w:t>
      </w:r>
      <w:r w:rsidR="0012267E" w:rsidRPr="00A720C0">
        <w:rPr>
          <w:lang w:val="en-GB"/>
        </w:rPr>
        <w:t xml:space="preserve">The campaign will use mass media to connect weight to immediate health dangers and long-term risks. It will mainly direct people to connect with the awareness program. </w:t>
      </w:r>
      <w:r w:rsidR="0019342A" w:rsidRPr="00A720C0">
        <w:rPr>
          <w:lang w:val="en-GB"/>
        </w:rPr>
        <w:t>This will work with local authorities, primary schools</w:t>
      </w:r>
      <w:r w:rsidR="001577F4" w:rsidRPr="00A720C0">
        <w:rPr>
          <w:lang w:val="en-GB"/>
        </w:rPr>
        <w:t>,</w:t>
      </w:r>
      <w:r w:rsidR="0019342A" w:rsidRPr="00A720C0">
        <w:rPr>
          <w:lang w:val="en-GB"/>
        </w:rPr>
        <w:t xml:space="preserve"> and commercial partners. </w:t>
      </w:r>
    </w:p>
    <w:p w14:paraId="62C62675" w14:textId="77777777" w:rsidR="00127BCA" w:rsidRPr="00A720C0" w:rsidRDefault="001A3A2C" w:rsidP="00362885">
      <w:pPr>
        <w:rPr>
          <w:lang w:val="en-GB"/>
        </w:rPr>
      </w:pPr>
      <w:r w:rsidRPr="00A720C0">
        <w:rPr>
          <w:lang w:val="en-GB"/>
        </w:rPr>
        <w:lastRenderedPageBreak/>
        <w:t>My campaign will provide significant information and awareness</w:t>
      </w:r>
      <w:r w:rsidR="0037688B" w:rsidRPr="00A720C0">
        <w:rPr>
          <w:lang w:val="en-GB"/>
        </w:rPr>
        <w:t>,</w:t>
      </w:r>
      <w:r w:rsidRPr="00A720C0">
        <w:rPr>
          <w:lang w:val="en-GB"/>
        </w:rPr>
        <w:t xml:space="preserve"> and it will have a significant impact, </w:t>
      </w:r>
      <w:r w:rsidR="0040342C" w:rsidRPr="00A720C0">
        <w:rPr>
          <w:lang w:val="en-GB"/>
        </w:rPr>
        <w:t xml:space="preserve">which can enhance the public's knowledge and a better understanding that obesity is a significant risk factor. It will inspire individuals to take small and sustainable actions. </w:t>
      </w:r>
      <w:r w:rsidR="007041E6" w:rsidRPr="00A720C0">
        <w:rPr>
          <w:lang w:val="en-GB"/>
        </w:rPr>
        <w:t xml:space="preserve">It will support the policy changes for legislative actions and promote healthier environments. Obesity is the main risk factor for severe </w:t>
      </w:r>
      <w:r w:rsidR="00ED3FAE" w:rsidRPr="00A720C0">
        <w:rPr>
          <w:lang w:val="en-GB"/>
        </w:rPr>
        <w:t xml:space="preserve">disease, which can be difficult and </w:t>
      </w:r>
      <w:r w:rsidR="0037688B" w:rsidRPr="00A720C0">
        <w:rPr>
          <w:lang w:val="en-GB"/>
        </w:rPr>
        <w:t xml:space="preserve">an </w:t>
      </w:r>
      <w:r w:rsidR="00ED3FAE" w:rsidRPr="00A720C0">
        <w:rPr>
          <w:lang w:val="en-GB"/>
        </w:rPr>
        <w:t>immediate health priority</w:t>
      </w:r>
      <w:r w:rsidR="00A17141" w:rsidRPr="00A720C0">
        <w:rPr>
          <w:lang w:val="en-GB"/>
        </w:rPr>
        <w:t xml:space="preserve"> (</w:t>
      </w:r>
      <w:r w:rsidR="00A17141" w:rsidRPr="00A720C0">
        <w:rPr>
          <w:shd w:val="clear" w:color="auto" w:fill="FFFFFF"/>
          <w:lang w:val="en-GB"/>
        </w:rPr>
        <w:t>Mohajan and Mohajan, 2023).</w:t>
      </w:r>
      <w:r w:rsidR="00ED3FAE" w:rsidRPr="00A720C0">
        <w:rPr>
          <w:lang w:val="en-GB"/>
        </w:rPr>
        <w:t xml:space="preserve"> Stigma remains the largest challenge to seeking care, which needs a shift in narrative toward testing it as a chronic disease. Increased awareness is needed around new medical treatments. </w:t>
      </w:r>
    </w:p>
    <w:p w14:paraId="66BE38BC" w14:textId="77777777" w:rsidR="005C1D33" w:rsidRPr="00A720C0" w:rsidRDefault="001A3A2C" w:rsidP="00A24385">
      <w:pPr>
        <w:pStyle w:val="Heading1"/>
        <w:rPr>
          <w:lang w:val="en-GB"/>
        </w:rPr>
      </w:pPr>
      <w:bookmarkStart w:id="2" w:name="_Toc221806006"/>
      <w:r w:rsidRPr="00A720C0">
        <w:rPr>
          <w:lang w:val="en-GB"/>
        </w:rPr>
        <w:t>Implementation plan</w:t>
      </w:r>
      <w:bookmarkEnd w:id="2"/>
    </w:p>
    <w:p w14:paraId="2A936328" w14:textId="77777777" w:rsidR="002A21AA" w:rsidRPr="00A720C0" w:rsidRDefault="001A3A2C" w:rsidP="00A00152">
      <w:pPr>
        <w:rPr>
          <w:lang w:val="en-GB"/>
        </w:rPr>
      </w:pPr>
      <w:r w:rsidRPr="00A720C0">
        <w:rPr>
          <w:lang w:val="en-GB"/>
        </w:rPr>
        <w:t xml:space="preserve">The innovation </w:t>
      </w:r>
      <w:r w:rsidR="00A00152" w:rsidRPr="00A720C0">
        <w:rPr>
          <w:lang w:val="en-GB"/>
        </w:rPr>
        <w:t xml:space="preserve">campaign will be used across schools, universities, hospitals and commercial partners. </w:t>
      </w:r>
      <w:r w:rsidR="00AF6742" w:rsidRPr="00A720C0">
        <w:rPr>
          <w:lang w:val="en-GB"/>
        </w:rPr>
        <w:t xml:space="preserve">The campaign will have a significant impact </w:t>
      </w:r>
      <w:r w:rsidR="00210665" w:rsidRPr="00A720C0">
        <w:rPr>
          <w:lang w:val="en-GB"/>
        </w:rPr>
        <w:t>through</w:t>
      </w:r>
      <w:r w:rsidR="00AF6742" w:rsidRPr="00A720C0">
        <w:rPr>
          <w:lang w:val="en-GB"/>
        </w:rPr>
        <w:t xml:space="preserve"> a collaborative approach with the help of community health workers, local public health authorities and charities. </w:t>
      </w:r>
      <w:r w:rsidR="00210665" w:rsidRPr="00A720C0">
        <w:rPr>
          <w:lang w:val="en-GB"/>
        </w:rPr>
        <w:t xml:space="preserve">The implementation plan will need a comprehensive approach to raise awareness about obesity in the UK. </w:t>
      </w:r>
      <w:r w:rsidR="00C25176" w:rsidRPr="00A720C0">
        <w:rPr>
          <w:lang w:val="en-GB"/>
        </w:rPr>
        <w:t xml:space="preserve">The campaign will target the </w:t>
      </w:r>
      <w:r w:rsidR="00872600" w:rsidRPr="00A720C0">
        <w:rPr>
          <w:lang w:val="en-GB"/>
        </w:rPr>
        <w:t>health-conscious</w:t>
      </w:r>
      <w:r w:rsidR="00C25176" w:rsidRPr="00A720C0">
        <w:rPr>
          <w:lang w:val="en-GB"/>
        </w:rPr>
        <w:t xml:space="preserve"> audience</w:t>
      </w:r>
      <w:r w:rsidR="00872600" w:rsidRPr="00A720C0">
        <w:rPr>
          <w:lang w:val="en-GB"/>
        </w:rPr>
        <w:t>,</w:t>
      </w:r>
      <w:r w:rsidR="00C25176" w:rsidRPr="00A720C0">
        <w:rPr>
          <w:lang w:val="en-GB"/>
        </w:rPr>
        <w:t xml:space="preserve"> </w:t>
      </w:r>
      <w:r w:rsidR="00872600" w:rsidRPr="00A720C0">
        <w:rPr>
          <w:lang w:val="en-GB"/>
        </w:rPr>
        <w:t xml:space="preserve">such as adults, parents, children and high-risk communities, to understand the drivers and barriers to healthy weight. </w:t>
      </w:r>
      <w:r w:rsidR="004A1876" w:rsidRPr="00A720C0">
        <w:rPr>
          <w:lang w:val="en-GB"/>
        </w:rPr>
        <w:t xml:space="preserve">It will partner with </w:t>
      </w:r>
      <w:r w:rsidR="00634671" w:rsidRPr="00A720C0">
        <w:rPr>
          <w:lang w:val="en-GB"/>
        </w:rPr>
        <w:t xml:space="preserve">the </w:t>
      </w:r>
      <w:r w:rsidR="004A1876" w:rsidRPr="00A720C0">
        <w:rPr>
          <w:lang w:val="en-GB"/>
        </w:rPr>
        <w:t xml:space="preserve">NHS, local </w:t>
      </w:r>
      <w:r w:rsidR="00634671" w:rsidRPr="00A720C0">
        <w:rPr>
          <w:lang w:val="en-GB"/>
        </w:rPr>
        <w:t>councils,</w:t>
      </w:r>
      <w:r w:rsidR="004A1876" w:rsidRPr="00A720C0">
        <w:rPr>
          <w:lang w:val="en-GB"/>
        </w:rPr>
        <w:t xml:space="preserve"> charities and health community groups. </w:t>
      </w:r>
      <w:r w:rsidR="00467571" w:rsidRPr="00A720C0">
        <w:rPr>
          <w:lang w:val="en-GB"/>
        </w:rPr>
        <w:t xml:space="preserve">It will be highlighted through TV ads, social media, radio spots and posters. </w:t>
      </w:r>
      <w:r w:rsidR="000A3329" w:rsidRPr="00A720C0">
        <w:rPr>
          <w:lang w:val="en-GB"/>
        </w:rPr>
        <w:t xml:space="preserve">I will test the campaign in the West Midlands before national </w:t>
      </w:r>
      <w:r w:rsidR="00634671" w:rsidRPr="00A720C0">
        <w:rPr>
          <w:lang w:val="en-GB"/>
        </w:rPr>
        <w:t>rollout</w:t>
      </w:r>
      <w:r w:rsidR="000A3329" w:rsidRPr="00A720C0">
        <w:rPr>
          <w:lang w:val="en-GB"/>
        </w:rPr>
        <w:t xml:space="preserve"> to measure effectiveness and refine the approach. </w:t>
      </w:r>
    </w:p>
    <w:p w14:paraId="734FCDB8" w14:textId="77777777" w:rsidR="00A00152" w:rsidRPr="00A720C0" w:rsidRDefault="001A3A2C" w:rsidP="00A00152">
      <w:pPr>
        <w:rPr>
          <w:lang w:val="en-GB"/>
        </w:rPr>
      </w:pPr>
      <w:r w:rsidRPr="00A720C0">
        <w:rPr>
          <w:lang w:val="en-GB"/>
        </w:rPr>
        <w:t xml:space="preserve">Experts will be engaged in eating disorders and people with lived experience to review materials to minimise harm to vulnerable groups. </w:t>
      </w:r>
      <w:r w:rsidR="00E40C4B" w:rsidRPr="00A720C0">
        <w:rPr>
          <w:lang w:val="en-GB"/>
        </w:rPr>
        <w:t xml:space="preserve">It will be launched at the beginning of the year. </w:t>
      </w:r>
      <w:r w:rsidR="0037688B" w:rsidRPr="00A720C0">
        <w:rPr>
          <w:lang w:val="en-GB"/>
        </w:rPr>
        <w:t xml:space="preserve">I will evaluate social media sentiment and public response to analyse the feedback. </w:t>
      </w:r>
      <w:r w:rsidR="00BB7CA8" w:rsidRPr="00A720C0">
        <w:rPr>
          <w:lang w:val="en-GB"/>
        </w:rPr>
        <w:t xml:space="preserve">I will mainly focus on the key terms such as excess weight and health rather than obesity. It will recognise individual action, which should be supported by environmental changes. </w:t>
      </w:r>
      <w:r w:rsidR="004D3934" w:rsidRPr="00A720C0">
        <w:rPr>
          <w:lang w:val="en-GB"/>
        </w:rPr>
        <w:t xml:space="preserve">The key stakeholders will be NHS leaders, policymakers, </w:t>
      </w:r>
      <w:r w:rsidR="00B51BD3" w:rsidRPr="00A720C0">
        <w:rPr>
          <w:lang w:val="en-GB"/>
        </w:rPr>
        <w:t xml:space="preserve">health care professionals </w:t>
      </w:r>
      <w:r w:rsidR="004D3934" w:rsidRPr="00A720C0">
        <w:rPr>
          <w:lang w:val="en-GB"/>
        </w:rPr>
        <w:t xml:space="preserve">and organisation heads. </w:t>
      </w:r>
      <w:r w:rsidR="0099462D" w:rsidRPr="00A720C0">
        <w:rPr>
          <w:lang w:val="en-GB"/>
        </w:rPr>
        <w:t xml:space="preserve">I will partner the campaign with the weight management and physical partners, media and retail partners and academic partners. </w:t>
      </w:r>
      <w:r w:rsidR="002A21AA" w:rsidRPr="00A720C0">
        <w:rPr>
          <w:lang w:val="en-GB"/>
        </w:rPr>
        <w:t xml:space="preserve">The key resources will be digital tools, marketing and communication materials and training building. </w:t>
      </w:r>
      <w:r w:rsidR="00886E1F" w:rsidRPr="00A720C0">
        <w:rPr>
          <w:lang w:val="en-GB"/>
        </w:rPr>
        <w:t xml:space="preserve">An online weight management plan and activity tracker will be the key online tools that I will use. Social media marketing will be leveraged, and </w:t>
      </w:r>
      <w:r w:rsidR="00933E6D" w:rsidRPr="00A720C0">
        <w:rPr>
          <w:lang w:val="en-GB"/>
        </w:rPr>
        <w:t>digital screens will be utilised for marketing and communication materials</w:t>
      </w:r>
      <w:r w:rsidR="002700D2" w:rsidRPr="00A720C0">
        <w:rPr>
          <w:lang w:val="en-GB"/>
        </w:rPr>
        <w:t xml:space="preserve"> (</w:t>
      </w:r>
      <w:r w:rsidR="002700D2" w:rsidRPr="00A720C0">
        <w:rPr>
          <w:shd w:val="clear" w:color="auto" w:fill="FFFFFF"/>
          <w:lang w:val="en-GB"/>
        </w:rPr>
        <w:t>Chakraborty and Jain, 2022).</w:t>
      </w:r>
      <w:r w:rsidR="00933E6D" w:rsidRPr="00A720C0">
        <w:rPr>
          <w:lang w:val="en-GB"/>
        </w:rPr>
        <w:t xml:space="preserve"> A specific </w:t>
      </w:r>
      <w:r w:rsidR="00933E6D" w:rsidRPr="00A720C0">
        <w:rPr>
          <w:lang w:val="en-GB"/>
        </w:rPr>
        <w:lastRenderedPageBreak/>
        <w:t xml:space="preserve">training will be provided for the healthcare professionals on having constructive conversations about weight and using non-stigmatising language. </w:t>
      </w:r>
    </w:p>
    <w:p w14:paraId="57940407" w14:textId="77777777" w:rsidR="00F742A8" w:rsidRPr="00A720C0" w:rsidRDefault="001A3A2C" w:rsidP="00A24385">
      <w:pPr>
        <w:rPr>
          <w:lang w:val="en-GB"/>
        </w:rPr>
      </w:pPr>
      <w:r w:rsidRPr="00A720C0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A8AC17" wp14:editId="59DEC9FE">
                <wp:simplePos x="0" y="0"/>
                <wp:positionH relativeFrom="column">
                  <wp:posOffset>323215</wp:posOffset>
                </wp:positionH>
                <wp:positionV relativeFrom="paragraph">
                  <wp:posOffset>2722245</wp:posOffset>
                </wp:positionV>
                <wp:extent cx="530352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35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9D1175" w14:textId="77777777" w:rsidR="006536E9" w:rsidRDefault="001A3A2C" w:rsidP="006536E9">
                            <w:pPr>
                              <w:pStyle w:val="Caption"/>
                              <w:jc w:val="center"/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A24385"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Pr="00A24385"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A24385"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  <w:instrText xml:space="preserve"> SEQ Figure \* ARABIC </w:instrText>
                            </w:r>
                            <w:r w:rsidRPr="00A24385"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622A30">
                              <w:rPr>
                                <w:b/>
                                <w:i w:val="0"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2</w:t>
                            </w:r>
                            <w:r w:rsidRPr="00A24385"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A24385">
                              <w:rPr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</w:rPr>
                              <w:t>: Timeline</w:t>
                            </w:r>
                          </w:p>
                          <w:p w14:paraId="47B3B901" w14:textId="77777777" w:rsidR="00A24385" w:rsidRPr="00A24385" w:rsidRDefault="001A3A2C" w:rsidP="00A24385">
                            <w:pPr>
                              <w:jc w:val="center"/>
                            </w:pPr>
                            <w:r>
                              <w:t>(Source: Created by the learner)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5" type="#_x0000_t202" style="width:417.6pt;height:0.05pt;margin-top:214.35pt;margin-left:25.45pt;mso-wrap-distance-bottom:0;mso-wrap-distance-left:9pt;mso-wrap-distance-right:9pt;mso-wrap-distance-top:0;mso-wrap-style:square;position:absolute;visibility:visible;v-text-anchor:top;z-index:-251656192" stroked="f">
                <v:textbox style="mso-fit-shape-to-text:t" inset="0,0,0,0">
                  <w:txbxContent>
                    <w:p w:rsidR="006536E9" w:rsidP="006536E9">
                      <w:pPr>
                        <w:pStyle w:val="Caption"/>
                        <w:jc w:val="center"/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</w:pPr>
                      <w:r w:rsidRPr="00A24385"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  <w:t xml:space="preserve">Figure </w:t>
                      </w:r>
                      <w:r w:rsidRPr="00A24385"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  <w:fldChar w:fldCharType="begin"/>
                      </w:r>
                      <w:r w:rsidRPr="00A24385"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  <w:instrText xml:space="preserve"> SEQ Figure \* ARABIC </w:instrText>
                      </w:r>
                      <w:r w:rsidRPr="00A24385"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  <w:fldChar w:fldCharType="separate"/>
                      </w:r>
                      <w:r w:rsidR="00622A30">
                        <w:rPr>
                          <w:b/>
                          <w:i w:val="0"/>
                          <w:noProof/>
                          <w:color w:val="auto"/>
                          <w:sz w:val="24"/>
                          <w:szCs w:val="24"/>
                        </w:rPr>
                        <w:t>2</w:t>
                      </w:r>
                      <w:r w:rsidRPr="00A24385"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  <w:fldChar w:fldCharType="end"/>
                      </w:r>
                      <w:r w:rsidRPr="00A24385">
                        <w:rPr>
                          <w:b/>
                          <w:i w:val="0"/>
                          <w:color w:val="auto"/>
                          <w:sz w:val="24"/>
                          <w:szCs w:val="24"/>
                        </w:rPr>
                        <w:t>: Timeline</w:t>
                      </w:r>
                    </w:p>
                    <w:p w:rsidR="00A24385" w:rsidRPr="00A24385" w:rsidP="00A24385">
                      <w:pPr>
                        <w:jc w:val="center"/>
                      </w:pPr>
                      <w:r>
                        <w:t>(Source: Created by the learner)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720C0">
        <w:rPr>
          <w:noProof/>
          <w:lang w:val="en-GB"/>
        </w:rPr>
        <w:drawing>
          <wp:anchor distT="0" distB="0" distL="114300" distR="114300" simplePos="0" relativeHeight="251658240" behindDoc="1" locked="0" layoutInCell="1" allowOverlap="1" wp14:anchorId="52F7F4BB" wp14:editId="0D749383">
            <wp:simplePos x="0" y="0"/>
            <wp:positionH relativeFrom="column">
              <wp:posOffset>323557</wp:posOffset>
            </wp:positionH>
            <wp:positionV relativeFrom="paragraph">
              <wp:posOffset>21639</wp:posOffset>
            </wp:positionV>
            <wp:extent cx="5303520" cy="2643827"/>
            <wp:effectExtent l="19050" t="19050" r="11430" b="23495"/>
            <wp:wrapTight wrapText="bothSides">
              <wp:wrapPolygon edited="0">
                <wp:start x="-78" y="-156"/>
                <wp:lineTo x="-78" y="21636"/>
                <wp:lineTo x="21569" y="21636"/>
                <wp:lineTo x="21569" y="-156"/>
                <wp:lineTo x="-78" y="-15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264382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742A8" w:rsidRPr="00A720C0">
        <w:rPr>
          <w:lang w:val="en-GB"/>
        </w:rPr>
        <w:t xml:space="preserve">I will ensure the personal data and information of the patients remain safe. </w:t>
      </w:r>
      <w:r w:rsidR="00BB50D9" w:rsidRPr="00A720C0">
        <w:rPr>
          <w:lang w:val="en-GB"/>
        </w:rPr>
        <w:t>For this, the Data Protection Act 2018 will be adhered to. This is an act that will secure the data and information o</w:t>
      </w:r>
      <w:r w:rsidR="00DA6C5C" w:rsidRPr="00A720C0">
        <w:rPr>
          <w:lang w:val="en-GB"/>
        </w:rPr>
        <w:t>f the participants and patients (Legislative.gov.uk, 2026).</w:t>
      </w:r>
      <w:r w:rsidR="00BB50D9" w:rsidRPr="00A720C0">
        <w:rPr>
          <w:lang w:val="en-GB"/>
        </w:rPr>
        <w:t xml:space="preserve"> </w:t>
      </w:r>
      <w:r w:rsidR="00791BAD" w:rsidRPr="00A720C0">
        <w:rPr>
          <w:lang w:val="en-GB"/>
        </w:rPr>
        <w:t xml:space="preserve">I will obtain explicit and informed consent when processing sensitive health information such as BMI and health status. </w:t>
      </w:r>
      <w:r w:rsidR="001018FB" w:rsidRPr="00A720C0">
        <w:rPr>
          <w:lang w:val="en-GB"/>
        </w:rPr>
        <w:t xml:space="preserve">It will collect the minimum amount of personal data that is necessary for the campaign. </w:t>
      </w:r>
      <w:r w:rsidR="00A73775" w:rsidRPr="00A720C0">
        <w:rPr>
          <w:lang w:val="en-GB"/>
        </w:rPr>
        <w:t>This</w:t>
      </w:r>
      <w:r w:rsidR="001018FB" w:rsidRPr="00A720C0">
        <w:rPr>
          <w:lang w:val="en-GB"/>
        </w:rPr>
        <w:t xml:space="preserve"> will align with the NHS regulations</w:t>
      </w:r>
      <w:r w:rsidR="00A73775" w:rsidRPr="00A720C0">
        <w:rPr>
          <w:lang w:val="en-GB"/>
        </w:rPr>
        <w:t xml:space="preserve"> and advice on weight management. </w:t>
      </w:r>
      <w:r w:rsidR="005D784D" w:rsidRPr="00A720C0">
        <w:rPr>
          <w:lang w:val="en-GB"/>
        </w:rPr>
        <w:t xml:space="preserve">The campaign will offer customised advice, which will be provided by qualified professionals. </w:t>
      </w:r>
    </w:p>
    <w:p w14:paraId="646B67DE" w14:textId="77777777" w:rsidR="0024137D" w:rsidRPr="00A720C0" w:rsidRDefault="001A3A2C" w:rsidP="00A24385">
      <w:pPr>
        <w:pStyle w:val="Heading1"/>
        <w:rPr>
          <w:lang w:val="en-GB"/>
        </w:rPr>
      </w:pPr>
      <w:bookmarkStart w:id="3" w:name="_Toc221806007"/>
      <w:r w:rsidRPr="00A720C0">
        <w:rPr>
          <w:lang w:val="en-GB"/>
        </w:rPr>
        <w:t>Value, Feasibility &amp; Recommendations</w:t>
      </w:r>
      <w:bookmarkEnd w:id="3"/>
    </w:p>
    <w:p w14:paraId="077C9C00" w14:textId="77777777" w:rsidR="0024137D" w:rsidRPr="00A720C0" w:rsidRDefault="001A3A2C" w:rsidP="00A00152">
      <w:pPr>
        <w:rPr>
          <w:lang w:val="en-GB"/>
        </w:rPr>
      </w:pPr>
      <w:r w:rsidRPr="00A720C0">
        <w:rPr>
          <w:lang w:val="en-GB"/>
        </w:rPr>
        <w:t xml:space="preserve">The campaign </w:t>
      </w:r>
      <w:r w:rsidR="00832E5D" w:rsidRPr="00A720C0">
        <w:rPr>
          <w:lang w:val="en-GB"/>
        </w:rPr>
        <w:t>aims</w:t>
      </w:r>
      <w:r w:rsidRPr="00A720C0">
        <w:rPr>
          <w:lang w:val="en-GB"/>
        </w:rPr>
        <w:t xml:space="preserve"> to reduce obesity-related hospital admissions, obesity-related illness and mental health issues. </w:t>
      </w:r>
      <w:r w:rsidR="00832E5D" w:rsidRPr="00A720C0">
        <w:rPr>
          <w:lang w:val="en-GB"/>
        </w:rPr>
        <w:t xml:space="preserve">It will promote a healthier lifestyle by encouraging weight management tools, which result in healthier shopping habits. </w:t>
      </w:r>
      <w:r w:rsidR="00B0318C" w:rsidRPr="00A720C0">
        <w:rPr>
          <w:lang w:val="en-GB"/>
        </w:rPr>
        <w:t xml:space="preserve">It will help to understand obesity as a complex, chronic disease which needs long-term care. </w:t>
      </w:r>
      <w:r w:rsidR="004F23F0" w:rsidRPr="00A720C0">
        <w:rPr>
          <w:lang w:val="en-GB"/>
        </w:rPr>
        <w:t xml:space="preserve">The campaign aims to support the children’s diets annually. The </w:t>
      </w:r>
      <w:r w:rsidR="00D7125F" w:rsidRPr="00A720C0">
        <w:rPr>
          <w:lang w:val="en-GB"/>
        </w:rPr>
        <w:t>principal</w:t>
      </w:r>
      <w:r w:rsidR="004F23F0" w:rsidRPr="00A720C0">
        <w:rPr>
          <w:lang w:val="en-GB"/>
        </w:rPr>
        <w:t xml:space="preserve"> lifestyle drivers of ill-health and disease will be addressed by the strategy. </w:t>
      </w:r>
      <w:r w:rsidR="008B20FB" w:rsidRPr="00A720C0">
        <w:rPr>
          <w:lang w:val="en-GB"/>
        </w:rPr>
        <w:t>However</w:t>
      </w:r>
      <w:r w:rsidR="00266C11" w:rsidRPr="00A720C0">
        <w:rPr>
          <w:lang w:val="en-GB"/>
        </w:rPr>
        <w:t xml:space="preserve">, it </w:t>
      </w:r>
      <w:r w:rsidR="00D7125F" w:rsidRPr="00A720C0">
        <w:rPr>
          <w:lang w:val="en-GB"/>
        </w:rPr>
        <w:t>can</w:t>
      </w:r>
      <w:r w:rsidR="00266C11" w:rsidRPr="00A720C0">
        <w:rPr>
          <w:lang w:val="en-GB"/>
        </w:rPr>
        <w:t xml:space="preserve"> lead to comfort eating, as public health messaging often backfires by causing shame. </w:t>
      </w:r>
      <w:r w:rsidR="00D7125F" w:rsidRPr="00A720C0">
        <w:rPr>
          <w:lang w:val="en-GB"/>
        </w:rPr>
        <w:t xml:space="preserve">The modern UK environment makes healthy choices complex. High-fat, salt and sugar foods are highly </w:t>
      </w:r>
      <w:r w:rsidR="00D7125F" w:rsidRPr="00A720C0">
        <w:rPr>
          <w:lang w:val="en-GB"/>
        </w:rPr>
        <w:lastRenderedPageBreak/>
        <w:t xml:space="preserve">promoted and often cheaper than healthier options. </w:t>
      </w:r>
      <w:r w:rsidR="002C494D" w:rsidRPr="00A720C0">
        <w:rPr>
          <w:lang w:val="en-GB"/>
        </w:rPr>
        <w:t xml:space="preserve">The audience </w:t>
      </w:r>
      <w:r w:rsidR="00D011F9" w:rsidRPr="00A720C0">
        <w:rPr>
          <w:lang w:val="en-GB"/>
        </w:rPr>
        <w:t>believes</w:t>
      </w:r>
      <w:r w:rsidR="002C494D" w:rsidRPr="00A720C0">
        <w:rPr>
          <w:lang w:val="en-GB"/>
        </w:rPr>
        <w:t xml:space="preserve"> that obesity is merely a lack of willpower and ignores genetic and metabolic</w:t>
      </w:r>
      <w:r w:rsidR="002D2126" w:rsidRPr="00A720C0">
        <w:rPr>
          <w:lang w:val="en-GB"/>
        </w:rPr>
        <w:t xml:space="preserve"> factors (</w:t>
      </w:r>
      <w:r w:rsidR="002D2126" w:rsidRPr="00A720C0">
        <w:rPr>
          <w:shd w:val="clear" w:color="auto" w:fill="FFFFFF"/>
          <w:lang w:val="en-GB"/>
        </w:rPr>
        <w:t xml:space="preserve">Goldkorn </w:t>
      </w:r>
      <w:r w:rsidR="002D2126" w:rsidRPr="00A720C0">
        <w:rPr>
          <w:i/>
          <w:shd w:val="clear" w:color="auto" w:fill="FFFFFF"/>
          <w:lang w:val="en-GB"/>
        </w:rPr>
        <w:t>et al</w:t>
      </w:r>
      <w:r w:rsidR="002D2126" w:rsidRPr="00A720C0">
        <w:rPr>
          <w:shd w:val="clear" w:color="auto" w:fill="FFFFFF"/>
          <w:lang w:val="en-GB"/>
        </w:rPr>
        <w:t>., 2025).</w:t>
      </w:r>
      <w:r w:rsidR="002C494D" w:rsidRPr="00A720C0">
        <w:rPr>
          <w:lang w:val="en-GB"/>
        </w:rPr>
        <w:t xml:space="preserve"> </w:t>
      </w:r>
      <w:r w:rsidR="00D011F9" w:rsidRPr="00A720C0">
        <w:rPr>
          <w:lang w:val="en-GB"/>
        </w:rPr>
        <w:t xml:space="preserve">Many individuals fail to recognise themselves as having an average BMI. I will provide realistic solutions, such as replacing obese people with people living with obesity. It will mainly focus on health, energy and mental well-being. It will be an advocate or policy change, which includes restricting junk food advertising rather than just telling consumers to eat better. </w:t>
      </w:r>
      <w:r w:rsidR="00B47324" w:rsidRPr="00A720C0">
        <w:rPr>
          <w:lang w:val="en-GB"/>
        </w:rPr>
        <w:t xml:space="preserve">Future scaling will be included and integrated with AI for customised nutrition and using wearable technology to monitor activity in real-time. </w:t>
      </w:r>
      <w:r w:rsidR="0076678C" w:rsidRPr="00A720C0">
        <w:rPr>
          <w:lang w:val="en-GB"/>
        </w:rPr>
        <w:t>The</w:t>
      </w:r>
      <w:r w:rsidR="00B47324" w:rsidRPr="00A720C0">
        <w:rPr>
          <w:lang w:val="en-GB"/>
        </w:rPr>
        <w:t xml:space="preserve"> efforts of the company will have a significant motivation for some individuals. </w:t>
      </w:r>
      <w:r w:rsidR="0076678C" w:rsidRPr="00A720C0">
        <w:rPr>
          <w:lang w:val="en-GB"/>
        </w:rPr>
        <w:t xml:space="preserve">I will encourage my audience to move from passive understanding to active and evidence-based behaviour change. The main objective is to engage with online and evidence-based tools. </w:t>
      </w:r>
      <w:r w:rsidR="00851752" w:rsidRPr="00A720C0">
        <w:rPr>
          <w:lang w:val="en-GB"/>
        </w:rPr>
        <w:t xml:space="preserve">It will connect with the community and national weight-loss support groups. </w:t>
      </w:r>
    </w:p>
    <w:p w14:paraId="52795223" w14:textId="77777777" w:rsidR="005C1D33" w:rsidRPr="00A720C0" w:rsidRDefault="005C1D33" w:rsidP="005C1D33">
      <w:pPr>
        <w:rPr>
          <w:lang w:val="en-GB"/>
        </w:rPr>
      </w:pPr>
    </w:p>
    <w:p w14:paraId="1350F404" w14:textId="77777777" w:rsidR="007742CB" w:rsidRPr="00A720C0" w:rsidRDefault="007742CB" w:rsidP="00996D2D">
      <w:pPr>
        <w:pStyle w:val="Heading3"/>
        <w:spacing w:before="281" w:after="281"/>
        <w:rPr>
          <w:rFonts w:eastAsiaTheme="minorEastAsia" w:cstheme="minorBidi"/>
          <w:b/>
          <w:bCs/>
          <w:color w:val="auto"/>
          <w:lang w:val="en-GB"/>
        </w:rPr>
      </w:pPr>
    </w:p>
    <w:p w14:paraId="23ADF520" w14:textId="77777777" w:rsidR="00266C11" w:rsidRPr="00A720C0" w:rsidRDefault="001A3A2C">
      <w:pPr>
        <w:spacing w:after="200" w:line="276" w:lineRule="auto"/>
        <w:jc w:val="left"/>
        <w:rPr>
          <w:rFonts w:eastAsiaTheme="majorEastAsia" w:cstheme="majorBidi"/>
          <w:b/>
          <w:szCs w:val="32"/>
          <w:lang w:val="en-GB"/>
        </w:rPr>
      </w:pPr>
      <w:r w:rsidRPr="00A720C0">
        <w:rPr>
          <w:lang w:val="en-GB"/>
        </w:rPr>
        <w:br w:type="page"/>
      </w:r>
    </w:p>
    <w:p w14:paraId="63A1A4E4" w14:textId="77777777" w:rsidR="00EF6340" w:rsidRPr="00A720C0" w:rsidRDefault="001A3A2C" w:rsidP="00661327">
      <w:pPr>
        <w:pStyle w:val="Heading1"/>
        <w:rPr>
          <w:lang w:val="en-GB"/>
        </w:rPr>
      </w:pPr>
      <w:bookmarkStart w:id="4" w:name="_Toc221806008"/>
      <w:r w:rsidRPr="00A720C0">
        <w:rPr>
          <w:lang w:val="en-GB"/>
        </w:rPr>
        <w:lastRenderedPageBreak/>
        <w:t>References</w:t>
      </w:r>
      <w:bookmarkEnd w:id="4"/>
      <w:r w:rsidRPr="00A720C0">
        <w:rPr>
          <w:lang w:val="en-GB"/>
        </w:rPr>
        <w:t xml:space="preserve"> </w:t>
      </w:r>
    </w:p>
    <w:p w14:paraId="5E90640D" w14:textId="77777777" w:rsidR="00F20DE8" w:rsidRPr="00A720C0" w:rsidRDefault="00F20DE8" w:rsidP="002700D2">
      <w:pPr>
        <w:rPr>
          <w:shd w:val="clear" w:color="auto" w:fill="FFFFFF"/>
          <w:lang w:val="en-GB"/>
        </w:rPr>
      </w:pPr>
      <w:r w:rsidRPr="00A720C0">
        <w:rPr>
          <w:shd w:val="clear" w:color="auto" w:fill="FFFFFF"/>
          <w:lang w:val="en-GB"/>
        </w:rPr>
        <w:t>Chakraborty, A. and Jain, V. (2022) Leveraging digital marketing and integrated marketing communications for brand building in emerging markets. In </w:t>
      </w:r>
      <w:r w:rsidRPr="00A720C0">
        <w:rPr>
          <w:i/>
          <w:iCs/>
          <w:shd w:val="clear" w:color="auto" w:fill="FFFFFF"/>
          <w:lang w:val="en-GB"/>
        </w:rPr>
        <w:t>Marketing Communications and Brand Development in Emerging Economies Volume I: Contemporary and Future Perspectives</w:t>
      </w:r>
      <w:r w:rsidRPr="00A720C0">
        <w:rPr>
          <w:shd w:val="clear" w:color="auto" w:fill="FFFFFF"/>
          <w:lang w:val="en-GB"/>
        </w:rPr>
        <w:t> (pp. 281-305). Cham: Springer International Publishing.</w:t>
      </w:r>
    </w:p>
    <w:p w14:paraId="645B28A7" w14:textId="77777777" w:rsidR="00F20DE8" w:rsidRPr="00A720C0" w:rsidRDefault="00F20DE8" w:rsidP="00A17141">
      <w:pPr>
        <w:rPr>
          <w:shd w:val="clear" w:color="auto" w:fill="FFFFFF"/>
          <w:lang w:val="en-GB"/>
        </w:rPr>
      </w:pPr>
      <w:r w:rsidRPr="00A720C0">
        <w:rPr>
          <w:shd w:val="clear" w:color="auto" w:fill="FFFFFF"/>
          <w:lang w:val="en-GB"/>
        </w:rPr>
        <w:t>Christensen, B.J., Bestle, S.M.S., Trolle, E., Biltoft-Jensen, A.P., Matthiessen, J. and Lassen, A.D. (2022) A qualitative evaluation of social aspects of sugar-rich food and drink intake and parental strategies for reductions. </w:t>
      </w:r>
      <w:r w:rsidRPr="00A720C0">
        <w:rPr>
          <w:i/>
          <w:iCs/>
          <w:shd w:val="clear" w:color="auto" w:fill="FFFFFF"/>
          <w:lang w:val="en-GB"/>
        </w:rPr>
        <w:t>International Journal of Environmental Research and Public Health</w:t>
      </w:r>
      <w:r w:rsidRPr="00A720C0">
        <w:rPr>
          <w:shd w:val="clear" w:color="auto" w:fill="FFFFFF"/>
          <w:lang w:val="en-GB"/>
        </w:rPr>
        <w:t>, </w:t>
      </w:r>
      <w:r w:rsidRPr="00A720C0">
        <w:rPr>
          <w:iCs/>
          <w:shd w:val="clear" w:color="auto" w:fill="FFFFFF"/>
          <w:lang w:val="en-GB"/>
        </w:rPr>
        <w:t>19</w:t>
      </w:r>
      <w:r w:rsidRPr="00A720C0">
        <w:rPr>
          <w:shd w:val="clear" w:color="auto" w:fill="FFFFFF"/>
          <w:lang w:val="en-GB"/>
        </w:rPr>
        <w:t>(18), p. 11647.</w:t>
      </w:r>
    </w:p>
    <w:p w14:paraId="18337805" w14:textId="77777777" w:rsidR="00F20DE8" w:rsidRPr="00A720C0" w:rsidRDefault="00F20DE8" w:rsidP="002D2126">
      <w:pPr>
        <w:rPr>
          <w:lang w:val="en-GB"/>
        </w:rPr>
      </w:pPr>
      <w:r w:rsidRPr="00A720C0">
        <w:rPr>
          <w:shd w:val="clear" w:color="auto" w:fill="FFFFFF"/>
          <w:lang w:val="en-GB"/>
        </w:rPr>
        <w:t>Goldkorn, M., Schwartz, B. and Monterosso, J. (2025) Views Among the General Public on New Anti</w:t>
      </w:r>
      <w:r w:rsidRPr="00A720C0">
        <w:rPr>
          <w:rFonts w:ascii="Cambria Math" w:hAnsi="Cambria Math" w:cs="Cambria Math"/>
          <w:shd w:val="clear" w:color="auto" w:fill="FFFFFF"/>
          <w:lang w:val="en-GB"/>
        </w:rPr>
        <w:t>‐</w:t>
      </w:r>
      <w:r w:rsidRPr="00A720C0">
        <w:rPr>
          <w:shd w:val="clear" w:color="auto" w:fill="FFFFFF"/>
          <w:lang w:val="en-GB"/>
        </w:rPr>
        <w:t>Obesity Medications and on the Perception of Obesity as a Failure of Willpower. </w:t>
      </w:r>
      <w:r w:rsidRPr="00A720C0">
        <w:rPr>
          <w:i/>
          <w:iCs/>
          <w:shd w:val="clear" w:color="auto" w:fill="FFFFFF"/>
          <w:lang w:val="en-GB"/>
        </w:rPr>
        <w:t>Obesity Science &amp; Practice</w:t>
      </w:r>
      <w:r w:rsidRPr="00A720C0">
        <w:rPr>
          <w:shd w:val="clear" w:color="auto" w:fill="FFFFFF"/>
          <w:lang w:val="en-GB"/>
        </w:rPr>
        <w:t>, </w:t>
      </w:r>
      <w:r w:rsidRPr="00A720C0">
        <w:rPr>
          <w:iCs/>
          <w:shd w:val="clear" w:color="auto" w:fill="FFFFFF"/>
          <w:lang w:val="en-GB"/>
        </w:rPr>
        <w:t>11</w:t>
      </w:r>
      <w:r w:rsidRPr="00A720C0">
        <w:rPr>
          <w:shd w:val="clear" w:color="auto" w:fill="FFFFFF"/>
          <w:lang w:val="en-GB"/>
        </w:rPr>
        <w:t>(2), p. e 70041.</w:t>
      </w:r>
    </w:p>
    <w:p w14:paraId="09901A22" w14:textId="77777777" w:rsidR="00F20DE8" w:rsidRPr="00A720C0" w:rsidRDefault="00F20DE8" w:rsidP="00622A30">
      <w:pPr>
        <w:rPr>
          <w:lang w:val="en-GB"/>
        </w:rPr>
      </w:pPr>
      <w:r w:rsidRPr="00A720C0">
        <w:rPr>
          <w:lang w:val="en-GB"/>
        </w:rPr>
        <w:t xml:space="preserve">Legislative.gov.uk (2026) </w:t>
      </w:r>
      <w:r w:rsidRPr="00A720C0">
        <w:rPr>
          <w:i/>
          <w:lang w:val="en-GB"/>
        </w:rPr>
        <w:t>Data Protection Act 2018.</w:t>
      </w:r>
      <w:r w:rsidRPr="00A720C0">
        <w:rPr>
          <w:lang w:val="en-GB"/>
        </w:rPr>
        <w:t xml:space="preserve"> Available at: https://www.legislation.gov.uk/ukpga/2018/12/contents (Accessed: 5 February 2026).</w:t>
      </w:r>
    </w:p>
    <w:p w14:paraId="7847344F" w14:textId="77777777" w:rsidR="00F20DE8" w:rsidRPr="00A720C0" w:rsidRDefault="00F20DE8" w:rsidP="00A17141">
      <w:pPr>
        <w:rPr>
          <w:shd w:val="clear" w:color="auto" w:fill="FFFFFF"/>
          <w:lang w:val="en-GB"/>
        </w:rPr>
      </w:pPr>
      <w:r w:rsidRPr="00A720C0">
        <w:rPr>
          <w:shd w:val="clear" w:color="auto" w:fill="FFFFFF"/>
          <w:lang w:val="en-GB"/>
        </w:rPr>
        <w:t>Mohajan, D. and Mohajan, H.K. (2023) Obesity and its related diseases: a new escalating alarming in global health. </w:t>
      </w:r>
      <w:r w:rsidRPr="00A720C0">
        <w:rPr>
          <w:i/>
          <w:iCs/>
          <w:shd w:val="clear" w:color="auto" w:fill="FFFFFF"/>
          <w:lang w:val="en-GB"/>
        </w:rPr>
        <w:t>Journal of Innovations in Medical Research</w:t>
      </w:r>
      <w:r w:rsidRPr="00A720C0">
        <w:rPr>
          <w:shd w:val="clear" w:color="auto" w:fill="FFFFFF"/>
          <w:lang w:val="en-GB"/>
        </w:rPr>
        <w:t>, </w:t>
      </w:r>
      <w:r w:rsidRPr="00A720C0">
        <w:rPr>
          <w:iCs/>
          <w:shd w:val="clear" w:color="auto" w:fill="FFFFFF"/>
          <w:lang w:val="en-GB"/>
        </w:rPr>
        <w:t>2</w:t>
      </w:r>
      <w:r w:rsidRPr="00A720C0">
        <w:rPr>
          <w:shd w:val="clear" w:color="auto" w:fill="FFFFFF"/>
          <w:lang w:val="en-GB"/>
        </w:rPr>
        <w:t>(3), pp. 12-23.</w:t>
      </w:r>
    </w:p>
    <w:p w14:paraId="5EAEB01C" w14:textId="77777777" w:rsidR="00F20DE8" w:rsidRPr="00A720C0" w:rsidRDefault="00F20DE8" w:rsidP="00661327">
      <w:pPr>
        <w:rPr>
          <w:lang w:val="en-GB"/>
        </w:rPr>
      </w:pPr>
      <w:r w:rsidRPr="00A720C0">
        <w:rPr>
          <w:lang w:val="en-GB"/>
        </w:rPr>
        <w:t xml:space="preserve">NHS (2026) </w:t>
      </w:r>
      <w:r w:rsidRPr="00A720C0">
        <w:rPr>
          <w:i/>
          <w:lang w:val="en-GB"/>
        </w:rPr>
        <w:t xml:space="preserve">Overview. </w:t>
      </w:r>
      <w:r w:rsidRPr="00A720C0">
        <w:rPr>
          <w:lang w:val="en-GB"/>
        </w:rPr>
        <w:t>Available at: https://www.nhs.uk/conditions/obesity/ (Accessed: 5 February 2026).</w:t>
      </w:r>
    </w:p>
    <w:sectPr w:rsidR="00F20DE8" w:rsidRPr="00A720C0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990EC" w14:textId="77777777" w:rsidR="00E45479" w:rsidRDefault="00E45479">
      <w:pPr>
        <w:spacing w:after="0" w:line="240" w:lineRule="auto"/>
      </w:pPr>
      <w:r>
        <w:separator/>
      </w:r>
    </w:p>
  </w:endnote>
  <w:endnote w:type="continuationSeparator" w:id="0">
    <w:p w14:paraId="6027585D" w14:textId="77777777" w:rsidR="00E45479" w:rsidRDefault="00E45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80932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314C56" w14:textId="77777777" w:rsidR="006536E9" w:rsidRDefault="001A3A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5F3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004A65AC" w14:textId="77777777" w:rsidR="006536E9" w:rsidRDefault="006536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9B6E9" w14:textId="77777777" w:rsidR="00E45479" w:rsidRDefault="00E45479">
      <w:pPr>
        <w:spacing w:after="0" w:line="240" w:lineRule="auto"/>
      </w:pPr>
      <w:r>
        <w:separator/>
      </w:r>
    </w:p>
  </w:footnote>
  <w:footnote w:type="continuationSeparator" w:id="0">
    <w:p w14:paraId="009AE540" w14:textId="77777777" w:rsidR="00E45479" w:rsidRDefault="00E45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7EC70"/>
    <w:multiLevelType w:val="hybridMultilevel"/>
    <w:tmpl w:val="418626AE"/>
    <w:lvl w:ilvl="0" w:tplc="B6C07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4E0D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E829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9EC4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DEB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622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AA7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A63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E045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EA77F"/>
    <w:multiLevelType w:val="hybridMultilevel"/>
    <w:tmpl w:val="C75ED3E4"/>
    <w:lvl w:ilvl="0" w:tplc="8FF074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F0D4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945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0AC9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626E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D00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65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DE98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AAA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263403">
    <w:abstractNumId w:val="0"/>
  </w:num>
  <w:num w:numId="2" w16cid:durableId="1636520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D2D"/>
    <w:rsid w:val="00021A7E"/>
    <w:rsid w:val="00022DDB"/>
    <w:rsid w:val="00095DA0"/>
    <w:rsid w:val="000A3329"/>
    <w:rsid w:val="000C0441"/>
    <w:rsid w:val="000D6D37"/>
    <w:rsid w:val="001018FB"/>
    <w:rsid w:val="0012267E"/>
    <w:rsid w:val="00127BCA"/>
    <w:rsid w:val="001577F4"/>
    <w:rsid w:val="00186AC6"/>
    <w:rsid w:val="00187C35"/>
    <w:rsid w:val="0019342A"/>
    <w:rsid w:val="001A3A2C"/>
    <w:rsid w:val="001A3E3A"/>
    <w:rsid w:val="001C297B"/>
    <w:rsid w:val="001D6838"/>
    <w:rsid w:val="001E437C"/>
    <w:rsid w:val="001F7A45"/>
    <w:rsid w:val="00210665"/>
    <w:rsid w:val="0024137D"/>
    <w:rsid w:val="00266C11"/>
    <w:rsid w:val="002700D2"/>
    <w:rsid w:val="002A21AA"/>
    <w:rsid w:val="002C494D"/>
    <w:rsid w:val="002D2126"/>
    <w:rsid w:val="00331D53"/>
    <w:rsid w:val="00362885"/>
    <w:rsid w:val="0037688B"/>
    <w:rsid w:val="003A3AA1"/>
    <w:rsid w:val="0040342C"/>
    <w:rsid w:val="00420B68"/>
    <w:rsid w:val="00460834"/>
    <w:rsid w:val="00467571"/>
    <w:rsid w:val="00475F3C"/>
    <w:rsid w:val="00484308"/>
    <w:rsid w:val="004A1876"/>
    <w:rsid w:val="004D3934"/>
    <w:rsid w:val="004D5E9B"/>
    <w:rsid w:val="004F05DC"/>
    <w:rsid w:val="004F23F0"/>
    <w:rsid w:val="004F5151"/>
    <w:rsid w:val="005872E4"/>
    <w:rsid w:val="005C1D33"/>
    <w:rsid w:val="005D784D"/>
    <w:rsid w:val="00622A30"/>
    <w:rsid w:val="00634671"/>
    <w:rsid w:val="006536E9"/>
    <w:rsid w:val="00661327"/>
    <w:rsid w:val="00673B6C"/>
    <w:rsid w:val="006A12E9"/>
    <w:rsid w:val="006B7AF1"/>
    <w:rsid w:val="007041E6"/>
    <w:rsid w:val="0076678C"/>
    <w:rsid w:val="007742CB"/>
    <w:rsid w:val="00791BAD"/>
    <w:rsid w:val="007C28F9"/>
    <w:rsid w:val="007F615E"/>
    <w:rsid w:val="008028C8"/>
    <w:rsid w:val="00832E5D"/>
    <w:rsid w:val="00851752"/>
    <w:rsid w:val="00872600"/>
    <w:rsid w:val="00886E1F"/>
    <w:rsid w:val="008B06EE"/>
    <w:rsid w:val="008B20FB"/>
    <w:rsid w:val="008D572B"/>
    <w:rsid w:val="008E573A"/>
    <w:rsid w:val="0090228F"/>
    <w:rsid w:val="00933E6D"/>
    <w:rsid w:val="0094415B"/>
    <w:rsid w:val="00953B01"/>
    <w:rsid w:val="00991A1F"/>
    <w:rsid w:val="0099462D"/>
    <w:rsid w:val="00996D2D"/>
    <w:rsid w:val="009B308A"/>
    <w:rsid w:val="009C0A19"/>
    <w:rsid w:val="00A00152"/>
    <w:rsid w:val="00A17141"/>
    <w:rsid w:val="00A232D1"/>
    <w:rsid w:val="00A24385"/>
    <w:rsid w:val="00A406E5"/>
    <w:rsid w:val="00A720C0"/>
    <w:rsid w:val="00A73775"/>
    <w:rsid w:val="00AF6742"/>
    <w:rsid w:val="00AF78EA"/>
    <w:rsid w:val="00B0318C"/>
    <w:rsid w:val="00B35BC6"/>
    <w:rsid w:val="00B47324"/>
    <w:rsid w:val="00B51BD3"/>
    <w:rsid w:val="00BA7A61"/>
    <w:rsid w:val="00BB50D9"/>
    <w:rsid w:val="00BB5AF6"/>
    <w:rsid w:val="00BB7CA8"/>
    <w:rsid w:val="00BD4536"/>
    <w:rsid w:val="00BE7E13"/>
    <w:rsid w:val="00C25176"/>
    <w:rsid w:val="00CC6B83"/>
    <w:rsid w:val="00CD360F"/>
    <w:rsid w:val="00D011F9"/>
    <w:rsid w:val="00D3385B"/>
    <w:rsid w:val="00D7125F"/>
    <w:rsid w:val="00DA6C5C"/>
    <w:rsid w:val="00E40C4B"/>
    <w:rsid w:val="00E45479"/>
    <w:rsid w:val="00E824DD"/>
    <w:rsid w:val="00ED3FAE"/>
    <w:rsid w:val="00EE6153"/>
    <w:rsid w:val="00EF6340"/>
    <w:rsid w:val="00F0425F"/>
    <w:rsid w:val="00F115E8"/>
    <w:rsid w:val="00F170A1"/>
    <w:rsid w:val="00F20DE8"/>
    <w:rsid w:val="00F667E8"/>
    <w:rsid w:val="00F742A8"/>
    <w:rsid w:val="00F92EB2"/>
    <w:rsid w:val="10DF6D64"/>
    <w:rsid w:val="6842A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8CEE8"/>
  <w15:chartTrackingRefBased/>
  <w15:docId w15:val="{8E7B1AE5-62E8-44AB-8D74-B5FBAC3F0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E3A"/>
    <w:pPr>
      <w:spacing w:after="160" w:line="360" w:lineRule="auto"/>
      <w:jc w:val="both"/>
    </w:pPr>
    <w:rPr>
      <w:rFonts w:ascii="Times New Roman" w:eastAsiaTheme="minorEastAsia" w:hAnsi="Times New Roman"/>
      <w:sz w:val="24"/>
      <w:szCs w:val="24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12E9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12E9"/>
    <w:pPr>
      <w:keepNext/>
      <w:keepLines/>
      <w:spacing w:before="40" w:after="0"/>
      <w:outlineLvl w:val="1"/>
    </w:pPr>
    <w:rPr>
      <w:rFonts w:eastAsiaTheme="majorEastAsia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6D2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2E9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12E9"/>
    <w:rPr>
      <w:rFonts w:ascii="Times New Roman" w:eastAsiaTheme="majorEastAsia" w:hAnsi="Times New Roman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96D2D"/>
    <w:rPr>
      <w:rFonts w:eastAsiaTheme="majorEastAsia" w:cstheme="majorBidi"/>
      <w:color w:val="365F91" w:themeColor="accent1" w:themeShade="BF"/>
      <w:sz w:val="28"/>
      <w:szCs w:val="28"/>
      <w:lang w:eastAsia="ja-JP"/>
    </w:rPr>
  </w:style>
  <w:style w:type="paragraph" w:styleId="ListParagraph">
    <w:name w:val="List Paragraph"/>
    <w:basedOn w:val="Normal"/>
    <w:uiPriority w:val="34"/>
    <w:qFormat/>
    <w:rsid w:val="00996D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D2D"/>
    <w:rPr>
      <w:rFonts w:eastAsiaTheme="minorEastAsia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99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D2D"/>
    <w:rPr>
      <w:rFonts w:eastAsiaTheme="minorEastAsia"/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unhideWhenUsed/>
    <w:rsid w:val="00661327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536E9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91A1F"/>
    <w:pPr>
      <w:spacing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91A1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746A1-A084-430C-84E5-A7EDAFB8C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43</cp:revision>
  <dcterms:created xsi:type="dcterms:W3CDTF">2026-02-04T11:30:00Z</dcterms:created>
  <dcterms:modified xsi:type="dcterms:W3CDTF">2026-02-12T11:09:00Z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3d25a005-7056-45b6-9093-3042e2b241ca</vt:lpwstr>
  </property>
</Properties>
</file>