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474DEC" w14:textId="01C58E4F" w:rsidR="004339C5" w:rsidRPr="00C707EA" w:rsidRDefault="00D52599" w:rsidP="00904B24">
      <w:pPr>
        <w:spacing w:line="360" w:lineRule="auto"/>
        <w:jc w:val="both"/>
        <w:rPr>
          <w:rFonts w:ascii="Arial" w:hAnsi="Arial" w:cs="Arial"/>
          <w:b/>
          <w:bCs/>
          <w:sz w:val="40"/>
          <w:szCs w:val="40"/>
          <w:lang w:val="en-GB"/>
        </w:rPr>
      </w:pPr>
      <w:r w:rsidRPr="00904B24">
        <w:rPr>
          <w:rFonts w:ascii="Arial" w:hAnsi="Arial" w:cs="Arial"/>
          <w:noProof/>
        </w:rPr>
        <w:drawing>
          <wp:anchor distT="0" distB="0" distL="114300" distR="114300" simplePos="0" relativeHeight="251660288" behindDoc="0" locked="0" layoutInCell="1" allowOverlap="1" wp14:anchorId="3D33AD91" wp14:editId="2310F334">
            <wp:simplePos x="0" y="0"/>
            <wp:positionH relativeFrom="column">
              <wp:posOffset>-396240</wp:posOffset>
            </wp:positionH>
            <wp:positionV relativeFrom="paragraph">
              <wp:posOffset>0</wp:posOffset>
            </wp:positionV>
            <wp:extent cx="2883535" cy="1444625"/>
            <wp:effectExtent l="0" t="0" r="0" b="0"/>
            <wp:wrapTopAndBottom/>
            <wp:docPr id="1157064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3535" cy="1444625"/>
                    </a:xfrm>
                    <a:prstGeom prst="rect">
                      <a:avLst/>
                    </a:prstGeom>
                    <a:noFill/>
                  </pic:spPr>
                </pic:pic>
              </a:graphicData>
            </a:graphic>
            <wp14:sizeRelH relativeFrom="page">
              <wp14:pctWidth>0</wp14:pctWidth>
            </wp14:sizeRelH>
            <wp14:sizeRelV relativeFrom="page">
              <wp14:pctHeight>0</wp14:pctHeight>
            </wp14:sizeRelV>
          </wp:anchor>
        </w:drawing>
      </w:r>
    </w:p>
    <w:p w14:paraId="27925EBD" w14:textId="55BEC28F" w:rsidR="00217D74" w:rsidRDefault="004339C5" w:rsidP="00937192">
      <w:pPr>
        <w:tabs>
          <w:tab w:val="left" w:pos="2736"/>
        </w:tabs>
        <w:spacing w:line="360" w:lineRule="auto"/>
        <w:jc w:val="center"/>
        <w:rPr>
          <w:rFonts w:ascii="Arial" w:hAnsi="Arial" w:cs="Arial"/>
          <w:b/>
          <w:bCs/>
          <w:sz w:val="32"/>
          <w:szCs w:val="32"/>
        </w:rPr>
      </w:pPr>
      <w:r w:rsidRPr="00937192">
        <w:rPr>
          <w:rFonts w:ascii="Arial" w:hAnsi="Arial" w:cs="Arial"/>
          <w:b/>
          <w:bCs/>
          <w:sz w:val="32"/>
          <w:szCs w:val="32"/>
        </w:rPr>
        <w:t xml:space="preserve">COMPONENT </w:t>
      </w:r>
      <w:r w:rsidR="00377B9C">
        <w:rPr>
          <w:rFonts w:ascii="Arial" w:hAnsi="Arial" w:cs="Arial"/>
          <w:b/>
          <w:bCs/>
          <w:sz w:val="32"/>
          <w:szCs w:val="32"/>
        </w:rPr>
        <w:t>1</w:t>
      </w:r>
    </w:p>
    <w:p w14:paraId="1840A88F" w14:textId="6DAB3B95" w:rsidR="00554C01" w:rsidRPr="003C4A22" w:rsidRDefault="00377B9C" w:rsidP="00D52599">
      <w:pPr>
        <w:tabs>
          <w:tab w:val="left" w:pos="2736"/>
        </w:tabs>
        <w:spacing w:line="360" w:lineRule="auto"/>
        <w:jc w:val="center"/>
        <w:rPr>
          <w:rFonts w:ascii="Arial" w:hAnsi="Arial" w:cs="Arial"/>
          <w:b/>
          <w:bCs/>
          <w:sz w:val="32"/>
          <w:szCs w:val="32"/>
        </w:rPr>
      </w:pPr>
      <w:r>
        <w:rPr>
          <w:rFonts w:ascii="Arial" w:hAnsi="Arial" w:cs="Arial"/>
          <w:b/>
          <w:bCs/>
          <w:sz w:val="32"/>
          <w:szCs w:val="32"/>
        </w:rPr>
        <w:t>Portfolio</w:t>
      </w:r>
      <w:r w:rsidR="00620FE3">
        <w:rPr>
          <w:rFonts w:ascii="Arial" w:hAnsi="Arial" w:cs="Arial"/>
          <w:b/>
          <w:bCs/>
          <w:sz w:val="32"/>
          <w:szCs w:val="32"/>
        </w:rPr>
        <w:t xml:space="preserve"> </w:t>
      </w:r>
      <w:r>
        <w:rPr>
          <w:rFonts w:ascii="Arial" w:hAnsi="Arial" w:cs="Arial"/>
          <w:b/>
          <w:bCs/>
          <w:sz w:val="32"/>
          <w:szCs w:val="32"/>
        </w:rPr>
        <w:t xml:space="preserve"> </w:t>
      </w:r>
      <w:r w:rsidR="00620FE3">
        <w:rPr>
          <w:rFonts w:ascii="Arial" w:hAnsi="Arial" w:cs="Arial"/>
          <w:b/>
          <w:bCs/>
          <w:sz w:val="32"/>
          <w:szCs w:val="32"/>
        </w:rPr>
        <w:t xml:space="preserve"> </w:t>
      </w:r>
      <w:r w:rsidR="001F1E6A">
        <w:rPr>
          <w:rFonts w:ascii="Arial" w:hAnsi="Arial" w:cs="Arial"/>
          <w:b/>
          <w:bCs/>
        </w:rPr>
        <w:t xml:space="preserve"> </w:t>
      </w:r>
    </w:p>
    <w:tbl>
      <w:tblPr>
        <w:tblpPr w:leftFromText="180" w:rightFromText="180" w:vertAnchor="text" w:horzAnchor="margin" w:tblpXSpec="center" w:tblpY="443"/>
        <w:tblW w:w="103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718"/>
        <w:gridCol w:w="2751"/>
        <w:gridCol w:w="3099"/>
        <w:gridCol w:w="1737"/>
      </w:tblGrid>
      <w:tr w:rsidR="00904B24" w:rsidRPr="00904B24" w14:paraId="427ACE7C" w14:textId="77777777" w:rsidTr="00AC460C">
        <w:trPr>
          <w:trHeight w:val="1373"/>
        </w:trPr>
        <w:tc>
          <w:tcPr>
            <w:tcW w:w="2718" w:type="dxa"/>
            <w:shd w:val="pct15" w:color="auto" w:fill="auto"/>
            <w:vAlign w:val="center"/>
          </w:tcPr>
          <w:p w14:paraId="41851C08" w14:textId="77777777" w:rsidR="00217D74" w:rsidRPr="00937192" w:rsidRDefault="00217D74"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Name</w:t>
            </w:r>
          </w:p>
        </w:tc>
        <w:tc>
          <w:tcPr>
            <w:tcW w:w="2751" w:type="dxa"/>
            <w:vAlign w:val="center"/>
          </w:tcPr>
          <w:p w14:paraId="2A912C9C" w14:textId="77777777" w:rsidR="00217D74" w:rsidRPr="00937192" w:rsidRDefault="00217D74"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Sofia Jabeen</w:t>
            </w:r>
          </w:p>
        </w:tc>
        <w:tc>
          <w:tcPr>
            <w:tcW w:w="3099" w:type="dxa"/>
            <w:shd w:val="clear" w:color="auto" w:fill="D9D9D9"/>
            <w:vAlign w:val="center"/>
          </w:tcPr>
          <w:p w14:paraId="1E691E03" w14:textId="77777777" w:rsidR="00217D74" w:rsidRPr="00937192" w:rsidRDefault="00217D74"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ID Number</w:t>
            </w:r>
          </w:p>
        </w:tc>
        <w:tc>
          <w:tcPr>
            <w:tcW w:w="1737" w:type="dxa"/>
            <w:vAlign w:val="center"/>
          </w:tcPr>
          <w:p w14:paraId="41B11B8D" w14:textId="77777777" w:rsidR="00217D74" w:rsidRPr="00937192" w:rsidRDefault="00217D74"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2309199</w:t>
            </w:r>
          </w:p>
        </w:tc>
      </w:tr>
      <w:tr w:rsidR="00904B24" w:rsidRPr="00904B24" w14:paraId="1E3629E1" w14:textId="77777777" w:rsidTr="00AC460C">
        <w:trPr>
          <w:trHeight w:val="1354"/>
        </w:trPr>
        <w:tc>
          <w:tcPr>
            <w:tcW w:w="2718" w:type="dxa"/>
            <w:shd w:val="pct15" w:color="auto" w:fill="auto"/>
            <w:vAlign w:val="center"/>
          </w:tcPr>
          <w:p w14:paraId="7C5031DA" w14:textId="77777777" w:rsidR="00217D74" w:rsidRPr="00937192" w:rsidRDefault="00217D74"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Programme</w:t>
            </w:r>
          </w:p>
        </w:tc>
        <w:tc>
          <w:tcPr>
            <w:tcW w:w="7587" w:type="dxa"/>
            <w:gridSpan w:val="3"/>
            <w:vAlign w:val="center"/>
          </w:tcPr>
          <w:p w14:paraId="2B956AFD" w14:textId="766FE7C3" w:rsidR="00217D74" w:rsidRPr="00937192" w:rsidRDefault="00F13E6C"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BSc Health and Social Care</w:t>
            </w:r>
          </w:p>
        </w:tc>
      </w:tr>
      <w:tr w:rsidR="00377B9C" w:rsidRPr="00904B24" w14:paraId="06160CED" w14:textId="77777777" w:rsidTr="00377B9C">
        <w:trPr>
          <w:trHeight w:val="1373"/>
        </w:trPr>
        <w:tc>
          <w:tcPr>
            <w:tcW w:w="2718" w:type="dxa"/>
            <w:shd w:val="pct15" w:color="auto" w:fill="auto"/>
            <w:vAlign w:val="center"/>
          </w:tcPr>
          <w:p w14:paraId="1EF15889" w14:textId="77777777" w:rsidR="00377B9C" w:rsidRPr="00937192" w:rsidRDefault="00377B9C" w:rsidP="00377B9C">
            <w:pPr>
              <w:spacing w:line="360" w:lineRule="auto"/>
              <w:jc w:val="center"/>
              <w:rPr>
                <w:rFonts w:ascii="Arial" w:hAnsi="Arial" w:cs="Arial"/>
                <w:b/>
                <w:bCs/>
                <w:sz w:val="32"/>
                <w:szCs w:val="32"/>
                <w:lang w:val="en-GB"/>
              </w:rPr>
            </w:pPr>
            <w:r w:rsidRPr="00937192">
              <w:rPr>
                <w:rFonts w:ascii="Arial" w:hAnsi="Arial" w:cs="Arial"/>
                <w:b/>
                <w:bCs/>
                <w:sz w:val="32"/>
                <w:szCs w:val="32"/>
                <w:lang w:val="en-GB"/>
              </w:rPr>
              <w:t>Module</w:t>
            </w:r>
          </w:p>
        </w:tc>
        <w:tc>
          <w:tcPr>
            <w:tcW w:w="7587" w:type="dxa"/>
            <w:gridSpan w:val="3"/>
            <w:vAlign w:val="center"/>
          </w:tcPr>
          <w:p w14:paraId="2BDE314C" w14:textId="1D6C735B" w:rsidR="00377B9C" w:rsidRPr="00C66B05" w:rsidRDefault="00377B9C" w:rsidP="00377B9C">
            <w:pPr>
              <w:spacing w:line="360" w:lineRule="auto"/>
              <w:jc w:val="center"/>
              <w:rPr>
                <w:rFonts w:ascii="Arial" w:hAnsi="Arial" w:cs="Arial"/>
                <w:b/>
                <w:bCs/>
                <w:sz w:val="32"/>
                <w:szCs w:val="32"/>
                <w:lang w:val="en-GB"/>
              </w:rPr>
            </w:pPr>
            <w:r w:rsidRPr="00377B9C">
              <w:rPr>
                <w:rFonts w:ascii="Arial" w:hAnsi="Arial" w:cs="Arial"/>
                <w:b/>
                <w:sz w:val="32"/>
                <w:szCs w:val="32"/>
              </w:rPr>
              <w:t>Changemakers: Building your Personal Brand for Sustainable Employment</w:t>
            </w:r>
          </w:p>
        </w:tc>
      </w:tr>
      <w:tr w:rsidR="00377B9C" w:rsidRPr="00904B24" w14:paraId="1A649E8A" w14:textId="77777777" w:rsidTr="00C66B05">
        <w:trPr>
          <w:trHeight w:val="1354"/>
        </w:trPr>
        <w:tc>
          <w:tcPr>
            <w:tcW w:w="2718" w:type="dxa"/>
            <w:shd w:val="pct15" w:color="auto" w:fill="auto"/>
            <w:vAlign w:val="center"/>
          </w:tcPr>
          <w:p w14:paraId="16FA8B2F" w14:textId="77777777" w:rsidR="00377B9C" w:rsidRPr="00937192" w:rsidRDefault="00377B9C" w:rsidP="00377B9C">
            <w:pPr>
              <w:spacing w:line="360" w:lineRule="auto"/>
              <w:jc w:val="center"/>
              <w:rPr>
                <w:rFonts w:ascii="Arial" w:hAnsi="Arial" w:cs="Arial"/>
                <w:b/>
                <w:bCs/>
                <w:sz w:val="32"/>
                <w:szCs w:val="32"/>
                <w:lang w:val="en-GB"/>
              </w:rPr>
            </w:pPr>
            <w:r w:rsidRPr="00937192">
              <w:rPr>
                <w:rFonts w:ascii="Arial" w:hAnsi="Arial" w:cs="Arial"/>
                <w:b/>
                <w:bCs/>
                <w:sz w:val="32"/>
                <w:szCs w:val="32"/>
                <w:lang w:val="en-GB"/>
              </w:rPr>
              <w:t>Module code</w:t>
            </w:r>
          </w:p>
        </w:tc>
        <w:tc>
          <w:tcPr>
            <w:tcW w:w="7587" w:type="dxa"/>
            <w:gridSpan w:val="3"/>
            <w:vAlign w:val="center"/>
          </w:tcPr>
          <w:p w14:paraId="24BA4E90" w14:textId="765D6930" w:rsidR="00377B9C" w:rsidRPr="00C66B05" w:rsidRDefault="00377B9C" w:rsidP="00377B9C">
            <w:pPr>
              <w:spacing w:line="360" w:lineRule="auto"/>
              <w:jc w:val="center"/>
              <w:rPr>
                <w:rFonts w:ascii="Arial" w:hAnsi="Arial" w:cs="Arial"/>
                <w:b/>
                <w:bCs/>
                <w:sz w:val="32"/>
                <w:szCs w:val="32"/>
                <w:lang w:val="en-GB"/>
              </w:rPr>
            </w:pPr>
            <w:r w:rsidRPr="000E1B2D">
              <w:rPr>
                <w:rFonts w:ascii="Arial" w:hAnsi="Arial" w:cs="Arial"/>
                <w:b/>
                <w:sz w:val="32"/>
                <w:szCs w:val="32"/>
              </w:rPr>
              <w:t>BMHP50</w:t>
            </w:r>
            <w:r>
              <w:rPr>
                <w:rFonts w:ascii="Arial" w:hAnsi="Arial" w:cs="Arial"/>
                <w:b/>
                <w:sz w:val="32"/>
                <w:szCs w:val="32"/>
              </w:rPr>
              <w:t>15</w:t>
            </w:r>
          </w:p>
        </w:tc>
      </w:tr>
      <w:tr w:rsidR="00377B9C" w:rsidRPr="00904B24" w14:paraId="1BE34293" w14:textId="77777777" w:rsidTr="00AC460C">
        <w:trPr>
          <w:trHeight w:val="1373"/>
        </w:trPr>
        <w:tc>
          <w:tcPr>
            <w:tcW w:w="2718" w:type="dxa"/>
            <w:shd w:val="pct15" w:color="auto" w:fill="auto"/>
            <w:vAlign w:val="center"/>
          </w:tcPr>
          <w:p w14:paraId="2122DEC3" w14:textId="77777777" w:rsidR="00377B9C" w:rsidRPr="00937192" w:rsidRDefault="00377B9C" w:rsidP="00377B9C">
            <w:pPr>
              <w:spacing w:line="360" w:lineRule="auto"/>
              <w:jc w:val="center"/>
              <w:rPr>
                <w:rFonts w:ascii="Arial" w:hAnsi="Arial" w:cs="Arial"/>
                <w:b/>
                <w:bCs/>
                <w:sz w:val="32"/>
                <w:szCs w:val="32"/>
                <w:lang w:val="en-GB"/>
              </w:rPr>
            </w:pPr>
            <w:r w:rsidRPr="00937192">
              <w:rPr>
                <w:rFonts w:ascii="Arial" w:hAnsi="Arial" w:cs="Arial"/>
                <w:b/>
                <w:bCs/>
                <w:sz w:val="32"/>
                <w:szCs w:val="32"/>
                <w:lang w:val="en-GB"/>
              </w:rPr>
              <w:t>Tutor’s Name</w:t>
            </w:r>
          </w:p>
        </w:tc>
        <w:tc>
          <w:tcPr>
            <w:tcW w:w="7587" w:type="dxa"/>
            <w:gridSpan w:val="3"/>
            <w:vAlign w:val="center"/>
          </w:tcPr>
          <w:p w14:paraId="51C8B562" w14:textId="4471BD9E" w:rsidR="00377B9C" w:rsidRPr="00937192" w:rsidRDefault="00377B9C" w:rsidP="00377B9C">
            <w:pPr>
              <w:spacing w:line="360" w:lineRule="auto"/>
              <w:jc w:val="center"/>
              <w:rPr>
                <w:rFonts w:ascii="Arial" w:hAnsi="Arial" w:cs="Arial"/>
                <w:b/>
                <w:bCs/>
                <w:sz w:val="32"/>
                <w:szCs w:val="32"/>
                <w:lang w:val="en-GB"/>
              </w:rPr>
            </w:pPr>
            <w:r>
              <w:rPr>
                <w:rFonts w:ascii="Arial" w:hAnsi="Arial" w:cs="Arial"/>
                <w:b/>
                <w:bCs/>
                <w:sz w:val="32"/>
                <w:szCs w:val="32"/>
                <w:lang w:val="en-GB"/>
              </w:rPr>
              <w:t xml:space="preserve">   </w:t>
            </w:r>
            <w:r w:rsidRPr="00377B9C">
              <w:rPr>
                <w:rFonts w:ascii="Arial" w:hAnsi="Arial" w:cs="Arial"/>
                <w:b/>
                <w:bCs/>
                <w:sz w:val="32"/>
                <w:szCs w:val="32"/>
              </w:rPr>
              <w:t>Tsiwani Khumalo</w:t>
            </w:r>
          </w:p>
        </w:tc>
      </w:tr>
    </w:tbl>
    <w:p w14:paraId="576D9B80" w14:textId="77777777" w:rsidR="00217D74" w:rsidRDefault="00217D74" w:rsidP="00904B24">
      <w:pPr>
        <w:spacing w:line="360" w:lineRule="auto"/>
        <w:jc w:val="both"/>
        <w:rPr>
          <w:rFonts w:ascii="Arial" w:hAnsi="Arial" w:cs="Arial"/>
        </w:rPr>
      </w:pPr>
    </w:p>
    <w:p w14:paraId="5CC97633" w14:textId="37C860DD" w:rsidR="00C707EA" w:rsidRDefault="00C707EA" w:rsidP="00C707EA">
      <w:pPr>
        <w:rPr>
          <w:rFonts w:ascii="Arial" w:hAnsi="Arial" w:cs="Arial"/>
        </w:rPr>
      </w:pPr>
      <w:r>
        <w:rPr>
          <w:rFonts w:ascii="Arial" w:hAnsi="Arial" w:cs="Arial"/>
        </w:rPr>
        <w:br w:type="page"/>
      </w:r>
    </w:p>
    <w:p w14:paraId="18672289" w14:textId="77777777" w:rsidR="00C707EA" w:rsidRPr="00904B24" w:rsidRDefault="00C707EA" w:rsidP="00904B24">
      <w:pPr>
        <w:spacing w:line="360" w:lineRule="auto"/>
        <w:jc w:val="both"/>
        <w:rPr>
          <w:rFonts w:ascii="Arial" w:hAnsi="Arial" w:cs="Arial"/>
        </w:rPr>
      </w:pPr>
    </w:p>
    <w:sdt>
      <w:sdtPr>
        <w:rPr>
          <w:rFonts w:ascii="Arial" w:eastAsiaTheme="minorHAnsi" w:hAnsi="Arial" w:cs="Arial"/>
          <w:color w:val="auto"/>
          <w:kern w:val="2"/>
          <w:sz w:val="22"/>
          <w:szCs w:val="22"/>
          <w14:ligatures w14:val="standardContextual"/>
        </w:rPr>
        <w:id w:val="557824316"/>
        <w:docPartObj>
          <w:docPartGallery w:val="Table of Contents"/>
          <w:docPartUnique/>
        </w:docPartObj>
      </w:sdtPr>
      <w:sdtEndPr>
        <w:rPr>
          <w:noProof/>
          <w:sz w:val="24"/>
          <w:szCs w:val="24"/>
        </w:rPr>
      </w:sdtEndPr>
      <w:sdtContent>
        <w:p w14:paraId="6D09A6C4" w14:textId="77777777" w:rsidR="00F879E2" w:rsidRPr="00217831" w:rsidRDefault="00F879E2" w:rsidP="00C707EA">
          <w:pPr>
            <w:pStyle w:val="TOCHeading"/>
            <w:spacing w:line="360" w:lineRule="auto"/>
            <w:jc w:val="center"/>
            <w:rPr>
              <w:rFonts w:ascii="Arial" w:hAnsi="Arial" w:cs="Arial"/>
              <w:b/>
              <w:bCs/>
              <w:color w:val="auto"/>
            </w:rPr>
          </w:pPr>
          <w:r w:rsidRPr="00937192">
            <w:rPr>
              <w:rFonts w:ascii="Arial" w:hAnsi="Arial" w:cs="Arial"/>
              <w:b/>
              <w:bCs/>
              <w:color w:val="auto"/>
            </w:rPr>
            <w:t>Table of Contents</w:t>
          </w:r>
        </w:p>
        <w:p w14:paraId="264F8DF0" w14:textId="566092AB" w:rsidR="00F879E2" w:rsidRPr="00904D80" w:rsidRDefault="00F879E2" w:rsidP="00E760F1">
          <w:pPr>
            <w:spacing w:line="360" w:lineRule="auto"/>
            <w:jc w:val="both"/>
            <w:rPr>
              <w:rFonts w:ascii="Arial" w:hAnsi="Arial" w:cs="Arial"/>
              <w:b/>
              <w:bCs/>
              <w:sz w:val="24"/>
              <w:szCs w:val="24"/>
            </w:rPr>
          </w:pPr>
          <w:r w:rsidRPr="00904D80">
            <w:rPr>
              <w:rFonts w:ascii="Arial" w:hAnsi="Arial" w:cs="Arial"/>
              <w:b/>
              <w:bCs/>
              <w:sz w:val="24"/>
              <w:szCs w:val="24"/>
            </w:rPr>
            <w:t>Task 1 : Personal Brand --------------------------------------------------------------</w:t>
          </w:r>
          <w:r w:rsidR="00904D80" w:rsidRPr="00904D80">
            <w:rPr>
              <w:rFonts w:ascii="Arial" w:hAnsi="Arial" w:cs="Arial"/>
              <w:b/>
              <w:bCs/>
              <w:sz w:val="24"/>
              <w:szCs w:val="24"/>
            </w:rPr>
            <w:t>----</w:t>
          </w:r>
          <w:r w:rsidRPr="00904D80">
            <w:rPr>
              <w:rFonts w:ascii="Arial" w:hAnsi="Arial" w:cs="Arial"/>
              <w:b/>
              <w:bCs/>
              <w:sz w:val="24"/>
              <w:szCs w:val="24"/>
            </w:rPr>
            <w:t>--------3</w:t>
          </w:r>
        </w:p>
        <w:p w14:paraId="5504F6D8" w14:textId="346C0CF0" w:rsidR="00F879E2" w:rsidRPr="00904D80" w:rsidRDefault="00737733" w:rsidP="00E760F1">
          <w:pPr>
            <w:spacing w:line="360" w:lineRule="auto"/>
            <w:jc w:val="both"/>
            <w:rPr>
              <w:rFonts w:ascii="Arial" w:hAnsi="Arial" w:cs="Arial"/>
              <w:b/>
              <w:bCs/>
              <w:sz w:val="24"/>
              <w:szCs w:val="24"/>
            </w:rPr>
          </w:pPr>
          <w:r w:rsidRPr="00904D80">
            <w:rPr>
              <w:rFonts w:ascii="Arial" w:hAnsi="Arial" w:cs="Arial"/>
              <w:b/>
              <w:bCs/>
              <w:sz w:val="24"/>
              <w:szCs w:val="24"/>
            </w:rPr>
            <w:t>Task 2 : Network Map</w:t>
          </w:r>
          <w:r w:rsidR="00F879E2" w:rsidRPr="00904D80">
            <w:rPr>
              <w:rFonts w:ascii="Arial" w:hAnsi="Arial" w:cs="Arial"/>
              <w:b/>
              <w:bCs/>
              <w:sz w:val="24"/>
              <w:szCs w:val="24"/>
            </w:rPr>
            <w:t>----------------------------------------------------------</w:t>
          </w:r>
          <w:r w:rsidR="00904D80" w:rsidRPr="00904D80">
            <w:rPr>
              <w:rFonts w:ascii="Arial" w:hAnsi="Arial" w:cs="Arial"/>
              <w:b/>
              <w:bCs/>
              <w:sz w:val="24"/>
              <w:szCs w:val="24"/>
            </w:rPr>
            <w:t>---------</w:t>
          </w:r>
          <w:r w:rsidR="00F879E2" w:rsidRPr="00904D80">
            <w:rPr>
              <w:rFonts w:ascii="Arial" w:hAnsi="Arial" w:cs="Arial"/>
              <w:b/>
              <w:bCs/>
              <w:sz w:val="24"/>
              <w:szCs w:val="24"/>
            </w:rPr>
            <w:t>-----------4</w:t>
          </w:r>
        </w:p>
        <w:p w14:paraId="3A7EA153" w14:textId="079E6B1F" w:rsidR="00F879E2" w:rsidRPr="00904D80" w:rsidRDefault="00737733" w:rsidP="00E760F1">
          <w:pPr>
            <w:spacing w:line="360" w:lineRule="auto"/>
            <w:jc w:val="both"/>
            <w:rPr>
              <w:rFonts w:ascii="Arial" w:hAnsi="Arial" w:cs="Arial"/>
              <w:b/>
              <w:bCs/>
              <w:sz w:val="24"/>
              <w:szCs w:val="24"/>
            </w:rPr>
          </w:pPr>
          <w:r w:rsidRPr="00904D80">
            <w:rPr>
              <w:rFonts w:ascii="Arial" w:hAnsi="Arial" w:cs="Arial"/>
              <w:b/>
              <w:bCs/>
              <w:sz w:val="24"/>
              <w:szCs w:val="24"/>
            </w:rPr>
            <w:t xml:space="preserve">              </w:t>
          </w:r>
          <w:r w:rsidR="00202928" w:rsidRPr="00904D80">
            <w:rPr>
              <w:rFonts w:ascii="Arial" w:hAnsi="Arial" w:cs="Arial"/>
              <w:sz w:val="24"/>
              <w:szCs w:val="24"/>
            </w:rPr>
            <w:t xml:space="preserve">Rationale </w:t>
          </w:r>
          <w:r w:rsidRPr="00904D80">
            <w:rPr>
              <w:rFonts w:ascii="Arial" w:hAnsi="Arial" w:cs="Arial"/>
              <w:sz w:val="24"/>
              <w:szCs w:val="24"/>
            </w:rPr>
            <w:t>and Critical Assessment</w:t>
          </w:r>
          <w:r w:rsidR="00F879E2" w:rsidRPr="00904D80">
            <w:rPr>
              <w:rFonts w:ascii="Arial" w:hAnsi="Arial" w:cs="Arial"/>
              <w:b/>
              <w:bCs/>
              <w:sz w:val="24"/>
              <w:szCs w:val="24"/>
            </w:rPr>
            <w:t>--------------------</w:t>
          </w:r>
          <w:r w:rsidR="00904D80">
            <w:rPr>
              <w:rFonts w:ascii="Arial" w:hAnsi="Arial" w:cs="Arial"/>
              <w:b/>
              <w:bCs/>
              <w:sz w:val="24"/>
              <w:szCs w:val="24"/>
            </w:rPr>
            <w:t>----</w:t>
          </w:r>
          <w:r w:rsidR="00F879E2" w:rsidRPr="00904D80">
            <w:rPr>
              <w:rFonts w:ascii="Arial" w:hAnsi="Arial" w:cs="Arial"/>
              <w:b/>
              <w:bCs/>
              <w:sz w:val="24"/>
              <w:szCs w:val="24"/>
            </w:rPr>
            <w:t>------</w:t>
          </w:r>
          <w:r w:rsidR="00904D80" w:rsidRPr="00904D80">
            <w:rPr>
              <w:rFonts w:ascii="Arial" w:hAnsi="Arial" w:cs="Arial"/>
              <w:b/>
              <w:bCs/>
              <w:sz w:val="24"/>
              <w:szCs w:val="24"/>
            </w:rPr>
            <w:t>----</w:t>
          </w:r>
          <w:r w:rsidR="00F879E2" w:rsidRPr="00904D80">
            <w:rPr>
              <w:rFonts w:ascii="Arial" w:hAnsi="Arial" w:cs="Arial"/>
              <w:b/>
              <w:bCs/>
              <w:sz w:val="24"/>
              <w:szCs w:val="24"/>
            </w:rPr>
            <w:t>------------------</w:t>
          </w:r>
          <w:r w:rsidRPr="00904D80">
            <w:rPr>
              <w:rFonts w:ascii="Arial" w:hAnsi="Arial" w:cs="Arial"/>
              <w:b/>
              <w:bCs/>
              <w:sz w:val="24"/>
              <w:szCs w:val="24"/>
            </w:rPr>
            <w:t>4</w:t>
          </w:r>
        </w:p>
        <w:p w14:paraId="26FFB35D" w14:textId="64C65853" w:rsidR="00F879E2" w:rsidRPr="00904D80" w:rsidRDefault="00202928" w:rsidP="00E760F1">
          <w:pPr>
            <w:spacing w:line="360" w:lineRule="auto"/>
            <w:jc w:val="both"/>
            <w:rPr>
              <w:rFonts w:ascii="Arial" w:hAnsi="Arial" w:cs="Arial"/>
              <w:b/>
              <w:bCs/>
              <w:sz w:val="24"/>
              <w:szCs w:val="24"/>
            </w:rPr>
          </w:pPr>
          <w:r w:rsidRPr="00904D80">
            <w:rPr>
              <w:rFonts w:ascii="Arial" w:hAnsi="Arial" w:cs="Arial"/>
              <w:b/>
              <w:bCs/>
              <w:sz w:val="24"/>
              <w:szCs w:val="24"/>
            </w:rPr>
            <w:t>Task 3 : Blog -------------------------------------------------------</w:t>
          </w:r>
          <w:r w:rsidR="00904D80" w:rsidRPr="00904D80">
            <w:rPr>
              <w:rFonts w:ascii="Arial" w:hAnsi="Arial" w:cs="Arial"/>
              <w:b/>
              <w:bCs/>
              <w:sz w:val="24"/>
              <w:szCs w:val="24"/>
            </w:rPr>
            <w:t>----------------------</w:t>
          </w:r>
          <w:r w:rsidRPr="00904D80">
            <w:rPr>
              <w:rFonts w:ascii="Arial" w:hAnsi="Arial" w:cs="Arial"/>
              <w:b/>
              <w:bCs/>
              <w:sz w:val="24"/>
              <w:szCs w:val="24"/>
            </w:rPr>
            <w:t>-------------5</w:t>
          </w:r>
        </w:p>
        <w:p w14:paraId="3A90B1D4" w14:textId="6226E52D" w:rsidR="00F879E2" w:rsidRPr="00904D80" w:rsidRDefault="00202928" w:rsidP="00E760F1">
          <w:pPr>
            <w:spacing w:line="360" w:lineRule="auto"/>
            <w:jc w:val="both"/>
            <w:rPr>
              <w:rFonts w:ascii="Arial" w:eastAsia="Arial Nova" w:hAnsi="Arial" w:cs="Arial"/>
              <w:b/>
              <w:bCs/>
              <w:sz w:val="24"/>
              <w:szCs w:val="24"/>
              <w:lang w:val="en-GB"/>
            </w:rPr>
          </w:pPr>
          <w:r w:rsidRPr="00904D80">
            <w:rPr>
              <w:rFonts w:ascii="Arial" w:hAnsi="Arial" w:cs="Arial"/>
              <w:b/>
              <w:bCs/>
              <w:sz w:val="24"/>
              <w:szCs w:val="24"/>
            </w:rPr>
            <w:t>Task 4 : Quiz --------------------------------------------</w:t>
          </w:r>
          <w:r w:rsidR="00904D80">
            <w:rPr>
              <w:rFonts w:ascii="Arial" w:hAnsi="Arial" w:cs="Arial"/>
              <w:b/>
              <w:bCs/>
              <w:sz w:val="24"/>
              <w:szCs w:val="24"/>
            </w:rPr>
            <w:t>---------------</w:t>
          </w:r>
          <w:r w:rsidRPr="00904D80">
            <w:rPr>
              <w:rFonts w:ascii="Arial" w:hAnsi="Arial" w:cs="Arial"/>
              <w:b/>
              <w:bCs/>
              <w:sz w:val="24"/>
              <w:szCs w:val="24"/>
            </w:rPr>
            <w:t>-------------------------------</w:t>
          </w:r>
          <w:r w:rsidRPr="00904D80">
            <w:rPr>
              <w:rFonts w:ascii="Arial" w:eastAsia="Arial Nova" w:hAnsi="Arial" w:cs="Arial"/>
              <w:b/>
              <w:bCs/>
              <w:sz w:val="24"/>
              <w:szCs w:val="24"/>
              <w:lang w:val="en-GB"/>
            </w:rPr>
            <w:t>7</w:t>
          </w:r>
        </w:p>
        <w:p w14:paraId="5C02F0F3" w14:textId="1F1EEF09" w:rsidR="00F879E2" w:rsidRPr="00904D80" w:rsidRDefault="00202928" w:rsidP="00E760F1">
          <w:pPr>
            <w:spacing w:line="360" w:lineRule="auto"/>
            <w:jc w:val="both"/>
            <w:rPr>
              <w:rFonts w:ascii="Arial" w:eastAsia="Arial Nova" w:hAnsi="Arial" w:cs="Arial"/>
              <w:b/>
              <w:bCs/>
              <w:sz w:val="24"/>
              <w:szCs w:val="24"/>
              <w:lang w:val="en-GB"/>
            </w:rPr>
          </w:pPr>
          <w:r w:rsidRPr="00904D80">
            <w:rPr>
              <w:rFonts w:ascii="Arial" w:eastAsia="Arial Nova" w:hAnsi="Arial" w:cs="Arial"/>
              <w:b/>
              <w:bCs/>
              <w:sz w:val="24"/>
              <w:szCs w:val="24"/>
              <w:lang w:val="en-GB"/>
            </w:rPr>
            <w:t xml:space="preserve">Task 5: Letter to Yourself </w:t>
          </w:r>
          <w:r w:rsidR="00F879E2" w:rsidRPr="00904D80">
            <w:rPr>
              <w:rFonts w:ascii="Arial" w:eastAsia="Arial Nova" w:hAnsi="Arial" w:cs="Arial"/>
              <w:b/>
              <w:bCs/>
              <w:sz w:val="24"/>
              <w:szCs w:val="24"/>
              <w:lang w:val="en-GB"/>
            </w:rPr>
            <w:t>----------------------------</w:t>
          </w:r>
          <w:r w:rsidR="00904D80">
            <w:rPr>
              <w:rFonts w:ascii="Arial" w:eastAsia="Arial Nova" w:hAnsi="Arial" w:cs="Arial"/>
              <w:b/>
              <w:bCs/>
              <w:sz w:val="24"/>
              <w:szCs w:val="24"/>
              <w:lang w:val="en-GB"/>
            </w:rPr>
            <w:t>-------------------</w:t>
          </w:r>
          <w:r w:rsidR="00F879E2" w:rsidRPr="00904D80">
            <w:rPr>
              <w:rFonts w:ascii="Arial" w:eastAsia="Arial Nova" w:hAnsi="Arial" w:cs="Arial"/>
              <w:b/>
              <w:bCs/>
              <w:sz w:val="24"/>
              <w:szCs w:val="24"/>
              <w:lang w:val="en-GB"/>
            </w:rPr>
            <w:t>--------------------------9</w:t>
          </w:r>
        </w:p>
        <w:p w14:paraId="77E2796F" w14:textId="32ECC681" w:rsidR="00F879E2" w:rsidRPr="00904D80" w:rsidRDefault="00202928" w:rsidP="00E760F1">
          <w:pPr>
            <w:spacing w:line="360" w:lineRule="auto"/>
            <w:jc w:val="both"/>
            <w:rPr>
              <w:rFonts w:ascii="Arial" w:eastAsia="Arial Nova" w:hAnsi="Arial" w:cs="Arial"/>
              <w:b/>
              <w:bCs/>
              <w:sz w:val="24"/>
              <w:szCs w:val="24"/>
              <w:lang w:val="en-GB"/>
            </w:rPr>
          </w:pPr>
          <w:r w:rsidRPr="00904D80">
            <w:rPr>
              <w:rFonts w:ascii="Arial" w:eastAsia="Arial Nova" w:hAnsi="Arial" w:cs="Arial"/>
              <w:b/>
              <w:bCs/>
              <w:sz w:val="24"/>
              <w:szCs w:val="24"/>
              <w:lang w:val="en-GB"/>
            </w:rPr>
            <w:t>Task 6 : Gantt Chart------------------------------------</w:t>
          </w:r>
          <w:r w:rsidR="00904D80">
            <w:rPr>
              <w:rFonts w:ascii="Arial" w:eastAsia="Arial Nova" w:hAnsi="Arial" w:cs="Arial"/>
              <w:b/>
              <w:bCs/>
              <w:sz w:val="24"/>
              <w:szCs w:val="24"/>
              <w:lang w:val="en-GB"/>
            </w:rPr>
            <w:t>----------------------</w:t>
          </w:r>
          <w:r w:rsidRPr="00904D80">
            <w:rPr>
              <w:rFonts w:ascii="Arial" w:eastAsia="Arial Nova" w:hAnsi="Arial" w:cs="Arial"/>
              <w:b/>
              <w:bCs/>
              <w:sz w:val="24"/>
              <w:szCs w:val="24"/>
              <w:lang w:val="en-GB"/>
            </w:rPr>
            <w:t>---------------------10</w:t>
          </w:r>
        </w:p>
        <w:p w14:paraId="46598B63" w14:textId="2C334E90" w:rsidR="00F879E2" w:rsidRDefault="00202928" w:rsidP="00E760F1">
          <w:pPr>
            <w:spacing w:line="360" w:lineRule="auto"/>
            <w:jc w:val="both"/>
            <w:rPr>
              <w:rFonts w:ascii="Arial" w:eastAsia="Arial Nova" w:hAnsi="Arial" w:cs="Arial"/>
              <w:b/>
              <w:bCs/>
              <w:sz w:val="24"/>
              <w:szCs w:val="24"/>
              <w:lang w:val="en-GB"/>
            </w:rPr>
          </w:pPr>
          <w:r>
            <w:rPr>
              <w:rFonts w:ascii="Arial" w:eastAsia="Arial Nova" w:hAnsi="Arial" w:cs="Arial"/>
              <w:b/>
              <w:bCs/>
              <w:sz w:val="24"/>
              <w:szCs w:val="24"/>
              <w:lang w:val="en-GB"/>
            </w:rPr>
            <w:t>Task 7: Report (Making Changes)---------------------------</w:t>
          </w:r>
          <w:r w:rsidR="00904D80">
            <w:rPr>
              <w:rFonts w:ascii="Arial" w:eastAsia="Arial Nova" w:hAnsi="Arial" w:cs="Arial"/>
              <w:b/>
              <w:bCs/>
              <w:sz w:val="24"/>
              <w:szCs w:val="24"/>
              <w:lang w:val="en-GB"/>
            </w:rPr>
            <w:t>-----------------------------</w:t>
          </w:r>
          <w:r>
            <w:rPr>
              <w:rFonts w:ascii="Arial" w:eastAsia="Arial Nova" w:hAnsi="Arial" w:cs="Arial"/>
              <w:b/>
              <w:bCs/>
              <w:sz w:val="24"/>
              <w:szCs w:val="24"/>
              <w:lang w:val="en-GB"/>
            </w:rPr>
            <w:t>----11</w:t>
          </w:r>
        </w:p>
        <w:p w14:paraId="622F0D64" w14:textId="3991DD11" w:rsidR="00202928" w:rsidRPr="00904D80" w:rsidRDefault="00202928" w:rsidP="00E760F1">
          <w:pPr>
            <w:pStyle w:val="ListParagraph"/>
            <w:numPr>
              <w:ilvl w:val="0"/>
              <w:numId w:val="129"/>
            </w:numPr>
            <w:spacing w:line="360" w:lineRule="auto"/>
            <w:jc w:val="both"/>
            <w:rPr>
              <w:rFonts w:ascii="Arial" w:eastAsia="Arial Nova" w:hAnsi="Arial" w:cs="Arial"/>
              <w:b/>
              <w:bCs/>
              <w:sz w:val="24"/>
              <w:szCs w:val="24"/>
              <w:lang w:val="en-GB"/>
            </w:rPr>
          </w:pPr>
          <w:r w:rsidRPr="00904D80">
            <w:rPr>
              <w:rFonts w:ascii="Arial" w:eastAsia="Arial Nova" w:hAnsi="Arial" w:cs="Arial"/>
              <w:sz w:val="24"/>
              <w:szCs w:val="24"/>
              <w:lang w:val="en-GB"/>
            </w:rPr>
            <w:t>Introduction</w:t>
          </w:r>
          <w:r w:rsidRPr="00904D80">
            <w:rPr>
              <w:rFonts w:ascii="Arial" w:eastAsia="Arial Nova" w:hAnsi="Arial" w:cs="Arial"/>
              <w:b/>
              <w:bCs/>
              <w:sz w:val="24"/>
              <w:szCs w:val="24"/>
              <w:lang w:val="en-GB"/>
            </w:rPr>
            <w:t>-----------------------------------------</w:t>
          </w:r>
          <w:r w:rsidR="00904D80">
            <w:rPr>
              <w:rFonts w:ascii="Arial" w:eastAsia="Arial Nova" w:hAnsi="Arial" w:cs="Arial"/>
              <w:b/>
              <w:bCs/>
              <w:sz w:val="24"/>
              <w:szCs w:val="24"/>
              <w:lang w:val="en-GB"/>
            </w:rPr>
            <w:t>-------------------------------------</w:t>
          </w:r>
          <w:r w:rsidRPr="00904D80">
            <w:rPr>
              <w:rFonts w:ascii="Arial" w:eastAsia="Arial Nova" w:hAnsi="Arial" w:cs="Arial"/>
              <w:b/>
              <w:bCs/>
              <w:sz w:val="24"/>
              <w:szCs w:val="24"/>
              <w:lang w:val="en-GB"/>
            </w:rPr>
            <w:t>-----11</w:t>
          </w:r>
        </w:p>
        <w:p w14:paraId="387FEC4B" w14:textId="4277DF6A" w:rsidR="00202928" w:rsidRPr="00904D80" w:rsidRDefault="00202928" w:rsidP="00E760F1">
          <w:pPr>
            <w:pStyle w:val="ListParagraph"/>
            <w:numPr>
              <w:ilvl w:val="0"/>
              <w:numId w:val="129"/>
            </w:numPr>
            <w:spacing w:line="360" w:lineRule="auto"/>
            <w:jc w:val="both"/>
            <w:rPr>
              <w:rFonts w:ascii="Arial" w:eastAsia="Arial Nova" w:hAnsi="Arial" w:cs="Arial"/>
              <w:b/>
              <w:bCs/>
              <w:sz w:val="24"/>
              <w:szCs w:val="24"/>
              <w:lang w:val="en-GB"/>
            </w:rPr>
          </w:pPr>
          <w:r w:rsidRPr="00904D80">
            <w:rPr>
              <w:rFonts w:ascii="Arial" w:eastAsia="Arial Nova" w:hAnsi="Arial" w:cs="Arial"/>
              <w:sz w:val="24"/>
              <w:szCs w:val="24"/>
              <w:lang w:val="en-GB"/>
            </w:rPr>
            <w:t>Planning</w:t>
          </w:r>
          <w:r w:rsidRPr="00904D80">
            <w:rPr>
              <w:rFonts w:ascii="Arial" w:eastAsia="Arial Nova" w:hAnsi="Arial" w:cs="Arial"/>
              <w:b/>
              <w:bCs/>
              <w:sz w:val="24"/>
              <w:szCs w:val="24"/>
              <w:lang w:val="en-GB"/>
            </w:rPr>
            <w:t>----------------------------------</w:t>
          </w:r>
          <w:r w:rsidR="00904D80">
            <w:rPr>
              <w:rFonts w:ascii="Arial" w:eastAsia="Arial Nova" w:hAnsi="Arial" w:cs="Arial"/>
              <w:b/>
              <w:bCs/>
              <w:sz w:val="24"/>
              <w:szCs w:val="24"/>
              <w:lang w:val="en-GB"/>
            </w:rPr>
            <w:t>-------------------------------------------------</w:t>
          </w:r>
          <w:r w:rsidRPr="00904D80">
            <w:rPr>
              <w:rFonts w:ascii="Arial" w:eastAsia="Arial Nova" w:hAnsi="Arial" w:cs="Arial"/>
              <w:b/>
              <w:bCs/>
              <w:sz w:val="24"/>
              <w:szCs w:val="24"/>
              <w:lang w:val="en-GB"/>
            </w:rPr>
            <w:t>----11</w:t>
          </w:r>
        </w:p>
        <w:p w14:paraId="2AEFA7A7" w14:textId="0A6A21A3" w:rsidR="00202928" w:rsidRPr="00904D80" w:rsidRDefault="00202928" w:rsidP="00E760F1">
          <w:pPr>
            <w:pStyle w:val="ListParagraph"/>
            <w:numPr>
              <w:ilvl w:val="0"/>
              <w:numId w:val="129"/>
            </w:numPr>
            <w:spacing w:line="360" w:lineRule="auto"/>
            <w:jc w:val="both"/>
            <w:rPr>
              <w:rFonts w:ascii="Arial" w:eastAsia="Arial Nova" w:hAnsi="Arial" w:cs="Arial"/>
              <w:b/>
              <w:bCs/>
              <w:sz w:val="24"/>
              <w:szCs w:val="24"/>
              <w:lang w:val="en-GB"/>
            </w:rPr>
          </w:pPr>
          <w:r w:rsidRPr="00904D80">
            <w:rPr>
              <w:rFonts w:ascii="Arial" w:eastAsia="Arial Nova" w:hAnsi="Arial" w:cs="Arial"/>
              <w:sz w:val="24"/>
              <w:szCs w:val="24"/>
              <w:lang w:val="en-GB"/>
            </w:rPr>
            <w:t>Skills</w:t>
          </w:r>
          <w:r w:rsidRPr="00904D80">
            <w:rPr>
              <w:rFonts w:ascii="Arial" w:eastAsia="Arial Nova" w:hAnsi="Arial" w:cs="Arial"/>
              <w:b/>
              <w:bCs/>
              <w:sz w:val="24"/>
              <w:szCs w:val="24"/>
              <w:lang w:val="en-GB"/>
            </w:rPr>
            <w:t>----------------------------</w:t>
          </w:r>
          <w:r w:rsidR="00904D80">
            <w:rPr>
              <w:rFonts w:ascii="Arial" w:eastAsia="Arial Nova" w:hAnsi="Arial" w:cs="Arial"/>
              <w:b/>
              <w:bCs/>
              <w:sz w:val="24"/>
              <w:szCs w:val="24"/>
              <w:lang w:val="en-GB"/>
            </w:rPr>
            <w:t>--------------------------------------------------</w:t>
          </w:r>
          <w:r w:rsidRPr="00904D80">
            <w:rPr>
              <w:rFonts w:ascii="Arial" w:eastAsia="Arial Nova" w:hAnsi="Arial" w:cs="Arial"/>
              <w:b/>
              <w:bCs/>
              <w:sz w:val="24"/>
              <w:szCs w:val="24"/>
              <w:lang w:val="en-GB"/>
            </w:rPr>
            <w:t>--------------11</w:t>
          </w:r>
        </w:p>
        <w:p w14:paraId="54C00BEA" w14:textId="5C99D32C" w:rsidR="00202928" w:rsidRPr="00904D80" w:rsidRDefault="00202928" w:rsidP="00E760F1">
          <w:pPr>
            <w:pStyle w:val="ListParagraph"/>
            <w:numPr>
              <w:ilvl w:val="0"/>
              <w:numId w:val="129"/>
            </w:numPr>
            <w:spacing w:line="360" w:lineRule="auto"/>
            <w:jc w:val="both"/>
            <w:rPr>
              <w:rFonts w:ascii="Arial" w:eastAsia="Arial Nova" w:hAnsi="Arial" w:cs="Arial"/>
              <w:b/>
              <w:bCs/>
              <w:sz w:val="24"/>
              <w:szCs w:val="24"/>
              <w:lang w:val="en-GB"/>
            </w:rPr>
          </w:pPr>
          <w:r w:rsidRPr="00904D80">
            <w:rPr>
              <w:rFonts w:ascii="Arial" w:eastAsia="Arial Nova" w:hAnsi="Arial" w:cs="Arial"/>
              <w:sz w:val="24"/>
              <w:szCs w:val="24"/>
              <w:lang w:val="en-GB"/>
            </w:rPr>
            <w:t>Barriers and Solutions</w:t>
          </w:r>
          <w:r w:rsidRPr="00904D80">
            <w:rPr>
              <w:rFonts w:ascii="Arial" w:eastAsia="Arial Nova" w:hAnsi="Arial" w:cs="Arial"/>
              <w:b/>
              <w:bCs/>
              <w:sz w:val="24"/>
              <w:szCs w:val="24"/>
              <w:lang w:val="en-GB"/>
            </w:rPr>
            <w:t>-------------------------------------------------------</w:t>
          </w:r>
          <w:r w:rsidR="00904D80">
            <w:rPr>
              <w:rFonts w:ascii="Arial" w:eastAsia="Arial Nova" w:hAnsi="Arial" w:cs="Arial"/>
              <w:b/>
              <w:bCs/>
              <w:sz w:val="24"/>
              <w:szCs w:val="24"/>
              <w:lang w:val="en-GB"/>
            </w:rPr>
            <w:t>---</w:t>
          </w:r>
          <w:r w:rsidRPr="00904D80">
            <w:rPr>
              <w:rFonts w:ascii="Arial" w:eastAsia="Arial Nova" w:hAnsi="Arial" w:cs="Arial"/>
              <w:b/>
              <w:bCs/>
              <w:sz w:val="24"/>
              <w:szCs w:val="24"/>
              <w:lang w:val="en-GB"/>
            </w:rPr>
            <w:t>-----------12</w:t>
          </w:r>
        </w:p>
        <w:p w14:paraId="10BD0FB1" w14:textId="06CF657C" w:rsidR="00F879E2" w:rsidRPr="00904D80" w:rsidRDefault="00904D80" w:rsidP="00E760F1">
          <w:pPr>
            <w:pStyle w:val="ListParagraph"/>
            <w:numPr>
              <w:ilvl w:val="0"/>
              <w:numId w:val="129"/>
            </w:numPr>
            <w:spacing w:line="360" w:lineRule="auto"/>
            <w:jc w:val="both"/>
            <w:rPr>
              <w:rFonts w:ascii="Arial" w:hAnsi="Arial" w:cs="Arial"/>
              <w:b/>
              <w:bCs/>
              <w:sz w:val="24"/>
              <w:szCs w:val="24"/>
            </w:rPr>
          </w:pPr>
          <w:r w:rsidRPr="00904D80">
            <w:rPr>
              <w:rFonts w:ascii="Arial" w:hAnsi="Arial" w:cs="Arial"/>
              <w:sz w:val="24"/>
              <w:szCs w:val="24"/>
            </w:rPr>
            <w:t>Conclusion</w:t>
          </w:r>
          <w:r w:rsidRPr="00904D80">
            <w:rPr>
              <w:rFonts w:ascii="Arial" w:hAnsi="Arial" w:cs="Arial"/>
              <w:b/>
              <w:bCs/>
              <w:sz w:val="24"/>
              <w:szCs w:val="24"/>
            </w:rPr>
            <w:t>--</w:t>
          </w:r>
          <w:r w:rsidR="00202928" w:rsidRPr="00904D80">
            <w:rPr>
              <w:rFonts w:ascii="Arial" w:hAnsi="Arial" w:cs="Arial"/>
              <w:b/>
              <w:bCs/>
              <w:sz w:val="24"/>
              <w:szCs w:val="24"/>
            </w:rPr>
            <w:t>--------------------------------------------------------------------</w:t>
          </w:r>
          <w:r>
            <w:rPr>
              <w:rFonts w:ascii="Arial" w:hAnsi="Arial" w:cs="Arial"/>
              <w:b/>
              <w:bCs/>
              <w:sz w:val="24"/>
              <w:szCs w:val="24"/>
            </w:rPr>
            <w:t>--</w:t>
          </w:r>
          <w:r w:rsidR="00202928" w:rsidRPr="00904D80">
            <w:rPr>
              <w:rFonts w:ascii="Arial" w:hAnsi="Arial" w:cs="Arial"/>
              <w:b/>
              <w:bCs/>
              <w:sz w:val="24"/>
              <w:szCs w:val="24"/>
            </w:rPr>
            <w:t>------------12</w:t>
          </w:r>
        </w:p>
        <w:p w14:paraId="0464E3AC" w14:textId="3FE52707" w:rsidR="00202928" w:rsidRPr="004760A5" w:rsidRDefault="00202928" w:rsidP="00E760F1">
          <w:pPr>
            <w:spacing w:line="360" w:lineRule="auto"/>
            <w:jc w:val="both"/>
            <w:rPr>
              <w:rFonts w:ascii="Arial" w:hAnsi="Arial" w:cs="Arial"/>
              <w:sz w:val="24"/>
              <w:szCs w:val="24"/>
            </w:rPr>
          </w:pPr>
          <w:r>
            <w:rPr>
              <w:rFonts w:ascii="Arial" w:hAnsi="Arial" w:cs="Arial"/>
              <w:b/>
              <w:bCs/>
              <w:sz w:val="24"/>
              <w:szCs w:val="24"/>
            </w:rPr>
            <w:t>Task 8 : Self Reflection (Gibbs Reflective Cycle)------------------</w:t>
          </w:r>
          <w:r w:rsidR="00904D80">
            <w:rPr>
              <w:rFonts w:ascii="Arial" w:hAnsi="Arial" w:cs="Arial"/>
              <w:b/>
              <w:bCs/>
              <w:sz w:val="24"/>
              <w:szCs w:val="24"/>
            </w:rPr>
            <w:t>------</w:t>
          </w:r>
          <w:r>
            <w:rPr>
              <w:rFonts w:ascii="Arial" w:hAnsi="Arial" w:cs="Arial"/>
              <w:b/>
              <w:bCs/>
              <w:sz w:val="24"/>
              <w:szCs w:val="24"/>
            </w:rPr>
            <w:t>----------------13</w:t>
          </w:r>
        </w:p>
        <w:p w14:paraId="360C8D7E" w14:textId="77777777" w:rsidR="00904D80" w:rsidRDefault="00904D80" w:rsidP="00E760F1">
          <w:pPr>
            <w:spacing w:line="360" w:lineRule="auto"/>
            <w:jc w:val="both"/>
            <w:rPr>
              <w:rFonts w:ascii="Arial" w:eastAsia="Arial Nova" w:hAnsi="Arial" w:cs="Arial"/>
              <w:b/>
              <w:bCs/>
              <w:sz w:val="24"/>
              <w:szCs w:val="24"/>
              <w:lang w:val="en-GB"/>
            </w:rPr>
          </w:pPr>
        </w:p>
        <w:p w14:paraId="400FB279" w14:textId="6053D678" w:rsidR="00F879E2" w:rsidRPr="00904D80" w:rsidRDefault="00F879E2" w:rsidP="00E760F1">
          <w:pPr>
            <w:spacing w:line="360" w:lineRule="auto"/>
            <w:jc w:val="both"/>
            <w:rPr>
              <w:rFonts w:ascii="Arial" w:hAnsi="Arial" w:cs="Arial"/>
              <w:b/>
              <w:bCs/>
              <w:sz w:val="24"/>
              <w:szCs w:val="24"/>
            </w:rPr>
          </w:pPr>
          <w:r w:rsidRPr="00502AC6">
            <w:rPr>
              <w:rFonts w:ascii="Arial" w:eastAsia="Arial Nova" w:hAnsi="Arial" w:cs="Arial"/>
              <w:b/>
              <w:bCs/>
              <w:sz w:val="24"/>
              <w:szCs w:val="24"/>
              <w:lang w:val="en-GB"/>
            </w:rPr>
            <w:t>References</w:t>
          </w:r>
          <w:r w:rsidRPr="00024B7A">
            <w:rPr>
              <w:rFonts w:ascii="Arial" w:eastAsia="Arial Nova" w:hAnsi="Arial" w:cs="Arial"/>
              <w:b/>
              <w:bCs/>
              <w:sz w:val="24"/>
              <w:szCs w:val="24"/>
              <w:lang w:val="en-GB"/>
            </w:rPr>
            <w:t xml:space="preserve"> </w:t>
          </w:r>
          <w:r w:rsidRPr="00904D80">
            <w:rPr>
              <w:rFonts w:ascii="Arial" w:hAnsi="Arial" w:cs="Arial"/>
              <w:b/>
              <w:bCs/>
              <w:sz w:val="24"/>
              <w:szCs w:val="24"/>
            </w:rPr>
            <w:t>--------------------</w:t>
          </w:r>
          <w:r w:rsidR="00904D80">
            <w:rPr>
              <w:rFonts w:ascii="Arial" w:hAnsi="Arial" w:cs="Arial"/>
              <w:b/>
              <w:bCs/>
              <w:sz w:val="24"/>
              <w:szCs w:val="24"/>
            </w:rPr>
            <w:t>----------</w:t>
          </w:r>
          <w:r w:rsidRPr="00904D80">
            <w:rPr>
              <w:rFonts w:ascii="Arial" w:hAnsi="Arial" w:cs="Arial"/>
              <w:b/>
              <w:bCs/>
              <w:sz w:val="24"/>
              <w:szCs w:val="24"/>
            </w:rPr>
            <w:t>------------------------</w:t>
          </w:r>
          <w:r w:rsidR="00904D80" w:rsidRPr="00904D80">
            <w:rPr>
              <w:rFonts w:ascii="Arial" w:hAnsi="Arial" w:cs="Arial"/>
              <w:b/>
              <w:bCs/>
              <w:sz w:val="24"/>
              <w:szCs w:val="24"/>
            </w:rPr>
            <w:t>--</w:t>
          </w:r>
          <w:r w:rsidRPr="00904D80">
            <w:rPr>
              <w:rFonts w:ascii="Arial" w:hAnsi="Arial" w:cs="Arial"/>
              <w:b/>
              <w:bCs/>
              <w:sz w:val="24"/>
              <w:szCs w:val="24"/>
            </w:rPr>
            <w:t>----------------------------------1</w:t>
          </w:r>
          <w:r w:rsidR="00202928" w:rsidRPr="00904D80">
            <w:rPr>
              <w:rFonts w:ascii="Arial" w:hAnsi="Arial" w:cs="Arial"/>
              <w:b/>
              <w:bCs/>
              <w:sz w:val="24"/>
              <w:szCs w:val="24"/>
            </w:rPr>
            <w:t>4</w:t>
          </w:r>
        </w:p>
        <w:p w14:paraId="2A144246" w14:textId="77777777" w:rsidR="00F879E2" w:rsidRDefault="00000000" w:rsidP="00F879E2">
          <w:pPr>
            <w:spacing w:line="360" w:lineRule="auto"/>
            <w:jc w:val="both"/>
            <w:rPr>
              <w:rFonts w:ascii="Arial" w:hAnsi="Arial" w:cs="Arial"/>
              <w:noProof/>
              <w:sz w:val="24"/>
              <w:szCs w:val="24"/>
            </w:rPr>
          </w:pPr>
        </w:p>
      </w:sdtContent>
    </w:sdt>
    <w:p w14:paraId="08933CD1" w14:textId="77777777" w:rsidR="0016220C" w:rsidRDefault="0016220C">
      <w:pPr>
        <w:rPr>
          <w:rFonts w:ascii="Arial" w:eastAsia="Arial Nova" w:hAnsi="Arial" w:cs="Arial"/>
          <w:b/>
          <w:bCs/>
          <w:sz w:val="28"/>
          <w:szCs w:val="28"/>
        </w:rPr>
      </w:pPr>
      <w:r>
        <w:rPr>
          <w:rFonts w:ascii="Arial" w:eastAsia="Arial Nova" w:hAnsi="Arial" w:cs="Arial"/>
          <w:b/>
          <w:bCs/>
          <w:sz w:val="28"/>
          <w:szCs w:val="28"/>
        </w:rPr>
        <w:br w:type="page"/>
      </w:r>
    </w:p>
    <w:p w14:paraId="5259F56B" w14:textId="1C322E10" w:rsidR="004D6ABE" w:rsidRPr="00F879E2" w:rsidRDefault="00377B9C" w:rsidP="00F879E2">
      <w:pPr>
        <w:spacing w:line="360" w:lineRule="auto"/>
        <w:jc w:val="both"/>
        <w:rPr>
          <w:rFonts w:ascii="Arial" w:hAnsi="Arial" w:cs="Arial"/>
          <w:noProof/>
          <w:sz w:val="24"/>
          <w:szCs w:val="24"/>
        </w:rPr>
      </w:pPr>
      <w:r w:rsidRPr="004D6ABE">
        <w:rPr>
          <w:rFonts w:ascii="Arial" w:eastAsia="Arial Nova" w:hAnsi="Arial" w:cs="Arial"/>
          <w:b/>
          <w:bCs/>
          <w:sz w:val="28"/>
          <w:szCs w:val="28"/>
        </w:rPr>
        <w:lastRenderedPageBreak/>
        <w:t>Task</w:t>
      </w:r>
      <w:r w:rsidR="004D6ABE" w:rsidRPr="004D6ABE">
        <w:rPr>
          <w:rFonts w:ascii="Arial" w:eastAsia="Arial Nova" w:hAnsi="Arial" w:cs="Arial"/>
          <w:b/>
          <w:bCs/>
          <w:sz w:val="28"/>
          <w:szCs w:val="28"/>
        </w:rPr>
        <w:t>#1</w:t>
      </w:r>
      <w:r w:rsidR="004D6ABE">
        <w:rPr>
          <w:rFonts w:ascii="Arial" w:eastAsia="Arial Nova" w:hAnsi="Arial" w:cs="Arial"/>
          <w:b/>
          <w:bCs/>
          <w:sz w:val="28"/>
          <w:szCs w:val="28"/>
        </w:rPr>
        <w:t>-</w:t>
      </w:r>
      <w:r w:rsidRPr="004D6ABE">
        <w:rPr>
          <w:rFonts w:ascii="Arial" w:eastAsia="Arial Nova" w:hAnsi="Arial" w:cs="Arial"/>
          <w:b/>
          <w:bCs/>
          <w:sz w:val="28"/>
          <w:szCs w:val="28"/>
        </w:rPr>
        <w:t>Personal Brand</w:t>
      </w:r>
      <w:r w:rsidR="00F760CD">
        <w:rPr>
          <w:rFonts w:ascii="Arial" w:eastAsia="Arial Nova" w:hAnsi="Arial" w:cs="Arial"/>
          <w:b/>
          <w:bCs/>
          <w:sz w:val="28"/>
          <w:szCs w:val="28"/>
        </w:rPr>
        <w:t xml:space="preserve"> </w:t>
      </w:r>
    </w:p>
    <w:p w14:paraId="1127160A" w14:textId="1D9041E3" w:rsidR="006B6617" w:rsidRDefault="004D6ABE" w:rsidP="006B6617">
      <w:pPr>
        <w:spacing w:line="360" w:lineRule="auto"/>
        <w:rPr>
          <w:rFonts w:ascii="Arial" w:eastAsia="Arial Nova" w:hAnsi="Arial" w:cs="Arial"/>
          <w:b/>
          <w:bCs/>
          <w:sz w:val="28"/>
          <w:szCs w:val="28"/>
        </w:rPr>
      </w:pPr>
      <w:r>
        <w:rPr>
          <w:rFonts w:ascii="Arial" w:eastAsia="Arial Nova" w:hAnsi="Arial" w:cs="Arial"/>
          <w:b/>
          <w:bCs/>
          <w:sz w:val="28"/>
          <w:szCs w:val="28"/>
        </w:rPr>
        <w:t>Healthcare Support Provider Agency (</w:t>
      </w:r>
      <w:r w:rsidR="00242183" w:rsidRPr="00FA0547">
        <w:rPr>
          <w:rFonts w:ascii="Arial" w:eastAsia="Arial Nova" w:hAnsi="Arial" w:cs="Arial"/>
          <w:b/>
          <w:bCs/>
          <w:sz w:val="28"/>
          <w:szCs w:val="28"/>
          <w:lang w:val="en-GB"/>
        </w:rPr>
        <w:t>Helping Hands Be Friends</w:t>
      </w:r>
      <w:r>
        <w:rPr>
          <w:rFonts w:ascii="Arial" w:eastAsia="Arial Nova" w:hAnsi="Arial" w:cs="Arial"/>
          <w:b/>
          <w:bCs/>
          <w:sz w:val="28"/>
          <w:szCs w:val="28"/>
          <w:lang w:val="en-GB"/>
        </w:rPr>
        <w:t>)</w:t>
      </w:r>
    </w:p>
    <w:p w14:paraId="592E6AB6" w14:textId="3E4E3C58" w:rsidR="00242183" w:rsidRPr="006B6617" w:rsidRDefault="006B6617" w:rsidP="006B6617">
      <w:pPr>
        <w:spacing w:line="360" w:lineRule="auto"/>
        <w:rPr>
          <w:rFonts w:ascii="Arial" w:eastAsia="Arial Nova" w:hAnsi="Arial" w:cs="Arial"/>
          <w:b/>
          <w:bCs/>
          <w:sz w:val="28"/>
          <w:szCs w:val="28"/>
        </w:rPr>
      </w:pPr>
      <w:r>
        <w:rPr>
          <w:rFonts w:ascii="Arial" w:hAnsi="Arial" w:cs="Arial"/>
          <w:noProof/>
        </w:rPr>
        <w:drawing>
          <wp:anchor distT="0" distB="0" distL="114300" distR="114300" simplePos="0" relativeHeight="251661312" behindDoc="0" locked="0" layoutInCell="1" allowOverlap="1" wp14:anchorId="0EA3F45D" wp14:editId="34AFBBF6">
            <wp:simplePos x="0" y="0"/>
            <wp:positionH relativeFrom="column">
              <wp:posOffset>4537364</wp:posOffset>
            </wp:positionH>
            <wp:positionV relativeFrom="page">
              <wp:posOffset>1738745</wp:posOffset>
            </wp:positionV>
            <wp:extent cx="1696777" cy="1873978"/>
            <wp:effectExtent l="0" t="0" r="0" b="0"/>
            <wp:wrapNone/>
            <wp:docPr id="89988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88785" name="Picture 89988785"/>
                    <pic:cNvPicPr/>
                  </pic:nvPicPr>
                  <pic:blipFill rotWithShape="1">
                    <a:blip r:embed="rId9">
                      <a:extLst>
                        <a:ext uri="{28A0092B-C50C-407E-A947-70E740481C1C}">
                          <a14:useLocalDpi xmlns:a14="http://schemas.microsoft.com/office/drawing/2010/main" val="0"/>
                        </a:ext>
                      </a:extLst>
                    </a:blip>
                    <a:srcRect l="1770" t="1626" r="3097" b="2439"/>
                    <a:stretch>
                      <a:fillRect/>
                    </a:stretch>
                  </pic:blipFill>
                  <pic:spPr bwMode="auto">
                    <a:xfrm>
                      <a:off x="0" y="0"/>
                      <a:ext cx="1705259" cy="1883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42183" w:rsidRPr="00F75C20">
        <w:rPr>
          <w:rFonts w:ascii="Arial" w:hAnsi="Arial" w:cs="Arial"/>
          <w:b/>
          <w:bCs/>
          <w:sz w:val="24"/>
          <w:szCs w:val="24"/>
        </w:rPr>
        <w:t>Introduction</w:t>
      </w:r>
      <w:r w:rsidR="00242183" w:rsidRPr="004D6ABE">
        <w:rPr>
          <w:rFonts w:ascii="Arial" w:hAnsi="Arial" w:cs="Arial"/>
        </w:rPr>
        <w:t xml:space="preserve"> </w:t>
      </w:r>
      <w:r>
        <w:rPr>
          <w:rFonts w:ascii="Arial" w:hAnsi="Arial" w:cs="Arial"/>
        </w:rPr>
        <w:t xml:space="preserve"> </w:t>
      </w:r>
    </w:p>
    <w:p w14:paraId="4416D111" w14:textId="3D394B62" w:rsidR="006B6617" w:rsidRDefault="00F75C20" w:rsidP="00F82405">
      <w:pPr>
        <w:spacing w:line="360" w:lineRule="auto"/>
        <w:jc w:val="both"/>
        <w:rPr>
          <w:rFonts w:ascii="Arial" w:eastAsia="Arial Nova" w:hAnsi="Arial" w:cs="Arial"/>
          <w:lang w:val="en-GB"/>
        </w:rPr>
      </w:pPr>
      <w:r>
        <w:rPr>
          <w:rFonts w:ascii="Arial" w:eastAsia="Arial Nova" w:hAnsi="Arial" w:cs="Arial"/>
          <w:lang w:val="en-GB"/>
        </w:rPr>
        <w:t>Exhibiting</w:t>
      </w:r>
      <w:r w:rsidR="004D6ABE" w:rsidRPr="004D6ABE">
        <w:rPr>
          <w:rFonts w:ascii="Arial" w:eastAsia="Arial Nova" w:hAnsi="Arial" w:cs="Arial"/>
          <w:lang w:val="en-GB"/>
        </w:rPr>
        <w:t xml:space="preserve"> my </w:t>
      </w:r>
      <w:r w:rsidR="00D34B06">
        <w:rPr>
          <w:rFonts w:ascii="Arial" w:eastAsia="Arial Nova" w:hAnsi="Arial" w:cs="Arial"/>
          <w:lang w:val="en-GB"/>
        </w:rPr>
        <w:t xml:space="preserve">professional </w:t>
      </w:r>
      <w:r>
        <w:rPr>
          <w:rFonts w:ascii="Arial" w:eastAsia="Arial Nova" w:hAnsi="Arial" w:cs="Arial"/>
          <w:lang w:val="en-GB"/>
        </w:rPr>
        <w:t>potentialit</w:t>
      </w:r>
      <w:r w:rsidR="00D34B06">
        <w:rPr>
          <w:rFonts w:ascii="Arial" w:eastAsia="Arial Nova" w:hAnsi="Arial" w:cs="Arial"/>
          <w:lang w:val="en-GB"/>
        </w:rPr>
        <w:t xml:space="preserve">ies and </w:t>
      </w:r>
      <w:r w:rsidR="004D6ABE" w:rsidRPr="004D6ABE">
        <w:rPr>
          <w:rFonts w:ascii="Arial" w:eastAsia="Arial Nova" w:hAnsi="Arial" w:cs="Arial"/>
          <w:lang w:val="en-GB"/>
        </w:rPr>
        <w:t>principles</w:t>
      </w:r>
      <w:r w:rsidR="00D34B06">
        <w:rPr>
          <w:rFonts w:ascii="Arial" w:eastAsia="Arial Nova" w:hAnsi="Arial" w:cs="Arial"/>
          <w:lang w:val="en-GB"/>
        </w:rPr>
        <w:t xml:space="preserve"> to my clients and </w:t>
      </w:r>
      <w:r w:rsidR="004D6ABE" w:rsidRPr="004D6ABE">
        <w:rPr>
          <w:rFonts w:ascii="Arial" w:eastAsia="Arial Nova" w:hAnsi="Arial" w:cs="Arial"/>
          <w:lang w:val="en-GB"/>
        </w:rPr>
        <w:t xml:space="preserve"> </w:t>
      </w:r>
    </w:p>
    <w:p w14:paraId="2487EC00" w14:textId="5A6DDE93" w:rsidR="006B6617" w:rsidRDefault="00D34B06" w:rsidP="00F82405">
      <w:pPr>
        <w:spacing w:line="360" w:lineRule="auto"/>
        <w:jc w:val="both"/>
        <w:rPr>
          <w:rFonts w:ascii="Arial" w:eastAsia="Arial Nova" w:hAnsi="Arial" w:cs="Arial"/>
          <w:lang w:val="en-GB"/>
        </w:rPr>
      </w:pPr>
      <w:r>
        <w:rPr>
          <w:rFonts w:ascii="Arial" w:hAnsi="Arial" w:cs="Arial"/>
          <w:b/>
          <w:bCs/>
          <w:noProof/>
          <w:sz w:val="24"/>
          <w:szCs w:val="24"/>
        </w:rPr>
        <w:drawing>
          <wp:anchor distT="0" distB="0" distL="114300" distR="114300" simplePos="0" relativeHeight="251662336" behindDoc="0" locked="0" layoutInCell="1" allowOverlap="1" wp14:anchorId="227E9323" wp14:editId="159C69B4">
            <wp:simplePos x="0" y="0"/>
            <wp:positionH relativeFrom="column">
              <wp:posOffset>4732020</wp:posOffset>
            </wp:positionH>
            <wp:positionV relativeFrom="paragraph">
              <wp:posOffset>183515</wp:posOffset>
            </wp:positionV>
            <wp:extent cx="1295400" cy="152400"/>
            <wp:effectExtent l="0" t="0" r="0" b="0"/>
            <wp:wrapNone/>
            <wp:docPr id="14308927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95400" cy="152400"/>
                    </a:xfrm>
                    <a:prstGeom prst="rect">
                      <a:avLst/>
                    </a:prstGeom>
                    <a:noFill/>
                  </pic:spPr>
                </pic:pic>
              </a:graphicData>
            </a:graphic>
          </wp:anchor>
        </w:drawing>
      </w:r>
      <w:r w:rsidR="004D6ABE" w:rsidRPr="004D6ABE">
        <w:rPr>
          <w:rFonts w:ascii="Arial" w:eastAsia="Arial Nova" w:hAnsi="Arial" w:cs="Arial"/>
          <w:lang w:val="en-GB"/>
        </w:rPr>
        <w:t xml:space="preserve">employers </w:t>
      </w:r>
      <w:r w:rsidRPr="004D6ABE">
        <w:rPr>
          <w:rFonts w:ascii="Arial" w:eastAsia="Arial Nova" w:hAnsi="Arial" w:cs="Arial"/>
          <w:lang w:val="en-GB"/>
        </w:rPr>
        <w:t>are</w:t>
      </w:r>
      <w:r w:rsidR="004D6ABE" w:rsidRPr="004D6ABE">
        <w:rPr>
          <w:rFonts w:ascii="Arial" w:eastAsia="Arial Nova" w:hAnsi="Arial" w:cs="Arial"/>
          <w:lang w:val="en-GB"/>
        </w:rPr>
        <w:t xml:space="preserve"> known as personal branding.</w:t>
      </w:r>
      <w:r w:rsidR="006B6617">
        <w:rPr>
          <w:rFonts w:ascii="Arial" w:eastAsia="Arial Nova" w:hAnsi="Arial" w:cs="Arial"/>
          <w:lang w:val="en-GB"/>
        </w:rPr>
        <w:t xml:space="preserve"> </w:t>
      </w:r>
      <w:r w:rsidR="004D6ABE" w:rsidRPr="004D6ABE">
        <w:rPr>
          <w:rFonts w:ascii="Arial" w:eastAsia="Arial Nova" w:hAnsi="Arial" w:cs="Arial"/>
          <w:lang w:val="en-GB"/>
        </w:rPr>
        <w:t>It</w:t>
      </w:r>
      <w:r w:rsidR="00F75C20">
        <w:rPr>
          <w:rFonts w:ascii="Arial" w:eastAsia="Arial Nova" w:hAnsi="Arial" w:cs="Arial"/>
          <w:lang w:val="en-GB"/>
        </w:rPr>
        <w:t xml:space="preserve"> </w:t>
      </w:r>
      <w:r>
        <w:rPr>
          <w:rFonts w:ascii="Arial" w:eastAsia="Arial Nova" w:hAnsi="Arial" w:cs="Arial"/>
          <w:lang w:val="en-GB"/>
        </w:rPr>
        <w:t>encompasses my values</w:t>
      </w:r>
    </w:p>
    <w:p w14:paraId="0C597600" w14:textId="130AD8A5" w:rsidR="00D34B06" w:rsidRDefault="004D6ABE" w:rsidP="00F82405">
      <w:pPr>
        <w:spacing w:line="360" w:lineRule="auto"/>
        <w:jc w:val="both"/>
        <w:rPr>
          <w:rFonts w:ascii="Arial" w:eastAsia="Arial Nova" w:hAnsi="Arial" w:cs="Arial"/>
          <w:lang w:val="en-GB"/>
        </w:rPr>
      </w:pPr>
      <w:r w:rsidRPr="004D6ABE">
        <w:rPr>
          <w:rFonts w:ascii="Arial" w:eastAsia="Arial Nova" w:hAnsi="Arial" w:cs="Arial"/>
          <w:lang w:val="en-GB"/>
        </w:rPr>
        <w:t xml:space="preserve">and the distinctive value </w:t>
      </w:r>
      <w:r w:rsidR="00F75C20">
        <w:rPr>
          <w:rFonts w:ascii="Arial" w:eastAsia="Arial Nova" w:hAnsi="Arial" w:cs="Arial"/>
          <w:lang w:val="en-GB"/>
        </w:rPr>
        <w:t>which</w:t>
      </w:r>
      <w:r w:rsidR="00D34B06">
        <w:rPr>
          <w:rFonts w:ascii="Arial" w:eastAsia="Arial Nova" w:hAnsi="Arial" w:cs="Arial"/>
          <w:lang w:val="en-GB"/>
        </w:rPr>
        <w:t xml:space="preserve"> </w:t>
      </w:r>
      <w:r w:rsidRPr="004D6ABE">
        <w:rPr>
          <w:rFonts w:ascii="Arial" w:eastAsia="Arial Nova" w:hAnsi="Arial" w:cs="Arial"/>
          <w:lang w:val="en-GB"/>
        </w:rPr>
        <w:t>I provide</w:t>
      </w:r>
      <w:r w:rsidR="00F75C20">
        <w:rPr>
          <w:rFonts w:ascii="Arial" w:eastAsia="Arial Nova" w:hAnsi="Arial" w:cs="Arial"/>
          <w:lang w:val="en-GB"/>
        </w:rPr>
        <w:t xml:space="preserve"> to my worthy clients</w:t>
      </w:r>
      <w:r w:rsidRPr="004D6ABE">
        <w:rPr>
          <w:rFonts w:ascii="Arial" w:eastAsia="Arial Nova" w:hAnsi="Arial" w:cs="Arial"/>
          <w:lang w:val="en-GB"/>
        </w:rPr>
        <w:t>.</w:t>
      </w:r>
      <w:r w:rsidR="00D34B06">
        <w:rPr>
          <w:rFonts w:ascii="Arial" w:eastAsia="Arial Nova" w:hAnsi="Arial" w:cs="Arial"/>
          <w:lang w:val="en-GB"/>
        </w:rPr>
        <w:t xml:space="preserve"> Because</w:t>
      </w:r>
      <w:r w:rsidRPr="004D6ABE">
        <w:rPr>
          <w:rFonts w:ascii="Arial" w:eastAsia="Arial Nova" w:hAnsi="Arial" w:cs="Arial"/>
          <w:lang w:val="en-GB"/>
        </w:rPr>
        <w:t xml:space="preserve"> </w:t>
      </w:r>
    </w:p>
    <w:p w14:paraId="1DEE20F1" w14:textId="77777777" w:rsidR="00D34B06" w:rsidRDefault="004D6ABE" w:rsidP="00F82405">
      <w:pPr>
        <w:spacing w:line="360" w:lineRule="auto"/>
        <w:jc w:val="both"/>
        <w:rPr>
          <w:rFonts w:ascii="Arial" w:eastAsia="Arial Nova" w:hAnsi="Arial" w:cs="Arial"/>
          <w:lang w:val="en-GB"/>
        </w:rPr>
      </w:pPr>
      <w:r w:rsidRPr="004D6ABE">
        <w:rPr>
          <w:rFonts w:ascii="Arial" w:eastAsia="Arial Nova" w:hAnsi="Arial" w:cs="Arial"/>
          <w:lang w:val="en-GB"/>
        </w:rPr>
        <w:t>professionalism,</w:t>
      </w:r>
      <w:r w:rsidR="006B6617">
        <w:rPr>
          <w:rFonts w:ascii="Arial" w:eastAsia="Arial Nova" w:hAnsi="Arial" w:cs="Arial"/>
          <w:lang w:val="en-GB"/>
        </w:rPr>
        <w:t xml:space="preserve"> </w:t>
      </w:r>
      <w:r w:rsidRPr="004D6ABE">
        <w:rPr>
          <w:rFonts w:ascii="Arial" w:eastAsia="Arial Nova" w:hAnsi="Arial" w:cs="Arial"/>
          <w:lang w:val="en-GB"/>
        </w:rPr>
        <w:t>compassion,</w:t>
      </w:r>
      <w:r w:rsidR="00D34B06">
        <w:rPr>
          <w:rFonts w:ascii="Arial" w:eastAsia="Arial Nova" w:hAnsi="Arial" w:cs="Arial"/>
          <w:lang w:val="en-GB"/>
        </w:rPr>
        <w:t xml:space="preserve"> and trust have a direct impact on customer </w:t>
      </w:r>
      <w:r w:rsidRPr="004D6ABE">
        <w:rPr>
          <w:rFonts w:ascii="Arial" w:eastAsia="Arial Nova" w:hAnsi="Arial" w:cs="Arial"/>
          <w:lang w:val="en-GB"/>
        </w:rPr>
        <w:t xml:space="preserve"> </w:t>
      </w:r>
    </w:p>
    <w:p w14:paraId="655DCEBC" w14:textId="4E285C32" w:rsidR="004D6ABE" w:rsidRPr="004D6ABE" w:rsidRDefault="004D6ABE" w:rsidP="00F82405">
      <w:pPr>
        <w:spacing w:line="360" w:lineRule="auto"/>
        <w:jc w:val="both"/>
        <w:rPr>
          <w:rFonts w:ascii="Arial" w:eastAsia="Arial Nova" w:hAnsi="Arial" w:cs="Arial"/>
          <w:lang w:val="en-GB"/>
        </w:rPr>
      </w:pPr>
      <w:r w:rsidRPr="004D6ABE">
        <w:rPr>
          <w:rFonts w:ascii="Arial" w:eastAsia="Arial Nova" w:hAnsi="Arial" w:cs="Arial"/>
          <w:lang w:val="en-GB"/>
        </w:rPr>
        <w:t xml:space="preserve">confidence and </w:t>
      </w:r>
      <w:r w:rsidR="00D34B06">
        <w:rPr>
          <w:rFonts w:ascii="Arial" w:eastAsia="Arial Nova" w:hAnsi="Arial" w:cs="Arial"/>
          <w:lang w:val="en-GB"/>
        </w:rPr>
        <w:t>skillset</w:t>
      </w:r>
      <w:r w:rsidR="00651F2A">
        <w:rPr>
          <w:rFonts w:ascii="Arial" w:eastAsia="Arial Nova" w:hAnsi="Arial" w:cs="Arial"/>
          <w:lang w:val="en-GB"/>
        </w:rPr>
        <w:t xml:space="preserve"> in healthcare</w:t>
      </w:r>
      <w:r w:rsidR="00F75C20">
        <w:rPr>
          <w:rFonts w:ascii="Arial" w:eastAsia="Arial Nova" w:hAnsi="Arial" w:cs="Arial"/>
          <w:lang w:val="en-GB"/>
        </w:rPr>
        <w:t>.</w:t>
      </w:r>
    </w:p>
    <w:p w14:paraId="4DEF5BB8" w14:textId="7D8BDDA1" w:rsidR="00242183" w:rsidRPr="004D6ABE" w:rsidRDefault="00242183" w:rsidP="004D6ABE">
      <w:pPr>
        <w:spacing w:line="360" w:lineRule="auto"/>
        <w:jc w:val="both"/>
        <w:rPr>
          <w:rFonts w:ascii="Arial" w:hAnsi="Arial" w:cs="Arial"/>
        </w:rPr>
      </w:pPr>
      <w:r w:rsidRPr="00FB309C">
        <w:rPr>
          <w:rFonts w:ascii="Arial" w:hAnsi="Arial" w:cs="Arial"/>
          <w:b/>
          <w:bCs/>
          <w:sz w:val="24"/>
          <w:szCs w:val="24"/>
        </w:rPr>
        <w:t>Body</w:t>
      </w:r>
      <w:r w:rsidRPr="004D6ABE">
        <w:rPr>
          <w:rFonts w:ascii="Arial" w:hAnsi="Arial" w:cs="Arial"/>
        </w:rPr>
        <w:t xml:space="preserve"> </w:t>
      </w:r>
      <w:r w:rsidR="001119E4">
        <w:rPr>
          <w:rFonts w:ascii="Arial" w:hAnsi="Arial" w:cs="Arial"/>
        </w:rPr>
        <w:t xml:space="preserve"> </w:t>
      </w:r>
    </w:p>
    <w:p w14:paraId="0D65CF31" w14:textId="7DAE4E22" w:rsidR="004D6ABE" w:rsidRPr="004D6ABE" w:rsidRDefault="004D6ABE" w:rsidP="004D6ABE">
      <w:pPr>
        <w:spacing w:line="360" w:lineRule="auto"/>
        <w:jc w:val="both"/>
        <w:rPr>
          <w:rFonts w:ascii="Arial" w:hAnsi="Arial" w:cs="Arial"/>
          <w:lang w:val="en-GB"/>
        </w:rPr>
      </w:pPr>
      <w:r w:rsidRPr="004D6ABE">
        <w:rPr>
          <w:rFonts w:ascii="Arial" w:hAnsi="Arial" w:cs="Arial"/>
          <w:lang w:val="en-GB"/>
        </w:rPr>
        <w:t>Helping Hands Be Friends</w:t>
      </w:r>
      <w:r w:rsidR="00EB3F09">
        <w:rPr>
          <w:rFonts w:ascii="Arial" w:hAnsi="Arial" w:cs="Arial"/>
          <w:lang w:val="en-GB"/>
        </w:rPr>
        <w:t xml:space="preserve"> care agency</w:t>
      </w:r>
      <w:r w:rsidRPr="004D6ABE">
        <w:rPr>
          <w:rFonts w:ascii="Arial" w:hAnsi="Arial" w:cs="Arial"/>
          <w:lang w:val="en-GB"/>
        </w:rPr>
        <w:t>,</w:t>
      </w:r>
      <w:r w:rsidR="00EB3F09">
        <w:rPr>
          <w:rFonts w:ascii="Arial" w:hAnsi="Arial" w:cs="Arial"/>
          <w:lang w:val="en-GB"/>
        </w:rPr>
        <w:t xml:space="preserve"> </w:t>
      </w:r>
      <w:r w:rsidR="00F75C20">
        <w:rPr>
          <w:rFonts w:ascii="Arial" w:hAnsi="Arial" w:cs="Arial"/>
          <w:lang w:val="en-GB"/>
        </w:rPr>
        <w:t>which provide door to door care facilities and support</w:t>
      </w:r>
      <w:r w:rsidRPr="004D6ABE">
        <w:rPr>
          <w:rFonts w:ascii="Arial" w:hAnsi="Arial" w:cs="Arial"/>
          <w:lang w:val="en-GB"/>
        </w:rPr>
        <w:t>, stands for person-centred</w:t>
      </w:r>
      <w:r w:rsidR="00755EEF">
        <w:rPr>
          <w:rFonts w:ascii="Arial" w:hAnsi="Arial" w:cs="Arial"/>
          <w:lang w:val="en-GB"/>
        </w:rPr>
        <w:t xml:space="preserve"> approach</w:t>
      </w:r>
      <w:r w:rsidRPr="004D6ABE">
        <w:rPr>
          <w:rFonts w:ascii="Arial" w:hAnsi="Arial" w:cs="Arial"/>
          <w:lang w:val="en-GB"/>
        </w:rPr>
        <w:t xml:space="preserve">, </w:t>
      </w:r>
      <w:r w:rsidR="00755EEF">
        <w:rPr>
          <w:rFonts w:ascii="Arial" w:hAnsi="Arial" w:cs="Arial"/>
          <w:lang w:val="en-GB"/>
        </w:rPr>
        <w:t>reliable</w:t>
      </w:r>
      <w:r w:rsidRPr="004D6ABE">
        <w:rPr>
          <w:rFonts w:ascii="Arial" w:hAnsi="Arial" w:cs="Arial"/>
          <w:lang w:val="en-GB"/>
        </w:rPr>
        <w:t>, and caring healthcare</w:t>
      </w:r>
      <w:r w:rsidR="00755EEF">
        <w:rPr>
          <w:rFonts w:ascii="Arial" w:hAnsi="Arial" w:cs="Arial"/>
          <w:lang w:val="en-GB"/>
        </w:rPr>
        <w:t xml:space="preserve"> assistance</w:t>
      </w:r>
      <w:r w:rsidRPr="004D6ABE">
        <w:rPr>
          <w:rFonts w:ascii="Arial" w:hAnsi="Arial" w:cs="Arial"/>
          <w:lang w:val="en-GB"/>
        </w:rPr>
        <w:t xml:space="preserve"> for those who </w:t>
      </w:r>
      <w:r w:rsidR="00755EEF">
        <w:rPr>
          <w:rFonts w:ascii="Arial" w:hAnsi="Arial" w:cs="Arial"/>
          <w:lang w:val="en-GB"/>
        </w:rPr>
        <w:t xml:space="preserve">usually </w:t>
      </w:r>
      <w:r w:rsidRPr="004D6ABE">
        <w:rPr>
          <w:rFonts w:ascii="Arial" w:hAnsi="Arial" w:cs="Arial"/>
          <w:lang w:val="en-GB"/>
        </w:rPr>
        <w:t>stay</w:t>
      </w:r>
      <w:r w:rsidR="00755EEF">
        <w:rPr>
          <w:rFonts w:ascii="Arial" w:hAnsi="Arial" w:cs="Arial"/>
          <w:lang w:val="en-GB"/>
        </w:rPr>
        <w:t>ed</w:t>
      </w:r>
      <w:r w:rsidRPr="004D6ABE">
        <w:rPr>
          <w:rFonts w:ascii="Arial" w:hAnsi="Arial" w:cs="Arial"/>
          <w:lang w:val="en-GB"/>
        </w:rPr>
        <w:t xml:space="preserve"> in their homes. I want to be </w:t>
      </w:r>
      <w:r w:rsidR="00A20C35">
        <w:rPr>
          <w:rFonts w:ascii="Arial" w:hAnsi="Arial" w:cs="Arial"/>
          <w:lang w:val="en-GB"/>
        </w:rPr>
        <w:t>acknowledged</w:t>
      </w:r>
      <w:r w:rsidRPr="004D6ABE">
        <w:rPr>
          <w:rFonts w:ascii="Arial" w:hAnsi="Arial" w:cs="Arial"/>
          <w:lang w:val="en-GB"/>
        </w:rPr>
        <w:t xml:space="preserve"> for my professionalism, patience, and sensitivity. Strong communication </w:t>
      </w:r>
      <w:r w:rsidR="00EC5585">
        <w:rPr>
          <w:rFonts w:ascii="Arial" w:hAnsi="Arial" w:cs="Arial"/>
          <w:lang w:val="en-GB"/>
        </w:rPr>
        <w:t>capabilities</w:t>
      </w:r>
      <w:r w:rsidRPr="004D6ABE">
        <w:rPr>
          <w:rFonts w:ascii="Arial" w:hAnsi="Arial" w:cs="Arial"/>
          <w:lang w:val="en-GB"/>
        </w:rPr>
        <w:t xml:space="preserve">, </w:t>
      </w:r>
      <w:r w:rsidR="00A20C35">
        <w:rPr>
          <w:rFonts w:ascii="Arial" w:hAnsi="Arial" w:cs="Arial"/>
          <w:lang w:val="en-GB"/>
        </w:rPr>
        <w:t>intense</w:t>
      </w:r>
      <w:r w:rsidRPr="004D6ABE">
        <w:rPr>
          <w:rFonts w:ascii="Arial" w:hAnsi="Arial" w:cs="Arial"/>
          <w:lang w:val="en-GB"/>
        </w:rPr>
        <w:t xml:space="preserve"> intelligence, and the capacity to establish </w:t>
      </w:r>
      <w:r w:rsidR="00A20C35">
        <w:rPr>
          <w:rFonts w:ascii="Arial" w:hAnsi="Arial" w:cs="Arial"/>
          <w:lang w:val="en-GB"/>
        </w:rPr>
        <w:t>trustworthy</w:t>
      </w:r>
      <w:r w:rsidRPr="004D6ABE">
        <w:rPr>
          <w:rFonts w:ascii="Arial" w:hAnsi="Arial" w:cs="Arial"/>
          <w:lang w:val="en-GB"/>
        </w:rPr>
        <w:t xml:space="preserve"> bonds with clients and their families are</w:t>
      </w:r>
      <w:r w:rsidR="00A20C35">
        <w:rPr>
          <w:rFonts w:ascii="Arial" w:hAnsi="Arial" w:cs="Arial"/>
          <w:lang w:val="en-GB"/>
        </w:rPr>
        <w:t xml:space="preserve"> my strong points.</w:t>
      </w:r>
      <w:r w:rsidR="00AD3659">
        <w:rPr>
          <w:rFonts w:ascii="Arial" w:hAnsi="Arial" w:cs="Arial"/>
          <w:lang w:val="en-GB"/>
        </w:rPr>
        <w:t xml:space="preserve"> </w:t>
      </w:r>
      <w:r w:rsidRPr="004D6ABE">
        <w:rPr>
          <w:rFonts w:ascii="Arial" w:hAnsi="Arial" w:cs="Arial"/>
          <w:lang w:val="en-GB"/>
        </w:rPr>
        <w:t xml:space="preserve">These </w:t>
      </w:r>
      <w:r w:rsidR="00AD3659">
        <w:rPr>
          <w:rFonts w:ascii="Arial" w:hAnsi="Arial" w:cs="Arial"/>
          <w:lang w:val="en-GB"/>
        </w:rPr>
        <w:t>ascribes</w:t>
      </w:r>
      <w:r w:rsidRPr="004D6ABE">
        <w:rPr>
          <w:rFonts w:ascii="Arial" w:hAnsi="Arial" w:cs="Arial"/>
          <w:lang w:val="en-GB"/>
        </w:rPr>
        <w:t xml:space="preserve"> are consistent with the idea of personal branding, which is the deliberate control of how one's professional worth is viewed by others (Montoya </w:t>
      </w:r>
      <w:r w:rsidR="001119E4">
        <w:rPr>
          <w:rFonts w:ascii="Arial" w:hAnsi="Arial" w:cs="Arial"/>
          <w:lang w:val="en-GB"/>
        </w:rPr>
        <w:t>and</w:t>
      </w:r>
      <w:r w:rsidRPr="004D6ABE">
        <w:rPr>
          <w:rFonts w:ascii="Arial" w:hAnsi="Arial" w:cs="Arial"/>
          <w:lang w:val="en-GB"/>
        </w:rPr>
        <w:t xml:space="preserve"> Vandehey, 2009).</w:t>
      </w:r>
    </w:p>
    <w:p w14:paraId="6078345D" w14:textId="72107D92" w:rsidR="004D6ABE" w:rsidRPr="004D6ABE" w:rsidRDefault="004D6ABE" w:rsidP="004D6ABE">
      <w:pPr>
        <w:spacing w:line="360" w:lineRule="auto"/>
        <w:jc w:val="both"/>
        <w:rPr>
          <w:rFonts w:ascii="Arial" w:hAnsi="Arial" w:cs="Arial"/>
          <w:lang w:val="en-GB"/>
        </w:rPr>
      </w:pPr>
      <w:r w:rsidRPr="004D6ABE">
        <w:rPr>
          <w:rFonts w:ascii="Arial" w:hAnsi="Arial" w:cs="Arial"/>
          <w:lang w:val="en-GB"/>
        </w:rPr>
        <w:t>To build</w:t>
      </w:r>
      <w:r w:rsidR="00EB3F09">
        <w:rPr>
          <w:rFonts w:ascii="Arial" w:hAnsi="Arial" w:cs="Arial"/>
          <w:lang w:val="en-GB"/>
        </w:rPr>
        <w:t xml:space="preserve"> it</w:t>
      </w:r>
      <w:r w:rsidRPr="004D6ABE">
        <w:rPr>
          <w:rFonts w:ascii="Arial" w:hAnsi="Arial" w:cs="Arial"/>
          <w:lang w:val="en-GB"/>
        </w:rPr>
        <w:t xml:space="preserve">, I am aware that I need to </w:t>
      </w:r>
      <w:r w:rsidR="00552CCC">
        <w:rPr>
          <w:rFonts w:ascii="Arial" w:hAnsi="Arial" w:cs="Arial"/>
          <w:lang w:val="en-GB"/>
        </w:rPr>
        <w:t>ameliorate</w:t>
      </w:r>
      <w:r w:rsidRPr="004D6ABE">
        <w:rPr>
          <w:rFonts w:ascii="Arial" w:hAnsi="Arial" w:cs="Arial"/>
          <w:lang w:val="en-GB"/>
        </w:rPr>
        <w:t xml:space="preserve"> my clinical expertise, leadership abilities, and </w:t>
      </w:r>
      <w:r w:rsidR="00EB3F09">
        <w:rPr>
          <w:rFonts w:ascii="Arial" w:hAnsi="Arial" w:cs="Arial"/>
          <w:lang w:val="en-GB"/>
        </w:rPr>
        <w:t>virtual</w:t>
      </w:r>
      <w:r w:rsidRPr="004D6ABE">
        <w:rPr>
          <w:rFonts w:ascii="Arial" w:hAnsi="Arial" w:cs="Arial"/>
          <w:lang w:val="en-GB"/>
        </w:rPr>
        <w:t xml:space="preserve"> presence. My </w:t>
      </w:r>
      <w:r w:rsidR="00710916">
        <w:rPr>
          <w:rFonts w:ascii="Arial" w:hAnsi="Arial" w:cs="Arial"/>
          <w:lang w:val="en-GB"/>
        </w:rPr>
        <w:t>renown</w:t>
      </w:r>
      <w:r w:rsidRPr="004D6ABE">
        <w:rPr>
          <w:rFonts w:ascii="Arial" w:hAnsi="Arial" w:cs="Arial"/>
          <w:lang w:val="en-GB"/>
        </w:rPr>
        <w:t xml:space="preserve"> will be </w:t>
      </w:r>
      <w:r w:rsidR="00710916">
        <w:rPr>
          <w:rFonts w:ascii="Arial" w:hAnsi="Arial" w:cs="Arial"/>
          <w:lang w:val="en-GB"/>
        </w:rPr>
        <w:t>enhanced</w:t>
      </w:r>
      <w:r w:rsidRPr="004D6ABE">
        <w:rPr>
          <w:rFonts w:ascii="Arial" w:hAnsi="Arial" w:cs="Arial"/>
          <w:lang w:val="en-GB"/>
        </w:rPr>
        <w:t xml:space="preserve"> by my ongoing professional growth and pertinent healthcare credentials. According to research, maintaining competitiveness in the job market through personal branding necessitates intentional self-presentation and continual skill improvement (Shepherd, 20</w:t>
      </w:r>
      <w:r w:rsidR="002901F7">
        <w:rPr>
          <w:rFonts w:ascii="Arial" w:hAnsi="Arial" w:cs="Arial"/>
          <w:lang w:val="en-GB"/>
        </w:rPr>
        <w:t>10</w:t>
      </w:r>
      <w:r w:rsidRPr="004D6ABE">
        <w:rPr>
          <w:rFonts w:ascii="Arial" w:hAnsi="Arial" w:cs="Arial"/>
          <w:lang w:val="en-GB"/>
        </w:rPr>
        <w:t>).</w:t>
      </w:r>
      <w:r w:rsidR="00EB3F09">
        <w:rPr>
          <w:rFonts w:ascii="Arial" w:hAnsi="Arial" w:cs="Arial"/>
          <w:lang w:val="en-GB"/>
        </w:rPr>
        <w:t xml:space="preserve"> </w:t>
      </w:r>
    </w:p>
    <w:p w14:paraId="1242E235" w14:textId="48D08629" w:rsidR="00242183" w:rsidRPr="00FB309C" w:rsidRDefault="00242183" w:rsidP="004D6ABE">
      <w:pPr>
        <w:spacing w:line="360" w:lineRule="auto"/>
        <w:jc w:val="both"/>
        <w:rPr>
          <w:rFonts w:ascii="Arial" w:hAnsi="Arial" w:cs="Arial"/>
          <w:b/>
          <w:bCs/>
          <w:sz w:val="24"/>
          <w:szCs w:val="24"/>
        </w:rPr>
      </w:pPr>
      <w:r w:rsidRPr="00FB309C">
        <w:rPr>
          <w:rFonts w:ascii="Arial" w:hAnsi="Arial" w:cs="Arial"/>
          <w:b/>
          <w:bCs/>
          <w:sz w:val="24"/>
          <w:szCs w:val="24"/>
        </w:rPr>
        <w:t xml:space="preserve">Conclusion </w:t>
      </w:r>
      <w:r w:rsidR="00710916" w:rsidRPr="00FB309C">
        <w:rPr>
          <w:rFonts w:ascii="Arial" w:hAnsi="Arial" w:cs="Arial"/>
          <w:b/>
          <w:bCs/>
          <w:sz w:val="24"/>
          <w:szCs w:val="24"/>
        </w:rPr>
        <w:t xml:space="preserve"> </w:t>
      </w:r>
    </w:p>
    <w:p w14:paraId="7B9C0DAA" w14:textId="7F39D9FF" w:rsidR="004D6ABE" w:rsidRPr="004D6ABE" w:rsidRDefault="00D34B06" w:rsidP="004D6ABE">
      <w:pPr>
        <w:spacing w:line="360" w:lineRule="auto"/>
        <w:jc w:val="both"/>
        <w:rPr>
          <w:rFonts w:ascii="Arial" w:hAnsi="Arial" w:cs="Arial"/>
          <w:lang w:val="en-GB"/>
        </w:rPr>
      </w:pPr>
      <w:r>
        <w:rPr>
          <w:rFonts w:ascii="Arial" w:hAnsi="Arial" w:cs="Arial"/>
          <w:lang w:val="en-GB"/>
        </w:rPr>
        <w:t>T</w:t>
      </w:r>
      <w:r w:rsidR="004D6ABE" w:rsidRPr="004D6ABE">
        <w:rPr>
          <w:rFonts w:ascii="Arial" w:hAnsi="Arial" w:cs="Arial"/>
          <w:lang w:val="en-GB"/>
        </w:rPr>
        <w:t>o strengthening Helping Hands Be Friends, I will get closer to my long-term objective of being a reputable and successful home</w:t>
      </w:r>
      <w:r>
        <w:rPr>
          <w:rFonts w:ascii="Arial" w:hAnsi="Arial" w:cs="Arial"/>
          <w:lang w:val="en-GB"/>
        </w:rPr>
        <w:t xml:space="preserve">care </w:t>
      </w:r>
      <w:r w:rsidR="004D6ABE" w:rsidRPr="004D6ABE">
        <w:rPr>
          <w:rFonts w:ascii="Arial" w:hAnsi="Arial" w:cs="Arial"/>
          <w:lang w:val="en-GB"/>
        </w:rPr>
        <w:t xml:space="preserve">provider by building my </w:t>
      </w:r>
      <w:r>
        <w:rPr>
          <w:rFonts w:ascii="Arial" w:hAnsi="Arial" w:cs="Arial"/>
          <w:lang w:val="en-GB"/>
        </w:rPr>
        <w:t>persona</w:t>
      </w:r>
      <w:r w:rsidR="004D6ABE" w:rsidRPr="004D6ABE">
        <w:rPr>
          <w:rFonts w:ascii="Arial" w:hAnsi="Arial" w:cs="Arial"/>
          <w:lang w:val="en-GB"/>
        </w:rPr>
        <w:t xml:space="preserve"> via</w:t>
      </w:r>
      <w:r w:rsidR="00C245E3">
        <w:rPr>
          <w:rFonts w:ascii="Arial" w:hAnsi="Arial" w:cs="Arial"/>
          <w:lang w:val="en-GB"/>
        </w:rPr>
        <w:t xml:space="preserve"> </w:t>
      </w:r>
      <w:r>
        <w:rPr>
          <w:rFonts w:ascii="Arial" w:hAnsi="Arial" w:cs="Arial"/>
          <w:lang w:val="en-GB"/>
        </w:rPr>
        <w:t>pedagogy</w:t>
      </w:r>
      <w:r w:rsidR="004D6ABE" w:rsidRPr="004D6ABE">
        <w:rPr>
          <w:rFonts w:ascii="Arial" w:hAnsi="Arial" w:cs="Arial"/>
          <w:lang w:val="en-GB"/>
        </w:rPr>
        <w:t xml:space="preserve">, </w:t>
      </w:r>
      <w:r>
        <w:rPr>
          <w:rFonts w:ascii="Arial" w:hAnsi="Arial" w:cs="Arial"/>
          <w:lang w:val="en-GB"/>
        </w:rPr>
        <w:t>hone</w:t>
      </w:r>
      <w:r w:rsidR="004D6ABE" w:rsidRPr="004D6ABE">
        <w:rPr>
          <w:rFonts w:ascii="Arial" w:hAnsi="Arial" w:cs="Arial"/>
          <w:lang w:val="en-GB"/>
        </w:rPr>
        <w:t xml:space="preserve">, and professional </w:t>
      </w:r>
      <w:r>
        <w:rPr>
          <w:rFonts w:ascii="Arial" w:hAnsi="Arial" w:cs="Arial"/>
          <w:lang w:val="en-GB"/>
        </w:rPr>
        <w:t>prominence</w:t>
      </w:r>
      <w:r w:rsidR="004D6ABE" w:rsidRPr="004D6ABE">
        <w:rPr>
          <w:rFonts w:ascii="Arial" w:hAnsi="Arial" w:cs="Arial"/>
          <w:lang w:val="en-GB"/>
        </w:rPr>
        <w:t>.</w:t>
      </w:r>
    </w:p>
    <w:p w14:paraId="4C0EB8F4" w14:textId="02C99EBC" w:rsidR="00FA0547" w:rsidRPr="00FA0547" w:rsidRDefault="004D6ABE" w:rsidP="004D6ABE">
      <w:pPr>
        <w:spacing w:line="360" w:lineRule="auto"/>
        <w:jc w:val="both"/>
        <w:rPr>
          <w:rFonts w:ascii="Arial" w:eastAsia="Arial Nova" w:hAnsi="Arial" w:cs="Arial"/>
          <w:lang w:val="en-GB"/>
        </w:rPr>
      </w:pPr>
      <w:r w:rsidRPr="004D6ABE">
        <w:rPr>
          <w:rFonts w:ascii="Arial" w:eastAsia="Arial Nova" w:hAnsi="Arial" w:cs="Arial"/>
          <w:lang w:val="en-GB"/>
        </w:rPr>
        <w:t xml:space="preserve"> </w:t>
      </w:r>
    </w:p>
    <w:p w14:paraId="6BDA57FB" w14:textId="353FCC7D" w:rsidR="00FA0547" w:rsidRPr="00FA0547" w:rsidRDefault="00B5575A" w:rsidP="004D6ABE">
      <w:pPr>
        <w:spacing w:line="360" w:lineRule="auto"/>
        <w:jc w:val="both"/>
        <w:rPr>
          <w:rFonts w:ascii="Arial" w:eastAsia="Arial Nova" w:hAnsi="Arial" w:cs="Arial"/>
          <w:lang w:val="en-GB"/>
        </w:rPr>
      </w:pPr>
      <w:r>
        <w:rPr>
          <w:rFonts w:ascii="Arial" w:eastAsia="Arial Nova" w:hAnsi="Arial" w:cs="Arial"/>
          <w:lang w:val="en-GB"/>
        </w:rPr>
        <w:t xml:space="preserve"> </w:t>
      </w:r>
    </w:p>
    <w:p w14:paraId="66C46797" w14:textId="77777777" w:rsidR="00377B9C" w:rsidRDefault="00377B9C" w:rsidP="00377B9C">
      <w:pPr>
        <w:rPr>
          <w:rFonts w:ascii="Arial Nova" w:eastAsia="Arial Nova" w:hAnsi="Arial Nova" w:cs="Arial Nova"/>
          <w:i/>
          <w:iCs/>
          <w:color w:val="000000" w:themeColor="text1"/>
        </w:rPr>
      </w:pPr>
    </w:p>
    <w:p w14:paraId="7AA27A5C" w14:textId="77777777" w:rsidR="006E1220" w:rsidRDefault="006E1220">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559622A8" w14:textId="48C80060" w:rsidR="00377B9C" w:rsidRPr="00602AE7" w:rsidRDefault="00602AE7" w:rsidP="00377B9C">
      <w:pPr>
        <w:rPr>
          <w:rFonts w:ascii="Arial" w:eastAsia="Arial Nova" w:hAnsi="Arial" w:cs="Arial"/>
          <w:b/>
          <w:bCs/>
          <w:color w:val="000000" w:themeColor="text1"/>
          <w:sz w:val="28"/>
          <w:szCs w:val="28"/>
        </w:rPr>
      </w:pPr>
      <w:r>
        <w:rPr>
          <w:rFonts w:ascii="Arial" w:eastAsia="Arial Nova" w:hAnsi="Arial" w:cs="Arial"/>
          <w:b/>
          <w:bCs/>
          <w:noProof/>
          <w:color w:val="000000" w:themeColor="text1"/>
          <w:sz w:val="28"/>
          <w:szCs w:val="28"/>
        </w:rPr>
        <w:lastRenderedPageBreak/>
        <w:drawing>
          <wp:anchor distT="0" distB="0" distL="114300" distR="114300" simplePos="0" relativeHeight="251675648" behindDoc="0" locked="0" layoutInCell="1" allowOverlap="1" wp14:anchorId="3677FDDA" wp14:editId="53C9807B">
            <wp:simplePos x="0" y="0"/>
            <wp:positionH relativeFrom="margin">
              <wp:align>left</wp:align>
            </wp:positionH>
            <wp:positionV relativeFrom="paragraph">
              <wp:posOffset>386715</wp:posOffset>
            </wp:positionV>
            <wp:extent cx="5486400" cy="3200400"/>
            <wp:effectExtent l="0" t="0" r="19050" b="19050"/>
            <wp:wrapTopAndBottom/>
            <wp:docPr id="364813414"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anchor>
        </w:drawing>
      </w:r>
      <w:r w:rsidRPr="006E1220">
        <w:rPr>
          <w:rFonts w:ascii="Arial" w:eastAsia="Arial Nova" w:hAnsi="Arial" w:cs="Arial"/>
          <w:b/>
          <w:bCs/>
          <w:color w:val="000000" w:themeColor="text1"/>
          <w:sz w:val="28"/>
          <w:szCs w:val="28"/>
        </w:rPr>
        <w:t>Task</w:t>
      </w:r>
      <w:r>
        <w:rPr>
          <w:rFonts w:ascii="Arial" w:eastAsia="Arial Nova" w:hAnsi="Arial" w:cs="Arial"/>
          <w:b/>
          <w:bCs/>
          <w:color w:val="000000" w:themeColor="text1"/>
          <w:sz w:val="28"/>
          <w:szCs w:val="28"/>
        </w:rPr>
        <w:t xml:space="preserve"> # 2   </w:t>
      </w:r>
      <w:r w:rsidR="00377B9C" w:rsidRPr="006E1220">
        <w:rPr>
          <w:rFonts w:ascii="Arial" w:eastAsia="Arial Nova" w:hAnsi="Arial" w:cs="Arial"/>
          <w:b/>
          <w:bCs/>
          <w:color w:val="000000" w:themeColor="text1"/>
          <w:sz w:val="28"/>
          <w:szCs w:val="28"/>
        </w:rPr>
        <w:t xml:space="preserve">Network Map </w:t>
      </w:r>
      <w:r w:rsidR="0090319B">
        <w:rPr>
          <w:rFonts w:ascii="Arial" w:eastAsia="Arial Nova" w:hAnsi="Arial" w:cs="Arial"/>
          <w:b/>
          <w:bCs/>
          <w:color w:val="000000" w:themeColor="text1"/>
          <w:sz w:val="28"/>
          <w:szCs w:val="28"/>
        </w:rPr>
        <w:t xml:space="preserve"> </w:t>
      </w:r>
      <w:r w:rsidR="00947732">
        <w:rPr>
          <w:rFonts w:ascii="Arial" w:eastAsia="Arial Nova" w:hAnsi="Arial" w:cs="Arial"/>
          <w:b/>
          <w:bCs/>
          <w:color w:val="000000" w:themeColor="text1"/>
          <w:sz w:val="28"/>
          <w:szCs w:val="28"/>
        </w:rPr>
        <w:t xml:space="preserve"> </w:t>
      </w:r>
      <w:r w:rsidR="00C707EA">
        <w:rPr>
          <w:rFonts w:ascii="Arial" w:eastAsia="Arial Nova" w:hAnsi="Arial" w:cs="Arial"/>
          <w:b/>
          <w:bCs/>
          <w:color w:val="000000" w:themeColor="text1"/>
          <w:sz w:val="28"/>
          <w:szCs w:val="28"/>
        </w:rPr>
        <w:t xml:space="preserve"> </w:t>
      </w:r>
    </w:p>
    <w:p w14:paraId="6EAD97DB" w14:textId="74AD82F6" w:rsidR="00F323B9" w:rsidRDefault="0090319B" w:rsidP="00F323B9">
      <w:pPr>
        <w:rPr>
          <w:rFonts w:ascii="Arial Nova" w:eastAsia="Arial Nova" w:hAnsi="Arial Nova" w:cs="Arial Nova"/>
          <w:i/>
          <w:iCs/>
          <w:color w:val="000000" w:themeColor="text1"/>
          <w:lang w:val="en-GB"/>
        </w:rPr>
      </w:pPr>
      <w:r>
        <w:rPr>
          <w:rFonts w:ascii="Arial Nova" w:eastAsia="Arial Nova" w:hAnsi="Arial Nova" w:cs="Arial Nova"/>
          <w:b/>
          <w:bCs/>
          <w:i/>
          <w:iCs/>
          <w:color w:val="000000" w:themeColor="text1"/>
          <w:lang w:val="en-GB"/>
        </w:rPr>
        <w:t xml:space="preserve"> </w:t>
      </w:r>
    </w:p>
    <w:p w14:paraId="2C12FECD" w14:textId="0B559E7B" w:rsidR="00740251" w:rsidRPr="00740251" w:rsidRDefault="00740251" w:rsidP="00F323B9">
      <w:pPr>
        <w:rPr>
          <w:rFonts w:ascii="Arial Nova" w:eastAsia="Arial Nova" w:hAnsi="Arial Nova" w:cs="Arial Nova"/>
          <w:i/>
          <w:iCs/>
          <w:color w:val="000000" w:themeColor="text1"/>
          <w:lang w:val="en-GB"/>
        </w:rPr>
      </w:pPr>
      <w:r w:rsidRPr="00740251">
        <w:rPr>
          <w:rFonts w:ascii="Arial" w:eastAsia="Arial Nova" w:hAnsi="Arial" w:cs="Arial"/>
          <w:b/>
          <w:bCs/>
          <w:color w:val="000000" w:themeColor="text1"/>
          <w:sz w:val="24"/>
          <w:szCs w:val="24"/>
          <w:lang w:val="en-GB"/>
        </w:rPr>
        <w:t>Rationale and Critical Assessment</w:t>
      </w:r>
      <w:r w:rsidRPr="00740251">
        <w:rPr>
          <w:rFonts w:ascii="Arial Nova" w:eastAsia="Arial Nova" w:hAnsi="Arial Nova" w:cs="Arial Nova"/>
          <w:b/>
          <w:bCs/>
          <w:i/>
          <w:iCs/>
          <w:color w:val="000000" w:themeColor="text1"/>
          <w:sz w:val="24"/>
          <w:szCs w:val="24"/>
          <w:lang w:val="en-GB"/>
        </w:rPr>
        <w:t xml:space="preserve"> </w:t>
      </w:r>
      <w:r w:rsidR="00F323B9">
        <w:rPr>
          <w:rFonts w:ascii="Arial Nova" w:eastAsia="Arial Nova" w:hAnsi="Arial Nova" w:cs="Arial Nova"/>
          <w:b/>
          <w:bCs/>
          <w:i/>
          <w:iCs/>
          <w:color w:val="000000" w:themeColor="text1"/>
          <w:lang w:val="en-GB"/>
        </w:rPr>
        <w:t xml:space="preserve"> </w:t>
      </w:r>
    </w:p>
    <w:p w14:paraId="6F7AF554" w14:textId="7A023641" w:rsidR="00612079" w:rsidRDefault="00612079" w:rsidP="00CA345F">
      <w:pPr>
        <w:spacing w:line="360" w:lineRule="auto"/>
        <w:jc w:val="both"/>
        <w:rPr>
          <w:rFonts w:ascii="Arial" w:eastAsia="Arial Nova" w:hAnsi="Arial" w:cs="Arial"/>
          <w:color w:val="000000" w:themeColor="text1"/>
          <w:lang w:val="en-GB"/>
        </w:rPr>
      </w:pPr>
      <w:r>
        <w:rPr>
          <w:rFonts w:ascii="Arial" w:eastAsia="Arial Nova" w:hAnsi="Arial" w:cs="Arial"/>
          <w:color w:val="000000" w:themeColor="text1"/>
          <w:lang w:val="en-GB"/>
        </w:rPr>
        <w:t>Network map is essential in career advancement for better progressions and wellbeing. They are particularly important to get in touch with the experienced professionals and access to the number of opportunities that might not publicly promoted.</w:t>
      </w:r>
    </w:p>
    <w:p w14:paraId="080B89D6" w14:textId="0C573A4B" w:rsidR="00CA345F" w:rsidRPr="00CA345F" w:rsidRDefault="00612079" w:rsidP="00CA345F">
      <w:pPr>
        <w:spacing w:line="360" w:lineRule="auto"/>
        <w:jc w:val="both"/>
        <w:rPr>
          <w:rFonts w:ascii="Arial" w:eastAsia="Arial Nova" w:hAnsi="Arial" w:cs="Arial"/>
          <w:color w:val="000000" w:themeColor="text1"/>
          <w:lang w:val="en-GB"/>
        </w:rPr>
      </w:pPr>
      <w:r>
        <w:rPr>
          <w:rFonts w:ascii="Arial" w:eastAsia="Arial Nova" w:hAnsi="Arial" w:cs="Arial"/>
          <w:color w:val="000000" w:themeColor="text1"/>
          <w:lang w:val="en-GB"/>
        </w:rPr>
        <w:t>Leadership efficacies build up the strategic engagement with the community outbound to boost up the career mobility (</w:t>
      </w:r>
      <w:r w:rsidR="00CA345F" w:rsidRPr="00CA345F">
        <w:rPr>
          <w:rFonts w:ascii="Arial" w:eastAsia="Arial Nova" w:hAnsi="Arial" w:cs="Arial"/>
          <w:color w:val="000000" w:themeColor="text1"/>
          <w:lang w:val="en-GB"/>
        </w:rPr>
        <w:t>Ibarra and Hunter</w:t>
      </w:r>
      <w:r>
        <w:rPr>
          <w:rFonts w:ascii="Arial" w:eastAsia="Arial Nova" w:hAnsi="Arial" w:cs="Arial"/>
          <w:color w:val="000000" w:themeColor="text1"/>
          <w:lang w:val="en-GB"/>
        </w:rPr>
        <w:t xml:space="preserve">, </w:t>
      </w:r>
      <w:r w:rsidR="00CA345F" w:rsidRPr="00CA345F">
        <w:rPr>
          <w:rFonts w:ascii="Arial" w:eastAsia="Arial Nova" w:hAnsi="Arial" w:cs="Arial"/>
          <w:color w:val="000000" w:themeColor="text1"/>
          <w:lang w:val="en-GB"/>
        </w:rPr>
        <w:t>2007)</w:t>
      </w:r>
      <w:r>
        <w:rPr>
          <w:rFonts w:ascii="Arial" w:eastAsia="Arial Nova" w:hAnsi="Arial" w:cs="Arial"/>
          <w:color w:val="000000" w:themeColor="text1"/>
          <w:lang w:val="en-GB"/>
        </w:rPr>
        <w:t xml:space="preserve">. </w:t>
      </w:r>
      <w:r w:rsidR="00CA345F" w:rsidRPr="00CA345F">
        <w:rPr>
          <w:rFonts w:ascii="Arial" w:eastAsia="Arial Nova" w:hAnsi="Arial" w:cs="Arial"/>
          <w:color w:val="000000" w:themeColor="text1"/>
          <w:lang w:val="en-GB"/>
        </w:rPr>
        <w:t xml:space="preserve">My career network helps me develop my </w:t>
      </w:r>
      <w:r>
        <w:rPr>
          <w:rFonts w:ascii="Arial" w:eastAsia="Arial Nova" w:hAnsi="Arial" w:cs="Arial"/>
          <w:color w:val="000000" w:themeColor="text1"/>
          <w:lang w:val="en-GB"/>
        </w:rPr>
        <w:t>adroitness</w:t>
      </w:r>
      <w:r w:rsidR="00CA345F" w:rsidRPr="00CA345F">
        <w:rPr>
          <w:rFonts w:ascii="Arial" w:eastAsia="Arial Nova" w:hAnsi="Arial" w:cs="Arial"/>
          <w:color w:val="000000" w:themeColor="text1"/>
          <w:lang w:val="en-GB"/>
        </w:rPr>
        <w:t xml:space="preserve"> and strengthens my professional identity in the healthcare sector.</w:t>
      </w:r>
    </w:p>
    <w:p w14:paraId="279CE14C" w14:textId="62AEF6E5" w:rsidR="00734B4E" w:rsidRPr="00734B4E" w:rsidRDefault="00734B4E" w:rsidP="00734B4E">
      <w:pPr>
        <w:spacing w:line="360" w:lineRule="auto"/>
        <w:jc w:val="both"/>
        <w:rPr>
          <w:rFonts w:ascii="Arial" w:eastAsia="Arial Nova" w:hAnsi="Arial" w:cs="Arial"/>
          <w:color w:val="000000" w:themeColor="text1"/>
          <w:lang w:val="en-GB"/>
        </w:rPr>
      </w:pPr>
      <w:r w:rsidRPr="00734B4E">
        <w:rPr>
          <w:rFonts w:ascii="Arial" w:eastAsia="Arial Nova" w:hAnsi="Arial" w:cs="Arial"/>
          <w:color w:val="000000" w:themeColor="text1"/>
          <w:lang w:val="en-GB"/>
        </w:rPr>
        <w:t>S</w:t>
      </w:r>
      <w:r w:rsidR="00FA1018">
        <w:rPr>
          <w:rFonts w:ascii="Arial" w:eastAsia="Arial Nova" w:hAnsi="Arial" w:cs="Arial"/>
          <w:color w:val="000000" w:themeColor="text1"/>
          <w:lang w:val="en-GB"/>
        </w:rPr>
        <w:t>ecular</w:t>
      </w:r>
      <w:r w:rsidRPr="00734B4E">
        <w:rPr>
          <w:rFonts w:ascii="Arial" w:eastAsia="Arial Nova" w:hAnsi="Arial" w:cs="Arial"/>
          <w:color w:val="000000" w:themeColor="text1"/>
          <w:lang w:val="en-GB"/>
        </w:rPr>
        <w:t xml:space="preserve"> capital, which </w:t>
      </w:r>
      <w:r w:rsidR="00FA1018">
        <w:rPr>
          <w:rFonts w:ascii="Arial" w:eastAsia="Arial Nova" w:hAnsi="Arial" w:cs="Arial"/>
          <w:color w:val="000000" w:themeColor="text1"/>
          <w:lang w:val="en-GB"/>
        </w:rPr>
        <w:t xml:space="preserve"> Shapiro </w:t>
      </w:r>
      <w:r w:rsidRPr="00734B4E">
        <w:rPr>
          <w:rFonts w:ascii="Arial" w:eastAsia="Arial Nova" w:hAnsi="Arial" w:cs="Arial"/>
          <w:color w:val="000000" w:themeColor="text1"/>
          <w:lang w:val="en-GB"/>
        </w:rPr>
        <w:t xml:space="preserve">(2000) defines as the value derived from relationships, trust, and civic engagement, is also built through </w:t>
      </w:r>
      <w:r w:rsidR="00FA1018">
        <w:rPr>
          <w:rFonts w:ascii="Arial" w:eastAsia="Arial Nova" w:hAnsi="Arial" w:cs="Arial"/>
          <w:color w:val="000000" w:themeColor="text1"/>
          <w:lang w:val="en-GB"/>
        </w:rPr>
        <w:t>cultural networking</w:t>
      </w:r>
      <w:r w:rsidRPr="00734B4E">
        <w:rPr>
          <w:rFonts w:ascii="Arial" w:eastAsia="Arial Nova" w:hAnsi="Arial" w:cs="Arial"/>
          <w:color w:val="000000" w:themeColor="text1"/>
          <w:lang w:val="en-GB"/>
        </w:rPr>
        <w:t>. These connecti</w:t>
      </w:r>
      <w:r w:rsidR="00FA1018">
        <w:rPr>
          <w:rFonts w:ascii="Arial" w:eastAsia="Arial Nova" w:hAnsi="Arial" w:cs="Arial"/>
          <w:color w:val="000000" w:themeColor="text1"/>
          <w:lang w:val="en-GB"/>
        </w:rPr>
        <w:t>ve relationships</w:t>
      </w:r>
      <w:r w:rsidRPr="00734B4E">
        <w:rPr>
          <w:rFonts w:ascii="Arial" w:eastAsia="Arial Nova" w:hAnsi="Arial" w:cs="Arial"/>
          <w:color w:val="000000" w:themeColor="text1"/>
          <w:lang w:val="en-GB"/>
        </w:rPr>
        <w:t xml:space="preserve"> improve emotional health, resilience, and a sense of community</w:t>
      </w:r>
      <w:r w:rsidR="00EE1EFE">
        <w:rPr>
          <w:rFonts w:ascii="Arial" w:eastAsia="Arial Nova" w:hAnsi="Arial" w:cs="Arial"/>
          <w:color w:val="000000" w:themeColor="text1"/>
          <w:lang w:val="en-GB"/>
        </w:rPr>
        <w:t xml:space="preserve"> which are salient features of the healthcare sector.</w:t>
      </w:r>
    </w:p>
    <w:p w14:paraId="025001B2" w14:textId="4EE4BE90" w:rsidR="00824251" w:rsidRPr="00824251" w:rsidRDefault="00824251" w:rsidP="00824251">
      <w:pPr>
        <w:spacing w:line="360" w:lineRule="auto"/>
        <w:jc w:val="both"/>
        <w:rPr>
          <w:rFonts w:ascii="Arial" w:eastAsia="Arial Nova" w:hAnsi="Arial" w:cs="Arial"/>
          <w:color w:val="000000" w:themeColor="text1"/>
          <w:lang w:val="en-GB"/>
        </w:rPr>
      </w:pPr>
      <w:r w:rsidRPr="00824251">
        <w:rPr>
          <w:rFonts w:ascii="Arial" w:eastAsia="Arial Nova" w:hAnsi="Arial" w:cs="Arial"/>
          <w:color w:val="000000" w:themeColor="text1"/>
          <w:lang w:val="en-GB"/>
        </w:rPr>
        <w:t>Crucially, even though my social and support systems are</w:t>
      </w:r>
      <w:r w:rsidR="00EE1EFE">
        <w:rPr>
          <w:rFonts w:ascii="Arial" w:eastAsia="Arial Nova" w:hAnsi="Arial" w:cs="Arial"/>
          <w:color w:val="000000" w:themeColor="text1"/>
          <w:lang w:val="en-GB"/>
        </w:rPr>
        <w:t xml:space="preserve"> powerful</w:t>
      </w:r>
      <w:r w:rsidRPr="00824251">
        <w:rPr>
          <w:rFonts w:ascii="Arial" w:eastAsia="Arial Nova" w:hAnsi="Arial" w:cs="Arial"/>
          <w:color w:val="000000" w:themeColor="text1"/>
          <w:lang w:val="en-GB"/>
        </w:rPr>
        <w:t xml:space="preserve">, </w:t>
      </w:r>
      <w:r w:rsidR="00EE1EFE">
        <w:rPr>
          <w:rFonts w:ascii="Arial" w:eastAsia="Arial Nova" w:hAnsi="Arial" w:cs="Arial"/>
          <w:color w:val="000000" w:themeColor="text1"/>
          <w:lang w:val="en-GB"/>
        </w:rPr>
        <w:t xml:space="preserve">but </w:t>
      </w:r>
      <w:r w:rsidRPr="00824251">
        <w:rPr>
          <w:rFonts w:ascii="Arial" w:eastAsia="Arial Nova" w:hAnsi="Arial" w:cs="Arial"/>
          <w:color w:val="000000" w:themeColor="text1"/>
          <w:lang w:val="en-GB"/>
        </w:rPr>
        <w:t>I still need to expand my strategic professional network</w:t>
      </w:r>
      <w:r w:rsidR="00EE1EFE">
        <w:rPr>
          <w:rFonts w:ascii="Arial" w:eastAsia="Arial Nova" w:hAnsi="Arial" w:cs="Arial"/>
          <w:color w:val="000000" w:themeColor="text1"/>
          <w:lang w:val="en-GB"/>
        </w:rPr>
        <w:t xml:space="preserve"> to achieve my career objectives</w:t>
      </w:r>
      <w:r w:rsidRPr="00824251">
        <w:rPr>
          <w:rFonts w:ascii="Arial" w:eastAsia="Arial Nova" w:hAnsi="Arial" w:cs="Arial"/>
          <w:color w:val="000000" w:themeColor="text1"/>
          <w:lang w:val="en-GB"/>
        </w:rPr>
        <w:t xml:space="preserve">. I need to build relationships with </w:t>
      </w:r>
      <w:r w:rsidR="00EE1EFE">
        <w:rPr>
          <w:rFonts w:ascii="Arial" w:eastAsia="Arial Nova" w:hAnsi="Arial" w:cs="Arial"/>
          <w:color w:val="000000" w:themeColor="text1"/>
          <w:lang w:val="en-GB"/>
        </w:rPr>
        <w:t>my peers’ which</w:t>
      </w:r>
      <w:r w:rsidR="00402A1F">
        <w:rPr>
          <w:rFonts w:ascii="Arial" w:eastAsia="Arial Nova" w:hAnsi="Arial" w:cs="Arial"/>
          <w:color w:val="000000" w:themeColor="text1"/>
          <w:lang w:val="en-GB"/>
        </w:rPr>
        <w:t xml:space="preserve"> </w:t>
      </w:r>
      <w:r w:rsidRPr="00824251">
        <w:rPr>
          <w:rFonts w:ascii="Arial" w:eastAsia="Arial Nova" w:hAnsi="Arial" w:cs="Arial"/>
          <w:color w:val="000000" w:themeColor="text1"/>
          <w:lang w:val="en-GB"/>
        </w:rPr>
        <w:t xml:space="preserve">will </w:t>
      </w:r>
      <w:r w:rsidR="00402A1F">
        <w:rPr>
          <w:rFonts w:ascii="Arial" w:eastAsia="Arial Nova" w:hAnsi="Arial" w:cs="Arial"/>
          <w:color w:val="000000" w:themeColor="text1"/>
          <w:lang w:val="en-GB"/>
        </w:rPr>
        <w:t xml:space="preserve">give me </w:t>
      </w:r>
      <w:r w:rsidRPr="00824251">
        <w:rPr>
          <w:rFonts w:ascii="Arial" w:eastAsia="Arial Nova" w:hAnsi="Arial" w:cs="Arial"/>
          <w:color w:val="000000" w:themeColor="text1"/>
          <w:lang w:val="en-GB"/>
        </w:rPr>
        <w:t>more access to leadership opportunities if th</w:t>
      </w:r>
      <w:r w:rsidR="00402A1F">
        <w:rPr>
          <w:rFonts w:ascii="Arial" w:eastAsia="Arial Nova" w:hAnsi="Arial" w:cs="Arial"/>
          <w:color w:val="000000" w:themeColor="text1"/>
          <w:lang w:val="en-GB"/>
        </w:rPr>
        <w:t>ese</w:t>
      </w:r>
      <w:r w:rsidRPr="00824251">
        <w:rPr>
          <w:rFonts w:ascii="Arial" w:eastAsia="Arial Nova" w:hAnsi="Arial" w:cs="Arial"/>
          <w:color w:val="000000" w:themeColor="text1"/>
          <w:lang w:val="en-GB"/>
        </w:rPr>
        <w:t xml:space="preserve"> dimension</w:t>
      </w:r>
      <w:r w:rsidR="007E0E2E">
        <w:rPr>
          <w:rFonts w:ascii="Arial" w:eastAsia="Arial Nova" w:hAnsi="Arial" w:cs="Arial"/>
          <w:color w:val="000000" w:themeColor="text1"/>
          <w:lang w:val="en-GB"/>
        </w:rPr>
        <w:t>s</w:t>
      </w:r>
      <w:r w:rsidRPr="00824251">
        <w:rPr>
          <w:rFonts w:ascii="Arial" w:eastAsia="Arial Nova" w:hAnsi="Arial" w:cs="Arial"/>
          <w:color w:val="000000" w:themeColor="text1"/>
          <w:lang w:val="en-GB"/>
        </w:rPr>
        <w:t xml:space="preserve"> </w:t>
      </w:r>
      <w:r w:rsidR="00402A1F">
        <w:rPr>
          <w:rFonts w:ascii="Arial" w:eastAsia="Arial Nova" w:hAnsi="Arial" w:cs="Arial"/>
          <w:color w:val="000000" w:themeColor="text1"/>
          <w:lang w:val="en-GB"/>
        </w:rPr>
        <w:t>are</w:t>
      </w:r>
      <w:r w:rsidRPr="00824251">
        <w:rPr>
          <w:rFonts w:ascii="Arial" w:eastAsia="Arial Nova" w:hAnsi="Arial" w:cs="Arial"/>
          <w:color w:val="000000" w:themeColor="text1"/>
          <w:lang w:val="en-GB"/>
        </w:rPr>
        <w:t xml:space="preserve"> strengthened</w:t>
      </w:r>
      <w:r w:rsidR="00402A1F">
        <w:rPr>
          <w:rFonts w:ascii="Arial" w:eastAsia="Arial Nova" w:hAnsi="Arial" w:cs="Arial"/>
          <w:color w:val="000000" w:themeColor="text1"/>
          <w:lang w:val="en-GB"/>
        </w:rPr>
        <w:t xml:space="preserve"> in a directed way</w:t>
      </w:r>
      <w:r w:rsidRPr="00824251">
        <w:rPr>
          <w:rFonts w:ascii="Arial" w:eastAsia="Arial Nova" w:hAnsi="Arial" w:cs="Arial"/>
          <w:color w:val="000000" w:themeColor="text1"/>
          <w:lang w:val="en-GB"/>
        </w:rPr>
        <w:t xml:space="preserve">. </w:t>
      </w:r>
      <w:r w:rsidR="00EE1EFE">
        <w:rPr>
          <w:rFonts w:ascii="Arial" w:eastAsia="Arial Nova" w:hAnsi="Arial" w:cs="Arial"/>
          <w:color w:val="000000" w:themeColor="text1"/>
          <w:lang w:val="en-GB"/>
        </w:rPr>
        <w:t xml:space="preserve"> </w:t>
      </w:r>
    </w:p>
    <w:p w14:paraId="7170EAC8" w14:textId="77777777" w:rsidR="00881FEB" w:rsidRDefault="00881FEB">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br w:type="page"/>
      </w:r>
    </w:p>
    <w:p w14:paraId="1C8729A5" w14:textId="481CE1C6" w:rsidR="00377B9C" w:rsidRPr="00B24070" w:rsidRDefault="00377B9C" w:rsidP="00377B9C">
      <w:pPr>
        <w:rPr>
          <w:rFonts w:ascii="Arial" w:eastAsia="Arial Nova" w:hAnsi="Arial" w:cs="Arial"/>
          <w:b/>
          <w:bCs/>
          <w:color w:val="000000" w:themeColor="text1"/>
          <w:sz w:val="28"/>
          <w:szCs w:val="28"/>
        </w:rPr>
      </w:pPr>
      <w:r w:rsidRPr="00B24070">
        <w:rPr>
          <w:rFonts w:ascii="Arial" w:eastAsia="Arial Nova" w:hAnsi="Arial" w:cs="Arial"/>
          <w:b/>
          <w:bCs/>
          <w:color w:val="000000" w:themeColor="text1"/>
          <w:sz w:val="28"/>
          <w:szCs w:val="28"/>
        </w:rPr>
        <w:lastRenderedPageBreak/>
        <w:t>Task</w:t>
      </w:r>
      <w:r w:rsidR="00B24070">
        <w:rPr>
          <w:rFonts w:ascii="Arial" w:eastAsia="Arial Nova" w:hAnsi="Arial" w:cs="Arial"/>
          <w:b/>
          <w:bCs/>
          <w:color w:val="000000" w:themeColor="text1"/>
          <w:sz w:val="28"/>
          <w:szCs w:val="28"/>
        </w:rPr>
        <w:t xml:space="preserve"> # </w:t>
      </w:r>
      <w:r w:rsidRPr="00B24070">
        <w:rPr>
          <w:rFonts w:ascii="Arial" w:eastAsia="Arial Nova" w:hAnsi="Arial" w:cs="Arial"/>
          <w:b/>
          <w:bCs/>
          <w:color w:val="000000" w:themeColor="text1"/>
          <w:sz w:val="28"/>
          <w:szCs w:val="28"/>
        </w:rPr>
        <w:t>3</w:t>
      </w:r>
      <w:r w:rsidR="00175C0F">
        <w:rPr>
          <w:rFonts w:ascii="Arial" w:eastAsia="Arial Nova" w:hAnsi="Arial" w:cs="Arial"/>
          <w:b/>
          <w:bCs/>
          <w:color w:val="000000" w:themeColor="text1"/>
          <w:sz w:val="28"/>
          <w:szCs w:val="28"/>
        </w:rPr>
        <w:t>-</w:t>
      </w:r>
      <w:r w:rsidRPr="00B24070">
        <w:rPr>
          <w:rFonts w:ascii="Arial" w:eastAsia="Arial Nova" w:hAnsi="Arial" w:cs="Arial"/>
          <w:b/>
          <w:bCs/>
          <w:color w:val="000000" w:themeColor="text1"/>
          <w:sz w:val="28"/>
          <w:szCs w:val="28"/>
        </w:rPr>
        <w:t>Blog</w:t>
      </w:r>
      <w:r w:rsidR="00175C0F">
        <w:rPr>
          <w:rFonts w:ascii="Arial" w:eastAsia="Arial Nova" w:hAnsi="Arial" w:cs="Arial"/>
          <w:b/>
          <w:bCs/>
          <w:color w:val="000000" w:themeColor="text1"/>
          <w:sz w:val="28"/>
          <w:szCs w:val="28"/>
        </w:rPr>
        <w:t xml:space="preserve">  </w:t>
      </w:r>
      <w:r w:rsidR="00F760CD">
        <w:rPr>
          <w:rFonts w:ascii="Arial" w:eastAsia="Arial Nova" w:hAnsi="Arial" w:cs="Arial"/>
          <w:b/>
          <w:bCs/>
          <w:color w:val="000000" w:themeColor="text1"/>
          <w:sz w:val="28"/>
          <w:szCs w:val="28"/>
        </w:rPr>
        <w:t xml:space="preserve"> </w:t>
      </w:r>
    </w:p>
    <w:p w14:paraId="08555F62" w14:textId="58C58016" w:rsidR="00377B9C" w:rsidRPr="007E0E2E" w:rsidRDefault="007E0E2E" w:rsidP="007E0E2E">
      <w:pPr>
        <w:spacing w:line="360" w:lineRule="auto"/>
        <w:jc w:val="both"/>
        <w:rPr>
          <w:rFonts w:ascii="Arial" w:eastAsia="Arial Nova" w:hAnsi="Arial" w:cs="Arial"/>
          <w:b/>
          <w:bCs/>
          <w:color w:val="000000" w:themeColor="text1"/>
          <w:sz w:val="24"/>
          <w:szCs w:val="24"/>
          <w:lang w:val="en-GB"/>
        </w:rPr>
      </w:pPr>
      <w:r w:rsidRPr="007E0E2E">
        <w:rPr>
          <w:rFonts w:ascii="Arial" w:eastAsia="Arial Nova" w:hAnsi="Arial" w:cs="Arial"/>
          <w:b/>
          <w:bCs/>
          <w:color w:val="000000" w:themeColor="text1"/>
          <w:sz w:val="24"/>
          <w:szCs w:val="24"/>
          <w:lang w:val="en-GB"/>
        </w:rPr>
        <w:t xml:space="preserve"> </w:t>
      </w:r>
      <w:r>
        <w:rPr>
          <w:rFonts w:ascii="Arial" w:eastAsia="Arial Nova" w:hAnsi="Arial" w:cs="Arial"/>
          <w:b/>
          <w:bCs/>
          <w:color w:val="000000" w:themeColor="text1"/>
          <w:sz w:val="24"/>
          <w:szCs w:val="24"/>
          <w:lang w:val="en-GB"/>
        </w:rPr>
        <w:t xml:space="preserve">                                                 </w:t>
      </w:r>
      <w:r w:rsidRPr="007E0E2E">
        <w:rPr>
          <w:rFonts w:ascii="Arial" w:eastAsia="Arial Nova" w:hAnsi="Arial" w:cs="Arial"/>
          <w:b/>
          <w:bCs/>
          <w:color w:val="000000" w:themeColor="text1"/>
          <w:sz w:val="24"/>
          <w:szCs w:val="24"/>
          <w:lang w:val="en-GB"/>
        </w:rPr>
        <w:t>Staff Wellbeing</w:t>
      </w:r>
    </w:p>
    <w:p w14:paraId="4ACC7F73" w14:textId="4BADEBAC" w:rsidR="003F4BD0" w:rsidRPr="00175C0F" w:rsidRDefault="007E0E2E" w:rsidP="007E0E2E">
      <w:pPr>
        <w:spacing w:line="360" w:lineRule="auto"/>
        <w:jc w:val="both"/>
        <w:rPr>
          <w:rFonts w:ascii="Arial" w:eastAsia="Arial Nova" w:hAnsi="Arial" w:cs="Arial"/>
          <w:b/>
          <w:bCs/>
          <w:color w:val="000000" w:themeColor="text1"/>
          <w:sz w:val="24"/>
          <w:szCs w:val="24"/>
          <w:lang w:val="en-GB"/>
        </w:rPr>
      </w:pPr>
      <w:r w:rsidRPr="00175C0F">
        <w:rPr>
          <w:rFonts w:ascii="Arial" w:eastAsia="Arial Nova" w:hAnsi="Arial" w:cs="Arial"/>
          <w:b/>
          <w:bCs/>
          <w:color w:val="000000" w:themeColor="text1"/>
          <w:sz w:val="24"/>
          <w:szCs w:val="24"/>
          <w:lang w:val="en-GB"/>
        </w:rPr>
        <w:t xml:space="preserve">Issue in Healthcare Sector: </w:t>
      </w:r>
      <w:r w:rsidRPr="00175C0F">
        <w:rPr>
          <w:rFonts w:ascii="Arial" w:eastAsia="Arial Nova" w:hAnsi="Arial" w:cs="Arial"/>
          <w:color w:val="000000" w:themeColor="text1"/>
          <w:sz w:val="24"/>
          <w:szCs w:val="24"/>
          <w:lang w:val="en-GB"/>
        </w:rPr>
        <w:t>Addressing Liveware</w:t>
      </w:r>
      <w:r w:rsidR="003F4BD0" w:rsidRPr="00175C0F">
        <w:rPr>
          <w:rFonts w:ascii="Arial" w:eastAsia="Arial Nova" w:hAnsi="Arial" w:cs="Arial"/>
          <w:color w:val="000000" w:themeColor="text1"/>
          <w:sz w:val="24"/>
          <w:szCs w:val="24"/>
          <w:lang w:val="en-GB"/>
        </w:rPr>
        <w:t xml:space="preserve"> </w:t>
      </w:r>
      <w:r w:rsidRPr="00175C0F">
        <w:rPr>
          <w:rFonts w:ascii="Arial" w:eastAsia="Arial Nova" w:hAnsi="Arial" w:cs="Arial"/>
          <w:color w:val="000000" w:themeColor="text1"/>
          <w:sz w:val="24"/>
          <w:szCs w:val="24"/>
          <w:lang w:val="en-GB"/>
        </w:rPr>
        <w:t>Prostration</w:t>
      </w:r>
      <w:r w:rsidR="003F4BD0" w:rsidRPr="00175C0F">
        <w:rPr>
          <w:rFonts w:ascii="Arial" w:eastAsia="Arial Nova" w:hAnsi="Arial" w:cs="Arial"/>
          <w:color w:val="000000" w:themeColor="text1"/>
          <w:sz w:val="24"/>
          <w:szCs w:val="24"/>
          <w:lang w:val="en-GB"/>
        </w:rPr>
        <w:t xml:space="preserve"> in the NHS</w:t>
      </w:r>
      <w:r w:rsidRPr="00175C0F">
        <w:rPr>
          <w:rFonts w:ascii="Arial" w:eastAsia="Arial Nova" w:hAnsi="Arial" w:cs="Arial"/>
          <w:color w:val="000000" w:themeColor="text1"/>
          <w:sz w:val="24"/>
          <w:szCs w:val="24"/>
          <w:lang w:val="en-GB"/>
        </w:rPr>
        <w:t xml:space="preserve"> UK</w:t>
      </w:r>
      <w:r w:rsidR="003F4BD0" w:rsidRPr="00175C0F">
        <w:rPr>
          <w:rFonts w:ascii="Arial" w:eastAsia="Arial Nova" w:hAnsi="Arial" w:cs="Arial"/>
          <w:color w:val="000000" w:themeColor="text1"/>
          <w:sz w:val="24"/>
          <w:szCs w:val="24"/>
          <w:lang w:val="en-GB"/>
        </w:rPr>
        <w:t xml:space="preserve">: Why </w:t>
      </w:r>
      <w:r w:rsidRPr="00175C0F">
        <w:rPr>
          <w:rFonts w:ascii="Arial" w:eastAsia="Arial Nova" w:hAnsi="Arial" w:cs="Arial"/>
          <w:color w:val="000000" w:themeColor="text1"/>
          <w:sz w:val="24"/>
          <w:szCs w:val="24"/>
          <w:lang w:val="en-GB"/>
        </w:rPr>
        <w:t xml:space="preserve">Staff </w:t>
      </w:r>
      <w:r w:rsidR="003F4BD0" w:rsidRPr="00175C0F">
        <w:rPr>
          <w:rFonts w:ascii="Arial" w:eastAsia="Arial Nova" w:hAnsi="Arial" w:cs="Arial"/>
          <w:color w:val="000000" w:themeColor="text1"/>
          <w:sz w:val="24"/>
          <w:szCs w:val="24"/>
          <w:lang w:val="en-GB"/>
        </w:rPr>
        <w:t>Wellbeing Must Be a Pr</w:t>
      </w:r>
      <w:r w:rsidRPr="00175C0F">
        <w:rPr>
          <w:rFonts w:ascii="Arial" w:eastAsia="Arial Nova" w:hAnsi="Arial" w:cs="Arial"/>
          <w:color w:val="000000" w:themeColor="text1"/>
          <w:sz w:val="24"/>
          <w:szCs w:val="24"/>
          <w:lang w:val="en-GB"/>
        </w:rPr>
        <w:t>ecedence in Practice Setting?</w:t>
      </w:r>
    </w:p>
    <w:p w14:paraId="24904032" w14:textId="77777777" w:rsidR="007E0E2E" w:rsidRDefault="003F4BD0" w:rsidP="007E0E2E">
      <w:pPr>
        <w:spacing w:line="360" w:lineRule="auto"/>
        <w:jc w:val="both"/>
        <w:rPr>
          <w:rFonts w:ascii="Arial" w:eastAsia="Arial Nova" w:hAnsi="Arial" w:cs="Arial"/>
          <w:b/>
          <w:bCs/>
          <w:color w:val="000000" w:themeColor="text1"/>
          <w:lang w:val="en-GB"/>
        </w:rPr>
      </w:pPr>
      <w:r w:rsidRPr="007E0E2E">
        <w:rPr>
          <w:rFonts w:ascii="Arial" w:eastAsia="Arial Nova" w:hAnsi="Arial" w:cs="Arial"/>
          <w:b/>
          <w:bCs/>
          <w:color w:val="000000" w:themeColor="text1"/>
          <w:lang w:val="en-GB"/>
        </w:rPr>
        <w:t xml:space="preserve">Target </w:t>
      </w:r>
      <w:r w:rsidR="007E0E2E">
        <w:rPr>
          <w:rFonts w:ascii="Arial" w:eastAsia="Arial Nova" w:hAnsi="Arial" w:cs="Arial"/>
          <w:b/>
          <w:bCs/>
          <w:color w:val="000000" w:themeColor="text1"/>
          <w:lang w:val="en-GB"/>
        </w:rPr>
        <w:t>A</w:t>
      </w:r>
      <w:r w:rsidRPr="007E0E2E">
        <w:rPr>
          <w:rFonts w:ascii="Arial" w:eastAsia="Arial Nova" w:hAnsi="Arial" w:cs="Arial"/>
          <w:b/>
          <w:bCs/>
          <w:color w:val="000000" w:themeColor="text1"/>
          <w:lang w:val="en-GB"/>
        </w:rPr>
        <w:t>udience</w:t>
      </w:r>
    </w:p>
    <w:p w14:paraId="2137C72D" w14:textId="24FFDECF" w:rsidR="007E0E2E" w:rsidRPr="00175C0F" w:rsidRDefault="003F4BD0" w:rsidP="00175C0F">
      <w:pPr>
        <w:pStyle w:val="ListParagraph"/>
        <w:numPr>
          <w:ilvl w:val="0"/>
          <w:numId w:val="127"/>
        </w:numPr>
        <w:spacing w:line="360" w:lineRule="auto"/>
        <w:jc w:val="both"/>
        <w:rPr>
          <w:rFonts w:ascii="Arial" w:eastAsia="Arial Nova" w:hAnsi="Arial" w:cs="Arial"/>
          <w:color w:val="000000" w:themeColor="text1"/>
          <w:lang w:val="en-GB"/>
        </w:rPr>
      </w:pPr>
      <w:r w:rsidRPr="00175C0F">
        <w:rPr>
          <w:rFonts w:ascii="Arial" w:eastAsia="Arial Nova" w:hAnsi="Arial" w:cs="Arial"/>
          <w:color w:val="000000" w:themeColor="text1"/>
          <w:lang w:val="en-GB"/>
        </w:rPr>
        <w:t xml:space="preserve">Healthcare </w:t>
      </w:r>
      <w:r w:rsidR="00175C0F" w:rsidRPr="00175C0F">
        <w:rPr>
          <w:rFonts w:ascii="Arial" w:eastAsia="Arial Nova" w:hAnsi="Arial" w:cs="Arial"/>
          <w:color w:val="000000" w:themeColor="text1"/>
          <w:lang w:val="en-GB"/>
        </w:rPr>
        <w:t>A</w:t>
      </w:r>
      <w:r w:rsidRPr="00175C0F">
        <w:rPr>
          <w:rFonts w:ascii="Arial" w:eastAsia="Arial Nova" w:hAnsi="Arial" w:cs="Arial"/>
          <w:color w:val="000000" w:themeColor="text1"/>
          <w:lang w:val="en-GB"/>
        </w:rPr>
        <w:t xml:space="preserve">ssistants </w:t>
      </w:r>
    </w:p>
    <w:p w14:paraId="22423805" w14:textId="5FEE8E5D" w:rsidR="003F4BD0" w:rsidRPr="00175C0F" w:rsidRDefault="00175C0F" w:rsidP="00175C0F">
      <w:pPr>
        <w:pStyle w:val="ListParagraph"/>
        <w:numPr>
          <w:ilvl w:val="0"/>
          <w:numId w:val="127"/>
        </w:numPr>
        <w:spacing w:line="360" w:lineRule="auto"/>
        <w:jc w:val="both"/>
        <w:rPr>
          <w:rFonts w:ascii="Arial" w:eastAsia="Arial Nova" w:hAnsi="Arial" w:cs="Arial"/>
          <w:color w:val="000000" w:themeColor="text1"/>
          <w:lang w:val="en-GB"/>
        </w:rPr>
      </w:pPr>
      <w:r w:rsidRPr="00175C0F">
        <w:rPr>
          <w:rFonts w:ascii="Arial" w:eastAsia="Arial Nova" w:hAnsi="Arial" w:cs="Arial"/>
          <w:color w:val="000000" w:themeColor="text1"/>
          <w:lang w:val="en-GB"/>
        </w:rPr>
        <w:t>Prime</w:t>
      </w:r>
      <w:r w:rsidR="003F4BD0" w:rsidRPr="00175C0F">
        <w:rPr>
          <w:rFonts w:ascii="Arial" w:eastAsia="Arial Nova" w:hAnsi="Arial" w:cs="Arial"/>
          <w:color w:val="000000" w:themeColor="text1"/>
          <w:lang w:val="en-GB"/>
        </w:rPr>
        <w:t xml:space="preserve"> </w:t>
      </w:r>
      <w:r w:rsidRPr="00175C0F">
        <w:rPr>
          <w:rFonts w:ascii="Arial" w:eastAsia="Arial Nova" w:hAnsi="Arial" w:cs="Arial"/>
          <w:color w:val="000000" w:themeColor="text1"/>
          <w:lang w:val="en-GB"/>
        </w:rPr>
        <w:t>Staff in NHS</w:t>
      </w:r>
    </w:p>
    <w:p w14:paraId="5FCA6263" w14:textId="18E26552" w:rsidR="00175C0F" w:rsidRPr="000265CC" w:rsidRDefault="00175C0F" w:rsidP="000265CC">
      <w:pPr>
        <w:spacing w:after="0" w:line="360" w:lineRule="auto"/>
        <w:jc w:val="both"/>
        <w:rPr>
          <w:rFonts w:ascii="Arial" w:eastAsia="Times New Roman" w:hAnsi="Arial" w:cs="Arial"/>
          <w:kern w:val="0"/>
          <w:lang w:val="en-GB" w:eastAsia="en-GB"/>
          <w14:ligatures w14:val="none"/>
        </w:rPr>
      </w:pPr>
      <w:r w:rsidRPr="000265CC">
        <w:rPr>
          <w:rFonts w:ascii="Arial" w:eastAsia="Times New Roman" w:hAnsi="Arial" w:cs="Arial"/>
          <w:kern w:val="0"/>
          <w:lang w:val="en-GB" w:eastAsia="en-GB"/>
          <w14:ligatures w14:val="none"/>
        </w:rPr>
        <w:t xml:space="preserve">One of the most </w:t>
      </w:r>
      <w:r w:rsidR="000265CC">
        <w:rPr>
          <w:rFonts w:ascii="Arial" w:eastAsia="Times New Roman" w:hAnsi="Arial" w:cs="Arial"/>
          <w:kern w:val="0"/>
          <w:lang w:val="en-GB" w:eastAsia="en-GB"/>
          <w14:ligatures w14:val="none"/>
        </w:rPr>
        <w:t>topical</w:t>
      </w:r>
      <w:r w:rsidRPr="000265CC">
        <w:rPr>
          <w:rFonts w:ascii="Arial" w:eastAsia="Times New Roman" w:hAnsi="Arial" w:cs="Arial"/>
          <w:kern w:val="0"/>
          <w:lang w:val="en-GB" w:eastAsia="en-GB"/>
          <w14:ligatures w14:val="none"/>
        </w:rPr>
        <w:t xml:space="preserve"> issues facing the National Health Service is </w:t>
      </w:r>
      <w:r w:rsidR="000265CC">
        <w:rPr>
          <w:rFonts w:ascii="Arial" w:eastAsia="Times New Roman" w:hAnsi="Arial" w:cs="Arial"/>
          <w:kern w:val="0"/>
          <w:lang w:val="en-GB" w:eastAsia="en-GB"/>
          <w14:ligatures w14:val="none"/>
        </w:rPr>
        <w:t>prostration</w:t>
      </w:r>
      <w:r w:rsidRPr="000265CC">
        <w:rPr>
          <w:rFonts w:ascii="Arial" w:eastAsia="Times New Roman" w:hAnsi="Arial" w:cs="Arial"/>
          <w:kern w:val="0"/>
          <w:lang w:val="en-GB" w:eastAsia="en-GB"/>
          <w14:ligatures w14:val="none"/>
        </w:rPr>
        <w:t xml:space="preserve"> among </w:t>
      </w:r>
      <w:r w:rsidR="000265CC">
        <w:rPr>
          <w:rFonts w:ascii="Arial" w:eastAsia="Times New Roman" w:hAnsi="Arial" w:cs="Arial"/>
          <w:kern w:val="0"/>
          <w:lang w:val="en-GB" w:eastAsia="en-GB"/>
          <w14:ligatures w14:val="none"/>
        </w:rPr>
        <w:t xml:space="preserve">clinical </w:t>
      </w:r>
      <w:r w:rsidR="000265CC" w:rsidRPr="000265CC">
        <w:rPr>
          <w:rFonts w:ascii="Arial" w:eastAsia="Times New Roman" w:hAnsi="Arial" w:cs="Arial"/>
          <w:kern w:val="0"/>
          <w:lang w:val="en-GB" w:eastAsia="en-GB"/>
          <w14:ligatures w14:val="none"/>
        </w:rPr>
        <w:t>work</w:t>
      </w:r>
      <w:r w:rsidR="000265CC">
        <w:rPr>
          <w:rFonts w:ascii="Arial" w:eastAsia="Times New Roman" w:hAnsi="Arial" w:cs="Arial"/>
          <w:kern w:val="0"/>
          <w:lang w:val="en-GB" w:eastAsia="en-GB"/>
          <w14:ligatures w14:val="none"/>
        </w:rPr>
        <w:t>forces</w:t>
      </w:r>
      <w:r w:rsidRPr="000265CC">
        <w:rPr>
          <w:rFonts w:ascii="Arial" w:eastAsia="Times New Roman" w:hAnsi="Arial" w:cs="Arial"/>
          <w:kern w:val="0"/>
          <w:lang w:val="en-GB" w:eastAsia="en-GB"/>
          <w14:ligatures w14:val="none"/>
        </w:rPr>
        <w:t xml:space="preserve">. </w:t>
      </w:r>
      <w:r w:rsidR="000265CC">
        <w:rPr>
          <w:rFonts w:ascii="Arial" w:eastAsia="Times New Roman" w:hAnsi="Arial" w:cs="Arial"/>
          <w:kern w:val="0"/>
          <w:lang w:val="en-GB" w:eastAsia="en-GB"/>
          <w14:ligatures w14:val="none"/>
        </w:rPr>
        <w:t>Prime entities</w:t>
      </w:r>
      <w:r w:rsidRPr="000265CC">
        <w:rPr>
          <w:rFonts w:ascii="Arial" w:eastAsia="Times New Roman" w:hAnsi="Arial" w:cs="Arial"/>
          <w:kern w:val="0"/>
          <w:lang w:val="en-GB" w:eastAsia="en-GB"/>
          <w14:ligatures w14:val="none"/>
        </w:rPr>
        <w:t xml:space="preserve"> are under tremendous </w:t>
      </w:r>
      <w:r w:rsidR="000265CC">
        <w:rPr>
          <w:rFonts w:ascii="Arial" w:eastAsia="Times New Roman" w:hAnsi="Arial" w:cs="Arial"/>
          <w:kern w:val="0"/>
          <w:lang w:val="en-GB" w:eastAsia="en-GB"/>
          <w14:ligatures w14:val="none"/>
        </w:rPr>
        <w:t>hassle</w:t>
      </w:r>
      <w:r w:rsidRPr="000265CC">
        <w:rPr>
          <w:rFonts w:ascii="Arial" w:eastAsia="Times New Roman" w:hAnsi="Arial" w:cs="Arial"/>
          <w:kern w:val="0"/>
          <w:lang w:val="en-GB" w:eastAsia="en-GB"/>
          <w14:ligatures w14:val="none"/>
        </w:rPr>
        <w:t xml:space="preserve"> due to growing patient demand, staff shortages, and lengthy waiting lists</w:t>
      </w:r>
      <w:r w:rsidR="000265CC">
        <w:rPr>
          <w:rFonts w:ascii="Arial" w:eastAsia="Times New Roman" w:hAnsi="Arial" w:cs="Arial"/>
          <w:kern w:val="0"/>
          <w:lang w:val="en-GB" w:eastAsia="en-GB"/>
          <w14:ligatures w14:val="none"/>
        </w:rPr>
        <w:t xml:space="preserve"> (</w:t>
      </w:r>
      <w:r w:rsidRPr="000265CC">
        <w:rPr>
          <w:rFonts w:ascii="Arial" w:eastAsia="Arial Nova" w:hAnsi="Arial" w:cs="Arial"/>
          <w:color w:val="000000" w:themeColor="text1"/>
          <w:lang w:val="en-GB"/>
        </w:rPr>
        <w:t>Rimmer, A.</w:t>
      </w:r>
      <w:r w:rsidR="000265CC">
        <w:rPr>
          <w:rFonts w:ascii="Arial" w:eastAsia="Arial Nova" w:hAnsi="Arial" w:cs="Arial"/>
          <w:color w:val="000000" w:themeColor="text1"/>
          <w:lang w:val="en-GB"/>
        </w:rPr>
        <w:t xml:space="preserve"> </w:t>
      </w:r>
      <w:r w:rsidRPr="000265CC">
        <w:rPr>
          <w:rFonts w:ascii="Arial" w:eastAsia="Arial Nova" w:hAnsi="Arial" w:cs="Arial"/>
          <w:color w:val="000000" w:themeColor="text1"/>
          <w:lang w:val="en-GB"/>
        </w:rPr>
        <w:t>2020</w:t>
      </w:r>
      <w:r w:rsidR="000265CC">
        <w:rPr>
          <w:rFonts w:ascii="Arial" w:eastAsia="Arial Nova" w:hAnsi="Arial" w:cs="Arial"/>
          <w:color w:val="000000" w:themeColor="text1"/>
          <w:lang w:val="en-GB"/>
        </w:rPr>
        <w:t>)</w:t>
      </w:r>
      <w:r w:rsidRPr="000265CC">
        <w:rPr>
          <w:rFonts w:ascii="Arial" w:eastAsia="Times New Roman" w:hAnsi="Arial" w:cs="Arial"/>
          <w:kern w:val="0"/>
          <w:lang w:val="en-GB" w:eastAsia="en-GB"/>
          <w14:ligatures w14:val="none"/>
        </w:rPr>
        <w:t xml:space="preserve">. </w:t>
      </w:r>
      <w:r w:rsidR="000265CC">
        <w:rPr>
          <w:rFonts w:ascii="Arial" w:eastAsia="Times New Roman" w:hAnsi="Arial" w:cs="Arial"/>
          <w:kern w:val="0"/>
          <w:lang w:val="en-GB" w:eastAsia="en-GB"/>
          <w14:ligatures w14:val="none"/>
        </w:rPr>
        <w:t>NHS is supposed to provide safe  and efficient provision to the patients by i</w:t>
      </w:r>
      <w:r w:rsidRPr="000265CC">
        <w:rPr>
          <w:rFonts w:ascii="Arial" w:eastAsia="Times New Roman" w:hAnsi="Arial" w:cs="Arial"/>
          <w:kern w:val="0"/>
          <w:lang w:val="en-GB" w:eastAsia="en-GB"/>
          <w14:ligatures w14:val="none"/>
        </w:rPr>
        <w:t>mproving employee satisfaction and well-being i</w:t>
      </w:r>
      <w:r w:rsidR="000265CC">
        <w:rPr>
          <w:rFonts w:ascii="Arial" w:eastAsia="Times New Roman" w:hAnsi="Arial" w:cs="Arial"/>
          <w:kern w:val="0"/>
          <w:lang w:val="en-GB" w:eastAsia="en-GB"/>
          <w14:ligatures w14:val="none"/>
        </w:rPr>
        <w:t>n first place (</w:t>
      </w:r>
      <w:r w:rsidRPr="000265CC">
        <w:rPr>
          <w:rFonts w:ascii="Arial" w:eastAsia="Arial Nova" w:hAnsi="Arial" w:cs="Arial"/>
          <w:color w:val="000000" w:themeColor="text1"/>
          <w:lang w:val="en-GB"/>
        </w:rPr>
        <w:t>Mahase, E</w:t>
      </w:r>
      <w:r w:rsidR="00071CD7">
        <w:rPr>
          <w:rFonts w:ascii="Arial" w:eastAsia="Arial Nova" w:hAnsi="Arial" w:cs="Arial"/>
          <w:color w:val="000000" w:themeColor="text1"/>
          <w:lang w:val="en-GB"/>
        </w:rPr>
        <w:t xml:space="preserve">., </w:t>
      </w:r>
      <w:r w:rsidRPr="000265CC">
        <w:rPr>
          <w:rFonts w:ascii="Arial" w:eastAsia="Arial Nova" w:hAnsi="Arial" w:cs="Arial"/>
          <w:color w:val="000000" w:themeColor="text1"/>
          <w:lang w:val="en-GB"/>
        </w:rPr>
        <w:t>2024</w:t>
      </w:r>
      <w:r w:rsidR="000265CC">
        <w:rPr>
          <w:rFonts w:ascii="Arial" w:eastAsia="Arial Nova" w:hAnsi="Arial" w:cs="Arial"/>
          <w:color w:val="000000" w:themeColor="text1"/>
          <w:lang w:val="en-GB"/>
        </w:rPr>
        <w:t>)</w:t>
      </w:r>
      <w:r w:rsidRPr="000265CC">
        <w:rPr>
          <w:rFonts w:ascii="Arial" w:eastAsia="Times New Roman" w:hAnsi="Arial" w:cs="Arial"/>
          <w:kern w:val="0"/>
          <w:lang w:val="en-GB" w:eastAsia="en-GB"/>
          <w14:ligatures w14:val="none"/>
        </w:rPr>
        <w:t>.</w:t>
      </w:r>
      <w:r w:rsidR="00EA21A5">
        <w:rPr>
          <w:rFonts w:ascii="Arial" w:eastAsia="Times New Roman" w:hAnsi="Arial" w:cs="Arial"/>
          <w:kern w:val="0"/>
          <w:lang w:val="en-GB" w:eastAsia="en-GB"/>
          <w14:ligatures w14:val="none"/>
        </w:rPr>
        <w:t xml:space="preserve"> Because c</w:t>
      </w:r>
      <w:r w:rsidRPr="000265CC">
        <w:rPr>
          <w:rFonts w:ascii="Arial" w:eastAsia="Times New Roman" w:hAnsi="Arial" w:cs="Arial"/>
          <w:kern w:val="0"/>
          <w:lang w:val="en-GB" w:eastAsia="en-GB"/>
          <w14:ligatures w14:val="none"/>
        </w:rPr>
        <w:t xml:space="preserve">are quality may worsen when employees </w:t>
      </w:r>
      <w:r w:rsidR="00EA21A5">
        <w:rPr>
          <w:rFonts w:ascii="Arial" w:eastAsia="Times New Roman" w:hAnsi="Arial" w:cs="Arial"/>
          <w:kern w:val="0"/>
          <w:lang w:val="en-GB" w:eastAsia="en-GB"/>
          <w14:ligatures w14:val="none"/>
        </w:rPr>
        <w:t>discern</w:t>
      </w:r>
      <w:r w:rsidRPr="000265CC">
        <w:rPr>
          <w:rFonts w:ascii="Arial" w:eastAsia="Times New Roman" w:hAnsi="Arial" w:cs="Arial"/>
          <w:kern w:val="0"/>
          <w:lang w:val="en-GB" w:eastAsia="en-GB"/>
          <w14:ligatures w14:val="none"/>
        </w:rPr>
        <w:t xml:space="preserve"> overworked and un</w:t>
      </w:r>
      <w:r w:rsidR="00EA21A5">
        <w:rPr>
          <w:rFonts w:ascii="Arial" w:eastAsia="Times New Roman" w:hAnsi="Arial" w:cs="Arial"/>
          <w:kern w:val="0"/>
          <w:lang w:val="en-GB" w:eastAsia="en-GB"/>
          <w14:ligatures w14:val="none"/>
        </w:rPr>
        <w:t>credited</w:t>
      </w:r>
      <w:r w:rsidRPr="000265CC">
        <w:rPr>
          <w:rFonts w:ascii="Arial" w:eastAsia="Times New Roman" w:hAnsi="Arial" w:cs="Arial"/>
          <w:kern w:val="0"/>
          <w:lang w:val="en-GB" w:eastAsia="en-GB"/>
          <w14:ligatures w14:val="none"/>
        </w:rPr>
        <w:t>.</w:t>
      </w:r>
    </w:p>
    <w:p w14:paraId="284917A4" w14:textId="4047DF67" w:rsidR="002477F6" w:rsidRDefault="002477F6" w:rsidP="000265CC">
      <w:pPr>
        <w:spacing w:after="0" w:line="360" w:lineRule="auto"/>
        <w:jc w:val="both"/>
        <w:rPr>
          <w:rFonts w:ascii="Arial" w:eastAsia="Times New Roman" w:hAnsi="Arial" w:cs="Arial"/>
          <w:kern w:val="0"/>
          <w:lang w:val="en-GB" w:eastAsia="en-GB"/>
          <w14:ligatures w14:val="none"/>
        </w:rPr>
      </w:pPr>
      <w:r>
        <w:rPr>
          <w:rFonts w:ascii="Arial" w:eastAsia="Times New Roman" w:hAnsi="Arial" w:cs="Arial"/>
          <w:noProof/>
          <w:kern w:val="0"/>
          <w:lang w:val="en-GB" w:eastAsia="en-GB"/>
        </w:rPr>
        <w:drawing>
          <wp:anchor distT="0" distB="0" distL="114300" distR="114300" simplePos="0" relativeHeight="251676672" behindDoc="0" locked="0" layoutInCell="1" allowOverlap="1" wp14:anchorId="12A8692C" wp14:editId="49200A89">
            <wp:simplePos x="0" y="0"/>
            <wp:positionH relativeFrom="column">
              <wp:posOffset>-358140</wp:posOffset>
            </wp:positionH>
            <wp:positionV relativeFrom="paragraph">
              <wp:posOffset>1205865</wp:posOffset>
            </wp:positionV>
            <wp:extent cx="6484620" cy="3810000"/>
            <wp:effectExtent l="0" t="0" r="0" b="0"/>
            <wp:wrapTopAndBottom/>
            <wp:docPr id="13956868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686896" name="Picture 139568689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484620" cy="3810000"/>
                    </a:xfrm>
                    <a:prstGeom prst="rect">
                      <a:avLst/>
                    </a:prstGeom>
                  </pic:spPr>
                </pic:pic>
              </a:graphicData>
            </a:graphic>
            <wp14:sizeRelH relativeFrom="margin">
              <wp14:pctWidth>0</wp14:pctWidth>
            </wp14:sizeRelH>
            <wp14:sizeRelV relativeFrom="margin">
              <wp14:pctHeight>0</wp14:pctHeight>
            </wp14:sizeRelV>
          </wp:anchor>
        </w:drawing>
      </w:r>
      <w:r>
        <w:rPr>
          <w:rFonts w:ascii="Arial" w:eastAsia="Times New Roman" w:hAnsi="Arial" w:cs="Arial"/>
          <w:kern w:val="0"/>
          <w:lang w:val="en-GB" w:eastAsia="en-GB"/>
          <w14:ligatures w14:val="none"/>
        </w:rPr>
        <w:t xml:space="preserve">Enervations circumscribe </w:t>
      </w:r>
      <w:r w:rsidR="00175C0F" w:rsidRPr="000265CC">
        <w:rPr>
          <w:rFonts w:ascii="Arial" w:eastAsia="Times New Roman" w:hAnsi="Arial" w:cs="Arial"/>
          <w:kern w:val="0"/>
          <w:lang w:val="en-GB" w:eastAsia="en-GB"/>
          <w14:ligatures w14:val="none"/>
        </w:rPr>
        <w:t>more than simply fatigue; it also involves diminished motivation</w:t>
      </w:r>
      <w:r>
        <w:rPr>
          <w:rFonts w:ascii="Arial" w:eastAsia="Times New Roman" w:hAnsi="Arial" w:cs="Arial"/>
          <w:kern w:val="0"/>
          <w:lang w:val="en-GB" w:eastAsia="en-GB"/>
          <w14:ligatures w14:val="none"/>
        </w:rPr>
        <w:t xml:space="preserve"> in working labour </w:t>
      </w:r>
      <w:r w:rsidR="00175C0F" w:rsidRPr="000265CC">
        <w:rPr>
          <w:rFonts w:ascii="Arial" w:eastAsia="Times New Roman" w:hAnsi="Arial" w:cs="Arial"/>
          <w:kern w:val="0"/>
          <w:lang w:val="en-GB" w:eastAsia="en-GB"/>
          <w14:ligatures w14:val="none"/>
        </w:rPr>
        <w:t>, elevated stress, and emotional weariness. Workforce challenges have a direct impact on staff morale, retention, and patient outcomes, according to research from The King's Fund (</w:t>
      </w:r>
      <w:r w:rsidR="00175C0F" w:rsidRPr="000265CC">
        <w:rPr>
          <w:rFonts w:ascii="Arial" w:eastAsia="Arial Nova" w:hAnsi="Arial" w:cs="Arial"/>
          <w:color w:val="000000" w:themeColor="text1"/>
          <w:lang w:val="en-GB"/>
        </w:rPr>
        <w:t>Mallorie, S.</w:t>
      </w:r>
      <w:r w:rsidR="00C134B4">
        <w:rPr>
          <w:rFonts w:ascii="Arial" w:eastAsia="Arial Nova" w:hAnsi="Arial" w:cs="Arial"/>
          <w:color w:val="000000" w:themeColor="text1"/>
          <w:lang w:val="en-GB"/>
        </w:rPr>
        <w:t xml:space="preserve">, </w:t>
      </w:r>
      <w:r w:rsidR="00175C0F" w:rsidRPr="000265CC">
        <w:rPr>
          <w:rFonts w:ascii="Arial" w:eastAsia="Arial Nova" w:hAnsi="Arial" w:cs="Arial"/>
          <w:color w:val="000000" w:themeColor="text1"/>
          <w:lang w:val="en-GB"/>
        </w:rPr>
        <w:t>2024</w:t>
      </w:r>
      <w:r w:rsidR="00175C0F" w:rsidRPr="000265CC">
        <w:rPr>
          <w:rFonts w:ascii="Arial" w:eastAsia="Times New Roman" w:hAnsi="Arial" w:cs="Arial"/>
          <w:kern w:val="0"/>
          <w:lang w:val="en-GB" w:eastAsia="en-GB"/>
          <w14:ligatures w14:val="none"/>
        </w:rPr>
        <w:t>). The emotional demands might be especially high for</w:t>
      </w:r>
      <w:r w:rsidR="00646DAE">
        <w:rPr>
          <w:rFonts w:ascii="Arial" w:eastAsia="Times New Roman" w:hAnsi="Arial" w:cs="Arial"/>
          <w:kern w:val="0"/>
          <w:lang w:val="en-GB" w:eastAsia="en-GB"/>
          <w14:ligatures w14:val="none"/>
        </w:rPr>
        <w:t xml:space="preserve">, frontline staff, </w:t>
      </w:r>
      <w:r w:rsidR="00175C0F" w:rsidRPr="000265CC">
        <w:rPr>
          <w:rFonts w:ascii="Arial" w:eastAsia="Times New Roman" w:hAnsi="Arial" w:cs="Arial"/>
          <w:kern w:val="0"/>
          <w:lang w:val="en-GB" w:eastAsia="en-GB"/>
          <w14:ligatures w14:val="none"/>
        </w:rPr>
        <w:t xml:space="preserve"> healthcare assistants and support staff, who frequently give direct care. </w:t>
      </w:r>
    </w:p>
    <w:p w14:paraId="285685AA" w14:textId="2F8091CE" w:rsidR="00DD4FF8" w:rsidRPr="00DD4FF8" w:rsidRDefault="00646DAE" w:rsidP="00DD4FF8">
      <w:pPr>
        <w:spacing w:line="360" w:lineRule="auto"/>
        <w:jc w:val="both"/>
        <w:rPr>
          <w:rFonts w:ascii="Arial" w:eastAsia="Times New Roman" w:hAnsi="Arial" w:cs="Arial"/>
          <w:kern w:val="0"/>
          <w:lang w:val="en-GB" w:eastAsia="en-GB"/>
          <w14:ligatures w14:val="none"/>
        </w:rPr>
      </w:pPr>
      <w:r>
        <w:rPr>
          <w:rFonts w:ascii="Arial" w:eastAsia="Times New Roman" w:hAnsi="Arial" w:cs="Arial"/>
          <w:kern w:val="0"/>
          <w:lang w:val="en-GB" w:eastAsia="en-GB"/>
          <w14:ligatures w14:val="none"/>
        </w:rPr>
        <w:lastRenderedPageBreak/>
        <w:t>In the</w:t>
      </w:r>
      <w:r w:rsidR="00DD4FF8">
        <w:rPr>
          <w:rFonts w:ascii="Arial" w:eastAsia="Times New Roman" w:hAnsi="Arial" w:cs="Arial"/>
          <w:kern w:val="0"/>
          <w:lang w:val="en-GB" w:eastAsia="en-GB"/>
          <w14:ligatures w14:val="none"/>
        </w:rPr>
        <w:t xml:space="preserve"> </w:t>
      </w:r>
      <w:r>
        <w:rPr>
          <w:rFonts w:ascii="Arial" w:eastAsia="Times New Roman" w:hAnsi="Arial" w:cs="Arial"/>
          <w:kern w:val="0"/>
          <w:lang w:val="en-GB" w:eastAsia="en-GB"/>
          <w14:ligatures w14:val="none"/>
        </w:rPr>
        <w:t>survey</w:t>
      </w:r>
      <w:r w:rsidR="00DD4FF8">
        <w:rPr>
          <w:rFonts w:ascii="Arial" w:eastAsia="Times New Roman" w:hAnsi="Arial" w:cs="Arial"/>
          <w:kern w:val="0"/>
          <w:lang w:val="en-GB" w:eastAsia="en-GB"/>
          <w14:ligatures w14:val="none"/>
        </w:rPr>
        <w:t xml:space="preserve"> of 2024 done by Thomas Stocks (2025) about staff retention and burnout</w:t>
      </w:r>
      <w:r w:rsidR="00930098">
        <w:rPr>
          <w:rFonts w:ascii="Arial" w:eastAsia="Times New Roman" w:hAnsi="Arial" w:cs="Arial"/>
          <w:kern w:val="0"/>
          <w:lang w:val="en-GB" w:eastAsia="en-GB"/>
          <w14:ligatures w14:val="none"/>
        </w:rPr>
        <w:t xml:space="preserve"> on NHS Workers</w:t>
      </w:r>
      <w:r w:rsidR="00DD4FF8">
        <w:rPr>
          <w:rFonts w:ascii="Arial" w:eastAsia="Times New Roman" w:hAnsi="Arial" w:cs="Arial"/>
          <w:kern w:val="0"/>
          <w:lang w:val="en-GB" w:eastAsia="en-GB"/>
          <w14:ligatures w14:val="none"/>
        </w:rPr>
        <w:t xml:space="preserve">, more </w:t>
      </w:r>
      <w:r w:rsidR="00DD4FF8" w:rsidRPr="00DD4FF8">
        <w:rPr>
          <w:rFonts w:ascii="Arial" w:eastAsia="Times New Roman" w:hAnsi="Arial" w:cs="Arial"/>
          <w:kern w:val="0"/>
          <w:lang w:val="en-GB" w:eastAsia="en-GB"/>
          <w14:ligatures w14:val="none"/>
        </w:rPr>
        <w:t xml:space="preserve">than twice as </w:t>
      </w:r>
      <w:r w:rsidR="00DD4FF8">
        <w:rPr>
          <w:rFonts w:ascii="Arial" w:eastAsia="Times New Roman" w:hAnsi="Arial" w:cs="Arial"/>
          <w:kern w:val="0"/>
          <w:lang w:val="en-GB" w:eastAsia="en-GB"/>
          <w14:ligatures w14:val="none"/>
        </w:rPr>
        <w:t xml:space="preserve">53.1 % </w:t>
      </w:r>
      <w:r w:rsidR="00DD4FF8" w:rsidRPr="00DD4FF8">
        <w:rPr>
          <w:rFonts w:ascii="Arial" w:eastAsia="Times New Roman" w:hAnsi="Arial" w:cs="Arial"/>
          <w:kern w:val="0"/>
          <w:lang w:val="en-GB" w:eastAsia="en-GB"/>
          <w14:ligatures w14:val="none"/>
        </w:rPr>
        <w:t>staff that w</w:t>
      </w:r>
      <w:r w:rsidR="00930098">
        <w:rPr>
          <w:rFonts w:ascii="Arial" w:eastAsia="Times New Roman" w:hAnsi="Arial" w:cs="Arial"/>
          <w:kern w:val="0"/>
          <w:lang w:val="en-GB" w:eastAsia="en-GB"/>
          <w14:ligatures w14:val="none"/>
        </w:rPr>
        <w:t>as</w:t>
      </w:r>
      <w:r w:rsidR="00DD4FF8" w:rsidRPr="00DD4FF8">
        <w:rPr>
          <w:rFonts w:ascii="Arial" w:eastAsia="Times New Roman" w:hAnsi="Arial" w:cs="Arial"/>
          <w:kern w:val="0"/>
          <w:lang w:val="en-GB" w:eastAsia="en-GB"/>
          <w14:ligatures w14:val="none"/>
        </w:rPr>
        <w:t xml:space="preserve"> dissatisfied with flexible working opportunities said that they </w:t>
      </w:r>
      <w:r w:rsidR="00DD4FF8">
        <w:rPr>
          <w:rFonts w:ascii="Arial" w:eastAsia="Times New Roman" w:hAnsi="Arial" w:cs="Arial"/>
          <w:kern w:val="0"/>
          <w:lang w:val="en-GB" w:eastAsia="en-GB"/>
          <w14:ligatures w14:val="none"/>
        </w:rPr>
        <w:t xml:space="preserve">feel over exploitation </w:t>
      </w:r>
      <w:r w:rsidR="00DD4FF8" w:rsidRPr="00DD4FF8">
        <w:rPr>
          <w:rFonts w:ascii="Arial" w:eastAsia="Times New Roman" w:hAnsi="Arial" w:cs="Arial"/>
          <w:kern w:val="0"/>
          <w:lang w:val="en-GB" w:eastAsia="en-GB"/>
          <w14:ligatures w14:val="none"/>
        </w:rPr>
        <w:t xml:space="preserve">because of </w:t>
      </w:r>
      <w:r w:rsidR="00DD4FF8">
        <w:rPr>
          <w:rFonts w:ascii="Arial" w:eastAsia="Times New Roman" w:hAnsi="Arial" w:cs="Arial"/>
          <w:kern w:val="0"/>
          <w:lang w:val="en-GB" w:eastAsia="en-GB"/>
          <w14:ligatures w14:val="none"/>
        </w:rPr>
        <w:t xml:space="preserve">busy </w:t>
      </w:r>
      <w:r w:rsidR="00DD4FF8" w:rsidRPr="00DD4FF8">
        <w:rPr>
          <w:rFonts w:ascii="Arial" w:eastAsia="Times New Roman" w:hAnsi="Arial" w:cs="Arial"/>
          <w:kern w:val="0"/>
          <w:lang w:val="en-GB" w:eastAsia="en-GB"/>
          <w14:ligatures w14:val="none"/>
        </w:rPr>
        <w:t>work, compared to staff that were satisfied with opportunities for flexible working</w:t>
      </w:r>
      <w:r w:rsidR="00930098">
        <w:rPr>
          <w:rFonts w:ascii="Arial" w:eastAsia="Times New Roman" w:hAnsi="Arial" w:cs="Arial"/>
          <w:kern w:val="0"/>
          <w:lang w:val="en-GB" w:eastAsia="en-GB"/>
          <w14:ligatures w14:val="none"/>
        </w:rPr>
        <w:t>.</w:t>
      </w:r>
      <w:r w:rsidR="00DD4FF8" w:rsidRPr="00DD4FF8">
        <w:rPr>
          <w:rFonts w:ascii="Arial" w:eastAsia="Times New Roman" w:hAnsi="Arial" w:cs="Arial"/>
          <w:kern w:val="0"/>
          <w:lang w:val="en-GB" w:eastAsia="en-GB"/>
          <w14:ligatures w14:val="none"/>
        </w:rPr>
        <w:t> </w:t>
      </w:r>
    </w:p>
    <w:p w14:paraId="55DC9F4F" w14:textId="77777777" w:rsidR="007C14A1" w:rsidRDefault="00930098" w:rsidP="000265CC">
      <w:pPr>
        <w:spacing w:after="0" w:line="360" w:lineRule="auto"/>
        <w:jc w:val="both"/>
        <w:rPr>
          <w:rFonts w:ascii="Arial" w:eastAsia="Arial Nova" w:hAnsi="Arial" w:cs="Arial"/>
          <w:color w:val="000000" w:themeColor="text1"/>
          <w:lang w:val="en-GB"/>
        </w:rPr>
      </w:pPr>
      <w:r>
        <w:rPr>
          <w:rFonts w:ascii="Arial" w:eastAsia="Times New Roman" w:hAnsi="Arial" w:cs="Arial"/>
          <w:kern w:val="0"/>
          <w:lang w:val="en-GB" w:eastAsia="en-GB"/>
          <w14:ligatures w14:val="none"/>
        </w:rPr>
        <w:t xml:space="preserve">That means </w:t>
      </w:r>
      <w:r w:rsidR="00C134B4">
        <w:rPr>
          <w:rFonts w:ascii="Arial" w:eastAsia="Times New Roman" w:hAnsi="Arial" w:cs="Arial"/>
          <w:kern w:val="0"/>
          <w:lang w:val="en-GB" w:eastAsia="en-GB"/>
          <w14:ligatures w14:val="none"/>
        </w:rPr>
        <w:t xml:space="preserve">it is the accountability of </w:t>
      </w:r>
      <w:r w:rsidR="00175C0F" w:rsidRPr="000265CC">
        <w:rPr>
          <w:rFonts w:ascii="Arial" w:eastAsia="Times New Roman" w:hAnsi="Arial" w:cs="Arial"/>
          <w:kern w:val="0"/>
          <w:lang w:val="en-GB" w:eastAsia="en-GB"/>
          <w14:ligatures w14:val="none"/>
        </w:rPr>
        <w:t xml:space="preserve">both organisational and individual efforts to address </w:t>
      </w:r>
      <w:r w:rsidR="00C134B4">
        <w:rPr>
          <w:rFonts w:ascii="Arial" w:eastAsia="Times New Roman" w:hAnsi="Arial" w:cs="Arial"/>
          <w:kern w:val="0"/>
          <w:lang w:val="en-GB" w:eastAsia="en-GB"/>
          <w14:ligatures w14:val="none"/>
        </w:rPr>
        <w:t>prostration</w:t>
      </w:r>
      <w:r w:rsidR="00175C0F" w:rsidRPr="000265CC">
        <w:rPr>
          <w:rFonts w:ascii="Arial" w:eastAsia="Times New Roman" w:hAnsi="Arial" w:cs="Arial"/>
          <w:kern w:val="0"/>
          <w:lang w:val="en-GB" w:eastAsia="en-GB"/>
          <w14:ligatures w14:val="none"/>
        </w:rPr>
        <w:t xml:space="preserve">. The NHS People Plan </w:t>
      </w:r>
      <w:r w:rsidR="002F1064">
        <w:rPr>
          <w:rFonts w:ascii="Arial" w:eastAsia="Times New Roman" w:hAnsi="Arial" w:cs="Arial"/>
          <w:kern w:val="0"/>
          <w:lang w:val="en-GB" w:eastAsia="en-GB"/>
          <w14:ligatures w14:val="none"/>
        </w:rPr>
        <w:t>put emphasis</w:t>
      </w:r>
      <w:r w:rsidR="00175C0F" w:rsidRPr="000265CC">
        <w:rPr>
          <w:rFonts w:ascii="Arial" w:eastAsia="Times New Roman" w:hAnsi="Arial" w:cs="Arial"/>
          <w:kern w:val="0"/>
          <w:lang w:val="en-GB" w:eastAsia="en-GB"/>
          <w14:ligatures w14:val="none"/>
        </w:rPr>
        <w:t xml:space="preserve"> on mental health assistance, </w:t>
      </w:r>
      <w:r w:rsidR="002F1064">
        <w:rPr>
          <w:rFonts w:ascii="Arial" w:eastAsia="Times New Roman" w:hAnsi="Arial" w:cs="Arial"/>
          <w:kern w:val="0"/>
          <w:lang w:val="en-GB" w:eastAsia="en-GB"/>
          <w14:ligatures w14:val="none"/>
        </w:rPr>
        <w:t xml:space="preserve">work </w:t>
      </w:r>
      <w:r w:rsidR="00175C0F" w:rsidRPr="000265CC">
        <w:rPr>
          <w:rFonts w:ascii="Arial" w:eastAsia="Times New Roman" w:hAnsi="Arial" w:cs="Arial"/>
          <w:kern w:val="0"/>
          <w:lang w:val="en-GB" w:eastAsia="en-GB"/>
          <w14:ligatures w14:val="none"/>
        </w:rPr>
        <w:t>flexib</w:t>
      </w:r>
      <w:r w:rsidR="002F1064">
        <w:rPr>
          <w:rFonts w:ascii="Arial" w:eastAsia="Times New Roman" w:hAnsi="Arial" w:cs="Arial"/>
          <w:kern w:val="0"/>
          <w:lang w:val="en-GB" w:eastAsia="en-GB"/>
          <w14:ligatures w14:val="none"/>
        </w:rPr>
        <w:t>ility,</w:t>
      </w:r>
      <w:r w:rsidR="00175C0F" w:rsidRPr="000265CC">
        <w:rPr>
          <w:rFonts w:ascii="Arial" w:eastAsia="Times New Roman" w:hAnsi="Arial" w:cs="Arial"/>
          <w:kern w:val="0"/>
          <w:lang w:val="en-GB" w:eastAsia="en-GB"/>
          <w14:ligatures w14:val="none"/>
        </w:rPr>
        <w:t xml:space="preserve"> schedules</w:t>
      </w:r>
      <w:r w:rsidR="002F1064">
        <w:rPr>
          <w:rFonts w:ascii="Arial" w:eastAsia="Times New Roman" w:hAnsi="Arial" w:cs="Arial"/>
          <w:kern w:val="0"/>
          <w:lang w:val="en-GB" w:eastAsia="en-GB"/>
          <w14:ligatures w14:val="none"/>
        </w:rPr>
        <w:t xml:space="preserve"> flexibility </w:t>
      </w:r>
      <w:r w:rsidR="00175C0F" w:rsidRPr="000265CC">
        <w:rPr>
          <w:rFonts w:ascii="Arial" w:eastAsia="Times New Roman" w:hAnsi="Arial" w:cs="Arial"/>
          <w:kern w:val="0"/>
          <w:lang w:val="en-GB" w:eastAsia="en-GB"/>
          <w14:ligatures w14:val="none"/>
        </w:rPr>
        <w:t xml:space="preserve">, and establishing psychologically secure work </w:t>
      </w:r>
      <w:r w:rsidR="002F1064">
        <w:rPr>
          <w:rFonts w:ascii="Arial" w:eastAsia="Times New Roman" w:hAnsi="Arial" w:cs="Arial"/>
          <w:kern w:val="0"/>
          <w:lang w:val="en-GB" w:eastAsia="en-GB"/>
          <w14:ligatures w14:val="none"/>
        </w:rPr>
        <w:t>ambiance</w:t>
      </w:r>
      <w:r w:rsidR="00175C0F" w:rsidRPr="000265CC">
        <w:rPr>
          <w:rFonts w:ascii="Arial" w:eastAsia="Times New Roman" w:hAnsi="Arial" w:cs="Arial"/>
          <w:kern w:val="0"/>
          <w:lang w:val="en-GB" w:eastAsia="en-GB"/>
          <w14:ligatures w14:val="none"/>
        </w:rPr>
        <w:t xml:space="preserve"> where employees may freely discuss </w:t>
      </w:r>
      <w:r w:rsidR="002F1064">
        <w:rPr>
          <w:rFonts w:ascii="Arial" w:eastAsia="Times New Roman" w:hAnsi="Arial" w:cs="Arial"/>
          <w:kern w:val="0"/>
          <w:lang w:val="en-GB" w:eastAsia="en-GB"/>
          <w14:ligatures w14:val="none"/>
        </w:rPr>
        <w:t>placing issues</w:t>
      </w:r>
      <w:r w:rsidR="00175C0F" w:rsidRPr="000265CC">
        <w:rPr>
          <w:rFonts w:ascii="Arial" w:eastAsia="Times New Roman" w:hAnsi="Arial" w:cs="Arial"/>
          <w:kern w:val="0"/>
          <w:lang w:val="en-GB" w:eastAsia="en-GB"/>
          <w14:ligatures w14:val="none"/>
        </w:rPr>
        <w:t xml:space="preserve"> (</w:t>
      </w:r>
      <w:r w:rsidR="00175C0F" w:rsidRPr="000265CC">
        <w:rPr>
          <w:rFonts w:ascii="Arial" w:eastAsia="Arial Nova" w:hAnsi="Arial" w:cs="Arial"/>
          <w:color w:val="000000" w:themeColor="text1"/>
          <w:lang w:val="en-GB"/>
        </w:rPr>
        <w:t>Mallorie, S</w:t>
      </w:r>
      <w:r w:rsidR="00C134B4">
        <w:rPr>
          <w:rFonts w:ascii="Arial" w:eastAsia="Arial Nova" w:hAnsi="Arial" w:cs="Arial"/>
          <w:color w:val="000000" w:themeColor="text1"/>
          <w:lang w:val="en-GB"/>
        </w:rPr>
        <w:t xml:space="preserve">., </w:t>
      </w:r>
      <w:r w:rsidR="00175C0F" w:rsidRPr="000265CC">
        <w:rPr>
          <w:rFonts w:ascii="Arial" w:eastAsia="Arial Nova" w:hAnsi="Arial" w:cs="Arial"/>
          <w:color w:val="000000" w:themeColor="text1"/>
          <w:lang w:val="en-GB"/>
        </w:rPr>
        <w:t>2024)</w:t>
      </w:r>
      <w:r w:rsidR="002F1064">
        <w:rPr>
          <w:rFonts w:ascii="Arial" w:eastAsia="Arial Nova" w:hAnsi="Arial" w:cs="Arial"/>
          <w:color w:val="000000" w:themeColor="text1"/>
          <w:lang w:val="en-GB"/>
        </w:rPr>
        <w:t xml:space="preserve">. </w:t>
      </w:r>
    </w:p>
    <w:p w14:paraId="03EBBCAC" w14:textId="368CF42F" w:rsidR="00175C0F" w:rsidRPr="000265CC" w:rsidRDefault="00175C0F" w:rsidP="000265CC">
      <w:pPr>
        <w:spacing w:after="0" w:line="360" w:lineRule="auto"/>
        <w:jc w:val="both"/>
        <w:rPr>
          <w:rFonts w:ascii="Arial" w:eastAsia="Times New Roman" w:hAnsi="Arial" w:cs="Arial"/>
          <w:kern w:val="0"/>
          <w:lang w:val="en-GB" w:eastAsia="en-GB"/>
          <w14:ligatures w14:val="none"/>
        </w:rPr>
      </w:pPr>
      <w:r w:rsidRPr="000265CC">
        <w:rPr>
          <w:rFonts w:ascii="Arial" w:eastAsia="Times New Roman" w:hAnsi="Arial" w:cs="Arial"/>
          <w:kern w:val="0"/>
          <w:lang w:val="en-GB" w:eastAsia="en-GB"/>
          <w14:ligatures w14:val="none"/>
        </w:rPr>
        <w:t>Positive developments include having access to peer support groups, counselling services, and wellness hubs</w:t>
      </w:r>
      <w:r w:rsidR="002F1064">
        <w:rPr>
          <w:rFonts w:ascii="Arial" w:eastAsia="Times New Roman" w:hAnsi="Arial" w:cs="Arial"/>
          <w:kern w:val="0"/>
          <w:lang w:val="en-GB" w:eastAsia="en-GB"/>
          <w14:ligatures w14:val="none"/>
        </w:rPr>
        <w:t xml:space="preserve"> leads to the </w:t>
      </w:r>
      <w:r w:rsidRPr="000265CC">
        <w:rPr>
          <w:rFonts w:ascii="Arial" w:eastAsia="Times New Roman" w:hAnsi="Arial" w:cs="Arial"/>
          <w:kern w:val="0"/>
          <w:lang w:val="en-GB" w:eastAsia="en-GB"/>
          <w14:ligatures w14:val="none"/>
        </w:rPr>
        <w:t>addressing</w:t>
      </w:r>
      <w:r w:rsidR="002F1064">
        <w:rPr>
          <w:rFonts w:ascii="Arial" w:eastAsia="Times New Roman" w:hAnsi="Arial" w:cs="Arial"/>
          <w:kern w:val="0"/>
          <w:lang w:val="en-GB" w:eastAsia="en-GB"/>
          <w14:ligatures w14:val="none"/>
        </w:rPr>
        <w:t xml:space="preserve"> topical issue</w:t>
      </w:r>
      <w:r w:rsidR="007C14A1">
        <w:rPr>
          <w:rFonts w:ascii="Arial" w:eastAsia="Times New Roman" w:hAnsi="Arial" w:cs="Arial"/>
          <w:kern w:val="0"/>
          <w:lang w:val="en-GB" w:eastAsia="en-GB"/>
          <w14:ligatures w14:val="none"/>
        </w:rPr>
        <w:t>s</w:t>
      </w:r>
      <w:r w:rsidR="002F1064">
        <w:rPr>
          <w:rFonts w:ascii="Arial" w:eastAsia="Times New Roman" w:hAnsi="Arial" w:cs="Arial"/>
          <w:kern w:val="0"/>
          <w:lang w:val="en-GB" w:eastAsia="en-GB"/>
          <w14:ligatures w14:val="none"/>
        </w:rPr>
        <w:t xml:space="preserve"> of NHS like</w:t>
      </w:r>
      <w:r w:rsidRPr="000265CC">
        <w:rPr>
          <w:rFonts w:ascii="Arial" w:eastAsia="Times New Roman" w:hAnsi="Arial" w:cs="Arial"/>
          <w:kern w:val="0"/>
          <w:lang w:val="en-GB" w:eastAsia="en-GB"/>
          <w14:ligatures w14:val="none"/>
        </w:rPr>
        <w:t xml:space="preserve"> workforce shortage</w:t>
      </w:r>
      <w:r w:rsidR="007C14A1">
        <w:rPr>
          <w:rFonts w:ascii="Arial" w:eastAsia="Times New Roman" w:hAnsi="Arial" w:cs="Arial"/>
          <w:kern w:val="0"/>
          <w:lang w:val="en-GB" w:eastAsia="en-GB"/>
          <w14:ligatures w14:val="none"/>
        </w:rPr>
        <w:t>s,  burnout</w:t>
      </w:r>
      <w:r w:rsidRPr="000265CC">
        <w:rPr>
          <w:rFonts w:ascii="Arial" w:eastAsia="Times New Roman" w:hAnsi="Arial" w:cs="Arial"/>
          <w:kern w:val="0"/>
          <w:lang w:val="en-GB" w:eastAsia="en-GB"/>
          <w14:ligatures w14:val="none"/>
        </w:rPr>
        <w:t xml:space="preserve"> and enhancing professional advancement </w:t>
      </w:r>
      <w:r w:rsidR="007C14A1">
        <w:rPr>
          <w:rFonts w:ascii="Arial" w:eastAsia="Times New Roman" w:hAnsi="Arial" w:cs="Arial"/>
          <w:kern w:val="0"/>
          <w:lang w:val="en-GB" w:eastAsia="en-GB"/>
          <w14:ligatures w14:val="none"/>
        </w:rPr>
        <w:t xml:space="preserve">which </w:t>
      </w:r>
      <w:r w:rsidR="002F1064">
        <w:rPr>
          <w:rFonts w:ascii="Arial" w:eastAsia="Times New Roman" w:hAnsi="Arial" w:cs="Arial"/>
          <w:kern w:val="0"/>
          <w:lang w:val="en-GB" w:eastAsia="en-GB"/>
          <w14:ligatures w14:val="none"/>
        </w:rPr>
        <w:t xml:space="preserve">prospects the </w:t>
      </w:r>
      <w:r w:rsidR="007C14A1">
        <w:rPr>
          <w:rFonts w:ascii="Arial" w:eastAsia="Times New Roman" w:hAnsi="Arial" w:cs="Arial"/>
          <w:kern w:val="0"/>
          <w:lang w:val="en-GB" w:eastAsia="en-GB"/>
          <w14:ligatures w14:val="none"/>
        </w:rPr>
        <w:t>i</w:t>
      </w:r>
      <w:r w:rsidR="002F1064">
        <w:rPr>
          <w:rFonts w:ascii="Arial" w:eastAsia="Times New Roman" w:hAnsi="Arial" w:cs="Arial"/>
          <w:kern w:val="0"/>
          <w:lang w:val="en-GB" w:eastAsia="en-GB"/>
          <w14:ligatures w14:val="none"/>
        </w:rPr>
        <w:t>mprovement of prolonged NHS objectives</w:t>
      </w:r>
      <w:r w:rsidR="003B7821">
        <w:rPr>
          <w:rFonts w:ascii="Arial" w:eastAsia="Times New Roman" w:hAnsi="Arial" w:cs="Arial"/>
          <w:kern w:val="0"/>
          <w:lang w:val="en-GB" w:eastAsia="en-GB"/>
          <w14:ligatures w14:val="none"/>
        </w:rPr>
        <w:t xml:space="preserve"> to achieve</w:t>
      </w:r>
      <w:r w:rsidR="002F1064">
        <w:rPr>
          <w:rFonts w:ascii="Arial" w:eastAsia="Times New Roman" w:hAnsi="Arial" w:cs="Arial"/>
          <w:kern w:val="0"/>
          <w:lang w:val="en-GB" w:eastAsia="en-GB"/>
          <w14:ligatures w14:val="none"/>
        </w:rPr>
        <w:t>.</w:t>
      </w:r>
    </w:p>
    <w:p w14:paraId="75521EA6" w14:textId="7B5DCA02" w:rsidR="00175C0F" w:rsidRPr="000265CC" w:rsidRDefault="003B7821" w:rsidP="000265CC">
      <w:pPr>
        <w:spacing w:line="360" w:lineRule="auto"/>
        <w:jc w:val="both"/>
        <w:rPr>
          <w:rFonts w:ascii="Arial" w:eastAsia="Arial Nova" w:hAnsi="Arial" w:cs="Arial"/>
          <w:color w:val="000000" w:themeColor="text1"/>
          <w:lang w:val="en-GB"/>
        </w:rPr>
      </w:pPr>
      <w:r>
        <w:rPr>
          <w:rFonts w:ascii="Arial" w:eastAsia="Arial Nova" w:hAnsi="Arial" w:cs="Arial"/>
          <w:color w:val="000000" w:themeColor="text1"/>
          <w:lang w:val="en-GB"/>
        </w:rPr>
        <w:t xml:space="preserve"> </w:t>
      </w:r>
    </w:p>
    <w:p w14:paraId="3AE55EBD" w14:textId="6A6EC827" w:rsidR="003F4BD0" w:rsidRPr="007E0E2E" w:rsidRDefault="003F4BD0" w:rsidP="007E0E2E">
      <w:pPr>
        <w:spacing w:line="360" w:lineRule="auto"/>
        <w:jc w:val="both"/>
        <w:rPr>
          <w:rFonts w:ascii="Arial" w:eastAsia="Arial Nova" w:hAnsi="Arial" w:cs="Arial"/>
          <w:color w:val="000000" w:themeColor="text1"/>
          <w:lang w:val="en-GB"/>
        </w:rPr>
      </w:pPr>
    </w:p>
    <w:p w14:paraId="0C705B7E" w14:textId="4276985A" w:rsidR="003F4BD0" w:rsidRPr="007E0E2E" w:rsidRDefault="00175C0F" w:rsidP="007E0E2E">
      <w:pPr>
        <w:spacing w:line="360" w:lineRule="auto"/>
        <w:jc w:val="both"/>
        <w:rPr>
          <w:rFonts w:ascii="Arial" w:eastAsia="Arial Nova" w:hAnsi="Arial" w:cs="Arial"/>
          <w:color w:val="000000" w:themeColor="text1"/>
          <w:lang w:val="en-GB"/>
        </w:rPr>
      </w:pPr>
      <w:r>
        <w:rPr>
          <w:rFonts w:ascii="Arial" w:eastAsia="Arial Nova" w:hAnsi="Arial" w:cs="Arial"/>
          <w:color w:val="000000" w:themeColor="text1"/>
          <w:lang w:val="en-GB"/>
        </w:rPr>
        <w:t xml:space="preserve"> </w:t>
      </w:r>
    </w:p>
    <w:p w14:paraId="4D72BAA7" w14:textId="40B62DA5" w:rsidR="003F4BD0" w:rsidRPr="007E0E2E" w:rsidRDefault="000265CC" w:rsidP="007E0E2E">
      <w:pPr>
        <w:spacing w:line="360" w:lineRule="auto"/>
        <w:jc w:val="both"/>
        <w:rPr>
          <w:rFonts w:ascii="Arial" w:eastAsia="Arial Nova" w:hAnsi="Arial" w:cs="Arial"/>
          <w:b/>
          <w:bCs/>
          <w:color w:val="000000" w:themeColor="text1"/>
          <w:lang w:val="en-GB"/>
        </w:rPr>
      </w:pPr>
      <w:r>
        <w:rPr>
          <w:rFonts w:ascii="Arial" w:eastAsia="Arial Nova" w:hAnsi="Arial" w:cs="Arial"/>
          <w:b/>
          <w:bCs/>
          <w:color w:val="000000" w:themeColor="text1"/>
          <w:lang w:val="en-GB"/>
        </w:rPr>
        <w:t xml:space="preserve"> </w:t>
      </w:r>
    </w:p>
    <w:p w14:paraId="0E3B6BFD" w14:textId="42BEA86C" w:rsidR="00AC0368" w:rsidRPr="006263EE" w:rsidRDefault="00AC0368" w:rsidP="006263EE">
      <w:pPr>
        <w:rPr>
          <w:rFonts w:ascii="Arial Nova" w:eastAsia="Arial Nova" w:hAnsi="Arial Nova" w:cs="Arial Nova"/>
          <w:color w:val="000000" w:themeColor="text1"/>
          <w:lang w:val="en-GB"/>
        </w:rPr>
      </w:pPr>
    </w:p>
    <w:p w14:paraId="4E38EE2B" w14:textId="77777777" w:rsidR="00377B9C" w:rsidRDefault="00377B9C" w:rsidP="00377B9C">
      <w:pPr>
        <w:rPr>
          <w:rFonts w:ascii="Arial Nova" w:eastAsia="Arial Nova" w:hAnsi="Arial Nova" w:cs="Arial Nova"/>
          <w:color w:val="000000" w:themeColor="text1"/>
        </w:rPr>
      </w:pPr>
    </w:p>
    <w:p w14:paraId="7915D0F8" w14:textId="77777777" w:rsidR="00377B9C" w:rsidRDefault="00377B9C" w:rsidP="00377B9C">
      <w:pPr>
        <w:rPr>
          <w:rFonts w:ascii="Arial Nova" w:eastAsia="Arial Nova" w:hAnsi="Arial Nova" w:cs="Arial Nova"/>
          <w:color w:val="000000" w:themeColor="text1"/>
        </w:rPr>
      </w:pPr>
    </w:p>
    <w:p w14:paraId="54FEA2C5" w14:textId="77777777" w:rsidR="00377B9C" w:rsidRDefault="00377B9C" w:rsidP="00377B9C">
      <w:pPr>
        <w:rPr>
          <w:rFonts w:ascii="Arial Nova" w:eastAsia="Arial Nova" w:hAnsi="Arial Nova" w:cs="Arial Nova"/>
          <w:color w:val="000000" w:themeColor="text1"/>
        </w:rPr>
      </w:pPr>
    </w:p>
    <w:p w14:paraId="47B72FF7" w14:textId="77777777" w:rsidR="00377B9C" w:rsidRDefault="00377B9C" w:rsidP="00377B9C">
      <w:pPr>
        <w:rPr>
          <w:rFonts w:ascii="Arial Nova" w:eastAsia="Arial Nova" w:hAnsi="Arial Nova" w:cs="Arial Nova"/>
          <w:color w:val="000000" w:themeColor="text1"/>
        </w:rPr>
      </w:pPr>
    </w:p>
    <w:p w14:paraId="59B7ECBF" w14:textId="77777777" w:rsidR="00377B9C" w:rsidRDefault="00377B9C" w:rsidP="00377B9C">
      <w:pPr>
        <w:rPr>
          <w:rFonts w:ascii="Arial Nova" w:eastAsia="Arial Nova" w:hAnsi="Arial Nova" w:cs="Arial Nova"/>
          <w:color w:val="000000" w:themeColor="text1"/>
        </w:rPr>
      </w:pPr>
    </w:p>
    <w:p w14:paraId="00024950" w14:textId="77777777" w:rsidR="00377B9C" w:rsidRDefault="00377B9C" w:rsidP="00377B9C">
      <w:pPr>
        <w:rPr>
          <w:rFonts w:ascii="Arial Nova" w:eastAsia="Arial Nova" w:hAnsi="Arial Nova" w:cs="Arial Nova"/>
          <w:color w:val="000000" w:themeColor="text1"/>
        </w:rPr>
      </w:pPr>
    </w:p>
    <w:p w14:paraId="72C32114" w14:textId="77777777" w:rsidR="00377B9C" w:rsidRDefault="00377B9C" w:rsidP="00377B9C">
      <w:pPr>
        <w:rPr>
          <w:rFonts w:ascii="Arial Nova" w:eastAsia="Arial Nova" w:hAnsi="Arial Nova" w:cs="Arial Nova"/>
          <w:color w:val="000000" w:themeColor="text1"/>
        </w:rPr>
      </w:pPr>
    </w:p>
    <w:p w14:paraId="42D9041D" w14:textId="77777777" w:rsidR="00377B9C" w:rsidRDefault="00377B9C" w:rsidP="00377B9C">
      <w:pPr>
        <w:rPr>
          <w:rFonts w:ascii="Arial Nova" w:eastAsia="Arial Nova" w:hAnsi="Arial Nova" w:cs="Arial Nova"/>
          <w:color w:val="000000" w:themeColor="text1"/>
        </w:rPr>
      </w:pPr>
    </w:p>
    <w:p w14:paraId="1A7F99F0" w14:textId="77777777" w:rsidR="00377B9C" w:rsidRDefault="00377B9C" w:rsidP="00377B9C">
      <w:pPr>
        <w:rPr>
          <w:rFonts w:ascii="Arial Nova" w:eastAsia="Arial Nova" w:hAnsi="Arial Nova" w:cs="Arial Nova"/>
          <w:color w:val="000000" w:themeColor="text1"/>
        </w:rPr>
      </w:pPr>
    </w:p>
    <w:p w14:paraId="2C415804" w14:textId="77777777" w:rsidR="00377B9C" w:rsidRDefault="00377B9C" w:rsidP="00377B9C">
      <w:pPr>
        <w:rPr>
          <w:rFonts w:ascii="Arial Nova" w:eastAsia="Arial Nova" w:hAnsi="Arial Nova" w:cs="Arial Nova"/>
          <w:color w:val="000000" w:themeColor="text1"/>
        </w:rPr>
      </w:pPr>
    </w:p>
    <w:p w14:paraId="61DA6466" w14:textId="77777777" w:rsidR="00377B9C" w:rsidRDefault="00377B9C" w:rsidP="00377B9C">
      <w:pPr>
        <w:rPr>
          <w:rFonts w:ascii="Arial Nova" w:eastAsia="Arial Nova" w:hAnsi="Arial Nova" w:cs="Arial Nova"/>
          <w:color w:val="000000" w:themeColor="text1"/>
        </w:rPr>
      </w:pPr>
    </w:p>
    <w:p w14:paraId="124A79D2" w14:textId="77777777" w:rsidR="00377B9C" w:rsidRDefault="00377B9C" w:rsidP="00377B9C">
      <w:pPr>
        <w:rPr>
          <w:rFonts w:ascii="Arial Nova" w:eastAsia="Arial Nova" w:hAnsi="Arial Nova" w:cs="Arial Nova"/>
          <w:color w:val="000000" w:themeColor="text1"/>
        </w:rPr>
      </w:pPr>
    </w:p>
    <w:p w14:paraId="4E301BD2" w14:textId="77777777" w:rsidR="00377B9C" w:rsidRDefault="00377B9C" w:rsidP="00377B9C">
      <w:pPr>
        <w:rPr>
          <w:rFonts w:ascii="Arial Nova" w:eastAsia="Arial Nova" w:hAnsi="Arial Nova" w:cs="Arial Nova"/>
          <w:color w:val="000000" w:themeColor="text1"/>
        </w:rPr>
      </w:pPr>
    </w:p>
    <w:p w14:paraId="62F53670" w14:textId="77777777" w:rsidR="00D76B67" w:rsidRDefault="00D76B67" w:rsidP="00377B9C">
      <w:pPr>
        <w:rPr>
          <w:rFonts w:ascii="Arial Nova" w:eastAsia="Arial Nova" w:hAnsi="Arial Nova" w:cs="Arial Nova"/>
          <w:color w:val="000000" w:themeColor="text1"/>
        </w:rPr>
      </w:pPr>
    </w:p>
    <w:p w14:paraId="6A4DD07F" w14:textId="77777777" w:rsidR="00602AE7" w:rsidRDefault="00602AE7">
      <w:pPr>
        <w:rPr>
          <w:rFonts w:ascii="Arial" w:eastAsia="Arial Nova" w:hAnsi="Arial" w:cs="Arial"/>
          <w:b/>
          <w:bCs/>
          <w:color w:val="000000" w:themeColor="text1"/>
          <w:sz w:val="28"/>
          <w:szCs w:val="28"/>
        </w:rPr>
      </w:pPr>
      <w:r>
        <w:rPr>
          <w:rFonts w:ascii="Arial" w:eastAsia="Arial Nova" w:hAnsi="Arial" w:cs="Arial"/>
          <w:b/>
          <w:bCs/>
          <w:color w:val="000000" w:themeColor="text1"/>
          <w:sz w:val="28"/>
          <w:szCs w:val="28"/>
        </w:rPr>
        <w:br w:type="page"/>
      </w:r>
    </w:p>
    <w:p w14:paraId="3AB767D6" w14:textId="19160201" w:rsidR="00496517" w:rsidRPr="00D76B67" w:rsidRDefault="00377B9C" w:rsidP="00377B9C">
      <w:pPr>
        <w:rPr>
          <w:rFonts w:ascii="Arial Nova" w:eastAsia="Arial Nova" w:hAnsi="Arial Nova" w:cs="Arial Nova"/>
          <w:color w:val="000000" w:themeColor="text1"/>
          <w:sz w:val="44"/>
          <w:szCs w:val="44"/>
        </w:rPr>
      </w:pPr>
      <w:r w:rsidRPr="00496517">
        <w:rPr>
          <w:rFonts w:ascii="Arial" w:eastAsia="Arial Nova" w:hAnsi="Arial" w:cs="Arial"/>
          <w:b/>
          <w:bCs/>
          <w:color w:val="000000" w:themeColor="text1"/>
          <w:sz w:val="28"/>
          <w:szCs w:val="28"/>
        </w:rPr>
        <w:lastRenderedPageBreak/>
        <w:t>Task</w:t>
      </w:r>
      <w:r w:rsidR="00496517" w:rsidRPr="00496517">
        <w:rPr>
          <w:rFonts w:ascii="Arial" w:eastAsia="Arial Nova" w:hAnsi="Arial" w:cs="Arial"/>
          <w:b/>
          <w:bCs/>
          <w:color w:val="000000" w:themeColor="text1"/>
          <w:sz w:val="28"/>
          <w:szCs w:val="28"/>
        </w:rPr>
        <w:t xml:space="preserve"># </w:t>
      </w:r>
      <w:r w:rsidRPr="00496517">
        <w:rPr>
          <w:rFonts w:ascii="Arial" w:eastAsia="Arial Nova" w:hAnsi="Arial" w:cs="Arial"/>
          <w:b/>
          <w:bCs/>
          <w:color w:val="000000" w:themeColor="text1"/>
          <w:sz w:val="28"/>
          <w:szCs w:val="28"/>
        </w:rPr>
        <w:t>4-</w:t>
      </w:r>
      <w:r w:rsidR="00496517" w:rsidRPr="00496517">
        <w:rPr>
          <w:rFonts w:ascii="Arial" w:eastAsia="Arial Nova" w:hAnsi="Arial" w:cs="Arial"/>
          <w:b/>
          <w:bCs/>
          <w:color w:val="000000" w:themeColor="text1"/>
          <w:sz w:val="28"/>
          <w:szCs w:val="28"/>
        </w:rPr>
        <w:t>Quiz</w:t>
      </w:r>
      <w:r w:rsidRPr="00496517">
        <w:rPr>
          <w:rFonts w:ascii="Arial" w:eastAsia="Arial Nova" w:hAnsi="Arial" w:cs="Arial"/>
          <w:b/>
          <w:bCs/>
          <w:color w:val="000000" w:themeColor="text1"/>
          <w:sz w:val="28"/>
          <w:szCs w:val="28"/>
        </w:rPr>
        <w:t xml:space="preserve"> </w:t>
      </w:r>
      <w:r w:rsidR="00F760CD">
        <w:rPr>
          <w:rFonts w:ascii="Arial" w:eastAsia="Arial Nova" w:hAnsi="Arial" w:cs="Arial"/>
          <w:b/>
          <w:bCs/>
          <w:color w:val="000000" w:themeColor="text1"/>
          <w:sz w:val="28"/>
          <w:szCs w:val="28"/>
        </w:rPr>
        <w:t xml:space="preserve"> </w:t>
      </w:r>
    </w:p>
    <w:p w14:paraId="15EA2507" w14:textId="3889B350" w:rsidR="00377B9C" w:rsidRDefault="00377B9C" w:rsidP="00496517">
      <w:pPr>
        <w:jc w:val="center"/>
        <w:rPr>
          <w:rFonts w:ascii="Arial Nova" w:eastAsia="Arial Nova" w:hAnsi="Arial Nova" w:cs="Arial Nova"/>
          <w:color w:val="000000" w:themeColor="text1"/>
          <w:sz w:val="44"/>
          <w:szCs w:val="44"/>
        </w:rPr>
      </w:pPr>
      <w:r w:rsidRPr="00496517">
        <w:rPr>
          <w:rFonts w:ascii="Arial" w:eastAsia="Arial Nova" w:hAnsi="Arial" w:cs="Arial"/>
          <w:b/>
          <w:bCs/>
          <w:color w:val="000000" w:themeColor="text1"/>
          <w:sz w:val="28"/>
          <w:szCs w:val="28"/>
        </w:rPr>
        <w:t>NHS Equality, Diversity and Inclusion</w:t>
      </w:r>
    </w:p>
    <w:p w14:paraId="3CBE76B5" w14:textId="0963ABD4" w:rsidR="00377B9C" w:rsidRPr="00C707EA" w:rsidRDefault="00496517" w:rsidP="00C707EA">
      <w:pPr>
        <w:pStyle w:val="ListParagraph"/>
        <w:numPr>
          <w:ilvl w:val="0"/>
          <w:numId w:val="119"/>
        </w:numPr>
        <w:spacing w:before="100" w:beforeAutospacing="1" w:after="100" w:afterAutospacing="1" w:line="360" w:lineRule="auto"/>
        <w:jc w:val="both"/>
        <w:rPr>
          <w:rFonts w:ascii="Arial" w:eastAsia="Times New Roman" w:hAnsi="Arial" w:cs="Arial"/>
          <w:b/>
          <w:bCs/>
        </w:rPr>
      </w:pPr>
      <w:r w:rsidRPr="00C707EA">
        <w:rPr>
          <w:rFonts w:ascii="Arial" w:eastAsia="Times New Roman" w:hAnsi="Arial" w:cs="Arial"/>
          <w:lang w:val="en-GB"/>
        </w:rPr>
        <w:t xml:space="preserve">EDI Improvement </w:t>
      </w:r>
      <w:r w:rsidR="00CC79E0" w:rsidRPr="00C707EA">
        <w:rPr>
          <w:rFonts w:ascii="Arial" w:eastAsia="Times New Roman" w:hAnsi="Arial" w:cs="Arial"/>
          <w:lang w:val="en-GB"/>
        </w:rPr>
        <w:t>Plan of NHS’s</w:t>
      </w:r>
      <w:r w:rsidRPr="00C707EA">
        <w:rPr>
          <w:rFonts w:ascii="Arial" w:eastAsia="Times New Roman" w:hAnsi="Arial" w:cs="Arial"/>
          <w:lang w:val="en-GB"/>
        </w:rPr>
        <w:t xml:space="preserve"> </w:t>
      </w:r>
      <w:r w:rsidR="00C5787B" w:rsidRPr="00C707EA">
        <w:rPr>
          <w:rFonts w:ascii="Arial" w:eastAsia="Times New Roman" w:hAnsi="Arial" w:cs="Arial"/>
          <w:lang w:val="en-GB"/>
        </w:rPr>
        <w:t>key ambition</w:t>
      </w:r>
      <w:r w:rsidRPr="00C707EA">
        <w:rPr>
          <w:rFonts w:ascii="Arial" w:eastAsia="Times New Roman" w:hAnsi="Arial" w:cs="Arial"/>
          <w:lang w:val="en-GB"/>
        </w:rPr>
        <w:t xml:space="preserve"> is to improve patient care </w:t>
      </w:r>
      <w:r w:rsidR="00C5787B" w:rsidRPr="00C707EA">
        <w:rPr>
          <w:rFonts w:ascii="Arial" w:eastAsia="Times New Roman" w:hAnsi="Arial" w:cs="Arial"/>
          <w:lang w:val="en-GB"/>
        </w:rPr>
        <w:t>out-turns</w:t>
      </w:r>
      <w:r w:rsidRPr="00C707EA">
        <w:rPr>
          <w:rFonts w:ascii="Arial" w:eastAsia="Times New Roman" w:hAnsi="Arial" w:cs="Arial"/>
          <w:lang w:val="en-GB"/>
        </w:rPr>
        <w:t xml:space="preserve"> while </w:t>
      </w:r>
      <w:r w:rsidR="00C5787B" w:rsidRPr="00C707EA">
        <w:rPr>
          <w:rFonts w:ascii="Arial" w:eastAsia="Times New Roman" w:hAnsi="Arial" w:cs="Arial"/>
          <w:lang w:val="en-GB"/>
        </w:rPr>
        <w:t>bringing up</w:t>
      </w:r>
      <w:r w:rsidRPr="00C707EA">
        <w:rPr>
          <w:rFonts w:ascii="Arial" w:eastAsia="Times New Roman" w:hAnsi="Arial" w:cs="Arial"/>
          <w:lang w:val="en-GB"/>
        </w:rPr>
        <w:t xml:space="preserve"> a more equitable and </w:t>
      </w:r>
      <w:r w:rsidR="00CC79E0" w:rsidRPr="00C707EA">
        <w:rPr>
          <w:rFonts w:ascii="Arial" w:eastAsia="Times New Roman" w:hAnsi="Arial" w:cs="Arial"/>
          <w:lang w:val="en-GB"/>
        </w:rPr>
        <w:t>multicultural team</w:t>
      </w:r>
      <w:r w:rsidRPr="00C707EA">
        <w:rPr>
          <w:rFonts w:ascii="Arial" w:eastAsia="Times New Roman" w:hAnsi="Arial" w:cs="Arial"/>
          <w:lang w:val="en-GB"/>
        </w:rPr>
        <w:t xml:space="preserve"> by lowering </w:t>
      </w:r>
      <w:r w:rsidR="00C5787B" w:rsidRPr="00C707EA">
        <w:rPr>
          <w:rFonts w:ascii="Arial" w:eastAsia="Times New Roman" w:hAnsi="Arial" w:cs="Arial"/>
          <w:lang w:val="en-GB"/>
        </w:rPr>
        <w:t xml:space="preserve">discrepancies </w:t>
      </w:r>
      <w:r w:rsidRPr="00C707EA">
        <w:rPr>
          <w:rFonts w:ascii="Arial" w:eastAsia="Times New Roman" w:hAnsi="Arial" w:cs="Arial"/>
          <w:lang w:val="en-GB"/>
        </w:rPr>
        <w:t xml:space="preserve">in </w:t>
      </w:r>
      <w:r w:rsidR="00C5787B" w:rsidRPr="00C707EA">
        <w:rPr>
          <w:rFonts w:ascii="Arial" w:eastAsia="Times New Roman" w:hAnsi="Arial" w:cs="Arial"/>
          <w:lang w:val="en-GB"/>
        </w:rPr>
        <w:t>employing</w:t>
      </w:r>
      <w:r w:rsidRPr="00C707EA">
        <w:rPr>
          <w:rFonts w:ascii="Arial" w:eastAsia="Times New Roman" w:hAnsi="Arial" w:cs="Arial"/>
          <w:lang w:val="en-GB"/>
        </w:rPr>
        <w:t xml:space="preserve">, </w:t>
      </w:r>
      <w:r w:rsidR="00C5787B" w:rsidRPr="00C707EA">
        <w:rPr>
          <w:rFonts w:ascii="Arial" w:eastAsia="Times New Roman" w:hAnsi="Arial" w:cs="Arial"/>
          <w:lang w:val="en-GB"/>
        </w:rPr>
        <w:t>upward mobility</w:t>
      </w:r>
      <w:r w:rsidRPr="00C707EA">
        <w:rPr>
          <w:rFonts w:ascii="Arial" w:eastAsia="Times New Roman" w:hAnsi="Arial" w:cs="Arial"/>
          <w:lang w:val="en-GB"/>
        </w:rPr>
        <w:t>, compensation, and employee e</w:t>
      </w:r>
      <w:r w:rsidR="00C5787B" w:rsidRPr="00C707EA">
        <w:rPr>
          <w:rFonts w:ascii="Arial" w:eastAsia="Times New Roman" w:hAnsi="Arial" w:cs="Arial"/>
          <w:lang w:val="en-GB"/>
        </w:rPr>
        <w:t>ngagement</w:t>
      </w:r>
      <w:r w:rsidR="000D6BE8" w:rsidRPr="00C707EA">
        <w:rPr>
          <w:rFonts w:ascii="Arial" w:eastAsia="Times New Roman" w:hAnsi="Arial" w:cs="Arial"/>
          <w:lang w:val="en-GB"/>
        </w:rPr>
        <w:t xml:space="preserve"> </w:t>
      </w:r>
      <w:r w:rsidR="000D6BE8" w:rsidRPr="00C707EA">
        <w:rPr>
          <w:rFonts w:ascii="Arial" w:eastAsia="Times New Roman" w:hAnsi="Arial" w:cs="Arial"/>
          <w:kern w:val="0"/>
          <w:lang w:val="en-GB" w:eastAsia="en-GB"/>
          <w14:ligatures w14:val="none"/>
        </w:rPr>
        <w:t>(NHS England, 2023)</w:t>
      </w:r>
      <w:r w:rsidRPr="00C707EA">
        <w:rPr>
          <w:rFonts w:ascii="Arial" w:eastAsia="Times New Roman" w:hAnsi="Arial" w:cs="Arial"/>
          <w:lang w:val="en-GB"/>
        </w:rPr>
        <w:t>.</w:t>
      </w:r>
    </w:p>
    <w:p w14:paraId="30332E52" w14:textId="77777777" w:rsidR="00C5787B" w:rsidRPr="00AF0746" w:rsidRDefault="00C5787B" w:rsidP="00C5787B">
      <w:pPr>
        <w:pStyle w:val="ListParagraph"/>
        <w:spacing w:before="100" w:beforeAutospacing="1" w:after="100" w:afterAutospacing="1" w:line="360" w:lineRule="auto"/>
        <w:jc w:val="both"/>
        <w:rPr>
          <w:rFonts w:ascii="Arial" w:eastAsia="Times New Roman" w:hAnsi="Arial" w:cs="Arial"/>
          <w:b/>
          <w:bCs/>
        </w:rPr>
      </w:pPr>
    </w:p>
    <w:p w14:paraId="7066F8BE" w14:textId="26FAA68B" w:rsidR="00377B9C" w:rsidRPr="00C5787B" w:rsidRDefault="00C707EA" w:rsidP="00C5787B">
      <w:pPr>
        <w:pStyle w:val="ListParagraph"/>
        <w:numPr>
          <w:ilvl w:val="0"/>
          <w:numId w:val="119"/>
        </w:numPr>
        <w:spacing w:before="100" w:beforeAutospacing="1" w:after="100" w:afterAutospacing="1" w:line="360" w:lineRule="auto"/>
        <w:jc w:val="both"/>
        <w:rPr>
          <w:rFonts w:ascii="Arial" w:eastAsia="Times New Roman" w:hAnsi="Arial" w:cs="Arial"/>
          <w:b/>
          <w:bCs/>
        </w:rPr>
      </w:pPr>
      <w:r>
        <w:rPr>
          <w:rFonts w:ascii="Arial" w:eastAsia="Times New Roman" w:hAnsi="Arial" w:cs="Arial"/>
          <w:b/>
          <w:bCs/>
        </w:rPr>
        <w:t xml:space="preserve"> </w:t>
      </w:r>
      <w:r w:rsidR="00C5787B" w:rsidRPr="00C5787B">
        <w:rPr>
          <w:rFonts w:ascii="Arial" w:eastAsia="Times New Roman" w:hAnsi="Arial" w:cs="Arial"/>
          <w:kern w:val="0"/>
          <w:lang w:val="en-GB" w:eastAsia="en-GB"/>
          <w14:ligatures w14:val="none"/>
        </w:rPr>
        <w:t xml:space="preserve">By </w:t>
      </w:r>
      <w:r w:rsidR="00C5787B">
        <w:rPr>
          <w:rFonts w:ascii="Arial" w:eastAsia="Times New Roman" w:hAnsi="Arial" w:cs="Arial"/>
          <w:kern w:val="0"/>
          <w:lang w:val="en-GB" w:eastAsia="en-GB"/>
          <w14:ligatures w14:val="none"/>
        </w:rPr>
        <w:t>boosting</w:t>
      </w:r>
      <w:r w:rsidR="00C5787B" w:rsidRPr="00C5787B">
        <w:rPr>
          <w:rFonts w:ascii="Arial" w:eastAsia="Times New Roman" w:hAnsi="Arial" w:cs="Arial"/>
          <w:kern w:val="0"/>
          <w:lang w:val="en-GB" w:eastAsia="en-GB"/>
          <w14:ligatures w14:val="none"/>
        </w:rPr>
        <w:t xml:space="preserve"> </w:t>
      </w:r>
      <w:r w:rsidR="00C5787B">
        <w:rPr>
          <w:rFonts w:ascii="Arial" w:eastAsia="Times New Roman" w:hAnsi="Arial" w:cs="Arial"/>
          <w:kern w:val="0"/>
          <w:lang w:val="en-GB" w:eastAsia="en-GB"/>
          <w14:ligatures w14:val="none"/>
        </w:rPr>
        <w:t>wage</w:t>
      </w:r>
      <w:r w:rsidR="00C5787B" w:rsidRPr="00C5787B">
        <w:rPr>
          <w:rFonts w:ascii="Arial" w:eastAsia="Times New Roman" w:hAnsi="Arial" w:cs="Arial"/>
          <w:kern w:val="0"/>
          <w:lang w:val="en-GB" w:eastAsia="en-GB"/>
          <w14:ligatures w14:val="none"/>
        </w:rPr>
        <w:t xml:space="preserve"> transparency, encouraging fair career </w:t>
      </w:r>
      <w:r w:rsidR="00C5787B">
        <w:rPr>
          <w:rFonts w:ascii="Arial" w:eastAsia="Times New Roman" w:hAnsi="Arial" w:cs="Arial"/>
          <w:kern w:val="0"/>
          <w:lang w:val="en-GB" w:eastAsia="en-GB"/>
          <w14:ligatures w14:val="none"/>
        </w:rPr>
        <w:t>promotion</w:t>
      </w:r>
      <w:r w:rsidR="00C5787B" w:rsidRPr="00C5787B">
        <w:rPr>
          <w:rFonts w:ascii="Arial" w:eastAsia="Times New Roman" w:hAnsi="Arial" w:cs="Arial"/>
          <w:kern w:val="0"/>
          <w:lang w:val="en-GB" w:eastAsia="en-GB"/>
          <w14:ligatures w14:val="none"/>
        </w:rPr>
        <w:t xml:space="preserve">, and expanding gender’s access to flexible work </w:t>
      </w:r>
      <w:r w:rsidR="001B0321">
        <w:rPr>
          <w:rFonts w:ascii="Arial" w:eastAsia="Times New Roman" w:hAnsi="Arial" w:cs="Arial"/>
          <w:kern w:val="0"/>
          <w:lang w:val="en-GB" w:eastAsia="en-GB"/>
          <w14:ligatures w14:val="none"/>
        </w:rPr>
        <w:t>hours</w:t>
      </w:r>
      <w:r w:rsidR="00C5787B" w:rsidRPr="00C5787B">
        <w:rPr>
          <w:rFonts w:ascii="Arial" w:eastAsia="Times New Roman" w:hAnsi="Arial" w:cs="Arial"/>
          <w:kern w:val="0"/>
          <w:lang w:val="en-GB" w:eastAsia="en-GB"/>
          <w14:ligatures w14:val="none"/>
        </w:rPr>
        <w:t xml:space="preserve"> and leadership </w:t>
      </w:r>
      <w:r w:rsidR="001B0321">
        <w:rPr>
          <w:rFonts w:ascii="Arial" w:eastAsia="Times New Roman" w:hAnsi="Arial" w:cs="Arial"/>
          <w:kern w:val="0"/>
          <w:lang w:val="en-GB" w:eastAsia="en-GB"/>
          <w14:ligatures w14:val="none"/>
        </w:rPr>
        <w:t>aptitudes</w:t>
      </w:r>
      <w:r w:rsidR="00C5787B" w:rsidRPr="00C5787B">
        <w:rPr>
          <w:rFonts w:ascii="Arial" w:eastAsia="Times New Roman" w:hAnsi="Arial" w:cs="Arial"/>
          <w:kern w:val="0"/>
          <w:lang w:val="en-GB" w:eastAsia="en-GB"/>
          <w14:ligatures w14:val="none"/>
        </w:rPr>
        <w:t>, the strategy suggests addressing the gender pay gap</w:t>
      </w:r>
      <w:r w:rsidR="000D6BE8">
        <w:rPr>
          <w:rFonts w:ascii="Arial" w:eastAsia="Times New Roman" w:hAnsi="Arial" w:cs="Arial"/>
          <w:kern w:val="0"/>
          <w:lang w:val="en-GB" w:eastAsia="en-GB"/>
          <w14:ligatures w14:val="none"/>
        </w:rPr>
        <w:t xml:space="preserve"> </w:t>
      </w:r>
      <w:r w:rsidR="000D6BE8" w:rsidRPr="00B5575A">
        <w:rPr>
          <w:rFonts w:ascii="Arial" w:eastAsia="Times New Roman" w:hAnsi="Arial" w:cs="Arial"/>
          <w:kern w:val="0"/>
          <w:lang w:val="en-GB" w:eastAsia="en-GB"/>
          <w14:ligatures w14:val="none"/>
        </w:rPr>
        <w:t>(NHS England, 2023)</w:t>
      </w:r>
      <w:r w:rsidR="00C5787B" w:rsidRPr="00C5787B">
        <w:rPr>
          <w:rFonts w:ascii="Arial" w:eastAsia="Times New Roman" w:hAnsi="Arial" w:cs="Arial"/>
          <w:kern w:val="0"/>
          <w:lang w:val="en-GB" w:eastAsia="en-GB"/>
          <w14:ligatures w14:val="none"/>
        </w:rPr>
        <w:t>.</w:t>
      </w:r>
    </w:p>
    <w:p w14:paraId="012103F8" w14:textId="77777777" w:rsidR="00C5787B" w:rsidRPr="00C5787B" w:rsidRDefault="00C5787B" w:rsidP="00C5787B">
      <w:pPr>
        <w:pStyle w:val="ListParagraph"/>
        <w:spacing w:before="100" w:beforeAutospacing="1" w:after="100" w:afterAutospacing="1" w:line="360" w:lineRule="auto"/>
        <w:jc w:val="both"/>
        <w:rPr>
          <w:rFonts w:ascii="Arial" w:eastAsia="Times New Roman" w:hAnsi="Arial" w:cs="Arial"/>
          <w:b/>
          <w:bCs/>
        </w:rPr>
      </w:pPr>
    </w:p>
    <w:p w14:paraId="4F481C77" w14:textId="6EDEE2AC" w:rsidR="00377B9C" w:rsidRPr="00C707EA" w:rsidRDefault="001B0321" w:rsidP="00C707EA">
      <w:pPr>
        <w:pStyle w:val="ListParagraph"/>
        <w:numPr>
          <w:ilvl w:val="0"/>
          <w:numId w:val="119"/>
        </w:numPr>
        <w:spacing w:before="100" w:beforeAutospacing="1" w:after="100" w:afterAutospacing="1" w:line="360" w:lineRule="auto"/>
        <w:jc w:val="both"/>
        <w:rPr>
          <w:rFonts w:ascii="Arial" w:eastAsia="Times New Roman" w:hAnsi="Arial" w:cs="Arial"/>
          <w:b/>
          <w:bCs/>
        </w:rPr>
      </w:pPr>
      <w:r w:rsidRPr="00C707EA">
        <w:rPr>
          <w:rFonts w:ascii="Arial" w:eastAsia="Times New Roman" w:hAnsi="Arial" w:cs="Arial"/>
          <w:kern w:val="0"/>
          <w:lang w:val="en-GB" w:eastAsia="en-GB"/>
          <w14:ligatures w14:val="none"/>
        </w:rPr>
        <w:t xml:space="preserve">It describes how several protected traits, such as sexual orientation, gender, race, or disability, </w:t>
      </w:r>
      <w:r w:rsidR="00975054" w:rsidRPr="00C707EA">
        <w:rPr>
          <w:rFonts w:ascii="Arial" w:eastAsia="Times New Roman" w:hAnsi="Arial" w:cs="Arial"/>
          <w:kern w:val="0"/>
          <w:lang w:val="en-GB" w:eastAsia="en-GB"/>
          <w14:ligatures w14:val="none"/>
        </w:rPr>
        <w:t>coincide</w:t>
      </w:r>
      <w:r w:rsidRPr="00C707EA">
        <w:rPr>
          <w:rFonts w:ascii="Arial" w:eastAsia="Times New Roman" w:hAnsi="Arial" w:cs="Arial"/>
          <w:kern w:val="0"/>
          <w:lang w:val="en-GB" w:eastAsia="en-GB"/>
          <w14:ligatures w14:val="none"/>
        </w:rPr>
        <w:t xml:space="preserve"> and interact </w:t>
      </w:r>
      <w:r w:rsidR="00975054" w:rsidRPr="00C707EA">
        <w:rPr>
          <w:rFonts w:ascii="Arial" w:eastAsia="Times New Roman" w:hAnsi="Arial" w:cs="Arial"/>
          <w:kern w:val="0"/>
          <w:lang w:val="en-GB" w:eastAsia="en-GB"/>
          <w14:ligatures w14:val="none"/>
        </w:rPr>
        <w:t xml:space="preserve">to induce </w:t>
      </w:r>
      <w:r w:rsidRPr="00C707EA">
        <w:rPr>
          <w:rFonts w:ascii="Arial" w:eastAsia="Times New Roman" w:hAnsi="Arial" w:cs="Arial"/>
          <w:kern w:val="0"/>
          <w:lang w:val="en-GB" w:eastAsia="en-GB"/>
          <w14:ligatures w14:val="none"/>
        </w:rPr>
        <w:t>distinct experiences of prejudice and prerogative</w:t>
      </w:r>
      <w:r w:rsidR="000D6BE8" w:rsidRPr="00C707EA">
        <w:rPr>
          <w:rFonts w:ascii="Arial" w:eastAsia="Times New Roman" w:hAnsi="Arial" w:cs="Arial"/>
          <w:kern w:val="0"/>
          <w:lang w:val="en-GB" w:eastAsia="en-GB"/>
          <w14:ligatures w14:val="none"/>
        </w:rPr>
        <w:t xml:space="preserve"> (NHS Employers, 2023)</w:t>
      </w:r>
      <w:r w:rsidRPr="00C707EA">
        <w:rPr>
          <w:rFonts w:ascii="Arial" w:eastAsia="Times New Roman" w:hAnsi="Arial" w:cs="Arial"/>
          <w:kern w:val="0"/>
          <w:lang w:val="en-GB" w:eastAsia="en-GB"/>
          <w14:ligatures w14:val="none"/>
        </w:rPr>
        <w:t>.</w:t>
      </w:r>
    </w:p>
    <w:p w14:paraId="4C911500" w14:textId="77777777" w:rsidR="001B0321" w:rsidRPr="001B0321" w:rsidRDefault="001B0321" w:rsidP="001B0321">
      <w:pPr>
        <w:pStyle w:val="ListParagraph"/>
        <w:spacing w:after="0" w:line="240" w:lineRule="auto"/>
        <w:rPr>
          <w:rFonts w:ascii="Times New Roman" w:eastAsia="Times New Roman" w:hAnsi="Times New Roman" w:cs="Times New Roman"/>
          <w:kern w:val="0"/>
          <w:sz w:val="24"/>
          <w:szCs w:val="24"/>
          <w:lang w:val="en-GB" w:eastAsia="en-GB"/>
          <w14:ligatures w14:val="none"/>
        </w:rPr>
      </w:pPr>
    </w:p>
    <w:p w14:paraId="3C1252F9" w14:textId="70F00C46" w:rsidR="00377B9C" w:rsidRPr="00C707EA" w:rsidRDefault="001B0321" w:rsidP="00C707EA">
      <w:pPr>
        <w:pStyle w:val="ListParagraph"/>
        <w:numPr>
          <w:ilvl w:val="0"/>
          <w:numId w:val="119"/>
        </w:numPr>
        <w:spacing w:before="100" w:beforeAutospacing="1" w:after="100" w:afterAutospacing="1" w:line="360" w:lineRule="auto"/>
        <w:jc w:val="both"/>
        <w:rPr>
          <w:rFonts w:ascii="Arial" w:eastAsia="Times New Roman" w:hAnsi="Arial" w:cs="Arial"/>
          <w:b/>
          <w:bCs/>
        </w:rPr>
      </w:pPr>
      <w:r w:rsidRPr="00C707EA">
        <w:rPr>
          <w:rFonts w:ascii="Arial" w:eastAsia="Times New Roman" w:hAnsi="Arial" w:cs="Arial"/>
          <w:kern w:val="0"/>
          <w:lang w:val="en-GB" w:eastAsia="en-GB"/>
          <w14:ligatures w14:val="none"/>
        </w:rPr>
        <w:t xml:space="preserve">To </w:t>
      </w:r>
      <w:r w:rsidR="007A0847" w:rsidRPr="00C707EA">
        <w:rPr>
          <w:rFonts w:ascii="Arial" w:eastAsia="Times New Roman" w:hAnsi="Arial" w:cs="Arial"/>
          <w:kern w:val="0"/>
          <w:lang w:val="en-GB" w:eastAsia="en-GB"/>
          <w14:ligatures w14:val="none"/>
        </w:rPr>
        <w:t>intensify the employee</w:t>
      </w:r>
      <w:r w:rsidR="00975054" w:rsidRPr="00C707EA">
        <w:rPr>
          <w:rFonts w:ascii="Arial" w:eastAsia="Times New Roman" w:hAnsi="Arial" w:cs="Arial"/>
          <w:kern w:val="0"/>
          <w:lang w:val="en-GB" w:eastAsia="en-GB"/>
          <w14:ligatures w14:val="none"/>
        </w:rPr>
        <w:t xml:space="preserve"> and patient </w:t>
      </w:r>
      <w:r w:rsidRPr="00C707EA">
        <w:rPr>
          <w:rFonts w:ascii="Arial" w:eastAsia="Times New Roman" w:hAnsi="Arial" w:cs="Arial"/>
          <w:kern w:val="0"/>
          <w:lang w:val="en-GB" w:eastAsia="en-GB"/>
          <w14:ligatures w14:val="none"/>
        </w:rPr>
        <w:t xml:space="preserve"> wellness and</w:t>
      </w:r>
      <w:r w:rsidR="00975054" w:rsidRPr="00C707EA">
        <w:rPr>
          <w:rFonts w:ascii="Arial" w:eastAsia="Times New Roman" w:hAnsi="Arial" w:cs="Arial"/>
          <w:kern w:val="0"/>
          <w:lang w:val="en-GB" w:eastAsia="en-GB"/>
          <w14:ligatures w14:val="none"/>
        </w:rPr>
        <w:t xml:space="preserve"> </w:t>
      </w:r>
      <w:r w:rsidRPr="00C707EA">
        <w:rPr>
          <w:rFonts w:ascii="Arial" w:eastAsia="Times New Roman" w:hAnsi="Arial" w:cs="Arial"/>
          <w:kern w:val="0"/>
          <w:lang w:val="en-GB" w:eastAsia="en-GB"/>
          <w14:ligatures w14:val="none"/>
        </w:rPr>
        <w:t>safety, it is c</w:t>
      </w:r>
      <w:r w:rsidR="00975054" w:rsidRPr="00C707EA">
        <w:rPr>
          <w:rFonts w:ascii="Arial" w:eastAsia="Times New Roman" w:hAnsi="Arial" w:cs="Arial"/>
          <w:kern w:val="0"/>
          <w:lang w:val="en-GB" w:eastAsia="en-GB"/>
          <w14:ligatures w14:val="none"/>
        </w:rPr>
        <w:t>ensorious</w:t>
      </w:r>
      <w:r w:rsidRPr="00C707EA">
        <w:rPr>
          <w:rFonts w:ascii="Arial" w:eastAsia="Times New Roman" w:hAnsi="Arial" w:cs="Arial"/>
          <w:kern w:val="0"/>
          <w:lang w:val="en-GB" w:eastAsia="en-GB"/>
          <w14:ligatures w14:val="none"/>
        </w:rPr>
        <w:t xml:space="preserve"> to provide a psychologically secure workplace where </w:t>
      </w:r>
      <w:r w:rsidR="007A0847" w:rsidRPr="00C707EA">
        <w:rPr>
          <w:rFonts w:ascii="Arial" w:eastAsia="Times New Roman" w:hAnsi="Arial" w:cs="Arial"/>
          <w:kern w:val="0"/>
          <w:lang w:val="en-GB" w:eastAsia="en-GB"/>
          <w14:ligatures w14:val="none"/>
        </w:rPr>
        <w:t>workforce</w:t>
      </w:r>
      <w:r w:rsidRPr="00C707EA">
        <w:rPr>
          <w:rFonts w:ascii="Arial" w:eastAsia="Times New Roman" w:hAnsi="Arial" w:cs="Arial"/>
          <w:kern w:val="0"/>
          <w:lang w:val="en-GB" w:eastAsia="en-GB"/>
          <w14:ligatures w14:val="none"/>
        </w:rPr>
        <w:t xml:space="preserve"> may voice concerns, discrimination, or errors without fear of</w:t>
      </w:r>
      <w:r w:rsidR="00975054" w:rsidRPr="00C707EA">
        <w:rPr>
          <w:rFonts w:ascii="Arial" w:eastAsia="Times New Roman" w:hAnsi="Arial" w:cs="Arial"/>
          <w:kern w:val="0"/>
          <w:lang w:val="en-GB" w:eastAsia="en-GB"/>
          <w14:ligatures w14:val="none"/>
        </w:rPr>
        <w:t xml:space="preserve"> outcomes</w:t>
      </w:r>
      <w:r w:rsidR="000D6BE8" w:rsidRPr="00C707EA">
        <w:rPr>
          <w:rFonts w:ascii="Arial" w:eastAsia="Times New Roman" w:hAnsi="Arial" w:cs="Arial"/>
          <w:kern w:val="0"/>
          <w:lang w:val="en-GB" w:eastAsia="en-GB"/>
          <w14:ligatures w14:val="none"/>
        </w:rPr>
        <w:t xml:space="preserve"> (NHS Employers, 2023)</w:t>
      </w:r>
      <w:r w:rsidRPr="00C707EA">
        <w:rPr>
          <w:rFonts w:ascii="Arial" w:eastAsia="Times New Roman" w:hAnsi="Arial" w:cs="Arial"/>
          <w:kern w:val="0"/>
          <w:lang w:val="en-GB" w:eastAsia="en-GB"/>
          <w14:ligatures w14:val="none"/>
        </w:rPr>
        <w:t>.</w:t>
      </w:r>
    </w:p>
    <w:p w14:paraId="29DB709C" w14:textId="77777777" w:rsidR="00975054" w:rsidRPr="00AF0746" w:rsidRDefault="00975054" w:rsidP="00975054">
      <w:pPr>
        <w:pStyle w:val="ListParagraph"/>
        <w:spacing w:before="100" w:beforeAutospacing="1" w:after="100" w:afterAutospacing="1" w:line="360" w:lineRule="auto"/>
        <w:jc w:val="both"/>
        <w:rPr>
          <w:rFonts w:ascii="Arial" w:eastAsia="Times New Roman" w:hAnsi="Arial" w:cs="Arial"/>
          <w:b/>
          <w:bCs/>
        </w:rPr>
      </w:pPr>
    </w:p>
    <w:p w14:paraId="104B10D0" w14:textId="7FCCC604" w:rsidR="00377B9C" w:rsidRPr="00C707EA" w:rsidRDefault="00975054" w:rsidP="00C707EA">
      <w:pPr>
        <w:pStyle w:val="ListParagraph"/>
        <w:numPr>
          <w:ilvl w:val="0"/>
          <w:numId w:val="119"/>
        </w:numPr>
        <w:spacing w:before="100" w:beforeAutospacing="1" w:after="100" w:afterAutospacing="1" w:line="360" w:lineRule="auto"/>
        <w:jc w:val="both"/>
        <w:rPr>
          <w:rFonts w:ascii="Arial" w:eastAsia="Times New Roman" w:hAnsi="Arial" w:cs="Arial"/>
          <w:b/>
          <w:bCs/>
        </w:rPr>
      </w:pPr>
      <w:r w:rsidRPr="00C707EA">
        <w:rPr>
          <w:rFonts w:ascii="Arial" w:eastAsia="Times New Roman" w:hAnsi="Arial" w:cs="Arial"/>
          <w:lang w:val="en-GB"/>
        </w:rPr>
        <w:t>Expatriation could be enhanced by through better induction, pastoral support, equitable onboarding procedures, and addressing bias and discrimination. This plan  recommends amplifying the experience of foreign-hired employees</w:t>
      </w:r>
      <w:r w:rsidR="000D6BE8" w:rsidRPr="00C707EA">
        <w:rPr>
          <w:rFonts w:ascii="Arial" w:eastAsia="Times New Roman" w:hAnsi="Arial" w:cs="Arial"/>
          <w:lang w:val="en-GB"/>
        </w:rPr>
        <w:t xml:space="preserve"> (NHS Employers, 2023)</w:t>
      </w:r>
      <w:r w:rsidRPr="00C707EA">
        <w:rPr>
          <w:rFonts w:ascii="Arial" w:eastAsia="Times New Roman" w:hAnsi="Arial" w:cs="Arial"/>
          <w:lang w:val="en-GB"/>
        </w:rPr>
        <w:t xml:space="preserve">. </w:t>
      </w:r>
    </w:p>
    <w:p w14:paraId="658DA1E2" w14:textId="77777777" w:rsidR="00975054" w:rsidRPr="00975054" w:rsidRDefault="00975054" w:rsidP="00975054">
      <w:pPr>
        <w:pStyle w:val="ListParagraph"/>
        <w:spacing w:before="100" w:beforeAutospacing="1" w:after="100" w:afterAutospacing="1" w:line="360" w:lineRule="auto"/>
        <w:jc w:val="both"/>
        <w:rPr>
          <w:rFonts w:ascii="Arial" w:eastAsia="Times New Roman" w:hAnsi="Arial" w:cs="Arial"/>
        </w:rPr>
      </w:pPr>
    </w:p>
    <w:p w14:paraId="2E678B05" w14:textId="0EE6775C" w:rsidR="00377B9C" w:rsidRPr="00C707EA" w:rsidRDefault="00975054" w:rsidP="00C707EA">
      <w:pPr>
        <w:pStyle w:val="ListParagraph"/>
        <w:numPr>
          <w:ilvl w:val="0"/>
          <w:numId w:val="119"/>
        </w:numPr>
        <w:spacing w:before="100" w:beforeAutospacing="1" w:after="100" w:afterAutospacing="1" w:line="360" w:lineRule="auto"/>
        <w:jc w:val="both"/>
        <w:rPr>
          <w:rFonts w:ascii="Arial" w:eastAsia="Times New Roman" w:hAnsi="Arial" w:cs="Arial"/>
          <w:b/>
          <w:bCs/>
        </w:rPr>
      </w:pPr>
      <w:r w:rsidRPr="00C707EA">
        <w:rPr>
          <w:rFonts w:ascii="Arial" w:eastAsia="Times New Roman" w:hAnsi="Arial" w:cs="Arial"/>
          <w:lang w:val="en-GB"/>
        </w:rPr>
        <w:t>Leadership exhibits a crucial role by demonstrating inclusive behaviour, enforcing transparency for EDI end results, and making sure that diversity at senior levels reflects that of the entire workforce</w:t>
      </w:r>
      <w:r w:rsidR="000D6BE8" w:rsidRPr="00C707EA">
        <w:rPr>
          <w:rFonts w:ascii="Arial" w:eastAsia="Times New Roman" w:hAnsi="Arial" w:cs="Arial"/>
          <w:lang w:val="en-GB"/>
        </w:rPr>
        <w:t xml:space="preserve"> </w:t>
      </w:r>
      <w:r w:rsidR="000D6BE8" w:rsidRPr="00C707EA">
        <w:rPr>
          <w:rFonts w:ascii="Arial" w:eastAsia="Times New Roman" w:hAnsi="Arial" w:cs="Arial"/>
          <w:kern w:val="0"/>
          <w:lang w:val="en-GB" w:eastAsia="en-GB"/>
          <w14:ligatures w14:val="none"/>
        </w:rPr>
        <w:t>(NHS England, 2023)</w:t>
      </w:r>
      <w:r w:rsidRPr="00C707EA">
        <w:rPr>
          <w:rFonts w:ascii="Arial" w:eastAsia="Times New Roman" w:hAnsi="Arial" w:cs="Arial"/>
          <w:lang w:val="en-GB"/>
        </w:rPr>
        <w:t>.</w:t>
      </w:r>
    </w:p>
    <w:p w14:paraId="36AF14C3" w14:textId="740AE9B1" w:rsidR="00377B9C" w:rsidRPr="00C707EA" w:rsidRDefault="00B17F46" w:rsidP="00C707EA">
      <w:pPr>
        <w:pStyle w:val="ListParagraph"/>
        <w:numPr>
          <w:ilvl w:val="0"/>
          <w:numId w:val="119"/>
        </w:numPr>
        <w:spacing w:before="100" w:beforeAutospacing="1" w:after="100" w:afterAutospacing="1" w:line="360" w:lineRule="auto"/>
        <w:jc w:val="both"/>
        <w:rPr>
          <w:rFonts w:ascii="Arial" w:eastAsia="Times New Roman" w:hAnsi="Arial" w:cs="Arial"/>
          <w:b/>
          <w:bCs/>
        </w:rPr>
      </w:pPr>
      <w:r w:rsidRPr="00C707EA">
        <w:rPr>
          <w:rFonts w:ascii="Arial" w:eastAsia="Times New Roman" w:hAnsi="Arial" w:cs="Arial"/>
          <w:kern w:val="0"/>
          <w:lang w:val="en-GB" w:eastAsia="en-GB"/>
          <w14:ligatures w14:val="none"/>
        </w:rPr>
        <w:t xml:space="preserve">The policy objective is to reduce systematic disparities by addressing </w:t>
      </w:r>
      <w:r w:rsidR="00FA0433" w:rsidRPr="00C707EA">
        <w:rPr>
          <w:rFonts w:ascii="Arial" w:eastAsia="Times New Roman" w:hAnsi="Arial" w:cs="Arial"/>
          <w:kern w:val="0"/>
          <w:lang w:val="en-GB" w:eastAsia="en-GB"/>
          <w14:ligatures w14:val="none"/>
        </w:rPr>
        <w:t>discrepancies</w:t>
      </w:r>
      <w:r w:rsidRPr="00C707EA">
        <w:rPr>
          <w:rFonts w:ascii="Arial" w:eastAsia="Times New Roman" w:hAnsi="Arial" w:cs="Arial"/>
          <w:kern w:val="0"/>
          <w:lang w:val="en-GB" w:eastAsia="en-GB"/>
          <w14:ligatures w14:val="none"/>
        </w:rPr>
        <w:t xml:space="preserve"> in hiring, advancement, and disciplinary practices that affect workers from ethnic minority backgrounds</w:t>
      </w:r>
      <w:r w:rsidR="000D6BE8" w:rsidRPr="00C707EA">
        <w:rPr>
          <w:rFonts w:ascii="Arial" w:eastAsia="Times New Roman" w:hAnsi="Arial" w:cs="Arial"/>
          <w:kern w:val="0"/>
          <w:lang w:val="en-GB" w:eastAsia="en-GB"/>
          <w14:ligatures w14:val="none"/>
        </w:rPr>
        <w:t xml:space="preserve"> (NHS England, 2023)</w:t>
      </w:r>
      <w:r w:rsidRPr="00C707EA">
        <w:rPr>
          <w:rFonts w:ascii="Arial" w:eastAsia="Times New Roman" w:hAnsi="Arial" w:cs="Arial"/>
          <w:kern w:val="0"/>
          <w:lang w:val="en-GB" w:eastAsia="en-GB"/>
          <w14:ligatures w14:val="none"/>
        </w:rPr>
        <w:t xml:space="preserve">. </w:t>
      </w:r>
    </w:p>
    <w:p w14:paraId="77E741C7" w14:textId="77777777" w:rsidR="00B17F46" w:rsidRPr="00B17F46" w:rsidRDefault="00B17F46" w:rsidP="00B17F46">
      <w:pPr>
        <w:pStyle w:val="ListParagraph"/>
        <w:spacing w:before="100" w:beforeAutospacing="1" w:after="100" w:afterAutospacing="1" w:line="360" w:lineRule="auto"/>
        <w:jc w:val="both"/>
        <w:rPr>
          <w:rFonts w:ascii="Arial" w:eastAsia="Times New Roman" w:hAnsi="Arial" w:cs="Arial"/>
          <w:b/>
          <w:bCs/>
        </w:rPr>
      </w:pPr>
    </w:p>
    <w:p w14:paraId="23648947" w14:textId="547F2145" w:rsidR="00377B9C" w:rsidRPr="00C707EA" w:rsidRDefault="00B17F46" w:rsidP="00C707EA">
      <w:pPr>
        <w:pStyle w:val="ListParagraph"/>
        <w:numPr>
          <w:ilvl w:val="0"/>
          <w:numId w:val="119"/>
        </w:numPr>
        <w:spacing w:before="100" w:beforeAutospacing="1" w:after="100" w:afterAutospacing="1" w:line="360" w:lineRule="auto"/>
        <w:jc w:val="both"/>
        <w:rPr>
          <w:rFonts w:ascii="Arial" w:eastAsia="Times New Roman" w:hAnsi="Arial" w:cs="Arial"/>
          <w:b/>
          <w:bCs/>
        </w:rPr>
      </w:pPr>
      <w:r w:rsidRPr="00C707EA">
        <w:rPr>
          <w:rFonts w:ascii="Arial" w:eastAsia="Times New Roman" w:hAnsi="Arial" w:cs="Arial"/>
          <w:kern w:val="0"/>
          <w:lang w:val="en-GB" w:eastAsia="en-GB"/>
          <w14:ligatures w14:val="none"/>
        </w:rPr>
        <w:t>In order to identify incongruities, monitor progress, and ensure that the interventions being targeted are backed by evidence, the strategy places a high priority on equality monitoring</w:t>
      </w:r>
      <w:r w:rsidR="00B5575A" w:rsidRPr="00C707EA">
        <w:rPr>
          <w:rFonts w:ascii="Times New Roman" w:eastAsia="Times New Roman" w:hAnsi="Times New Roman" w:cs="Times New Roman"/>
          <w:kern w:val="0"/>
          <w:sz w:val="24"/>
          <w:szCs w:val="24"/>
          <w:lang w:val="en-GB" w:eastAsia="en-GB"/>
          <w14:ligatures w14:val="none"/>
        </w:rPr>
        <w:t xml:space="preserve"> </w:t>
      </w:r>
      <w:r w:rsidR="00B5575A" w:rsidRPr="00C707EA">
        <w:rPr>
          <w:rFonts w:ascii="Arial" w:eastAsia="Times New Roman" w:hAnsi="Arial" w:cs="Arial"/>
          <w:kern w:val="0"/>
          <w:lang w:val="en-GB" w:eastAsia="en-GB"/>
          <w14:ligatures w14:val="none"/>
        </w:rPr>
        <w:t>(NHS England, 2023)</w:t>
      </w:r>
      <w:r w:rsidRPr="00C707EA">
        <w:rPr>
          <w:rFonts w:ascii="Arial" w:eastAsia="Times New Roman" w:hAnsi="Arial" w:cs="Arial"/>
          <w:kern w:val="0"/>
          <w:lang w:val="en-GB" w:eastAsia="en-GB"/>
          <w14:ligatures w14:val="none"/>
        </w:rPr>
        <w:t>.</w:t>
      </w:r>
    </w:p>
    <w:p w14:paraId="330CCFA3" w14:textId="77777777" w:rsidR="00B17F46" w:rsidRPr="00B17F46" w:rsidRDefault="00B17F46" w:rsidP="00B17F46">
      <w:pPr>
        <w:pStyle w:val="ListParagraph"/>
        <w:spacing w:before="100" w:beforeAutospacing="1" w:after="100" w:afterAutospacing="1" w:line="360" w:lineRule="auto"/>
        <w:jc w:val="both"/>
        <w:rPr>
          <w:rFonts w:ascii="Arial" w:eastAsia="Times New Roman" w:hAnsi="Arial" w:cs="Arial"/>
        </w:rPr>
      </w:pPr>
    </w:p>
    <w:p w14:paraId="410EA8E0" w14:textId="37412FA8" w:rsidR="00377B9C" w:rsidRPr="00C707EA" w:rsidRDefault="00C707EA" w:rsidP="00C707EA">
      <w:pPr>
        <w:pStyle w:val="ListParagraph"/>
        <w:numPr>
          <w:ilvl w:val="0"/>
          <w:numId w:val="119"/>
        </w:numPr>
        <w:spacing w:before="100" w:beforeAutospacing="1" w:after="100" w:afterAutospacing="1" w:line="360" w:lineRule="auto"/>
        <w:jc w:val="both"/>
        <w:rPr>
          <w:rFonts w:ascii="Arial" w:eastAsia="Times New Roman" w:hAnsi="Arial" w:cs="Arial"/>
          <w:b/>
          <w:bCs/>
        </w:rPr>
      </w:pPr>
      <w:r>
        <w:rPr>
          <w:rFonts w:ascii="Arial" w:eastAsia="Times New Roman" w:hAnsi="Arial" w:cs="Arial"/>
          <w:b/>
          <w:bCs/>
        </w:rPr>
        <w:lastRenderedPageBreak/>
        <w:t xml:space="preserve"> </w:t>
      </w:r>
      <w:r w:rsidR="00FA0433" w:rsidRPr="00C707EA">
        <w:rPr>
          <w:rFonts w:ascii="Arial" w:eastAsia="Times New Roman" w:hAnsi="Arial" w:cs="Arial"/>
          <w:kern w:val="0"/>
          <w:lang w:val="en-GB" w:eastAsia="en-GB"/>
          <w14:ligatures w14:val="none"/>
        </w:rPr>
        <w:t>Flexible working practices promote equity and inclusion by enabling workers with disabilities, medical conditions, or caregiving responsibilities to continue and progress in their careers</w:t>
      </w:r>
      <w:r w:rsidR="00AD002C" w:rsidRPr="00C707EA">
        <w:rPr>
          <w:rFonts w:ascii="Arial" w:eastAsia="Times New Roman" w:hAnsi="Arial" w:cs="Arial"/>
          <w:kern w:val="0"/>
          <w:lang w:val="en-GB" w:eastAsia="en-GB"/>
          <w14:ligatures w14:val="none"/>
        </w:rPr>
        <w:t xml:space="preserve"> (NHS England, 2023)</w:t>
      </w:r>
      <w:r w:rsidR="00FA0433" w:rsidRPr="00C707EA">
        <w:rPr>
          <w:rFonts w:ascii="Arial" w:eastAsia="Times New Roman" w:hAnsi="Arial" w:cs="Arial"/>
          <w:kern w:val="0"/>
          <w:lang w:val="en-GB" w:eastAsia="en-GB"/>
          <w14:ligatures w14:val="none"/>
        </w:rPr>
        <w:t xml:space="preserve">. </w:t>
      </w:r>
    </w:p>
    <w:p w14:paraId="2D6559C7" w14:textId="77777777" w:rsidR="001A609C" w:rsidRPr="00FA0433" w:rsidRDefault="001A609C" w:rsidP="00FA0433">
      <w:pPr>
        <w:pStyle w:val="ListParagraph"/>
        <w:spacing w:after="0" w:line="360" w:lineRule="auto"/>
        <w:jc w:val="both"/>
        <w:rPr>
          <w:rFonts w:ascii="Arial" w:eastAsia="Times New Roman" w:hAnsi="Arial" w:cs="Arial"/>
          <w:kern w:val="0"/>
          <w:lang w:val="en-GB" w:eastAsia="en-GB"/>
          <w14:ligatures w14:val="none"/>
        </w:rPr>
      </w:pPr>
    </w:p>
    <w:p w14:paraId="1C38A3D9" w14:textId="6420182A" w:rsidR="00377B9C" w:rsidRPr="00C707EA" w:rsidRDefault="00FA0433" w:rsidP="00C707EA">
      <w:pPr>
        <w:pStyle w:val="ListParagraph"/>
        <w:numPr>
          <w:ilvl w:val="0"/>
          <w:numId w:val="119"/>
        </w:numPr>
        <w:spacing w:before="100" w:beforeAutospacing="1" w:after="100" w:afterAutospacing="1" w:line="360" w:lineRule="auto"/>
        <w:jc w:val="both"/>
        <w:rPr>
          <w:rFonts w:ascii="Arial" w:eastAsia="Times New Roman" w:hAnsi="Arial" w:cs="Arial"/>
          <w:b/>
          <w:bCs/>
        </w:rPr>
      </w:pPr>
      <w:r w:rsidRPr="00C707EA">
        <w:rPr>
          <w:rFonts w:ascii="Arial" w:eastAsia="Times New Roman" w:hAnsi="Arial" w:cs="Arial"/>
          <w:kern w:val="0"/>
          <w:lang w:val="en-GB" w:eastAsia="en-GB"/>
          <w14:ligatures w14:val="none"/>
        </w:rPr>
        <w:t>Two strategies to prevent bullying and harassment are strengthening reporting protocols and promoting a zero-tolerance culture supported by clear policies and accountability from the leadership</w:t>
      </w:r>
      <w:r w:rsidR="00B5575A" w:rsidRPr="00C707EA">
        <w:rPr>
          <w:rFonts w:ascii="Arial" w:eastAsia="Times New Roman" w:hAnsi="Arial" w:cs="Arial"/>
          <w:kern w:val="0"/>
          <w:lang w:val="en-GB" w:eastAsia="en-GB"/>
          <w14:ligatures w14:val="none"/>
        </w:rPr>
        <w:t xml:space="preserve"> (NHS England, 2023)</w:t>
      </w:r>
      <w:r w:rsidRPr="00C707EA">
        <w:rPr>
          <w:rFonts w:ascii="Arial" w:eastAsia="Times New Roman" w:hAnsi="Arial" w:cs="Arial"/>
          <w:kern w:val="0"/>
          <w:lang w:val="en-GB" w:eastAsia="en-GB"/>
          <w14:ligatures w14:val="none"/>
        </w:rPr>
        <w:t>.</w:t>
      </w:r>
    </w:p>
    <w:p w14:paraId="03DA0708" w14:textId="23591242" w:rsidR="00496517" w:rsidRPr="00496517" w:rsidRDefault="00496517" w:rsidP="00B17F46">
      <w:pPr>
        <w:ind w:left="720"/>
        <w:rPr>
          <w:rFonts w:ascii="Arial Nova" w:eastAsia="Arial Nova" w:hAnsi="Arial Nova" w:cs="Arial Nova"/>
          <w:i/>
          <w:iCs/>
          <w:color w:val="000000" w:themeColor="text1"/>
          <w:lang w:val="en-GB"/>
        </w:rPr>
      </w:pPr>
    </w:p>
    <w:p w14:paraId="36DA2070" w14:textId="13A3CBC7" w:rsidR="00496517" w:rsidRPr="00496517" w:rsidRDefault="00496517" w:rsidP="00FA0433">
      <w:pPr>
        <w:ind w:left="720"/>
        <w:rPr>
          <w:rFonts w:ascii="Arial Nova" w:eastAsia="Arial Nova" w:hAnsi="Arial Nova" w:cs="Arial Nova"/>
          <w:i/>
          <w:iCs/>
          <w:color w:val="000000" w:themeColor="text1"/>
          <w:lang w:val="en-GB"/>
        </w:rPr>
      </w:pPr>
    </w:p>
    <w:p w14:paraId="43F26D36" w14:textId="77777777" w:rsidR="00377B9C" w:rsidRDefault="00377B9C" w:rsidP="00377B9C">
      <w:pPr>
        <w:rPr>
          <w:rFonts w:ascii="Arial Nova" w:eastAsia="Arial Nova" w:hAnsi="Arial Nova" w:cs="Arial Nova"/>
          <w:i/>
          <w:iCs/>
          <w:color w:val="000000" w:themeColor="text1"/>
        </w:rPr>
      </w:pPr>
    </w:p>
    <w:p w14:paraId="46547EFE" w14:textId="77777777" w:rsidR="00377B9C" w:rsidRDefault="00377B9C" w:rsidP="00377B9C">
      <w:pPr>
        <w:rPr>
          <w:rFonts w:ascii="Arial Nova" w:eastAsia="Arial Nova" w:hAnsi="Arial Nova" w:cs="Arial Nova"/>
          <w:i/>
          <w:iCs/>
          <w:color w:val="000000" w:themeColor="text1"/>
        </w:rPr>
      </w:pPr>
    </w:p>
    <w:p w14:paraId="3298AFF7" w14:textId="77777777" w:rsidR="00377B9C" w:rsidRDefault="00377B9C" w:rsidP="00377B9C">
      <w:pPr>
        <w:rPr>
          <w:rFonts w:ascii="Arial Nova" w:eastAsia="Arial Nova" w:hAnsi="Arial Nova" w:cs="Arial Nova"/>
          <w:i/>
          <w:iCs/>
          <w:color w:val="000000" w:themeColor="text1"/>
        </w:rPr>
      </w:pPr>
    </w:p>
    <w:p w14:paraId="26A35A78" w14:textId="77777777" w:rsidR="00377B9C" w:rsidRDefault="00377B9C" w:rsidP="00377B9C">
      <w:pPr>
        <w:rPr>
          <w:rFonts w:ascii="Arial Nova" w:eastAsia="Arial Nova" w:hAnsi="Arial Nova" w:cs="Arial Nova"/>
          <w:i/>
          <w:iCs/>
          <w:color w:val="000000" w:themeColor="text1"/>
        </w:rPr>
      </w:pPr>
    </w:p>
    <w:p w14:paraId="1D367050" w14:textId="77777777" w:rsidR="00724679" w:rsidRDefault="00724679">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05613640" w14:textId="388C9C4A" w:rsidR="00520085" w:rsidRPr="00724679" w:rsidRDefault="00377B9C" w:rsidP="00377B9C">
      <w:pPr>
        <w:rPr>
          <w:rFonts w:ascii="Arial Nova" w:eastAsia="Arial Nova" w:hAnsi="Arial Nova" w:cs="Arial Nova"/>
          <w:color w:val="000000" w:themeColor="text1"/>
          <w:sz w:val="44"/>
          <w:szCs w:val="44"/>
        </w:rPr>
      </w:pPr>
      <w:r w:rsidRPr="00EC0A59">
        <w:rPr>
          <w:rFonts w:ascii="Arial" w:eastAsia="Arial Nova" w:hAnsi="Arial" w:cs="Arial"/>
          <w:b/>
          <w:bCs/>
          <w:color w:val="000000" w:themeColor="text1"/>
          <w:sz w:val="28"/>
          <w:szCs w:val="28"/>
        </w:rPr>
        <w:lastRenderedPageBreak/>
        <w:t>Task</w:t>
      </w:r>
      <w:r w:rsidR="001A609C" w:rsidRPr="00EC0A59">
        <w:rPr>
          <w:rFonts w:ascii="Arial" w:eastAsia="Arial Nova" w:hAnsi="Arial" w:cs="Arial"/>
          <w:b/>
          <w:bCs/>
          <w:color w:val="000000" w:themeColor="text1"/>
          <w:sz w:val="28"/>
          <w:szCs w:val="28"/>
        </w:rPr>
        <w:t>#</w:t>
      </w:r>
      <w:r w:rsidRPr="00EC0A59">
        <w:rPr>
          <w:rFonts w:ascii="Arial" w:eastAsia="Arial Nova" w:hAnsi="Arial" w:cs="Arial"/>
          <w:b/>
          <w:bCs/>
          <w:color w:val="000000" w:themeColor="text1"/>
          <w:sz w:val="28"/>
          <w:szCs w:val="28"/>
        </w:rPr>
        <w:t>5</w:t>
      </w:r>
      <w:r w:rsidR="00520085">
        <w:rPr>
          <w:rFonts w:ascii="Arial" w:eastAsia="Arial Nova" w:hAnsi="Arial" w:cs="Arial"/>
          <w:b/>
          <w:bCs/>
          <w:color w:val="000000" w:themeColor="text1"/>
          <w:sz w:val="28"/>
          <w:szCs w:val="28"/>
        </w:rPr>
        <w:t xml:space="preserve">   </w:t>
      </w:r>
      <w:r w:rsidR="00F760CD">
        <w:rPr>
          <w:rFonts w:ascii="Arial" w:eastAsia="Arial Nova" w:hAnsi="Arial" w:cs="Arial"/>
          <w:b/>
          <w:bCs/>
          <w:color w:val="000000" w:themeColor="text1"/>
          <w:sz w:val="28"/>
          <w:szCs w:val="28"/>
        </w:rPr>
        <w:t xml:space="preserve"> </w:t>
      </w:r>
    </w:p>
    <w:p w14:paraId="3C3038F0" w14:textId="6535059B" w:rsidR="00377B9C" w:rsidRPr="00806963" w:rsidRDefault="00377B9C" w:rsidP="00806963">
      <w:pPr>
        <w:jc w:val="center"/>
        <w:rPr>
          <w:rFonts w:ascii="Arial" w:eastAsia="Arial Nova" w:hAnsi="Arial" w:cs="Arial"/>
          <w:b/>
          <w:bCs/>
          <w:color w:val="000000" w:themeColor="text1"/>
          <w:sz w:val="28"/>
          <w:szCs w:val="28"/>
        </w:rPr>
      </w:pPr>
      <w:r w:rsidRPr="00EC0A59">
        <w:rPr>
          <w:rFonts w:ascii="Arial" w:eastAsia="Arial Nova" w:hAnsi="Arial" w:cs="Arial"/>
          <w:b/>
          <w:bCs/>
          <w:color w:val="000000" w:themeColor="text1"/>
          <w:sz w:val="28"/>
          <w:szCs w:val="28"/>
        </w:rPr>
        <w:t>A Letter to Yourself</w:t>
      </w:r>
    </w:p>
    <w:p w14:paraId="48E23C96" w14:textId="77777777" w:rsidR="00FC39B8" w:rsidRPr="00FF1EDA" w:rsidRDefault="00FC39B8" w:rsidP="00FC39B8">
      <w:pPr>
        <w:spacing w:line="360" w:lineRule="auto"/>
        <w:jc w:val="both"/>
        <w:rPr>
          <w:rFonts w:ascii="Arial" w:hAnsi="Arial" w:cs="Arial"/>
        </w:rPr>
      </w:pPr>
      <w:r w:rsidRPr="00FF1EDA">
        <w:rPr>
          <w:rFonts w:ascii="Arial" w:hAnsi="Arial" w:cs="Arial"/>
        </w:rPr>
        <w:t>10 Drews Lane, Birmingham.</w:t>
      </w:r>
    </w:p>
    <w:p w14:paraId="2A3B1F49" w14:textId="77777777" w:rsidR="00FC39B8" w:rsidRPr="00FF1EDA" w:rsidRDefault="00FC39B8" w:rsidP="00FC39B8">
      <w:pPr>
        <w:spacing w:line="360" w:lineRule="auto"/>
        <w:jc w:val="both"/>
        <w:rPr>
          <w:rFonts w:ascii="Arial" w:hAnsi="Arial" w:cs="Arial"/>
        </w:rPr>
      </w:pPr>
      <w:r w:rsidRPr="00FF1EDA">
        <w:rPr>
          <w:rFonts w:ascii="Arial" w:hAnsi="Arial" w:cs="Arial"/>
        </w:rPr>
        <w:t>B8 2QE.</w:t>
      </w:r>
    </w:p>
    <w:p w14:paraId="392BF05D" w14:textId="77777777" w:rsidR="00FC39B8" w:rsidRPr="00FF1EDA" w:rsidRDefault="00FC39B8" w:rsidP="00FC39B8">
      <w:pPr>
        <w:spacing w:line="360" w:lineRule="auto"/>
        <w:jc w:val="both"/>
        <w:rPr>
          <w:rFonts w:ascii="Arial" w:hAnsi="Arial" w:cs="Arial"/>
        </w:rPr>
      </w:pPr>
      <w:r w:rsidRPr="00FF1EDA">
        <w:rPr>
          <w:rFonts w:ascii="Arial" w:hAnsi="Arial" w:cs="Arial"/>
        </w:rPr>
        <w:t>2</w:t>
      </w:r>
      <w:r w:rsidRPr="00FF1EDA">
        <w:rPr>
          <w:rFonts w:ascii="Arial" w:hAnsi="Arial" w:cs="Arial"/>
          <w:vertAlign w:val="superscript"/>
        </w:rPr>
        <w:t>nd</w:t>
      </w:r>
      <w:r w:rsidRPr="00FF1EDA">
        <w:rPr>
          <w:rFonts w:ascii="Arial" w:hAnsi="Arial" w:cs="Arial"/>
        </w:rPr>
        <w:t xml:space="preserve"> March,2026.</w:t>
      </w:r>
    </w:p>
    <w:p w14:paraId="7ADDA128" w14:textId="77777777" w:rsidR="00FC39B8" w:rsidRDefault="00830750" w:rsidP="00830750">
      <w:pPr>
        <w:spacing w:after="0" w:line="360" w:lineRule="auto"/>
        <w:jc w:val="both"/>
        <w:rPr>
          <w:rFonts w:ascii="Arial" w:eastAsia="Arial Nova" w:hAnsi="Arial" w:cs="Arial"/>
          <w:color w:val="000000" w:themeColor="text1"/>
          <w:lang w:val="en-GB"/>
        </w:rPr>
      </w:pPr>
      <w:r w:rsidRPr="00830750">
        <w:rPr>
          <w:rFonts w:ascii="Arial" w:eastAsia="Arial Nova" w:hAnsi="Arial" w:cs="Arial"/>
          <w:color w:val="000000" w:themeColor="text1"/>
          <w:lang w:val="en-GB"/>
        </w:rPr>
        <w:t>To</w:t>
      </w:r>
      <w:r w:rsidR="00317C0C">
        <w:rPr>
          <w:rFonts w:ascii="Arial" w:eastAsia="Arial Nova" w:hAnsi="Arial" w:cs="Arial"/>
          <w:color w:val="000000" w:themeColor="text1"/>
          <w:lang w:val="en-GB"/>
        </w:rPr>
        <w:t>,</w:t>
      </w:r>
    </w:p>
    <w:p w14:paraId="7724208A" w14:textId="32978BDE" w:rsidR="00830750" w:rsidRDefault="00830750" w:rsidP="00830750">
      <w:pPr>
        <w:spacing w:after="0" w:line="360" w:lineRule="auto"/>
        <w:jc w:val="both"/>
        <w:rPr>
          <w:rFonts w:ascii="Arial" w:eastAsia="Arial Nova" w:hAnsi="Arial" w:cs="Arial"/>
          <w:color w:val="000000" w:themeColor="text1"/>
          <w:lang w:val="en-GB"/>
        </w:rPr>
      </w:pPr>
      <w:r w:rsidRPr="00830750">
        <w:rPr>
          <w:rFonts w:ascii="Arial" w:eastAsia="Arial Nova" w:hAnsi="Arial" w:cs="Arial"/>
          <w:color w:val="000000" w:themeColor="text1"/>
          <w:lang w:val="en-GB"/>
        </w:rPr>
        <w:t>Younger S</w:t>
      </w:r>
      <w:r w:rsidR="00FC39B8">
        <w:rPr>
          <w:rFonts w:ascii="Arial" w:eastAsia="Arial Nova" w:hAnsi="Arial" w:cs="Arial"/>
          <w:color w:val="000000" w:themeColor="text1"/>
          <w:lang w:val="en-GB"/>
        </w:rPr>
        <w:t>ofia</w:t>
      </w:r>
      <w:r w:rsidRPr="00830750">
        <w:rPr>
          <w:rFonts w:ascii="Arial" w:eastAsia="Arial Nova" w:hAnsi="Arial" w:cs="Arial"/>
          <w:color w:val="000000" w:themeColor="text1"/>
          <w:lang w:val="en-GB"/>
        </w:rPr>
        <w:t>,</w:t>
      </w:r>
    </w:p>
    <w:p w14:paraId="0E5A81C6" w14:textId="51824C45" w:rsidR="005B4A1B" w:rsidRPr="00830750" w:rsidRDefault="00830750" w:rsidP="00830750">
      <w:pPr>
        <w:spacing w:after="0" w:line="360" w:lineRule="auto"/>
        <w:jc w:val="both"/>
        <w:rPr>
          <w:rFonts w:ascii="Arial" w:eastAsia="Arial Nova" w:hAnsi="Arial" w:cs="Arial"/>
          <w:color w:val="000000" w:themeColor="text1"/>
          <w:lang w:val="en-GB"/>
        </w:rPr>
      </w:pPr>
      <w:r w:rsidRPr="00830750">
        <w:rPr>
          <w:rFonts w:ascii="Arial" w:eastAsia="Arial Nova" w:hAnsi="Arial" w:cs="Arial"/>
          <w:color w:val="000000" w:themeColor="text1"/>
          <w:lang w:val="en-GB"/>
        </w:rPr>
        <w:t>I r</w:t>
      </w:r>
      <w:r w:rsidR="005B4A1B">
        <w:rPr>
          <w:rFonts w:ascii="Arial" w:eastAsia="Arial Nova" w:hAnsi="Arial" w:cs="Arial"/>
          <w:color w:val="000000" w:themeColor="text1"/>
          <w:lang w:val="en-GB"/>
        </w:rPr>
        <w:t>emember</w:t>
      </w:r>
      <w:r w:rsidRPr="00830750">
        <w:rPr>
          <w:rFonts w:ascii="Arial" w:eastAsia="Arial Nova" w:hAnsi="Arial" w:cs="Arial"/>
          <w:color w:val="000000" w:themeColor="text1"/>
          <w:lang w:val="en-GB"/>
        </w:rPr>
        <w:t xml:space="preserve"> how overwhelmed </w:t>
      </w:r>
      <w:r w:rsidR="005B4A1B">
        <w:rPr>
          <w:rFonts w:ascii="Arial" w:eastAsia="Arial Nova" w:hAnsi="Arial" w:cs="Arial"/>
          <w:color w:val="000000" w:themeColor="text1"/>
          <w:lang w:val="en-GB"/>
        </w:rPr>
        <w:t>I was</w:t>
      </w:r>
      <w:r w:rsidRPr="00830750">
        <w:rPr>
          <w:rFonts w:ascii="Arial" w:eastAsia="Arial Nova" w:hAnsi="Arial" w:cs="Arial"/>
          <w:color w:val="000000" w:themeColor="text1"/>
          <w:lang w:val="en-GB"/>
        </w:rPr>
        <w:t xml:space="preserve"> at that </w:t>
      </w:r>
      <w:r w:rsidR="005B4A1B">
        <w:rPr>
          <w:rFonts w:ascii="Arial" w:eastAsia="Arial Nova" w:hAnsi="Arial" w:cs="Arial"/>
          <w:color w:val="000000" w:themeColor="text1"/>
          <w:lang w:val="en-GB"/>
        </w:rPr>
        <w:t>challenging period</w:t>
      </w:r>
      <w:r w:rsidRPr="00830750">
        <w:rPr>
          <w:rFonts w:ascii="Arial" w:eastAsia="Arial Nova" w:hAnsi="Arial" w:cs="Arial"/>
          <w:color w:val="000000" w:themeColor="text1"/>
          <w:lang w:val="en-GB"/>
        </w:rPr>
        <w:t xml:space="preserve"> in </w:t>
      </w:r>
      <w:r w:rsidR="005B4A1B">
        <w:rPr>
          <w:rFonts w:ascii="Arial" w:eastAsia="Arial Nova" w:hAnsi="Arial" w:cs="Arial"/>
          <w:color w:val="000000" w:themeColor="text1"/>
          <w:lang w:val="en-GB"/>
        </w:rPr>
        <w:t xml:space="preserve">my </w:t>
      </w:r>
      <w:r w:rsidRPr="00830750">
        <w:rPr>
          <w:rFonts w:ascii="Arial" w:eastAsia="Arial Nova" w:hAnsi="Arial" w:cs="Arial"/>
          <w:color w:val="000000" w:themeColor="text1"/>
          <w:lang w:val="en-GB"/>
        </w:rPr>
        <w:t xml:space="preserve">life. </w:t>
      </w:r>
      <w:r w:rsidR="005B4A1B">
        <w:rPr>
          <w:rFonts w:ascii="Arial" w:eastAsia="Arial Nova" w:hAnsi="Arial" w:cs="Arial"/>
          <w:color w:val="000000" w:themeColor="text1"/>
          <w:lang w:val="en-GB"/>
        </w:rPr>
        <w:t>I was</w:t>
      </w:r>
      <w:r w:rsidRPr="00830750">
        <w:rPr>
          <w:rFonts w:ascii="Arial" w:eastAsia="Arial Nova" w:hAnsi="Arial" w:cs="Arial"/>
          <w:color w:val="000000" w:themeColor="text1"/>
          <w:lang w:val="en-GB"/>
        </w:rPr>
        <w:t xml:space="preserve"> </w:t>
      </w:r>
      <w:r w:rsidR="005B4A1B">
        <w:rPr>
          <w:rFonts w:ascii="Arial" w:eastAsia="Arial Nova" w:hAnsi="Arial" w:cs="Arial"/>
          <w:color w:val="000000" w:themeColor="text1"/>
          <w:lang w:val="en-GB"/>
        </w:rPr>
        <w:t>striving</w:t>
      </w:r>
      <w:r w:rsidRPr="00830750">
        <w:rPr>
          <w:rFonts w:ascii="Arial" w:eastAsia="Arial Nova" w:hAnsi="Arial" w:cs="Arial"/>
          <w:color w:val="000000" w:themeColor="text1"/>
          <w:lang w:val="en-GB"/>
        </w:rPr>
        <w:t xml:space="preserve"> to manage personal difficulties, fulfil obligations, and satisfy expectations. When things did not go as planned at th</w:t>
      </w:r>
      <w:r w:rsidR="00806963">
        <w:rPr>
          <w:rFonts w:ascii="Arial" w:eastAsia="Arial Nova" w:hAnsi="Arial" w:cs="Arial"/>
          <w:color w:val="000000" w:themeColor="text1"/>
          <w:lang w:val="en-GB"/>
        </w:rPr>
        <w:t>at</w:t>
      </w:r>
      <w:r w:rsidRPr="00830750">
        <w:rPr>
          <w:rFonts w:ascii="Arial" w:eastAsia="Arial Nova" w:hAnsi="Arial" w:cs="Arial"/>
          <w:color w:val="000000" w:themeColor="text1"/>
          <w:lang w:val="en-GB"/>
        </w:rPr>
        <w:t xml:space="preserve"> time, </w:t>
      </w:r>
      <w:r w:rsidR="005B4A1B">
        <w:rPr>
          <w:rFonts w:ascii="Arial" w:eastAsia="Arial Nova" w:hAnsi="Arial" w:cs="Arial"/>
          <w:color w:val="000000" w:themeColor="text1"/>
          <w:lang w:val="en-GB"/>
        </w:rPr>
        <w:t>I</w:t>
      </w:r>
      <w:r w:rsidRPr="00830750">
        <w:rPr>
          <w:rFonts w:ascii="Arial" w:eastAsia="Arial Nova" w:hAnsi="Arial" w:cs="Arial"/>
          <w:color w:val="000000" w:themeColor="text1"/>
          <w:lang w:val="en-GB"/>
        </w:rPr>
        <w:t xml:space="preserve"> reacted emotionally and frequently questioned </w:t>
      </w:r>
      <w:r w:rsidR="005B4A1B">
        <w:rPr>
          <w:rFonts w:ascii="Arial" w:eastAsia="Arial Nova" w:hAnsi="Arial" w:cs="Arial"/>
          <w:color w:val="000000" w:themeColor="text1"/>
          <w:lang w:val="en-GB"/>
        </w:rPr>
        <w:t>my</w:t>
      </w:r>
      <w:r w:rsidRPr="00830750">
        <w:rPr>
          <w:rFonts w:ascii="Arial" w:eastAsia="Arial Nova" w:hAnsi="Arial" w:cs="Arial"/>
          <w:color w:val="000000" w:themeColor="text1"/>
          <w:lang w:val="en-GB"/>
        </w:rPr>
        <w:t xml:space="preserve"> </w:t>
      </w:r>
      <w:r w:rsidR="005B4A1B">
        <w:rPr>
          <w:rFonts w:ascii="Arial" w:eastAsia="Arial Nova" w:hAnsi="Arial" w:cs="Arial"/>
          <w:color w:val="000000" w:themeColor="text1"/>
          <w:lang w:val="en-GB"/>
        </w:rPr>
        <w:t>potentialities</w:t>
      </w:r>
      <w:r w:rsidRPr="00830750">
        <w:rPr>
          <w:rFonts w:ascii="Arial" w:eastAsia="Arial Nova" w:hAnsi="Arial" w:cs="Arial"/>
          <w:color w:val="000000" w:themeColor="text1"/>
          <w:lang w:val="en-GB"/>
        </w:rPr>
        <w:t>. In retrospect, I see how crucial emotional intelligence and resilience would have been in enabling you to handle such situations with greater ass</w:t>
      </w:r>
      <w:r w:rsidR="00806963">
        <w:rPr>
          <w:rFonts w:ascii="Arial" w:eastAsia="Arial Nova" w:hAnsi="Arial" w:cs="Arial"/>
          <w:color w:val="000000" w:themeColor="text1"/>
          <w:lang w:val="en-GB"/>
        </w:rPr>
        <w:t>ertiveness</w:t>
      </w:r>
      <w:r w:rsidRPr="00830750">
        <w:rPr>
          <w:rFonts w:ascii="Arial" w:eastAsia="Arial Nova" w:hAnsi="Arial" w:cs="Arial"/>
          <w:color w:val="000000" w:themeColor="text1"/>
          <w:lang w:val="en-GB"/>
        </w:rPr>
        <w:t>.</w:t>
      </w:r>
    </w:p>
    <w:p w14:paraId="485286DD" w14:textId="2CADFE4B" w:rsidR="00830750" w:rsidRPr="00830750" w:rsidRDefault="00830750" w:rsidP="00830750">
      <w:pPr>
        <w:spacing w:after="0" w:line="360" w:lineRule="auto"/>
        <w:jc w:val="both"/>
        <w:rPr>
          <w:rFonts w:ascii="Arial" w:eastAsia="Arial Nova" w:hAnsi="Arial" w:cs="Arial"/>
          <w:color w:val="000000" w:themeColor="text1"/>
          <w:lang w:val="en-GB"/>
        </w:rPr>
      </w:pPr>
      <w:r w:rsidRPr="00830750">
        <w:rPr>
          <w:rFonts w:ascii="Arial" w:eastAsia="Arial Nova" w:hAnsi="Arial" w:cs="Arial"/>
          <w:color w:val="000000" w:themeColor="text1"/>
          <w:lang w:val="en-GB"/>
        </w:rPr>
        <w:t xml:space="preserve">Instead of letting </w:t>
      </w:r>
      <w:r w:rsidR="005B4A1B">
        <w:rPr>
          <w:rFonts w:ascii="Arial" w:eastAsia="Arial Nova" w:hAnsi="Arial" w:cs="Arial"/>
          <w:color w:val="000000" w:themeColor="text1"/>
          <w:lang w:val="en-GB"/>
        </w:rPr>
        <w:t>my</w:t>
      </w:r>
      <w:r w:rsidRPr="00830750">
        <w:rPr>
          <w:rFonts w:ascii="Arial" w:eastAsia="Arial Nova" w:hAnsi="Arial" w:cs="Arial"/>
          <w:color w:val="000000" w:themeColor="text1"/>
          <w:lang w:val="en-GB"/>
        </w:rPr>
        <w:t xml:space="preserve"> emotions </w:t>
      </w:r>
      <w:r w:rsidR="00806963">
        <w:rPr>
          <w:rFonts w:ascii="Arial" w:eastAsia="Arial Nova" w:hAnsi="Arial" w:cs="Arial"/>
          <w:color w:val="000000" w:themeColor="text1"/>
          <w:lang w:val="en-GB"/>
        </w:rPr>
        <w:t>direct</w:t>
      </w:r>
      <w:r w:rsidRPr="00830750">
        <w:rPr>
          <w:rFonts w:ascii="Arial" w:eastAsia="Arial Nova" w:hAnsi="Arial" w:cs="Arial"/>
          <w:color w:val="000000" w:themeColor="text1"/>
          <w:lang w:val="en-GB"/>
        </w:rPr>
        <w:t xml:space="preserve"> </w:t>
      </w:r>
      <w:r w:rsidR="005B4A1B">
        <w:rPr>
          <w:rFonts w:ascii="Arial" w:eastAsia="Arial Nova" w:hAnsi="Arial" w:cs="Arial"/>
          <w:color w:val="000000" w:themeColor="text1"/>
          <w:lang w:val="en-GB"/>
        </w:rPr>
        <w:t>me</w:t>
      </w:r>
      <w:r w:rsidRPr="00830750">
        <w:rPr>
          <w:rFonts w:ascii="Arial" w:eastAsia="Arial Nova" w:hAnsi="Arial" w:cs="Arial"/>
          <w:color w:val="000000" w:themeColor="text1"/>
          <w:lang w:val="en-GB"/>
        </w:rPr>
        <w:t xml:space="preserve">, </w:t>
      </w:r>
      <w:r w:rsidR="00B85C0A">
        <w:rPr>
          <w:rFonts w:ascii="Arial" w:eastAsia="Arial Nova" w:hAnsi="Arial" w:cs="Arial"/>
          <w:color w:val="000000" w:themeColor="text1"/>
          <w:lang w:val="en-GB"/>
        </w:rPr>
        <w:t xml:space="preserve">cognitive </w:t>
      </w:r>
      <w:r w:rsidRPr="00830750">
        <w:rPr>
          <w:rFonts w:ascii="Arial" w:eastAsia="Arial Nova" w:hAnsi="Arial" w:cs="Arial"/>
          <w:color w:val="000000" w:themeColor="text1"/>
          <w:lang w:val="en-GB"/>
        </w:rPr>
        <w:t>intelligence would have</w:t>
      </w:r>
      <w:r w:rsidR="00806963">
        <w:rPr>
          <w:rFonts w:ascii="Arial" w:eastAsia="Arial Nova" w:hAnsi="Arial" w:cs="Arial"/>
          <w:color w:val="000000" w:themeColor="text1"/>
          <w:lang w:val="en-GB"/>
        </w:rPr>
        <w:t xml:space="preserve"> empower</w:t>
      </w:r>
      <w:r w:rsidRPr="00830750">
        <w:rPr>
          <w:rFonts w:ascii="Arial" w:eastAsia="Arial Nova" w:hAnsi="Arial" w:cs="Arial"/>
          <w:color w:val="000000" w:themeColor="text1"/>
          <w:lang w:val="en-GB"/>
        </w:rPr>
        <w:t xml:space="preserve"> </w:t>
      </w:r>
      <w:r w:rsidR="005B4A1B">
        <w:rPr>
          <w:rFonts w:ascii="Arial" w:eastAsia="Arial Nova" w:hAnsi="Arial" w:cs="Arial"/>
          <w:color w:val="000000" w:themeColor="text1"/>
          <w:lang w:val="en-GB"/>
        </w:rPr>
        <w:t>me</w:t>
      </w:r>
      <w:r w:rsidRPr="00830750">
        <w:rPr>
          <w:rFonts w:ascii="Arial" w:eastAsia="Arial Nova" w:hAnsi="Arial" w:cs="Arial"/>
          <w:color w:val="000000" w:themeColor="text1"/>
          <w:lang w:val="en-GB"/>
        </w:rPr>
        <w:t xml:space="preserve"> to identify and </w:t>
      </w:r>
      <w:r w:rsidR="00B85C0A">
        <w:rPr>
          <w:rFonts w:ascii="Arial" w:eastAsia="Arial Nova" w:hAnsi="Arial" w:cs="Arial"/>
          <w:color w:val="000000" w:themeColor="text1"/>
          <w:lang w:val="en-GB"/>
        </w:rPr>
        <w:t>decipher</w:t>
      </w:r>
      <w:r w:rsidRPr="00830750">
        <w:rPr>
          <w:rFonts w:ascii="Arial" w:eastAsia="Arial Nova" w:hAnsi="Arial" w:cs="Arial"/>
          <w:color w:val="000000" w:themeColor="text1"/>
          <w:lang w:val="en-GB"/>
        </w:rPr>
        <w:t xml:space="preserve"> them. </w:t>
      </w:r>
      <w:r w:rsidR="005B4A1B">
        <w:rPr>
          <w:rFonts w:ascii="Arial" w:eastAsia="Arial Nova" w:hAnsi="Arial" w:cs="Arial"/>
          <w:color w:val="000000" w:themeColor="text1"/>
          <w:lang w:val="en-GB"/>
        </w:rPr>
        <w:t>I</w:t>
      </w:r>
      <w:r w:rsidRPr="00830750">
        <w:rPr>
          <w:rFonts w:ascii="Arial" w:eastAsia="Arial Nova" w:hAnsi="Arial" w:cs="Arial"/>
          <w:color w:val="000000" w:themeColor="text1"/>
          <w:lang w:val="en-GB"/>
        </w:rPr>
        <w:t xml:space="preserve"> may have </w:t>
      </w:r>
      <w:r w:rsidR="00806963">
        <w:rPr>
          <w:rFonts w:ascii="Arial" w:eastAsia="Arial Nova" w:hAnsi="Arial" w:cs="Arial"/>
          <w:color w:val="000000" w:themeColor="text1"/>
          <w:lang w:val="en-GB"/>
        </w:rPr>
        <w:t>acted as a non-chalant</w:t>
      </w:r>
      <w:r w:rsidRPr="00830750">
        <w:rPr>
          <w:rFonts w:ascii="Arial" w:eastAsia="Arial Nova" w:hAnsi="Arial" w:cs="Arial"/>
          <w:color w:val="000000" w:themeColor="text1"/>
          <w:lang w:val="en-GB"/>
        </w:rPr>
        <w:t xml:space="preserve"> and made </w:t>
      </w:r>
      <w:r w:rsidR="005B4A1B">
        <w:rPr>
          <w:rFonts w:ascii="Arial" w:eastAsia="Arial Nova" w:hAnsi="Arial" w:cs="Arial"/>
          <w:color w:val="000000" w:themeColor="text1"/>
          <w:lang w:val="en-GB"/>
        </w:rPr>
        <w:t xml:space="preserve">my </w:t>
      </w:r>
      <w:r w:rsidRPr="00830750">
        <w:rPr>
          <w:rFonts w:ascii="Arial" w:eastAsia="Arial Nova" w:hAnsi="Arial" w:cs="Arial"/>
          <w:color w:val="000000" w:themeColor="text1"/>
          <w:lang w:val="en-GB"/>
        </w:rPr>
        <w:t xml:space="preserve">requirements more apparent if </w:t>
      </w:r>
      <w:r w:rsidR="005B4A1B">
        <w:rPr>
          <w:rFonts w:ascii="Arial" w:eastAsia="Arial Nova" w:hAnsi="Arial" w:cs="Arial"/>
          <w:color w:val="000000" w:themeColor="text1"/>
          <w:lang w:val="en-GB"/>
        </w:rPr>
        <w:t>I</w:t>
      </w:r>
      <w:r w:rsidRPr="00830750">
        <w:rPr>
          <w:rFonts w:ascii="Arial" w:eastAsia="Arial Nova" w:hAnsi="Arial" w:cs="Arial"/>
          <w:color w:val="000000" w:themeColor="text1"/>
          <w:lang w:val="en-GB"/>
        </w:rPr>
        <w:t xml:space="preserve"> had taken the time to consider the reasons behind </w:t>
      </w:r>
      <w:r w:rsidR="005B4A1B">
        <w:rPr>
          <w:rFonts w:ascii="Arial" w:eastAsia="Arial Nova" w:hAnsi="Arial" w:cs="Arial"/>
          <w:color w:val="000000" w:themeColor="text1"/>
          <w:lang w:val="en-GB"/>
        </w:rPr>
        <w:t>mine agitated beset</w:t>
      </w:r>
      <w:r w:rsidRPr="00830750">
        <w:rPr>
          <w:rFonts w:ascii="Arial" w:eastAsia="Arial Nova" w:hAnsi="Arial" w:cs="Arial"/>
          <w:color w:val="000000" w:themeColor="text1"/>
          <w:lang w:val="en-GB"/>
        </w:rPr>
        <w:t xml:space="preserve">. Understanding other people's feelings would have also prevented miscommunications and preserved </w:t>
      </w:r>
      <w:r w:rsidR="005B4A1B">
        <w:rPr>
          <w:rFonts w:ascii="Arial" w:eastAsia="Arial Nova" w:hAnsi="Arial" w:cs="Arial"/>
          <w:color w:val="000000" w:themeColor="text1"/>
          <w:lang w:val="en-GB"/>
        </w:rPr>
        <w:t>my</w:t>
      </w:r>
      <w:r w:rsidRPr="00830750">
        <w:rPr>
          <w:rFonts w:ascii="Arial" w:eastAsia="Arial Nova" w:hAnsi="Arial" w:cs="Arial"/>
          <w:color w:val="000000" w:themeColor="text1"/>
          <w:lang w:val="en-GB"/>
        </w:rPr>
        <w:t xml:space="preserve"> connections. The </w:t>
      </w:r>
      <w:r w:rsidR="000C3E2D">
        <w:rPr>
          <w:rFonts w:ascii="Arial" w:eastAsia="Arial Nova" w:hAnsi="Arial" w:cs="Arial"/>
          <w:color w:val="000000" w:themeColor="text1"/>
          <w:lang w:val="en-GB"/>
        </w:rPr>
        <w:t>aim</w:t>
      </w:r>
      <w:r w:rsidRPr="00830750">
        <w:rPr>
          <w:rFonts w:ascii="Arial" w:eastAsia="Arial Nova" w:hAnsi="Arial" w:cs="Arial"/>
          <w:color w:val="000000" w:themeColor="text1"/>
          <w:lang w:val="en-GB"/>
        </w:rPr>
        <w:t xml:space="preserve"> of emotion management is to behave intell</w:t>
      </w:r>
      <w:r w:rsidR="005B4A1B">
        <w:rPr>
          <w:rFonts w:ascii="Arial" w:eastAsia="Arial Nova" w:hAnsi="Arial" w:cs="Arial"/>
          <w:color w:val="000000" w:themeColor="text1"/>
          <w:lang w:val="en-GB"/>
        </w:rPr>
        <w:t>ectually</w:t>
      </w:r>
      <w:r w:rsidRPr="00830750">
        <w:rPr>
          <w:rFonts w:ascii="Arial" w:eastAsia="Arial Nova" w:hAnsi="Arial" w:cs="Arial"/>
          <w:color w:val="000000" w:themeColor="text1"/>
          <w:lang w:val="en-GB"/>
        </w:rPr>
        <w:t xml:space="preserve"> rather than rashly</w:t>
      </w:r>
      <w:r w:rsidR="000C3E2D">
        <w:rPr>
          <w:rFonts w:ascii="Arial" w:eastAsia="Arial Nova" w:hAnsi="Arial" w:cs="Arial"/>
          <w:color w:val="000000" w:themeColor="text1"/>
          <w:lang w:val="en-GB"/>
        </w:rPr>
        <w:t>.</w:t>
      </w:r>
    </w:p>
    <w:p w14:paraId="1BFCF56C" w14:textId="3509474A" w:rsidR="00830750" w:rsidRDefault="005B4A1B" w:rsidP="00830750">
      <w:pPr>
        <w:spacing w:after="0" w:line="360" w:lineRule="auto"/>
        <w:jc w:val="both"/>
        <w:rPr>
          <w:rFonts w:ascii="Arial" w:eastAsia="Arial Nova" w:hAnsi="Arial" w:cs="Arial"/>
          <w:color w:val="000000" w:themeColor="text1"/>
          <w:lang w:val="en-GB"/>
        </w:rPr>
      </w:pPr>
      <w:r>
        <w:rPr>
          <w:rFonts w:ascii="Arial" w:eastAsia="Arial Nova" w:hAnsi="Arial" w:cs="Arial"/>
          <w:color w:val="000000" w:themeColor="text1"/>
          <w:lang w:val="en-GB"/>
        </w:rPr>
        <w:t xml:space="preserve">I </w:t>
      </w:r>
      <w:r w:rsidR="00830750" w:rsidRPr="00830750">
        <w:rPr>
          <w:rFonts w:ascii="Arial" w:eastAsia="Arial Nova" w:hAnsi="Arial" w:cs="Arial"/>
          <w:color w:val="000000" w:themeColor="text1"/>
          <w:lang w:val="en-GB"/>
        </w:rPr>
        <w:t xml:space="preserve">would have been reminded by resilience that setbacks are not failures but rather chances for </w:t>
      </w:r>
      <w:r w:rsidR="007450D1">
        <w:rPr>
          <w:rFonts w:ascii="Arial" w:eastAsia="Arial Nova" w:hAnsi="Arial" w:cs="Arial"/>
          <w:color w:val="000000" w:themeColor="text1"/>
          <w:lang w:val="en-GB"/>
        </w:rPr>
        <w:t>self-actualization</w:t>
      </w:r>
      <w:r w:rsidR="00830750" w:rsidRPr="00830750">
        <w:rPr>
          <w:rFonts w:ascii="Arial" w:eastAsia="Arial Nova" w:hAnsi="Arial" w:cs="Arial"/>
          <w:color w:val="000000" w:themeColor="text1"/>
          <w:lang w:val="en-GB"/>
        </w:rPr>
        <w:t xml:space="preserve">. </w:t>
      </w:r>
      <w:r w:rsidR="007450D1">
        <w:rPr>
          <w:rFonts w:ascii="Arial" w:eastAsia="Arial Nova" w:hAnsi="Arial" w:cs="Arial"/>
          <w:color w:val="000000" w:themeColor="text1"/>
          <w:lang w:val="en-GB"/>
        </w:rPr>
        <w:t>I</w:t>
      </w:r>
      <w:r w:rsidR="00830750" w:rsidRPr="00830750">
        <w:rPr>
          <w:rFonts w:ascii="Arial" w:eastAsia="Arial Nova" w:hAnsi="Arial" w:cs="Arial"/>
          <w:color w:val="000000" w:themeColor="text1"/>
          <w:lang w:val="en-GB"/>
        </w:rPr>
        <w:t xml:space="preserve"> may have seen issues as short-term roadblocks rather than evidence that </w:t>
      </w:r>
      <w:r w:rsidR="007450D1">
        <w:rPr>
          <w:rFonts w:ascii="Arial" w:eastAsia="Arial Nova" w:hAnsi="Arial" w:cs="Arial"/>
          <w:color w:val="000000" w:themeColor="text1"/>
          <w:lang w:val="en-GB"/>
        </w:rPr>
        <w:t xml:space="preserve">I am </w:t>
      </w:r>
      <w:r w:rsidR="00830750" w:rsidRPr="00830750">
        <w:rPr>
          <w:rFonts w:ascii="Arial" w:eastAsia="Arial Nova" w:hAnsi="Arial" w:cs="Arial"/>
          <w:color w:val="000000" w:themeColor="text1"/>
          <w:lang w:val="en-GB"/>
        </w:rPr>
        <w:t>unable</w:t>
      </w:r>
      <w:r w:rsidR="007450D1">
        <w:rPr>
          <w:rFonts w:ascii="Arial" w:eastAsia="Arial Nova" w:hAnsi="Arial" w:cs="Arial"/>
          <w:color w:val="000000" w:themeColor="text1"/>
          <w:lang w:val="en-GB"/>
        </w:rPr>
        <w:t xml:space="preserve"> to achieve</w:t>
      </w:r>
      <w:r w:rsidR="00830750" w:rsidRPr="00830750">
        <w:rPr>
          <w:rFonts w:ascii="Arial" w:eastAsia="Arial Nova" w:hAnsi="Arial" w:cs="Arial"/>
          <w:color w:val="000000" w:themeColor="text1"/>
          <w:lang w:val="en-GB"/>
        </w:rPr>
        <w:t xml:space="preserve">. </w:t>
      </w:r>
      <w:r w:rsidR="007450D1">
        <w:rPr>
          <w:rFonts w:ascii="Arial" w:eastAsia="Arial Nova" w:hAnsi="Arial" w:cs="Arial"/>
          <w:color w:val="000000" w:themeColor="text1"/>
          <w:lang w:val="en-GB"/>
        </w:rPr>
        <w:t>I</w:t>
      </w:r>
      <w:r w:rsidR="00830750" w:rsidRPr="00830750">
        <w:rPr>
          <w:rFonts w:ascii="Arial" w:eastAsia="Arial Nova" w:hAnsi="Arial" w:cs="Arial"/>
          <w:color w:val="000000" w:themeColor="text1"/>
          <w:lang w:val="en-GB"/>
        </w:rPr>
        <w:t xml:space="preserve"> would have been able to recover faster, stay motivated, and have faith in</w:t>
      </w:r>
      <w:r w:rsidR="007450D1">
        <w:rPr>
          <w:rFonts w:ascii="Arial" w:eastAsia="Arial Nova" w:hAnsi="Arial" w:cs="Arial"/>
          <w:color w:val="000000" w:themeColor="text1"/>
          <w:lang w:val="en-GB"/>
        </w:rPr>
        <w:t xml:space="preserve"> </w:t>
      </w:r>
      <w:r w:rsidR="00830750" w:rsidRPr="00830750">
        <w:rPr>
          <w:rFonts w:ascii="Arial" w:eastAsia="Arial Nova" w:hAnsi="Arial" w:cs="Arial"/>
          <w:color w:val="000000" w:themeColor="text1"/>
          <w:lang w:val="en-GB"/>
        </w:rPr>
        <w:t xml:space="preserve">long-term objectives if </w:t>
      </w:r>
      <w:r w:rsidR="007450D1">
        <w:rPr>
          <w:rFonts w:ascii="Arial" w:eastAsia="Arial Nova" w:hAnsi="Arial" w:cs="Arial"/>
          <w:color w:val="000000" w:themeColor="text1"/>
          <w:lang w:val="en-GB"/>
        </w:rPr>
        <w:t>I</w:t>
      </w:r>
      <w:r w:rsidR="00830750" w:rsidRPr="00830750">
        <w:rPr>
          <w:rFonts w:ascii="Arial" w:eastAsia="Arial Nova" w:hAnsi="Arial" w:cs="Arial"/>
          <w:color w:val="000000" w:themeColor="text1"/>
          <w:lang w:val="en-GB"/>
        </w:rPr>
        <w:t xml:space="preserve"> had developed resilience. Even if </w:t>
      </w:r>
      <w:r w:rsidR="007450D1">
        <w:rPr>
          <w:rFonts w:ascii="Arial" w:eastAsia="Arial Nova" w:hAnsi="Arial" w:cs="Arial"/>
          <w:color w:val="000000" w:themeColor="text1"/>
          <w:lang w:val="en-GB"/>
        </w:rPr>
        <w:t>I</w:t>
      </w:r>
      <w:r w:rsidR="00830750" w:rsidRPr="00830750">
        <w:rPr>
          <w:rFonts w:ascii="Arial" w:eastAsia="Arial Nova" w:hAnsi="Arial" w:cs="Arial"/>
          <w:color w:val="000000" w:themeColor="text1"/>
          <w:lang w:val="en-GB"/>
        </w:rPr>
        <w:t xml:space="preserve"> couldn't see it at the time, every challenging event was building</w:t>
      </w:r>
      <w:r w:rsidR="007450D1">
        <w:rPr>
          <w:rFonts w:ascii="Arial" w:eastAsia="Arial Nova" w:hAnsi="Arial" w:cs="Arial"/>
          <w:color w:val="000000" w:themeColor="text1"/>
          <w:lang w:val="en-GB"/>
        </w:rPr>
        <w:t xml:space="preserve"> my</w:t>
      </w:r>
      <w:r w:rsidR="00830750" w:rsidRPr="00830750">
        <w:rPr>
          <w:rFonts w:ascii="Arial" w:eastAsia="Arial Nova" w:hAnsi="Arial" w:cs="Arial"/>
          <w:color w:val="000000" w:themeColor="text1"/>
          <w:lang w:val="en-GB"/>
        </w:rPr>
        <w:t xml:space="preserve"> strength</w:t>
      </w:r>
      <w:r w:rsidR="007450D1">
        <w:rPr>
          <w:rFonts w:ascii="Arial" w:eastAsia="Arial Nova" w:hAnsi="Arial" w:cs="Arial"/>
          <w:color w:val="000000" w:themeColor="text1"/>
          <w:lang w:val="en-GB"/>
        </w:rPr>
        <w:t xml:space="preserve"> secretly</w:t>
      </w:r>
      <w:r w:rsidR="00830750" w:rsidRPr="00830750">
        <w:rPr>
          <w:rFonts w:ascii="Arial" w:eastAsia="Arial Nova" w:hAnsi="Arial" w:cs="Arial"/>
          <w:color w:val="000000" w:themeColor="text1"/>
          <w:lang w:val="en-GB"/>
        </w:rPr>
        <w:t xml:space="preserve">. </w:t>
      </w:r>
    </w:p>
    <w:p w14:paraId="7F9B1792" w14:textId="28148AC9" w:rsidR="00830750" w:rsidRDefault="00830750" w:rsidP="00830750">
      <w:pPr>
        <w:spacing w:after="0" w:line="360" w:lineRule="auto"/>
        <w:jc w:val="both"/>
        <w:rPr>
          <w:rFonts w:ascii="Arial" w:eastAsia="Arial Nova" w:hAnsi="Arial" w:cs="Arial"/>
          <w:color w:val="000000" w:themeColor="text1"/>
          <w:lang w:val="en-GB"/>
        </w:rPr>
      </w:pPr>
      <w:r w:rsidRPr="00830750">
        <w:rPr>
          <w:rFonts w:ascii="Arial" w:eastAsia="Arial Nova" w:hAnsi="Arial" w:cs="Arial"/>
          <w:color w:val="000000" w:themeColor="text1"/>
          <w:lang w:val="en-GB"/>
        </w:rPr>
        <w:t>I would advise</w:t>
      </w:r>
      <w:r w:rsidR="007450D1">
        <w:rPr>
          <w:rFonts w:ascii="Arial" w:eastAsia="Arial Nova" w:hAnsi="Arial" w:cs="Arial"/>
          <w:color w:val="000000" w:themeColor="text1"/>
          <w:lang w:val="en-GB"/>
        </w:rPr>
        <w:t xml:space="preserve"> </w:t>
      </w:r>
      <w:r w:rsidRPr="00830750">
        <w:rPr>
          <w:rFonts w:ascii="Arial" w:eastAsia="Arial Nova" w:hAnsi="Arial" w:cs="Arial"/>
          <w:color w:val="000000" w:themeColor="text1"/>
          <w:lang w:val="en-GB"/>
        </w:rPr>
        <w:t>to</w:t>
      </w:r>
      <w:r w:rsidR="007450D1">
        <w:rPr>
          <w:rFonts w:ascii="Arial" w:eastAsia="Arial Nova" w:hAnsi="Arial" w:cs="Arial"/>
          <w:color w:val="000000" w:themeColor="text1"/>
          <w:lang w:val="en-GB"/>
        </w:rPr>
        <w:t xml:space="preserve"> myself, </w:t>
      </w:r>
      <w:r w:rsidRPr="00830750">
        <w:rPr>
          <w:rFonts w:ascii="Arial" w:eastAsia="Arial Nova" w:hAnsi="Arial" w:cs="Arial"/>
          <w:color w:val="000000" w:themeColor="text1"/>
          <w:lang w:val="en-GB"/>
        </w:rPr>
        <w:t>trust your capacity for learning and adaptation</w:t>
      </w:r>
      <w:r w:rsidR="000C3E2D">
        <w:rPr>
          <w:rFonts w:ascii="Arial" w:eastAsia="Arial Nova" w:hAnsi="Arial" w:cs="Arial"/>
          <w:color w:val="000000" w:themeColor="text1"/>
          <w:lang w:val="en-GB"/>
        </w:rPr>
        <w:t>. You</w:t>
      </w:r>
      <w:r w:rsidRPr="00830750">
        <w:rPr>
          <w:rFonts w:ascii="Arial" w:eastAsia="Arial Nova" w:hAnsi="Arial" w:cs="Arial"/>
          <w:color w:val="000000" w:themeColor="text1"/>
          <w:lang w:val="en-GB"/>
        </w:rPr>
        <w:t xml:space="preserve"> can cultivate resilience and </w:t>
      </w:r>
      <w:r w:rsidR="00B85C0A">
        <w:rPr>
          <w:rFonts w:ascii="Arial" w:eastAsia="Arial Nova" w:hAnsi="Arial" w:cs="Arial"/>
          <w:color w:val="000000" w:themeColor="text1"/>
          <w:lang w:val="en-GB"/>
        </w:rPr>
        <w:t>intellectuality</w:t>
      </w:r>
      <w:r w:rsidRPr="00830750">
        <w:rPr>
          <w:rFonts w:ascii="Arial" w:eastAsia="Arial Nova" w:hAnsi="Arial" w:cs="Arial"/>
          <w:color w:val="000000" w:themeColor="text1"/>
          <w:lang w:val="en-GB"/>
        </w:rPr>
        <w:t xml:space="preserve">, which will help </w:t>
      </w:r>
      <w:r w:rsidR="000C3E2D">
        <w:rPr>
          <w:rFonts w:ascii="Arial" w:eastAsia="Arial Nova" w:hAnsi="Arial" w:cs="Arial"/>
          <w:color w:val="000000" w:themeColor="text1"/>
          <w:lang w:val="en-GB"/>
        </w:rPr>
        <w:t>you</w:t>
      </w:r>
      <w:r w:rsidR="007450D1">
        <w:rPr>
          <w:rFonts w:ascii="Arial" w:eastAsia="Arial Nova" w:hAnsi="Arial" w:cs="Arial"/>
          <w:color w:val="000000" w:themeColor="text1"/>
          <w:lang w:val="en-GB"/>
        </w:rPr>
        <w:t xml:space="preserve"> in</w:t>
      </w:r>
      <w:r w:rsidR="000C3E2D">
        <w:rPr>
          <w:rFonts w:ascii="Arial" w:eastAsia="Arial Nova" w:hAnsi="Arial" w:cs="Arial"/>
          <w:color w:val="000000" w:themeColor="text1"/>
          <w:lang w:val="en-GB"/>
        </w:rPr>
        <w:t xml:space="preserve"> falling</w:t>
      </w:r>
      <w:r w:rsidR="007450D1">
        <w:rPr>
          <w:rFonts w:ascii="Arial" w:eastAsia="Arial Nova" w:hAnsi="Arial" w:cs="Arial"/>
          <w:color w:val="000000" w:themeColor="text1"/>
          <w:lang w:val="en-GB"/>
        </w:rPr>
        <w:t xml:space="preserve"> </w:t>
      </w:r>
      <w:r w:rsidR="000C3E2D" w:rsidRPr="000C3E2D">
        <w:rPr>
          <w:rFonts w:ascii="Arial" w:eastAsia="Arial Nova" w:hAnsi="Arial" w:cs="Arial"/>
          <w:color w:val="000000" w:themeColor="text1"/>
          <w:lang w:val="en-GB"/>
        </w:rPr>
        <w:t>stumbling block</w:t>
      </w:r>
      <w:r w:rsidR="00B85C0A">
        <w:rPr>
          <w:rFonts w:ascii="Arial" w:eastAsia="Arial Nova" w:hAnsi="Arial" w:cs="Arial"/>
          <w:color w:val="000000" w:themeColor="text1"/>
          <w:lang w:val="en-GB"/>
        </w:rPr>
        <w:t>s</w:t>
      </w:r>
      <w:r w:rsidR="000C3E2D">
        <w:rPr>
          <w:rFonts w:ascii="Arial" w:eastAsia="Arial Nova" w:hAnsi="Arial" w:cs="Arial"/>
          <w:color w:val="000000" w:themeColor="text1"/>
          <w:lang w:val="en-GB"/>
        </w:rPr>
        <w:t xml:space="preserve"> </w:t>
      </w:r>
      <w:r w:rsidRPr="00830750">
        <w:rPr>
          <w:rFonts w:ascii="Arial" w:eastAsia="Arial Nova" w:hAnsi="Arial" w:cs="Arial"/>
          <w:color w:val="000000" w:themeColor="text1"/>
          <w:lang w:val="en-GB"/>
        </w:rPr>
        <w:t xml:space="preserve">with more </w:t>
      </w:r>
      <w:r w:rsidR="000C3E2D">
        <w:rPr>
          <w:rFonts w:ascii="Arial" w:eastAsia="Arial Nova" w:hAnsi="Arial" w:cs="Arial"/>
          <w:color w:val="000000" w:themeColor="text1"/>
          <w:lang w:val="en-GB"/>
        </w:rPr>
        <w:t xml:space="preserve">resilience and </w:t>
      </w:r>
      <w:r w:rsidRPr="00830750">
        <w:rPr>
          <w:rFonts w:ascii="Arial" w:eastAsia="Arial Nova" w:hAnsi="Arial" w:cs="Arial"/>
          <w:color w:val="000000" w:themeColor="text1"/>
          <w:lang w:val="en-GB"/>
        </w:rPr>
        <w:t>self-</w:t>
      </w:r>
      <w:r w:rsidR="000C3E2D">
        <w:rPr>
          <w:rFonts w:ascii="Arial" w:eastAsia="Arial Nova" w:hAnsi="Arial" w:cs="Arial"/>
          <w:color w:val="000000" w:themeColor="text1"/>
          <w:lang w:val="en-GB"/>
        </w:rPr>
        <w:t>esteem</w:t>
      </w:r>
      <w:r w:rsidRPr="00830750">
        <w:rPr>
          <w:rFonts w:ascii="Arial" w:eastAsia="Arial Nova" w:hAnsi="Arial" w:cs="Arial"/>
          <w:color w:val="000000" w:themeColor="text1"/>
          <w:lang w:val="en-GB"/>
        </w:rPr>
        <w:t>.</w:t>
      </w:r>
    </w:p>
    <w:p w14:paraId="77D7C1BC" w14:textId="77777777" w:rsidR="00FC39B8" w:rsidRPr="00830750" w:rsidRDefault="00FC39B8" w:rsidP="00830750">
      <w:pPr>
        <w:spacing w:after="0" w:line="360" w:lineRule="auto"/>
        <w:jc w:val="both"/>
        <w:rPr>
          <w:rFonts w:ascii="Arial" w:eastAsia="Arial Nova" w:hAnsi="Arial" w:cs="Arial"/>
          <w:color w:val="000000" w:themeColor="text1"/>
          <w:lang w:val="en-GB"/>
        </w:rPr>
      </w:pPr>
    </w:p>
    <w:p w14:paraId="12E955EA" w14:textId="77777777" w:rsidR="007450D1" w:rsidRDefault="00830750" w:rsidP="00830750">
      <w:pPr>
        <w:spacing w:after="0"/>
        <w:rPr>
          <w:rFonts w:ascii="Arial" w:eastAsia="Arial Nova" w:hAnsi="Arial" w:cs="Arial"/>
          <w:color w:val="000000" w:themeColor="text1"/>
          <w:lang w:val="en-GB"/>
        </w:rPr>
      </w:pPr>
      <w:r w:rsidRPr="00830750">
        <w:rPr>
          <w:rFonts w:ascii="Arial" w:eastAsia="Arial Nova" w:hAnsi="Arial" w:cs="Arial"/>
          <w:color w:val="000000" w:themeColor="text1"/>
          <w:lang w:val="en-GB"/>
        </w:rPr>
        <w:t xml:space="preserve">Knowing </w:t>
      </w:r>
      <w:r w:rsidR="007450D1">
        <w:rPr>
          <w:rFonts w:ascii="Arial" w:eastAsia="Arial Nova" w:hAnsi="Arial" w:cs="Arial"/>
          <w:color w:val="000000" w:themeColor="text1"/>
          <w:lang w:val="en-GB"/>
        </w:rPr>
        <w:t>this,</w:t>
      </w:r>
    </w:p>
    <w:p w14:paraId="13CD99D9" w14:textId="349E2481" w:rsidR="00830750" w:rsidRPr="00830750" w:rsidRDefault="007450D1" w:rsidP="00830750">
      <w:pPr>
        <w:spacing w:after="0"/>
        <w:rPr>
          <w:rFonts w:ascii="Arial" w:eastAsia="Arial Nova" w:hAnsi="Arial" w:cs="Arial"/>
          <w:color w:val="000000" w:themeColor="text1"/>
          <w:lang w:val="en-GB"/>
        </w:rPr>
      </w:pPr>
      <w:r>
        <w:rPr>
          <w:rFonts w:ascii="Arial" w:eastAsia="Arial Nova" w:hAnsi="Arial" w:cs="Arial"/>
          <w:color w:val="000000" w:themeColor="text1"/>
          <w:lang w:val="en-GB"/>
        </w:rPr>
        <w:t>F</w:t>
      </w:r>
      <w:r w:rsidR="00830750" w:rsidRPr="00830750">
        <w:rPr>
          <w:rFonts w:ascii="Arial" w:eastAsia="Arial Nova" w:hAnsi="Arial" w:cs="Arial"/>
          <w:color w:val="000000" w:themeColor="text1"/>
          <w:lang w:val="en-GB"/>
        </w:rPr>
        <w:t xml:space="preserve">uture </w:t>
      </w:r>
      <w:r>
        <w:rPr>
          <w:rFonts w:ascii="Arial" w:eastAsia="Arial Nova" w:hAnsi="Arial" w:cs="Arial"/>
          <w:color w:val="000000" w:themeColor="text1"/>
          <w:lang w:val="en-GB"/>
        </w:rPr>
        <w:t>S</w:t>
      </w:r>
      <w:r w:rsidR="00FC39B8">
        <w:rPr>
          <w:rFonts w:ascii="Arial" w:eastAsia="Arial Nova" w:hAnsi="Arial" w:cs="Arial"/>
          <w:color w:val="000000" w:themeColor="text1"/>
          <w:lang w:val="en-GB"/>
        </w:rPr>
        <w:t>ofia Malik</w:t>
      </w:r>
    </w:p>
    <w:p w14:paraId="21053312" w14:textId="77777777" w:rsidR="00377B9C" w:rsidRDefault="00377B9C" w:rsidP="00377B9C">
      <w:pPr>
        <w:spacing w:after="0"/>
        <w:rPr>
          <w:rFonts w:ascii="Arial Nova" w:eastAsia="Arial Nova" w:hAnsi="Arial Nova" w:cs="Arial Nova"/>
          <w:i/>
          <w:iCs/>
          <w:color w:val="000000" w:themeColor="text1"/>
        </w:rPr>
      </w:pPr>
    </w:p>
    <w:p w14:paraId="5F84F1E2" w14:textId="77777777" w:rsidR="00377B9C" w:rsidRDefault="00377B9C" w:rsidP="00377B9C">
      <w:pPr>
        <w:spacing w:after="0"/>
        <w:rPr>
          <w:rFonts w:ascii="Arial Nova" w:eastAsia="Arial Nova" w:hAnsi="Arial Nova" w:cs="Arial Nova"/>
          <w:i/>
          <w:iCs/>
          <w:color w:val="000000" w:themeColor="text1"/>
        </w:rPr>
      </w:pPr>
    </w:p>
    <w:p w14:paraId="0A405BB9" w14:textId="77777777" w:rsidR="00377B9C" w:rsidRDefault="00377B9C" w:rsidP="00377B9C">
      <w:pPr>
        <w:spacing w:after="0"/>
        <w:rPr>
          <w:rFonts w:ascii="Arial Nova" w:eastAsia="Arial Nova" w:hAnsi="Arial Nova" w:cs="Arial Nova"/>
          <w:i/>
          <w:iCs/>
          <w:color w:val="000000" w:themeColor="text1"/>
        </w:rPr>
      </w:pPr>
    </w:p>
    <w:p w14:paraId="620B7BE8" w14:textId="77777777" w:rsidR="00377B9C" w:rsidRDefault="00377B9C" w:rsidP="00377B9C">
      <w:pPr>
        <w:spacing w:after="0"/>
        <w:rPr>
          <w:rFonts w:ascii="Arial Nova" w:eastAsia="Arial Nova" w:hAnsi="Arial Nova" w:cs="Arial Nova"/>
          <w:i/>
          <w:iCs/>
          <w:color w:val="000000" w:themeColor="text1"/>
        </w:rPr>
      </w:pPr>
    </w:p>
    <w:p w14:paraId="6D9D59DB" w14:textId="77777777" w:rsidR="00377B9C" w:rsidRDefault="00377B9C" w:rsidP="00377B9C">
      <w:pPr>
        <w:spacing w:after="0"/>
        <w:rPr>
          <w:rFonts w:ascii="Arial Nova" w:eastAsia="Arial Nova" w:hAnsi="Arial Nova" w:cs="Arial Nova"/>
          <w:i/>
          <w:iCs/>
          <w:color w:val="000000" w:themeColor="text1"/>
        </w:rPr>
      </w:pPr>
    </w:p>
    <w:p w14:paraId="488D19F3" w14:textId="77777777" w:rsidR="00377B9C" w:rsidRDefault="00377B9C" w:rsidP="00377B9C">
      <w:pPr>
        <w:spacing w:after="0"/>
        <w:rPr>
          <w:rFonts w:ascii="Arial Nova" w:eastAsia="Arial Nova" w:hAnsi="Arial Nova" w:cs="Arial Nova"/>
          <w:i/>
          <w:iCs/>
          <w:color w:val="000000" w:themeColor="text1"/>
        </w:rPr>
      </w:pPr>
    </w:p>
    <w:p w14:paraId="4FBB3EE2" w14:textId="77777777" w:rsidR="00724679" w:rsidRDefault="00724679">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2D37B696" w14:textId="3312A89A" w:rsidR="00377B9C" w:rsidRPr="00DB5886" w:rsidRDefault="00377B9C" w:rsidP="00377B9C">
      <w:pPr>
        <w:rPr>
          <w:rFonts w:ascii="Arial" w:eastAsia="Arial Nova" w:hAnsi="Arial" w:cs="Arial"/>
          <w:b/>
          <w:bCs/>
          <w:i/>
          <w:iCs/>
          <w:color w:val="FF0000"/>
          <w:sz w:val="14"/>
          <w:szCs w:val="14"/>
        </w:rPr>
      </w:pPr>
      <w:r w:rsidRPr="00DB5886">
        <w:rPr>
          <w:rFonts w:ascii="Arial" w:eastAsia="Arial Nova" w:hAnsi="Arial" w:cs="Arial"/>
          <w:b/>
          <w:bCs/>
          <w:color w:val="000000" w:themeColor="text1"/>
          <w:sz w:val="28"/>
          <w:szCs w:val="28"/>
        </w:rPr>
        <w:lastRenderedPageBreak/>
        <w:t>Task</w:t>
      </w:r>
      <w:r w:rsidR="00724679" w:rsidRPr="00DB5886">
        <w:rPr>
          <w:rFonts w:ascii="Arial" w:eastAsia="Arial Nova" w:hAnsi="Arial" w:cs="Arial"/>
          <w:b/>
          <w:bCs/>
          <w:color w:val="000000" w:themeColor="text1"/>
          <w:sz w:val="28"/>
          <w:szCs w:val="28"/>
        </w:rPr>
        <w:t xml:space="preserve"> # </w:t>
      </w:r>
      <w:r w:rsidRPr="00DB5886">
        <w:rPr>
          <w:rFonts w:ascii="Arial" w:eastAsia="Arial Nova" w:hAnsi="Arial" w:cs="Arial"/>
          <w:b/>
          <w:bCs/>
          <w:color w:val="000000" w:themeColor="text1"/>
          <w:sz w:val="28"/>
          <w:szCs w:val="28"/>
        </w:rPr>
        <w:t xml:space="preserve">6- GANTT Chart </w:t>
      </w:r>
      <w:r w:rsidR="00DB5886">
        <w:rPr>
          <w:rFonts w:ascii="Arial" w:eastAsia="Arial Nova" w:hAnsi="Arial" w:cs="Arial"/>
          <w:b/>
          <w:bCs/>
          <w:color w:val="000000" w:themeColor="text1"/>
          <w:sz w:val="28"/>
          <w:szCs w:val="28"/>
        </w:rPr>
        <w:t xml:space="preserve"> </w:t>
      </w:r>
      <w:r w:rsidR="00F760CD">
        <w:rPr>
          <w:rFonts w:ascii="Arial" w:eastAsia="Arial Nova" w:hAnsi="Arial" w:cs="Arial"/>
          <w:b/>
          <w:bCs/>
          <w:color w:val="000000" w:themeColor="text1"/>
          <w:sz w:val="28"/>
          <w:szCs w:val="28"/>
        </w:rPr>
        <w:t xml:space="preserve"> </w:t>
      </w:r>
    </w:p>
    <w:p w14:paraId="2B8ECB7F" w14:textId="2CA6BC36" w:rsidR="002F1CA7" w:rsidRPr="0036550D" w:rsidRDefault="0036550D" w:rsidP="00377B9C">
      <w:pPr>
        <w:rPr>
          <w:rFonts w:ascii="Arial" w:eastAsia="Arial Nova" w:hAnsi="Arial" w:cs="Arial"/>
          <w:i/>
          <w:iCs/>
          <w:color w:val="FF0000"/>
        </w:rPr>
      </w:pPr>
      <w:r w:rsidRPr="0036550D">
        <w:rPr>
          <w:rFonts w:ascii="Arial" w:hAnsi="Arial" w:cs="Arial"/>
        </w:rPr>
        <w:t xml:space="preserve">Future </w:t>
      </w:r>
      <w:r w:rsidR="002F1CA7" w:rsidRPr="0036550D">
        <w:rPr>
          <w:rFonts w:ascii="Arial" w:hAnsi="Arial" w:cs="Arial"/>
        </w:rPr>
        <w:t>Goal: Secure a Care Manager Position in Health and Social Care</w:t>
      </w:r>
      <w:r w:rsidR="00727604">
        <w:rPr>
          <w:rFonts w:ascii="Arial" w:hAnsi="Arial" w:cs="Arial"/>
        </w:rPr>
        <w:t xml:space="preserve">, </w:t>
      </w:r>
      <w:r w:rsidR="002F1CA7" w:rsidRPr="0036550D">
        <w:rPr>
          <w:rFonts w:ascii="Arial" w:hAnsi="Arial" w:cs="Arial"/>
        </w:rPr>
        <w:t>April 202</w:t>
      </w:r>
      <w:r w:rsidR="00020C4B">
        <w:rPr>
          <w:rFonts w:ascii="Arial" w:hAnsi="Arial" w:cs="Arial"/>
        </w:rPr>
        <w:t>8</w:t>
      </w:r>
      <w:r w:rsidR="002F1CA7" w:rsidRPr="0036550D">
        <w:rPr>
          <w:rFonts w:ascii="Arial" w:hAnsi="Arial" w:cs="Arial"/>
        </w:rPr>
        <w:t>.</w:t>
      </w:r>
    </w:p>
    <w:tbl>
      <w:tblPr>
        <w:tblStyle w:val="TableGrid"/>
        <w:tblW w:w="9697" w:type="dxa"/>
        <w:tblLook w:val="04A0" w:firstRow="1" w:lastRow="0" w:firstColumn="1" w:lastColumn="0" w:noHBand="0" w:noVBand="1"/>
      </w:tblPr>
      <w:tblGrid>
        <w:gridCol w:w="1914"/>
        <w:gridCol w:w="1914"/>
        <w:gridCol w:w="1914"/>
        <w:gridCol w:w="1914"/>
        <w:gridCol w:w="2041"/>
      </w:tblGrid>
      <w:tr w:rsidR="002F1CA7" w14:paraId="5E3AB8C8" w14:textId="77777777" w:rsidTr="00727604">
        <w:trPr>
          <w:trHeight w:val="523"/>
        </w:trPr>
        <w:tc>
          <w:tcPr>
            <w:tcW w:w="1914" w:type="dxa"/>
          </w:tcPr>
          <w:p w14:paraId="5068C31A" w14:textId="77777777" w:rsidR="002F1CA7" w:rsidRPr="00F03EC8" w:rsidRDefault="002F1CA7" w:rsidP="006F29FD">
            <w:pPr>
              <w:rPr>
                <w:rFonts w:ascii="Arial" w:hAnsi="Arial" w:cs="Arial"/>
                <w:b/>
                <w:bCs/>
                <w:sz w:val="24"/>
                <w:szCs w:val="24"/>
              </w:rPr>
            </w:pPr>
            <w:r w:rsidRPr="00F03EC8">
              <w:rPr>
                <w:rFonts w:ascii="Arial" w:hAnsi="Arial" w:cs="Arial"/>
                <w:b/>
                <w:bCs/>
                <w:sz w:val="24"/>
                <w:szCs w:val="24"/>
              </w:rPr>
              <w:t>Task</w:t>
            </w:r>
          </w:p>
        </w:tc>
        <w:tc>
          <w:tcPr>
            <w:tcW w:w="1914" w:type="dxa"/>
          </w:tcPr>
          <w:p w14:paraId="5E119802" w14:textId="77777777" w:rsidR="002F1CA7" w:rsidRPr="00F03EC8" w:rsidRDefault="002F1CA7" w:rsidP="006F29FD">
            <w:pPr>
              <w:rPr>
                <w:rFonts w:ascii="Arial" w:hAnsi="Arial" w:cs="Arial"/>
                <w:b/>
                <w:bCs/>
                <w:sz w:val="24"/>
                <w:szCs w:val="24"/>
              </w:rPr>
            </w:pPr>
            <w:r w:rsidRPr="00F03EC8">
              <w:rPr>
                <w:rFonts w:ascii="Arial" w:hAnsi="Arial" w:cs="Arial"/>
                <w:b/>
                <w:bCs/>
                <w:sz w:val="24"/>
                <w:szCs w:val="24"/>
              </w:rPr>
              <w:t>Start Date</w:t>
            </w:r>
          </w:p>
        </w:tc>
        <w:tc>
          <w:tcPr>
            <w:tcW w:w="1914" w:type="dxa"/>
          </w:tcPr>
          <w:p w14:paraId="64015D37" w14:textId="77777777" w:rsidR="002F1CA7" w:rsidRPr="00F03EC8" w:rsidRDefault="002F1CA7" w:rsidP="006F29FD">
            <w:pPr>
              <w:rPr>
                <w:rFonts w:ascii="Arial" w:hAnsi="Arial" w:cs="Arial"/>
                <w:b/>
                <w:bCs/>
                <w:sz w:val="24"/>
                <w:szCs w:val="24"/>
              </w:rPr>
            </w:pPr>
            <w:r w:rsidRPr="00F03EC8">
              <w:rPr>
                <w:rFonts w:ascii="Arial" w:hAnsi="Arial" w:cs="Arial"/>
                <w:b/>
                <w:bCs/>
                <w:sz w:val="24"/>
                <w:szCs w:val="24"/>
              </w:rPr>
              <w:t>End Date</w:t>
            </w:r>
          </w:p>
        </w:tc>
        <w:tc>
          <w:tcPr>
            <w:tcW w:w="1914" w:type="dxa"/>
          </w:tcPr>
          <w:p w14:paraId="2361F4AD" w14:textId="77777777" w:rsidR="002F1CA7" w:rsidRPr="00F03EC8" w:rsidRDefault="002F1CA7" w:rsidP="006F29FD">
            <w:pPr>
              <w:rPr>
                <w:rFonts w:ascii="Arial" w:hAnsi="Arial" w:cs="Arial"/>
                <w:b/>
                <w:bCs/>
                <w:sz w:val="24"/>
                <w:szCs w:val="24"/>
              </w:rPr>
            </w:pPr>
            <w:r w:rsidRPr="00F03EC8">
              <w:rPr>
                <w:rFonts w:ascii="Arial" w:hAnsi="Arial" w:cs="Arial"/>
                <w:b/>
                <w:bCs/>
                <w:sz w:val="24"/>
                <w:szCs w:val="24"/>
              </w:rPr>
              <w:t>Duration</w:t>
            </w:r>
          </w:p>
        </w:tc>
        <w:tc>
          <w:tcPr>
            <w:tcW w:w="2041" w:type="dxa"/>
          </w:tcPr>
          <w:p w14:paraId="7FF467B0" w14:textId="77777777" w:rsidR="002F1CA7" w:rsidRPr="00F03EC8" w:rsidRDefault="002F1CA7" w:rsidP="006F29FD">
            <w:pPr>
              <w:rPr>
                <w:rFonts w:ascii="Arial" w:hAnsi="Arial" w:cs="Arial"/>
                <w:b/>
                <w:bCs/>
                <w:sz w:val="24"/>
                <w:szCs w:val="24"/>
              </w:rPr>
            </w:pPr>
            <w:r w:rsidRPr="00F03EC8">
              <w:rPr>
                <w:rFonts w:ascii="Arial" w:hAnsi="Arial" w:cs="Arial"/>
                <w:b/>
                <w:bCs/>
                <w:sz w:val="24"/>
                <w:szCs w:val="24"/>
              </w:rPr>
              <w:t>Dependencies</w:t>
            </w:r>
          </w:p>
        </w:tc>
      </w:tr>
      <w:tr w:rsidR="002F1CA7" w14:paraId="128C087F" w14:textId="77777777" w:rsidTr="00727604">
        <w:trPr>
          <w:trHeight w:val="1435"/>
        </w:trPr>
        <w:tc>
          <w:tcPr>
            <w:tcW w:w="1914" w:type="dxa"/>
            <w:vAlign w:val="center"/>
          </w:tcPr>
          <w:p w14:paraId="0DCFB597" w14:textId="3CDEDE63" w:rsidR="002F1CA7" w:rsidRPr="00F03EC8" w:rsidRDefault="002F1CA7" w:rsidP="00F03EC8">
            <w:pPr>
              <w:jc w:val="center"/>
              <w:rPr>
                <w:rFonts w:ascii="Arial" w:hAnsi="Arial" w:cs="Arial"/>
              </w:rPr>
            </w:pPr>
            <w:r w:rsidRPr="00F03EC8">
              <w:rPr>
                <w:rFonts w:ascii="Arial" w:hAnsi="Arial" w:cs="Arial"/>
              </w:rPr>
              <w:t xml:space="preserve">Complete Level </w:t>
            </w:r>
            <w:r w:rsidR="00CC083C" w:rsidRPr="00F03EC8">
              <w:rPr>
                <w:rFonts w:ascii="Arial" w:hAnsi="Arial" w:cs="Arial"/>
              </w:rPr>
              <w:t>5</w:t>
            </w:r>
            <w:r w:rsidRPr="00F03EC8">
              <w:rPr>
                <w:rFonts w:ascii="Arial" w:hAnsi="Arial" w:cs="Arial"/>
              </w:rPr>
              <w:t xml:space="preserve"> Coursework</w:t>
            </w:r>
          </w:p>
        </w:tc>
        <w:tc>
          <w:tcPr>
            <w:tcW w:w="1914" w:type="dxa"/>
            <w:vAlign w:val="center"/>
          </w:tcPr>
          <w:p w14:paraId="747608AA" w14:textId="44A5912B" w:rsidR="002F1CA7" w:rsidRPr="00F03EC8" w:rsidRDefault="00CC083C" w:rsidP="00F03EC8">
            <w:pPr>
              <w:jc w:val="center"/>
              <w:rPr>
                <w:rFonts w:ascii="Arial" w:hAnsi="Arial" w:cs="Arial"/>
              </w:rPr>
            </w:pPr>
            <w:r w:rsidRPr="00F03EC8">
              <w:rPr>
                <w:rFonts w:ascii="Arial" w:hAnsi="Arial" w:cs="Arial"/>
              </w:rPr>
              <w:t>May,2025</w:t>
            </w:r>
          </w:p>
        </w:tc>
        <w:tc>
          <w:tcPr>
            <w:tcW w:w="1914" w:type="dxa"/>
            <w:vAlign w:val="center"/>
          </w:tcPr>
          <w:p w14:paraId="6F376567" w14:textId="5B775188" w:rsidR="002F1CA7" w:rsidRPr="00F03EC8" w:rsidRDefault="00CC083C" w:rsidP="00F03EC8">
            <w:pPr>
              <w:jc w:val="center"/>
              <w:rPr>
                <w:rFonts w:ascii="Arial" w:hAnsi="Arial" w:cs="Arial"/>
              </w:rPr>
            </w:pPr>
            <w:r w:rsidRPr="00F03EC8">
              <w:rPr>
                <w:rFonts w:ascii="Arial" w:hAnsi="Arial" w:cs="Arial"/>
              </w:rPr>
              <w:t>April, 2026</w:t>
            </w:r>
          </w:p>
        </w:tc>
        <w:tc>
          <w:tcPr>
            <w:tcW w:w="1914" w:type="dxa"/>
            <w:vAlign w:val="center"/>
          </w:tcPr>
          <w:p w14:paraId="3B3A262A" w14:textId="77777777" w:rsidR="002F1CA7" w:rsidRPr="00F03EC8" w:rsidRDefault="002F1CA7" w:rsidP="00F03EC8">
            <w:pPr>
              <w:jc w:val="center"/>
              <w:rPr>
                <w:rFonts w:ascii="Arial" w:hAnsi="Arial" w:cs="Arial"/>
              </w:rPr>
            </w:pPr>
            <w:r w:rsidRPr="00F03EC8">
              <w:rPr>
                <w:rFonts w:ascii="Arial" w:hAnsi="Arial" w:cs="Arial"/>
              </w:rPr>
              <w:t>12 months</w:t>
            </w:r>
          </w:p>
        </w:tc>
        <w:tc>
          <w:tcPr>
            <w:tcW w:w="2041" w:type="dxa"/>
            <w:vAlign w:val="center"/>
          </w:tcPr>
          <w:p w14:paraId="40D6FBF0" w14:textId="249971DF" w:rsidR="002F1CA7" w:rsidRPr="00F03EC8" w:rsidRDefault="00020C4B" w:rsidP="00F03EC8">
            <w:pPr>
              <w:jc w:val="center"/>
              <w:rPr>
                <w:rFonts w:ascii="Arial" w:hAnsi="Arial" w:cs="Arial"/>
              </w:rPr>
            </w:pPr>
            <w:r w:rsidRPr="00F03EC8">
              <w:rPr>
                <w:rFonts w:ascii="Arial" w:hAnsi="Arial" w:cs="Arial"/>
              </w:rPr>
              <w:t xml:space="preserve">Level </w:t>
            </w:r>
            <w:r>
              <w:rPr>
                <w:rFonts w:ascii="Arial" w:hAnsi="Arial" w:cs="Arial"/>
              </w:rPr>
              <w:t>4</w:t>
            </w:r>
            <w:r w:rsidRPr="00F03EC8">
              <w:rPr>
                <w:rFonts w:ascii="Arial" w:hAnsi="Arial" w:cs="Arial"/>
              </w:rPr>
              <w:t xml:space="preserve"> Coursework Passed</w:t>
            </w:r>
          </w:p>
        </w:tc>
      </w:tr>
      <w:tr w:rsidR="002F1CA7" w14:paraId="27508A62" w14:textId="77777777" w:rsidTr="00727604">
        <w:trPr>
          <w:trHeight w:val="1435"/>
        </w:trPr>
        <w:tc>
          <w:tcPr>
            <w:tcW w:w="1914" w:type="dxa"/>
            <w:vAlign w:val="center"/>
          </w:tcPr>
          <w:p w14:paraId="4C4B235C" w14:textId="520B0961" w:rsidR="002F1CA7" w:rsidRDefault="00020C4B" w:rsidP="00F03EC8">
            <w:pPr>
              <w:jc w:val="center"/>
              <w:rPr>
                <w:rFonts w:ascii="Arial" w:hAnsi="Arial" w:cs="Arial"/>
              </w:rPr>
            </w:pPr>
            <w:r>
              <w:rPr>
                <w:rFonts w:ascii="Arial" w:hAnsi="Arial" w:cs="Arial"/>
              </w:rPr>
              <w:t xml:space="preserve"> </w:t>
            </w:r>
            <w:r w:rsidR="002F1CA7" w:rsidRPr="00F03EC8">
              <w:rPr>
                <w:rFonts w:ascii="Arial" w:hAnsi="Arial" w:cs="Arial"/>
              </w:rPr>
              <w:t>Workshops</w:t>
            </w:r>
          </w:p>
          <w:p w14:paraId="212EAF9A" w14:textId="6DDAE8E5" w:rsidR="00020C4B" w:rsidRPr="00F03EC8" w:rsidRDefault="00020C4B" w:rsidP="00F03EC8">
            <w:pPr>
              <w:jc w:val="center"/>
              <w:rPr>
                <w:rFonts w:ascii="Arial" w:hAnsi="Arial" w:cs="Arial"/>
              </w:rPr>
            </w:pPr>
            <w:r>
              <w:rPr>
                <w:rFonts w:ascii="Arial" w:hAnsi="Arial" w:cs="Arial"/>
              </w:rPr>
              <w:t>(Essential Skills)</w:t>
            </w:r>
          </w:p>
        </w:tc>
        <w:tc>
          <w:tcPr>
            <w:tcW w:w="1914" w:type="dxa"/>
            <w:vAlign w:val="center"/>
          </w:tcPr>
          <w:p w14:paraId="17137B05" w14:textId="7675ED91" w:rsidR="002F1CA7" w:rsidRPr="00F03EC8" w:rsidRDefault="00020C4B" w:rsidP="00F03EC8">
            <w:pPr>
              <w:jc w:val="center"/>
              <w:rPr>
                <w:rFonts w:ascii="Arial" w:hAnsi="Arial" w:cs="Arial"/>
              </w:rPr>
            </w:pPr>
            <w:r>
              <w:rPr>
                <w:rFonts w:ascii="Arial" w:hAnsi="Arial" w:cs="Arial"/>
              </w:rPr>
              <w:t>Jan,</w:t>
            </w:r>
            <w:r w:rsidR="002F1CA7" w:rsidRPr="00F03EC8">
              <w:rPr>
                <w:rFonts w:ascii="Arial" w:hAnsi="Arial" w:cs="Arial"/>
              </w:rPr>
              <w:t xml:space="preserve"> 202</w:t>
            </w:r>
            <w:r>
              <w:rPr>
                <w:rFonts w:ascii="Arial" w:hAnsi="Arial" w:cs="Arial"/>
              </w:rPr>
              <w:t>6</w:t>
            </w:r>
          </w:p>
        </w:tc>
        <w:tc>
          <w:tcPr>
            <w:tcW w:w="1914" w:type="dxa"/>
            <w:vAlign w:val="center"/>
          </w:tcPr>
          <w:p w14:paraId="61631AA6" w14:textId="033EF12D" w:rsidR="002F1CA7" w:rsidRPr="00F03EC8" w:rsidRDefault="00020C4B" w:rsidP="00F03EC8">
            <w:pPr>
              <w:jc w:val="center"/>
              <w:rPr>
                <w:rFonts w:ascii="Arial" w:hAnsi="Arial" w:cs="Arial"/>
              </w:rPr>
            </w:pPr>
            <w:r>
              <w:rPr>
                <w:rFonts w:ascii="Arial" w:hAnsi="Arial" w:cs="Arial"/>
              </w:rPr>
              <w:t>April,2026</w:t>
            </w:r>
          </w:p>
        </w:tc>
        <w:tc>
          <w:tcPr>
            <w:tcW w:w="1914" w:type="dxa"/>
            <w:vAlign w:val="center"/>
          </w:tcPr>
          <w:p w14:paraId="3202361C" w14:textId="01630E3C" w:rsidR="002F1CA7" w:rsidRPr="00F03EC8" w:rsidRDefault="00020C4B" w:rsidP="00F03EC8">
            <w:pPr>
              <w:jc w:val="center"/>
              <w:rPr>
                <w:rFonts w:ascii="Arial" w:hAnsi="Arial" w:cs="Arial"/>
              </w:rPr>
            </w:pPr>
            <w:r>
              <w:rPr>
                <w:rFonts w:ascii="Arial" w:hAnsi="Arial" w:cs="Arial"/>
              </w:rPr>
              <w:t>4</w:t>
            </w:r>
            <w:r w:rsidR="002F1CA7" w:rsidRPr="00F03EC8">
              <w:rPr>
                <w:rFonts w:ascii="Arial" w:hAnsi="Arial" w:cs="Arial"/>
              </w:rPr>
              <w:t xml:space="preserve"> months</w:t>
            </w:r>
          </w:p>
        </w:tc>
        <w:tc>
          <w:tcPr>
            <w:tcW w:w="2041" w:type="dxa"/>
            <w:vAlign w:val="center"/>
          </w:tcPr>
          <w:p w14:paraId="19E2A7EA" w14:textId="2C310E4F" w:rsidR="002F1CA7" w:rsidRPr="00F03EC8" w:rsidRDefault="00020C4B" w:rsidP="00F03EC8">
            <w:pPr>
              <w:jc w:val="center"/>
              <w:rPr>
                <w:rFonts w:ascii="Arial" w:hAnsi="Arial" w:cs="Arial"/>
              </w:rPr>
            </w:pPr>
            <w:r>
              <w:rPr>
                <w:rFonts w:ascii="Arial" w:hAnsi="Arial" w:cs="Arial"/>
              </w:rPr>
              <w:t>Level 5 Ongoing Stream</w:t>
            </w:r>
          </w:p>
        </w:tc>
      </w:tr>
      <w:tr w:rsidR="002F1CA7" w14:paraId="32C822CE" w14:textId="77777777" w:rsidTr="00727604">
        <w:trPr>
          <w:trHeight w:val="1435"/>
        </w:trPr>
        <w:tc>
          <w:tcPr>
            <w:tcW w:w="1914" w:type="dxa"/>
            <w:vAlign w:val="center"/>
          </w:tcPr>
          <w:p w14:paraId="57D9AB4A" w14:textId="77777777" w:rsidR="002F1CA7" w:rsidRPr="00F03EC8" w:rsidRDefault="002F1CA7" w:rsidP="00F03EC8">
            <w:pPr>
              <w:jc w:val="center"/>
              <w:rPr>
                <w:rFonts w:ascii="Arial" w:hAnsi="Arial" w:cs="Arial"/>
              </w:rPr>
            </w:pPr>
            <w:r w:rsidRPr="00F03EC8">
              <w:rPr>
                <w:rFonts w:ascii="Arial" w:hAnsi="Arial" w:cs="Arial"/>
              </w:rPr>
              <w:t>Complete Level 6 Coursework</w:t>
            </w:r>
          </w:p>
        </w:tc>
        <w:tc>
          <w:tcPr>
            <w:tcW w:w="1914" w:type="dxa"/>
            <w:vAlign w:val="center"/>
          </w:tcPr>
          <w:p w14:paraId="548D1FFB" w14:textId="5F8AFBE9" w:rsidR="002F1CA7" w:rsidRPr="00F03EC8" w:rsidRDefault="00020C4B" w:rsidP="00F03EC8">
            <w:pPr>
              <w:jc w:val="center"/>
              <w:rPr>
                <w:rFonts w:ascii="Arial" w:hAnsi="Arial" w:cs="Arial"/>
              </w:rPr>
            </w:pPr>
            <w:r>
              <w:rPr>
                <w:rFonts w:ascii="Arial" w:hAnsi="Arial" w:cs="Arial"/>
              </w:rPr>
              <w:t>May,</w:t>
            </w:r>
            <w:r w:rsidR="002F1CA7" w:rsidRPr="00F03EC8">
              <w:rPr>
                <w:rFonts w:ascii="Arial" w:hAnsi="Arial" w:cs="Arial"/>
              </w:rPr>
              <w:t xml:space="preserve"> 2026</w:t>
            </w:r>
          </w:p>
        </w:tc>
        <w:tc>
          <w:tcPr>
            <w:tcW w:w="1914" w:type="dxa"/>
            <w:vAlign w:val="center"/>
          </w:tcPr>
          <w:p w14:paraId="4510C1D1" w14:textId="3D41E57F" w:rsidR="002F1CA7" w:rsidRPr="00F03EC8" w:rsidRDefault="00020C4B" w:rsidP="00F03EC8">
            <w:pPr>
              <w:jc w:val="center"/>
              <w:rPr>
                <w:rFonts w:ascii="Arial" w:hAnsi="Arial" w:cs="Arial"/>
              </w:rPr>
            </w:pPr>
            <w:r>
              <w:rPr>
                <w:rFonts w:ascii="Arial" w:hAnsi="Arial" w:cs="Arial"/>
              </w:rPr>
              <w:t>April,</w:t>
            </w:r>
            <w:r w:rsidR="002F1CA7" w:rsidRPr="00F03EC8">
              <w:rPr>
                <w:rFonts w:ascii="Arial" w:hAnsi="Arial" w:cs="Arial"/>
              </w:rPr>
              <w:t xml:space="preserve"> 202</w:t>
            </w:r>
            <w:r>
              <w:rPr>
                <w:rFonts w:ascii="Arial" w:hAnsi="Arial" w:cs="Arial"/>
              </w:rPr>
              <w:t>7</w:t>
            </w:r>
          </w:p>
        </w:tc>
        <w:tc>
          <w:tcPr>
            <w:tcW w:w="1914" w:type="dxa"/>
            <w:vAlign w:val="center"/>
          </w:tcPr>
          <w:p w14:paraId="2EE83C67" w14:textId="77777777" w:rsidR="002F1CA7" w:rsidRPr="00F03EC8" w:rsidRDefault="002F1CA7" w:rsidP="00F03EC8">
            <w:pPr>
              <w:jc w:val="center"/>
              <w:rPr>
                <w:rFonts w:ascii="Arial" w:hAnsi="Arial" w:cs="Arial"/>
              </w:rPr>
            </w:pPr>
            <w:r w:rsidRPr="00F03EC8">
              <w:rPr>
                <w:rFonts w:ascii="Arial" w:hAnsi="Arial" w:cs="Arial"/>
              </w:rPr>
              <w:t>12 months</w:t>
            </w:r>
          </w:p>
        </w:tc>
        <w:tc>
          <w:tcPr>
            <w:tcW w:w="2041" w:type="dxa"/>
            <w:vAlign w:val="center"/>
          </w:tcPr>
          <w:p w14:paraId="1E620E37" w14:textId="77777777" w:rsidR="002F1CA7" w:rsidRPr="00F03EC8" w:rsidRDefault="002F1CA7" w:rsidP="00F03EC8">
            <w:pPr>
              <w:jc w:val="center"/>
              <w:rPr>
                <w:rFonts w:ascii="Arial" w:hAnsi="Arial" w:cs="Arial"/>
              </w:rPr>
            </w:pPr>
            <w:r w:rsidRPr="00F03EC8">
              <w:rPr>
                <w:rFonts w:ascii="Arial" w:hAnsi="Arial" w:cs="Arial"/>
              </w:rPr>
              <w:t>Level 5 Coursework Passed</w:t>
            </w:r>
          </w:p>
        </w:tc>
      </w:tr>
      <w:tr w:rsidR="002F1CA7" w14:paraId="2E1314D0" w14:textId="77777777" w:rsidTr="00727604">
        <w:trPr>
          <w:trHeight w:val="1435"/>
        </w:trPr>
        <w:tc>
          <w:tcPr>
            <w:tcW w:w="1914" w:type="dxa"/>
            <w:vAlign w:val="center"/>
          </w:tcPr>
          <w:p w14:paraId="42EC15F9" w14:textId="285E8619" w:rsidR="002F1CA7" w:rsidRPr="00F03EC8" w:rsidRDefault="00020C4B" w:rsidP="00F03EC8">
            <w:pPr>
              <w:jc w:val="center"/>
              <w:rPr>
                <w:rFonts w:ascii="Arial" w:hAnsi="Arial" w:cs="Arial"/>
              </w:rPr>
            </w:pPr>
            <w:r>
              <w:rPr>
                <w:rFonts w:ascii="Arial" w:hAnsi="Arial" w:cs="Arial"/>
              </w:rPr>
              <w:t xml:space="preserve"> Care Work Experience</w:t>
            </w:r>
          </w:p>
        </w:tc>
        <w:tc>
          <w:tcPr>
            <w:tcW w:w="1914" w:type="dxa"/>
            <w:vAlign w:val="center"/>
          </w:tcPr>
          <w:p w14:paraId="7613C2D4" w14:textId="3AA94021" w:rsidR="002F1CA7" w:rsidRPr="00F03EC8" w:rsidRDefault="002F1CA7" w:rsidP="00F03EC8">
            <w:pPr>
              <w:jc w:val="center"/>
              <w:rPr>
                <w:rFonts w:ascii="Arial" w:hAnsi="Arial" w:cs="Arial"/>
              </w:rPr>
            </w:pPr>
            <w:r w:rsidRPr="00F03EC8">
              <w:rPr>
                <w:rFonts w:ascii="Arial" w:hAnsi="Arial" w:cs="Arial"/>
              </w:rPr>
              <w:t>Jul</w:t>
            </w:r>
            <w:r w:rsidR="00727604">
              <w:rPr>
                <w:rFonts w:ascii="Arial" w:hAnsi="Arial" w:cs="Arial"/>
              </w:rPr>
              <w:t xml:space="preserve">, </w:t>
            </w:r>
            <w:r w:rsidRPr="00F03EC8">
              <w:rPr>
                <w:rFonts w:ascii="Arial" w:hAnsi="Arial" w:cs="Arial"/>
              </w:rPr>
              <w:t>202</w:t>
            </w:r>
            <w:r w:rsidR="00020C4B">
              <w:rPr>
                <w:rFonts w:ascii="Arial" w:hAnsi="Arial" w:cs="Arial"/>
              </w:rPr>
              <w:t>7</w:t>
            </w:r>
          </w:p>
        </w:tc>
        <w:tc>
          <w:tcPr>
            <w:tcW w:w="1914" w:type="dxa"/>
            <w:vAlign w:val="center"/>
          </w:tcPr>
          <w:p w14:paraId="6F2622E4" w14:textId="5DBBB646" w:rsidR="002F1CA7" w:rsidRPr="00F03EC8" w:rsidRDefault="002F1CA7" w:rsidP="00F03EC8">
            <w:pPr>
              <w:jc w:val="center"/>
              <w:rPr>
                <w:rFonts w:ascii="Arial" w:hAnsi="Arial" w:cs="Arial"/>
              </w:rPr>
            </w:pPr>
            <w:r w:rsidRPr="00F03EC8">
              <w:rPr>
                <w:rFonts w:ascii="Arial" w:hAnsi="Arial" w:cs="Arial"/>
              </w:rPr>
              <w:t>Dec</w:t>
            </w:r>
            <w:r w:rsidR="00727604">
              <w:rPr>
                <w:rFonts w:ascii="Arial" w:hAnsi="Arial" w:cs="Arial"/>
              </w:rPr>
              <w:t xml:space="preserve">, </w:t>
            </w:r>
            <w:r w:rsidRPr="00F03EC8">
              <w:rPr>
                <w:rFonts w:ascii="Arial" w:hAnsi="Arial" w:cs="Arial"/>
              </w:rPr>
              <w:t>202</w:t>
            </w:r>
            <w:r w:rsidR="00020C4B">
              <w:rPr>
                <w:rFonts w:ascii="Arial" w:hAnsi="Arial" w:cs="Arial"/>
              </w:rPr>
              <w:t>7</w:t>
            </w:r>
          </w:p>
        </w:tc>
        <w:tc>
          <w:tcPr>
            <w:tcW w:w="1914" w:type="dxa"/>
            <w:vAlign w:val="center"/>
          </w:tcPr>
          <w:p w14:paraId="251589FA" w14:textId="77777777" w:rsidR="002F1CA7" w:rsidRPr="00F03EC8" w:rsidRDefault="002F1CA7" w:rsidP="00F03EC8">
            <w:pPr>
              <w:jc w:val="center"/>
              <w:rPr>
                <w:rFonts w:ascii="Arial" w:hAnsi="Arial" w:cs="Arial"/>
              </w:rPr>
            </w:pPr>
            <w:r w:rsidRPr="00F03EC8">
              <w:rPr>
                <w:rFonts w:ascii="Arial" w:hAnsi="Arial" w:cs="Arial"/>
              </w:rPr>
              <w:t>6 months</w:t>
            </w:r>
          </w:p>
        </w:tc>
        <w:tc>
          <w:tcPr>
            <w:tcW w:w="2041" w:type="dxa"/>
            <w:vAlign w:val="center"/>
          </w:tcPr>
          <w:p w14:paraId="465B0D1E" w14:textId="25EE8E77" w:rsidR="002F1CA7" w:rsidRPr="00F03EC8" w:rsidRDefault="00020C4B" w:rsidP="00F03EC8">
            <w:pPr>
              <w:jc w:val="center"/>
              <w:rPr>
                <w:rFonts w:ascii="Arial" w:hAnsi="Arial" w:cs="Arial"/>
              </w:rPr>
            </w:pPr>
            <w:r>
              <w:rPr>
                <w:rFonts w:ascii="Arial" w:hAnsi="Arial" w:cs="Arial"/>
              </w:rPr>
              <w:t xml:space="preserve">Complete </w:t>
            </w:r>
            <w:r w:rsidR="002F1CA7" w:rsidRPr="00F03EC8">
              <w:rPr>
                <w:rFonts w:ascii="Arial" w:hAnsi="Arial" w:cs="Arial"/>
              </w:rPr>
              <w:t xml:space="preserve">Level 6 </w:t>
            </w:r>
            <w:r>
              <w:rPr>
                <w:rFonts w:ascii="Arial" w:hAnsi="Arial" w:cs="Arial"/>
              </w:rPr>
              <w:t xml:space="preserve"> </w:t>
            </w:r>
          </w:p>
        </w:tc>
      </w:tr>
      <w:tr w:rsidR="002F1CA7" w14:paraId="339D1A09" w14:textId="77777777" w:rsidTr="00727604">
        <w:trPr>
          <w:trHeight w:val="1915"/>
        </w:trPr>
        <w:tc>
          <w:tcPr>
            <w:tcW w:w="1914" w:type="dxa"/>
            <w:vAlign w:val="center"/>
          </w:tcPr>
          <w:p w14:paraId="2D122C08" w14:textId="23CB6AFB" w:rsidR="002F1CA7" w:rsidRPr="00F03EC8" w:rsidRDefault="00020C4B" w:rsidP="00F03EC8">
            <w:pPr>
              <w:jc w:val="center"/>
              <w:rPr>
                <w:rFonts w:ascii="Arial" w:hAnsi="Arial" w:cs="Arial"/>
              </w:rPr>
            </w:pPr>
            <w:r>
              <w:rPr>
                <w:rFonts w:ascii="Arial" w:hAnsi="Arial" w:cs="Arial"/>
              </w:rPr>
              <w:t xml:space="preserve">Building a  </w:t>
            </w:r>
            <w:r w:rsidR="002F1CA7" w:rsidRPr="00F03EC8">
              <w:rPr>
                <w:rFonts w:ascii="Arial" w:hAnsi="Arial" w:cs="Arial"/>
              </w:rPr>
              <w:t>Professional</w:t>
            </w:r>
            <w:r>
              <w:rPr>
                <w:rFonts w:ascii="Arial" w:hAnsi="Arial" w:cs="Arial"/>
              </w:rPr>
              <w:t xml:space="preserve"> Identity (</w:t>
            </w:r>
            <w:r w:rsidR="002F1CA7" w:rsidRPr="00F03EC8">
              <w:rPr>
                <w:rFonts w:ascii="Arial" w:hAnsi="Arial" w:cs="Arial"/>
              </w:rPr>
              <w:t xml:space="preserve">CV </w:t>
            </w:r>
            <w:r>
              <w:rPr>
                <w:rFonts w:ascii="Arial" w:hAnsi="Arial" w:cs="Arial"/>
              </w:rPr>
              <w:t xml:space="preserve">and </w:t>
            </w:r>
            <w:r w:rsidR="002F1CA7" w:rsidRPr="00F03EC8">
              <w:rPr>
                <w:rFonts w:ascii="Arial" w:hAnsi="Arial" w:cs="Arial"/>
              </w:rPr>
              <w:t xml:space="preserve"> Cover Letter</w:t>
            </w:r>
            <w:r>
              <w:rPr>
                <w:rFonts w:ascii="Arial" w:hAnsi="Arial" w:cs="Arial"/>
              </w:rPr>
              <w:t>)</w:t>
            </w:r>
          </w:p>
        </w:tc>
        <w:tc>
          <w:tcPr>
            <w:tcW w:w="1914" w:type="dxa"/>
            <w:vAlign w:val="center"/>
          </w:tcPr>
          <w:p w14:paraId="2D2FF8C9" w14:textId="1ECACFC9" w:rsidR="002F1CA7" w:rsidRPr="00F03EC8" w:rsidRDefault="002F1CA7" w:rsidP="00F03EC8">
            <w:pPr>
              <w:jc w:val="center"/>
              <w:rPr>
                <w:rFonts w:ascii="Arial" w:hAnsi="Arial" w:cs="Arial"/>
              </w:rPr>
            </w:pPr>
            <w:r w:rsidRPr="00F03EC8">
              <w:rPr>
                <w:rFonts w:ascii="Arial" w:hAnsi="Arial" w:cs="Arial"/>
              </w:rPr>
              <w:t>Nov</w:t>
            </w:r>
            <w:r w:rsidR="00727604">
              <w:rPr>
                <w:rFonts w:ascii="Arial" w:hAnsi="Arial" w:cs="Arial"/>
              </w:rPr>
              <w:t xml:space="preserve">, </w:t>
            </w:r>
            <w:r w:rsidRPr="00F03EC8">
              <w:rPr>
                <w:rFonts w:ascii="Arial" w:hAnsi="Arial" w:cs="Arial"/>
              </w:rPr>
              <w:t>202</w:t>
            </w:r>
            <w:r w:rsidR="00020C4B">
              <w:rPr>
                <w:rFonts w:ascii="Arial" w:hAnsi="Arial" w:cs="Arial"/>
              </w:rPr>
              <w:t>7</w:t>
            </w:r>
          </w:p>
        </w:tc>
        <w:tc>
          <w:tcPr>
            <w:tcW w:w="1914" w:type="dxa"/>
            <w:vAlign w:val="center"/>
          </w:tcPr>
          <w:p w14:paraId="2468149B" w14:textId="3A896527" w:rsidR="002F1CA7" w:rsidRPr="00F03EC8" w:rsidRDefault="002F1CA7" w:rsidP="00F03EC8">
            <w:pPr>
              <w:jc w:val="center"/>
              <w:rPr>
                <w:rFonts w:ascii="Arial" w:hAnsi="Arial" w:cs="Arial"/>
              </w:rPr>
            </w:pPr>
            <w:r w:rsidRPr="00F03EC8">
              <w:rPr>
                <w:rFonts w:ascii="Arial" w:hAnsi="Arial" w:cs="Arial"/>
              </w:rPr>
              <w:t>Dec</w:t>
            </w:r>
            <w:r w:rsidR="00727604">
              <w:rPr>
                <w:rFonts w:ascii="Arial" w:hAnsi="Arial" w:cs="Arial"/>
              </w:rPr>
              <w:t xml:space="preserve">, </w:t>
            </w:r>
            <w:r w:rsidRPr="00F03EC8">
              <w:rPr>
                <w:rFonts w:ascii="Arial" w:hAnsi="Arial" w:cs="Arial"/>
              </w:rPr>
              <w:t>202</w:t>
            </w:r>
            <w:r w:rsidR="00020C4B">
              <w:rPr>
                <w:rFonts w:ascii="Arial" w:hAnsi="Arial" w:cs="Arial"/>
              </w:rPr>
              <w:t>7</w:t>
            </w:r>
          </w:p>
        </w:tc>
        <w:tc>
          <w:tcPr>
            <w:tcW w:w="1914" w:type="dxa"/>
            <w:vAlign w:val="center"/>
          </w:tcPr>
          <w:p w14:paraId="47EB5321" w14:textId="77777777" w:rsidR="002F1CA7" w:rsidRPr="00F03EC8" w:rsidRDefault="002F1CA7" w:rsidP="00F03EC8">
            <w:pPr>
              <w:jc w:val="center"/>
              <w:rPr>
                <w:rFonts w:ascii="Arial" w:hAnsi="Arial" w:cs="Arial"/>
              </w:rPr>
            </w:pPr>
            <w:r w:rsidRPr="00F03EC8">
              <w:rPr>
                <w:rFonts w:ascii="Arial" w:hAnsi="Arial" w:cs="Arial"/>
              </w:rPr>
              <w:t>1 month</w:t>
            </w:r>
          </w:p>
        </w:tc>
        <w:tc>
          <w:tcPr>
            <w:tcW w:w="2041" w:type="dxa"/>
            <w:vAlign w:val="center"/>
          </w:tcPr>
          <w:p w14:paraId="29E0E425" w14:textId="2BF8DBEF" w:rsidR="002F1CA7" w:rsidRPr="00F03EC8" w:rsidRDefault="002F1CA7" w:rsidP="00F03EC8">
            <w:pPr>
              <w:jc w:val="center"/>
              <w:rPr>
                <w:rFonts w:ascii="Arial" w:hAnsi="Arial" w:cs="Arial"/>
              </w:rPr>
            </w:pPr>
            <w:r w:rsidRPr="00F03EC8">
              <w:rPr>
                <w:rFonts w:ascii="Arial" w:hAnsi="Arial" w:cs="Arial"/>
              </w:rPr>
              <w:t>Completion of</w:t>
            </w:r>
            <w:r w:rsidR="00020C4B">
              <w:rPr>
                <w:rFonts w:ascii="Arial" w:hAnsi="Arial" w:cs="Arial"/>
              </w:rPr>
              <w:t xml:space="preserve"> Gaining Care</w:t>
            </w:r>
            <w:r w:rsidRPr="00F03EC8">
              <w:rPr>
                <w:rFonts w:ascii="Arial" w:hAnsi="Arial" w:cs="Arial"/>
              </w:rPr>
              <w:t xml:space="preserve"> Work Experience</w:t>
            </w:r>
          </w:p>
        </w:tc>
      </w:tr>
      <w:tr w:rsidR="002F1CA7" w14:paraId="089989C3" w14:textId="77777777" w:rsidTr="00727604">
        <w:trPr>
          <w:trHeight w:val="956"/>
        </w:trPr>
        <w:tc>
          <w:tcPr>
            <w:tcW w:w="1914" w:type="dxa"/>
            <w:vAlign w:val="center"/>
          </w:tcPr>
          <w:p w14:paraId="2CFCA6C2" w14:textId="3096941E" w:rsidR="002F1CA7" w:rsidRPr="00F03EC8" w:rsidRDefault="00020C4B" w:rsidP="00F03EC8">
            <w:pPr>
              <w:jc w:val="center"/>
              <w:rPr>
                <w:rFonts w:ascii="Arial" w:hAnsi="Arial" w:cs="Arial"/>
              </w:rPr>
            </w:pPr>
            <w:r>
              <w:rPr>
                <w:rFonts w:ascii="Arial" w:hAnsi="Arial" w:cs="Arial"/>
              </w:rPr>
              <w:t>Jobs Application</w:t>
            </w:r>
          </w:p>
        </w:tc>
        <w:tc>
          <w:tcPr>
            <w:tcW w:w="1914" w:type="dxa"/>
            <w:vAlign w:val="center"/>
          </w:tcPr>
          <w:p w14:paraId="739631FF" w14:textId="4C4B5D1F" w:rsidR="002F1CA7" w:rsidRPr="00F03EC8" w:rsidRDefault="002F1CA7" w:rsidP="00F03EC8">
            <w:pPr>
              <w:jc w:val="center"/>
              <w:rPr>
                <w:rFonts w:ascii="Arial" w:hAnsi="Arial" w:cs="Arial"/>
              </w:rPr>
            </w:pPr>
            <w:r w:rsidRPr="00F03EC8">
              <w:rPr>
                <w:rFonts w:ascii="Arial" w:hAnsi="Arial" w:cs="Arial"/>
              </w:rPr>
              <w:t>Jan</w:t>
            </w:r>
            <w:r w:rsidR="00727604">
              <w:rPr>
                <w:rFonts w:ascii="Arial" w:hAnsi="Arial" w:cs="Arial"/>
              </w:rPr>
              <w:t xml:space="preserve">, </w:t>
            </w:r>
            <w:r w:rsidRPr="00F03EC8">
              <w:rPr>
                <w:rFonts w:ascii="Arial" w:hAnsi="Arial" w:cs="Arial"/>
              </w:rPr>
              <w:t>202</w:t>
            </w:r>
            <w:r w:rsidR="00020C4B">
              <w:rPr>
                <w:rFonts w:ascii="Arial" w:hAnsi="Arial" w:cs="Arial"/>
              </w:rPr>
              <w:t>8</w:t>
            </w:r>
          </w:p>
        </w:tc>
        <w:tc>
          <w:tcPr>
            <w:tcW w:w="1914" w:type="dxa"/>
            <w:vAlign w:val="center"/>
          </w:tcPr>
          <w:p w14:paraId="6408F573" w14:textId="4D790091" w:rsidR="002F1CA7" w:rsidRPr="00F03EC8" w:rsidRDefault="002F1CA7" w:rsidP="00F03EC8">
            <w:pPr>
              <w:jc w:val="center"/>
              <w:rPr>
                <w:rFonts w:ascii="Arial" w:hAnsi="Arial" w:cs="Arial"/>
              </w:rPr>
            </w:pPr>
            <w:r w:rsidRPr="00F03EC8">
              <w:rPr>
                <w:rFonts w:ascii="Arial" w:hAnsi="Arial" w:cs="Arial"/>
              </w:rPr>
              <w:t>Feb</w:t>
            </w:r>
            <w:r w:rsidR="00727604">
              <w:rPr>
                <w:rFonts w:ascii="Arial" w:hAnsi="Arial" w:cs="Arial"/>
              </w:rPr>
              <w:t xml:space="preserve">, </w:t>
            </w:r>
            <w:r w:rsidRPr="00F03EC8">
              <w:rPr>
                <w:rFonts w:ascii="Arial" w:hAnsi="Arial" w:cs="Arial"/>
              </w:rPr>
              <w:t>202</w:t>
            </w:r>
            <w:r w:rsidR="00020C4B">
              <w:rPr>
                <w:rFonts w:ascii="Arial" w:hAnsi="Arial" w:cs="Arial"/>
              </w:rPr>
              <w:t>8</w:t>
            </w:r>
          </w:p>
        </w:tc>
        <w:tc>
          <w:tcPr>
            <w:tcW w:w="1914" w:type="dxa"/>
            <w:vAlign w:val="center"/>
          </w:tcPr>
          <w:p w14:paraId="46BD39AF" w14:textId="77777777" w:rsidR="002F1CA7" w:rsidRPr="00F03EC8" w:rsidRDefault="002F1CA7" w:rsidP="00F03EC8">
            <w:pPr>
              <w:jc w:val="center"/>
              <w:rPr>
                <w:rFonts w:ascii="Arial" w:hAnsi="Arial" w:cs="Arial"/>
              </w:rPr>
            </w:pPr>
            <w:r w:rsidRPr="00F03EC8">
              <w:rPr>
                <w:rFonts w:ascii="Arial" w:hAnsi="Arial" w:cs="Arial"/>
              </w:rPr>
              <w:t>2 months</w:t>
            </w:r>
          </w:p>
        </w:tc>
        <w:tc>
          <w:tcPr>
            <w:tcW w:w="2041" w:type="dxa"/>
            <w:vAlign w:val="center"/>
          </w:tcPr>
          <w:p w14:paraId="645AC08B" w14:textId="4389DC84" w:rsidR="002F1CA7" w:rsidRPr="00F03EC8" w:rsidRDefault="00020C4B" w:rsidP="00F03EC8">
            <w:pPr>
              <w:jc w:val="center"/>
              <w:rPr>
                <w:rFonts w:ascii="Arial" w:hAnsi="Arial" w:cs="Arial"/>
              </w:rPr>
            </w:pPr>
            <w:r>
              <w:rPr>
                <w:rFonts w:ascii="Arial" w:hAnsi="Arial" w:cs="Arial"/>
              </w:rPr>
              <w:t xml:space="preserve"> Professional Resume</w:t>
            </w:r>
          </w:p>
        </w:tc>
      </w:tr>
      <w:tr w:rsidR="002F1CA7" w14:paraId="7ECD672C" w14:textId="77777777" w:rsidTr="00727604">
        <w:trPr>
          <w:trHeight w:val="956"/>
        </w:trPr>
        <w:tc>
          <w:tcPr>
            <w:tcW w:w="1914" w:type="dxa"/>
            <w:vAlign w:val="center"/>
          </w:tcPr>
          <w:p w14:paraId="0546BB96" w14:textId="319DF196" w:rsidR="002F1CA7" w:rsidRPr="00F03EC8" w:rsidRDefault="00020C4B" w:rsidP="00F03EC8">
            <w:pPr>
              <w:jc w:val="center"/>
              <w:rPr>
                <w:rFonts w:ascii="Arial" w:hAnsi="Arial" w:cs="Arial"/>
              </w:rPr>
            </w:pPr>
            <w:r>
              <w:rPr>
                <w:rFonts w:ascii="Arial" w:hAnsi="Arial" w:cs="Arial"/>
              </w:rPr>
              <w:t>Interview Calls</w:t>
            </w:r>
          </w:p>
        </w:tc>
        <w:tc>
          <w:tcPr>
            <w:tcW w:w="1914" w:type="dxa"/>
            <w:vAlign w:val="center"/>
          </w:tcPr>
          <w:p w14:paraId="05971062" w14:textId="52D17E4A" w:rsidR="002F1CA7" w:rsidRPr="00F03EC8" w:rsidRDefault="002F1CA7" w:rsidP="00F03EC8">
            <w:pPr>
              <w:jc w:val="center"/>
              <w:rPr>
                <w:rFonts w:ascii="Arial" w:hAnsi="Arial" w:cs="Arial"/>
              </w:rPr>
            </w:pPr>
            <w:r w:rsidRPr="00F03EC8">
              <w:rPr>
                <w:rFonts w:ascii="Arial" w:hAnsi="Arial" w:cs="Arial"/>
              </w:rPr>
              <w:t>Feb</w:t>
            </w:r>
            <w:r w:rsidR="00727604">
              <w:rPr>
                <w:rFonts w:ascii="Arial" w:hAnsi="Arial" w:cs="Arial"/>
              </w:rPr>
              <w:t xml:space="preserve">, </w:t>
            </w:r>
            <w:r w:rsidRPr="00F03EC8">
              <w:rPr>
                <w:rFonts w:ascii="Arial" w:hAnsi="Arial" w:cs="Arial"/>
              </w:rPr>
              <w:t>202</w:t>
            </w:r>
            <w:r w:rsidR="00020C4B">
              <w:rPr>
                <w:rFonts w:ascii="Arial" w:hAnsi="Arial" w:cs="Arial"/>
              </w:rPr>
              <w:t>8</w:t>
            </w:r>
          </w:p>
        </w:tc>
        <w:tc>
          <w:tcPr>
            <w:tcW w:w="1914" w:type="dxa"/>
            <w:vAlign w:val="center"/>
          </w:tcPr>
          <w:p w14:paraId="0F5C3D7F" w14:textId="15A47500" w:rsidR="002F1CA7" w:rsidRPr="00F03EC8" w:rsidRDefault="002F1CA7" w:rsidP="00F03EC8">
            <w:pPr>
              <w:jc w:val="center"/>
              <w:rPr>
                <w:rFonts w:ascii="Arial" w:hAnsi="Arial" w:cs="Arial"/>
              </w:rPr>
            </w:pPr>
            <w:r w:rsidRPr="00F03EC8">
              <w:rPr>
                <w:rFonts w:ascii="Arial" w:hAnsi="Arial" w:cs="Arial"/>
              </w:rPr>
              <w:t>Mar</w:t>
            </w:r>
            <w:r w:rsidR="00727604">
              <w:rPr>
                <w:rFonts w:ascii="Arial" w:hAnsi="Arial" w:cs="Arial"/>
              </w:rPr>
              <w:t xml:space="preserve">, </w:t>
            </w:r>
            <w:r w:rsidRPr="00F03EC8">
              <w:rPr>
                <w:rFonts w:ascii="Arial" w:hAnsi="Arial" w:cs="Arial"/>
              </w:rPr>
              <w:t>202</w:t>
            </w:r>
            <w:r w:rsidR="00020C4B">
              <w:rPr>
                <w:rFonts w:ascii="Arial" w:hAnsi="Arial" w:cs="Arial"/>
              </w:rPr>
              <w:t>8</w:t>
            </w:r>
          </w:p>
        </w:tc>
        <w:tc>
          <w:tcPr>
            <w:tcW w:w="1914" w:type="dxa"/>
            <w:vAlign w:val="center"/>
          </w:tcPr>
          <w:p w14:paraId="60AFE5F6" w14:textId="77777777" w:rsidR="002F1CA7" w:rsidRPr="00F03EC8" w:rsidRDefault="002F1CA7" w:rsidP="00F03EC8">
            <w:pPr>
              <w:jc w:val="center"/>
              <w:rPr>
                <w:rFonts w:ascii="Arial" w:hAnsi="Arial" w:cs="Arial"/>
              </w:rPr>
            </w:pPr>
            <w:r w:rsidRPr="00F03EC8">
              <w:rPr>
                <w:rFonts w:ascii="Arial" w:hAnsi="Arial" w:cs="Arial"/>
              </w:rPr>
              <w:t>1 month</w:t>
            </w:r>
          </w:p>
        </w:tc>
        <w:tc>
          <w:tcPr>
            <w:tcW w:w="2041" w:type="dxa"/>
            <w:vAlign w:val="center"/>
          </w:tcPr>
          <w:p w14:paraId="5715EA61" w14:textId="77777777" w:rsidR="002F1CA7" w:rsidRPr="00F03EC8" w:rsidRDefault="002F1CA7" w:rsidP="00F03EC8">
            <w:pPr>
              <w:jc w:val="center"/>
              <w:rPr>
                <w:rFonts w:ascii="Arial" w:hAnsi="Arial" w:cs="Arial"/>
              </w:rPr>
            </w:pPr>
            <w:r w:rsidRPr="00F03EC8">
              <w:rPr>
                <w:rFonts w:ascii="Arial" w:hAnsi="Arial" w:cs="Arial"/>
              </w:rPr>
              <w:t>Job Applications Submitted</w:t>
            </w:r>
          </w:p>
        </w:tc>
      </w:tr>
      <w:tr w:rsidR="002F1CA7" w14:paraId="66ECDA42" w14:textId="77777777" w:rsidTr="00727604">
        <w:trPr>
          <w:trHeight w:val="1435"/>
        </w:trPr>
        <w:tc>
          <w:tcPr>
            <w:tcW w:w="1914" w:type="dxa"/>
            <w:vAlign w:val="center"/>
          </w:tcPr>
          <w:p w14:paraId="28FBFE51" w14:textId="417D51F4" w:rsidR="002F1CA7" w:rsidRPr="00F03EC8" w:rsidRDefault="00020C4B" w:rsidP="00F03EC8">
            <w:pPr>
              <w:jc w:val="center"/>
              <w:rPr>
                <w:rFonts w:ascii="Arial" w:hAnsi="Arial" w:cs="Arial"/>
              </w:rPr>
            </w:pPr>
            <w:r>
              <w:rPr>
                <w:rFonts w:ascii="Arial" w:hAnsi="Arial" w:cs="Arial"/>
              </w:rPr>
              <w:t xml:space="preserve"> Job Selection</w:t>
            </w:r>
          </w:p>
        </w:tc>
        <w:tc>
          <w:tcPr>
            <w:tcW w:w="1914" w:type="dxa"/>
            <w:vAlign w:val="center"/>
          </w:tcPr>
          <w:p w14:paraId="665842AA" w14:textId="785970E9" w:rsidR="002F1CA7" w:rsidRPr="00F03EC8" w:rsidRDefault="002F1CA7" w:rsidP="00F03EC8">
            <w:pPr>
              <w:jc w:val="center"/>
              <w:rPr>
                <w:rFonts w:ascii="Arial" w:hAnsi="Arial" w:cs="Arial"/>
              </w:rPr>
            </w:pPr>
            <w:r w:rsidRPr="00F03EC8">
              <w:rPr>
                <w:rFonts w:ascii="Arial" w:hAnsi="Arial" w:cs="Arial"/>
              </w:rPr>
              <w:t>Apr</w:t>
            </w:r>
            <w:r w:rsidR="00727604">
              <w:rPr>
                <w:rFonts w:ascii="Arial" w:hAnsi="Arial" w:cs="Arial"/>
              </w:rPr>
              <w:t xml:space="preserve">, </w:t>
            </w:r>
            <w:r w:rsidRPr="00F03EC8">
              <w:rPr>
                <w:rFonts w:ascii="Arial" w:hAnsi="Arial" w:cs="Arial"/>
              </w:rPr>
              <w:t>202</w:t>
            </w:r>
            <w:r w:rsidR="00020C4B">
              <w:rPr>
                <w:rFonts w:ascii="Arial" w:hAnsi="Arial" w:cs="Arial"/>
              </w:rPr>
              <w:t>8</w:t>
            </w:r>
          </w:p>
        </w:tc>
        <w:tc>
          <w:tcPr>
            <w:tcW w:w="1914" w:type="dxa"/>
            <w:vAlign w:val="center"/>
          </w:tcPr>
          <w:p w14:paraId="63025A68" w14:textId="2D62B234" w:rsidR="002F1CA7" w:rsidRPr="00F03EC8" w:rsidRDefault="002F1CA7" w:rsidP="00F03EC8">
            <w:pPr>
              <w:jc w:val="center"/>
              <w:rPr>
                <w:rFonts w:ascii="Arial" w:hAnsi="Arial" w:cs="Arial"/>
              </w:rPr>
            </w:pPr>
            <w:r w:rsidRPr="00F03EC8">
              <w:rPr>
                <w:rFonts w:ascii="Arial" w:hAnsi="Arial" w:cs="Arial"/>
              </w:rPr>
              <w:t>Apr</w:t>
            </w:r>
            <w:r w:rsidR="00727604">
              <w:rPr>
                <w:rFonts w:ascii="Arial" w:hAnsi="Arial" w:cs="Arial"/>
              </w:rPr>
              <w:t>,</w:t>
            </w:r>
            <w:r w:rsidRPr="00F03EC8">
              <w:rPr>
                <w:rFonts w:ascii="Arial" w:hAnsi="Arial" w:cs="Arial"/>
              </w:rPr>
              <w:t>202</w:t>
            </w:r>
            <w:r w:rsidR="00020C4B">
              <w:rPr>
                <w:rFonts w:ascii="Arial" w:hAnsi="Arial" w:cs="Arial"/>
              </w:rPr>
              <w:t>8</w:t>
            </w:r>
          </w:p>
        </w:tc>
        <w:tc>
          <w:tcPr>
            <w:tcW w:w="1914" w:type="dxa"/>
            <w:vAlign w:val="center"/>
          </w:tcPr>
          <w:p w14:paraId="6C534223" w14:textId="77777777" w:rsidR="002F1CA7" w:rsidRPr="00F03EC8" w:rsidRDefault="002F1CA7" w:rsidP="00F03EC8">
            <w:pPr>
              <w:jc w:val="center"/>
              <w:rPr>
                <w:rFonts w:ascii="Arial" w:hAnsi="Arial" w:cs="Arial"/>
              </w:rPr>
            </w:pPr>
            <w:r w:rsidRPr="00F03EC8">
              <w:rPr>
                <w:rFonts w:ascii="Arial" w:hAnsi="Arial" w:cs="Arial"/>
              </w:rPr>
              <w:t>1 day</w:t>
            </w:r>
          </w:p>
        </w:tc>
        <w:tc>
          <w:tcPr>
            <w:tcW w:w="2041" w:type="dxa"/>
            <w:vAlign w:val="center"/>
          </w:tcPr>
          <w:p w14:paraId="511D2A4E" w14:textId="77777777" w:rsidR="002F1CA7" w:rsidRPr="00F03EC8" w:rsidRDefault="002F1CA7" w:rsidP="00F03EC8">
            <w:pPr>
              <w:jc w:val="center"/>
              <w:rPr>
                <w:rFonts w:ascii="Arial" w:hAnsi="Arial" w:cs="Arial"/>
              </w:rPr>
            </w:pPr>
            <w:r w:rsidRPr="00F03EC8">
              <w:rPr>
                <w:rFonts w:ascii="Arial" w:hAnsi="Arial" w:cs="Arial"/>
              </w:rPr>
              <w:t>Successful Interviews</w:t>
            </w:r>
          </w:p>
        </w:tc>
      </w:tr>
    </w:tbl>
    <w:p w14:paraId="6974FE08" w14:textId="77777777" w:rsidR="00F03EC8" w:rsidRDefault="00F03EC8" w:rsidP="00502F1F">
      <w:pPr>
        <w:rPr>
          <w:rFonts w:ascii="Arial" w:eastAsia="Arial Nova" w:hAnsi="Arial" w:cs="Arial"/>
          <w:b/>
          <w:bCs/>
          <w:color w:val="000000" w:themeColor="text1"/>
          <w:sz w:val="28"/>
          <w:szCs w:val="28"/>
        </w:rPr>
      </w:pPr>
    </w:p>
    <w:p w14:paraId="3880809B" w14:textId="77777777" w:rsidR="00F03EC8" w:rsidRDefault="00F03EC8">
      <w:pPr>
        <w:rPr>
          <w:rFonts w:ascii="Arial" w:eastAsia="Arial Nova" w:hAnsi="Arial" w:cs="Arial"/>
          <w:b/>
          <w:bCs/>
          <w:color w:val="000000" w:themeColor="text1"/>
          <w:sz w:val="28"/>
          <w:szCs w:val="28"/>
        </w:rPr>
      </w:pPr>
      <w:r>
        <w:rPr>
          <w:rFonts w:ascii="Arial" w:eastAsia="Arial Nova" w:hAnsi="Arial" w:cs="Arial"/>
          <w:b/>
          <w:bCs/>
          <w:color w:val="000000" w:themeColor="text1"/>
          <w:sz w:val="28"/>
          <w:szCs w:val="28"/>
        </w:rPr>
        <w:br w:type="page"/>
      </w:r>
    </w:p>
    <w:p w14:paraId="161A8F22" w14:textId="74DCC7A5" w:rsidR="00377B9C" w:rsidRPr="00502F1F" w:rsidRDefault="00377B9C" w:rsidP="00502F1F">
      <w:pPr>
        <w:rPr>
          <w:rFonts w:ascii="Arial" w:eastAsia="Arial Nova" w:hAnsi="Arial" w:cs="Arial"/>
          <w:b/>
          <w:bCs/>
          <w:color w:val="000000" w:themeColor="text1"/>
          <w:sz w:val="28"/>
          <w:szCs w:val="28"/>
        </w:rPr>
      </w:pPr>
      <w:r w:rsidRPr="00502F1F">
        <w:rPr>
          <w:rFonts w:ascii="Arial" w:eastAsia="Arial Nova" w:hAnsi="Arial" w:cs="Arial"/>
          <w:b/>
          <w:bCs/>
          <w:color w:val="000000" w:themeColor="text1"/>
          <w:sz w:val="28"/>
          <w:szCs w:val="28"/>
        </w:rPr>
        <w:lastRenderedPageBreak/>
        <w:t>Task</w:t>
      </w:r>
      <w:r w:rsidR="00502F1F" w:rsidRPr="00502F1F">
        <w:rPr>
          <w:rFonts w:ascii="Arial" w:eastAsia="Arial Nova" w:hAnsi="Arial" w:cs="Arial"/>
          <w:b/>
          <w:bCs/>
          <w:color w:val="000000" w:themeColor="text1"/>
          <w:sz w:val="28"/>
          <w:szCs w:val="28"/>
        </w:rPr>
        <w:t xml:space="preserve"> # </w:t>
      </w:r>
      <w:r w:rsidRPr="00502F1F">
        <w:rPr>
          <w:rFonts w:ascii="Arial" w:eastAsia="Arial Nova" w:hAnsi="Arial" w:cs="Arial"/>
          <w:b/>
          <w:bCs/>
          <w:color w:val="000000" w:themeColor="text1"/>
          <w:sz w:val="28"/>
          <w:szCs w:val="28"/>
        </w:rPr>
        <w:t>7</w:t>
      </w:r>
      <w:r w:rsidR="00502F1F" w:rsidRPr="00502F1F">
        <w:rPr>
          <w:rFonts w:ascii="Arial" w:eastAsia="Arial Nova" w:hAnsi="Arial" w:cs="Arial"/>
          <w:b/>
          <w:bCs/>
          <w:color w:val="000000" w:themeColor="text1"/>
          <w:sz w:val="28"/>
          <w:szCs w:val="28"/>
        </w:rPr>
        <w:t>-</w:t>
      </w:r>
      <w:r w:rsidRPr="00502F1F">
        <w:rPr>
          <w:rFonts w:ascii="Arial" w:eastAsia="Arial Nova" w:hAnsi="Arial" w:cs="Arial"/>
          <w:b/>
          <w:bCs/>
          <w:color w:val="000000" w:themeColor="text1"/>
          <w:sz w:val="28"/>
          <w:szCs w:val="28"/>
        </w:rPr>
        <w:t>Report</w:t>
      </w:r>
      <w:r w:rsidR="00BC0E63">
        <w:rPr>
          <w:rFonts w:ascii="Arial" w:eastAsia="Arial Nova" w:hAnsi="Arial" w:cs="Arial"/>
          <w:b/>
          <w:bCs/>
          <w:color w:val="000000" w:themeColor="text1"/>
          <w:sz w:val="28"/>
          <w:szCs w:val="28"/>
        </w:rPr>
        <w:t xml:space="preserve">   </w:t>
      </w:r>
      <w:r w:rsidR="00F760CD">
        <w:rPr>
          <w:rFonts w:ascii="Arial" w:eastAsia="Arial Nova" w:hAnsi="Arial" w:cs="Arial"/>
          <w:b/>
          <w:bCs/>
          <w:color w:val="000000" w:themeColor="text1"/>
          <w:sz w:val="28"/>
          <w:szCs w:val="28"/>
        </w:rPr>
        <w:t xml:space="preserve"> </w:t>
      </w:r>
    </w:p>
    <w:p w14:paraId="52CE7443" w14:textId="77777777" w:rsidR="000E2888" w:rsidRDefault="00502F1F" w:rsidP="000E2888">
      <w:pPr>
        <w:ind w:left="720"/>
        <w:jc w:val="center"/>
        <w:rPr>
          <w:rFonts w:ascii="Arial" w:eastAsia="Arial Nova" w:hAnsi="Arial" w:cs="Arial"/>
          <w:b/>
          <w:bCs/>
          <w:color w:val="000000" w:themeColor="text1"/>
          <w:sz w:val="28"/>
          <w:szCs w:val="28"/>
        </w:rPr>
      </w:pPr>
      <w:r w:rsidRPr="00502F1F">
        <w:rPr>
          <w:rFonts w:ascii="Arial" w:eastAsia="Arial Nova" w:hAnsi="Arial" w:cs="Arial"/>
          <w:b/>
          <w:bCs/>
          <w:color w:val="000000" w:themeColor="text1"/>
          <w:sz w:val="28"/>
          <w:szCs w:val="28"/>
        </w:rPr>
        <w:t>Making Changes</w:t>
      </w:r>
    </w:p>
    <w:p w14:paraId="10CB7F64" w14:textId="51A8C65B" w:rsidR="00E93B13" w:rsidRPr="000E2888" w:rsidRDefault="00E93B13" w:rsidP="000E2888">
      <w:pPr>
        <w:rPr>
          <w:rFonts w:ascii="Arial" w:eastAsia="Arial Nova" w:hAnsi="Arial" w:cs="Arial"/>
          <w:b/>
          <w:bCs/>
          <w:color w:val="000000" w:themeColor="text1"/>
          <w:sz w:val="28"/>
          <w:szCs w:val="28"/>
        </w:rPr>
      </w:pPr>
      <w:r w:rsidRPr="00FF3C45">
        <w:rPr>
          <w:rFonts w:ascii="Arial" w:eastAsia="Arial Nova" w:hAnsi="Arial" w:cs="Arial"/>
          <w:b/>
          <w:bCs/>
          <w:color w:val="000000" w:themeColor="text1"/>
          <w:lang w:val="en-GB"/>
        </w:rPr>
        <w:t xml:space="preserve">Proposed </w:t>
      </w:r>
      <w:r w:rsidR="00FF3C45" w:rsidRPr="00FF3C45">
        <w:rPr>
          <w:rFonts w:ascii="Arial" w:eastAsia="Arial Nova" w:hAnsi="Arial" w:cs="Arial"/>
          <w:b/>
          <w:bCs/>
          <w:color w:val="000000" w:themeColor="text1"/>
          <w:lang w:val="en-GB"/>
        </w:rPr>
        <w:t>Modification</w:t>
      </w:r>
      <w:r w:rsidRPr="00FF3C45">
        <w:rPr>
          <w:rFonts w:ascii="Arial" w:eastAsia="Arial Nova" w:hAnsi="Arial" w:cs="Arial"/>
          <w:b/>
          <w:bCs/>
          <w:color w:val="000000" w:themeColor="text1"/>
          <w:lang w:val="en-GB"/>
        </w:rPr>
        <w:t>:</w:t>
      </w:r>
      <w:r w:rsidR="00FF3C45">
        <w:rPr>
          <w:rFonts w:ascii="Arial" w:eastAsia="Arial Nova" w:hAnsi="Arial" w:cs="Arial"/>
          <w:color w:val="000000" w:themeColor="text1"/>
          <w:lang w:val="en-GB"/>
        </w:rPr>
        <w:t xml:space="preserve"> Inception </w:t>
      </w:r>
      <w:r w:rsidRPr="00502F1F">
        <w:rPr>
          <w:rFonts w:ascii="Arial" w:eastAsia="Arial Nova" w:hAnsi="Arial" w:cs="Arial"/>
          <w:color w:val="000000" w:themeColor="text1"/>
          <w:lang w:val="en-GB"/>
        </w:rPr>
        <w:t xml:space="preserve">of a </w:t>
      </w:r>
      <w:r w:rsidR="00FF3C45">
        <w:rPr>
          <w:rFonts w:ascii="Arial" w:eastAsia="Arial Nova" w:hAnsi="Arial" w:cs="Arial"/>
          <w:color w:val="000000" w:themeColor="text1"/>
          <w:lang w:val="en-GB"/>
        </w:rPr>
        <w:t>Telehealth Strategy in a Care Home</w:t>
      </w:r>
      <w:r w:rsidR="00BC0E63">
        <w:rPr>
          <w:rFonts w:ascii="Arial" w:eastAsia="Arial Nova" w:hAnsi="Arial" w:cs="Arial"/>
          <w:color w:val="000000" w:themeColor="text1"/>
          <w:lang w:val="en-GB"/>
        </w:rPr>
        <w:t xml:space="preserve">    </w:t>
      </w:r>
    </w:p>
    <w:p w14:paraId="62FF4536" w14:textId="47170E30" w:rsidR="00C8792D" w:rsidRPr="00C8792D" w:rsidRDefault="00C8792D" w:rsidP="00FF3C45">
      <w:pPr>
        <w:spacing w:line="360" w:lineRule="auto"/>
        <w:jc w:val="both"/>
        <w:rPr>
          <w:rFonts w:ascii="Arial" w:eastAsia="Arial Nova" w:hAnsi="Arial" w:cs="Arial"/>
          <w:b/>
          <w:bCs/>
          <w:color w:val="000000" w:themeColor="text1"/>
          <w:lang w:val="en-GB"/>
        </w:rPr>
      </w:pPr>
      <w:r w:rsidRPr="00C8792D">
        <w:rPr>
          <w:rFonts w:ascii="Arial" w:eastAsia="Arial Nova" w:hAnsi="Arial" w:cs="Arial"/>
          <w:b/>
          <w:bCs/>
          <w:color w:val="000000" w:themeColor="text1"/>
          <w:lang w:val="en-GB"/>
        </w:rPr>
        <w:t>Introduction</w:t>
      </w:r>
      <w:r w:rsidR="00734960">
        <w:rPr>
          <w:rFonts w:ascii="Arial" w:eastAsia="Arial Nova" w:hAnsi="Arial" w:cs="Arial"/>
          <w:b/>
          <w:bCs/>
          <w:color w:val="000000" w:themeColor="text1"/>
          <w:lang w:val="en-GB"/>
        </w:rPr>
        <w:t xml:space="preserve">  </w:t>
      </w:r>
      <w:r w:rsidR="00F760CD">
        <w:rPr>
          <w:rFonts w:ascii="Arial" w:eastAsia="Arial Nova" w:hAnsi="Arial" w:cs="Arial"/>
          <w:b/>
          <w:bCs/>
          <w:color w:val="000000" w:themeColor="text1"/>
          <w:lang w:val="en-GB"/>
        </w:rPr>
        <w:t xml:space="preserve"> </w:t>
      </w:r>
    </w:p>
    <w:p w14:paraId="0316C40B" w14:textId="16D2717C" w:rsidR="00FF3C45" w:rsidRPr="00FF3C45" w:rsidRDefault="00FF3C45" w:rsidP="00FF3C45">
      <w:pPr>
        <w:spacing w:line="360" w:lineRule="auto"/>
        <w:jc w:val="both"/>
        <w:rPr>
          <w:rFonts w:ascii="Arial" w:eastAsia="Arial Nova" w:hAnsi="Arial" w:cs="Arial"/>
          <w:color w:val="000000" w:themeColor="text1"/>
          <w:lang w:val="en-GB"/>
        </w:rPr>
      </w:pPr>
      <w:r w:rsidRPr="00FF3C45">
        <w:rPr>
          <w:rFonts w:ascii="Arial" w:eastAsia="Arial Nova" w:hAnsi="Arial" w:cs="Arial"/>
          <w:color w:val="000000" w:themeColor="text1"/>
          <w:lang w:val="en-GB"/>
        </w:rPr>
        <w:t xml:space="preserve">As </w:t>
      </w:r>
      <w:r w:rsidR="00C8792D">
        <w:rPr>
          <w:rFonts w:ascii="Arial" w:eastAsia="Arial Nova" w:hAnsi="Arial" w:cs="Arial"/>
          <w:color w:val="000000" w:themeColor="text1"/>
          <w:lang w:val="en-GB"/>
        </w:rPr>
        <w:t>a</w:t>
      </w:r>
      <w:r w:rsidR="00734960">
        <w:rPr>
          <w:rFonts w:ascii="Arial" w:eastAsia="Arial Nova" w:hAnsi="Arial" w:cs="Arial"/>
          <w:color w:val="000000" w:themeColor="text1"/>
          <w:lang w:val="en-GB"/>
        </w:rPr>
        <w:t xml:space="preserve"> </w:t>
      </w:r>
      <w:r w:rsidRPr="00FF3C45">
        <w:rPr>
          <w:rFonts w:ascii="Arial" w:eastAsia="Arial Nova" w:hAnsi="Arial" w:cs="Arial"/>
          <w:color w:val="000000" w:themeColor="text1"/>
          <w:lang w:val="en-GB"/>
        </w:rPr>
        <w:t xml:space="preserve">manager, I </w:t>
      </w:r>
      <w:r w:rsidR="00C8792D">
        <w:rPr>
          <w:rFonts w:ascii="Arial" w:eastAsia="Arial Nova" w:hAnsi="Arial" w:cs="Arial"/>
          <w:color w:val="000000" w:themeColor="text1"/>
          <w:lang w:val="en-GB"/>
        </w:rPr>
        <w:t xml:space="preserve">recommend a use of </w:t>
      </w:r>
      <w:r w:rsidRPr="00FF3C45">
        <w:rPr>
          <w:rFonts w:ascii="Arial" w:eastAsia="Arial Nova" w:hAnsi="Arial" w:cs="Arial"/>
          <w:color w:val="000000" w:themeColor="text1"/>
          <w:lang w:val="en-GB"/>
        </w:rPr>
        <w:t xml:space="preserve"> telehealth</w:t>
      </w:r>
      <w:r w:rsidR="00C8792D">
        <w:rPr>
          <w:rFonts w:ascii="Arial" w:eastAsia="Arial Nova" w:hAnsi="Arial" w:cs="Arial"/>
          <w:color w:val="000000" w:themeColor="text1"/>
          <w:lang w:val="en-GB"/>
        </w:rPr>
        <w:t xml:space="preserve"> in a </w:t>
      </w:r>
      <w:r w:rsidR="00734960">
        <w:rPr>
          <w:rFonts w:ascii="Arial" w:eastAsia="Arial Nova" w:hAnsi="Arial" w:cs="Arial"/>
          <w:color w:val="000000" w:themeColor="text1"/>
          <w:lang w:val="en-GB"/>
        </w:rPr>
        <w:t>care</w:t>
      </w:r>
      <w:r w:rsidR="00C8792D">
        <w:rPr>
          <w:rFonts w:ascii="Arial" w:eastAsia="Arial Nova" w:hAnsi="Arial" w:cs="Arial"/>
          <w:color w:val="000000" w:themeColor="text1"/>
          <w:lang w:val="en-GB"/>
        </w:rPr>
        <w:t xml:space="preserve"> system </w:t>
      </w:r>
      <w:r w:rsidRPr="00FF3C45">
        <w:rPr>
          <w:rFonts w:ascii="Arial" w:eastAsia="Arial Nova" w:hAnsi="Arial" w:cs="Arial"/>
          <w:color w:val="000000" w:themeColor="text1"/>
          <w:lang w:val="en-GB"/>
        </w:rPr>
        <w:t xml:space="preserve">to enable </w:t>
      </w:r>
      <w:r w:rsidR="00C8792D">
        <w:rPr>
          <w:rFonts w:ascii="Arial" w:eastAsia="Arial Nova" w:hAnsi="Arial" w:cs="Arial"/>
          <w:color w:val="000000" w:themeColor="text1"/>
          <w:lang w:val="en-GB"/>
        </w:rPr>
        <w:t xml:space="preserve">online remote </w:t>
      </w:r>
      <w:r w:rsidRPr="00FF3C45">
        <w:rPr>
          <w:rFonts w:ascii="Arial" w:eastAsia="Arial Nova" w:hAnsi="Arial" w:cs="Arial"/>
          <w:color w:val="000000" w:themeColor="text1"/>
          <w:lang w:val="en-GB"/>
        </w:rPr>
        <w:t>GP consultations</w:t>
      </w:r>
      <w:r w:rsidR="00C8792D">
        <w:rPr>
          <w:rFonts w:ascii="Arial" w:eastAsia="Arial Nova" w:hAnsi="Arial" w:cs="Arial"/>
          <w:color w:val="000000" w:themeColor="text1"/>
          <w:lang w:val="en-GB"/>
        </w:rPr>
        <w:t xml:space="preserve"> and monitoring</w:t>
      </w:r>
      <w:r w:rsidRPr="00FF3C45">
        <w:rPr>
          <w:rFonts w:ascii="Arial" w:eastAsia="Arial Nova" w:hAnsi="Arial" w:cs="Arial"/>
          <w:color w:val="000000" w:themeColor="text1"/>
          <w:lang w:val="en-GB"/>
        </w:rPr>
        <w:t>,</w:t>
      </w:r>
      <w:r w:rsidR="00C8792D">
        <w:rPr>
          <w:rFonts w:ascii="Arial" w:eastAsia="Arial Nova" w:hAnsi="Arial" w:cs="Arial"/>
          <w:color w:val="000000" w:themeColor="text1"/>
          <w:lang w:val="en-GB"/>
        </w:rPr>
        <w:t xml:space="preserve"> expertise input without</w:t>
      </w:r>
      <w:r w:rsidR="00734960">
        <w:rPr>
          <w:rFonts w:ascii="Arial" w:eastAsia="Arial Nova" w:hAnsi="Arial" w:cs="Arial"/>
          <w:color w:val="000000" w:themeColor="text1"/>
          <w:lang w:val="en-GB"/>
        </w:rPr>
        <w:t xml:space="preserve"> </w:t>
      </w:r>
      <w:r w:rsidR="00C8792D">
        <w:rPr>
          <w:rFonts w:ascii="Arial" w:eastAsia="Arial Nova" w:hAnsi="Arial" w:cs="Arial"/>
          <w:color w:val="000000" w:themeColor="text1"/>
          <w:lang w:val="en-GB"/>
        </w:rPr>
        <w:t>hospital’s emergency transfers resulting in the reduction of the hospital’s admissions with a</w:t>
      </w:r>
      <w:r w:rsidR="00734960">
        <w:rPr>
          <w:rFonts w:ascii="Arial" w:eastAsia="Arial Nova" w:hAnsi="Arial" w:cs="Arial"/>
          <w:color w:val="000000" w:themeColor="text1"/>
          <w:lang w:val="en-GB"/>
        </w:rPr>
        <w:t>n</w:t>
      </w:r>
      <w:r w:rsidR="00C8792D">
        <w:rPr>
          <w:rFonts w:ascii="Arial" w:eastAsia="Arial Nova" w:hAnsi="Arial" w:cs="Arial"/>
          <w:color w:val="000000" w:themeColor="text1"/>
          <w:lang w:val="en-GB"/>
        </w:rPr>
        <w:t xml:space="preserve"> enhanced care </w:t>
      </w:r>
      <w:r w:rsidR="00734960">
        <w:rPr>
          <w:rFonts w:ascii="Arial" w:eastAsia="Arial Nova" w:hAnsi="Arial" w:cs="Arial"/>
          <w:color w:val="000000" w:themeColor="text1"/>
          <w:lang w:val="en-GB"/>
        </w:rPr>
        <w:t>intervention(NHS England, 2023)</w:t>
      </w:r>
      <w:r w:rsidRPr="00FF3C45">
        <w:rPr>
          <w:rFonts w:ascii="Arial" w:eastAsia="Arial Nova" w:hAnsi="Arial" w:cs="Arial"/>
          <w:color w:val="000000" w:themeColor="text1"/>
          <w:lang w:val="en-GB"/>
        </w:rPr>
        <w:t>.</w:t>
      </w:r>
    </w:p>
    <w:p w14:paraId="1B6B92DF" w14:textId="335D535F" w:rsidR="00FF3C45" w:rsidRPr="00FF3C45" w:rsidRDefault="003E4965" w:rsidP="00FF3C45">
      <w:pPr>
        <w:spacing w:line="360" w:lineRule="auto"/>
        <w:jc w:val="both"/>
        <w:rPr>
          <w:rFonts w:ascii="Arial" w:eastAsia="Arial Nova" w:hAnsi="Arial" w:cs="Arial"/>
          <w:color w:val="000000" w:themeColor="text1"/>
          <w:lang w:val="en-GB"/>
        </w:rPr>
      </w:pPr>
      <w:r>
        <w:rPr>
          <w:rFonts w:ascii="Arial" w:eastAsia="Arial Nova" w:hAnsi="Arial" w:cs="Arial"/>
          <w:b/>
          <w:bCs/>
          <w:color w:val="000000" w:themeColor="text1"/>
          <w:lang w:val="en-GB"/>
        </w:rPr>
        <w:t>Planning</w:t>
      </w:r>
      <w:r w:rsidR="00734960">
        <w:rPr>
          <w:rFonts w:ascii="Arial" w:eastAsia="Arial Nova" w:hAnsi="Arial" w:cs="Arial"/>
          <w:b/>
          <w:bCs/>
          <w:color w:val="000000" w:themeColor="text1"/>
          <w:lang w:val="en-GB"/>
        </w:rPr>
        <w:t xml:space="preserve">  </w:t>
      </w:r>
      <w:r w:rsidR="00F760CD">
        <w:rPr>
          <w:rFonts w:ascii="Arial" w:eastAsia="Arial Nova" w:hAnsi="Arial" w:cs="Arial"/>
          <w:b/>
          <w:bCs/>
          <w:color w:val="000000" w:themeColor="text1"/>
          <w:lang w:val="en-GB"/>
        </w:rPr>
        <w:t xml:space="preserve"> </w:t>
      </w:r>
    </w:p>
    <w:p w14:paraId="08EE2353" w14:textId="095ABAC6" w:rsidR="00FF3C45" w:rsidRDefault="003E4965" w:rsidP="00FF3C45">
      <w:pPr>
        <w:spacing w:line="360" w:lineRule="auto"/>
        <w:jc w:val="both"/>
        <w:rPr>
          <w:rFonts w:ascii="Arial" w:eastAsia="Arial Nova" w:hAnsi="Arial" w:cs="Arial"/>
          <w:color w:val="000000" w:themeColor="text1"/>
          <w:lang w:val="en-GB"/>
        </w:rPr>
      </w:pPr>
      <w:r>
        <w:rPr>
          <w:rFonts w:ascii="Arial" w:eastAsia="Arial Nova" w:hAnsi="Arial" w:cs="Arial"/>
          <w:color w:val="000000" w:themeColor="text1"/>
          <w:lang w:val="en-GB"/>
        </w:rPr>
        <w:t xml:space="preserve">Using of </w:t>
      </w:r>
      <w:r w:rsidR="00FF3C45" w:rsidRPr="00FF3C45">
        <w:rPr>
          <w:rFonts w:ascii="Arial" w:eastAsia="Arial Nova" w:hAnsi="Arial" w:cs="Arial"/>
          <w:color w:val="000000" w:themeColor="text1"/>
          <w:lang w:val="en-GB"/>
        </w:rPr>
        <w:t xml:space="preserve">Lewin’s Change Management </w:t>
      </w:r>
      <w:r w:rsidRPr="00FF3C45">
        <w:rPr>
          <w:rFonts w:ascii="Arial" w:eastAsia="Arial Nova" w:hAnsi="Arial" w:cs="Arial"/>
          <w:color w:val="000000" w:themeColor="text1"/>
          <w:lang w:val="en-GB"/>
        </w:rPr>
        <w:t>Model</w:t>
      </w:r>
      <w:r w:rsidR="00FF3C45" w:rsidRPr="00FF3C45">
        <w:rPr>
          <w:rFonts w:ascii="Arial" w:eastAsia="Arial Nova" w:hAnsi="Arial" w:cs="Arial"/>
          <w:color w:val="000000" w:themeColor="text1"/>
          <w:lang w:val="en-GB"/>
        </w:rPr>
        <w:t>:</w:t>
      </w:r>
    </w:p>
    <w:p w14:paraId="7B989188" w14:textId="4597BADF" w:rsidR="00366DAB" w:rsidRPr="00FF3C45" w:rsidRDefault="003E4965" w:rsidP="00FF3C45">
      <w:pPr>
        <w:spacing w:line="360" w:lineRule="auto"/>
        <w:jc w:val="both"/>
        <w:rPr>
          <w:rFonts w:ascii="Arial" w:eastAsia="Arial Nova" w:hAnsi="Arial" w:cs="Arial"/>
          <w:color w:val="000000" w:themeColor="text1"/>
          <w:lang w:val="en-GB"/>
        </w:rPr>
      </w:pPr>
      <w:r>
        <w:rPr>
          <w:rFonts w:ascii="Arial" w:eastAsia="Arial Nova" w:hAnsi="Arial" w:cs="Arial"/>
          <w:noProof/>
          <w:color w:val="000000" w:themeColor="text1"/>
          <w:lang w:val="en-GB"/>
        </w:rPr>
        <mc:AlternateContent>
          <mc:Choice Requires="wps">
            <w:drawing>
              <wp:anchor distT="0" distB="0" distL="114300" distR="114300" simplePos="0" relativeHeight="251668480" behindDoc="0" locked="0" layoutInCell="1" allowOverlap="1" wp14:anchorId="66666FF4" wp14:editId="29A77E74">
                <wp:simplePos x="0" y="0"/>
                <wp:positionH relativeFrom="column">
                  <wp:posOffset>4122420</wp:posOffset>
                </wp:positionH>
                <wp:positionV relativeFrom="paragraph">
                  <wp:posOffset>37465</wp:posOffset>
                </wp:positionV>
                <wp:extent cx="1196340" cy="1079500"/>
                <wp:effectExtent l="0" t="0" r="22860" b="25400"/>
                <wp:wrapNone/>
                <wp:docPr id="1501444276" name="Rectangle 2"/>
                <wp:cNvGraphicFramePr/>
                <a:graphic xmlns:a="http://schemas.openxmlformats.org/drawingml/2006/main">
                  <a:graphicData uri="http://schemas.microsoft.com/office/word/2010/wordprocessingShape">
                    <wps:wsp>
                      <wps:cNvSpPr/>
                      <wps:spPr>
                        <a:xfrm>
                          <a:off x="0" y="0"/>
                          <a:ext cx="1196340" cy="1079500"/>
                        </a:xfrm>
                        <a:prstGeom prst="rect">
                          <a:avLst/>
                        </a:prstGeom>
                        <a:solidFill>
                          <a:srgbClr val="156082"/>
                        </a:solidFill>
                        <a:ln w="12700" cap="flat" cmpd="sng" algn="ctr">
                          <a:solidFill>
                            <a:srgbClr val="156082">
                              <a:shade val="15000"/>
                            </a:srgbClr>
                          </a:solidFill>
                          <a:prstDash val="solid"/>
                          <a:miter lim="800000"/>
                        </a:ln>
                        <a:effectLst/>
                      </wps:spPr>
                      <wps:txbx>
                        <w:txbxContent>
                          <w:p w14:paraId="51EDA404" w14:textId="6A49B6ED" w:rsidR="00366DAB" w:rsidRDefault="00366DAB" w:rsidP="00366DAB">
                            <w:pPr>
                              <w:jc w:val="center"/>
                            </w:pPr>
                            <w:r>
                              <w:t xml:space="preserve"> Change</w:t>
                            </w:r>
                          </w:p>
                          <w:p w14:paraId="24BA044C" w14:textId="67CFEEE4" w:rsidR="00366DAB" w:rsidRDefault="00366DAB" w:rsidP="00366DAB">
                            <w:pPr>
                              <w:jc w:val="center"/>
                            </w:pPr>
                            <w:r>
                              <w:t xml:space="preserve"> Implementation of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666FF4" id="Rectangle 2" o:spid="_x0000_s1026" style="position:absolute;left:0;text-align:left;margin-left:324.6pt;margin-top:2.95pt;width:94.2pt;height: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" fillcolor="#156082" strokecolor="#042433" strokeweight="1pt">
                <v:textbox>
                  <w:txbxContent>
                    <w:p w14:paraId="51EDA404" w14:textId="6A49B6ED" w:rsidR="00366DAB" w:rsidRDefault="00366DAB" w:rsidP="00366DAB">
                      <w:pPr>
                        <w:jc w:val="center"/>
                      </w:pPr>
                      <w:r>
                        <w:t xml:space="preserve"> Change</w:t>
                      </w:r>
                    </w:p>
                    <w:p w14:paraId="24BA044C" w14:textId="67CFEEE4" w:rsidR="00366DAB" w:rsidRDefault="00366DAB" w:rsidP="00366DAB">
                      <w:pPr>
                        <w:jc w:val="center"/>
                      </w:pPr>
                      <w:r>
                        <w:t xml:space="preserve"> Implementation of Change</w:t>
                      </w:r>
                    </w:p>
                  </w:txbxContent>
                </v:textbox>
              </v:rect>
            </w:pict>
          </mc:Fallback>
        </mc:AlternateContent>
      </w:r>
      <w:r>
        <w:rPr>
          <w:rFonts w:ascii="Arial" w:eastAsia="Arial Nova" w:hAnsi="Arial" w:cs="Arial"/>
          <w:noProof/>
          <w:color w:val="000000" w:themeColor="text1"/>
          <w:lang w:val="en-GB"/>
        </w:rPr>
        <mc:AlternateContent>
          <mc:Choice Requires="wps">
            <w:drawing>
              <wp:anchor distT="0" distB="0" distL="114300" distR="114300" simplePos="0" relativeHeight="251664384" behindDoc="0" locked="0" layoutInCell="1" allowOverlap="1" wp14:anchorId="4477726B" wp14:editId="78CBAC12">
                <wp:simplePos x="0" y="0"/>
                <wp:positionH relativeFrom="column">
                  <wp:posOffset>266700</wp:posOffset>
                </wp:positionH>
                <wp:positionV relativeFrom="paragraph">
                  <wp:posOffset>22225</wp:posOffset>
                </wp:positionV>
                <wp:extent cx="1080000" cy="1080000"/>
                <wp:effectExtent l="0" t="0" r="25400" b="25400"/>
                <wp:wrapNone/>
                <wp:docPr id="925040" name="Rectangle 2"/>
                <wp:cNvGraphicFramePr/>
                <a:graphic xmlns:a="http://schemas.openxmlformats.org/drawingml/2006/main">
                  <a:graphicData uri="http://schemas.microsoft.com/office/word/2010/wordprocessingShape">
                    <wps:wsp>
                      <wps:cNvSpPr/>
                      <wps:spPr>
                        <a:xfrm>
                          <a:off x="0" y="0"/>
                          <a:ext cx="1080000" cy="1080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EB8142D" w14:textId="3279BB39" w:rsidR="00366DAB" w:rsidRDefault="00366DAB" w:rsidP="00366DAB">
                            <w:pPr>
                              <w:jc w:val="center"/>
                            </w:pPr>
                            <w:r>
                              <w:t>Unfreeze</w:t>
                            </w:r>
                          </w:p>
                          <w:p w14:paraId="23D7F9BE" w14:textId="34B6ADE4" w:rsidR="00366DAB" w:rsidRDefault="00366DAB" w:rsidP="00366DAB">
                            <w:pPr>
                              <w:jc w:val="center"/>
                            </w:pPr>
                            <w:r>
                              <w:t>Preparing in desire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77726B" id="_x0000_s1027" style="position:absolute;left:0;text-align:left;margin-left:21pt;margin-top:1.75pt;width:85.05pt;height:85.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" fillcolor="#156082 [3204]" strokecolor="#030e13 [484]" strokeweight="1pt">
                <v:textbox>
                  <w:txbxContent>
                    <w:p w14:paraId="7EB8142D" w14:textId="3279BB39" w:rsidR="00366DAB" w:rsidRDefault="00366DAB" w:rsidP="00366DAB">
                      <w:pPr>
                        <w:jc w:val="center"/>
                      </w:pPr>
                      <w:r>
                        <w:t>Unfreeze</w:t>
                      </w:r>
                    </w:p>
                    <w:p w14:paraId="23D7F9BE" w14:textId="34B6ADE4" w:rsidR="00366DAB" w:rsidRDefault="00366DAB" w:rsidP="00366DAB">
                      <w:pPr>
                        <w:jc w:val="center"/>
                      </w:pPr>
                      <w:r>
                        <w:t>Preparing in desire change</w:t>
                      </w:r>
                    </w:p>
                  </w:txbxContent>
                </v:textbox>
              </v:rect>
            </w:pict>
          </mc:Fallback>
        </mc:AlternateContent>
      </w:r>
    </w:p>
    <w:p w14:paraId="7DF359D2" w14:textId="79419CB0" w:rsidR="00366DAB" w:rsidRPr="00366DAB" w:rsidRDefault="00DE1378" w:rsidP="00366DAB">
      <w:pPr>
        <w:spacing w:line="360" w:lineRule="auto"/>
        <w:ind w:left="720"/>
        <w:jc w:val="both"/>
        <w:rPr>
          <w:rFonts w:ascii="Arial" w:eastAsia="Arial Nova" w:hAnsi="Arial" w:cs="Arial"/>
          <w:color w:val="000000" w:themeColor="text1"/>
          <w:lang w:val="en-GB"/>
        </w:rPr>
      </w:pPr>
      <w:r>
        <w:rPr>
          <w:rFonts w:ascii="Arial" w:eastAsia="Arial Nova" w:hAnsi="Arial" w:cs="Arial"/>
          <w:noProof/>
          <w:color w:val="000000" w:themeColor="text1"/>
          <w:lang w:val="en-GB"/>
        </w:rPr>
        <mc:AlternateContent>
          <mc:Choice Requires="wps">
            <w:drawing>
              <wp:anchor distT="0" distB="0" distL="114300" distR="114300" simplePos="0" relativeHeight="251669504" behindDoc="0" locked="0" layoutInCell="1" allowOverlap="1" wp14:anchorId="22932098" wp14:editId="386396D9">
                <wp:simplePos x="0" y="0"/>
                <wp:positionH relativeFrom="column">
                  <wp:posOffset>2103120</wp:posOffset>
                </wp:positionH>
                <wp:positionV relativeFrom="paragraph">
                  <wp:posOffset>22860</wp:posOffset>
                </wp:positionV>
                <wp:extent cx="1368000" cy="360000"/>
                <wp:effectExtent l="0" t="19050" r="41910" b="40640"/>
                <wp:wrapNone/>
                <wp:docPr id="221749123" name="Arrow: Right 4"/>
                <wp:cNvGraphicFramePr/>
                <a:graphic xmlns:a="http://schemas.openxmlformats.org/drawingml/2006/main">
                  <a:graphicData uri="http://schemas.microsoft.com/office/word/2010/wordprocessingShape">
                    <wps:wsp>
                      <wps:cNvSpPr/>
                      <wps:spPr>
                        <a:xfrm>
                          <a:off x="0" y="0"/>
                          <a:ext cx="1368000" cy="3600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578F2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165.6pt;margin-top:1.8pt;width:107.7pt;height:28.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" adj="18758" fillcolor="#156082 [3204]" strokecolor="#030e13 [484]" strokeweight="1pt"/>
            </w:pict>
          </mc:Fallback>
        </mc:AlternateContent>
      </w:r>
    </w:p>
    <w:p w14:paraId="05C68494" w14:textId="3BD4C1E8" w:rsidR="00366DAB" w:rsidRPr="00366DAB" w:rsidRDefault="00366DAB" w:rsidP="00366DAB">
      <w:pPr>
        <w:spacing w:line="360" w:lineRule="auto"/>
        <w:ind w:left="720"/>
        <w:jc w:val="both"/>
        <w:rPr>
          <w:rFonts w:ascii="Arial" w:eastAsia="Arial Nova" w:hAnsi="Arial" w:cs="Arial"/>
          <w:color w:val="000000" w:themeColor="text1"/>
          <w:lang w:val="en-GB"/>
        </w:rPr>
      </w:pPr>
    </w:p>
    <w:p w14:paraId="3959B31C" w14:textId="4B3462A8" w:rsidR="00366DAB" w:rsidRPr="00366DAB" w:rsidRDefault="003E4965" w:rsidP="00366DAB">
      <w:pPr>
        <w:spacing w:line="360" w:lineRule="auto"/>
        <w:ind w:left="720"/>
        <w:jc w:val="both"/>
        <w:rPr>
          <w:rFonts w:ascii="Arial" w:eastAsia="Arial Nova" w:hAnsi="Arial" w:cs="Arial"/>
          <w:color w:val="000000" w:themeColor="text1"/>
          <w:lang w:val="en-GB"/>
        </w:rPr>
      </w:pPr>
      <w:r>
        <w:rPr>
          <w:rFonts w:ascii="Arial" w:eastAsia="Arial Nova" w:hAnsi="Arial" w:cs="Arial"/>
          <w:noProof/>
          <w:color w:val="000000" w:themeColor="text1"/>
          <w:lang w:val="en-GB"/>
        </w:rPr>
        <mc:AlternateContent>
          <mc:Choice Requires="wps">
            <w:drawing>
              <wp:anchor distT="0" distB="0" distL="114300" distR="114300" simplePos="0" relativeHeight="251666432" behindDoc="0" locked="0" layoutInCell="1" allowOverlap="1" wp14:anchorId="27320BB6" wp14:editId="15D42BFB">
                <wp:simplePos x="0" y="0"/>
                <wp:positionH relativeFrom="column">
                  <wp:posOffset>2186940</wp:posOffset>
                </wp:positionH>
                <wp:positionV relativeFrom="paragraph">
                  <wp:posOffset>625475</wp:posOffset>
                </wp:positionV>
                <wp:extent cx="1080000" cy="1080000"/>
                <wp:effectExtent l="0" t="0" r="25400" b="25400"/>
                <wp:wrapNone/>
                <wp:docPr id="317531547" name="Rectangle 2"/>
                <wp:cNvGraphicFramePr/>
                <a:graphic xmlns:a="http://schemas.openxmlformats.org/drawingml/2006/main">
                  <a:graphicData uri="http://schemas.microsoft.com/office/word/2010/wordprocessingShape">
                    <wps:wsp>
                      <wps:cNvSpPr/>
                      <wps:spPr>
                        <a:xfrm>
                          <a:off x="0" y="0"/>
                          <a:ext cx="1080000" cy="1080000"/>
                        </a:xfrm>
                        <a:prstGeom prst="rect">
                          <a:avLst/>
                        </a:prstGeom>
                        <a:solidFill>
                          <a:srgbClr val="156082"/>
                        </a:solidFill>
                        <a:ln w="12700" cap="flat" cmpd="sng" algn="ctr">
                          <a:solidFill>
                            <a:srgbClr val="156082">
                              <a:shade val="15000"/>
                            </a:srgbClr>
                          </a:solidFill>
                          <a:prstDash val="solid"/>
                          <a:miter lim="800000"/>
                        </a:ln>
                        <a:effectLst/>
                      </wps:spPr>
                      <wps:txbx>
                        <w:txbxContent>
                          <w:p w14:paraId="26A734C5" w14:textId="18DD0ECC" w:rsidR="00366DAB" w:rsidRDefault="00366DAB" w:rsidP="00366DAB">
                            <w:pPr>
                              <w:jc w:val="center"/>
                            </w:pPr>
                            <w:r>
                              <w:t>Refreeze</w:t>
                            </w:r>
                          </w:p>
                          <w:p w14:paraId="77A01F96" w14:textId="035FDF57" w:rsidR="00366DAB" w:rsidRDefault="00366DAB" w:rsidP="00366DAB">
                            <w:pPr>
                              <w:jc w:val="center"/>
                            </w:pPr>
                            <w:r>
                              <w:t xml:space="preserve"> Solidifying the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320BB6" id="_x0000_s1028" style="position:absolute;left:0;text-align:left;margin-left:172.2pt;margin-top:49.25pt;width:85.05pt;height:85.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" fillcolor="#156082" strokecolor="#042433" strokeweight="1pt">
                <v:textbox>
                  <w:txbxContent>
                    <w:p w14:paraId="26A734C5" w14:textId="18DD0ECC" w:rsidR="00366DAB" w:rsidRDefault="00366DAB" w:rsidP="00366DAB">
                      <w:pPr>
                        <w:jc w:val="center"/>
                      </w:pPr>
                      <w:r>
                        <w:t>Refreeze</w:t>
                      </w:r>
                    </w:p>
                    <w:p w14:paraId="77A01F96" w14:textId="035FDF57" w:rsidR="00366DAB" w:rsidRDefault="00366DAB" w:rsidP="00366DAB">
                      <w:pPr>
                        <w:jc w:val="center"/>
                      </w:pPr>
                      <w:r>
                        <w:t xml:space="preserve"> Solidifying the change</w:t>
                      </w:r>
                    </w:p>
                  </w:txbxContent>
                </v:textbox>
              </v:rect>
            </w:pict>
          </mc:Fallback>
        </mc:AlternateContent>
      </w:r>
      <w:r>
        <w:rPr>
          <w:rFonts w:ascii="Arial" w:eastAsia="Arial Nova" w:hAnsi="Arial" w:cs="Arial"/>
          <w:noProof/>
          <w:color w:val="000000" w:themeColor="text1"/>
          <w:lang w:val="en-GB"/>
        </w:rPr>
        <w:drawing>
          <wp:anchor distT="0" distB="0" distL="114300" distR="114300" simplePos="0" relativeHeight="251671552" behindDoc="0" locked="0" layoutInCell="1" allowOverlap="1" wp14:anchorId="143A44CF" wp14:editId="6D903E36">
            <wp:simplePos x="0" y="0"/>
            <wp:positionH relativeFrom="column">
              <wp:posOffset>807720</wp:posOffset>
            </wp:positionH>
            <wp:positionV relativeFrom="paragraph">
              <wp:posOffset>368935</wp:posOffset>
            </wp:positionV>
            <wp:extent cx="908685" cy="810895"/>
            <wp:effectExtent l="10795" t="46355" r="0" b="35560"/>
            <wp:wrapTopAndBottom/>
            <wp:docPr id="20403352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5678359">
                      <a:off x="0" y="0"/>
                      <a:ext cx="908685" cy="810895"/>
                    </a:xfrm>
                    <a:prstGeom prst="rect">
                      <a:avLst/>
                    </a:prstGeom>
                    <a:noFill/>
                  </pic:spPr>
                </pic:pic>
              </a:graphicData>
            </a:graphic>
          </wp:anchor>
        </w:drawing>
      </w:r>
    </w:p>
    <w:p w14:paraId="435C45A1" w14:textId="7366D633" w:rsidR="00366DAB" w:rsidRPr="00366DAB" w:rsidRDefault="00DE1378" w:rsidP="00366DAB">
      <w:pPr>
        <w:spacing w:line="360" w:lineRule="auto"/>
        <w:ind w:left="720"/>
        <w:jc w:val="both"/>
        <w:rPr>
          <w:rFonts w:ascii="Arial" w:eastAsia="Arial Nova" w:hAnsi="Arial" w:cs="Arial"/>
          <w:color w:val="000000" w:themeColor="text1"/>
          <w:lang w:val="en-GB"/>
        </w:rPr>
      </w:pPr>
      <w:r>
        <w:rPr>
          <w:rFonts w:ascii="Arial" w:eastAsia="Arial Nova" w:hAnsi="Arial" w:cs="Arial"/>
          <w:noProof/>
          <w:color w:val="000000" w:themeColor="text1"/>
          <w:lang w:val="en-GB"/>
        </w:rPr>
        <mc:AlternateContent>
          <mc:Choice Requires="wps">
            <w:drawing>
              <wp:anchor distT="0" distB="0" distL="114300" distR="114300" simplePos="0" relativeHeight="251670528" behindDoc="0" locked="0" layoutInCell="1" allowOverlap="1" wp14:anchorId="4C977E03" wp14:editId="16801F9F">
                <wp:simplePos x="0" y="0"/>
                <wp:positionH relativeFrom="margin">
                  <wp:posOffset>3615690</wp:posOffset>
                </wp:positionH>
                <wp:positionV relativeFrom="paragraph">
                  <wp:posOffset>274955</wp:posOffset>
                </wp:positionV>
                <wp:extent cx="1080000" cy="360000"/>
                <wp:effectExtent l="0" t="266700" r="0" b="212090"/>
                <wp:wrapNone/>
                <wp:docPr id="1629760077" name="Arrow: Left 7"/>
                <wp:cNvGraphicFramePr/>
                <a:graphic xmlns:a="http://schemas.openxmlformats.org/drawingml/2006/main">
                  <a:graphicData uri="http://schemas.microsoft.com/office/word/2010/wordprocessingShape">
                    <wps:wsp>
                      <wps:cNvSpPr/>
                      <wps:spPr>
                        <a:xfrm rot="19200141">
                          <a:off x="0" y="0"/>
                          <a:ext cx="1080000" cy="36000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596499"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7" o:spid="_x0000_s1026" type="#_x0000_t66" style="position:absolute;margin-left:284.7pt;margin-top:21.65pt;width:85.05pt;height:28.35pt;rotation:-2621286fd;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" adj="3600" fillcolor="#156082 [3204]" strokecolor="#030e13 [484]" strokeweight="1pt">
                <w10:wrap anchorx="margin"/>
              </v:shape>
            </w:pict>
          </mc:Fallback>
        </mc:AlternateContent>
      </w:r>
    </w:p>
    <w:p w14:paraId="6EFF4A1A" w14:textId="204064D4" w:rsidR="00366DAB" w:rsidRPr="00366DAB" w:rsidRDefault="00366DAB" w:rsidP="00366DAB">
      <w:pPr>
        <w:spacing w:line="360" w:lineRule="auto"/>
        <w:ind w:left="720"/>
        <w:jc w:val="both"/>
        <w:rPr>
          <w:rFonts w:ascii="Arial" w:eastAsia="Arial Nova" w:hAnsi="Arial" w:cs="Arial"/>
          <w:color w:val="000000" w:themeColor="text1"/>
          <w:lang w:val="en-GB"/>
        </w:rPr>
      </w:pPr>
    </w:p>
    <w:p w14:paraId="721DFCEC" w14:textId="2B6B0303" w:rsidR="00336A51" w:rsidRDefault="00336A51" w:rsidP="00336A51">
      <w:pPr>
        <w:spacing w:line="360" w:lineRule="auto"/>
        <w:jc w:val="both"/>
        <w:rPr>
          <w:rFonts w:ascii="Arial" w:eastAsia="Arial Nova" w:hAnsi="Arial" w:cs="Arial"/>
          <w:b/>
          <w:bCs/>
          <w:color w:val="000000" w:themeColor="text1"/>
          <w:lang w:val="en-GB"/>
        </w:rPr>
      </w:pPr>
      <w:r w:rsidRPr="00336A51">
        <w:rPr>
          <w:rFonts w:ascii="Arial" w:eastAsia="Arial Nova" w:hAnsi="Arial" w:cs="Arial"/>
          <w:b/>
          <w:bCs/>
          <w:color w:val="000000" w:themeColor="text1"/>
          <w:lang w:val="en-GB"/>
        </w:rPr>
        <w:t>Unfreeze</w:t>
      </w:r>
      <w:r>
        <w:rPr>
          <w:rFonts w:ascii="Arial" w:eastAsia="Arial Nova" w:hAnsi="Arial" w:cs="Arial"/>
          <w:b/>
          <w:bCs/>
          <w:color w:val="000000" w:themeColor="text1"/>
          <w:lang w:val="en-GB"/>
        </w:rPr>
        <w:t xml:space="preserve"> </w:t>
      </w:r>
      <w:r w:rsidRPr="00336A51">
        <w:rPr>
          <w:rFonts w:ascii="Arial" w:eastAsia="Arial Nova" w:hAnsi="Arial" w:cs="Arial"/>
          <w:b/>
          <w:bCs/>
          <w:color w:val="000000" w:themeColor="text1"/>
          <w:lang w:val="en-GB"/>
        </w:rPr>
        <w:t xml:space="preserve">: </w:t>
      </w:r>
      <w:r w:rsidRPr="00336A51">
        <w:rPr>
          <w:rFonts w:ascii="Arial" w:eastAsia="Arial Nova" w:hAnsi="Arial" w:cs="Arial"/>
          <w:color w:val="000000" w:themeColor="text1"/>
          <w:lang w:val="en-GB"/>
        </w:rPr>
        <w:t>Display information on hospital admission rates and delayed GP access. Address issues and provide advantages to residents, workers, and families.</w:t>
      </w:r>
      <w:r w:rsidRPr="00336A51">
        <w:rPr>
          <w:rFonts w:ascii="Arial" w:eastAsia="Arial Nova" w:hAnsi="Arial" w:cs="Arial"/>
          <w:b/>
          <w:bCs/>
          <w:color w:val="000000" w:themeColor="text1"/>
          <w:lang w:val="en-GB"/>
        </w:rPr>
        <w:t xml:space="preserve"> </w:t>
      </w:r>
    </w:p>
    <w:p w14:paraId="6FB8CD9B" w14:textId="119A2DA1" w:rsidR="00336A51" w:rsidRDefault="00336A51" w:rsidP="00336A51">
      <w:pPr>
        <w:spacing w:line="360" w:lineRule="auto"/>
        <w:jc w:val="both"/>
        <w:rPr>
          <w:rFonts w:ascii="Arial" w:eastAsia="Arial Nova" w:hAnsi="Arial" w:cs="Arial"/>
          <w:b/>
          <w:bCs/>
          <w:color w:val="000000" w:themeColor="text1"/>
          <w:lang w:val="en-GB"/>
        </w:rPr>
      </w:pPr>
      <w:r w:rsidRPr="00336A51">
        <w:rPr>
          <w:rFonts w:ascii="Arial" w:eastAsia="Arial Nova" w:hAnsi="Arial" w:cs="Arial"/>
          <w:b/>
          <w:bCs/>
          <w:color w:val="000000" w:themeColor="text1"/>
          <w:lang w:val="en-GB"/>
        </w:rPr>
        <w:t>Modification</w:t>
      </w:r>
      <w:r>
        <w:rPr>
          <w:rFonts w:ascii="Arial" w:eastAsia="Arial Nova" w:hAnsi="Arial" w:cs="Arial"/>
          <w:b/>
          <w:bCs/>
          <w:color w:val="000000" w:themeColor="text1"/>
          <w:lang w:val="en-GB"/>
        </w:rPr>
        <w:t xml:space="preserve"> </w:t>
      </w:r>
      <w:r w:rsidRPr="00336A51">
        <w:rPr>
          <w:rFonts w:ascii="Arial" w:eastAsia="Arial Nova" w:hAnsi="Arial" w:cs="Arial"/>
          <w:b/>
          <w:bCs/>
          <w:color w:val="000000" w:themeColor="text1"/>
          <w:lang w:val="en-GB"/>
        </w:rPr>
        <w:t xml:space="preserve">: </w:t>
      </w:r>
      <w:r w:rsidRPr="00336A51">
        <w:rPr>
          <w:rFonts w:ascii="Arial" w:eastAsia="Arial Nova" w:hAnsi="Arial" w:cs="Arial"/>
          <w:color w:val="000000" w:themeColor="text1"/>
          <w:lang w:val="en-GB"/>
        </w:rPr>
        <w:t>Provide staff training</w:t>
      </w:r>
      <w:r>
        <w:rPr>
          <w:rFonts w:ascii="Arial" w:eastAsia="Arial Nova" w:hAnsi="Arial" w:cs="Arial"/>
          <w:color w:val="000000" w:themeColor="text1"/>
          <w:lang w:val="en-GB"/>
        </w:rPr>
        <w:t>s and workshops</w:t>
      </w:r>
      <w:r w:rsidRPr="00336A51">
        <w:rPr>
          <w:rFonts w:ascii="Arial" w:eastAsia="Arial Nova" w:hAnsi="Arial" w:cs="Arial"/>
          <w:color w:val="000000" w:themeColor="text1"/>
          <w:lang w:val="en-GB"/>
        </w:rPr>
        <w:t xml:space="preserve">, </w:t>
      </w:r>
      <w:r>
        <w:rPr>
          <w:rFonts w:ascii="Arial" w:eastAsia="Arial Nova" w:hAnsi="Arial" w:cs="Arial"/>
          <w:color w:val="000000" w:themeColor="text1"/>
          <w:lang w:val="en-GB"/>
        </w:rPr>
        <w:t>set up</w:t>
      </w:r>
      <w:r w:rsidRPr="00336A51">
        <w:rPr>
          <w:rFonts w:ascii="Arial" w:eastAsia="Arial Nova" w:hAnsi="Arial" w:cs="Arial"/>
          <w:color w:val="000000" w:themeColor="text1"/>
          <w:lang w:val="en-GB"/>
        </w:rPr>
        <w:t xml:space="preserve"> telehealth equipment such as tablets, digital blood pressure monitors, and pulse oximeters</w:t>
      </w:r>
      <w:r>
        <w:rPr>
          <w:rFonts w:ascii="Arial" w:eastAsia="Arial Nova" w:hAnsi="Arial" w:cs="Arial"/>
          <w:color w:val="000000" w:themeColor="text1"/>
          <w:lang w:val="en-GB"/>
        </w:rPr>
        <w:t xml:space="preserve">, </w:t>
      </w:r>
      <w:r w:rsidRPr="00336A51">
        <w:rPr>
          <w:rFonts w:ascii="Arial" w:eastAsia="Arial Nova" w:hAnsi="Arial" w:cs="Arial"/>
          <w:color w:val="000000" w:themeColor="text1"/>
          <w:lang w:val="en-GB"/>
        </w:rPr>
        <w:t xml:space="preserve">and conduct a three-month </w:t>
      </w:r>
      <w:r>
        <w:rPr>
          <w:rFonts w:ascii="Arial" w:eastAsia="Arial Nova" w:hAnsi="Arial" w:cs="Arial"/>
          <w:color w:val="000000" w:themeColor="text1"/>
          <w:lang w:val="en-GB"/>
        </w:rPr>
        <w:t>prototype</w:t>
      </w:r>
      <w:r w:rsidRPr="00336A51">
        <w:rPr>
          <w:rFonts w:ascii="Arial" w:eastAsia="Arial Nova" w:hAnsi="Arial" w:cs="Arial"/>
          <w:color w:val="000000" w:themeColor="text1"/>
          <w:lang w:val="en-GB"/>
        </w:rPr>
        <w:t>.</w:t>
      </w:r>
    </w:p>
    <w:p w14:paraId="45723E60" w14:textId="0173F10B" w:rsidR="007E23DE" w:rsidRDefault="00336A51" w:rsidP="00FF3C45">
      <w:pPr>
        <w:spacing w:line="360" w:lineRule="auto"/>
        <w:jc w:val="both"/>
        <w:rPr>
          <w:rFonts w:ascii="Arial" w:eastAsia="Arial Nova" w:hAnsi="Arial" w:cs="Arial"/>
          <w:b/>
          <w:bCs/>
          <w:color w:val="000000" w:themeColor="text1"/>
          <w:lang w:val="en-GB"/>
        </w:rPr>
      </w:pPr>
      <w:r w:rsidRPr="00336A51">
        <w:rPr>
          <w:rFonts w:ascii="Arial" w:eastAsia="Arial Nova" w:hAnsi="Arial" w:cs="Arial"/>
          <w:b/>
          <w:bCs/>
          <w:color w:val="000000" w:themeColor="text1"/>
          <w:lang w:val="en-GB"/>
        </w:rPr>
        <w:t xml:space="preserve">Refreeze: </w:t>
      </w:r>
      <w:r w:rsidRPr="00336A51">
        <w:rPr>
          <w:rFonts w:ascii="Arial" w:eastAsia="Arial Nova" w:hAnsi="Arial" w:cs="Arial"/>
          <w:color w:val="000000" w:themeColor="text1"/>
          <w:lang w:val="en-GB"/>
        </w:rPr>
        <w:t>Integrate telehealth into policy and care protocols and assess results</w:t>
      </w:r>
      <w:r w:rsidR="007E23DE">
        <w:rPr>
          <w:rFonts w:ascii="Arial" w:eastAsia="Arial Nova" w:hAnsi="Arial" w:cs="Arial"/>
          <w:color w:val="000000" w:themeColor="text1"/>
          <w:lang w:val="en-GB"/>
        </w:rPr>
        <w:t xml:space="preserve"> like </w:t>
      </w:r>
      <w:r w:rsidRPr="00336A51">
        <w:rPr>
          <w:rFonts w:ascii="Arial" w:eastAsia="Arial Nova" w:hAnsi="Arial" w:cs="Arial"/>
          <w:color w:val="000000" w:themeColor="text1"/>
          <w:lang w:val="en-GB"/>
        </w:rPr>
        <w:t xml:space="preserve"> fewer hospital </w:t>
      </w:r>
      <w:r w:rsidR="007E23DE">
        <w:rPr>
          <w:rFonts w:ascii="Arial" w:eastAsia="Arial Nova" w:hAnsi="Arial" w:cs="Arial"/>
          <w:color w:val="000000" w:themeColor="text1"/>
          <w:lang w:val="en-GB"/>
        </w:rPr>
        <w:t xml:space="preserve">emergency </w:t>
      </w:r>
      <w:r w:rsidRPr="00336A51">
        <w:rPr>
          <w:rFonts w:ascii="Arial" w:eastAsia="Arial Nova" w:hAnsi="Arial" w:cs="Arial"/>
          <w:color w:val="000000" w:themeColor="text1"/>
          <w:lang w:val="en-GB"/>
        </w:rPr>
        <w:t>transfers, employee satisfaction, and response times</w:t>
      </w:r>
      <w:r w:rsidR="006821C6">
        <w:rPr>
          <w:rFonts w:ascii="Arial" w:eastAsia="Arial Nova" w:hAnsi="Arial" w:cs="Arial"/>
          <w:color w:val="000000" w:themeColor="text1"/>
          <w:lang w:val="en-GB"/>
        </w:rPr>
        <w:t xml:space="preserve"> (</w:t>
      </w:r>
      <w:r w:rsidR="006821C6" w:rsidRPr="00502F1F">
        <w:rPr>
          <w:rFonts w:ascii="Arial" w:eastAsia="Arial Nova" w:hAnsi="Arial" w:cs="Arial"/>
          <w:color w:val="000000" w:themeColor="text1"/>
          <w:lang w:val="en-GB"/>
        </w:rPr>
        <w:t>Channel</w:t>
      </w:r>
      <w:r w:rsidR="006821C6">
        <w:rPr>
          <w:rFonts w:ascii="Arial" w:eastAsia="Arial Nova" w:hAnsi="Arial" w:cs="Arial"/>
          <w:color w:val="000000" w:themeColor="text1"/>
          <w:lang w:val="en-GB"/>
        </w:rPr>
        <w:t>l,</w:t>
      </w:r>
      <w:r w:rsidR="006821C6" w:rsidRPr="00502F1F">
        <w:rPr>
          <w:rFonts w:ascii="Arial" w:eastAsia="Arial Nova" w:hAnsi="Arial" w:cs="Arial"/>
          <w:color w:val="000000" w:themeColor="text1"/>
          <w:lang w:val="en-GB"/>
        </w:rPr>
        <w:t>2021).</w:t>
      </w:r>
      <w:r w:rsidRPr="00336A51">
        <w:rPr>
          <w:rFonts w:ascii="Arial" w:eastAsia="Arial Nova" w:hAnsi="Arial" w:cs="Arial"/>
          <w:b/>
          <w:bCs/>
          <w:color w:val="000000" w:themeColor="text1"/>
          <w:lang w:val="en-GB"/>
        </w:rPr>
        <w:t xml:space="preserve"> </w:t>
      </w:r>
    </w:p>
    <w:p w14:paraId="38DB7A77" w14:textId="1F442892" w:rsidR="00FF3C45" w:rsidRDefault="00FF3C45" w:rsidP="00FF3C45">
      <w:pPr>
        <w:spacing w:line="360" w:lineRule="auto"/>
        <w:jc w:val="both"/>
        <w:rPr>
          <w:rFonts w:ascii="Arial" w:eastAsia="Arial Nova" w:hAnsi="Arial" w:cs="Arial"/>
          <w:b/>
          <w:bCs/>
          <w:color w:val="000000" w:themeColor="text1"/>
          <w:lang w:val="en-GB"/>
        </w:rPr>
      </w:pPr>
      <w:r w:rsidRPr="00FF3C45">
        <w:rPr>
          <w:rFonts w:ascii="Arial" w:eastAsia="Arial Nova" w:hAnsi="Arial" w:cs="Arial"/>
          <w:b/>
          <w:bCs/>
          <w:color w:val="000000" w:themeColor="text1"/>
          <w:lang w:val="en-GB"/>
        </w:rPr>
        <w:t xml:space="preserve">Skills </w:t>
      </w:r>
      <w:r w:rsidR="00D753D1">
        <w:rPr>
          <w:rFonts w:ascii="Arial" w:eastAsia="Arial Nova" w:hAnsi="Arial" w:cs="Arial"/>
          <w:b/>
          <w:bCs/>
          <w:color w:val="000000" w:themeColor="text1"/>
          <w:lang w:val="en-GB"/>
        </w:rPr>
        <w:t xml:space="preserve"> </w:t>
      </w:r>
      <w:r w:rsidR="00F760CD">
        <w:rPr>
          <w:rFonts w:ascii="Arial" w:eastAsia="Arial Nova" w:hAnsi="Arial" w:cs="Arial"/>
          <w:b/>
          <w:bCs/>
          <w:color w:val="000000" w:themeColor="text1"/>
          <w:lang w:val="en-GB"/>
        </w:rPr>
        <w:t xml:space="preserve"> </w:t>
      </w:r>
    </w:p>
    <w:p w14:paraId="6BB7C5A2" w14:textId="4E87A680" w:rsidR="00FF3C45" w:rsidRPr="00D753D1" w:rsidRDefault="00D753D1" w:rsidP="00D753D1">
      <w:pPr>
        <w:spacing w:line="360" w:lineRule="auto"/>
        <w:jc w:val="both"/>
        <w:rPr>
          <w:rFonts w:ascii="Arial" w:eastAsia="Arial Nova" w:hAnsi="Arial" w:cs="Arial"/>
          <w:color w:val="000000" w:themeColor="text1"/>
          <w:lang w:val="en-GB"/>
        </w:rPr>
      </w:pPr>
      <w:r w:rsidRPr="00D753D1">
        <w:rPr>
          <w:rFonts w:ascii="Arial" w:eastAsia="Arial Nova" w:hAnsi="Arial" w:cs="Arial"/>
          <w:color w:val="000000" w:themeColor="text1"/>
          <w:lang w:val="en-GB"/>
        </w:rPr>
        <w:t>Skills required for a manager to run a care home with</w:t>
      </w:r>
      <w:r>
        <w:rPr>
          <w:rFonts w:ascii="Arial" w:eastAsia="Arial Nova" w:hAnsi="Arial" w:cs="Arial"/>
          <w:color w:val="000000" w:themeColor="text1"/>
          <w:lang w:val="en-GB"/>
        </w:rPr>
        <w:t xml:space="preserve"> an </w:t>
      </w:r>
      <w:r w:rsidRPr="00D753D1">
        <w:rPr>
          <w:rFonts w:ascii="Arial" w:eastAsia="Arial Nova" w:hAnsi="Arial" w:cs="Arial"/>
          <w:color w:val="000000" w:themeColor="text1"/>
          <w:lang w:val="en-GB"/>
        </w:rPr>
        <w:t>introducing a new change in system like leadership, time management skills, d</w:t>
      </w:r>
      <w:r w:rsidR="00FF3C45" w:rsidRPr="00D753D1">
        <w:rPr>
          <w:rFonts w:ascii="Arial" w:eastAsia="Arial Nova" w:hAnsi="Arial" w:cs="Arial"/>
          <w:color w:val="000000" w:themeColor="text1"/>
          <w:lang w:val="en-GB"/>
        </w:rPr>
        <w:t>igital literacy</w:t>
      </w:r>
      <w:r w:rsidRPr="00D753D1">
        <w:rPr>
          <w:rFonts w:ascii="Arial" w:eastAsia="Arial Nova" w:hAnsi="Arial" w:cs="Arial"/>
          <w:color w:val="000000" w:themeColor="text1"/>
          <w:lang w:val="en-GB"/>
        </w:rPr>
        <w:t xml:space="preserve">, communication skills, stakeholder </w:t>
      </w:r>
      <w:r w:rsidRPr="00D753D1">
        <w:rPr>
          <w:rFonts w:ascii="Arial" w:eastAsia="Arial Nova" w:hAnsi="Arial" w:cs="Arial"/>
          <w:color w:val="000000" w:themeColor="text1"/>
          <w:lang w:val="en-GB"/>
        </w:rPr>
        <w:lastRenderedPageBreak/>
        <w:t>engagement, decision makin</w:t>
      </w:r>
      <w:r>
        <w:rPr>
          <w:rFonts w:ascii="Arial" w:eastAsia="Arial Nova" w:hAnsi="Arial" w:cs="Arial"/>
          <w:color w:val="000000" w:themeColor="text1"/>
          <w:lang w:val="en-GB"/>
        </w:rPr>
        <w:t>g</w:t>
      </w:r>
      <w:r w:rsidRPr="00D753D1">
        <w:rPr>
          <w:rFonts w:ascii="Arial" w:eastAsia="Arial Nova" w:hAnsi="Arial" w:cs="Arial"/>
          <w:color w:val="000000" w:themeColor="text1"/>
          <w:lang w:val="en-GB"/>
        </w:rPr>
        <w:t xml:space="preserve"> and conducting t</w:t>
      </w:r>
      <w:r w:rsidR="00FF3C45" w:rsidRPr="00D753D1">
        <w:rPr>
          <w:rFonts w:ascii="Arial" w:eastAsia="Arial Nova" w:hAnsi="Arial" w:cs="Arial"/>
          <w:color w:val="000000" w:themeColor="text1"/>
          <w:lang w:val="en-GB"/>
        </w:rPr>
        <w:t xml:space="preserve">raining and </w:t>
      </w:r>
      <w:r w:rsidRPr="00D753D1">
        <w:rPr>
          <w:rFonts w:ascii="Arial" w:eastAsia="Arial Nova" w:hAnsi="Arial" w:cs="Arial"/>
          <w:color w:val="000000" w:themeColor="text1"/>
          <w:lang w:val="en-GB"/>
        </w:rPr>
        <w:t>r</w:t>
      </w:r>
      <w:r w:rsidR="00FF3C45" w:rsidRPr="00D753D1">
        <w:rPr>
          <w:rFonts w:ascii="Arial" w:eastAsia="Arial Nova" w:hAnsi="Arial" w:cs="Arial"/>
          <w:color w:val="000000" w:themeColor="text1"/>
          <w:lang w:val="en-GB"/>
        </w:rPr>
        <w:t>isk assessment</w:t>
      </w:r>
      <w:r w:rsidRPr="00D753D1">
        <w:rPr>
          <w:rFonts w:ascii="Arial" w:eastAsia="Arial Nova" w:hAnsi="Arial" w:cs="Arial"/>
          <w:color w:val="000000" w:themeColor="text1"/>
          <w:lang w:val="en-GB"/>
        </w:rPr>
        <w:t xml:space="preserve">s with </w:t>
      </w:r>
      <w:r w:rsidR="00FF3C45" w:rsidRPr="00D753D1">
        <w:rPr>
          <w:rFonts w:ascii="Arial" w:eastAsia="Arial Nova" w:hAnsi="Arial" w:cs="Arial"/>
          <w:color w:val="000000" w:themeColor="text1"/>
          <w:lang w:val="en-GB"/>
        </w:rPr>
        <w:t>governance awareness</w:t>
      </w:r>
      <w:r w:rsidRPr="00D753D1">
        <w:rPr>
          <w:rFonts w:ascii="Arial" w:eastAsia="Arial Nova" w:hAnsi="Arial" w:cs="Arial"/>
          <w:color w:val="000000" w:themeColor="text1"/>
          <w:lang w:val="en-GB"/>
        </w:rPr>
        <w:t>.</w:t>
      </w:r>
    </w:p>
    <w:p w14:paraId="0425B67D" w14:textId="50491364" w:rsidR="00FF3C45" w:rsidRPr="00FF3C45" w:rsidRDefault="00FF3C45" w:rsidP="00FF3C45">
      <w:pPr>
        <w:spacing w:line="360" w:lineRule="auto"/>
        <w:jc w:val="both"/>
        <w:rPr>
          <w:rFonts w:ascii="Arial" w:eastAsia="Arial Nova" w:hAnsi="Arial" w:cs="Arial"/>
          <w:color w:val="000000" w:themeColor="text1"/>
          <w:lang w:val="en-GB"/>
        </w:rPr>
      </w:pPr>
      <w:r w:rsidRPr="00FF3C45">
        <w:rPr>
          <w:rFonts w:ascii="Arial" w:eastAsia="Arial Nova" w:hAnsi="Arial" w:cs="Arial"/>
          <w:b/>
          <w:bCs/>
          <w:color w:val="000000" w:themeColor="text1"/>
          <w:lang w:val="en-GB"/>
        </w:rPr>
        <w:t>Barriers and Solutions</w:t>
      </w:r>
      <w:r w:rsidR="00BC0E63">
        <w:rPr>
          <w:rFonts w:ascii="Arial" w:eastAsia="Arial Nova" w:hAnsi="Arial" w:cs="Arial"/>
          <w:b/>
          <w:bCs/>
          <w:color w:val="000000" w:themeColor="text1"/>
          <w:lang w:val="en-GB"/>
        </w:rPr>
        <w:t xml:space="preserve">  </w:t>
      </w:r>
      <w:r w:rsidR="00F760CD">
        <w:rPr>
          <w:rFonts w:ascii="Arial" w:eastAsia="Arial Nova" w:hAnsi="Arial" w:cs="Arial"/>
          <w:b/>
          <w:bCs/>
          <w:color w:val="000000" w:themeColor="text1"/>
          <w:lang w:val="en-GB"/>
        </w:rPr>
        <w:t xml:space="preserve"> </w:t>
      </w:r>
    </w:p>
    <w:p w14:paraId="11DDEA25" w14:textId="560E9219" w:rsidR="00FE3074" w:rsidRDefault="00FE3074" w:rsidP="00FE3074">
      <w:pPr>
        <w:spacing w:line="360" w:lineRule="auto"/>
        <w:jc w:val="both"/>
        <w:rPr>
          <w:rFonts w:ascii="Arial" w:eastAsia="Arial Nova" w:hAnsi="Arial" w:cs="Arial"/>
          <w:b/>
          <w:bCs/>
          <w:color w:val="000000" w:themeColor="text1"/>
          <w:lang w:val="en-GB"/>
        </w:rPr>
      </w:pPr>
      <w:r w:rsidRPr="00FE3074">
        <w:rPr>
          <w:rFonts w:ascii="Arial" w:eastAsia="Arial Nova" w:hAnsi="Arial" w:cs="Arial"/>
          <w:b/>
          <w:bCs/>
          <w:color w:val="000000" w:themeColor="text1"/>
          <w:lang w:val="en-GB"/>
        </w:rPr>
        <w:t>Employee aversion to technology:</w:t>
      </w:r>
      <w:r w:rsidRPr="00FE3074">
        <w:rPr>
          <w:rFonts w:ascii="Arial" w:eastAsia="Arial Nova" w:hAnsi="Arial" w:cs="Arial"/>
          <w:color w:val="000000" w:themeColor="text1"/>
          <w:lang w:val="en-GB"/>
        </w:rPr>
        <w:t xml:space="preserve"> </w:t>
      </w:r>
      <w:r w:rsidR="006821C6">
        <w:rPr>
          <w:rFonts w:ascii="Arial" w:eastAsia="Arial Nova" w:hAnsi="Arial" w:cs="Arial"/>
          <w:color w:val="000000" w:themeColor="text1"/>
          <w:lang w:val="en-GB"/>
        </w:rPr>
        <w:t>D</w:t>
      </w:r>
      <w:r w:rsidRPr="00FE3074">
        <w:rPr>
          <w:rFonts w:ascii="Arial" w:eastAsia="Arial Nova" w:hAnsi="Arial" w:cs="Arial"/>
          <w:color w:val="000000" w:themeColor="text1"/>
          <w:lang w:val="en-GB"/>
        </w:rPr>
        <w:t>esignate</w:t>
      </w:r>
      <w:r w:rsidR="00794A88">
        <w:rPr>
          <w:rFonts w:ascii="Arial" w:eastAsia="Arial Nova" w:hAnsi="Arial" w:cs="Arial"/>
          <w:color w:val="000000" w:themeColor="text1"/>
          <w:lang w:val="en-GB"/>
        </w:rPr>
        <w:t xml:space="preserve">d </w:t>
      </w:r>
      <w:r w:rsidRPr="00FE3074">
        <w:rPr>
          <w:rFonts w:ascii="Arial" w:eastAsia="Arial Nova" w:hAnsi="Arial" w:cs="Arial"/>
          <w:color w:val="000000" w:themeColor="text1"/>
          <w:lang w:val="en-GB"/>
        </w:rPr>
        <w:t>telehealth champion</w:t>
      </w:r>
      <w:r w:rsidR="00794A88">
        <w:rPr>
          <w:rFonts w:ascii="Arial" w:eastAsia="Arial Nova" w:hAnsi="Arial" w:cs="Arial"/>
          <w:color w:val="000000" w:themeColor="text1"/>
          <w:lang w:val="en-GB"/>
        </w:rPr>
        <w:t>s</w:t>
      </w:r>
      <w:r w:rsidRPr="00FE3074">
        <w:rPr>
          <w:rFonts w:ascii="Arial" w:eastAsia="Arial Nova" w:hAnsi="Arial" w:cs="Arial"/>
          <w:color w:val="000000" w:themeColor="text1"/>
          <w:lang w:val="en-GB"/>
        </w:rPr>
        <w:t xml:space="preserve"> </w:t>
      </w:r>
      <w:r w:rsidR="00794A88">
        <w:rPr>
          <w:rFonts w:ascii="Arial" w:eastAsia="Arial Nova" w:hAnsi="Arial" w:cs="Arial"/>
          <w:color w:val="000000" w:themeColor="text1"/>
          <w:lang w:val="en-GB"/>
        </w:rPr>
        <w:t xml:space="preserve">should conduct </w:t>
      </w:r>
      <w:r w:rsidRPr="00FE3074">
        <w:rPr>
          <w:rFonts w:ascii="Arial" w:eastAsia="Arial Nova" w:hAnsi="Arial" w:cs="Arial"/>
          <w:color w:val="000000" w:themeColor="text1"/>
          <w:lang w:val="en-GB"/>
        </w:rPr>
        <w:t>practical training</w:t>
      </w:r>
      <w:r w:rsidR="00794A88">
        <w:rPr>
          <w:rFonts w:ascii="Arial" w:eastAsia="Arial Nova" w:hAnsi="Arial" w:cs="Arial"/>
          <w:color w:val="000000" w:themeColor="text1"/>
          <w:lang w:val="en-GB"/>
        </w:rPr>
        <w:t xml:space="preserve">s for </w:t>
      </w:r>
      <w:r w:rsidR="006821C6">
        <w:rPr>
          <w:rFonts w:ascii="Arial" w:eastAsia="Arial Nova" w:hAnsi="Arial" w:cs="Arial"/>
          <w:color w:val="000000" w:themeColor="text1"/>
          <w:lang w:val="en-GB"/>
        </w:rPr>
        <w:t xml:space="preserve">staff to get familiar </w:t>
      </w:r>
      <w:r w:rsidR="00794A88">
        <w:rPr>
          <w:rFonts w:ascii="Arial" w:eastAsia="Arial Nova" w:hAnsi="Arial" w:cs="Arial"/>
          <w:color w:val="000000" w:themeColor="text1"/>
          <w:lang w:val="en-GB"/>
        </w:rPr>
        <w:t>telehealth induc</w:t>
      </w:r>
      <w:r w:rsidR="006821C6">
        <w:rPr>
          <w:rFonts w:ascii="Arial" w:eastAsia="Arial Nova" w:hAnsi="Arial" w:cs="Arial"/>
          <w:color w:val="000000" w:themeColor="text1"/>
          <w:lang w:val="en-GB"/>
        </w:rPr>
        <w:t>ement</w:t>
      </w:r>
      <w:r w:rsidR="00794A88">
        <w:rPr>
          <w:rFonts w:ascii="Arial" w:eastAsia="Arial Nova" w:hAnsi="Arial" w:cs="Arial"/>
          <w:color w:val="000000" w:themeColor="text1"/>
          <w:lang w:val="en-GB"/>
        </w:rPr>
        <w:t>.</w:t>
      </w:r>
    </w:p>
    <w:p w14:paraId="7CB70A2F" w14:textId="0C3BF05C" w:rsidR="00FE3074" w:rsidRDefault="00FE3074" w:rsidP="00FE3074">
      <w:pPr>
        <w:spacing w:line="360" w:lineRule="auto"/>
        <w:jc w:val="both"/>
        <w:rPr>
          <w:rFonts w:ascii="Arial" w:eastAsia="Arial Nova" w:hAnsi="Arial" w:cs="Arial"/>
          <w:b/>
          <w:bCs/>
          <w:color w:val="000000" w:themeColor="text1"/>
          <w:lang w:val="en-GB"/>
        </w:rPr>
      </w:pPr>
      <w:r w:rsidRPr="00FE3074">
        <w:rPr>
          <w:rFonts w:ascii="Arial" w:eastAsia="Arial Nova" w:hAnsi="Arial" w:cs="Arial"/>
          <w:b/>
          <w:bCs/>
          <w:color w:val="000000" w:themeColor="text1"/>
          <w:lang w:val="en-GB"/>
        </w:rPr>
        <w:t>Concerns about data protection:</w:t>
      </w:r>
      <w:r w:rsidR="006821C6">
        <w:rPr>
          <w:rFonts w:ascii="Arial" w:eastAsia="Arial Nova" w:hAnsi="Arial" w:cs="Arial"/>
          <w:b/>
          <w:bCs/>
          <w:color w:val="000000" w:themeColor="text1"/>
          <w:lang w:val="en-GB"/>
        </w:rPr>
        <w:t xml:space="preserve"> </w:t>
      </w:r>
      <w:r w:rsidR="006821C6" w:rsidRPr="006821C6">
        <w:rPr>
          <w:rFonts w:ascii="Arial" w:eastAsia="Arial Nova" w:hAnsi="Arial" w:cs="Arial"/>
          <w:color w:val="000000" w:themeColor="text1"/>
          <w:lang w:val="en-GB"/>
        </w:rPr>
        <w:t>C</w:t>
      </w:r>
      <w:r w:rsidR="00794A88" w:rsidRPr="006821C6">
        <w:rPr>
          <w:rFonts w:ascii="Arial" w:eastAsia="Arial Nova" w:hAnsi="Arial" w:cs="Arial"/>
          <w:color w:val="000000" w:themeColor="text1"/>
          <w:lang w:val="en-GB"/>
        </w:rPr>
        <w:t>o</w:t>
      </w:r>
      <w:r w:rsidR="00794A88" w:rsidRPr="00794A88">
        <w:rPr>
          <w:rFonts w:ascii="Arial" w:eastAsia="Arial Nova" w:hAnsi="Arial" w:cs="Arial"/>
          <w:color w:val="000000" w:themeColor="text1"/>
          <w:lang w:val="en-GB"/>
        </w:rPr>
        <w:t>nfidentiality should be maintained by m</w:t>
      </w:r>
      <w:r w:rsidRPr="00FE3074">
        <w:rPr>
          <w:rFonts w:ascii="Arial" w:eastAsia="Arial Nova" w:hAnsi="Arial" w:cs="Arial"/>
          <w:color w:val="000000" w:themeColor="text1"/>
          <w:lang w:val="en-GB"/>
        </w:rPr>
        <w:t>ak</w:t>
      </w:r>
      <w:r w:rsidR="00794A88" w:rsidRPr="00794A88">
        <w:rPr>
          <w:rFonts w:ascii="Arial" w:eastAsia="Arial Nova" w:hAnsi="Arial" w:cs="Arial"/>
          <w:color w:val="000000" w:themeColor="text1"/>
          <w:lang w:val="en-GB"/>
        </w:rPr>
        <w:t>ing</w:t>
      </w:r>
      <w:r w:rsidR="006821C6">
        <w:rPr>
          <w:rFonts w:ascii="Arial" w:eastAsia="Arial Nova" w:hAnsi="Arial" w:cs="Arial"/>
          <w:color w:val="000000" w:themeColor="text1"/>
          <w:lang w:val="en-GB"/>
        </w:rPr>
        <w:t xml:space="preserve"> </w:t>
      </w:r>
      <w:r w:rsidRPr="00FE3074">
        <w:rPr>
          <w:rFonts w:ascii="Arial" w:eastAsia="Arial Nova" w:hAnsi="Arial" w:cs="Arial"/>
          <w:color w:val="000000" w:themeColor="text1"/>
          <w:lang w:val="en-GB"/>
        </w:rPr>
        <w:t xml:space="preserve">secure systems authorised by the </w:t>
      </w:r>
      <w:r w:rsidR="006821C6">
        <w:rPr>
          <w:rFonts w:ascii="Arial" w:eastAsia="Arial Nova" w:hAnsi="Arial" w:cs="Arial"/>
          <w:color w:val="000000" w:themeColor="text1"/>
          <w:lang w:val="en-GB"/>
        </w:rPr>
        <w:t>CQC</w:t>
      </w:r>
      <w:r w:rsidRPr="00FE3074">
        <w:rPr>
          <w:rFonts w:ascii="Arial" w:eastAsia="Arial Nova" w:hAnsi="Arial" w:cs="Arial"/>
          <w:color w:val="000000" w:themeColor="text1"/>
          <w:lang w:val="en-GB"/>
        </w:rPr>
        <w:t xml:space="preserve"> and GDPR.</w:t>
      </w:r>
    </w:p>
    <w:p w14:paraId="726B5B20" w14:textId="19DADF59" w:rsidR="00FE3074" w:rsidRDefault="00FE3074" w:rsidP="00FE3074">
      <w:pPr>
        <w:spacing w:line="360" w:lineRule="auto"/>
        <w:jc w:val="both"/>
        <w:rPr>
          <w:rFonts w:ascii="Arial" w:eastAsia="Arial Nova" w:hAnsi="Arial" w:cs="Arial"/>
          <w:color w:val="000000" w:themeColor="text1"/>
          <w:lang w:val="en-GB"/>
        </w:rPr>
      </w:pPr>
      <w:r w:rsidRPr="00FE3074">
        <w:rPr>
          <w:rFonts w:ascii="Arial" w:eastAsia="Arial Nova" w:hAnsi="Arial" w:cs="Arial"/>
          <w:b/>
          <w:bCs/>
          <w:color w:val="000000" w:themeColor="text1"/>
          <w:lang w:val="en-GB"/>
        </w:rPr>
        <w:t xml:space="preserve">Limitations on resources: </w:t>
      </w:r>
      <w:r w:rsidRPr="00FE3074">
        <w:rPr>
          <w:rFonts w:ascii="Arial" w:eastAsia="Arial Nova" w:hAnsi="Arial" w:cs="Arial"/>
          <w:color w:val="000000" w:themeColor="text1"/>
          <w:lang w:val="en-GB"/>
        </w:rPr>
        <w:t>Create a cost-benefit analysis that shows how emergency admissions may be decreased.</w:t>
      </w:r>
    </w:p>
    <w:p w14:paraId="6BD2F44D" w14:textId="5FFBF375" w:rsidR="00FE3074" w:rsidRPr="00FE3074" w:rsidRDefault="00FE3074" w:rsidP="00FE3074">
      <w:pPr>
        <w:spacing w:line="360" w:lineRule="auto"/>
        <w:jc w:val="both"/>
        <w:rPr>
          <w:rFonts w:ascii="Arial" w:eastAsia="Arial Nova" w:hAnsi="Arial" w:cs="Arial"/>
          <w:b/>
          <w:bCs/>
          <w:color w:val="000000" w:themeColor="text1"/>
          <w:lang w:val="en-GB"/>
        </w:rPr>
      </w:pPr>
      <w:r w:rsidRPr="00FE3074">
        <w:rPr>
          <w:rFonts w:ascii="Arial" w:eastAsia="Arial Nova" w:hAnsi="Arial" w:cs="Arial"/>
          <w:b/>
          <w:bCs/>
          <w:color w:val="000000" w:themeColor="text1"/>
          <w:lang w:val="en-GB"/>
        </w:rPr>
        <w:t>Time Management:</w:t>
      </w:r>
      <w:r w:rsidR="00794A88">
        <w:rPr>
          <w:rFonts w:ascii="Arial" w:eastAsia="Arial Nova" w:hAnsi="Arial" w:cs="Arial"/>
          <w:b/>
          <w:bCs/>
          <w:color w:val="000000" w:themeColor="text1"/>
          <w:lang w:val="en-GB"/>
        </w:rPr>
        <w:t xml:space="preserve"> </w:t>
      </w:r>
      <w:r w:rsidR="00794A88" w:rsidRPr="00794A88">
        <w:rPr>
          <w:rFonts w:ascii="Arial" w:eastAsia="Arial Nova" w:hAnsi="Arial" w:cs="Arial"/>
          <w:color w:val="000000" w:themeColor="text1"/>
          <w:lang w:val="en-GB"/>
        </w:rPr>
        <w:t>Inception of new strategies</w:t>
      </w:r>
      <w:r w:rsidR="006821C6">
        <w:rPr>
          <w:rFonts w:ascii="Arial" w:eastAsia="Arial Nova" w:hAnsi="Arial" w:cs="Arial"/>
          <w:color w:val="000000" w:themeColor="text1"/>
          <w:lang w:val="en-GB"/>
        </w:rPr>
        <w:t xml:space="preserve"> </w:t>
      </w:r>
      <w:r w:rsidR="00794A88" w:rsidRPr="00794A88">
        <w:rPr>
          <w:rFonts w:ascii="Arial" w:eastAsia="Arial Nova" w:hAnsi="Arial" w:cs="Arial"/>
          <w:color w:val="000000" w:themeColor="text1"/>
          <w:lang w:val="en-GB"/>
        </w:rPr>
        <w:t>may</w:t>
      </w:r>
      <w:r w:rsidR="006821C6">
        <w:rPr>
          <w:rFonts w:ascii="Arial" w:eastAsia="Arial Nova" w:hAnsi="Arial" w:cs="Arial"/>
          <w:color w:val="000000" w:themeColor="text1"/>
          <w:lang w:val="en-GB"/>
        </w:rPr>
        <w:t xml:space="preserve"> put </w:t>
      </w:r>
      <w:r w:rsidR="00794A88" w:rsidRPr="00794A88">
        <w:rPr>
          <w:rFonts w:ascii="Arial" w:eastAsia="Arial Nova" w:hAnsi="Arial" w:cs="Arial"/>
          <w:color w:val="000000" w:themeColor="text1"/>
          <w:lang w:val="en-GB"/>
        </w:rPr>
        <w:t xml:space="preserve">extra pressure on staff timings because it covers a lot of things to be placed in the system so effective time scheduling </w:t>
      </w:r>
      <w:r w:rsidR="006821C6">
        <w:rPr>
          <w:rFonts w:ascii="Arial" w:eastAsia="Arial Nova" w:hAnsi="Arial" w:cs="Arial"/>
          <w:color w:val="000000" w:themeColor="text1"/>
          <w:lang w:val="en-GB"/>
        </w:rPr>
        <w:t xml:space="preserve">may </w:t>
      </w:r>
      <w:r w:rsidR="00794A88" w:rsidRPr="00794A88">
        <w:rPr>
          <w:rFonts w:ascii="Arial" w:eastAsia="Arial Nova" w:hAnsi="Arial" w:cs="Arial"/>
          <w:color w:val="000000" w:themeColor="text1"/>
          <w:lang w:val="en-GB"/>
        </w:rPr>
        <w:t>reduce the telehealth resistan</w:t>
      </w:r>
      <w:r w:rsidR="006821C6">
        <w:rPr>
          <w:rFonts w:ascii="Arial" w:eastAsia="Arial Nova" w:hAnsi="Arial" w:cs="Arial"/>
          <w:color w:val="000000" w:themeColor="text1"/>
          <w:lang w:val="en-GB"/>
        </w:rPr>
        <w:t>ce</w:t>
      </w:r>
      <w:r w:rsidR="006821C6" w:rsidRPr="006821C6">
        <w:rPr>
          <w:rFonts w:ascii="Arial" w:eastAsia="Arial Nova" w:hAnsi="Arial" w:cs="Arial"/>
          <w:color w:val="000000" w:themeColor="text1"/>
          <w:lang w:val="en-GB"/>
        </w:rPr>
        <w:t xml:space="preserve"> </w:t>
      </w:r>
      <w:r w:rsidR="006821C6">
        <w:rPr>
          <w:rFonts w:ascii="Arial" w:eastAsia="Arial Nova" w:hAnsi="Arial" w:cs="Arial"/>
          <w:color w:val="000000" w:themeColor="text1"/>
          <w:lang w:val="en-GB"/>
        </w:rPr>
        <w:t>(</w:t>
      </w:r>
      <w:r w:rsidR="006821C6" w:rsidRPr="00502F1F">
        <w:rPr>
          <w:rFonts w:ascii="Arial" w:eastAsia="Arial Nova" w:hAnsi="Arial" w:cs="Arial"/>
          <w:color w:val="000000" w:themeColor="text1"/>
          <w:lang w:val="en-GB"/>
        </w:rPr>
        <w:t>Burnes,201</w:t>
      </w:r>
      <w:r w:rsidR="006821C6">
        <w:rPr>
          <w:rFonts w:ascii="Arial" w:eastAsia="Arial Nova" w:hAnsi="Arial" w:cs="Arial"/>
          <w:color w:val="000000" w:themeColor="text1"/>
          <w:lang w:val="en-GB"/>
        </w:rPr>
        <w:t>7)</w:t>
      </w:r>
      <w:r w:rsidR="00794A88" w:rsidRPr="00794A88">
        <w:rPr>
          <w:rFonts w:ascii="Arial" w:eastAsia="Arial Nova" w:hAnsi="Arial" w:cs="Arial"/>
          <w:color w:val="000000" w:themeColor="text1"/>
          <w:lang w:val="en-GB"/>
        </w:rPr>
        <w:t>.</w:t>
      </w:r>
      <w:r w:rsidR="00794A88">
        <w:rPr>
          <w:rFonts w:ascii="Arial" w:eastAsia="Arial Nova" w:hAnsi="Arial" w:cs="Arial"/>
          <w:b/>
          <w:bCs/>
          <w:color w:val="000000" w:themeColor="text1"/>
          <w:lang w:val="en-GB"/>
        </w:rPr>
        <w:t xml:space="preserve"> </w:t>
      </w:r>
      <w:r w:rsidR="00794A88" w:rsidRPr="00794A88">
        <w:rPr>
          <w:rFonts w:ascii="Arial" w:eastAsia="Arial Nova" w:hAnsi="Arial" w:cs="Arial"/>
          <w:color w:val="000000" w:themeColor="text1"/>
        </w:rPr>
        <w:t xml:space="preserve"> </w:t>
      </w:r>
      <w:r w:rsidR="00794A88">
        <w:rPr>
          <w:rFonts w:ascii="Arial" w:eastAsia="Arial Nova" w:hAnsi="Arial" w:cs="Arial"/>
          <w:color w:val="000000" w:themeColor="text1"/>
        </w:rPr>
        <w:t xml:space="preserve"> </w:t>
      </w:r>
      <w:r w:rsidRPr="00FE3074">
        <w:rPr>
          <w:rFonts w:ascii="Arial" w:eastAsia="Arial Nova" w:hAnsi="Arial" w:cs="Arial"/>
          <w:b/>
          <w:bCs/>
          <w:color w:val="000000" w:themeColor="text1"/>
          <w:lang w:val="en-GB"/>
        </w:rPr>
        <w:t xml:space="preserve"> </w:t>
      </w:r>
    </w:p>
    <w:p w14:paraId="689EF394" w14:textId="3E7216C5" w:rsidR="00FE3074" w:rsidRPr="00FE3074" w:rsidRDefault="00FE3074" w:rsidP="00FF3C45">
      <w:pPr>
        <w:spacing w:line="360" w:lineRule="auto"/>
        <w:jc w:val="both"/>
        <w:rPr>
          <w:rFonts w:ascii="Arial" w:eastAsia="Arial Nova" w:hAnsi="Arial" w:cs="Arial"/>
          <w:b/>
          <w:bCs/>
          <w:color w:val="000000" w:themeColor="text1"/>
          <w:lang w:val="en-GB"/>
        </w:rPr>
      </w:pPr>
      <w:r w:rsidRPr="00FE3074">
        <w:rPr>
          <w:rFonts w:ascii="Arial" w:eastAsia="Arial Nova" w:hAnsi="Arial" w:cs="Arial"/>
          <w:b/>
          <w:bCs/>
          <w:color w:val="000000" w:themeColor="text1"/>
          <w:lang w:val="en-GB"/>
        </w:rPr>
        <w:t xml:space="preserve">Conclusion </w:t>
      </w:r>
      <w:r w:rsidR="00F760CD">
        <w:rPr>
          <w:rFonts w:ascii="Arial" w:eastAsia="Arial Nova" w:hAnsi="Arial" w:cs="Arial"/>
          <w:b/>
          <w:bCs/>
          <w:color w:val="000000" w:themeColor="text1"/>
          <w:lang w:val="en-GB"/>
        </w:rPr>
        <w:t xml:space="preserve"> </w:t>
      </w:r>
    </w:p>
    <w:p w14:paraId="7FBABF04" w14:textId="16A328BE" w:rsidR="00FF3C45" w:rsidRPr="00FF3C45" w:rsidRDefault="00FF3C45" w:rsidP="00FF3C45">
      <w:pPr>
        <w:spacing w:line="360" w:lineRule="auto"/>
        <w:jc w:val="both"/>
        <w:rPr>
          <w:rFonts w:ascii="Arial" w:eastAsia="Arial Nova" w:hAnsi="Arial" w:cs="Arial"/>
          <w:color w:val="000000" w:themeColor="text1"/>
          <w:lang w:val="en-GB"/>
        </w:rPr>
      </w:pPr>
      <w:r w:rsidRPr="00FF3C45">
        <w:rPr>
          <w:rFonts w:ascii="Arial" w:eastAsia="Arial Nova" w:hAnsi="Arial" w:cs="Arial"/>
          <w:color w:val="000000" w:themeColor="text1"/>
          <w:lang w:val="en-GB"/>
        </w:rPr>
        <w:t xml:space="preserve">By </w:t>
      </w:r>
      <w:r w:rsidR="00297279">
        <w:rPr>
          <w:rFonts w:ascii="Arial" w:eastAsia="Arial Nova" w:hAnsi="Arial" w:cs="Arial"/>
          <w:color w:val="000000" w:themeColor="text1"/>
          <w:lang w:val="en-GB"/>
        </w:rPr>
        <w:t>introducing structural adjustments, efficient skills usage and telehealth strategy will enhance quality of care provision, healthcare accessibility and interventions.</w:t>
      </w:r>
    </w:p>
    <w:p w14:paraId="3B834494" w14:textId="74D4092F" w:rsidR="00377B9C" w:rsidRDefault="00FB19FE" w:rsidP="00FB19FE">
      <w:pPr>
        <w:jc w:val="both"/>
        <w:rPr>
          <w:rFonts w:ascii="Arial Nova" w:eastAsia="Arial Nova" w:hAnsi="Arial Nova" w:cs="Arial Nova"/>
          <w:i/>
          <w:iCs/>
          <w:color w:val="000000" w:themeColor="text1"/>
        </w:rPr>
      </w:pPr>
      <w:r>
        <w:rPr>
          <w:rFonts w:ascii="Arial" w:eastAsia="Arial Nova" w:hAnsi="Arial" w:cs="Arial"/>
          <w:b/>
          <w:bCs/>
          <w:color w:val="000000" w:themeColor="text1"/>
          <w:lang w:val="en-GB"/>
        </w:rPr>
        <w:t xml:space="preserve"> </w:t>
      </w:r>
    </w:p>
    <w:p w14:paraId="35EAA9FF" w14:textId="77777777" w:rsidR="00377B9C" w:rsidRDefault="00377B9C" w:rsidP="00377B9C">
      <w:pPr>
        <w:rPr>
          <w:rFonts w:ascii="Arial Nova" w:eastAsia="Arial Nova" w:hAnsi="Arial Nova" w:cs="Arial Nova"/>
          <w:i/>
          <w:iCs/>
          <w:color w:val="000000" w:themeColor="text1"/>
        </w:rPr>
      </w:pPr>
    </w:p>
    <w:p w14:paraId="06887960" w14:textId="77777777" w:rsidR="00377B9C" w:rsidRDefault="00377B9C" w:rsidP="00377B9C">
      <w:pPr>
        <w:rPr>
          <w:rFonts w:ascii="Arial Nova" w:eastAsia="Arial Nova" w:hAnsi="Arial Nova" w:cs="Arial Nova"/>
          <w:i/>
          <w:iCs/>
          <w:color w:val="000000" w:themeColor="text1"/>
        </w:rPr>
      </w:pPr>
    </w:p>
    <w:p w14:paraId="3CA51445" w14:textId="77777777" w:rsidR="00377B9C" w:rsidRDefault="00377B9C" w:rsidP="00377B9C">
      <w:pPr>
        <w:rPr>
          <w:rFonts w:ascii="Arial Nova" w:eastAsia="Arial Nova" w:hAnsi="Arial Nova" w:cs="Arial Nova"/>
          <w:i/>
          <w:iCs/>
          <w:color w:val="000000" w:themeColor="text1"/>
        </w:rPr>
      </w:pPr>
    </w:p>
    <w:p w14:paraId="24075DFB" w14:textId="77777777" w:rsidR="00377B9C" w:rsidRDefault="00377B9C" w:rsidP="00377B9C">
      <w:pPr>
        <w:rPr>
          <w:rFonts w:ascii="Arial Nova" w:eastAsia="Arial Nova" w:hAnsi="Arial Nova" w:cs="Arial Nova"/>
          <w:i/>
          <w:iCs/>
          <w:color w:val="000000" w:themeColor="text1"/>
        </w:rPr>
      </w:pPr>
    </w:p>
    <w:p w14:paraId="49AD2187" w14:textId="77777777" w:rsidR="00377B9C" w:rsidRDefault="00377B9C" w:rsidP="00377B9C">
      <w:pPr>
        <w:rPr>
          <w:rFonts w:ascii="Arial Nova" w:eastAsia="Arial Nova" w:hAnsi="Arial Nova" w:cs="Arial Nova"/>
          <w:i/>
          <w:iCs/>
          <w:color w:val="000000" w:themeColor="text1"/>
        </w:rPr>
      </w:pPr>
    </w:p>
    <w:p w14:paraId="11EC0C7E" w14:textId="77777777" w:rsidR="00377B9C" w:rsidRDefault="00377B9C" w:rsidP="00377B9C">
      <w:pPr>
        <w:rPr>
          <w:rFonts w:ascii="Arial Nova" w:eastAsia="Arial Nova" w:hAnsi="Arial Nova" w:cs="Arial Nova"/>
          <w:i/>
          <w:iCs/>
          <w:color w:val="000000" w:themeColor="text1"/>
        </w:rPr>
      </w:pPr>
    </w:p>
    <w:p w14:paraId="27A7E616" w14:textId="77777777" w:rsidR="00377B9C" w:rsidRDefault="00377B9C" w:rsidP="00377B9C">
      <w:pPr>
        <w:rPr>
          <w:rFonts w:ascii="Arial Nova" w:eastAsia="Arial Nova" w:hAnsi="Arial Nova" w:cs="Arial Nova"/>
          <w:i/>
          <w:iCs/>
          <w:color w:val="000000" w:themeColor="text1"/>
        </w:rPr>
      </w:pPr>
    </w:p>
    <w:p w14:paraId="14481AA6" w14:textId="7DD49EFF" w:rsidR="00377B9C" w:rsidRDefault="00F760CD" w:rsidP="00377B9C">
      <w:pPr>
        <w:rPr>
          <w:rFonts w:ascii="Arial" w:eastAsia="Arial Nova" w:hAnsi="Arial" w:cs="Arial"/>
          <w:b/>
          <w:bCs/>
          <w:color w:val="000000" w:themeColor="text1"/>
          <w:sz w:val="28"/>
          <w:szCs w:val="28"/>
        </w:rPr>
      </w:pPr>
      <w:r>
        <w:rPr>
          <w:noProof/>
        </w:rPr>
        <w:lastRenderedPageBreak/>
        <mc:AlternateContent>
          <mc:Choice Requires="wps">
            <w:drawing>
              <wp:anchor distT="0" distB="0" distL="114300" distR="114300" simplePos="0" relativeHeight="251674624" behindDoc="0" locked="0" layoutInCell="1" allowOverlap="1" wp14:anchorId="0471D85B" wp14:editId="0FF0A22D">
                <wp:simplePos x="0" y="0"/>
                <wp:positionH relativeFrom="column">
                  <wp:posOffset>914400</wp:posOffset>
                </wp:positionH>
                <wp:positionV relativeFrom="paragraph">
                  <wp:posOffset>2621915</wp:posOffset>
                </wp:positionV>
                <wp:extent cx="3459480" cy="635"/>
                <wp:effectExtent l="0" t="0" r="7620" b="0"/>
                <wp:wrapTopAndBottom/>
                <wp:docPr id="1971901318" name="Text Box 1"/>
                <wp:cNvGraphicFramePr/>
                <a:graphic xmlns:a="http://schemas.openxmlformats.org/drawingml/2006/main">
                  <a:graphicData uri="http://schemas.microsoft.com/office/word/2010/wordprocessingShape">
                    <wps:wsp>
                      <wps:cNvSpPr txBox="1"/>
                      <wps:spPr>
                        <a:xfrm>
                          <a:off x="0" y="0"/>
                          <a:ext cx="3459480" cy="635"/>
                        </a:xfrm>
                        <a:prstGeom prst="rect">
                          <a:avLst/>
                        </a:prstGeom>
                        <a:solidFill>
                          <a:prstClr val="white"/>
                        </a:solidFill>
                        <a:ln>
                          <a:noFill/>
                        </a:ln>
                      </wps:spPr>
                      <wps:txbx>
                        <w:txbxContent>
                          <w:p w14:paraId="055207FE" w14:textId="6D6644AC" w:rsidR="00A2188D" w:rsidRPr="00A2188D" w:rsidRDefault="00A2188D" w:rsidP="00A2188D">
                            <w:pPr>
                              <w:pStyle w:val="Caption"/>
                              <w:rPr>
                                <w:rFonts w:ascii="Arial" w:eastAsia="Arial Nova" w:hAnsi="Arial" w:cs="Arial"/>
                                <w:b/>
                                <w:bCs/>
                                <w:i w:val="0"/>
                                <w:iCs w:val="0"/>
                                <w:noProof/>
                                <w:color w:val="000000" w:themeColor="text1"/>
                                <w:sz w:val="28"/>
                                <w:szCs w:val="28"/>
                              </w:rPr>
                            </w:pPr>
                            <w:r w:rsidRPr="00A2188D">
                              <w:rPr>
                                <w:rFonts w:ascii="Arial" w:hAnsi="Arial" w:cs="Arial"/>
                                <w:b/>
                                <w:bCs/>
                                <w:i w:val="0"/>
                                <w:iCs w:val="0"/>
                                <w:sz w:val="22"/>
                                <w:szCs w:val="22"/>
                              </w:rPr>
                              <w:t xml:space="preserve">Figure </w:t>
                            </w:r>
                            <w:r w:rsidRPr="00A2188D">
                              <w:rPr>
                                <w:rFonts w:ascii="Arial" w:hAnsi="Arial" w:cs="Arial"/>
                                <w:b/>
                                <w:bCs/>
                                <w:i w:val="0"/>
                                <w:iCs w:val="0"/>
                                <w:sz w:val="22"/>
                                <w:szCs w:val="22"/>
                              </w:rPr>
                              <w:fldChar w:fldCharType="begin"/>
                            </w:r>
                            <w:r w:rsidRPr="00A2188D">
                              <w:rPr>
                                <w:rFonts w:ascii="Arial" w:hAnsi="Arial" w:cs="Arial"/>
                                <w:b/>
                                <w:bCs/>
                                <w:i w:val="0"/>
                                <w:iCs w:val="0"/>
                                <w:sz w:val="22"/>
                                <w:szCs w:val="22"/>
                              </w:rPr>
                              <w:instrText xml:space="preserve"> SEQ Figure \* ARABIC </w:instrText>
                            </w:r>
                            <w:r w:rsidRPr="00A2188D">
                              <w:rPr>
                                <w:rFonts w:ascii="Arial" w:hAnsi="Arial" w:cs="Arial"/>
                                <w:b/>
                                <w:bCs/>
                                <w:i w:val="0"/>
                                <w:iCs w:val="0"/>
                                <w:sz w:val="22"/>
                                <w:szCs w:val="22"/>
                              </w:rPr>
                              <w:fldChar w:fldCharType="separate"/>
                            </w:r>
                            <w:r w:rsidRPr="00A2188D">
                              <w:rPr>
                                <w:rFonts w:ascii="Arial" w:hAnsi="Arial" w:cs="Arial"/>
                                <w:b/>
                                <w:bCs/>
                                <w:i w:val="0"/>
                                <w:iCs w:val="0"/>
                                <w:noProof/>
                                <w:sz w:val="22"/>
                                <w:szCs w:val="22"/>
                              </w:rPr>
                              <w:t>1</w:t>
                            </w:r>
                            <w:r w:rsidRPr="00A2188D">
                              <w:rPr>
                                <w:rFonts w:ascii="Arial" w:hAnsi="Arial" w:cs="Arial"/>
                                <w:b/>
                                <w:bCs/>
                                <w:i w:val="0"/>
                                <w:iCs w:val="0"/>
                                <w:sz w:val="22"/>
                                <w:szCs w:val="22"/>
                              </w:rPr>
                              <w:fldChar w:fldCharType="end"/>
                            </w:r>
                            <w:r w:rsidRPr="00A2188D">
                              <w:rPr>
                                <w:rFonts w:ascii="Arial" w:hAnsi="Arial" w:cs="Arial"/>
                                <w:b/>
                                <w:bCs/>
                                <w:i w:val="0"/>
                                <w:iCs w:val="0"/>
                                <w:sz w:val="22"/>
                                <w:szCs w:val="22"/>
                              </w:rPr>
                              <w:t>: Six stages of Learning( McLeod,2025 ).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471D85B" id="_x0000_t202" coordsize="21600,21600" o:spt="202" path="m,l,21600r21600,l21600,xe">
                <v:stroke joinstyle="miter"/>
                <v:path gradientshapeok="t" o:connecttype="rect"/>
              </v:shapetype>
              <v:shape id="Text Box 1" o:spid="_x0000_s1029" type="#_x0000_t202" style="position:absolute;margin-left:1in;margin-top:206.45pt;width:272.4pt;height:.0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" stroked="f">
                <v:textbox style="mso-fit-shape-to-text:t" inset="0,0,0,0">
                  <w:txbxContent>
                    <w:p w14:paraId="055207FE" w14:textId="6D6644AC" w:rsidR="00A2188D" w:rsidRPr="00A2188D" w:rsidRDefault="00A2188D" w:rsidP="00A2188D">
                      <w:pPr>
                        <w:pStyle w:val="Caption"/>
                        <w:rPr>
                          <w:rFonts w:ascii="Arial" w:eastAsia="Arial Nova" w:hAnsi="Arial" w:cs="Arial"/>
                          <w:b/>
                          <w:bCs/>
                          <w:i w:val="0"/>
                          <w:iCs w:val="0"/>
                          <w:noProof/>
                          <w:color w:val="000000" w:themeColor="text1"/>
                          <w:sz w:val="28"/>
                          <w:szCs w:val="28"/>
                        </w:rPr>
                      </w:pPr>
                      <w:r w:rsidRPr="00A2188D">
                        <w:rPr>
                          <w:rFonts w:ascii="Arial" w:hAnsi="Arial" w:cs="Arial"/>
                          <w:b/>
                          <w:bCs/>
                          <w:i w:val="0"/>
                          <w:iCs w:val="0"/>
                          <w:sz w:val="22"/>
                          <w:szCs w:val="22"/>
                        </w:rPr>
                        <w:t xml:space="preserve">Figure </w:t>
                      </w:r>
                      <w:r w:rsidRPr="00A2188D">
                        <w:rPr>
                          <w:rFonts w:ascii="Arial" w:hAnsi="Arial" w:cs="Arial"/>
                          <w:b/>
                          <w:bCs/>
                          <w:i w:val="0"/>
                          <w:iCs w:val="0"/>
                          <w:sz w:val="22"/>
                          <w:szCs w:val="22"/>
                        </w:rPr>
                        <w:fldChar w:fldCharType="begin"/>
                      </w:r>
                      <w:r w:rsidRPr="00A2188D">
                        <w:rPr>
                          <w:rFonts w:ascii="Arial" w:hAnsi="Arial" w:cs="Arial"/>
                          <w:b/>
                          <w:bCs/>
                          <w:i w:val="0"/>
                          <w:iCs w:val="0"/>
                          <w:sz w:val="22"/>
                          <w:szCs w:val="22"/>
                        </w:rPr>
                        <w:instrText xml:space="preserve"> SEQ Figure \* ARABIC </w:instrText>
                      </w:r>
                      <w:r w:rsidRPr="00A2188D">
                        <w:rPr>
                          <w:rFonts w:ascii="Arial" w:hAnsi="Arial" w:cs="Arial"/>
                          <w:b/>
                          <w:bCs/>
                          <w:i w:val="0"/>
                          <w:iCs w:val="0"/>
                          <w:sz w:val="22"/>
                          <w:szCs w:val="22"/>
                        </w:rPr>
                        <w:fldChar w:fldCharType="separate"/>
                      </w:r>
                      <w:r w:rsidRPr="00A2188D">
                        <w:rPr>
                          <w:rFonts w:ascii="Arial" w:hAnsi="Arial" w:cs="Arial"/>
                          <w:b/>
                          <w:bCs/>
                          <w:i w:val="0"/>
                          <w:iCs w:val="0"/>
                          <w:noProof/>
                          <w:sz w:val="22"/>
                          <w:szCs w:val="22"/>
                        </w:rPr>
                        <w:t>1</w:t>
                      </w:r>
                      <w:r w:rsidRPr="00A2188D">
                        <w:rPr>
                          <w:rFonts w:ascii="Arial" w:hAnsi="Arial" w:cs="Arial"/>
                          <w:b/>
                          <w:bCs/>
                          <w:i w:val="0"/>
                          <w:iCs w:val="0"/>
                          <w:sz w:val="22"/>
                          <w:szCs w:val="22"/>
                        </w:rPr>
                        <w:fldChar w:fldCharType="end"/>
                      </w:r>
                      <w:r w:rsidRPr="00A2188D">
                        <w:rPr>
                          <w:rFonts w:ascii="Arial" w:hAnsi="Arial" w:cs="Arial"/>
                          <w:b/>
                          <w:bCs/>
                          <w:i w:val="0"/>
                          <w:iCs w:val="0"/>
                          <w:sz w:val="22"/>
                          <w:szCs w:val="22"/>
                        </w:rPr>
                        <w:t>: Six stages of Learning( McLeod,2025 ).</w:t>
                      </w:r>
                    </w:p>
                  </w:txbxContent>
                </v:textbox>
                <w10:wrap type="topAndBottom"/>
              </v:shape>
            </w:pict>
          </mc:Fallback>
        </mc:AlternateContent>
      </w:r>
      <w:r>
        <w:rPr>
          <w:rFonts w:ascii="Arial Nova" w:eastAsia="Arial Nova" w:hAnsi="Arial Nova" w:cs="Arial Nova"/>
          <w:i/>
          <w:iCs/>
          <w:noProof/>
          <w:color w:val="000000" w:themeColor="text1"/>
        </w:rPr>
        <w:drawing>
          <wp:anchor distT="0" distB="0" distL="114300" distR="114300" simplePos="0" relativeHeight="251672576" behindDoc="0" locked="0" layoutInCell="1" allowOverlap="1" wp14:anchorId="485D0252" wp14:editId="1626C980">
            <wp:simplePos x="0" y="0"/>
            <wp:positionH relativeFrom="column">
              <wp:posOffset>1036320</wp:posOffset>
            </wp:positionH>
            <wp:positionV relativeFrom="page">
              <wp:posOffset>1150620</wp:posOffset>
            </wp:positionV>
            <wp:extent cx="3032760" cy="2308860"/>
            <wp:effectExtent l="0" t="0" r="0" b="0"/>
            <wp:wrapTopAndBottom/>
            <wp:docPr id="16032400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240001" name="Picture 160324000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32760" cy="2308860"/>
                    </a:xfrm>
                    <a:prstGeom prst="rect">
                      <a:avLst/>
                    </a:prstGeom>
                  </pic:spPr>
                </pic:pic>
              </a:graphicData>
            </a:graphic>
            <wp14:sizeRelH relativeFrom="margin">
              <wp14:pctWidth>0</wp14:pctWidth>
            </wp14:sizeRelH>
            <wp14:sizeRelV relativeFrom="margin">
              <wp14:pctHeight>0</wp14:pctHeight>
            </wp14:sizeRelV>
          </wp:anchor>
        </w:drawing>
      </w:r>
      <w:r w:rsidR="00377B9C" w:rsidRPr="0049092D">
        <w:rPr>
          <w:rFonts w:ascii="Arial" w:eastAsia="Arial Nova" w:hAnsi="Arial" w:cs="Arial"/>
          <w:b/>
          <w:bCs/>
          <w:color w:val="000000" w:themeColor="text1"/>
          <w:sz w:val="28"/>
          <w:szCs w:val="28"/>
        </w:rPr>
        <w:t>Task</w:t>
      </w:r>
      <w:r w:rsidR="0049092D" w:rsidRPr="0049092D">
        <w:rPr>
          <w:rFonts w:ascii="Arial" w:eastAsia="Arial Nova" w:hAnsi="Arial" w:cs="Arial"/>
          <w:b/>
          <w:bCs/>
          <w:color w:val="000000" w:themeColor="text1"/>
          <w:sz w:val="28"/>
          <w:szCs w:val="28"/>
        </w:rPr>
        <w:t xml:space="preserve"> # </w:t>
      </w:r>
      <w:r w:rsidR="00377B9C" w:rsidRPr="0049092D">
        <w:rPr>
          <w:rFonts w:ascii="Arial" w:eastAsia="Arial Nova" w:hAnsi="Arial" w:cs="Arial"/>
          <w:b/>
          <w:bCs/>
          <w:color w:val="000000" w:themeColor="text1"/>
          <w:sz w:val="28"/>
          <w:szCs w:val="28"/>
        </w:rPr>
        <w:t>8</w:t>
      </w:r>
      <w:r>
        <w:rPr>
          <w:rFonts w:ascii="Arial" w:eastAsia="Arial Nova" w:hAnsi="Arial" w:cs="Arial"/>
          <w:b/>
          <w:bCs/>
          <w:color w:val="000000" w:themeColor="text1"/>
          <w:sz w:val="28"/>
          <w:szCs w:val="28"/>
        </w:rPr>
        <w:t xml:space="preserve">                       </w:t>
      </w:r>
      <w:r w:rsidR="00377B9C" w:rsidRPr="0049092D">
        <w:rPr>
          <w:rFonts w:ascii="Arial" w:eastAsia="Arial Nova" w:hAnsi="Arial" w:cs="Arial"/>
          <w:b/>
          <w:bCs/>
          <w:color w:val="000000" w:themeColor="text1"/>
          <w:sz w:val="28"/>
          <w:szCs w:val="28"/>
        </w:rPr>
        <w:t xml:space="preserve">Self-Reflection </w:t>
      </w:r>
      <w:r>
        <w:rPr>
          <w:rFonts w:ascii="Arial" w:eastAsia="Arial Nova" w:hAnsi="Arial" w:cs="Arial"/>
          <w:b/>
          <w:bCs/>
          <w:color w:val="000000" w:themeColor="text1"/>
          <w:sz w:val="28"/>
          <w:szCs w:val="28"/>
        </w:rPr>
        <w:t xml:space="preserve"> </w:t>
      </w:r>
    </w:p>
    <w:p w14:paraId="30EB45A1" w14:textId="37B3D5F2" w:rsidR="002D3AA9" w:rsidRPr="002D3AA9" w:rsidRDefault="0048650F" w:rsidP="00A2188D">
      <w:pPr>
        <w:spacing w:line="360" w:lineRule="auto"/>
        <w:jc w:val="both"/>
        <w:rPr>
          <w:rFonts w:ascii="Arial" w:eastAsia="Arial Nova" w:hAnsi="Arial" w:cs="Arial"/>
          <w:color w:val="000000" w:themeColor="text1"/>
          <w:lang w:val="en-GB"/>
        </w:rPr>
      </w:pPr>
      <w:r>
        <w:rPr>
          <w:rFonts w:ascii="Arial" w:eastAsia="Arial Nova" w:hAnsi="Arial" w:cs="Arial"/>
          <w:color w:val="000000" w:themeColor="text1"/>
          <w:lang w:val="en-GB"/>
        </w:rPr>
        <w:t xml:space="preserve">To </w:t>
      </w:r>
      <w:r w:rsidR="0001589A">
        <w:rPr>
          <w:rFonts w:ascii="Arial" w:eastAsia="Arial Nova" w:hAnsi="Arial" w:cs="Arial"/>
          <w:color w:val="000000" w:themeColor="text1"/>
          <w:lang w:val="en-GB"/>
        </w:rPr>
        <w:t>demonstrate</w:t>
      </w:r>
      <w:r>
        <w:rPr>
          <w:rFonts w:ascii="Arial" w:eastAsia="Arial Nova" w:hAnsi="Arial" w:cs="Arial"/>
          <w:color w:val="000000" w:themeColor="text1"/>
          <w:lang w:val="en-GB"/>
        </w:rPr>
        <w:t xml:space="preserve"> the learning in this module about change management, </w:t>
      </w:r>
      <w:r w:rsidR="002D3AA9" w:rsidRPr="002D3AA9">
        <w:rPr>
          <w:rFonts w:ascii="Arial" w:eastAsia="Arial Nova" w:hAnsi="Arial" w:cs="Arial"/>
          <w:color w:val="000000" w:themeColor="text1"/>
          <w:lang w:val="en-GB"/>
        </w:rPr>
        <w:t xml:space="preserve">I have </w:t>
      </w:r>
      <w:r>
        <w:rPr>
          <w:rFonts w:ascii="Arial" w:eastAsia="Arial Nova" w:hAnsi="Arial" w:cs="Arial"/>
          <w:color w:val="000000" w:themeColor="text1"/>
          <w:lang w:val="en-GB"/>
        </w:rPr>
        <w:t>cast-off</w:t>
      </w:r>
      <w:r w:rsidR="002D3AA9" w:rsidRPr="002D3AA9">
        <w:rPr>
          <w:rFonts w:ascii="Arial" w:eastAsia="Arial Nova" w:hAnsi="Arial" w:cs="Arial"/>
          <w:color w:val="000000" w:themeColor="text1"/>
          <w:lang w:val="en-GB"/>
        </w:rPr>
        <w:t xml:space="preserve"> Gibbs' Reflective Cycle</w:t>
      </w:r>
      <w:r w:rsidR="0001589A">
        <w:rPr>
          <w:rFonts w:ascii="Arial" w:eastAsia="Arial Nova" w:hAnsi="Arial" w:cs="Arial"/>
          <w:color w:val="000000" w:themeColor="text1"/>
          <w:lang w:val="en-GB"/>
        </w:rPr>
        <w:t xml:space="preserve"> </w:t>
      </w:r>
      <w:r w:rsidR="002D3AA9" w:rsidRPr="002D3AA9">
        <w:rPr>
          <w:rFonts w:ascii="Arial" w:eastAsia="Arial Nova" w:hAnsi="Arial" w:cs="Arial"/>
          <w:color w:val="000000" w:themeColor="text1"/>
          <w:lang w:val="en-GB"/>
        </w:rPr>
        <w:t>(1988)</w:t>
      </w:r>
      <w:r w:rsidR="0001589A">
        <w:rPr>
          <w:rFonts w:ascii="Arial" w:eastAsia="Arial Nova" w:hAnsi="Arial" w:cs="Arial"/>
          <w:color w:val="000000" w:themeColor="text1"/>
          <w:lang w:val="en-GB"/>
        </w:rPr>
        <w:t xml:space="preserve">. </w:t>
      </w:r>
    </w:p>
    <w:p w14:paraId="4CDAEEA1" w14:textId="58CDBC5C" w:rsidR="002D3AA9" w:rsidRPr="002D3AA9" w:rsidRDefault="002D3AA9" w:rsidP="00A2188D">
      <w:pPr>
        <w:spacing w:line="360" w:lineRule="auto"/>
        <w:jc w:val="both"/>
        <w:rPr>
          <w:rFonts w:ascii="Arial" w:eastAsia="Arial Nova" w:hAnsi="Arial" w:cs="Arial"/>
          <w:color w:val="000000" w:themeColor="text1"/>
          <w:lang w:val="en-GB"/>
        </w:rPr>
      </w:pPr>
      <w:r w:rsidRPr="002D3AA9">
        <w:rPr>
          <w:rFonts w:ascii="Arial" w:eastAsia="Arial Nova" w:hAnsi="Arial" w:cs="Arial"/>
          <w:b/>
          <w:bCs/>
          <w:color w:val="000000" w:themeColor="text1"/>
          <w:lang w:val="en-GB"/>
        </w:rPr>
        <w:t>Description</w:t>
      </w:r>
      <w:r w:rsidR="00F760CD">
        <w:rPr>
          <w:rFonts w:ascii="Arial" w:eastAsia="Arial Nova" w:hAnsi="Arial" w:cs="Arial"/>
          <w:color w:val="000000" w:themeColor="text1"/>
          <w:lang w:val="en-GB"/>
        </w:rPr>
        <w:t xml:space="preserve">: </w:t>
      </w:r>
      <w:r w:rsidR="0001589A">
        <w:rPr>
          <w:rFonts w:ascii="Arial" w:eastAsia="Arial Nova" w:hAnsi="Arial" w:cs="Arial"/>
          <w:color w:val="000000" w:themeColor="text1"/>
          <w:lang w:val="en-GB"/>
        </w:rPr>
        <w:t xml:space="preserve">In the course of learning this part of the module, </w:t>
      </w:r>
      <w:r w:rsidRPr="002D3AA9">
        <w:rPr>
          <w:rFonts w:ascii="Arial" w:eastAsia="Arial Nova" w:hAnsi="Arial" w:cs="Arial"/>
          <w:color w:val="000000" w:themeColor="text1"/>
          <w:lang w:val="en-GB"/>
        </w:rPr>
        <w:t xml:space="preserve">I </w:t>
      </w:r>
      <w:r w:rsidR="0001589A">
        <w:rPr>
          <w:rFonts w:ascii="Arial" w:eastAsia="Arial Nova" w:hAnsi="Arial" w:cs="Arial"/>
          <w:color w:val="000000" w:themeColor="text1"/>
          <w:lang w:val="en-GB"/>
        </w:rPr>
        <w:t>reconnoitre that</w:t>
      </w:r>
      <w:r w:rsidRPr="002D3AA9">
        <w:rPr>
          <w:rFonts w:ascii="Arial" w:eastAsia="Arial Nova" w:hAnsi="Arial" w:cs="Arial"/>
          <w:color w:val="000000" w:themeColor="text1"/>
          <w:lang w:val="en-GB"/>
        </w:rPr>
        <w:t xml:space="preserve"> how </w:t>
      </w:r>
      <w:r w:rsidR="0001589A">
        <w:rPr>
          <w:rFonts w:ascii="Arial" w:eastAsia="Arial Nova" w:hAnsi="Arial" w:cs="Arial"/>
          <w:color w:val="000000" w:themeColor="text1"/>
          <w:lang w:val="en-GB"/>
        </w:rPr>
        <w:t xml:space="preserve">people and institutes respond to the initiatives and how personal branding grow in fast-paced setting.  </w:t>
      </w:r>
    </w:p>
    <w:p w14:paraId="060178B9" w14:textId="6E2CB0DD" w:rsidR="002D3AA9" w:rsidRPr="002D3AA9" w:rsidRDefault="002D3AA9" w:rsidP="00A2188D">
      <w:pPr>
        <w:spacing w:line="360" w:lineRule="auto"/>
        <w:jc w:val="both"/>
        <w:rPr>
          <w:rFonts w:ascii="Arial" w:eastAsia="Arial Nova" w:hAnsi="Arial" w:cs="Arial"/>
          <w:color w:val="000000" w:themeColor="text1"/>
          <w:lang w:val="en-GB"/>
        </w:rPr>
      </w:pPr>
      <w:r w:rsidRPr="002D3AA9">
        <w:rPr>
          <w:rFonts w:ascii="Arial" w:eastAsia="Arial Nova" w:hAnsi="Arial" w:cs="Arial"/>
          <w:b/>
          <w:bCs/>
          <w:color w:val="000000" w:themeColor="text1"/>
          <w:lang w:val="en-GB"/>
        </w:rPr>
        <w:t>Feelings</w:t>
      </w:r>
      <w:r w:rsidR="00F760CD">
        <w:rPr>
          <w:rFonts w:ascii="Arial" w:eastAsia="Arial Nova" w:hAnsi="Arial" w:cs="Arial"/>
          <w:color w:val="000000" w:themeColor="text1"/>
          <w:lang w:val="en-GB"/>
        </w:rPr>
        <w:t xml:space="preserve">: </w:t>
      </w:r>
      <w:r w:rsidR="0001589A" w:rsidRPr="002D3AA9">
        <w:rPr>
          <w:rFonts w:ascii="Arial" w:eastAsia="Arial Nova" w:hAnsi="Arial" w:cs="Arial"/>
          <w:color w:val="000000" w:themeColor="text1"/>
          <w:lang w:val="en-GB"/>
        </w:rPr>
        <w:t>In</w:t>
      </w:r>
      <w:r w:rsidR="0001589A">
        <w:rPr>
          <w:rFonts w:ascii="Arial" w:eastAsia="Arial Nova" w:hAnsi="Arial" w:cs="Arial"/>
          <w:color w:val="000000" w:themeColor="text1"/>
          <w:lang w:val="en-GB"/>
        </w:rPr>
        <w:t xml:space="preserve"> the first instance, I perceived unconfident about how systematic overhaul philosophies applied to my self-career progression.</w:t>
      </w:r>
      <w:r w:rsidR="0083062D">
        <w:rPr>
          <w:rFonts w:ascii="Arial" w:eastAsia="Arial Nova" w:hAnsi="Arial" w:cs="Arial"/>
          <w:color w:val="000000" w:themeColor="text1"/>
          <w:lang w:val="en-GB"/>
        </w:rPr>
        <w:t xml:space="preserve"> </w:t>
      </w:r>
      <w:r w:rsidRPr="002D3AA9">
        <w:rPr>
          <w:rFonts w:ascii="Arial" w:eastAsia="Arial Nova" w:hAnsi="Arial" w:cs="Arial"/>
          <w:color w:val="000000" w:themeColor="text1"/>
          <w:lang w:val="en-GB"/>
        </w:rPr>
        <w:t xml:space="preserve">However, as I </w:t>
      </w:r>
      <w:r w:rsidR="0083062D">
        <w:rPr>
          <w:rFonts w:ascii="Arial" w:eastAsia="Arial Nova" w:hAnsi="Arial" w:cs="Arial"/>
          <w:color w:val="000000" w:themeColor="text1"/>
          <w:lang w:val="en-GB"/>
        </w:rPr>
        <w:t xml:space="preserve">change the scenario by keeping myself motivated and busy in peer discussion and dockets. </w:t>
      </w:r>
      <w:r w:rsidRPr="002D3AA9">
        <w:rPr>
          <w:rFonts w:ascii="Arial" w:eastAsia="Arial Nova" w:hAnsi="Arial" w:cs="Arial"/>
          <w:color w:val="000000" w:themeColor="text1"/>
          <w:lang w:val="en-GB"/>
        </w:rPr>
        <w:t xml:space="preserve">I </w:t>
      </w:r>
      <w:r w:rsidR="0083062D">
        <w:rPr>
          <w:rFonts w:ascii="Arial" w:eastAsia="Arial Nova" w:hAnsi="Arial" w:cs="Arial"/>
          <w:color w:val="000000" w:themeColor="text1"/>
          <w:lang w:val="en-GB"/>
        </w:rPr>
        <w:t>acquired that</w:t>
      </w:r>
      <w:r w:rsidRPr="002D3AA9">
        <w:rPr>
          <w:rFonts w:ascii="Arial" w:eastAsia="Arial Nova" w:hAnsi="Arial" w:cs="Arial"/>
          <w:color w:val="000000" w:themeColor="text1"/>
          <w:lang w:val="en-GB"/>
        </w:rPr>
        <w:t xml:space="preserve"> </w:t>
      </w:r>
      <w:r w:rsidR="0083062D">
        <w:rPr>
          <w:rFonts w:ascii="Arial" w:eastAsia="Arial Nova" w:hAnsi="Arial" w:cs="Arial"/>
          <w:color w:val="000000" w:themeColor="text1"/>
          <w:lang w:val="en-GB"/>
        </w:rPr>
        <w:t xml:space="preserve"> restructuring is not just an organisational</w:t>
      </w:r>
      <w:r w:rsidRPr="002D3AA9">
        <w:rPr>
          <w:rFonts w:ascii="Arial" w:eastAsia="Arial Nova" w:hAnsi="Arial" w:cs="Arial"/>
          <w:color w:val="000000" w:themeColor="text1"/>
          <w:lang w:val="en-GB"/>
        </w:rPr>
        <w:t xml:space="preserve"> </w:t>
      </w:r>
      <w:r w:rsidR="0083062D">
        <w:rPr>
          <w:rFonts w:ascii="Arial" w:eastAsia="Arial Nova" w:hAnsi="Arial" w:cs="Arial"/>
          <w:color w:val="000000" w:themeColor="text1"/>
          <w:lang w:val="en-GB"/>
        </w:rPr>
        <w:t xml:space="preserve">but also shaping my professional distinctiveness. </w:t>
      </w:r>
    </w:p>
    <w:p w14:paraId="5ADECCB4" w14:textId="3024D7D6" w:rsidR="0083062D" w:rsidRDefault="002D3AA9" w:rsidP="00A2188D">
      <w:pPr>
        <w:spacing w:line="360" w:lineRule="auto"/>
        <w:jc w:val="both"/>
        <w:rPr>
          <w:rFonts w:ascii="Arial" w:eastAsia="Arial Nova" w:hAnsi="Arial" w:cs="Arial"/>
          <w:color w:val="000000" w:themeColor="text1"/>
          <w:lang w:val="en-GB"/>
        </w:rPr>
      </w:pPr>
      <w:r w:rsidRPr="002D3AA9">
        <w:rPr>
          <w:rFonts w:ascii="Arial" w:eastAsia="Arial Nova" w:hAnsi="Arial" w:cs="Arial"/>
          <w:b/>
          <w:bCs/>
          <w:color w:val="000000" w:themeColor="text1"/>
          <w:lang w:val="en-GB"/>
        </w:rPr>
        <w:t>Evaluation</w:t>
      </w:r>
      <w:r w:rsidR="00F760CD">
        <w:rPr>
          <w:rFonts w:ascii="Arial" w:eastAsia="Arial Nova" w:hAnsi="Arial" w:cs="Arial"/>
          <w:color w:val="000000" w:themeColor="text1"/>
          <w:lang w:val="en-GB"/>
        </w:rPr>
        <w:t xml:space="preserve">: </w:t>
      </w:r>
      <w:r w:rsidR="0083062D" w:rsidRPr="0083062D">
        <w:rPr>
          <w:rFonts w:ascii="Arial" w:eastAsia="Arial Nova" w:hAnsi="Arial" w:cs="Arial"/>
          <w:color w:val="000000" w:themeColor="text1"/>
          <w:lang w:val="en-GB"/>
        </w:rPr>
        <w:t xml:space="preserve">I did a good job of understanding the theoretical ideas and making intelligent contributions to the </w:t>
      </w:r>
      <w:r w:rsidR="0083062D">
        <w:rPr>
          <w:rFonts w:ascii="Arial" w:eastAsia="Arial Nova" w:hAnsi="Arial" w:cs="Arial"/>
          <w:color w:val="000000" w:themeColor="text1"/>
          <w:lang w:val="en-GB"/>
        </w:rPr>
        <w:t>peer discussions</w:t>
      </w:r>
      <w:r w:rsidR="0083062D" w:rsidRPr="0083062D">
        <w:rPr>
          <w:rFonts w:ascii="Arial" w:eastAsia="Arial Nova" w:hAnsi="Arial" w:cs="Arial"/>
          <w:color w:val="000000" w:themeColor="text1"/>
          <w:lang w:val="en-GB"/>
        </w:rPr>
        <w:t xml:space="preserve">. I was able to successfully connect personal branding with </w:t>
      </w:r>
      <w:r w:rsidR="0083062D">
        <w:rPr>
          <w:rFonts w:ascii="Arial" w:eastAsia="Arial Nova" w:hAnsi="Arial" w:cs="Arial"/>
          <w:color w:val="000000" w:themeColor="text1"/>
          <w:lang w:val="en-GB"/>
        </w:rPr>
        <w:t>modification</w:t>
      </w:r>
      <w:r w:rsidR="0083062D" w:rsidRPr="0083062D">
        <w:rPr>
          <w:rFonts w:ascii="Arial" w:eastAsia="Arial Nova" w:hAnsi="Arial" w:cs="Arial"/>
          <w:color w:val="000000" w:themeColor="text1"/>
          <w:lang w:val="en-GB"/>
        </w:rPr>
        <w:t xml:space="preserve"> concepts.</w:t>
      </w:r>
      <w:r w:rsidR="0083062D">
        <w:rPr>
          <w:rFonts w:ascii="Arial" w:eastAsia="Arial Nova" w:hAnsi="Arial" w:cs="Arial"/>
          <w:color w:val="000000" w:themeColor="text1"/>
          <w:lang w:val="en-GB"/>
        </w:rPr>
        <w:t xml:space="preserve"> </w:t>
      </w:r>
      <w:r w:rsidR="0083062D" w:rsidRPr="0083062D">
        <w:rPr>
          <w:rFonts w:ascii="Arial" w:eastAsia="Arial Nova" w:hAnsi="Arial" w:cs="Arial"/>
          <w:color w:val="000000" w:themeColor="text1"/>
          <w:lang w:val="en-GB"/>
        </w:rPr>
        <w:t xml:space="preserve">I became more </w:t>
      </w:r>
      <w:r w:rsidR="0083062D">
        <w:rPr>
          <w:rFonts w:ascii="Arial" w:eastAsia="Arial Nova" w:hAnsi="Arial" w:cs="Arial"/>
          <w:color w:val="000000" w:themeColor="text1"/>
          <w:lang w:val="en-GB"/>
        </w:rPr>
        <w:t xml:space="preserve">resilient, </w:t>
      </w:r>
      <w:r w:rsidR="0083062D" w:rsidRPr="0083062D">
        <w:rPr>
          <w:rFonts w:ascii="Arial" w:eastAsia="Arial Nova" w:hAnsi="Arial" w:cs="Arial"/>
          <w:color w:val="000000" w:themeColor="text1"/>
          <w:lang w:val="en-GB"/>
        </w:rPr>
        <w:t>self-aware and adaptive</w:t>
      </w:r>
      <w:r w:rsidR="0083062D">
        <w:rPr>
          <w:rFonts w:ascii="Arial" w:eastAsia="Arial Nova" w:hAnsi="Arial" w:cs="Arial"/>
          <w:color w:val="000000" w:themeColor="text1"/>
          <w:lang w:val="en-GB"/>
        </w:rPr>
        <w:t>.</w:t>
      </w:r>
    </w:p>
    <w:p w14:paraId="1D25AE9F" w14:textId="10871CF5" w:rsidR="0083062D" w:rsidRPr="0083062D" w:rsidRDefault="002D3AA9" w:rsidP="0083062D">
      <w:pPr>
        <w:spacing w:line="360" w:lineRule="auto"/>
        <w:jc w:val="both"/>
        <w:rPr>
          <w:rFonts w:ascii="Arial" w:eastAsia="Arial Nova" w:hAnsi="Arial" w:cs="Arial"/>
          <w:color w:val="000000" w:themeColor="text1"/>
          <w:lang w:val="en-GB"/>
        </w:rPr>
      </w:pPr>
      <w:r w:rsidRPr="002D3AA9">
        <w:rPr>
          <w:rFonts w:ascii="Arial" w:eastAsia="Arial Nova" w:hAnsi="Arial" w:cs="Arial"/>
          <w:b/>
          <w:bCs/>
          <w:color w:val="000000" w:themeColor="text1"/>
          <w:lang w:val="en-GB"/>
        </w:rPr>
        <w:t>Analysis</w:t>
      </w:r>
      <w:r w:rsidR="00F760CD">
        <w:rPr>
          <w:rFonts w:ascii="Arial" w:eastAsia="Arial Nova" w:hAnsi="Arial" w:cs="Arial"/>
          <w:color w:val="000000" w:themeColor="text1"/>
          <w:lang w:val="en-GB"/>
        </w:rPr>
        <w:t xml:space="preserve">: </w:t>
      </w:r>
      <w:r w:rsidR="0083062D" w:rsidRPr="0083062D">
        <w:rPr>
          <w:rFonts w:ascii="Arial" w:eastAsia="Arial Nova" w:hAnsi="Arial" w:cs="Arial"/>
          <w:color w:val="000000" w:themeColor="text1"/>
          <w:lang w:val="en-GB"/>
        </w:rPr>
        <w:t>Learning about change management</w:t>
      </w:r>
      <w:r w:rsidR="0032170B">
        <w:rPr>
          <w:rFonts w:ascii="Arial" w:eastAsia="Arial Nova" w:hAnsi="Arial" w:cs="Arial"/>
          <w:color w:val="000000" w:themeColor="text1"/>
          <w:lang w:val="en-GB"/>
        </w:rPr>
        <w:t xml:space="preserve"> tells me that flexibility is important for </w:t>
      </w:r>
      <w:r w:rsidR="0083062D" w:rsidRPr="0083062D">
        <w:rPr>
          <w:rFonts w:ascii="Arial" w:eastAsia="Arial Nova" w:hAnsi="Arial" w:cs="Arial"/>
          <w:color w:val="000000" w:themeColor="text1"/>
          <w:lang w:val="en-GB"/>
        </w:rPr>
        <w:t xml:space="preserve">long-term work. It made it clearer to me that developing a personal brand involves constant introspection and </w:t>
      </w:r>
      <w:r w:rsidR="0032170B">
        <w:rPr>
          <w:rFonts w:ascii="Arial" w:eastAsia="Arial Nova" w:hAnsi="Arial" w:cs="Arial"/>
          <w:color w:val="000000" w:themeColor="text1"/>
          <w:lang w:val="en-GB"/>
        </w:rPr>
        <w:t>restructuring</w:t>
      </w:r>
      <w:r w:rsidR="0083062D" w:rsidRPr="0083062D">
        <w:rPr>
          <w:rFonts w:ascii="Arial" w:eastAsia="Arial Nova" w:hAnsi="Arial" w:cs="Arial"/>
          <w:color w:val="000000" w:themeColor="text1"/>
          <w:lang w:val="en-GB"/>
        </w:rPr>
        <w:t>. I saw a gap in my ability to firmly lead change rather than just react to it, but I also acknowledged my strengths in communication and willingness to learning.</w:t>
      </w:r>
    </w:p>
    <w:p w14:paraId="0A9523F5" w14:textId="5EF321DE" w:rsidR="002D3AA9" w:rsidRPr="002D3AA9" w:rsidRDefault="002D3AA9" w:rsidP="00A2188D">
      <w:pPr>
        <w:spacing w:line="360" w:lineRule="auto"/>
        <w:jc w:val="both"/>
        <w:rPr>
          <w:rFonts w:ascii="Arial" w:eastAsia="Arial Nova" w:hAnsi="Arial" w:cs="Arial"/>
          <w:b/>
          <w:bCs/>
          <w:color w:val="000000" w:themeColor="text1"/>
          <w:lang w:val="en-GB"/>
        </w:rPr>
      </w:pPr>
      <w:r w:rsidRPr="002D3AA9">
        <w:rPr>
          <w:rFonts w:ascii="Arial" w:eastAsia="Arial Nova" w:hAnsi="Arial" w:cs="Arial"/>
          <w:b/>
          <w:bCs/>
          <w:color w:val="000000" w:themeColor="text1"/>
          <w:lang w:val="en-GB"/>
        </w:rPr>
        <w:t>Action Plan</w:t>
      </w:r>
      <w:r w:rsidR="00F760CD">
        <w:rPr>
          <w:rFonts w:ascii="Arial" w:eastAsia="Arial Nova" w:hAnsi="Arial" w:cs="Arial"/>
          <w:b/>
          <w:bCs/>
          <w:color w:val="000000" w:themeColor="text1"/>
          <w:lang w:val="en-GB"/>
        </w:rPr>
        <w:t xml:space="preserve">: </w:t>
      </w:r>
      <w:r w:rsidRPr="002D3AA9">
        <w:rPr>
          <w:rFonts w:ascii="Arial" w:eastAsia="Arial Nova" w:hAnsi="Arial" w:cs="Arial"/>
          <w:color w:val="000000" w:themeColor="text1"/>
          <w:lang w:val="en-GB"/>
        </w:rPr>
        <w:t xml:space="preserve">This module has </w:t>
      </w:r>
      <w:r w:rsidR="0032170B">
        <w:rPr>
          <w:rFonts w:ascii="Arial" w:eastAsia="Arial Nova" w:hAnsi="Arial" w:cs="Arial"/>
          <w:color w:val="000000" w:themeColor="text1"/>
          <w:lang w:val="en-GB"/>
        </w:rPr>
        <w:t xml:space="preserve">given a stimulus </w:t>
      </w:r>
      <w:r w:rsidRPr="002D3AA9">
        <w:rPr>
          <w:rFonts w:ascii="Arial" w:eastAsia="Arial Nova" w:hAnsi="Arial" w:cs="Arial"/>
          <w:color w:val="000000" w:themeColor="text1"/>
          <w:lang w:val="en-GB"/>
        </w:rPr>
        <w:t xml:space="preserve">to approach career </w:t>
      </w:r>
      <w:r w:rsidR="0032170B">
        <w:rPr>
          <w:rFonts w:ascii="Arial" w:eastAsia="Arial Nova" w:hAnsi="Arial" w:cs="Arial"/>
          <w:color w:val="000000" w:themeColor="text1"/>
          <w:lang w:val="en-GB"/>
        </w:rPr>
        <w:t xml:space="preserve">development </w:t>
      </w:r>
      <w:r w:rsidRPr="002D3AA9">
        <w:rPr>
          <w:rFonts w:ascii="Arial" w:eastAsia="Arial Nova" w:hAnsi="Arial" w:cs="Arial"/>
          <w:color w:val="000000" w:themeColor="text1"/>
          <w:lang w:val="en-GB"/>
        </w:rPr>
        <w:t>strategically</w:t>
      </w:r>
      <w:r w:rsidR="0032170B">
        <w:rPr>
          <w:rFonts w:ascii="Arial" w:eastAsia="Arial Nova" w:hAnsi="Arial" w:cs="Arial"/>
          <w:color w:val="000000" w:themeColor="text1"/>
          <w:lang w:val="en-GB"/>
        </w:rPr>
        <w:t xml:space="preserve"> </w:t>
      </w:r>
      <w:r w:rsidRPr="002D3AA9">
        <w:rPr>
          <w:rFonts w:ascii="Arial" w:eastAsia="Arial Nova" w:hAnsi="Arial" w:cs="Arial"/>
          <w:color w:val="000000" w:themeColor="text1"/>
          <w:lang w:val="en-GB"/>
        </w:rPr>
        <w:t>with resilience</w:t>
      </w:r>
      <w:r w:rsidR="0032170B">
        <w:rPr>
          <w:rFonts w:ascii="Arial" w:eastAsia="Arial Nova" w:hAnsi="Arial" w:cs="Arial"/>
          <w:color w:val="000000" w:themeColor="text1"/>
          <w:lang w:val="en-GB"/>
        </w:rPr>
        <w:t xml:space="preserve"> by embracing remarks and remain flexible in an emerging market</w:t>
      </w:r>
      <w:r w:rsidRPr="002D3AA9">
        <w:rPr>
          <w:rFonts w:ascii="Arial" w:eastAsia="Arial Nova" w:hAnsi="Arial" w:cs="Arial"/>
          <w:color w:val="000000" w:themeColor="text1"/>
          <w:lang w:val="en-GB"/>
        </w:rPr>
        <w:t>, ensuring</w:t>
      </w:r>
      <w:r w:rsidR="0032170B">
        <w:rPr>
          <w:rFonts w:ascii="Arial" w:eastAsia="Arial Nova" w:hAnsi="Arial" w:cs="Arial"/>
          <w:color w:val="000000" w:themeColor="text1"/>
          <w:lang w:val="en-GB"/>
        </w:rPr>
        <w:t xml:space="preserve"> I</w:t>
      </w:r>
      <w:r w:rsidRPr="002D3AA9">
        <w:rPr>
          <w:rFonts w:ascii="Arial" w:eastAsia="Arial Nova" w:hAnsi="Arial" w:cs="Arial"/>
          <w:color w:val="000000" w:themeColor="text1"/>
          <w:lang w:val="en-GB"/>
        </w:rPr>
        <w:t xml:space="preserve"> position myself as a </w:t>
      </w:r>
      <w:r w:rsidR="0032170B">
        <w:rPr>
          <w:rFonts w:ascii="Arial" w:eastAsia="Arial Nova" w:hAnsi="Arial" w:cs="Arial"/>
          <w:color w:val="000000" w:themeColor="text1"/>
          <w:lang w:val="en-GB"/>
        </w:rPr>
        <w:t>trailblazer</w:t>
      </w:r>
      <w:r w:rsidRPr="002D3AA9">
        <w:rPr>
          <w:rFonts w:ascii="Arial" w:eastAsia="Arial Nova" w:hAnsi="Arial" w:cs="Arial"/>
          <w:color w:val="000000" w:themeColor="text1"/>
          <w:lang w:val="en-GB"/>
        </w:rPr>
        <w:t>.</w:t>
      </w:r>
    </w:p>
    <w:p w14:paraId="5304E816" w14:textId="09FDF9C9" w:rsidR="0049092D" w:rsidRPr="0049092D" w:rsidRDefault="0049092D" w:rsidP="0049092D">
      <w:pPr>
        <w:jc w:val="center"/>
        <w:rPr>
          <w:rFonts w:ascii="Arial" w:eastAsia="Arial Nova" w:hAnsi="Arial" w:cs="Arial"/>
          <w:b/>
          <w:bCs/>
          <w:color w:val="000000" w:themeColor="text1"/>
          <w:sz w:val="28"/>
          <w:szCs w:val="28"/>
        </w:rPr>
      </w:pPr>
      <w:r>
        <w:rPr>
          <w:rFonts w:ascii="Arial" w:eastAsia="Arial Nova" w:hAnsi="Arial" w:cs="Arial"/>
          <w:b/>
          <w:bCs/>
          <w:color w:val="000000" w:themeColor="text1"/>
          <w:sz w:val="28"/>
          <w:szCs w:val="28"/>
        </w:rPr>
        <w:t xml:space="preserve"> </w:t>
      </w:r>
    </w:p>
    <w:p w14:paraId="2D330C00" w14:textId="57230917" w:rsidR="00377B9C" w:rsidRPr="00632F8B" w:rsidRDefault="0049092D" w:rsidP="00377B9C">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w:t>
      </w:r>
    </w:p>
    <w:p w14:paraId="3F000AA4" w14:textId="77777777" w:rsidR="00C36B21" w:rsidRDefault="00C36B21" w:rsidP="00377B9C">
      <w:pPr>
        <w:rPr>
          <w:rFonts w:ascii="Arial Nova" w:eastAsia="Arial Nova" w:hAnsi="Arial Nova" w:cs="Arial Nova"/>
          <w:i/>
          <w:iCs/>
          <w:color w:val="000000" w:themeColor="text1"/>
        </w:rPr>
      </w:pPr>
    </w:p>
    <w:p w14:paraId="33D39513" w14:textId="574CF92D" w:rsidR="00377B9C" w:rsidRPr="00F760CD" w:rsidRDefault="00377B9C" w:rsidP="00377B9C">
      <w:pPr>
        <w:rPr>
          <w:rFonts w:ascii="Arial Nova" w:eastAsia="Arial Nova" w:hAnsi="Arial Nova" w:cs="Arial Nova"/>
          <w:i/>
          <w:iCs/>
          <w:color w:val="000000" w:themeColor="text1"/>
        </w:rPr>
      </w:pPr>
      <w:r w:rsidRPr="002F2FC3">
        <w:rPr>
          <w:rFonts w:ascii="Arial" w:eastAsia="Arial Nova" w:hAnsi="Arial" w:cs="Arial"/>
          <w:b/>
          <w:bCs/>
          <w:color w:val="000000" w:themeColor="text1"/>
          <w:sz w:val="28"/>
          <w:szCs w:val="28"/>
        </w:rPr>
        <w:lastRenderedPageBreak/>
        <w:t>Referenc</w:t>
      </w:r>
      <w:r w:rsidR="002F2FC3" w:rsidRPr="002F2FC3">
        <w:rPr>
          <w:rFonts w:ascii="Arial" w:eastAsia="Arial Nova" w:hAnsi="Arial" w:cs="Arial"/>
          <w:b/>
          <w:bCs/>
          <w:color w:val="000000" w:themeColor="text1"/>
          <w:sz w:val="28"/>
          <w:szCs w:val="28"/>
        </w:rPr>
        <w:t>es</w:t>
      </w:r>
    </w:p>
    <w:p w14:paraId="3E190D8D" w14:textId="77777777" w:rsidR="00F879E2" w:rsidRPr="00F879E2" w:rsidRDefault="00F879E2" w:rsidP="00C707EA">
      <w:pPr>
        <w:pStyle w:val="ListParagraph"/>
        <w:numPr>
          <w:ilvl w:val="0"/>
          <w:numId w:val="130"/>
        </w:numPr>
        <w:spacing w:line="360" w:lineRule="auto"/>
        <w:jc w:val="both"/>
        <w:rPr>
          <w:rFonts w:ascii="Arial" w:eastAsia="Arial Nova" w:hAnsi="Arial" w:cs="Arial"/>
          <w:color w:val="000000" w:themeColor="text1"/>
          <w:lang w:val="en-GB"/>
        </w:rPr>
      </w:pPr>
      <w:r w:rsidRPr="00F879E2">
        <w:rPr>
          <w:rFonts w:ascii="Arial" w:eastAsia="Arial Nova" w:hAnsi="Arial" w:cs="Arial"/>
          <w:color w:val="000000" w:themeColor="text1"/>
          <w:lang w:val="en-GB"/>
        </w:rPr>
        <w:t>Burnes, B. (2017). Managing Change.7th Edition. England. Pearson.</w:t>
      </w:r>
    </w:p>
    <w:p w14:paraId="6229B94E" w14:textId="51C0125A" w:rsidR="00F879E2" w:rsidRPr="00EF282A" w:rsidRDefault="00F879E2" w:rsidP="00C707EA">
      <w:pPr>
        <w:pStyle w:val="ListParagraph"/>
        <w:numPr>
          <w:ilvl w:val="0"/>
          <w:numId w:val="130"/>
        </w:numPr>
        <w:spacing w:line="360" w:lineRule="auto"/>
        <w:jc w:val="both"/>
        <w:rPr>
          <w:rFonts w:ascii="Arial" w:eastAsia="Arial Nova" w:hAnsi="Arial" w:cs="Arial"/>
          <w:lang w:val="en-GB"/>
        </w:rPr>
      </w:pPr>
      <w:r w:rsidRPr="00F879E2">
        <w:rPr>
          <w:rFonts w:ascii="Arial" w:eastAsia="Arial Nova" w:hAnsi="Arial" w:cs="Arial"/>
          <w:color w:val="000000" w:themeColor="text1"/>
          <w:lang w:val="en-GB"/>
        </w:rPr>
        <w:t xml:space="preserve">Channell, M. </w:t>
      </w:r>
      <w:r w:rsidRPr="00EF282A">
        <w:rPr>
          <w:rFonts w:ascii="Arial" w:eastAsia="Arial Nova" w:hAnsi="Arial" w:cs="Arial"/>
          <w:lang w:val="en-GB"/>
        </w:rPr>
        <w:t xml:space="preserve">(2021). Lewin’s Change Management Model: How </w:t>
      </w:r>
      <w:r w:rsidR="00FC6295" w:rsidRPr="00EF282A">
        <w:rPr>
          <w:rFonts w:ascii="Arial" w:eastAsia="Arial Nova" w:hAnsi="Arial" w:cs="Arial"/>
          <w:lang w:val="en-GB"/>
        </w:rPr>
        <w:t>to</w:t>
      </w:r>
      <w:r w:rsidRPr="00EF282A">
        <w:rPr>
          <w:rFonts w:ascii="Arial" w:eastAsia="Arial Nova" w:hAnsi="Arial" w:cs="Arial"/>
          <w:lang w:val="en-GB"/>
        </w:rPr>
        <w:t xml:space="preserve"> Implement Organisational Change. [online] TSW Training. Available at: https://www.tsw.co.uk/blog/leadership-and-management/lewins-change-model/.</w:t>
      </w:r>
    </w:p>
    <w:p w14:paraId="01B3B1C9" w14:textId="77777777" w:rsidR="00F879E2" w:rsidRPr="00EF282A" w:rsidRDefault="00F879E2" w:rsidP="00C707EA">
      <w:pPr>
        <w:pStyle w:val="ListParagraph"/>
        <w:numPr>
          <w:ilvl w:val="0"/>
          <w:numId w:val="130"/>
        </w:numPr>
        <w:spacing w:line="360" w:lineRule="auto"/>
        <w:jc w:val="both"/>
        <w:rPr>
          <w:rFonts w:ascii="Arial" w:hAnsi="Arial" w:cs="Arial"/>
        </w:rPr>
      </w:pPr>
      <w:r w:rsidRPr="00EF282A">
        <w:rPr>
          <w:rFonts w:ascii="Arial" w:hAnsi="Arial" w:cs="Arial"/>
        </w:rPr>
        <w:t>Gibbs, G. (1988) Learning by Doing: A Guide to Teaching and Learning Methods. Oxford: Oxford Polytechnic.</w:t>
      </w:r>
    </w:p>
    <w:p w14:paraId="65D08376" w14:textId="77777777" w:rsidR="00F879E2" w:rsidRPr="00EF282A" w:rsidRDefault="00F879E2" w:rsidP="00C707EA">
      <w:pPr>
        <w:pStyle w:val="ListParagraph"/>
        <w:numPr>
          <w:ilvl w:val="0"/>
          <w:numId w:val="130"/>
        </w:numPr>
        <w:spacing w:line="360" w:lineRule="auto"/>
        <w:jc w:val="both"/>
        <w:rPr>
          <w:rFonts w:ascii="Arial" w:hAnsi="Arial" w:cs="Arial"/>
          <w:lang w:val="en-GB"/>
        </w:rPr>
      </w:pPr>
      <w:r w:rsidRPr="00EF282A">
        <w:rPr>
          <w:rFonts w:ascii="Arial" w:hAnsi="Arial" w:cs="Arial"/>
          <w:lang w:val="en-GB"/>
        </w:rPr>
        <w:t>Ibarra, H. and Hunter, M.L. (2007). How Leaders Create and Use Networks. [online] Harvard Business Review. Available at: https://hbr.org/2007/01/how-leaders-create-and-use-networks.</w:t>
      </w:r>
    </w:p>
    <w:p w14:paraId="6485EA21" w14:textId="77777777" w:rsidR="00F879E2" w:rsidRPr="00EF282A" w:rsidRDefault="00F879E2" w:rsidP="00C707EA">
      <w:pPr>
        <w:pStyle w:val="ListParagraph"/>
        <w:numPr>
          <w:ilvl w:val="0"/>
          <w:numId w:val="130"/>
        </w:numPr>
        <w:spacing w:line="360" w:lineRule="auto"/>
        <w:jc w:val="both"/>
        <w:rPr>
          <w:rFonts w:ascii="Arial" w:eastAsia="Arial Nova" w:hAnsi="Arial" w:cs="Arial"/>
          <w:lang w:val="en-GB"/>
        </w:rPr>
      </w:pPr>
      <w:r w:rsidRPr="00EF282A">
        <w:rPr>
          <w:rFonts w:ascii="Arial" w:eastAsia="Arial Nova" w:hAnsi="Arial" w:cs="Arial"/>
          <w:lang w:val="en-GB"/>
        </w:rPr>
        <w:t>Mahase, E. (2024). NHS England is accused of complacency over workforce plan risk assessment. BMJ, [online] 385, p.q1068. doi:https://doi.org/10.1136/bmj.q1068.</w:t>
      </w:r>
    </w:p>
    <w:p w14:paraId="0073E5F5" w14:textId="77777777" w:rsidR="00F879E2" w:rsidRPr="00EF282A" w:rsidRDefault="00F879E2" w:rsidP="00C707EA">
      <w:pPr>
        <w:pStyle w:val="ListParagraph"/>
        <w:numPr>
          <w:ilvl w:val="0"/>
          <w:numId w:val="130"/>
        </w:numPr>
        <w:spacing w:line="360" w:lineRule="auto"/>
        <w:jc w:val="both"/>
        <w:rPr>
          <w:rFonts w:ascii="Arial" w:eastAsia="Arial Nova" w:hAnsi="Arial" w:cs="Arial"/>
          <w:lang w:val="en-GB"/>
        </w:rPr>
      </w:pPr>
      <w:r w:rsidRPr="00EF282A">
        <w:rPr>
          <w:rFonts w:ascii="Arial" w:eastAsia="Arial Nova" w:hAnsi="Arial" w:cs="Arial"/>
          <w:lang w:val="en-GB"/>
        </w:rPr>
        <w:t xml:space="preserve">Mallorie, S. (2024). NHS workforce in a nutshell. [online] The King’s Fund. Available at: </w:t>
      </w:r>
      <w:hyperlink r:id="rId19" w:history="1">
        <w:r w:rsidRPr="00EF282A">
          <w:rPr>
            <w:rStyle w:val="Hyperlink"/>
            <w:rFonts w:ascii="Arial" w:eastAsia="Arial Nova" w:hAnsi="Arial" w:cs="Arial"/>
            <w:color w:val="auto"/>
            <w:u w:val="none"/>
            <w:lang w:val="en-GB"/>
          </w:rPr>
          <w:t>https://www.kingsfund.org.uk/insight-and-analysis/data-and-charts/nhs-workforce-nutshell</w:t>
        </w:r>
      </w:hyperlink>
      <w:r w:rsidRPr="00EF282A">
        <w:rPr>
          <w:rFonts w:ascii="Arial" w:eastAsia="Arial Nova" w:hAnsi="Arial" w:cs="Arial"/>
          <w:lang w:val="en-GB"/>
        </w:rPr>
        <w:t>.</w:t>
      </w:r>
    </w:p>
    <w:p w14:paraId="2947FF24" w14:textId="77777777" w:rsidR="00F879E2" w:rsidRPr="00EF282A" w:rsidRDefault="00F879E2" w:rsidP="00C707EA">
      <w:pPr>
        <w:pStyle w:val="ListParagraph"/>
        <w:numPr>
          <w:ilvl w:val="0"/>
          <w:numId w:val="130"/>
        </w:numPr>
        <w:spacing w:line="360" w:lineRule="auto"/>
        <w:jc w:val="both"/>
        <w:rPr>
          <w:rFonts w:ascii="Arial" w:eastAsia="Arial Nova" w:hAnsi="Arial" w:cs="Arial"/>
          <w:lang w:val="en-GB"/>
        </w:rPr>
      </w:pPr>
      <w:r w:rsidRPr="00EF282A">
        <w:rPr>
          <w:rFonts w:ascii="Arial" w:eastAsia="Arial Nova" w:hAnsi="Arial" w:cs="Arial"/>
          <w:lang w:val="en-GB"/>
        </w:rPr>
        <w:t xml:space="preserve">McLeod, S. (2025). Gibbs Reflective Cycle. [online] Simply Psychology. Available at: </w:t>
      </w:r>
      <w:hyperlink r:id="rId20" w:history="1">
        <w:r w:rsidRPr="00EF282A">
          <w:rPr>
            <w:rStyle w:val="Hyperlink"/>
            <w:rFonts w:ascii="Arial" w:eastAsia="Arial Nova" w:hAnsi="Arial" w:cs="Arial"/>
            <w:color w:val="auto"/>
            <w:u w:val="none"/>
            <w:lang w:val="en-GB"/>
          </w:rPr>
          <w:t>https://www.simplypsychology.org/gibbs-reflective-cycle.html</w:t>
        </w:r>
      </w:hyperlink>
      <w:r w:rsidRPr="00EF282A">
        <w:rPr>
          <w:rFonts w:ascii="Arial" w:eastAsia="Arial Nova" w:hAnsi="Arial" w:cs="Arial"/>
          <w:lang w:val="en-GB"/>
        </w:rPr>
        <w:t>.</w:t>
      </w:r>
    </w:p>
    <w:p w14:paraId="4B2188EF" w14:textId="77777777" w:rsidR="00B5575A" w:rsidRPr="00EF282A" w:rsidRDefault="00B5575A" w:rsidP="00C707EA">
      <w:pPr>
        <w:pStyle w:val="ListParagraph"/>
        <w:numPr>
          <w:ilvl w:val="0"/>
          <w:numId w:val="130"/>
        </w:numPr>
        <w:spacing w:line="360" w:lineRule="auto"/>
        <w:jc w:val="both"/>
        <w:rPr>
          <w:rFonts w:ascii="Arial" w:eastAsia="Arial Nova" w:hAnsi="Arial" w:cs="Arial"/>
          <w:lang w:val="en-GB"/>
        </w:rPr>
      </w:pPr>
      <w:r w:rsidRPr="00EF282A">
        <w:rPr>
          <w:rFonts w:ascii="Arial" w:eastAsia="Arial Nova" w:hAnsi="Arial" w:cs="Arial"/>
          <w:lang w:val="en-GB"/>
        </w:rPr>
        <w:t>Montoya, P. and Vandehey, T. (2009). The brand called you : create a personal brand that wins attention and grows your business. New York: McGraw-Hill.</w:t>
      </w:r>
    </w:p>
    <w:p w14:paraId="4D3E4704" w14:textId="77777777" w:rsidR="00F879E2" w:rsidRPr="00EF282A" w:rsidRDefault="00F879E2" w:rsidP="00C707EA">
      <w:pPr>
        <w:pStyle w:val="ListParagraph"/>
        <w:numPr>
          <w:ilvl w:val="0"/>
          <w:numId w:val="130"/>
        </w:numPr>
        <w:spacing w:line="360" w:lineRule="auto"/>
        <w:jc w:val="both"/>
        <w:rPr>
          <w:rFonts w:ascii="Arial" w:hAnsi="Arial" w:cs="Arial"/>
          <w:lang w:val="en-GB"/>
        </w:rPr>
      </w:pPr>
      <w:r w:rsidRPr="00EF282A">
        <w:rPr>
          <w:rFonts w:ascii="Arial" w:hAnsi="Arial" w:cs="Arial"/>
          <w:lang w:val="en-GB"/>
        </w:rPr>
        <w:t>NHS Employers (2023). NHS Equality, Diversity and Inclusion (EDI) Improvement Plan | NHS Employers. [online] www.nhsemployers.org. Available at: https://www.nhsemployers.org/articles/nhs-equality-diversity-and-inclusion-edi-improvement-plan.</w:t>
      </w:r>
    </w:p>
    <w:p w14:paraId="0A90D010" w14:textId="77777777" w:rsidR="00F879E2" w:rsidRPr="00EF282A" w:rsidRDefault="00F879E2" w:rsidP="00C707EA">
      <w:pPr>
        <w:pStyle w:val="ListParagraph"/>
        <w:numPr>
          <w:ilvl w:val="0"/>
          <w:numId w:val="130"/>
        </w:numPr>
        <w:spacing w:line="360" w:lineRule="auto"/>
        <w:jc w:val="both"/>
        <w:rPr>
          <w:rFonts w:ascii="Arial" w:eastAsia="Arial Nova" w:hAnsi="Arial" w:cs="Arial"/>
        </w:rPr>
      </w:pPr>
      <w:r w:rsidRPr="00EF282A">
        <w:rPr>
          <w:rFonts w:ascii="Arial" w:eastAsia="Arial Nova" w:hAnsi="Arial" w:cs="Arial"/>
          <w:lang w:val="en-GB"/>
        </w:rPr>
        <w:t>NHS England (2023). Digital transformation. [online] England.nhs.uk. Available at: https://www.england.nhs.uk/digitaltechnology/.</w:t>
      </w:r>
    </w:p>
    <w:p w14:paraId="4619A56B" w14:textId="58624887" w:rsidR="00F879E2" w:rsidRPr="00EF282A" w:rsidRDefault="00B5575A" w:rsidP="00C707EA">
      <w:pPr>
        <w:pStyle w:val="ListParagraph"/>
        <w:numPr>
          <w:ilvl w:val="0"/>
          <w:numId w:val="130"/>
        </w:numPr>
        <w:spacing w:line="360" w:lineRule="auto"/>
        <w:jc w:val="both"/>
        <w:rPr>
          <w:rFonts w:ascii="Arial" w:hAnsi="Arial" w:cs="Arial"/>
          <w:lang w:val="en-GB"/>
        </w:rPr>
      </w:pPr>
      <w:r w:rsidRPr="00EF282A">
        <w:rPr>
          <w:rFonts w:ascii="Arial" w:hAnsi="Arial" w:cs="Arial"/>
          <w:lang w:val="en-GB"/>
        </w:rPr>
        <w:t xml:space="preserve">NHS England (2023). NHS England» NHS equality, diversity and inclusion (EDI) improvement plan. [online] www.england.nhs.uk. Available at: </w:t>
      </w:r>
      <w:hyperlink r:id="rId21" w:history="1">
        <w:r w:rsidR="00F879E2" w:rsidRPr="00EF282A">
          <w:rPr>
            <w:rStyle w:val="Hyperlink"/>
            <w:rFonts w:ascii="Arial" w:hAnsi="Arial" w:cs="Arial"/>
            <w:color w:val="auto"/>
            <w:u w:val="none"/>
            <w:lang w:val="en-GB"/>
          </w:rPr>
          <w:t>https://www.england.nhs.uk/publication/nhs-edi-improvement-plan/</w:t>
        </w:r>
      </w:hyperlink>
      <w:r w:rsidRPr="00EF282A">
        <w:rPr>
          <w:rFonts w:ascii="Arial" w:hAnsi="Arial" w:cs="Arial"/>
          <w:lang w:val="en-GB"/>
        </w:rPr>
        <w:t>.</w:t>
      </w:r>
    </w:p>
    <w:p w14:paraId="0CF6CDA6" w14:textId="4445D56E" w:rsidR="00F879E2" w:rsidRPr="00F879E2" w:rsidRDefault="00F879E2" w:rsidP="00C707EA">
      <w:pPr>
        <w:pStyle w:val="ListParagraph"/>
        <w:numPr>
          <w:ilvl w:val="0"/>
          <w:numId w:val="130"/>
        </w:numPr>
        <w:spacing w:line="360" w:lineRule="auto"/>
        <w:jc w:val="both"/>
        <w:rPr>
          <w:rFonts w:ascii="Arial" w:hAnsi="Arial" w:cs="Arial"/>
          <w:lang w:val="en-GB"/>
        </w:rPr>
      </w:pPr>
      <w:r w:rsidRPr="00F879E2">
        <w:rPr>
          <w:rFonts w:ascii="Arial" w:eastAsia="Arial Nova" w:hAnsi="Arial" w:cs="Arial"/>
          <w:color w:val="000000" w:themeColor="text1"/>
          <w:lang w:val="en-GB"/>
        </w:rPr>
        <w:t>Rimmer, A. (2020). NHS England workforce plan fails to tackle staff shortages, say health leaders. BMJ, p.m3057. doi:https://doi.org/10.1136/bmj.m3057.</w:t>
      </w:r>
    </w:p>
    <w:p w14:paraId="7CD0A32F" w14:textId="77777777" w:rsidR="00F879E2" w:rsidRPr="00F879E2" w:rsidRDefault="00F879E2" w:rsidP="00C707EA">
      <w:pPr>
        <w:pStyle w:val="ListParagraph"/>
        <w:numPr>
          <w:ilvl w:val="0"/>
          <w:numId w:val="130"/>
        </w:numPr>
        <w:tabs>
          <w:tab w:val="left" w:pos="1020"/>
        </w:tabs>
        <w:spacing w:line="360" w:lineRule="auto"/>
        <w:jc w:val="both"/>
        <w:rPr>
          <w:rFonts w:ascii="Arial" w:hAnsi="Arial" w:cs="Arial"/>
          <w:lang w:val="en-GB"/>
        </w:rPr>
      </w:pPr>
      <w:r w:rsidRPr="00F879E2">
        <w:rPr>
          <w:rFonts w:ascii="Arial" w:hAnsi="Arial" w:cs="Arial"/>
          <w:lang w:val="en-GB"/>
        </w:rPr>
        <w:t>Shapiro, R.Y. (2000). Bowling Alone: The Collapse and Revival of American Community by Robert D. Putnam. Political Science Quarterly, 115(4), pp.618–619. doi:https://doi.org/10.2307/2657613.</w:t>
      </w:r>
    </w:p>
    <w:p w14:paraId="6B114319" w14:textId="77777777" w:rsidR="00F879E2" w:rsidRPr="00F879E2" w:rsidRDefault="00F879E2" w:rsidP="00C707EA">
      <w:pPr>
        <w:pStyle w:val="ListParagraph"/>
        <w:numPr>
          <w:ilvl w:val="0"/>
          <w:numId w:val="130"/>
        </w:numPr>
        <w:spacing w:line="360" w:lineRule="auto"/>
        <w:jc w:val="both"/>
        <w:rPr>
          <w:rFonts w:ascii="Arial" w:eastAsia="Arial Nova" w:hAnsi="Arial" w:cs="Arial"/>
          <w:lang w:val="en-GB"/>
        </w:rPr>
      </w:pPr>
      <w:r w:rsidRPr="00F879E2">
        <w:rPr>
          <w:rFonts w:ascii="Arial" w:eastAsia="Arial Nova" w:hAnsi="Arial" w:cs="Arial"/>
          <w:lang w:val="en-GB"/>
        </w:rPr>
        <w:t>Shepherd, I.D.H. (2010). From Cattle and Coke to Charlie: Meeting the Challenge of Self Marketing and Personal Branding. Journal of Marketing Management, [online] 21(5-6), pp.589–606. doi:https://doi.org/10.1362/0267257054307381.</w:t>
      </w:r>
    </w:p>
    <w:p w14:paraId="72A3A68A" w14:textId="75ED3E73" w:rsidR="00646DAE" w:rsidRPr="00F879E2" w:rsidRDefault="00601205" w:rsidP="00C707EA">
      <w:pPr>
        <w:pStyle w:val="ListParagraph"/>
        <w:numPr>
          <w:ilvl w:val="0"/>
          <w:numId w:val="130"/>
        </w:numPr>
        <w:spacing w:line="360" w:lineRule="auto"/>
        <w:jc w:val="both"/>
        <w:rPr>
          <w:rFonts w:ascii="Arial" w:hAnsi="Arial" w:cs="Arial"/>
          <w:lang w:val="en-GB"/>
        </w:rPr>
      </w:pPr>
      <w:r w:rsidRPr="00F879E2">
        <w:rPr>
          <w:rFonts w:ascii="Arial" w:hAnsi="Arial" w:cs="Arial"/>
          <w:lang w:val="en-GB"/>
        </w:rPr>
        <w:lastRenderedPageBreak/>
        <w:t>Thomas Stocks</w:t>
      </w:r>
      <w:r w:rsidR="00646DAE" w:rsidRPr="00F879E2">
        <w:rPr>
          <w:rFonts w:ascii="Arial" w:hAnsi="Arial" w:cs="Arial"/>
          <w:lang w:val="en-GB"/>
        </w:rPr>
        <w:t>. (2025). Flexible Working in the NHS: Evidence from the 2024 Staff Survey Evaluating experiences of Scotland’s redesign of urgent care.</w:t>
      </w:r>
      <w:r w:rsidRPr="00F879E2">
        <w:rPr>
          <w:rFonts w:ascii="Arial" w:hAnsi="Arial" w:cs="Arial"/>
          <w:lang w:val="en-GB"/>
        </w:rPr>
        <w:t xml:space="preserve"> Picker</w:t>
      </w:r>
      <w:r w:rsidR="00646DAE" w:rsidRPr="00F879E2">
        <w:rPr>
          <w:rFonts w:ascii="Arial" w:hAnsi="Arial" w:cs="Arial"/>
          <w:lang w:val="en-GB"/>
        </w:rPr>
        <w:t xml:space="preserve"> [online] Available at: https://picker.org/research_insights/flexible-working-in-the-nhs-evidence-from-the-2024-staff-survey/.</w:t>
      </w:r>
    </w:p>
    <w:p w14:paraId="72056FBE" w14:textId="3B9CC6F8" w:rsidR="008B1823" w:rsidRPr="004E16BB" w:rsidRDefault="008B1823" w:rsidP="00740251">
      <w:pPr>
        <w:tabs>
          <w:tab w:val="left" w:pos="1020"/>
        </w:tabs>
        <w:spacing w:line="360" w:lineRule="auto"/>
        <w:jc w:val="both"/>
        <w:rPr>
          <w:rFonts w:ascii="Arial" w:hAnsi="Arial" w:cs="Arial"/>
          <w:b/>
          <w:bCs/>
          <w:sz w:val="28"/>
          <w:szCs w:val="28"/>
        </w:rPr>
      </w:pPr>
    </w:p>
    <w:sectPr w:rsidR="008B1823" w:rsidRPr="004E16BB" w:rsidSect="002F655A">
      <w:footerReference w:type="default" r:id="rId22"/>
      <w:type w:val="continuous"/>
      <w:pgSz w:w="11906" w:h="16838" w:code="9"/>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0A1096" w14:textId="77777777" w:rsidR="00102141" w:rsidRDefault="00102141" w:rsidP="00E444F6">
      <w:pPr>
        <w:spacing w:after="0" w:line="240" w:lineRule="auto"/>
      </w:pPr>
      <w:r>
        <w:separator/>
      </w:r>
    </w:p>
  </w:endnote>
  <w:endnote w:type="continuationSeparator" w:id="0">
    <w:p w14:paraId="6FAB2A40" w14:textId="77777777" w:rsidR="00102141" w:rsidRDefault="00102141" w:rsidP="00E44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8253842"/>
      <w:docPartObj>
        <w:docPartGallery w:val="Page Numbers (Bottom of Page)"/>
        <w:docPartUnique/>
      </w:docPartObj>
    </w:sdtPr>
    <w:sdtEndPr>
      <w:rPr>
        <w:noProof/>
      </w:rPr>
    </w:sdtEndPr>
    <w:sdtContent>
      <w:p w14:paraId="5D58350B" w14:textId="3E1D5636" w:rsidR="00F879E2" w:rsidRDefault="00F879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D69183" w14:textId="77777777" w:rsidR="002A2751" w:rsidRDefault="002A27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5C245" w14:textId="77777777" w:rsidR="00102141" w:rsidRDefault="00102141" w:rsidP="00E444F6">
      <w:pPr>
        <w:spacing w:after="0" w:line="240" w:lineRule="auto"/>
      </w:pPr>
      <w:r>
        <w:separator/>
      </w:r>
    </w:p>
  </w:footnote>
  <w:footnote w:type="continuationSeparator" w:id="0">
    <w:p w14:paraId="6E82125A" w14:textId="77777777" w:rsidR="00102141" w:rsidRDefault="00102141" w:rsidP="00E444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13EE8"/>
    <w:multiLevelType w:val="hybridMultilevel"/>
    <w:tmpl w:val="A09E6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260C42"/>
    <w:multiLevelType w:val="multilevel"/>
    <w:tmpl w:val="DBBC6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1E4857"/>
    <w:multiLevelType w:val="hybridMultilevel"/>
    <w:tmpl w:val="CCF217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835D91"/>
    <w:multiLevelType w:val="multilevel"/>
    <w:tmpl w:val="ACEC8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B24231"/>
    <w:multiLevelType w:val="hybridMultilevel"/>
    <w:tmpl w:val="14183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313DF2"/>
    <w:multiLevelType w:val="multilevel"/>
    <w:tmpl w:val="57082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564162"/>
    <w:multiLevelType w:val="hybridMultilevel"/>
    <w:tmpl w:val="FA9CDFD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67974BA"/>
    <w:multiLevelType w:val="multilevel"/>
    <w:tmpl w:val="86FCE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7255212"/>
    <w:multiLevelType w:val="hybridMultilevel"/>
    <w:tmpl w:val="69FC4DC0"/>
    <w:lvl w:ilvl="0" w:tplc="08090001">
      <w:start w:val="1"/>
      <w:numFmt w:val="bullet"/>
      <w:lvlText w:val=""/>
      <w:lvlJc w:val="left"/>
      <w:pPr>
        <w:ind w:left="1050" w:hanging="360"/>
      </w:pPr>
      <w:rPr>
        <w:rFonts w:ascii="Symbol" w:hAnsi="Symbol" w:hint="default"/>
      </w:rPr>
    </w:lvl>
    <w:lvl w:ilvl="1" w:tplc="08090003">
      <w:start w:val="1"/>
      <w:numFmt w:val="bullet"/>
      <w:lvlText w:val="o"/>
      <w:lvlJc w:val="left"/>
      <w:pPr>
        <w:ind w:left="1770" w:hanging="360"/>
      </w:pPr>
      <w:rPr>
        <w:rFonts w:ascii="Courier New" w:hAnsi="Courier New" w:cs="Courier New" w:hint="default"/>
      </w:rPr>
    </w:lvl>
    <w:lvl w:ilvl="2" w:tplc="08090005">
      <w:start w:val="1"/>
      <w:numFmt w:val="bullet"/>
      <w:lvlText w:val=""/>
      <w:lvlJc w:val="left"/>
      <w:pPr>
        <w:ind w:left="2490" w:hanging="360"/>
      </w:pPr>
      <w:rPr>
        <w:rFonts w:ascii="Wingdings" w:hAnsi="Wingdings" w:hint="default"/>
      </w:rPr>
    </w:lvl>
    <w:lvl w:ilvl="3" w:tplc="08090001">
      <w:start w:val="1"/>
      <w:numFmt w:val="bullet"/>
      <w:lvlText w:val=""/>
      <w:lvlJc w:val="left"/>
      <w:pPr>
        <w:ind w:left="3210" w:hanging="360"/>
      </w:pPr>
      <w:rPr>
        <w:rFonts w:ascii="Symbol" w:hAnsi="Symbol" w:hint="default"/>
      </w:rPr>
    </w:lvl>
    <w:lvl w:ilvl="4" w:tplc="08090003">
      <w:start w:val="1"/>
      <w:numFmt w:val="bullet"/>
      <w:lvlText w:val="o"/>
      <w:lvlJc w:val="left"/>
      <w:pPr>
        <w:ind w:left="3930" w:hanging="360"/>
      </w:pPr>
      <w:rPr>
        <w:rFonts w:ascii="Courier New" w:hAnsi="Courier New" w:cs="Courier New" w:hint="default"/>
      </w:rPr>
    </w:lvl>
    <w:lvl w:ilvl="5" w:tplc="08090005">
      <w:start w:val="1"/>
      <w:numFmt w:val="bullet"/>
      <w:lvlText w:val=""/>
      <w:lvlJc w:val="left"/>
      <w:pPr>
        <w:ind w:left="4650" w:hanging="360"/>
      </w:pPr>
      <w:rPr>
        <w:rFonts w:ascii="Wingdings" w:hAnsi="Wingdings" w:hint="default"/>
      </w:rPr>
    </w:lvl>
    <w:lvl w:ilvl="6" w:tplc="08090001">
      <w:start w:val="1"/>
      <w:numFmt w:val="bullet"/>
      <w:lvlText w:val=""/>
      <w:lvlJc w:val="left"/>
      <w:pPr>
        <w:ind w:left="5370" w:hanging="360"/>
      </w:pPr>
      <w:rPr>
        <w:rFonts w:ascii="Symbol" w:hAnsi="Symbol" w:hint="default"/>
      </w:rPr>
    </w:lvl>
    <w:lvl w:ilvl="7" w:tplc="08090003">
      <w:start w:val="1"/>
      <w:numFmt w:val="bullet"/>
      <w:lvlText w:val="o"/>
      <w:lvlJc w:val="left"/>
      <w:pPr>
        <w:ind w:left="6090" w:hanging="360"/>
      </w:pPr>
      <w:rPr>
        <w:rFonts w:ascii="Courier New" w:hAnsi="Courier New" w:cs="Courier New" w:hint="default"/>
      </w:rPr>
    </w:lvl>
    <w:lvl w:ilvl="8" w:tplc="08090005">
      <w:start w:val="1"/>
      <w:numFmt w:val="bullet"/>
      <w:lvlText w:val=""/>
      <w:lvlJc w:val="left"/>
      <w:pPr>
        <w:ind w:left="6810" w:hanging="360"/>
      </w:pPr>
      <w:rPr>
        <w:rFonts w:ascii="Wingdings" w:hAnsi="Wingdings" w:hint="default"/>
      </w:rPr>
    </w:lvl>
  </w:abstractNum>
  <w:abstractNum w:abstractNumId="9" w15:restartNumberingAfterBreak="0">
    <w:nsid w:val="077C5FC1"/>
    <w:multiLevelType w:val="hybridMultilevel"/>
    <w:tmpl w:val="1B1C7E98"/>
    <w:lvl w:ilvl="0" w:tplc="F822B80A">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0" w15:restartNumberingAfterBreak="0">
    <w:nsid w:val="0789363C"/>
    <w:multiLevelType w:val="multilevel"/>
    <w:tmpl w:val="C8560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9221B35"/>
    <w:multiLevelType w:val="hybridMultilevel"/>
    <w:tmpl w:val="7A3CC39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09471874"/>
    <w:multiLevelType w:val="multilevel"/>
    <w:tmpl w:val="BEB49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97F724C"/>
    <w:multiLevelType w:val="multilevel"/>
    <w:tmpl w:val="61322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9AC4E78"/>
    <w:multiLevelType w:val="multilevel"/>
    <w:tmpl w:val="34EA6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B1132A7"/>
    <w:multiLevelType w:val="hybridMultilevel"/>
    <w:tmpl w:val="F54CF978"/>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0CD9116C"/>
    <w:multiLevelType w:val="multilevel"/>
    <w:tmpl w:val="2B7A4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E0E6644"/>
    <w:multiLevelType w:val="multilevel"/>
    <w:tmpl w:val="23EA2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30B3C75"/>
    <w:multiLevelType w:val="multilevel"/>
    <w:tmpl w:val="27FEC9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3B952EA"/>
    <w:multiLevelType w:val="hybridMultilevel"/>
    <w:tmpl w:val="54A0E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41821CF"/>
    <w:multiLevelType w:val="multilevel"/>
    <w:tmpl w:val="5B24E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4AB1D77"/>
    <w:multiLevelType w:val="multilevel"/>
    <w:tmpl w:val="3BD6D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4C3315E"/>
    <w:multiLevelType w:val="hybridMultilevel"/>
    <w:tmpl w:val="2DEAD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5616A78"/>
    <w:multiLevelType w:val="hybridMultilevel"/>
    <w:tmpl w:val="B73618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83E41D4"/>
    <w:multiLevelType w:val="multilevel"/>
    <w:tmpl w:val="239A3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9004340"/>
    <w:multiLevelType w:val="multilevel"/>
    <w:tmpl w:val="426ED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9CF5819"/>
    <w:multiLevelType w:val="multilevel"/>
    <w:tmpl w:val="E6BA0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A1F484F"/>
    <w:multiLevelType w:val="multilevel"/>
    <w:tmpl w:val="6AC23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1AB724F9"/>
    <w:multiLevelType w:val="hybridMultilevel"/>
    <w:tmpl w:val="263AD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1B443EC5"/>
    <w:multiLevelType w:val="hybridMultilevel"/>
    <w:tmpl w:val="8BBC30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1BD33423"/>
    <w:multiLevelType w:val="hybridMultilevel"/>
    <w:tmpl w:val="C63EE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1F692630"/>
    <w:multiLevelType w:val="hybridMultilevel"/>
    <w:tmpl w:val="688644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20256794"/>
    <w:multiLevelType w:val="multilevel"/>
    <w:tmpl w:val="AF806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0674CD1"/>
    <w:multiLevelType w:val="multilevel"/>
    <w:tmpl w:val="6BE80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120066E"/>
    <w:multiLevelType w:val="hybridMultilevel"/>
    <w:tmpl w:val="8C26FB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21990FDE"/>
    <w:multiLevelType w:val="hybridMultilevel"/>
    <w:tmpl w:val="BB5EA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2FC4F2D"/>
    <w:multiLevelType w:val="multilevel"/>
    <w:tmpl w:val="8E303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24580085"/>
    <w:multiLevelType w:val="multilevel"/>
    <w:tmpl w:val="3DBCC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45E6E41"/>
    <w:multiLevelType w:val="multilevel"/>
    <w:tmpl w:val="EF764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4737BEB"/>
    <w:multiLevelType w:val="hybridMultilevel"/>
    <w:tmpl w:val="736084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25573C18"/>
    <w:multiLevelType w:val="multilevel"/>
    <w:tmpl w:val="48648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7906B53"/>
    <w:multiLevelType w:val="multilevel"/>
    <w:tmpl w:val="2F2C0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9AC6C6F"/>
    <w:multiLevelType w:val="multilevel"/>
    <w:tmpl w:val="7144C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BF1067A"/>
    <w:multiLevelType w:val="hybridMultilevel"/>
    <w:tmpl w:val="8D7C4C26"/>
    <w:lvl w:ilvl="0" w:tplc="AD9E2808">
      <w:start w:val="1"/>
      <w:numFmt w:val="upp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2C40401E"/>
    <w:multiLevelType w:val="multilevel"/>
    <w:tmpl w:val="E16ED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C9A5697"/>
    <w:multiLevelType w:val="multilevel"/>
    <w:tmpl w:val="53B80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EAD64DE"/>
    <w:multiLevelType w:val="multilevel"/>
    <w:tmpl w:val="D8EC6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FF509EA"/>
    <w:multiLevelType w:val="hybridMultilevel"/>
    <w:tmpl w:val="5A0049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9" w15:restartNumberingAfterBreak="0">
    <w:nsid w:val="3085265D"/>
    <w:multiLevelType w:val="multilevel"/>
    <w:tmpl w:val="E09A1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0BD7AA7"/>
    <w:multiLevelType w:val="hybridMultilevel"/>
    <w:tmpl w:val="51326ADE"/>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1" w15:restartNumberingAfterBreak="0">
    <w:nsid w:val="30CA61B9"/>
    <w:multiLevelType w:val="hybridMultilevel"/>
    <w:tmpl w:val="6ECE62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31B36553"/>
    <w:multiLevelType w:val="multilevel"/>
    <w:tmpl w:val="D23E4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31D20EA6"/>
    <w:multiLevelType w:val="hybridMultilevel"/>
    <w:tmpl w:val="3E34CF7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3407362F"/>
    <w:multiLevelType w:val="hybridMultilevel"/>
    <w:tmpl w:val="7694AEDA"/>
    <w:lvl w:ilvl="0" w:tplc="90CC814E">
      <w:start w:val="3"/>
      <w:numFmt w:val="decimal"/>
      <w:lvlText w:val="%1."/>
      <w:lvlJc w:val="left"/>
      <w:pPr>
        <w:ind w:left="360" w:hanging="360"/>
      </w:pPr>
      <w:rPr>
        <w:rFonts w:hint="default"/>
        <w:b/>
        <w:sz w:val="28"/>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5" w15:restartNumberingAfterBreak="0">
    <w:nsid w:val="349B6E03"/>
    <w:multiLevelType w:val="multilevel"/>
    <w:tmpl w:val="549EB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4FF45AF"/>
    <w:multiLevelType w:val="multilevel"/>
    <w:tmpl w:val="0212B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66C04C3"/>
    <w:multiLevelType w:val="hybridMultilevel"/>
    <w:tmpl w:val="9EF0C476"/>
    <w:lvl w:ilvl="0" w:tplc="6B7E410C">
      <w:start w:val="1"/>
      <w:numFmt w:val="bullet"/>
      <w:lvlText w:val="•"/>
      <w:lvlJc w:val="left"/>
      <w:pPr>
        <w:tabs>
          <w:tab w:val="num" w:pos="720"/>
        </w:tabs>
        <w:ind w:left="720" w:hanging="360"/>
      </w:pPr>
      <w:rPr>
        <w:rFonts w:ascii="Arial" w:hAnsi="Arial" w:hint="default"/>
      </w:rPr>
    </w:lvl>
    <w:lvl w:ilvl="1" w:tplc="EC9CD190" w:tentative="1">
      <w:start w:val="1"/>
      <w:numFmt w:val="bullet"/>
      <w:lvlText w:val="•"/>
      <w:lvlJc w:val="left"/>
      <w:pPr>
        <w:tabs>
          <w:tab w:val="num" w:pos="1440"/>
        </w:tabs>
        <w:ind w:left="1440" w:hanging="360"/>
      </w:pPr>
      <w:rPr>
        <w:rFonts w:ascii="Arial" w:hAnsi="Arial" w:hint="default"/>
      </w:rPr>
    </w:lvl>
    <w:lvl w:ilvl="2" w:tplc="087E3860" w:tentative="1">
      <w:start w:val="1"/>
      <w:numFmt w:val="bullet"/>
      <w:lvlText w:val="•"/>
      <w:lvlJc w:val="left"/>
      <w:pPr>
        <w:tabs>
          <w:tab w:val="num" w:pos="2160"/>
        </w:tabs>
        <w:ind w:left="2160" w:hanging="360"/>
      </w:pPr>
      <w:rPr>
        <w:rFonts w:ascii="Arial" w:hAnsi="Arial" w:hint="default"/>
      </w:rPr>
    </w:lvl>
    <w:lvl w:ilvl="3" w:tplc="3ACE8160" w:tentative="1">
      <w:start w:val="1"/>
      <w:numFmt w:val="bullet"/>
      <w:lvlText w:val="•"/>
      <w:lvlJc w:val="left"/>
      <w:pPr>
        <w:tabs>
          <w:tab w:val="num" w:pos="2880"/>
        </w:tabs>
        <w:ind w:left="2880" w:hanging="360"/>
      </w:pPr>
      <w:rPr>
        <w:rFonts w:ascii="Arial" w:hAnsi="Arial" w:hint="default"/>
      </w:rPr>
    </w:lvl>
    <w:lvl w:ilvl="4" w:tplc="A994FEF6" w:tentative="1">
      <w:start w:val="1"/>
      <w:numFmt w:val="bullet"/>
      <w:lvlText w:val="•"/>
      <w:lvlJc w:val="left"/>
      <w:pPr>
        <w:tabs>
          <w:tab w:val="num" w:pos="3600"/>
        </w:tabs>
        <w:ind w:left="3600" w:hanging="360"/>
      </w:pPr>
      <w:rPr>
        <w:rFonts w:ascii="Arial" w:hAnsi="Arial" w:hint="default"/>
      </w:rPr>
    </w:lvl>
    <w:lvl w:ilvl="5" w:tplc="DBA4A6C4" w:tentative="1">
      <w:start w:val="1"/>
      <w:numFmt w:val="bullet"/>
      <w:lvlText w:val="•"/>
      <w:lvlJc w:val="left"/>
      <w:pPr>
        <w:tabs>
          <w:tab w:val="num" w:pos="4320"/>
        </w:tabs>
        <w:ind w:left="4320" w:hanging="360"/>
      </w:pPr>
      <w:rPr>
        <w:rFonts w:ascii="Arial" w:hAnsi="Arial" w:hint="default"/>
      </w:rPr>
    </w:lvl>
    <w:lvl w:ilvl="6" w:tplc="5BF0A206" w:tentative="1">
      <w:start w:val="1"/>
      <w:numFmt w:val="bullet"/>
      <w:lvlText w:val="•"/>
      <w:lvlJc w:val="left"/>
      <w:pPr>
        <w:tabs>
          <w:tab w:val="num" w:pos="5040"/>
        </w:tabs>
        <w:ind w:left="5040" w:hanging="360"/>
      </w:pPr>
      <w:rPr>
        <w:rFonts w:ascii="Arial" w:hAnsi="Arial" w:hint="default"/>
      </w:rPr>
    </w:lvl>
    <w:lvl w:ilvl="7" w:tplc="67DCE768" w:tentative="1">
      <w:start w:val="1"/>
      <w:numFmt w:val="bullet"/>
      <w:lvlText w:val="•"/>
      <w:lvlJc w:val="left"/>
      <w:pPr>
        <w:tabs>
          <w:tab w:val="num" w:pos="5760"/>
        </w:tabs>
        <w:ind w:left="5760" w:hanging="360"/>
      </w:pPr>
      <w:rPr>
        <w:rFonts w:ascii="Arial" w:hAnsi="Arial" w:hint="default"/>
      </w:rPr>
    </w:lvl>
    <w:lvl w:ilvl="8" w:tplc="1CE28F64" w:tentative="1">
      <w:start w:val="1"/>
      <w:numFmt w:val="bullet"/>
      <w:lvlText w:val="•"/>
      <w:lvlJc w:val="left"/>
      <w:pPr>
        <w:tabs>
          <w:tab w:val="num" w:pos="6480"/>
        </w:tabs>
        <w:ind w:left="6480" w:hanging="360"/>
      </w:pPr>
      <w:rPr>
        <w:rFonts w:ascii="Arial" w:hAnsi="Arial" w:hint="default"/>
      </w:rPr>
    </w:lvl>
  </w:abstractNum>
  <w:abstractNum w:abstractNumId="58" w15:restartNumberingAfterBreak="0">
    <w:nsid w:val="383A3D1A"/>
    <w:multiLevelType w:val="hybridMultilevel"/>
    <w:tmpl w:val="AD4AA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15:restartNumberingAfterBreak="0">
    <w:nsid w:val="38427DFA"/>
    <w:multiLevelType w:val="hybridMultilevel"/>
    <w:tmpl w:val="4A1EF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38B41ACC"/>
    <w:multiLevelType w:val="hybridMultilevel"/>
    <w:tmpl w:val="918642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1" w15:restartNumberingAfterBreak="0">
    <w:nsid w:val="39B178C4"/>
    <w:multiLevelType w:val="multilevel"/>
    <w:tmpl w:val="AE324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3B1A1170"/>
    <w:multiLevelType w:val="hybridMultilevel"/>
    <w:tmpl w:val="35FA429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3" w15:restartNumberingAfterBreak="0">
    <w:nsid w:val="3B4C0842"/>
    <w:multiLevelType w:val="hybridMultilevel"/>
    <w:tmpl w:val="0D0AA02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4" w15:restartNumberingAfterBreak="0">
    <w:nsid w:val="3BF3129E"/>
    <w:multiLevelType w:val="hybridMultilevel"/>
    <w:tmpl w:val="17A470F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5" w15:restartNumberingAfterBreak="0">
    <w:nsid w:val="3DA40679"/>
    <w:multiLevelType w:val="multilevel"/>
    <w:tmpl w:val="FAE26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41EA7500"/>
    <w:multiLevelType w:val="multilevel"/>
    <w:tmpl w:val="8D7C4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435555AB"/>
    <w:multiLevelType w:val="hybridMultilevel"/>
    <w:tmpl w:val="86608C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9" w15:restartNumberingAfterBreak="0">
    <w:nsid w:val="43670C4C"/>
    <w:multiLevelType w:val="multilevel"/>
    <w:tmpl w:val="E0CC8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438E6AEA"/>
    <w:multiLevelType w:val="multilevel"/>
    <w:tmpl w:val="E8CED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5F75C45"/>
    <w:multiLevelType w:val="multilevel"/>
    <w:tmpl w:val="1D7A2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73A4CEB"/>
    <w:multiLevelType w:val="hybridMultilevel"/>
    <w:tmpl w:val="5372C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4" w15:restartNumberingAfterBreak="0">
    <w:nsid w:val="487B5D6B"/>
    <w:multiLevelType w:val="hybridMultilevel"/>
    <w:tmpl w:val="509244C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5" w15:restartNumberingAfterBreak="0">
    <w:nsid w:val="4DD77003"/>
    <w:multiLevelType w:val="multilevel"/>
    <w:tmpl w:val="C9FAF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4EA1294E"/>
    <w:multiLevelType w:val="multilevel"/>
    <w:tmpl w:val="B62C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4F344991"/>
    <w:multiLevelType w:val="hybridMultilevel"/>
    <w:tmpl w:val="F7307E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8" w15:restartNumberingAfterBreak="0">
    <w:nsid w:val="50336E82"/>
    <w:multiLevelType w:val="multilevel"/>
    <w:tmpl w:val="60CCD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50812B46"/>
    <w:multiLevelType w:val="multilevel"/>
    <w:tmpl w:val="C060C1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50A173FC"/>
    <w:multiLevelType w:val="hybridMultilevel"/>
    <w:tmpl w:val="DAA21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1" w15:restartNumberingAfterBreak="0">
    <w:nsid w:val="51D238C8"/>
    <w:multiLevelType w:val="hybridMultilevel"/>
    <w:tmpl w:val="3962C52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2" w15:restartNumberingAfterBreak="0">
    <w:nsid w:val="53702C39"/>
    <w:multiLevelType w:val="multilevel"/>
    <w:tmpl w:val="79203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53EC4362"/>
    <w:multiLevelType w:val="multilevel"/>
    <w:tmpl w:val="95D8E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558C308D"/>
    <w:multiLevelType w:val="multilevel"/>
    <w:tmpl w:val="FA04249C"/>
    <w:styleLink w:val="CurrentList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5" w15:restartNumberingAfterBreak="0">
    <w:nsid w:val="55EF6838"/>
    <w:multiLevelType w:val="multilevel"/>
    <w:tmpl w:val="0B7E4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7B5755B"/>
    <w:multiLevelType w:val="multilevel"/>
    <w:tmpl w:val="C8C83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9E73414"/>
    <w:multiLevelType w:val="multilevel"/>
    <w:tmpl w:val="4EA20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5A9D0778"/>
    <w:multiLevelType w:val="hybridMultilevel"/>
    <w:tmpl w:val="8C2CE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9" w15:restartNumberingAfterBreak="0">
    <w:nsid w:val="5AF403D7"/>
    <w:multiLevelType w:val="multilevel"/>
    <w:tmpl w:val="1FD23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5CB60BD0"/>
    <w:multiLevelType w:val="multilevel"/>
    <w:tmpl w:val="CD7CA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5F3F4A1D"/>
    <w:multiLevelType w:val="multilevel"/>
    <w:tmpl w:val="FF425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5FC565C7"/>
    <w:multiLevelType w:val="multilevel"/>
    <w:tmpl w:val="A72E3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0403397"/>
    <w:multiLevelType w:val="multilevel"/>
    <w:tmpl w:val="DCCAC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0CA7BB2"/>
    <w:multiLevelType w:val="multilevel"/>
    <w:tmpl w:val="673A8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2052B8F"/>
    <w:multiLevelType w:val="multilevel"/>
    <w:tmpl w:val="8B549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626D42FF"/>
    <w:multiLevelType w:val="hybridMultilevel"/>
    <w:tmpl w:val="E6CA5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64415479"/>
    <w:multiLevelType w:val="multilevel"/>
    <w:tmpl w:val="C422C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64431CD1"/>
    <w:multiLevelType w:val="hybridMultilevel"/>
    <w:tmpl w:val="67C8BE3A"/>
    <w:lvl w:ilvl="0" w:tplc="34E0F2B6">
      <w:start w:val="1"/>
      <w:numFmt w:val="bullet"/>
      <w:lvlText w:val="•"/>
      <w:lvlJc w:val="left"/>
      <w:pPr>
        <w:tabs>
          <w:tab w:val="num" w:pos="720"/>
        </w:tabs>
        <w:ind w:left="720" w:hanging="360"/>
      </w:pPr>
      <w:rPr>
        <w:rFonts w:ascii="Arial" w:hAnsi="Arial" w:hint="default"/>
      </w:rPr>
    </w:lvl>
    <w:lvl w:ilvl="1" w:tplc="F23EDAD2" w:tentative="1">
      <w:start w:val="1"/>
      <w:numFmt w:val="bullet"/>
      <w:lvlText w:val="•"/>
      <w:lvlJc w:val="left"/>
      <w:pPr>
        <w:tabs>
          <w:tab w:val="num" w:pos="1440"/>
        </w:tabs>
        <w:ind w:left="1440" w:hanging="360"/>
      </w:pPr>
      <w:rPr>
        <w:rFonts w:ascii="Arial" w:hAnsi="Arial" w:hint="default"/>
      </w:rPr>
    </w:lvl>
    <w:lvl w:ilvl="2" w:tplc="6C683D2C" w:tentative="1">
      <w:start w:val="1"/>
      <w:numFmt w:val="bullet"/>
      <w:lvlText w:val="•"/>
      <w:lvlJc w:val="left"/>
      <w:pPr>
        <w:tabs>
          <w:tab w:val="num" w:pos="2160"/>
        </w:tabs>
        <w:ind w:left="2160" w:hanging="360"/>
      </w:pPr>
      <w:rPr>
        <w:rFonts w:ascii="Arial" w:hAnsi="Arial" w:hint="default"/>
      </w:rPr>
    </w:lvl>
    <w:lvl w:ilvl="3" w:tplc="3A505EFA" w:tentative="1">
      <w:start w:val="1"/>
      <w:numFmt w:val="bullet"/>
      <w:lvlText w:val="•"/>
      <w:lvlJc w:val="left"/>
      <w:pPr>
        <w:tabs>
          <w:tab w:val="num" w:pos="2880"/>
        </w:tabs>
        <w:ind w:left="2880" w:hanging="360"/>
      </w:pPr>
      <w:rPr>
        <w:rFonts w:ascii="Arial" w:hAnsi="Arial" w:hint="default"/>
      </w:rPr>
    </w:lvl>
    <w:lvl w:ilvl="4" w:tplc="09F68D1A" w:tentative="1">
      <w:start w:val="1"/>
      <w:numFmt w:val="bullet"/>
      <w:lvlText w:val="•"/>
      <w:lvlJc w:val="left"/>
      <w:pPr>
        <w:tabs>
          <w:tab w:val="num" w:pos="3600"/>
        </w:tabs>
        <w:ind w:left="3600" w:hanging="360"/>
      </w:pPr>
      <w:rPr>
        <w:rFonts w:ascii="Arial" w:hAnsi="Arial" w:hint="default"/>
      </w:rPr>
    </w:lvl>
    <w:lvl w:ilvl="5" w:tplc="C13C94F8" w:tentative="1">
      <w:start w:val="1"/>
      <w:numFmt w:val="bullet"/>
      <w:lvlText w:val="•"/>
      <w:lvlJc w:val="left"/>
      <w:pPr>
        <w:tabs>
          <w:tab w:val="num" w:pos="4320"/>
        </w:tabs>
        <w:ind w:left="4320" w:hanging="360"/>
      </w:pPr>
      <w:rPr>
        <w:rFonts w:ascii="Arial" w:hAnsi="Arial" w:hint="default"/>
      </w:rPr>
    </w:lvl>
    <w:lvl w:ilvl="6" w:tplc="9056BC6A" w:tentative="1">
      <w:start w:val="1"/>
      <w:numFmt w:val="bullet"/>
      <w:lvlText w:val="•"/>
      <w:lvlJc w:val="left"/>
      <w:pPr>
        <w:tabs>
          <w:tab w:val="num" w:pos="5040"/>
        </w:tabs>
        <w:ind w:left="5040" w:hanging="360"/>
      </w:pPr>
      <w:rPr>
        <w:rFonts w:ascii="Arial" w:hAnsi="Arial" w:hint="default"/>
      </w:rPr>
    </w:lvl>
    <w:lvl w:ilvl="7" w:tplc="E290591E" w:tentative="1">
      <w:start w:val="1"/>
      <w:numFmt w:val="bullet"/>
      <w:lvlText w:val="•"/>
      <w:lvlJc w:val="left"/>
      <w:pPr>
        <w:tabs>
          <w:tab w:val="num" w:pos="5760"/>
        </w:tabs>
        <w:ind w:left="5760" w:hanging="360"/>
      </w:pPr>
      <w:rPr>
        <w:rFonts w:ascii="Arial" w:hAnsi="Arial" w:hint="default"/>
      </w:rPr>
    </w:lvl>
    <w:lvl w:ilvl="8" w:tplc="261454F2" w:tentative="1">
      <w:start w:val="1"/>
      <w:numFmt w:val="bullet"/>
      <w:lvlText w:val="•"/>
      <w:lvlJc w:val="left"/>
      <w:pPr>
        <w:tabs>
          <w:tab w:val="num" w:pos="6480"/>
        </w:tabs>
        <w:ind w:left="6480" w:hanging="360"/>
      </w:pPr>
      <w:rPr>
        <w:rFonts w:ascii="Arial" w:hAnsi="Arial" w:hint="default"/>
      </w:rPr>
    </w:lvl>
  </w:abstractNum>
  <w:abstractNum w:abstractNumId="99" w15:restartNumberingAfterBreak="0">
    <w:nsid w:val="64C11A8C"/>
    <w:multiLevelType w:val="hybridMultilevel"/>
    <w:tmpl w:val="2018BFD4"/>
    <w:lvl w:ilvl="0" w:tplc="C722E876">
      <w:start w:val="1"/>
      <w:numFmt w:val="decimal"/>
      <w:lvlText w:val="%1."/>
      <w:lvlJc w:val="left"/>
      <w:pPr>
        <w:ind w:left="644"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0" w15:restartNumberingAfterBreak="0">
    <w:nsid w:val="663A123A"/>
    <w:multiLevelType w:val="hybridMultilevel"/>
    <w:tmpl w:val="7A3CC39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1" w15:restartNumberingAfterBreak="0">
    <w:nsid w:val="669821F1"/>
    <w:multiLevelType w:val="multilevel"/>
    <w:tmpl w:val="AEA69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67DF2DD1"/>
    <w:multiLevelType w:val="multilevel"/>
    <w:tmpl w:val="CA909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6888020C"/>
    <w:multiLevelType w:val="hybridMultilevel"/>
    <w:tmpl w:val="4E4AE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6AFD351C"/>
    <w:multiLevelType w:val="hybridMultilevel"/>
    <w:tmpl w:val="77AA1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6BA73CA7"/>
    <w:multiLevelType w:val="hybridMultilevel"/>
    <w:tmpl w:val="3962C52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7" w15:restartNumberingAfterBreak="0">
    <w:nsid w:val="6BD2185E"/>
    <w:multiLevelType w:val="multilevel"/>
    <w:tmpl w:val="F8987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6E243351"/>
    <w:multiLevelType w:val="multilevel"/>
    <w:tmpl w:val="B3B84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6E642E85"/>
    <w:multiLevelType w:val="hybridMultilevel"/>
    <w:tmpl w:val="418AD6E6"/>
    <w:lvl w:ilvl="0" w:tplc="9FB6B488">
      <w:start w:val="1"/>
      <w:numFmt w:val="decimal"/>
      <w:lvlText w:val="%1."/>
      <w:lvlJc w:val="left"/>
      <w:pPr>
        <w:ind w:left="720" w:hanging="360"/>
      </w:pPr>
      <w:rPr>
        <w:rFonts w:eastAsia="Arial Nova"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0" w15:restartNumberingAfterBreak="0">
    <w:nsid w:val="6F8054F3"/>
    <w:multiLevelType w:val="hybridMultilevel"/>
    <w:tmpl w:val="68CA9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1" w15:restartNumberingAfterBreak="0">
    <w:nsid w:val="6F92083A"/>
    <w:multiLevelType w:val="hybridMultilevel"/>
    <w:tmpl w:val="7242D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2" w15:restartNumberingAfterBreak="0">
    <w:nsid w:val="6FCB030B"/>
    <w:multiLevelType w:val="multilevel"/>
    <w:tmpl w:val="F378D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72D102B2"/>
    <w:multiLevelType w:val="hybridMultilevel"/>
    <w:tmpl w:val="3C1EC3F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4" w15:restartNumberingAfterBreak="0">
    <w:nsid w:val="73026774"/>
    <w:multiLevelType w:val="multilevel"/>
    <w:tmpl w:val="1B6A0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74606372"/>
    <w:multiLevelType w:val="multilevel"/>
    <w:tmpl w:val="BD7A8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748F749B"/>
    <w:multiLevelType w:val="multilevel"/>
    <w:tmpl w:val="8440F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74BF06AD"/>
    <w:multiLevelType w:val="hybridMultilevel"/>
    <w:tmpl w:val="AD1A6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8" w15:restartNumberingAfterBreak="0">
    <w:nsid w:val="751323FD"/>
    <w:multiLevelType w:val="multilevel"/>
    <w:tmpl w:val="B6F20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754F30DC"/>
    <w:multiLevelType w:val="hybridMultilevel"/>
    <w:tmpl w:val="6756E0D6"/>
    <w:lvl w:ilvl="0" w:tplc="4992C54C">
      <w:start w:val="1"/>
      <w:numFmt w:val="decimal"/>
      <w:lvlText w:val="%1."/>
      <w:lvlJc w:val="left"/>
      <w:pPr>
        <w:ind w:left="360" w:hanging="360"/>
      </w:pPr>
      <w:rPr>
        <w:rFonts w:hint="default"/>
        <w:b/>
      </w:rPr>
    </w:lvl>
    <w:lvl w:ilvl="1" w:tplc="04090019" w:tentative="1">
      <w:start w:val="1"/>
      <w:numFmt w:val="lowerLetter"/>
      <w:lvlText w:val="%2."/>
      <w:lvlJc w:val="left"/>
      <w:pPr>
        <w:ind w:left="1152" w:hanging="360"/>
      </w:pPr>
    </w:lvl>
    <w:lvl w:ilvl="2" w:tplc="0409001B" w:tentative="1">
      <w:start w:val="1"/>
      <w:numFmt w:val="lowerRoman"/>
      <w:lvlText w:val="%3."/>
      <w:lvlJc w:val="right"/>
      <w:pPr>
        <w:ind w:left="1872" w:hanging="180"/>
      </w:pPr>
    </w:lvl>
    <w:lvl w:ilvl="3" w:tplc="0409000F" w:tentative="1">
      <w:start w:val="1"/>
      <w:numFmt w:val="decimal"/>
      <w:lvlText w:val="%4."/>
      <w:lvlJc w:val="left"/>
      <w:pPr>
        <w:ind w:left="2592" w:hanging="360"/>
      </w:pPr>
    </w:lvl>
    <w:lvl w:ilvl="4" w:tplc="04090019" w:tentative="1">
      <w:start w:val="1"/>
      <w:numFmt w:val="lowerLetter"/>
      <w:lvlText w:val="%5."/>
      <w:lvlJc w:val="left"/>
      <w:pPr>
        <w:ind w:left="3312" w:hanging="360"/>
      </w:pPr>
    </w:lvl>
    <w:lvl w:ilvl="5" w:tplc="0409001B" w:tentative="1">
      <w:start w:val="1"/>
      <w:numFmt w:val="lowerRoman"/>
      <w:lvlText w:val="%6."/>
      <w:lvlJc w:val="right"/>
      <w:pPr>
        <w:ind w:left="4032" w:hanging="180"/>
      </w:pPr>
    </w:lvl>
    <w:lvl w:ilvl="6" w:tplc="0409000F" w:tentative="1">
      <w:start w:val="1"/>
      <w:numFmt w:val="decimal"/>
      <w:lvlText w:val="%7."/>
      <w:lvlJc w:val="left"/>
      <w:pPr>
        <w:ind w:left="4752" w:hanging="360"/>
      </w:pPr>
    </w:lvl>
    <w:lvl w:ilvl="7" w:tplc="04090019" w:tentative="1">
      <w:start w:val="1"/>
      <w:numFmt w:val="lowerLetter"/>
      <w:lvlText w:val="%8."/>
      <w:lvlJc w:val="left"/>
      <w:pPr>
        <w:ind w:left="5472" w:hanging="360"/>
      </w:pPr>
    </w:lvl>
    <w:lvl w:ilvl="8" w:tplc="0409001B" w:tentative="1">
      <w:start w:val="1"/>
      <w:numFmt w:val="lowerRoman"/>
      <w:lvlText w:val="%9."/>
      <w:lvlJc w:val="right"/>
      <w:pPr>
        <w:ind w:left="6192" w:hanging="180"/>
      </w:pPr>
    </w:lvl>
  </w:abstractNum>
  <w:abstractNum w:abstractNumId="120" w15:restartNumberingAfterBreak="0">
    <w:nsid w:val="75840C38"/>
    <w:multiLevelType w:val="multilevel"/>
    <w:tmpl w:val="D41CD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767F2705"/>
    <w:multiLevelType w:val="multilevel"/>
    <w:tmpl w:val="3E049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76821A6C"/>
    <w:multiLevelType w:val="multilevel"/>
    <w:tmpl w:val="B8E82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76B427E1"/>
    <w:multiLevelType w:val="hybridMultilevel"/>
    <w:tmpl w:val="40008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4" w15:restartNumberingAfterBreak="0">
    <w:nsid w:val="78BA3CB7"/>
    <w:multiLevelType w:val="hybridMultilevel"/>
    <w:tmpl w:val="EC1EB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5" w15:restartNumberingAfterBreak="0">
    <w:nsid w:val="7A001BF0"/>
    <w:multiLevelType w:val="multilevel"/>
    <w:tmpl w:val="D8EA4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AD92389"/>
    <w:multiLevelType w:val="hybridMultilevel"/>
    <w:tmpl w:val="D0BA0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7"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7DDF3286"/>
    <w:multiLevelType w:val="multilevel"/>
    <w:tmpl w:val="1B66A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7FCF711E"/>
    <w:multiLevelType w:val="multilevel"/>
    <w:tmpl w:val="DD44F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6124391">
    <w:abstractNumId w:val="48"/>
  </w:num>
  <w:num w:numId="2" w16cid:durableId="1874272292">
    <w:abstractNumId w:val="50"/>
  </w:num>
  <w:num w:numId="3" w16cid:durableId="1438259800">
    <w:abstractNumId w:val="5"/>
  </w:num>
  <w:num w:numId="4" w16cid:durableId="1325550751">
    <w:abstractNumId w:val="13"/>
  </w:num>
  <w:num w:numId="5" w16cid:durableId="210505505">
    <w:abstractNumId w:val="69"/>
  </w:num>
  <w:num w:numId="6" w16cid:durableId="79330795">
    <w:abstractNumId w:val="7"/>
  </w:num>
  <w:num w:numId="7" w16cid:durableId="826744057">
    <w:abstractNumId w:val="58"/>
  </w:num>
  <w:num w:numId="8" w16cid:durableId="598410110">
    <w:abstractNumId w:val="119"/>
  </w:num>
  <w:num w:numId="9" w16cid:durableId="1260917882">
    <w:abstractNumId w:val="84"/>
  </w:num>
  <w:num w:numId="10" w16cid:durableId="23336598">
    <w:abstractNumId w:val="54"/>
  </w:num>
  <w:num w:numId="11" w16cid:durableId="137384206">
    <w:abstractNumId w:val="74"/>
  </w:num>
  <w:num w:numId="12" w16cid:durableId="356272163">
    <w:abstractNumId w:val="78"/>
  </w:num>
  <w:num w:numId="13" w16cid:durableId="1688487384">
    <w:abstractNumId w:val="60"/>
  </w:num>
  <w:num w:numId="14" w16cid:durableId="975178635">
    <w:abstractNumId w:val="124"/>
  </w:num>
  <w:num w:numId="15" w16cid:durableId="1527864947">
    <w:abstractNumId w:val="35"/>
  </w:num>
  <w:num w:numId="16" w16cid:durableId="1132670713">
    <w:abstractNumId w:val="77"/>
  </w:num>
  <w:num w:numId="17" w16cid:durableId="943534632">
    <w:abstractNumId w:val="114"/>
  </w:num>
  <w:num w:numId="18" w16cid:durableId="919678227">
    <w:abstractNumId w:val="110"/>
  </w:num>
  <w:num w:numId="19" w16cid:durableId="1522354558">
    <w:abstractNumId w:val="44"/>
  </w:num>
  <w:num w:numId="20" w16cid:durableId="219680645">
    <w:abstractNumId w:val="6"/>
  </w:num>
  <w:num w:numId="21" w16cid:durableId="28651877">
    <w:abstractNumId w:val="32"/>
  </w:num>
  <w:num w:numId="22" w16cid:durableId="509105547">
    <w:abstractNumId w:val="113"/>
  </w:num>
  <w:num w:numId="23" w16cid:durableId="864976241">
    <w:abstractNumId w:val="63"/>
  </w:num>
  <w:num w:numId="24" w16cid:durableId="1561134992">
    <w:abstractNumId w:val="80"/>
  </w:num>
  <w:num w:numId="25" w16cid:durableId="54550057">
    <w:abstractNumId w:val="86"/>
  </w:num>
  <w:num w:numId="26" w16cid:durableId="1045250576">
    <w:abstractNumId w:val="128"/>
  </w:num>
  <w:num w:numId="27" w16cid:durableId="1319965376">
    <w:abstractNumId w:val="65"/>
  </w:num>
  <w:num w:numId="28" w16cid:durableId="127672210">
    <w:abstractNumId w:val="122"/>
  </w:num>
  <w:num w:numId="29" w16cid:durableId="659388805">
    <w:abstractNumId w:val="98"/>
  </w:num>
  <w:num w:numId="30" w16cid:durableId="949118505">
    <w:abstractNumId w:val="57"/>
  </w:num>
  <w:num w:numId="31" w16cid:durableId="377436465">
    <w:abstractNumId w:val="23"/>
  </w:num>
  <w:num w:numId="32" w16cid:durableId="204681153">
    <w:abstractNumId w:val="118"/>
  </w:num>
  <w:num w:numId="33" w16cid:durableId="847716301">
    <w:abstractNumId w:val="45"/>
  </w:num>
  <w:num w:numId="34" w16cid:durableId="379405895">
    <w:abstractNumId w:val="42"/>
  </w:num>
  <w:num w:numId="35" w16cid:durableId="1168710969">
    <w:abstractNumId w:val="70"/>
  </w:num>
  <w:num w:numId="36" w16cid:durableId="576480959">
    <w:abstractNumId w:val="85"/>
  </w:num>
  <w:num w:numId="37" w16cid:durableId="1694115088">
    <w:abstractNumId w:val="14"/>
  </w:num>
  <w:num w:numId="38" w16cid:durableId="51734745">
    <w:abstractNumId w:val="36"/>
  </w:num>
  <w:num w:numId="39" w16cid:durableId="271598622">
    <w:abstractNumId w:val="96"/>
  </w:num>
  <w:num w:numId="40" w16cid:durableId="578561398">
    <w:abstractNumId w:val="88"/>
  </w:num>
  <w:num w:numId="41" w16cid:durableId="935939503">
    <w:abstractNumId w:val="123"/>
  </w:num>
  <w:num w:numId="42" w16cid:durableId="973945416">
    <w:abstractNumId w:val="94"/>
  </w:num>
  <w:num w:numId="43" w16cid:durableId="1355303839">
    <w:abstractNumId w:val="43"/>
  </w:num>
  <w:num w:numId="44" w16cid:durableId="2011062443">
    <w:abstractNumId w:val="83"/>
  </w:num>
  <w:num w:numId="45" w16cid:durableId="1501312382">
    <w:abstractNumId w:val="18"/>
  </w:num>
  <w:num w:numId="46" w16cid:durableId="1260455100">
    <w:abstractNumId w:val="87"/>
  </w:num>
  <w:num w:numId="47" w16cid:durableId="1634866204">
    <w:abstractNumId w:val="75"/>
  </w:num>
  <w:num w:numId="48" w16cid:durableId="1876842187">
    <w:abstractNumId w:val="47"/>
  </w:num>
  <w:num w:numId="49" w16cid:durableId="970940888">
    <w:abstractNumId w:val="111"/>
  </w:num>
  <w:num w:numId="50" w16cid:durableId="952830936">
    <w:abstractNumId w:val="22"/>
  </w:num>
  <w:num w:numId="51" w16cid:durableId="1031539582">
    <w:abstractNumId w:val="9"/>
  </w:num>
  <w:num w:numId="52" w16cid:durableId="302469109">
    <w:abstractNumId w:val="100"/>
  </w:num>
  <w:num w:numId="53" w16cid:durableId="1188176558">
    <w:abstractNumId w:val="52"/>
  </w:num>
  <w:num w:numId="54" w16cid:durableId="1469129360">
    <w:abstractNumId w:val="55"/>
  </w:num>
  <w:num w:numId="55" w16cid:durableId="2097549531">
    <w:abstractNumId w:val="25"/>
  </w:num>
  <w:num w:numId="56" w16cid:durableId="2082092618">
    <w:abstractNumId w:val="93"/>
  </w:num>
  <w:num w:numId="57" w16cid:durableId="309409943">
    <w:abstractNumId w:val="101"/>
  </w:num>
  <w:num w:numId="58" w16cid:durableId="1506556126">
    <w:abstractNumId w:val="67"/>
  </w:num>
  <w:num w:numId="59" w16cid:durableId="2098474004">
    <w:abstractNumId w:val="90"/>
  </w:num>
  <w:num w:numId="60" w16cid:durableId="2042780476">
    <w:abstractNumId w:val="49"/>
  </w:num>
  <w:num w:numId="61" w16cid:durableId="1722248469">
    <w:abstractNumId w:val="102"/>
  </w:num>
  <w:num w:numId="62" w16cid:durableId="1252740341">
    <w:abstractNumId w:val="34"/>
  </w:num>
  <w:num w:numId="63" w16cid:durableId="1862694869">
    <w:abstractNumId w:val="12"/>
  </w:num>
  <w:num w:numId="64" w16cid:durableId="1031539135">
    <w:abstractNumId w:val="120"/>
  </w:num>
  <w:num w:numId="65" w16cid:durableId="678044544">
    <w:abstractNumId w:val="3"/>
  </w:num>
  <w:num w:numId="66" w16cid:durableId="1745755226">
    <w:abstractNumId w:val="38"/>
  </w:num>
  <w:num w:numId="67" w16cid:durableId="1061245338">
    <w:abstractNumId w:val="79"/>
  </w:num>
  <w:num w:numId="68" w16cid:durableId="144467651">
    <w:abstractNumId w:val="71"/>
  </w:num>
  <w:num w:numId="69" w16cid:durableId="1062214459">
    <w:abstractNumId w:val="33"/>
  </w:num>
  <w:num w:numId="70" w16cid:durableId="466778319">
    <w:abstractNumId w:val="108"/>
  </w:num>
  <w:num w:numId="71" w16cid:durableId="2113040268">
    <w:abstractNumId w:val="8"/>
  </w:num>
  <w:num w:numId="72" w16cid:durableId="1836261785">
    <w:abstractNumId w:val="40"/>
  </w:num>
  <w:num w:numId="73" w16cid:durableId="52588589">
    <w:abstractNumId w:val="9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4" w16cid:durableId="2138061341">
    <w:abstractNumId w:val="53"/>
  </w:num>
  <w:num w:numId="75" w16cid:durableId="507141593">
    <w:abstractNumId w:val="29"/>
  </w:num>
  <w:num w:numId="76" w16cid:durableId="437799319">
    <w:abstractNumId w:val="106"/>
  </w:num>
  <w:num w:numId="77" w16cid:durableId="804079488">
    <w:abstractNumId w:val="109"/>
  </w:num>
  <w:num w:numId="78" w16cid:durableId="1416508542">
    <w:abstractNumId w:val="117"/>
  </w:num>
  <w:num w:numId="79" w16cid:durableId="557908642">
    <w:abstractNumId w:val="81"/>
  </w:num>
  <w:num w:numId="80" w16cid:durableId="615524914">
    <w:abstractNumId w:val="0"/>
  </w:num>
  <w:num w:numId="81" w16cid:durableId="522324608">
    <w:abstractNumId w:val="15"/>
  </w:num>
  <w:num w:numId="82" w16cid:durableId="1969125056">
    <w:abstractNumId w:val="126"/>
  </w:num>
  <w:num w:numId="83" w16cid:durableId="1952930112">
    <w:abstractNumId w:val="11"/>
  </w:num>
  <w:num w:numId="84" w16cid:durableId="2090687978">
    <w:abstractNumId w:val="66"/>
  </w:num>
  <w:num w:numId="85" w16cid:durableId="1913393191">
    <w:abstractNumId w:val="24"/>
  </w:num>
  <w:num w:numId="86" w16cid:durableId="1016731017">
    <w:abstractNumId w:val="104"/>
  </w:num>
  <w:num w:numId="87" w16cid:durableId="1466853792">
    <w:abstractNumId w:val="127"/>
  </w:num>
  <w:num w:numId="88" w16cid:durableId="1553078482">
    <w:abstractNumId w:val="28"/>
  </w:num>
  <w:num w:numId="89" w16cid:durableId="204800609">
    <w:abstractNumId w:val="95"/>
  </w:num>
  <w:num w:numId="90" w16cid:durableId="776367265">
    <w:abstractNumId w:val="125"/>
  </w:num>
  <w:num w:numId="91" w16cid:durableId="950934848">
    <w:abstractNumId w:val="26"/>
  </w:num>
  <w:num w:numId="92" w16cid:durableId="545996314">
    <w:abstractNumId w:val="97"/>
  </w:num>
  <w:num w:numId="93" w16cid:durableId="1644458578">
    <w:abstractNumId w:val="61"/>
  </w:num>
  <w:num w:numId="94" w16cid:durableId="172653020">
    <w:abstractNumId w:val="20"/>
  </w:num>
  <w:num w:numId="95" w16cid:durableId="1119031800">
    <w:abstractNumId w:val="30"/>
  </w:num>
  <w:num w:numId="96" w16cid:durableId="761099131">
    <w:abstractNumId w:val="2"/>
  </w:num>
  <w:num w:numId="97" w16cid:durableId="434516275">
    <w:abstractNumId w:val="31"/>
  </w:num>
  <w:num w:numId="98" w16cid:durableId="638847332">
    <w:abstractNumId w:val="105"/>
  </w:num>
  <w:num w:numId="99" w16cid:durableId="556624754">
    <w:abstractNumId w:val="51"/>
  </w:num>
  <w:num w:numId="100" w16cid:durableId="1592006939">
    <w:abstractNumId w:val="72"/>
  </w:num>
  <w:num w:numId="101" w16cid:durableId="1749771176">
    <w:abstractNumId w:val="46"/>
  </w:num>
  <w:num w:numId="102" w16cid:durableId="1969699678">
    <w:abstractNumId w:val="56"/>
  </w:num>
  <w:num w:numId="103" w16cid:durableId="13118312">
    <w:abstractNumId w:val="41"/>
  </w:num>
  <w:num w:numId="104" w16cid:durableId="1748572047">
    <w:abstractNumId w:val="76"/>
  </w:num>
  <w:num w:numId="105" w16cid:durableId="22949902">
    <w:abstractNumId w:val="116"/>
  </w:num>
  <w:num w:numId="106" w16cid:durableId="192227921">
    <w:abstractNumId w:val="91"/>
  </w:num>
  <w:num w:numId="107" w16cid:durableId="729159654">
    <w:abstractNumId w:val="39"/>
  </w:num>
  <w:num w:numId="108" w16cid:durableId="68430717">
    <w:abstractNumId w:val="62"/>
  </w:num>
  <w:num w:numId="109" w16cid:durableId="1313102932">
    <w:abstractNumId w:val="27"/>
  </w:num>
  <w:num w:numId="110" w16cid:durableId="1150053709">
    <w:abstractNumId w:val="107"/>
  </w:num>
  <w:num w:numId="111" w16cid:durableId="1714963640">
    <w:abstractNumId w:val="89"/>
  </w:num>
  <w:num w:numId="112" w16cid:durableId="639112164">
    <w:abstractNumId w:val="82"/>
  </w:num>
  <w:num w:numId="113" w16cid:durableId="521630294">
    <w:abstractNumId w:val="10"/>
  </w:num>
  <w:num w:numId="114" w16cid:durableId="728725871">
    <w:abstractNumId w:val="92"/>
  </w:num>
  <w:num w:numId="115" w16cid:durableId="1003045011">
    <w:abstractNumId w:val="17"/>
  </w:num>
  <w:num w:numId="116" w16cid:durableId="534928176">
    <w:abstractNumId w:val="21"/>
  </w:num>
  <w:num w:numId="117" w16cid:durableId="903300537">
    <w:abstractNumId w:val="4"/>
  </w:num>
  <w:num w:numId="118" w16cid:durableId="384186487">
    <w:abstractNumId w:val="103"/>
  </w:num>
  <w:num w:numId="119" w16cid:durableId="1418599781">
    <w:abstractNumId w:val="73"/>
  </w:num>
  <w:num w:numId="120" w16cid:durableId="652412790">
    <w:abstractNumId w:val="37"/>
  </w:num>
  <w:num w:numId="121" w16cid:durableId="1708602894">
    <w:abstractNumId w:val="129"/>
  </w:num>
  <w:num w:numId="122" w16cid:durableId="1570264756">
    <w:abstractNumId w:val="115"/>
  </w:num>
  <w:num w:numId="123" w16cid:durableId="1949509500">
    <w:abstractNumId w:val="112"/>
  </w:num>
  <w:num w:numId="124" w16cid:durableId="597910093">
    <w:abstractNumId w:val="16"/>
  </w:num>
  <w:num w:numId="125" w16cid:durableId="1819344968">
    <w:abstractNumId w:val="1"/>
  </w:num>
  <w:num w:numId="126" w16cid:durableId="496843902">
    <w:abstractNumId w:val="121"/>
  </w:num>
  <w:num w:numId="127" w16cid:durableId="680203433">
    <w:abstractNumId w:val="68"/>
  </w:num>
  <w:num w:numId="128" w16cid:durableId="552277581">
    <w:abstractNumId w:val="59"/>
  </w:num>
  <w:num w:numId="129" w16cid:durableId="166136759">
    <w:abstractNumId w:val="19"/>
  </w:num>
  <w:num w:numId="130" w16cid:durableId="1674723962">
    <w:abstractNumId w:val="64"/>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1BB"/>
    <w:rsid w:val="0000157B"/>
    <w:rsid w:val="0000169C"/>
    <w:rsid w:val="00004A9A"/>
    <w:rsid w:val="00005BE5"/>
    <w:rsid w:val="000061F3"/>
    <w:rsid w:val="000079A4"/>
    <w:rsid w:val="00012437"/>
    <w:rsid w:val="000129FD"/>
    <w:rsid w:val="00013F0D"/>
    <w:rsid w:val="000142CF"/>
    <w:rsid w:val="0001589A"/>
    <w:rsid w:val="000167B9"/>
    <w:rsid w:val="000176D1"/>
    <w:rsid w:val="00017738"/>
    <w:rsid w:val="00017763"/>
    <w:rsid w:val="000209B2"/>
    <w:rsid w:val="00020C4B"/>
    <w:rsid w:val="00021911"/>
    <w:rsid w:val="00024710"/>
    <w:rsid w:val="00024B7A"/>
    <w:rsid w:val="00025A50"/>
    <w:rsid w:val="000264E7"/>
    <w:rsid w:val="000265CC"/>
    <w:rsid w:val="00027260"/>
    <w:rsid w:val="00031F3C"/>
    <w:rsid w:val="00032828"/>
    <w:rsid w:val="000331D8"/>
    <w:rsid w:val="00033F62"/>
    <w:rsid w:val="00035146"/>
    <w:rsid w:val="00036037"/>
    <w:rsid w:val="000379BA"/>
    <w:rsid w:val="00037AD6"/>
    <w:rsid w:val="00037EAF"/>
    <w:rsid w:val="000411D9"/>
    <w:rsid w:val="000413BC"/>
    <w:rsid w:val="000458BB"/>
    <w:rsid w:val="00045B3E"/>
    <w:rsid w:val="00045F9E"/>
    <w:rsid w:val="00047E8F"/>
    <w:rsid w:val="000501F8"/>
    <w:rsid w:val="0005029F"/>
    <w:rsid w:val="000503C5"/>
    <w:rsid w:val="00050BCE"/>
    <w:rsid w:val="00051E63"/>
    <w:rsid w:val="000528A3"/>
    <w:rsid w:val="00052FC6"/>
    <w:rsid w:val="0005482C"/>
    <w:rsid w:val="00055DBF"/>
    <w:rsid w:val="000577E0"/>
    <w:rsid w:val="00061188"/>
    <w:rsid w:val="00063D08"/>
    <w:rsid w:val="00065486"/>
    <w:rsid w:val="00067889"/>
    <w:rsid w:val="00067AB4"/>
    <w:rsid w:val="000713E8"/>
    <w:rsid w:val="00071CD7"/>
    <w:rsid w:val="00072903"/>
    <w:rsid w:val="0007374E"/>
    <w:rsid w:val="00076154"/>
    <w:rsid w:val="00076453"/>
    <w:rsid w:val="00076F31"/>
    <w:rsid w:val="000771A8"/>
    <w:rsid w:val="000772D9"/>
    <w:rsid w:val="0007758F"/>
    <w:rsid w:val="0008018E"/>
    <w:rsid w:val="00080CDA"/>
    <w:rsid w:val="0008232D"/>
    <w:rsid w:val="00082648"/>
    <w:rsid w:val="00084087"/>
    <w:rsid w:val="00084E19"/>
    <w:rsid w:val="00087B58"/>
    <w:rsid w:val="000905DB"/>
    <w:rsid w:val="00090824"/>
    <w:rsid w:val="00091193"/>
    <w:rsid w:val="0009130E"/>
    <w:rsid w:val="00091A1B"/>
    <w:rsid w:val="000931EA"/>
    <w:rsid w:val="0009354A"/>
    <w:rsid w:val="00094A7B"/>
    <w:rsid w:val="00095355"/>
    <w:rsid w:val="0009700B"/>
    <w:rsid w:val="00097D92"/>
    <w:rsid w:val="000A1730"/>
    <w:rsid w:val="000A2795"/>
    <w:rsid w:val="000A2ED4"/>
    <w:rsid w:val="000A36CA"/>
    <w:rsid w:val="000A45C7"/>
    <w:rsid w:val="000A5AFA"/>
    <w:rsid w:val="000A6DFC"/>
    <w:rsid w:val="000B1C99"/>
    <w:rsid w:val="000B1D89"/>
    <w:rsid w:val="000B2423"/>
    <w:rsid w:val="000B339D"/>
    <w:rsid w:val="000B57EA"/>
    <w:rsid w:val="000B5A3A"/>
    <w:rsid w:val="000B5D04"/>
    <w:rsid w:val="000B65F4"/>
    <w:rsid w:val="000B6874"/>
    <w:rsid w:val="000B7AB3"/>
    <w:rsid w:val="000C0363"/>
    <w:rsid w:val="000C0636"/>
    <w:rsid w:val="000C0E19"/>
    <w:rsid w:val="000C10C4"/>
    <w:rsid w:val="000C24B3"/>
    <w:rsid w:val="000C2FE8"/>
    <w:rsid w:val="000C39ED"/>
    <w:rsid w:val="000C3E2D"/>
    <w:rsid w:val="000C4585"/>
    <w:rsid w:val="000C46F0"/>
    <w:rsid w:val="000C4D3F"/>
    <w:rsid w:val="000C5AD8"/>
    <w:rsid w:val="000C5DC2"/>
    <w:rsid w:val="000C68B4"/>
    <w:rsid w:val="000C731D"/>
    <w:rsid w:val="000D0CB3"/>
    <w:rsid w:val="000D151D"/>
    <w:rsid w:val="000D1BDF"/>
    <w:rsid w:val="000D2024"/>
    <w:rsid w:val="000D2E5F"/>
    <w:rsid w:val="000D375B"/>
    <w:rsid w:val="000D494A"/>
    <w:rsid w:val="000D61DE"/>
    <w:rsid w:val="000D6BE8"/>
    <w:rsid w:val="000D6EF7"/>
    <w:rsid w:val="000D6F0B"/>
    <w:rsid w:val="000D7D8C"/>
    <w:rsid w:val="000D7E18"/>
    <w:rsid w:val="000E02FF"/>
    <w:rsid w:val="000E1016"/>
    <w:rsid w:val="000E11AE"/>
    <w:rsid w:val="000E13BB"/>
    <w:rsid w:val="000E1598"/>
    <w:rsid w:val="000E1FB9"/>
    <w:rsid w:val="000E2888"/>
    <w:rsid w:val="000E5820"/>
    <w:rsid w:val="000E72D1"/>
    <w:rsid w:val="000E74C7"/>
    <w:rsid w:val="000F01E9"/>
    <w:rsid w:val="000F1357"/>
    <w:rsid w:val="000F17F8"/>
    <w:rsid w:val="000F44C1"/>
    <w:rsid w:val="000F5000"/>
    <w:rsid w:val="000F665C"/>
    <w:rsid w:val="000F6CF2"/>
    <w:rsid w:val="000F7C69"/>
    <w:rsid w:val="0010095D"/>
    <w:rsid w:val="00100AF8"/>
    <w:rsid w:val="001012B6"/>
    <w:rsid w:val="00102141"/>
    <w:rsid w:val="00103758"/>
    <w:rsid w:val="00103BE0"/>
    <w:rsid w:val="00105706"/>
    <w:rsid w:val="00106EB1"/>
    <w:rsid w:val="00110FB5"/>
    <w:rsid w:val="00110FDE"/>
    <w:rsid w:val="001119E4"/>
    <w:rsid w:val="00111E0D"/>
    <w:rsid w:val="001124B8"/>
    <w:rsid w:val="001130D9"/>
    <w:rsid w:val="001154E4"/>
    <w:rsid w:val="00116B7E"/>
    <w:rsid w:val="0011761D"/>
    <w:rsid w:val="00117CD2"/>
    <w:rsid w:val="00117EFA"/>
    <w:rsid w:val="00120353"/>
    <w:rsid w:val="00121F6E"/>
    <w:rsid w:val="00122F49"/>
    <w:rsid w:val="00123E6E"/>
    <w:rsid w:val="0012413B"/>
    <w:rsid w:val="00124AC1"/>
    <w:rsid w:val="00125414"/>
    <w:rsid w:val="00127AA3"/>
    <w:rsid w:val="001301D2"/>
    <w:rsid w:val="00131460"/>
    <w:rsid w:val="0013211F"/>
    <w:rsid w:val="00133700"/>
    <w:rsid w:val="0013376E"/>
    <w:rsid w:val="001353E4"/>
    <w:rsid w:val="00136782"/>
    <w:rsid w:val="00137B5A"/>
    <w:rsid w:val="00137B78"/>
    <w:rsid w:val="00137DBB"/>
    <w:rsid w:val="001424C0"/>
    <w:rsid w:val="0014362B"/>
    <w:rsid w:val="00145B9F"/>
    <w:rsid w:val="00146C6F"/>
    <w:rsid w:val="00147EE8"/>
    <w:rsid w:val="00150987"/>
    <w:rsid w:val="001517D1"/>
    <w:rsid w:val="00152135"/>
    <w:rsid w:val="00153169"/>
    <w:rsid w:val="00153F2F"/>
    <w:rsid w:val="00154320"/>
    <w:rsid w:val="00154559"/>
    <w:rsid w:val="00155BE3"/>
    <w:rsid w:val="0016002A"/>
    <w:rsid w:val="001617B5"/>
    <w:rsid w:val="00161B19"/>
    <w:rsid w:val="0016220C"/>
    <w:rsid w:val="00162BD5"/>
    <w:rsid w:val="001635E2"/>
    <w:rsid w:val="001635E3"/>
    <w:rsid w:val="0016490B"/>
    <w:rsid w:val="00164C01"/>
    <w:rsid w:val="00164F94"/>
    <w:rsid w:val="00165F1B"/>
    <w:rsid w:val="00166011"/>
    <w:rsid w:val="00171C6F"/>
    <w:rsid w:val="0017272C"/>
    <w:rsid w:val="0017466F"/>
    <w:rsid w:val="001747EB"/>
    <w:rsid w:val="00175C0F"/>
    <w:rsid w:val="001761FC"/>
    <w:rsid w:val="00176DD7"/>
    <w:rsid w:val="00177251"/>
    <w:rsid w:val="00177C30"/>
    <w:rsid w:val="00177F45"/>
    <w:rsid w:val="00183278"/>
    <w:rsid w:val="00184D50"/>
    <w:rsid w:val="00186F5B"/>
    <w:rsid w:val="00191E64"/>
    <w:rsid w:val="00192382"/>
    <w:rsid w:val="0019468E"/>
    <w:rsid w:val="00194EBE"/>
    <w:rsid w:val="00195161"/>
    <w:rsid w:val="00196901"/>
    <w:rsid w:val="00197A0D"/>
    <w:rsid w:val="001A0890"/>
    <w:rsid w:val="001A5A67"/>
    <w:rsid w:val="001A5AE3"/>
    <w:rsid w:val="001A609C"/>
    <w:rsid w:val="001A77A1"/>
    <w:rsid w:val="001A7D90"/>
    <w:rsid w:val="001A7ECB"/>
    <w:rsid w:val="001B0321"/>
    <w:rsid w:val="001B16CA"/>
    <w:rsid w:val="001B181C"/>
    <w:rsid w:val="001B2D47"/>
    <w:rsid w:val="001B54CE"/>
    <w:rsid w:val="001B7297"/>
    <w:rsid w:val="001B7DC7"/>
    <w:rsid w:val="001C058A"/>
    <w:rsid w:val="001C0BB9"/>
    <w:rsid w:val="001C2188"/>
    <w:rsid w:val="001C4100"/>
    <w:rsid w:val="001C41A8"/>
    <w:rsid w:val="001C4764"/>
    <w:rsid w:val="001C72F4"/>
    <w:rsid w:val="001D07BB"/>
    <w:rsid w:val="001D1572"/>
    <w:rsid w:val="001D181F"/>
    <w:rsid w:val="001D2B00"/>
    <w:rsid w:val="001D2EB0"/>
    <w:rsid w:val="001D3C93"/>
    <w:rsid w:val="001D43DA"/>
    <w:rsid w:val="001D527F"/>
    <w:rsid w:val="001D6E81"/>
    <w:rsid w:val="001D701D"/>
    <w:rsid w:val="001E0C8F"/>
    <w:rsid w:val="001E1709"/>
    <w:rsid w:val="001E2903"/>
    <w:rsid w:val="001E2B98"/>
    <w:rsid w:val="001E46CE"/>
    <w:rsid w:val="001E6176"/>
    <w:rsid w:val="001E67FC"/>
    <w:rsid w:val="001E6D03"/>
    <w:rsid w:val="001E7E63"/>
    <w:rsid w:val="001F09FC"/>
    <w:rsid w:val="001F1148"/>
    <w:rsid w:val="001F15D2"/>
    <w:rsid w:val="001F1E6A"/>
    <w:rsid w:val="001F2996"/>
    <w:rsid w:val="001F3433"/>
    <w:rsid w:val="001F39B2"/>
    <w:rsid w:val="001F4749"/>
    <w:rsid w:val="001F48ED"/>
    <w:rsid w:val="001F6AA0"/>
    <w:rsid w:val="001F7322"/>
    <w:rsid w:val="001F7A8E"/>
    <w:rsid w:val="00200F5D"/>
    <w:rsid w:val="00201BAB"/>
    <w:rsid w:val="00201F81"/>
    <w:rsid w:val="002022D5"/>
    <w:rsid w:val="00202928"/>
    <w:rsid w:val="0020302A"/>
    <w:rsid w:val="002031B8"/>
    <w:rsid w:val="002034CC"/>
    <w:rsid w:val="00204945"/>
    <w:rsid w:val="002049FA"/>
    <w:rsid w:val="00206123"/>
    <w:rsid w:val="002072D9"/>
    <w:rsid w:val="00212641"/>
    <w:rsid w:val="00212FF2"/>
    <w:rsid w:val="002130A8"/>
    <w:rsid w:val="002147A2"/>
    <w:rsid w:val="00217831"/>
    <w:rsid w:val="00217D74"/>
    <w:rsid w:val="002204EE"/>
    <w:rsid w:val="002230C9"/>
    <w:rsid w:val="002236D3"/>
    <w:rsid w:val="00225287"/>
    <w:rsid w:val="002257AF"/>
    <w:rsid w:val="00225B0B"/>
    <w:rsid w:val="002301C1"/>
    <w:rsid w:val="00230250"/>
    <w:rsid w:val="00231398"/>
    <w:rsid w:val="002316CB"/>
    <w:rsid w:val="002322F1"/>
    <w:rsid w:val="00233B8B"/>
    <w:rsid w:val="002402EB"/>
    <w:rsid w:val="00240F92"/>
    <w:rsid w:val="00242183"/>
    <w:rsid w:val="002428C4"/>
    <w:rsid w:val="002438FC"/>
    <w:rsid w:val="00243904"/>
    <w:rsid w:val="00243CA9"/>
    <w:rsid w:val="0024424F"/>
    <w:rsid w:val="002456E8"/>
    <w:rsid w:val="00246D8F"/>
    <w:rsid w:val="00246F74"/>
    <w:rsid w:val="00247107"/>
    <w:rsid w:val="002477F6"/>
    <w:rsid w:val="00250388"/>
    <w:rsid w:val="0025068C"/>
    <w:rsid w:val="00254136"/>
    <w:rsid w:val="00254728"/>
    <w:rsid w:val="0025604B"/>
    <w:rsid w:val="002565D5"/>
    <w:rsid w:val="0026330A"/>
    <w:rsid w:val="002636FA"/>
    <w:rsid w:val="00263C5E"/>
    <w:rsid w:val="002646B0"/>
    <w:rsid w:val="00270EEA"/>
    <w:rsid w:val="0027215E"/>
    <w:rsid w:val="002726B9"/>
    <w:rsid w:val="002732C0"/>
    <w:rsid w:val="002743C9"/>
    <w:rsid w:val="002755D8"/>
    <w:rsid w:val="00275E4D"/>
    <w:rsid w:val="00275EC2"/>
    <w:rsid w:val="0027604B"/>
    <w:rsid w:val="00281D2E"/>
    <w:rsid w:val="00282C75"/>
    <w:rsid w:val="0028367C"/>
    <w:rsid w:val="00283D27"/>
    <w:rsid w:val="00283D49"/>
    <w:rsid w:val="00283D94"/>
    <w:rsid w:val="00283E24"/>
    <w:rsid w:val="0028457B"/>
    <w:rsid w:val="00285F4C"/>
    <w:rsid w:val="002864E4"/>
    <w:rsid w:val="002901F7"/>
    <w:rsid w:val="00293A8F"/>
    <w:rsid w:val="00295451"/>
    <w:rsid w:val="00295A13"/>
    <w:rsid w:val="00295B39"/>
    <w:rsid w:val="00296077"/>
    <w:rsid w:val="00296767"/>
    <w:rsid w:val="00297279"/>
    <w:rsid w:val="00297558"/>
    <w:rsid w:val="00297BB0"/>
    <w:rsid w:val="00297EDF"/>
    <w:rsid w:val="002A02A5"/>
    <w:rsid w:val="002A0432"/>
    <w:rsid w:val="002A0C1D"/>
    <w:rsid w:val="002A1056"/>
    <w:rsid w:val="002A1CC6"/>
    <w:rsid w:val="002A1F3E"/>
    <w:rsid w:val="002A2751"/>
    <w:rsid w:val="002A3B72"/>
    <w:rsid w:val="002A48DA"/>
    <w:rsid w:val="002A4C1C"/>
    <w:rsid w:val="002A7C5B"/>
    <w:rsid w:val="002B2722"/>
    <w:rsid w:val="002B2C79"/>
    <w:rsid w:val="002B37D8"/>
    <w:rsid w:val="002B5F5F"/>
    <w:rsid w:val="002B647A"/>
    <w:rsid w:val="002B659C"/>
    <w:rsid w:val="002B6FA0"/>
    <w:rsid w:val="002C1557"/>
    <w:rsid w:val="002C2097"/>
    <w:rsid w:val="002C3D9B"/>
    <w:rsid w:val="002C4C5E"/>
    <w:rsid w:val="002C5160"/>
    <w:rsid w:val="002C6474"/>
    <w:rsid w:val="002C6A3D"/>
    <w:rsid w:val="002C6C93"/>
    <w:rsid w:val="002D02BA"/>
    <w:rsid w:val="002D07D4"/>
    <w:rsid w:val="002D19AE"/>
    <w:rsid w:val="002D21BC"/>
    <w:rsid w:val="002D3AA9"/>
    <w:rsid w:val="002D4EF8"/>
    <w:rsid w:val="002D5BAE"/>
    <w:rsid w:val="002D650C"/>
    <w:rsid w:val="002E158F"/>
    <w:rsid w:val="002E23CA"/>
    <w:rsid w:val="002E2CD0"/>
    <w:rsid w:val="002E4715"/>
    <w:rsid w:val="002E4AB4"/>
    <w:rsid w:val="002E5C0F"/>
    <w:rsid w:val="002E6BD7"/>
    <w:rsid w:val="002F1064"/>
    <w:rsid w:val="002F146D"/>
    <w:rsid w:val="002F1825"/>
    <w:rsid w:val="002F1CA7"/>
    <w:rsid w:val="002F2654"/>
    <w:rsid w:val="002F2FC3"/>
    <w:rsid w:val="002F4002"/>
    <w:rsid w:val="002F4C48"/>
    <w:rsid w:val="002F5F51"/>
    <w:rsid w:val="002F655A"/>
    <w:rsid w:val="002F6BCF"/>
    <w:rsid w:val="00303559"/>
    <w:rsid w:val="00305E17"/>
    <w:rsid w:val="003070BE"/>
    <w:rsid w:val="00311F0C"/>
    <w:rsid w:val="00313770"/>
    <w:rsid w:val="00313CB8"/>
    <w:rsid w:val="00316527"/>
    <w:rsid w:val="00317C0C"/>
    <w:rsid w:val="00320459"/>
    <w:rsid w:val="00320504"/>
    <w:rsid w:val="0032170B"/>
    <w:rsid w:val="00321F24"/>
    <w:rsid w:val="0032254E"/>
    <w:rsid w:val="003238CA"/>
    <w:rsid w:val="00323989"/>
    <w:rsid w:val="00323AAF"/>
    <w:rsid w:val="00323C3A"/>
    <w:rsid w:val="00323EEA"/>
    <w:rsid w:val="003261BB"/>
    <w:rsid w:val="0032627C"/>
    <w:rsid w:val="00326EC9"/>
    <w:rsid w:val="00327A10"/>
    <w:rsid w:val="00330F28"/>
    <w:rsid w:val="00331772"/>
    <w:rsid w:val="00333343"/>
    <w:rsid w:val="00333949"/>
    <w:rsid w:val="00334D2C"/>
    <w:rsid w:val="00336A51"/>
    <w:rsid w:val="00340498"/>
    <w:rsid w:val="00340D77"/>
    <w:rsid w:val="00341031"/>
    <w:rsid w:val="00343C9A"/>
    <w:rsid w:val="003442EA"/>
    <w:rsid w:val="00345BA9"/>
    <w:rsid w:val="003471B1"/>
    <w:rsid w:val="003476E1"/>
    <w:rsid w:val="00347826"/>
    <w:rsid w:val="00347BB9"/>
    <w:rsid w:val="003506BB"/>
    <w:rsid w:val="00350916"/>
    <w:rsid w:val="00351A80"/>
    <w:rsid w:val="00353F0B"/>
    <w:rsid w:val="00355FD2"/>
    <w:rsid w:val="00356275"/>
    <w:rsid w:val="00356F11"/>
    <w:rsid w:val="00360C9C"/>
    <w:rsid w:val="003617B3"/>
    <w:rsid w:val="00363874"/>
    <w:rsid w:val="003641FB"/>
    <w:rsid w:val="0036550D"/>
    <w:rsid w:val="00366DAB"/>
    <w:rsid w:val="00366DCD"/>
    <w:rsid w:val="00371F19"/>
    <w:rsid w:val="00374206"/>
    <w:rsid w:val="00374489"/>
    <w:rsid w:val="00374C1A"/>
    <w:rsid w:val="00375071"/>
    <w:rsid w:val="00375742"/>
    <w:rsid w:val="00376DD8"/>
    <w:rsid w:val="00377B9C"/>
    <w:rsid w:val="003805C7"/>
    <w:rsid w:val="00380C8C"/>
    <w:rsid w:val="0038160F"/>
    <w:rsid w:val="00381A83"/>
    <w:rsid w:val="00383CDD"/>
    <w:rsid w:val="003879F0"/>
    <w:rsid w:val="00387F09"/>
    <w:rsid w:val="0039065C"/>
    <w:rsid w:val="00392D8A"/>
    <w:rsid w:val="00393433"/>
    <w:rsid w:val="00393620"/>
    <w:rsid w:val="0039475B"/>
    <w:rsid w:val="00395172"/>
    <w:rsid w:val="00395620"/>
    <w:rsid w:val="00395B68"/>
    <w:rsid w:val="00396435"/>
    <w:rsid w:val="0039762E"/>
    <w:rsid w:val="003A1E24"/>
    <w:rsid w:val="003A32C1"/>
    <w:rsid w:val="003A32C8"/>
    <w:rsid w:val="003A3FC6"/>
    <w:rsid w:val="003A61BB"/>
    <w:rsid w:val="003A663C"/>
    <w:rsid w:val="003A67B8"/>
    <w:rsid w:val="003A6BAA"/>
    <w:rsid w:val="003A6F10"/>
    <w:rsid w:val="003A730F"/>
    <w:rsid w:val="003A7A04"/>
    <w:rsid w:val="003B07D5"/>
    <w:rsid w:val="003B1CAE"/>
    <w:rsid w:val="003B227C"/>
    <w:rsid w:val="003B290E"/>
    <w:rsid w:val="003B2C02"/>
    <w:rsid w:val="003B2ED4"/>
    <w:rsid w:val="003B3716"/>
    <w:rsid w:val="003B4383"/>
    <w:rsid w:val="003B5626"/>
    <w:rsid w:val="003B6857"/>
    <w:rsid w:val="003B6D5F"/>
    <w:rsid w:val="003B7056"/>
    <w:rsid w:val="003B7173"/>
    <w:rsid w:val="003B7821"/>
    <w:rsid w:val="003C24B5"/>
    <w:rsid w:val="003C2ECF"/>
    <w:rsid w:val="003C3E75"/>
    <w:rsid w:val="003C41C3"/>
    <w:rsid w:val="003C46BF"/>
    <w:rsid w:val="003C4A22"/>
    <w:rsid w:val="003C4E3F"/>
    <w:rsid w:val="003C53F0"/>
    <w:rsid w:val="003C598D"/>
    <w:rsid w:val="003C7E2F"/>
    <w:rsid w:val="003C7F73"/>
    <w:rsid w:val="003D38AA"/>
    <w:rsid w:val="003D3CA7"/>
    <w:rsid w:val="003D679A"/>
    <w:rsid w:val="003E0A44"/>
    <w:rsid w:val="003E153D"/>
    <w:rsid w:val="003E2426"/>
    <w:rsid w:val="003E2681"/>
    <w:rsid w:val="003E2CEF"/>
    <w:rsid w:val="003E4965"/>
    <w:rsid w:val="003E500A"/>
    <w:rsid w:val="003F08C3"/>
    <w:rsid w:val="003F134E"/>
    <w:rsid w:val="003F1665"/>
    <w:rsid w:val="003F185D"/>
    <w:rsid w:val="003F2559"/>
    <w:rsid w:val="003F258A"/>
    <w:rsid w:val="003F2E9A"/>
    <w:rsid w:val="003F4BD0"/>
    <w:rsid w:val="003F5675"/>
    <w:rsid w:val="00401319"/>
    <w:rsid w:val="00402A1F"/>
    <w:rsid w:val="00402DD9"/>
    <w:rsid w:val="00403D7B"/>
    <w:rsid w:val="00410E0B"/>
    <w:rsid w:val="0041380B"/>
    <w:rsid w:val="00414A63"/>
    <w:rsid w:val="00415473"/>
    <w:rsid w:val="00415B34"/>
    <w:rsid w:val="004164EF"/>
    <w:rsid w:val="00417E21"/>
    <w:rsid w:val="004206FD"/>
    <w:rsid w:val="004217F3"/>
    <w:rsid w:val="004249C3"/>
    <w:rsid w:val="004251C7"/>
    <w:rsid w:val="00425608"/>
    <w:rsid w:val="004258FA"/>
    <w:rsid w:val="004266C7"/>
    <w:rsid w:val="00426705"/>
    <w:rsid w:val="004317A5"/>
    <w:rsid w:val="00431878"/>
    <w:rsid w:val="00432045"/>
    <w:rsid w:val="00432843"/>
    <w:rsid w:val="00433497"/>
    <w:rsid w:val="004339C5"/>
    <w:rsid w:val="00433F47"/>
    <w:rsid w:val="00435944"/>
    <w:rsid w:val="00435C9B"/>
    <w:rsid w:val="0043643A"/>
    <w:rsid w:val="004366D2"/>
    <w:rsid w:val="00436F80"/>
    <w:rsid w:val="00444DED"/>
    <w:rsid w:val="00445BDD"/>
    <w:rsid w:val="00450D08"/>
    <w:rsid w:val="00451C3B"/>
    <w:rsid w:val="00452738"/>
    <w:rsid w:val="004546A0"/>
    <w:rsid w:val="004555AE"/>
    <w:rsid w:val="00460089"/>
    <w:rsid w:val="004611D2"/>
    <w:rsid w:val="00461A3F"/>
    <w:rsid w:val="00461E24"/>
    <w:rsid w:val="00463F5C"/>
    <w:rsid w:val="004640A0"/>
    <w:rsid w:val="004655EB"/>
    <w:rsid w:val="00466085"/>
    <w:rsid w:val="00466374"/>
    <w:rsid w:val="00467F07"/>
    <w:rsid w:val="00470BF9"/>
    <w:rsid w:val="00470EBB"/>
    <w:rsid w:val="00471725"/>
    <w:rsid w:val="00472D72"/>
    <w:rsid w:val="0047342C"/>
    <w:rsid w:val="004741E7"/>
    <w:rsid w:val="00475158"/>
    <w:rsid w:val="004760A5"/>
    <w:rsid w:val="00477F7B"/>
    <w:rsid w:val="0048001D"/>
    <w:rsid w:val="00480299"/>
    <w:rsid w:val="0048092D"/>
    <w:rsid w:val="00482567"/>
    <w:rsid w:val="00482AA4"/>
    <w:rsid w:val="0048481D"/>
    <w:rsid w:val="00484CBC"/>
    <w:rsid w:val="004853EA"/>
    <w:rsid w:val="0048569A"/>
    <w:rsid w:val="0048650F"/>
    <w:rsid w:val="00486562"/>
    <w:rsid w:val="004869A7"/>
    <w:rsid w:val="0048747E"/>
    <w:rsid w:val="0049092D"/>
    <w:rsid w:val="00491405"/>
    <w:rsid w:val="00491EF8"/>
    <w:rsid w:val="00495392"/>
    <w:rsid w:val="00495D9D"/>
    <w:rsid w:val="004962A1"/>
    <w:rsid w:val="00496517"/>
    <w:rsid w:val="00497785"/>
    <w:rsid w:val="004A1499"/>
    <w:rsid w:val="004A2519"/>
    <w:rsid w:val="004A2F5E"/>
    <w:rsid w:val="004A32A7"/>
    <w:rsid w:val="004A42AB"/>
    <w:rsid w:val="004A464B"/>
    <w:rsid w:val="004A582F"/>
    <w:rsid w:val="004A5C6A"/>
    <w:rsid w:val="004A7A90"/>
    <w:rsid w:val="004A7BC9"/>
    <w:rsid w:val="004B0435"/>
    <w:rsid w:val="004B2015"/>
    <w:rsid w:val="004B20E4"/>
    <w:rsid w:val="004B236F"/>
    <w:rsid w:val="004B2EA3"/>
    <w:rsid w:val="004B3D28"/>
    <w:rsid w:val="004B483E"/>
    <w:rsid w:val="004B4E90"/>
    <w:rsid w:val="004B5734"/>
    <w:rsid w:val="004B62D9"/>
    <w:rsid w:val="004C02EC"/>
    <w:rsid w:val="004C1417"/>
    <w:rsid w:val="004C2979"/>
    <w:rsid w:val="004C2A30"/>
    <w:rsid w:val="004C3986"/>
    <w:rsid w:val="004C419D"/>
    <w:rsid w:val="004C4523"/>
    <w:rsid w:val="004C4716"/>
    <w:rsid w:val="004C47D3"/>
    <w:rsid w:val="004C4AC9"/>
    <w:rsid w:val="004C593C"/>
    <w:rsid w:val="004C79BE"/>
    <w:rsid w:val="004C7A60"/>
    <w:rsid w:val="004D1EF8"/>
    <w:rsid w:val="004D2CA0"/>
    <w:rsid w:val="004D31FC"/>
    <w:rsid w:val="004D46E0"/>
    <w:rsid w:val="004D49B4"/>
    <w:rsid w:val="004D5563"/>
    <w:rsid w:val="004D6ABE"/>
    <w:rsid w:val="004E03CE"/>
    <w:rsid w:val="004E0484"/>
    <w:rsid w:val="004E0566"/>
    <w:rsid w:val="004E0A6E"/>
    <w:rsid w:val="004E16BB"/>
    <w:rsid w:val="004E2E54"/>
    <w:rsid w:val="004E3BC3"/>
    <w:rsid w:val="004E44B9"/>
    <w:rsid w:val="004E6ADA"/>
    <w:rsid w:val="004E718B"/>
    <w:rsid w:val="004F014E"/>
    <w:rsid w:val="004F01FE"/>
    <w:rsid w:val="004F1F51"/>
    <w:rsid w:val="004F442D"/>
    <w:rsid w:val="004F5908"/>
    <w:rsid w:val="004F6667"/>
    <w:rsid w:val="004F67A3"/>
    <w:rsid w:val="004F6B01"/>
    <w:rsid w:val="004F6B21"/>
    <w:rsid w:val="004F6F04"/>
    <w:rsid w:val="004F7A58"/>
    <w:rsid w:val="00502F1F"/>
    <w:rsid w:val="00503C1B"/>
    <w:rsid w:val="00506AAC"/>
    <w:rsid w:val="0050713E"/>
    <w:rsid w:val="0051059E"/>
    <w:rsid w:val="00510856"/>
    <w:rsid w:val="00510FD7"/>
    <w:rsid w:val="00514741"/>
    <w:rsid w:val="00515745"/>
    <w:rsid w:val="00515D81"/>
    <w:rsid w:val="00515DCF"/>
    <w:rsid w:val="00515EC4"/>
    <w:rsid w:val="00516446"/>
    <w:rsid w:val="005165B9"/>
    <w:rsid w:val="00516700"/>
    <w:rsid w:val="00516981"/>
    <w:rsid w:val="00516F1F"/>
    <w:rsid w:val="00517431"/>
    <w:rsid w:val="00520085"/>
    <w:rsid w:val="00520630"/>
    <w:rsid w:val="00520CDE"/>
    <w:rsid w:val="00523A1D"/>
    <w:rsid w:val="00523B56"/>
    <w:rsid w:val="00523F23"/>
    <w:rsid w:val="00525027"/>
    <w:rsid w:val="00526209"/>
    <w:rsid w:val="00526593"/>
    <w:rsid w:val="00526D02"/>
    <w:rsid w:val="00527526"/>
    <w:rsid w:val="00527D9E"/>
    <w:rsid w:val="00527DC9"/>
    <w:rsid w:val="00532602"/>
    <w:rsid w:val="005331A9"/>
    <w:rsid w:val="0053402E"/>
    <w:rsid w:val="005350E3"/>
    <w:rsid w:val="00536586"/>
    <w:rsid w:val="00540912"/>
    <w:rsid w:val="00541DE0"/>
    <w:rsid w:val="00542BC1"/>
    <w:rsid w:val="00543F24"/>
    <w:rsid w:val="00545042"/>
    <w:rsid w:val="005463C9"/>
    <w:rsid w:val="00552309"/>
    <w:rsid w:val="00552CCC"/>
    <w:rsid w:val="0055378A"/>
    <w:rsid w:val="00554853"/>
    <w:rsid w:val="00554C01"/>
    <w:rsid w:val="00555235"/>
    <w:rsid w:val="00555365"/>
    <w:rsid w:val="005561AD"/>
    <w:rsid w:val="0055690E"/>
    <w:rsid w:val="00561392"/>
    <w:rsid w:val="005614AB"/>
    <w:rsid w:val="00561840"/>
    <w:rsid w:val="005623B3"/>
    <w:rsid w:val="0056272F"/>
    <w:rsid w:val="00562B2C"/>
    <w:rsid w:val="005642C2"/>
    <w:rsid w:val="00564388"/>
    <w:rsid w:val="00565B37"/>
    <w:rsid w:val="00570186"/>
    <w:rsid w:val="005704A2"/>
    <w:rsid w:val="00571442"/>
    <w:rsid w:val="00574580"/>
    <w:rsid w:val="00574759"/>
    <w:rsid w:val="00575F16"/>
    <w:rsid w:val="00576370"/>
    <w:rsid w:val="0058308B"/>
    <w:rsid w:val="00586038"/>
    <w:rsid w:val="00586275"/>
    <w:rsid w:val="00586ACB"/>
    <w:rsid w:val="0058772D"/>
    <w:rsid w:val="005917D4"/>
    <w:rsid w:val="00591CDC"/>
    <w:rsid w:val="00592751"/>
    <w:rsid w:val="00592C95"/>
    <w:rsid w:val="00593B8D"/>
    <w:rsid w:val="005943FF"/>
    <w:rsid w:val="00594DE2"/>
    <w:rsid w:val="005958BB"/>
    <w:rsid w:val="00595E06"/>
    <w:rsid w:val="0059788E"/>
    <w:rsid w:val="005978BC"/>
    <w:rsid w:val="005A0823"/>
    <w:rsid w:val="005A0E3A"/>
    <w:rsid w:val="005A2712"/>
    <w:rsid w:val="005A5118"/>
    <w:rsid w:val="005A6372"/>
    <w:rsid w:val="005A72A3"/>
    <w:rsid w:val="005B0776"/>
    <w:rsid w:val="005B106F"/>
    <w:rsid w:val="005B2EBC"/>
    <w:rsid w:val="005B315A"/>
    <w:rsid w:val="005B4A1B"/>
    <w:rsid w:val="005C1480"/>
    <w:rsid w:val="005C2E3D"/>
    <w:rsid w:val="005C7623"/>
    <w:rsid w:val="005D1D6B"/>
    <w:rsid w:val="005D297E"/>
    <w:rsid w:val="005D51C7"/>
    <w:rsid w:val="005D6C9C"/>
    <w:rsid w:val="005E0804"/>
    <w:rsid w:val="005E0EBF"/>
    <w:rsid w:val="005E2527"/>
    <w:rsid w:val="005E72C7"/>
    <w:rsid w:val="005E767C"/>
    <w:rsid w:val="005E7A8A"/>
    <w:rsid w:val="005F1033"/>
    <w:rsid w:val="005F136A"/>
    <w:rsid w:val="005F14F5"/>
    <w:rsid w:val="005F1F1C"/>
    <w:rsid w:val="005F24AA"/>
    <w:rsid w:val="005F33E1"/>
    <w:rsid w:val="005F47C9"/>
    <w:rsid w:val="005F535F"/>
    <w:rsid w:val="005F6DF5"/>
    <w:rsid w:val="005F7A04"/>
    <w:rsid w:val="005F7A61"/>
    <w:rsid w:val="0060090B"/>
    <w:rsid w:val="00601205"/>
    <w:rsid w:val="00602AE7"/>
    <w:rsid w:val="00602B2F"/>
    <w:rsid w:val="00604496"/>
    <w:rsid w:val="00606DAB"/>
    <w:rsid w:val="00607277"/>
    <w:rsid w:val="00610014"/>
    <w:rsid w:val="0061009E"/>
    <w:rsid w:val="00610433"/>
    <w:rsid w:val="0061183E"/>
    <w:rsid w:val="00612079"/>
    <w:rsid w:val="0061226E"/>
    <w:rsid w:val="00613292"/>
    <w:rsid w:val="00613A4A"/>
    <w:rsid w:val="00614C21"/>
    <w:rsid w:val="00616CBF"/>
    <w:rsid w:val="00620FE3"/>
    <w:rsid w:val="00621BDF"/>
    <w:rsid w:val="00622FEF"/>
    <w:rsid w:val="00623D58"/>
    <w:rsid w:val="00624402"/>
    <w:rsid w:val="006263EE"/>
    <w:rsid w:val="0062706A"/>
    <w:rsid w:val="00627940"/>
    <w:rsid w:val="0063185F"/>
    <w:rsid w:val="00633CB7"/>
    <w:rsid w:val="0063510C"/>
    <w:rsid w:val="00640ADF"/>
    <w:rsid w:val="00642A5B"/>
    <w:rsid w:val="00642E68"/>
    <w:rsid w:val="0064435E"/>
    <w:rsid w:val="006447EF"/>
    <w:rsid w:val="00645AF2"/>
    <w:rsid w:val="00645CF9"/>
    <w:rsid w:val="00646DAE"/>
    <w:rsid w:val="00646E64"/>
    <w:rsid w:val="00647D9A"/>
    <w:rsid w:val="00650CFA"/>
    <w:rsid w:val="00650E32"/>
    <w:rsid w:val="006514B8"/>
    <w:rsid w:val="00651717"/>
    <w:rsid w:val="00651F2A"/>
    <w:rsid w:val="006535B8"/>
    <w:rsid w:val="006539AB"/>
    <w:rsid w:val="006541A9"/>
    <w:rsid w:val="00656F1A"/>
    <w:rsid w:val="00657EAC"/>
    <w:rsid w:val="00661660"/>
    <w:rsid w:val="00661721"/>
    <w:rsid w:val="006648CA"/>
    <w:rsid w:val="0066550B"/>
    <w:rsid w:val="0066570C"/>
    <w:rsid w:val="006657AF"/>
    <w:rsid w:val="00666CCE"/>
    <w:rsid w:val="0066710E"/>
    <w:rsid w:val="00667FA3"/>
    <w:rsid w:val="006736D7"/>
    <w:rsid w:val="00674410"/>
    <w:rsid w:val="00675420"/>
    <w:rsid w:val="00676086"/>
    <w:rsid w:val="006815BF"/>
    <w:rsid w:val="006821C6"/>
    <w:rsid w:val="00683358"/>
    <w:rsid w:val="00684D29"/>
    <w:rsid w:val="00686587"/>
    <w:rsid w:val="00687217"/>
    <w:rsid w:val="006912F4"/>
    <w:rsid w:val="00691859"/>
    <w:rsid w:val="00692648"/>
    <w:rsid w:val="006926B1"/>
    <w:rsid w:val="0069414B"/>
    <w:rsid w:val="006942E2"/>
    <w:rsid w:val="00694B6F"/>
    <w:rsid w:val="00696A70"/>
    <w:rsid w:val="00696AC4"/>
    <w:rsid w:val="00696F9B"/>
    <w:rsid w:val="00697714"/>
    <w:rsid w:val="00697882"/>
    <w:rsid w:val="00697EC8"/>
    <w:rsid w:val="006A1432"/>
    <w:rsid w:val="006A17D3"/>
    <w:rsid w:val="006A2F4D"/>
    <w:rsid w:val="006A4D93"/>
    <w:rsid w:val="006A5F86"/>
    <w:rsid w:val="006A778E"/>
    <w:rsid w:val="006A7FED"/>
    <w:rsid w:val="006B2A7C"/>
    <w:rsid w:val="006B310D"/>
    <w:rsid w:val="006B4FCF"/>
    <w:rsid w:val="006B6617"/>
    <w:rsid w:val="006B6805"/>
    <w:rsid w:val="006B7B43"/>
    <w:rsid w:val="006B7F27"/>
    <w:rsid w:val="006C0FFA"/>
    <w:rsid w:val="006C1960"/>
    <w:rsid w:val="006C1AFB"/>
    <w:rsid w:val="006C3899"/>
    <w:rsid w:val="006C399B"/>
    <w:rsid w:val="006C3B41"/>
    <w:rsid w:val="006C619C"/>
    <w:rsid w:val="006C6D95"/>
    <w:rsid w:val="006D0AF2"/>
    <w:rsid w:val="006D0F44"/>
    <w:rsid w:val="006D3748"/>
    <w:rsid w:val="006D3E23"/>
    <w:rsid w:val="006D57FC"/>
    <w:rsid w:val="006D679B"/>
    <w:rsid w:val="006D7711"/>
    <w:rsid w:val="006E0D91"/>
    <w:rsid w:val="006E1220"/>
    <w:rsid w:val="006E2353"/>
    <w:rsid w:val="006E257A"/>
    <w:rsid w:val="006E4888"/>
    <w:rsid w:val="006E4BB2"/>
    <w:rsid w:val="006E57E4"/>
    <w:rsid w:val="006E597D"/>
    <w:rsid w:val="006E5F07"/>
    <w:rsid w:val="006F0DE5"/>
    <w:rsid w:val="006F1D9A"/>
    <w:rsid w:val="006F390F"/>
    <w:rsid w:val="006F396C"/>
    <w:rsid w:val="006F3D68"/>
    <w:rsid w:val="006F48CB"/>
    <w:rsid w:val="006F56B1"/>
    <w:rsid w:val="006F590C"/>
    <w:rsid w:val="006F5D1A"/>
    <w:rsid w:val="006F6A2E"/>
    <w:rsid w:val="006F7643"/>
    <w:rsid w:val="006F7A0C"/>
    <w:rsid w:val="00700FA3"/>
    <w:rsid w:val="00701D22"/>
    <w:rsid w:val="00702DC9"/>
    <w:rsid w:val="0070444F"/>
    <w:rsid w:val="0070690C"/>
    <w:rsid w:val="00706F30"/>
    <w:rsid w:val="007074B5"/>
    <w:rsid w:val="00710916"/>
    <w:rsid w:val="007166E0"/>
    <w:rsid w:val="007173F2"/>
    <w:rsid w:val="00717F31"/>
    <w:rsid w:val="00723653"/>
    <w:rsid w:val="00724679"/>
    <w:rsid w:val="00726318"/>
    <w:rsid w:val="00727604"/>
    <w:rsid w:val="007276F2"/>
    <w:rsid w:val="00731242"/>
    <w:rsid w:val="00732AC5"/>
    <w:rsid w:val="00734960"/>
    <w:rsid w:val="00734B4E"/>
    <w:rsid w:val="00737733"/>
    <w:rsid w:val="00737B37"/>
    <w:rsid w:val="007400A5"/>
    <w:rsid w:val="00740251"/>
    <w:rsid w:val="00741011"/>
    <w:rsid w:val="007411C9"/>
    <w:rsid w:val="00742F5C"/>
    <w:rsid w:val="007432A5"/>
    <w:rsid w:val="00744DDF"/>
    <w:rsid w:val="007450D1"/>
    <w:rsid w:val="007453C8"/>
    <w:rsid w:val="00745D11"/>
    <w:rsid w:val="00746D4F"/>
    <w:rsid w:val="00747E22"/>
    <w:rsid w:val="0075106C"/>
    <w:rsid w:val="00751341"/>
    <w:rsid w:val="00751E9D"/>
    <w:rsid w:val="00752FEB"/>
    <w:rsid w:val="00753A19"/>
    <w:rsid w:val="00755EEF"/>
    <w:rsid w:val="00756279"/>
    <w:rsid w:val="00756392"/>
    <w:rsid w:val="007578B2"/>
    <w:rsid w:val="00761B0A"/>
    <w:rsid w:val="00764C07"/>
    <w:rsid w:val="00764D76"/>
    <w:rsid w:val="00766821"/>
    <w:rsid w:val="00766973"/>
    <w:rsid w:val="00766DD5"/>
    <w:rsid w:val="00767ACA"/>
    <w:rsid w:val="00770058"/>
    <w:rsid w:val="007701F0"/>
    <w:rsid w:val="007702B2"/>
    <w:rsid w:val="00770AEE"/>
    <w:rsid w:val="00771EF3"/>
    <w:rsid w:val="00773636"/>
    <w:rsid w:val="00775271"/>
    <w:rsid w:val="00775AB2"/>
    <w:rsid w:val="00776E81"/>
    <w:rsid w:val="00777EC1"/>
    <w:rsid w:val="007807E1"/>
    <w:rsid w:val="0078220F"/>
    <w:rsid w:val="00783767"/>
    <w:rsid w:val="00790866"/>
    <w:rsid w:val="00792374"/>
    <w:rsid w:val="007926CF"/>
    <w:rsid w:val="00793FE0"/>
    <w:rsid w:val="00794A88"/>
    <w:rsid w:val="00794DCA"/>
    <w:rsid w:val="007A0847"/>
    <w:rsid w:val="007A1848"/>
    <w:rsid w:val="007A4111"/>
    <w:rsid w:val="007A7703"/>
    <w:rsid w:val="007B0371"/>
    <w:rsid w:val="007B183D"/>
    <w:rsid w:val="007B4669"/>
    <w:rsid w:val="007B495D"/>
    <w:rsid w:val="007B564A"/>
    <w:rsid w:val="007B66FA"/>
    <w:rsid w:val="007B6C49"/>
    <w:rsid w:val="007C061C"/>
    <w:rsid w:val="007C14A1"/>
    <w:rsid w:val="007C2689"/>
    <w:rsid w:val="007C367D"/>
    <w:rsid w:val="007C4D9B"/>
    <w:rsid w:val="007C4E2E"/>
    <w:rsid w:val="007C578D"/>
    <w:rsid w:val="007C5B20"/>
    <w:rsid w:val="007C7512"/>
    <w:rsid w:val="007C7CFF"/>
    <w:rsid w:val="007C7D27"/>
    <w:rsid w:val="007D0795"/>
    <w:rsid w:val="007D1D05"/>
    <w:rsid w:val="007D1E73"/>
    <w:rsid w:val="007D384D"/>
    <w:rsid w:val="007D5E08"/>
    <w:rsid w:val="007D69E2"/>
    <w:rsid w:val="007E0CFF"/>
    <w:rsid w:val="007E0E2E"/>
    <w:rsid w:val="007E1694"/>
    <w:rsid w:val="007E23DE"/>
    <w:rsid w:val="007E3323"/>
    <w:rsid w:val="007E3F9E"/>
    <w:rsid w:val="007E630D"/>
    <w:rsid w:val="007E687E"/>
    <w:rsid w:val="007E7F11"/>
    <w:rsid w:val="007F0FFB"/>
    <w:rsid w:val="007F15DD"/>
    <w:rsid w:val="007F245B"/>
    <w:rsid w:val="007F30AC"/>
    <w:rsid w:val="007F335A"/>
    <w:rsid w:val="007F500F"/>
    <w:rsid w:val="007F6886"/>
    <w:rsid w:val="00800AEA"/>
    <w:rsid w:val="008022FF"/>
    <w:rsid w:val="008023A3"/>
    <w:rsid w:val="00802D13"/>
    <w:rsid w:val="00803C2D"/>
    <w:rsid w:val="0080598D"/>
    <w:rsid w:val="00806963"/>
    <w:rsid w:val="00811C9F"/>
    <w:rsid w:val="008122B4"/>
    <w:rsid w:val="00813ABE"/>
    <w:rsid w:val="00813C5B"/>
    <w:rsid w:val="008142A9"/>
    <w:rsid w:val="008158DB"/>
    <w:rsid w:val="00817C50"/>
    <w:rsid w:val="008209CE"/>
    <w:rsid w:val="0082315A"/>
    <w:rsid w:val="00823210"/>
    <w:rsid w:val="00823B58"/>
    <w:rsid w:val="00823B89"/>
    <w:rsid w:val="0082422B"/>
    <w:rsid w:val="00824251"/>
    <w:rsid w:val="0082491B"/>
    <w:rsid w:val="00825401"/>
    <w:rsid w:val="00826EFA"/>
    <w:rsid w:val="00827369"/>
    <w:rsid w:val="00827ED1"/>
    <w:rsid w:val="008300B8"/>
    <w:rsid w:val="0083062D"/>
    <w:rsid w:val="00830750"/>
    <w:rsid w:val="00832B8F"/>
    <w:rsid w:val="00832E3F"/>
    <w:rsid w:val="008330BF"/>
    <w:rsid w:val="00833D29"/>
    <w:rsid w:val="0083435D"/>
    <w:rsid w:val="008364B1"/>
    <w:rsid w:val="008375B6"/>
    <w:rsid w:val="00837819"/>
    <w:rsid w:val="00837C62"/>
    <w:rsid w:val="00840E8F"/>
    <w:rsid w:val="00842691"/>
    <w:rsid w:val="008434EF"/>
    <w:rsid w:val="00843E3B"/>
    <w:rsid w:val="00844065"/>
    <w:rsid w:val="0084653E"/>
    <w:rsid w:val="00846E3F"/>
    <w:rsid w:val="00847F74"/>
    <w:rsid w:val="00851856"/>
    <w:rsid w:val="0085305B"/>
    <w:rsid w:val="00853999"/>
    <w:rsid w:val="00854934"/>
    <w:rsid w:val="00856396"/>
    <w:rsid w:val="00857352"/>
    <w:rsid w:val="008573FF"/>
    <w:rsid w:val="008607B6"/>
    <w:rsid w:val="00860A58"/>
    <w:rsid w:val="0086118B"/>
    <w:rsid w:val="00861E9A"/>
    <w:rsid w:val="008624D3"/>
    <w:rsid w:val="00862CE3"/>
    <w:rsid w:val="00862E70"/>
    <w:rsid w:val="00863F53"/>
    <w:rsid w:val="008641F9"/>
    <w:rsid w:val="00864F02"/>
    <w:rsid w:val="00866945"/>
    <w:rsid w:val="008706EC"/>
    <w:rsid w:val="00870848"/>
    <w:rsid w:val="00871BEC"/>
    <w:rsid w:val="00872847"/>
    <w:rsid w:val="0087385B"/>
    <w:rsid w:val="00873B76"/>
    <w:rsid w:val="00874896"/>
    <w:rsid w:val="00874987"/>
    <w:rsid w:val="00874B4D"/>
    <w:rsid w:val="00874C75"/>
    <w:rsid w:val="0087604D"/>
    <w:rsid w:val="008769AB"/>
    <w:rsid w:val="00877F52"/>
    <w:rsid w:val="00881D9B"/>
    <w:rsid w:val="00881FEB"/>
    <w:rsid w:val="00882043"/>
    <w:rsid w:val="00882168"/>
    <w:rsid w:val="0088223F"/>
    <w:rsid w:val="00882C64"/>
    <w:rsid w:val="00885DE9"/>
    <w:rsid w:val="008865B4"/>
    <w:rsid w:val="008865FC"/>
    <w:rsid w:val="00894D8D"/>
    <w:rsid w:val="008953EE"/>
    <w:rsid w:val="0089591B"/>
    <w:rsid w:val="00895D0D"/>
    <w:rsid w:val="008969B2"/>
    <w:rsid w:val="008969EB"/>
    <w:rsid w:val="008A0168"/>
    <w:rsid w:val="008A11D9"/>
    <w:rsid w:val="008A209B"/>
    <w:rsid w:val="008A3288"/>
    <w:rsid w:val="008A3953"/>
    <w:rsid w:val="008A3FE7"/>
    <w:rsid w:val="008A470D"/>
    <w:rsid w:val="008A4DFD"/>
    <w:rsid w:val="008A525E"/>
    <w:rsid w:val="008A5C63"/>
    <w:rsid w:val="008A64E3"/>
    <w:rsid w:val="008A6F07"/>
    <w:rsid w:val="008A7010"/>
    <w:rsid w:val="008B0A90"/>
    <w:rsid w:val="008B149D"/>
    <w:rsid w:val="008B1680"/>
    <w:rsid w:val="008B1823"/>
    <w:rsid w:val="008B2198"/>
    <w:rsid w:val="008B2298"/>
    <w:rsid w:val="008B2B3D"/>
    <w:rsid w:val="008B2E0E"/>
    <w:rsid w:val="008B301D"/>
    <w:rsid w:val="008B4000"/>
    <w:rsid w:val="008B4B42"/>
    <w:rsid w:val="008B61D2"/>
    <w:rsid w:val="008C0FED"/>
    <w:rsid w:val="008C1F93"/>
    <w:rsid w:val="008C39DA"/>
    <w:rsid w:val="008C586F"/>
    <w:rsid w:val="008C7E99"/>
    <w:rsid w:val="008D0F6A"/>
    <w:rsid w:val="008D1CF0"/>
    <w:rsid w:val="008D1DB0"/>
    <w:rsid w:val="008D2975"/>
    <w:rsid w:val="008D3A15"/>
    <w:rsid w:val="008D4D94"/>
    <w:rsid w:val="008D62A7"/>
    <w:rsid w:val="008D7046"/>
    <w:rsid w:val="008D7079"/>
    <w:rsid w:val="008E0B42"/>
    <w:rsid w:val="008E1163"/>
    <w:rsid w:val="008E192C"/>
    <w:rsid w:val="008E1BD7"/>
    <w:rsid w:val="008E3F9F"/>
    <w:rsid w:val="008E418B"/>
    <w:rsid w:val="008E49E2"/>
    <w:rsid w:val="008E61A7"/>
    <w:rsid w:val="008E75EA"/>
    <w:rsid w:val="008F018E"/>
    <w:rsid w:val="008F1786"/>
    <w:rsid w:val="008F19B4"/>
    <w:rsid w:val="008F59AD"/>
    <w:rsid w:val="008F5BF4"/>
    <w:rsid w:val="008F74F2"/>
    <w:rsid w:val="009008A3"/>
    <w:rsid w:val="009008D8"/>
    <w:rsid w:val="00900FC3"/>
    <w:rsid w:val="009030CE"/>
    <w:rsid w:val="0090319B"/>
    <w:rsid w:val="009031D6"/>
    <w:rsid w:val="00903C04"/>
    <w:rsid w:val="00904122"/>
    <w:rsid w:val="00904256"/>
    <w:rsid w:val="009048D5"/>
    <w:rsid w:val="00904B24"/>
    <w:rsid w:val="00904D80"/>
    <w:rsid w:val="009059A9"/>
    <w:rsid w:val="009075BF"/>
    <w:rsid w:val="00907F41"/>
    <w:rsid w:val="0091083E"/>
    <w:rsid w:val="00910C49"/>
    <w:rsid w:val="00911741"/>
    <w:rsid w:val="00911979"/>
    <w:rsid w:val="00913A28"/>
    <w:rsid w:val="0091433D"/>
    <w:rsid w:val="00914A52"/>
    <w:rsid w:val="00915D2B"/>
    <w:rsid w:val="0092124D"/>
    <w:rsid w:val="00923F36"/>
    <w:rsid w:val="00925B3D"/>
    <w:rsid w:val="0092751D"/>
    <w:rsid w:val="00930098"/>
    <w:rsid w:val="009301A3"/>
    <w:rsid w:val="009314C6"/>
    <w:rsid w:val="00931CB5"/>
    <w:rsid w:val="00932643"/>
    <w:rsid w:val="00932A97"/>
    <w:rsid w:val="00933D77"/>
    <w:rsid w:val="009342EA"/>
    <w:rsid w:val="00934C07"/>
    <w:rsid w:val="0093595C"/>
    <w:rsid w:val="0093603D"/>
    <w:rsid w:val="009366E1"/>
    <w:rsid w:val="00936910"/>
    <w:rsid w:val="00937192"/>
    <w:rsid w:val="0093767A"/>
    <w:rsid w:val="0093773B"/>
    <w:rsid w:val="0094012F"/>
    <w:rsid w:val="0094039B"/>
    <w:rsid w:val="00942161"/>
    <w:rsid w:val="00942C11"/>
    <w:rsid w:val="0094581A"/>
    <w:rsid w:val="00947525"/>
    <w:rsid w:val="00947732"/>
    <w:rsid w:val="00950B62"/>
    <w:rsid w:val="009519FD"/>
    <w:rsid w:val="00951A94"/>
    <w:rsid w:val="00952A42"/>
    <w:rsid w:val="00952ECD"/>
    <w:rsid w:val="00953368"/>
    <w:rsid w:val="009546E6"/>
    <w:rsid w:val="00955974"/>
    <w:rsid w:val="009575E0"/>
    <w:rsid w:val="00960A2E"/>
    <w:rsid w:val="00961CFA"/>
    <w:rsid w:val="00961E4F"/>
    <w:rsid w:val="0096351E"/>
    <w:rsid w:val="00963B1D"/>
    <w:rsid w:val="00964118"/>
    <w:rsid w:val="0096775F"/>
    <w:rsid w:val="00967D2D"/>
    <w:rsid w:val="00973534"/>
    <w:rsid w:val="00974C08"/>
    <w:rsid w:val="00975054"/>
    <w:rsid w:val="00975650"/>
    <w:rsid w:val="009778B8"/>
    <w:rsid w:val="00980B5E"/>
    <w:rsid w:val="00980BCB"/>
    <w:rsid w:val="009813D9"/>
    <w:rsid w:val="00981754"/>
    <w:rsid w:val="00981D40"/>
    <w:rsid w:val="00983365"/>
    <w:rsid w:val="00984000"/>
    <w:rsid w:val="00986509"/>
    <w:rsid w:val="009868E8"/>
    <w:rsid w:val="0098700B"/>
    <w:rsid w:val="009905AD"/>
    <w:rsid w:val="0099243D"/>
    <w:rsid w:val="00993DC9"/>
    <w:rsid w:val="0099428F"/>
    <w:rsid w:val="00994744"/>
    <w:rsid w:val="009A334E"/>
    <w:rsid w:val="009A6511"/>
    <w:rsid w:val="009B0288"/>
    <w:rsid w:val="009B2D63"/>
    <w:rsid w:val="009B35E3"/>
    <w:rsid w:val="009C27BD"/>
    <w:rsid w:val="009C693D"/>
    <w:rsid w:val="009D3370"/>
    <w:rsid w:val="009D37BE"/>
    <w:rsid w:val="009D522C"/>
    <w:rsid w:val="009D5722"/>
    <w:rsid w:val="009E04FE"/>
    <w:rsid w:val="009E0851"/>
    <w:rsid w:val="009E2AED"/>
    <w:rsid w:val="009E677D"/>
    <w:rsid w:val="009E7F90"/>
    <w:rsid w:val="009F10B8"/>
    <w:rsid w:val="009F1E02"/>
    <w:rsid w:val="009F1F91"/>
    <w:rsid w:val="009F25E5"/>
    <w:rsid w:val="009F26BC"/>
    <w:rsid w:val="009F3847"/>
    <w:rsid w:val="009F3E35"/>
    <w:rsid w:val="009F3FCF"/>
    <w:rsid w:val="009F533D"/>
    <w:rsid w:val="009F6508"/>
    <w:rsid w:val="009F7292"/>
    <w:rsid w:val="009F7347"/>
    <w:rsid w:val="009F7485"/>
    <w:rsid w:val="009F75EA"/>
    <w:rsid w:val="009F795F"/>
    <w:rsid w:val="00A00B71"/>
    <w:rsid w:val="00A00E2A"/>
    <w:rsid w:val="00A02B4E"/>
    <w:rsid w:val="00A02FDA"/>
    <w:rsid w:val="00A033EA"/>
    <w:rsid w:val="00A03720"/>
    <w:rsid w:val="00A110B3"/>
    <w:rsid w:val="00A11C7E"/>
    <w:rsid w:val="00A14359"/>
    <w:rsid w:val="00A14B0A"/>
    <w:rsid w:val="00A14C62"/>
    <w:rsid w:val="00A158D7"/>
    <w:rsid w:val="00A162E3"/>
    <w:rsid w:val="00A16C34"/>
    <w:rsid w:val="00A17169"/>
    <w:rsid w:val="00A20C35"/>
    <w:rsid w:val="00A2174B"/>
    <w:rsid w:val="00A2188D"/>
    <w:rsid w:val="00A228CC"/>
    <w:rsid w:val="00A23355"/>
    <w:rsid w:val="00A26E49"/>
    <w:rsid w:val="00A26F71"/>
    <w:rsid w:val="00A31060"/>
    <w:rsid w:val="00A3179F"/>
    <w:rsid w:val="00A31A8D"/>
    <w:rsid w:val="00A31FD7"/>
    <w:rsid w:val="00A32957"/>
    <w:rsid w:val="00A33170"/>
    <w:rsid w:val="00A34087"/>
    <w:rsid w:val="00A34A8D"/>
    <w:rsid w:val="00A37DA1"/>
    <w:rsid w:val="00A4063E"/>
    <w:rsid w:val="00A41BC3"/>
    <w:rsid w:val="00A421E9"/>
    <w:rsid w:val="00A42717"/>
    <w:rsid w:val="00A428AE"/>
    <w:rsid w:val="00A42AC9"/>
    <w:rsid w:val="00A42CDA"/>
    <w:rsid w:val="00A42F6C"/>
    <w:rsid w:val="00A433BA"/>
    <w:rsid w:val="00A43EE8"/>
    <w:rsid w:val="00A451A5"/>
    <w:rsid w:val="00A45D2E"/>
    <w:rsid w:val="00A474D8"/>
    <w:rsid w:val="00A474FF"/>
    <w:rsid w:val="00A475F9"/>
    <w:rsid w:val="00A5087D"/>
    <w:rsid w:val="00A51468"/>
    <w:rsid w:val="00A54854"/>
    <w:rsid w:val="00A54DBA"/>
    <w:rsid w:val="00A5589E"/>
    <w:rsid w:val="00A55A8A"/>
    <w:rsid w:val="00A601E4"/>
    <w:rsid w:val="00A632D5"/>
    <w:rsid w:val="00A64FDC"/>
    <w:rsid w:val="00A6552B"/>
    <w:rsid w:val="00A663B7"/>
    <w:rsid w:val="00A674EC"/>
    <w:rsid w:val="00A70FB3"/>
    <w:rsid w:val="00A710EE"/>
    <w:rsid w:val="00A75B32"/>
    <w:rsid w:val="00A76FF6"/>
    <w:rsid w:val="00A77462"/>
    <w:rsid w:val="00A801C8"/>
    <w:rsid w:val="00A80F8E"/>
    <w:rsid w:val="00A8151F"/>
    <w:rsid w:val="00A815EB"/>
    <w:rsid w:val="00A830A1"/>
    <w:rsid w:val="00A859E7"/>
    <w:rsid w:val="00A876E7"/>
    <w:rsid w:val="00A90D05"/>
    <w:rsid w:val="00A90EBF"/>
    <w:rsid w:val="00A9231A"/>
    <w:rsid w:val="00A949A5"/>
    <w:rsid w:val="00A95F66"/>
    <w:rsid w:val="00A96C28"/>
    <w:rsid w:val="00A97767"/>
    <w:rsid w:val="00A978C7"/>
    <w:rsid w:val="00AA24B9"/>
    <w:rsid w:val="00AA3055"/>
    <w:rsid w:val="00AA3417"/>
    <w:rsid w:val="00AA5A3E"/>
    <w:rsid w:val="00AA5C79"/>
    <w:rsid w:val="00AB1F70"/>
    <w:rsid w:val="00AB2ABF"/>
    <w:rsid w:val="00AB2D44"/>
    <w:rsid w:val="00AB6E6B"/>
    <w:rsid w:val="00AB72A8"/>
    <w:rsid w:val="00AB7318"/>
    <w:rsid w:val="00AB7E0E"/>
    <w:rsid w:val="00AC0368"/>
    <w:rsid w:val="00AC15B1"/>
    <w:rsid w:val="00AC1CAB"/>
    <w:rsid w:val="00AC2254"/>
    <w:rsid w:val="00AC2FF2"/>
    <w:rsid w:val="00AC4361"/>
    <w:rsid w:val="00AC566D"/>
    <w:rsid w:val="00AC5E0B"/>
    <w:rsid w:val="00AC7489"/>
    <w:rsid w:val="00AC7977"/>
    <w:rsid w:val="00AC7C97"/>
    <w:rsid w:val="00AD002C"/>
    <w:rsid w:val="00AD0205"/>
    <w:rsid w:val="00AD2BC3"/>
    <w:rsid w:val="00AD2EF1"/>
    <w:rsid w:val="00AD3659"/>
    <w:rsid w:val="00AD3953"/>
    <w:rsid w:val="00AD44A4"/>
    <w:rsid w:val="00AD6657"/>
    <w:rsid w:val="00AD787B"/>
    <w:rsid w:val="00AD7D9C"/>
    <w:rsid w:val="00AE0570"/>
    <w:rsid w:val="00AE16B0"/>
    <w:rsid w:val="00AE1CD9"/>
    <w:rsid w:val="00AE259D"/>
    <w:rsid w:val="00AE2B19"/>
    <w:rsid w:val="00AE2FF0"/>
    <w:rsid w:val="00AE3107"/>
    <w:rsid w:val="00AE4299"/>
    <w:rsid w:val="00AE48C1"/>
    <w:rsid w:val="00AE57F0"/>
    <w:rsid w:val="00AE751F"/>
    <w:rsid w:val="00AF0746"/>
    <w:rsid w:val="00AF2DB4"/>
    <w:rsid w:val="00AF408F"/>
    <w:rsid w:val="00AF5C5B"/>
    <w:rsid w:val="00AF7BF2"/>
    <w:rsid w:val="00AF7D01"/>
    <w:rsid w:val="00B00058"/>
    <w:rsid w:val="00B003AC"/>
    <w:rsid w:val="00B00444"/>
    <w:rsid w:val="00B0049A"/>
    <w:rsid w:val="00B019AA"/>
    <w:rsid w:val="00B01A18"/>
    <w:rsid w:val="00B02007"/>
    <w:rsid w:val="00B025ED"/>
    <w:rsid w:val="00B03E6B"/>
    <w:rsid w:val="00B05011"/>
    <w:rsid w:val="00B077C1"/>
    <w:rsid w:val="00B07F2C"/>
    <w:rsid w:val="00B10A79"/>
    <w:rsid w:val="00B1127E"/>
    <w:rsid w:val="00B143D1"/>
    <w:rsid w:val="00B17F46"/>
    <w:rsid w:val="00B221C2"/>
    <w:rsid w:val="00B229EE"/>
    <w:rsid w:val="00B24070"/>
    <w:rsid w:val="00B247B1"/>
    <w:rsid w:val="00B26428"/>
    <w:rsid w:val="00B26796"/>
    <w:rsid w:val="00B2684D"/>
    <w:rsid w:val="00B26E3C"/>
    <w:rsid w:val="00B306AA"/>
    <w:rsid w:val="00B31B2C"/>
    <w:rsid w:val="00B333CD"/>
    <w:rsid w:val="00B34922"/>
    <w:rsid w:val="00B3498D"/>
    <w:rsid w:val="00B4053F"/>
    <w:rsid w:val="00B42B42"/>
    <w:rsid w:val="00B4305B"/>
    <w:rsid w:val="00B43869"/>
    <w:rsid w:val="00B43A62"/>
    <w:rsid w:val="00B43DC8"/>
    <w:rsid w:val="00B45983"/>
    <w:rsid w:val="00B46C5E"/>
    <w:rsid w:val="00B52C68"/>
    <w:rsid w:val="00B53225"/>
    <w:rsid w:val="00B53670"/>
    <w:rsid w:val="00B54D86"/>
    <w:rsid w:val="00B55031"/>
    <w:rsid w:val="00B5575A"/>
    <w:rsid w:val="00B56868"/>
    <w:rsid w:val="00B56C1A"/>
    <w:rsid w:val="00B62479"/>
    <w:rsid w:val="00B62DFB"/>
    <w:rsid w:val="00B634C1"/>
    <w:rsid w:val="00B64519"/>
    <w:rsid w:val="00B6483D"/>
    <w:rsid w:val="00B64D98"/>
    <w:rsid w:val="00B66CAE"/>
    <w:rsid w:val="00B67D35"/>
    <w:rsid w:val="00B73962"/>
    <w:rsid w:val="00B73A03"/>
    <w:rsid w:val="00B74116"/>
    <w:rsid w:val="00B74263"/>
    <w:rsid w:val="00B74D84"/>
    <w:rsid w:val="00B75534"/>
    <w:rsid w:val="00B755A0"/>
    <w:rsid w:val="00B7567B"/>
    <w:rsid w:val="00B76F81"/>
    <w:rsid w:val="00B7705A"/>
    <w:rsid w:val="00B8066E"/>
    <w:rsid w:val="00B82012"/>
    <w:rsid w:val="00B82021"/>
    <w:rsid w:val="00B8213A"/>
    <w:rsid w:val="00B8378D"/>
    <w:rsid w:val="00B83C54"/>
    <w:rsid w:val="00B84870"/>
    <w:rsid w:val="00B84B19"/>
    <w:rsid w:val="00B85C0A"/>
    <w:rsid w:val="00B93BF2"/>
    <w:rsid w:val="00B95B03"/>
    <w:rsid w:val="00B95FF3"/>
    <w:rsid w:val="00B975B8"/>
    <w:rsid w:val="00BA0206"/>
    <w:rsid w:val="00BA0501"/>
    <w:rsid w:val="00BA0AD0"/>
    <w:rsid w:val="00BA0D11"/>
    <w:rsid w:val="00BA359F"/>
    <w:rsid w:val="00BA40F5"/>
    <w:rsid w:val="00BA5D4C"/>
    <w:rsid w:val="00BA69C7"/>
    <w:rsid w:val="00BB1918"/>
    <w:rsid w:val="00BB263C"/>
    <w:rsid w:val="00BB28EB"/>
    <w:rsid w:val="00BB600A"/>
    <w:rsid w:val="00BB6B0C"/>
    <w:rsid w:val="00BB6FEF"/>
    <w:rsid w:val="00BB77DB"/>
    <w:rsid w:val="00BC08A7"/>
    <w:rsid w:val="00BC0E63"/>
    <w:rsid w:val="00BC1960"/>
    <w:rsid w:val="00BC19BF"/>
    <w:rsid w:val="00BD0661"/>
    <w:rsid w:val="00BD102D"/>
    <w:rsid w:val="00BD1DC3"/>
    <w:rsid w:val="00BD289F"/>
    <w:rsid w:val="00BD4ECB"/>
    <w:rsid w:val="00BD54FA"/>
    <w:rsid w:val="00BE0AC9"/>
    <w:rsid w:val="00BE0CC0"/>
    <w:rsid w:val="00BE248A"/>
    <w:rsid w:val="00BE30BF"/>
    <w:rsid w:val="00BE31AA"/>
    <w:rsid w:val="00BE46CB"/>
    <w:rsid w:val="00BF2818"/>
    <w:rsid w:val="00BF4ACD"/>
    <w:rsid w:val="00BF5A22"/>
    <w:rsid w:val="00BF5A5C"/>
    <w:rsid w:val="00BF62F5"/>
    <w:rsid w:val="00BF662C"/>
    <w:rsid w:val="00BF6982"/>
    <w:rsid w:val="00C02A81"/>
    <w:rsid w:val="00C02F49"/>
    <w:rsid w:val="00C03AAA"/>
    <w:rsid w:val="00C04B12"/>
    <w:rsid w:val="00C06D95"/>
    <w:rsid w:val="00C06FD7"/>
    <w:rsid w:val="00C10480"/>
    <w:rsid w:val="00C1134B"/>
    <w:rsid w:val="00C134B4"/>
    <w:rsid w:val="00C13F15"/>
    <w:rsid w:val="00C14E27"/>
    <w:rsid w:val="00C1576C"/>
    <w:rsid w:val="00C16781"/>
    <w:rsid w:val="00C17868"/>
    <w:rsid w:val="00C20067"/>
    <w:rsid w:val="00C21CA1"/>
    <w:rsid w:val="00C242DB"/>
    <w:rsid w:val="00C245E3"/>
    <w:rsid w:val="00C25196"/>
    <w:rsid w:val="00C258CF"/>
    <w:rsid w:val="00C26EB1"/>
    <w:rsid w:val="00C27E3A"/>
    <w:rsid w:val="00C27F65"/>
    <w:rsid w:val="00C31DD1"/>
    <w:rsid w:val="00C33413"/>
    <w:rsid w:val="00C33F21"/>
    <w:rsid w:val="00C34EA3"/>
    <w:rsid w:val="00C36137"/>
    <w:rsid w:val="00C36A46"/>
    <w:rsid w:val="00C36B21"/>
    <w:rsid w:val="00C37DD6"/>
    <w:rsid w:val="00C42B09"/>
    <w:rsid w:val="00C43AD0"/>
    <w:rsid w:val="00C44887"/>
    <w:rsid w:val="00C45047"/>
    <w:rsid w:val="00C45D6B"/>
    <w:rsid w:val="00C45E44"/>
    <w:rsid w:val="00C4617D"/>
    <w:rsid w:val="00C472D2"/>
    <w:rsid w:val="00C47A6A"/>
    <w:rsid w:val="00C47FD3"/>
    <w:rsid w:val="00C50431"/>
    <w:rsid w:val="00C51937"/>
    <w:rsid w:val="00C553AE"/>
    <w:rsid w:val="00C558D5"/>
    <w:rsid w:val="00C55BCC"/>
    <w:rsid w:val="00C5699B"/>
    <w:rsid w:val="00C5787B"/>
    <w:rsid w:val="00C57C38"/>
    <w:rsid w:val="00C6208D"/>
    <w:rsid w:val="00C626F2"/>
    <w:rsid w:val="00C63BDB"/>
    <w:rsid w:val="00C65A65"/>
    <w:rsid w:val="00C66B05"/>
    <w:rsid w:val="00C671AE"/>
    <w:rsid w:val="00C6725F"/>
    <w:rsid w:val="00C675A7"/>
    <w:rsid w:val="00C675EA"/>
    <w:rsid w:val="00C707EA"/>
    <w:rsid w:val="00C71D87"/>
    <w:rsid w:val="00C7402F"/>
    <w:rsid w:val="00C74A20"/>
    <w:rsid w:val="00C74CB4"/>
    <w:rsid w:val="00C760C2"/>
    <w:rsid w:val="00C768A4"/>
    <w:rsid w:val="00C8027B"/>
    <w:rsid w:val="00C80F40"/>
    <w:rsid w:val="00C8792D"/>
    <w:rsid w:val="00C87BD2"/>
    <w:rsid w:val="00C92A46"/>
    <w:rsid w:val="00CA078E"/>
    <w:rsid w:val="00CA1415"/>
    <w:rsid w:val="00CA345F"/>
    <w:rsid w:val="00CA44BE"/>
    <w:rsid w:val="00CA57D0"/>
    <w:rsid w:val="00CA642A"/>
    <w:rsid w:val="00CA6495"/>
    <w:rsid w:val="00CB16E5"/>
    <w:rsid w:val="00CB47CE"/>
    <w:rsid w:val="00CB4E31"/>
    <w:rsid w:val="00CB5B10"/>
    <w:rsid w:val="00CB5B53"/>
    <w:rsid w:val="00CB656B"/>
    <w:rsid w:val="00CB66C9"/>
    <w:rsid w:val="00CB7028"/>
    <w:rsid w:val="00CB74CF"/>
    <w:rsid w:val="00CB7558"/>
    <w:rsid w:val="00CB7C87"/>
    <w:rsid w:val="00CC083C"/>
    <w:rsid w:val="00CC0A53"/>
    <w:rsid w:val="00CC0C9C"/>
    <w:rsid w:val="00CC10BB"/>
    <w:rsid w:val="00CC2284"/>
    <w:rsid w:val="00CC2EB8"/>
    <w:rsid w:val="00CC3CA3"/>
    <w:rsid w:val="00CC4433"/>
    <w:rsid w:val="00CC4ACD"/>
    <w:rsid w:val="00CC5C25"/>
    <w:rsid w:val="00CC6FA6"/>
    <w:rsid w:val="00CC79E0"/>
    <w:rsid w:val="00CC7C7E"/>
    <w:rsid w:val="00CD02AF"/>
    <w:rsid w:val="00CD037F"/>
    <w:rsid w:val="00CD25F4"/>
    <w:rsid w:val="00CD420D"/>
    <w:rsid w:val="00CD432A"/>
    <w:rsid w:val="00CD4C7A"/>
    <w:rsid w:val="00CD4E8B"/>
    <w:rsid w:val="00CD55A5"/>
    <w:rsid w:val="00CD781E"/>
    <w:rsid w:val="00CD7B86"/>
    <w:rsid w:val="00CE0421"/>
    <w:rsid w:val="00CE0C22"/>
    <w:rsid w:val="00CE3345"/>
    <w:rsid w:val="00CE3519"/>
    <w:rsid w:val="00CE47D1"/>
    <w:rsid w:val="00CE5278"/>
    <w:rsid w:val="00CE69F2"/>
    <w:rsid w:val="00CF0090"/>
    <w:rsid w:val="00CF3410"/>
    <w:rsid w:val="00CF3837"/>
    <w:rsid w:val="00CF39AA"/>
    <w:rsid w:val="00CF4376"/>
    <w:rsid w:val="00CF45D1"/>
    <w:rsid w:val="00CF473C"/>
    <w:rsid w:val="00CF592B"/>
    <w:rsid w:val="00CF61C1"/>
    <w:rsid w:val="00CF6BDF"/>
    <w:rsid w:val="00CF7734"/>
    <w:rsid w:val="00CF7CEE"/>
    <w:rsid w:val="00D002BE"/>
    <w:rsid w:val="00D02486"/>
    <w:rsid w:val="00D02A7D"/>
    <w:rsid w:val="00D034EF"/>
    <w:rsid w:val="00D03EE4"/>
    <w:rsid w:val="00D05168"/>
    <w:rsid w:val="00D07539"/>
    <w:rsid w:val="00D103EA"/>
    <w:rsid w:val="00D12153"/>
    <w:rsid w:val="00D1254D"/>
    <w:rsid w:val="00D12606"/>
    <w:rsid w:val="00D134A7"/>
    <w:rsid w:val="00D13536"/>
    <w:rsid w:val="00D149F8"/>
    <w:rsid w:val="00D16F0A"/>
    <w:rsid w:val="00D1705B"/>
    <w:rsid w:val="00D1749E"/>
    <w:rsid w:val="00D20402"/>
    <w:rsid w:val="00D20520"/>
    <w:rsid w:val="00D21A31"/>
    <w:rsid w:val="00D21BF5"/>
    <w:rsid w:val="00D21CB2"/>
    <w:rsid w:val="00D22104"/>
    <w:rsid w:val="00D2603E"/>
    <w:rsid w:val="00D2705C"/>
    <w:rsid w:val="00D321C6"/>
    <w:rsid w:val="00D323CB"/>
    <w:rsid w:val="00D33D9B"/>
    <w:rsid w:val="00D34B06"/>
    <w:rsid w:val="00D34BFE"/>
    <w:rsid w:val="00D353D2"/>
    <w:rsid w:val="00D369DA"/>
    <w:rsid w:val="00D37045"/>
    <w:rsid w:val="00D37B06"/>
    <w:rsid w:val="00D37E55"/>
    <w:rsid w:val="00D411B1"/>
    <w:rsid w:val="00D4139C"/>
    <w:rsid w:val="00D4189B"/>
    <w:rsid w:val="00D41ADF"/>
    <w:rsid w:val="00D42E62"/>
    <w:rsid w:val="00D46FEA"/>
    <w:rsid w:val="00D50AE3"/>
    <w:rsid w:val="00D51EBD"/>
    <w:rsid w:val="00D52599"/>
    <w:rsid w:val="00D52B2D"/>
    <w:rsid w:val="00D53760"/>
    <w:rsid w:val="00D537D2"/>
    <w:rsid w:val="00D53A1A"/>
    <w:rsid w:val="00D54F83"/>
    <w:rsid w:val="00D60E77"/>
    <w:rsid w:val="00D62E20"/>
    <w:rsid w:val="00D62FEA"/>
    <w:rsid w:val="00D64531"/>
    <w:rsid w:val="00D67906"/>
    <w:rsid w:val="00D67CC2"/>
    <w:rsid w:val="00D70E1E"/>
    <w:rsid w:val="00D7139D"/>
    <w:rsid w:val="00D73B09"/>
    <w:rsid w:val="00D74C9A"/>
    <w:rsid w:val="00D74D44"/>
    <w:rsid w:val="00D753D1"/>
    <w:rsid w:val="00D75865"/>
    <w:rsid w:val="00D75B0A"/>
    <w:rsid w:val="00D76B67"/>
    <w:rsid w:val="00D77950"/>
    <w:rsid w:val="00D80247"/>
    <w:rsid w:val="00D805EE"/>
    <w:rsid w:val="00D8106F"/>
    <w:rsid w:val="00D812F6"/>
    <w:rsid w:val="00D815FC"/>
    <w:rsid w:val="00D81DED"/>
    <w:rsid w:val="00D8223D"/>
    <w:rsid w:val="00D82499"/>
    <w:rsid w:val="00D8258F"/>
    <w:rsid w:val="00D8455B"/>
    <w:rsid w:val="00D862B8"/>
    <w:rsid w:val="00D87304"/>
    <w:rsid w:val="00D9077C"/>
    <w:rsid w:val="00D91DAE"/>
    <w:rsid w:val="00D91EB4"/>
    <w:rsid w:val="00D9371F"/>
    <w:rsid w:val="00D937CD"/>
    <w:rsid w:val="00D9384B"/>
    <w:rsid w:val="00D93AE6"/>
    <w:rsid w:val="00D95483"/>
    <w:rsid w:val="00D96681"/>
    <w:rsid w:val="00D971D0"/>
    <w:rsid w:val="00DA0383"/>
    <w:rsid w:val="00DA0498"/>
    <w:rsid w:val="00DA151D"/>
    <w:rsid w:val="00DA1783"/>
    <w:rsid w:val="00DA21EE"/>
    <w:rsid w:val="00DA26AB"/>
    <w:rsid w:val="00DA2865"/>
    <w:rsid w:val="00DA571D"/>
    <w:rsid w:val="00DA62EF"/>
    <w:rsid w:val="00DA6CF3"/>
    <w:rsid w:val="00DA71C7"/>
    <w:rsid w:val="00DB0220"/>
    <w:rsid w:val="00DB1180"/>
    <w:rsid w:val="00DB1CB0"/>
    <w:rsid w:val="00DB5886"/>
    <w:rsid w:val="00DB5B3E"/>
    <w:rsid w:val="00DB5CFF"/>
    <w:rsid w:val="00DB645C"/>
    <w:rsid w:val="00DB78D2"/>
    <w:rsid w:val="00DC0ED1"/>
    <w:rsid w:val="00DC0F0D"/>
    <w:rsid w:val="00DC1552"/>
    <w:rsid w:val="00DC1AA5"/>
    <w:rsid w:val="00DC3505"/>
    <w:rsid w:val="00DC5A11"/>
    <w:rsid w:val="00DD067A"/>
    <w:rsid w:val="00DD0940"/>
    <w:rsid w:val="00DD1C6F"/>
    <w:rsid w:val="00DD4FF8"/>
    <w:rsid w:val="00DD5874"/>
    <w:rsid w:val="00DD5E79"/>
    <w:rsid w:val="00DD6100"/>
    <w:rsid w:val="00DE0216"/>
    <w:rsid w:val="00DE0357"/>
    <w:rsid w:val="00DE0DE2"/>
    <w:rsid w:val="00DE0EEB"/>
    <w:rsid w:val="00DE1378"/>
    <w:rsid w:val="00DE1A48"/>
    <w:rsid w:val="00DE2E60"/>
    <w:rsid w:val="00DE4675"/>
    <w:rsid w:val="00DE4BAB"/>
    <w:rsid w:val="00DE5327"/>
    <w:rsid w:val="00DE533E"/>
    <w:rsid w:val="00DE6022"/>
    <w:rsid w:val="00DE6AD7"/>
    <w:rsid w:val="00DE7909"/>
    <w:rsid w:val="00DE796D"/>
    <w:rsid w:val="00DF06CF"/>
    <w:rsid w:val="00DF1B15"/>
    <w:rsid w:val="00DF36D5"/>
    <w:rsid w:val="00DF4221"/>
    <w:rsid w:val="00DF426D"/>
    <w:rsid w:val="00DF429A"/>
    <w:rsid w:val="00DF4428"/>
    <w:rsid w:val="00DF46D6"/>
    <w:rsid w:val="00DF4CB3"/>
    <w:rsid w:val="00DF5CA5"/>
    <w:rsid w:val="00DF7C65"/>
    <w:rsid w:val="00E000FE"/>
    <w:rsid w:val="00E00B33"/>
    <w:rsid w:val="00E014FF"/>
    <w:rsid w:val="00E01882"/>
    <w:rsid w:val="00E01D02"/>
    <w:rsid w:val="00E020DB"/>
    <w:rsid w:val="00E023E0"/>
    <w:rsid w:val="00E02A32"/>
    <w:rsid w:val="00E02BAF"/>
    <w:rsid w:val="00E03E5E"/>
    <w:rsid w:val="00E056E3"/>
    <w:rsid w:val="00E06B8D"/>
    <w:rsid w:val="00E072DB"/>
    <w:rsid w:val="00E0769C"/>
    <w:rsid w:val="00E1012F"/>
    <w:rsid w:val="00E1141C"/>
    <w:rsid w:val="00E12EA7"/>
    <w:rsid w:val="00E14F82"/>
    <w:rsid w:val="00E15735"/>
    <w:rsid w:val="00E1593F"/>
    <w:rsid w:val="00E169B6"/>
    <w:rsid w:val="00E172AE"/>
    <w:rsid w:val="00E20C8D"/>
    <w:rsid w:val="00E231D8"/>
    <w:rsid w:val="00E2370F"/>
    <w:rsid w:val="00E23830"/>
    <w:rsid w:val="00E23B12"/>
    <w:rsid w:val="00E244D8"/>
    <w:rsid w:val="00E2694A"/>
    <w:rsid w:val="00E27E45"/>
    <w:rsid w:val="00E30AE7"/>
    <w:rsid w:val="00E310CD"/>
    <w:rsid w:val="00E31BF3"/>
    <w:rsid w:val="00E343A3"/>
    <w:rsid w:val="00E34C25"/>
    <w:rsid w:val="00E3677C"/>
    <w:rsid w:val="00E36783"/>
    <w:rsid w:val="00E424F0"/>
    <w:rsid w:val="00E444F6"/>
    <w:rsid w:val="00E46030"/>
    <w:rsid w:val="00E462BE"/>
    <w:rsid w:val="00E4771C"/>
    <w:rsid w:val="00E51B60"/>
    <w:rsid w:val="00E52696"/>
    <w:rsid w:val="00E5542C"/>
    <w:rsid w:val="00E558FA"/>
    <w:rsid w:val="00E559D4"/>
    <w:rsid w:val="00E60F48"/>
    <w:rsid w:val="00E61EC5"/>
    <w:rsid w:val="00E6255F"/>
    <w:rsid w:val="00E62580"/>
    <w:rsid w:val="00E62BC0"/>
    <w:rsid w:val="00E62E7E"/>
    <w:rsid w:val="00E6405F"/>
    <w:rsid w:val="00E64908"/>
    <w:rsid w:val="00E64D58"/>
    <w:rsid w:val="00E655F2"/>
    <w:rsid w:val="00E67F17"/>
    <w:rsid w:val="00E67FB4"/>
    <w:rsid w:val="00E71CE3"/>
    <w:rsid w:val="00E71EA3"/>
    <w:rsid w:val="00E737CD"/>
    <w:rsid w:val="00E73988"/>
    <w:rsid w:val="00E74D93"/>
    <w:rsid w:val="00E750D8"/>
    <w:rsid w:val="00E75F2A"/>
    <w:rsid w:val="00E760F1"/>
    <w:rsid w:val="00E7615C"/>
    <w:rsid w:val="00E76C2C"/>
    <w:rsid w:val="00E76C85"/>
    <w:rsid w:val="00E8194C"/>
    <w:rsid w:val="00E8336B"/>
    <w:rsid w:val="00E84586"/>
    <w:rsid w:val="00E848CF"/>
    <w:rsid w:val="00E909DE"/>
    <w:rsid w:val="00E90BA6"/>
    <w:rsid w:val="00E92F67"/>
    <w:rsid w:val="00E93B13"/>
    <w:rsid w:val="00E93B7F"/>
    <w:rsid w:val="00E93FE9"/>
    <w:rsid w:val="00E9541F"/>
    <w:rsid w:val="00E9576A"/>
    <w:rsid w:val="00E95F02"/>
    <w:rsid w:val="00E97B6A"/>
    <w:rsid w:val="00E97D1D"/>
    <w:rsid w:val="00EA21A5"/>
    <w:rsid w:val="00EA2851"/>
    <w:rsid w:val="00EA49DE"/>
    <w:rsid w:val="00EA615F"/>
    <w:rsid w:val="00EA64BB"/>
    <w:rsid w:val="00EA6848"/>
    <w:rsid w:val="00EA7B8F"/>
    <w:rsid w:val="00EB09E9"/>
    <w:rsid w:val="00EB2429"/>
    <w:rsid w:val="00EB2686"/>
    <w:rsid w:val="00EB27C1"/>
    <w:rsid w:val="00EB27F6"/>
    <w:rsid w:val="00EB3F09"/>
    <w:rsid w:val="00EB4491"/>
    <w:rsid w:val="00EB4D64"/>
    <w:rsid w:val="00EB535E"/>
    <w:rsid w:val="00EB5D77"/>
    <w:rsid w:val="00EB61B7"/>
    <w:rsid w:val="00EB7DBC"/>
    <w:rsid w:val="00EC08B6"/>
    <w:rsid w:val="00EC0A59"/>
    <w:rsid w:val="00EC18F1"/>
    <w:rsid w:val="00EC3C09"/>
    <w:rsid w:val="00EC4BA9"/>
    <w:rsid w:val="00EC54D4"/>
    <w:rsid w:val="00EC5585"/>
    <w:rsid w:val="00EC7DDF"/>
    <w:rsid w:val="00EC7E32"/>
    <w:rsid w:val="00ED0A3B"/>
    <w:rsid w:val="00ED168D"/>
    <w:rsid w:val="00ED19F9"/>
    <w:rsid w:val="00ED2A47"/>
    <w:rsid w:val="00ED42B5"/>
    <w:rsid w:val="00ED6A34"/>
    <w:rsid w:val="00ED728E"/>
    <w:rsid w:val="00EE1EFE"/>
    <w:rsid w:val="00EE482A"/>
    <w:rsid w:val="00EE6148"/>
    <w:rsid w:val="00EE616E"/>
    <w:rsid w:val="00EF17F9"/>
    <w:rsid w:val="00EF282A"/>
    <w:rsid w:val="00EF298E"/>
    <w:rsid w:val="00EF5941"/>
    <w:rsid w:val="00F00F20"/>
    <w:rsid w:val="00F014FC"/>
    <w:rsid w:val="00F03238"/>
    <w:rsid w:val="00F03EC8"/>
    <w:rsid w:val="00F04D8A"/>
    <w:rsid w:val="00F04F4A"/>
    <w:rsid w:val="00F05834"/>
    <w:rsid w:val="00F05DA7"/>
    <w:rsid w:val="00F07F4B"/>
    <w:rsid w:val="00F10C38"/>
    <w:rsid w:val="00F11031"/>
    <w:rsid w:val="00F12FED"/>
    <w:rsid w:val="00F13938"/>
    <w:rsid w:val="00F13E6C"/>
    <w:rsid w:val="00F14452"/>
    <w:rsid w:val="00F17692"/>
    <w:rsid w:val="00F2004A"/>
    <w:rsid w:val="00F21CC2"/>
    <w:rsid w:val="00F226F3"/>
    <w:rsid w:val="00F23716"/>
    <w:rsid w:val="00F2403D"/>
    <w:rsid w:val="00F2449D"/>
    <w:rsid w:val="00F24809"/>
    <w:rsid w:val="00F25C8D"/>
    <w:rsid w:val="00F25ED0"/>
    <w:rsid w:val="00F2698D"/>
    <w:rsid w:val="00F30F7A"/>
    <w:rsid w:val="00F3236B"/>
    <w:rsid w:val="00F323B9"/>
    <w:rsid w:val="00F325E9"/>
    <w:rsid w:val="00F32767"/>
    <w:rsid w:val="00F32FC2"/>
    <w:rsid w:val="00F33504"/>
    <w:rsid w:val="00F34F53"/>
    <w:rsid w:val="00F35588"/>
    <w:rsid w:val="00F35823"/>
    <w:rsid w:val="00F36439"/>
    <w:rsid w:val="00F37019"/>
    <w:rsid w:val="00F37E6F"/>
    <w:rsid w:val="00F40333"/>
    <w:rsid w:val="00F41A49"/>
    <w:rsid w:val="00F42DF0"/>
    <w:rsid w:val="00F43E8A"/>
    <w:rsid w:val="00F443BE"/>
    <w:rsid w:val="00F4738A"/>
    <w:rsid w:val="00F502F7"/>
    <w:rsid w:val="00F50675"/>
    <w:rsid w:val="00F51BC7"/>
    <w:rsid w:val="00F5228D"/>
    <w:rsid w:val="00F52663"/>
    <w:rsid w:val="00F53B2E"/>
    <w:rsid w:val="00F54209"/>
    <w:rsid w:val="00F545D9"/>
    <w:rsid w:val="00F554E0"/>
    <w:rsid w:val="00F557C3"/>
    <w:rsid w:val="00F56E3A"/>
    <w:rsid w:val="00F611F1"/>
    <w:rsid w:val="00F6736C"/>
    <w:rsid w:val="00F6742C"/>
    <w:rsid w:val="00F6781F"/>
    <w:rsid w:val="00F7099F"/>
    <w:rsid w:val="00F70A1D"/>
    <w:rsid w:val="00F71238"/>
    <w:rsid w:val="00F71526"/>
    <w:rsid w:val="00F718D4"/>
    <w:rsid w:val="00F72103"/>
    <w:rsid w:val="00F72E6E"/>
    <w:rsid w:val="00F73FF4"/>
    <w:rsid w:val="00F74F79"/>
    <w:rsid w:val="00F75C20"/>
    <w:rsid w:val="00F760CD"/>
    <w:rsid w:val="00F76E52"/>
    <w:rsid w:val="00F803E3"/>
    <w:rsid w:val="00F80697"/>
    <w:rsid w:val="00F8188F"/>
    <w:rsid w:val="00F82405"/>
    <w:rsid w:val="00F84784"/>
    <w:rsid w:val="00F849A1"/>
    <w:rsid w:val="00F84FF8"/>
    <w:rsid w:val="00F875B4"/>
    <w:rsid w:val="00F879E2"/>
    <w:rsid w:val="00F93AE4"/>
    <w:rsid w:val="00F9539B"/>
    <w:rsid w:val="00F95C85"/>
    <w:rsid w:val="00F96345"/>
    <w:rsid w:val="00F96920"/>
    <w:rsid w:val="00F97676"/>
    <w:rsid w:val="00FA0111"/>
    <w:rsid w:val="00FA0433"/>
    <w:rsid w:val="00FA0547"/>
    <w:rsid w:val="00FA1018"/>
    <w:rsid w:val="00FA15B0"/>
    <w:rsid w:val="00FA43F4"/>
    <w:rsid w:val="00FA45AC"/>
    <w:rsid w:val="00FA5368"/>
    <w:rsid w:val="00FA5668"/>
    <w:rsid w:val="00FA6670"/>
    <w:rsid w:val="00FA7BFA"/>
    <w:rsid w:val="00FB19FE"/>
    <w:rsid w:val="00FB309C"/>
    <w:rsid w:val="00FB30E9"/>
    <w:rsid w:val="00FB6F75"/>
    <w:rsid w:val="00FB7708"/>
    <w:rsid w:val="00FC2415"/>
    <w:rsid w:val="00FC2822"/>
    <w:rsid w:val="00FC2ACE"/>
    <w:rsid w:val="00FC39B8"/>
    <w:rsid w:val="00FC4570"/>
    <w:rsid w:val="00FC5483"/>
    <w:rsid w:val="00FC6009"/>
    <w:rsid w:val="00FC6295"/>
    <w:rsid w:val="00FC7209"/>
    <w:rsid w:val="00FD0C91"/>
    <w:rsid w:val="00FD2DE6"/>
    <w:rsid w:val="00FD4694"/>
    <w:rsid w:val="00FD64B7"/>
    <w:rsid w:val="00FD6F6A"/>
    <w:rsid w:val="00FE017D"/>
    <w:rsid w:val="00FE0867"/>
    <w:rsid w:val="00FE1400"/>
    <w:rsid w:val="00FE2513"/>
    <w:rsid w:val="00FE2B85"/>
    <w:rsid w:val="00FE3074"/>
    <w:rsid w:val="00FE3B6C"/>
    <w:rsid w:val="00FE5363"/>
    <w:rsid w:val="00FE5D38"/>
    <w:rsid w:val="00FF0987"/>
    <w:rsid w:val="00FF34C4"/>
    <w:rsid w:val="00FF3C45"/>
    <w:rsid w:val="00FF3D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8722BF"/>
  <w15:chartTrackingRefBased/>
  <w15:docId w15:val="{EF373D30-AE1B-48FC-8D2D-932FC9C6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1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61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61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61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61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61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61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61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61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1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61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61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61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61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61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61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61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61BB"/>
    <w:rPr>
      <w:rFonts w:eastAsiaTheme="majorEastAsia" w:cstheme="majorBidi"/>
      <w:color w:val="272727" w:themeColor="text1" w:themeTint="D8"/>
    </w:rPr>
  </w:style>
  <w:style w:type="paragraph" w:styleId="Title">
    <w:name w:val="Title"/>
    <w:basedOn w:val="Normal"/>
    <w:next w:val="Normal"/>
    <w:link w:val="TitleChar"/>
    <w:uiPriority w:val="10"/>
    <w:qFormat/>
    <w:rsid w:val="003A61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61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61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61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61BB"/>
    <w:pPr>
      <w:spacing w:before="160"/>
      <w:jc w:val="center"/>
    </w:pPr>
    <w:rPr>
      <w:i/>
      <w:iCs/>
      <w:color w:val="404040" w:themeColor="text1" w:themeTint="BF"/>
    </w:rPr>
  </w:style>
  <w:style w:type="character" w:customStyle="1" w:styleId="QuoteChar">
    <w:name w:val="Quote Char"/>
    <w:basedOn w:val="DefaultParagraphFont"/>
    <w:link w:val="Quote"/>
    <w:uiPriority w:val="29"/>
    <w:rsid w:val="003A61BB"/>
    <w:rPr>
      <w:i/>
      <w:iCs/>
      <w:color w:val="404040" w:themeColor="text1" w:themeTint="BF"/>
    </w:rPr>
  </w:style>
  <w:style w:type="paragraph" w:styleId="ListParagraph">
    <w:name w:val="List Paragraph"/>
    <w:basedOn w:val="Normal"/>
    <w:uiPriority w:val="34"/>
    <w:qFormat/>
    <w:rsid w:val="003A61BB"/>
    <w:pPr>
      <w:ind w:left="720"/>
      <w:contextualSpacing/>
    </w:pPr>
  </w:style>
  <w:style w:type="character" w:styleId="IntenseEmphasis">
    <w:name w:val="Intense Emphasis"/>
    <w:basedOn w:val="DefaultParagraphFont"/>
    <w:uiPriority w:val="21"/>
    <w:qFormat/>
    <w:rsid w:val="003A61BB"/>
    <w:rPr>
      <w:i/>
      <w:iCs/>
      <w:color w:val="0F4761" w:themeColor="accent1" w:themeShade="BF"/>
    </w:rPr>
  </w:style>
  <w:style w:type="paragraph" w:styleId="IntenseQuote">
    <w:name w:val="Intense Quote"/>
    <w:basedOn w:val="Normal"/>
    <w:next w:val="Normal"/>
    <w:link w:val="IntenseQuoteChar"/>
    <w:uiPriority w:val="30"/>
    <w:qFormat/>
    <w:rsid w:val="003A61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61BB"/>
    <w:rPr>
      <w:i/>
      <w:iCs/>
      <w:color w:val="0F4761" w:themeColor="accent1" w:themeShade="BF"/>
    </w:rPr>
  </w:style>
  <w:style w:type="character" w:styleId="IntenseReference">
    <w:name w:val="Intense Reference"/>
    <w:basedOn w:val="DefaultParagraphFont"/>
    <w:uiPriority w:val="32"/>
    <w:qFormat/>
    <w:rsid w:val="003A61BB"/>
    <w:rPr>
      <w:b/>
      <w:bCs/>
      <w:smallCaps/>
      <w:color w:val="0F4761" w:themeColor="accent1" w:themeShade="BF"/>
      <w:spacing w:val="5"/>
    </w:rPr>
  </w:style>
  <w:style w:type="paragraph" w:styleId="Header">
    <w:name w:val="header"/>
    <w:basedOn w:val="Normal"/>
    <w:link w:val="HeaderChar"/>
    <w:uiPriority w:val="99"/>
    <w:unhideWhenUsed/>
    <w:rsid w:val="00E444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44F6"/>
  </w:style>
  <w:style w:type="paragraph" w:styleId="Footer">
    <w:name w:val="footer"/>
    <w:basedOn w:val="Normal"/>
    <w:link w:val="FooterChar"/>
    <w:uiPriority w:val="99"/>
    <w:unhideWhenUsed/>
    <w:rsid w:val="00E444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44F6"/>
  </w:style>
  <w:style w:type="character" w:styleId="Hyperlink">
    <w:name w:val="Hyperlink"/>
    <w:basedOn w:val="DefaultParagraphFont"/>
    <w:uiPriority w:val="99"/>
    <w:unhideWhenUsed/>
    <w:rsid w:val="00CF7CEE"/>
    <w:rPr>
      <w:color w:val="467886" w:themeColor="hyperlink"/>
      <w:u w:val="single"/>
    </w:rPr>
  </w:style>
  <w:style w:type="character" w:styleId="UnresolvedMention">
    <w:name w:val="Unresolved Mention"/>
    <w:basedOn w:val="DefaultParagraphFont"/>
    <w:uiPriority w:val="99"/>
    <w:semiHidden/>
    <w:unhideWhenUsed/>
    <w:rsid w:val="00DF426D"/>
    <w:rPr>
      <w:color w:val="605E5C"/>
      <w:shd w:val="clear" w:color="auto" w:fill="E1DFDD"/>
    </w:rPr>
  </w:style>
  <w:style w:type="paragraph" w:styleId="TOCHeading">
    <w:name w:val="TOC Heading"/>
    <w:basedOn w:val="Heading1"/>
    <w:next w:val="Normal"/>
    <w:uiPriority w:val="39"/>
    <w:unhideWhenUsed/>
    <w:qFormat/>
    <w:rsid w:val="007701F0"/>
    <w:pPr>
      <w:spacing w:before="240" w:after="0"/>
      <w:outlineLvl w:val="9"/>
    </w:pPr>
    <w:rPr>
      <w:kern w:val="0"/>
      <w:sz w:val="32"/>
      <w:szCs w:val="32"/>
      <w14:ligatures w14:val="none"/>
    </w:rPr>
  </w:style>
  <w:style w:type="paragraph" w:styleId="TOC2">
    <w:name w:val="toc 2"/>
    <w:basedOn w:val="Normal"/>
    <w:next w:val="Normal"/>
    <w:autoRedefine/>
    <w:uiPriority w:val="39"/>
    <w:unhideWhenUsed/>
    <w:rsid w:val="007701F0"/>
    <w:pPr>
      <w:spacing w:after="100"/>
      <w:ind w:left="220"/>
    </w:pPr>
    <w:rPr>
      <w:rFonts w:eastAsiaTheme="minorEastAsia" w:cs="Times New Roman"/>
      <w:kern w:val="0"/>
      <w14:ligatures w14:val="none"/>
    </w:rPr>
  </w:style>
  <w:style w:type="paragraph" w:styleId="TOC1">
    <w:name w:val="toc 1"/>
    <w:basedOn w:val="Normal"/>
    <w:next w:val="Normal"/>
    <w:autoRedefine/>
    <w:uiPriority w:val="39"/>
    <w:unhideWhenUsed/>
    <w:rsid w:val="007701F0"/>
    <w:pPr>
      <w:spacing w:after="100"/>
    </w:pPr>
    <w:rPr>
      <w:rFonts w:eastAsiaTheme="minorEastAsia" w:cs="Times New Roman"/>
      <w:kern w:val="0"/>
      <w14:ligatures w14:val="none"/>
    </w:rPr>
  </w:style>
  <w:style w:type="paragraph" w:styleId="TOC3">
    <w:name w:val="toc 3"/>
    <w:basedOn w:val="Normal"/>
    <w:next w:val="Normal"/>
    <w:autoRedefine/>
    <w:uiPriority w:val="39"/>
    <w:unhideWhenUsed/>
    <w:rsid w:val="007701F0"/>
    <w:pPr>
      <w:spacing w:after="100"/>
      <w:ind w:left="440"/>
    </w:pPr>
    <w:rPr>
      <w:rFonts w:eastAsiaTheme="minorEastAsia" w:cs="Times New Roman"/>
      <w:kern w:val="0"/>
      <w14:ligatures w14:val="none"/>
    </w:rPr>
  </w:style>
  <w:style w:type="table" w:customStyle="1" w:styleId="GridTable4-Accent11">
    <w:name w:val="Grid Table 4 - Accent 11"/>
    <w:basedOn w:val="TableNormal"/>
    <w:next w:val="GridTable4-Accent1"/>
    <w:uiPriority w:val="49"/>
    <w:rsid w:val="00A41BC3"/>
    <w:pPr>
      <w:spacing w:after="0" w:line="240" w:lineRule="auto"/>
      <w:ind w:hanging="576"/>
      <w:jc w:val="both"/>
    </w:p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rPr>
        <w:b/>
        <w:bCs/>
      </w:rPr>
      <w:tblPr/>
      <w:tcPr>
        <w:tcBorders>
          <w:top w:val="double" w:sz="4" w:space="0" w:color="4472C4"/>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GridTable4-Accent1">
    <w:name w:val="Grid Table 4 Accent 1"/>
    <w:basedOn w:val="TableNormal"/>
    <w:uiPriority w:val="49"/>
    <w:rsid w:val="00A41BC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TableGrid">
    <w:name w:val="Table Grid"/>
    <w:basedOn w:val="TableNormal"/>
    <w:uiPriority w:val="59"/>
    <w:rsid w:val="001D52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702B2"/>
    <w:rPr>
      <w:rFonts w:ascii="Times New Roman" w:hAnsi="Times New Roman" w:cs="Times New Roman"/>
      <w:sz w:val="24"/>
      <w:szCs w:val="24"/>
    </w:rPr>
  </w:style>
  <w:style w:type="paragraph" w:styleId="Caption">
    <w:name w:val="caption"/>
    <w:basedOn w:val="Normal"/>
    <w:next w:val="Normal"/>
    <w:uiPriority w:val="35"/>
    <w:unhideWhenUsed/>
    <w:qFormat/>
    <w:rsid w:val="00666CCE"/>
    <w:pPr>
      <w:spacing w:after="200" w:line="240" w:lineRule="auto"/>
    </w:pPr>
    <w:rPr>
      <w:i/>
      <w:iCs/>
      <w:color w:val="0E2841" w:themeColor="text2"/>
      <w:sz w:val="18"/>
      <w:szCs w:val="18"/>
    </w:rPr>
  </w:style>
  <w:style w:type="character" w:styleId="Strong">
    <w:name w:val="Strong"/>
    <w:basedOn w:val="DefaultParagraphFont"/>
    <w:uiPriority w:val="22"/>
    <w:qFormat/>
    <w:rsid w:val="00DF7C65"/>
    <w:rPr>
      <w:b/>
      <w:bCs/>
    </w:rPr>
  </w:style>
  <w:style w:type="numbering" w:customStyle="1" w:styleId="CurrentList1">
    <w:name w:val="Current List1"/>
    <w:uiPriority w:val="99"/>
    <w:rsid w:val="002F4002"/>
    <w:pPr>
      <w:numPr>
        <w:numId w:val="9"/>
      </w:numPr>
    </w:pPr>
  </w:style>
  <w:style w:type="character" w:styleId="Emphasis">
    <w:name w:val="Emphasis"/>
    <w:basedOn w:val="DefaultParagraphFont"/>
    <w:uiPriority w:val="20"/>
    <w:qFormat/>
    <w:rsid w:val="00D91DA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187">
      <w:bodyDiv w:val="1"/>
      <w:marLeft w:val="0"/>
      <w:marRight w:val="0"/>
      <w:marTop w:val="0"/>
      <w:marBottom w:val="0"/>
      <w:divBdr>
        <w:top w:val="none" w:sz="0" w:space="0" w:color="auto"/>
        <w:left w:val="none" w:sz="0" w:space="0" w:color="auto"/>
        <w:bottom w:val="none" w:sz="0" w:space="0" w:color="auto"/>
        <w:right w:val="none" w:sz="0" w:space="0" w:color="auto"/>
      </w:divBdr>
    </w:div>
    <w:div w:id="3360692">
      <w:bodyDiv w:val="1"/>
      <w:marLeft w:val="0"/>
      <w:marRight w:val="0"/>
      <w:marTop w:val="0"/>
      <w:marBottom w:val="0"/>
      <w:divBdr>
        <w:top w:val="none" w:sz="0" w:space="0" w:color="auto"/>
        <w:left w:val="none" w:sz="0" w:space="0" w:color="auto"/>
        <w:bottom w:val="none" w:sz="0" w:space="0" w:color="auto"/>
        <w:right w:val="none" w:sz="0" w:space="0" w:color="auto"/>
      </w:divBdr>
    </w:div>
    <w:div w:id="16586918">
      <w:bodyDiv w:val="1"/>
      <w:marLeft w:val="0"/>
      <w:marRight w:val="0"/>
      <w:marTop w:val="0"/>
      <w:marBottom w:val="0"/>
      <w:divBdr>
        <w:top w:val="none" w:sz="0" w:space="0" w:color="auto"/>
        <w:left w:val="none" w:sz="0" w:space="0" w:color="auto"/>
        <w:bottom w:val="none" w:sz="0" w:space="0" w:color="auto"/>
        <w:right w:val="none" w:sz="0" w:space="0" w:color="auto"/>
      </w:divBdr>
    </w:div>
    <w:div w:id="40598513">
      <w:bodyDiv w:val="1"/>
      <w:marLeft w:val="0"/>
      <w:marRight w:val="0"/>
      <w:marTop w:val="0"/>
      <w:marBottom w:val="0"/>
      <w:divBdr>
        <w:top w:val="none" w:sz="0" w:space="0" w:color="auto"/>
        <w:left w:val="none" w:sz="0" w:space="0" w:color="auto"/>
        <w:bottom w:val="none" w:sz="0" w:space="0" w:color="auto"/>
        <w:right w:val="none" w:sz="0" w:space="0" w:color="auto"/>
      </w:divBdr>
    </w:div>
    <w:div w:id="59444981">
      <w:bodyDiv w:val="1"/>
      <w:marLeft w:val="0"/>
      <w:marRight w:val="0"/>
      <w:marTop w:val="0"/>
      <w:marBottom w:val="0"/>
      <w:divBdr>
        <w:top w:val="none" w:sz="0" w:space="0" w:color="auto"/>
        <w:left w:val="none" w:sz="0" w:space="0" w:color="auto"/>
        <w:bottom w:val="none" w:sz="0" w:space="0" w:color="auto"/>
        <w:right w:val="none" w:sz="0" w:space="0" w:color="auto"/>
      </w:divBdr>
      <w:divsChild>
        <w:div w:id="509830291">
          <w:marLeft w:val="0"/>
          <w:marRight w:val="0"/>
          <w:marTop w:val="0"/>
          <w:marBottom w:val="0"/>
          <w:divBdr>
            <w:top w:val="none" w:sz="0" w:space="0" w:color="auto"/>
            <w:left w:val="none" w:sz="0" w:space="0" w:color="auto"/>
            <w:bottom w:val="none" w:sz="0" w:space="0" w:color="auto"/>
            <w:right w:val="none" w:sz="0" w:space="0" w:color="auto"/>
          </w:divBdr>
        </w:div>
      </w:divsChild>
    </w:div>
    <w:div w:id="100927014">
      <w:bodyDiv w:val="1"/>
      <w:marLeft w:val="0"/>
      <w:marRight w:val="0"/>
      <w:marTop w:val="0"/>
      <w:marBottom w:val="0"/>
      <w:divBdr>
        <w:top w:val="none" w:sz="0" w:space="0" w:color="auto"/>
        <w:left w:val="none" w:sz="0" w:space="0" w:color="auto"/>
        <w:bottom w:val="none" w:sz="0" w:space="0" w:color="auto"/>
        <w:right w:val="none" w:sz="0" w:space="0" w:color="auto"/>
      </w:divBdr>
    </w:div>
    <w:div w:id="130708159">
      <w:bodyDiv w:val="1"/>
      <w:marLeft w:val="0"/>
      <w:marRight w:val="0"/>
      <w:marTop w:val="0"/>
      <w:marBottom w:val="0"/>
      <w:divBdr>
        <w:top w:val="none" w:sz="0" w:space="0" w:color="auto"/>
        <w:left w:val="none" w:sz="0" w:space="0" w:color="auto"/>
        <w:bottom w:val="none" w:sz="0" w:space="0" w:color="auto"/>
        <w:right w:val="none" w:sz="0" w:space="0" w:color="auto"/>
      </w:divBdr>
      <w:divsChild>
        <w:div w:id="1627201548">
          <w:marLeft w:val="0"/>
          <w:marRight w:val="0"/>
          <w:marTop w:val="0"/>
          <w:marBottom w:val="0"/>
          <w:divBdr>
            <w:top w:val="none" w:sz="0" w:space="0" w:color="auto"/>
            <w:left w:val="none" w:sz="0" w:space="0" w:color="auto"/>
            <w:bottom w:val="none" w:sz="0" w:space="0" w:color="auto"/>
            <w:right w:val="none" w:sz="0" w:space="0" w:color="auto"/>
          </w:divBdr>
        </w:div>
      </w:divsChild>
    </w:div>
    <w:div w:id="139461340">
      <w:bodyDiv w:val="1"/>
      <w:marLeft w:val="0"/>
      <w:marRight w:val="0"/>
      <w:marTop w:val="0"/>
      <w:marBottom w:val="0"/>
      <w:divBdr>
        <w:top w:val="none" w:sz="0" w:space="0" w:color="auto"/>
        <w:left w:val="none" w:sz="0" w:space="0" w:color="auto"/>
        <w:bottom w:val="none" w:sz="0" w:space="0" w:color="auto"/>
        <w:right w:val="none" w:sz="0" w:space="0" w:color="auto"/>
      </w:divBdr>
    </w:div>
    <w:div w:id="142695964">
      <w:bodyDiv w:val="1"/>
      <w:marLeft w:val="0"/>
      <w:marRight w:val="0"/>
      <w:marTop w:val="0"/>
      <w:marBottom w:val="0"/>
      <w:divBdr>
        <w:top w:val="none" w:sz="0" w:space="0" w:color="auto"/>
        <w:left w:val="none" w:sz="0" w:space="0" w:color="auto"/>
        <w:bottom w:val="none" w:sz="0" w:space="0" w:color="auto"/>
        <w:right w:val="none" w:sz="0" w:space="0" w:color="auto"/>
      </w:divBdr>
    </w:div>
    <w:div w:id="144055467">
      <w:bodyDiv w:val="1"/>
      <w:marLeft w:val="0"/>
      <w:marRight w:val="0"/>
      <w:marTop w:val="0"/>
      <w:marBottom w:val="0"/>
      <w:divBdr>
        <w:top w:val="none" w:sz="0" w:space="0" w:color="auto"/>
        <w:left w:val="none" w:sz="0" w:space="0" w:color="auto"/>
        <w:bottom w:val="none" w:sz="0" w:space="0" w:color="auto"/>
        <w:right w:val="none" w:sz="0" w:space="0" w:color="auto"/>
      </w:divBdr>
    </w:div>
    <w:div w:id="145555686">
      <w:bodyDiv w:val="1"/>
      <w:marLeft w:val="0"/>
      <w:marRight w:val="0"/>
      <w:marTop w:val="0"/>
      <w:marBottom w:val="0"/>
      <w:divBdr>
        <w:top w:val="none" w:sz="0" w:space="0" w:color="auto"/>
        <w:left w:val="none" w:sz="0" w:space="0" w:color="auto"/>
        <w:bottom w:val="none" w:sz="0" w:space="0" w:color="auto"/>
        <w:right w:val="none" w:sz="0" w:space="0" w:color="auto"/>
      </w:divBdr>
      <w:divsChild>
        <w:div w:id="422186769">
          <w:marLeft w:val="0"/>
          <w:marRight w:val="0"/>
          <w:marTop w:val="0"/>
          <w:marBottom w:val="0"/>
          <w:divBdr>
            <w:top w:val="none" w:sz="0" w:space="0" w:color="auto"/>
            <w:left w:val="none" w:sz="0" w:space="0" w:color="auto"/>
            <w:bottom w:val="none" w:sz="0" w:space="0" w:color="auto"/>
            <w:right w:val="none" w:sz="0" w:space="0" w:color="auto"/>
          </w:divBdr>
        </w:div>
      </w:divsChild>
    </w:div>
    <w:div w:id="154688458">
      <w:bodyDiv w:val="1"/>
      <w:marLeft w:val="0"/>
      <w:marRight w:val="0"/>
      <w:marTop w:val="0"/>
      <w:marBottom w:val="0"/>
      <w:divBdr>
        <w:top w:val="none" w:sz="0" w:space="0" w:color="auto"/>
        <w:left w:val="none" w:sz="0" w:space="0" w:color="auto"/>
        <w:bottom w:val="none" w:sz="0" w:space="0" w:color="auto"/>
        <w:right w:val="none" w:sz="0" w:space="0" w:color="auto"/>
      </w:divBdr>
      <w:divsChild>
        <w:div w:id="513690920">
          <w:marLeft w:val="0"/>
          <w:marRight w:val="0"/>
          <w:marTop w:val="0"/>
          <w:marBottom w:val="0"/>
          <w:divBdr>
            <w:top w:val="none" w:sz="0" w:space="0" w:color="auto"/>
            <w:left w:val="none" w:sz="0" w:space="0" w:color="auto"/>
            <w:bottom w:val="none" w:sz="0" w:space="0" w:color="auto"/>
            <w:right w:val="none" w:sz="0" w:space="0" w:color="auto"/>
          </w:divBdr>
        </w:div>
      </w:divsChild>
    </w:div>
    <w:div w:id="199249531">
      <w:bodyDiv w:val="1"/>
      <w:marLeft w:val="0"/>
      <w:marRight w:val="0"/>
      <w:marTop w:val="0"/>
      <w:marBottom w:val="0"/>
      <w:divBdr>
        <w:top w:val="none" w:sz="0" w:space="0" w:color="auto"/>
        <w:left w:val="none" w:sz="0" w:space="0" w:color="auto"/>
        <w:bottom w:val="none" w:sz="0" w:space="0" w:color="auto"/>
        <w:right w:val="none" w:sz="0" w:space="0" w:color="auto"/>
      </w:divBdr>
    </w:div>
    <w:div w:id="200213047">
      <w:bodyDiv w:val="1"/>
      <w:marLeft w:val="0"/>
      <w:marRight w:val="0"/>
      <w:marTop w:val="0"/>
      <w:marBottom w:val="0"/>
      <w:divBdr>
        <w:top w:val="none" w:sz="0" w:space="0" w:color="auto"/>
        <w:left w:val="none" w:sz="0" w:space="0" w:color="auto"/>
        <w:bottom w:val="none" w:sz="0" w:space="0" w:color="auto"/>
        <w:right w:val="none" w:sz="0" w:space="0" w:color="auto"/>
      </w:divBdr>
    </w:div>
    <w:div w:id="225461074">
      <w:bodyDiv w:val="1"/>
      <w:marLeft w:val="0"/>
      <w:marRight w:val="0"/>
      <w:marTop w:val="0"/>
      <w:marBottom w:val="0"/>
      <w:divBdr>
        <w:top w:val="none" w:sz="0" w:space="0" w:color="auto"/>
        <w:left w:val="none" w:sz="0" w:space="0" w:color="auto"/>
        <w:bottom w:val="none" w:sz="0" w:space="0" w:color="auto"/>
        <w:right w:val="none" w:sz="0" w:space="0" w:color="auto"/>
      </w:divBdr>
    </w:div>
    <w:div w:id="234824381">
      <w:bodyDiv w:val="1"/>
      <w:marLeft w:val="0"/>
      <w:marRight w:val="0"/>
      <w:marTop w:val="0"/>
      <w:marBottom w:val="0"/>
      <w:divBdr>
        <w:top w:val="none" w:sz="0" w:space="0" w:color="auto"/>
        <w:left w:val="none" w:sz="0" w:space="0" w:color="auto"/>
        <w:bottom w:val="none" w:sz="0" w:space="0" w:color="auto"/>
        <w:right w:val="none" w:sz="0" w:space="0" w:color="auto"/>
      </w:divBdr>
    </w:div>
    <w:div w:id="262148048">
      <w:bodyDiv w:val="1"/>
      <w:marLeft w:val="0"/>
      <w:marRight w:val="0"/>
      <w:marTop w:val="0"/>
      <w:marBottom w:val="0"/>
      <w:divBdr>
        <w:top w:val="none" w:sz="0" w:space="0" w:color="auto"/>
        <w:left w:val="none" w:sz="0" w:space="0" w:color="auto"/>
        <w:bottom w:val="none" w:sz="0" w:space="0" w:color="auto"/>
        <w:right w:val="none" w:sz="0" w:space="0" w:color="auto"/>
      </w:divBdr>
    </w:div>
    <w:div w:id="293023365">
      <w:bodyDiv w:val="1"/>
      <w:marLeft w:val="0"/>
      <w:marRight w:val="0"/>
      <w:marTop w:val="0"/>
      <w:marBottom w:val="0"/>
      <w:divBdr>
        <w:top w:val="none" w:sz="0" w:space="0" w:color="auto"/>
        <w:left w:val="none" w:sz="0" w:space="0" w:color="auto"/>
        <w:bottom w:val="none" w:sz="0" w:space="0" w:color="auto"/>
        <w:right w:val="none" w:sz="0" w:space="0" w:color="auto"/>
      </w:divBdr>
      <w:divsChild>
        <w:div w:id="2113931545">
          <w:marLeft w:val="0"/>
          <w:marRight w:val="0"/>
          <w:marTop w:val="0"/>
          <w:marBottom w:val="0"/>
          <w:divBdr>
            <w:top w:val="none" w:sz="0" w:space="0" w:color="auto"/>
            <w:left w:val="none" w:sz="0" w:space="0" w:color="auto"/>
            <w:bottom w:val="none" w:sz="0" w:space="0" w:color="auto"/>
            <w:right w:val="none" w:sz="0" w:space="0" w:color="auto"/>
          </w:divBdr>
        </w:div>
      </w:divsChild>
    </w:div>
    <w:div w:id="305014474">
      <w:bodyDiv w:val="1"/>
      <w:marLeft w:val="0"/>
      <w:marRight w:val="0"/>
      <w:marTop w:val="0"/>
      <w:marBottom w:val="0"/>
      <w:divBdr>
        <w:top w:val="none" w:sz="0" w:space="0" w:color="auto"/>
        <w:left w:val="none" w:sz="0" w:space="0" w:color="auto"/>
        <w:bottom w:val="none" w:sz="0" w:space="0" w:color="auto"/>
        <w:right w:val="none" w:sz="0" w:space="0" w:color="auto"/>
      </w:divBdr>
    </w:div>
    <w:div w:id="346297896">
      <w:bodyDiv w:val="1"/>
      <w:marLeft w:val="0"/>
      <w:marRight w:val="0"/>
      <w:marTop w:val="0"/>
      <w:marBottom w:val="0"/>
      <w:divBdr>
        <w:top w:val="none" w:sz="0" w:space="0" w:color="auto"/>
        <w:left w:val="none" w:sz="0" w:space="0" w:color="auto"/>
        <w:bottom w:val="none" w:sz="0" w:space="0" w:color="auto"/>
        <w:right w:val="none" w:sz="0" w:space="0" w:color="auto"/>
      </w:divBdr>
      <w:divsChild>
        <w:div w:id="567302341">
          <w:marLeft w:val="0"/>
          <w:marRight w:val="0"/>
          <w:marTop w:val="0"/>
          <w:marBottom w:val="0"/>
          <w:divBdr>
            <w:top w:val="none" w:sz="0" w:space="0" w:color="auto"/>
            <w:left w:val="none" w:sz="0" w:space="0" w:color="auto"/>
            <w:bottom w:val="none" w:sz="0" w:space="0" w:color="auto"/>
            <w:right w:val="none" w:sz="0" w:space="0" w:color="auto"/>
          </w:divBdr>
        </w:div>
      </w:divsChild>
    </w:div>
    <w:div w:id="408308316">
      <w:bodyDiv w:val="1"/>
      <w:marLeft w:val="0"/>
      <w:marRight w:val="0"/>
      <w:marTop w:val="0"/>
      <w:marBottom w:val="0"/>
      <w:divBdr>
        <w:top w:val="none" w:sz="0" w:space="0" w:color="auto"/>
        <w:left w:val="none" w:sz="0" w:space="0" w:color="auto"/>
        <w:bottom w:val="none" w:sz="0" w:space="0" w:color="auto"/>
        <w:right w:val="none" w:sz="0" w:space="0" w:color="auto"/>
      </w:divBdr>
    </w:div>
    <w:div w:id="436368324">
      <w:bodyDiv w:val="1"/>
      <w:marLeft w:val="0"/>
      <w:marRight w:val="0"/>
      <w:marTop w:val="0"/>
      <w:marBottom w:val="0"/>
      <w:divBdr>
        <w:top w:val="none" w:sz="0" w:space="0" w:color="auto"/>
        <w:left w:val="none" w:sz="0" w:space="0" w:color="auto"/>
        <w:bottom w:val="none" w:sz="0" w:space="0" w:color="auto"/>
        <w:right w:val="none" w:sz="0" w:space="0" w:color="auto"/>
      </w:divBdr>
    </w:div>
    <w:div w:id="469401032">
      <w:bodyDiv w:val="1"/>
      <w:marLeft w:val="0"/>
      <w:marRight w:val="0"/>
      <w:marTop w:val="0"/>
      <w:marBottom w:val="0"/>
      <w:divBdr>
        <w:top w:val="none" w:sz="0" w:space="0" w:color="auto"/>
        <w:left w:val="none" w:sz="0" w:space="0" w:color="auto"/>
        <w:bottom w:val="none" w:sz="0" w:space="0" w:color="auto"/>
        <w:right w:val="none" w:sz="0" w:space="0" w:color="auto"/>
      </w:divBdr>
      <w:divsChild>
        <w:div w:id="43264304">
          <w:marLeft w:val="0"/>
          <w:marRight w:val="0"/>
          <w:marTop w:val="0"/>
          <w:marBottom w:val="0"/>
          <w:divBdr>
            <w:top w:val="none" w:sz="0" w:space="0" w:color="auto"/>
            <w:left w:val="none" w:sz="0" w:space="0" w:color="auto"/>
            <w:bottom w:val="none" w:sz="0" w:space="0" w:color="auto"/>
            <w:right w:val="none" w:sz="0" w:space="0" w:color="auto"/>
          </w:divBdr>
        </w:div>
      </w:divsChild>
    </w:div>
    <w:div w:id="575558939">
      <w:bodyDiv w:val="1"/>
      <w:marLeft w:val="0"/>
      <w:marRight w:val="0"/>
      <w:marTop w:val="0"/>
      <w:marBottom w:val="0"/>
      <w:divBdr>
        <w:top w:val="none" w:sz="0" w:space="0" w:color="auto"/>
        <w:left w:val="none" w:sz="0" w:space="0" w:color="auto"/>
        <w:bottom w:val="none" w:sz="0" w:space="0" w:color="auto"/>
        <w:right w:val="none" w:sz="0" w:space="0" w:color="auto"/>
      </w:divBdr>
      <w:divsChild>
        <w:div w:id="64888324">
          <w:marLeft w:val="0"/>
          <w:marRight w:val="0"/>
          <w:marTop w:val="0"/>
          <w:marBottom w:val="0"/>
          <w:divBdr>
            <w:top w:val="none" w:sz="0" w:space="0" w:color="auto"/>
            <w:left w:val="none" w:sz="0" w:space="0" w:color="auto"/>
            <w:bottom w:val="none" w:sz="0" w:space="0" w:color="auto"/>
            <w:right w:val="none" w:sz="0" w:space="0" w:color="auto"/>
          </w:divBdr>
        </w:div>
      </w:divsChild>
    </w:div>
    <w:div w:id="596711554">
      <w:bodyDiv w:val="1"/>
      <w:marLeft w:val="0"/>
      <w:marRight w:val="0"/>
      <w:marTop w:val="0"/>
      <w:marBottom w:val="0"/>
      <w:divBdr>
        <w:top w:val="none" w:sz="0" w:space="0" w:color="auto"/>
        <w:left w:val="none" w:sz="0" w:space="0" w:color="auto"/>
        <w:bottom w:val="none" w:sz="0" w:space="0" w:color="auto"/>
        <w:right w:val="none" w:sz="0" w:space="0" w:color="auto"/>
      </w:divBdr>
      <w:divsChild>
        <w:div w:id="644284644">
          <w:marLeft w:val="0"/>
          <w:marRight w:val="0"/>
          <w:marTop w:val="0"/>
          <w:marBottom w:val="0"/>
          <w:divBdr>
            <w:top w:val="none" w:sz="0" w:space="0" w:color="auto"/>
            <w:left w:val="none" w:sz="0" w:space="0" w:color="auto"/>
            <w:bottom w:val="none" w:sz="0" w:space="0" w:color="auto"/>
            <w:right w:val="none" w:sz="0" w:space="0" w:color="auto"/>
          </w:divBdr>
        </w:div>
      </w:divsChild>
    </w:div>
    <w:div w:id="605190067">
      <w:bodyDiv w:val="1"/>
      <w:marLeft w:val="0"/>
      <w:marRight w:val="0"/>
      <w:marTop w:val="0"/>
      <w:marBottom w:val="0"/>
      <w:divBdr>
        <w:top w:val="none" w:sz="0" w:space="0" w:color="auto"/>
        <w:left w:val="none" w:sz="0" w:space="0" w:color="auto"/>
        <w:bottom w:val="none" w:sz="0" w:space="0" w:color="auto"/>
        <w:right w:val="none" w:sz="0" w:space="0" w:color="auto"/>
      </w:divBdr>
    </w:div>
    <w:div w:id="613899969">
      <w:bodyDiv w:val="1"/>
      <w:marLeft w:val="0"/>
      <w:marRight w:val="0"/>
      <w:marTop w:val="0"/>
      <w:marBottom w:val="0"/>
      <w:divBdr>
        <w:top w:val="none" w:sz="0" w:space="0" w:color="auto"/>
        <w:left w:val="none" w:sz="0" w:space="0" w:color="auto"/>
        <w:bottom w:val="none" w:sz="0" w:space="0" w:color="auto"/>
        <w:right w:val="none" w:sz="0" w:space="0" w:color="auto"/>
      </w:divBdr>
    </w:div>
    <w:div w:id="617293752">
      <w:bodyDiv w:val="1"/>
      <w:marLeft w:val="0"/>
      <w:marRight w:val="0"/>
      <w:marTop w:val="0"/>
      <w:marBottom w:val="0"/>
      <w:divBdr>
        <w:top w:val="none" w:sz="0" w:space="0" w:color="auto"/>
        <w:left w:val="none" w:sz="0" w:space="0" w:color="auto"/>
        <w:bottom w:val="none" w:sz="0" w:space="0" w:color="auto"/>
        <w:right w:val="none" w:sz="0" w:space="0" w:color="auto"/>
      </w:divBdr>
      <w:divsChild>
        <w:div w:id="733746672">
          <w:marLeft w:val="0"/>
          <w:marRight w:val="0"/>
          <w:marTop w:val="0"/>
          <w:marBottom w:val="0"/>
          <w:divBdr>
            <w:top w:val="none" w:sz="0" w:space="0" w:color="auto"/>
            <w:left w:val="none" w:sz="0" w:space="0" w:color="auto"/>
            <w:bottom w:val="none" w:sz="0" w:space="0" w:color="auto"/>
            <w:right w:val="none" w:sz="0" w:space="0" w:color="auto"/>
          </w:divBdr>
        </w:div>
      </w:divsChild>
    </w:div>
    <w:div w:id="628169459">
      <w:bodyDiv w:val="1"/>
      <w:marLeft w:val="0"/>
      <w:marRight w:val="0"/>
      <w:marTop w:val="0"/>
      <w:marBottom w:val="0"/>
      <w:divBdr>
        <w:top w:val="none" w:sz="0" w:space="0" w:color="auto"/>
        <w:left w:val="none" w:sz="0" w:space="0" w:color="auto"/>
        <w:bottom w:val="none" w:sz="0" w:space="0" w:color="auto"/>
        <w:right w:val="none" w:sz="0" w:space="0" w:color="auto"/>
      </w:divBdr>
    </w:div>
    <w:div w:id="654770891">
      <w:bodyDiv w:val="1"/>
      <w:marLeft w:val="0"/>
      <w:marRight w:val="0"/>
      <w:marTop w:val="0"/>
      <w:marBottom w:val="0"/>
      <w:divBdr>
        <w:top w:val="none" w:sz="0" w:space="0" w:color="auto"/>
        <w:left w:val="none" w:sz="0" w:space="0" w:color="auto"/>
        <w:bottom w:val="none" w:sz="0" w:space="0" w:color="auto"/>
        <w:right w:val="none" w:sz="0" w:space="0" w:color="auto"/>
      </w:divBdr>
      <w:divsChild>
        <w:div w:id="345060500">
          <w:marLeft w:val="0"/>
          <w:marRight w:val="0"/>
          <w:marTop w:val="0"/>
          <w:marBottom w:val="0"/>
          <w:divBdr>
            <w:top w:val="none" w:sz="0" w:space="0" w:color="auto"/>
            <w:left w:val="none" w:sz="0" w:space="0" w:color="auto"/>
            <w:bottom w:val="none" w:sz="0" w:space="0" w:color="auto"/>
            <w:right w:val="none" w:sz="0" w:space="0" w:color="auto"/>
          </w:divBdr>
        </w:div>
      </w:divsChild>
    </w:div>
    <w:div w:id="664631510">
      <w:bodyDiv w:val="1"/>
      <w:marLeft w:val="0"/>
      <w:marRight w:val="0"/>
      <w:marTop w:val="0"/>
      <w:marBottom w:val="0"/>
      <w:divBdr>
        <w:top w:val="none" w:sz="0" w:space="0" w:color="auto"/>
        <w:left w:val="none" w:sz="0" w:space="0" w:color="auto"/>
        <w:bottom w:val="none" w:sz="0" w:space="0" w:color="auto"/>
        <w:right w:val="none" w:sz="0" w:space="0" w:color="auto"/>
      </w:divBdr>
    </w:div>
    <w:div w:id="701705075">
      <w:bodyDiv w:val="1"/>
      <w:marLeft w:val="0"/>
      <w:marRight w:val="0"/>
      <w:marTop w:val="0"/>
      <w:marBottom w:val="0"/>
      <w:divBdr>
        <w:top w:val="none" w:sz="0" w:space="0" w:color="auto"/>
        <w:left w:val="none" w:sz="0" w:space="0" w:color="auto"/>
        <w:bottom w:val="none" w:sz="0" w:space="0" w:color="auto"/>
        <w:right w:val="none" w:sz="0" w:space="0" w:color="auto"/>
      </w:divBdr>
    </w:div>
    <w:div w:id="735859237">
      <w:bodyDiv w:val="1"/>
      <w:marLeft w:val="0"/>
      <w:marRight w:val="0"/>
      <w:marTop w:val="0"/>
      <w:marBottom w:val="0"/>
      <w:divBdr>
        <w:top w:val="none" w:sz="0" w:space="0" w:color="auto"/>
        <w:left w:val="none" w:sz="0" w:space="0" w:color="auto"/>
        <w:bottom w:val="none" w:sz="0" w:space="0" w:color="auto"/>
        <w:right w:val="none" w:sz="0" w:space="0" w:color="auto"/>
      </w:divBdr>
      <w:divsChild>
        <w:div w:id="867181635">
          <w:marLeft w:val="0"/>
          <w:marRight w:val="0"/>
          <w:marTop w:val="0"/>
          <w:marBottom w:val="0"/>
          <w:divBdr>
            <w:top w:val="none" w:sz="0" w:space="0" w:color="auto"/>
            <w:left w:val="none" w:sz="0" w:space="0" w:color="auto"/>
            <w:bottom w:val="none" w:sz="0" w:space="0" w:color="auto"/>
            <w:right w:val="none" w:sz="0" w:space="0" w:color="auto"/>
          </w:divBdr>
        </w:div>
      </w:divsChild>
    </w:div>
    <w:div w:id="756513243">
      <w:bodyDiv w:val="1"/>
      <w:marLeft w:val="0"/>
      <w:marRight w:val="0"/>
      <w:marTop w:val="0"/>
      <w:marBottom w:val="0"/>
      <w:divBdr>
        <w:top w:val="none" w:sz="0" w:space="0" w:color="auto"/>
        <w:left w:val="none" w:sz="0" w:space="0" w:color="auto"/>
        <w:bottom w:val="none" w:sz="0" w:space="0" w:color="auto"/>
        <w:right w:val="none" w:sz="0" w:space="0" w:color="auto"/>
      </w:divBdr>
    </w:div>
    <w:div w:id="762065471">
      <w:bodyDiv w:val="1"/>
      <w:marLeft w:val="0"/>
      <w:marRight w:val="0"/>
      <w:marTop w:val="0"/>
      <w:marBottom w:val="0"/>
      <w:divBdr>
        <w:top w:val="none" w:sz="0" w:space="0" w:color="auto"/>
        <w:left w:val="none" w:sz="0" w:space="0" w:color="auto"/>
        <w:bottom w:val="none" w:sz="0" w:space="0" w:color="auto"/>
        <w:right w:val="none" w:sz="0" w:space="0" w:color="auto"/>
      </w:divBdr>
      <w:divsChild>
        <w:div w:id="2033416965">
          <w:marLeft w:val="0"/>
          <w:marRight w:val="0"/>
          <w:marTop w:val="0"/>
          <w:marBottom w:val="0"/>
          <w:divBdr>
            <w:top w:val="none" w:sz="0" w:space="0" w:color="auto"/>
            <w:left w:val="none" w:sz="0" w:space="0" w:color="auto"/>
            <w:bottom w:val="none" w:sz="0" w:space="0" w:color="auto"/>
            <w:right w:val="none" w:sz="0" w:space="0" w:color="auto"/>
          </w:divBdr>
        </w:div>
      </w:divsChild>
    </w:div>
    <w:div w:id="788163258">
      <w:bodyDiv w:val="1"/>
      <w:marLeft w:val="0"/>
      <w:marRight w:val="0"/>
      <w:marTop w:val="0"/>
      <w:marBottom w:val="0"/>
      <w:divBdr>
        <w:top w:val="none" w:sz="0" w:space="0" w:color="auto"/>
        <w:left w:val="none" w:sz="0" w:space="0" w:color="auto"/>
        <w:bottom w:val="none" w:sz="0" w:space="0" w:color="auto"/>
        <w:right w:val="none" w:sz="0" w:space="0" w:color="auto"/>
      </w:divBdr>
      <w:divsChild>
        <w:div w:id="282539787">
          <w:marLeft w:val="0"/>
          <w:marRight w:val="0"/>
          <w:marTop w:val="0"/>
          <w:marBottom w:val="0"/>
          <w:divBdr>
            <w:top w:val="none" w:sz="0" w:space="0" w:color="auto"/>
            <w:left w:val="none" w:sz="0" w:space="0" w:color="auto"/>
            <w:bottom w:val="none" w:sz="0" w:space="0" w:color="auto"/>
            <w:right w:val="none" w:sz="0" w:space="0" w:color="auto"/>
          </w:divBdr>
        </w:div>
      </w:divsChild>
    </w:div>
    <w:div w:id="789938126">
      <w:bodyDiv w:val="1"/>
      <w:marLeft w:val="0"/>
      <w:marRight w:val="0"/>
      <w:marTop w:val="0"/>
      <w:marBottom w:val="0"/>
      <w:divBdr>
        <w:top w:val="none" w:sz="0" w:space="0" w:color="auto"/>
        <w:left w:val="none" w:sz="0" w:space="0" w:color="auto"/>
        <w:bottom w:val="none" w:sz="0" w:space="0" w:color="auto"/>
        <w:right w:val="none" w:sz="0" w:space="0" w:color="auto"/>
      </w:divBdr>
      <w:divsChild>
        <w:div w:id="727412898">
          <w:marLeft w:val="0"/>
          <w:marRight w:val="0"/>
          <w:marTop w:val="0"/>
          <w:marBottom w:val="0"/>
          <w:divBdr>
            <w:top w:val="none" w:sz="0" w:space="0" w:color="auto"/>
            <w:left w:val="none" w:sz="0" w:space="0" w:color="auto"/>
            <w:bottom w:val="none" w:sz="0" w:space="0" w:color="auto"/>
            <w:right w:val="none" w:sz="0" w:space="0" w:color="auto"/>
          </w:divBdr>
        </w:div>
      </w:divsChild>
    </w:div>
    <w:div w:id="801191458">
      <w:bodyDiv w:val="1"/>
      <w:marLeft w:val="0"/>
      <w:marRight w:val="0"/>
      <w:marTop w:val="0"/>
      <w:marBottom w:val="0"/>
      <w:divBdr>
        <w:top w:val="none" w:sz="0" w:space="0" w:color="auto"/>
        <w:left w:val="none" w:sz="0" w:space="0" w:color="auto"/>
        <w:bottom w:val="none" w:sz="0" w:space="0" w:color="auto"/>
        <w:right w:val="none" w:sz="0" w:space="0" w:color="auto"/>
      </w:divBdr>
      <w:divsChild>
        <w:div w:id="1611741469">
          <w:marLeft w:val="0"/>
          <w:marRight w:val="0"/>
          <w:marTop w:val="0"/>
          <w:marBottom w:val="0"/>
          <w:divBdr>
            <w:top w:val="none" w:sz="0" w:space="0" w:color="auto"/>
            <w:left w:val="none" w:sz="0" w:space="0" w:color="auto"/>
            <w:bottom w:val="none" w:sz="0" w:space="0" w:color="auto"/>
            <w:right w:val="none" w:sz="0" w:space="0" w:color="auto"/>
          </w:divBdr>
        </w:div>
      </w:divsChild>
    </w:div>
    <w:div w:id="811093163">
      <w:bodyDiv w:val="1"/>
      <w:marLeft w:val="0"/>
      <w:marRight w:val="0"/>
      <w:marTop w:val="0"/>
      <w:marBottom w:val="0"/>
      <w:divBdr>
        <w:top w:val="none" w:sz="0" w:space="0" w:color="auto"/>
        <w:left w:val="none" w:sz="0" w:space="0" w:color="auto"/>
        <w:bottom w:val="none" w:sz="0" w:space="0" w:color="auto"/>
        <w:right w:val="none" w:sz="0" w:space="0" w:color="auto"/>
      </w:divBdr>
    </w:div>
    <w:div w:id="863517637">
      <w:bodyDiv w:val="1"/>
      <w:marLeft w:val="0"/>
      <w:marRight w:val="0"/>
      <w:marTop w:val="0"/>
      <w:marBottom w:val="0"/>
      <w:divBdr>
        <w:top w:val="none" w:sz="0" w:space="0" w:color="auto"/>
        <w:left w:val="none" w:sz="0" w:space="0" w:color="auto"/>
        <w:bottom w:val="none" w:sz="0" w:space="0" w:color="auto"/>
        <w:right w:val="none" w:sz="0" w:space="0" w:color="auto"/>
      </w:divBdr>
    </w:div>
    <w:div w:id="881021778">
      <w:bodyDiv w:val="1"/>
      <w:marLeft w:val="0"/>
      <w:marRight w:val="0"/>
      <w:marTop w:val="0"/>
      <w:marBottom w:val="0"/>
      <w:divBdr>
        <w:top w:val="none" w:sz="0" w:space="0" w:color="auto"/>
        <w:left w:val="none" w:sz="0" w:space="0" w:color="auto"/>
        <w:bottom w:val="none" w:sz="0" w:space="0" w:color="auto"/>
        <w:right w:val="none" w:sz="0" w:space="0" w:color="auto"/>
      </w:divBdr>
      <w:divsChild>
        <w:div w:id="1926840966">
          <w:marLeft w:val="0"/>
          <w:marRight w:val="0"/>
          <w:marTop w:val="0"/>
          <w:marBottom w:val="0"/>
          <w:divBdr>
            <w:top w:val="none" w:sz="0" w:space="0" w:color="auto"/>
            <w:left w:val="none" w:sz="0" w:space="0" w:color="auto"/>
            <w:bottom w:val="none" w:sz="0" w:space="0" w:color="auto"/>
            <w:right w:val="none" w:sz="0" w:space="0" w:color="auto"/>
          </w:divBdr>
        </w:div>
      </w:divsChild>
    </w:div>
    <w:div w:id="888028852">
      <w:bodyDiv w:val="1"/>
      <w:marLeft w:val="0"/>
      <w:marRight w:val="0"/>
      <w:marTop w:val="0"/>
      <w:marBottom w:val="0"/>
      <w:divBdr>
        <w:top w:val="none" w:sz="0" w:space="0" w:color="auto"/>
        <w:left w:val="none" w:sz="0" w:space="0" w:color="auto"/>
        <w:bottom w:val="none" w:sz="0" w:space="0" w:color="auto"/>
        <w:right w:val="none" w:sz="0" w:space="0" w:color="auto"/>
      </w:divBdr>
    </w:div>
    <w:div w:id="898324819">
      <w:bodyDiv w:val="1"/>
      <w:marLeft w:val="0"/>
      <w:marRight w:val="0"/>
      <w:marTop w:val="0"/>
      <w:marBottom w:val="0"/>
      <w:divBdr>
        <w:top w:val="none" w:sz="0" w:space="0" w:color="auto"/>
        <w:left w:val="none" w:sz="0" w:space="0" w:color="auto"/>
        <w:bottom w:val="none" w:sz="0" w:space="0" w:color="auto"/>
        <w:right w:val="none" w:sz="0" w:space="0" w:color="auto"/>
      </w:divBdr>
    </w:div>
    <w:div w:id="926304763">
      <w:bodyDiv w:val="1"/>
      <w:marLeft w:val="0"/>
      <w:marRight w:val="0"/>
      <w:marTop w:val="0"/>
      <w:marBottom w:val="0"/>
      <w:divBdr>
        <w:top w:val="none" w:sz="0" w:space="0" w:color="auto"/>
        <w:left w:val="none" w:sz="0" w:space="0" w:color="auto"/>
        <w:bottom w:val="none" w:sz="0" w:space="0" w:color="auto"/>
        <w:right w:val="none" w:sz="0" w:space="0" w:color="auto"/>
      </w:divBdr>
    </w:div>
    <w:div w:id="939948086">
      <w:bodyDiv w:val="1"/>
      <w:marLeft w:val="0"/>
      <w:marRight w:val="0"/>
      <w:marTop w:val="0"/>
      <w:marBottom w:val="0"/>
      <w:divBdr>
        <w:top w:val="none" w:sz="0" w:space="0" w:color="auto"/>
        <w:left w:val="none" w:sz="0" w:space="0" w:color="auto"/>
        <w:bottom w:val="none" w:sz="0" w:space="0" w:color="auto"/>
        <w:right w:val="none" w:sz="0" w:space="0" w:color="auto"/>
      </w:divBdr>
    </w:div>
    <w:div w:id="1011227372">
      <w:bodyDiv w:val="1"/>
      <w:marLeft w:val="0"/>
      <w:marRight w:val="0"/>
      <w:marTop w:val="0"/>
      <w:marBottom w:val="0"/>
      <w:divBdr>
        <w:top w:val="none" w:sz="0" w:space="0" w:color="auto"/>
        <w:left w:val="none" w:sz="0" w:space="0" w:color="auto"/>
        <w:bottom w:val="none" w:sz="0" w:space="0" w:color="auto"/>
        <w:right w:val="none" w:sz="0" w:space="0" w:color="auto"/>
      </w:divBdr>
    </w:div>
    <w:div w:id="1068309812">
      <w:bodyDiv w:val="1"/>
      <w:marLeft w:val="0"/>
      <w:marRight w:val="0"/>
      <w:marTop w:val="0"/>
      <w:marBottom w:val="0"/>
      <w:divBdr>
        <w:top w:val="none" w:sz="0" w:space="0" w:color="auto"/>
        <w:left w:val="none" w:sz="0" w:space="0" w:color="auto"/>
        <w:bottom w:val="none" w:sz="0" w:space="0" w:color="auto"/>
        <w:right w:val="none" w:sz="0" w:space="0" w:color="auto"/>
      </w:divBdr>
      <w:divsChild>
        <w:div w:id="453644841">
          <w:marLeft w:val="0"/>
          <w:marRight w:val="0"/>
          <w:marTop w:val="0"/>
          <w:marBottom w:val="0"/>
          <w:divBdr>
            <w:top w:val="none" w:sz="0" w:space="0" w:color="auto"/>
            <w:left w:val="none" w:sz="0" w:space="0" w:color="auto"/>
            <w:bottom w:val="none" w:sz="0" w:space="0" w:color="auto"/>
            <w:right w:val="none" w:sz="0" w:space="0" w:color="auto"/>
          </w:divBdr>
        </w:div>
      </w:divsChild>
    </w:div>
    <w:div w:id="1080172238">
      <w:bodyDiv w:val="1"/>
      <w:marLeft w:val="0"/>
      <w:marRight w:val="0"/>
      <w:marTop w:val="0"/>
      <w:marBottom w:val="0"/>
      <w:divBdr>
        <w:top w:val="none" w:sz="0" w:space="0" w:color="auto"/>
        <w:left w:val="none" w:sz="0" w:space="0" w:color="auto"/>
        <w:bottom w:val="none" w:sz="0" w:space="0" w:color="auto"/>
        <w:right w:val="none" w:sz="0" w:space="0" w:color="auto"/>
      </w:divBdr>
      <w:divsChild>
        <w:div w:id="1961448849">
          <w:marLeft w:val="0"/>
          <w:marRight w:val="0"/>
          <w:marTop w:val="0"/>
          <w:marBottom w:val="0"/>
          <w:divBdr>
            <w:top w:val="none" w:sz="0" w:space="0" w:color="auto"/>
            <w:left w:val="none" w:sz="0" w:space="0" w:color="auto"/>
            <w:bottom w:val="none" w:sz="0" w:space="0" w:color="auto"/>
            <w:right w:val="none" w:sz="0" w:space="0" w:color="auto"/>
          </w:divBdr>
        </w:div>
      </w:divsChild>
    </w:div>
    <w:div w:id="1085494178">
      <w:bodyDiv w:val="1"/>
      <w:marLeft w:val="0"/>
      <w:marRight w:val="0"/>
      <w:marTop w:val="0"/>
      <w:marBottom w:val="0"/>
      <w:divBdr>
        <w:top w:val="none" w:sz="0" w:space="0" w:color="auto"/>
        <w:left w:val="none" w:sz="0" w:space="0" w:color="auto"/>
        <w:bottom w:val="none" w:sz="0" w:space="0" w:color="auto"/>
        <w:right w:val="none" w:sz="0" w:space="0" w:color="auto"/>
      </w:divBdr>
      <w:divsChild>
        <w:div w:id="343560980">
          <w:marLeft w:val="0"/>
          <w:marRight w:val="0"/>
          <w:marTop w:val="0"/>
          <w:marBottom w:val="0"/>
          <w:divBdr>
            <w:top w:val="none" w:sz="0" w:space="0" w:color="auto"/>
            <w:left w:val="none" w:sz="0" w:space="0" w:color="auto"/>
            <w:bottom w:val="none" w:sz="0" w:space="0" w:color="auto"/>
            <w:right w:val="none" w:sz="0" w:space="0" w:color="auto"/>
          </w:divBdr>
        </w:div>
      </w:divsChild>
    </w:div>
    <w:div w:id="1195078366">
      <w:bodyDiv w:val="1"/>
      <w:marLeft w:val="0"/>
      <w:marRight w:val="0"/>
      <w:marTop w:val="0"/>
      <w:marBottom w:val="0"/>
      <w:divBdr>
        <w:top w:val="none" w:sz="0" w:space="0" w:color="auto"/>
        <w:left w:val="none" w:sz="0" w:space="0" w:color="auto"/>
        <w:bottom w:val="none" w:sz="0" w:space="0" w:color="auto"/>
        <w:right w:val="none" w:sz="0" w:space="0" w:color="auto"/>
      </w:divBdr>
      <w:divsChild>
        <w:div w:id="1851094319">
          <w:marLeft w:val="0"/>
          <w:marRight w:val="0"/>
          <w:marTop w:val="0"/>
          <w:marBottom w:val="0"/>
          <w:divBdr>
            <w:top w:val="none" w:sz="0" w:space="0" w:color="auto"/>
            <w:left w:val="none" w:sz="0" w:space="0" w:color="auto"/>
            <w:bottom w:val="none" w:sz="0" w:space="0" w:color="auto"/>
            <w:right w:val="none" w:sz="0" w:space="0" w:color="auto"/>
          </w:divBdr>
        </w:div>
      </w:divsChild>
    </w:div>
    <w:div w:id="1213273406">
      <w:bodyDiv w:val="1"/>
      <w:marLeft w:val="0"/>
      <w:marRight w:val="0"/>
      <w:marTop w:val="0"/>
      <w:marBottom w:val="0"/>
      <w:divBdr>
        <w:top w:val="none" w:sz="0" w:space="0" w:color="auto"/>
        <w:left w:val="none" w:sz="0" w:space="0" w:color="auto"/>
        <w:bottom w:val="none" w:sz="0" w:space="0" w:color="auto"/>
        <w:right w:val="none" w:sz="0" w:space="0" w:color="auto"/>
      </w:divBdr>
      <w:divsChild>
        <w:div w:id="1547764087">
          <w:marLeft w:val="0"/>
          <w:marRight w:val="0"/>
          <w:marTop w:val="0"/>
          <w:marBottom w:val="0"/>
          <w:divBdr>
            <w:top w:val="none" w:sz="0" w:space="0" w:color="auto"/>
            <w:left w:val="none" w:sz="0" w:space="0" w:color="auto"/>
            <w:bottom w:val="none" w:sz="0" w:space="0" w:color="auto"/>
            <w:right w:val="none" w:sz="0" w:space="0" w:color="auto"/>
          </w:divBdr>
        </w:div>
      </w:divsChild>
    </w:div>
    <w:div w:id="1266422827">
      <w:bodyDiv w:val="1"/>
      <w:marLeft w:val="0"/>
      <w:marRight w:val="0"/>
      <w:marTop w:val="0"/>
      <w:marBottom w:val="0"/>
      <w:divBdr>
        <w:top w:val="none" w:sz="0" w:space="0" w:color="auto"/>
        <w:left w:val="none" w:sz="0" w:space="0" w:color="auto"/>
        <w:bottom w:val="none" w:sz="0" w:space="0" w:color="auto"/>
        <w:right w:val="none" w:sz="0" w:space="0" w:color="auto"/>
      </w:divBdr>
    </w:div>
    <w:div w:id="1285229385">
      <w:bodyDiv w:val="1"/>
      <w:marLeft w:val="0"/>
      <w:marRight w:val="0"/>
      <w:marTop w:val="0"/>
      <w:marBottom w:val="0"/>
      <w:divBdr>
        <w:top w:val="none" w:sz="0" w:space="0" w:color="auto"/>
        <w:left w:val="none" w:sz="0" w:space="0" w:color="auto"/>
        <w:bottom w:val="none" w:sz="0" w:space="0" w:color="auto"/>
        <w:right w:val="none" w:sz="0" w:space="0" w:color="auto"/>
      </w:divBdr>
    </w:div>
    <w:div w:id="1305162788">
      <w:bodyDiv w:val="1"/>
      <w:marLeft w:val="0"/>
      <w:marRight w:val="0"/>
      <w:marTop w:val="0"/>
      <w:marBottom w:val="0"/>
      <w:divBdr>
        <w:top w:val="none" w:sz="0" w:space="0" w:color="auto"/>
        <w:left w:val="none" w:sz="0" w:space="0" w:color="auto"/>
        <w:bottom w:val="none" w:sz="0" w:space="0" w:color="auto"/>
        <w:right w:val="none" w:sz="0" w:space="0" w:color="auto"/>
      </w:divBdr>
    </w:div>
    <w:div w:id="1324046983">
      <w:bodyDiv w:val="1"/>
      <w:marLeft w:val="0"/>
      <w:marRight w:val="0"/>
      <w:marTop w:val="0"/>
      <w:marBottom w:val="0"/>
      <w:divBdr>
        <w:top w:val="none" w:sz="0" w:space="0" w:color="auto"/>
        <w:left w:val="none" w:sz="0" w:space="0" w:color="auto"/>
        <w:bottom w:val="none" w:sz="0" w:space="0" w:color="auto"/>
        <w:right w:val="none" w:sz="0" w:space="0" w:color="auto"/>
      </w:divBdr>
    </w:div>
    <w:div w:id="1345788341">
      <w:bodyDiv w:val="1"/>
      <w:marLeft w:val="0"/>
      <w:marRight w:val="0"/>
      <w:marTop w:val="0"/>
      <w:marBottom w:val="0"/>
      <w:divBdr>
        <w:top w:val="none" w:sz="0" w:space="0" w:color="auto"/>
        <w:left w:val="none" w:sz="0" w:space="0" w:color="auto"/>
        <w:bottom w:val="none" w:sz="0" w:space="0" w:color="auto"/>
        <w:right w:val="none" w:sz="0" w:space="0" w:color="auto"/>
      </w:divBdr>
      <w:divsChild>
        <w:div w:id="2144347761">
          <w:marLeft w:val="0"/>
          <w:marRight w:val="0"/>
          <w:marTop w:val="0"/>
          <w:marBottom w:val="0"/>
          <w:divBdr>
            <w:top w:val="none" w:sz="0" w:space="0" w:color="auto"/>
            <w:left w:val="none" w:sz="0" w:space="0" w:color="auto"/>
            <w:bottom w:val="none" w:sz="0" w:space="0" w:color="auto"/>
            <w:right w:val="none" w:sz="0" w:space="0" w:color="auto"/>
          </w:divBdr>
        </w:div>
      </w:divsChild>
    </w:div>
    <w:div w:id="1436442268">
      <w:bodyDiv w:val="1"/>
      <w:marLeft w:val="0"/>
      <w:marRight w:val="0"/>
      <w:marTop w:val="0"/>
      <w:marBottom w:val="0"/>
      <w:divBdr>
        <w:top w:val="none" w:sz="0" w:space="0" w:color="auto"/>
        <w:left w:val="none" w:sz="0" w:space="0" w:color="auto"/>
        <w:bottom w:val="none" w:sz="0" w:space="0" w:color="auto"/>
        <w:right w:val="none" w:sz="0" w:space="0" w:color="auto"/>
      </w:divBdr>
      <w:divsChild>
        <w:div w:id="1233540354">
          <w:marLeft w:val="0"/>
          <w:marRight w:val="0"/>
          <w:marTop w:val="0"/>
          <w:marBottom w:val="0"/>
          <w:divBdr>
            <w:top w:val="none" w:sz="0" w:space="0" w:color="auto"/>
            <w:left w:val="none" w:sz="0" w:space="0" w:color="auto"/>
            <w:bottom w:val="none" w:sz="0" w:space="0" w:color="auto"/>
            <w:right w:val="none" w:sz="0" w:space="0" w:color="auto"/>
          </w:divBdr>
        </w:div>
      </w:divsChild>
    </w:div>
    <w:div w:id="1443066298">
      <w:bodyDiv w:val="1"/>
      <w:marLeft w:val="0"/>
      <w:marRight w:val="0"/>
      <w:marTop w:val="0"/>
      <w:marBottom w:val="0"/>
      <w:divBdr>
        <w:top w:val="none" w:sz="0" w:space="0" w:color="auto"/>
        <w:left w:val="none" w:sz="0" w:space="0" w:color="auto"/>
        <w:bottom w:val="none" w:sz="0" w:space="0" w:color="auto"/>
        <w:right w:val="none" w:sz="0" w:space="0" w:color="auto"/>
      </w:divBdr>
      <w:divsChild>
        <w:div w:id="1986624373">
          <w:marLeft w:val="0"/>
          <w:marRight w:val="0"/>
          <w:marTop w:val="0"/>
          <w:marBottom w:val="0"/>
          <w:divBdr>
            <w:top w:val="none" w:sz="0" w:space="0" w:color="auto"/>
            <w:left w:val="none" w:sz="0" w:space="0" w:color="auto"/>
            <w:bottom w:val="none" w:sz="0" w:space="0" w:color="auto"/>
            <w:right w:val="none" w:sz="0" w:space="0" w:color="auto"/>
          </w:divBdr>
        </w:div>
      </w:divsChild>
    </w:div>
    <w:div w:id="1455055584">
      <w:bodyDiv w:val="1"/>
      <w:marLeft w:val="0"/>
      <w:marRight w:val="0"/>
      <w:marTop w:val="0"/>
      <w:marBottom w:val="0"/>
      <w:divBdr>
        <w:top w:val="none" w:sz="0" w:space="0" w:color="auto"/>
        <w:left w:val="none" w:sz="0" w:space="0" w:color="auto"/>
        <w:bottom w:val="none" w:sz="0" w:space="0" w:color="auto"/>
        <w:right w:val="none" w:sz="0" w:space="0" w:color="auto"/>
      </w:divBdr>
      <w:divsChild>
        <w:div w:id="1379159234">
          <w:marLeft w:val="0"/>
          <w:marRight w:val="0"/>
          <w:marTop w:val="0"/>
          <w:marBottom w:val="0"/>
          <w:divBdr>
            <w:top w:val="none" w:sz="0" w:space="0" w:color="auto"/>
            <w:left w:val="none" w:sz="0" w:space="0" w:color="auto"/>
            <w:bottom w:val="none" w:sz="0" w:space="0" w:color="auto"/>
            <w:right w:val="none" w:sz="0" w:space="0" w:color="auto"/>
          </w:divBdr>
        </w:div>
      </w:divsChild>
    </w:div>
    <w:div w:id="1575968402">
      <w:bodyDiv w:val="1"/>
      <w:marLeft w:val="0"/>
      <w:marRight w:val="0"/>
      <w:marTop w:val="0"/>
      <w:marBottom w:val="0"/>
      <w:divBdr>
        <w:top w:val="none" w:sz="0" w:space="0" w:color="auto"/>
        <w:left w:val="none" w:sz="0" w:space="0" w:color="auto"/>
        <w:bottom w:val="none" w:sz="0" w:space="0" w:color="auto"/>
        <w:right w:val="none" w:sz="0" w:space="0" w:color="auto"/>
      </w:divBdr>
      <w:divsChild>
        <w:div w:id="911088698">
          <w:marLeft w:val="0"/>
          <w:marRight w:val="0"/>
          <w:marTop w:val="0"/>
          <w:marBottom w:val="0"/>
          <w:divBdr>
            <w:top w:val="none" w:sz="0" w:space="0" w:color="auto"/>
            <w:left w:val="none" w:sz="0" w:space="0" w:color="auto"/>
            <w:bottom w:val="none" w:sz="0" w:space="0" w:color="auto"/>
            <w:right w:val="none" w:sz="0" w:space="0" w:color="auto"/>
          </w:divBdr>
        </w:div>
      </w:divsChild>
    </w:div>
    <w:div w:id="1588466843">
      <w:bodyDiv w:val="1"/>
      <w:marLeft w:val="0"/>
      <w:marRight w:val="0"/>
      <w:marTop w:val="0"/>
      <w:marBottom w:val="0"/>
      <w:divBdr>
        <w:top w:val="none" w:sz="0" w:space="0" w:color="auto"/>
        <w:left w:val="none" w:sz="0" w:space="0" w:color="auto"/>
        <w:bottom w:val="none" w:sz="0" w:space="0" w:color="auto"/>
        <w:right w:val="none" w:sz="0" w:space="0" w:color="auto"/>
      </w:divBdr>
    </w:div>
    <w:div w:id="1596865565">
      <w:bodyDiv w:val="1"/>
      <w:marLeft w:val="0"/>
      <w:marRight w:val="0"/>
      <w:marTop w:val="0"/>
      <w:marBottom w:val="0"/>
      <w:divBdr>
        <w:top w:val="none" w:sz="0" w:space="0" w:color="auto"/>
        <w:left w:val="none" w:sz="0" w:space="0" w:color="auto"/>
        <w:bottom w:val="none" w:sz="0" w:space="0" w:color="auto"/>
        <w:right w:val="none" w:sz="0" w:space="0" w:color="auto"/>
      </w:divBdr>
    </w:div>
    <w:div w:id="1708673851">
      <w:bodyDiv w:val="1"/>
      <w:marLeft w:val="0"/>
      <w:marRight w:val="0"/>
      <w:marTop w:val="0"/>
      <w:marBottom w:val="0"/>
      <w:divBdr>
        <w:top w:val="none" w:sz="0" w:space="0" w:color="auto"/>
        <w:left w:val="none" w:sz="0" w:space="0" w:color="auto"/>
        <w:bottom w:val="none" w:sz="0" w:space="0" w:color="auto"/>
        <w:right w:val="none" w:sz="0" w:space="0" w:color="auto"/>
      </w:divBdr>
    </w:div>
    <w:div w:id="1718620928">
      <w:bodyDiv w:val="1"/>
      <w:marLeft w:val="0"/>
      <w:marRight w:val="0"/>
      <w:marTop w:val="0"/>
      <w:marBottom w:val="0"/>
      <w:divBdr>
        <w:top w:val="none" w:sz="0" w:space="0" w:color="auto"/>
        <w:left w:val="none" w:sz="0" w:space="0" w:color="auto"/>
        <w:bottom w:val="none" w:sz="0" w:space="0" w:color="auto"/>
        <w:right w:val="none" w:sz="0" w:space="0" w:color="auto"/>
      </w:divBdr>
    </w:div>
    <w:div w:id="1750885559">
      <w:bodyDiv w:val="1"/>
      <w:marLeft w:val="0"/>
      <w:marRight w:val="0"/>
      <w:marTop w:val="0"/>
      <w:marBottom w:val="0"/>
      <w:divBdr>
        <w:top w:val="none" w:sz="0" w:space="0" w:color="auto"/>
        <w:left w:val="none" w:sz="0" w:space="0" w:color="auto"/>
        <w:bottom w:val="none" w:sz="0" w:space="0" w:color="auto"/>
        <w:right w:val="none" w:sz="0" w:space="0" w:color="auto"/>
      </w:divBdr>
    </w:div>
    <w:div w:id="1768769874">
      <w:bodyDiv w:val="1"/>
      <w:marLeft w:val="0"/>
      <w:marRight w:val="0"/>
      <w:marTop w:val="0"/>
      <w:marBottom w:val="0"/>
      <w:divBdr>
        <w:top w:val="none" w:sz="0" w:space="0" w:color="auto"/>
        <w:left w:val="none" w:sz="0" w:space="0" w:color="auto"/>
        <w:bottom w:val="none" w:sz="0" w:space="0" w:color="auto"/>
        <w:right w:val="none" w:sz="0" w:space="0" w:color="auto"/>
      </w:divBdr>
      <w:divsChild>
        <w:div w:id="1786725680">
          <w:marLeft w:val="0"/>
          <w:marRight w:val="0"/>
          <w:marTop w:val="0"/>
          <w:marBottom w:val="0"/>
          <w:divBdr>
            <w:top w:val="none" w:sz="0" w:space="0" w:color="auto"/>
            <w:left w:val="none" w:sz="0" w:space="0" w:color="auto"/>
            <w:bottom w:val="none" w:sz="0" w:space="0" w:color="auto"/>
            <w:right w:val="none" w:sz="0" w:space="0" w:color="auto"/>
          </w:divBdr>
        </w:div>
      </w:divsChild>
    </w:div>
    <w:div w:id="1782600896">
      <w:bodyDiv w:val="1"/>
      <w:marLeft w:val="0"/>
      <w:marRight w:val="0"/>
      <w:marTop w:val="0"/>
      <w:marBottom w:val="0"/>
      <w:divBdr>
        <w:top w:val="none" w:sz="0" w:space="0" w:color="auto"/>
        <w:left w:val="none" w:sz="0" w:space="0" w:color="auto"/>
        <w:bottom w:val="none" w:sz="0" w:space="0" w:color="auto"/>
        <w:right w:val="none" w:sz="0" w:space="0" w:color="auto"/>
      </w:divBdr>
      <w:divsChild>
        <w:div w:id="626085005">
          <w:marLeft w:val="0"/>
          <w:marRight w:val="0"/>
          <w:marTop w:val="0"/>
          <w:marBottom w:val="0"/>
          <w:divBdr>
            <w:top w:val="none" w:sz="0" w:space="0" w:color="auto"/>
            <w:left w:val="none" w:sz="0" w:space="0" w:color="auto"/>
            <w:bottom w:val="none" w:sz="0" w:space="0" w:color="auto"/>
            <w:right w:val="none" w:sz="0" w:space="0" w:color="auto"/>
          </w:divBdr>
        </w:div>
      </w:divsChild>
    </w:div>
    <w:div w:id="1783644937">
      <w:bodyDiv w:val="1"/>
      <w:marLeft w:val="0"/>
      <w:marRight w:val="0"/>
      <w:marTop w:val="0"/>
      <w:marBottom w:val="0"/>
      <w:divBdr>
        <w:top w:val="none" w:sz="0" w:space="0" w:color="auto"/>
        <w:left w:val="none" w:sz="0" w:space="0" w:color="auto"/>
        <w:bottom w:val="none" w:sz="0" w:space="0" w:color="auto"/>
        <w:right w:val="none" w:sz="0" w:space="0" w:color="auto"/>
      </w:divBdr>
    </w:div>
    <w:div w:id="1791823701">
      <w:bodyDiv w:val="1"/>
      <w:marLeft w:val="0"/>
      <w:marRight w:val="0"/>
      <w:marTop w:val="0"/>
      <w:marBottom w:val="0"/>
      <w:divBdr>
        <w:top w:val="none" w:sz="0" w:space="0" w:color="auto"/>
        <w:left w:val="none" w:sz="0" w:space="0" w:color="auto"/>
        <w:bottom w:val="none" w:sz="0" w:space="0" w:color="auto"/>
        <w:right w:val="none" w:sz="0" w:space="0" w:color="auto"/>
      </w:divBdr>
    </w:div>
    <w:div w:id="1797332826">
      <w:bodyDiv w:val="1"/>
      <w:marLeft w:val="0"/>
      <w:marRight w:val="0"/>
      <w:marTop w:val="0"/>
      <w:marBottom w:val="0"/>
      <w:divBdr>
        <w:top w:val="none" w:sz="0" w:space="0" w:color="auto"/>
        <w:left w:val="none" w:sz="0" w:space="0" w:color="auto"/>
        <w:bottom w:val="none" w:sz="0" w:space="0" w:color="auto"/>
        <w:right w:val="none" w:sz="0" w:space="0" w:color="auto"/>
      </w:divBdr>
    </w:div>
    <w:div w:id="1822697588">
      <w:bodyDiv w:val="1"/>
      <w:marLeft w:val="0"/>
      <w:marRight w:val="0"/>
      <w:marTop w:val="0"/>
      <w:marBottom w:val="0"/>
      <w:divBdr>
        <w:top w:val="none" w:sz="0" w:space="0" w:color="auto"/>
        <w:left w:val="none" w:sz="0" w:space="0" w:color="auto"/>
        <w:bottom w:val="none" w:sz="0" w:space="0" w:color="auto"/>
        <w:right w:val="none" w:sz="0" w:space="0" w:color="auto"/>
      </w:divBdr>
      <w:divsChild>
        <w:div w:id="399210050">
          <w:marLeft w:val="0"/>
          <w:marRight w:val="0"/>
          <w:marTop w:val="0"/>
          <w:marBottom w:val="0"/>
          <w:divBdr>
            <w:top w:val="none" w:sz="0" w:space="0" w:color="auto"/>
            <w:left w:val="none" w:sz="0" w:space="0" w:color="auto"/>
            <w:bottom w:val="none" w:sz="0" w:space="0" w:color="auto"/>
            <w:right w:val="none" w:sz="0" w:space="0" w:color="auto"/>
          </w:divBdr>
        </w:div>
      </w:divsChild>
    </w:div>
    <w:div w:id="1881937593">
      <w:bodyDiv w:val="1"/>
      <w:marLeft w:val="0"/>
      <w:marRight w:val="0"/>
      <w:marTop w:val="0"/>
      <w:marBottom w:val="0"/>
      <w:divBdr>
        <w:top w:val="none" w:sz="0" w:space="0" w:color="auto"/>
        <w:left w:val="none" w:sz="0" w:space="0" w:color="auto"/>
        <w:bottom w:val="none" w:sz="0" w:space="0" w:color="auto"/>
        <w:right w:val="none" w:sz="0" w:space="0" w:color="auto"/>
      </w:divBdr>
    </w:div>
    <w:div w:id="1902447220">
      <w:bodyDiv w:val="1"/>
      <w:marLeft w:val="0"/>
      <w:marRight w:val="0"/>
      <w:marTop w:val="0"/>
      <w:marBottom w:val="0"/>
      <w:divBdr>
        <w:top w:val="none" w:sz="0" w:space="0" w:color="auto"/>
        <w:left w:val="none" w:sz="0" w:space="0" w:color="auto"/>
        <w:bottom w:val="none" w:sz="0" w:space="0" w:color="auto"/>
        <w:right w:val="none" w:sz="0" w:space="0" w:color="auto"/>
      </w:divBdr>
      <w:divsChild>
        <w:div w:id="1061172354">
          <w:marLeft w:val="0"/>
          <w:marRight w:val="0"/>
          <w:marTop w:val="0"/>
          <w:marBottom w:val="0"/>
          <w:divBdr>
            <w:top w:val="none" w:sz="0" w:space="0" w:color="auto"/>
            <w:left w:val="none" w:sz="0" w:space="0" w:color="auto"/>
            <w:bottom w:val="none" w:sz="0" w:space="0" w:color="auto"/>
            <w:right w:val="none" w:sz="0" w:space="0" w:color="auto"/>
          </w:divBdr>
        </w:div>
      </w:divsChild>
    </w:div>
    <w:div w:id="1911236003">
      <w:bodyDiv w:val="1"/>
      <w:marLeft w:val="0"/>
      <w:marRight w:val="0"/>
      <w:marTop w:val="0"/>
      <w:marBottom w:val="0"/>
      <w:divBdr>
        <w:top w:val="none" w:sz="0" w:space="0" w:color="auto"/>
        <w:left w:val="none" w:sz="0" w:space="0" w:color="auto"/>
        <w:bottom w:val="none" w:sz="0" w:space="0" w:color="auto"/>
        <w:right w:val="none" w:sz="0" w:space="0" w:color="auto"/>
      </w:divBdr>
    </w:div>
    <w:div w:id="1911380135">
      <w:bodyDiv w:val="1"/>
      <w:marLeft w:val="0"/>
      <w:marRight w:val="0"/>
      <w:marTop w:val="0"/>
      <w:marBottom w:val="0"/>
      <w:divBdr>
        <w:top w:val="none" w:sz="0" w:space="0" w:color="auto"/>
        <w:left w:val="none" w:sz="0" w:space="0" w:color="auto"/>
        <w:bottom w:val="none" w:sz="0" w:space="0" w:color="auto"/>
        <w:right w:val="none" w:sz="0" w:space="0" w:color="auto"/>
      </w:divBdr>
      <w:divsChild>
        <w:div w:id="1090807251">
          <w:marLeft w:val="0"/>
          <w:marRight w:val="0"/>
          <w:marTop w:val="0"/>
          <w:marBottom w:val="0"/>
          <w:divBdr>
            <w:top w:val="none" w:sz="0" w:space="0" w:color="auto"/>
            <w:left w:val="none" w:sz="0" w:space="0" w:color="auto"/>
            <w:bottom w:val="none" w:sz="0" w:space="0" w:color="auto"/>
            <w:right w:val="none" w:sz="0" w:space="0" w:color="auto"/>
          </w:divBdr>
        </w:div>
      </w:divsChild>
    </w:div>
    <w:div w:id="1944992205">
      <w:bodyDiv w:val="1"/>
      <w:marLeft w:val="0"/>
      <w:marRight w:val="0"/>
      <w:marTop w:val="0"/>
      <w:marBottom w:val="0"/>
      <w:divBdr>
        <w:top w:val="none" w:sz="0" w:space="0" w:color="auto"/>
        <w:left w:val="none" w:sz="0" w:space="0" w:color="auto"/>
        <w:bottom w:val="none" w:sz="0" w:space="0" w:color="auto"/>
        <w:right w:val="none" w:sz="0" w:space="0" w:color="auto"/>
      </w:divBdr>
    </w:div>
    <w:div w:id="1946963963">
      <w:bodyDiv w:val="1"/>
      <w:marLeft w:val="0"/>
      <w:marRight w:val="0"/>
      <w:marTop w:val="0"/>
      <w:marBottom w:val="0"/>
      <w:divBdr>
        <w:top w:val="none" w:sz="0" w:space="0" w:color="auto"/>
        <w:left w:val="none" w:sz="0" w:space="0" w:color="auto"/>
        <w:bottom w:val="none" w:sz="0" w:space="0" w:color="auto"/>
        <w:right w:val="none" w:sz="0" w:space="0" w:color="auto"/>
      </w:divBdr>
    </w:div>
    <w:div w:id="1972437481">
      <w:bodyDiv w:val="1"/>
      <w:marLeft w:val="0"/>
      <w:marRight w:val="0"/>
      <w:marTop w:val="0"/>
      <w:marBottom w:val="0"/>
      <w:divBdr>
        <w:top w:val="none" w:sz="0" w:space="0" w:color="auto"/>
        <w:left w:val="none" w:sz="0" w:space="0" w:color="auto"/>
        <w:bottom w:val="none" w:sz="0" w:space="0" w:color="auto"/>
        <w:right w:val="none" w:sz="0" w:space="0" w:color="auto"/>
      </w:divBdr>
      <w:divsChild>
        <w:div w:id="1804888234">
          <w:marLeft w:val="0"/>
          <w:marRight w:val="0"/>
          <w:marTop w:val="0"/>
          <w:marBottom w:val="0"/>
          <w:divBdr>
            <w:top w:val="none" w:sz="0" w:space="0" w:color="auto"/>
            <w:left w:val="none" w:sz="0" w:space="0" w:color="auto"/>
            <w:bottom w:val="none" w:sz="0" w:space="0" w:color="auto"/>
            <w:right w:val="none" w:sz="0" w:space="0" w:color="auto"/>
          </w:divBdr>
        </w:div>
      </w:divsChild>
    </w:div>
    <w:div w:id="1989167554">
      <w:bodyDiv w:val="1"/>
      <w:marLeft w:val="0"/>
      <w:marRight w:val="0"/>
      <w:marTop w:val="0"/>
      <w:marBottom w:val="0"/>
      <w:divBdr>
        <w:top w:val="none" w:sz="0" w:space="0" w:color="auto"/>
        <w:left w:val="none" w:sz="0" w:space="0" w:color="auto"/>
        <w:bottom w:val="none" w:sz="0" w:space="0" w:color="auto"/>
        <w:right w:val="none" w:sz="0" w:space="0" w:color="auto"/>
      </w:divBdr>
      <w:divsChild>
        <w:div w:id="1707293743">
          <w:marLeft w:val="0"/>
          <w:marRight w:val="0"/>
          <w:marTop w:val="0"/>
          <w:marBottom w:val="0"/>
          <w:divBdr>
            <w:top w:val="none" w:sz="0" w:space="0" w:color="auto"/>
            <w:left w:val="none" w:sz="0" w:space="0" w:color="auto"/>
            <w:bottom w:val="none" w:sz="0" w:space="0" w:color="auto"/>
            <w:right w:val="none" w:sz="0" w:space="0" w:color="auto"/>
          </w:divBdr>
        </w:div>
      </w:divsChild>
    </w:div>
    <w:div w:id="2040202274">
      <w:bodyDiv w:val="1"/>
      <w:marLeft w:val="0"/>
      <w:marRight w:val="0"/>
      <w:marTop w:val="0"/>
      <w:marBottom w:val="0"/>
      <w:divBdr>
        <w:top w:val="none" w:sz="0" w:space="0" w:color="auto"/>
        <w:left w:val="none" w:sz="0" w:space="0" w:color="auto"/>
        <w:bottom w:val="none" w:sz="0" w:space="0" w:color="auto"/>
        <w:right w:val="none" w:sz="0" w:space="0" w:color="auto"/>
      </w:divBdr>
    </w:div>
    <w:div w:id="2076928639">
      <w:bodyDiv w:val="1"/>
      <w:marLeft w:val="0"/>
      <w:marRight w:val="0"/>
      <w:marTop w:val="0"/>
      <w:marBottom w:val="0"/>
      <w:divBdr>
        <w:top w:val="none" w:sz="0" w:space="0" w:color="auto"/>
        <w:left w:val="none" w:sz="0" w:space="0" w:color="auto"/>
        <w:bottom w:val="none" w:sz="0" w:space="0" w:color="auto"/>
        <w:right w:val="none" w:sz="0" w:space="0" w:color="auto"/>
      </w:divBdr>
    </w:div>
    <w:div w:id="2089034330">
      <w:bodyDiv w:val="1"/>
      <w:marLeft w:val="0"/>
      <w:marRight w:val="0"/>
      <w:marTop w:val="0"/>
      <w:marBottom w:val="0"/>
      <w:divBdr>
        <w:top w:val="none" w:sz="0" w:space="0" w:color="auto"/>
        <w:left w:val="none" w:sz="0" w:space="0" w:color="auto"/>
        <w:bottom w:val="none" w:sz="0" w:space="0" w:color="auto"/>
        <w:right w:val="none" w:sz="0" w:space="0" w:color="auto"/>
      </w:divBdr>
      <w:divsChild>
        <w:div w:id="349836436">
          <w:marLeft w:val="0"/>
          <w:marRight w:val="0"/>
          <w:marTop w:val="0"/>
          <w:marBottom w:val="0"/>
          <w:divBdr>
            <w:top w:val="none" w:sz="0" w:space="0" w:color="auto"/>
            <w:left w:val="none" w:sz="0" w:space="0" w:color="auto"/>
            <w:bottom w:val="none" w:sz="0" w:space="0" w:color="auto"/>
            <w:right w:val="none" w:sz="0" w:space="0" w:color="auto"/>
          </w:divBdr>
        </w:div>
      </w:divsChild>
    </w:div>
    <w:div w:id="2092308356">
      <w:bodyDiv w:val="1"/>
      <w:marLeft w:val="0"/>
      <w:marRight w:val="0"/>
      <w:marTop w:val="0"/>
      <w:marBottom w:val="0"/>
      <w:divBdr>
        <w:top w:val="none" w:sz="0" w:space="0" w:color="auto"/>
        <w:left w:val="none" w:sz="0" w:space="0" w:color="auto"/>
        <w:bottom w:val="none" w:sz="0" w:space="0" w:color="auto"/>
        <w:right w:val="none" w:sz="0" w:space="0" w:color="auto"/>
      </w:divBdr>
    </w:div>
    <w:div w:id="2124688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hyperlink" Target="https://www.england.nhs.uk/publication/nhs-edi-improvement-plan/"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www.simplypsychology.org/gibbs-reflective-cycl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kingsfund.org.uk/insight-and-analysis/data-and-charts/nhs-workforce-nutshell"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diagramColors" Target="diagrams/colors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7878831-A27E-426A-B005-8BB83903F7A1}"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66610876-B5CE-4C0B-BA27-B3DD74F273A0}">
      <dgm:prSet phldrT="[Text]" custT="1"/>
      <dgm:spPr/>
      <dgm:t>
        <a:bodyPr/>
        <a:lstStyle/>
        <a:p>
          <a:r>
            <a:rPr lang="en-GB" sz="3600" b="1">
              <a:latin typeface="Arial" panose="020B0604020202020204" pitchFamily="34" charset="0"/>
              <a:cs typeface="Arial" panose="020B0604020202020204" pitchFamily="34" charset="0"/>
            </a:rPr>
            <a:t>Me</a:t>
          </a:r>
        </a:p>
      </dgm:t>
    </dgm:pt>
    <dgm:pt modelId="{73F0D4A1-46A2-43F8-81C0-90E0EC151CA5}" type="parTrans" cxnId="{10613731-1FE0-43D5-8034-6A7162F1DA85}">
      <dgm:prSet/>
      <dgm:spPr/>
      <dgm:t>
        <a:bodyPr/>
        <a:lstStyle/>
        <a:p>
          <a:endParaRPr lang="en-GB"/>
        </a:p>
      </dgm:t>
    </dgm:pt>
    <dgm:pt modelId="{E5CE0369-CE3E-403D-AF69-391313A61558}" type="sibTrans" cxnId="{10613731-1FE0-43D5-8034-6A7162F1DA85}">
      <dgm:prSet/>
      <dgm:spPr/>
      <dgm:t>
        <a:bodyPr/>
        <a:lstStyle/>
        <a:p>
          <a:endParaRPr lang="en-GB"/>
        </a:p>
      </dgm:t>
    </dgm:pt>
    <dgm:pt modelId="{9ABA721B-C50F-44F2-B8E4-E5D482A34D6C}">
      <dgm:prSet phldrT="[Text]" custT="1"/>
      <dgm:spPr/>
      <dgm:t>
        <a:bodyPr/>
        <a:lstStyle/>
        <a:p>
          <a:r>
            <a:rPr lang="en-GB" sz="1400" b="1">
              <a:latin typeface="Arial" panose="020B0604020202020204" pitchFamily="34" charset="0"/>
              <a:cs typeface="Arial" panose="020B0604020202020204" pitchFamily="34" charset="0"/>
            </a:rPr>
            <a:t>Career</a:t>
          </a:r>
        </a:p>
        <a:p>
          <a:r>
            <a:rPr lang="en-GB" sz="1100">
              <a:latin typeface="Arial" panose="020B0604020202020204" pitchFamily="34" charset="0"/>
              <a:cs typeface="Arial" panose="020B0604020202020204" pitchFamily="34" charset="0"/>
            </a:rPr>
            <a:t>Mentors</a:t>
          </a:r>
        </a:p>
        <a:p>
          <a:r>
            <a:rPr lang="en-GB" sz="1100">
              <a:latin typeface="Arial" panose="020B0604020202020204" pitchFamily="34" charset="0"/>
              <a:cs typeface="Arial" panose="020B0604020202020204" pitchFamily="34" charset="0"/>
            </a:rPr>
            <a:t>Trainers</a:t>
          </a:r>
        </a:p>
        <a:p>
          <a:r>
            <a:rPr lang="en-GB" sz="1100">
              <a:latin typeface="Arial" panose="020B0604020202020204" pitchFamily="34" charset="0"/>
              <a:cs typeface="Arial" panose="020B0604020202020204" pitchFamily="34" charset="0"/>
            </a:rPr>
            <a:t>Colleagues</a:t>
          </a:r>
        </a:p>
        <a:p>
          <a:r>
            <a:rPr lang="en-GB" sz="1100">
              <a:latin typeface="Arial" panose="020B0604020202020204" pitchFamily="34" charset="0"/>
              <a:cs typeface="Arial" panose="020B0604020202020204" pitchFamily="34" charset="0"/>
            </a:rPr>
            <a:t>Professional Associations</a:t>
          </a:r>
        </a:p>
      </dgm:t>
    </dgm:pt>
    <dgm:pt modelId="{DC59412D-C762-4A0C-AC26-4898DBA03669}" type="parTrans" cxnId="{0E1C239E-E9F9-457B-AC28-16211C518338}">
      <dgm:prSet/>
      <dgm:spPr/>
      <dgm:t>
        <a:bodyPr/>
        <a:lstStyle/>
        <a:p>
          <a:endParaRPr lang="en-GB"/>
        </a:p>
      </dgm:t>
    </dgm:pt>
    <dgm:pt modelId="{2A8B365B-5FDA-45AB-A329-F34C981352CA}" type="sibTrans" cxnId="{0E1C239E-E9F9-457B-AC28-16211C518338}">
      <dgm:prSet/>
      <dgm:spPr/>
      <dgm:t>
        <a:bodyPr/>
        <a:lstStyle/>
        <a:p>
          <a:endParaRPr lang="en-GB"/>
        </a:p>
      </dgm:t>
    </dgm:pt>
    <dgm:pt modelId="{6AA0661B-11D9-4104-AB5F-FAAC5D5200C6}">
      <dgm:prSet phldrT="[Text]" custT="1"/>
      <dgm:spPr/>
      <dgm:t>
        <a:bodyPr/>
        <a:lstStyle/>
        <a:p>
          <a:r>
            <a:rPr lang="en-GB" sz="1400" b="1">
              <a:latin typeface="Arial" panose="020B0604020202020204" pitchFamily="34" charset="0"/>
              <a:cs typeface="Arial" panose="020B0604020202020204" pitchFamily="34" charset="0"/>
            </a:rPr>
            <a:t>Support</a:t>
          </a:r>
        </a:p>
        <a:p>
          <a:r>
            <a:rPr lang="en-GB" sz="1100">
              <a:latin typeface="Arial" panose="020B0604020202020204" pitchFamily="34" charset="0"/>
              <a:cs typeface="Arial" panose="020B0604020202020204" pitchFamily="34" charset="0"/>
            </a:rPr>
            <a:t>Spouse</a:t>
          </a:r>
        </a:p>
        <a:p>
          <a:r>
            <a:rPr lang="en-GB" sz="1100">
              <a:latin typeface="Arial" panose="020B0604020202020204" pitchFamily="34" charset="0"/>
              <a:cs typeface="Arial" panose="020B0604020202020204" pitchFamily="34" charset="0"/>
            </a:rPr>
            <a:t>Family</a:t>
          </a:r>
        </a:p>
        <a:p>
          <a:r>
            <a:rPr lang="en-GB" sz="1100">
              <a:latin typeface="Arial" panose="020B0604020202020204" pitchFamily="34" charset="0"/>
              <a:cs typeface="Arial" panose="020B0604020202020204" pitchFamily="34" charset="0"/>
            </a:rPr>
            <a:t>Friends</a:t>
          </a:r>
        </a:p>
      </dgm:t>
    </dgm:pt>
    <dgm:pt modelId="{EAE44254-661D-4001-B5BF-C4065B1775C4}" type="parTrans" cxnId="{925FEC95-995E-4C47-891F-42C38648CB65}">
      <dgm:prSet/>
      <dgm:spPr/>
      <dgm:t>
        <a:bodyPr/>
        <a:lstStyle/>
        <a:p>
          <a:endParaRPr lang="en-GB"/>
        </a:p>
      </dgm:t>
    </dgm:pt>
    <dgm:pt modelId="{E63B043F-A833-4273-8C47-E18E0F90AF63}" type="sibTrans" cxnId="{925FEC95-995E-4C47-891F-42C38648CB65}">
      <dgm:prSet/>
      <dgm:spPr/>
      <dgm:t>
        <a:bodyPr/>
        <a:lstStyle/>
        <a:p>
          <a:endParaRPr lang="en-GB"/>
        </a:p>
      </dgm:t>
    </dgm:pt>
    <dgm:pt modelId="{9C3F41F8-BD19-43AD-977B-117A21CDCAE9}">
      <dgm:prSet phldrT="[Text]" custT="1"/>
      <dgm:spPr/>
      <dgm:t>
        <a:bodyPr/>
        <a:lstStyle/>
        <a:p>
          <a:r>
            <a:rPr lang="en-GB" sz="1400" b="1">
              <a:latin typeface="Arial" panose="020B0604020202020204" pitchFamily="34" charset="0"/>
              <a:cs typeface="Arial" panose="020B0604020202020204" pitchFamily="34" charset="0"/>
            </a:rPr>
            <a:t>Social</a:t>
          </a:r>
        </a:p>
        <a:p>
          <a:r>
            <a:rPr lang="en-GB" sz="1100">
              <a:latin typeface="Arial" panose="020B0604020202020204" pitchFamily="34" charset="0"/>
              <a:cs typeface="Arial" panose="020B0604020202020204" pitchFamily="34" charset="0"/>
            </a:rPr>
            <a:t>Social Groups</a:t>
          </a:r>
        </a:p>
        <a:p>
          <a:r>
            <a:rPr lang="en-GB" sz="1100">
              <a:latin typeface="Arial" panose="020B0604020202020204" pitchFamily="34" charset="0"/>
              <a:cs typeface="Arial" panose="020B0604020202020204" pitchFamily="34" charset="0"/>
            </a:rPr>
            <a:t>Friends</a:t>
          </a:r>
        </a:p>
        <a:p>
          <a:r>
            <a:rPr lang="en-GB" sz="1100">
              <a:latin typeface="Arial" panose="020B0604020202020204" pitchFamily="34" charset="0"/>
              <a:cs typeface="Arial" panose="020B0604020202020204" pitchFamily="34" charset="0"/>
            </a:rPr>
            <a:t>Peers</a:t>
          </a:r>
        </a:p>
        <a:p>
          <a:r>
            <a:rPr lang="en-GB" sz="1100">
              <a:latin typeface="Arial" panose="020B0604020202020204" pitchFamily="34" charset="0"/>
              <a:cs typeface="Arial" panose="020B0604020202020204" pitchFamily="34" charset="0"/>
            </a:rPr>
            <a:t>Digital Networking</a:t>
          </a:r>
        </a:p>
      </dgm:t>
    </dgm:pt>
    <dgm:pt modelId="{429C4FDF-5774-47FB-865F-50C489C95903}" type="parTrans" cxnId="{A606DD06-2083-42E0-81ED-2FE027980B35}">
      <dgm:prSet/>
      <dgm:spPr/>
      <dgm:t>
        <a:bodyPr/>
        <a:lstStyle/>
        <a:p>
          <a:endParaRPr lang="en-GB"/>
        </a:p>
      </dgm:t>
    </dgm:pt>
    <dgm:pt modelId="{40072E19-070E-4DB3-9FBC-9B1A273AFF6B}" type="sibTrans" cxnId="{A606DD06-2083-42E0-81ED-2FE027980B35}">
      <dgm:prSet/>
      <dgm:spPr/>
      <dgm:t>
        <a:bodyPr/>
        <a:lstStyle/>
        <a:p>
          <a:endParaRPr lang="en-GB"/>
        </a:p>
      </dgm:t>
    </dgm:pt>
    <dgm:pt modelId="{D82AC142-2643-4772-B1F4-54BAD09E461A}">
      <dgm:prSet phldrT="[Text]" custT="1"/>
      <dgm:spPr/>
      <dgm:t>
        <a:bodyPr/>
        <a:lstStyle/>
        <a:p>
          <a:r>
            <a:rPr lang="en-GB" sz="1400" b="1">
              <a:latin typeface="Arial" panose="020B0604020202020204" pitchFamily="34" charset="0"/>
              <a:cs typeface="Arial" panose="020B0604020202020204" pitchFamily="34" charset="0"/>
            </a:rPr>
            <a:t>Community</a:t>
          </a:r>
        </a:p>
        <a:p>
          <a:r>
            <a:rPr lang="en-GB" sz="1100">
              <a:latin typeface="Arial" panose="020B0604020202020204" pitchFamily="34" charset="0"/>
              <a:cs typeface="Arial" panose="020B0604020202020204" pitchFamily="34" charset="0"/>
            </a:rPr>
            <a:t>Healthcare Network</a:t>
          </a:r>
        </a:p>
        <a:p>
          <a:r>
            <a:rPr lang="en-GB" sz="1100">
              <a:latin typeface="Arial" panose="020B0604020202020204" pitchFamily="34" charset="0"/>
              <a:cs typeface="Arial" panose="020B0604020202020204" pitchFamily="34" charset="0"/>
            </a:rPr>
            <a:t>Community Groups</a:t>
          </a:r>
        </a:p>
        <a:p>
          <a:r>
            <a:rPr lang="en-GB" sz="1100">
              <a:latin typeface="Arial" panose="020B0604020202020204" pitchFamily="34" charset="0"/>
              <a:cs typeface="Arial" panose="020B0604020202020204" pitchFamily="34" charset="0"/>
            </a:rPr>
            <a:t>Local Authorities</a:t>
          </a:r>
        </a:p>
        <a:p>
          <a:r>
            <a:rPr lang="en-GB" sz="1100">
              <a:latin typeface="Arial" panose="020B0604020202020204" pitchFamily="34" charset="0"/>
              <a:cs typeface="Arial" panose="020B0604020202020204" pitchFamily="34" charset="0"/>
            </a:rPr>
            <a:t>Volunteer Groups</a:t>
          </a:r>
        </a:p>
        <a:p>
          <a:endParaRPr lang="en-GB" sz="1000"/>
        </a:p>
      </dgm:t>
    </dgm:pt>
    <dgm:pt modelId="{6EA7AB3B-4A1F-452B-BC69-E8D424FA896C}" type="parTrans" cxnId="{820D0B83-6EC8-4094-BD60-E0AABB9F43CD}">
      <dgm:prSet/>
      <dgm:spPr/>
      <dgm:t>
        <a:bodyPr/>
        <a:lstStyle/>
        <a:p>
          <a:endParaRPr lang="en-GB"/>
        </a:p>
      </dgm:t>
    </dgm:pt>
    <dgm:pt modelId="{A6767BFD-5F93-476C-961C-950C599E1A15}" type="sibTrans" cxnId="{820D0B83-6EC8-4094-BD60-E0AABB9F43CD}">
      <dgm:prSet/>
      <dgm:spPr/>
      <dgm:t>
        <a:bodyPr/>
        <a:lstStyle/>
        <a:p>
          <a:endParaRPr lang="en-GB"/>
        </a:p>
      </dgm:t>
    </dgm:pt>
    <dgm:pt modelId="{A39AFA6B-EFA0-4155-9EFD-C0976C1F7663}" type="pres">
      <dgm:prSet presAssocID="{C7878831-A27E-426A-B005-8BB83903F7A1}" presName="diagram" presStyleCnt="0">
        <dgm:presLayoutVars>
          <dgm:chMax val="1"/>
          <dgm:dir/>
          <dgm:animLvl val="ctr"/>
          <dgm:resizeHandles val="exact"/>
        </dgm:presLayoutVars>
      </dgm:prSet>
      <dgm:spPr/>
    </dgm:pt>
    <dgm:pt modelId="{887B5F1B-7171-45AB-8F9F-DDD9775A7BD0}" type="pres">
      <dgm:prSet presAssocID="{C7878831-A27E-426A-B005-8BB83903F7A1}" presName="matrix" presStyleCnt="0"/>
      <dgm:spPr/>
    </dgm:pt>
    <dgm:pt modelId="{B1B77BD9-1680-4CCC-B6DD-2A7AD0800E64}" type="pres">
      <dgm:prSet presAssocID="{C7878831-A27E-426A-B005-8BB83903F7A1}" presName="tile1" presStyleLbl="node1" presStyleIdx="0" presStyleCnt="4"/>
      <dgm:spPr/>
    </dgm:pt>
    <dgm:pt modelId="{81D283E2-9ABF-4DE8-9FA1-792F7E1D8C7F}" type="pres">
      <dgm:prSet presAssocID="{C7878831-A27E-426A-B005-8BB83903F7A1}" presName="tile1text" presStyleLbl="node1" presStyleIdx="0" presStyleCnt="4">
        <dgm:presLayoutVars>
          <dgm:chMax val="0"/>
          <dgm:chPref val="0"/>
          <dgm:bulletEnabled val="1"/>
        </dgm:presLayoutVars>
      </dgm:prSet>
      <dgm:spPr/>
    </dgm:pt>
    <dgm:pt modelId="{DEDC339F-7369-4587-8E7E-68D50EFC6A22}" type="pres">
      <dgm:prSet presAssocID="{C7878831-A27E-426A-B005-8BB83903F7A1}" presName="tile2" presStyleLbl="node1" presStyleIdx="1" presStyleCnt="4" custLinFactNeighborX="-278" custLinFactNeighborY="-952"/>
      <dgm:spPr/>
    </dgm:pt>
    <dgm:pt modelId="{C55DF1B1-BAD5-4996-89AB-99B8CA66DDF6}" type="pres">
      <dgm:prSet presAssocID="{C7878831-A27E-426A-B005-8BB83903F7A1}" presName="tile2text" presStyleLbl="node1" presStyleIdx="1" presStyleCnt="4">
        <dgm:presLayoutVars>
          <dgm:chMax val="0"/>
          <dgm:chPref val="0"/>
          <dgm:bulletEnabled val="1"/>
        </dgm:presLayoutVars>
      </dgm:prSet>
      <dgm:spPr/>
    </dgm:pt>
    <dgm:pt modelId="{E926B9BE-35B2-40C3-AEBE-409B808799FD}" type="pres">
      <dgm:prSet presAssocID="{C7878831-A27E-426A-B005-8BB83903F7A1}" presName="tile3" presStyleLbl="node1" presStyleIdx="2" presStyleCnt="4"/>
      <dgm:spPr/>
    </dgm:pt>
    <dgm:pt modelId="{FA8556A8-F4A9-4379-9F31-37455839A7D6}" type="pres">
      <dgm:prSet presAssocID="{C7878831-A27E-426A-B005-8BB83903F7A1}" presName="tile3text" presStyleLbl="node1" presStyleIdx="2" presStyleCnt="4">
        <dgm:presLayoutVars>
          <dgm:chMax val="0"/>
          <dgm:chPref val="0"/>
          <dgm:bulletEnabled val="1"/>
        </dgm:presLayoutVars>
      </dgm:prSet>
      <dgm:spPr/>
    </dgm:pt>
    <dgm:pt modelId="{F5AD108E-6057-4F26-928A-FC0B95F18E82}" type="pres">
      <dgm:prSet presAssocID="{C7878831-A27E-426A-B005-8BB83903F7A1}" presName="tile4" presStyleLbl="node1" presStyleIdx="3" presStyleCnt="4" custLinFactNeighborX="833"/>
      <dgm:spPr/>
    </dgm:pt>
    <dgm:pt modelId="{6F64DD14-9481-44E4-BE1D-5D0CED3DF3B2}" type="pres">
      <dgm:prSet presAssocID="{C7878831-A27E-426A-B005-8BB83903F7A1}" presName="tile4text" presStyleLbl="node1" presStyleIdx="3" presStyleCnt="4">
        <dgm:presLayoutVars>
          <dgm:chMax val="0"/>
          <dgm:chPref val="0"/>
          <dgm:bulletEnabled val="1"/>
        </dgm:presLayoutVars>
      </dgm:prSet>
      <dgm:spPr/>
    </dgm:pt>
    <dgm:pt modelId="{2DABDE81-0D53-4F1C-AF6B-D8DCF2A43F27}" type="pres">
      <dgm:prSet presAssocID="{C7878831-A27E-426A-B005-8BB83903F7A1}" presName="centerTile" presStyleLbl="fgShp" presStyleIdx="0" presStyleCnt="1">
        <dgm:presLayoutVars>
          <dgm:chMax val="0"/>
          <dgm:chPref val="0"/>
        </dgm:presLayoutVars>
      </dgm:prSet>
      <dgm:spPr/>
    </dgm:pt>
  </dgm:ptLst>
  <dgm:cxnLst>
    <dgm:cxn modelId="{BD043801-B952-4568-AB71-2A75B04C96E2}" type="presOf" srcId="{6AA0661B-11D9-4104-AB5F-FAAC5D5200C6}" destId="{C55DF1B1-BAD5-4996-89AB-99B8CA66DDF6}" srcOrd="1" destOrd="0" presId="urn:microsoft.com/office/officeart/2005/8/layout/matrix1"/>
    <dgm:cxn modelId="{A606DD06-2083-42E0-81ED-2FE027980B35}" srcId="{66610876-B5CE-4C0B-BA27-B3DD74F273A0}" destId="{9C3F41F8-BD19-43AD-977B-117A21CDCAE9}" srcOrd="2" destOrd="0" parTransId="{429C4FDF-5774-47FB-865F-50C489C95903}" sibTransId="{40072E19-070E-4DB3-9FBC-9B1A273AFF6B}"/>
    <dgm:cxn modelId="{3F2B1315-16AD-45EB-8920-2023B1177F05}" type="presOf" srcId="{D82AC142-2643-4772-B1F4-54BAD09E461A}" destId="{6F64DD14-9481-44E4-BE1D-5D0CED3DF3B2}" srcOrd="1" destOrd="0" presId="urn:microsoft.com/office/officeart/2005/8/layout/matrix1"/>
    <dgm:cxn modelId="{403ACE2E-297D-40B4-9E13-52BECD906EBD}" type="presOf" srcId="{9ABA721B-C50F-44F2-B8E4-E5D482A34D6C}" destId="{B1B77BD9-1680-4CCC-B6DD-2A7AD0800E64}" srcOrd="0" destOrd="0" presId="urn:microsoft.com/office/officeart/2005/8/layout/matrix1"/>
    <dgm:cxn modelId="{10613731-1FE0-43D5-8034-6A7162F1DA85}" srcId="{C7878831-A27E-426A-B005-8BB83903F7A1}" destId="{66610876-B5CE-4C0B-BA27-B3DD74F273A0}" srcOrd="0" destOrd="0" parTransId="{73F0D4A1-46A2-43F8-81C0-90E0EC151CA5}" sibTransId="{E5CE0369-CE3E-403D-AF69-391313A61558}"/>
    <dgm:cxn modelId="{A4FCC660-0BE0-4F6D-8DE7-32CD682A5AEC}" type="presOf" srcId="{9C3F41F8-BD19-43AD-977B-117A21CDCAE9}" destId="{E926B9BE-35B2-40C3-AEBE-409B808799FD}" srcOrd="0" destOrd="0" presId="urn:microsoft.com/office/officeart/2005/8/layout/matrix1"/>
    <dgm:cxn modelId="{A3B3BA82-0EBB-4D75-BD63-3386D650C633}" type="presOf" srcId="{C7878831-A27E-426A-B005-8BB83903F7A1}" destId="{A39AFA6B-EFA0-4155-9EFD-C0976C1F7663}" srcOrd="0" destOrd="0" presId="urn:microsoft.com/office/officeart/2005/8/layout/matrix1"/>
    <dgm:cxn modelId="{820D0B83-6EC8-4094-BD60-E0AABB9F43CD}" srcId="{66610876-B5CE-4C0B-BA27-B3DD74F273A0}" destId="{D82AC142-2643-4772-B1F4-54BAD09E461A}" srcOrd="3" destOrd="0" parTransId="{6EA7AB3B-4A1F-452B-BC69-E8D424FA896C}" sibTransId="{A6767BFD-5F93-476C-961C-950C599E1A15}"/>
    <dgm:cxn modelId="{925FEC95-995E-4C47-891F-42C38648CB65}" srcId="{66610876-B5CE-4C0B-BA27-B3DD74F273A0}" destId="{6AA0661B-11D9-4104-AB5F-FAAC5D5200C6}" srcOrd="1" destOrd="0" parTransId="{EAE44254-661D-4001-B5BF-C4065B1775C4}" sibTransId="{E63B043F-A833-4273-8C47-E18E0F90AF63}"/>
    <dgm:cxn modelId="{740AF197-26C9-4125-BD1E-2CCF8D338F54}" type="presOf" srcId="{66610876-B5CE-4C0B-BA27-B3DD74F273A0}" destId="{2DABDE81-0D53-4F1C-AF6B-D8DCF2A43F27}" srcOrd="0" destOrd="0" presId="urn:microsoft.com/office/officeart/2005/8/layout/matrix1"/>
    <dgm:cxn modelId="{C401089C-8EAD-4057-9599-C3773FD1D57B}" type="presOf" srcId="{9ABA721B-C50F-44F2-B8E4-E5D482A34D6C}" destId="{81D283E2-9ABF-4DE8-9FA1-792F7E1D8C7F}" srcOrd="1" destOrd="0" presId="urn:microsoft.com/office/officeart/2005/8/layout/matrix1"/>
    <dgm:cxn modelId="{0E1C239E-E9F9-457B-AC28-16211C518338}" srcId="{66610876-B5CE-4C0B-BA27-B3DD74F273A0}" destId="{9ABA721B-C50F-44F2-B8E4-E5D482A34D6C}" srcOrd="0" destOrd="0" parTransId="{DC59412D-C762-4A0C-AC26-4898DBA03669}" sibTransId="{2A8B365B-5FDA-45AB-A329-F34C981352CA}"/>
    <dgm:cxn modelId="{8E2A67CA-4E72-4E13-8032-D8598A22DEC2}" type="presOf" srcId="{D82AC142-2643-4772-B1F4-54BAD09E461A}" destId="{F5AD108E-6057-4F26-928A-FC0B95F18E82}" srcOrd="0" destOrd="0" presId="urn:microsoft.com/office/officeart/2005/8/layout/matrix1"/>
    <dgm:cxn modelId="{4ED22BD4-8AF0-456E-A161-0EE238832A26}" type="presOf" srcId="{9C3F41F8-BD19-43AD-977B-117A21CDCAE9}" destId="{FA8556A8-F4A9-4379-9F31-37455839A7D6}" srcOrd="1" destOrd="0" presId="urn:microsoft.com/office/officeart/2005/8/layout/matrix1"/>
    <dgm:cxn modelId="{E356FAEB-85EF-4046-B078-B544EC6770E2}" type="presOf" srcId="{6AA0661B-11D9-4104-AB5F-FAAC5D5200C6}" destId="{DEDC339F-7369-4587-8E7E-68D50EFC6A22}" srcOrd="0" destOrd="0" presId="urn:microsoft.com/office/officeart/2005/8/layout/matrix1"/>
    <dgm:cxn modelId="{2571164C-8302-4802-90B9-F35F7198B78C}" type="presParOf" srcId="{A39AFA6B-EFA0-4155-9EFD-C0976C1F7663}" destId="{887B5F1B-7171-45AB-8F9F-DDD9775A7BD0}" srcOrd="0" destOrd="0" presId="urn:microsoft.com/office/officeart/2005/8/layout/matrix1"/>
    <dgm:cxn modelId="{EAA8856C-B707-43B8-9C87-52E8F9E2A5A4}" type="presParOf" srcId="{887B5F1B-7171-45AB-8F9F-DDD9775A7BD0}" destId="{B1B77BD9-1680-4CCC-B6DD-2A7AD0800E64}" srcOrd="0" destOrd="0" presId="urn:microsoft.com/office/officeart/2005/8/layout/matrix1"/>
    <dgm:cxn modelId="{D07F419F-A010-4615-8529-1DD36D02C48A}" type="presParOf" srcId="{887B5F1B-7171-45AB-8F9F-DDD9775A7BD0}" destId="{81D283E2-9ABF-4DE8-9FA1-792F7E1D8C7F}" srcOrd="1" destOrd="0" presId="urn:microsoft.com/office/officeart/2005/8/layout/matrix1"/>
    <dgm:cxn modelId="{FB78737B-CD3D-4358-916D-9A66A081EABE}" type="presParOf" srcId="{887B5F1B-7171-45AB-8F9F-DDD9775A7BD0}" destId="{DEDC339F-7369-4587-8E7E-68D50EFC6A22}" srcOrd="2" destOrd="0" presId="urn:microsoft.com/office/officeart/2005/8/layout/matrix1"/>
    <dgm:cxn modelId="{546FC1A8-2EBB-4A2C-9A9B-1C33D59A6761}" type="presParOf" srcId="{887B5F1B-7171-45AB-8F9F-DDD9775A7BD0}" destId="{C55DF1B1-BAD5-4996-89AB-99B8CA66DDF6}" srcOrd="3" destOrd="0" presId="urn:microsoft.com/office/officeart/2005/8/layout/matrix1"/>
    <dgm:cxn modelId="{6380E447-48C1-4407-AAD0-4FF8CFB4F3B7}" type="presParOf" srcId="{887B5F1B-7171-45AB-8F9F-DDD9775A7BD0}" destId="{E926B9BE-35B2-40C3-AEBE-409B808799FD}" srcOrd="4" destOrd="0" presId="urn:microsoft.com/office/officeart/2005/8/layout/matrix1"/>
    <dgm:cxn modelId="{1A92B7B7-608B-4AB5-9C3C-A37704D28915}" type="presParOf" srcId="{887B5F1B-7171-45AB-8F9F-DDD9775A7BD0}" destId="{FA8556A8-F4A9-4379-9F31-37455839A7D6}" srcOrd="5" destOrd="0" presId="urn:microsoft.com/office/officeart/2005/8/layout/matrix1"/>
    <dgm:cxn modelId="{F23698D0-AA2E-4852-BA46-A7EE657461C9}" type="presParOf" srcId="{887B5F1B-7171-45AB-8F9F-DDD9775A7BD0}" destId="{F5AD108E-6057-4F26-928A-FC0B95F18E82}" srcOrd="6" destOrd="0" presId="urn:microsoft.com/office/officeart/2005/8/layout/matrix1"/>
    <dgm:cxn modelId="{FECB5DD1-8581-4A47-A771-7165AFBF2D43}" type="presParOf" srcId="{887B5F1B-7171-45AB-8F9F-DDD9775A7BD0}" destId="{6F64DD14-9481-44E4-BE1D-5D0CED3DF3B2}" srcOrd="7" destOrd="0" presId="urn:microsoft.com/office/officeart/2005/8/layout/matrix1"/>
    <dgm:cxn modelId="{C7293A8A-B965-432C-85D6-8C3F863D2843}" type="presParOf" srcId="{A39AFA6B-EFA0-4155-9EFD-C0976C1F7663}" destId="{2DABDE81-0D53-4F1C-AF6B-D8DCF2A43F27}" srcOrd="1" destOrd="0" presId="urn:microsoft.com/office/officeart/2005/8/layout/matrix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1B77BD9-1680-4CCC-B6DD-2A7AD0800E64}">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Career</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Mentors</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Trainers</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Colleagues</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Professional Associations</a:t>
          </a:r>
        </a:p>
      </dsp:txBody>
      <dsp:txXfrm rot="5400000">
        <a:off x="-1" y="1"/>
        <a:ext cx="2743200" cy="1200150"/>
      </dsp:txXfrm>
    </dsp:sp>
    <dsp:sp modelId="{DEDC339F-7369-4587-8E7E-68D50EFC6A22}">
      <dsp:nvSpPr>
        <dsp:cNvPr id="0" name=""/>
        <dsp:cNvSpPr/>
      </dsp:nvSpPr>
      <dsp:spPr>
        <a:xfrm>
          <a:off x="2735573"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Support</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Spouse</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Family</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Friends</a:t>
          </a:r>
        </a:p>
      </dsp:txBody>
      <dsp:txXfrm>
        <a:off x="2735573" y="0"/>
        <a:ext cx="2743200" cy="1200150"/>
      </dsp:txXfrm>
    </dsp:sp>
    <dsp:sp modelId="{E926B9BE-35B2-40C3-AEBE-409B808799FD}">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Social</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Social Groups</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Friends</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Peers</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Digital Networking</a:t>
          </a:r>
        </a:p>
      </dsp:txBody>
      <dsp:txXfrm rot="10800000">
        <a:off x="0" y="2000250"/>
        <a:ext cx="2743200" cy="1200150"/>
      </dsp:txXfrm>
    </dsp:sp>
    <dsp:sp modelId="{F5AD108E-6057-4F26-928A-FC0B95F18E82}">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Community</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Healthcare Network</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Community Groups</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Local Authorities</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Volunteer Groups</a:t>
          </a:r>
        </a:p>
        <a:p>
          <a:pPr marL="0" lvl="0" indent="0" algn="ctr" defTabSz="622300">
            <a:lnSpc>
              <a:spcPct val="90000"/>
            </a:lnSpc>
            <a:spcBef>
              <a:spcPct val="0"/>
            </a:spcBef>
            <a:spcAft>
              <a:spcPct val="35000"/>
            </a:spcAft>
            <a:buNone/>
          </a:pPr>
          <a:endParaRPr lang="en-GB" sz="1000" kern="1200"/>
        </a:p>
      </dsp:txBody>
      <dsp:txXfrm rot="-5400000">
        <a:off x="2743200" y="2000250"/>
        <a:ext cx="2743200" cy="1200150"/>
      </dsp:txXfrm>
    </dsp:sp>
    <dsp:sp modelId="{2DABDE81-0D53-4F1C-AF6B-D8DCF2A43F27}">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7160" tIns="137160" rIns="137160" bIns="137160" numCol="1" spcCol="1270" anchor="ctr" anchorCtr="0">
          <a:noAutofit/>
        </a:bodyPr>
        <a:lstStyle/>
        <a:p>
          <a:pPr marL="0" lvl="0" indent="0" algn="ctr" defTabSz="1600200">
            <a:lnSpc>
              <a:spcPct val="90000"/>
            </a:lnSpc>
            <a:spcBef>
              <a:spcPct val="0"/>
            </a:spcBef>
            <a:spcAft>
              <a:spcPct val="35000"/>
            </a:spcAft>
            <a:buNone/>
          </a:pPr>
          <a:r>
            <a:rPr lang="en-GB" sz="3600" b="1" kern="1200">
              <a:latin typeface="Arial" panose="020B0604020202020204" pitchFamily="34" charset="0"/>
              <a:cs typeface="Arial" panose="020B0604020202020204" pitchFamily="34" charset="0"/>
            </a:rPr>
            <a:t>Me</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Ram212</b:Tag>
    <b:SourceType>JournalArticle</b:SourceType>
    <b:Guid>{B282D024-BF24-4604-86C6-BBADAD417B3A}</b:Guid>
    <b:Author>
      <b:Author>
        <b:NameList>
          <b:Person>
            <b:Last>Ramírez-Montoya</b:Last>
            <b:First>María</b:First>
            <b:Middle>Soledad</b:Middle>
          </b:Person>
          <b:Person>
            <b:Last>Andrade-Vargas</b:Last>
            <b:First>Lucy</b:First>
          </b:Person>
          <b:Person>
            <b:Last>Rivera-Rogel</b:Last>
            <b:First>Diana</b:First>
          </b:Person>
          <b:Person>
            <b:Last>Portuguez-Castro</b:Last>
            <b:First>May</b:First>
          </b:Person>
        </b:NameList>
      </b:Author>
    </b:Author>
    <b:Title>Trends for the future of education programs for professional development</b:Title>
    <b:JournalName>Sustainability </b:JournalName>
    <b:Year>2021</b:Year>
    <b:Pages>7244</b:Pages>
    <b:Volume>13</b:Volume>
    <b:Issue>13</b:Issue>
    <b:RefOrder>4</b:RefOrder>
  </b:Source>
</b:Sources>
</file>

<file path=customXml/itemProps1.xml><?xml version="1.0" encoding="utf-8"?>
<ds:datastoreItem xmlns:ds="http://schemas.openxmlformats.org/officeDocument/2006/customXml" ds:itemID="{BC9C5AB9-0EA5-4354-9578-9DD575F4B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3634</TotalTime>
  <Pages>15</Pages>
  <Words>2731</Words>
  <Characters>15571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jabeen</dc:creator>
  <cp:keywords/>
  <dc:description/>
  <cp:lastModifiedBy>Sofia Jabeen (2309199)</cp:lastModifiedBy>
  <cp:revision>1994</cp:revision>
  <cp:lastPrinted>2025-06-19T16:31:00Z</cp:lastPrinted>
  <dcterms:created xsi:type="dcterms:W3CDTF">2024-07-02T18:24:00Z</dcterms:created>
  <dcterms:modified xsi:type="dcterms:W3CDTF">2026-03-23T13:14:00Z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8d4aa017-b4a2-4386-ad9c-7d6cf354f697</vt:lpwstr>
  </property>
</Properties>
</file>