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112993" w14:textId="2FE0FA12" w:rsidR="00327F13" w:rsidRPr="00164CCB" w:rsidRDefault="00327F13" w:rsidP="006C230B">
      <w:pPr>
        <w:spacing w:line="259" w:lineRule="auto"/>
        <w:rPr>
          <w:b/>
        </w:rPr>
      </w:pPr>
    </w:p>
    <w:p w14:paraId="6DCE5DC6" w14:textId="77777777" w:rsidR="00327F13" w:rsidRPr="00164CCB" w:rsidRDefault="00327F13" w:rsidP="00327F13">
      <w:pPr>
        <w:spacing w:line="259" w:lineRule="auto"/>
        <w:jc w:val="center"/>
        <w:rPr>
          <w:b/>
        </w:rPr>
      </w:pPr>
    </w:p>
    <w:p w14:paraId="7202EF71" w14:textId="77777777" w:rsidR="00A13D6E" w:rsidRPr="00164CCB" w:rsidRDefault="00327F13" w:rsidP="00327F13">
      <w:pPr>
        <w:spacing w:line="259" w:lineRule="auto"/>
        <w:jc w:val="center"/>
        <w:rPr>
          <w:b/>
          <w:sz w:val="40"/>
          <w:szCs w:val="36"/>
        </w:rPr>
      </w:pPr>
      <w:r w:rsidRPr="00164CCB">
        <w:rPr>
          <w:b/>
          <w:sz w:val="40"/>
          <w:szCs w:val="36"/>
        </w:rPr>
        <w:t>Financial Management for the Hotel Industry</w:t>
      </w:r>
      <w:r w:rsidR="00A13D6E" w:rsidRPr="00164CCB">
        <w:rPr>
          <w:b/>
          <w:sz w:val="40"/>
          <w:szCs w:val="36"/>
        </w:rPr>
        <w:t xml:space="preserve"> (BMIH5007)</w:t>
      </w:r>
    </w:p>
    <w:p w14:paraId="08DFE55C" w14:textId="77777777" w:rsidR="00951B43" w:rsidRDefault="00951B43" w:rsidP="00164CCB">
      <w:pPr>
        <w:spacing w:line="259" w:lineRule="auto"/>
      </w:pPr>
    </w:p>
    <w:p w14:paraId="0353E83C" w14:textId="77777777" w:rsidR="00951B43" w:rsidRDefault="00951B43" w:rsidP="00951B43">
      <w:pPr>
        <w:spacing w:line="259" w:lineRule="auto"/>
        <w:jc w:val="center"/>
      </w:pPr>
    </w:p>
    <w:p w14:paraId="4B4592D0" w14:textId="5F40966B" w:rsidR="00951B43" w:rsidRPr="007759E6" w:rsidRDefault="001F36D5" w:rsidP="00164CCB">
      <w:pPr>
        <w:rPr>
          <w:b/>
          <w:bCs/>
          <w:sz w:val="36"/>
          <w:szCs w:val="32"/>
        </w:rPr>
      </w:pPr>
      <w:r>
        <w:rPr>
          <w:b/>
          <w:bCs/>
          <w:sz w:val="36"/>
          <w:szCs w:val="32"/>
        </w:rPr>
        <w:t xml:space="preserve">             </w:t>
      </w:r>
      <w:r w:rsidR="00951B43" w:rsidRPr="00E9416A">
        <w:rPr>
          <w:b/>
          <w:bCs/>
          <w:sz w:val="40"/>
          <w:szCs w:val="40"/>
        </w:rPr>
        <w:t xml:space="preserve">Student </w:t>
      </w:r>
      <w:r w:rsidRPr="00E9416A">
        <w:rPr>
          <w:b/>
          <w:bCs/>
          <w:sz w:val="40"/>
          <w:szCs w:val="40"/>
        </w:rPr>
        <w:t>Name:  Mr. Naeem Qureshi</w:t>
      </w:r>
      <w:r w:rsidR="00E9416A">
        <w:rPr>
          <w:b/>
          <w:bCs/>
          <w:sz w:val="40"/>
          <w:szCs w:val="40"/>
        </w:rPr>
        <w:t>.</w:t>
      </w:r>
    </w:p>
    <w:p w14:paraId="2216B334" w14:textId="43FA0EF9" w:rsidR="00951B43" w:rsidRPr="00E9416A" w:rsidRDefault="007759E6" w:rsidP="00164CCB">
      <w:pPr>
        <w:rPr>
          <w:b/>
          <w:bCs/>
          <w:sz w:val="40"/>
          <w:szCs w:val="40"/>
        </w:rPr>
      </w:pPr>
      <w:r>
        <w:rPr>
          <w:b/>
          <w:bCs/>
          <w:sz w:val="40"/>
          <w:szCs w:val="40"/>
        </w:rPr>
        <w:t xml:space="preserve">                        </w:t>
      </w:r>
      <w:r w:rsidR="00951B43" w:rsidRPr="00E9416A">
        <w:rPr>
          <w:b/>
          <w:bCs/>
          <w:sz w:val="40"/>
          <w:szCs w:val="40"/>
        </w:rPr>
        <w:t xml:space="preserve">Student </w:t>
      </w:r>
      <w:r w:rsidR="001F36D5" w:rsidRPr="00E9416A">
        <w:rPr>
          <w:b/>
          <w:bCs/>
          <w:sz w:val="40"/>
          <w:szCs w:val="40"/>
        </w:rPr>
        <w:t>ID: 2027460</w:t>
      </w:r>
      <w:r w:rsidR="00E9416A">
        <w:rPr>
          <w:b/>
          <w:bCs/>
          <w:sz w:val="40"/>
          <w:szCs w:val="40"/>
        </w:rPr>
        <w:t>.</w:t>
      </w:r>
    </w:p>
    <w:p w14:paraId="5AD40551" w14:textId="77777777" w:rsidR="007759E6" w:rsidRDefault="007759E6" w:rsidP="00164CCB">
      <w:pPr>
        <w:rPr>
          <w:b/>
          <w:bCs/>
          <w:sz w:val="40"/>
          <w:szCs w:val="40"/>
        </w:rPr>
      </w:pPr>
      <w:r>
        <w:rPr>
          <w:b/>
          <w:bCs/>
          <w:sz w:val="40"/>
          <w:szCs w:val="40"/>
        </w:rPr>
        <w:t xml:space="preserve">       </w:t>
      </w:r>
      <w:r w:rsidR="001F36D5" w:rsidRPr="00E9416A">
        <w:rPr>
          <w:b/>
          <w:bCs/>
          <w:sz w:val="40"/>
          <w:szCs w:val="40"/>
        </w:rPr>
        <w:t>Lecturer’s Name</w:t>
      </w:r>
      <w:r w:rsidR="00951B43" w:rsidRPr="00E9416A">
        <w:rPr>
          <w:b/>
          <w:bCs/>
          <w:sz w:val="40"/>
          <w:szCs w:val="40"/>
        </w:rPr>
        <w:t>:</w:t>
      </w:r>
      <w:r w:rsidR="001F36D5" w:rsidRPr="00E9416A">
        <w:rPr>
          <w:b/>
          <w:bCs/>
          <w:sz w:val="40"/>
          <w:szCs w:val="40"/>
        </w:rPr>
        <w:t xml:space="preserve"> </w:t>
      </w:r>
      <w:r w:rsidR="00E9416A" w:rsidRPr="00E9416A">
        <w:rPr>
          <w:b/>
          <w:bCs/>
          <w:sz w:val="40"/>
          <w:szCs w:val="40"/>
        </w:rPr>
        <w:t>Mr. Christopher Wilkin</w:t>
      </w:r>
      <w:r w:rsidR="00E9416A">
        <w:rPr>
          <w:b/>
          <w:bCs/>
          <w:sz w:val="40"/>
          <w:szCs w:val="40"/>
        </w:rPr>
        <w:t>.</w:t>
      </w:r>
    </w:p>
    <w:p w14:paraId="3DADC3AF" w14:textId="77777777" w:rsidR="007759E6" w:rsidRDefault="007759E6" w:rsidP="00164CCB">
      <w:pPr>
        <w:rPr>
          <w:b/>
          <w:bCs/>
          <w:sz w:val="40"/>
          <w:szCs w:val="40"/>
        </w:rPr>
      </w:pPr>
    </w:p>
    <w:p w14:paraId="7760835E" w14:textId="77777777" w:rsidR="007759E6" w:rsidRDefault="007759E6" w:rsidP="00164CCB">
      <w:pPr>
        <w:rPr>
          <w:b/>
          <w:bCs/>
          <w:sz w:val="40"/>
          <w:szCs w:val="40"/>
        </w:rPr>
      </w:pPr>
    </w:p>
    <w:p w14:paraId="0DDC549F" w14:textId="0DFA9777" w:rsidR="007759E6" w:rsidRDefault="007759E6" w:rsidP="007759E6">
      <w:pPr>
        <w:rPr>
          <w:b/>
          <w:bCs/>
          <w:sz w:val="36"/>
          <w:szCs w:val="32"/>
        </w:rPr>
      </w:pPr>
      <w:r>
        <w:rPr>
          <w:b/>
          <w:bCs/>
          <w:sz w:val="36"/>
          <w:szCs w:val="32"/>
        </w:rPr>
        <w:t xml:space="preserve">         </w:t>
      </w:r>
      <w:r w:rsidRPr="00164CCB">
        <w:rPr>
          <w:b/>
          <w:bCs/>
          <w:sz w:val="36"/>
          <w:szCs w:val="32"/>
        </w:rPr>
        <w:t>Comparison of Two Hosp</w:t>
      </w:r>
      <w:r>
        <w:rPr>
          <w:b/>
          <w:bCs/>
          <w:sz w:val="36"/>
          <w:szCs w:val="32"/>
        </w:rPr>
        <w:t>itality Organisations:</w:t>
      </w:r>
    </w:p>
    <w:p w14:paraId="58A70218" w14:textId="63B61483" w:rsidR="007759E6" w:rsidRPr="00164CCB" w:rsidRDefault="007759E6" w:rsidP="007759E6">
      <w:pPr>
        <w:rPr>
          <w:b/>
          <w:bCs/>
          <w:sz w:val="36"/>
          <w:szCs w:val="32"/>
        </w:rPr>
      </w:pPr>
      <w:r>
        <w:rPr>
          <w:b/>
          <w:bCs/>
          <w:sz w:val="36"/>
          <w:szCs w:val="32"/>
        </w:rPr>
        <w:t xml:space="preserve">                    Marriott </w:t>
      </w:r>
      <w:r w:rsidRPr="00164CCB">
        <w:rPr>
          <w:b/>
          <w:bCs/>
          <w:sz w:val="36"/>
          <w:szCs w:val="32"/>
        </w:rPr>
        <w:t>International and Hilton</w:t>
      </w:r>
    </w:p>
    <w:p w14:paraId="440D2672" w14:textId="4E38E2C5" w:rsidR="00327F13" w:rsidRPr="00951B43" w:rsidRDefault="00327F13" w:rsidP="00164CCB">
      <w:r w:rsidRPr="00951B43">
        <w:br w:type="page"/>
      </w:r>
    </w:p>
    <w:sdt>
      <w:sdtPr>
        <w:rPr>
          <w:rFonts w:ascii="Times New Roman" w:eastAsiaTheme="minorHAnsi" w:hAnsi="Times New Roman" w:cstheme="minorBidi"/>
          <w:color w:val="auto"/>
          <w:sz w:val="24"/>
          <w:szCs w:val="22"/>
        </w:rPr>
        <w:id w:val="-924106742"/>
        <w:docPartObj>
          <w:docPartGallery w:val="Table of Contents"/>
          <w:docPartUnique/>
        </w:docPartObj>
      </w:sdtPr>
      <w:sdtEndPr>
        <w:rPr>
          <w:b/>
          <w:bCs/>
          <w:noProof/>
        </w:rPr>
      </w:sdtEndPr>
      <w:sdtContent>
        <w:p w14:paraId="06B9AC7D" w14:textId="2AF3C269" w:rsidR="00833F69" w:rsidRDefault="00833F69" w:rsidP="00833F69">
          <w:pPr>
            <w:pStyle w:val="TOCHeading"/>
            <w:jc w:val="center"/>
          </w:pPr>
          <w:r>
            <w:t>Table of Contents</w:t>
          </w:r>
        </w:p>
        <w:p w14:paraId="5495690D" w14:textId="77777777" w:rsidR="00886FBC" w:rsidRDefault="00833F69">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34393063" w:history="1">
            <w:r w:rsidR="00886FBC" w:rsidRPr="00552277">
              <w:rPr>
                <w:rStyle w:val="Hyperlink"/>
                <w:noProof/>
              </w:rPr>
              <w:t>Introduction</w:t>
            </w:r>
            <w:r w:rsidR="00886FBC">
              <w:rPr>
                <w:noProof/>
                <w:webHidden/>
              </w:rPr>
              <w:tab/>
            </w:r>
            <w:r w:rsidR="00886FBC">
              <w:rPr>
                <w:noProof/>
                <w:webHidden/>
              </w:rPr>
              <w:fldChar w:fldCharType="begin"/>
            </w:r>
            <w:r w:rsidR="00886FBC">
              <w:rPr>
                <w:noProof/>
                <w:webHidden/>
              </w:rPr>
              <w:instrText xml:space="preserve"> PAGEREF _Toc134393063 \h </w:instrText>
            </w:r>
            <w:r w:rsidR="00886FBC">
              <w:rPr>
                <w:noProof/>
                <w:webHidden/>
              </w:rPr>
            </w:r>
            <w:r w:rsidR="00886FBC">
              <w:rPr>
                <w:noProof/>
                <w:webHidden/>
              </w:rPr>
              <w:fldChar w:fldCharType="separate"/>
            </w:r>
            <w:r w:rsidR="00886FBC">
              <w:rPr>
                <w:noProof/>
                <w:webHidden/>
              </w:rPr>
              <w:t>3</w:t>
            </w:r>
            <w:r w:rsidR="00886FBC">
              <w:rPr>
                <w:noProof/>
                <w:webHidden/>
              </w:rPr>
              <w:fldChar w:fldCharType="end"/>
            </w:r>
          </w:hyperlink>
        </w:p>
        <w:p w14:paraId="02EBF889" w14:textId="77777777" w:rsidR="00886FBC" w:rsidRDefault="00000000">
          <w:pPr>
            <w:pStyle w:val="TOC1"/>
            <w:tabs>
              <w:tab w:val="right" w:leader="dot" w:pos="9350"/>
            </w:tabs>
            <w:rPr>
              <w:rFonts w:asciiTheme="minorHAnsi" w:eastAsiaTheme="minorEastAsia" w:hAnsiTheme="minorHAnsi"/>
              <w:noProof/>
              <w:sz w:val="22"/>
              <w:lang w:val="en-GB" w:eastAsia="en-GB"/>
            </w:rPr>
          </w:pPr>
          <w:hyperlink w:anchor="_Toc134393064" w:history="1">
            <w:r w:rsidR="00886FBC" w:rsidRPr="00552277">
              <w:rPr>
                <w:rStyle w:val="Hyperlink"/>
                <w:noProof/>
              </w:rPr>
              <w:t>Comparing Approach to Financial Management</w:t>
            </w:r>
            <w:r w:rsidR="00886FBC">
              <w:rPr>
                <w:noProof/>
                <w:webHidden/>
              </w:rPr>
              <w:tab/>
            </w:r>
            <w:r w:rsidR="00886FBC">
              <w:rPr>
                <w:noProof/>
                <w:webHidden/>
              </w:rPr>
              <w:fldChar w:fldCharType="begin"/>
            </w:r>
            <w:r w:rsidR="00886FBC">
              <w:rPr>
                <w:noProof/>
                <w:webHidden/>
              </w:rPr>
              <w:instrText xml:space="preserve"> PAGEREF _Toc134393064 \h </w:instrText>
            </w:r>
            <w:r w:rsidR="00886FBC">
              <w:rPr>
                <w:noProof/>
                <w:webHidden/>
              </w:rPr>
            </w:r>
            <w:r w:rsidR="00886FBC">
              <w:rPr>
                <w:noProof/>
                <w:webHidden/>
              </w:rPr>
              <w:fldChar w:fldCharType="separate"/>
            </w:r>
            <w:r w:rsidR="00886FBC">
              <w:rPr>
                <w:noProof/>
                <w:webHidden/>
              </w:rPr>
              <w:t>4</w:t>
            </w:r>
            <w:r w:rsidR="00886FBC">
              <w:rPr>
                <w:noProof/>
                <w:webHidden/>
              </w:rPr>
              <w:fldChar w:fldCharType="end"/>
            </w:r>
          </w:hyperlink>
        </w:p>
        <w:p w14:paraId="31AA46F5" w14:textId="77777777" w:rsidR="00886FBC" w:rsidRDefault="00000000" w:rsidP="001F36D5">
          <w:pPr>
            <w:pStyle w:val="TOC2"/>
            <w:tabs>
              <w:tab w:val="right" w:leader="dot" w:pos="9350"/>
            </w:tabs>
            <w:ind w:left="0"/>
            <w:rPr>
              <w:rFonts w:asciiTheme="minorHAnsi" w:eastAsiaTheme="minorEastAsia" w:hAnsiTheme="minorHAnsi"/>
              <w:noProof/>
              <w:sz w:val="22"/>
              <w:lang w:val="en-GB" w:eastAsia="en-GB"/>
            </w:rPr>
          </w:pPr>
          <w:hyperlink w:anchor="_Toc134393065" w:history="1">
            <w:r w:rsidR="00886FBC" w:rsidRPr="00552277">
              <w:rPr>
                <w:rStyle w:val="Hyperlink"/>
                <w:noProof/>
              </w:rPr>
              <w:t>Total Revenue</w:t>
            </w:r>
            <w:r w:rsidR="00886FBC">
              <w:rPr>
                <w:noProof/>
                <w:webHidden/>
              </w:rPr>
              <w:tab/>
            </w:r>
            <w:r w:rsidR="00886FBC">
              <w:rPr>
                <w:noProof/>
                <w:webHidden/>
              </w:rPr>
              <w:fldChar w:fldCharType="begin"/>
            </w:r>
            <w:r w:rsidR="00886FBC">
              <w:rPr>
                <w:noProof/>
                <w:webHidden/>
              </w:rPr>
              <w:instrText xml:space="preserve"> PAGEREF _Toc134393065 \h </w:instrText>
            </w:r>
            <w:r w:rsidR="00886FBC">
              <w:rPr>
                <w:noProof/>
                <w:webHidden/>
              </w:rPr>
            </w:r>
            <w:r w:rsidR="00886FBC">
              <w:rPr>
                <w:noProof/>
                <w:webHidden/>
              </w:rPr>
              <w:fldChar w:fldCharType="separate"/>
            </w:r>
            <w:r w:rsidR="00886FBC">
              <w:rPr>
                <w:noProof/>
                <w:webHidden/>
              </w:rPr>
              <w:t>4</w:t>
            </w:r>
            <w:r w:rsidR="00886FBC">
              <w:rPr>
                <w:noProof/>
                <w:webHidden/>
              </w:rPr>
              <w:fldChar w:fldCharType="end"/>
            </w:r>
          </w:hyperlink>
        </w:p>
        <w:p w14:paraId="6C70FEC5" w14:textId="77777777" w:rsidR="00886FBC" w:rsidRDefault="00000000" w:rsidP="001F36D5">
          <w:pPr>
            <w:pStyle w:val="TOC3"/>
            <w:tabs>
              <w:tab w:val="right" w:leader="dot" w:pos="9350"/>
            </w:tabs>
            <w:ind w:left="0"/>
            <w:rPr>
              <w:rFonts w:asciiTheme="minorHAnsi" w:eastAsiaTheme="minorEastAsia" w:hAnsiTheme="minorHAnsi"/>
              <w:noProof/>
              <w:sz w:val="22"/>
              <w:lang w:val="en-GB" w:eastAsia="en-GB"/>
            </w:rPr>
          </w:pPr>
          <w:hyperlink w:anchor="_Toc134393066" w:history="1">
            <w:r w:rsidR="00886FBC" w:rsidRPr="00552277">
              <w:rPr>
                <w:rStyle w:val="Hyperlink"/>
                <w:noProof/>
              </w:rPr>
              <w:t>Marriott International</w:t>
            </w:r>
            <w:r w:rsidR="00886FBC">
              <w:rPr>
                <w:noProof/>
                <w:webHidden/>
              </w:rPr>
              <w:tab/>
            </w:r>
            <w:r w:rsidR="00886FBC">
              <w:rPr>
                <w:noProof/>
                <w:webHidden/>
              </w:rPr>
              <w:fldChar w:fldCharType="begin"/>
            </w:r>
            <w:r w:rsidR="00886FBC">
              <w:rPr>
                <w:noProof/>
                <w:webHidden/>
              </w:rPr>
              <w:instrText xml:space="preserve"> PAGEREF _Toc134393066 \h </w:instrText>
            </w:r>
            <w:r w:rsidR="00886FBC">
              <w:rPr>
                <w:noProof/>
                <w:webHidden/>
              </w:rPr>
            </w:r>
            <w:r w:rsidR="00886FBC">
              <w:rPr>
                <w:noProof/>
                <w:webHidden/>
              </w:rPr>
              <w:fldChar w:fldCharType="separate"/>
            </w:r>
            <w:r w:rsidR="00886FBC">
              <w:rPr>
                <w:noProof/>
                <w:webHidden/>
              </w:rPr>
              <w:t>4</w:t>
            </w:r>
            <w:r w:rsidR="00886FBC">
              <w:rPr>
                <w:noProof/>
                <w:webHidden/>
              </w:rPr>
              <w:fldChar w:fldCharType="end"/>
            </w:r>
          </w:hyperlink>
        </w:p>
        <w:p w14:paraId="45EAAD46" w14:textId="77777777" w:rsidR="00886FBC" w:rsidRDefault="00000000" w:rsidP="001F36D5">
          <w:pPr>
            <w:pStyle w:val="TOC3"/>
            <w:tabs>
              <w:tab w:val="right" w:leader="dot" w:pos="9350"/>
            </w:tabs>
            <w:ind w:left="0"/>
            <w:rPr>
              <w:rFonts w:asciiTheme="minorHAnsi" w:eastAsiaTheme="minorEastAsia" w:hAnsiTheme="minorHAnsi"/>
              <w:noProof/>
              <w:sz w:val="22"/>
              <w:lang w:val="en-GB" w:eastAsia="en-GB"/>
            </w:rPr>
          </w:pPr>
          <w:hyperlink w:anchor="_Toc134393067" w:history="1">
            <w:r w:rsidR="00886FBC" w:rsidRPr="00552277">
              <w:rPr>
                <w:rStyle w:val="Hyperlink"/>
                <w:noProof/>
              </w:rPr>
              <w:t>Hilton</w:t>
            </w:r>
            <w:r w:rsidR="00886FBC">
              <w:rPr>
                <w:noProof/>
                <w:webHidden/>
              </w:rPr>
              <w:tab/>
            </w:r>
            <w:r w:rsidR="00886FBC">
              <w:rPr>
                <w:noProof/>
                <w:webHidden/>
              </w:rPr>
              <w:fldChar w:fldCharType="begin"/>
            </w:r>
            <w:r w:rsidR="00886FBC">
              <w:rPr>
                <w:noProof/>
                <w:webHidden/>
              </w:rPr>
              <w:instrText xml:space="preserve"> PAGEREF _Toc134393067 \h </w:instrText>
            </w:r>
            <w:r w:rsidR="00886FBC">
              <w:rPr>
                <w:noProof/>
                <w:webHidden/>
              </w:rPr>
            </w:r>
            <w:r w:rsidR="00886FBC">
              <w:rPr>
                <w:noProof/>
                <w:webHidden/>
              </w:rPr>
              <w:fldChar w:fldCharType="separate"/>
            </w:r>
            <w:r w:rsidR="00886FBC">
              <w:rPr>
                <w:noProof/>
                <w:webHidden/>
              </w:rPr>
              <w:t>5</w:t>
            </w:r>
            <w:r w:rsidR="00886FBC">
              <w:rPr>
                <w:noProof/>
                <w:webHidden/>
              </w:rPr>
              <w:fldChar w:fldCharType="end"/>
            </w:r>
          </w:hyperlink>
        </w:p>
        <w:p w14:paraId="57062ADF" w14:textId="77777777" w:rsidR="00886FBC" w:rsidRDefault="00000000" w:rsidP="001F36D5">
          <w:pPr>
            <w:pStyle w:val="TOC3"/>
            <w:tabs>
              <w:tab w:val="right" w:leader="dot" w:pos="9350"/>
            </w:tabs>
            <w:ind w:left="0"/>
            <w:rPr>
              <w:rFonts w:asciiTheme="minorHAnsi" w:eastAsiaTheme="minorEastAsia" w:hAnsiTheme="minorHAnsi"/>
              <w:noProof/>
              <w:sz w:val="22"/>
              <w:lang w:val="en-GB" w:eastAsia="en-GB"/>
            </w:rPr>
          </w:pPr>
          <w:hyperlink w:anchor="_Toc134393068" w:history="1">
            <w:r w:rsidR="00886FBC" w:rsidRPr="00552277">
              <w:rPr>
                <w:rStyle w:val="Hyperlink"/>
                <w:noProof/>
              </w:rPr>
              <w:t>Comparison</w:t>
            </w:r>
            <w:r w:rsidR="00886FBC">
              <w:rPr>
                <w:noProof/>
                <w:webHidden/>
              </w:rPr>
              <w:tab/>
            </w:r>
            <w:r w:rsidR="00886FBC">
              <w:rPr>
                <w:noProof/>
                <w:webHidden/>
              </w:rPr>
              <w:fldChar w:fldCharType="begin"/>
            </w:r>
            <w:r w:rsidR="00886FBC">
              <w:rPr>
                <w:noProof/>
                <w:webHidden/>
              </w:rPr>
              <w:instrText xml:space="preserve"> PAGEREF _Toc134393068 \h </w:instrText>
            </w:r>
            <w:r w:rsidR="00886FBC">
              <w:rPr>
                <w:noProof/>
                <w:webHidden/>
              </w:rPr>
            </w:r>
            <w:r w:rsidR="00886FBC">
              <w:rPr>
                <w:noProof/>
                <w:webHidden/>
              </w:rPr>
              <w:fldChar w:fldCharType="separate"/>
            </w:r>
            <w:r w:rsidR="00886FBC">
              <w:rPr>
                <w:noProof/>
                <w:webHidden/>
              </w:rPr>
              <w:t>5</w:t>
            </w:r>
            <w:r w:rsidR="00886FBC">
              <w:rPr>
                <w:noProof/>
                <w:webHidden/>
              </w:rPr>
              <w:fldChar w:fldCharType="end"/>
            </w:r>
          </w:hyperlink>
        </w:p>
        <w:p w14:paraId="22A7A20D" w14:textId="77777777" w:rsidR="00886FBC" w:rsidRDefault="00000000" w:rsidP="001F36D5">
          <w:pPr>
            <w:pStyle w:val="TOC2"/>
            <w:tabs>
              <w:tab w:val="right" w:leader="dot" w:pos="9350"/>
            </w:tabs>
            <w:ind w:left="0"/>
            <w:rPr>
              <w:rFonts w:asciiTheme="minorHAnsi" w:eastAsiaTheme="minorEastAsia" w:hAnsiTheme="minorHAnsi"/>
              <w:noProof/>
              <w:sz w:val="22"/>
              <w:lang w:val="en-GB" w:eastAsia="en-GB"/>
            </w:rPr>
          </w:pPr>
          <w:hyperlink w:anchor="_Toc134393069" w:history="1">
            <w:r w:rsidR="00886FBC" w:rsidRPr="00552277">
              <w:rPr>
                <w:rStyle w:val="Hyperlink"/>
                <w:noProof/>
              </w:rPr>
              <w:t>Market Position</w:t>
            </w:r>
            <w:r w:rsidR="00886FBC">
              <w:rPr>
                <w:noProof/>
                <w:webHidden/>
              </w:rPr>
              <w:tab/>
            </w:r>
            <w:r w:rsidR="00886FBC">
              <w:rPr>
                <w:noProof/>
                <w:webHidden/>
              </w:rPr>
              <w:fldChar w:fldCharType="begin"/>
            </w:r>
            <w:r w:rsidR="00886FBC">
              <w:rPr>
                <w:noProof/>
                <w:webHidden/>
              </w:rPr>
              <w:instrText xml:space="preserve"> PAGEREF _Toc134393069 \h </w:instrText>
            </w:r>
            <w:r w:rsidR="00886FBC">
              <w:rPr>
                <w:noProof/>
                <w:webHidden/>
              </w:rPr>
            </w:r>
            <w:r w:rsidR="00886FBC">
              <w:rPr>
                <w:noProof/>
                <w:webHidden/>
              </w:rPr>
              <w:fldChar w:fldCharType="separate"/>
            </w:r>
            <w:r w:rsidR="00886FBC">
              <w:rPr>
                <w:noProof/>
                <w:webHidden/>
              </w:rPr>
              <w:t>6</w:t>
            </w:r>
            <w:r w:rsidR="00886FBC">
              <w:rPr>
                <w:noProof/>
                <w:webHidden/>
              </w:rPr>
              <w:fldChar w:fldCharType="end"/>
            </w:r>
          </w:hyperlink>
        </w:p>
        <w:p w14:paraId="14009BED" w14:textId="77777777" w:rsidR="00886FBC" w:rsidRDefault="00000000" w:rsidP="001F36D5">
          <w:pPr>
            <w:pStyle w:val="TOC2"/>
            <w:tabs>
              <w:tab w:val="right" w:leader="dot" w:pos="9350"/>
            </w:tabs>
            <w:ind w:left="0"/>
            <w:rPr>
              <w:rFonts w:asciiTheme="minorHAnsi" w:eastAsiaTheme="minorEastAsia" w:hAnsiTheme="minorHAnsi"/>
              <w:noProof/>
              <w:sz w:val="22"/>
              <w:lang w:val="en-GB" w:eastAsia="en-GB"/>
            </w:rPr>
          </w:pPr>
          <w:hyperlink w:anchor="_Toc134393070" w:history="1">
            <w:r w:rsidR="00886FBC" w:rsidRPr="00552277">
              <w:rPr>
                <w:rStyle w:val="Hyperlink"/>
                <w:noProof/>
              </w:rPr>
              <w:t>Growth Potential</w:t>
            </w:r>
            <w:r w:rsidR="00886FBC">
              <w:rPr>
                <w:noProof/>
                <w:webHidden/>
              </w:rPr>
              <w:tab/>
            </w:r>
            <w:r w:rsidR="00886FBC">
              <w:rPr>
                <w:noProof/>
                <w:webHidden/>
              </w:rPr>
              <w:fldChar w:fldCharType="begin"/>
            </w:r>
            <w:r w:rsidR="00886FBC">
              <w:rPr>
                <w:noProof/>
                <w:webHidden/>
              </w:rPr>
              <w:instrText xml:space="preserve"> PAGEREF _Toc134393070 \h </w:instrText>
            </w:r>
            <w:r w:rsidR="00886FBC">
              <w:rPr>
                <w:noProof/>
                <w:webHidden/>
              </w:rPr>
            </w:r>
            <w:r w:rsidR="00886FBC">
              <w:rPr>
                <w:noProof/>
                <w:webHidden/>
              </w:rPr>
              <w:fldChar w:fldCharType="separate"/>
            </w:r>
            <w:r w:rsidR="00886FBC">
              <w:rPr>
                <w:noProof/>
                <w:webHidden/>
              </w:rPr>
              <w:t>6</w:t>
            </w:r>
            <w:r w:rsidR="00886FBC">
              <w:rPr>
                <w:noProof/>
                <w:webHidden/>
              </w:rPr>
              <w:fldChar w:fldCharType="end"/>
            </w:r>
          </w:hyperlink>
        </w:p>
        <w:p w14:paraId="766A8658" w14:textId="77777777" w:rsidR="00886FBC" w:rsidRDefault="00000000" w:rsidP="001F36D5">
          <w:pPr>
            <w:pStyle w:val="TOC3"/>
            <w:tabs>
              <w:tab w:val="right" w:leader="dot" w:pos="9350"/>
            </w:tabs>
            <w:ind w:left="0"/>
            <w:rPr>
              <w:rFonts w:asciiTheme="minorHAnsi" w:eastAsiaTheme="minorEastAsia" w:hAnsiTheme="minorHAnsi"/>
              <w:noProof/>
              <w:sz w:val="22"/>
              <w:lang w:val="en-GB" w:eastAsia="en-GB"/>
            </w:rPr>
          </w:pPr>
          <w:hyperlink w:anchor="_Toc134393071" w:history="1">
            <w:r w:rsidR="00886FBC" w:rsidRPr="00552277">
              <w:rPr>
                <w:rStyle w:val="Hyperlink"/>
                <w:noProof/>
              </w:rPr>
              <w:t>Market Growth Rate and Size</w:t>
            </w:r>
            <w:r w:rsidR="00886FBC">
              <w:rPr>
                <w:noProof/>
                <w:webHidden/>
              </w:rPr>
              <w:tab/>
            </w:r>
            <w:r w:rsidR="00886FBC">
              <w:rPr>
                <w:noProof/>
                <w:webHidden/>
              </w:rPr>
              <w:fldChar w:fldCharType="begin"/>
            </w:r>
            <w:r w:rsidR="00886FBC">
              <w:rPr>
                <w:noProof/>
                <w:webHidden/>
              </w:rPr>
              <w:instrText xml:space="preserve"> PAGEREF _Toc134393071 \h </w:instrText>
            </w:r>
            <w:r w:rsidR="00886FBC">
              <w:rPr>
                <w:noProof/>
                <w:webHidden/>
              </w:rPr>
            </w:r>
            <w:r w:rsidR="00886FBC">
              <w:rPr>
                <w:noProof/>
                <w:webHidden/>
              </w:rPr>
              <w:fldChar w:fldCharType="separate"/>
            </w:r>
            <w:r w:rsidR="00886FBC">
              <w:rPr>
                <w:noProof/>
                <w:webHidden/>
              </w:rPr>
              <w:t>7</w:t>
            </w:r>
            <w:r w:rsidR="00886FBC">
              <w:rPr>
                <w:noProof/>
                <w:webHidden/>
              </w:rPr>
              <w:fldChar w:fldCharType="end"/>
            </w:r>
          </w:hyperlink>
        </w:p>
        <w:p w14:paraId="6FB0E776" w14:textId="77777777" w:rsidR="00886FBC" w:rsidRDefault="00000000" w:rsidP="001F36D5">
          <w:pPr>
            <w:pStyle w:val="TOC3"/>
            <w:tabs>
              <w:tab w:val="right" w:leader="dot" w:pos="9350"/>
            </w:tabs>
            <w:ind w:left="0"/>
            <w:rPr>
              <w:rFonts w:asciiTheme="minorHAnsi" w:eastAsiaTheme="minorEastAsia" w:hAnsiTheme="minorHAnsi"/>
              <w:noProof/>
              <w:sz w:val="22"/>
              <w:lang w:val="en-GB" w:eastAsia="en-GB"/>
            </w:rPr>
          </w:pPr>
          <w:hyperlink w:anchor="_Toc134393072" w:history="1">
            <w:r w:rsidR="00886FBC" w:rsidRPr="00552277">
              <w:rPr>
                <w:rStyle w:val="Hyperlink"/>
                <w:noProof/>
              </w:rPr>
              <w:t>Hotels’ Performance</w:t>
            </w:r>
            <w:r w:rsidR="00886FBC">
              <w:rPr>
                <w:noProof/>
                <w:webHidden/>
              </w:rPr>
              <w:tab/>
            </w:r>
            <w:r w:rsidR="00886FBC">
              <w:rPr>
                <w:noProof/>
                <w:webHidden/>
              </w:rPr>
              <w:fldChar w:fldCharType="begin"/>
            </w:r>
            <w:r w:rsidR="00886FBC">
              <w:rPr>
                <w:noProof/>
                <w:webHidden/>
              </w:rPr>
              <w:instrText xml:space="preserve"> PAGEREF _Toc134393072 \h </w:instrText>
            </w:r>
            <w:r w:rsidR="00886FBC">
              <w:rPr>
                <w:noProof/>
                <w:webHidden/>
              </w:rPr>
            </w:r>
            <w:r w:rsidR="00886FBC">
              <w:rPr>
                <w:noProof/>
                <w:webHidden/>
              </w:rPr>
              <w:fldChar w:fldCharType="separate"/>
            </w:r>
            <w:r w:rsidR="00886FBC">
              <w:rPr>
                <w:noProof/>
                <w:webHidden/>
              </w:rPr>
              <w:t>7</w:t>
            </w:r>
            <w:r w:rsidR="00886FBC">
              <w:rPr>
                <w:noProof/>
                <w:webHidden/>
              </w:rPr>
              <w:fldChar w:fldCharType="end"/>
            </w:r>
          </w:hyperlink>
        </w:p>
        <w:p w14:paraId="70AC7FB1" w14:textId="77777777" w:rsidR="00886FBC" w:rsidRDefault="00000000" w:rsidP="001F36D5">
          <w:pPr>
            <w:pStyle w:val="TOC2"/>
            <w:tabs>
              <w:tab w:val="right" w:leader="dot" w:pos="9350"/>
            </w:tabs>
            <w:ind w:left="0"/>
            <w:rPr>
              <w:rFonts w:asciiTheme="minorHAnsi" w:eastAsiaTheme="minorEastAsia" w:hAnsiTheme="minorHAnsi"/>
              <w:noProof/>
              <w:sz w:val="22"/>
              <w:lang w:val="en-GB" w:eastAsia="en-GB"/>
            </w:rPr>
          </w:pPr>
          <w:hyperlink w:anchor="_Toc134393073" w:history="1">
            <w:r w:rsidR="00886FBC" w:rsidRPr="00552277">
              <w:rPr>
                <w:rStyle w:val="Hyperlink"/>
                <w:noProof/>
              </w:rPr>
              <w:t>Financial Commitment to CSR</w:t>
            </w:r>
            <w:r w:rsidR="00886FBC">
              <w:rPr>
                <w:noProof/>
                <w:webHidden/>
              </w:rPr>
              <w:tab/>
            </w:r>
            <w:r w:rsidR="00886FBC">
              <w:rPr>
                <w:noProof/>
                <w:webHidden/>
              </w:rPr>
              <w:fldChar w:fldCharType="begin"/>
            </w:r>
            <w:r w:rsidR="00886FBC">
              <w:rPr>
                <w:noProof/>
                <w:webHidden/>
              </w:rPr>
              <w:instrText xml:space="preserve"> PAGEREF _Toc134393073 \h </w:instrText>
            </w:r>
            <w:r w:rsidR="00886FBC">
              <w:rPr>
                <w:noProof/>
                <w:webHidden/>
              </w:rPr>
            </w:r>
            <w:r w:rsidR="00886FBC">
              <w:rPr>
                <w:noProof/>
                <w:webHidden/>
              </w:rPr>
              <w:fldChar w:fldCharType="separate"/>
            </w:r>
            <w:r w:rsidR="00886FBC">
              <w:rPr>
                <w:noProof/>
                <w:webHidden/>
              </w:rPr>
              <w:t>8</w:t>
            </w:r>
            <w:r w:rsidR="00886FBC">
              <w:rPr>
                <w:noProof/>
                <w:webHidden/>
              </w:rPr>
              <w:fldChar w:fldCharType="end"/>
            </w:r>
          </w:hyperlink>
        </w:p>
        <w:p w14:paraId="24ABA3CF" w14:textId="77777777" w:rsidR="00886FBC" w:rsidRDefault="00000000" w:rsidP="001F36D5">
          <w:pPr>
            <w:pStyle w:val="TOC3"/>
            <w:tabs>
              <w:tab w:val="right" w:leader="dot" w:pos="9350"/>
            </w:tabs>
            <w:ind w:left="0"/>
            <w:rPr>
              <w:rFonts w:asciiTheme="minorHAnsi" w:eastAsiaTheme="minorEastAsia" w:hAnsiTheme="minorHAnsi"/>
              <w:noProof/>
              <w:sz w:val="22"/>
              <w:lang w:val="en-GB" w:eastAsia="en-GB"/>
            </w:rPr>
          </w:pPr>
          <w:hyperlink w:anchor="_Toc134393074" w:history="1">
            <w:r w:rsidR="00886FBC" w:rsidRPr="00552277">
              <w:rPr>
                <w:rStyle w:val="Hyperlink"/>
                <w:noProof/>
              </w:rPr>
              <w:t>Marriott International Hotel</w:t>
            </w:r>
            <w:r w:rsidR="00886FBC">
              <w:rPr>
                <w:noProof/>
                <w:webHidden/>
              </w:rPr>
              <w:tab/>
            </w:r>
            <w:r w:rsidR="00886FBC">
              <w:rPr>
                <w:noProof/>
                <w:webHidden/>
              </w:rPr>
              <w:fldChar w:fldCharType="begin"/>
            </w:r>
            <w:r w:rsidR="00886FBC">
              <w:rPr>
                <w:noProof/>
                <w:webHidden/>
              </w:rPr>
              <w:instrText xml:space="preserve"> PAGEREF _Toc134393074 \h </w:instrText>
            </w:r>
            <w:r w:rsidR="00886FBC">
              <w:rPr>
                <w:noProof/>
                <w:webHidden/>
              </w:rPr>
            </w:r>
            <w:r w:rsidR="00886FBC">
              <w:rPr>
                <w:noProof/>
                <w:webHidden/>
              </w:rPr>
              <w:fldChar w:fldCharType="separate"/>
            </w:r>
            <w:r w:rsidR="00886FBC">
              <w:rPr>
                <w:noProof/>
                <w:webHidden/>
              </w:rPr>
              <w:t>8</w:t>
            </w:r>
            <w:r w:rsidR="00886FBC">
              <w:rPr>
                <w:noProof/>
                <w:webHidden/>
              </w:rPr>
              <w:fldChar w:fldCharType="end"/>
            </w:r>
          </w:hyperlink>
        </w:p>
        <w:p w14:paraId="67B81570" w14:textId="77777777" w:rsidR="00886FBC" w:rsidRDefault="00000000" w:rsidP="001F36D5">
          <w:pPr>
            <w:pStyle w:val="TOC3"/>
            <w:tabs>
              <w:tab w:val="right" w:leader="dot" w:pos="9350"/>
            </w:tabs>
            <w:ind w:left="0"/>
            <w:rPr>
              <w:rFonts w:asciiTheme="minorHAnsi" w:eastAsiaTheme="minorEastAsia" w:hAnsiTheme="minorHAnsi"/>
              <w:noProof/>
              <w:sz w:val="22"/>
              <w:lang w:val="en-GB" w:eastAsia="en-GB"/>
            </w:rPr>
          </w:pPr>
          <w:hyperlink w:anchor="_Toc134393075" w:history="1">
            <w:r w:rsidR="00886FBC" w:rsidRPr="00552277">
              <w:rPr>
                <w:rStyle w:val="Hyperlink"/>
                <w:noProof/>
              </w:rPr>
              <w:t>Hilton Hotel</w:t>
            </w:r>
            <w:r w:rsidR="00886FBC">
              <w:rPr>
                <w:noProof/>
                <w:webHidden/>
              </w:rPr>
              <w:tab/>
            </w:r>
            <w:r w:rsidR="00886FBC">
              <w:rPr>
                <w:noProof/>
                <w:webHidden/>
              </w:rPr>
              <w:fldChar w:fldCharType="begin"/>
            </w:r>
            <w:r w:rsidR="00886FBC">
              <w:rPr>
                <w:noProof/>
                <w:webHidden/>
              </w:rPr>
              <w:instrText xml:space="preserve"> PAGEREF _Toc134393075 \h </w:instrText>
            </w:r>
            <w:r w:rsidR="00886FBC">
              <w:rPr>
                <w:noProof/>
                <w:webHidden/>
              </w:rPr>
            </w:r>
            <w:r w:rsidR="00886FBC">
              <w:rPr>
                <w:noProof/>
                <w:webHidden/>
              </w:rPr>
              <w:fldChar w:fldCharType="separate"/>
            </w:r>
            <w:r w:rsidR="00886FBC">
              <w:rPr>
                <w:noProof/>
                <w:webHidden/>
              </w:rPr>
              <w:t>8</w:t>
            </w:r>
            <w:r w:rsidR="00886FBC">
              <w:rPr>
                <w:noProof/>
                <w:webHidden/>
              </w:rPr>
              <w:fldChar w:fldCharType="end"/>
            </w:r>
          </w:hyperlink>
        </w:p>
        <w:p w14:paraId="1C1B5057" w14:textId="77777777" w:rsidR="00886FBC" w:rsidRDefault="00000000" w:rsidP="001F36D5">
          <w:pPr>
            <w:pStyle w:val="TOC3"/>
            <w:tabs>
              <w:tab w:val="right" w:leader="dot" w:pos="9350"/>
            </w:tabs>
            <w:ind w:left="0"/>
            <w:rPr>
              <w:rFonts w:asciiTheme="minorHAnsi" w:eastAsiaTheme="minorEastAsia" w:hAnsiTheme="minorHAnsi"/>
              <w:noProof/>
              <w:sz w:val="22"/>
              <w:lang w:val="en-GB" w:eastAsia="en-GB"/>
            </w:rPr>
          </w:pPr>
          <w:hyperlink w:anchor="_Toc134393076" w:history="1">
            <w:r w:rsidR="00886FBC" w:rsidRPr="00552277">
              <w:rPr>
                <w:rStyle w:val="Hyperlink"/>
                <w:noProof/>
              </w:rPr>
              <w:t>Comparison</w:t>
            </w:r>
            <w:r w:rsidR="00886FBC">
              <w:rPr>
                <w:noProof/>
                <w:webHidden/>
              </w:rPr>
              <w:tab/>
            </w:r>
            <w:r w:rsidR="00886FBC">
              <w:rPr>
                <w:noProof/>
                <w:webHidden/>
              </w:rPr>
              <w:fldChar w:fldCharType="begin"/>
            </w:r>
            <w:r w:rsidR="00886FBC">
              <w:rPr>
                <w:noProof/>
                <w:webHidden/>
              </w:rPr>
              <w:instrText xml:space="preserve"> PAGEREF _Toc134393076 \h </w:instrText>
            </w:r>
            <w:r w:rsidR="00886FBC">
              <w:rPr>
                <w:noProof/>
                <w:webHidden/>
              </w:rPr>
            </w:r>
            <w:r w:rsidR="00886FBC">
              <w:rPr>
                <w:noProof/>
                <w:webHidden/>
              </w:rPr>
              <w:fldChar w:fldCharType="separate"/>
            </w:r>
            <w:r w:rsidR="00886FBC">
              <w:rPr>
                <w:noProof/>
                <w:webHidden/>
              </w:rPr>
              <w:t>8</w:t>
            </w:r>
            <w:r w:rsidR="00886FBC">
              <w:rPr>
                <w:noProof/>
                <w:webHidden/>
              </w:rPr>
              <w:fldChar w:fldCharType="end"/>
            </w:r>
          </w:hyperlink>
        </w:p>
        <w:p w14:paraId="5EE5ED99" w14:textId="77777777" w:rsidR="00886FBC" w:rsidRDefault="00000000">
          <w:pPr>
            <w:pStyle w:val="TOC1"/>
            <w:tabs>
              <w:tab w:val="right" w:leader="dot" w:pos="9350"/>
            </w:tabs>
            <w:rPr>
              <w:rFonts w:asciiTheme="minorHAnsi" w:eastAsiaTheme="minorEastAsia" w:hAnsiTheme="minorHAnsi"/>
              <w:noProof/>
              <w:sz w:val="22"/>
              <w:lang w:val="en-GB" w:eastAsia="en-GB"/>
            </w:rPr>
          </w:pPr>
          <w:hyperlink w:anchor="_Toc134393077" w:history="1">
            <w:r w:rsidR="00886FBC" w:rsidRPr="00552277">
              <w:rPr>
                <w:rStyle w:val="Hyperlink"/>
                <w:noProof/>
              </w:rPr>
              <w:t>Recommendations</w:t>
            </w:r>
            <w:r w:rsidR="00886FBC">
              <w:rPr>
                <w:noProof/>
                <w:webHidden/>
              </w:rPr>
              <w:tab/>
            </w:r>
            <w:r w:rsidR="00886FBC">
              <w:rPr>
                <w:noProof/>
                <w:webHidden/>
              </w:rPr>
              <w:fldChar w:fldCharType="begin"/>
            </w:r>
            <w:r w:rsidR="00886FBC">
              <w:rPr>
                <w:noProof/>
                <w:webHidden/>
              </w:rPr>
              <w:instrText xml:space="preserve"> PAGEREF _Toc134393077 \h </w:instrText>
            </w:r>
            <w:r w:rsidR="00886FBC">
              <w:rPr>
                <w:noProof/>
                <w:webHidden/>
              </w:rPr>
            </w:r>
            <w:r w:rsidR="00886FBC">
              <w:rPr>
                <w:noProof/>
                <w:webHidden/>
              </w:rPr>
              <w:fldChar w:fldCharType="separate"/>
            </w:r>
            <w:r w:rsidR="00886FBC">
              <w:rPr>
                <w:noProof/>
                <w:webHidden/>
              </w:rPr>
              <w:t>9</w:t>
            </w:r>
            <w:r w:rsidR="00886FBC">
              <w:rPr>
                <w:noProof/>
                <w:webHidden/>
              </w:rPr>
              <w:fldChar w:fldCharType="end"/>
            </w:r>
          </w:hyperlink>
        </w:p>
        <w:p w14:paraId="35D8F82D" w14:textId="77777777" w:rsidR="00886FBC" w:rsidRDefault="00000000" w:rsidP="001F36D5">
          <w:pPr>
            <w:pStyle w:val="TOC2"/>
            <w:tabs>
              <w:tab w:val="right" w:leader="dot" w:pos="9350"/>
            </w:tabs>
            <w:ind w:left="0"/>
            <w:rPr>
              <w:rFonts w:asciiTheme="minorHAnsi" w:eastAsiaTheme="minorEastAsia" w:hAnsiTheme="minorHAnsi"/>
              <w:noProof/>
              <w:sz w:val="22"/>
              <w:lang w:val="en-GB" w:eastAsia="en-GB"/>
            </w:rPr>
          </w:pPr>
          <w:hyperlink w:anchor="_Toc134393078" w:history="1">
            <w:r w:rsidR="00886FBC" w:rsidRPr="00552277">
              <w:rPr>
                <w:rStyle w:val="Hyperlink"/>
                <w:noProof/>
              </w:rPr>
              <w:t>Marriot International</w:t>
            </w:r>
            <w:r w:rsidR="00886FBC">
              <w:rPr>
                <w:noProof/>
                <w:webHidden/>
              </w:rPr>
              <w:tab/>
            </w:r>
            <w:r w:rsidR="00886FBC">
              <w:rPr>
                <w:noProof/>
                <w:webHidden/>
              </w:rPr>
              <w:fldChar w:fldCharType="begin"/>
            </w:r>
            <w:r w:rsidR="00886FBC">
              <w:rPr>
                <w:noProof/>
                <w:webHidden/>
              </w:rPr>
              <w:instrText xml:space="preserve"> PAGEREF _Toc134393078 \h </w:instrText>
            </w:r>
            <w:r w:rsidR="00886FBC">
              <w:rPr>
                <w:noProof/>
                <w:webHidden/>
              </w:rPr>
            </w:r>
            <w:r w:rsidR="00886FBC">
              <w:rPr>
                <w:noProof/>
                <w:webHidden/>
              </w:rPr>
              <w:fldChar w:fldCharType="separate"/>
            </w:r>
            <w:r w:rsidR="00886FBC">
              <w:rPr>
                <w:noProof/>
                <w:webHidden/>
              </w:rPr>
              <w:t>9</w:t>
            </w:r>
            <w:r w:rsidR="00886FBC">
              <w:rPr>
                <w:noProof/>
                <w:webHidden/>
              </w:rPr>
              <w:fldChar w:fldCharType="end"/>
            </w:r>
          </w:hyperlink>
        </w:p>
        <w:p w14:paraId="5FB597E9" w14:textId="77777777" w:rsidR="00886FBC" w:rsidRDefault="00000000" w:rsidP="001F36D5">
          <w:pPr>
            <w:pStyle w:val="TOC3"/>
            <w:tabs>
              <w:tab w:val="right" w:leader="dot" w:pos="9350"/>
            </w:tabs>
            <w:ind w:left="0"/>
            <w:rPr>
              <w:rFonts w:asciiTheme="minorHAnsi" w:eastAsiaTheme="minorEastAsia" w:hAnsiTheme="minorHAnsi"/>
              <w:noProof/>
              <w:sz w:val="22"/>
              <w:lang w:val="en-GB" w:eastAsia="en-GB"/>
            </w:rPr>
          </w:pPr>
          <w:hyperlink w:anchor="_Toc134393079" w:history="1">
            <w:r w:rsidR="00886FBC" w:rsidRPr="00552277">
              <w:rPr>
                <w:rStyle w:val="Hyperlink"/>
                <w:noProof/>
              </w:rPr>
              <w:t>Suggestion</w:t>
            </w:r>
            <w:r w:rsidR="00886FBC">
              <w:rPr>
                <w:noProof/>
                <w:webHidden/>
              </w:rPr>
              <w:tab/>
            </w:r>
            <w:r w:rsidR="00886FBC">
              <w:rPr>
                <w:noProof/>
                <w:webHidden/>
              </w:rPr>
              <w:fldChar w:fldCharType="begin"/>
            </w:r>
            <w:r w:rsidR="00886FBC">
              <w:rPr>
                <w:noProof/>
                <w:webHidden/>
              </w:rPr>
              <w:instrText xml:space="preserve"> PAGEREF _Toc134393079 \h </w:instrText>
            </w:r>
            <w:r w:rsidR="00886FBC">
              <w:rPr>
                <w:noProof/>
                <w:webHidden/>
              </w:rPr>
            </w:r>
            <w:r w:rsidR="00886FBC">
              <w:rPr>
                <w:noProof/>
                <w:webHidden/>
              </w:rPr>
              <w:fldChar w:fldCharType="separate"/>
            </w:r>
            <w:r w:rsidR="00886FBC">
              <w:rPr>
                <w:noProof/>
                <w:webHidden/>
              </w:rPr>
              <w:t>9</w:t>
            </w:r>
            <w:r w:rsidR="00886FBC">
              <w:rPr>
                <w:noProof/>
                <w:webHidden/>
              </w:rPr>
              <w:fldChar w:fldCharType="end"/>
            </w:r>
          </w:hyperlink>
        </w:p>
        <w:p w14:paraId="54919D03" w14:textId="77777777" w:rsidR="00886FBC" w:rsidRDefault="00000000" w:rsidP="001F36D5">
          <w:pPr>
            <w:pStyle w:val="TOC3"/>
            <w:tabs>
              <w:tab w:val="right" w:leader="dot" w:pos="9350"/>
            </w:tabs>
            <w:ind w:left="0"/>
            <w:rPr>
              <w:rFonts w:asciiTheme="minorHAnsi" w:eastAsiaTheme="minorEastAsia" w:hAnsiTheme="minorHAnsi"/>
              <w:noProof/>
              <w:sz w:val="22"/>
              <w:lang w:val="en-GB" w:eastAsia="en-GB"/>
            </w:rPr>
          </w:pPr>
          <w:hyperlink w:anchor="_Toc134393080" w:history="1">
            <w:r w:rsidR="00886FBC" w:rsidRPr="00552277">
              <w:rPr>
                <w:rStyle w:val="Hyperlink"/>
                <w:noProof/>
              </w:rPr>
              <w:t>Justification</w:t>
            </w:r>
            <w:r w:rsidR="00886FBC">
              <w:rPr>
                <w:noProof/>
                <w:webHidden/>
              </w:rPr>
              <w:tab/>
            </w:r>
            <w:r w:rsidR="00886FBC">
              <w:rPr>
                <w:noProof/>
                <w:webHidden/>
              </w:rPr>
              <w:fldChar w:fldCharType="begin"/>
            </w:r>
            <w:r w:rsidR="00886FBC">
              <w:rPr>
                <w:noProof/>
                <w:webHidden/>
              </w:rPr>
              <w:instrText xml:space="preserve"> PAGEREF _Toc134393080 \h </w:instrText>
            </w:r>
            <w:r w:rsidR="00886FBC">
              <w:rPr>
                <w:noProof/>
                <w:webHidden/>
              </w:rPr>
            </w:r>
            <w:r w:rsidR="00886FBC">
              <w:rPr>
                <w:noProof/>
                <w:webHidden/>
              </w:rPr>
              <w:fldChar w:fldCharType="separate"/>
            </w:r>
            <w:r w:rsidR="00886FBC">
              <w:rPr>
                <w:noProof/>
                <w:webHidden/>
              </w:rPr>
              <w:t>9</w:t>
            </w:r>
            <w:r w:rsidR="00886FBC">
              <w:rPr>
                <w:noProof/>
                <w:webHidden/>
              </w:rPr>
              <w:fldChar w:fldCharType="end"/>
            </w:r>
          </w:hyperlink>
        </w:p>
        <w:p w14:paraId="71414DFC" w14:textId="77777777" w:rsidR="00886FBC" w:rsidRDefault="00000000" w:rsidP="001F36D5">
          <w:pPr>
            <w:pStyle w:val="TOC2"/>
            <w:tabs>
              <w:tab w:val="right" w:leader="dot" w:pos="9350"/>
            </w:tabs>
            <w:ind w:left="0"/>
            <w:rPr>
              <w:rFonts w:asciiTheme="minorHAnsi" w:eastAsiaTheme="minorEastAsia" w:hAnsiTheme="minorHAnsi"/>
              <w:noProof/>
              <w:sz w:val="22"/>
              <w:lang w:val="en-GB" w:eastAsia="en-GB"/>
            </w:rPr>
          </w:pPr>
          <w:hyperlink w:anchor="_Toc134393081" w:history="1">
            <w:r w:rsidR="00886FBC" w:rsidRPr="00552277">
              <w:rPr>
                <w:rStyle w:val="Hyperlink"/>
                <w:noProof/>
              </w:rPr>
              <w:t>Hilton Hotel</w:t>
            </w:r>
            <w:r w:rsidR="00886FBC">
              <w:rPr>
                <w:noProof/>
                <w:webHidden/>
              </w:rPr>
              <w:tab/>
            </w:r>
            <w:r w:rsidR="00886FBC">
              <w:rPr>
                <w:noProof/>
                <w:webHidden/>
              </w:rPr>
              <w:fldChar w:fldCharType="begin"/>
            </w:r>
            <w:r w:rsidR="00886FBC">
              <w:rPr>
                <w:noProof/>
                <w:webHidden/>
              </w:rPr>
              <w:instrText xml:space="preserve"> PAGEREF _Toc134393081 \h </w:instrText>
            </w:r>
            <w:r w:rsidR="00886FBC">
              <w:rPr>
                <w:noProof/>
                <w:webHidden/>
              </w:rPr>
            </w:r>
            <w:r w:rsidR="00886FBC">
              <w:rPr>
                <w:noProof/>
                <w:webHidden/>
              </w:rPr>
              <w:fldChar w:fldCharType="separate"/>
            </w:r>
            <w:r w:rsidR="00886FBC">
              <w:rPr>
                <w:noProof/>
                <w:webHidden/>
              </w:rPr>
              <w:t>9</w:t>
            </w:r>
            <w:r w:rsidR="00886FBC">
              <w:rPr>
                <w:noProof/>
                <w:webHidden/>
              </w:rPr>
              <w:fldChar w:fldCharType="end"/>
            </w:r>
          </w:hyperlink>
        </w:p>
        <w:p w14:paraId="7159AAD7" w14:textId="77777777" w:rsidR="00886FBC" w:rsidRDefault="00000000" w:rsidP="001F36D5">
          <w:pPr>
            <w:pStyle w:val="TOC3"/>
            <w:tabs>
              <w:tab w:val="right" w:leader="dot" w:pos="9350"/>
            </w:tabs>
            <w:ind w:left="0"/>
            <w:rPr>
              <w:rFonts w:asciiTheme="minorHAnsi" w:eastAsiaTheme="minorEastAsia" w:hAnsiTheme="minorHAnsi"/>
              <w:noProof/>
              <w:sz w:val="22"/>
              <w:lang w:val="en-GB" w:eastAsia="en-GB"/>
            </w:rPr>
          </w:pPr>
          <w:hyperlink w:anchor="_Toc134393082" w:history="1">
            <w:r w:rsidR="00886FBC" w:rsidRPr="00552277">
              <w:rPr>
                <w:rStyle w:val="Hyperlink"/>
                <w:noProof/>
              </w:rPr>
              <w:t>Suggestion</w:t>
            </w:r>
            <w:r w:rsidR="00886FBC">
              <w:rPr>
                <w:noProof/>
                <w:webHidden/>
              </w:rPr>
              <w:tab/>
            </w:r>
            <w:r w:rsidR="00886FBC">
              <w:rPr>
                <w:noProof/>
                <w:webHidden/>
              </w:rPr>
              <w:fldChar w:fldCharType="begin"/>
            </w:r>
            <w:r w:rsidR="00886FBC">
              <w:rPr>
                <w:noProof/>
                <w:webHidden/>
              </w:rPr>
              <w:instrText xml:space="preserve"> PAGEREF _Toc134393082 \h </w:instrText>
            </w:r>
            <w:r w:rsidR="00886FBC">
              <w:rPr>
                <w:noProof/>
                <w:webHidden/>
              </w:rPr>
            </w:r>
            <w:r w:rsidR="00886FBC">
              <w:rPr>
                <w:noProof/>
                <w:webHidden/>
              </w:rPr>
              <w:fldChar w:fldCharType="separate"/>
            </w:r>
            <w:r w:rsidR="00886FBC">
              <w:rPr>
                <w:noProof/>
                <w:webHidden/>
              </w:rPr>
              <w:t>9</w:t>
            </w:r>
            <w:r w:rsidR="00886FBC">
              <w:rPr>
                <w:noProof/>
                <w:webHidden/>
              </w:rPr>
              <w:fldChar w:fldCharType="end"/>
            </w:r>
          </w:hyperlink>
        </w:p>
        <w:p w14:paraId="17FBE255" w14:textId="77777777" w:rsidR="00886FBC" w:rsidRDefault="00000000" w:rsidP="001F36D5">
          <w:pPr>
            <w:pStyle w:val="TOC3"/>
            <w:tabs>
              <w:tab w:val="right" w:leader="dot" w:pos="9350"/>
            </w:tabs>
            <w:ind w:left="0"/>
            <w:rPr>
              <w:rFonts w:asciiTheme="minorHAnsi" w:eastAsiaTheme="minorEastAsia" w:hAnsiTheme="minorHAnsi"/>
              <w:noProof/>
              <w:sz w:val="22"/>
              <w:lang w:val="en-GB" w:eastAsia="en-GB"/>
            </w:rPr>
          </w:pPr>
          <w:hyperlink w:anchor="_Toc134393083" w:history="1">
            <w:r w:rsidR="00886FBC" w:rsidRPr="00552277">
              <w:rPr>
                <w:rStyle w:val="Hyperlink"/>
                <w:noProof/>
              </w:rPr>
              <w:t>Justification</w:t>
            </w:r>
            <w:r w:rsidR="00886FBC">
              <w:rPr>
                <w:noProof/>
                <w:webHidden/>
              </w:rPr>
              <w:tab/>
            </w:r>
            <w:r w:rsidR="00886FBC">
              <w:rPr>
                <w:noProof/>
                <w:webHidden/>
              </w:rPr>
              <w:fldChar w:fldCharType="begin"/>
            </w:r>
            <w:r w:rsidR="00886FBC">
              <w:rPr>
                <w:noProof/>
                <w:webHidden/>
              </w:rPr>
              <w:instrText xml:space="preserve"> PAGEREF _Toc134393083 \h </w:instrText>
            </w:r>
            <w:r w:rsidR="00886FBC">
              <w:rPr>
                <w:noProof/>
                <w:webHidden/>
              </w:rPr>
            </w:r>
            <w:r w:rsidR="00886FBC">
              <w:rPr>
                <w:noProof/>
                <w:webHidden/>
              </w:rPr>
              <w:fldChar w:fldCharType="separate"/>
            </w:r>
            <w:r w:rsidR="00886FBC">
              <w:rPr>
                <w:noProof/>
                <w:webHidden/>
              </w:rPr>
              <w:t>9</w:t>
            </w:r>
            <w:r w:rsidR="00886FBC">
              <w:rPr>
                <w:noProof/>
                <w:webHidden/>
              </w:rPr>
              <w:fldChar w:fldCharType="end"/>
            </w:r>
          </w:hyperlink>
        </w:p>
        <w:p w14:paraId="3526A3D5" w14:textId="77777777" w:rsidR="00886FBC" w:rsidRDefault="00000000">
          <w:pPr>
            <w:pStyle w:val="TOC1"/>
            <w:tabs>
              <w:tab w:val="right" w:leader="dot" w:pos="9350"/>
            </w:tabs>
            <w:rPr>
              <w:rFonts w:asciiTheme="minorHAnsi" w:eastAsiaTheme="minorEastAsia" w:hAnsiTheme="minorHAnsi"/>
              <w:noProof/>
              <w:sz w:val="22"/>
              <w:lang w:val="en-GB" w:eastAsia="en-GB"/>
            </w:rPr>
          </w:pPr>
          <w:hyperlink w:anchor="_Toc134393084" w:history="1">
            <w:r w:rsidR="00886FBC" w:rsidRPr="00552277">
              <w:rPr>
                <w:rStyle w:val="Hyperlink"/>
                <w:noProof/>
              </w:rPr>
              <w:t>Conclusion</w:t>
            </w:r>
            <w:r w:rsidR="00886FBC">
              <w:rPr>
                <w:noProof/>
                <w:webHidden/>
              </w:rPr>
              <w:tab/>
            </w:r>
            <w:r w:rsidR="00886FBC">
              <w:rPr>
                <w:noProof/>
                <w:webHidden/>
              </w:rPr>
              <w:fldChar w:fldCharType="begin"/>
            </w:r>
            <w:r w:rsidR="00886FBC">
              <w:rPr>
                <w:noProof/>
                <w:webHidden/>
              </w:rPr>
              <w:instrText xml:space="preserve"> PAGEREF _Toc134393084 \h </w:instrText>
            </w:r>
            <w:r w:rsidR="00886FBC">
              <w:rPr>
                <w:noProof/>
                <w:webHidden/>
              </w:rPr>
            </w:r>
            <w:r w:rsidR="00886FBC">
              <w:rPr>
                <w:noProof/>
                <w:webHidden/>
              </w:rPr>
              <w:fldChar w:fldCharType="separate"/>
            </w:r>
            <w:r w:rsidR="00886FBC">
              <w:rPr>
                <w:noProof/>
                <w:webHidden/>
              </w:rPr>
              <w:t>10</w:t>
            </w:r>
            <w:r w:rsidR="00886FBC">
              <w:rPr>
                <w:noProof/>
                <w:webHidden/>
              </w:rPr>
              <w:fldChar w:fldCharType="end"/>
            </w:r>
          </w:hyperlink>
        </w:p>
        <w:p w14:paraId="2667EAC3" w14:textId="77777777" w:rsidR="00886FBC" w:rsidRDefault="00000000">
          <w:pPr>
            <w:pStyle w:val="TOC1"/>
            <w:tabs>
              <w:tab w:val="right" w:leader="dot" w:pos="9350"/>
            </w:tabs>
            <w:rPr>
              <w:rFonts w:asciiTheme="minorHAnsi" w:eastAsiaTheme="minorEastAsia" w:hAnsiTheme="minorHAnsi"/>
              <w:noProof/>
              <w:sz w:val="22"/>
              <w:lang w:val="en-GB" w:eastAsia="en-GB"/>
            </w:rPr>
          </w:pPr>
          <w:hyperlink w:anchor="_Toc134393085" w:history="1">
            <w:r w:rsidR="00886FBC" w:rsidRPr="00552277">
              <w:rPr>
                <w:rStyle w:val="Hyperlink"/>
                <w:rFonts w:eastAsia="Times New Roman"/>
                <w:noProof/>
              </w:rPr>
              <w:t>Reference list</w:t>
            </w:r>
            <w:r w:rsidR="00886FBC">
              <w:rPr>
                <w:noProof/>
                <w:webHidden/>
              </w:rPr>
              <w:tab/>
            </w:r>
            <w:r w:rsidR="00886FBC">
              <w:rPr>
                <w:noProof/>
                <w:webHidden/>
              </w:rPr>
              <w:fldChar w:fldCharType="begin"/>
            </w:r>
            <w:r w:rsidR="00886FBC">
              <w:rPr>
                <w:noProof/>
                <w:webHidden/>
              </w:rPr>
              <w:instrText xml:space="preserve"> PAGEREF _Toc134393085 \h </w:instrText>
            </w:r>
            <w:r w:rsidR="00886FBC">
              <w:rPr>
                <w:noProof/>
                <w:webHidden/>
              </w:rPr>
            </w:r>
            <w:r w:rsidR="00886FBC">
              <w:rPr>
                <w:noProof/>
                <w:webHidden/>
              </w:rPr>
              <w:fldChar w:fldCharType="separate"/>
            </w:r>
            <w:r w:rsidR="00886FBC">
              <w:rPr>
                <w:noProof/>
                <w:webHidden/>
              </w:rPr>
              <w:t>11</w:t>
            </w:r>
            <w:r w:rsidR="00886FBC">
              <w:rPr>
                <w:noProof/>
                <w:webHidden/>
              </w:rPr>
              <w:fldChar w:fldCharType="end"/>
            </w:r>
          </w:hyperlink>
        </w:p>
        <w:p w14:paraId="1C99690E" w14:textId="4ED7908F" w:rsidR="00FA5AEE" w:rsidRPr="00833F69" w:rsidRDefault="00833F69" w:rsidP="00833F69">
          <w:r>
            <w:rPr>
              <w:b/>
              <w:bCs/>
              <w:noProof/>
            </w:rPr>
            <w:fldChar w:fldCharType="end"/>
          </w:r>
        </w:p>
      </w:sdtContent>
    </w:sdt>
    <w:p w14:paraId="6EA1CED6" w14:textId="7DD2D745" w:rsidR="000137A9" w:rsidRDefault="000137A9" w:rsidP="00B056E1">
      <w:pPr>
        <w:pStyle w:val="Heading1"/>
      </w:pPr>
      <w:bookmarkStart w:id="0" w:name="_Toc134393063"/>
      <w:r>
        <w:lastRenderedPageBreak/>
        <w:t>Introduction</w:t>
      </w:r>
      <w:bookmarkEnd w:id="0"/>
    </w:p>
    <w:p w14:paraId="43F084EC" w14:textId="292E0206" w:rsidR="000137A9" w:rsidRPr="000137A9" w:rsidRDefault="000137A9" w:rsidP="000137A9">
      <w:r>
        <w:t xml:space="preserve">The report aims to compare and contrast the financial management approaches of Marriott International and Hilton </w:t>
      </w:r>
      <w:r w:rsidR="000C649F">
        <w:t>Hotels</w:t>
      </w:r>
      <w:r>
        <w:t>. For this, firstly it will state, analyse and compare the revenue of both hotels. Consecutively, it will analyse and compare the market position, growth potential</w:t>
      </w:r>
      <w:r w:rsidR="000C649F">
        <w:t>,</w:t>
      </w:r>
      <w:r>
        <w:t xml:space="preserve"> and financial commitment to CSR of both hotels. For </w:t>
      </w:r>
      <w:r w:rsidR="005757C8">
        <w:t>market position, it will analyse the market share and market positioning of each hotel. Then, it will discuss the market size and growth rate to show growth oppor</w:t>
      </w:r>
      <w:r w:rsidR="000C649F">
        <w:t>tuni</w:t>
      </w:r>
      <w:r w:rsidR="005757C8">
        <w:t>t</w:t>
      </w:r>
      <w:r w:rsidR="000C649F">
        <w:t>ies</w:t>
      </w:r>
      <w:r w:rsidR="005757C8">
        <w:t xml:space="preserve"> and will analyse the performance of each hotel to demonstrate their future profitability growth. Finally, the report will provide one recommendation for each hotel that they can follow to optimise their growth opportunities. </w:t>
      </w:r>
    </w:p>
    <w:p w14:paraId="2ED5450F" w14:textId="77777777" w:rsidR="000137A9" w:rsidRDefault="000137A9">
      <w:pPr>
        <w:spacing w:line="259" w:lineRule="auto"/>
        <w:jc w:val="left"/>
        <w:rPr>
          <w:rFonts w:eastAsiaTheme="majorEastAsia" w:cstheme="majorBidi"/>
          <w:b/>
          <w:sz w:val="32"/>
          <w:szCs w:val="32"/>
        </w:rPr>
      </w:pPr>
      <w:r>
        <w:br w:type="page"/>
      </w:r>
    </w:p>
    <w:p w14:paraId="13DEDA12" w14:textId="5088E565" w:rsidR="007D1B48" w:rsidRDefault="00B056E1" w:rsidP="00B056E1">
      <w:pPr>
        <w:pStyle w:val="Heading1"/>
      </w:pPr>
      <w:bookmarkStart w:id="1" w:name="_Toc134393064"/>
      <w:r>
        <w:lastRenderedPageBreak/>
        <w:t>Comparing Approach to Financial Management</w:t>
      </w:r>
      <w:bookmarkEnd w:id="1"/>
    </w:p>
    <w:p w14:paraId="2BE6A4BA" w14:textId="631FDDE2" w:rsidR="00B056E1" w:rsidRDefault="00526EE9">
      <w:r>
        <w:t>F</w:t>
      </w:r>
      <w:r w:rsidR="004257EA">
        <w:t>inancial management refers to the process of planning, organising, directing</w:t>
      </w:r>
      <w:r w:rsidR="00B646AE">
        <w:t>,</w:t>
      </w:r>
      <w:r w:rsidR="004257EA">
        <w:t xml:space="preserve"> and controlling the financial operations of a company such as using funds to ensure </w:t>
      </w:r>
      <w:r w:rsidR="00B646AE">
        <w:t xml:space="preserve">the </w:t>
      </w:r>
      <w:r w:rsidR="004257EA">
        <w:t xml:space="preserve">effective utilisation of </w:t>
      </w:r>
      <w:r w:rsidR="002A75CF">
        <w:t xml:space="preserve">the </w:t>
      </w:r>
      <w:r w:rsidR="004257EA">
        <w:t>company’s resources</w:t>
      </w:r>
      <w:r>
        <w:t xml:space="preserve"> (Andrews, 2020, p</w:t>
      </w:r>
      <w:r w:rsidR="004257EA">
        <w:t>.</w:t>
      </w:r>
      <w:r>
        <w:t>101)</w:t>
      </w:r>
      <w:r w:rsidR="00075CD7">
        <w:t>.</w:t>
      </w:r>
      <w:r w:rsidR="004257EA">
        <w:t xml:space="preserve"> </w:t>
      </w:r>
      <w:r w:rsidR="00977F93">
        <w:t>However, the approaches to the financial management of Marriott International and Hilton are compared and analysed below:</w:t>
      </w:r>
    </w:p>
    <w:p w14:paraId="4FABAC5F" w14:textId="1467FAF9" w:rsidR="00977F93" w:rsidRDefault="00977F93" w:rsidP="00977F93">
      <w:pPr>
        <w:pStyle w:val="Heading2"/>
      </w:pPr>
      <w:bookmarkStart w:id="2" w:name="_Toc134393065"/>
      <w:r>
        <w:t>Total Revenue</w:t>
      </w:r>
      <w:bookmarkEnd w:id="2"/>
    </w:p>
    <w:p w14:paraId="7413E870" w14:textId="6E2D59DF" w:rsidR="00977F93" w:rsidRDefault="002A75CF" w:rsidP="002A75CF">
      <w:pPr>
        <w:pStyle w:val="Heading3"/>
      </w:pPr>
      <w:bookmarkStart w:id="3" w:name="_Toc134393066"/>
      <w:r>
        <w:t>Marriott International</w:t>
      </w:r>
      <w:bookmarkEnd w:id="3"/>
    </w:p>
    <w:p w14:paraId="1B8C038C" w14:textId="695CDF61" w:rsidR="005C1B1A" w:rsidRDefault="00463093">
      <w:r>
        <w:t>T</w:t>
      </w:r>
      <w:r w:rsidR="002A75CF">
        <w:t xml:space="preserve">he revenue of the hotel in 2022 was $20.77 </w:t>
      </w:r>
      <w:proofErr w:type="gramStart"/>
      <w:r w:rsidR="002A75CF">
        <w:t>billion</w:t>
      </w:r>
      <w:r>
        <w:t xml:space="preserve"> </w:t>
      </w:r>
      <w:r w:rsidRPr="00463093">
        <w:t xml:space="preserve"> </w:t>
      </w:r>
      <w:r>
        <w:t>(</w:t>
      </w:r>
      <w:proofErr w:type="gramEnd"/>
      <w:r>
        <w:t xml:space="preserve">Statista, 2023b). </w:t>
      </w:r>
      <w:r w:rsidR="002A75CF">
        <w:t xml:space="preserve"> </w:t>
      </w:r>
      <w:r w:rsidR="00664C19">
        <w:t>However, in 2020 and 2021 the revenue was low because of COVID-19 and the revenue consecutively w</w:t>
      </w:r>
      <w:r w:rsidR="000C649F">
        <w:t>as</w:t>
      </w:r>
      <w:r w:rsidR="00664C19">
        <w:t xml:space="preserve"> </w:t>
      </w:r>
      <w:r w:rsidR="00EB3410">
        <w:t xml:space="preserve">$10.57 billion and $13.86 billion. </w:t>
      </w:r>
      <w:r w:rsidR="005C1B1A">
        <w:t>The following graph shows the revenue of the hotel over the years.</w:t>
      </w:r>
      <w:r w:rsidRPr="00463093">
        <w:t xml:space="preserve"> </w:t>
      </w:r>
    </w:p>
    <w:p w14:paraId="787A6BFB" w14:textId="0E67A014" w:rsidR="005C1B1A" w:rsidRDefault="00187F47">
      <w:r>
        <w:rPr>
          <w:noProof/>
          <w:lang w:val="en-GB" w:eastAsia="en-GB"/>
        </w:rPr>
        <w:drawing>
          <wp:inline distT="0" distB="0" distL="0" distR="0" wp14:anchorId="29CE8C7F" wp14:editId="338B9F36">
            <wp:extent cx="5066030" cy="3432175"/>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66030" cy="3432175"/>
                    </a:xfrm>
                    <a:prstGeom prst="rect">
                      <a:avLst/>
                    </a:prstGeom>
                    <a:noFill/>
                  </pic:spPr>
                </pic:pic>
              </a:graphicData>
            </a:graphic>
          </wp:inline>
        </w:drawing>
      </w:r>
    </w:p>
    <w:p w14:paraId="6A56EFF4" w14:textId="7D6ED78B" w:rsidR="005D7ED8" w:rsidRDefault="005C1B1A" w:rsidP="005D7ED8">
      <w:pPr>
        <w:jc w:val="center"/>
        <w:rPr>
          <w:i/>
          <w:iCs/>
        </w:rPr>
      </w:pPr>
      <w:r w:rsidRPr="005D7ED8">
        <w:rPr>
          <w:i/>
          <w:iCs/>
        </w:rPr>
        <w:t xml:space="preserve">Figure 1: Global Revenue of Marriott International from </w:t>
      </w:r>
      <w:r w:rsidR="000C649F">
        <w:rPr>
          <w:i/>
          <w:iCs/>
        </w:rPr>
        <w:t xml:space="preserve">the </w:t>
      </w:r>
      <w:r w:rsidRPr="005D7ED8">
        <w:rPr>
          <w:i/>
          <w:iCs/>
        </w:rPr>
        <w:t>year 1999 to 2022 (Source: Statista, 2023</w:t>
      </w:r>
      <w:r w:rsidR="00B847DD">
        <w:rPr>
          <w:i/>
          <w:iCs/>
        </w:rPr>
        <w:t>b</w:t>
      </w:r>
      <w:r w:rsidRPr="005D7ED8">
        <w:rPr>
          <w:i/>
          <w:iCs/>
        </w:rPr>
        <w:t>)</w:t>
      </w:r>
    </w:p>
    <w:p w14:paraId="0552C6A1" w14:textId="77777777" w:rsidR="005D7ED8" w:rsidRDefault="005D7ED8">
      <w:pPr>
        <w:spacing w:line="259" w:lineRule="auto"/>
        <w:jc w:val="left"/>
        <w:rPr>
          <w:i/>
          <w:iCs/>
        </w:rPr>
      </w:pPr>
      <w:r>
        <w:rPr>
          <w:i/>
          <w:iCs/>
        </w:rPr>
        <w:br w:type="page"/>
      </w:r>
    </w:p>
    <w:p w14:paraId="44D7489B" w14:textId="51464178" w:rsidR="004257EA" w:rsidRDefault="005D7ED8" w:rsidP="00EE396A">
      <w:pPr>
        <w:pStyle w:val="Heading3"/>
      </w:pPr>
      <w:bookmarkStart w:id="4" w:name="_Toc134393067"/>
      <w:r>
        <w:lastRenderedPageBreak/>
        <w:t>Hilton</w:t>
      </w:r>
      <w:bookmarkEnd w:id="4"/>
      <w:r>
        <w:t xml:space="preserve"> </w:t>
      </w:r>
    </w:p>
    <w:p w14:paraId="7171CC9E" w14:textId="4BC2DAC5" w:rsidR="00457AA2" w:rsidRDefault="00F0010C" w:rsidP="00457AA2">
      <w:pPr>
        <w:rPr>
          <w:rFonts w:eastAsia="Times New Roman" w:cs="Times New Roman"/>
          <w:color w:val="000000"/>
          <w:szCs w:val="24"/>
        </w:rPr>
      </w:pPr>
      <w:r>
        <w:t>Hilton generated revenue of $8.77 billion globally</w:t>
      </w:r>
      <w:r w:rsidR="00EA5EDB">
        <w:t xml:space="preserve"> in 2022 and 2021 it was $5.79 billion </w:t>
      </w:r>
      <w:r w:rsidR="00457AA2" w:rsidRPr="00457AA2">
        <w:rPr>
          <w:rFonts w:eastAsia="Times New Roman" w:cs="Times New Roman"/>
          <w:color w:val="000000"/>
          <w:szCs w:val="24"/>
        </w:rPr>
        <w:t>(Statista, 2023a)</w:t>
      </w:r>
      <w:r w:rsidR="00457AA2">
        <w:rPr>
          <w:rFonts w:eastAsia="Times New Roman" w:cs="Times New Roman"/>
          <w:color w:val="000000"/>
          <w:szCs w:val="24"/>
        </w:rPr>
        <w:t xml:space="preserve">. </w:t>
      </w:r>
      <w:r w:rsidR="00413043">
        <w:rPr>
          <w:rFonts w:eastAsia="Times New Roman" w:cs="Times New Roman"/>
          <w:color w:val="000000"/>
          <w:szCs w:val="24"/>
        </w:rPr>
        <w:t>However, due to COVID-19, the company’s revenue suffered significantly. The following graph is showing the revenue of the hotel over the years.</w:t>
      </w:r>
    </w:p>
    <w:p w14:paraId="74D71E62" w14:textId="48DB2B79" w:rsidR="00413043" w:rsidRPr="00457AA2" w:rsidRDefault="00187F47" w:rsidP="00457AA2">
      <w:pPr>
        <w:rPr>
          <w:rFonts w:eastAsia="Times New Roman" w:cs="Times New Roman"/>
          <w:color w:val="000000"/>
          <w:szCs w:val="24"/>
        </w:rPr>
      </w:pPr>
      <w:r>
        <w:rPr>
          <w:rFonts w:eastAsia="Times New Roman" w:cs="Times New Roman"/>
          <w:noProof/>
          <w:color w:val="000000"/>
          <w:szCs w:val="24"/>
          <w:lang w:val="en-GB" w:eastAsia="en-GB"/>
        </w:rPr>
        <w:drawing>
          <wp:inline distT="0" distB="0" distL="0" distR="0" wp14:anchorId="3FFA5AEB" wp14:editId="3D8C4260">
            <wp:extent cx="6431915" cy="2365375"/>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31915" cy="2365375"/>
                    </a:xfrm>
                    <a:prstGeom prst="rect">
                      <a:avLst/>
                    </a:prstGeom>
                    <a:noFill/>
                  </pic:spPr>
                </pic:pic>
              </a:graphicData>
            </a:graphic>
          </wp:inline>
        </w:drawing>
      </w:r>
    </w:p>
    <w:p w14:paraId="0F4A780F" w14:textId="30522F3C" w:rsidR="00F0010C" w:rsidRDefault="00413043" w:rsidP="00014094">
      <w:pPr>
        <w:jc w:val="center"/>
        <w:rPr>
          <w:i/>
          <w:iCs/>
        </w:rPr>
      </w:pPr>
      <w:r w:rsidRPr="00014094">
        <w:rPr>
          <w:i/>
          <w:iCs/>
        </w:rPr>
        <w:t>Figure 2: Total Revenue of Hilton Hotel from the year 2013 to 2023 (Source: CompaniesMarketcap, 2023)</w:t>
      </w:r>
    </w:p>
    <w:p w14:paraId="5BEAEDC8" w14:textId="2ACC5F9A" w:rsidR="00014094" w:rsidRDefault="00014094" w:rsidP="00EE396A">
      <w:pPr>
        <w:pStyle w:val="Heading3"/>
      </w:pPr>
      <w:bookmarkStart w:id="5" w:name="_Toc134393068"/>
      <w:r>
        <w:t>Comparison</w:t>
      </w:r>
      <w:bookmarkEnd w:id="5"/>
      <w:r>
        <w:t xml:space="preserve"> </w:t>
      </w:r>
    </w:p>
    <w:p w14:paraId="7D7C6431" w14:textId="72BE97D1" w:rsidR="00EE396A" w:rsidRDefault="00547CEB" w:rsidP="00EE396A">
      <w:r>
        <w:t xml:space="preserve">Marriott International generated more revenue on average every year than Hilton </w:t>
      </w:r>
      <w:r w:rsidR="00EE396A">
        <w:t>Hotels</w:t>
      </w:r>
      <w:r>
        <w:t xml:space="preserve">. But both companies had negatively been impacted by COVID-19 as their revenue dropped significantly. </w:t>
      </w:r>
      <w:r w:rsidR="00DB1425">
        <w:t xml:space="preserve">The revenue of Marriott hit $10.57 billion in 2020 and Hilton hit $4.31 billion. But both of the companies were able to </w:t>
      </w:r>
      <w:r w:rsidR="00A13E17">
        <w:t>come back</w:t>
      </w:r>
      <w:r w:rsidR="00DB1425">
        <w:t xml:space="preserve"> after the COVID-19. </w:t>
      </w:r>
      <w:r w:rsidR="00A13E17">
        <w:t xml:space="preserve">To boost sales after the pandemic, both companies have focused to offer digital services to </w:t>
      </w:r>
      <w:r w:rsidR="00EE396A">
        <w:t>their</w:t>
      </w:r>
      <w:r w:rsidR="00A13E17">
        <w:t xml:space="preserve"> customers such as contactless </w:t>
      </w:r>
      <w:r w:rsidR="00EE396A">
        <w:t>check-in</w:t>
      </w:r>
      <w:r w:rsidR="00A13E17">
        <w:t xml:space="preserve">, </w:t>
      </w:r>
      <w:r w:rsidR="00EE396A">
        <w:t>check-out</w:t>
      </w:r>
      <w:r w:rsidR="00A13E17">
        <w:t>, virtual assistance</w:t>
      </w:r>
      <w:r w:rsidR="00EE396A">
        <w:t>,</w:t>
      </w:r>
      <w:r w:rsidR="00A13E17">
        <w:t xml:space="preserve"> and contactless payment services. Besides, the gradual withdrawal of </w:t>
      </w:r>
      <w:r w:rsidR="00EE396A">
        <w:t xml:space="preserve">the </w:t>
      </w:r>
      <w:r w:rsidR="00A13E17">
        <w:t xml:space="preserve">lockdown contributed to their revenue increment. However, as demand for </w:t>
      </w:r>
      <w:r w:rsidR="00EE396A">
        <w:t>hotels</w:t>
      </w:r>
      <w:r w:rsidR="00A13E17">
        <w:t xml:space="preserve"> is increasing in 2023 due to </w:t>
      </w:r>
      <w:r w:rsidR="00EE396A">
        <w:t xml:space="preserve">an </w:t>
      </w:r>
      <w:r w:rsidR="00A13E17">
        <w:t xml:space="preserve">increment in tourism, both companies have increased their size by increasing room numbers and hotel branches. </w:t>
      </w:r>
    </w:p>
    <w:p w14:paraId="08B71573" w14:textId="053A93F2" w:rsidR="00014094" w:rsidRPr="00014094" w:rsidRDefault="00EE396A" w:rsidP="00EE396A">
      <w:pPr>
        <w:spacing w:line="259" w:lineRule="auto"/>
        <w:jc w:val="left"/>
      </w:pPr>
      <w:r>
        <w:br w:type="page"/>
      </w:r>
    </w:p>
    <w:p w14:paraId="235A9B3F" w14:textId="38ADBF82" w:rsidR="00EE396A" w:rsidRDefault="00EE396A" w:rsidP="00151270">
      <w:pPr>
        <w:pStyle w:val="Heading2"/>
      </w:pPr>
      <w:bookmarkStart w:id="6" w:name="_Toc134393069"/>
      <w:r>
        <w:lastRenderedPageBreak/>
        <w:t>Market Position</w:t>
      </w:r>
      <w:bookmarkEnd w:id="6"/>
    </w:p>
    <w:p w14:paraId="7C98BFA1" w14:textId="45B11A04" w:rsidR="00151270" w:rsidRDefault="00463093" w:rsidP="00151270">
      <w:r>
        <w:t>T</w:t>
      </w:r>
      <w:r w:rsidR="00151270">
        <w:t xml:space="preserve">he current market share of Marriott Hotel is 18.92% in terms of revenue which puts the hotel company </w:t>
      </w:r>
      <w:r w:rsidR="008D7010">
        <w:t>in</w:t>
      </w:r>
      <w:r w:rsidR="00151270">
        <w:t xml:space="preserve"> the top position. </w:t>
      </w:r>
      <w:r>
        <w:t xml:space="preserve">Conversely (CSI Market, 2023b). </w:t>
      </w:r>
      <w:r w:rsidR="00151270">
        <w:t xml:space="preserve"> Hilton </w:t>
      </w:r>
      <w:r w:rsidR="000C649F">
        <w:t>H</w:t>
      </w:r>
      <w:r w:rsidR="00151270">
        <w:t xml:space="preserve">otel has </w:t>
      </w:r>
      <w:r w:rsidR="000C649F">
        <w:t xml:space="preserve">a </w:t>
      </w:r>
      <w:r w:rsidR="00151270">
        <w:t xml:space="preserve">market share of 8.85% (CSI Market, 2023a). In terms of market share Hilton’s position is lower than that of Marriott hotel. </w:t>
      </w:r>
      <w:r w:rsidR="008D7010">
        <w:t xml:space="preserve">Thus, based on the market share of </w:t>
      </w:r>
      <w:r w:rsidR="000C649F">
        <w:t xml:space="preserve">the </w:t>
      </w:r>
      <w:r w:rsidR="008D7010">
        <w:t xml:space="preserve">two hotel chains, it can be said that consumers prefer Marriott </w:t>
      </w:r>
      <w:r w:rsidR="000C649F">
        <w:t>H</w:t>
      </w:r>
      <w:r w:rsidR="008D7010">
        <w:t xml:space="preserve">otel’s service over Hilton’s hotel because market share is simply the preference of customers for a brand over other brands and it is indicating a strong position of </w:t>
      </w:r>
      <w:r w:rsidR="00F3711C">
        <w:t xml:space="preserve">Marriott hotel. </w:t>
      </w:r>
    </w:p>
    <w:p w14:paraId="217B1979" w14:textId="6B2BEAA1" w:rsidR="00E6549C" w:rsidRPr="008C2FFB" w:rsidRDefault="00924EA5" w:rsidP="008C2FFB">
      <w:pPr>
        <w:rPr>
          <w:rFonts w:eastAsia="Times New Roman" w:cs="Times New Roman"/>
          <w:color w:val="000000"/>
          <w:szCs w:val="24"/>
        </w:rPr>
      </w:pPr>
      <w:r>
        <w:t xml:space="preserve">Marriott </w:t>
      </w:r>
      <w:r w:rsidR="000C649F">
        <w:t>H</w:t>
      </w:r>
      <w:r>
        <w:t xml:space="preserve">otel has positioned </w:t>
      </w:r>
      <w:r w:rsidR="000C649F">
        <w:t xml:space="preserve">itself </w:t>
      </w:r>
      <w:r>
        <w:t xml:space="preserve">in the market </w:t>
      </w:r>
      <w:r w:rsidR="00F31E14">
        <w:t>based on benefits and affordability</w:t>
      </w:r>
      <w:r w:rsidR="00A80F78" w:rsidRPr="00A80F78">
        <w:t xml:space="preserve"> </w:t>
      </w:r>
      <w:r w:rsidR="00A80F78">
        <w:t>(Shykina, 2019, p.18)</w:t>
      </w:r>
      <w:r w:rsidR="00F31E14">
        <w:t xml:space="preserve">. </w:t>
      </w:r>
      <w:r w:rsidR="00435BE2">
        <w:t xml:space="preserve">It means Marriott </w:t>
      </w:r>
      <w:r w:rsidR="000C649F">
        <w:t>H</w:t>
      </w:r>
      <w:r w:rsidR="00435BE2">
        <w:t xml:space="preserve">otel provides </w:t>
      </w:r>
      <w:r w:rsidR="000C649F">
        <w:t xml:space="preserve">a </w:t>
      </w:r>
      <w:r w:rsidR="00435BE2">
        <w:t xml:space="preserve">wide range of benefits at an affordable price to the customers and thus it has gained a strong position in the market. Also, the hotel is known for providing affordable luxury to the customers and thus most customers associate this hotel with luxury. </w:t>
      </w:r>
      <w:r w:rsidR="00545A93">
        <w:t xml:space="preserve">Aligning with its market positioning, Marriott </w:t>
      </w:r>
      <w:r w:rsidR="000C649F">
        <w:t>H</w:t>
      </w:r>
      <w:r w:rsidR="00545A93">
        <w:t>otel has introduced several upgrades to its services. For example,</w:t>
      </w:r>
      <w:r w:rsidR="00F173AC">
        <w:t xml:space="preserve"> </w:t>
      </w:r>
      <w:r w:rsidR="00E6549C">
        <w:t xml:space="preserve">Marriott </w:t>
      </w:r>
      <w:r w:rsidR="000C649F">
        <w:t>H</w:t>
      </w:r>
      <w:r w:rsidR="00E6549C">
        <w:t xml:space="preserve">otel has planned to launch </w:t>
      </w:r>
      <w:r w:rsidR="000C649F">
        <w:t xml:space="preserve">a </w:t>
      </w:r>
      <w:r w:rsidR="00E6549C">
        <w:t>‘basic’ hotel brand which will consist of basic service and features for customers who wish for staying long in hotels. This aligns with positioning which is offering affordable luxury</w:t>
      </w:r>
      <w:r w:rsidR="00F173AC">
        <w:t xml:space="preserve"> </w:t>
      </w:r>
      <w:r w:rsidR="00F173AC" w:rsidRPr="008C2FFB">
        <w:rPr>
          <w:rFonts w:eastAsia="Times New Roman" w:cs="Times New Roman"/>
          <w:color w:val="000000"/>
          <w:szCs w:val="24"/>
        </w:rPr>
        <w:t>(Schlappig, 2023)</w:t>
      </w:r>
      <w:r w:rsidR="00F173AC">
        <w:t>.</w:t>
      </w:r>
    </w:p>
    <w:p w14:paraId="55AE0A55" w14:textId="2158D55C" w:rsidR="00E6549C" w:rsidRDefault="00A273A6" w:rsidP="00151270">
      <w:r>
        <w:t xml:space="preserve">Similar to Marriott </w:t>
      </w:r>
      <w:r w:rsidR="000C649F">
        <w:t>H</w:t>
      </w:r>
      <w:r>
        <w:t xml:space="preserve">otel, Hilton offers </w:t>
      </w:r>
      <w:r w:rsidR="000C649F">
        <w:t xml:space="preserve">a </w:t>
      </w:r>
      <w:r>
        <w:t xml:space="preserve">wide range of hotel services under different brand names to its customers such as luxury, </w:t>
      </w:r>
      <w:r w:rsidR="009A66DA">
        <w:t>lifestyle, full service</w:t>
      </w:r>
      <w:r w:rsidR="000C649F">
        <w:t>,</w:t>
      </w:r>
      <w:r w:rsidR="009A66DA">
        <w:t xml:space="preserve"> and so on. </w:t>
      </w:r>
      <w:r w:rsidR="00590455">
        <w:t xml:space="preserve">Thus, Hilton </w:t>
      </w:r>
      <w:r w:rsidR="000C649F">
        <w:t>Hotels</w:t>
      </w:r>
      <w:r w:rsidR="00590455">
        <w:t xml:space="preserve"> has chosen segment market positioning as different services are provided to different target customers. </w:t>
      </w:r>
      <w:r w:rsidR="0019095C">
        <w:t>However, Marriott is focused to provide affordable luxury experience</w:t>
      </w:r>
      <w:r w:rsidR="000C649F">
        <w:t>s</w:t>
      </w:r>
      <w:r w:rsidR="0019095C">
        <w:t xml:space="preserve"> to its target customers whereas Hilton </w:t>
      </w:r>
      <w:r w:rsidR="000C649F">
        <w:t>Hotels</w:t>
      </w:r>
      <w:r w:rsidR="0019095C">
        <w:t xml:space="preserve"> has become an umbrella to serve different target customers.</w:t>
      </w:r>
      <w:r w:rsidR="00E0066B">
        <w:t xml:space="preserve"> Thus, Hilton </w:t>
      </w:r>
      <w:r w:rsidR="000C649F">
        <w:t>Hotels</w:t>
      </w:r>
      <w:r w:rsidR="00E0066B">
        <w:t xml:space="preserve"> is focused to serve </w:t>
      </w:r>
      <w:r w:rsidR="000C649F">
        <w:t xml:space="preserve">a </w:t>
      </w:r>
      <w:r w:rsidR="00E0066B">
        <w:t>wide range of customers. For example,</w:t>
      </w:r>
      <w:r w:rsidR="0019095C">
        <w:t xml:space="preserve"> </w:t>
      </w:r>
      <w:r w:rsidR="00F173AC">
        <w:t>apart</w:t>
      </w:r>
      <w:r w:rsidR="00E0066B">
        <w:t xml:space="preserve"> from Marriott </w:t>
      </w:r>
      <w:r w:rsidR="000C649F">
        <w:t>H</w:t>
      </w:r>
      <w:r w:rsidR="00E0066B">
        <w:t xml:space="preserve">otel, Hilton </w:t>
      </w:r>
      <w:r w:rsidR="000C649F">
        <w:t>H</w:t>
      </w:r>
      <w:r w:rsidR="00E0066B">
        <w:t xml:space="preserve">otel has announced </w:t>
      </w:r>
      <w:r w:rsidR="000C649F">
        <w:t xml:space="preserve">the </w:t>
      </w:r>
      <w:r w:rsidR="00E0066B">
        <w:t>open</w:t>
      </w:r>
      <w:r w:rsidR="000C649F">
        <w:t>ing</w:t>
      </w:r>
      <w:r w:rsidR="00E0066B">
        <w:t xml:space="preserve"> </w:t>
      </w:r>
      <w:r w:rsidR="000C649F">
        <w:t xml:space="preserve">of </w:t>
      </w:r>
      <w:r w:rsidR="00E0066B">
        <w:t xml:space="preserve">10 new hotels across its five brands (Hilton, 2023). However, it can be said that both hotels have </w:t>
      </w:r>
      <w:r w:rsidR="000C649F">
        <w:t xml:space="preserve">a </w:t>
      </w:r>
      <w:r w:rsidR="00E0066B">
        <w:t>strong position in the market.</w:t>
      </w:r>
    </w:p>
    <w:p w14:paraId="09CCC8D3" w14:textId="53442003" w:rsidR="00E0066B" w:rsidRDefault="00E0066B" w:rsidP="00E0066B">
      <w:pPr>
        <w:pStyle w:val="Heading2"/>
      </w:pPr>
      <w:bookmarkStart w:id="7" w:name="_Toc134393070"/>
      <w:r>
        <w:t>Growth Potential</w:t>
      </w:r>
      <w:bookmarkEnd w:id="7"/>
    </w:p>
    <w:p w14:paraId="778CE8CE" w14:textId="54F284C7" w:rsidR="00E0066B" w:rsidRPr="0042462D" w:rsidRDefault="00E0066B" w:rsidP="0042462D">
      <w:pPr>
        <w:rPr>
          <w:rFonts w:eastAsia="Times New Roman" w:cs="Times New Roman"/>
          <w:color w:val="000000"/>
          <w:szCs w:val="24"/>
        </w:rPr>
      </w:pPr>
      <w:r>
        <w:t>The growth potential of each of the hotels depends on both internal and external factors such as market growth rate</w:t>
      </w:r>
      <w:r w:rsidR="008466B9">
        <w:t xml:space="preserve"> and size</w:t>
      </w:r>
      <w:r>
        <w:t xml:space="preserve">, </w:t>
      </w:r>
      <w:r w:rsidR="00020891">
        <w:t>compan</w:t>
      </w:r>
      <w:r w:rsidR="000C649F">
        <w:t>y</w:t>
      </w:r>
      <w:r w:rsidR="00020891">
        <w:t xml:space="preserve"> performance</w:t>
      </w:r>
      <w:r w:rsidR="000C649F">
        <w:t>,</w:t>
      </w:r>
      <w:r>
        <w:t xml:space="preserve"> and </w:t>
      </w:r>
      <w:r w:rsidR="000C649F">
        <w:t xml:space="preserve">the </w:t>
      </w:r>
      <w:r>
        <w:t>hotel’s ability to utilize resources for ensuring growth</w:t>
      </w:r>
      <w:r w:rsidR="0042462D">
        <w:t xml:space="preserve"> </w:t>
      </w:r>
      <w:r w:rsidR="0042462D" w:rsidRPr="0042462D">
        <w:rPr>
          <w:rFonts w:eastAsia="Times New Roman" w:cs="Times New Roman"/>
          <w:color w:val="000000"/>
          <w:szCs w:val="24"/>
        </w:rPr>
        <w:t>(Eiteman, Stonehill and Moffett, 2020</w:t>
      </w:r>
      <w:r w:rsidR="0042462D">
        <w:rPr>
          <w:rFonts w:eastAsia="Times New Roman" w:cs="Times New Roman"/>
          <w:color w:val="000000"/>
          <w:szCs w:val="24"/>
        </w:rPr>
        <w:t>, p.303</w:t>
      </w:r>
      <w:r w:rsidR="0042462D" w:rsidRPr="0042462D">
        <w:rPr>
          <w:rFonts w:eastAsia="Times New Roman" w:cs="Times New Roman"/>
          <w:color w:val="000000"/>
          <w:szCs w:val="24"/>
        </w:rPr>
        <w:t>)</w:t>
      </w:r>
      <w:r>
        <w:t xml:space="preserve">. Thus, the growth potential of both hotels </w:t>
      </w:r>
      <w:r w:rsidR="00020891">
        <w:t>is</w:t>
      </w:r>
      <w:r>
        <w:t xml:space="preserve"> discussed below.</w:t>
      </w:r>
    </w:p>
    <w:p w14:paraId="2B90511F" w14:textId="4BF94700" w:rsidR="00020891" w:rsidRDefault="00020891" w:rsidP="00020891">
      <w:pPr>
        <w:pStyle w:val="Heading3"/>
      </w:pPr>
      <w:bookmarkStart w:id="8" w:name="_Toc134393071"/>
      <w:r w:rsidRPr="00020891">
        <w:lastRenderedPageBreak/>
        <w:t>Market Growth Rate and Size</w:t>
      </w:r>
      <w:bookmarkEnd w:id="8"/>
    </w:p>
    <w:p w14:paraId="0B8134BC" w14:textId="6B72B89C" w:rsidR="00956928" w:rsidRDefault="00016F30" w:rsidP="00020891">
      <w:r>
        <w:t>T</w:t>
      </w:r>
      <w:r w:rsidR="00020891">
        <w:t xml:space="preserve">he market growth rate of the hotel industry in the UK is </w:t>
      </w:r>
      <w:r w:rsidR="000C649F">
        <w:t xml:space="preserve">a </w:t>
      </w:r>
      <w:r w:rsidR="00020891">
        <w:t>CAGR of 1.59% and the market size is $21.07 billion</w:t>
      </w:r>
      <w:r>
        <w:t xml:space="preserve"> (Statista, 2022). </w:t>
      </w:r>
      <w:r w:rsidR="00020891">
        <w:t xml:space="preserve"> The market growth rate is low but positive which shows there is still room for growth for both of the hotel chains. Also, the market size in the UK is lucrative enough for </w:t>
      </w:r>
      <w:r w:rsidR="00F40FA1">
        <w:t xml:space="preserve">the </w:t>
      </w:r>
      <w:r w:rsidR="00020891">
        <w:t>two hotel brands to achieve further growth.</w:t>
      </w:r>
      <w:r w:rsidR="00956928">
        <w:t xml:space="preserve"> Although the UK hotel market growth rate is low, the global hotel market is very attractive.</w:t>
      </w:r>
      <w:r>
        <w:t xml:space="preserve"> T</w:t>
      </w:r>
      <w:r w:rsidR="003A4FF1">
        <w:t>he global hotel market size is $192.5 billion and the growth rate is 16.7%</w:t>
      </w:r>
      <w:r>
        <w:t xml:space="preserve"> (Million Insights ,2022). </w:t>
      </w:r>
      <w:r w:rsidR="003A4FF1">
        <w:t xml:space="preserve"> Thus, it can be said that both hotels have high growth potential outside UK countries rather than expanding </w:t>
      </w:r>
      <w:r w:rsidR="00F40FA1">
        <w:t>operations</w:t>
      </w:r>
      <w:r w:rsidR="003A4FF1">
        <w:t xml:space="preserve"> in the UK. For example, </w:t>
      </w:r>
      <w:r w:rsidR="00C014CB">
        <w:t>Marriott International has announced to expand its services in China by opening 47 new hotels (Marriott International, 2023). Similarly</w:t>
      </w:r>
      <w:r w:rsidR="00890351">
        <w:t>, Hilton</w:t>
      </w:r>
      <w:r w:rsidR="00F40FA1">
        <w:t xml:space="preserve"> opened more than 355 new hotels in 2022 and approved </w:t>
      </w:r>
      <w:r w:rsidR="008E2689">
        <w:t xml:space="preserve">the </w:t>
      </w:r>
      <w:r w:rsidR="00F40FA1">
        <w:t xml:space="preserve">development of further 24,400 new rooms. </w:t>
      </w:r>
      <w:r w:rsidR="003358D9">
        <w:t>Thus, it can be said both hotels have taken initiatives to utilise the global growth opportunities and both have high growth potential.</w:t>
      </w:r>
    </w:p>
    <w:p w14:paraId="36EF844E" w14:textId="6AE24EE1" w:rsidR="003358D9" w:rsidRDefault="00D01020" w:rsidP="00FA1C7B">
      <w:pPr>
        <w:pStyle w:val="Heading3"/>
      </w:pPr>
      <w:bookmarkStart w:id="9" w:name="_Toc134393072"/>
      <w:r>
        <w:t>Hotels’ Performance</w:t>
      </w:r>
      <w:bookmarkEnd w:id="9"/>
    </w:p>
    <w:p w14:paraId="06F901BB" w14:textId="28DC0D92" w:rsidR="00D01020" w:rsidRPr="00FE34F8" w:rsidRDefault="00DD364A" w:rsidP="00DD364A">
      <w:pPr>
        <w:pStyle w:val="ListParagraph"/>
        <w:numPr>
          <w:ilvl w:val="0"/>
          <w:numId w:val="2"/>
        </w:numPr>
        <w:rPr>
          <w:b/>
          <w:bCs/>
        </w:rPr>
      </w:pPr>
      <w:r w:rsidRPr="0070137D">
        <w:rPr>
          <w:b/>
          <w:bCs/>
        </w:rPr>
        <w:t xml:space="preserve">Earnings Per Share: </w:t>
      </w:r>
      <w:r w:rsidR="0070137D">
        <w:t xml:space="preserve">The current EPS of Marriott </w:t>
      </w:r>
      <w:r w:rsidR="00FE34F8">
        <w:t>Hotel</w:t>
      </w:r>
      <w:r w:rsidR="0070137D">
        <w:t xml:space="preserve"> is $2.09 whereas Hilton </w:t>
      </w:r>
      <w:r w:rsidR="000C649F">
        <w:t>H</w:t>
      </w:r>
      <w:r w:rsidR="0070137D">
        <w:t xml:space="preserve">otel’s EPS is </w:t>
      </w:r>
      <w:r w:rsidR="00FE34F8">
        <w:t xml:space="preserve">$1.24 (Trading Economics, 2023). Marriott </w:t>
      </w:r>
      <w:r w:rsidR="00A55CB1">
        <w:t>Hotel’s</w:t>
      </w:r>
      <w:r w:rsidR="00FE34F8">
        <w:t xml:space="preserve"> EPS is higher than that of Hilton which indicates it has </w:t>
      </w:r>
      <w:r w:rsidR="00A55CB1">
        <w:t xml:space="preserve">a </w:t>
      </w:r>
      <w:r w:rsidR="00FE34F8">
        <w:t>higher profitability chance in the future.</w:t>
      </w:r>
    </w:p>
    <w:p w14:paraId="08771295" w14:textId="7B43ED8D" w:rsidR="0035555F" w:rsidRPr="009B44D7" w:rsidRDefault="008E2689" w:rsidP="009B44D7">
      <w:pPr>
        <w:pStyle w:val="ListParagraph"/>
        <w:numPr>
          <w:ilvl w:val="0"/>
          <w:numId w:val="2"/>
        </w:numPr>
        <w:rPr>
          <w:rFonts w:eastAsia="Times New Roman" w:cs="Times New Roman"/>
          <w:color w:val="000000"/>
          <w:szCs w:val="24"/>
        </w:rPr>
      </w:pPr>
      <w:r w:rsidRPr="009B44D7">
        <w:rPr>
          <w:b/>
          <w:bCs/>
        </w:rPr>
        <w:t xml:space="preserve">Price to </w:t>
      </w:r>
      <w:r w:rsidR="003A54A3" w:rsidRPr="009B44D7">
        <w:rPr>
          <w:b/>
          <w:bCs/>
        </w:rPr>
        <w:t>Earnings</w:t>
      </w:r>
      <w:r w:rsidRPr="009B44D7">
        <w:rPr>
          <w:b/>
          <w:bCs/>
        </w:rPr>
        <w:t xml:space="preserve"> Ratio: </w:t>
      </w:r>
      <w:r w:rsidR="003163D9">
        <w:t>The P/E ratio of Marriott Hotel is $24.67</w:t>
      </w:r>
      <w:r w:rsidR="00EF628C">
        <w:t xml:space="preserve"> (Charts, 2023b)</w:t>
      </w:r>
      <w:r w:rsidR="003163D9">
        <w:t xml:space="preserve">. Hilton </w:t>
      </w:r>
      <w:r w:rsidR="006D18D9">
        <w:t>Hotel’s</w:t>
      </w:r>
      <w:r w:rsidR="003163D9">
        <w:t xml:space="preserve"> P/E ratio is $32.18</w:t>
      </w:r>
      <w:r w:rsidR="00EF628C">
        <w:t xml:space="preserve"> (Charts, 2023a). It can be seen that </w:t>
      </w:r>
      <w:r w:rsidR="0035555F">
        <w:t xml:space="preserve">the P/E ratio of Hilton </w:t>
      </w:r>
      <w:r w:rsidR="000C649F">
        <w:t>Hotels</w:t>
      </w:r>
      <w:r w:rsidR="0035555F">
        <w:t xml:space="preserve"> is higher by around $8 than Marriott </w:t>
      </w:r>
      <w:r w:rsidR="006D18D9">
        <w:t>Hotels</w:t>
      </w:r>
      <w:r w:rsidR="0035555F">
        <w:t xml:space="preserve">. It means investors are willing to pay more for $1 of earnings from owning the shares </w:t>
      </w:r>
      <w:r w:rsidR="00890351">
        <w:t>of Hilton</w:t>
      </w:r>
      <w:r w:rsidR="0035555F">
        <w:t xml:space="preserve"> than that of Marriott </w:t>
      </w:r>
      <w:r w:rsidR="006D18D9">
        <w:t>Hotel</w:t>
      </w:r>
      <w:r w:rsidR="009B44D7">
        <w:t xml:space="preserve"> </w:t>
      </w:r>
      <w:r w:rsidR="009B44D7" w:rsidRPr="009B44D7">
        <w:rPr>
          <w:rFonts w:eastAsia="Times New Roman" w:cs="Times New Roman"/>
          <w:color w:val="000000"/>
          <w:szCs w:val="24"/>
        </w:rPr>
        <w:t>(Johnson and Melicher, 2017</w:t>
      </w:r>
      <w:r w:rsidR="009B44D7">
        <w:rPr>
          <w:rFonts w:eastAsia="Times New Roman" w:cs="Times New Roman"/>
          <w:color w:val="000000"/>
          <w:szCs w:val="24"/>
        </w:rPr>
        <w:t>, p.147</w:t>
      </w:r>
      <w:r w:rsidR="009B44D7" w:rsidRPr="009B44D7">
        <w:rPr>
          <w:rFonts w:eastAsia="Times New Roman" w:cs="Times New Roman"/>
          <w:color w:val="000000"/>
          <w:szCs w:val="24"/>
        </w:rPr>
        <w:t>)</w:t>
      </w:r>
      <w:r w:rsidR="0035555F">
        <w:t xml:space="preserve">. Thus, it indicates that Hilton </w:t>
      </w:r>
      <w:r w:rsidR="006D18D9">
        <w:t>Hotel</w:t>
      </w:r>
      <w:r w:rsidR="0035555F">
        <w:t xml:space="preserve"> has higher growth potential than Marriott </w:t>
      </w:r>
      <w:r w:rsidR="000C649F">
        <w:t>H</w:t>
      </w:r>
      <w:r w:rsidR="0035555F">
        <w:t>otel.</w:t>
      </w:r>
    </w:p>
    <w:p w14:paraId="3518EEE0" w14:textId="6179A088" w:rsidR="00FE34F8" w:rsidRPr="0035555F" w:rsidRDefault="00FE34F8" w:rsidP="0035555F">
      <w:pPr>
        <w:rPr>
          <w:b/>
          <w:bCs/>
        </w:rPr>
      </w:pPr>
    </w:p>
    <w:p w14:paraId="19584840" w14:textId="77777777" w:rsidR="00890351" w:rsidRDefault="00890351">
      <w:pPr>
        <w:spacing w:line="259" w:lineRule="auto"/>
        <w:jc w:val="left"/>
        <w:rPr>
          <w:rFonts w:eastAsiaTheme="majorEastAsia" w:cstheme="majorBidi"/>
          <w:b/>
          <w:sz w:val="28"/>
          <w:szCs w:val="26"/>
        </w:rPr>
      </w:pPr>
      <w:r>
        <w:br w:type="page"/>
      </w:r>
    </w:p>
    <w:p w14:paraId="67633B81" w14:textId="121060A5" w:rsidR="00020891" w:rsidRDefault="006D18D9" w:rsidP="006D18D9">
      <w:pPr>
        <w:pStyle w:val="Heading2"/>
      </w:pPr>
      <w:bookmarkStart w:id="10" w:name="_Toc134393073"/>
      <w:r>
        <w:lastRenderedPageBreak/>
        <w:t>Financial Commitment to CSR</w:t>
      </w:r>
      <w:bookmarkEnd w:id="10"/>
    </w:p>
    <w:p w14:paraId="4B5ECB1F" w14:textId="3C03E80C" w:rsidR="006D18D9" w:rsidRDefault="0009653A" w:rsidP="0009653A">
      <w:pPr>
        <w:pStyle w:val="Heading3"/>
      </w:pPr>
      <w:bookmarkStart w:id="11" w:name="_Toc134393074"/>
      <w:r>
        <w:t>Marriott International Hotel</w:t>
      </w:r>
      <w:bookmarkEnd w:id="11"/>
    </w:p>
    <w:p w14:paraId="5FAF6AF3" w14:textId="108D73F7" w:rsidR="00655BAD" w:rsidRDefault="0009653A" w:rsidP="00151270">
      <w:r>
        <w:t xml:space="preserve">In 2018, Marriott </w:t>
      </w:r>
      <w:r w:rsidR="000C649F">
        <w:t>H</w:t>
      </w:r>
      <w:r>
        <w:t xml:space="preserve">otel launched </w:t>
      </w:r>
      <w:r w:rsidR="000C649F">
        <w:t xml:space="preserve">a </w:t>
      </w:r>
      <w:r>
        <w:t xml:space="preserve">‘Serve 360’ plan to align its corporate social responsibilities (CSR) activities with </w:t>
      </w:r>
      <w:r w:rsidR="000C649F">
        <w:t>its</w:t>
      </w:r>
      <w:r>
        <w:t xml:space="preserve"> global goals. </w:t>
      </w:r>
      <w:r w:rsidR="00756616">
        <w:t xml:space="preserve">Also, the plan laid out activities that will ensure the achievement of SDGs. </w:t>
      </w:r>
      <w:r w:rsidR="00E63E60">
        <w:t xml:space="preserve">According to Marriott International (2022), the hotel chain has set </w:t>
      </w:r>
      <w:r w:rsidR="00B74F12">
        <w:t xml:space="preserve">a </w:t>
      </w:r>
      <w:r w:rsidR="00E63E60">
        <w:t>goal of investing $35 million to enhance the skills and knowledge of diverse, risky</w:t>
      </w:r>
      <w:r w:rsidR="002A43AB">
        <w:t>,</w:t>
      </w:r>
      <w:r w:rsidR="00E63E60">
        <w:t xml:space="preserve"> and </w:t>
      </w:r>
      <w:r w:rsidR="00B74F12">
        <w:t>unprivileged</w:t>
      </w:r>
      <w:r w:rsidR="00E63E60">
        <w:t xml:space="preserve"> communities regarding hospitality. Since 2016, the hotel chain has been able to invest more than $11.8 million </w:t>
      </w:r>
      <w:r w:rsidR="000C649F">
        <w:t>in</w:t>
      </w:r>
      <w:r w:rsidR="00E63E60">
        <w:t xml:space="preserve"> skill development argued by the author. </w:t>
      </w:r>
      <w:r w:rsidR="002A43AB">
        <w:t xml:space="preserve">The report further pointed </w:t>
      </w:r>
      <w:r w:rsidR="000C649F">
        <w:t xml:space="preserve">out </w:t>
      </w:r>
      <w:r w:rsidR="002A43AB">
        <w:t>that it has also target</w:t>
      </w:r>
      <w:r w:rsidR="000C649F">
        <w:t>ed</w:t>
      </w:r>
      <w:r w:rsidR="002A43AB">
        <w:t xml:space="preserve"> to invest $500,000 in the tourism sector that promotes tourism and travel and since 2016 Marriott has invested $150,000. </w:t>
      </w:r>
      <w:r w:rsidR="00655BAD">
        <w:t xml:space="preserve">These two goals are identified as sustainability and social impact goals which </w:t>
      </w:r>
      <w:r w:rsidR="000C649F">
        <w:t>are</w:t>
      </w:r>
      <w:r w:rsidR="00655BAD">
        <w:t xml:space="preserve"> a part of the hotel’s CSR activity. Apart from these, Marriott invested in carbon reduction, waste reduction</w:t>
      </w:r>
      <w:r w:rsidR="000C649F">
        <w:t>,</w:t>
      </w:r>
      <w:r w:rsidR="00655BAD">
        <w:t xml:space="preserve"> and volunteering activities during COVID-19.</w:t>
      </w:r>
    </w:p>
    <w:p w14:paraId="696A6FB0" w14:textId="1E7F05F8" w:rsidR="00655BAD" w:rsidRDefault="003F1409" w:rsidP="003F1409">
      <w:pPr>
        <w:pStyle w:val="Heading3"/>
      </w:pPr>
      <w:bookmarkStart w:id="12" w:name="_Toc134393075"/>
      <w:r>
        <w:t>Hilton Hotel</w:t>
      </w:r>
      <w:bookmarkEnd w:id="12"/>
    </w:p>
    <w:p w14:paraId="4AFB5735" w14:textId="37287E2C" w:rsidR="00E0066B" w:rsidRDefault="009B44D7" w:rsidP="00151270">
      <w:r>
        <w:t>S</w:t>
      </w:r>
      <w:r w:rsidR="009B426C">
        <w:t>ince 2014 the hotel has invested $3 million to provide financial support to more than 3,600 team members who had suffered from disasters, cris</w:t>
      </w:r>
      <w:r w:rsidR="000C649F">
        <w:t>e</w:t>
      </w:r>
      <w:r w:rsidR="009B426C">
        <w:t>s</w:t>
      </w:r>
      <w:r w:rsidR="000C649F">
        <w:t>,</w:t>
      </w:r>
      <w:r w:rsidR="009B426C">
        <w:t xml:space="preserve"> and personal challenges</w:t>
      </w:r>
      <w:r>
        <w:t xml:space="preserve"> (Hilton, 2022)</w:t>
      </w:r>
      <w:r w:rsidR="009B426C">
        <w:t xml:space="preserve">. </w:t>
      </w:r>
      <w:r w:rsidR="00277E9A">
        <w:t>Also, to support local suppliers, the hotel has sourced materials worth $3.6 million. Moreover, the hotel brand had invested in organisations that contribute to the sustainable development of tourist destinations and the amount was $125,000.</w:t>
      </w:r>
    </w:p>
    <w:p w14:paraId="73AFF7D4" w14:textId="1E348E7E" w:rsidR="00277E9A" w:rsidRDefault="00277E9A" w:rsidP="00277E9A">
      <w:pPr>
        <w:pStyle w:val="Heading3"/>
      </w:pPr>
      <w:bookmarkStart w:id="13" w:name="_Toc134393076"/>
      <w:r>
        <w:t>Comparison</w:t>
      </w:r>
      <w:bookmarkEnd w:id="13"/>
    </w:p>
    <w:p w14:paraId="614B4CAA" w14:textId="7223CC95" w:rsidR="00277E9A" w:rsidRDefault="00277E9A" w:rsidP="00151270">
      <w:r>
        <w:t xml:space="preserve">It can be noticed that both companies have financially invested in CSR activities for sustainable and local community development. Also, they have invested to achieve gender equality, </w:t>
      </w:r>
      <w:r w:rsidR="000C649F">
        <w:t>reducing</w:t>
      </w:r>
      <w:r>
        <w:t xml:space="preserve"> carbon emission</w:t>
      </w:r>
      <w:r w:rsidR="000C649F">
        <w:t>s</w:t>
      </w:r>
      <w:r>
        <w:t xml:space="preserve"> and waste</w:t>
      </w:r>
      <w:r w:rsidR="000C649F">
        <w:t>,</w:t>
      </w:r>
      <w:r>
        <w:t xml:space="preserve"> and </w:t>
      </w:r>
      <w:r w:rsidR="000C649F">
        <w:t>creating</w:t>
      </w:r>
      <w:r>
        <w:t xml:space="preserve"> a sustainable ecosystem. But due to less amount of revenue compared to Marriott </w:t>
      </w:r>
      <w:r w:rsidR="000C649F">
        <w:t>I</w:t>
      </w:r>
      <w:r>
        <w:t xml:space="preserve">nternational, Hilton has invested less in CSR activities than Marriot which is justifiable. </w:t>
      </w:r>
    </w:p>
    <w:p w14:paraId="0E2BCA6F" w14:textId="77777777" w:rsidR="00890351" w:rsidRDefault="00890351">
      <w:pPr>
        <w:spacing w:line="259" w:lineRule="auto"/>
        <w:jc w:val="left"/>
        <w:rPr>
          <w:rFonts w:eastAsiaTheme="majorEastAsia" w:cstheme="majorBidi"/>
          <w:b/>
          <w:sz w:val="32"/>
          <w:szCs w:val="32"/>
        </w:rPr>
      </w:pPr>
      <w:r>
        <w:br w:type="page"/>
      </w:r>
    </w:p>
    <w:p w14:paraId="03B4E4BB" w14:textId="6AD87C77" w:rsidR="00121446" w:rsidRDefault="00121446" w:rsidP="00121446">
      <w:pPr>
        <w:pStyle w:val="Heading1"/>
      </w:pPr>
      <w:bookmarkStart w:id="14" w:name="_Toc134393077"/>
      <w:r>
        <w:lastRenderedPageBreak/>
        <w:t>Recommendation</w:t>
      </w:r>
      <w:r w:rsidR="00E0210D">
        <w:t>s</w:t>
      </w:r>
      <w:bookmarkEnd w:id="14"/>
    </w:p>
    <w:p w14:paraId="65372429" w14:textId="35C2973A" w:rsidR="00121446" w:rsidRDefault="00E0210D" w:rsidP="00E0210D">
      <w:pPr>
        <w:pStyle w:val="Heading2"/>
      </w:pPr>
      <w:bookmarkStart w:id="15" w:name="_Toc134393078"/>
      <w:r>
        <w:t>Marriot International</w:t>
      </w:r>
      <w:bookmarkEnd w:id="15"/>
    </w:p>
    <w:p w14:paraId="36C03BCA" w14:textId="5F681429" w:rsidR="00895DD2" w:rsidRDefault="00895DD2" w:rsidP="00895DD2">
      <w:pPr>
        <w:pStyle w:val="Heading3"/>
      </w:pPr>
      <w:bookmarkStart w:id="16" w:name="_Toc134393079"/>
      <w:r>
        <w:t>Suggestion</w:t>
      </w:r>
      <w:bookmarkEnd w:id="16"/>
    </w:p>
    <w:p w14:paraId="053061DE" w14:textId="36DA63ED" w:rsidR="00E0210D" w:rsidRDefault="00895DD2" w:rsidP="00151270">
      <w:r>
        <w:t xml:space="preserve">Based on the above analysis, it can be said that there is room for improvements for Marriott International to achieve further growth. Thus, to utilise the opportunities it is recommended that Marriott International should expand its operation more in growth markets and focus on the expansion of its premium or luxury category hotel brands. </w:t>
      </w:r>
    </w:p>
    <w:p w14:paraId="73385EAD" w14:textId="3A729EC5" w:rsidR="00895DD2" w:rsidRDefault="00895DD2" w:rsidP="00895DD2">
      <w:pPr>
        <w:pStyle w:val="Heading3"/>
      </w:pPr>
      <w:bookmarkStart w:id="17" w:name="_Toc134393080"/>
      <w:r>
        <w:t>Justification</w:t>
      </w:r>
      <w:bookmarkEnd w:id="17"/>
    </w:p>
    <w:p w14:paraId="5A41AF60" w14:textId="5C59ADE3" w:rsidR="00895DD2" w:rsidRDefault="00895DD2" w:rsidP="00151270">
      <w:r>
        <w:t xml:space="preserve">The recommended growth markets are India, China, </w:t>
      </w:r>
      <w:r w:rsidR="00D51F1F">
        <w:t xml:space="preserve">the </w:t>
      </w:r>
      <w:r>
        <w:t>USA, Brazil</w:t>
      </w:r>
      <w:r w:rsidR="000C649F">
        <w:t>,</w:t>
      </w:r>
      <w:r>
        <w:t xml:space="preserve"> and countries </w:t>
      </w:r>
      <w:r w:rsidR="00D51F1F">
        <w:t>that</w:t>
      </w:r>
      <w:r>
        <w:t xml:space="preserve"> have high population growth </w:t>
      </w:r>
      <w:r w:rsidR="00D51F1F">
        <w:t>rates</w:t>
      </w:r>
      <w:r>
        <w:t xml:space="preserve">. </w:t>
      </w:r>
      <w:r w:rsidR="000C649F">
        <w:t>A h</w:t>
      </w:r>
      <w:r w:rsidR="00537D8F">
        <w:t>igh population growth rate means the target market for Marriott hotel</w:t>
      </w:r>
      <w:r w:rsidR="000C649F">
        <w:t>s</w:t>
      </w:r>
      <w:r w:rsidR="00537D8F">
        <w:t xml:space="preserve"> will be large and thus the opportunity size for the hotel will be high. Besides, the rising GDP per capita of growth markets will influence the demand for premium service</w:t>
      </w:r>
      <w:r w:rsidR="000C649F">
        <w:t>s</w:t>
      </w:r>
      <w:r w:rsidR="00537D8F">
        <w:t>. For example, the GDP growth rate of India is 18.21</w:t>
      </w:r>
      <w:r w:rsidR="004F12E7">
        <w:t xml:space="preserve"> </w:t>
      </w:r>
      <w:r w:rsidR="00537D8F">
        <w:t>(Macro Trends, 2022).</w:t>
      </w:r>
    </w:p>
    <w:p w14:paraId="4E44D2BD" w14:textId="36DD6A47" w:rsidR="00537D8F" w:rsidRDefault="00B74F12" w:rsidP="00B74F12">
      <w:pPr>
        <w:pStyle w:val="Heading2"/>
      </w:pPr>
      <w:bookmarkStart w:id="18" w:name="_Toc134393081"/>
      <w:r>
        <w:t>Hilton Hotel</w:t>
      </w:r>
      <w:bookmarkEnd w:id="18"/>
    </w:p>
    <w:p w14:paraId="334233C7" w14:textId="45DD0D43" w:rsidR="00D376C2" w:rsidRDefault="00D376C2" w:rsidP="00D376C2">
      <w:pPr>
        <w:pStyle w:val="Heading3"/>
      </w:pPr>
      <w:bookmarkStart w:id="19" w:name="_Toc134393082"/>
      <w:r>
        <w:t>Suggestion</w:t>
      </w:r>
      <w:bookmarkEnd w:id="19"/>
    </w:p>
    <w:p w14:paraId="0DF576BC" w14:textId="1B941D11" w:rsidR="00D376C2" w:rsidRDefault="00B74F12" w:rsidP="00151270">
      <w:r>
        <w:t xml:space="preserve">It is recommended that Hilton hotel should expand its services of luxury hotels. Hilton </w:t>
      </w:r>
      <w:r w:rsidR="000C649F">
        <w:t>H</w:t>
      </w:r>
      <w:r>
        <w:t xml:space="preserve">otel’s revenue is comparatively lower than that of </w:t>
      </w:r>
      <w:r w:rsidR="00D376C2">
        <w:t xml:space="preserve">Marriott International. However, the Hilton brand has positioning has been as an affordable hotel service provider but the revenue in this segment is lower. Thus, it is recommended that Hilton </w:t>
      </w:r>
      <w:r w:rsidR="000C649F">
        <w:t>H</w:t>
      </w:r>
      <w:r w:rsidR="00D376C2">
        <w:t>otel should increase its luxury chain brands.</w:t>
      </w:r>
    </w:p>
    <w:p w14:paraId="6F628D43" w14:textId="177495CB" w:rsidR="00D376C2" w:rsidRDefault="00D376C2" w:rsidP="00D376C2">
      <w:pPr>
        <w:pStyle w:val="Heading3"/>
      </w:pPr>
      <w:bookmarkStart w:id="20" w:name="_Toc134393083"/>
      <w:r>
        <w:t>Justification</w:t>
      </w:r>
      <w:bookmarkEnd w:id="20"/>
    </w:p>
    <w:p w14:paraId="6EA33CC6" w14:textId="600BB50F" w:rsidR="00E21B74" w:rsidRDefault="007A34F0" w:rsidP="00151270">
      <w:r>
        <w:t>T</w:t>
      </w:r>
      <w:r w:rsidR="00D376C2">
        <w:t xml:space="preserve">he growth rate of </w:t>
      </w:r>
      <w:r w:rsidR="000C649F">
        <w:t xml:space="preserve">the </w:t>
      </w:r>
      <w:r w:rsidR="00D376C2">
        <w:t xml:space="preserve">luxury hotel market is </w:t>
      </w:r>
      <w:r w:rsidR="00DE4517">
        <w:t>10.41% and in the post</w:t>
      </w:r>
      <w:r w:rsidR="000C649F">
        <w:t>-</w:t>
      </w:r>
      <w:r w:rsidR="00DE4517">
        <w:t>pandemic situation</w:t>
      </w:r>
      <w:r w:rsidR="000C649F">
        <w:t>,</w:t>
      </w:r>
      <w:r w:rsidR="00DE4517">
        <w:t xml:space="preserve"> the demand for luxury hotels ha</w:t>
      </w:r>
      <w:r w:rsidR="000C649F">
        <w:t>s</w:t>
      </w:r>
      <w:r w:rsidR="00DE4517">
        <w:t xml:space="preserve"> increased significantly</w:t>
      </w:r>
      <w:r>
        <w:t xml:space="preserve"> (Fortune Business </w:t>
      </w:r>
      <w:r w:rsidR="004F12E7">
        <w:t>Insight,</w:t>
      </w:r>
      <w:r>
        <w:t xml:space="preserve"> 2023)</w:t>
      </w:r>
      <w:r w:rsidR="00DE4517">
        <w:t xml:space="preserve">. Thus, it can be said that operating the luxury hotel market will be highly profitable for Hilton </w:t>
      </w:r>
      <w:r w:rsidR="000C649F">
        <w:t>Hotels</w:t>
      </w:r>
      <w:r w:rsidR="00DE4517">
        <w:t>. Besides, the pricing in luxury hotel</w:t>
      </w:r>
      <w:r w:rsidR="000C649F">
        <w:t>s</w:t>
      </w:r>
      <w:r w:rsidR="00DE4517">
        <w:t xml:space="preserve"> is comparatively higher than that of affordable hotels. Hence, </w:t>
      </w:r>
      <w:r w:rsidR="009C3081">
        <w:t xml:space="preserve">it will help to increase the revenue of Hilton </w:t>
      </w:r>
      <w:r w:rsidR="000C649F">
        <w:t>Hotels</w:t>
      </w:r>
      <w:r w:rsidR="009C3081">
        <w:t xml:space="preserve"> and ultimately can surpass the revenue of Marriott </w:t>
      </w:r>
      <w:r w:rsidR="000C649F">
        <w:t>I</w:t>
      </w:r>
      <w:r w:rsidR="009C3081">
        <w:t>nternational.</w:t>
      </w:r>
    </w:p>
    <w:p w14:paraId="3B78A1F6" w14:textId="77777777" w:rsidR="00E21B74" w:rsidRDefault="00E21B74">
      <w:pPr>
        <w:spacing w:line="259" w:lineRule="auto"/>
        <w:jc w:val="left"/>
      </w:pPr>
      <w:r>
        <w:br w:type="page"/>
      </w:r>
    </w:p>
    <w:p w14:paraId="19AB8E60" w14:textId="6AFC6525" w:rsidR="00D376C2" w:rsidRDefault="00E21B74" w:rsidP="009E16E0">
      <w:pPr>
        <w:pStyle w:val="Heading1"/>
      </w:pPr>
      <w:bookmarkStart w:id="21" w:name="_Toc134393084"/>
      <w:r>
        <w:lastRenderedPageBreak/>
        <w:t>Conclusion</w:t>
      </w:r>
      <w:bookmarkEnd w:id="21"/>
    </w:p>
    <w:p w14:paraId="6FC12484" w14:textId="0007E7E8" w:rsidR="00E21B74" w:rsidRDefault="009E16E0" w:rsidP="00151270">
      <w:r>
        <w:t xml:space="preserve">The report has chosen two hotels which are Marriott International and Hilton </w:t>
      </w:r>
      <w:r w:rsidR="000C649F">
        <w:t>H</w:t>
      </w:r>
      <w:r>
        <w:t xml:space="preserve">otel. </w:t>
      </w:r>
      <w:r w:rsidR="00094A82">
        <w:t xml:space="preserve">It is found that </w:t>
      </w:r>
      <w:r w:rsidR="00DC7530">
        <w:t xml:space="preserve">the revenue of Marriott </w:t>
      </w:r>
      <w:r w:rsidR="000C649F">
        <w:t>I</w:t>
      </w:r>
      <w:r w:rsidR="00DC7530">
        <w:t xml:space="preserve">nternational is significantly higher than the revenue of Hilton </w:t>
      </w:r>
      <w:r w:rsidR="000C649F">
        <w:t>Hotels</w:t>
      </w:r>
      <w:r w:rsidR="00DC7530">
        <w:t>.</w:t>
      </w:r>
      <w:r w:rsidR="00AC0724">
        <w:t xml:space="preserve"> Although both of the hotels suffered during COVID-19, they have been able to recover sales after the pandemic due to the withdrawal of lockdown restrictions. Besides, </w:t>
      </w:r>
      <w:r w:rsidR="00505602">
        <w:t xml:space="preserve">Marriott has </w:t>
      </w:r>
      <w:r w:rsidR="000C649F">
        <w:t xml:space="preserve">a </w:t>
      </w:r>
      <w:r w:rsidR="00505602">
        <w:t xml:space="preserve">higher market share than Hilton </w:t>
      </w:r>
      <w:r w:rsidR="000C649F">
        <w:t>Hotels</w:t>
      </w:r>
      <w:r w:rsidR="00505602">
        <w:t xml:space="preserve">. But Marriott </w:t>
      </w:r>
      <w:r w:rsidR="000C649F">
        <w:t>H</w:t>
      </w:r>
      <w:r w:rsidR="00505602">
        <w:t xml:space="preserve">otel positioned itself as an affordable luxury brand whereas Hilton has followed segment positioning as it provides various services to various target customers. </w:t>
      </w:r>
      <w:r w:rsidR="00036D0D">
        <w:t xml:space="preserve">The market growth and size </w:t>
      </w:r>
      <w:r w:rsidR="004F12E7">
        <w:t>show</w:t>
      </w:r>
      <w:r w:rsidR="00036D0D">
        <w:t xml:space="preserve"> significant opportunity for both hotels to exploit</w:t>
      </w:r>
      <w:r w:rsidR="008252C8">
        <w:t xml:space="preserve">. </w:t>
      </w:r>
      <w:r w:rsidR="008F0BAE">
        <w:t xml:space="preserve">Nevertheless, in EPS </w:t>
      </w:r>
      <w:r w:rsidR="006633FD">
        <w:t>Marriott</w:t>
      </w:r>
      <w:r w:rsidR="008F0BAE">
        <w:t xml:space="preserve"> </w:t>
      </w:r>
      <w:r w:rsidR="000137A9">
        <w:t>Hotel</w:t>
      </w:r>
      <w:r w:rsidR="008F0BAE">
        <w:t xml:space="preserve"> shows </w:t>
      </w:r>
      <w:r w:rsidR="000C649F">
        <w:t xml:space="preserve">a </w:t>
      </w:r>
      <w:r w:rsidR="008F0BAE">
        <w:t xml:space="preserve">high chance of profitability and in P/E ratio Hilton </w:t>
      </w:r>
      <w:r w:rsidR="000C649F">
        <w:t>H</w:t>
      </w:r>
      <w:r w:rsidR="008F0BAE">
        <w:t xml:space="preserve">otel shows high future growth. </w:t>
      </w:r>
      <w:r w:rsidR="006633FD">
        <w:t>Moreover, both of the hotels actively engaged in CSR activit</w:t>
      </w:r>
      <w:r w:rsidR="000C649F">
        <w:t>i</w:t>
      </w:r>
      <w:r w:rsidR="006633FD">
        <w:t>es and invested to support local communities, to promote sustainable development</w:t>
      </w:r>
      <w:r w:rsidR="000C649F">
        <w:t>,</w:t>
      </w:r>
      <w:r w:rsidR="006633FD">
        <w:t xml:space="preserve"> and to reduce negative </w:t>
      </w:r>
      <w:r w:rsidR="000137A9">
        <w:t>impacts</w:t>
      </w:r>
      <w:r w:rsidR="006633FD">
        <w:t xml:space="preserve"> on </w:t>
      </w:r>
      <w:r w:rsidR="000C649F">
        <w:t xml:space="preserve">the </w:t>
      </w:r>
      <w:r w:rsidR="006633FD">
        <w:t xml:space="preserve">environment. Finally, it is recommended to Marriott </w:t>
      </w:r>
      <w:r w:rsidR="000137A9">
        <w:t>International</w:t>
      </w:r>
      <w:r w:rsidR="006633FD">
        <w:t xml:space="preserve"> that it should expand its operation in the growth markets such as China, India, USA, and Brazil. Similarly, it is recommended to Hilton </w:t>
      </w:r>
      <w:r w:rsidR="000137A9">
        <w:t>Hotels</w:t>
      </w:r>
      <w:r w:rsidR="006633FD">
        <w:t xml:space="preserve"> that it should focus more on providing luxury hotel services.</w:t>
      </w:r>
    </w:p>
    <w:p w14:paraId="3ECCFDC7" w14:textId="5A302C52" w:rsidR="00327F13" w:rsidRDefault="00327F13">
      <w:pPr>
        <w:spacing w:line="259" w:lineRule="auto"/>
        <w:jc w:val="left"/>
      </w:pPr>
      <w:r>
        <w:br w:type="page"/>
      </w:r>
    </w:p>
    <w:p w14:paraId="05866C44" w14:textId="77777777" w:rsidR="00327F13" w:rsidRPr="00327F13" w:rsidRDefault="00327F13" w:rsidP="00327F13">
      <w:pPr>
        <w:pStyle w:val="Heading1"/>
        <w:rPr>
          <w:rFonts w:eastAsia="Times New Roman"/>
        </w:rPr>
      </w:pPr>
      <w:bookmarkStart w:id="22" w:name="_Toc134393085"/>
      <w:r w:rsidRPr="00327F13">
        <w:rPr>
          <w:rFonts w:eastAsia="Times New Roman"/>
        </w:rPr>
        <w:lastRenderedPageBreak/>
        <w:t>Reference list</w:t>
      </w:r>
      <w:bookmarkEnd w:id="22"/>
    </w:p>
    <w:p w14:paraId="51420D4E" w14:textId="07503CDF" w:rsidR="00466AC9" w:rsidRPr="00466AC9" w:rsidRDefault="00466AC9" w:rsidP="00890351">
      <w:r w:rsidRPr="00466AC9">
        <w:t xml:space="preserve">Andrews, V.L. (2020). The Early History of ‘Financial Management’. </w:t>
      </w:r>
      <w:r w:rsidRPr="00466AC9">
        <w:rPr>
          <w:i/>
          <w:iCs/>
        </w:rPr>
        <w:t>Financial Management</w:t>
      </w:r>
      <w:r w:rsidRPr="00466AC9">
        <w:t xml:space="preserve">, 10(2), p.112. </w:t>
      </w:r>
      <w:r w:rsidR="003A54A3">
        <w:t>d</w:t>
      </w:r>
      <w:r w:rsidR="003A54A3" w:rsidRPr="00466AC9">
        <w:t>oi: https://doi.org/10.2307/3665436</w:t>
      </w:r>
      <w:r w:rsidRPr="00466AC9">
        <w:t>.</w:t>
      </w:r>
    </w:p>
    <w:p w14:paraId="6E0556F4" w14:textId="77777777" w:rsidR="00466AC9" w:rsidRPr="00466AC9" w:rsidRDefault="00466AC9" w:rsidP="00890351">
      <w:r w:rsidRPr="00466AC9">
        <w:t xml:space="preserve">CompaniesMarketcap (2023). </w:t>
      </w:r>
      <w:r w:rsidRPr="00466AC9">
        <w:rPr>
          <w:i/>
          <w:iCs/>
        </w:rPr>
        <w:t>Hilton Worldwide (HLT) - Revenue</w:t>
      </w:r>
      <w:r w:rsidRPr="00466AC9">
        <w:t>. [online] companiesmarketcap.com. Available at: https://companiesmarketcap.com/hilton-hotels/revenue/.</w:t>
      </w:r>
    </w:p>
    <w:p w14:paraId="5DE5C4E0" w14:textId="77777777" w:rsidR="00466AC9" w:rsidRPr="00466AC9" w:rsidRDefault="00466AC9" w:rsidP="00890351">
      <w:r w:rsidRPr="00466AC9">
        <w:t xml:space="preserve">CSI Market (2023a). </w:t>
      </w:r>
      <w:r w:rsidRPr="00466AC9">
        <w:rPr>
          <w:i/>
          <w:iCs/>
        </w:rPr>
        <w:t>Hilton Worldwide Holdings Inc Competition Market share by Company’s Segment - CSIMarket</w:t>
      </w:r>
      <w:r w:rsidRPr="00466AC9">
        <w:t>. [online] csimarket.com. Available at: https://csimarket.com/stocks/competitionSEG2.php?code=HLT.</w:t>
      </w:r>
    </w:p>
    <w:p w14:paraId="52BEB77D" w14:textId="77777777" w:rsidR="00466AC9" w:rsidRPr="00466AC9" w:rsidRDefault="00466AC9" w:rsidP="00890351">
      <w:r w:rsidRPr="00466AC9">
        <w:t xml:space="preserve">CSI Market (2023b). </w:t>
      </w:r>
      <w:r w:rsidRPr="00466AC9">
        <w:rPr>
          <w:i/>
          <w:iCs/>
        </w:rPr>
        <w:t>Marriott International Inc Competition Market share by Company’s Segment - CSIMarket</w:t>
      </w:r>
      <w:r w:rsidRPr="00466AC9">
        <w:t>. [online] csimarket.com. Available at: https://csimarket.com/stocks/competitionSEG2.php?code=MAR.</w:t>
      </w:r>
    </w:p>
    <w:p w14:paraId="799228BF" w14:textId="7A178397" w:rsidR="00466AC9" w:rsidRPr="00466AC9" w:rsidRDefault="00466AC9" w:rsidP="00890351">
      <w:r w:rsidRPr="00466AC9">
        <w:t xml:space="preserve">Eiteman, D.K., Stonehill, A.I. and Moffett, M.H. (2020). </w:t>
      </w:r>
      <w:r w:rsidRPr="00466AC9">
        <w:rPr>
          <w:i/>
          <w:iCs/>
        </w:rPr>
        <w:t>Multinational business finance</w:t>
      </w:r>
      <w:r w:rsidRPr="00466AC9">
        <w:t xml:space="preserve">. New York, </w:t>
      </w:r>
      <w:r w:rsidR="00890351" w:rsidRPr="00466AC9">
        <w:t>NY</w:t>
      </w:r>
      <w:r w:rsidRPr="00466AC9">
        <w:t>: Pearson.</w:t>
      </w:r>
    </w:p>
    <w:p w14:paraId="77322EA1" w14:textId="77777777" w:rsidR="00466AC9" w:rsidRPr="00466AC9" w:rsidRDefault="00466AC9" w:rsidP="00890351">
      <w:r w:rsidRPr="00466AC9">
        <w:t xml:space="preserve">Fortune Business Insight (2023). </w:t>
      </w:r>
      <w:r w:rsidRPr="00466AC9">
        <w:rPr>
          <w:i/>
          <w:iCs/>
        </w:rPr>
        <w:t>Luxury Hotel Market Size, Share &amp; COVID-19 impact</w:t>
      </w:r>
      <w:r w:rsidRPr="00466AC9">
        <w:t>. [online] Google.com. Available at: https://www.google.com/url?sa=t&amp;rct=j&amp;q=&amp;esrc=s&amp;source=web&amp;cd=&amp;cad=rja&amp;uact=8&amp;ved=2ahUKEwj9mdD62tn-AhUBGIgKHWv9CXMQFnoECAkQAw&amp;url=https%3A%2F%2Fwww.fortunebusinessinsights.com%2Fluxury-hotel-market-104408&amp;usg=AOvVaw2jMJVSKgXw1IdxlyKKnb0C [Accessed 3 May 2023].</w:t>
      </w:r>
    </w:p>
    <w:p w14:paraId="5B33D172" w14:textId="77777777" w:rsidR="00466AC9" w:rsidRPr="00466AC9" w:rsidRDefault="00466AC9" w:rsidP="00890351">
      <w:r w:rsidRPr="00466AC9">
        <w:t xml:space="preserve">Hilton (2022). </w:t>
      </w:r>
      <w:r w:rsidRPr="00466AC9">
        <w:rPr>
          <w:i/>
          <w:iCs/>
        </w:rPr>
        <w:t>Travel with Purpose</w:t>
      </w:r>
      <w:r w:rsidRPr="00466AC9">
        <w:t>. [online] Available at: https://esg.hilton.com/wp-content/uploads/sites/4/2023/04/Hilton-2022-Environmental-Social-and-Governance-Report.pdf.</w:t>
      </w:r>
    </w:p>
    <w:p w14:paraId="6DF6DF19" w14:textId="77777777" w:rsidR="00466AC9" w:rsidRPr="00466AC9" w:rsidRDefault="00466AC9" w:rsidP="00890351">
      <w:r w:rsidRPr="00466AC9">
        <w:t xml:space="preserve">Hilton (2023). </w:t>
      </w:r>
      <w:r w:rsidRPr="00466AC9">
        <w:rPr>
          <w:i/>
          <w:iCs/>
        </w:rPr>
        <w:t>Hilton Announces Plans to Double its Puerto Rico Portfolio</w:t>
      </w:r>
      <w:r w:rsidRPr="00466AC9">
        <w:t xml:space="preserve">. [online] Stories </w:t>
      </w:r>
      <w:proofErr w:type="gramStart"/>
      <w:r w:rsidRPr="00466AC9">
        <w:t>From</w:t>
      </w:r>
      <w:proofErr w:type="gramEnd"/>
      <w:r w:rsidRPr="00466AC9">
        <w:t xml:space="preserve"> Hilton. Available at: https://stories.hilton.com/releases/hilton-announces-plans-to-double-its-puerto-rico-portfolio.</w:t>
      </w:r>
    </w:p>
    <w:p w14:paraId="32D9B65F" w14:textId="77777777" w:rsidR="00466AC9" w:rsidRPr="00466AC9" w:rsidRDefault="00466AC9" w:rsidP="00890351">
      <w:r w:rsidRPr="00466AC9">
        <w:t xml:space="preserve">Johnson, R.W. and Melicher, R.W. (2017). </w:t>
      </w:r>
      <w:r w:rsidRPr="00466AC9">
        <w:rPr>
          <w:i/>
          <w:iCs/>
        </w:rPr>
        <w:t>Financial management</w:t>
      </w:r>
      <w:r w:rsidRPr="00466AC9">
        <w:t xml:space="preserve">. Boston: Allyn </w:t>
      </w:r>
      <w:proofErr w:type="gramStart"/>
      <w:r w:rsidRPr="00466AC9">
        <w:t>And</w:t>
      </w:r>
      <w:proofErr w:type="gramEnd"/>
      <w:r w:rsidRPr="00466AC9">
        <w:t xml:space="preserve"> Bacon.</w:t>
      </w:r>
    </w:p>
    <w:p w14:paraId="653630C1" w14:textId="77777777" w:rsidR="00466AC9" w:rsidRPr="00466AC9" w:rsidRDefault="00466AC9" w:rsidP="00890351">
      <w:r w:rsidRPr="00466AC9">
        <w:lastRenderedPageBreak/>
        <w:t xml:space="preserve">Macro Trends (2022). </w:t>
      </w:r>
      <w:r w:rsidRPr="00466AC9">
        <w:rPr>
          <w:i/>
          <w:iCs/>
        </w:rPr>
        <w:t>India GDP Per Capita 1960-2020</w:t>
      </w:r>
      <w:r w:rsidRPr="00466AC9">
        <w:t>. [online] www.macrotrends.net. Available at: https://www.macrotrends.net/countries/IND/india/gdp-per-capita.</w:t>
      </w:r>
    </w:p>
    <w:p w14:paraId="6AF93893" w14:textId="072A0FEE" w:rsidR="00466AC9" w:rsidRPr="00466AC9" w:rsidRDefault="00466AC9" w:rsidP="00890351">
      <w:r w:rsidRPr="00466AC9">
        <w:t xml:space="preserve">Marriott International (2022). </w:t>
      </w:r>
      <w:r w:rsidRPr="00466AC9">
        <w:rPr>
          <w:i/>
          <w:iCs/>
        </w:rPr>
        <w:t>Environmental, Social, and Governance Progress 2 2022 Serve 360 Report: Environmental, So</w:t>
      </w:r>
      <w:r w:rsidR="00890351">
        <w:rPr>
          <w:i/>
          <w:iCs/>
        </w:rPr>
        <w:t xml:space="preserve">cial, and Governance </w:t>
      </w:r>
      <w:r w:rsidR="003A54A3">
        <w:rPr>
          <w:i/>
          <w:iCs/>
        </w:rPr>
        <w:t>Progress</w:t>
      </w:r>
      <w:r w:rsidR="00890351" w:rsidRPr="00466AC9">
        <w:rPr>
          <w:i/>
          <w:iCs/>
        </w:rPr>
        <w:t xml:space="preserve">: Doing Good </w:t>
      </w:r>
      <w:proofErr w:type="gramStart"/>
      <w:r w:rsidR="00890351" w:rsidRPr="00466AC9">
        <w:rPr>
          <w:i/>
          <w:iCs/>
        </w:rPr>
        <w:t>In</w:t>
      </w:r>
      <w:proofErr w:type="gramEnd"/>
      <w:r w:rsidR="00890351" w:rsidRPr="00466AC9">
        <w:rPr>
          <w:i/>
          <w:iCs/>
        </w:rPr>
        <w:t xml:space="preserve"> Every Direction •E Nvironmental</w:t>
      </w:r>
      <w:r w:rsidRPr="00466AC9">
        <w:t>. [online] Available at: http://serve360.marriott.com/wp-content/uploads/2022/10/Marriott-2022-Serve-360-ESG-Report-accessible_F.pdf.</w:t>
      </w:r>
    </w:p>
    <w:p w14:paraId="75FC3EC8" w14:textId="77777777" w:rsidR="00466AC9" w:rsidRPr="00466AC9" w:rsidRDefault="00466AC9" w:rsidP="00890351">
      <w:r w:rsidRPr="00466AC9">
        <w:t xml:space="preserve">Marriott International (2023). </w:t>
      </w:r>
      <w:r w:rsidRPr="00466AC9">
        <w:rPr>
          <w:i/>
          <w:iCs/>
        </w:rPr>
        <w:t>Marriott International Announces Planned Expansion in Greater China and Anticipates Surpassing 500 Hotels in 2023</w:t>
      </w:r>
      <w:r w:rsidRPr="00466AC9">
        <w:t>. [online] Marriott International Newscenter (US). Available at: https://news.marriott.com/news/2023/03/28/marriott-international-announces-planned-expansion-in-greater-china-and-anticpates-surpassing-500-hotels-in-2023.</w:t>
      </w:r>
    </w:p>
    <w:p w14:paraId="690187B3" w14:textId="77777777" w:rsidR="00466AC9" w:rsidRPr="00466AC9" w:rsidRDefault="00466AC9" w:rsidP="00890351">
      <w:r w:rsidRPr="00466AC9">
        <w:t xml:space="preserve">Million Insights (2022). </w:t>
      </w:r>
      <w:r w:rsidRPr="00466AC9">
        <w:rPr>
          <w:i/>
          <w:iCs/>
        </w:rPr>
        <w:t>Global Hotels Market Share &amp; Growth Report, 2021-2028</w:t>
      </w:r>
      <w:r w:rsidRPr="00466AC9">
        <w:t>. [online] www.millioninsights.com. Available at: https://www.millioninsights.com/snapshots/hotels-market-report.</w:t>
      </w:r>
    </w:p>
    <w:p w14:paraId="7ABFC068" w14:textId="77777777" w:rsidR="00466AC9" w:rsidRPr="00466AC9" w:rsidRDefault="00466AC9" w:rsidP="00890351">
      <w:r w:rsidRPr="00466AC9">
        <w:t xml:space="preserve">Nicholls, C. (2023). </w:t>
      </w:r>
      <w:r w:rsidRPr="00466AC9">
        <w:rPr>
          <w:i/>
          <w:iCs/>
        </w:rPr>
        <w:t>Hilton looks to exceed 2022’s almost a hotel per day expansion rate</w:t>
      </w:r>
      <w:r w:rsidRPr="00466AC9">
        <w:t>. [online] THP News. Available at: https://tophotel.news/hilton-looks-to-exceed-2022s-almost-a-hotel-per-day-expansion-rate/.</w:t>
      </w:r>
    </w:p>
    <w:p w14:paraId="29454294" w14:textId="77777777" w:rsidR="00466AC9" w:rsidRPr="00466AC9" w:rsidRDefault="00466AC9" w:rsidP="00890351">
      <w:r w:rsidRPr="00466AC9">
        <w:t xml:space="preserve">Schlappig, B. (2023). </w:t>
      </w:r>
      <w:r w:rsidRPr="00466AC9">
        <w:rPr>
          <w:i/>
          <w:iCs/>
        </w:rPr>
        <w:t>Marriott Launching ‘Basic’ Extended Stay Hotel Brand</w:t>
      </w:r>
      <w:r w:rsidRPr="00466AC9">
        <w:t>. [online] One Mile at a Time. Available at: https://onemileatatime.com/news/marriott-extended-stay-hotel-brand/.</w:t>
      </w:r>
    </w:p>
    <w:p w14:paraId="6117F7B6" w14:textId="1B8CBBDF" w:rsidR="00466AC9" w:rsidRPr="00466AC9" w:rsidRDefault="00466AC9" w:rsidP="00890351">
      <w:r w:rsidRPr="00466AC9">
        <w:t xml:space="preserve">Shykina, O. (2019). </w:t>
      </w:r>
      <w:r w:rsidR="00890351" w:rsidRPr="00466AC9">
        <w:t>Research of operation of Marriott international hotel chain</w:t>
      </w:r>
      <w:r w:rsidRPr="00466AC9">
        <w:t xml:space="preserve">. </w:t>
      </w:r>
      <w:r w:rsidRPr="00466AC9">
        <w:rPr>
          <w:i/>
          <w:iCs/>
        </w:rPr>
        <w:t>Pryazovskyi Economic Herald</w:t>
      </w:r>
      <w:r w:rsidRPr="00466AC9">
        <w:t>, (6(17)). doi:https://doi.org/10.32840/2522-4263/2019-6-41.</w:t>
      </w:r>
    </w:p>
    <w:p w14:paraId="6F86FA0D" w14:textId="77777777" w:rsidR="00466AC9" w:rsidRPr="00466AC9" w:rsidRDefault="00466AC9" w:rsidP="00890351">
      <w:r w:rsidRPr="00466AC9">
        <w:t xml:space="preserve">Statista (2022). </w:t>
      </w:r>
      <w:r w:rsidRPr="00466AC9">
        <w:rPr>
          <w:i/>
          <w:iCs/>
        </w:rPr>
        <w:t>Hotels - United Kingdom | Statista Market Forecast</w:t>
      </w:r>
      <w:r w:rsidRPr="00466AC9">
        <w:t>. [online] Statista. Available at: https://www.statista.com/outlook/mmo/travel-tourism/hotels/united-kingdom.</w:t>
      </w:r>
    </w:p>
    <w:p w14:paraId="2833A502" w14:textId="77777777" w:rsidR="00466AC9" w:rsidRPr="00466AC9" w:rsidRDefault="00466AC9" w:rsidP="00890351">
      <w:r w:rsidRPr="00466AC9">
        <w:t xml:space="preserve">Statista (2023a). </w:t>
      </w:r>
      <w:r w:rsidRPr="00466AC9">
        <w:rPr>
          <w:i/>
          <w:iCs/>
        </w:rPr>
        <w:t>Hilton Worldwide Holdings Inc.: revenue 2019</w:t>
      </w:r>
      <w:r w:rsidRPr="00466AC9">
        <w:t>. [online] Statista. Available at: https://www.statista.com/statistics/297760/revenue-of-hilton-worldwide-holdings-inc/.</w:t>
      </w:r>
    </w:p>
    <w:p w14:paraId="604E00F0" w14:textId="77777777" w:rsidR="00466AC9" w:rsidRPr="00466AC9" w:rsidRDefault="00466AC9" w:rsidP="00890351">
      <w:r w:rsidRPr="00466AC9">
        <w:t xml:space="preserve">Statista (2023b). </w:t>
      </w:r>
      <w:r w:rsidRPr="00466AC9">
        <w:rPr>
          <w:i/>
          <w:iCs/>
        </w:rPr>
        <w:t>Marriott International: revenue 1999-2023 | Statista</w:t>
      </w:r>
      <w:r w:rsidRPr="00466AC9">
        <w:t>. [online] Statista. Available at: https://www.statista.com/statistics/266279/revenue-of-the-marriott-international-inc-hotel-chain/.</w:t>
      </w:r>
    </w:p>
    <w:p w14:paraId="2B86CE68" w14:textId="77777777" w:rsidR="00466AC9" w:rsidRPr="00466AC9" w:rsidRDefault="00466AC9" w:rsidP="00890351">
      <w:r w:rsidRPr="00466AC9">
        <w:lastRenderedPageBreak/>
        <w:t xml:space="preserve">Trading Economics (2023). </w:t>
      </w:r>
      <w:r w:rsidRPr="00466AC9">
        <w:rPr>
          <w:i/>
          <w:iCs/>
        </w:rPr>
        <w:t>Marriott International | MAR - EPS Earnings Per Share</w:t>
      </w:r>
      <w:r w:rsidRPr="00466AC9">
        <w:t>. [online] tradingeconomics.com. Available at: https://tradingeconomics.com/mar:us:eps.</w:t>
      </w:r>
    </w:p>
    <w:p w14:paraId="6DA92FBD" w14:textId="77777777" w:rsidR="00466AC9" w:rsidRPr="00466AC9" w:rsidRDefault="00466AC9" w:rsidP="00890351">
      <w:r w:rsidRPr="00466AC9">
        <w:t xml:space="preserve">Y Charts (2023a). </w:t>
      </w:r>
      <w:r w:rsidRPr="00466AC9">
        <w:rPr>
          <w:i/>
          <w:iCs/>
        </w:rPr>
        <w:t>Hilton Worldwide Holdings PE Ratio</w:t>
      </w:r>
      <w:r w:rsidRPr="00466AC9">
        <w:t>. [online] ycharts.com. Available at: https://ycharts.com/companies/HLT/pe_ratio.</w:t>
      </w:r>
    </w:p>
    <w:p w14:paraId="0E995C33" w14:textId="77777777" w:rsidR="00466AC9" w:rsidRPr="00466AC9" w:rsidRDefault="00466AC9" w:rsidP="00890351">
      <w:r w:rsidRPr="00466AC9">
        <w:t xml:space="preserve">Y Charts (2023b). </w:t>
      </w:r>
      <w:r w:rsidRPr="00466AC9">
        <w:rPr>
          <w:i/>
          <w:iCs/>
        </w:rPr>
        <w:t>Marriott International PE Ratio</w:t>
      </w:r>
      <w:r w:rsidRPr="00466AC9">
        <w:t>. [online] ycharts.com. Available at: https://ycharts.com/companies/MAR/pe_ratio.</w:t>
      </w:r>
    </w:p>
    <w:p w14:paraId="2C72D1CB" w14:textId="77777777" w:rsidR="00466AC9" w:rsidRPr="00466AC9" w:rsidRDefault="00466AC9" w:rsidP="00466AC9">
      <w:pPr>
        <w:shd w:val="clear" w:color="auto" w:fill="FFFFFF"/>
        <w:spacing w:after="0" w:line="240" w:lineRule="auto"/>
        <w:jc w:val="left"/>
        <w:rPr>
          <w:rFonts w:eastAsia="Times New Roman" w:cs="Times New Roman"/>
          <w:color w:val="000000"/>
          <w:szCs w:val="24"/>
        </w:rPr>
      </w:pPr>
      <w:r w:rsidRPr="00466AC9">
        <w:rPr>
          <w:rFonts w:eastAsia="Times New Roman" w:cs="Times New Roman"/>
          <w:color w:val="000000"/>
          <w:szCs w:val="24"/>
        </w:rPr>
        <w:t>‌</w:t>
      </w:r>
    </w:p>
    <w:p w14:paraId="3CAC2639" w14:textId="77777777" w:rsidR="00327F13" w:rsidRPr="00327F13" w:rsidRDefault="00327F13" w:rsidP="00327F13">
      <w:pPr>
        <w:shd w:val="clear" w:color="auto" w:fill="FFFFFF"/>
        <w:spacing w:after="0" w:line="240" w:lineRule="auto"/>
        <w:jc w:val="left"/>
        <w:rPr>
          <w:rFonts w:eastAsia="Times New Roman" w:cs="Times New Roman"/>
          <w:color w:val="000000"/>
          <w:szCs w:val="24"/>
        </w:rPr>
      </w:pPr>
      <w:r w:rsidRPr="00327F13">
        <w:rPr>
          <w:rFonts w:eastAsia="Times New Roman" w:cs="Times New Roman"/>
          <w:color w:val="000000"/>
          <w:szCs w:val="24"/>
        </w:rPr>
        <w:t>‌</w:t>
      </w:r>
    </w:p>
    <w:p w14:paraId="05213BA8" w14:textId="77777777" w:rsidR="00B74F12" w:rsidRPr="00151270" w:rsidRDefault="00B74F12" w:rsidP="00151270"/>
    <w:p w14:paraId="5801B714" w14:textId="77777777" w:rsidR="00014094" w:rsidRPr="00014094" w:rsidRDefault="00014094" w:rsidP="00014094"/>
    <w:sectPr w:rsidR="00014094" w:rsidRPr="00014094">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2B736" w14:textId="77777777" w:rsidR="002901EE" w:rsidRDefault="002901EE" w:rsidP="00C35C44">
      <w:pPr>
        <w:spacing w:after="0" w:line="240" w:lineRule="auto"/>
      </w:pPr>
      <w:r>
        <w:separator/>
      </w:r>
    </w:p>
  </w:endnote>
  <w:endnote w:type="continuationSeparator" w:id="0">
    <w:p w14:paraId="54ACFC00" w14:textId="77777777" w:rsidR="002901EE" w:rsidRDefault="002901EE" w:rsidP="00C35C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F2FFD" w14:textId="77777777" w:rsidR="00164CCB" w:rsidRDefault="00164C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09155"/>
      <w:docPartObj>
        <w:docPartGallery w:val="Page Numbers (Bottom of Page)"/>
        <w:docPartUnique/>
      </w:docPartObj>
    </w:sdtPr>
    <w:sdtEndPr>
      <w:rPr>
        <w:noProof/>
      </w:rPr>
    </w:sdtEndPr>
    <w:sdtContent>
      <w:p w14:paraId="6248B131" w14:textId="5A4F73E6" w:rsidR="00C35C44" w:rsidRDefault="00C35C44">
        <w:pPr>
          <w:pStyle w:val="Footer"/>
          <w:jc w:val="center"/>
        </w:pPr>
        <w:r>
          <w:fldChar w:fldCharType="begin"/>
        </w:r>
        <w:r>
          <w:instrText xml:space="preserve"> PAGE   \* MERGEFORMAT </w:instrText>
        </w:r>
        <w:r>
          <w:fldChar w:fldCharType="separate"/>
        </w:r>
        <w:r w:rsidR="00886FBC">
          <w:rPr>
            <w:noProof/>
          </w:rPr>
          <w:t>4</w:t>
        </w:r>
        <w:r>
          <w:rPr>
            <w:noProof/>
          </w:rPr>
          <w:fldChar w:fldCharType="end"/>
        </w:r>
      </w:p>
    </w:sdtContent>
  </w:sdt>
  <w:p w14:paraId="27F7CA86" w14:textId="77777777" w:rsidR="00C35C44" w:rsidRDefault="00C35C4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31D88" w14:textId="77777777" w:rsidR="00164CCB" w:rsidRDefault="00164C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E48375" w14:textId="77777777" w:rsidR="002901EE" w:rsidRDefault="002901EE" w:rsidP="00C35C44">
      <w:pPr>
        <w:spacing w:after="0" w:line="240" w:lineRule="auto"/>
      </w:pPr>
      <w:r>
        <w:separator/>
      </w:r>
    </w:p>
  </w:footnote>
  <w:footnote w:type="continuationSeparator" w:id="0">
    <w:p w14:paraId="6DF43799" w14:textId="77777777" w:rsidR="002901EE" w:rsidRDefault="002901EE" w:rsidP="00C35C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D8E0F" w14:textId="77777777" w:rsidR="00164CCB" w:rsidRDefault="00164C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C213CF" w14:textId="77777777" w:rsidR="00164CCB" w:rsidRDefault="00164C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0B7FE" w14:textId="77777777" w:rsidR="00164CCB" w:rsidRDefault="00164C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07911"/>
    <w:multiLevelType w:val="hybridMultilevel"/>
    <w:tmpl w:val="AA0C18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AA331CC"/>
    <w:multiLevelType w:val="hybridMultilevel"/>
    <w:tmpl w:val="2DF8C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476530">
    <w:abstractNumId w:val="1"/>
  </w:num>
  <w:num w:numId="2" w16cid:durableId="284820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1MzMwNzIxMTQ1MDNT0lEKTi0uzszPAykwrgUAiJRAeywAAAA="/>
  </w:docVars>
  <w:rsids>
    <w:rsidRoot w:val="00631C52"/>
    <w:rsid w:val="000137A9"/>
    <w:rsid w:val="00014094"/>
    <w:rsid w:val="00016F30"/>
    <w:rsid w:val="00020891"/>
    <w:rsid w:val="00036D0D"/>
    <w:rsid w:val="00075CD7"/>
    <w:rsid w:val="00094A82"/>
    <w:rsid w:val="0009653A"/>
    <w:rsid w:val="000C649F"/>
    <w:rsid w:val="00121446"/>
    <w:rsid w:val="00151270"/>
    <w:rsid w:val="00164CCB"/>
    <w:rsid w:val="00171C2E"/>
    <w:rsid w:val="00187F47"/>
    <w:rsid w:val="0019095C"/>
    <w:rsid w:val="001D32A6"/>
    <w:rsid w:val="001F36D5"/>
    <w:rsid w:val="001F7A1E"/>
    <w:rsid w:val="002606E8"/>
    <w:rsid w:val="00277E9A"/>
    <w:rsid w:val="002901EE"/>
    <w:rsid w:val="002A43AB"/>
    <w:rsid w:val="002A75CF"/>
    <w:rsid w:val="002B2C35"/>
    <w:rsid w:val="003163D9"/>
    <w:rsid w:val="00327F13"/>
    <w:rsid w:val="003358D9"/>
    <w:rsid w:val="0035555F"/>
    <w:rsid w:val="00391E03"/>
    <w:rsid w:val="003A4FF1"/>
    <w:rsid w:val="003A54A3"/>
    <w:rsid w:val="003F1409"/>
    <w:rsid w:val="00413043"/>
    <w:rsid w:val="0042462D"/>
    <w:rsid w:val="004257EA"/>
    <w:rsid w:val="00435BE2"/>
    <w:rsid w:val="00457AA2"/>
    <w:rsid w:val="00463093"/>
    <w:rsid w:val="00466AC9"/>
    <w:rsid w:val="004F12E7"/>
    <w:rsid w:val="00505602"/>
    <w:rsid w:val="00526EE9"/>
    <w:rsid w:val="00537D8F"/>
    <w:rsid w:val="00545A93"/>
    <w:rsid w:val="00547CEB"/>
    <w:rsid w:val="005757C8"/>
    <w:rsid w:val="00590455"/>
    <w:rsid w:val="005911D0"/>
    <w:rsid w:val="005A7BF1"/>
    <w:rsid w:val="005C1B1A"/>
    <w:rsid w:val="005D7ED8"/>
    <w:rsid w:val="005F01A7"/>
    <w:rsid w:val="006154F5"/>
    <w:rsid w:val="00625926"/>
    <w:rsid w:val="00631C52"/>
    <w:rsid w:val="00655BAD"/>
    <w:rsid w:val="006633FD"/>
    <w:rsid w:val="00664C19"/>
    <w:rsid w:val="006A2EBE"/>
    <w:rsid w:val="006B280B"/>
    <w:rsid w:val="006C230B"/>
    <w:rsid w:val="006D18D9"/>
    <w:rsid w:val="0070137D"/>
    <w:rsid w:val="00756616"/>
    <w:rsid w:val="007759E6"/>
    <w:rsid w:val="007A34F0"/>
    <w:rsid w:val="007D1B48"/>
    <w:rsid w:val="008252C8"/>
    <w:rsid w:val="00833F69"/>
    <w:rsid w:val="008466B9"/>
    <w:rsid w:val="00886FBC"/>
    <w:rsid w:val="00890351"/>
    <w:rsid w:val="00890939"/>
    <w:rsid w:val="00895DD2"/>
    <w:rsid w:val="008C2FFB"/>
    <w:rsid w:val="008D7010"/>
    <w:rsid w:val="008E2689"/>
    <w:rsid w:val="008F0BAE"/>
    <w:rsid w:val="00924EA5"/>
    <w:rsid w:val="00951B43"/>
    <w:rsid w:val="00956928"/>
    <w:rsid w:val="00977F93"/>
    <w:rsid w:val="0098322A"/>
    <w:rsid w:val="009951B4"/>
    <w:rsid w:val="009957F9"/>
    <w:rsid w:val="009A66DA"/>
    <w:rsid w:val="009B426C"/>
    <w:rsid w:val="009B44D7"/>
    <w:rsid w:val="009B6773"/>
    <w:rsid w:val="009C3081"/>
    <w:rsid w:val="009E16E0"/>
    <w:rsid w:val="00A13D6E"/>
    <w:rsid w:val="00A13E17"/>
    <w:rsid w:val="00A273A6"/>
    <w:rsid w:val="00A34DD1"/>
    <w:rsid w:val="00A55CB1"/>
    <w:rsid w:val="00A80F78"/>
    <w:rsid w:val="00AC0724"/>
    <w:rsid w:val="00B056E1"/>
    <w:rsid w:val="00B646AE"/>
    <w:rsid w:val="00B74F12"/>
    <w:rsid w:val="00B847DD"/>
    <w:rsid w:val="00BA7E8D"/>
    <w:rsid w:val="00C014CB"/>
    <w:rsid w:val="00C35C44"/>
    <w:rsid w:val="00C71027"/>
    <w:rsid w:val="00D01020"/>
    <w:rsid w:val="00D01A43"/>
    <w:rsid w:val="00D376C2"/>
    <w:rsid w:val="00D51F1F"/>
    <w:rsid w:val="00D60C1D"/>
    <w:rsid w:val="00DB1425"/>
    <w:rsid w:val="00DC7530"/>
    <w:rsid w:val="00DD364A"/>
    <w:rsid w:val="00DE4517"/>
    <w:rsid w:val="00DE694D"/>
    <w:rsid w:val="00E0066B"/>
    <w:rsid w:val="00E0210D"/>
    <w:rsid w:val="00E21B74"/>
    <w:rsid w:val="00E63E60"/>
    <w:rsid w:val="00E6549C"/>
    <w:rsid w:val="00E9416A"/>
    <w:rsid w:val="00EA5EDB"/>
    <w:rsid w:val="00EB3410"/>
    <w:rsid w:val="00EE396A"/>
    <w:rsid w:val="00EF628C"/>
    <w:rsid w:val="00F0010C"/>
    <w:rsid w:val="00F173AC"/>
    <w:rsid w:val="00F2542C"/>
    <w:rsid w:val="00F31E14"/>
    <w:rsid w:val="00F3711C"/>
    <w:rsid w:val="00F40FA1"/>
    <w:rsid w:val="00FA1C7B"/>
    <w:rsid w:val="00FA5AEE"/>
    <w:rsid w:val="00FE34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30691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77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F7A1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F7A1E"/>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171C2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A1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1F7A1E"/>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171C2E"/>
    <w:rPr>
      <w:rFonts w:ascii="Times New Roman" w:eastAsiaTheme="majorEastAsia" w:hAnsi="Times New Roman" w:cstheme="majorBidi"/>
      <w:b/>
      <w:sz w:val="24"/>
      <w:szCs w:val="24"/>
    </w:rPr>
  </w:style>
  <w:style w:type="paragraph" w:styleId="ListParagraph">
    <w:name w:val="List Paragraph"/>
    <w:basedOn w:val="Normal"/>
    <w:uiPriority w:val="34"/>
    <w:qFormat/>
    <w:rsid w:val="00020891"/>
    <w:pPr>
      <w:ind w:left="720"/>
      <w:contextualSpacing/>
    </w:pPr>
  </w:style>
  <w:style w:type="paragraph" w:styleId="NormalWeb">
    <w:name w:val="Normal (Web)"/>
    <w:basedOn w:val="Normal"/>
    <w:uiPriority w:val="99"/>
    <w:semiHidden/>
    <w:unhideWhenUsed/>
    <w:rsid w:val="00327F13"/>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C35C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5C44"/>
    <w:rPr>
      <w:rFonts w:ascii="Times New Roman" w:hAnsi="Times New Roman"/>
      <w:sz w:val="24"/>
    </w:rPr>
  </w:style>
  <w:style w:type="paragraph" w:styleId="Footer">
    <w:name w:val="footer"/>
    <w:basedOn w:val="Normal"/>
    <w:link w:val="FooterChar"/>
    <w:uiPriority w:val="99"/>
    <w:unhideWhenUsed/>
    <w:rsid w:val="00C35C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5C44"/>
    <w:rPr>
      <w:rFonts w:ascii="Times New Roman" w:hAnsi="Times New Roman"/>
      <w:sz w:val="24"/>
    </w:rPr>
  </w:style>
  <w:style w:type="paragraph" w:styleId="TOCHeading">
    <w:name w:val="TOC Heading"/>
    <w:basedOn w:val="Heading1"/>
    <w:next w:val="Normal"/>
    <w:uiPriority w:val="39"/>
    <w:unhideWhenUsed/>
    <w:qFormat/>
    <w:rsid w:val="00833F69"/>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33F69"/>
    <w:pPr>
      <w:spacing w:after="100"/>
    </w:pPr>
  </w:style>
  <w:style w:type="paragraph" w:styleId="TOC2">
    <w:name w:val="toc 2"/>
    <w:basedOn w:val="Normal"/>
    <w:next w:val="Normal"/>
    <w:autoRedefine/>
    <w:uiPriority w:val="39"/>
    <w:unhideWhenUsed/>
    <w:rsid w:val="00833F69"/>
    <w:pPr>
      <w:spacing w:after="100"/>
      <w:ind w:left="240"/>
    </w:pPr>
  </w:style>
  <w:style w:type="paragraph" w:styleId="TOC3">
    <w:name w:val="toc 3"/>
    <w:basedOn w:val="Normal"/>
    <w:next w:val="Normal"/>
    <w:autoRedefine/>
    <w:uiPriority w:val="39"/>
    <w:unhideWhenUsed/>
    <w:rsid w:val="00833F69"/>
    <w:pPr>
      <w:spacing w:after="100"/>
      <w:ind w:left="480"/>
    </w:pPr>
  </w:style>
  <w:style w:type="character" w:styleId="Hyperlink">
    <w:name w:val="Hyperlink"/>
    <w:basedOn w:val="DefaultParagraphFont"/>
    <w:uiPriority w:val="99"/>
    <w:unhideWhenUsed/>
    <w:rsid w:val="00833F6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762300">
      <w:bodyDiv w:val="1"/>
      <w:marLeft w:val="0"/>
      <w:marRight w:val="0"/>
      <w:marTop w:val="0"/>
      <w:marBottom w:val="0"/>
      <w:divBdr>
        <w:top w:val="none" w:sz="0" w:space="0" w:color="auto"/>
        <w:left w:val="none" w:sz="0" w:space="0" w:color="auto"/>
        <w:bottom w:val="none" w:sz="0" w:space="0" w:color="auto"/>
        <w:right w:val="none" w:sz="0" w:space="0" w:color="auto"/>
      </w:divBdr>
      <w:divsChild>
        <w:div w:id="1135370287">
          <w:marLeft w:val="0"/>
          <w:marRight w:val="0"/>
          <w:marTop w:val="0"/>
          <w:marBottom w:val="0"/>
          <w:divBdr>
            <w:top w:val="none" w:sz="0" w:space="0" w:color="auto"/>
            <w:left w:val="none" w:sz="0" w:space="0" w:color="auto"/>
            <w:bottom w:val="none" w:sz="0" w:space="0" w:color="auto"/>
            <w:right w:val="none" w:sz="0" w:space="0" w:color="auto"/>
          </w:divBdr>
        </w:div>
      </w:divsChild>
    </w:div>
    <w:div w:id="370417848">
      <w:bodyDiv w:val="1"/>
      <w:marLeft w:val="0"/>
      <w:marRight w:val="0"/>
      <w:marTop w:val="0"/>
      <w:marBottom w:val="0"/>
      <w:divBdr>
        <w:top w:val="none" w:sz="0" w:space="0" w:color="auto"/>
        <w:left w:val="none" w:sz="0" w:space="0" w:color="auto"/>
        <w:bottom w:val="none" w:sz="0" w:space="0" w:color="auto"/>
        <w:right w:val="none" w:sz="0" w:space="0" w:color="auto"/>
      </w:divBdr>
      <w:divsChild>
        <w:div w:id="1069035444">
          <w:marLeft w:val="0"/>
          <w:marRight w:val="0"/>
          <w:marTop w:val="0"/>
          <w:marBottom w:val="0"/>
          <w:divBdr>
            <w:top w:val="none" w:sz="0" w:space="0" w:color="auto"/>
            <w:left w:val="none" w:sz="0" w:space="0" w:color="auto"/>
            <w:bottom w:val="none" w:sz="0" w:space="0" w:color="auto"/>
            <w:right w:val="none" w:sz="0" w:space="0" w:color="auto"/>
          </w:divBdr>
        </w:div>
      </w:divsChild>
    </w:div>
    <w:div w:id="1040321469">
      <w:bodyDiv w:val="1"/>
      <w:marLeft w:val="0"/>
      <w:marRight w:val="0"/>
      <w:marTop w:val="0"/>
      <w:marBottom w:val="0"/>
      <w:divBdr>
        <w:top w:val="none" w:sz="0" w:space="0" w:color="auto"/>
        <w:left w:val="none" w:sz="0" w:space="0" w:color="auto"/>
        <w:bottom w:val="none" w:sz="0" w:space="0" w:color="auto"/>
        <w:right w:val="none" w:sz="0" w:space="0" w:color="auto"/>
      </w:divBdr>
      <w:divsChild>
        <w:div w:id="154958788">
          <w:marLeft w:val="0"/>
          <w:marRight w:val="0"/>
          <w:marTop w:val="0"/>
          <w:marBottom w:val="0"/>
          <w:divBdr>
            <w:top w:val="none" w:sz="0" w:space="0" w:color="auto"/>
            <w:left w:val="none" w:sz="0" w:space="0" w:color="auto"/>
            <w:bottom w:val="none" w:sz="0" w:space="0" w:color="auto"/>
            <w:right w:val="none" w:sz="0" w:space="0" w:color="auto"/>
          </w:divBdr>
        </w:div>
      </w:divsChild>
    </w:div>
    <w:div w:id="1692031444">
      <w:bodyDiv w:val="1"/>
      <w:marLeft w:val="0"/>
      <w:marRight w:val="0"/>
      <w:marTop w:val="0"/>
      <w:marBottom w:val="0"/>
      <w:divBdr>
        <w:top w:val="none" w:sz="0" w:space="0" w:color="auto"/>
        <w:left w:val="none" w:sz="0" w:space="0" w:color="auto"/>
        <w:bottom w:val="none" w:sz="0" w:space="0" w:color="auto"/>
        <w:right w:val="none" w:sz="0" w:space="0" w:color="auto"/>
      </w:divBdr>
      <w:divsChild>
        <w:div w:id="94789508">
          <w:marLeft w:val="0"/>
          <w:marRight w:val="0"/>
          <w:marTop w:val="0"/>
          <w:marBottom w:val="0"/>
          <w:divBdr>
            <w:top w:val="none" w:sz="0" w:space="0" w:color="auto"/>
            <w:left w:val="none" w:sz="0" w:space="0" w:color="auto"/>
            <w:bottom w:val="none" w:sz="0" w:space="0" w:color="auto"/>
            <w:right w:val="none" w:sz="0" w:space="0" w:color="auto"/>
          </w:divBdr>
        </w:div>
      </w:divsChild>
    </w:div>
    <w:div w:id="2023967339">
      <w:bodyDiv w:val="1"/>
      <w:marLeft w:val="0"/>
      <w:marRight w:val="0"/>
      <w:marTop w:val="0"/>
      <w:marBottom w:val="0"/>
      <w:divBdr>
        <w:top w:val="none" w:sz="0" w:space="0" w:color="auto"/>
        <w:left w:val="none" w:sz="0" w:space="0" w:color="auto"/>
        <w:bottom w:val="none" w:sz="0" w:space="0" w:color="auto"/>
        <w:right w:val="none" w:sz="0" w:space="0" w:color="auto"/>
      </w:divBdr>
      <w:divsChild>
        <w:div w:id="1573271736">
          <w:marLeft w:val="0"/>
          <w:marRight w:val="0"/>
          <w:marTop w:val="0"/>
          <w:marBottom w:val="0"/>
          <w:divBdr>
            <w:top w:val="none" w:sz="0" w:space="0" w:color="auto"/>
            <w:left w:val="none" w:sz="0" w:space="0" w:color="auto"/>
            <w:bottom w:val="none" w:sz="0" w:space="0" w:color="auto"/>
            <w:right w:val="none" w:sz="0" w:space="0" w:color="auto"/>
          </w:divBdr>
        </w:div>
      </w:divsChild>
    </w:div>
    <w:div w:id="2094818442">
      <w:bodyDiv w:val="1"/>
      <w:marLeft w:val="0"/>
      <w:marRight w:val="0"/>
      <w:marTop w:val="0"/>
      <w:marBottom w:val="0"/>
      <w:divBdr>
        <w:top w:val="none" w:sz="0" w:space="0" w:color="auto"/>
        <w:left w:val="none" w:sz="0" w:space="0" w:color="auto"/>
        <w:bottom w:val="none" w:sz="0" w:space="0" w:color="auto"/>
        <w:right w:val="none" w:sz="0" w:space="0" w:color="auto"/>
      </w:divBdr>
      <w:divsChild>
        <w:div w:id="12544390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DB0A83-2C2B-4984-8EF3-4242C65983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2763</Words>
  <Characters>15753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2023-05-07T17:02:00Z</dcterms:created>
  <dcterms:modified xsi:type="dcterms:W3CDTF">2023-05-15T09:06:00Z</dcterms:modified>
</cp:coreProperties>
</file>