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6F96">
        <w:rPr>
          <w:rFonts w:ascii="Times New Roman" w:hAnsi="Times New Roman" w:cs="Times New Roman"/>
          <w:b/>
          <w:sz w:val="24"/>
          <w:szCs w:val="24"/>
        </w:rPr>
        <w:t>PULPO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F96">
        <w:rPr>
          <w:rFonts w:ascii="Times New Roman" w:hAnsi="Times New Roman" w:cs="Times New Roman"/>
          <w:sz w:val="24"/>
          <w:szCs w:val="24"/>
        </w:rPr>
        <w:t>Pulpo is a local pulp and paper factory. As a subsidiary of a major international company, Pulpo has not produced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social and environmental report for itself, but instead provided data which was fed into the parent company’s group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report. There was some discussion about Pulpo having an environmental report on its own website but no resources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were provided for its development, so nothing ever materialised.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F96">
        <w:rPr>
          <w:rFonts w:ascii="Times New Roman" w:hAnsi="Times New Roman" w:cs="Times New Roman"/>
          <w:sz w:val="24"/>
          <w:szCs w:val="24"/>
        </w:rPr>
        <w:t>Mary Wong was the manager at Pulpo whose responsibility was to monitor and report on environmental emissions.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It was her responsibility to monitor emissions and to feed data into the company’s internal control systems on resource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consumption (energy and water) and waste. It was a job she enjoyed because it enabled her to express her personal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concern for the environment in her work. When she took over her role two years ago, she was told that the company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had very ambitious voluntary emission targets and that they would eventually be reduced to make the company even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more environmentally responsible over time. Mary found this exciting and it was on this basis that she agreed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accept the appointment. Because of the sensitive nature of some of the data she managed, her employment terms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and conditions included a confidentiality clause in which she agreed never to publicly disclose the environmental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targets or the company’s performance against them.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0C69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F96">
        <w:rPr>
          <w:rFonts w:ascii="Times New Roman" w:hAnsi="Times New Roman" w:cs="Times New Roman"/>
          <w:sz w:val="24"/>
          <w:szCs w:val="24"/>
        </w:rPr>
        <w:t>When investment in new manufacturing capital was delayed because of a deteriorating profit performance, Mary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informed that the emissions target would be temporarily increased because the ageing equipment would not be 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to maintain the low level of emissions. Dismayed by this change, she complained to the company chief executive but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was told that she had to accept the higher emissions until the company could afford its factory investment, 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could be several years in the future.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F96">
        <w:rPr>
          <w:rFonts w:ascii="Times New Roman" w:hAnsi="Times New Roman" w:cs="Times New Roman"/>
          <w:sz w:val="24"/>
          <w:szCs w:val="24"/>
        </w:rPr>
        <w:t>She decided that the most effective way to deal with this change was to publicise it to the local newspaper and to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nearby residents’ association, both of whom had been longstanding critics of the factory’s impacts on the environment.</w:t>
      </w:r>
    </w:p>
    <w:p w:rsid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F96">
        <w:rPr>
          <w:rFonts w:ascii="Times New Roman" w:hAnsi="Times New Roman" w:cs="Times New Roman"/>
          <w:sz w:val="24"/>
          <w:szCs w:val="24"/>
        </w:rPr>
        <w:t>The public reacted angrily to the disclosure as it was already considered a ‘dirty’ factory which often emitted fumes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and effluent, which polluted the local river. When the board of the company discovered her actions, she was dismissed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F96">
        <w:rPr>
          <w:rFonts w:ascii="Times New Roman" w:hAnsi="Times New Roman" w:cs="Times New Roman"/>
          <w:sz w:val="24"/>
          <w:szCs w:val="24"/>
        </w:rPr>
        <w:t>for breach of her terms and conditions in publically disclosing the confidential information.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6F96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(a</w:t>
      </w:r>
      <w:r w:rsidRPr="00DA6F96">
        <w:rPr>
          <w:rFonts w:ascii="Times New Roman" w:hAnsi="Times New Roman" w:cs="Times New Roman"/>
          <w:b/>
          <w:bCs/>
          <w:sz w:val="24"/>
          <w:szCs w:val="24"/>
        </w:rPr>
        <w:t xml:space="preserve">) Construct the case for Pulpo to now publish an environmental report on its own website in addition to that provided by the parent company. </w:t>
      </w: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A6F96" w:rsidRPr="00DA6F96" w:rsidRDefault="00DA6F96" w:rsidP="00DA6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(b</w:t>
      </w:r>
      <w:r w:rsidRPr="00DA6F96">
        <w:rPr>
          <w:rFonts w:ascii="Times New Roman" w:hAnsi="Times New Roman" w:cs="Times New Roman"/>
          <w:b/>
          <w:bCs/>
          <w:sz w:val="24"/>
          <w:szCs w:val="24"/>
        </w:rPr>
        <w:t xml:space="preserve">) Explain the meaning of ‘internal control’ and discuss why a sound internal control system is necessary in managing </w:t>
      </w:r>
      <w:proofErr w:type="spellStart"/>
      <w:r w:rsidRPr="00DA6F96">
        <w:rPr>
          <w:rFonts w:ascii="Times New Roman" w:hAnsi="Times New Roman" w:cs="Times New Roman"/>
          <w:b/>
          <w:bCs/>
          <w:sz w:val="24"/>
          <w:szCs w:val="24"/>
        </w:rPr>
        <w:t>Pulpo’s</w:t>
      </w:r>
      <w:proofErr w:type="spellEnd"/>
      <w:r w:rsidRPr="00DA6F96">
        <w:rPr>
          <w:rFonts w:ascii="Times New Roman" w:hAnsi="Times New Roman" w:cs="Times New Roman"/>
          <w:b/>
          <w:bCs/>
          <w:sz w:val="24"/>
          <w:szCs w:val="24"/>
        </w:rPr>
        <w:t xml:space="preserve"> environmental footprint.</w:t>
      </w:r>
    </w:p>
    <w:sectPr w:rsidR="00DA6F96" w:rsidRPr="00DA6F96" w:rsidSect="000F0C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6F96"/>
    <w:rsid w:val="000F0C69"/>
    <w:rsid w:val="00DA6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C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2340</Characters>
  <Application>Microsoft Office Word</Application>
  <DocSecurity>0</DocSecurity>
  <Lines>19</Lines>
  <Paragraphs>5</Paragraphs>
  <ScaleCrop>false</ScaleCrop>
  <Company>Swansea Metropolitan University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2017-11-24T10:25:00Z</dcterms:created>
  <dcterms:modified xsi:type="dcterms:W3CDTF">2017-11-24T10:29:00Z</dcterms:modified>
</cp:coreProperties>
</file>