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4307C" w:rsidRDefault="0064307C"/>
    <w:p w:rsidR="00767B60" w:rsidRDefault="00767B60"/>
    <w:p w:rsidR="00767B60" w:rsidRDefault="00767B60"/>
    <w:p w:rsidR="00767B60" w:rsidRDefault="00767B60"/>
    <w:p w:rsidR="00767B60" w:rsidRDefault="00767B60"/>
    <w:p w:rsidR="00767B60" w:rsidRDefault="00767B60"/>
    <w:p w:rsidR="00767B60" w:rsidRDefault="00767B60"/>
    <w:p w:rsidR="00767B60" w:rsidRDefault="00767B60"/>
    <w:p w:rsidR="00767B60" w:rsidRDefault="00767B60" w:rsidP="00767B60">
      <w:pPr>
        <w:jc w:val="center"/>
        <w:rPr>
          <w:b/>
          <w:sz w:val="48"/>
          <w:szCs w:val="48"/>
        </w:rPr>
      </w:pPr>
    </w:p>
    <w:p w:rsidR="00767B60" w:rsidRDefault="00767B60" w:rsidP="00767B60">
      <w:pPr>
        <w:jc w:val="center"/>
        <w:rPr>
          <w:b/>
          <w:sz w:val="48"/>
          <w:szCs w:val="48"/>
        </w:rPr>
      </w:pPr>
    </w:p>
    <w:p w:rsidR="00767B60" w:rsidRDefault="00767B60" w:rsidP="00767B60">
      <w:pPr>
        <w:jc w:val="center"/>
        <w:rPr>
          <w:b/>
          <w:sz w:val="48"/>
          <w:szCs w:val="48"/>
        </w:rPr>
      </w:pPr>
      <w:r>
        <w:rPr>
          <w:b/>
          <w:sz w:val="48"/>
          <w:szCs w:val="48"/>
        </w:rPr>
        <w:t>BIM: ACBA5010</w:t>
      </w:r>
    </w:p>
    <w:p w:rsidR="00767B60" w:rsidRDefault="00767B60" w:rsidP="00767B60">
      <w:pPr>
        <w:jc w:val="center"/>
        <w:rPr>
          <w:b/>
          <w:sz w:val="48"/>
          <w:szCs w:val="48"/>
        </w:rPr>
      </w:pPr>
      <w:r>
        <w:rPr>
          <w:b/>
          <w:sz w:val="48"/>
          <w:szCs w:val="48"/>
        </w:rPr>
        <w:t>Student: 1910146</w:t>
      </w:r>
    </w:p>
    <w:p w:rsidR="00767B60" w:rsidRDefault="00767B60" w:rsidP="00767B60">
      <w:pPr>
        <w:jc w:val="center"/>
        <w:rPr>
          <w:b/>
          <w:sz w:val="48"/>
          <w:szCs w:val="48"/>
        </w:rPr>
      </w:pPr>
    </w:p>
    <w:p w:rsidR="00767B60" w:rsidRDefault="00767B60" w:rsidP="00767B60">
      <w:pPr>
        <w:jc w:val="center"/>
        <w:rPr>
          <w:b/>
          <w:sz w:val="48"/>
          <w:szCs w:val="48"/>
        </w:rPr>
      </w:pPr>
    </w:p>
    <w:p w:rsidR="00767B60" w:rsidRDefault="00767B60" w:rsidP="00767B60">
      <w:pPr>
        <w:jc w:val="center"/>
        <w:rPr>
          <w:b/>
          <w:sz w:val="48"/>
          <w:szCs w:val="48"/>
        </w:rPr>
      </w:pPr>
    </w:p>
    <w:p w:rsidR="00B45D87" w:rsidRDefault="00B45D87" w:rsidP="00767B60">
      <w:pPr>
        <w:jc w:val="center"/>
        <w:rPr>
          <w:b/>
          <w:sz w:val="48"/>
          <w:szCs w:val="48"/>
        </w:rPr>
      </w:pPr>
    </w:p>
    <w:p w:rsidR="00B45D87" w:rsidRDefault="00B45D87" w:rsidP="00767B60">
      <w:pPr>
        <w:jc w:val="center"/>
        <w:rPr>
          <w:b/>
          <w:sz w:val="48"/>
          <w:szCs w:val="48"/>
        </w:rPr>
      </w:pPr>
    </w:p>
    <w:p w:rsidR="00B45D87" w:rsidRDefault="00B45D87" w:rsidP="00767B60">
      <w:pPr>
        <w:jc w:val="center"/>
        <w:rPr>
          <w:b/>
          <w:sz w:val="48"/>
          <w:szCs w:val="48"/>
        </w:rPr>
      </w:pPr>
    </w:p>
    <w:p w:rsidR="00B45D87" w:rsidRDefault="00B45D87" w:rsidP="00767B60">
      <w:pPr>
        <w:jc w:val="center"/>
        <w:rPr>
          <w:b/>
          <w:sz w:val="48"/>
          <w:szCs w:val="48"/>
        </w:rPr>
      </w:pPr>
    </w:p>
    <w:p w:rsidR="00B45D87" w:rsidRDefault="00B45D87" w:rsidP="00767B60">
      <w:pPr>
        <w:jc w:val="center"/>
        <w:rPr>
          <w:b/>
          <w:sz w:val="48"/>
          <w:szCs w:val="48"/>
        </w:rPr>
      </w:pPr>
    </w:p>
    <w:p w:rsidR="00B45D87" w:rsidRDefault="00B45D87" w:rsidP="00767B60">
      <w:pPr>
        <w:jc w:val="center"/>
        <w:rPr>
          <w:b/>
          <w:sz w:val="48"/>
          <w:szCs w:val="48"/>
        </w:rPr>
      </w:pPr>
    </w:p>
    <w:p w:rsidR="00B45D87" w:rsidRDefault="00B45D87" w:rsidP="00B45D87">
      <w:pPr>
        <w:rPr>
          <w:b/>
          <w:sz w:val="28"/>
          <w:szCs w:val="28"/>
        </w:rPr>
      </w:pPr>
      <w:r>
        <w:rPr>
          <w:b/>
          <w:sz w:val="28"/>
          <w:szCs w:val="28"/>
        </w:rPr>
        <w:lastRenderedPageBreak/>
        <w:t>Contents</w:t>
      </w:r>
    </w:p>
    <w:p w:rsidR="00B45D87" w:rsidRDefault="00B45D87" w:rsidP="00B45D87">
      <w:pPr>
        <w:rPr>
          <w:sz w:val="24"/>
          <w:szCs w:val="24"/>
        </w:rPr>
      </w:pPr>
    </w:p>
    <w:p w:rsidR="00B45D87" w:rsidRDefault="00B45D87" w:rsidP="00B45D87">
      <w:pPr>
        <w:rPr>
          <w:sz w:val="24"/>
          <w:szCs w:val="24"/>
        </w:rPr>
      </w:pPr>
      <w:r>
        <w:rPr>
          <w:sz w:val="24"/>
          <w:szCs w:val="24"/>
        </w:rPr>
        <w:t>Letter..…………………………………………………………………………………………………………………………… pg. 3</w:t>
      </w:r>
    </w:p>
    <w:p w:rsidR="00B45D87" w:rsidRDefault="00B45D87" w:rsidP="00B45D87">
      <w:pPr>
        <w:rPr>
          <w:sz w:val="24"/>
          <w:szCs w:val="24"/>
        </w:rPr>
      </w:pPr>
      <w:r>
        <w:rPr>
          <w:sz w:val="24"/>
          <w:szCs w:val="24"/>
        </w:rPr>
        <w:t xml:space="preserve">          Letter Continued…………………………………………………………………………………………………… pg. 4</w:t>
      </w:r>
    </w:p>
    <w:p w:rsidR="00B45D87" w:rsidRDefault="00B45D87" w:rsidP="00B45D87">
      <w:pPr>
        <w:rPr>
          <w:sz w:val="24"/>
          <w:szCs w:val="24"/>
        </w:rPr>
      </w:pPr>
      <w:r>
        <w:rPr>
          <w:sz w:val="24"/>
          <w:szCs w:val="24"/>
        </w:rPr>
        <w:t xml:space="preserve">          Letter Continued…………………………………………………………………………………………………… pg. 5</w:t>
      </w:r>
    </w:p>
    <w:p w:rsidR="00B45D87" w:rsidRDefault="00B45D87" w:rsidP="00B45D87">
      <w:pPr>
        <w:rPr>
          <w:sz w:val="24"/>
          <w:szCs w:val="24"/>
        </w:rPr>
      </w:pPr>
    </w:p>
    <w:p w:rsidR="00B45D87" w:rsidRDefault="00B45D87" w:rsidP="00B45D87">
      <w:pPr>
        <w:rPr>
          <w:sz w:val="24"/>
          <w:szCs w:val="24"/>
        </w:rPr>
      </w:pPr>
      <w:r>
        <w:rPr>
          <w:sz w:val="24"/>
          <w:szCs w:val="24"/>
        </w:rPr>
        <w:t xml:space="preserve">BIM Execution Plan…………………………………………………………………………………………………pg. 6 - 15  </w:t>
      </w:r>
    </w:p>
    <w:p w:rsidR="00B45D87" w:rsidRDefault="00B45D87" w:rsidP="00B45D87">
      <w:pPr>
        <w:rPr>
          <w:sz w:val="24"/>
          <w:szCs w:val="24"/>
        </w:rPr>
      </w:pPr>
    </w:p>
    <w:p w:rsidR="00B45D87" w:rsidRDefault="00B45D87" w:rsidP="00B45D87">
      <w:pPr>
        <w:jc w:val="both"/>
        <w:rPr>
          <w:rFonts w:cstheme="minorHAnsi"/>
          <w:bCs/>
          <w:sz w:val="24"/>
          <w:szCs w:val="24"/>
        </w:rPr>
      </w:pPr>
      <w:r>
        <w:rPr>
          <w:rFonts w:cstheme="minorHAnsi"/>
          <w:bCs/>
          <w:sz w:val="24"/>
          <w:szCs w:val="24"/>
        </w:rPr>
        <w:t>References………………………………………………..…………………………………………………………………. pg. 16</w:t>
      </w:r>
    </w:p>
    <w:p w:rsidR="001F14A0" w:rsidRDefault="001F14A0" w:rsidP="00B45D87">
      <w:pPr>
        <w:jc w:val="both"/>
        <w:rPr>
          <w:rFonts w:cstheme="minorHAnsi"/>
          <w:bCs/>
          <w:sz w:val="24"/>
          <w:szCs w:val="24"/>
        </w:rPr>
      </w:pPr>
      <w:r>
        <w:rPr>
          <w:rFonts w:cstheme="minorHAnsi"/>
          <w:bCs/>
          <w:sz w:val="24"/>
          <w:szCs w:val="24"/>
        </w:rPr>
        <w:t xml:space="preserve">          References continued…………………………………………………………………………………………. pg. 17</w:t>
      </w:r>
    </w:p>
    <w:p w:rsidR="00B45D87" w:rsidRDefault="00B45D87" w:rsidP="00B45D87">
      <w:pPr>
        <w:jc w:val="both"/>
        <w:rPr>
          <w:rFonts w:cstheme="minorHAnsi"/>
          <w:bCs/>
          <w:sz w:val="24"/>
          <w:szCs w:val="24"/>
        </w:rPr>
      </w:pPr>
    </w:p>
    <w:p w:rsidR="00B45D87" w:rsidRPr="007A5B4F" w:rsidRDefault="00B45D87" w:rsidP="00B45D87">
      <w:pPr>
        <w:jc w:val="both"/>
        <w:rPr>
          <w:rFonts w:cstheme="minorHAnsi"/>
          <w:bCs/>
          <w:sz w:val="24"/>
          <w:szCs w:val="24"/>
        </w:rPr>
      </w:pPr>
      <w:r>
        <w:rPr>
          <w:rFonts w:cstheme="minorHAnsi"/>
          <w:bCs/>
          <w:sz w:val="24"/>
          <w:szCs w:val="24"/>
        </w:rPr>
        <w:t>Bibliography……………………………………………….…</w:t>
      </w:r>
      <w:r w:rsidR="001F14A0">
        <w:rPr>
          <w:rFonts w:cstheme="minorHAnsi"/>
          <w:bCs/>
          <w:sz w:val="24"/>
          <w:szCs w:val="24"/>
        </w:rPr>
        <w:t>…………………………………………………………….. pg. 18</w:t>
      </w:r>
    </w:p>
    <w:p w:rsidR="00B45D87" w:rsidRPr="00B45D87" w:rsidRDefault="00B45D87" w:rsidP="00B45D87">
      <w:pPr>
        <w:rPr>
          <w:sz w:val="24"/>
          <w:szCs w:val="24"/>
        </w:rPr>
      </w:pPr>
    </w:p>
    <w:p w:rsidR="00B45D87" w:rsidRDefault="00B45D87" w:rsidP="00B45D87">
      <w:pPr>
        <w:rPr>
          <w:sz w:val="28"/>
          <w:szCs w:val="28"/>
        </w:rPr>
      </w:pPr>
    </w:p>
    <w:p w:rsidR="00B45D87" w:rsidRDefault="00B45D87" w:rsidP="00B45D87">
      <w:pPr>
        <w:rPr>
          <w:sz w:val="28"/>
          <w:szCs w:val="28"/>
        </w:rPr>
      </w:pPr>
    </w:p>
    <w:p w:rsidR="00B45D87" w:rsidRDefault="00B45D87" w:rsidP="00B45D87">
      <w:pPr>
        <w:rPr>
          <w:sz w:val="28"/>
          <w:szCs w:val="28"/>
        </w:rPr>
      </w:pPr>
    </w:p>
    <w:p w:rsidR="00B45D87" w:rsidRDefault="00B45D87" w:rsidP="00B45D87">
      <w:pPr>
        <w:rPr>
          <w:sz w:val="28"/>
          <w:szCs w:val="28"/>
        </w:rPr>
      </w:pPr>
    </w:p>
    <w:p w:rsidR="00B45D87" w:rsidRDefault="00B45D87" w:rsidP="00B45D87">
      <w:pPr>
        <w:rPr>
          <w:sz w:val="28"/>
          <w:szCs w:val="28"/>
        </w:rPr>
      </w:pPr>
    </w:p>
    <w:p w:rsidR="00B45D87" w:rsidRDefault="00B45D87" w:rsidP="00B45D87">
      <w:pPr>
        <w:rPr>
          <w:sz w:val="28"/>
          <w:szCs w:val="28"/>
        </w:rPr>
      </w:pPr>
    </w:p>
    <w:p w:rsidR="00B45D87" w:rsidRDefault="00B45D87" w:rsidP="00B45D87">
      <w:pPr>
        <w:rPr>
          <w:sz w:val="28"/>
          <w:szCs w:val="28"/>
        </w:rPr>
      </w:pPr>
    </w:p>
    <w:p w:rsidR="00B45D87" w:rsidRDefault="00B45D87" w:rsidP="00B45D87">
      <w:pPr>
        <w:rPr>
          <w:sz w:val="28"/>
          <w:szCs w:val="28"/>
        </w:rPr>
      </w:pPr>
    </w:p>
    <w:p w:rsidR="00B45D87" w:rsidRDefault="00B45D87" w:rsidP="00B45D87">
      <w:pPr>
        <w:rPr>
          <w:sz w:val="28"/>
          <w:szCs w:val="28"/>
        </w:rPr>
      </w:pPr>
    </w:p>
    <w:p w:rsidR="00B45D87" w:rsidRDefault="00B45D87" w:rsidP="00B45D87">
      <w:pPr>
        <w:rPr>
          <w:sz w:val="28"/>
          <w:szCs w:val="28"/>
        </w:rPr>
      </w:pPr>
    </w:p>
    <w:p w:rsidR="00B45D87" w:rsidRDefault="00B45D87" w:rsidP="00B45D87">
      <w:pPr>
        <w:rPr>
          <w:sz w:val="28"/>
          <w:szCs w:val="28"/>
        </w:rPr>
      </w:pPr>
    </w:p>
    <w:p w:rsidR="00B45D87" w:rsidRDefault="00B45D87" w:rsidP="00B45D87">
      <w:pPr>
        <w:rPr>
          <w:sz w:val="28"/>
          <w:szCs w:val="28"/>
        </w:rPr>
      </w:pPr>
    </w:p>
    <w:p w:rsidR="00B45D87" w:rsidRDefault="00B45D87" w:rsidP="00B45D87">
      <w:pPr>
        <w:rPr>
          <w:sz w:val="28"/>
          <w:szCs w:val="28"/>
        </w:rPr>
      </w:pPr>
    </w:p>
    <w:p w:rsidR="00F740E3" w:rsidRDefault="00F740E3" w:rsidP="00F740E3">
      <w:pPr>
        <w:rPr>
          <w:b/>
          <w:sz w:val="48"/>
          <w:szCs w:val="48"/>
        </w:rPr>
      </w:pPr>
    </w:p>
    <w:p w:rsidR="00F04695" w:rsidRPr="00672922" w:rsidRDefault="00F04695" w:rsidP="00F04695">
      <w:pPr>
        <w:pStyle w:val="NoSpacing"/>
        <w:jc w:val="right"/>
        <w:rPr>
          <w:sz w:val="24"/>
          <w:szCs w:val="24"/>
        </w:rPr>
      </w:pPr>
      <w:r>
        <w:rPr>
          <w:sz w:val="24"/>
          <w:szCs w:val="24"/>
        </w:rPr>
        <w:lastRenderedPageBreak/>
        <w:t>Mr Stuart Jones</w:t>
      </w:r>
      <w:r w:rsidR="00A9660F">
        <w:rPr>
          <w:sz w:val="24"/>
          <w:szCs w:val="24"/>
        </w:rPr>
        <w:t>,</w:t>
      </w:r>
    </w:p>
    <w:p w:rsidR="00F04695" w:rsidRPr="00284719" w:rsidRDefault="00F04695" w:rsidP="00F04695">
      <w:pPr>
        <w:pStyle w:val="NoSpacing"/>
        <w:jc w:val="right"/>
        <w:rPr>
          <w:sz w:val="24"/>
          <w:szCs w:val="24"/>
        </w:rPr>
      </w:pPr>
      <w:r>
        <w:rPr>
          <w:sz w:val="24"/>
          <w:szCs w:val="24"/>
        </w:rPr>
        <w:t>Construction Manager</w:t>
      </w:r>
      <w:r w:rsidR="00A9660F">
        <w:rPr>
          <w:sz w:val="24"/>
          <w:szCs w:val="24"/>
        </w:rPr>
        <w:t>,</w:t>
      </w:r>
    </w:p>
    <w:p w:rsidR="00A9660F" w:rsidRDefault="00A9660F" w:rsidP="00F04695">
      <w:pPr>
        <w:pStyle w:val="NoSpacing"/>
        <w:jc w:val="right"/>
        <w:rPr>
          <w:sz w:val="24"/>
          <w:szCs w:val="24"/>
        </w:rPr>
      </w:pPr>
      <w:r>
        <w:rPr>
          <w:sz w:val="24"/>
          <w:szCs w:val="24"/>
        </w:rPr>
        <w:t>210 Coed y Maen,</w:t>
      </w:r>
    </w:p>
    <w:p w:rsidR="00A9660F" w:rsidRDefault="00A9660F" w:rsidP="00F04695">
      <w:pPr>
        <w:pStyle w:val="NoSpacing"/>
        <w:jc w:val="right"/>
        <w:rPr>
          <w:sz w:val="24"/>
          <w:szCs w:val="24"/>
        </w:rPr>
      </w:pPr>
      <w:r>
        <w:rPr>
          <w:sz w:val="24"/>
          <w:szCs w:val="24"/>
        </w:rPr>
        <w:t>Gwent,</w:t>
      </w:r>
    </w:p>
    <w:p w:rsidR="00F04695" w:rsidRPr="00284719" w:rsidRDefault="00A9660F" w:rsidP="00A9660F">
      <w:pPr>
        <w:pStyle w:val="NoSpacing"/>
        <w:jc w:val="right"/>
        <w:rPr>
          <w:sz w:val="24"/>
          <w:szCs w:val="24"/>
        </w:rPr>
      </w:pPr>
      <w:r>
        <w:rPr>
          <w:sz w:val="24"/>
          <w:szCs w:val="24"/>
        </w:rPr>
        <w:t xml:space="preserve">NP12 0XZ </w:t>
      </w:r>
    </w:p>
    <w:p w:rsidR="00F04695" w:rsidRPr="00284719" w:rsidRDefault="00F04695" w:rsidP="00F04695">
      <w:pPr>
        <w:pStyle w:val="NoSpacing"/>
        <w:jc w:val="right"/>
        <w:rPr>
          <w:sz w:val="24"/>
          <w:szCs w:val="24"/>
        </w:rPr>
      </w:pPr>
    </w:p>
    <w:p w:rsidR="00F04695" w:rsidRPr="00284719" w:rsidRDefault="00F04695" w:rsidP="00F04695">
      <w:pPr>
        <w:pStyle w:val="NoSpacing"/>
        <w:jc w:val="right"/>
        <w:rPr>
          <w:sz w:val="24"/>
          <w:szCs w:val="24"/>
        </w:rPr>
      </w:pPr>
      <w:r w:rsidRPr="00284719">
        <w:rPr>
          <w:sz w:val="24"/>
          <w:szCs w:val="24"/>
        </w:rPr>
        <w:fldChar w:fldCharType="begin"/>
      </w:r>
      <w:r w:rsidRPr="00284719">
        <w:rPr>
          <w:sz w:val="24"/>
          <w:szCs w:val="24"/>
        </w:rPr>
        <w:instrText xml:space="preserve"> DATE \@ "dd MMMM yyyy" </w:instrText>
      </w:r>
      <w:r w:rsidRPr="00284719">
        <w:rPr>
          <w:sz w:val="24"/>
          <w:szCs w:val="24"/>
        </w:rPr>
        <w:fldChar w:fldCharType="separate"/>
      </w:r>
      <w:r w:rsidR="003C4D02">
        <w:rPr>
          <w:noProof/>
          <w:sz w:val="24"/>
          <w:szCs w:val="24"/>
        </w:rPr>
        <w:t>29 April 2021</w:t>
      </w:r>
      <w:r w:rsidRPr="00284719">
        <w:rPr>
          <w:sz w:val="24"/>
          <w:szCs w:val="24"/>
        </w:rPr>
        <w:fldChar w:fldCharType="end"/>
      </w:r>
    </w:p>
    <w:p w:rsidR="00F04695" w:rsidRPr="00284719" w:rsidRDefault="00A972EB" w:rsidP="00F04695">
      <w:pPr>
        <w:pStyle w:val="NoSpacing"/>
        <w:jc w:val="right"/>
        <w:rPr>
          <w:sz w:val="24"/>
          <w:szCs w:val="24"/>
        </w:rPr>
      </w:pPr>
      <w:hyperlink r:id="rId7" w:history="1">
        <w:r w:rsidR="00A9660F" w:rsidRPr="00DD6CBD">
          <w:rPr>
            <w:rStyle w:val="Hyperlink"/>
            <w:sz w:val="24"/>
            <w:szCs w:val="24"/>
          </w:rPr>
          <w:t>SJones@Jones.constructionltd.co.uk</w:t>
        </w:r>
      </w:hyperlink>
    </w:p>
    <w:p w:rsidR="00F04695" w:rsidRPr="00284719" w:rsidRDefault="00A9660F" w:rsidP="00F04695">
      <w:pPr>
        <w:pStyle w:val="NoSpacing"/>
        <w:jc w:val="right"/>
        <w:rPr>
          <w:sz w:val="24"/>
          <w:szCs w:val="24"/>
        </w:rPr>
      </w:pPr>
      <w:r>
        <w:rPr>
          <w:sz w:val="24"/>
          <w:szCs w:val="24"/>
        </w:rPr>
        <w:t>07807171110</w:t>
      </w:r>
    </w:p>
    <w:p w:rsidR="00F04695" w:rsidRPr="00284719" w:rsidRDefault="00F04695" w:rsidP="00F04695">
      <w:pPr>
        <w:pStyle w:val="NoSpacing"/>
        <w:jc w:val="right"/>
        <w:rPr>
          <w:sz w:val="24"/>
          <w:szCs w:val="24"/>
        </w:rPr>
      </w:pPr>
    </w:p>
    <w:p w:rsidR="00F04695" w:rsidRDefault="00F04695" w:rsidP="00F04695">
      <w:pPr>
        <w:pStyle w:val="NoSpacing"/>
        <w:rPr>
          <w:sz w:val="24"/>
          <w:szCs w:val="24"/>
        </w:rPr>
      </w:pPr>
    </w:p>
    <w:p w:rsidR="00F04695" w:rsidRDefault="00F04695" w:rsidP="00F04695">
      <w:pPr>
        <w:pStyle w:val="NoSpacing"/>
        <w:rPr>
          <w:sz w:val="24"/>
          <w:szCs w:val="24"/>
        </w:rPr>
      </w:pPr>
    </w:p>
    <w:p w:rsidR="00F04695" w:rsidRDefault="00F04695" w:rsidP="00F04695">
      <w:pPr>
        <w:pStyle w:val="NoSpacing"/>
        <w:rPr>
          <w:sz w:val="24"/>
          <w:szCs w:val="24"/>
        </w:rPr>
      </w:pPr>
    </w:p>
    <w:p w:rsidR="00F04695" w:rsidRPr="00672922" w:rsidRDefault="00F04695" w:rsidP="00F04695">
      <w:pPr>
        <w:pStyle w:val="NoSpacing"/>
        <w:rPr>
          <w:sz w:val="24"/>
          <w:szCs w:val="24"/>
        </w:rPr>
      </w:pPr>
      <w:r>
        <w:rPr>
          <w:sz w:val="24"/>
          <w:szCs w:val="24"/>
        </w:rPr>
        <w:t>Mr G Traylor,</w:t>
      </w:r>
    </w:p>
    <w:p w:rsidR="00F04695" w:rsidRPr="00284719" w:rsidRDefault="00F04695" w:rsidP="00F04695">
      <w:pPr>
        <w:pStyle w:val="NoSpacing"/>
        <w:rPr>
          <w:sz w:val="24"/>
          <w:szCs w:val="24"/>
        </w:rPr>
      </w:pPr>
      <w:r>
        <w:rPr>
          <w:sz w:val="24"/>
          <w:szCs w:val="24"/>
        </w:rPr>
        <w:t>Swansea City County Council,</w:t>
      </w:r>
    </w:p>
    <w:p w:rsidR="00F04695" w:rsidRDefault="00F04695" w:rsidP="00F04695">
      <w:pPr>
        <w:pStyle w:val="NoSpacing"/>
        <w:rPr>
          <w:sz w:val="24"/>
          <w:szCs w:val="24"/>
        </w:rPr>
      </w:pPr>
      <w:r>
        <w:rPr>
          <w:sz w:val="24"/>
          <w:szCs w:val="24"/>
        </w:rPr>
        <w:t>Civic Centre,</w:t>
      </w:r>
    </w:p>
    <w:p w:rsidR="00F04695" w:rsidRDefault="00F04695" w:rsidP="00F04695">
      <w:pPr>
        <w:pStyle w:val="NoSpacing"/>
        <w:rPr>
          <w:sz w:val="24"/>
          <w:szCs w:val="24"/>
        </w:rPr>
      </w:pPr>
      <w:r>
        <w:rPr>
          <w:sz w:val="24"/>
          <w:szCs w:val="24"/>
        </w:rPr>
        <w:t>Oystermouth Rd,</w:t>
      </w:r>
    </w:p>
    <w:p w:rsidR="00BE5E9D" w:rsidRDefault="00BE5E9D" w:rsidP="00F04695">
      <w:pPr>
        <w:pStyle w:val="NoSpacing"/>
        <w:rPr>
          <w:sz w:val="24"/>
          <w:szCs w:val="24"/>
        </w:rPr>
      </w:pPr>
      <w:r>
        <w:rPr>
          <w:sz w:val="24"/>
          <w:szCs w:val="24"/>
        </w:rPr>
        <w:t>Maritime Quarter,</w:t>
      </w:r>
    </w:p>
    <w:p w:rsidR="00BE5E9D" w:rsidRDefault="00BE5E9D" w:rsidP="00F04695">
      <w:pPr>
        <w:pStyle w:val="NoSpacing"/>
        <w:rPr>
          <w:sz w:val="24"/>
          <w:szCs w:val="24"/>
        </w:rPr>
      </w:pPr>
      <w:r>
        <w:rPr>
          <w:sz w:val="24"/>
          <w:szCs w:val="24"/>
        </w:rPr>
        <w:t>Swansea</w:t>
      </w:r>
      <w:r w:rsidR="00A9660F">
        <w:rPr>
          <w:sz w:val="24"/>
          <w:szCs w:val="24"/>
        </w:rPr>
        <w:t>,</w:t>
      </w:r>
    </w:p>
    <w:p w:rsidR="00F04695" w:rsidRPr="00284719" w:rsidRDefault="00BE5E9D" w:rsidP="00F04695">
      <w:pPr>
        <w:pStyle w:val="NoSpacing"/>
        <w:rPr>
          <w:sz w:val="24"/>
          <w:szCs w:val="24"/>
        </w:rPr>
      </w:pPr>
      <w:r>
        <w:rPr>
          <w:sz w:val="24"/>
          <w:szCs w:val="24"/>
        </w:rPr>
        <w:t>SA1 3SN</w:t>
      </w:r>
      <w:r w:rsidR="00F04695">
        <w:rPr>
          <w:sz w:val="24"/>
          <w:szCs w:val="24"/>
        </w:rPr>
        <w:t xml:space="preserve"> </w:t>
      </w:r>
    </w:p>
    <w:p w:rsidR="00F04695" w:rsidRDefault="00F04695" w:rsidP="00F04695">
      <w:pPr>
        <w:pStyle w:val="NoSpacing"/>
        <w:rPr>
          <w:sz w:val="24"/>
          <w:szCs w:val="24"/>
        </w:rPr>
      </w:pPr>
    </w:p>
    <w:p w:rsidR="00F04695" w:rsidRPr="008C7D15" w:rsidRDefault="00F04695" w:rsidP="00A9660F">
      <w:pPr>
        <w:pStyle w:val="NoSpacing"/>
        <w:jc w:val="both"/>
        <w:rPr>
          <w:b/>
          <w:color w:val="FF0000"/>
          <w:sz w:val="24"/>
          <w:szCs w:val="24"/>
        </w:rPr>
      </w:pPr>
    </w:p>
    <w:p w:rsidR="00F04695" w:rsidRDefault="00A9660F" w:rsidP="00A9660F">
      <w:pPr>
        <w:pStyle w:val="NoSpacing"/>
        <w:jc w:val="both"/>
        <w:rPr>
          <w:sz w:val="24"/>
          <w:szCs w:val="24"/>
        </w:rPr>
      </w:pPr>
      <w:r>
        <w:rPr>
          <w:sz w:val="24"/>
          <w:szCs w:val="24"/>
        </w:rPr>
        <w:t>Dear MR Traylor</w:t>
      </w:r>
    </w:p>
    <w:p w:rsidR="00A9660F" w:rsidRDefault="00A9660F" w:rsidP="00A9660F">
      <w:pPr>
        <w:pStyle w:val="NoSpacing"/>
        <w:jc w:val="both"/>
        <w:rPr>
          <w:sz w:val="24"/>
          <w:szCs w:val="24"/>
        </w:rPr>
      </w:pPr>
    </w:p>
    <w:p w:rsidR="00A9660F" w:rsidRDefault="00A9660F" w:rsidP="00A9660F">
      <w:pPr>
        <w:pStyle w:val="NoSpacing"/>
        <w:jc w:val="both"/>
        <w:rPr>
          <w:sz w:val="24"/>
          <w:szCs w:val="24"/>
        </w:rPr>
      </w:pPr>
      <w:r>
        <w:rPr>
          <w:sz w:val="24"/>
          <w:szCs w:val="24"/>
        </w:rPr>
        <w:t>My name is Stuart Jones, and I am the construction manager from Jones Construction LTD</w:t>
      </w:r>
      <w:r w:rsidR="00C84CE0">
        <w:rPr>
          <w:sz w:val="24"/>
          <w:szCs w:val="24"/>
        </w:rPr>
        <w:t>, for</w:t>
      </w:r>
      <w:r>
        <w:rPr>
          <w:sz w:val="24"/>
          <w:szCs w:val="24"/>
        </w:rPr>
        <w:t xml:space="preserve"> who</w:t>
      </w:r>
      <w:r w:rsidR="00C84CE0">
        <w:rPr>
          <w:sz w:val="24"/>
          <w:szCs w:val="24"/>
        </w:rPr>
        <w:t>m</w:t>
      </w:r>
      <w:r>
        <w:rPr>
          <w:sz w:val="24"/>
          <w:szCs w:val="24"/>
        </w:rPr>
        <w:t xml:space="preserve"> have been advised to build the new state of the art infant school</w:t>
      </w:r>
      <w:r w:rsidRPr="00A9660F">
        <w:t xml:space="preserve"> </w:t>
      </w:r>
      <w:r>
        <w:t>(Ysgol Bae Abertawe)</w:t>
      </w:r>
      <w:r>
        <w:rPr>
          <w:sz w:val="24"/>
          <w:szCs w:val="24"/>
        </w:rPr>
        <w:t xml:space="preserve"> in Swansea. Project number 5010. </w:t>
      </w:r>
      <w:r w:rsidR="00FC72DD">
        <w:rPr>
          <w:sz w:val="24"/>
          <w:szCs w:val="24"/>
        </w:rPr>
        <w:t>I am contacting you in relation to your question on</w:t>
      </w:r>
      <w:r w:rsidR="00C84CE0">
        <w:rPr>
          <w:sz w:val="24"/>
          <w:szCs w:val="24"/>
        </w:rPr>
        <w:t xml:space="preserve"> my understanding of Building Information Modelling, (BIM) level 2</w:t>
      </w:r>
      <w:r w:rsidR="00FC72DD">
        <w:rPr>
          <w:sz w:val="24"/>
          <w:szCs w:val="24"/>
        </w:rPr>
        <w:t xml:space="preserve"> </w:t>
      </w:r>
      <w:r w:rsidR="00C84CE0">
        <w:rPr>
          <w:sz w:val="24"/>
          <w:szCs w:val="24"/>
        </w:rPr>
        <w:t xml:space="preserve">and </w:t>
      </w:r>
      <w:r w:rsidR="000D5B32">
        <w:rPr>
          <w:sz w:val="24"/>
          <w:szCs w:val="24"/>
        </w:rPr>
        <w:t>how the project will be managed, built</w:t>
      </w:r>
      <w:r w:rsidR="00FC72DD">
        <w:rPr>
          <w:sz w:val="24"/>
          <w:szCs w:val="24"/>
        </w:rPr>
        <w:t xml:space="preserve"> and developed throughout th</w:t>
      </w:r>
      <w:r w:rsidR="00C84CE0">
        <w:rPr>
          <w:sz w:val="24"/>
          <w:szCs w:val="24"/>
        </w:rPr>
        <w:t>e entirety of the project using</w:t>
      </w:r>
      <w:r w:rsidR="00FC72DD">
        <w:rPr>
          <w:sz w:val="24"/>
          <w:szCs w:val="24"/>
        </w:rPr>
        <w:t xml:space="preserve"> (BIM) </w:t>
      </w:r>
      <w:r w:rsidR="00C84CE0">
        <w:rPr>
          <w:sz w:val="24"/>
          <w:szCs w:val="24"/>
        </w:rPr>
        <w:t xml:space="preserve">level 2. </w:t>
      </w:r>
    </w:p>
    <w:p w:rsidR="00C84CE0" w:rsidRDefault="00C84CE0" w:rsidP="00A9660F">
      <w:pPr>
        <w:pStyle w:val="NoSpacing"/>
        <w:jc w:val="both"/>
        <w:rPr>
          <w:sz w:val="24"/>
          <w:szCs w:val="24"/>
        </w:rPr>
      </w:pPr>
    </w:p>
    <w:p w:rsidR="004610B8" w:rsidRDefault="005A3822" w:rsidP="00A9660F">
      <w:pPr>
        <w:pStyle w:val="NoSpacing"/>
        <w:jc w:val="both"/>
        <w:rPr>
          <w:sz w:val="24"/>
          <w:szCs w:val="24"/>
        </w:rPr>
      </w:pPr>
      <w:r>
        <w:rPr>
          <w:sz w:val="24"/>
          <w:szCs w:val="24"/>
        </w:rPr>
        <w:t>BIM level two, ‘is distinguished by collaborative working’, McPartland (2</w:t>
      </w:r>
      <w:r w:rsidR="004610B8">
        <w:rPr>
          <w:sz w:val="24"/>
          <w:szCs w:val="24"/>
        </w:rPr>
        <w:t xml:space="preserve">014), using digital technologies to do so. </w:t>
      </w:r>
      <w:r w:rsidR="00810FD9">
        <w:rPr>
          <w:sz w:val="24"/>
          <w:szCs w:val="24"/>
        </w:rPr>
        <w:t xml:space="preserve"> In essence this means that all parties involved in the project will be working on their own 3D models, but for level 2 they may not be on a single shared model as in level 3. What the collaboration refers to at level two is how the infor</w:t>
      </w:r>
      <w:r w:rsidR="00761FC7">
        <w:rPr>
          <w:sz w:val="24"/>
          <w:szCs w:val="24"/>
        </w:rPr>
        <w:t>mation will be</w:t>
      </w:r>
      <w:r w:rsidR="00810FD9">
        <w:rPr>
          <w:sz w:val="24"/>
          <w:szCs w:val="24"/>
        </w:rPr>
        <w:t xml:space="preserve"> exchanged by all the parties involved which is the</w:t>
      </w:r>
      <w:r w:rsidR="001A3235">
        <w:rPr>
          <w:sz w:val="24"/>
          <w:szCs w:val="24"/>
        </w:rPr>
        <w:t xml:space="preserve"> critical aspect at this level. Throughout the projects life</w:t>
      </w:r>
      <w:r w:rsidR="004610B8">
        <w:rPr>
          <w:sz w:val="24"/>
          <w:szCs w:val="24"/>
        </w:rPr>
        <w:t xml:space="preserve"> cycle</w:t>
      </w:r>
      <w:r w:rsidR="001A3235">
        <w:rPr>
          <w:sz w:val="24"/>
          <w:szCs w:val="24"/>
        </w:rPr>
        <w:t xml:space="preserve"> all team members will need to be able to ‘store, manage and exchange complex information’, Autodesk (2016). </w:t>
      </w:r>
      <w:r w:rsidR="00706F1C">
        <w:rPr>
          <w:sz w:val="24"/>
          <w:szCs w:val="24"/>
        </w:rPr>
        <w:t>In order for the information to be used in this manner a common data environment (CDE), will be required.</w:t>
      </w:r>
      <w:r w:rsidR="00B10528">
        <w:rPr>
          <w:sz w:val="24"/>
          <w:szCs w:val="24"/>
        </w:rPr>
        <w:t xml:space="preserve"> The CDE will act as the single data point which will help the management of the project development process.</w:t>
      </w:r>
      <w:r w:rsidR="008C7D15">
        <w:rPr>
          <w:sz w:val="24"/>
          <w:szCs w:val="24"/>
        </w:rPr>
        <w:t xml:space="preserve"> This way the information can be shared in a logical way accessible to all key parties</w:t>
      </w:r>
      <w:r w:rsidR="00856897">
        <w:rPr>
          <w:sz w:val="24"/>
          <w:szCs w:val="24"/>
        </w:rPr>
        <w:t>,</w:t>
      </w:r>
      <w:r w:rsidR="008C7D15">
        <w:rPr>
          <w:sz w:val="24"/>
          <w:szCs w:val="24"/>
        </w:rPr>
        <w:t xml:space="preserve"> this way they can gain access to the information, each person will be able to use their own specific naming conventions which will avoid duplication.</w:t>
      </w:r>
      <w:r w:rsidR="00B10528">
        <w:rPr>
          <w:sz w:val="24"/>
          <w:szCs w:val="24"/>
        </w:rPr>
        <w:t xml:space="preserve"> </w:t>
      </w:r>
      <w:r w:rsidR="00346BE0">
        <w:rPr>
          <w:sz w:val="24"/>
          <w:szCs w:val="24"/>
        </w:rPr>
        <w:t>For this project, Revit software will be used to co-ordinate the information, using</w:t>
      </w:r>
      <w:r w:rsidR="000D5B32">
        <w:rPr>
          <w:sz w:val="24"/>
          <w:szCs w:val="24"/>
        </w:rPr>
        <w:t xml:space="preserve"> specific survey points to co-ordinate what</w:t>
      </w:r>
      <w:r w:rsidR="00346BE0">
        <w:rPr>
          <w:sz w:val="24"/>
          <w:szCs w:val="24"/>
        </w:rPr>
        <w:t xml:space="preserve"> they are working on, these can then be brought together when necessary. </w:t>
      </w:r>
    </w:p>
    <w:p w:rsidR="004610B8" w:rsidRDefault="004610B8" w:rsidP="00A9660F">
      <w:pPr>
        <w:pStyle w:val="NoSpacing"/>
        <w:jc w:val="both"/>
        <w:rPr>
          <w:sz w:val="24"/>
          <w:szCs w:val="24"/>
        </w:rPr>
      </w:pPr>
    </w:p>
    <w:p w:rsidR="001A3235" w:rsidRDefault="004610B8" w:rsidP="00A9660F">
      <w:pPr>
        <w:pStyle w:val="NoSpacing"/>
        <w:jc w:val="both"/>
        <w:rPr>
          <w:sz w:val="24"/>
          <w:szCs w:val="24"/>
        </w:rPr>
      </w:pPr>
      <w:r>
        <w:rPr>
          <w:sz w:val="24"/>
          <w:szCs w:val="24"/>
        </w:rPr>
        <w:lastRenderedPageBreak/>
        <w:t>BIM though is not just about the techn</w:t>
      </w:r>
      <w:r w:rsidR="0033498E">
        <w:rPr>
          <w:sz w:val="24"/>
          <w:szCs w:val="24"/>
        </w:rPr>
        <w:t xml:space="preserve">ology that will be used. ‘Equally, if not more fundamental than technology is the set of processes that should be followed’. BSI (2020). These processes are outlined through specific standards and are the standards that this project will follow. </w:t>
      </w:r>
      <w:r w:rsidR="00346BE0">
        <w:rPr>
          <w:sz w:val="24"/>
          <w:szCs w:val="24"/>
        </w:rPr>
        <w:t xml:space="preserve"> </w:t>
      </w:r>
    </w:p>
    <w:p w:rsidR="00C50F85" w:rsidRDefault="00192FD6" w:rsidP="00A9660F">
      <w:pPr>
        <w:pStyle w:val="NoSpacing"/>
        <w:jc w:val="both"/>
        <w:rPr>
          <w:sz w:val="24"/>
          <w:szCs w:val="24"/>
        </w:rPr>
      </w:pPr>
      <w:r>
        <w:rPr>
          <w:sz w:val="24"/>
          <w:szCs w:val="24"/>
        </w:rPr>
        <w:t>The standards to be use</w:t>
      </w:r>
      <w:r w:rsidR="000C471B">
        <w:rPr>
          <w:sz w:val="24"/>
          <w:szCs w:val="24"/>
        </w:rPr>
        <w:t>d</w:t>
      </w:r>
      <w:r>
        <w:rPr>
          <w:sz w:val="24"/>
          <w:szCs w:val="24"/>
        </w:rPr>
        <w:t xml:space="preserve"> are the ISO 19650 series</w:t>
      </w:r>
      <w:r w:rsidR="0033498E">
        <w:rPr>
          <w:sz w:val="24"/>
          <w:szCs w:val="24"/>
        </w:rPr>
        <w:t xml:space="preserve"> </w:t>
      </w:r>
      <w:r w:rsidR="0033498E" w:rsidRPr="0033498E">
        <w:rPr>
          <w:rFonts w:cstheme="minorHAnsi"/>
          <w:sz w:val="24"/>
          <w:szCs w:val="24"/>
        </w:rPr>
        <w:t>and</w:t>
      </w:r>
      <w:r w:rsidR="0033498E">
        <w:rPr>
          <w:rFonts w:cstheme="minorHAnsi"/>
          <w:sz w:val="24"/>
          <w:szCs w:val="24"/>
        </w:rPr>
        <w:t xml:space="preserve"> </w:t>
      </w:r>
      <w:r w:rsidR="0033498E" w:rsidRPr="0033498E">
        <w:rPr>
          <w:rFonts w:cstheme="minorHAnsi"/>
          <w:sz w:val="24"/>
          <w:szCs w:val="24"/>
        </w:rPr>
        <w:t>BS/PAS 1192</w:t>
      </w:r>
      <w:r>
        <w:rPr>
          <w:sz w:val="24"/>
          <w:szCs w:val="24"/>
        </w:rPr>
        <w:t>. Using these standards will allow us to manage the project through its full life cycle</w:t>
      </w:r>
      <w:r w:rsidR="000C471B">
        <w:rPr>
          <w:sz w:val="24"/>
          <w:szCs w:val="24"/>
        </w:rPr>
        <w:t xml:space="preserve">, from managing information and organization, including the initial design, development and construction through to the day to day running of the school, maintenance and repair. </w:t>
      </w:r>
      <w:r>
        <w:rPr>
          <w:sz w:val="24"/>
          <w:szCs w:val="24"/>
        </w:rPr>
        <w:t xml:space="preserve">  </w:t>
      </w:r>
      <w:r w:rsidR="0033498E">
        <w:rPr>
          <w:sz w:val="24"/>
          <w:szCs w:val="24"/>
        </w:rPr>
        <w:t xml:space="preserve">An example of the specific standards to be used </w:t>
      </w:r>
      <w:r w:rsidR="00C50F85">
        <w:rPr>
          <w:sz w:val="24"/>
          <w:szCs w:val="24"/>
        </w:rPr>
        <w:t>are:-</w:t>
      </w:r>
    </w:p>
    <w:p w:rsidR="00C50F85" w:rsidRDefault="00C50F85" w:rsidP="00C50F85">
      <w:pPr>
        <w:pStyle w:val="NoSpacing"/>
        <w:jc w:val="both"/>
        <w:rPr>
          <w:rFonts w:cstheme="minorHAnsi"/>
          <w:color w:val="000000" w:themeColor="text1"/>
          <w:sz w:val="24"/>
          <w:szCs w:val="24"/>
          <w:shd w:val="clear" w:color="auto" w:fill="FFFFFF"/>
        </w:rPr>
      </w:pPr>
    </w:p>
    <w:p w:rsidR="00C50F85" w:rsidRPr="00C50F85" w:rsidRDefault="00C50F85" w:rsidP="000C471B">
      <w:pPr>
        <w:pStyle w:val="NoSpacing"/>
        <w:numPr>
          <w:ilvl w:val="0"/>
          <w:numId w:val="2"/>
        </w:numPr>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ISO 19650-1:2018</w:t>
      </w:r>
    </w:p>
    <w:p w:rsidR="00C50F85" w:rsidRDefault="00C50F85" w:rsidP="00C50F85">
      <w:pPr>
        <w:pStyle w:val="NoSpacing"/>
        <w:numPr>
          <w:ilvl w:val="0"/>
          <w:numId w:val="2"/>
        </w:numPr>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ISO 19650-2:2018</w:t>
      </w:r>
    </w:p>
    <w:p w:rsidR="00192FD6" w:rsidRDefault="00A87390" w:rsidP="00C50F85">
      <w:pPr>
        <w:pStyle w:val="NoSpacing"/>
        <w:numPr>
          <w:ilvl w:val="0"/>
          <w:numId w:val="2"/>
        </w:numPr>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ISO 9001</w:t>
      </w:r>
    </w:p>
    <w:p w:rsidR="00C50F85" w:rsidRPr="00C50F85" w:rsidRDefault="00C50F85" w:rsidP="00C50F85">
      <w:pPr>
        <w:pStyle w:val="NoSpacing"/>
        <w:jc w:val="both"/>
        <w:rPr>
          <w:rFonts w:cstheme="minorHAnsi"/>
          <w:color w:val="000000" w:themeColor="text1"/>
          <w:sz w:val="24"/>
          <w:szCs w:val="24"/>
          <w:shd w:val="clear" w:color="auto" w:fill="FFFFFF"/>
        </w:rPr>
      </w:pPr>
    </w:p>
    <w:p w:rsidR="000C471B" w:rsidRDefault="000573B0" w:rsidP="00C50F85">
      <w:pPr>
        <w:pStyle w:val="NoSpacing"/>
        <w:jc w:val="both"/>
        <w:rPr>
          <w:rFonts w:cstheme="minorHAnsi"/>
          <w:color w:val="000000" w:themeColor="text1"/>
          <w:sz w:val="24"/>
          <w:szCs w:val="24"/>
          <w:shd w:val="clear" w:color="auto" w:fill="FFFFFF"/>
        </w:rPr>
      </w:pPr>
      <w:r>
        <w:rPr>
          <w:sz w:val="24"/>
          <w:szCs w:val="24"/>
        </w:rPr>
        <w:t xml:space="preserve">In terms of </w:t>
      </w:r>
      <w:r w:rsidR="00192FD6">
        <w:rPr>
          <w:sz w:val="24"/>
          <w:szCs w:val="24"/>
        </w:rPr>
        <w:t xml:space="preserve">managing Building </w:t>
      </w:r>
      <w:r>
        <w:rPr>
          <w:sz w:val="24"/>
          <w:szCs w:val="24"/>
        </w:rPr>
        <w:t xml:space="preserve">information requirements, this will be done to </w:t>
      </w:r>
      <w:hyperlink r:id="rId8" w:tgtFrame="_blank" w:history="1">
        <w:r w:rsidRPr="000573B0">
          <w:rPr>
            <w:rStyle w:val="Strong"/>
            <w:rFonts w:cstheme="minorHAnsi"/>
            <w:b w:val="0"/>
            <w:color w:val="000000" w:themeColor="text1"/>
            <w:sz w:val="24"/>
            <w:szCs w:val="24"/>
            <w:bdr w:val="none" w:sz="0" w:space="0" w:color="auto" w:frame="1"/>
            <w:shd w:val="clear" w:color="auto" w:fill="FFFFFF"/>
          </w:rPr>
          <w:t>ISO 19650-1</w:t>
        </w:r>
      </w:hyperlink>
      <w:r>
        <w:rPr>
          <w:rFonts w:cstheme="minorHAnsi"/>
          <w:b/>
          <w:color w:val="000000" w:themeColor="text1"/>
          <w:sz w:val="24"/>
          <w:szCs w:val="24"/>
        </w:rPr>
        <w:t xml:space="preserve">, </w:t>
      </w:r>
      <w:r>
        <w:rPr>
          <w:rFonts w:cstheme="minorHAnsi"/>
          <w:color w:val="000000" w:themeColor="text1"/>
          <w:sz w:val="24"/>
          <w:szCs w:val="24"/>
        </w:rPr>
        <w:t xml:space="preserve">which specifies how, what, when and for who the information is to be produced. </w:t>
      </w:r>
      <w:r w:rsidR="006C28E9">
        <w:rPr>
          <w:rFonts w:cstheme="minorHAnsi"/>
          <w:color w:val="000000" w:themeColor="text1"/>
          <w:sz w:val="24"/>
          <w:szCs w:val="24"/>
        </w:rPr>
        <w:t>The requirements of information are heavily featured in ISO 19650-1 and ‘</w:t>
      </w:r>
      <w:r w:rsidR="006C28E9" w:rsidRPr="006C28E9">
        <w:rPr>
          <w:rFonts w:cstheme="minorHAnsi"/>
          <w:color w:val="000000" w:themeColor="text1"/>
          <w:sz w:val="24"/>
          <w:szCs w:val="24"/>
          <w:shd w:val="clear" w:color="auto" w:fill="FFFFFF"/>
        </w:rPr>
        <w:t>form a fundamental part of information management</w:t>
      </w:r>
      <w:r w:rsidR="006C28E9">
        <w:rPr>
          <w:rFonts w:cstheme="minorHAnsi"/>
          <w:color w:val="000000" w:themeColor="text1"/>
          <w:sz w:val="24"/>
          <w:szCs w:val="24"/>
          <w:shd w:val="clear" w:color="auto" w:fill="FFFFFF"/>
        </w:rPr>
        <w:t>’ Rossiter (2016).</w:t>
      </w:r>
      <w:r w:rsidR="008832BA">
        <w:rPr>
          <w:rFonts w:cstheme="minorHAnsi"/>
          <w:color w:val="000000" w:themeColor="text1"/>
          <w:sz w:val="24"/>
          <w:szCs w:val="24"/>
          <w:shd w:val="clear" w:color="auto" w:fill="FFFFFF"/>
        </w:rPr>
        <w:t xml:space="preserve"> Using this standard will ensure</w:t>
      </w:r>
      <w:r w:rsidR="004052A9">
        <w:rPr>
          <w:rFonts w:cstheme="minorHAnsi"/>
          <w:color w:val="000000" w:themeColor="text1"/>
          <w:sz w:val="24"/>
          <w:szCs w:val="24"/>
          <w:shd w:val="clear" w:color="auto" w:fill="FFFFFF"/>
        </w:rPr>
        <w:t xml:space="preserve"> that throughout the project all information shared will be done correctly by all involved therefore dramatically reducing the chances of errors.</w:t>
      </w:r>
      <w:r w:rsidR="000C471B">
        <w:rPr>
          <w:rFonts w:cstheme="minorHAnsi"/>
          <w:color w:val="000000" w:themeColor="text1"/>
          <w:sz w:val="24"/>
          <w:szCs w:val="24"/>
          <w:shd w:val="clear" w:color="auto" w:fill="FFFFFF"/>
        </w:rPr>
        <w:t xml:space="preserve"> </w:t>
      </w:r>
    </w:p>
    <w:p w:rsidR="000C471B" w:rsidRDefault="000C471B" w:rsidP="00C50F85">
      <w:pPr>
        <w:pStyle w:val="NoSpacing"/>
        <w:jc w:val="both"/>
        <w:rPr>
          <w:rFonts w:cstheme="minorHAnsi"/>
          <w:color w:val="000000" w:themeColor="text1"/>
          <w:sz w:val="24"/>
          <w:szCs w:val="24"/>
          <w:shd w:val="clear" w:color="auto" w:fill="FFFFFF"/>
        </w:rPr>
      </w:pPr>
    </w:p>
    <w:p w:rsidR="000573B0" w:rsidRDefault="00A51B41" w:rsidP="00C50F85">
      <w:pPr>
        <w:pStyle w:val="NoSpacing"/>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The standard ISO 19650-2:</w:t>
      </w:r>
      <w:r w:rsidR="00A87390">
        <w:rPr>
          <w:rFonts w:cstheme="minorHAnsi"/>
          <w:color w:val="000000" w:themeColor="text1"/>
          <w:sz w:val="24"/>
          <w:szCs w:val="24"/>
          <w:shd w:val="clear" w:color="auto" w:fill="FFFFFF"/>
        </w:rPr>
        <w:t>2018 is used in line</w:t>
      </w:r>
      <w:r>
        <w:rPr>
          <w:rFonts w:cstheme="minorHAnsi"/>
          <w:color w:val="000000" w:themeColor="text1"/>
          <w:sz w:val="24"/>
          <w:szCs w:val="24"/>
          <w:shd w:val="clear" w:color="auto" w:fill="FFFFFF"/>
        </w:rPr>
        <w:t xml:space="preserve"> with the</w:t>
      </w:r>
      <w:r w:rsidR="00A87390">
        <w:rPr>
          <w:rFonts w:cstheme="minorHAnsi"/>
          <w:color w:val="000000" w:themeColor="text1"/>
          <w:sz w:val="24"/>
          <w:szCs w:val="24"/>
          <w:shd w:val="clear" w:color="auto" w:fill="FFFFFF"/>
        </w:rPr>
        <w:t xml:space="preserve"> management requirements of the delivery</w:t>
      </w:r>
      <w:r>
        <w:rPr>
          <w:rFonts w:cstheme="minorHAnsi"/>
          <w:color w:val="000000" w:themeColor="text1"/>
          <w:sz w:val="24"/>
          <w:szCs w:val="24"/>
          <w:shd w:val="clear" w:color="auto" w:fill="FFFFFF"/>
        </w:rPr>
        <w:t xml:space="preserve"> phase of the assets </w:t>
      </w:r>
      <w:r w:rsidR="004610B8">
        <w:rPr>
          <w:rFonts w:cstheme="minorHAnsi"/>
          <w:color w:val="000000" w:themeColor="text1"/>
          <w:sz w:val="24"/>
          <w:szCs w:val="24"/>
          <w:shd w:val="clear" w:color="auto" w:fill="FFFFFF"/>
        </w:rPr>
        <w:t>and the exchange of information in it.</w:t>
      </w:r>
      <w:r w:rsidR="00A87390">
        <w:rPr>
          <w:rFonts w:cstheme="minorHAnsi"/>
          <w:color w:val="000000" w:themeColor="text1"/>
          <w:sz w:val="24"/>
          <w:szCs w:val="24"/>
          <w:shd w:val="clear" w:color="auto" w:fill="FFFFFF"/>
        </w:rPr>
        <w:t xml:space="preserve"> </w:t>
      </w:r>
    </w:p>
    <w:p w:rsidR="00FD3A5B" w:rsidRDefault="00FD3A5B" w:rsidP="00A9660F">
      <w:pPr>
        <w:pStyle w:val="NoSpacing"/>
        <w:jc w:val="both"/>
        <w:rPr>
          <w:rFonts w:cstheme="minorHAnsi"/>
          <w:color w:val="000000" w:themeColor="text1"/>
          <w:sz w:val="24"/>
          <w:szCs w:val="24"/>
          <w:shd w:val="clear" w:color="auto" w:fill="FFFFFF"/>
        </w:rPr>
      </w:pPr>
    </w:p>
    <w:p w:rsidR="002249DC" w:rsidRDefault="00A87390" w:rsidP="00A9660F">
      <w:pPr>
        <w:pStyle w:val="NoSpacing"/>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ISO 9001 will be followed</w:t>
      </w:r>
      <w:r w:rsidR="00E40848">
        <w:rPr>
          <w:rFonts w:cstheme="minorHAnsi"/>
          <w:color w:val="000000" w:themeColor="text1"/>
          <w:sz w:val="24"/>
          <w:szCs w:val="24"/>
          <w:shd w:val="clear" w:color="auto" w:fill="FFFFFF"/>
        </w:rPr>
        <w:t xml:space="preserve"> as it ‘sets out the criteria for a quality management system’, ISO (2019). By managing the project to this standard will ensure that the project will be delivered to </w:t>
      </w:r>
      <w:r w:rsidR="00161D0B">
        <w:rPr>
          <w:rFonts w:cstheme="minorHAnsi"/>
          <w:color w:val="000000" w:themeColor="text1"/>
          <w:sz w:val="24"/>
          <w:szCs w:val="24"/>
          <w:shd w:val="clear" w:color="auto" w:fill="FFFFFF"/>
        </w:rPr>
        <w:t xml:space="preserve">a high quality finish. </w:t>
      </w:r>
    </w:p>
    <w:p w:rsidR="003C4D02" w:rsidRDefault="003C4D02" w:rsidP="00A9660F">
      <w:pPr>
        <w:pStyle w:val="NoSpacing"/>
        <w:jc w:val="both"/>
        <w:rPr>
          <w:rFonts w:cstheme="minorHAnsi"/>
          <w:color w:val="000000" w:themeColor="text1"/>
          <w:sz w:val="24"/>
          <w:szCs w:val="24"/>
          <w:shd w:val="clear" w:color="auto" w:fill="FFFFFF"/>
        </w:rPr>
      </w:pPr>
    </w:p>
    <w:p w:rsidR="003C4D02" w:rsidRDefault="003C4D02" w:rsidP="00A9660F">
      <w:pPr>
        <w:pStyle w:val="NoSpacing"/>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During the design and construction of the project, a Project Information Model (PIM) will be developed, the process of developing this will begin once in receipt of the Employers Information Requirements (EIR). The PIM will begin as a design of intent, adding details until a virtual construction model is complete. </w:t>
      </w:r>
    </w:p>
    <w:p w:rsidR="003C4D02" w:rsidRDefault="003C4D02" w:rsidP="00A9660F">
      <w:pPr>
        <w:pStyle w:val="NoSpacing"/>
        <w:jc w:val="both"/>
        <w:rPr>
          <w:rFonts w:cstheme="minorHAnsi"/>
          <w:color w:val="000000" w:themeColor="text1"/>
          <w:sz w:val="24"/>
          <w:szCs w:val="24"/>
          <w:shd w:val="clear" w:color="auto" w:fill="FFFFFF"/>
        </w:rPr>
      </w:pPr>
    </w:p>
    <w:p w:rsidR="003C4D02" w:rsidRDefault="003C4D02" w:rsidP="00A9660F">
      <w:pPr>
        <w:pStyle w:val="NoSpacing"/>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Once the project is complete an Asset Information Model (AIM) will be </w:t>
      </w:r>
      <w:r w:rsidR="00F05F28">
        <w:rPr>
          <w:rFonts w:cstheme="minorHAnsi"/>
          <w:color w:val="000000" w:themeColor="text1"/>
          <w:sz w:val="24"/>
          <w:szCs w:val="24"/>
          <w:shd w:val="clear" w:color="auto" w:fill="FFFFFF"/>
        </w:rPr>
        <w:t>completed. The information from the PIM will be transferred to the AIM in accordance with the EIR. The AIM itself will in</w:t>
      </w:r>
      <w:r w:rsidR="00F53B47">
        <w:rPr>
          <w:rFonts w:cstheme="minorHAnsi"/>
          <w:color w:val="000000" w:themeColor="text1"/>
          <w:sz w:val="24"/>
          <w:szCs w:val="24"/>
          <w:shd w:val="clear" w:color="auto" w:fill="FFFFFF"/>
        </w:rPr>
        <w:t>clude, ‘models, data, documents and other records</w:t>
      </w:r>
      <w:r w:rsidR="007E0B13">
        <w:rPr>
          <w:rFonts w:cstheme="minorHAnsi"/>
          <w:color w:val="000000" w:themeColor="text1"/>
          <w:sz w:val="24"/>
          <w:szCs w:val="24"/>
          <w:shd w:val="clear" w:color="auto" w:fill="FFFFFF"/>
        </w:rPr>
        <w:t xml:space="preserve">’ McPartland (2017). This will ensure the end user will understand the operation of the building such as yourself as the building owner as well as the occupiers.  </w:t>
      </w:r>
    </w:p>
    <w:p w:rsidR="003C4D02" w:rsidRDefault="003C4D02" w:rsidP="00A9660F">
      <w:pPr>
        <w:pStyle w:val="NoSpacing"/>
        <w:jc w:val="both"/>
        <w:rPr>
          <w:rFonts w:cstheme="minorHAnsi"/>
          <w:color w:val="000000" w:themeColor="text1"/>
          <w:sz w:val="24"/>
          <w:szCs w:val="24"/>
          <w:shd w:val="clear" w:color="auto" w:fill="FFFFFF"/>
        </w:rPr>
      </w:pPr>
    </w:p>
    <w:p w:rsidR="006D55B0" w:rsidRDefault="006D55B0" w:rsidP="00A9660F">
      <w:pPr>
        <w:pStyle w:val="NoSpacing"/>
        <w:jc w:val="both"/>
        <w:rPr>
          <w:rFonts w:cstheme="minorHAnsi"/>
          <w:color w:val="000000" w:themeColor="text1"/>
          <w:sz w:val="24"/>
          <w:szCs w:val="24"/>
          <w:shd w:val="clear" w:color="auto" w:fill="FFFFFF"/>
        </w:rPr>
      </w:pPr>
    </w:p>
    <w:p w:rsidR="006D55B0" w:rsidRDefault="006D55B0" w:rsidP="00A9660F">
      <w:pPr>
        <w:pStyle w:val="NoSpacing"/>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By completing the project to BIM level 2 maturity</w:t>
      </w:r>
      <w:r w:rsidR="007E0B13">
        <w:rPr>
          <w:rFonts w:cstheme="minorHAnsi"/>
          <w:color w:val="000000" w:themeColor="text1"/>
          <w:sz w:val="24"/>
          <w:szCs w:val="24"/>
          <w:shd w:val="clear" w:color="auto" w:fill="FFFFFF"/>
        </w:rPr>
        <w:t>,</w:t>
      </w:r>
      <w:r>
        <w:rPr>
          <w:rFonts w:cstheme="minorHAnsi"/>
          <w:color w:val="000000" w:themeColor="text1"/>
          <w:sz w:val="24"/>
          <w:szCs w:val="24"/>
          <w:shd w:val="clear" w:color="auto" w:fill="FFFFFF"/>
        </w:rPr>
        <w:t xml:space="preserve"> will increase the likelihood of saving on time cost and quality of the finished product. This will partly be down to the shared knowledge through the collaboration which will lead to any changes that may be needed or mistake that may happen will be picked up at a much earlier stage in the project meaning they can more easily be rectified. </w:t>
      </w:r>
      <w:r w:rsidR="007E0B13">
        <w:rPr>
          <w:rFonts w:cstheme="minorHAnsi"/>
          <w:color w:val="000000" w:themeColor="text1"/>
          <w:sz w:val="24"/>
          <w:szCs w:val="24"/>
          <w:shd w:val="clear" w:color="auto" w:fill="FFFFFF"/>
        </w:rPr>
        <w:t xml:space="preserve">As well as the building being used correctly and efficiently by the users throughout the lifecycle with the AIM available for reference to ensure this is the case. </w:t>
      </w:r>
    </w:p>
    <w:p w:rsidR="002249DC" w:rsidRDefault="002249DC" w:rsidP="00A9660F">
      <w:pPr>
        <w:pStyle w:val="NoSpacing"/>
        <w:jc w:val="both"/>
        <w:rPr>
          <w:rFonts w:cstheme="minorHAnsi"/>
          <w:color w:val="000000" w:themeColor="text1"/>
          <w:sz w:val="24"/>
          <w:szCs w:val="24"/>
          <w:shd w:val="clear" w:color="auto" w:fill="FFFFFF"/>
        </w:rPr>
      </w:pPr>
    </w:p>
    <w:p w:rsidR="00161D0B" w:rsidRDefault="002249DC" w:rsidP="00A9660F">
      <w:pPr>
        <w:pStyle w:val="NoSpacing"/>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lastRenderedPageBreak/>
        <w:t xml:space="preserve">As part of the tender document received for the project I have appended the BIM execution plan for you to see, as this will specify the framework of the project to ensure it runs successfully. </w:t>
      </w:r>
      <w:r w:rsidR="00E40848">
        <w:rPr>
          <w:rFonts w:cstheme="minorHAnsi"/>
          <w:color w:val="000000" w:themeColor="text1"/>
          <w:sz w:val="24"/>
          <w:szCs w:val="24"/>
          <w:shd w:val="clear" w:color="auto" w:fill="FFFFFF"/>
        </w:rPr>
        <w:t xml:space="preserve"> </w:t>
      </w:r>
      <w:r w:rsidR="00A87390">
        <w:rPr>
          <w:rFonts w:cstheme="minorHAnsi"/>
          <w:color w:val="000000" w:themeColor="text1"/>
          <w:sz w:val="24"/>
          <w:szCs w:val="24"/>
          <w:shd w:val="clear" w:color="auto" w:fill="FFFFFF"/>
        </w:rPr>
        <w:t xml:space="preserve"> </w:t>
      </w:r>
    </w:p>
    <w:p w:rsidR="00605F86" w:rsidRDefault="00605F86" w:rsidP="00A9660F">
      <w:pPr>
        <w:pStyle w:val="NoSpacing"/>
        <w:jc w:val="both"/>
        <w:rPr>
          <w:rFonts w:cstheme="minorHAnsi"/>
          <w:color w:val="000000" w:themeColor="text1"/>
          <w:sz w:val="24"/>
          <w:szCs w:val="24"/>
          <w:shd w:val="clear" w:color="auto" w:fill="FFFFFF"/>
        </w:rPr>
      </w:pPr>
    </w:p>
    <w:p w:rsidR="00A87390" w:rsidRDefault="00605F86" w:rsidP="00A9660F">
      <w:pPr>
        <w:pStyle w:val="NoSpacing"/>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I hope this provides a clear explanation to your question about the understanding of BIM level 2, and you are happy with how the project will be run going forward. If there are any other questions you may have, please do not hesitate to ask.</w:t>
      </w:r>
    </w:p>
    <w:p w:rsidR="00605F86" w:rsidRDefault="00605F86" w:rsidP="00A9660F">
      <w:pPr>
        <w:pStyle w:val="NoSpacing"/>
        <w:jc w:val="both"/>
        <w:rPr>
          <w:rFonts w:cstheme="minorHAnsi"/>
          <w:color w:val="000000" w:themeColor="text1"/>
          <w:sz w:val="24"/>
          <w:szCs w:val="24"/>
          <w:shd w:val="clear" w:color="auto" w:fill="FFFFFF"/>
        </w:rPr>
      </w:pPr>
    </w:p>
    <w:p w:rsidR="00605F86" w:rsidRDefault="00605F86" w:rsidP="00A9660F">
      <w:pPr>
        <w:pStyle w:val="NoSpacing"/>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Kind Regards </w:t>
      </w:r>
    </w:p>
    <w:p w:rsidR="00605F86" w:rsidRDefault="00605F86" w:rsidP="00A9660F">
      <w:pPr>
        <w:pStyle w:val="NoSpacing"/>
        <w:jc w:val="both"/>
        <w:rPr>
          <w:rFonts w:cstheme="minorHAnsi"/>
          <w:color w:val="000000" w:themeColor="text1"/>
          <w:sz w:val="24"/>
          <w:szCs w:val="24"/>
          <w:shd w:val="clear" w:color="auto" w:fill="FFFFFF"/>
        </w:rPr>
      </w:pPr>
    </w:p>
    <w:p w:rsidR="00605F86" w:rsidRDefault="00605F86" w:rsidP="00A9660F">
      <w:pPr>
        <w:pStyle w:val="NoSpacing"/>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S. Jones</w:t>
      </w:r>
    </w:p>
    <w:p w:rsidR="00C84CE0" w:rsidRDefault="00C84CE0" w:rsidP="00A9660F">
      <w:pPr>
        <w:pStyle w:val="NoSpacing"/>
        <w:jc w:val="both"/>
        <w:rPr>
          <w:sz w:val="24"/>
          <w:szCs w:val="24"/>
        </w:rPr>
      </w:pPr>
    </w:p>
    <w:p w:rsidR="005A3822" w:rsidRDefault="005A3822" w:rsidP="00A9660F">
      <w:pPr>
        <w:pStyle w:val="NoSpacing"/>
        <w:jc w:val="both"/>
        <w:rPr>
          <w:sz w:val="24"/>
          <w:szCs w:val="24"/>
        </w:rPr>
      </w:pPr>
    </w:p>
    <w:p w:rsidR="00F04695" w:rsidRPr="00284719" w:rsidRDefault="00F04695" w:rsidP="00A9660F">
      <w:pPr>
        <w:pStyle w:val="NoSpacing"/>
        <w:jc w:val="both"/>
        <w:rPr>
          <w:rFonts w:cstheme="minorHAnsi"/>
          <w:color w:val="333333"/>
          <w:sz w:val="24"/>
          <w:szCs w:val="24"/>
          <w:shd w:val="clear" w:color="auto" w:fill="FFFFFF"/>
        </w:rPr>
      </w:pPr>
    </w:p>
    <w:p w:rsidR="00F04695" w:rsidRDefault="00F04695" w:rsidP="00F04695">
      <w:pPr>
        <w:pStyle w:val="NoSpacing"/>
        <w:rPr>
          <w:rFonts w:cstheme="minorHAnsi"/>
          <w:color w:val="333333"/>
          <w:sz w:val="24"/>
          <w:szCs w:val="24"/>
          <w:shd w:val="clear" w:color="auto" w:fill="FFFFFF"/>
        </w:rPr>
      </w:pPr>
    </w:p>
    <w:p w:rsidR="00F04695" w:rsidRPr="00672922" w:rsidRDefault="00F04695" w:rsidP="00F04695">
      <w:pPr>
        <w:pStyle w:val="NoSpacing"/>
        <w:rPr>
          <w:rFonts w:cstheme="minorHAnsi"/>
          <w:color w:val="333333"/>
          <w:sz w:val="24"/>
          <w:szCs w:val="24"/>
          <w:shd w:val="clear" w:color="auto" w:fill="FFFFFF"/>
        </w:rPr>
      </w:pPr>
    </w:p>
    <w:p w:rsidR="00767B60" w:rsidRDefault="00767B60" w:rsidP="00767B60">
      <w:pPr>
        <w:jc w:val="center"/>
        <w:rPr>
          <w:b/>
          <w:sz w:val="48"/>
          <w:szCs w:val="48"/>
        </w:rPr>
      </w:pPr>
    </w:p>
    <w:p w:rsidR="003323C1" w:rsidRDefault="003323C1" w:rsidP="003323C1">
      <w:pPr>
        <w:rPr>
          <w:sz w:val="40"/>
          <w:szCs w:val="40"/>
        </w:rPr>
      </w:pPr>
    </w:p>
    <w:p w:rsidR="003323C1" w:rsidRDefault="003323C1" w:rsidP="003323C1">
      <w:pPr>
        <w:rPr>
          <w:sz w:val="40"/>
          <w:szCs w:val="40"/>
        </w:rPr>
      </w:pPr>
    </w:p>
    <w:p w:rsidR="003C4D02" w:rsidRDefault="003C4D02" w:rsidP="003323C1">
      <w:pPr>
        <w:rPr>
          <w:sz w:val="40"/>
          <w:szCs w:val="40"/>
        </w:rPr>
      </w:pPr>
    </w:p>
    <w:p w:rsidR="003C4D02" w:rsidRDefault="003C4D02" w:rsidP="003323C1">
      <w:pPr>
        <w:rPr>
          <w:sz w:val="40"/>
          <w:szCs w:val="40"/>
        </w:rPr>
      </w:pPr>
    </w:p>
    <w:p w:rsidR="003C4D02" w:rsidRDefault="003C4D02" w:rsidP="003323C1">
      <w:pPr>
        <w:rPr>
          <w:sz w:val="40"/>
          <w:szCs w:val="40"/>
        </w:rPr>
      </w:pPr>
    </w:p>
    <w:p w:rsidR="003C4D02" w:rsidRDefault="003C4D02" w:rsidP="003323C1">
      <w:pPr>
        <w:rPr>
          <w:sz w:val="40"/>
          <w:szCs w:val="40"/>
        </w:rPr>
      </w:pPr>
    </w:p>
    <w:p w:rsidR="003C4D02" w:rsidRDefault="003C4D02" w:rsidP="003323C1">
      <w:pPr>
        <w:rPr>
          <w:sz w:val="40"/>
          <w:szCs w:val="40"/>
        </w:rPr>
      </w:pPr>
    </w:p>
    <w:p w:rsidR="003C4D02" w:rsidRDefault="003C4D02" w:rsidP="003323C1">
      <w:pPr>
        <w:rPr>
          <w:sz w:val="40"/>
          <w:szCs w:val="40"/>
        </w:rPr>
      </w:pPr>
    </w:p>
    <w:p w:rsidR="003C4D02" w:rsidRDefault="003C4D02" w:rsidP="003323C1">
      <w:pPr>
        <w:rPr>
          <w:sz w:val="40"/>
          <w:szCs w:val="40"/>
        </w:rPr>
      </w:pPr>
    </w:p>
    <w:p w:rsidR="003C4D02" w:rsidRDefault="003C4D02" w:rsidP="003323C1">
      <w:pPr>
        <w:rPr>
          <w:sz w:val="40"/>
          <w:szCs w:val="40"/>
        </w:rPr>
      </w:pPr>
    </w:p>
    <w:p w:rsidR="003C4D02" w:rsidRDefault="003C4D02" w:rsidP="003323C1">
      <w:pPr>
        <w:rPr>
          <w:sz w:val="40"/>
          <w:szCs w:val="40"/>
        </w:rPr>
      </w:pPr>
    </w:p>
    <w:p w:rsidR="003C4D02" w:rsidRDefault="003C4D02" w:rsidP="003323C1">
      <w:pPr>
        <w:rPr>
          <w:sz w:val="40"/>
          <w:szCs w:val="40"/>
        </w:rPr>
      </w:pPr>
    </w:p>
    <w:p w:rsidR="003C4D02" w:rsidRDefault="003C4D02" w:rsidP="003323C1">
      <w:pPr>
        <w:rPr>
          <w:sz w:val="40"/>
          <w:szCs w:val="40"/>
        </w:rPr>
      </w:pPr>
    </w:p>
    <w:p w:rsidR="003C4D02" w:rsidRDefault="003C4D02" w:rsidP="003323C1">
      <w:pPr>
        <w:rPr>
          <w:sz w:val="40"/>
          <w:szCs w:val="40"/>
        </w:rPr>
      </w:pPr>
    </w:p>
    <w:p w:rsidR="003323C1" w:rsidRDefault="003323C1" w:rsidP="003323C1">
      <w:pPr>
        <w:rPr>
          <w:sz w:val="40"/>
          <w:szCs w:val="40"/>
        </w:rPr>
      </w:pPr>
    </w:p>
    <w:p w:rsidR="003C4D02" w:rsidRDefault="003C4D02" w:rsidP="003323C1">
      <w:pPr>
        <w:pBdr>
          <w:bottom w:val="single" w:sz="12" w:space="1" w:color="auto"/>
        </w:pBdr>
        <w:spacing w:after="0"/>
        <w:rPr>
          <w:rFonts w:cstheme="minorHAnsi"/>
          <w:b/>
          <w:sz w:val="32"/>
          <w:szCs w:val="32"/>
        </w:rPr>
      </w:pPr>
    </w:p>
    <w:p w:rsidR="003C4D02" w:rsidRDefault="003C4D02" w:rsidP="003323C1">
      <w:pPr>
        <w:pBdr>
          <w:bottom w:val="single" w:sz="12" w:space="1" w:color="auto"/>
        </w:pBdr>
        <w:spacing w:after="0"/>
        <w:rPr>
          <w:rFonts w:cstheme="minorHAnsi"/>
          <w:b/>
          <w:sz w:val="32"/>
          <w:szCs w:val="32"/>
        </w:rPr>
      </w:pPr>
    </w:p>
    <w:p w:rsidR="003C4D02" w:rsidRDefault="003C4D02" w:rsidP="003323C1">
      <w:pPr>
        <w:pBdr>
          <w:bottom w:val="single" w:sz="12" w:space="1" w:color="auto"/>
        </w:pBdr>
        <w:spacing w:after="0"/>
        <w:rPr>
          <w:rFonts w:cstheme="minorHAnsi"/>
          <w:b/>
          <w:sz w:val="32"/>
          <w:szCs w:val="32"/>
        </w:rPr>
      </w:pPr>
    </w:p>
    <w:p w:rsidR="003C4D02" w:rsidRDefault="003C4D02" w:rsidP="003323C1">
      <w:pPr>
        <w:pBdr>
          <w:bottom w:val="single" w:sz="12" w:space="1" w:color="auto"/>
        </w:pBdr>
        <w:spacing w:after="0"/>
        <w:rPr>
          <w:rFonts w:cstheme="minorHAnsi"/>
          <w:b/>
          <w:sz w:val="32"/>
          <w:szCs w:val="32"/>
        </w:rPr>
      </w:pPr>
    </w:p>
    <w:p w:rsidR="001F14A0" w:rsidRDefault="001F14A0" w:rsidP="003323C1">
      <w:pPr>
        <w:pBdr>
          <w:bottom w:val="single" w:sz="12" w:space="1" w:color="auto"/>
        </w:pBdr>
        <w:spacing w:after="0"/>
        <w:rPr>
          <w:rFonts w:cstheme="minorHAnsi"/>
          <w:b/>
          <w:sz w:val="32"/>
          <w:szCs w:val="32"/>
        </w:rPr>
      </w:pPr>
    </w:p>
    <w:p w:rsidR="001F14A0" w:rsidRDefault="001F14A0" w:rsidP="003323C1">
      <w:pPr>
        <w:pBdr>
          <w:bottom w:val="single" w:sz="12" w:space="1" w:color="auto"/>
        </w:pBdr>
        <w:spacing w:after="0"/>
        <w:rPr>
          <w:rFonts w:cstheme="minorHAnsi"/>
          <w:b/>
          <w:sz w:val="32"/>
          <w:szCs w:val="32"/>
        </w:rPr>
      </w:pPr>
      <w:bookmarkStart w:id="0" w:name="_GoBack"/>
      <w:bookmarkEnd w:id="0"/>
    </w:p>
    <w:p w:rsidR="003323C1" w:rsidRPr="00023E33" w:rsidRDefault="003323C1" w:rsidP="003323C1">
      <w:pPr>
        <w:pBdr>
          <w:bottom w:val="single" w:sz="12" w:space="1" w:color="auto"/>
        </w:pBdr>
        <w:spacing w:after="0"/>
        <w:rPr>
          <w:rFonts w:cstheme="minorHAnsi"/>
          <w:b/>
          <w:sz w:val="32"/>
          <w:szCs w:val="32"/>
        </w:rPr>
      </w:pPr>
      <w:r w:rsidRPr="00023E33">
        <w:rPr>
          <w:rFonts w:cstheme="minorHAnsi"/>
          <w:b/>
          <w:sz w:val="32"/>
          <w:szCs w:val="32"/>
        </w:rPr>
        <w:t>BIM Execution Plan (BEP)</w:t>
      </w:r>
    </w:p>
    <w:p w:rsidR="003323C1" w:rsidRPr="00023E33" w:rsidRDefault="003323C1" w:rsidP="003323C1">
      <w:pPr>
        <w:pBdr>
          <w:bottom w:val="single" w:sz="12" w:space="1" w:color="auto"/>
        </w:pBdr>
        <w:spacing w:after="0"/>
        <w:rPr>
          <w:rFonts w:cstheme="minorHAnsi"/>
          <w:b/>
          <w:sz w:val="32"/>
          <w:szCs w:val="32"/>
        </w:rPr>
      </w:pPr>
      <w:r w:rsidRPr="00023E33">
        <w:rPr>
          <w:rFonts w:cstheme="minorHAnsi"/>
          <w:b/>
          <w:sz w:val="32"/>
          <w:szCs w:val="32"/>
        </w:rPr>
        <w:t>5010 – Ysgol Bae Abertawe</w:t>
      </w:r>
    </w:p>
    <w:p w:rsidR="003323C1" w:rsidRPr="00023E33" w:rsidRDefault="003323C1" w:rsidP="003323C1">
      <w:pPr>
        <w:spacing w:after="0"/>
        <w:rPr>
          <w:rFonts w:cstheme="minorHAnsi"/>
          <w:b/>
          <w:sz w:val="32"/>
          <w:szCs w:val="32"/>
        </w:rPr>
      </w:pPr>
    </w:p>
    <w:p w:rsidR="003323C1" w:rsidRPr="00023E33" w:rsidRDefault="003323C1" w:rsidP="003323C1">
      <w:pPr>
        <w:spacing w:after="0"/>
        <w:rPr>
          <w:rFonts w:cstheme="minorHAnsi"/>
          <w:b/>
          <w:sz w:val="32"/>
          <w:szCs w:val="32"/>
        </w:rPr>
      </w:pPr>
    </w:p>
    <w:p w:rsidR="003323C1" w:rsidRPr="0074729A" w:rsidRDefault="003323C1" w:rsidP="003323C1">
      <w:pPr>
        <w:spacing w:after="0"/>
        <w:rPr>
          <w:rFonts w:cstheme="minorHAnsi"/>
          <w:sz w:val="24"/>
          <w:szCs w:val="24"/>
        </w:rPr>
      </w:pPr>
    </w:p>
    <w:p w:rsidR="003323C1" w:rsidRPr="0074729A" w:rsidRDefault="003323C1" w:rsidP="003323C1">
      <w:pPr>
        <w:spacing w:after="0"/>
        <w:rPr>
          <w:rFonts w:cstheme="minorHAnsi"/>
          <w:sz w:val="24"/>
          <w:szCs w:val="24"/>
        </w:rPr>
      </w:pPr>
    </w:p>
    <w:p w:rsidR="003323C1" w:rsidRPr="00023E33" w:rsidRDefault="003323C1" w:rsidP="003323C1">
      <w:pPr>
        <w:spacing w:after="0"/>
        <w:rPr>
          <w:rFonts w:cstheme="minorHAnsi"/>
          <w:b/>
          <w:sz w:val="24"/>
          <w:szCs w:val="24"/>
        </w:rPr>
      </w:pPr>
      <w:r w:rsidRPr="00023E33">
        <w:rPr>
          <w:rFonts w:cstheme="minorHAnsi"/>
          <w:b/>
          <w:sz w:val="24"/>
          <w:szCs w:val="24"/>
        </w:rPr>
        <w:t>Author: Stuart Jones</w:t>
      </w:r>
    </w:p>
    <w:p w:rsidR="003323C1" w:rsidRPr="0074729A" w:rsidRDefault="003323C1" w:rsidP="003323C1">
      <w:pPr>
        <w:spacing w:after="0"/>
        <w:rPr>
          <w:rFonts w:cstheme="minorHAnsi"/>
          <w:sz w:val="24"/>
          <w:szCs w:val="24"/>
        </w:rPr>
      </w:pPr>
    </w:p>
    <w:p w:rsidR="003323C1" w:rsidRPr="0074729A" w:rsidRDefault="003323C1" w:rsidP="003323C1">
      <w:pPr>
        <w:spacing w:after="0"/>
        <w:rPr>
          <w:rFonts w:cstheme="minorHAnsi"/>
          <w:sz w:val="24"/>
          <w:szCs w:val="24"/>
        </w:rPr>
      </w:pPr>
    </w:p>
    <w:p w:rsidR="003323C1" w:rsidRPr="0074729A" w:rsidRDefault="003323C1" w:rsidP="003323C1">
      <w:pPr>
        <w:spacing w:after="0"/>
        <w:rPr>
          <w:rFonts w:cstheme="minorHAnsi"/>
          <w:sz w:val="24"/>
          <w:szCs w:val="24"/>
        </w:rPr>
      </w:pPr>
    </w:p>
    <w:p w:rsidR="003323C1" w:rsidRPr="00023E33" w:rsidRDefault="003323C1" w:rsidP="003323C1">
      <w:pPr>
        <w:spacing w:after="0"/>
        <w:rPr>
          <w:rFonts w:cstheme="minorHAnsi"/>
          <w:b/>
          <w:sz w:val="24"/>
          <w:szCs w:val="24"/>
        </w:rPr>
      </w:pPr>
      <w:r w:rsidRPr="00023E33">
        <w:rPr>
          <w:rFonts w:cstheme="minorHAnsi"/>
          <w:b/>
          <w:sz w:val="24"/>
          <w:szCs w:val="24"/>
        </w:rPr>
        <w:t>Date: April 2021</w:t>
      </w:r>
    </w:p>
    <w:p w:rsidR="003323C1" w:rsidRPr="0074729A" w:rsidRDefault="003323C1" w:rsidP="003323C1">
      <w:pPr>
        <w:spacing w:after="0"/>
        <w:rPr>
          <w:rFonts w:cstheme="minorHAnsi"/>
          <w:sz w:val="24"/>
          <w:szCs w:val="24"/>
        </w:rPr>
      </w:pPr>
    </w:p>
    <w:p w:rsidR="003323C1" w:rsidRPr="0074729A" w:rsidRDefault="003323C1" w:rsidP="003323C1">
      <w:pPr>
        <w:spacing w:after="0"/>
        <w:rPr>
          <w:rFonts w:cstheme="minorHAnsi"/>
          <w:sz w:val="24"/>
          <w:szCs w:val="24"/>
        </w:rPr>
      </w:pPr>
    </w:p>
    <w:p w:rsidR="003323C1" w:rsidRPr="0074729A" w:rsidRDefault="003323C1" w:rsidP="003323C1">
      <w:pPr>
        <w:spacing w:after="0"/>
        <w:rPr>
          <w:rFonts w:cstheme="minorHAnsi"/>
          <w:sz w:val="24"/>
          <w:szCs w:val="24"/>
        </w:rPr>
      </w:pPr>
    </w:p>
    <w:p w:rsidR="003323C1" w:rsidRPr="0074729A" w:rsidRDefault="003323C1" w:rsidP="003323C1">
      <w:pPr>
        <w:spacing w:after="0"/>
        <w:rPr>
          <w:rFonts w:cstheme="minorHAnsi"/>
          <w:sz w:val="24"/>
          <w:szCs w:val="24"/>
        </w:rPr>
      </w:pPr>
    </w:p>
    <w:p w:rsidR="003323C1" w:rsidRPr="0074729A" w:rsidRDefault="003323C1" w:rsidP="003323C1">
      <w:pPr>
        <w:spacing w:after="0"/>
        <w:rPr>
          <w:rFonts w:cstheme="minorHAnsi"/>
          <w:sz w:val="24"/>
          <w:szCs w:val="24"/>
        </w:rPr>
      </w:pPr>
    </w:p>
    <w:p w:rsidR="003323C1" w:rsidRPr="0074729A" w:rsidRDefault="003323C1" w:rsidP="003323C1">
      <w:pPr>
        <w:spacing w:after="0"/>
        <w:rPr>
          <w:rFonts w:cstheme="minorHAnsi"/>
          <w:sz w:val="24"/>
          <w:szCs w:val="24"/>
        </w:rPr>
      </w:pPr>
    </w:p>
    <w:p w:rsidR="003323C1" w:rsidRPr="0074729A" w:rsidRDefault="003323C1" w:rsidP="003323C1">
      <w:pPr>
        <w:rPr>
          <w:rFonts w:cstheme="minorHAnsi"/>
          <w:b/>
          <w:bCs/>
          <w:sz w:val="24"/>
          <w:szCs w:val="24"/>
          <w:u w:val="single"/>
        </w:rPr>
      </w:pPr>
    </w:p>
    <w:p w:rsidR="003323C1" w:rsidRPr="0074729A" w:rsidRDefault="003323C1" w:rsidP="003323C1">
      <w:pPr>
        <w:rPr>
          <w:rFonts w:cstheme="minorHAnsi"/>
          <w:b/>
          <w:bCs/>
          <w:sz w:val="24"/>
          <w:szCs w:val="24"/>
          <w:u w:val="single"/>
        </w:rPr>
      </w:pPr>
    </w:p>
    <w:p w:rsidR="003323C1" w:rsidRPr="0074729A" w:rsidRDefault="003323C1" w:rsidP="003323C1">
      <w:pPr>
        <w:rPr>
          <w:rFonts w:cstheme="minorHAnsi"/>
          <w:b/>
          <w:bCs/>
          <w:sz w:val="24"/>
          <w:szCs w:val="24"/>
          <w:u w:val="single"/>
        </w:rPr>
      </w:pPr>
    </w:p>
    <w:p w:rsidR="003323C1" w:rsidRPr="0074729A" w:rsidRDefault="003323C1" w:rsidP="003323C1">
      <w:pPr>
        <w:rPr>
          <w:rFonts w:cstheme="minorHAnsi"/>
          <w:b/>
          <w:bCs/>
          <w:sz w:val="24"/>
          <w:szCs w:val="24"/>
          <w:u w:val="single"/>
        </w:rPr>
      </w:pPr>
    </w:p>
    <w:p w:rsidR="00B45D87" w:rsidRDefault="00B45D87" w:rsidP="003323C1">
      <w:pPr>
        <w:jc w:val="both"/>
        <w:rPr>
          <w:rFonts w:cstheme="minorHAnsi"/>
          <w:b/>
          <w:bCs/>
          <w:sz w:val="24"/>
          <w:szCs w:val="24"/>
          <w:u w:val="single"/>
        </w:rPr>
      </w:pPr>
    </w:p>
    <w:p w:rsidR="001F14A0" w:rsidRDefault="001F14A0" w:rsidP="003323C1">
      <w:pPr>
        <w:jc w:val="both"/>
        <w:rPr>
          <w:rFonts w:cstheme="minorHAnsi"/>
          <w:b/>
          <w:bCs/>
          <w:sz w:val="28"/>
          <w:szCs w:val="28"/>
        </w:rPr>
      </w:pPr>
    </w:p>
    <w:p w:rsidR="001F14A0" w:rsidRDefault="001F14A0" w:rsidP="003323C1">
      <w:pPr>
        <w:jc w:val="both"/>
        <w:rPr>
          <w:rFonts w:cstheme="minorHAnsi"/>
          <w:b/>
          <w:bCs/>
          <w:sz w:val="28"/>
          <w:szCs w:val="28"/>
        </w:rPr>
      </w:pPr>
    </w:p>
    <w:p w:rsidR="003323C1" w:rsidRPr="00315322" w:rsidRDefault="003323C1" w:rsidP="003323C1">
      <w:pPr>
        <w:jc w:val="both"/>
        <w:rPr>
          <w:rFonts w:cstheme="minorHAnsi"/>
          <w:b/>
          <w:bCs/>
          <w:sz w:val="28"/>
          <w:szCs w:val="28"/>
        </w:rPr>
      </w:pPr>
      <w:r w:rsidRPr="00315322">
        <w:rPr>
          <w:rFonts w:cstheme="minorHAnsi"/>
          <w:b/>
          <w:bCs/>
          <w:sz w:val="28"/>
          <w:szCs w:val="28"/>
        </w:rPr>
        <w:lastRenderedPageBreak/>
        <w:t>Contents</w:t>
      </w:r>
    </w:p>
    <w:p w:rsidR="003323C1" w:rsidRPr="0074729A" w:rsidRDefault="003323C1" w:rsidP="003323C1">
      <w:pPr>
        <w:jc w:val="both"/>
        <w:rPr>
          <w:rFonts w:cstheme="minorHAnsi"/>
          <w:b/>
          <w:bCs/>
          <w:sz w:val="24"/>
          <w:szCs w:val="24"/>
          <w:u w:val="single"/>
        </w:rPr>
      </w:pPr>
    </w:p>
    <w:p w:rsidR="003323C1" w:rsidRPr="0074729A" w:rsidRDefault="003323C1" w:rsidP="003323C1">
      <w:pPr>
        <w:pStyle w:val="ListParagraph"/>
        <w:numPr>
          <w:ilvl w:val="0"/>
          <w:numId w:val="3"/>
        </w:numPr>
        <w:spacing w:line="600" w:lineRule="auto"/>
        <w:jc w:val="both"/>
        <w:rPr>
          <w:rFonts w:cstheme="minorHAnsi"/>
          <w:sz w:val="24"/>
          <w:szCs w:val="24"/>
        </w:rPr>
      </w:pPr>
      <w:r w:rsidRPr="0074729A">
        <w:rPr>
          <w:rFonts w:cstheme="minorHAnsi"/>
          <w:sz w:val="24"/>
          <w:szCs w:val="24"/>
        </w:rPr>
        <w:t>Introduction………………………………………………………</w:t>
      </w:r>
      <w:r w:rsidR="00E65DBA">
        <w:rPr>
          <w:rFonts w:cstheme="minorHAnsi"/>
          <w:sz w:val="24"/>
          <w:szCs w:val="24"/>
        </w:rPr>
        <w:t xml:space="preserve">……………………………………………….. </w:t>
      </w:r>
      <w:r w:rsidR="00B45D87">
        <w:rPr>
          <w:rFonts w:cstheme="minorHAnsi"/>
          <w:sz w:val="24"/>
          <w:szCs w:val="24"/>
        </w:rPr>
        <w:t>pg. 9</w:t>
      </w:r>
    </w:p>
    <w:p w:rsidR="003323C1" w:rsidRPr="0074729A" w:rsidRDefault="003323C1" w:rsidP="003323C1">
      <w:pPr>
        <w:pStyle w:val="ListParagraph"/>
        <w:numPr>
          <w:ilvl w:val="1"/>
          <w:numId w:val="3"/>
        </w:numPr>
        <w:spacing w:line="600" w:lineRule="auto"/>
        <w:jc w:val="both"/>
        <w:rPr>
          <w:rFonts w:cstheme="minorHAnsi"/>
          <w:sz w:val="24"/>
          <w:szCs w:val="24"/>
        </w:rPr>
      </w:pPr>
      <w:r w:rsidRPr="0074729A">
        <w:rPr>
          <w:rFonts w:cstheme="minorHAnsi"/>
          <w:sz w:val="24"/>
          <w:szCs w:val="24"/>
        </w:rPr>
        <w:t>What is BIM</w:t>
      </w:r>
      <w:r w:rsidR="001A2064">
        <w:rPr>
          <w:rFonts w:cstheme="minorHAnsi"/>
          <w:sz w:val="24"/>
          <w:szCs w:val="24"/>
        </w:rPr>
        <w:t>? ……………………</w:t>
      </w:r>
      <w:r w:rsidR="00E65DBA">
        <w:rPr>
          <w:rFonts w:cstheme="minorHAnsi"/>
          <w:sz w:val="24"/>
          <w:szCs w:val="24"/>
        </w:rPr>
        <w:t>………………………………………………………………………………..</w:t>
      </w:r>
      <w:r w:rsidR="00B45D87">
        <w:rPr>
          <w:rFonts w:cstheme="minorHAnsi"/>
          <w:sz w:val="24"/>
          <w:szCs w:val="24"/>
        </w:rPr>
        <w:t xml:space="preserve"> pg. 9</w:t>
      </w:r>
    </w:p>
    <w:p w:rsidR="003323C1" w:rsidRDefault="003323C1" w:rsidP="003323C1">
      <w:pPr>
        <w:pStyle w:val="ListParagraph"/>
        <w:numPr>
          <w:ilvl w:val="1"/>
          <w:numId w:val="3"/>
        </w:numPr>
        <w:spacing w:line="480" w:lineRule="auto"/>
        <w:jc w:val="both"/>
        <w:rPr>
          <w:rFonts w:cstheme="minorHAnsi"/>
          <w:sz w:val="24"/>
          <w:szCs w:val="24"/>
        </w:rPr>
      </w:pPr>
      <w:r w:rsidRPr="0074729A">
        <w:rPr>
          <w:rFonts w:cstheme="minorHAnsi"/>
          <w:sz w:val="24"/>
          <w:szCs w:val="24"/>
        </w:rPr>
        <w:t>Project Information………………………………………………</w:t>
      </w:r>
      <w:r w:rsidR="00E65DBA">
        <w:rPr>
          <w:rFonts w:cstheme="minorHAnsi"/>
          <w:sz w:val="24"/>
          <w:szCs w:val="24"/>
        </w:rPr>
        <w:t>………………………………………….…</w:t>
      </w:r>
      <w:r w:rsidR="00B45D87">
        <w:rPr>
          <w:rFonts w:cstheme="minorHAnsi"/>
          <w:sz w:val="24"/>
          <w:szCs w:val="24"/>
        </w:rPr>
        <w:t xml:space="preserve"> pg. 9</w:t>
      </w:r>
    </w:p>
    <w:p w:rsidR="001A2064" w:rsidRDefault="001A2064" w:rsidP="003323C1">
      <w:pPr>
        <w:pStyle w:val="ListParagraph"/>
        <w:numPr>
          <w:ilvl w:val="1"/>
          <w:numId w:val="3"/>
        </w:numPr>
        <w:spacing w:line="480" w:lineRule="auto"/>
        <w:jc w:val="both"/>
        <w:rPr>
          <w:rFonts w:cstheme="minorHAnsi"/>
          <w:sz w:val="24"/>
          <w:szCs w:val="24"/>
        </w:rPr>
      </w:pPr>
      <w:r>
        <w:rPr>
          <w:rFonts w:cstheme="minorHAnsi"/>
          <w:sz w:val="24"/>
          <w:szCs w:val="24"/>
        </w:rPr>
        <w:t>Common Data Environment</w:t>
      </w:r>
      <w:r w:rsidR="00E65DBA">
        <w:rPr>
          <w:rFonts w:cstheme="minorHAnsi"/>
          <w:sz w:val="24"/>
          <w:szCs w:val="24"/>
        </w:rPr>
        <w:t>……………………………………………………………………………....</w:t>
      </w:r>
      <w:r w:rsidR="00B45D87">
        <w:rPr>
          <w:rFonts w:cstheme="minorHAnsi"/>
          <w:sz w:val="24"/>
          <w:szCs w:val="24"/>
        </w:rPr>
        <w:t xml:space="preserve"> pg. 9</w:t>
      </w:r>
    </w:p>
    <w:p w:rsidR="003323C1" w:rsidRPr="0074729A" w:rsidRDefault="00E65DBA" w:rsidP="00E65DBA">
      <w:pPr>
        <w:pStyle w:val="ListParagraph"/>
        <w:spacing w:line="480" w:lineRule="auto"/>
        <w:ind w:left="760"/>
        <w:jc w:val="both"/>
        <w:rPr>
          <w:rFonts w:cstheme="minorHAnsi"/>
          <w:sz w:val="24"/>
          <w:szCs w:val="24"/>
        </w:rPr>
      </w:pPr>
      <w:r>
        <w:rPr>
          <w:rFonts w:cstheme="minorHAnsi"/>
          <w:sz w:val="24"/>
          <w:szCs w:val="24"/>
        </w:rPr>
        <w:t xml:space="preserve">        </w:t>
      </w:r>
    </w:p>
    <w:p w:rsidR="003323C1" w:rsidRDefault="003323C1" w:rsidP="003323C1">
      <w:pPr>
        <w:pStyle w:val="ListParagraph"/>
        <w:numPr>
          <w:ilvl w:val="0"/>
          <w:numId w:val="3"/>
        </w:numPr>
        <w:jc w:val="both"/>
        <w:rPr>
          <w:rFonts w:cstheme="minorHAnsi"/>
          <w:sz w:val="24"/>
          <w:szCs w:val="24"/>
        </w:rPr>
      </w:pPr>
      <w:r w:rsidRPr="006F2AAA">
        <w:rPr>
          <w:rFonts w:cstheme="minorHAnsi"/>
          <w:b/>
          <w:sz w:val="24"/>
          <w:szCs w:val="24"/>
        </w:rPr>
        <w:t>Management</w:t>
      </w:r>
      <w:r w:rsidRPr="0074729A">
        <w:rPr>
          <w:rFonts w:cstheme="minorHAnsi"/>
          <w:sz w:val="24"/>
          <w:szCs w:val="24"/>
        </w:rPr>
        <w:t>………………………………………………………</w:t>
      </w:r>
      <w:r w:rsidR="00B45D87">
        <w:rPr>
          <w:rFonts w:cstheme="minorHAnsi"/>
          <w:sz w:val="24"/>
          <w:szCs w:val="24"/>
        </w:rPr>
        <w:t>…………………………………………… pg. 10</w:t>
      </w:r>
    </w:p>
    <w:p w:rsidR="00E65DBA" w:rsidRDefault="00E65DBA" w:rsidP="00D464C6">
      <w:pPr>
        <w:pStyle w:val="ListParagraph"/>
        <w:numPr>
          <w:ilvl w:val="1"/>
          <w:numId w:val="3"/>
        </w:numPr>
        <w:jc w:val="both"/>
        <w:rPr>
          <w:rFonts w:cstheme="minorHAnsi"/>
          <w:bCs/>
          <w:sz w:val="24"/>
          <w:szCs w:val="24"/>
        </w:rPr>
      </w:pPr>
      <w:r w:rsidRPr="00D464C6">
        <w:rPr>
          <w:rFonts w:cstheme="minorHAnsi"/>
          <w:bCs/>
          <w:sz w:val="24"/>
          <w:szCs w:val="24"/>
        </w:rPr>
        <w:t xml:space="preserve">Roles, Responsibilities and </w:t>
      </w:r>
      <w:r w:rsidR="00D464C6" w:rsidRPr="00D464C6">
        <w:rPr>
          <w:rFonts w:cstheme="minorHAnsi"/>
          <w:bCs/>
          <w:sz w:val="24"/>
          <w:szCs w:val="24"/>
        </w:rPr>
        <w:t>Authorities……………………………………………………………</w:t>
      </w:r>
      <w:r w:rsidR="00D464C6">
        <w:rPr>
          <w:rFonts w:cstheme="minorHAnsi"/>
          <w:bCs/>
          <w:sz w:val="24"/>
          <w:szCs w:val="24"/>
        </w:rPr>
        <w:t>..</w:t>
      </w:r>
      <w:r w:rsidR="00B45D87">
        <w:rPr>
          <w:rFonts w:cstheme="minorHAnsi"/>
          <w:bCs/>
          <w:sz w:val="24"/>
          <w:szCs w:val="24"/>
        </w:rPr>
        <w:t xml:space="preserve">pg. 10 </w:t>
      </w:r>
    </w:p>
    <w:p w:rsidR="00D464C6" w:rsidRPr="00D464C6" w:rsidRDefault="00D464C6" w:rsidP="00D464C6">
      <w:pPr>
        <w:jc w:val="both"/>
        <w:rPr>
          <w:rFonts w:cstheme="minorHAnsi"/>
          <w:bCs/>
          <w:sz w:val="24"/>
          <w:szCs w:val="24"/>
        </w:rPr>
      </w:pPr>
      <w:r>
        <w:rPr>
          <w:rFonts w:cstheme="minorHAnsi"/>
          <w:bCs/>
          <w:sz w:val="24"/>
          <w:szCs w:val="24"/>
        </w:rPr>
        <w:t xml:space="preserve">              </w:t>
      </w:r>
      <w:r w:rsidRPr="00D464C6">
        <w:rPr>
          <w:rFonts w:cstheme="minorHAnsi"/>
          <w:bCs/>
          <w:sz w:val="24"/>
          <w:szCs w:val="24"/>
        </w:rPr>
        <w:t>Roles, Responsibilities and Authorities</w:t>
      </w:r>
      <w:r w:rsidR="007E0B13">
        <w:rPr>
          <w:rFonts w:cstheme="minorHAnsi"/>
          <w:bCs/>
          <w:sz w:val="24"/>
          <w:szCs w:val="24"/>
        </w:rPr>
        <w:t xml:space="preserve"> continued………………………………………..…</w:t>
      </w:r>
      <w:r>
        <w:rPr>
          <w:rFonts w:cstheme="minorHAnsi"/>
          <w:bCs/>
          <w:sz w:val="24"/>
          <w:szCs w:val="24"/>
        </w:rPr>
        <w:t>…</w:t>
      </w:r>
      <w:r w:rsidR="00B45D87">
        <w:rPr>
          <w:rFonts w:cstheme="minorHAnsi"/>
          <w:bCs/>
          <w:sz w:val="24"/>
          <w:szCs w:val="24"/>
        </w:rPr>
        <w:t xml:space="preserve"> pg. 11</w:t>
      </w:r>
    </w:p>
    <w:p w:rsidR="00D464C6" w:rsidRDefault="00D464C6" w:rsidP="00D464C6">
      <w:pPr>
        <w:pStyle w:val="ListParagraph"/>
        <w:numPr>
          <w:ilvl w:val="1"/>
          <w:numId w:val="3"/>
        </w:numPr>
        <w:jc w:val="both"/>
        <w:rPr>
          <w:rFonts w:cstheme="minorHAnsi"/>
          <w:bCs/>
          <w:sz w:val="24"/>
          <w:szCs w:val="24"/>
        </w:rPr>
      </w:pPr>
      <w:r>
        <w:rPr>
          <w:rFonts w:cstheme="minorHAnsi"/>
          <w:bCs/>
          <w:sz w:val="24"/>
          <w:szCs w:val="24"/>
        </w:rPr>
        <w:t>Major Milestones…………………………………………………………………………………………</w:t>
      </w:r>
      <w:r w:rsidR="007E0B13">
        <w:rPr>
          <w:rFonts w:cstheme="minorHAnsi"/>
          <w:bCs/>
          <w:sz w:val="24"/>
          <w:szCs w:val="24"/>
        </w:rPr>
        <w:t>..</w:t>
      </w:r>
      <w:r>
        <w:rPr>
          <w:rFonts w:cstheme="minorHAnsi"/>
          <w:bCs/>
          <w:sz w:val="24"/>
          <w:szCs w:val="24"/>
        </w:rPr>
        <w:t>…</w:t>
      </w:r>
      <w:r w:rsidR="007E0B13">
        <w:rPr>
          <w:rFonts w:cstheme="minorHAnsi"/>
          <w:bCs/>
          <w:sz w:val="24"/>
          <w:szCs w:val="24"/>
        </w:rPr>
        <w:t xml:space="preserve"> pg.</w:t>
      </w:r>
      <w:r w:rsidR="00B45D87">
        <w:rPr>
          <w:rFonts w:cstheme="minorHAnsi"/>
          <w:bCs/>
          <w:sz w:val="24"/>
          <w:szCs w:val="24"/>
        </w:rPr>
        <w:t xml:space="preserve"> 11</w:t>
      </w:r>
      <w:r w:rsidR="007E0B13">
        <w:rPr>
          <w:rFonts w:cstheme="minorHAnsi"/>
          <w:bCs/>
          <w:sz w:val="24"/>
          <w:szCs w:val="24"/>
        </w:rPr>
        <w:t xml:space="preserve"> </w:t>
      </w:r>
    </w:p>
    <w:p w:rsidR="00D464C6" w:rsidRPr="00D464C6" w:rsidRDefault="00D464C6" w:rsidP="00D464C6">
      <w:pPr>
        <w:pStyle w:val="ListParagraph"/>
        <w:numPr>
          <w:ilvl w:val="1"/>
          <w:numId w:val="3"/>
        </w:numPr>
        <w:jc w:val="both"/>
        <w:rPr>
          <w:rFonts w:cstheme="minorHAnsi"/>
          <w:bCs/>
          <w:sz w:val="24"/>
          <w:szCs w:val="24"/>
        </w:rPr>
      </w:pPr>
      <w:r w:rsidRPr="00D464C6">
        <w:rPr>
          <w:rFonts w:cstheme="minorHAnsi"/>
          <w:sz w:val="24"/>
          <w:szCs w:val="24"/>
        </w:rPr>
        <w:t>Project Information Model (PIM), Delivery strategy</w:t>
      </w:r>
      <w:r>
        <w:rPr>
          <w:rFonts w:cstheme="minorHAnsi"/>
          <w:sz w:val="24"/>
          <w:szCs w:val="24"/>
        </w:rPr>
        <w:t>……………………………</w:t>
      </w:r>
      <w:r w:rsidR="00507227">
        <w:rPr>
          <w:rFonts w:cstheme="minorHAnsi"/>
          <w:sz w:val="24"/>
          <w:szCs w:val="24"/>
        </w:rPr>
        <w:t>..</w:t>
      </w:r>
      <w:r>
        <w:rPr>
          <w:rFonts w:cstheme="minorHAnsi"/>
          <w:sz w:val="24"/>
          <w:szCs w:val="24"/>
        </w:rPr>
        <w:t>…………</w:t>
      </w:r>
      <w:r w:rsidR="00B45D87">
        <w:rPr>
          <w:rFonts w:cstheme="minorHAnsi"/>
          <w:sz w:val="24"/>
          <w:szCs w:val="24"/>
        </w:rPr>
        <w:t>.. pg. 12</w:t>
      </w:r>
    </w:p>
    <w:p w:rsidR="00D464C6" w:rsidRDefault="00D464C6" w:rsidP="00D464C6">
      <w:pPr>
        <w:pStyle w:val="ListParagraph"/>
        <w:numPr>
          <w:ilvl w:val="1"/>
          <w:numId w:val="3"/>
        </w:numPr>
        <w:jc w:val="both"/>
        <w:rPr>
          <w:rFonts w:cstheme="minorHAnsi"/>
          <w:bCs/>
          <w:sz w:val="24"/>
          <w:szCs w:val="24"/>
        </w:rPr>
      </w:pPr>
      <w:r>
        <w:rPr>
          <w:rFonts w:cstheme="minorHAnsi"/>
          <w:bCs/>
          <w:sz w:val="24"/>
          <w:szCs w:val="24"/>
        </w:rPr>
        <w:t>Survey Strategy ……………………………………………………………………………………………….</w:t>
      </w:r>
      <w:r w:rsidR="00B45D87">
        <w:rPr>
          <w:rFonts w:cstheme="minorHAnsi"/>
          <w:bCs/>
          <w:sz w:val="24"/>
          <w:szCs w:val="24"/>
        </w:rPr>
        <w:t xml:space="preserve"> pg. 12</w:t>
      </w:r>
    </w:p>
    <w:p w:rsidR="00D464C6" w:rsidRDefault="00D464C6" w:rsidP="00D464C6">
      <w:pPr>
        <w:pStyle w:val="ListParagraph"/>
        <w:numPr>
          <w:ilvl w:val="1"/>
          <w:numId w:val="3"/>
        </w:numPr>
        <w:jc w:val="both"/>
        <w:rPr>
          <w:rFonts w:cstheme="minorHAnsi"/>
          <w:bCs/>
          <w:sz w:val="24"/>
          <w:szCs w:val="24"/>
        </w:rPr>
      </w:pPr>
      <w:r>
        <w:rPr>
          <w:rFonts w:cstheme="minorHAnsi"/>
          <w:bCs/>
          <w:sz w:val="24"/>
          <w:szCs w:val="24"/>
        </w:rPr>
        <w:t>Approval of Information……………………………………………………………….…………………</w:t>
      </w:r>
      <w:r w:rsidR="00B45D87">
        <w:rPr>
          <w:rFonts w:cstheme="minorHAnsi"/>
          <w:bCs/>
          <w:sz w:val="24"/>
          <w:szCs w:val="24"/>
        </w:rPr>
        <w:t>. pg. 12</w:t>
      </w:r>
    </w:p>
    <w:p w:rsidR="00D464C6" w:rsidRDefault="00D464C6" w:rsidP="00D464C6">
      <w:pPr>
        <w:pStyle w:val="ListParagraph"/>
        <w:numPr>
          <w:ilvl w:val="1"/>
          <w:numId w:val="3"/>
        </w:numPr>
        <w:jc w:val="both"/>
        <w:rPr>
          <w:rFonts w:cstheme="minorHAnsi"/>
          <w:bCs/>
          <w:sz w:val="24"/>
          <w:szCs w:val="24"/>
        </w:rPr>
      </w:pPr>
      <w:r>
        <w:rPr>
          <w:rFonts w:cstheme="minorHAnsi"/>
          <w:bCs/>
          <w:sz w:val="24"/>
          <w:szCs w:val="24"/>
        </w:rPr>
        <w:t>PIM Authorisation……………………………………………………………………………………………</w:t>
      </w:r>
      <w:r w:rsidR="00B45D87">
        <w:rPr>
          <w:rFonts w:cstheme="minorHAnsi"/>
          <w:bCs/>
          <w:sz w:val="24"/>
          <w:szCs w:val="24"/>
        </w:rPr>
        <w:t xml:space="preserve"> pg. 12</w:t>
      </w:r>
    </w:p>
    <w:p w:rsidR="00D464C6" w:rsidRDefault="00D464C6" w:rsidP="00D464C6">
      <w:pPr>
        <w:pStyle w:val="ListParagraph"/>
        <w:ind w:left="760"/>
        <w:jc w:val="both"/>
        <w:rPr>
          <w:rFonts w:cstheme="minorHAnsi"/>
          <w:bCs/>
          <w:sz w:val="24"/>
          <w:szCs w:val="24"/>
        </w:rPr>
      </w:pPr>
    </w:p>
    <w:p w:rsidR="006F2AAA" w:rsidRDefault="00D464C6" w:rsidP="006F2AAA">
      <w:pPr>
        <w:pStyle w:val="ListParagraph"/>
        <w:numPr>
          <w:ilvl w:val="0"/>
          <w:numId w:val="3"/>
        </w:numPr>
        <w:jc w:val="both"/>
        <w:rPr>
          <w:rFonts w:cstheme="minorHAnsi"/>
          <w:bCs/>
          <w:sz w:val="24"/>
          <w:szCs w:val="24"/>
        </w:rPr>
      </w:pPr>
      <w:r w:rsidRPr="006F2AAA">
        <w:rPr>
          <w:rFonts w:cstheme="minorHAnsi"/>
          <w:b/>
          <w:bCs/>
          <w:sz w:val="24"/>
          <w:szCs w:val="24"/>
        </w:rPr>
        <w:t>Planning and Documenting</w:t>
      </w:r>
      <w:r>
        <w:rPr>
          <w:rFonts w:cstheme="minorHAnsi"/>
          <w:bCs/>
          <w:sz w:val="24"/>
          <w:szCs w:val="24"/>
        </w:rPr>
        <w:t>………………………………………………………………………………</w:t>
      </w:r>
      <w:r w:rsidR="00B45D87">
        <w:rPr>
          <w:rFonts w:cstheme="minorHAnsi"/>
          <w:bCs/>
          <w:sz w:val="24"/>
          <w:szCs w:val="24"/>
        </w:rPr>
        <w:t xml:space="preserve"> pg. 12</w:t>
      </w:r>
    </w:p>
    <w:p w:rsidR="006F2AAA" w:rsidRPr="006F2AAA" w:rsidRDefault="006F2AAA" w:rsidP="006F2AAA">
      <w:pPr>
        <w:pStyle w:val="ListParagraph"/>
        <w:numPr>
          <w:ilvl w:val="1"/>
          <w:numId w:val="3"/>
        </w:numPr>
        <w:jc w:val="both"/>
        <w:rPr>
          <w:rFonts w:cstheme="minorHAnsi"/>
          <w:sz w:val="24"/>
          <w:szCs w:val="24"/>
        </w:rPr>
      </w:pPr>
      <w:r w:rsidRPr="006F2AAA">
        <w:rPr>
          <w:rFonts w:cstheme="minorHAnsi"/>
          <w:sz w:val="24"/>
          <w:szCs w:val="24"/>
        </w:rPr>
        <w:t>Supply chain capability……………………………………………………………………………</w:t>
      </w:r>
      <w:r w:rsidR="00507227">
        <w:rPr>
          <w:rFonts w:cstheme="minorHAnsi"/>
          <w:sz w:val="24"/>
          <w:szCs w:val="24"/>
        </w:rPr>
        <w:t>.</w:t>
      </w:r>
      <w:r w:rsidRPr="006F2AAA">
        <w:rPr>
          <w:rFonts w:cstheme="minorHAnsi"/>
          <w:sz w:val="24"/>
          <w:szCs w:val="24"/>
        </w:rPr>
        <w:t>………</w:t>
      </w:r>
      <w:r w:rsidR="00B45D87">
        <w:rPr>
          <w:rFonts w:cstheme="minorHAnsi"/>
          <w:sz w:val="24"/>
          <w:szCs w:val="24"/>
        </w:rPr>
        <w:t>. pg. 12</w:t>
      </w:r>
    </w:p>
    <w:p w:rsidR="006F2AAA" w:rsidRPr="006F2AAA" w:rsidRDefault="006F2AAA" w:rsidP="006F2AAA">
      <w:pPr>
        <w:pStyle w:val="ListParagraph"/>
        <w:numPr>
          <w:ilvl w:val="1"/>
          <w:numId w:val="3"/>
        </w:numPr>
        <w:jc w:val="both"/>
        <w:rPr>
          <w:rFonts w:cstheme="minorHAnsi"/>
          <w:bCs/>
          <w:sz w:val="24"/>
          <w:szCs w:val="24"/>
        </w:rPr>
      </w:pPr>
      <w:r w:rsidRPr="006F2AAA">
        <w:rPr>
          <w:rFonts w:cstheme="minorHAnsi"/>
          <w:sz w:val="24"/>
          <w:szCs w:val="24"/>
        </w:rPr>
        <w:t>Task Information Delivery Plan</w:t>
      </w:r>
      <w:r>
        <w:rPr>
          <w:rFonts w:cstheme="minorHAnsi"/>
          <w:sz w:val="24"/>
          <w:szCs w:val="24"/>
        </w:rPr>
        <w:t>…………………………………………………………………</w:t>
      </w:r>
      <w:r w:rsidR="00507227">
        <w:rPr>
          <w:rFonts w:cstheme="minorHAnsi"/>
          <w:sz w:val="24"/>
          <w:szCs w:val="24"/>
        </w:rPr>
        <w:t>.</w:t>
      </w:r>
      <w:r>
        <w:rPr>
          <w:rFonts w:cstheme="minorHAnsi"/>
          <w:sz w:val="24"/>
          <w:szCs w:val="24"/>
        </w:rPr>
        <w:t>……</w:t>
      </w:r>
      <w:r w:rsidR="00B45D87">
        <w:rPr>
          <w:rFonts w:cstheme="minorHAnsi"/>
          <w:sz w:val="24"/>
          <w:szCs w:val="24"/>
        </w:rPr>
        <w:t>.. pg. 12</w:t>
      </w:r>
    </w:p>
    <w:p w:rsidR="006F2AAA" w:rsidRPr="006F2AAA" w:rsidRDefault="006F2AAA" w:rsidP="006F2AAA">
      <w:pPr>
        <w:pStyle w:val="ListParagraph"/>
        <w:numPr>
          <w:ilvl w:val="1"/>
          <w:numId w:val="3"/>
        </w:numPr>
        <w:jc w:val="both"/>
        <w:rPr>
          <w:rFonts w:cstheme="minorHAnsi"/>
          <w:bCs/>
          <w:sz w:val="24"/>
          <w:szCs w:val="24"/>
        </w:rPr>
      </w:pPr>
      <w:r>
        <w:rPr>
          <w:rFonts w:cstheme="minorHAnsi"/>
          <w:sz w:val="24"/>
          <w:szCs w:val="24"/>
        </w:rPr>
        <w:t>Master Information Delivery Plan……………………………………………………………</w:t>
      </w:r>
      <w:r w:rsidR="00507227">
        <w:rPr>
          <w:rFonts w:cstheme="minorHAnsi"/>
          <w:sz w:val="24"/>
          <w:szCs w:val="24"/>
        </w:rPr>
        <w:t>..</w:t>
      </w:r>
      <w:r>
        <w:rPr>
          <w:rFonts w:cstheme="minorHAnsi"/>
          <w:sz w:val="24"/>
          <w:szCs w:val="24"/>
        </w:rPr>
        <w:t>…..… Pg.</w:t>
      </w:r>
      <w:r w:rsidR="00B45D87">
        <w:rPr>
          <w:rFonts w:cstheme="minorHAnsi"/>
          <w:sz w:val="24"/>
          <w:szCs w:val="24"/>
        </w:rPr>
        <w:t xml:space="preserve"> 13</w:t>
      </w:r>
      <w:r>
        <w:rPr>
          <w:rFonts w:cstheme="minorHAnsi"/>
          <w:sz w:val="24"/>
          <w:szCs w:val="24"/>
        </w:rPr>
        <w:t xml:space="preserve"> </w:t>
      </w:r>
    </w:p>
    <w:p w:rsidR="006F2AAA" w:rsidRPr="006F2AAA" w:rsidRDefault="006F2AAA" w:rsidP="006F2AAA">
      <w:pPr>
        <w:jc w:val="both"/>
        <w:rPr>
          <w:rFonts w:cstheme="minorHAnsi"/>
          <w:b/>
          <w:bCs/>
          <w:sz w:val="24"/>
          <w:szCs w:val="24"/>
        </w:rPr>
      </w:pPr>
    </w:p>
    <w:p w:rsidR="003323C1" w:rsidRPr="006F2AAA" w:rsidRDefault="006F2AAA" w:rsidP="006F2AAA">
      <w:pPr>
        <w:pStyle w:val="ListParagraph"/>
        <w:numPr>
          <w:ilvl w:val="0"/>
          <w:numId w:val="3"/>
        </w:numPr>
        <w:rPr>
          <w:rFonts w:cstheme="minorHAnsi"/>
          <w:bCs/>
          <w:sz w:val="24"/>
          <w:szCs w:val="24"/>
        </w:rPr>
      </w:pPr>
      <w:r w:rsidRPr="006F2AAA">
        <w:rPr>
          <w:rFonts w:cstheme="minorHAnsi"/>
          <w:b/>
          <w:bCs/>
          <w:sz w:val="24"/>
          <w:szCs w:val="24"/>
        </w:rPr>
        <w:t>Standards, Methods and Procedures</w:t>
      </w:r>
      <w:r w:rsidR="003323C1" w:rsidRPr="006F2AAA">
        <w:rPr>
          <w:rFonts w:cstheme="minorHAnsi"/>
          <w:sz w:val="24"/>
          <w:szCs w:val="24"/>
        </w:rPr>
        <w:t>………………………</w:t>
      </w:r>
      <w:r>
        <w:rPr>
          <w:rFonts w:cstheme="minorHAnsi"/>
          <w:sz w:val="24"/>
          <w:szCs w:val="24"/>
        </w:rPr>
        <w:t>……………………………………… Pg.</w:t>
      </w:r>
      <w:r w:rsidR="00B45D87">
        <w:rPr>
          <w:rFonts w:cstheme="minorHAnsi"/>
          <w:sz w:val="24"/>
          <w:szCs w:val="24"/>
        </w:rPr>
        <w:t xml:space="preserve"> 13</w:t>
      </w:r>
    </w:p>
    <w:p w:rsidR="006F2AAA" w:rsidRDefault="006F2AAA" w:rsidP="006F2AAA">
      <w:pPr>
        <w:ind w:left="360"/>
        <w:rPr>
          <w:rFonts w:cstheme="minorHAnsi"/>
          <w:bCs/>
          <w:sz w:val="24"/>
          <w:szCs w:val="24"/>
        </w:rPr>
      </w:pPr>
      <w:r>
        <w:rPr>
          <w:rFonts w:cstheme="minorHAnsi"/>
          <w:bCs/>
          <w:sz w:val="24"/>
          <w:szCs w:val="24"/>
        </w:rPr>
        <w:t xml:space="preserve">4.1 </w:t>
      </w:r>
      <w:r w:rsidRPr="006F2AAA">
        <w:rPr>
          <w:rFonts w:cstheme="minorHAnsi"/>
          <w:bCs/>
          <w:sz w:val="24"/>
          <w:szCs w:val="24"/>
        </w:rPr>
        <w:t>Volume Strategy</w:t>
      </w:r>
      <w:r>
        <w:rPr>
          <w:rFonts w:cstheme="minorHAnsi"/>
          <w:bCs/>
          <w:sz w:val="24"/>
          <w:szCs w:val="24"/>
        </w:rPr>
        <w:t>…………………………………………………………………………</w:t>
      </w:r>
      <w:r w:rsidR="00507227">
        <w:rPr>
          <w:rFonts w:cstheme="minorHAnsi"/>
          <w:bCs/>
          <w:sz w:val="24"/>
          <w:szCs w:val="24"/>
        </w:rPr>
        <w:t>.</w:t>
      </w:r>
      <w:r>
        <w:rPr>
          <w:rFonts w:cstheme="minorHAnsi"/>
          <w:bCs/>
          <w:sz w:val="24"/>
          <w:szCs w:val="24"/>
        </w:rPr>
        <w:t>……………………</w:t>
      </w:r>
      <w:r w:rsidR="00B45D87">
        <w:rPr>
          <w:rFonts w:cstheme="minorHAnsi"/>
          <w:bCs/>
          <w:sz w:val="24"/>
          <w:szCs w:val="24"/>
        </w:rPr>
        <w:t xml:space="preserve"> pg. 13</w:t>
      </w:r>
    </w:p>
    <w:p w:rsidR="006F2AAA" w:rsidRDefault="006F2AAA" w:rsidP="006F2AAA">
      <w:pPr>
        <w:ind w:left="360"/>
        <w:rPr>
          <w:rFonts w:cstheme="minorHAnsi"/>
          <w:bCs/>
          <w:sz w:val="24"/>
          <w:szCs w:val="24"/>
        </w:rPr>
      </w:pPr>
      <w:r>
        <w:rPr>
          <w:rFonts w:cstheme="minorHAnsi"/>
          <w:bCs/>
          <w:sz w:val="24"/>
          <w:szCs w:val="24"/>
        </w:rPr>
        <w:t xml:space="preserve">4.2 </w:t>
      </w:r>
      <w:r w:rsidRPr="006F2AAA">
        <w:rPr>
          <w:rFonts w:cstheme="minorHAnsi"/>
          <w:bCs/>
          <w:sz w:val="24"/>
          <w:szCs w:val="24"/>
        </w:rPr>
        <w:t>Spatial Location</w:t>
      </w:r>
      <w:r>
        <w:rPr>
          <w:rFonts w:cstheme="minorHAnsi"/>
          <w:bCs/>
          <w:sz w:val="24"/>
          <w:szCs w:val="24"/>
        </w:rPr>
        <w:t>……………………………………………………………………………</w:t>
      </w:r>
      <w:r w:rsidR="00507227">
        <w:rPr>
          <w:rFonts w:cstheme="minorHAnsi"/>
          <w:bCs/>
          <w:sz w:val="24"/>
          <w:szCs w:val="24"/>
        </w:rPr>
        <w:t>.</w:t>
      </w:r>
      <w:r>
        <w:rPr>
          <w:rFonts w:cstheme="minorHAnsi"/>
          <w:bCs/>
          <w:sz w:val="24"/>
          <w:szCs w:val="24"/>
        </w:rPr>
        <w:t>…………………</w:t>
      </w:r>
      <w:r w:rsidR="00B45D87">
        <w:rPr>
          <w:rFonts w:cstheme="minorHAnsi"/>
          <w:bCs/>
          <w:sz w:val="24"/>
          <w:szCs w:val="24"/>
        </w:rPr>
        <w:t>. pg. 13</w:t>
      </w:r>
    </w:p>
    <w:p w:rsidR="006F2AAA" w:rsidRDefault="006F2AAA" w:rsidP="006F2AAA">
      <w:pPr>
        <w:ind w:left="360"/>
        <w:rPr>
          <w:rFonts w:cstheme="minorHAnsi"/>
          <w:bCs/>
          <w:color w:val="000000"/>
          <w:sz w:val="24"/>
          <w:szCs w:val="24"/>
        </w:rPr>
      </w:pPr>
      <w:r>
        <w:rPr>
          <w:rFonts w:cstheme="minorHAnsi"/>
          <w:bCs/>
          <w:sz w:val="24"/>
          <w:szCs w:val="24"/>
        </w:rPr>
        <w:t xml:space="preserve">4.3 </w:t>
      </w:r>
      <w:r w:rsidR="00FE72FD" w:rsidRPr="00FE72FD">
        <w:rPr>
          <w:rFonts w:cstheme="minorHAnsi"/>
          <w:bCs/>
          <w:color w:val="000000"/>
          <w:sz w:val="24"/>
          <w:szCs w:val="24"/>
        </w:rPr>
        <w:t>Units and Measurements</w:t>
      </w:r>
      <w:r w:rsidR="00FE72FD">
        <w:rPr>
          <w:rFonts w:cstheme="minorHAnsi"/>
          <w:bCs/>
          <w:color w:val="000000"/>
          <w:sz w:val="24"/>
          <w:szCs w:val="24"/>
        </w:rPr>
        <w:t>………………………………………………………………</w:t>
      </w:r>
      <w:r w:rsidR="00507227">
        <w:rPr>
          <w:rFonts w:cstheme="minorHAnsi"/>
          <w:bCs/>
          <w:color w:val="000000"/>
          <w:sz w:val="24"/>
          <w:szCs w:val="24"/>
        </w:rPr>
        <w:t>.</w:t>
      </w:r>
      <w:r w:rsidR="00FE72FD">
        <w:rPr>
          <w:rFonts w:cstheme="minorHAnsi"/>
          <w:bCs/>
          <w:color w:val="000000"/>
          <w:sz w:val="24"/>
          <w:szCs w:val="24"/>
        </w:rPr>
        <w:t>………………</w:t>
      </w:r>
      <w:r w:rsidR="00B45D87">
        <w:rPr>
          <w:rFonts w:cstheme="minorHAnsi"/>
          <w:bCs/>
          <w:color w:val="000000"/>
          <w:sz w:val="24"/>
          <w:szCs w:val="24"/>
        </w:rPr>
        <w:t>.. pg. 13</w:t>
      </w:r>
    </w:p>
    <w:p w:rsidR="00507227" w:rsidRDefault="00507227" w:rsidP="006F2AAA">
      <w:pPr>
        <w:ind w:left="360"/>
        <w:rPr>
          <w:rFonts w:cstheme="minorHAnsi"/>
          <w:bCs/>
          <w:color w:val="000000"/>
          <w:sz w:val="24"/>
          <w:szCs w:val="24"/>
        </w:rPr>
      </w:pPr>
      <w:r>
        <w:rPr>
          <w:rFonts w:cstheme="minorHAnsi"/>
          <w:bCs/>
          <w:color w:val="000000"/>
          <w:sz w:val="24"/>
          <w:szCs w:val="24"/>
        </w:rPr>
        <w:t>4.4 Naming Conventions…………………………</w:t>
      </w:r>
      <w:r w:rsidR="00B45D87">
        <w:rPr>
          <w:rFonts w:cstheme="minorHAnsi"/>
          <w:bCs/>
          <w:color w:val="000000"/>
          <w:sz w:val="24"/>
          <w:szCs w:val="24"/>
        </w:rPr>
        <w:t>…………………………………………………………….. pg. 14</w:t>
      </w:r>
    </w:p>
    <w:p w:rsidR="00507227" w:rsidRDefault="00507227" w:rsidP="006F2AAA">
      <w:pPr>
        <w:ind w:left="360"/>
        <w:rPr>
          <w:rFonts w:cstheme="minorHAnsi"/>
          <w:bCs/>
          <w:color w:val="000000"/>
          <w:sz w:val="24"/>
          <w:szCs w:val="24"/>
        </w:rPr>
      </w:pPr>
      <w:r>
        <w:rPr>
          <w:rFonts w:cstheme="minorHAnsi"/>
          <w:bCs/>
          <w:color w:val="000000"/>
          <w:sz w:val="24"/>
          <w:szCs w:val="24"/>
        </w:rPr>
        <w:t xml:space="preserve">4.5 </w:t>
      </w:r>
      <w:r w:rsidRPr="00507227">
        <w:rPr>
          <w:rFonts w:cstheme="minorHAnsi"/>
          <w:bCs/>
          <w:color w:val="000000"/>
          <w:sz w:val="24"/>
          <w:szCs w:val="24"/>
        </w:rPr>
        <w:t>Room numbering and naming</w:t>
      </w:r>
      <w:r>
        <w:rPr>
          <w:rFonts w:cstheme="minorHAnsi"/>
          <w:bCs/>
          <w:color w:val="000000"/>
          <w:sz w:val="24"/>
          <w:szCs w:val="24"/>
        </w:rPr>
        <w:t>…………</w:t>
      </w:r>
      <w:r w:rsidR="00B45D87">
        <w:rPr>
          <w:rFonts w:cstheme="minorHAnsi"/>
          <w:bCs/>
          <w:color w:val="000000"/>
          <w:sz w:val="24"/>
          <w:szCs w:val="24"/>
        </w:rPr>
        <w:t>………………………………………………………………. Pg. 14</w:t>
      </w:r>
    </w:p>
    <w:p w:rsidR="00507227" w:rsidRDefault="00507227" w:rsidP="006F2AAA">
      <w:pPr>
        <w:ind w:left="360"/>
        <w:rPr>
          <w:rFonts w:cstheme="minorHAnsi"/>
          <w:bCs/>
          <w:color w:val="000000"/>
          <w:sz w:val="24"/>
          <w:szCs w:val="24"/>
        </w:rPr>
      </w:pPr>
      <w:r>
        <w:rPr>
          <w:rFonts w:cstheme="minorHAnsi"/>
          <w:bCs/>
          <w:color w:val="000000"/>
          <w:sz w:val="24"/>
          <w:szCs w:val="24"/>
        </w:rPr>
        <w:t>4.6 Drawing sheers…………………………………</w:t>
      </w:r>
      <w:r w:rsidR="00B45D87">
        <w:rPr>
          <w:rFonts w:cstheme="minorHAnsi"/>
          <w:bCs/>
          <w:color w:val="000000"/>
          <w:sz w:val="24"/>
          <w:szCs w:val="24"/>
        </w:rPr>
        <w:t>………………………………………………….………….. pg. 14</w:t>
      </w:r>
    </w:p>
    <w:p w:rsidR="00507227" w:rsidRDefault="00507227" w:rsidP="006F2AAA">
      <w:pPr>
        <w:ind w:left="360"/>
        <w:rPr>
          <w:rFonts w:cstheme="minorHAnsi"/>
          <w:bCs/>
          <w:color w:val="000000"/>
          <w:sz w:val="24"/>
          <w:szCs w:val="24"/>
        </w:rPr>
      </w:pPr>
      <w:r>
        <w:rPr>
          <w:rFonts w:cstheme="minorHAnsi"/>
          <w:bCs/>
          <w:color w:val="000000"/>
          <w:sz w:val="24"/>
          <w:szCs w:val="24"/>
        </w:rPr>
        <w:t>4.7 Communications…………………………………</w:t>
      </w:r>
      <w:r w:rsidR="00B45D87">
        <w:rPr>
          <w:rFonts w:cstheme="minorHAnsi"/>
          <w:bCs/>
          <w:color w:val="000000"/>
          <w:sz w:val="24"/>
          <w:szCs w:val="24"/>
        </w:rPr>
        <w:t>……………………………………………………….….. pg. 14</w:t>
      </w:r>
    </w:p>
    <w:p w:rsidR="00507227" w:rsidRDefault="00507227" w:rsidP="006F2AAA">
      <w:pPr>
        <w:ind w:left="360"/>
        <w:rPr>
          <w:rFonts w:cstheme="minorHAnsi"/>
          <w:bCs/>
          <w:color w:val="000000"/>
          <w:sz w:val="24"/>
          <w:szCs w:val="24"/>
        </w:rPr>
      </w:pPr>
      <w:r>
        <w:rPr>
          <w:rFonts w:cstheme="minorHAnsi"/>
          <w:bCs/>
          <w:color w:val="000000"/>
          <w:sz w:val="24"/>
          <w:szCs w:val="24"/>
        </w:rPr>
        <w:t xml:space="preserve">4.8 </w:t>
      </w:r>
      <w:r w:rsidRPr="00507227">
        <w:rPr>
          <w:rFonts w:cstheme="minorHAnsi"/>
          <w:bCs/>
          <w:color w:val="000000"/>
          <w:sz w:val="24"/>
          <w:szCs w:val="24"/>
        </w:rPr>
        <w:t>Model information exchange</w:t>
      </w:r>
      <w:r>
        <w:rPr>
          <w:rFonts w:cstheme="minorHAnsi"/>
          <w:bCs/>
          <w:color w:val="000000"/>
          <w:sz w:val="24"/>
          <w:szCs w:val="24"/>
        </w:rPr>
        <w:t>…………</w:t>
      </w:r>
      <w:r w:rsidR="007E0B13">
        <w:rPr>
          <w:rFonts w:cstheme="minorHAnsi"/>
          <w:bCs/>
          <w:color w:val="000000"/>
          <w:sz w:val="24"/>
          <w:szCs w:val="24"/>
        </w:rPr>
        <w:t>……………………………………………………………</w:t>
      </w:r>
      <w:r w:rsidR="00B45D87">
        <w:rPr>
          <w:rFonts w:cstheme="minorHAnsi"/>
          <w:bCs/>
          <w:color w:val="000000"/>
          <w:sz w:val="24"/>
          <w:szCs w:val="24"/>
        </w:rPr>
        <w:t>…… pg. 14</w:t>
      </w:r>
    </w:p>
    <w:p w:rsidR="003323C1" w:rsidRPr="00507227" w:rsidRDefault="003323C1" w:rsidP="00507227">
      <w:pPr>
        <w:jc w:val="both"/>
        <w:rPr>
          <w:rFonts w:cstheme="minorHAnsi"/>
          <w:sz w:val="24"/>
          <w:szCs w:val="24"/>
        </w:rPr>
      </w:pPr>
    </w:p>
    <w:p w:rsidR="003323C1" w:rsidRDefault="003323C1" w:rsidP="003323C1">
      <w:pPr>
        <w:pStyle w:val="ListParagraph"/>
        <w:numPr>
          <w:ilvl w:val="0"/>
          <w:numId w:val="3"/>
        </w:numPr>
        <w:jc w:val="both"/>
        <w:rPr>
          <w:rFonts w:cstheme="minorHAnsi"/>
          <w:sz w:val="24"/>
          <w:szCs w:val="24"/>
        </w:rPr>
      </w:pPr>
      <w:r w:rsidRPr="00507227">
        <w:rPr>
          <w:rFonts w:cstheme="minorHAnsi"/>
          <w:b/>
          <w:sz w:val="24"/>
          <w:szCs w:val="24"/>
        </w:rPr>
        <w:lastRenderedPageBreak/>
        <w:t>IT Solutions</w:t>
      </w:r>
      <w:r w:rsidRPr="0074729A">
        <w:rPr>
          <w:rFonts w:cstheme="minorHAnsi"/>
          <w:sz w:val="24"/>
          <w:szCs w:val="24"/>
        </w:rPr>
        <w:t>………………………………………………………</w:t>
      </w:r>
      <w:r w:rsidR="00B45D87">
        <w:rPr>
          <w:rFonts w:cstheme="minorHAnsi"/>
          <w:sz w:val="24"/>
          <w:szCs w:val="24"/>
        </w:rPr>
        <w:t>………………………………………………. pg. 14</w:t>
      </w:r>
    </w:p>
    <w:p w:rsidR="00507227" w:rsidRPr="00507227" w:rsidRDefault="00507227" w:rsidP="00507227">
      <w:pPr>
        <w:pStyle w:val="ListParagraph"/>
        <w:numPr>
          <w:ilvl w:val="1"/>
          <w:numId w:val="3"/>
        </w:numPr>
        <w:jc w:val="both"/>
        <w:rPr>
          <w:rFonts w:cstheme="minorHAnsi"/>
          <w:sz w:val="24"/>
          <w:szCs w:val="24"/>
        </w:rPr>
      </w:pPr>
      <w:r w:rsidRPr="00507227">
        <w:rPr>
          <w:rFonts w:cstheme="minorHAnsi"/>
          <w:sz w:val="24"/>
          <w:szCs w:val="24"/>
        </w:rPr>
        <w:t>Software……………………………………………</w:t>
      </w:r>
      <w:r w:rsidR="00B45D87">
        <w:rPr>
          <w:rFonts w:cstheme="minorHAnsi"/>
          <w:sz w:val="24"/>
          <w:szCs w:val="24"/>
        </w:rPr>
        <w:t>…………………………………………………………….. pg. 14</w:t>
      </w:r>
    </w:p>
    <w:p w:rsidR="00507227" w:rsidRDefault="00507227" w:rsidP="00507227">
      <w:pPr>
        <w:pStyle w:val="ListParagraph"/>
        <w:numPr>
          <w:ilvl w:val="1"/>
          <w:numId w:val="3"/>
        </w:numPr>
        <w:jc w:val="both"/>
        <w:rPr>
          <w:rFonts w:cstheme="minorHAnsi"/>
          <w:sz w:val="24"/>
          <w:szCs w:val="24"/>
        </w:rPr>
      </w:pPr>
      <w:r>
        <w:rPr>
          <w:rFonts w:cstheme="minorHAnsi"/>
          <w:sz w:val="24"/>
          <w:szCs w:val="24"/>
        </w:rPr>
        <w:t>Exchange Formats……………………………</w:t>
      </w:r>
      <w:r w:rsidR="00B45D87">
        <w:rPr>
          <w:rFonts w:cstheme="minorHAnsi"/>
          <w:sz w:val="24"/>
          <w:szCs w:val="24"/>
        </w:rPr>
        <w:t>………………………………………………………………. pg. 15</w:t>
      </w:r>
    </w:p>
    <w:p w:rsidR="00507227" w:rsidRDefault="00507227" w:rsidP="00507227">
      <w:pPr>
        <w:pStyle w:val="ListParagraph"/>
        <w:numPr>
          <w:ilvl w:val="1"/>
          <w:numId w:val="3"/>
        </w:numPr>
        <w:jc w:val="both"/>
        <w:rPr>
          <w:rFonts w:cstheme="minorHAnsi"/>
          <w:sz w:val="24"/>
          <w:szCs w:val="24"/>
        </w:rPr>
      </w:pPr>
      <w:r>
        <w:rPr>
          <w:rFonts w:cstheme="minorHAnsi"/>
          <w:sz w:val="24"/>
          <w:szCs w:val="24"/>
        </w:rPr>
        <w:t>Data Management…………………………</w:t>
      </w:r>
      <w:r w:rsidR="00B45D87">
        <w:rPr>
          <w:rFonts w:cstheme="minorHAnsi"/>
          <w:sz w:val="24"/>
          <w:szCs w:val="24"/>
        </w:rPr>
        <w:t>………………………………………………………………… pg. 15</w:t>
      </w:r>
    </w:p>
    <w:p w:rsidR="00507227" w:rsidRPr="00507227" w:rsidRDefault="00507227" w:rsidP="00507227">
      <w:pPr>
        <w:pStyle w:val="ListParagraph"/>
        <w:numPr>
          <w:ilvl w:val="1"/>
          <w:numId w:val="3"/>
        </w:numPr>
        <w:jc w:val="both"/>
        <w:rPr>
          <w:rFonts w:cstheme="minorHAnsi"/>
          <w:sz w:val="24"/>
          <w:szCs w:val="24"/>
        </w:rPr>
      </w:pPr>
      <w:r>
        <w:rPr>
          <w:rFonts w:cstheme="minorHAnsi"/>
          <w:sz w:val="24"/>
          <w:szCs w:val="24"/>
        </w:rPr>
        <w:t>Plug Ins……………………………………………</w:t>
      </w:r>
      <w:r w:rsidR="00B45D87">
        <w:rPr>
          <w:rFonts w:cstheme="minorHAnsi"/>
          <w:sz w:val="24"/>
          <w:szCs w:val="24"/>
        </w:rPr>
        <w:t>………………………………………………………………. pg. 15</w:t>
      </w:r>
    </w:p>
    <w:p w:rsidR="003323C1" w:rsidRPr="0074729A" w:rsidRDefault="003323C1" w:rsidP="003323C1">
      <w:pPr>
        <w:pStyle w:val="ListParagraph"/>
        <w:jc w:val="both"/>
        <w:rPr>
          <w:rFonts w:cstheme="minorHAnsi"/>
          <w:sz w:val="24"/>
          <w:szCs w:val="24"/>
        </w:rPr>
      </w:pPr>
    </w:p>
    <w:p w:rsidR="003323C1" w:rsidRPr="0074729A" w:rsidRDefault="003323C1" w:rsidP="003323C1">
      <w:pPr>
        <w:pStyle w:val="ListParagraph"/>
        <w:jc w:val="both"/>
        <w:rPr>
          <w:rFonts w:cstheme="minorHAnsi"/>
          <w:sz w:val="24"/>
          <w:szCs w:val="24"/>
        </w:rPr>
      </w:pPr>
    </w:p>
    <w:p w:rsidR="00507227" w:rsidRPr="007A5B4F" w:rsidRDefault="00507227" w:rsidP="00507227">
      <w:pPr>
        <w:pStyle w:val="ListParagraph"/>
        <w:numPr>
          <w:ilvl w:val="0"/>
          <w:numId w:val="3"/>
        </w:numPr>
        <w:jc w:val="both"/>
        <w:rPr>
          <w:rFonts w:cstheme="minorHAnsi"/>
          <w:b/>
          <w:bCs/>
          <w:sz w:val="24"/>
          <w:szCs w:val="24"/>
        </w:rPr>
      </w:pPr>
      <w:r>
        <w:rPr>
          <w:rFonts w:cstheme="minorHAnsi"/>
          <w:b/>
          <w:bCs/>
          <w:sz w:val="24"/>
          <w:szCs w:val="24"/>
        </w:rPr>
        <w:t>Overview</w:t>
      </w:r>
      <w:r>
        <w:rPr>
          <w:rFonts w:cstheme="minorHAnsi"/>
          <w:bCs/>
          <w:sz w:val="24"/>
          <w:szCs w:val="24"/>
        </w:rPr>
        <w:t>………………………………………………………………………</w:t>
      </w:r>
      <w:r w:rsidR="007A5B4F">
        <w:rPr>
          <w:rFonts w:cstheme="minorHAnsi"/>
          <w:bCs/>
          <w:sz w:val="24"/>
          <w:szCs w:val="24"/>
        </w:rPr>
        <w:t>..</w:t>
      </w:r>
      <w:r>
        <w:rPr>
          <w:rFonts w:cstheme="minorHAnsi"/>
          <w:bCs/>
          <w:sz w:val="24"/>
          <w:szCs w:val="24"/>
        </w:rPr>
        <w:t>………………………………..</w:t>
      </w:r>
      <w:r w:rsidR="00B45D87">
        <w:rPr>
          <w:rFonts w:cstheme="minorHAnsi"/>
          <w:bCs/>
          <w:sz w:val="24"/>
          <w:szCs w:val="24"/>
        </w:rPr>
        <w:t xml:space="preserve"> pg. 15</w:t>
      </w:r>
    </w:p>
    <w:p w:rsidR="007A5B4F" w:rsidRDefault="007A5B4F" w:rsidP="007A5B4F">
      <w:pPr>
        <w:jc w:val="both"/>
        <w:rPr>
          <w:rFonts w:cstheme="minorHAnsi"/>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507227" w:rsidRDefault="00507227" w:rsidP="00174969">
      <w:pPr>
        <w:jc w:val="both"/>
        <w:rPr>
          <w:rFonts w:cstheme="minorHAnsi"/>
          <w:b/>
          <w:bCs/>
          <w:sz w:val="24"/>
          <w:szCs w:val="24"/>
        </w:rPr>
      </w:pPr>
    </w:p>
    <w:p w:rsidR="001F14A0" w:rsidRDefault="001F14A0" w:rsidP="00174969">
      <w:pPr>
        <w:jc w:val="both"/>
        <w:rPr>
          <w:rFonts w:cstheme="minorHAnsi"/>
          <w:b/>
          <w:bCs/>
          <w:sz w:val="24"/>
          <w:szCs w:val="24"/>
        </w:rPr>
      </w:pPr>
    </w:p>
    <w:p w:rsidR="003323C1" w:rsidRPr="00174969" w:rsidRDefault="00174969" w:rsidP="00174969">
      <w:pPr>
        <w:jc w:val="both"/>
        <w:rPr>
          <w:rFonts w:cstheme="minorHAnsi"/>
          <w:b/>
          <w:bCs/>
          <w:sz w:val="24"/>
          <w:szCs w:val="24"/>
        </w:rPr>
      </w:pPr>
      <w:r>
        <w:rPr>
          <w:rFonts w:cstheme="minorHAnsi"/>
          <w:b/>
          <w:bCs/>
          <w:sz w:val="24"/>
          <w:szCs w:val="24"/>
        </w:rPr>
        <w:lastRenderedPageBreak/>
        <w:t xml:space="preserve">1.0 </w:t>
      </w:r>
      <w:r w:rsidR="003323C1" w:rsidRPr="00315322">
        <w:rPr>
          <w:rFonts w:cstheme="minorHAnsi"/>
          <w:b/>
          <w:bCs/>
          <w:sz w:val="28"/>
          <w:szCs w:val="28"/>
        </w:rPr>
        <w:t>Introduction</w:t>
      </w:r>
    </w:p>
    <w:p w:rsidR="003323C1" w:rsidRPr="0062502E" w:rsidRDefault="003323C1" w:rsidP="003323C1">
      <w:pPr>
        <w:jc w:val="both"/>
        <w:rPr>
          <w:rFonts w:cstheme="minorHAnsi"/>
          <w:b/>
          <w:bCs/>
          <w:sz w:val="24"/>
          <w:szCs w:val="24"/>
        </w:rPr>
      </w:pPr>
      <w:r w:rsidRPr="0062502E">
        <w:rPr>
          <w:rFonts w:cstheme="minorHAnsi"/>
          <w:b/>
          <w:bCs/>
          <w:sz w:val="24"/>
          <w:szCs w:val="24"/>
        </w:rPr>
        <w:t>1.1 What is BIM?</w:t>
      </w:r>
    </w:p>
    <w:p w:rsidR="003323C1" w:rsidRPr="0074729A" w:rsidRDefault="003323C1" w:rsidP="003323C1">
      <w:pPr>
        <w:jc w:val="both"/>
        <w:rPr>
          <w:rFonts w:cstheme="minorHAnsi"/>
          <w:sz w:val="24"/>
          <w:szCs w:val="24"/>
        </w:rPr>
      </w:pPr>
      <w:r w:rsidRPr="0074729A">
        <w:rPr>
          <w:rFonts w:cstheme="minorHAnsi"/>
          <w:sz w:val="24"/>
          <w:szCs w:val="24"/>
        </w:rPr>
        <w:t>Building Information Modelling (BIM) is a process that enables the collaborative creating and managing of information on a construction project across the project lifecycle, creating effective resolutions for customers and suppliers (NBS, 2021). In April 2016, it has been a requirement set out by the UK government that construction suppliers who are tendering for centrally procured government projects, must be working at Level 2 (BSI Group, 2021). Using BIM offers advantages such as faster and more efficient processes, avoidance of rework costs, reduced on-site waste, prevention of errors and increased productivity to name a few (BSI Group, 2021).</w:t>
      </w:r>
    </w:p>
    <w:p w:rsidR="003323C1" w:rsidRPr="0074729A" w:rsidRDefault="003323C1" w:rsidP="003323C1">
      <w:pPr>
        <w:jc w:val="both"/>
        <w:rPr>
          <w:rFonts w:cstheme="minorHAnsi"/>
          <w:sz w:val="24"/>
          <w:szCs w:val="24"/>
        </w:rPr>
      </w:pPr>
      <w:r w:rsidRPr="0074729A">
        <w:rPr>
          <w:rFonts w:cstheme="minorHAnsi"/>
          <w:sz w:val="24"/>
          <w:szCs w:val="24"/>
        </w:rPr>
        <w:t>The intention of this BIM Execution Plan is to provide the parties involved in this project with a framework for the delivery of this project in accordance with best practices. This plan details the roles and responsibilities of the parties involved and the information to be shared that is necessary for the project.</w:t>
      </w:r>
    </w:p>
    <w:p w:rsidR="003323C1" w:rsidRPr="0074729A" w:rsidRDefault="003323C1" w:rsidP="003323C1">
      <w:pPr>
        <w:jc w:val="both"/>
        <w:rPr>
          <w:rFonts w:cstheme="minorHAnsi"/>
          <w:sz w:val="24"/>
          <w:szCs w:val="24"/>
        </w:rPr>
      </w:pPr>
    </w:p>
    <w:p w:rsidR="003323C1" w:rsidRPr="00A1512A" w:rsidRDefault="003323C1" w:rsidP="00A1512A">
      <w:pPr>
        <w:pStyle w:val="ListParagraph"/>
        <w:numPr>
          <w:ilvl w:val="1"/>
          <w:numId w:val="10"/>
        </w:numPr>
        <w:jc w:val="both"/>
        <w:rPr>
          <w:rFonts w:cstheme="minorHAnsi"/>
          <w:b/>
          <w:bCs/>
          <w:sz w:val="24"/>
          <w:szCs w:val="24"/>
        </w:rPr>
      </w:pPr>
      <w:r w:rsidRPr="00A1512A">
        <w:rPr>
          <w:rFonts w:cstheme="minorHAnsi"/>
          <w:b/>
          <w:bCs/>
          <w:sz w:val="24"/>
          <w:szCs w:val="24"/>
        </w:rPr>
        <w:t>Project Information</w:t>
      </w:r>
    </w:p>
    <w:p w:rsidR="003323C1" w:rsidRPr="0074729A" w:rsidRDefault="003323C1" w:rsidP="003323C1">
      <w:pPr>
        <w:jc w:val="both"/>
        <w:rPr>
          <w:rFonts w:cstheme="minorHAnsi"/>
          <w:sz w:val="24"/>
          <w:szCs w:val="24"/>
        </w:rPr>
      </w:pPr>
      <w:r w:rsidRPr="0074729A">
        <w:rPr>
          <w:rFonts w:cstheme="minorHAnsi"/>
          <w:sz w:val="24"/>
          <w:szCs w:val="24"/>
        </w:rPr>
        <w:t>Table 1 – Project information</w:t>
      </w:r>
    </w:p>
    <w:tbl>
      <w:tblPr>
        <w:tblStyle w:val="TableGrid"/>
        <w:tblW w:w="9285" w:type="dxa"/>
        <w:tblLook w:val="04A0" w:firstRow="1" w:lastRow="0" w:firstColumn="1" w:lastColumn="0" w:noHBand="0" w:noVBand="1"/>
      </w:tblPr>
      <w:tblGrid>
        <w:gridCol w:w="2330"/>
        <w:gridCol w:w="6955"/>
      </w:tblGrid>
      <w:tr w:rsidR="003323C1" w:rsidRPr="0074729A" w:rsidTr="00507227">
        <w:trPr>
          <w:trHeight w:val="508"/>
        </w:trPr>
        <w:tc>
          <w:tcPr>
            <w:tcW w:w="9285" w:type="dxa"/>
            <w:gridSpan w:val="2"/>
            <w:shd w:val="clear" w:color="auto" w:fill="AEAAAA" w:themeFill="background2" w:themeFillShade="BF"/>
          </w:tcPr>
          <w:p w:rsidR="003323C1" w:rsidRPr="0074729A" w:rsidRDefault="003323C1" w:rsidP="00507227">
            <w:pPr>
              <w:jc w:val="both"/>
              <w:rPr>
                <w:rFonts w:cstheme="minorHAnsi"/>
                <w:sz w:val="24"/>
                <w:szCs w:val="24"/>
              </w:rPr>
            </w:pPr>
            <w:r w:rsidRPr="0074729A">
              <w:rPr>
                <w:rFonts w:cstheme="minorHAnsi"/>
                <w:sz w:val="24"/>
                <w:szCs w:val="24"/>
              </w:rPr>
              <w:t>Project</w:t>
            </w:r>
          </w:p>
        </w:tc>
      </w:tr>
      <w:tr w:rsidR="003323C1" w:rsidRPr="0074729A" w:rsidTr="00507227">
        <w:trPr>
          <w:trHeight w:val="717"/>
        </w:trPr>
        <w:tc>
          <w:tcPr>
            <w:tcW w:w="2330" w:type="dxa"/>
            <w:shd w:val="clear" w:color="auto" w:fill="E7E6E6" w:themeFill="background2"/>
          </w:tcPr>
          <w:p w:rsidR="003323C1" w:rsidRPr="0074729A" w:rsidRDefault="003323C1" w:rsidP="00507227">
            <w:pPr>
              <w:jc w:val="both"/>
              <w:rPr>
                <w:rFonts w:cstheme="minorHAnsi"/>
                <w:sz w:val="24"/>
                <w:szCs w:val="24"/>
              </w:rPr>
            </w:pPr>
            <w:r w:rsidRPr="0074729A">
              <w:rPr>
                <w:rFonts w:cstheme="minorHAnsi"/>
                <w:sz w:val="24"/>
                <w:szCs w:val="24"/>
              </w:rPr>
              <w:t>Client</w:t>
            </w:r>
          </w:p>
        </w:tc>
        <w:tc>
          <w:tcPr>
            <w:tcW w:w="6954" w:type="dxa"/>
          </w:tcPr>
          <w:p w:rsidR="003323C1" w:rsidRPr="0074729A" w:rsidRDefault="003323C1" w:rsidP="00507227">
            <w:pPr>
              <w:jc w:val="both"/>
              <w:rPr>
                <w:rFonts w:cstheme="minorHAnsi"/>
                <w:sz w:val="24"/>
                <w:szCs w:val="24"/>
              </w:rPr>
            </w:pPr>
            <w:r w:rsidRPr="0074729A">
              <w:rPr>
                <w:rFonts w:cstheme="minorHAnsi"/>
                <w:sz w:val="24"/>
                <w:szCs w:val="24"/>
              </w:rPr>
              <w:t>Swansea Council</w:t>
            </w:r>
          </w:p>
        </w:tc>
      </w:tr>
      <w:tr w:rsidR="003323C1" w:rsidRPr="0074729A" w:rsidTr="00507227">
        <w:trPr>
          <w:trHeight w:val="435"/>
        </w:trPr>
        <w:tc>
          <w:tcPr>
            <w:tcW w:w="2330" w:type="dxa"/>
            <w:shd w:val="clear" w:color="auto" w:fill="E7E6E6" w:themeFill="background2"/>
          </w:tcPr>
          <w:p w:rsidR="003323C1" w:rsidRPr="0074729A" w:rsidRDefault="003323C1" w:rsidP="00507227">
            <w:pPr>
              <w:jc w:val="both"/>
              <w:rPr>
                <w:rFonts w:cstheme="minorHAnsi"/>
                <w:sz w:val="24"/>
                <w:szCs w:val="24"/>
              </w:rPr>
            </w:pPr>
            <w:r w:rsidRPr="0074729A">
              <w:rPr>
                <w:rFonts w:cstheme="minorHAnsi"/>
                <w:sz w:val="24"/>
                <w:szCs w:val="24"/>
              </w:rPr>
              <w:t>Project Name</w:t>
            </w:r>
          </w:p>
        </w:tc>
        <w:tc>
          <w:tcPr>
            <w:tcW w:w="6954" w:type="dxa"/>
          </w:tcPr>
          <w:p w:rsidR="003323C1" w:rsidRPr="0074729A" w:rsidRDefault="003323C1" w:rsidP="00507227">
            <w:pPr>
              <w:jc w:val="both"/>
              <w:rPr>
                <w:rFonts w:cstheme="minorHAnsi"/>
                <w:sz w:val="24"/>
                <w:szCs w:val="24"/>
              </w:rPr>
            </w:pPr>
            <w:r w:rsidRPr="0074729A">
              <w:rPr>
                <w:rFonts w:cstheme="minorHAnsi"/>
                <w:sz w:val="24"/>
                <w:szCs w:val="24"/>
              </w:rPr>
              <w:t>Ysgol Bae Abertawe</w:t>
            </w:r>
          </w:p>
        </w:tc>
      </w:tr>
      <w:tr w:rsidR="003323C1" w:rsidRPr="0074729A" w:rsidTr="00507227">
        <w:trPr>
          <w:trHeight w:val="412"/>
        </w:trPr>
        <w:tc>
          <w:tcPr>
            <w:tcW w:w="2330" w:type="dxa"/>
            <w:shd w:val="clear" w:color="auto" w:fill="E7E6E6" w:themeFill="background2"/>
          </w:tcPr>
          <w:p w:rsidR="003323C1" w:rsidRPr="0074729A" w:rsidRDefault="003323C1" w:rsidP="00507227">
            <w:pPr>
              <w:jc w:val="both"/>
              <w:rPr>
                <w:rFonts w:cstheme="minorHAnsi"/>
                <w:sz w:val="24"/>
                <w:szCs w:val="24"/>
              </w:rPr>
            </w:pPr>
            <w:r w:rsidRPr="0074729A">
              <w:rPr>
                <w:rFonts w:cstheme="minorHAnsi"/>
                <w:sz w:val="24"/>
                <w:szCs w:val="24"/>
              </w:rPr>
              <w:t>Project Number</w:t>
            </w:r>
          </w:p>
        </w:tc>
        <w:tc>
          <w:tcPr>
            <w:tcW w:w="6954" w:type="dxa"/>
          </w:tcPr>
          <w:p w:rsidR="003323C1" w:rsidRPr="0074729A" w:rsidRDefault="003323C1" w:rsidP="00507227">
            <w:pPr>
              <w:jc w:val="both"/>
              <w:rPr>
                <w:rFonts w:cstheme="minorHAnsi"/>
                <w:sz w:val="24"/>
                <w:szCs w:val="24"/>
              </w:rPr>
            </w:pPr>
            <w:r w:rsidRPr="0074729A">
              <w:rPr>
                <w:rFonts w:cstheme="minorHAnsi"/>
                <w:sz w:val="24"/>
                <w:szCs w:val="24"/>
              </w:rPr>
              <w:t>5010</w:t>
            </w:r>
          </w:p>
        </w:tc>
      </w:tr>
      <w:tr w:rsidR="003323C1" w:rsidRPr="0074729A" w:rsidTr="00507227">
        <w:trPr>
          <w:trHeight w:val="412"/>
        </w:trPr>
        <w:tc>
          <w:tcPr>
            <w:tcW w:w="2330" w:type="dxa"/>
            <w:shd w:val="clear" w:color="auto" w:fill="E7E6E6" w:themeFill="background2"/>
          </w:tcPr>
          <w:p w:rsidR="003323C1" w:rsidRPr="0074729A" w:rsidRDefault="003323C1" w:rsidP="00507227">
            <w:pPr>
              <w:jc w:val="both"/>
              <w:rPr>
                <w:rFonts w:cstheme="minorHAnsi"/>
                <w:sz w:val="24"/>
                <w:szCs w:val="24"/>
              </w:rPr>
            </w:pPr>
            <w:r w:rsidRPr="0074729A">
              <w:rPr>
                <w:rFonts w:cstheme="minorHAnsi"/>
                <w:sz w:val="24"/>
                <w:szCs w:val="24"/>
              </w:rPr>
              <w:t>Project Location</w:t>
            </w:r>
          </w:p>
        </w:tc>
        <w:tc>
          <w:tcPr>
            <w:tcW w:w="6954" w:type="dxa"/>
          </w:tcPr>
          <w:p w:rsidR="003323C1" w:rsidRPr="0074729A" w:rsidRDefault="003323C1" w:rsidP="00507227">
            <w:pPr>
              <w:jc w:val="both"/>
              <w:rPr>
                <w:rFonts w:cstheme="minorHAnsi"/>
                <w:sz w:val="24"/>
                <w:szCs w:val="24"/>
              </w:rPr>
            </w:pPr>
            <w:r w:rsidRPr="0074729A">
              <w:rPr>
                <w:rFonts w:cstheme="minorHAnsi"/>
                <w:sz w:val="24"/>
                <w:szCs w:val="24"/>
              </w:rPr>
              <w:t>Swansea</w:t>
            </w:r>
          </w:p>
        </w:tc>
      </w:tr>
      <w:tr w:rsidR="003323C1" w:rsidRPr="0074729A" w:rsidTr="00507227">
        <w:trPr>
          <w:trHeight w:val="744"/>
        </w:trPr>
        <w:tc>
          <w:tcPr>
            <w:tcW w:w="2330" w:type="dxa"/>
            <w:shd w:val="clear" w:color="auto" w:fill="E7E6E6" w:themeFill="background2"/>
          </w:tcPr>
          <w:p w:rsidR="003323C1" w:rsidRPr="0074729A" w:rsidRDefault="003323C1" w:rsidP="00507227">
            <w:pPr>
              <w:jc w:val="both"/>
              <w:rPr>
                <w:rFonts w:cstheme="minorHAnsi"/>
                <w:sz w:val="24"/>
                <w:szCs w:val="24"/>
              </w:rPr>
            </w:pPr>
            <w:r w:rsidRPr="0074729A">
              <w:rPr>
                <w:rFonts w:cstheme="minorHAnsi"/>
                <w:sz w:val="24"/>
                <w:szCs w:val="24"/>
              </w:rPr>
              <w:t>Project Description</w:t>
            </w:r>
          </w:p>
        </w:tc>
        <w:tc>
          <w:tcPr>
            <w:tcW w:w="6954" w:type="dxa"/>
          </w:tcPr>
          <w:p w:rsidR="003323C1" w:rsidRPr="0074729A" w:rsidRDefault="003323C1" w:rsidP="00507227">
            <w:pPr>
              <w:jc w:val="both"/>
              <w:rPr>
                <w:rFonts w:cstheme="minorHAnsi"/>
                <w:sz w:val="24"/>
                <w:szCs w:val="24"/>
              </w:rPr>
            </w:pPr>
            <w:r w:rsidRPr="0074729A">
              <w:rPr>
                <w:rFonts w:cstheme="minorHAnsi"/>
                <w:sz w:val="24"/>
                <w:szCs w:val="24"/>
              </w:rPr>
              <w:t>One form ‘state of the art’ entry infant school for 90 pupils in Swansea. The project is a joint funded with the Welsh Government, under the 21st Century Schools programme.</w:t>
            </w:r>
          </w:p>
        </w:tc>
      </w:tr>
    </w:tbl>
    <w:p w:rsidR="003323C1" w:rsidRPr="0074729A" w:rsidRDefault="003323C1" w:rsidP="003323C1">
      <w:pPr>
        <w:jc w:val="both"/>
        <w:rPr>
          <w:rFonts w:cstheme="minorHAnsi"/>
          <w:b/>
          <w:bCs/>
          <w:sz w:val="24"/>
          <w:szCs w:val="24"/>
          <w:u w:val="single"/>
        </w:rPr>
      </w:pPr>
    </w:p>
    <w:p w:rsidR="003323C1" w:rsidRPr="00A1512A" w:rsidRDefault="003323C1" w:rsidP="00A1512A">
      <w:pPr>
        <w:pStyle w:val="ListParagraph"/>
        <w:numPr>
          <w:ilvl w:val="1"/>
          <w:numId w:val="10"/>
        </w:numPr>
        <w:jc w:val="both"/>
        <w:rPr>
          <w:rFonts w:cstheme="minorHAnsi"/>
          <w:b/>
          <w:bCs/>
          <w:sz w:val="24"/>
          <w:szCs w:val="24"/>
        </w:rPr>
      </w:pPr>
      <w:r w:rsidRPr="00A1512A">
        <w:rPr>
          <w:rFonts w:cstheme="minorHAnsi"/>
          <w:b/>
          <w:bCs/>
          <w:sz w:val="24"/>
          <w:szCs w:val="24"/>
        </w:rPr>
        <w:t>Common Data Environment (CDE).</w:t>
      </w:r>
    </w:p>
    <w:p w:rsidR="003323C1" w:rsidRPr="00D41034" w:rsidRDefault="003323C1" w:rsidP="003323C1">
      <w:pPr>
        <w:jc w:val="both"/>
        <w:rPr>
          <w:rFonts w:cstheme="minorHAnsi"/>
          <w:bCs/>
          <w:sz w:val="24"/>
          <w:szCs w:val="24"/>
        </w:rPr>
      </w:pPr>
      <w:r>
        <w:rPr>
          <w:rFonts w:cstheme="minorHAnsi"/>
          <w:bCs/>
          <w:sz w:val="24"/>
          <w:szCs w:val="24"/>
        </w:rPr>
        <w:t xml:space="preserve">Revit </w:t>
      </w:r>
      <w:r>
        <w:rPr>
          <w:rFonts w:cstheme="minorHAnsi"/>
          <w:sz w:val="24"/>
          <w:szCs w:val="24"/>
        </w:rPr>
        <w:t>is the CDE to be used</w:t>
      </w:r>
      <w:r w:rsidRPr="00D41034">
        <w:rPr>
          <w:rFonts w:cstheme="minorHAnsi"/>
          <w:sz w:val="24"/>
          <w:szCs w:val="24"/>
        </w:rPr>
        <w:t xml:space="preserve"> for</w:t>
      </w:r>
      <w:r>
        <w:rPr>
          <w:rFonts w:cstheme="minorHAnsi"/>
          <w:sz w:val="24"/>
          <w:szCs w:val="24"/>
        </w:rPr>
        <w:t xml:space="preserve"> the project and will be carried out to </w:t>
      </w:r>
      <w:r w:rsidRPr="00D41034">
        <w:rPr>
          <w:rFonts w:cstheme="minorHAnsi"/>
          <w:sz w:val="24"/>
          <w:szCs w:val="24"/>
        </w:rPr>
        <w:t>BIM</w:t>
      </w:r>
      <w:r>
        <w:rPr>
          <w:rFonts w:cstheme="minorHAnsi"/>
          <w:sz w:val="24"/>
          <w:szCs w:val="24"/>
        </w:rPr>
        <w:t xml:space="preserve"> level 2 </w:t>
      </w:r>
      <w:r w:rsidRPr="00D41034">
        <w:rPr>
          <w:rFonts w:cstheme="minorHAnsi"/>
          <w:sz w:val="24"/>
          <w:szCs w:val="24"/>
        </w:rPr>
        <w:t>as defined by</w:t>
      </w:r>
      <w:r>
        <w:rPr>
          <w:rFonts w:cstheme="minorHAnsi"/>
          <w:sz w:val="24"/>
          <w:szCs w:val="24"/>
        </w:rPr>
        <w:t xml:space="preserve"> </w:t>
      </w:r>
      <w:r>
        <w:rPr>
          <w:sz w:val="24"/>
          <w:szCs w:val="24"/>
        </w:rPr>
        <w:t xml:space="preserve">the ISO 19650 series </w:t>
      </w:r>
      <w:r w:rsidRPr="0033498E">
        <w:rPr>
          <w:rFonts w:cstheme="minorHAnsi"/>
          <w:sz w:val="24"/>
          <w:szCs w:val="24"/>
        </w:rPr>
        <w:t>and</w:t>
      </w:r>
      <w:r>
        <w:rPr>
          <w:rFonts w:cstheme="minorHAnsi"/>
          <w:sz w:val="24"/>
          <w:szCs w:val="24"/>
        </w:rPr>
        <w:t xml:space="preserve"> </w:t>
      </w:r>
      <w:r w:rsidRPr="0033498E">
        <w:rPr>
          <w:rFonts w:cstheme="minorHAnsi"/>
          <w:sz w:val="24"/>
          <w:szCs w:val="24"/>
        </w:rPr>
        <w:t>BS/PAS 1192</w:t>
      </w:r>
      <w:r>
        <w:rPr>
          <w:rFonts w:cstheme="minorHAnsi"/>
          <w:sz w:val="24"/>
          <w:szCs w:val="24"/>
        </w:rPr>
        <w:t xml:space="preserve">. The fundamental information required for BIM level 2. </w:t>
      </w:r>
    </w:p>
    <w:p w:rsidR="003323C1" w:rsidRPr="006B03AF" w:rsidRDefault="003323C1" w:rsidP="003323C1">
      <w:pPr>
        <w:jc w:val="both"/>
        <w:rPr>
          <w:rFonts w:cstheme="minorHAnsi"/>
          <w:bCs/>
          <w:sz w:val="24"/>
          <w:szCs w:val="24"/>
        </w:rPr>
      </w:pPr>
      <w:r>
        <w:rPr>
          <w:rFonts w:cstheme="minorHAnsi"/>
          <w:bCs/>
          <w:sz w:val="24"/>
          <w:szCs w:val="24"/>
        </w:rPr>
        <w:t>All drawings and specific information will be uploaded or drawn in Revit (the CDE), and stored using the specific survey points given, while using their own naming conventions to</w:t>
      </w:r>
      <w:r w:rsidRPr="006B03AF">
        <w:rPr>
          <w:rFonts w:ascii="Helvetica" w:hAnsi="Helvetica" w:cs="Helvetica"/>
          <w:sz w:val="20"/>
          <w:szCs w:val="20"/>
        </w:rPr>
        <w:t xml:space="preserve"> </w:t>
      </w:r>
      <w:r w:rsidRPr="006B03AF">
        <w:rPr>
          <w:rFonts w:cstheme="minorHAnsi"/>
          <w:sz w:val="24"/>
          <w:szCs w:val="24"/>
        </w:rPr>
        <w:t>maintain exclusivity of model authorship</w:t>
      </w:r>
      <w:r>
        <w:rPr>
          <w:rFonts w:cstheme="minorHAnsi"/>
          <w:sz w:val="24"/>
          <w:szCs w:val="24"/>
        </w:rPr>
        <w:t>.</w:t>
      </w:r>
      <w:r>
        <w:rPr>
          <w:rFonts w:cstheme="minorHAnsi"/>
          <w:bCs/>
          <w:sz w:val="24"/>
          <w:szCs w:val="24"/>
        </w:rPr>
        <w:t xml:space="preserve">  The information will then be shared to the appropriate members of the project team. </w:t>
      </w:r>
    </w:p>
    <w:p w:rsidR="00D464C6" w:rsidRPr="00D464C6" w:rsidRDefault="00D464C6" w:rsidP="00D464C6">
      <w:pPr>
        <w:jc w:val="both"/>
        <w:rPr>
          <w:rFonts w:cstheme="minorHAnsi"/>
          <w:b/>
          <w:bCs/>
          <w:sz w:val="28"/>
          <w:szCs w:val="28"/>
        </w:rPr>
      </w:pPr>
    </w:p>
    <w:p w:rsidR="003323C1" w:rsidRPr="00315322" w:rsidRDefault="00315322" w:rsidP="00315322">
      <w:pPr>
        <w:pStyle w:val="ListParagraph"/>
        <w:numPr>
          <w:ilvl w:val="0"/>
          <w:numId w:val="11"/>
        </w:numPr>
        <w:jc w:val="both"/>
        <w:rPr>
          <w:rFonts w:cstheme="minorHAnsi"/>
          <w:b/>
          <w:bCs/>
          <w:sz w:val="28"/>
          <w:szCs w:val="28"/>
        </w:rPr>
      </w:pPr>
      <w:r>
        <w:rPr>
          <w:rFonts w:cstheme="minorHAnsi"/>
          <w:b/>
          <w:bCs/>
          <w:sz w:val="28"/>
          <w:szCs w:val="28"/>
        </w:rPr>
        <w:lastRenderedPageBreak/>
        <w:t xml:space="preserve"> </w:t>
      </w:r>
      <w:r w:rsidR="003323C1" w:rsidRPr="00315322">
        <w:rPr>
          <w:rFonts w:cstheme="minorHAnsi"/>
          <w:b/>
          <w:bCs/>
          <w:sz w:val="28"/>
          <w:szCs w:val="28"/>
        </w:rPr>
        <w:t>Management</w:t>
      </w:r>
    </w:p>
    <w:p w:rsidR="003323C1" w:rsidRDefault="003323C1" w:rsidP="003323C1">
      <w:pPr>
        <w:jc w:val="both"/>
        <w:rPr>
          <w:rFonts w:cstheme="minorHAnsi"/>
          <w:bCs/>
          <w:sz w:val="24"/>
          <w:szCs w:val="24"/>
        </w:rPr>
      </w:pPr>
      <w:r>
        <w:rPr>
          <w:rFonts w:cstheme="minorHAnsi"/>
          <w:bCs/>
          <w:sz w:val="24"/>
          <w:szCs w:val="24"/>
        </w:rPr>
        <w:t>This Section of the BEP covers the requirements of in ISO19650-1&amp;2:2018.</w:t>
      </w:r>
    </w:p>
    <w:p w:rsidR="003323C1" w:rsidRDefault="003323C1" w:rsidP="003323C1">
      <w:pPr>
        <w:jc w:val="both"/>
        <w:rPr>
          <w:rFonts w:cstheme="minorHAnsi"/>
          <w:b/>
          <w:bCs/>
          <w:sz w:val="24"/>
          <w:szCs w:val="24"/>
        </w:rPr>
      </w:pPr>
    </w:p>
    <w:p w:rsidR="003323C1" w:rsidRPr="007402E8" w:rsidRDefault="003323C1" w:rsidP="003323C1">
      <w:pPr>
        <w:jc w:val="both"/>
        <w:rPr>
          <w:rFonts w:cstheme="minorHAnsi"/>
          <w:b/>
          <w:bCs/>
          <w:sz w:val="24"/>
          <w:szCs w:val="24"/>
        </w:rPr>
      </w:pPr>
      <w:r w:rsidRPr="007402E8">
        <w:rPr>
          <w:rFonts w:cstheme="minorHAnsi"/>
          <w:b/>
          <w:bCs/>
          <w:sz w:val="24"/>
          <w:szCs w:val="24"/>
        </w:rPr>
        <w:t>2.1. Roles, Responsibilities and Authorities.</w:t>
      </w:r>
    </w:p>
    <w:p w:rsidR="003323C1" w:rsidRPr="004B7B0E" w:rsidRDefault="003323C1" w:rsidP="003323C1">
      <w:pPr>
        <w:jc w:val="both"/>
        <w:rPr>
          <w:rFonts w:cstheme="minorHAnsi"/>
          <w:bCs/>
          <w:sz w:val="24"/>
          <w:szCs w:val="24"/>
        </w:rPr>
      </w:pPr>
      <w:r>
        <w:rPr>
          <w:rFonts w:cstheme="minorHAnsi"/>
          <w:bCs/>
          <w:sz w:val="24"/>
          <w:szCs w:val="24"/>
        </w:rPr>
        <w:t xml:space="preserve">The table below identifies the individuals and their organisations. They will be undertaking information management responsibilities as outlined in ISO19650-1&amp;2:2018. </w:t>
      </w:r>
    </w:p>
    <w:tbl>
      <w:tblPr>
        <w:tblStyle w:val="TableGrid"/>
        <w:tblW w:w="8784" w:type="dxa"/>
        <w:tblLook w:val="04A0" w:firstRow="1" w:lastRow="0" w:firstColumn="1" w:lastColumn="0" w:noHBand="0" w:noVBand="1"/>
      </w:tblPr>
      <w:tblGrid>
        <w:gridCol w:w="1803"/>
        <w:gridCol w:w="1803"/>
        <w:gridCol w:w="1803"/>
        <w:gridCol w:w="1803"/>
        <w:gridCol w:w="1572"/>
      </w:tblGrid>
      <w:tr w:rsidR="003323C1" w:rsidRPr="004B7B0E" w:rsidTr="00507227">
        <w:tc>
          <w:tcPr>
            <w:tcW w:w="1803" w:type="dxa"/>
          </w:tcPr>
          <w:p w:rsidR="003323C1" w:rsidRPr="004B7B0E" w:rsidRDefault="003323C1" w:rsidP="00507227">
            <w:pPr>
              <w:jc w:val="both"/>
              <w:rPr>
                <w:rFonts w:cstheme="minorHAnsi"/>
                <w:b/>
                <w:bCs/>
                <w:sz w:val="24"/>
                <w:szCs w:val="24"/>
              </w:rPr>
            </w:pPr>
            <w:r w:rsidRPr="004B7B0E">
              <w:rPr>
                <w:rFonts w:cstheme="minorHAnsi"/>
                <w:b/>
                <w:bCs/>
                <w:sz w:val="24"/>
                <w:szCs w:val="24"/>
              </w:rPr>
              <w:t>Name</w:t>
            </w:r>
          </w:p>
        </w:tc>
        <w:tc>
          <w:tcPr>
            <w:tcW w:w="1803" w:type="dxa"/>
          </w:tcPr>
          <w:p w:rsidR="003323C1" w:rsidRPr="004B7B0E" w:rsidRDefault="003323C1" w:rsidP="00507227">
            <w:pPr>
              <w:jc w:val="both"/>
              <w:rPr>
                <w:rFonts w:cstheme="minorHAnsi"/>
                <w:b/>
                <w:bCs/>
                <w:sz w:val="24"/>
                <w:szCs w:val="24"/>
              </w:rPr>
            </w:pPr>
            <w:r w:rsidRPr="004B7B0E">
              <w:rPr>
                <w:rFonts w:cstheme="minorHAnsi"/>
                <w:b/>
                <w:bCs/>
                <w:sz w:val="24"/>
                <w:szCs w:val="24"/>
              </w:rPr>
              <w:t>Company</w:t>
            </w:r>
          </w:p>
        </w:tc>
        <w:tc>
          <w:tcPr>
            <w:tcW w:w="1803" w:type="dxa"/>
          </w:tcPr>
          <w:p w:rsidR="003323C1" w:rsidRPr="004B7B0E" w:rsidRDefault="003323C1" w:rsidP="00507227">
            <w:pPr>
              <w:jc w:val="both"/>
              <w:rPr>
                <w:rFonts w:cstheme="minorHAnsi"/>
                <w:b/>
                <w:bCs/>
                <w:sz w:val="24"/>
                <w:szCs w:val="24"/>
              </w:rPr>
            </w:pPr>
            <w:r>
              <w:rPr>
                <w:rFonts w:cstheme="minorHAnsi"/>
                <w:b/>
                <w:bCs/>
                <w:sz w:val="24"/>
                <w:szCs w:val="24"/>
              </w:rPr>
              <w:t>Role/Discipline</w:t>
            </w:r>
          </w:p>
        </w:tc>
        <w:tc>
          <w:tcPr>
            <w:tcW w:w="1803" w:type="dxa"/>
          </w:tcPr>
          <w:p w:rsidR="003323C1" w:rsidRPr="004B7B0E" w:rsidRDefault="003323C1" w:rsidP="00507227">
            <w:pPr>
              <w:jc w:val="both"/>
              <w:rPr>
                <w:rFonts w:cstheme="minorHAnsi"/>
                <w:b/>
                <w:bCs/>
                <w:sz w:val="24"/>
                <w:szCs w:val="24"/>
              </w:rPr>
            </w:pPr>
            <w:r>
              <w:rPr>
                <w:rFonts w:cstheme="minorHAnsi"/>
                <w:b/>
                <w:bCs/>
                <w:sz w:val="24"/>
                <w:szCs w:val="24"/>
              </w:rPr>
              <w:t>Resources</w:t>
            </w:r>
          </w:p>
        </w:tc>
        <w:tc>
          <w:tcPr>
            <w:tcW w:w="1572" w:type="dxa"/>
          </w:tcPr>
          <w:p w:rsidR="003323C1" w:rsidRPr="004B7B0E" w:rsidRDefault="003323C1" w:rsidP="00507227">
            <w:pPr>
              <w:jc w:val="both"/>
              <w:rPr>
                <w:rFonts w:cstheme="minorHAnsi"/>
                <w:b/>
                <w:bCs/>
                <w:sz w:val="24"/>
                <w:szCs w:val="24"/>
              </w:rPr>
            </w:pPr>
            <w:r>
              <w:rPr>
                <w:rFonts w:cstheme="minorHAnsi"/>
                <w:b/>
                <w:bCs/>
                <w:sz w:val="24"/>
                <w:szCs w:val="24"/>
              </w:rPr>
              <w:t>Contact Information</w:t>
            </w:r>
          </w:p>
        </w:tc>
      </w:tr>
      <w:tr w:rsidR="003323C1" w:rsidRPr="004B7B0E" w:rsidTr="00507227">
        <w:tc>
          <w:tcPr>
            <w:tcW w:w="1803" w:type="dxa"/>
          </w:tcPr>
          <w:p w:rsidR="003323C1" w:rsidRDefault="003323C1" w:rsidP="00507227">
            <w:pPr>
              <w:jc w:val="both"/>
              <w:rPr>
                <w:rFonts w:cstheme="minorHAnsi"/>
                <w:bCs/>
                <w:sz w:val="24"/>
                <w:szCs w:val="24"/>
              </w:rPr>
            </w:pPr>
            <w:r>
              <w:rPr>
                <w:rFonts w:cstheme="minorHAnsi"/>
                <w:bCs/>
                <w:sz w:val="24"/>
                <w:szCs w:val="24"/>
              </w:rPr>
              <w:t>Gavin Traylor</w:t>
            </w:r>
          </w:p>
        </w:tc>
        <w:tc>
          <w:tcPr>
            <w:tcW w:w="1803" w:type="dxa"/>
          </w:tcPr>
          <w:p w:rsidR="003323C1" w:rsidRDefault="003323C1" w:rsidP="00507227">
            <w:pPr>
              <w:jc w:val="both"/>
              <w:rPr>
                <w:rFonts w:cstheme="minorHAnsi"/>
                <w:bCs/>
                <w:sz w:val="24"/>
                <w:szCs w:val="24"/>
              </w:rPr>
            </w:pPr>
            <w:r>
              <w:rPr>
                <w:rFonts w:cstheme="minorHAnsi"/>
                <w:bCs/>
                <w:sz w:val="24"/>
                <w:szCs w:val="24"/>
              </w:rPr>
              <w:t>Swansea Council</w:t>
            </w:r>
          </w:p>
        </w:tc>
        <w:tc>
          <w:tcPr>
            <w:tcW w:w="1803" w:type="dxa"/>
          </w:tcPr>
          <w:p w:rsidR="003323C1" w:rsidRDefault="003323C1" w:rsidP="00507227">
            <w:pPr>
              <w:jc w:val="both"/>
              <w:rPr>
                <w:rFonts w:cstheme="minorHAnsi"/>
                <w:bCs/>
                <w:sz w:val="24"/>
                <w:szCs w:val="24"/>
              </w:rPr>
            </w:pPr>
            <w:r>
              <w:rPr>
                <w:rFonts w:cstheme="minorHAnsi"/>
                <w:bCs/>
                <w:sz w:val="24"/>
                <w:szCs w:val="24"/>
              </w:rPr>
              <w:t>Client</w:t>
            </w:r>
          </w:p>
        </w:tc>
        <w:tc>
          <w:tcPr>
            <w:tcW w:w="1803" w:type="dxa"/>
          </w:tcPr>
          <w:p w:rsidR="003323C1" w:rsidRDefault="003323C1" w:rsidP="00507227">
            <w:pPr>
              <w:jc w:val="both"/>
              <w:rPr>
                <w:rFonts w:cstheme="minorHAnsi"/>
                <w:bCs/>
                <w:sz w:val="24"/>
                <w:szCs w:val="24"/>
              </w:rPr>
            </w:pPr>
            <w:r>
              <w:rPr>
                <w:rFonts w:cstheme="minorHAnsi"/>
                <w:bCs/>
                <w:sz w:val="24"/>
                <w:szCs w:val="24"/>
              </w:rPr>
              <w:t>Client1</w:t>
            </w:r>
          </w:p>
        </w:tc>
        <w:tc>
          <w:tcPr>
            <w:tcW w:w="1572" w:type="dxa"/>
          </w:tcPr>
          <w:p w:rsidR="003323C1" w:rsidRDefault="003323C1" w:rsidP="00507227">
            <w:pPr>
              <w:jc w:val="both"/>
              <w:rPr>
                <w:rFonts w:cstheme="minorHAnsi"/>
                <w:bCs/>
                <w:sz w:val="24"/>
                <w:szCs w:val="24"/>
              </w:rPr>
            </w:pPr>
            <w:r>
              <w:rPr>
                <w:rFonts w:cstheme="minorHAnsi"/>
                <w:bCs/>
                <w:sz w:val="24"/>
                <w:szCs w:val="24"/>
              </w:rPr>
              <w:t>01234</w:t>
            </w:r>
          </w:p>
        </w:tc>
      </w:tr>
      <w:tr w:rsidR="003323C1" w:rsidRPr="004B7B0E" w:rsidTr="00507227">
        <w:tc>
          <w:tcPr>
            <w:tcW w:w="1803" w:type="dxa"/>
          </w:tcPr>
          <w:p w:rsidR="003323C1" w:rsidRPr="004B7B0E" w:rsidRDefault="003323C1" w:rsidP="00507227">
            <w:pPr>
              <w:jc w:val="both"/>
              <w:rPr>
                <w:rFonts w:cstheme="minorHAnsi"/>
                <w:bCs/>
                <w:sz w:val="24"/>
                <w:szCs w:val="24"/>
              </w:rPr>
            </w:pPr>
            <w:r>
              <w:rPr>
                <w:rFonts w:cstheme="minorHAnsi"/>
                <w:bCs/>
                <w:sz w:val="24"/>
                <w:szCs w:val="24"/>
              </w:rPr>
              <w:t>Stuart Jones</w:t>
            </w:r>
          </w:p>
        </w:tc>
        <w:tc>
          <w:tcPr>
            <w:tcW w:w="1803" w:type="dxa"/>
          </w:tcPr>
          <w:p w:rsidR="003323C1" w:rsidRPr="004B7B0E" w:rsidRDefault="003323C1" w:rsidP="00507227">
            <w:pPr>
              <w:jc w:val="both"/>
              <w:rPr>
                <w:rFonts w:cstheme="minorHAnsi"/>
                <w:bCs/>
                <w:sz w:val="24"/>
                <w:szCs w:val="24"/>
              </w:rPr>
            </w:pPr>
            <w:r>
              <w:rPr>
                <w:rFonts w:cstheme="minorHAnsi"/>
                <w:bCs/>
                <w:sz w:val="24"/>
                <w:szCs w:val="24"/>
              </w:rPr>
              <w:t>Jones Construction LTD</w:t>
            </w:r>
          </w:p>
        </w:tc>
        <w:tc>
          <w:tcPr>
            <w:tcW w:w="1803" w:type="dxa"/>
          </w:tcPr>
          <w:p w:rsidR="003323C1" w:rsidRPr="004B7B0E" w:rsidRDefault="003323C1" w:rsidP="00507227">
            <w:pPr>
              <w:jc w:val="both"/>
              <w:rPr>
                <w:rFonts w:cstheme="minorHAnsi"/>
                <w:bCs/>
                <w:sz w:val="24"/>
                <w:szCs w:val="24"/>
              </w:rPr>
            </w:pPr>
            <w:r>
              <w:rPr>
                <w:rFonts w:cstheme="minorHAnsi"/>
                <w:bCs/>
                <w:sz w:val="24"/>
                <w:szCs w:val="24"/>
              </w:rPr>
              <w:t>Construction Manager</w:t>
            </w:r>
          </w:p>
        </w:tc>
        <w:tc>
          <w:tcPr>
            <w:tcW w:w="1803" w:type="dxa"/>
          </w:tcPr>
          <w:p w:rsidR="003323C1" w:rsidRPr="004B7B0E" w:rsidRDefault="003323C1" w:rsidP="00507227">
            <w:pPr>
              <w:jc w:val="both"/>
              <w:rPr>
                <w:rFonts w:cstheme="minorHAnsi"/>
                <w:bCs/>
                <w:sz w:val="24"/>
                <w:szCs w:val="24"/>
              </w:rPr>
            </w:pPr>
            <w:r>
              <w:rPr>
                <w:rFonts w:cstheme="minorHAnsi"/>
                <w:bCs/>
                <w:sz w:val="24"/>
                <w:szCs w:val="24"/>
              </w:rPr>
              <w:t>CM1</w:t>
            </w:r>
          </w:p>
        </w:tc>
        <w:tc>
          <w:tcPr>
            <w:tcW w:w="1572" w:type="dxa"/>
          </w:tcPr>
          <w:p w:rsidR="003323C1" w:rsidRPr="004B7B0E" w:rsidRDefault="003323C1" w:rsidP="00507227">
            <w:pPr>
              <w:jc w:val="both"/>
              <w:rPr>
                <w:rFonts w:cstheme="minorHAnsi"/>
                <w:bCs/>
                <w:sz w:val="24"/>
                <w:szCs w:val="24"/>
              </w:rPr>
            </w:pPr>
            <w:r>
              <w:rPr>
                <w:rFonts w:cstheme="minorHAnsi"/>
                <w:bCs/>
                <w:sz w:val="24"/>
                <w:szCs w:val="24"/>
              </w:rPr>
              <w:t>12345</w:t>
            </w:r>
          </w:p>
        </w:tc>
      </w:tr>
      <w:tr w:rsidR="003323C1" w:rsidRPr="004B7B0E" w:rsidTr="00507227">
        <w:tc>
          <w:tcPr>
            <w:tcW w:w="1803" w:type="dxa"/>
          </w:tcPr>
          <w:p w:rsidR="003323C1" w:rsidRPr="004B7B0E" w:rsidRDefault="003323C1" w:rsidP="00507227">
            <w:pPr>
              <w:jc w:val="both"/>
              <w:rPr>
                <w:rFonts w:cstheme="minorHAnsi"/>
                <w:bCs/>
                <w:sz w:val="24"/>
                <w:szCs w:val="24"/>
              </w:rPr>
            </w:pPr>
            <w:r>
              <w:rPr>
                <w:rFonts w:cstheme="minorHAnsi"/>
                <w:bCs/>
                <w:sz w:val="24"/>
                <w:szCs w:val="24"/>
              </w:rPr>
              <w:t>Beth, L</w:t>
            </w:r>
          </w:p>
        </w:tc>
        <w:tc>
          <w:tcPr>
            <w:tcW w:w="1803" w:type="dxa"/>
          </w:tcPr>
          <w:p w:rsidR="003323C1" w:rsidRPr="004B7B0E" w:rsidRDefault="003323C1" w:rsidP="00507227">
            <w:pPr>
              <w:jc w:val="both"/>
              <w:rPr>
                <w:rFonts w:cstheme="minorHAnsi"/>
                <w:bCs/>
                <w:sz w:val="24"/>
                <w:szCs w:val="24"/>
              </w:rPr>
            </w:pPr>
            <w:r>
              <w:rPr>
                <w:rFonts w:cstheme="minorHAnsi"/>
                <w:bCs/>
                <w:sz w:val="24"/>
                <w:szCs w:val="24"/>
              </w:rPr>
              <w:t>BL Architects</w:t>
            </w:r>
          </w:p>
        </w:tc>
        <w:tc>
          <w:tcPr>
            <w:tcW w:w="1803" w:type="dxa"/>
          </w:tcPr>
          <w:p w:rsidR="003323C1" w:rsidRPr="004B7B0E" w:rsidRDefault="003323C1" w:rsidP="00507227">
            <w:pPr>
              <w:jc w:val="both"/>
              <w:rPr>
                <w:rFonts w:cstheme="minorHAnsi"/>
                <w:bCs/>
                <w:sz w:val="24"/>
                <w:szCs w:val="24"/>
              </w:rPr>
            </w:pPr>
            <w:r>
              <w:rPr>
                <w:rFonts w:cstheme="minorHAnsi"/>
                <w:bCs/>
                <w:sz w:val="24"/>
                <w:szCs w:val="24"/>
              </w:rPr>
              <w:t>Architect</w:t>
            </w:r>
          </w:p>
        </w:tc>
        <w:tc>
          <w:tcPr>
            <w:tcW w:w="1803" w:type="dxa"/>
          </w:tcPr>
          <w:p w:rsidR="003323C1" w:rsidRPr="004B7B0E" w:rsidRDefault="003323C1" w:rsidP="00507227">
            <w:pPr>
              <w:jc w:val="both"/>
              <w:rPr>
                <w:rFonts w:cstheme="minorHAnsi"/>
                <w:bCs/>
                <w:sz w:val="24"/>
                <w:szCs w:val="24"/>
              </w:rPr>
            </w:pPr>
            <w:r>
              <w:rPr>
                <w:rFonts w:cstheme="minorHAnsi"/>
                <w:bCs/>
                <w:sz w:val="24"/>
                <w:szCs w:val="24"/>
              </w:rPr>
              <w:t>Arch1</w:t>
            </w:r>
          </w:p>
        </w:tc>
        <w:tc>
          <w:tcPr>
            <w:tcW w:w="1572" w:type="dxa"/>
          </w:tcPr>
          <w:p w:rsidR="003323C1" w:rsidRPr="004B7B0E" w:rsidRDefault="003323C1" w:rsidP="00507227">
            <w:pPr>
              <w:jc w:val="both"/>
              <w:rPr>
                <w:rFonts w:cstheme="minorHAnsi"/>
                <w:bCs/>
                <w:sz w:val="24"/>
                <w:szCs w:val="24"/>
              </w:rPr>
            </w:pPr>
            <w:r>
              <w:rPr>
                <w:rFonts w:cstheme="minorHAnsi"/>
                <w:bCs/>
                <w:sz w:val="24"/>
                <w:szCs w:val="24"/>
              </w:rPr>
              <w:t>23456</w:t>
            </w:r>
          </w:p>
        </w:tc>
      </w:tr>
      <w:tr w:rsidR="003323C1" w:rsidRPr="004B7B0E" w:rsidTr="00507227">
        <w:tc>
          <w:tcPr>
            <w:tcW w:w="1803" w:type="dxa"/>
          </w:tcPr>
          <w:p w:rsidR="003323C1" w:rsidRPr="004B7B0E" w:rsidRDefault="003323C1" w:rsidP="00507227">
            <w:pPr>
              <w:jc w:val="both"/>
              <w:rPr>
                <w:rFonts w:cstheme="minorHAnsi"/>
                <w:bCs/>
                <w:sz w:val="24"/>
                <w:szCs w:val="24"/>
              </w:rPr>
            </w:pPr>
            <w:r>
              <w:rPr>
                <w:rFonts w:cstheme="minorHAnsi"/>
                <w:bCs/>
                <w:sz w:val="24"/>
                <w:szCs w:val="24"/>
              </w:rPr>
              <w:t>Andrew, D</w:t>
            </w:r>
          </w:p>
        </w:tc>
        <w:tc>
          <w:tcPr>
            <w:tcW w:w="1803" w:type="dxa"/>
          </w:tcPr>
          <w:p w:rsidR="003323C1" w:rsidRPr="004B7B0E" w:rsidRDefault="003323C1" w:rsidP="00507227">
            <w:pPr>
              <w:jc w:val="both"/>
              <w:rPr>
                <w:rFonts w:cstheme="minorHAnsi"/>
                <w:bCs/>
                <w:sz w:val="24"/>
                <w:szCs w:val="24"/>
              </w:rPr>
            </w:pPr>
            <w:r>
              <w:rPr>
                <w:rFonts w:cstheme="minorHAnsi"/>
                <w:bCs/>
                <w:sz w:val="24"/>
                <w:szCs w:val="24"/>
              </w:rPr>
              <w:t>Dix QS Services</w:t>
            </w:r>
          </w:p>
        </w:tc>
        <w:tc>
          <w:tcPr>
            <w:tcW w:w="1803" w:type="dxa"/>
          </w:tcPr>
          <w:p w:rsidR="003323C1" w:rsidRPr="004B7B0E" w:rsidRDefault="003323C1" w:rsidP="00507227">
            <w:pPr>
              <w:jc w:val="both"/>
              <w:rPr>
                <w:rFonts w:cstheme="minorHAnsi"/>
                <w:bCs/>
                <w:sz w:val="24"/>
                <w:szCs w:val="24"/>
              </w:rPr>
            </w:pPr>
            <w:r>
              <w:rPr>
                <w:rFonts w:cstheme="minorHAnsi"/>
                <w:bCs/>
                <w:sz w:val="24"/>
                <w:szCs w:val="24"/>
              </w:rPr>
              <w:t xml:space="preserve">Quantity Surveyor </w:t>
            </w:r>
          </w:p>
        </w:tc>
        <w:tc>
          <w:tcPr>
            <w:tcW w:w="1803" w:type="dxa"/>
          </w:tcPr>
          <w:p w:rsidR="003323C1" w:rsidRPr="004B7B0E" w:rsidRDefault="003323C1" w:rsidP="00507227">
            <w:pPr>
              <w:jc w:val="both"/>
              <w:rPr>
                <w:rFonts w:cstheme="minorHAnsi"/>
                <w:bCs/>
                <w:sz w:val="24"/>
                <w:szCs w:val="24"/>
              </w:rPr>
            </w:pPr>
            <w:r>
              <w:rPr>
                <w:rFonts w:cstheme="minorHAnsi"/>
                <w:bCs/>
                <w:sz w:val="24"/>
                <w:szCs w:val="24"/>
              </w:rPr>
              <w:t>QS1</w:t>
            </w:r>
          </w:p>
        </w:tc>
        <w:tc>
          <w:tcPr>
            <w:tcW w:w="1572" w:type="dxa"/>
          </w:tcPr>
          <w:p w:rsidR="003323C1" w:rsidRPr="004B7B0E" w:rsidRDefault="003323C1" w:rsidP="00507227">
            <w:pPr>
              <w:jc w:val="both"/>
              <w:rPr>
                <w:rFonts w:cstheme="minorHAnsi"/>
                <w:bCs/>
                <w:sz w:val="24"/>
                <w:szCs w:val="24"/>
              </w:rPr>
            </w:pPr>
            <w:r>
              <w:rPr>
                <w:rFonts w:cstheme="minorHAnsi"/>
                <w:bCs/>
                <w:sz w:val="24"/>
                <w:szCs w:val="24"/>
              </w:rPr>
              <w:t>34567</w:t>
            </w:r>
          </w:p>
        </w:tc>
      </w:tr>
      <w:tr w:rsidR="003323C1" w:rsidRPr="004B7B0E" w:rsidTr="00507227">
        <w:tc>
          <w:tcPr>
            <w:tcW w:w="1803" w:type="dxa"/>
          </w:tcPr>
          <w:p w:rsidR="003323C1" w:rsidRPr="004B7B0E" w:rsidRDefault="003323C1" w:rsidP="00507227">
            <w:pPr>
              <w:jc w:val="both"/>
              <w:rPr>
                <w:rFonts w:cstheme="minorHAnsi"/>
                <w:bCs/>
                <w:sz w:val="24"/>
                <w:szCs w:val="24"/>
              </w:rPr>
            </w:pPr>
            <w:r>
              <w:rPr>
                <w:rFonts w:cstheme="minorHAnsi"/>
                <w:bCs/>
                <w:sz w:val="24"/>
                <w:szCs w:val="24"/>
              </w:rPr>
              <w:t>Dave, W</w:t>
            </w:r>
          </w:p>
        </w:tc>
        <w:tc>
          <w:tcPr>
            <w:tcW w:w="1803" w:type="dxa"/>
          </w:tcPr>
          <w:p w:rsidR="003323C1" w:rsidRPr="004B7B0E" w:rsidRDefault="003323C1" w:rsidP="00507227">
            <w:pPr>
              <w:jc w:val="both"/>
              <w:rPr>
                <w:rFonts w:cstheme="minorHAnsi"/>
                <w:bCs/>
                <w:sz w:val="24"/>
                <w:szCs w:val="24"/>
              </w:rPr>
            </w:pPr>
            <w:r>
              <w:rPr>
                <w:rFonts w:cstheme="minorHAnsi"/>
                <w:bCs/>
                <w:sz w:val="24"/>
                <w:szCs w:val="24"/>
              </w:rPr>
              <w:t xml:space="preserve">Heat link </w:t>
            </w:r>
          </w:p>
        </w:tc>
        <w:tc>
          <w:tcPr>
            <w:tcW w:w="1803" w:type="dxa"/>
          </w:tcPr>
          <w:p w:rsidR="003323C1" w:rsidRPr="004B7B0E" w:rsidRDefault="003323C1" w:rsidP="00507227">
            <w:pPr>
              <w:jc w:val="both"/>
              <w:rPr>
                <w:rFonts w:cstheme="minorHAnsi"/>
                <w:bCs/>
                <w:sz w:val="24"/>
                <w:szCs w:val="24"/>
              </w:rPr>
            </w:pPr>
            <w:r>
              <w:rPr>
                <w:rFonts w:cstheme="minorHAnsi"/>
                <w:bCs/>
                <w:sz w:val="24"/>
                <w:szCs w:val="24"/>
              </w:rPr>
              <w:t>Mechanical</w:t>
            </w:r>
          </w:p>
        </w:tc>
        <w:tc>
          <w:tcPr>
            <w:tcW w:w="1803" w:type="dxa"/>
          </w:tcPr>
          <w:p w:rsidR="003323C1" w:rsidRPr="004B7B0E" w:rsidRDefault="003323C1" w:rsidP="00507227">
            <w:pPr>
              <w:jc w:val="both"/>
              <w:rPr>
                <w:rFonts w:cstheme="minorHAnsi"/>
                <w:bCs/>
                <w:sz w:val="24"/>
                <w:szCs w:val="24"/>
              </w:rPr>
            </w:pPr>
            <w:r>
              <w:rPr>
                <w:rFonts w:cstheme="minorHAnsi"/>
                <w:bCs/>
                <w:sz w:val="24"/>
                <w:szCs w:val="24"/>
              </w:rPr>
              <w:t>Mech1</w:t>
            </w:r>
          </w:p>
        </w:tc>
        <w:tc>
          <w:tcPr>
            <w:tcW w:w="1572" w:type="dxa"/>
          </w:tcPr>
          <w:p w:rsidR="003323C1" w:rsidRPr="004B7B0E" w:rsidRDefault="003323C1" w:rsidP="00507227">
            <w:pPr>
              <w:jc w:val="both"/>
              <w:rPr>
                <w:rFonts w:cstheme="minorHAnsi"/>
                <w:bCs/>
                <w:sz w:val="24"/>
                <w:szCs w:val="24"/>
              </w:rPr>
            </w:pPr>
            <w:r>
              <w:rPr>
                <w:rFonts w:cstheme="minorHAnsi"/>
                <w:bCs/>
                <w:sz w:val="24"/>
                <w:szCs w:val="24"/>
              </w:rPr>
              <w:t>45678</w:t>
            </w:r>
          </w:p>
        </w:tc>
      </w:tr>
      <w:tr w:rsidR="003323C1" w:rsidRPr="004B7B0E" w:rsidTr="00507227">
        <w:tc>
          <w:tcPr>
            <w:tcW w:w="1803" w:type="dxa"/>
          </w:tcPr>
          <w:p w:rsidR="003323C1" w:rsidRDefault="003323C1" w:rsidP="00507227">
            <w:pPr>
              <w:jc w:val="both"/>
              <w:rPr>
                <w:rFonts w:cstheme="minorHAnsi"/>
                <w:bCs/>
                <w:sz w:val="24"/>
                <w:szCs w:val="24"/>
              </w:rPr>
            </w:pPr>
            <w:r>
              <w:rPr>
                <w:rFonts w:cstheme="minorHAnsi"/>
                <w:bCs/>
                <w:sz w:val="24"/>
                <w:szCs w:val="24"/>
              </w:rPr>
              <w:t>Andrew, B</w:t>
            </w:r>
          </w:p>
        </w:tc>
        <w:tc>
          <w:tcPr>
            <w:tcW w:w="1803" w:type="dxa"/>
          </w:tcPr>
          <w:p w:rsidR="003323C1" w:rsidRDefault="003323C1" w:rsidP="00507227">
            <w:pPr>
              <w:jc w:val="both"/>
              <w:rPr>
                <w:rFonts w:cstheme="minorHAnsi"/>
                <w:bCs/>
                <w:sz w:val="24"/>
                <w:szCs w:val="24"/>
              </w:rPr>
            </w:pPr>
            <w:r>
              <w:rPr>
                <w:rFonts w:cstheme="minorHAnsi"/>
                <w:bCs/>
                <w:sz w:val="24"/>
                <w:szCs w:val="24"/>
              </w:rPr>
              <w:t>Castle Electrical</w:t>
            </w:r>
          </w:p>
        </w:tc>
        <w:tc>
          <w:tcPr>
            <w:tcW w:w="1803" w:type="dxa"/>
          </w:tcPr>
          <w:p w:rsidR="003323C1" w:rsidRDefault="003323C1" w:rsidP="00507227">
            <w:pPr>
              <w:jc w:val="both"/>
              <w:rPr>
                <w:rFonts w:cstheme="minorHAnsi"/>
                <w:bCs/>
                <w:sz w:val="24"/>
                <w:szCs w:val="24"/>
              </w:rPr>
            </w:pPr>
            <w:r>
              <w:rPr>
                <w:rFonts w:cstheme="minorHAnsi"/>
                <w:bCs/>
                <w:sz w:val="24"/>
                <w:szCs w:val="24"/>
              </w:rPr>
              <w:t>Electrical</w:t>
            </w:r>
          </w:p>
        </w:tc>
        <w:tc>
          <w:tcPr>
            <w:tcW w:w="1803" w:type="dxa"/>
          </w:tcPr>
          <w:p w:rsidR="003323C1" w:rsidRPr="004B7B0E" w:rsidRDefault="003323C1" w:rsidP="00507227">
            <w:pPr>
              <w:jc w:val="both"/>
              <w:rPr>
                <w:rFonts w:cstheme="minorHAnsi"/>
                <w:bCs/>
                <w:sz w:val="24"/>
                <w:szCs w:val="24"/>
              </w:rPr>
            </w:pPr>
            <w:r>
              <w:rPr>
                <w:rFonts w:cstheme="minorHAnsi"/>
                <w:bCs/>
                <w:sz w:val="24"/>
                <w:szCs w:val="24"/>
              </w:rPr>
              <w:t>Elec1</w:t>
            </w:r>
          </w:p>
        </w:tc>
        <w:tc>
          <w:tcPr>
            <w:tcW w:w="1572" w:type="dxa"/>
          </w:tcPr>
          <w:p w:rsidR="003323C1" w:rsidRPr="004B7B0E" w:rsidRDefault="003323C1" w:rsidP="00507227">
            <w:pPr>
              <w:jc w:val="both"/>
              <w:rPr>
                <w:rFonts w:cstheme="minorHAnsi"/>
                <w:bCs/>
                <w:sz w:val="24"/>
                <w:szCs w:val="24"/>
              </w:rPr>
            </w:pPr>
            <w:r>
              <w:rPr>
                <w:rFonts w:cstheme="minorHAnsi"/>
                <w:bCs/>
                <w:sz w:val="24"/>
                <w:szCs w:val="24"/>
              </w:rPr>
              <w:t>56789</w:t>
            </w:r>
          </w:p>
        </w:tc>
      </w:tr>
    </w:tbl>
    <w:p w:rsidR="003323C1" w:rsidRDefault="003323C1" w:rsidP="003323C1">
      <w:pPr>
        <w:jc w:val="both"/>
        <w:rPr>
          <w:rFonts w:cstheme="minorHAnsi"/>
          <w:b/>
          <w:bCs/>
          <w:sz w:val="24"/>
          <w:szCs w:val="24"/>
          <w:u w:val="single"/>
        </w:rPr>
      </w:pPr>
    </w:p>
    <w:p w:rsidR="003323C1" w:rsidRPr="00404DD1" w:rsidRDefault="003323C1" w:rsidP="003323C1">
      <w:pPr>
        <w:jc w:val="both"/>
        <w:rPr>
          <w:rFonts w:cstheme="minorHAnsi"/>
          <w:bCs/>
          <w:sz w:val="24"/>
          <w:szCs w:val="24"/>
        </w:rPr>
      </w:pPr>
      <w:r>
        <w:rPr>
          <w:rFonts w:cstheme="minorHAnsi"/>
          <w:bCs/>
          <w:sz w:val="24"/>
          <w:szCs w:val="24"/>
        </w:rPr>
        <w:t xml:space="preserve">Below outlines the responsibilities of each Employers representative. </w:t>
      </w:r>
    </w:p>
    <w:tbl>
      <w:tblPr>
        <w:tblStyle w:val="TableGrid"/>
        <w:tblW w:w="0" w:type="auto"/>
        <w:tblLook w:val="04A0" w:firstRow="1" w:lastRow="0" w:firstColumn="1" w:lastColumn="0" w:noHBand="0" w:noVBand="1"/>
      </w:tblPr>
      <w:tblGrid>
        <w:gridCol w:w="4508"/>
        <w:gridCol w:w="4276"/>
      </w:tblGrid>
      <w:tr w:rsidR="003323C1" w:rsidTr="00507227">
        <w:tc>
          <w:tcPr>
            <w:tcW w:w="4508" w:type="dxa"/>
          </w:tcPr>
          <w:p w:rsidR="003323C1" w:rsidRPr="00404DD1" w:rsidRDefault="003323C1" w:rsidP="00507227">
            <w:pPr>
              <w:jc w:val="both"/>
              <w:rPr>
                <w:rFonts w:cstheme="minorHAnsi"/>
                <w:b/>
                <w:bCs/>
                <w:sz w:val="24"/>
                <w:szCs w:val="24"/>
              </w:rPr>
            </w:pPr>
            <w:r>
              <w:rPr>
                <w:rFonts w:cstheme="minorHAnsi"/>
                <w:b/>
                <w:bCs/>
                <w:sz w:val="24"/>
                <w:szCs w:val="24"/>
              </w:rPr>
              <w:t>Responsibility</w:t>
            </w:r>
          </w:p>
        </w:tc>
        <w:tc>
          <w:tcPr>
            <w:tcW w:w="4276" w:type="dxa"/>
          </w:tcPr>
          <w:p w:rsidR="003323C1" w:rsidRPr="00404DD1" w:rsidRDefault="003323C1" w:rsidP="00507227">
            <w:pPr>
              <w:jc w:val="both"/>
              <w:rPr>
                <w:rFonts w:cstheme="minorHAnsi"/>
                <w:b/>
                <w:bCs/>
                <w:sz w:val="24"/>
                <w:szCs w:val="24"/>
              </w:rPr>
            </w:pPr>
            <w:r>
              <w:rPr>
                <w:rFonts w:cstheme="minorHAnsi"/>
                <w:b/>
                <w:bCs/>
                <w:sz w:val="24"/>
                <w:szCs w:val="24"/>
              </w:rPr>
              <w:t>Discipline Code</w:t>
            </w:r>
          </w:p>
        </w:tc>
      </w:tr>
      <w:tr w:rsidR="003323C1" w:rsidTr="00507227">
        <w:tc>
          <w:tcPr>
            <w:tcW w:w="4508" w:type="dxa"/>
          </w:tcPr>
          <w:p w:rsidR="003323C1" w:rsidRPr="00404DD1" w:rsidRDefault="003323C1" w:rsidP="00507227">
            <w:pPr>
              <w:jc w:val="both"/>
              <w:rPr>
                <w:rFonts w:cstheme="minorHAnsi"/>
                <w:bCs/>
                <w:sz w:val="24"/>
                <w:szCs w:val="24"/>
              </w:rPr>
            </w:pPr>
            <w:r>
              <w:rPr>
                <w:rFonts w:cstheme="minorHAnsi"/>
                <w:bCs/>
                <w:sz w:val="24"/>
                <w:szCs w:val="24"/>
              </w:rPr>
              <w:t>Key Decisions</w:t>
            </w:r>
          </w:p>
        </w:tc>
        <w:tc>
          <w:tcPr>
            <w:tcW w:w="4276" w:type="dxa"/>
          </w:tcPr>
          <w:p w:rsidR="003323C1" w:rsidRPr="00404DD1" w:rsidRDefault="003323C1" w:rsidP="00507227">
            <w:pPr>
              <w:jc w:val="both"/>
              <w:rPr>
                <w:rFonts w:cstheme="minorHAnsi"/>
                <w:bCs/>
                <w:sz w:val="24"/>
                <w:szCs w:val="24"/>
              </w:rPr>
            </w:pPr>
            <w:r>
              <w:rPr>
                <w:rFonts w:cstheme="minorHAnsi"/>
                <w:bCs/>
                <w:sz w:val="24"/>
                <w:szCs w:val="24"/>
              </w:rPr>
              <w:t>Client1/CM1</w:t>
            </w:r>
          </w:p>
        </w:tc>
      </w:tr>
      <w:tr w:rsidR="003323C1" w:rsidTr="00507227">
        <w:tc>
          <w:tcPr>
            <w:tcW w:w="4508" w:type="dxa"/>
          </w:tcPr>
          <w:p w:rsidR="003323C1" w:rsidRPr="00404DD1" w:rsidRDefault="003323C1" w:rsidP="00507227">
            <w:pPr>
              <w:jc w:val="both"/>
              <w:rPr>
                <w:rFonts w:cstheme="minorHAnsi"/>
                <w:bCs/>
                <w:sz w:val="24"/>
                <w:szCs w:val="24"/>
              </w:rPr>
            </w:pPr>
            <w:r>
              <w:rPr>
                <w:rFonts w:cstheme="minorHAnsi"/>
                <w:bCs/>
                <w:sz w:val="24"/>
                <w:szCs w:val="24"/>
              </w:rPr>
              <w:t>Questions</w:t>
            </w:r>
          </w:p>
        </w:tc>
        <w:tc>
          <w:tcPr>
            <w:tcW w:w="4276" w:type="dxa"/>
          </w:tcPr>
          <w:p w:rsidR="003323C1" w:rsidRPr="00404DD1" w:rsidRDefault="003323C1" w:rsidP="00507227">
            <w:pPr>
              <w:jc w:val="both"/>
              <w:rPr>
                <w:rFonts w:cstheme="minorHAnsi"/>
                <w:bCs/>
                <w:sz w:val="24"/>
                <w:szCs w:val="24"/>
              </w:rPr>
            </w:pPr>
            <w:r>
              <w:rPr>
                <w:rFonts w:cstheme="minorHAnsi"/>
                <w:bCs/>
                <w:sz w:val="24"/>
                <w:szCs w:val="24"/>
              </w:rPr>
              <w:t>Client1/CM1</w:t>
            </w:r>
          </w:p>
        </w:tc>
      </w:tr>
      <w:tr w:rsidR="003323C1" w:rsidTr="00507227">
        <w:tc>
          <w:tcPr>
            <w:tcW w:w="4508" w:type="dxa"/>
          </w:tcPr>
          <w:p w:rsidR="003323C1" w:rsidRPr="00404DD1" w:rsidRDefault="003323C1" w:rsidP="00507227">
            <w:pPr>
              <w:jc w:val="both"/>
              <w:rPr>
                <w:rFonts w:cstheme="minorHAnsi"/>
                <w:bCs/>
                <w:sz w:val="24"/>
                <w:szCs w:val="24"/>
              </w:rPr>
            </w:pPr>
            <w:r>
              <w:rPr>
                <w:rFonts w:cstheme="minorHAnsi"/>
                <w:bCs/>
                <w:sz w:val="24"/>
                <w:szCs w:val="24"/>
              </w:rPr>
              <w:t>Standard/methods/procedures</w:t>
            </w:r>
          </w:p>
        </w:tc>
        <w:tc>
          <w:tcPr>
            <w:tcW w:w="4276" w:type="dxa"/>
          </w:tcPr>
          <w:p w:rsidR="003323C1" w:rsidRPr="00404DD1" w:rsidRDefault="003323C1" w:rsidP="00507227">
            <w:pPr>
              <w:jc w:val="both"/>
              <w:rPr>
                <w:rFonts w:cstheme="minorHAnsi"/>
                <w:bCs/>
                <w:sz w:val="24"/>
                <w:szCs w:val="24"/>
              </w:rPr>
            </w:pPr>
            <w:r>
              <w:rPr>
                <w:rFonts w:cstheme="minorHAnsi"/>
                <w:bCs/>
                <w:sz w:val="24"/>
                <w:szCs w:val="24"/>
              </w:rPr>
              <w:t>CM1</w:t>
            </w:r>
          </w:p>
        </w:tc>
      </w:tr>
      <w:tr w:rsidR="003323C1" w:rsidTr="00507227">
        <w:tc>
          <w:tcPr>
            <w:tcW w:w="4508" w:type="dxa"/>
          </w:tcPr>
          <w:p w:rsidR="003323C1" w:rsidRPr="00404DD1" w:rsidRDefault="003323C1" w:rsidP="00507227">
            <w:pPr>
              <w:jc w:val="both"/>
              <w:rPr>
                <w:rFonts w:cstheme="minorHAnsi"/>
                <w:bCs/>
                <w:sz w:val="24"/>
                <w:szCs w:val="24"/>
              </w:rPr>
            </w:pPr>
            <w:r>
              <w:rPr>
                <w:rFonts w:cstheme="minorHAnsi"/>
                <w:bCs/>
                <w:sz w:val="24"/>
                <w:szCs w:val="24"/>
              </w:rPr>
              <w:t>Design</w:t>
            </w:r>
          </w:p>
        </w:tc>
        <w:tc>
          <w:tcPr>
            <w:tcW w:w="4276" w:type="dxa"/>
          </w:tcPr>
          <w:p w:rsidR="003323C1" w:rsidRPr="00404DD1" w:rsidRDefault="003323C1" w:rsidP="00507227">
            <w:pPr>
              <w:jc w:val="both"/>
              <w:rPr>
                <w:rFonts w:cstheme="minorHAnsi"/>
                <w:bCs/>
                <w:sz w:val="24"/>
                <w:szCs w:val="24"/>
              </w:rPr>
            </w:pPr>
            <w:r>
              <w:rPr>
                <w:rFonts w:cstheme="minorHAnsi"/>
                <w:bCs/>
                <w:sz w:val="24"/>
                <w:szCs w:val="24"/>
              </w:rPr>
              <w:t>Arch1</w:t>
            </w:r>
          </w:p>
        </w:tc>
      </w:tr>
      <w:tr w:rsidR="003323C1" w:rsidTr="00507227">
        <w:tc>
          <w:tcPr>
            <w:tcW w:w="4508" w:type="dxa"/>
          </w:tcPr>
          <w:p w:rsidR="003323C1" w:rsidRPr="00404DD1" w:rsidRDefault="003323C1" w:rsidP="00507227">
            <w:pPr>
              <w:jc w:val="both"/>
              <w:rPr>
                <w:rFonts w:cstheme="minorHAnsi"/>
                <w:bCs/>
                <w:sz w:val="24"/>
                <w:szCs w:val="24"/>
              </w:rPr>
            </w:pPr>
            <w:r>
              <w:rPr>
                <w:rFonts w:cstheme="minorHAnsi"/>
                <w:bCs/>
                <w:sz w:val="24"/>
                <w:szCs w:val="24"/>
              </w:rPr>
              <w:t>Cost</w:t>
            </w:r>
          </w:p>
        </w:tc>
        <w:tc>
          <w:tcPr>
            <w:tcW w:w="4276" w:type="dxa"/>
          </w:tcPr>
          <w:p w:rsidR="003323C1" w:rsidRPr="00404DD1" w:rsidRDefault="003323C1" w:rsidP="00507227">
            <w:pPr>
              <w:jc w:val="both"/>
              <w:rPr>
                <w:rFonts w:cstheme="minorHAnsi"/>
                <w:bCs/>
                <w:sz w:val="24"/>
                <w:szCs w:val="24"/>
              </w:rPr>
            </w:pPr>
            <w:r>
              <w:rPr>
                <w:rFonts w:cstheme="minorHAnsi"/>
                <w:bCs/>
                <w:sz w:val="24"/>
                <w:szCs w:val="24"/>
              </w:rPr>
              <w:t>QS1</w:t>
            </w:r>
          </w:p>
        </w:tc>
      </w:tr>
    </w:tbl>
    <w:p w:rsidR="003323C1" w:rsidRDefault="003323C1" w:rsidP="003323C1">
      <w:pPr>
        <w:jc w:val="both"/>
        <w:rPr>
          <w:rFonts w:cstheme="minorHAnsi"/>
          <w:b/>
          <w:bCs/>
          <w:sz w:val="24"/>
          <w:szCs w:val="24"/>
          <w:u w:val="single"/>
        </w:rPr>
      </w:pPr>
    </w:p>
    <w:p w:rsidR="003323C1" w:rsidRDefault="003323C1" w:rsidP="003323C1">
      <w:pPr>
        <w:jc w:val="both"/>
        <w:rPr>
          <w:rFonts w:cstheme="minorHAnsi"/>
          <w:bCs/>
          <w:sz w:val="24"/>
          <w:szCs w:val="24"/>
        </w:rPr>
      </w:pPr>
      <w:r>
        <w:rPr>
          <w:rFonts w:cstheme="minorHAnsi"/>
          <w:bCs/>
          <w:sz w:val="24"/>
          <w:szCs w:val="24"/>
        </w:rPr>
        <w:t>Below outlines the responsibilities for the Lead Designer/Contractor/Quantity surveyor</w:t>
      </w:r>
    </w:p>
    <w:tbl>
      <w:tblPr>
        <w:tblStyle w:val="TableGrid"/>
        <w:tblW w:w="0" w:type="auto"/>
        <w:tblLook w:val="04A0" w:firstRow="1" w:lastRow="0" w:firstColumn="1" w:lastColumn="0" w:noHBand="0" w:noVBand="1"/>
      </w:tblPr>
      <w:tblGrid>
        <w:gridCol w:w="4508"/>
        <w:gridCol w:w="4508"/>
      </w:tblGrid>
      <w:tr w:rsidR="003323C1" w:rsidTr="00507227">
        <w:tc>
          <w:tcPr>
            <w:tcW w:w="4508" w:type="dxa"/>
          </w:tcPr>
          <w:p w:rsidR="003323C1" w:rsidRPr="00BD4842" w:rsidRDefault="003323C1" w:rsidP="00507227">
            <w:pPr>
              <w:jc w:val="both"/>
              <w:rPr>
                <w:rFonts w:cstheme="minorHAnsi"/>
                <w:b/>
                <w:bCs/>
                <w:sz w:val="24"/>
                <w:szCs w:val="24"/>
              </w:rPr>
            </w:pPr>
            <w:r>
              <w:rPr>
                <w:rFonts w:cstheme="minorHAnsi"/>
                <w:b/>
                <w:bCs/>
                <w:sz w:val="24"/>
                <w:szCs w:val="24"/>
              </w:rPr>
              <w:t>Responsibility</w:t>
            </w:r>
          </w:p>
        </w:tc>
        <w:tc>
          <w:tcPr>
            <w:tcW w:w="4508" w:type="dxa"/>
          </w:tcPr>
          <w:p w:rsidR="003323C1" w:rsidRPr="00BD4842" w:rsidRDefault="003323C1" w:rsidP="00507227">
            <w:pPr>
              <w:jc w:val="both"/>
              <w:rPr>
                <w:rFonts w:cstheme="minorHAnsi"/>
                <w:b/>
                <w:bCs/>
                <w:sz w:val="24"/>
                <w:szCs w:val="24"/>
              </w:rPr>
            </w:pPr>
            <w:r>
              <w:rPr>
                <w:rFonts w:cstheme="minorHAnsi"/>
                <w:b/>
                <w:bCs/>
                <w:sz w:val="24"/>
                <w:szCs w:val="24"/>
              </w:rPr>
              <w:t>Discipline Code</w:t>
            </w:r>
          </w:p>
        </w:tc>
      </w:tr>
      <w:tr w:rsidR="003323C1" w:rsidTr="00507227">
        <w:tc>
          <w:tcPr>
            <w:tcW w:w="4508" w:type="dxa"/>
          </w:tcPr>
          <w:p w:rsidR="003323C1" w:rsidRDefault="003323C1" w:rsidP="00507227">
            <w:pPr>
              <w:jc w:val="both"/>
              <w:rPr>
                <w:rFonts w:cstheme="minorHAnsi"/>
                <w:bCs/>
                <w:sz w:val="24"/>
                <w:szCs w:val="24"/>
              </w:rPr>
            </w:pPr>
            <w:r>
              <w:rPr>
                <w:rFonts w:cstheme="minorHAnsi"/>
                <w:bCs/>
                <w:sz w:val="24"/>
                <w:szCs w:val="24"/>
              </w:rPr>
              <w:t>Approve Design Changes</w:t>
            </w:r>
          </w:p>
        </w:tc>
        <w:tc>
          <w:tcPr>
            <w:tcW w:w="4508" w:type="dxa"/>
          </w:tcPr>
          <w:p w:rsidR="003323C1" w:rsidRDefault="003323C1" w:rsidP="00507227">
            <w:pPr>
              <w:jc w:val="both"/>
              <w:rPr>
                <w:rFonts w:cstheme="minorHAnsi"/>
                <w:bCs/>
                <w:sz w:val="24"/>
                <w:szCs w:val="24"/>
              </w:rPr>
            </w:pPr>
            <w:r>
              <w:rPr>
                <w:rFonts w:cstheme="minorHAnsi"/>
                <w:bCs/>
                <w:sz w:val="24"/>
                <w:szCs w:val="24"/>
              </w:rPr>
              <w:t>Arch 1/CM1/Client</w:t>
            </w:r>
          </w:p>
        </w:tc>
      </w:tr>
      <w:tr w:rsidR="003323C1" w:rsidTr="00507227">
        <w:tc>
          <w:tcPr>
            <w:tcW w:w="4508" w:type="dxa"/>
          </w:tcPr>
          <w:p w:rsidR="003323C1" w:rsidRDefault="003323C1" w:rsidP="00507227">
            <w:pPr>
              <w:jc w:val="both"/>
              <w:rPr>
                <w:rFonts w:cstheme="minorHAnsi"/>
                <w:bCs/>
                <w:sz w:val="24"/>
                <w:szCs w:val="24"/>
              </w:rPr>
            </w:pPr>
            <w:r>
              <w:rPr>
                <w:rFonts w:cstheme="minorHAnsi"/>
                <w:bCs/>
                <w:sz w:val="24"/>
                <w:szCs w:val="24"/>
              </w:rPr>
              <w:t>Approve information for use</w:t>
            </w:r>
          </w:p>
        </w:tc>
        <w:tc>
          <w:tcPr>
            <w:tcW w:w="4508" w:type="dxa"/>
          </w:tcPr>
          <w:p w:rsidR="003323C1" w:rsidRDefault="003323C1" w:rsidP="00507227">
            <w:pPr>
              <w:jc w:val="both"/>
              <w:rPr>
                <w:rFonts w:cstheme="minorHAnsi"/>
                <w:bCs/>
                <w:sz w:val="24"/>
                <w:szCs w:val="24"/>
              </w:rPr>
            </w:pPr>
            <w:r>
              <w:rPr>
                <w:rFonts w:cstheme="minorHAnsi"/>
                <w:bCs/>
                <w:sz w:val="24"/>
                <w:szCs w:val="24"/>
              </w:rPr>
              <w:t>CM1</w:t>
            </w:r>
          </w:p>
        </w:tc>
      </w:tr>
      <w:tr w:rsidR="003323C1" w:rsidTr="00507227">
        <w:tc>
          <w:tcPr>
            <w:tcW w:w="4508" w:type="dxa"/>
          </w:tcPr>
          <w:p w:rsidR="003323C1" w:rsidRDefault="003323C1" w:rsidP="00507227">
            <w:pPr>
              <w:jc w:val="both"/>
              <w:rPr>
                <w:rFonts w:cstheme="minorHAnsi"/>
                <w:bCs/>
                <w:sz w:val="24"/>
                <w:szCs w:val="24"/>
              </w:rPr>
            </w:pPr>
            <w:r>
              <w:rPr>
                <w:rFonts w:cstheme="minorHAnsi"/>
                <w:bCs/>
                <w:sz w:val="24"/>
                <w:szCs w:val="24"/>
              </w:rPr>
              <w:t>Confirm Design</w:t>
            </w:r>
          </w:p>
        </w:tc>
        <w:tc>
          <w:tcPr>
            <w:tcW w:w="4508" w:type="dxa"/>
          </w:tcPr>
          <w:p w:rsidR="003323C1" w:rsidRDefault="003323C1" w:rsidP="00507227">
            <w:pPr>
              <w:jc w:val="both"/>
              <w:rPr>
                <w:rFonts w:cstheme="minorHAnsi"/>
                <w:bCs/>
                <w:sz w:val="24"/>
                <w:szCs w:val="24"/>
              </w:rPr>
            </w:pPr>
            <w:r>
              <w:rPr>
                <w:rFonts w:cstheme="minorHAnsi"/>
                <w:bCs/>
                <w:sz w:val="24"/>
                <w:szCs w:val="24"/>
              </w:rPr>
              <w:t>Arch1</w:t>
            </w:r>
          </w:p>
        </w:tc>
      </w:tr>
      <w:tr w:rsidR="003323C1" w:rsidTr="00507227">
        <w:tc>
          <w:tcPr>
            <w:tcW w:w="4508" w:type="dxa"/>
          </w:tcPr>
          <w:p w:rsidR="003323C1" w:rsidRDefault="003323C1" w:rsidP="00507227">
            <w:pPr>
              <w:jc w:val="both"/>
              <w:rPr>
                <w:rFonts w:cstheme="minorHAnsi"/>
                <w:bCs/>
                <w:sz w:val="24"/>
                <w:szCs w:val="24"/>
              </w:rPr>
            </w:pPr>
            <w:r>
              <w:rPr>
                <w:rFonts w:cstheme="minorHAnsi"/>
                <w:bCs/>
                <w:sz w:val="24"/>
                <w:szCs w:val="24"/>
              </w:rPr>
              <w:t>Co-ordinate Design Information</w:t>
            </w:r>
          </w:p>
        </w:tc>
        <w:tc>
          <w:tcPr>
            <w:tcW w:w="4508" w:type="dxa"/>
          </w:tcPr>
          <w:p w:rsidR="003323C1" w:rsidRDefault="003323C1" w:rsidP="00507227">
            <w:pPr>
              <w:jc w:val="both"/>
              <w:rPr>
                <w:rFonts w:cstheme="minorHAnsi"/>
                <w:bCs/>
                <w:sz w:val="24"/>
                <w:szCs w:val="24"/>
              </w:rPr>
            </w:pPr>
            <w:r>
              <w:rPr>
                <w:rFonts w:cstheme="minorHAnsi"/>
                <w:bCs/>
                <w:sz w:val="24"/>
                <w:szCs w:val="24"/>
              </w:rPr>
              <w:t>Arch1</w:t>
            </w:r>
          </w:p>
        </w:tc>
      </w:tr>
      <w:tr w:rsidR="003323C1" w:rsidTr="00507227">
        <w:tc>
          <w:tcPr>
            <w:tcW w:w="4508" w:type="dxa"/>
          </w:tcPr>
          <w:p w:rsidR="003323C1" w:rsidRDefault="003323C1" w:rsidP="00507227">
            <w:pPr>
              <w:jc w:val="both"/>
              <w:rPr>
                <w:rFonts w:cstheme="minorHAnsi"/>
                <w:bCs/>
                <w:sz w:val="24"/>
                <w:szCs w:val="24"/>
              </w:rPr>
            </w:pPr>
            <w:r>
              <w:rPr>
                <w:rFonts w:cstheme="minorHAnsi"/>
                <w:bCs/>
                <w:sz w:val="24"/>
                <w:szCs w:val="24"/>
              </w:rPr>
              <w:t>Approving work costs</w:t>
            </w:r>
          </w:p>
        </w:tc>
        <w:tc>
          <w:tcPr>
            <w:tcW w:w="4508" w:type="dxa"/>
          </w:tcPr>
          <w:p w:rsidR="003323C1" w:rsidRDefault="003323C1" w:rsidP="00507227">
            <w:pPr>
              <w:jc w:val="both"/>
              <w:rPr>
                <w:rFonts w:cstheme="minorHAnsi"/>
                <w:bCs/>
                <w:sz w:val="24"/>
                <w:szCs w:val="24"/>
              </w:rPr>
            </w:pPr>
            <w:r>
              <w:rPr>
                <w:rFonts w:cstheme="minorHAnsi"/>
                <w:bCs/>
                <w:sz w:val="24"/>
                <w:szCs w:val="24"/>
              </w:rPr>
              <w:t>QS1</w:t>
            </w:r>
          </w:p>
        </w:tc>
      </w:tr>
    </w:tbl>
    <w:p w:rsidR="003323C1" w:rsidRDefault="003323C1" w:rsidP="003323C1">
      <w:pPr>
        <w:jc w:val="both"/>
        <w:rPr>
          <w:rFonts w:cstheme="minorHAnsi"/>
          <w:bCs/>
          <w:sz w:val="24"/>
          <w:szCs w:val="24"/>
        </w:rPr>
      </w:pPr>
    </w:p>
    <w:p w:rsidR="003323C1" w:rsidRDefault="003323C1" w:rsidP="003323C1">
      <w:pPr>
        <w:jc w:val="both"/>
        <w:rPr>
          <w:rFonts w:cstheme="minorHAnsi"/>
          <w:bCs/>
          <w:sz w:val="24"/>
          <w:szCs w:val="24"/>
        </w:rPr>
      </w:pPr>
    </w:p>
    <w:p w:rsidR="003323C1" w:rsidRDefault="003323C1" w:rsidP="003323C1">
      <w:pPr>
        <w:jc w:val="both"/>
        <w:rPr>
          <w:rFonts w:cstheme="minorHAnsi"/>
          <w:bCs/>
          <w:sz w:val="24"/>
          <w:szCs w:val="24"/>
        </w:rPr>
      </w:pPr>
    </w:p>
    <w:p w:rsidR="003323C1" w:rsidRDefault="003323C1" w:rsidP="003323C1">
      <w:pPr>
        <w:jc w:val="both"/>
        <w:rPr>
          <w:rFonts w:cstheme="minorHAnsi"/>
          <w:bCs/>
          <w:sz w:val="24"/>
          <w:szCs w:val="24"/>
        </w:rPr>
      </w:pPr>
    </w:p>
    <w:p w:rsidR="003323C1" w:rsidRDefault="003323C1" w:rsidP="003323C1">
      <w:pPr>
        <w:jc w:val="both"/>
        <w:rPr>
          <w:rFonts w:cstheme="minorHAnsi"/>
          <w:bCs/>
          <w:sz w:val="24"/>
          <w:szCs w:val="24"/>
        </w:rPr>
      </w:pPr>
      <w:r>
        <w:rPr>
          <w:rFonts w:cstheme="minorHAnsi"/>
          <w:bCs/>
          <w:sz w:val="24"/>
          <w:szCs w:val="24"/>
        </w:rPr>
        <w:lastRenderedPageBreak/>
        <w:t>Below outlines the responsibilities of the task team</w:t>
      </w:r>
    </w:p>
    <w:tbl>
      <w:tblPr>
        <w:tblStyle w:val="TableGrid"/>
        <w:tblW w:w="0" w:type="auto"/>
        <w:tblLook w:val="04A0" w:firstRow="1" w:lastRow="0" w:firstColumn="1" w:lastColumn="0" w:noHBand="0" w:noVBand="1"/>
      </w:tblPr>
      <w:tblGrid>
        <w:gridCol w:w="2254"/>
        <w:gridCol w:w="2254"/>
        <w:gridCol w:w="2254"/>
        <w:gridCol w:w="2254"/>
      </w:tblGrid>
      <w:tr w:rsidR="003323C1" w:rsidTr="00507227">
        <w:tc>
          <w:tcPr>
            <w:tcW w:w="2254" w:type="dxa"/>
          </w:tcPr>
          <w:p w:rsidR="003323C1" w:rsidRPr="004F2B0E" w:rsidRDefault="003323C1" w:rsidP="00507227">
            <w:pPr>
              <w:jc w:val="both"/>
              <w:rPr>
                <w:rFonts w:cstheme="minorHAnsi"/>
                <w:b/>
                <w:bCs/>
                <w:sz w:val="24"/>
                <w:szCs w:val="24"/>
              </w:rPr>
            </w:pPr>
            <w:r>
              <w:rPr>
                <w:rFonts w:cstheme="minorHAnsi"/>
                <w:b/>
                <w:bCs/>
                <w:sz w:val="24"/>
                <w:szCs w:val="24"/>
              </w:rPr>
              <w:t>Responsibility</w:t>
            </w:r>
          </w:p>
        </w:tc>
        <w:tc>
          <w:tcPr>
            <w:tcW w:w="2254" w:type="dxa"/>
          </w:tcPr>
          <w:p w:rsidR="003323C1" w:rsidRDefault="003323C1" w:rsidP="00507227">
            <w:pPr>
              <w:jc w:val="both"/>
              <w:rPr>
                <w:rFonts w:cstheme="minorHAnsi"/>
                <w:b/>
                <w:bCs/>
                <w:sz w:val="24"/>
                <w:szCs w:val="24"/>
              </w:rPr>
            </w:pPr>
            <w:r>
              <w:rPr>
                <w:rFonts w:cstheme="minorHAnsi"/>
                <w:b/>
                <w:bCs/>
                <w:sz w:val="24"/>
                <w:szCs w:val="24"/>
              </w:rPr>
              <w:t>Discipline</w:t>
            </w:r>
          </w:p>
          <w:p w:rsidR="003323C1" w:rsidRPr="004F2B0E" w:rsidRDefault="003323C1" w:rsidP="00507227">
            <w:pPr>
              <w:jc w:val="both"/>
              <w:rPr>
                <w:rFonts w:cstheme="minorHAnsi"/>
                <w:b/>
                <w:bCs/>
                <w:sz w:val="24"/>
                <w:szCs w:val="24"/>
              </w:rPr>
            </w:pPr>
            <w:r>
              <w:rPr>
                <w:rFonts w:cstheme="minorHAnsi"/>
                <w:b/>
                <w:bCs/>
                <w:sz w:val="24"/>
                <w:szCs w:val="24"/>
              </w:rPr>
              <w:t>Architectural</w:t>
            </w:r>
          </w:p>
        </w:tc>
        <w:tc>
          <w:tcPr>
            <w:tcW w:w="2254" w:type="dxa"/>
          </w:tcPr>
          <w:p w:rsidR="003323C1" w:rsidRDefault="003323C1" w:rsidP="00507227">
            <w:pPr>
              <w:jc w:val="both"/>
              <w:rPr>
                <w:rFonts w:cstheme="minorHAnsi"/>
                <w:b/>
                <w:bCs/>
                <w:sz w:val="24"/>
                <w:szCs w:val="24"/>
              </w:rPr>
            </w:pPr>
            <w:r>
              <w:rPr>
                <w:rFonts w:cstheme="minorHAnsi"/>
                <w:b/>
                <w:bCs/>
                <w:sz w:val="24"/>
                <w:szCs w:val="24"/>
              </w:rPr>
              <w:t>Discipline</w:t>
            </w:r>
          </w:p>
          <w:p w:rsidR="003323C1" w:rsidRPr="004F2B0E" w:rsidRDefault="003323C1" w:rsidP="00507227">
            <w:pPr>
              <w:jc w:val="both"/>
              <w:rPr>
                <w:rFonts w:cstheme="minorHAnsi"/>
                <w:b/>
                <w:bCs/>
                <w:sz w:val="24"/>
                <w:szCs w:val="24"/>
              </w:rPr>
            </w:pPr>
            <w:r>
              <w:rPr>
                <w:rFonts w:cstheme="minorHAnsi"/>
                <w:b/>
                <w:bCs/>
                <w:sz w:val="24"/>
                <w:szCs w:val="24"/>
              </w:rPr>
              <w:t>Mechanical</w:t>
            </w:r>
          </w:p>
        </w:tc>
        <w:tc>
          <w:tcPr>
            <w:tcW w:w="2254" w:type="dxa"/>
          </w:tcPr>
          <w:p w:rsidR="003323C1" w:rsidRPr="004F2B0E" w:rsidRDefault="003323C1" w:rsidP="00507227">
            <w:pPr>
              <w:jc w:val="both"/>
              <w:rPr>
                <w:rFonts w:cstheme="minorHAnsi"/>
                <w:b/>
                <w:bCs/>
                <w:sz w:val="24"/>
                <w:szCs w:val="24"/>
              </w:rPr>
            </w:pPr>
            <w:r>
              <w:rPr>
                <w:rFonts w:cstheme="minorHAnsi"/>
                <w:b/>
                <w:bCs/>
                <w:sz w:val="24"/>
                <w:szCs w:val="24"/>
              </w:rPr>
              <w:t>Discipline</w:t>
            </w:r>
          </w:p>
          <w:p w:rsidR="003323C1" w:rsidRDefault="003323C1" w:rsidP="00507227">
            <w:pPr>
              <w:jc w:val="both"/>
              <w:rPr>
                <w:rFonts w:cstheme="minorHAnsi"/>
                <w:bCs/>
                <w:sz w:val="24"/>
                <w:szCs w:val="24"/>
              </w:rPr>
            </w:pPr>
            <w:r w:rsidRPr="004F2B0E">
              <w:rPr>
                <w:rFonts w:cstheme="minorHAnsi"/>
                <w:b/>
                <w:bCs/>
                <w:sz w:val="24"/>
                <w:szCs w:val="24"/>
              </w:rPr>
              <w:t>Electrical</w:t>
            </w:r>
          </w:p>
        </w:tc>
      </w:tr>
      <w:tr w:rsidR="003323C1" w:rsidTr="00507227">
        <w:tc>
          <w:tcPr>
            <w:tcW w:w="2254" w:type="dxa"/>
          </w:tcPr>
          <w:p w:rsidR="003323C1" w:rsidRDefault="003323C1" w:rsidP="00507227">
            <w:pPr>
              <w:jc w:val="both"/>
              <w:rPr>
                <w:rFonts w:cstheme="minorHAnsi"/>
                <w:bCs/>
                <w:sz w:val="24"/>
                <w:szCs w:val="24"/>
              </w:rPr>
            </w:pPr>
            <w:r>
              <w:rPr>
                <w:rFonts w:cstheme="minorHAnsi"/>
                <w:bCs/>
                <w:sz w:val="24"/>
                <w:szCs w:val="24"/>
              </w:rPr>
              <w:t>Design Production</w:t>
            </w:r>
          </w:p>
        </w:tc>
        <w:tc>
          <w:tcPr>
            <w:tcW w:w="2254" w:type="dxa"/>
          </w:tcPr>
          <w:p w:rsidR="003323C1" w:rsidRDefault="003323C1" w:rsidP="00507227">
            <w:pPr>
              <w:jc w:val="both"/>
              <w:rPr>
                <w:rFonts w:cstheme="minorHAnsi"/>
                <w:bCs/>
                <w:sz w:val="24"/>
                <w:szCs w:val="24"/>
              </w:rPr>
            </w:pPr>
            <w:r>
              <w:rPr>
                <w:rFonts w:cstheme="minorHAnsi"/>
                <w:bCs/>
                <w:sz w:val="24"/>
                <w:szCs w:val="24"/>
              </w:rPr>
              <w:t>Arch1</w:t>
            </w:r>
          </w:p>
        </w:tc>
        <w:tc>
          <w:tcPr>
            <w:tcW w:w="2254" w:type="dxa"/>
          </w:tcPr>
          <w:p w:rsidR="003323C1" w:rsidRDefault="003323C1" w:rsidP="00507227">
            <w:pPr>
              <w:jc w:val="both"/>
              <w:rPr>
                <w:rFonts w:cstheme="minorHAnsi"/>
                <w:bCs/>
                <w:sz w:val="24"/>
                <w:szCs w:val="24"/>
              </w:rPr>
            </w:pPr>
            <w:r>
              <w:rPr>
                <w:rFonts w:cstheme="minorHAnsi"/>
                <w:bCs/>
                <w:sz w:val="24"/>
                <w:szCs w:val="24"/>
              </w:rPr>
              <w:t>Mech1</w:t>
            </w:r>
          </w:p>
        </w:tc>
        <w:tc>
          <w:tcPr>
            <w:tcW w:w="2254" w:type="dxa"/>
          </w:tcPr>
          <w:p w:rsidR="003323C1" w:rsidRDefault="003323C1" w:rsidP="00507227">
            <w:pPr>
              <w:jc w:val="both"/>
              <w:rPr>
                <w:rFonts w:cstheme="minorHAnsi"/>
                <w:bCs/>
                <w:sz w:val="24"/>
                <w:szCs w:val="24"/>
              </w:rPr>
            </w:pPr>
            <w:r>
              <w:rPr>
                <w:rFonts w:cstheme="minorHAnsi"/>
                <w:bCs/>
                <w:sz w:val="24"/>
                <w:szCs w:val="24"/>
              </w:rPr>
              <w:t>Elec1</w:t>
            </w:r>
          </w:p>
        </w:tc>
      </w:tr>
      <w:tr w:rsidR="003323C1" w:rsidTr="00507227">
        <w:tc>
          <w:tcPr>
            <w:tcW w:w="2254" w:type="dxa"/>
          </w:tcPr>
          <w:p w:rsidR="003323C1" w:rsidRDefault="003323C1" w:rsidP="00507227">
            <w:pPr>
              <w:jc w:val="both"/>
              <w:rPr>
                <w:rFonts w:cstheme="minorHAnsi"/>
                <w:bCs/>
                <w:sz w:val="24"/>
                <w:szCs w:val="24"/>
              </w:rPr>
            </w:pPr>
            <w:r>
              <w:rPr>
                <w:rFonts w:cstheme="minorHAnsi"/>
                <w:bCs/>
                <w:sz w:val="24"/>
                <w:szCs w:val="24"/>
              </w:rPr>
              <w:t>Confirm Information is Suitable</w:t>
            </w:r>
          </w:p>
        </w:tc>
        <w:tc>
          <w:tcPr>
            <w:tcW w:w="2254" w:type="dxa"/>
          </w:tcPr>
          <w:p w:rsidR="003323C1" w:rsidRDefault="003323C1" w:rsidP="00507227">
            <w:pPr>
              <w:jc w:val="both"/>
              <w:rPr>
                <w:rFonts w:cstheme="minorHAnsi"/>
                <w:bCs/>
                <w:sz w:val="24"/>
                <w:szCs w:val="24"/>
              </w:rPr>
            </w:pPr>
            <w:r>
              <w:rPr>
                <w:rFonts w:cstheme="minorHAnsi"/>
                <w:bCs/>
                <w:sz w:val="24"/>
                <w:szCs w:val="24"/>
              </w:rPr>
              <w:t>Arch1</w:t>
            </w:r>
          </w:p>
        </w:tc>
        <w:tc>
          <w:tcPr>
            <w:tcW w:w="2254" w:type="dxa"/>
          </w:tcPr>
          <w:p w:rsidR="003323C1" w:rsidRDefault="003323C1" w:rsidP="00507227">
            <w:pPr>
              <w:jc w:val="both"/>
              <w:rPr>
                <w:rFonts w:cstheme="minorHAnsi"/>
                <w:bCs/>
                <w:sz w:val="24"/>
                <w:szCs w:val="24"/>
              </w:rPr>
            </w:pPr>
            <w:r>
              <w:rPr>
                <w:rFonts w:cstheme="minorHAnsi"/>
                <w:bCs/>
                <w:sz w:val="24"/>
                <w:szCs w:val="24"/>
              </w:rPr>
              <w:t>Mech1</w:t>
            </w:r>
          </w:p>
        </w:tc>
        <w:tc>
          <w:tcPr>
            <w:tcW w:w="2254" w:type="dxa"/>
          </w:tcPr>
          <w:p w:rsidR="003323C1" w:rsidRDefault="003323C1" w:rsidP="00507227">
            <w:pPr>
              <w:jc w:val="both"/>
              <w:rPr>
                <w:rFonts w:cstheme="minorHAnsi"/>
                <w:bCs/>
                <w:sz w:val="24"/>
                <w:szCs w:val="24"/>
              </w:rPr>
            </w:pPr>
            <w:r>
              <w:rPr>
                <w:rFonts w:cstheme="minorHAnsi"/>
                <w:bCs/>
                <w:sz w:val="24"/>
                <w:szCs w:val="24"/>
              </w:rPr>
              <w:t>Elec1</w:t>
            </w:r>
          </w:p>
        </w:tc>
      </w:tr>
      <w:tr w:rsidR="003323C1" w:rsidTr="00507227">
        <w:tc>
          <w:tcPr>
            <w:tcW w:w="2254" w:type="dxa"/>
          </w:tcPr>
          <w:p w:rsidR="003323C1" w:rsidRDefault="003323C1" w:rsidP="00507227">
            <w:pPr>
              <w:jc w:val="both"/>
              <w:rPr>
                <w:rFonts w:cstheme="minorHAnsi"/>
                <w:bCs/>
                <w:sz w:val="24"/>
                <w:szCs w:val="24"/>
              </w:rPr>
            </w:pPr>
            <w:r>
              <w:rPr>
                <w:rFonts w:cstheme="minorHAnsi"/>
                <w:bCs/>
                <w:sz w:val="24"/>
                <w:szCs w:val="24"/>
              </w:rPr>
              <w:t>Using agreed systems</w:t>
            </w:r>
          </w:p>
        </w:tc>
        <w:tc>
          <w:tcPr>
            <w:tcW w:w="2254" w:type="dxa"/>
          </w:tcPr>
          <w:p w:rsidR="003323C1" w:rsidRDefault="003323C1" w:rsidP="00507227">
            <w:pPr>
              <w:jc w:val="both"/>
              <w:rPr>
                <w:rFonts w:cstheme="minorHAnsi"/>
                <w:bCs/>
                <w:sz w:val="24"/>
                <w:szCs w:val="24"/>
              </w:rPr>
            </w:pPr>
            <w:r>
              <w:rPr>
                <w:rFonts w:cstheme="minorHAnsi"/>
                <w:bCs/>
                <w:sz w:val="24"/>
                <w:szCs w:val="24"/>
              </w:rPr>
              <w:t>Arch1</w:t>
            </w:r>
          </w:p>
        </w:tc>
        <w:tc>
          <w:tcPr>
            <w:tcW w:w="2254" w:type="dxa"/>
          </w:tcPr>
          <w:p w:rsidR="003323C1" w:rsidRDefault="003323C1" w:rsidP="00507227">
            <w:pPr>
              <w:jc w:val="both"/>
              <w:rPr>
                <w:rFonts w:cstheme="minorHAnsi"/>
                <w:bCs/>
                <w:sz w:val="24"/>
                <w:szCs w:val="24"/>
              </w:rPr>
            </w:pPr>
            <w:r>
              <w:rPr>
                <w:rFonts w:cstheme="minorHAnsi"/>
                <w:bCs/>
                <w:sz w:val="24"/>
                <w:szCs w:val="24"/>
              </w:rPr>
              <w:t>Mech1</w:t>
            </w:r>
          </w:p>
        </w:tc>
        <w:tc>
          <w:tcPr>
            <w:tcW w:w="2254" w:type="dxa"/>
          </w:tcPr>
          <w:p w:rsidR="003323C1" w:rsidRDefault="003323C1" w:rsidP="00507227">
            <w:pPr>
              <w:jc w:val="both"/>
              <w:rPr>
                <w:rFonts w:cstheme="minorHAnsi"/>
                <w:bCs/>
                <w:sz w:val="24"/>
                <w:szCs w:val="24"/>
              </w:rPr>
            </w:pPr>
            <w:r>
              <w:rPr>
                <w:rFonts w:cstheme="minorHAnsi"/>
                <w:bCs/>
                <w:sz w:val="24"/>
                <w:szCs w:val="24"/>
              </w:rPr>
              <w:t>Elec1</w:t>
            </w:r>
          </w:p>
        </w:tc>
      </w:tr>
      <w:tr w:rsidR="003323C1" w:rsidTr="00507227">
        <w:tc>
          <w:tcPr>
            <w:tcW w:w="2254" w:type="dxa"/>
          </w:tcPr>
          <w:p w:rsidR="003323C1" w:rsidRDefault="003323C1" w:rsidP="00507227">
            <w:pPr>
              <w:jc w:val="both"/>
              <w:rPr>
                <w:rFonts w:cstheme="minorHAnsi"/>
                <w:bCs/>
                <w:sz w:val="24"/>
                <w:szCs w:val="24"/>
              </w:rPr>
            </w:pPr>
            <w:r>
              <w:rPr>
                <w:rFonts w:cstheme="minorHAnsi"/>
                <w:bCs/>
                <w:sz w:val="24"/>
                <w:szCs w:val="24"/>
              </w:rPr>
              <w:t>Develop specialised parts of the model</w:t>
            </w:r>
          </w:p>
        </w:tc>
        <w:tc>
          <w:tcPr>
            <w:tcW w:w="2254" w:type="dxa"/>
          </w:tcPr>
          <w:p w:rsidR="003323C1" w:rsidRDefault="003323C1" w:rsidP="00507227">
            <w:pPr>
              <w:jc w:val="both"/>
              <w:rPr>
                <w:rFonts w:cstheme="minorHAnsi"/>
                <w:bCs/>
                <w:sz w:val="24"/>
                <w:szCs w:val="24"/>
              </w:rPr>
            </w:pPr>
            <w:r>
              <w:rPr>
                <w:rFonts w:cstheme="minorHAnsi"/>
                <w:bCs/>
                <w:sz w:val="24"/>
                <w:szCs w:val="24"/>
              </w:rPr>
              <w:t>Arch1</w:t>
            </w:r>
          </w:p>
        </w:tc>
        <w:tc>
          <w:tcPr>
            <w:tcW w:w="2254" w:type="dxa"/>
          </w:tcPr>
          <w:p w:rsidR="003323C1" w:rsidRDefault="003323C1" w:rsidP="00507227">
            <w:pPr>
              <w:jc w:val="both"/>
              <w:rPr>
                <w:rFonts w:cstheme="minorHAnsi"/>
                <w:bCs/>
                <w:sz w:val="24"/>
                <w:szCs w:val="24"/>
              </w:rPr>
            </w:pPr>
            <w:r>
              <w:rPr>
                <w:rFonts w:cstheme="minorHAnsi"/>
                <w:bCs/>
                <w:sz w:val="24"/>
                <w:szCs w:val="24"/>
              </w:rPr>
              <w:t>Mech1</w:t>
            </w:r>
          </w:p>
        </w:tc>
        <w:tc>
          <w:tcPr>
            <w:tcW w:w="2254" w:type="dxa"/>
          </w:tcPr>
          <w:p w:rsidR="003323C1" w:rsidRDefault="003323C1" w:rsidP="00507227">
            <w:pPr>
              <w:jc w:val="both"/>
              <w:rPr>
                <w:rFonts w:cstheme="minorHAnsi"/>
                <w:bCs/>
                <w:sz w:val="24"/>
                <w:szCs w:val="24"/>
              </w:rPr>
            </w:pPr>
            <w:r>
              <w:rPr>
                <w:rFonts w:cstheme="minorHAnsi"/>
                <w:bCs/>
                <w:sz w:val="24"/>
                <w:szCs w:val="24"/>
              </w:rPr>
              <w:t>Elec1</w:t>
            </w:r>
          </w:p>
        </w:tc>
      </w:tr>
    </w:tbl>
    <w:p w:rsidR="003323C1" w:rsidRDefault="003323C1" w:rsidP="003323C1">
      <w:pPr>
        <w:jc w:val="both"/>
        <w:rPr>
          <w:rFonts w:cstheme="minorHAnsi"/>
          <w:bCs/>
          <w:sz w:val="24"/>
          <w:szCs w:val="24"/>
        </w:rPr>
      </w:pPr>
    </w:p>
    <w:p w:rsidR="003323C1" w:rsidRPr="0074729A" w:rsidRDefault="003323C1" w:rsidP="003323C1">
      <w:pPr>
        <w:jc w:val="both"/>
        <w:rPr>
          <w:rFonts w:cstheme="minorHAnsi"/>
          <w:sz w:val="24"/>
          <w:szCs w:val="24"/>
        </w:rPr>
      </w:pPr>
      <w:r w:rsidRPr="0074729A">
        <w:rPr>
          <w:rFonts w:cstheme="minorHAnsi"/>
          <w:sz w:val="24"/>
          <w:szCs w:val="24"/>
        </w:rPr>
        <w:t>It is the responsibility of each stakeholder to fulfil their role as outlined in this document for the BIM to be successful.</w:t>
      </w:r>
    </w:p>
    <w:p w:rsidR="003323C1" w:rsidRPr="0074729A" w:rsidRDefault="003323C1" w:rsidP="003323C1">
      <w:pPr>
        <w:jc w:val="both"/>
        <w:rPr>
          <w:rFonts w:cstheme="minorHAnsi"/>
          <w:sz w:val="24"/>
          <w:szCs w:val="24"/>
        </w:rPr>
      </w:pPr>
      <w:r w:rsidRPr="0074729A">
        <w:rPr>
          <w:rFonts w:cstheme="minorHAnsi"/>
          <w:sz w:val="24"/>
          <w:szCs w:val="24"/>
        </w:rPr>
        <w:t>The Client – Swansea Council/Welsh Government</w:t>
      </w:r>
    </w:p>
    <w:p w:rsidR="003323C1" w:rsidRPr="0074729A" w:rsidRDefault="003323C1" w:rsidP="003323C1">
      <w:pPr>
        <w:jc w:val="both"/>
        <w:rPr>
          <w:rFonts w:cstheme="minorHAnsi"/>
          <w:sz w:val="24"/>
          <w:szCs w:val="24"/>
        </w:rPr>
      </w:pPr>
      <w:r w:rsidRPr="0074729A">
        <w:rPr>
          <w:rFonts w:cstheme="minorHAnsi"/>
          <w:sz w:val="24"/>
          <w:szCs w:val="24"/>
        </w:rPr>
        <w:t xml:space="preserve">The client shall produce employer information requirements at the outset of the project. The client shall be informed of progress and updates and consulted regarding potential changes or adjustments. </w:t>
      </w:r>
    </w:p>
    <w:p w:rsidR="003323C1" w:rsidRPr="0074729A" w:rsidRDefault="003323C1" w:rsidP="003323C1">
      <w:pPr>
        <w:jc w:val="both"/>
        <w:rPr>
          <w:rFonts w:cstheme="minorHAnsi"/>
          <w:sz w:val="24"/>
          <w:szCs w:val="24"/>
        </w:rPr>
      </w:pPr>
    </w:p>
    <w:p w:rsidR="003323C1" w:rsidRPr="0074729A" w:rsidRDefault="003323C1" w:rsidP="003323C1">
      <w:pPr>
        <w:jc w:val="both"/>
        <w:rPr>
          <w:rFonts w:cstheme="minorHAnsi"/>
          <w:sz w:val="24"/>
          <w:szCs w:val="24"/>
        </w:rPr>
      </w:pPr>
      <w:r w:rsidRPr="0074729A">
        <w:rPr>
          <w:rFonts w:cstheme="minorHAnsi"/>
          <w:sz w:val="24"/>
          <w:szCs w:val="24"/>
        </w:rPr>
        <w:t>The Client’s Representative</w:t>
      </w:r>
    </w:p>
    <w:p w:rsidR="003323C1" w:rsidRDefault="003323C1" w:rsidP="003323C1">
      <w:pPr>
        <w:jc w:val="both"/>
        <w:rPr>
          <w:rFonts w:cstheme="minorHAnsi"/>
          <w:sz w:val="24"/>
          <w:szCs w:val="24"/>
        </w:rPr>
      </w:pPr>
      <w:r w:rsidRPr="0074729A">
        <w:rPr>
          <w:rFonts w:cstheme="minorHAnsi"/>
          <w:sz w:val="24"/>
          <w:szCs w:val="24"/>
        </w:rPr>
        <w:t>The representative for the client shall authorising the sharing of information</w:t>
      </w:r>
      <w:r>
        <w:rPr>
          <w:rFonts w:cstheme="minorHAnsi"/>
          <w:sz w:val="24"/>
          <w:szCs w:val="24"/>
        </w:rPr>
        <w:t xml:space="preserve"> at the required stages</w:t>
      </w:r>
    </w:p>
    <w:p w:rsidR="003323C1" w:rsidRDefault="003323C1" w:rsidP="003323C1">
      <w:pPr>
        <w:jc w:val="both"/>
        <w:rPr>
          <w:rFonts w:cstheme="minorHAnsi"/>
          <w:b/>
          <w:sz w:val="24"/>
          <w:szCs w:val="24"/>
        </w:rPr>
      </w:pPr>
    </w:p>
    <w:p w:rsidR="003323C1" w:rsidRDefault="003323C1" w:rsidP="003323C1">
      <w:pPr>
        <w:jc w:val="both"/>
        <w:rPr>
          <w:rFonts w:cstheme="minorHAnsi"/>
          <w:b/>
          <w:sz w:val="24"/>
          <w:szCs w:val="24"/>
        </w:rPr>
      </w:pPr>
      <w:r>
        <w:rPr>
          <w:rFonts w:cstheme="minorHAnsi"/>
          <w:b/>
          <w:sz w:val="24"/>
          <w:szCs w:val="24"/>
        </w:rPr>
        <w:t>2.2. Major Project Milestones</w:t>
      </w:r>
    </w:p>
    <w:p w:rsidR="003323C1" w:rsidRDefault="003323C1" w:rsidP="003323C1">
      <w:pPr>
        <w:jc w:val="both"/>
        <w:rPr>
          <w:rFonts w:cstheme="minorHAnsi"/>
          <w:sz w:val="24"/>
          <w:szCs w:val="24"/>
        </w:rPr>
      </w:pPr>
      <w:r>
        <w:rPr>
          <w:rFonts w:cstheme="minorHAnsi"/>
          <w:sz w:val="24"/>
          <w:szCs w:val="24"/>
        </w:rPr>
        <w:t>Once the Employers information requirement (EIR), has been received, project milestones will be put in place.</w:t>
      </w:r>
    </w:p>
    <w:p w:rsidR="003323C1" w:rsidRDefault="003323C1" w:rsidP="003323C1">
      <w:pPr>
        <w:jc w:val="both"/>
        <w:rPr>
          <w:rFonts w:cstheme="minorHAnsi"/>
          <w:sz w:val="24"/>
          <w:szCs w:val="24"/>
        </w:rPr>
      </w:pPr>
    </w:p>
    <w:p w:rsidR="003323C1" w:rsidRDefault="003323C1" w:rsidP="003323C1">
      <w:pPr>
        <w:jc w:val="both"/>
        <w:rPr>
          <w:rFonts w:cstheme="minorHAnsi"/>
          <w:b/>
          <w:sz w:val="24"/>
          <w:szCs w:val="24"/>
        </w:rPr>
      </w:pPr>
      <w:r>
        <w:rPr>
          <w:rFonts w:cstheme="minorHAnsi"/>
          <w:b/>
          <w:sz w:val="24"/>
          <w:szCs w:val="24"/>
        </w:rPr>
        <w:t xml:space="preserve">2.3. Project Information Model (PIM), Delivery strategy. </w:t>
      </w:r>
    </w:p>
    <w:p w:rsidR="003323C1" w:rsidRDefault="003323C1" w:rsidP="003323C1">
      <w:pPr>
        <w:jc w:val="both"/>
        <w:rPr>
          <w:rFonts w:cstheme="minorHAnsi"/>
          <w:sz w:val="24"/>
          <w:szCs w:val="24"/>
        </w:rPr>
      </w:pPr>
      <w:r>
        <w:rPr>
          <w:rFonts w:cstheme="minorHAnsi"/>
          <w:sz w:val="24"/>
          <w:szCs w:val="24"/>
        </w:rPr>
        <w:t xml:space="preserve">An example of how the deliverables will be exchanged at major project milestones once the EIR has been received and reviewed is shown below. </w:t>
      </w:r>
    </w:p>
    <w:tbl>
      <w:tblPr>
        <w:tblStyle w:val="TableGrid"/>
        <w:tblW w:w="0" w:type="auto"/>
        <w:tblLook w:val="04A0" w:firstRow="1" w:lastRow="0" w:firstColumn="1" w:lastColumn="0" w:noHBand="0" w:noVBand="1"/>
      </w:tblPr>
      <w:tblGrid>
        <w:gridCol w:w="3005"/>
        <w:gridCol w:w="3005"/>
        <w:gridCol w:w="3006"/>
      </w:tblGrid>
      <w:tr w:rsidR="003323C1" w:rsidTr="00507227">
        <w:tc>
          <w:tcPr>
            <w:tcW w:w="3005" w:type="dxa"/>
          </w:tcPr>
          <w:p w:rsidR="003323C1" w:rsidRDefault="003323C1" w:rsidP="00507227">
            <w:pPr>
              <w:jc w:val="both"/>
              <w:rPr>
                <w:rFonts w:cstheme="minorHAnsi"/>
                <w:sz w:val="24"/>
                <w:szCs w:val="24"/>
              </w:rPr>
            </w:pPr>
          </w:p>
        </w:tc>
        <w:tc>
          <w:tcPr>
            <w:tcW w:w="3005" w:type="dxa"/>
          </w:tcPr>
          <w:p w:rsidR="003323C1" w:rsidRPr="009A60C3" w:rsidRDefault="003323C1" w:rsidP="00507227">
            <w:pPr>
              <w:jc w:val="both"/>
              <w:rPr>
                <w:rFonts w:cstheme="minorHAnsi"/>
                <w:b/>
                <w:sz w:val="24"/>
                <w:szCs w:val="24"/>
              </w:rPr>
            </w:pPr>
            <w:r>
              <w:rPr>
                <w:rFonts w:cstheme="minorHAnsi"/>
                <w:b/>
                <w:sz w:val="24"/>
                <w:szCs w:val="24"/>
              </w:rPr>
              <w:t>Brief and Planning</w:t>
            </w:r>
          </w:p>
        </w:tc>
        <w:tc>
          <w:tcPr>
            <w:tcW w:w="3006" w:type="dxa"/>
          </w:tcPr>
          <w:p w:rsidR="003323C1" w:rsidRPr="009A60C3" w:rsidRDefault="003323C1" w:rsidP="00507227">
            <w:pPr>
              <w:jc w:val="both"/>
              <w:rPr>
                <w:rFonts w:cstheme="minorHAnsi"/>
                <w:b/>
                <w:sz w:val="24"/>
                <w:szCs w:val="24"/>
              </w:rPr>
            </w:pPr>
            <w:r>
              <w:rPr>
                <w:rFonts w:cstheme="minorHAnsi"/>
                <w:b/>
                <w:sz w:val="24"/>
                <w:szCs w:val="24"/>
              </w:rPr>
              <w:t>Model Generation</w:t>
            </w:r>
          </w:p>
        </w:tc>
      </w:tr>
      <w:tr w:rsidR="003323C1" w:rsidTr="00507227">
        <w:tc>
          <w:tcPr>
            <w:tcW w:w="3005" w:type="dxa"/>
          </w:tcPr>
          <w:p w:rsidR="003323C1" w:rsidRPr="000B54B6" w:rsidRDefault="003323C1" w:rsidP="00507227">
            <w:pPr>
              <w:jc w:val="both"/>
              <w:rPr>
                <w:rFonts w:cstheme="minorHAnsi"/>
                <w:b/>
                <w:sz w:val="24"/>
                <w:szCs w:val="24"/>
              </w:rPr>
            </w:pPr>
            <w:r>
              <w:rPr>
                <w:rFonts w:cstheme="minorHAnsi"/>
                <w:b/>
                <w:sz w:val="24"/>
                <w:szCs w:val="24"/>
              </w:rPr>
              <w:t>Graphical Models</w:t>
            </w:r>
          </w:p>
        </w:tc>
        <w:tc>
          <w:tcPr>
            <w:tcW w:w="3005" w:type="dxa"/>
          </w:tcPr>
          <w:p w:rsidR="003323C1" w:rsidRDefault="003323C1" w:rsidP="00507227">
            <w:pPr>
              <w:jc w:val="both"/>
              <w:rPr>
                <w:rFonts w:cstheme="minorHAnsi"/>
                <w:sz w:val="24"/>
                <w:szCs w:val="24"/>
              </w:rPr>
            </w:pPr>
          </w:p>
        </w:tc>
        <w:tc>
          <w:tcPr>
            <w:tcW w:w="3006" w:type="dxa"/>
          </w:tcPr>
          <w:p w:rsidR="003323C1" w:rsidRDefault="003323C1" w:rsidP="00507227">
            <w:pPr>
              <w:jc w:val="both"/>
              <w:rPr>
                <w:rFonts w:cstheme="minorHAnsi"/>
                <w:sz w:val="24"/>
                <w:szCs w:val="24"/>
              </w:rPr>
            </w:pPr>
          </w:p>
        </w:tc>
      </w:tr>
      <w:tr w:rsidR="003323C1" w:rsidTr="00507227">
        <w:tc>
          <w:tcPr>
            <w:tcW w:w="3005" w:type="dxa"/>
          </w:tcPr>
          <w:p w:rsidR="003323C1" w:rsidRPr="000B54B6" w:rsidRDefault="003323C1" w:rsidP="00507227">
            <w:pPr>
              <w:jc w:val="both"/>
              <w:rPr>
                <w:rFonts w:cstheme="minorHAnsi"/>
                <w:b/>
                <w:sz w:val="24"/>
                <w:szCs w:val="24"/>
              </w:rPr>
            </w:pPr>
            <w:r>
              <w:rPr>
                <w:rFonts w:cstheme="minorHAnsi"/>
                <w:b/>
                <w:sz w:val="24"/>
                <w:szCs w:val="24"/>
              </w:rPr>
              <w:t>Non – Graphical Data</w:t>
            </w:r>
          </w:p>
        </w:tc>
        <w:tc>
          <w:tcPr>
            <w:tcW w:w="3005" w:type="dxa"/>
          </w:tcPr>
          <w:p w:rsidR="003323C1" w:rsidRDefault="003323C1" w:rsidP="00507227">
            <w:pPr>
              <w:jc w:val="both"/>
              <w:rPr>
                <w:rFonts w:cstheme="minorHAnsi"/>
                <w:sz w:val="24"/>
                <w:szCs w:val="24"/>
              </w:rPr>
            </w:pPr>
          </w:p>
        </w:tc>
        <w:tc>
          <w:tcPr>
            <w:tcW w:w="3006" w:type="dxa"/>
          </w:tcPr>
          <w:p w:rsidR="003323C1" w:rsidRDefault="003323C1" w:rsidP="00507227">
            <w:pPr>
              <w:jc w:val="both"/>
              <w:rPr>
                <w:rFonts w:cstheme="minorHAnsi"/>
                <w:sz w:val="24"/>
                <w:szCs w:val="24"/>
              </w:rPr>
            </w:pPr>
            <w:r>
              <w:rPr>
                <w:rFonts w:cstheme="minorHAnsi"/>
                <w:sz w:val="24"/>
                <w:szCs w:val="24"/>
              </w:rPr>
              <w:t>CDE</w:t>
            </w:r>
          </w:p>
        </w:tc>
      </w:tr>
      <w:tr w:rsidR="003323C1" w:rsidTr="00507227">
        <w:tc>
          <w:tcPr>
            <w:tcW w:w="3005" w:type="dxa"/>
          </w:tcPr>
          <w:p w:rsidR="003323C1" w:rsidRPr="000B54B6" w:rsidRDefault="003323C1" w:rsidP="00507227">
            <w:pPr>
              <w:jc w:val="both"/>
              <w:rPr>
                <w:rFonts w:cstheme="minorHAnsi"/>
                <w:b/>
                <w:sz w:val="24"/>
                <w:szCs w:val="24"/>
              </w:rPr>
            </w:pPr>
            <w:r>
              <w:rPr>
                <w:rFonts w:cstheme="minorHAnsi"/>
                <w:b/>
                <w:sz w:val="24"/>
                <w:szCs w:val="24"/>
              </w:rPr>
              <w:t>Documentation</w:t>
            </w:r>
          </w:p>
        </w:tc>
        <w:tc>
          <w:tcPr>
            <w:tcW w:w="3005" w:type="dxa"/>
          </w:tcPr>
          <w:p w:rsidR="003323C1" w:rsidRDefault="003323C1" w:rsidP="00507227">
            <w:pPr>
              <w:jc w:val="both"/>
              <w:rPr>
                <w:rFonts w:cstheme="minorHAnsi"/>
                <w:sz w:val="24"/>
                <w:szCs w:val="24"/>
              </w:rPr>
            </w:pPr>
            <w:r>
              <w:rPr>
                <w:rFonts w:cstheme="minorHAnsi"/>
                <w:sz w:val="24"/>
                <w:szCs w:val="24"/>
              </w:rPr>
              <w:t>BEP</w:t>
            </w:r>
          </w:p>
        </w:tc>
        <w:tc>
          <w:tcPr>
            <w:tcW w:w="3006" w:type="dxa"/>
          </w:tcPr>
          <w:p w:rsidR="003323C1" w:rsidRDefault="003323C1" w:rsidP="00507227">
            <w:pPr>
              <w:jc w:val="both"/>
              <w:rPr>
                <w:rFonts w:cstheme="minorHAnsi"/>
                <w:sz w:val="24"/>
                <w:szCs w:val="24"/>
              </w:rPr>
            </w:pPr>
            <w:r>
              <w:rPr>
                <w:rFonts w:cstheme="minorHAnsi"/>
                <w:sz w:val="24"/>
                <w:szCs w:val="24"/>
              </w:rPr>
              <w:t>Site plans, Floor plans, Elevations, Sections, Schedules, Visualisations.</w:t>
            </w:r>
          </w:p>
        </w:tc>
      </w:tr>
    </w:tbl>
    <w:p w:rsidR="003323C1" w:rsidRPr="009A60C3" w:rsidRDefault="003323C1" w:rsidP="003323C1">
      <w:pPr>
        <w:jc w:val="both"/>
        <w:rPr>
          <w:rFonts w:cstheme="minorHAnsi"/>
          <w:sz w:val="24"/>
          <w:szCs w:val="24"/>
        </w:rPr>
      </w:pPr>
    </w:p>
    <w:p w:rsidR="003323C1" w:rsidRDefault="003323C1" w:rsidP="003323C1">
      <w:pPr>
        <w:jc w:val="both"/>
        <w:rPr>
          <w:rFonts w:cstheme="minorHAnsi"/>
          <w:sz w:val="24"/>
          <w:szCs w:val="24"/>
        </w:rPr>
      </w:pPr>
    </w:p>
    <w:p w:rsidR="003323C1" w:rsidRDefault="003323C1" w:rsidP="003323C1">
      <w:pPr>
        <w:jc w:val="both"/>
        <w:rPr>
          <w:rFonts w:cstheme="minorHAnsi"/>
          <w:b/>
          <w:sz w:val="24"/>
          <w:szCs w:val="24"/>
        </w:rPr>
      </w:pPr>
      <w:r>
        <w:rPr>
          <w:rFonts w:cstheme="minorHAnsi"/>
          <w:b/>
          <w:sz w:val="24"/>
          <w:szCs w:val="24"/>
        </w:rPr>
        <w:lastRenderedPageBreak/>
        <w:t>2.4. Survey Strategy</w:t>
      </w:r>
    </w:p>
    <w:p w:rsidR="003323C1" w:rsidRDefault="003323C1" w:rsidP="003323C1">
      <w:pPr>
        <w:jc w:val="both"/>
        <w:rPr>
          <w:rFonts w:cstheme="minorHAnsi"/>
          <w:sz w:val="24"/>
          <w:szCs w:val="24"/>
        </w:rPr>
      </w:pPr>
      <w:r>
        <w:rPr>
          <w:rFonts w:cstheme="minorHAnsi"/>
          <w:sz w:val="24"/>
          <w:szCs w:val="24"/>
        </w:rPr>
        <w:t xml:space="preserve">All Surveys to be carried out for this project will utilise the co-ordinates given. They are to be accessible to the software identified for use. </w:t>
      </w:r>
    </w:p>
    <w:p w:rsidR="003323C1" w:rsidRDefault="003323C1" w:rsidP="003323C1">
      <w:pPr>
        <w:jc w:val="both"/>
        <w:rPr>
          <w:rFonts w:cstheme="minorHAnsi"/>
          <w:sz w:val="24"/>
          <w:szCs w:val="24"/>
        </w:rPr>
      </w:pPr>
    </w:p>
    <w:p w:rsidR="003323C1" w:rsidRDefault="003323C1" w:rsidP="003323C1">
      <w:pPr>
        <w:jc w:val="both"/>
        <w:rPr>
          <w:rFonts w:cstheme="minorHAnsi"/>
          <w:b/>
          <w:sz w:val="24"/>
          <w:szCs w:val="24"/>
        </w:rPr>
      </w:pPr>
      <w:r>
        <w:rPr>
          <w:rFonts w:cstheme="minorHAnsi"/>
          <w:b/>
          <w:sz w:val="24"/>
          <w:szCs w:val="24"/>
        </w:rPr>
        <w:t>2.5 Approval of Information</w:t>
      </w:r>
    </w:p>
    <w:p w:rsidR="003323C1" w:rsidRDefault="003323C1" w:rsidP="003323C1">
      <w:pPr>
        <w:jc w:val="both"/>
        <w:rPr>
          <w:rFonts w:cstheme="minorHAnsi"/>
          <w:sz w:val="24"/>
          <w:szCs w:val="24"/>
        </w:rPr>
      </w:pPr>
      <w:r>
        <w:rPr>
          <w:rFonts w:cstheme="minorHAnsi"/>
          <w:sz w:val="24"/>
          <w:szCs w:val="24"/>
        </w:rPr>
        <w:t xml:space="preserve">Before any information is to be issued the persons responsible for the approval of the information as set out in </w:t>
      </w:r>
      <w:r>
        <w:rPr>
          <w:rFonts w:cstheme="minorHAnsi"/>
          <w:b/>
          <w:sz w:val="24"/>
          <w:szCs w:val="24"/>
        </w:rPr>
        <w:t>2.1</w:t>
      </w:r>
      <w:r>
        <w:rPr>
          <w:rFonts w:cstheme="minorHAnsi"/>
          <w:sz w:val="24"/>
          <w:szCs w:val="24"/>
        </w:rPr>
        <w:t xml:space="preserve"> will ensure that:</w:t>
      </w:r>
    </w:p>
    <w:p w:rsidR="003323C1" w:rsidRDefault="003323C1" w:rsidP="003323C1">
      <w:pPr>
        <w:pStyle w:val="ListParagraph"/>
        <w:numPr>
          <w:ilvl w:val="0"/>
          <w:numId w:val="6"/>
        </w:numPr>
        <w:jc w:val="both"/>
        <w:rPr>
          <w:rFonts w:cstheme="minorHAnsi"/>
          <w:sz w:val="24"/>
          <w:szCs w:val="24"/>
        </w:rPr>
      </w:pPr>
      <w:r>
        <w:rPr>
          <w:rFonts w:cstheme="minorHAnsi"/>
          <w:sz w:val="24"/>
          <w:szCs w:val="24"/>
        </w:rPr>
        <w:t>Check the deliverable is compliant</w:t>
      </w:r>
    </w:p>
    <w:p w:rsidR="003323C1" w:rsidRDefault="003323C1" w:rsidP="003323C1">
      <w:pPr>
        <w:pStyle w:val="ListParagraph"/>
        <w:numPr>
          <w:ilvl w:val="0"/>
          <w:numId w:val="6"/>
        </w:numPr>
        <w:jc w:val="both"/>
        <w:rPr>
          <w:rFonts w:cstheme="minorHAnsi"/>
          <w:sz w:val="24"/>
          <w:szCs w:val="24"/>
        </w:rPr>
      </w:pPr>
      <w:r>
        <w:rPr>
          <w:rFonts w:cstheme="minorHAnsi"/>
          <w:sz w:val="24"/>
          <w:szCs w:val="24"/>
        </w:rPr>
        <w:t>Check the accuracy of the dimensions</w:t>
      </w:r>
    </w:p>
    <w:p w:rsidR="003323C1" w:rsidRDefault="003323C1" w:rsidP="003323C1">
      <w:pPr>
        <w:pStyle w:val="ListParagraph"/>
        <w:numPr>
          <w:ilvl w:val="0"/>
          <w:numId w:val="6"/>
        </w:numPr>
        <w:jc w:val="both"/>
        <w:rPr>
          <w:rFonts w:cstheme="minorHAnsi"/>
          <w:sz w:val="24"/>
          <w:szCs w:val="24"/>
        </w:rPr>
      </w:pPr>
      <w:r>
        <w:rPr>
          <w:rFonts w:cstheme="minorHAnsi"/>
          <w:sz w:val="24"/>
          <w:szCs w:val="24"/>
        </w:rPr>
        <w:t>Check for adequate data</w:t>
      </w:r>
    </w:p>
    <w:p w:rsidR="003323C1" w:rsidRDefault="003323C1" w:rsidP="003323C1">
      <w:pPr>
        <w:pStyle w:val="ListParagraph"/>
        <w:numPr>
          <w:ilvl w:val="0"/>
          <w:numId w:val="6"/>
        </w:numPr>
        <w:jc w:val="both"/>
        <w:rPr>
          <w:rFonts w:cstheme="minorHAnsi"/>
          <w:sz w:val="24"/>
          <w:szCs w:val="24"/>
        </w:rPr>
      </w:pPr>
      <w:r>
        <w:rPr>
          <w:rFonts w:cstheme="minorHAnsi"/>
          <w:sz w:val="24"/>
          <w:szCs w:val="24"/>
        </w:rPr>
        <w:t>Check the deliverable satisfies its purpose</w:t>
      </w:r>
    </w:p>
    <w:p w:rsidR="003323C1" w:rsidRDefault="003323C1" w:rsidP="003323C1">
      <w:pPr>
        <w:pStyle w:val="ListParagraph"/>
        <w:numPr>
          <w:ilvl w:val="0"/>
          <w:numId w:val="6"/>
        </w:numPr>
        <w:jc w:val="both"/>
        <w:rPr>
          <w:rFonts w:cstheme="minorHAnsi"/>
          <w:sz w:val="24"/>
          <w:szCs w:val="24"/>
        </w:rPr>
      </w:pPr>
      <w:r>
        <w:rPr>
          <w:rFonts w:cstheme="minorHAnsi"/>
          <w:sz w:val="24"/>
          <w:szCs w:val="24"/>
        </w:rPr>
        <w:t>Update Drawing number/code</w:t>
      </w:r>
    </w:p>
    <w:p w:rsidR="003323C1" w:rsidRDefault="003323C1" w:rsidP="003323C1">
      <w:pPr>
        <w:pStyle w:val="ListParagraph"/>
        <w:numPr>
          <w:ilvl w:val="0"/>
          <w:numId w:val="6"/>
        </w:numPr>
        <w:jc w:val="both"/>
        <w:rPr>
          <w:rFonts w:cstheme="minorHAnsi"/>
          <w:sz w:val="24"/>
          <w:szCs w:val="24"/>
        </w:rPr>
      </w:pPr>
      <w:r>
        <w:rPr>
          <w:rFonts w:cstheme="minorHAnsi"/>
          <w:sz w:val="24"/>
          <w:szCs w:val="24"/>
        </w:rPr>
        <w:t>Sign approval box.</w:t>
      </w:r>
    </w:p>
    <w:p w:rsidR="003323C1" w:rsidRDefault="003323C1" w:rsidP="003323C1">
      <w:pPr>
        <w:jc w:val="both"/>
        <w:rPr>
          <w:rFonts w:cstheme="minorHAnsi"/>
          <w:b/>
          <w:sz w:val="24"/>
          <w:szCs w:val="24"/>
        </w:rPr>
      </w:pPr>
    </w:p>
    <w:p w:rsidR="003323C1" w:rsidRDefault="003323C1" w:rsidP="003323C1">
      <w:pPr>
        <w:jc w:val="both"/>
        <w:rPr>
          <w:rFonts w:cstheme="minorHAnsi"/>
          <w:b/>
          <w:sz w:val="24"/>
          <w:szCs w:val="24"/>
        </w:rPr>
      </w:pPr>
      <w:r>
        <w:rPr>
          <w:rFonts w:cstheme="minorHAnsi"/>
          <w:b/>
          <w:sz w:val="24"/>
          <w:szCs w:val="24"/>
        </w:rPr>
        <w:t>2.6 PIM Authorization</w:t>
      </w:r>
    </w:p>
    <w:p w:rsidR="003323C1" w:rsidRDefault="003323C1" w:rsidP="003323C1">
      <w:pPr>
        <w:jc w:val="both"/>
        <w:rPr>
          <w:rFonts w:cstheme="minorHAnsi"/>
          <w:sz w:val="24"/>
          <w:szCs w:val="24"/>
        </w:rPr>
      </w:pPr>
      <w:r>
        <w:rPr>
          <w:rFonts w:cstheme="minorHAnsi"/>
          <w:sz w:val="24"/>
          <w:szCs w:val="24"/>
        </w:rPr>
        <w:t>The individual who will be responsible for reviewing the supply of information will undertake specific steps before authorization is given</w:t>
      </w:r>
      <w:r w:rsidR="004A48B6">
        <w:rPr>
          <w:rFonts w:cstheme="minorHAnsi"/>
          <w:sz w:val="24"/>
          <w:szCs w:val="24"/>
        </w:rPr>
        <w:t xml:space="preserve"> ensuring quality control</w:t>
      </w:r>
      <w:r>
        <w:rPr>
          <w:rFonts w:cstheme="minorHAnsi"/>
          <w:sz w:val="24"/>
          <w:szCs w:val="24"/>
        </w:rPr>
        <w:t xml:space="preserve">, referring to the EIR once it has been received. </w:t>
      </w:r>
    </w:p>
    <w:p w:rsidR="003323C1" w:rsidRDefault="003323C1" w:rsidP="003323C1">
      <w:pPr>
        <w:jc w:val="both"/>
        <w:rPr>
          <w:rFonts w:cstheme="minorHAnsi"/>
          <w:sz w:val="24"/>
          <w:szCs w:val="24"/>
        </w:rPr>
      </w:pPr>
    </w:p>
    <w:p w:rsidR="003323C1" w:rsidRDefault="003323C1" w:rsidP="003323C1">
      <w:pPr>
        <w:jc w:val="both"/>
        <w:rPr>
          <w:rFonts w:cstheme="minorHAnsi"/>
          <w:b/>
          <w:sz w:val="28"/>
          <w:szCs w:val="28"/>
        </w:rPr>
      </w:pPr>
      <w:r>
        <w:rPr>
          <w:rFonts w:cstheme="minorHAnsi"/>
          <w:b/>
          <w:sz w:val="28"/>
          <w:szCs w:val="28"/>
        </w:rPr>
        <w:t>3.0 Planning and Documenting</w:t>
      </w:r>
    </w:p>
    <w:p w:rsidR="003323C1" w:rsidRPr="004B7FFD" w:rsidRDefault="003323C1" w:rsidP="003323C1">
      <w:pPr>
        <w:jc w:val="both"/>
        <w:rPr>
          <w:rFonts w:cstheme="minorHAnsi"/>
          <w:b/>
          <w:sz w:val="24"/>
          <w:szCs w:val="24"/>
        </w:rPr>
      </w:pPr>
      <w:r w:rsidRPr="004B7FFD">
        <w:rPr>
          <w:rFonts w:cstheme="minorHAnsi"/>
          <w:b/>
          <w:sz w:val="24"/>
          <w:szCs w:val="24"/>
        </w:rPr>
        <w:t>3.1 Supply chain capability</w:t>
      </w:r>
    </w:p>
    <w:p w:rsidR="003323C1" w:rsidRPr="004B7FFD" w:rsidRDefault="003323C1" w:rsidP="003323C1">
      <w:pPr>
        <w:jc w:val="both"/>
        <w:rPr>
          <w:rFonts w:cstheme="minorHAnsi"/>
          <w:sz w:val="24"/>
          <w:szCs w:val="24"/>
        </w:rPr>
      </w:pPr>
      <w:r w:rsidRPr="004B7FFD">
        <w:rPr>
          <w:rFonts w:cstheme="minorHAnsi"/>
          <w:sz w:val="24"/>
          <w:szCs w:val="24"/>
        </w:rPr>
        <w:t xml:space="preserve">All identified disciplines outlined in </w:t>
      </w:r>
      <w:r w:rsidRPr="004B7FFD">
        <w:rPr>
          <w:rFonts w:cstheme="minorHAnsi"/>
          <w:b/>
          <w:sz w:val="24"/>
          <w:szCs w:val="24"/>
        </w:rPr>
        <w:t>2.1</w:t>
      </w:r>
      <w:r w:rsidRPr="004B7FFD">
        <w:rPr>
          <w:rFonts w:cstheme="minorHAnsi"/>
          <w:sz w:val="24"/>
          <w:szCs w:val="24"/>
        </w:rPr>
        <w:t xml:space="preserve">, will be assessed for the capability to meet the requirements of the project before the commencement of work. </w:t>
      </w:r>
    </w:p>
    <w:p w:rsidR="003323C1" w:rsidRPr="004B7FFD" w:rsidRDefault="003323C1" w:rsidP="003323C1">
      <w:pPr>
        <w:jc w:val="both"/>
        <w:rPr>
          <w:rFonts w:cstheme="minorHAnsi"/>
          <w:sz w:val="24"/>
          <w:szCs w:val="24"/>
        </w:rPr>
      </w:pPr>
      <w:r w:rsidRPr="004B7FFD">
        <w:rPr>
          <w:rFonts w:cstheme="minorHAnsi"/>
          <w:sz w:val="24"/>
          <w:szCs w:val="24"/>
        </w:rPr>
        <w:t>The CM1 will be responsible for confirming the resources ability to deliver information requirements.</w:t>
      </w:r>
    </w:p>
    <w:p w:rsidR="003323C1" w:rsidRPr="004B7FFD" w:rsidRDefault="003323C1" w:rsidP="003323C1">
      <w:pPr>
        <w:jc w:val="both"/>
        <w:rPr>
          <w:rFonts w:cstheme="minorHAnsi"/>
          <w:sz w:val="24"/>
          <w:szCs w:val="24"/>
        </w:rPr>
      </w:pPr>
      <w:r w:rsidRPr="004B7FFD">
        <w:rPr>
          <w:rFonts w:cstheme="minorHAnsi"/>
          <w:sz w:val="24"/>
          <w:szCs w:val="24"/>
        </w:rPr>
        <w:t xml:space="preserve">BIM Capability Assessments will be sent out to appropriate companies and individuals to complete. </w:t>
      </w:r>
    </w:p>
    <w:p w:rsidR="003323C1" w:rsidRPr="004B7FFD" w:rsidRDefault="003323C1" w:rsidP="003323C1">
      <w:pPr>
        <w:jc w:val="both"/>
        <w:rPr>
          <w:rFonts w:cstheme="minorHAnsi"/>
          <w:sz w:val="24"/>
          <w:szCs w:val="24"/>
        </w:rPr>
      </w:pPr>
      <w:r w:rsidRPr="004B7FFD">
        <w:rPr>
          <w:rFonts w:cstheme="minorHAnsi"/>
          <w:sz w:val="24"/>
          <w:szCs w:val="24"/>
        </w:rPr>
        <w:t>If returned BIM assessments do not meet the criteria expected, another supplier may be selected.</w:t>
      </w:r>
    </w:p>
    <w:p w:rsidR="00BE482F" w:rsidRDefault="00BE482F" w:rsidP="003323C1">
      <w:pPr>
        <w:jc w:val="both"/>
        <w:rPr>
          <w:rFonts w:cstheme="minorHAnsi"/>
          <w:sz w:val="28"/>
          <w:szCs w:val="28"/>
        </w:rPr>
      </w:pPr>
    </w:p>
    <w:p w:rsidR="003323C1" w:rsidRPr="004B7FFD" w:rsidRDefault="003323C1" w:rsidP="003323C1">
      <w:pPr>
        <w:jc w:val="both"/>
        <w:rPr>
          <w:rFonts w:cstheme="minorHAnsi"/>
          <w:b/>
          <w:sz w:val="24"/>
          <w:szCs w:val="24"/>
        </w:rPr>
      </w:pPr>
      <w:r w:rsidRPr="004B7FFD">
        <w:rPr>
          <w:rFonts w:cstheme="minorHAnsi"/>
          <w:b/>
          <w:sz w:val="24"/>
          <w:szCs w:val="24"/>
        </w:rPr>
        <w:t>3.2 Task Information Delivery Plan</w:t>
      </w:r>
    </w:p>
    <w:p w:rsidR="003323C1" w:rsidRPr="004B7FFD" w:rsidRDefault="003323C1" w:rsidP="003323C1">
      <w:pPr>
        <w:jc w:val="both"/>
        <w:rPr>
          <w:rFonts w:cstheme="minorHAnsi"/>
          <w:sz w:val="24"/>
          <w:szCs w:val="24"/>
        </w:rPr>
      </w:pPr>
      <w:r w:rsidRPr="004B7FFD">
        <w:rPr>
          <w:rFonts w:cstheme="minorHAnsi"/>
          <w:sz w:val="24"/>
          <w:szCs w:val="24"/>
        </w:rPr>
        <w:t xml:space="preserve">Each task team manager will issue their own TIDP, showing their information deliverables in line with project milestones to meet the design and construction programme. </w:t>
      </w:r>
    </w:p>
    <w:p w:rsidR="006F2AAA" w:rsidRDefault="003323C1" w:rsidP="003323C1">
      <w:pPr>
        <w:jc w:val="both"/>
        <w:rPr>
          <w:rFonts w:cstheme="minorHAnsi"/>
          <w:sz w:val="24"/>
          <w:szCs w:val="24"/>
        </w:rPr>
      </w:pPr>
      <w:r w:rsidRPr="004B7FFD">
        <w:rPr>
          <w:rFonts w:cstheme="minorHAnsi"/>
          <w:sz w:val="24"/>
          <w:szCs w:val="24"/>
        </w:rPr>
        <w:t xml:space="preserve">TIDP’s will be shared to the CDE and updated as required. </w:t>
      </w:r>
    </w:p>
    <w:p w:rsidR="003323C1" w:rsidRPr="006F2AAA" w:rsidRDefault="003323C1" w:rsidP="003323C1">
      <w:pPr>
        <w:jc w:val="both"/>
        <w:rPr>
          <w:rFonts w:cstheme="minorHAnsi"/>
          <w:sz w:val="24"/>
          <w:szCs w:val="24"/>
        </w:rPr>
      </w:pPr>
      <w:r>
        <w:rPr>
          <w:rFonts w:cstheme="minorHAnsi"/>
          <w:b/>
          <w:sz w:val="24"/>
          <w:szCs w:val="24"/>
        </w:rPr>
        <w:lastRenderedPageBreak/>
        <w:t xml:space="preserve">3.3 </w:t>
      </w:r>
      <w:r w:rsidRPr="004B7FFD">
        <w:rPr>
          <w:rFonts w:cstheme="minorHAnsi"/>
          <w:b/>
          <w:sz w:val="24"/>
          <w:szCs w:val="24"/>
        </w:rPr>
        <w:t>Master Information Delivery Plan</w:t>
      </w:r>
    </w:p>
    <w:p w:rsidR="003323C1" w:rsidRPr="004B7FFD" w:rsidRDefault="003323C1" w:rsidP="003323C1">
      <w:pPr>
        <w:jc w:val="both"/>
        <w:rPr>
          <w:rFonts w:cstheme="minorHAnsi"/>
          <w:sz w:val="24"/>
          <w:szCs w:val="24"/>
        </w:rPr>
      </w:pPr>
      <w:r w:rsidRPr="004B7FFD">
        <w:rPr>
          <w:rFonts w:cstheme="minorHAnsi"/>
          <w:sz w:val="24"/>
          <w:szCs w:val="24"/>
        </w:rPr>
        <w:t>The MIDP is the principal plan, which will detail all the information deliverables for the proposed project. It is to identify who will be responsible for producing information and when the information is required in line with the project</w:t>
      </w:r>
      <w:r>
        <w:rPr>
          <w:rFonts w:cstheme="minorHAnsi"/>
          <w:sz w:val="24"/>
          <w:szCs w:val="24"/>
        </w:rPr>
        <w:t xml:space="preserve"> milestones that are to be set, once the EIR has been received.</w:t>
      </w:r>
    </w:p>
    <w:p w:rsidR="003323C1" w:rsidRPr="00986AD8" w:rsidRDefault="003323C1" w:rsidP="003323C1">
      <w:pPr>
        <w:jc w:val="both"/>
        <w:rPr>
          <w:rFonts w:cstheme="minorHAnsi"/>
          <w:b/>
          <w:bCs/>
          <w:sz w:val="24"/>
          <w:szCs w:val="24"/>
          <w:u w:val="single"/>
        </w:rPr>
      </w:pPr>
    </w:p>
    <w:p w:rsidR="003323C1" w:rsidRPr="00FD4A84" w:rsidRDefault="003323C1" w:rsidP="003323C1">
      <w:pPr>
        <w:pStyle w:val="ListParagraph"/>
        <w:numPr>
          <w:ilvl w:val="0"/>
          <w:numId w:val="7"/>
        </w:numPr>
        <w:jc w:val="both"/>
        <w:rPr>
          <w:rFonts w:cstheme="minorHAnsi"/>
          <w:b/>
          <w:bCs/>
          <w:sz w:val="28"/>
          <w:szCs w:val="28"/>
        </w:rPr>
      </w:pPr>
      <w:r>
        <w:rPr>
          <w:rFonts w:cstheme="minorHAnsi"/>
          <w:b/>
          <w:bCs/>
          <w:sz w:val="28"/>
          <w:szCs w:val="28"/>
        </w:rPr>
        <w:t xml:space="preserve"> </w:t>
      </w:r>
      <w:r w:rsidRPr="00FD4A84">
        <w:rPr>
          <w:rFonts w:cstheme="minorHAnsi"/>
          <w:b/>
          <w:bCs/>
          <w:sz w:val="28"/>
          <w:szCs w:val="28"/>
        </w:rPr>
        <w:t>Standards, Methods and Procedures</w:t>
      </w:r>
    </w:p>
    <w:p w:rsidR="003323C1" w:rsidRDefault="003323C1" w:rsidP="003323C1">
      <w:pPr>
        <w:jc w:val="both"/>
        <w:rPr>
          <w:rFonts w:cstheme="minorHAnsi"/>
          <w:bCs/>
          <w:sz w:val="24"/>
          <w:szCs w:val="24"/>
        </w:rPr>
      </w:pPr>
      <w:r>
        <w:rPr>
          <w:rFonts w:cstheme="minorHAnsi"/>
          <w:bCs/>
          <w:sz w:val="24"/>
          <w:szCs w:val="24"/>
        </w:rPr>
        <w:t xml:space="preserve">The purpose of this chapter are to help ensure the collaborative development of the project information model in order that the procedures and methods work at BIM level 2 maturity and that the information model is developed to the required standard. It is crucial that all appropriate team members follow the SMP when naming and developing information that contributes to the Project Information Model. </w:t>
      </w:r>
    </w:p>
    <w:p w:rsidR="003323C1" w:rsidRDefault="003323C1" w:rsidP="003323C1">
      <w:pPr>
        <w:jc w:val="both"/>
        <w:rPr>
          <w:rFonts w:cstheme="minorHAnsi"/>
          <w:bCs/>
          <w:sz w:val="24"/>
          <w:szCs w:val="24"/>
        </w:rPr>
      </w:pPr>
    </w:p>
    <w:p w:rsidR="003323C1" w:rsidRDefault="003323C1" w:rsidP="003323C1">
      <w:pPr>
        <w:jc w:val="both"/>
        <w:rPr>
          <w:rFonts w:cstheme="minorHAnsi"/>
          <w:b/>
          <w:bCs/>
          <w:sz w:val="24"/>
          <w:szCs w:val="24"/>
        </w:rPr>
      </w:pPr>
      <w:r>
        <w:rPr>
          <w:rFonts w:cstheme="minorHAnsi"/>
          <w:b/>
          <w:bCs/>
          <w:sz w:val="24"/>
          <w:szCs w:val="24"/>
        </w:rPr>
        <w:t xml:space="preserve">4.1 </w:t>
      </w:r>
      <w:r w:rsidRPr="00FD4A84">
        <w:rPr>
          <w:rFonts w:cstheme="minorHAnsi"/>
          <w:b/>
          <w:bCs/>
          <w:sz w:val="24"/>
          <w:szCs w:val="24"/>
        </w:rPr>
        <w:t>Volume Strategy</w:t>
      </w:r>
    </w:p>
    <w:p w:rsidR="003323C1" w:rsidRDefault="003323C1" w:rsidP="003323C1">
      <w:pPr>
        <w:jc w:val="both"/>
        <w:rPr>
          <w:rFonts w:cstheme="minorHAnsi"/>
          <w:bCs/>
          <w:sz w:val="24"/>
          <w:szCs w:val="24"/>
        </w:rPr>
      </w:pPr>
      <w:r>
        <w:rPr>
          <w:rFonts w:cstheme="minorHAnsi"/>
          <w:bCs/>
          <w:sz w:val="24"/>
          <w:szCs w:val="24"/>
        </w:rPr>
        <w:t xml:space="preserve">If there is to be a volume strategy then it will be the role of the design team to agree the volumes required before the project begins and to be used in a shared document, the strategy will be reviewed and amended if required as the project evolves. </w:t>
      </w:r>
    </w:p>
    <w:p w:rsidR="003323C1" w:rsidRDefault="003323C1" w:rsidP="003323C1">
      <w:pPr>
        <w:jc w:val="both"/>
        <w:rPr>
          <w:rFonts w:cstheme="minorHAnsi"/>
          <w:bCs/>
          <w:sz w:val="24"/>
          <w:szCs w:val="24"/>
        </w:rPr>
      </w:pPr>
    </w:p>
    <w:p w:rsidR="003323C1" w:rsidRDefault="003323C1" w:rsidP="003323C1">
      <w:pPr>
        <w:jc w:val="both"/>
        <w:rPr>
          <w:rFonts w:cstheme="minorHAnsi"/>
          <w:b/>
          <w:bCs/>
          <w:sz w:val="24"/>
          <w:szCs w:val="24"/>
        </w:rPr>
      </w:pPr>
      <w:r w:rsidRPr="00711160">
        <w:rPr>
          <w:rFonts w:cstheme="minorHAnsi"/>
          <w:b/>
          <w:bCs/>
          <w:sz w:val="24"/>
          <w:szCs w:val="24"/>
        </w:rPr>
        <w:t>4.2 Spatial Location</w:t>
      </w:r>
    </w:p>
    <w:p w:rsidR="003323C1" w:rsidRDefault="003323C1" w:rsidP="003323C1">
      <w:pPr>
        <w:jc w:val="both"/>
        <w:rPr>
          <w:rFonts w:cstheme="minorHAnsi"/>
          <w:bCs/>
          <w:sz w:val="24"/>
          <w:szCs w:val="24"/>
        </w:rPr>
      </w:pPr>
      <w:r>
        <w:rPr>
          <w:rFonts w:cstheme="minorHAnsi"/>
          <w:bCs/>
          <w:sz w:val="24"/>
          <w:szCs w:val="24"/>
        </w:rPr>
        <w:t>All members of the design team will use a common grid at agreed levels.</w:t>
      </w:r>
    </w:p>
    <w:p w:rsidR="003323C1" w:rsidRDefault="003323C1" w:rsidP="003323C1">
      <w:pPr>
        <w:jc w:val="both"/>
        <w:rPr>
          <w:rFonts w:cstheme="minorHAnsi"/>
          <w:bCs/>
          <w:sz w:val="24"/>
          <w:szCs w:val="24"/>
        </w:rPr>
      </w:pPr>
      <w:r>
        <w:rPr>
          <w:rFonts w:cstheme="minorHAnsi"/>
          <w:bCs/>
          <w:sz w:val="24"/>
          <w:szCs w:val="24"/>
        </w:rPr>
        <w:t>A shared co-ordinate system is to be used. These co-ordinates will be</w:t>
      </w:r>
    </w:p>
    <w:p w:rsidR="003323C1" w:rsidRDefault="003323C1" w:rsidP="003323C1">
      <w:pPr>
        <w:pStyle w:val="ListParagraph"/>
        <w:numPr>
          <w:ilvl w:val="0"/>
          <w:numId w:val="8"/>
        </w:numPr>
        <w:jc w:val="both"/>
        <w:rPr>
          <w:rFonts w:cstheme="minorHAnsi"/>
          <w:bCs/>
          <w:sz w:val="24"/>
          <w:szCs w:val="24"/>
        </w:rPr>
      </w:pPr>
      <w:r>
        <w:rPr>
          <w:rFonts w:cstheme="minorHAnsi"/>
          <w:bCs/>
          <w:sz w:val="24"/>
          <w:szCs w:val="24"/>
        </w:rPr>
        <w:t>192364.7N</w:t>
      </w:r>
    </w:p>
    <w:p w:rsidR="003323C1" w:rsidRDefault="003323C1" w:rsidP="003323C1">
      <w:pPr>
        <w:pStyle w:val="ListParagraph"/>
        <w:numPr>
          <w:ilvl w:val="0"/>
          <w:numId w:val="8"/>
        </w:numPr>
        <w:jc w:val="both"/>
        <w:rPr>
          <w:rFonts w:cstheme="minorHAnsi"/>
          <w:bCs/>
          <w:sz w:val="24"/>
          <w:szCs w:val="24"/>
        </w:rPr>
      </w:pPr>
      <w:r>
        <w:rPr>
          <w:rFonts w:cstheme="minorHAnsi"/>
          <w:bCs/>
          <w:sz w:val="24"/>
          <w:szCs w:val="24"/>
        </w:rPr>
        <w:t>265976.9E</w:t>
      </w:r>
    </w:p>
    <w:p w:rsidR="003323C1" w:rsidRDefault="003323C1" w:rsidP="003323C1">
      <w:pPr>
        <w:pStyle w:val="ListParagraph"/>
        <w:numPr>
          <w:ilvl w:val="0"/>
          <w:numId w:val="8"/>
        </w:numPr>
        <w:jc w:val="both"/>
        <w:rPr>
          <w:rFonts w:cstheme="minorHAnsi"/>
          <w:bCs/>
          <w:sz w:val="24"/>
          <w:szCs w:val="24"/>
        </w:rPr>
      </w:pPr>
      <w:r>
        <w:rPr>
          <w:rFonts w:cstheme="minorHAnsi"/>
          <w:bCs/>
          <w:sz w:val="24"/>
          <w:szCs w:val="24"/>
        </w:rPr>
        <w:t>0 Elevation</w:t>
      </w:r>
    </w:p>
    <w:p w:rsidR="00BE482F" w:rsidRDefault="003323C1" w:rsidP="00BE482F">
      <w:pPr>
        <w:jc w:val="both"/>
        <w:rPr>
          <w:rFonts w:cstheme="minorHAnsi"/>
          <w:bCs/>
          <w:sz w:val="24"/>
          <w:szCs w:val="24"/>
        </w:rPr>
      </w:pPr>
      <w:r>
        <w:rPr>
          <w:rFonts w:cstheme="minorHAnsi"/>
          <w:bCs/>
          <w:sz w:val="24"/>
          <w:szCs w:val="24"/>
        </w:rPr>
        <w:t xml:space="preserve">When Model Information Exchanges are to be carried out they must follow the shared co-ordinate system. </w:t>
      </w:r>
    </w:p>
    <w:p w:rsidR="00BE482F" w:rsidRDefault="00BE482F" w:rsidP="00BE482F">
      <w:pPr>
        <w:jc w:val="both"/>
        <w:rPr>
          <w:rFonts w:cstheme="minorHAnsi"/>
          <w:bCs/>
          <w:sz w:val="24"/>
          <w:szCs w:val="24"/>
        </w:rPr>
      </w:pPr>
    </w:p>
    <w:p w:rsidR="003323C1" w:rsidRPr="00BE482F" w:rsidRDefault="003323C1" w:rsidP="00BE482F">
      <w:pPr>
        <w:jc w:val="both"/>
        <w:rPr>
          <w:rFonts w:cstheme="minorHAnsi"/>
          <w:bCs/>
          <w:sz w:val="24"/>
          <w:szCs w:val="24"/>
        </w:rPr>
      </w:pPr>
      <w:r>
        <w:rPr>
          <w:rFonts w:cstheme="minorHAnsi"/>
          <w:b/>
          <w:bCs/>
          <w:color w:val="000000"/>
          <w:sz w:val="24"/>
          <w:szCs w:val="24"/>
        </w:rPr>
        <w:t>4.</w:t>
      </w:r>
      <w:r w:rsidRPr="00CA057F">
        <w:rPr>
          <w:rFonts w:cstheme="minorHAnsi"/>
          <w:b/>
          <w:bCs/>
          <w:color w:val="000000"/>
          <w:sz w:val="24"/>
          <w:szCs w:val="24"/>
        </w:rPr>
        <w:t>3. Units and Measurements</w:t>
      </w:r>
    </w:p>
    <w:p w:rsidR="003323C1" w:rsidRDefault="003323C1" w:rsidP="003323C1">
      <w:pPr>
        <w:autoSpaceDE w:val="0"/>
        <w:autoSpaceDN w:val="0"/>
        <w:adjustRightInd w:val="0"/>
        <w:spacing w:after="0" w:line="240" w:lineRule="auto"/>
        <w:rPr>
          <w:rFonts w:cstheme="minorHAnsi"/>
          <w:bCs/>
          <w:color w:val="000000"/>
          <w:sz w:val="24"/>
          <w:szCs w:val="24"/>
        </w:rPr>
      </w:pPr>
    </w:p>
    <w:p w:rsidR="003323C1" w:rsidRDefault="003323C1" w:rsidP="003323C1">
      <w:pPr>
        <w:autoSpaceDE w:val="0"/>
        <w:autoSpaceDN w:val="0"/>
        <w:adjustRightInd w:val="0"/>
        <w:spacing w:after="0" w:line="240" w:lineRule="auto"/>
        <w:rPr>
          <w:rFonts w:cstheme="minorHAnsi"/>
          <w:bCs/>
          <w:color w:val="000000"/>
          <w:sz w:val="24"/>
          <w:szCs w:val="24"/>
        </w:rPr>
      </w:pPr>
      <w:r>
        <w:rPr>
          <w:rFonts w:cstheme="minorHAnsi"/>
          <w:bCs/>
          <w:color w:val="000000"/>
          <w:sz w:val="24"/>
          <w:szCs w:val="24"/>
        </w:rPr>
        <w:t xml:space="preserve">Models will be drawn at 1:100 with dimensions rounded up to the nearest millimetre. </w:t>
      </w:r>
    </w:p>
    <w:p w:rsidR="004A48B6" w:rsidRDefault="004A48B6" w:rsidP="003323C1">
      <w:pPr>
        <w:autoSpaceDE w:val="0"/>
        <w:autoSpaceDN w:val="0"/>
        <w:adjustRightInd w:val="0"/>
        <w:spacing w:after="0" w:line="240" w:lineRule="auto"/>
        <w:rPr>
          <w:rFonts w:cstheme="minorHAnsi"/>
          <w:bCs/>
          <w:color w:val="000000"/>
          <w:sz w:val="24"/>
          <w:szCs w:val="24"/>
        </w:rPr>
      </w:pPr>
    </w:p>
    <w:p w:rsidR="004A48B6" w:rsidRDefault="004A48B6" w:rsidP="003323C1">
      <w:pPr>
        <w:autoSpaceDE w:val="0"/>
        <w:autoSpaceDN w:val="0"/>
        <w:adjustRightInd w:val="0"/>
        <w:spacing w:after="0" w:line="240" w:lineRule="auto"/>
        <w:rPr>
          <w:rFonts w:cstheme="minorHAnsi"/>
          <w:bCs/>
          <w:color w:val="000000"/>
          <w:sz w:val="24"/>
          <w:szCs w:val="24"/>
        </w:rPr>
      </w:pPr>
    </w:p>
    <w:p w:rsidR="00174969" w:rsidRDefault="00174969" w:rsidP="003323C1">
      <w:pPr>
        <w:autoSpaceDE w:val="0"/>
        <w:autoSpaceDN w:val="0"/>
        <w:adjustRightInd w:val="0"/>
        <w:spacing w:after="0" w:line="240" w:lineRule="auto"/>
        <w:rPr>
          <w:rFonts w:cstheme="minorHAnsi"/>
          <w:bCs/>
          <w:color w:val="000000"/>
          <w:sz w:val="24"/>
          <w:szCs w:val="24"/>
        </w:rPr>
      </w:pPr>
    </w:p>
    <w:p w:rsidR="00174969" w:rsidRDefault="00174969" w:rsidP="003323C1">
      <w:pPr>
        <w:autoSpaceDE w:val="0"/>
        <w:autoSpaceDN w:val="0"/>
        <w:adjustRightInd w:val="0"/>
        <w:spacing w:after="0" w:line="240" w:lineRule="auto"/>
        <w:rPr>
          <w:rFonts w:cstheme="minorHAnsi"/>
          <w:bCs/>
          <w:color w:val="000000"/>
          <w:sz w:val="24"/>
          <w:szCs w:val="24"/>
        </w:rPr>
      </w:pPr>
    </w:p>
    <w:p w:rsidR="006F2AAA" w:rsidRDefault="006F2AAA" w:rsidP="003323C1">
      <w:pPr>
        <w:autoSpaceDE w:val="0"/>
        <w:autoSpaceDN w:val="0"/>
        <w:adjustRightInd w:val="0"/>
        <w:spacing w:after="0" w:line="240" w:lineRule="auto"/>
        <w:rPr>
          <w:rFonts w:cstheme="minorHAnsi"/>
          <w:b/>
          <w:bCs/>
          <w:color w:val="000000"/>
          <w:sz w:val="24"/>
          <w:szCs w:val="24"/>
        </w:rPr>
      </w:pPr>
    </w:p>
    <w:p w:rsidR="006F2AAA" w:rsidRDefault="006F2AAA" w:rsidP="003323C1">
      <w:pPr>
        <w:autoSpaceDE w:val="0"/>
        <w:autoSpaceDN w:val="0"/>
        <w:adjustRightInd w:val="0"/>
        <w:spacing w:after="0" w:line="240" w:lineRule="auto"/>
        <w:rPr>
          <w:rFonts w:cstheme="minorHAnsi"/>
          <w:b/>
          <w:bCs/>
          <w:color w:val="000000"/>
          <w:sz w:val="24"/>
          <w:szCs w:val="24"/>
        </w:rPr>
      </w:pPr>
    </w:p>
    <w:p w:rsidR="003323C1" w:rsidRDefault="003323C1" w:rsidP="003323C1">
      <w:pPr>
        <w:autoSpaceDE w:val="0"/>
        <w:autoSpaceDN w:val="0"/>
        <w:adjustRightInd w:val="0"/>
        <w:spacing w:after="0" w:line="240" w:lineRule="auto"/>
        <w:rPr>
          <w:rFonts w:cstheme="minorHAnsi"/>
          <w:b/>
          <w:bCs/>
          <w:color w:val="000000"/>
          <w:sz w:val="24"/>
          <w:szCs w:val="24"/>
        </w:rPr>
      </w:pPr>
      <w:r>
        <w:rPr>
          <w:rFonts w:cstheme="minorHAnsi"/>
          <w:b/>
          <w:bCs/>
          <w:color w:val="000000"/>
          <w:sz w:val="24"/>
          <w:szCs w:val="24"/>
        </w:rPr>
        <w:lastRenderedPageBreak/>
        <w:t>4.4 Naming conventions</w:t>
      </w:r>
    </w:p>
    <w:p w:rsidR="003323C1" w:rsidRDefault="003323C1" w:rsidP="003323C1">
      <w:pPr>
        <w:autoSpaceDE w:val="0"/>
        <w:autoSpaceDN w:val="0"/>
        <w:adjustRightInd w:val="0"/>
        <w:spacing w:after="0" w:line="240" w:lineRule="auto"/>
        <w:rPr>
          <w:rFonts w:cstheme="minorHAnsi"/>
          <w:b/>
          <w:bCs/>
          <w:color w:val="000000"/>
          <w:sz w:val="24"/>
          <w:szCs w:val="24"/>
        </w:rPr>
      </w:pPr>
    </w:p>
    <w:p w:rsidR="003323C1" w:rsidRDefault="003323C1" w:rsidP="003323C1">
      <w:pPr>
        <w:autoSpaceDE w:val="0"/>
        <w:autoSpaceDN w:val="0"/>
        <w:adjustRightInd w:val="0"/>
        <w:spacing w:after="0" w:line="240" w:lineRule="auto"/>
        <w:rPr>
          <w:rFonts w:cstheme="minorHAnsi"/>
          <w:bCs/>
          <w:color w:val="000000"/>
          <w:sz w:val="24"/>
          <w:szCs w:val="24"/>
        </w:rPr>
      </w:pPr>
      <w:r>
        <w:rPr>
          <w:rFonts w:cstheme="minorHAnsi"/>
          <w:bCs/>
          <w:color w:val="000000"/>
          <w:sz w:val="24"/>
          <w:szCs w:val="24"/>
        </w:rPr>
        <w:t xml:space="preserve">File naming and drawing numbering systems will be carried out under BS EN ISO 19650-2:2018, which supersedes BS 1192:2007+A2:2016. This is the standard that will be used by all appropriate parties when naming project information in order to achieve BIM level 2 maturity.   </w:t>
      </w:r>
    </w:p>
    <w:p w:rsidR="003323C1" w:rsidRDefault="003323C1" w:rsidP="003323C1">
      <w:pPr>
        <w:autoSpaceDE w:val="0"/>
        <w:autoSpaceDN w:val="0"/>
        <w:adjustRightInd w:val="0"/>
        <w:spacing w:after="0" w:line="240" w:lineRule="auto"/>
        <w:rPr>
          <w:rFonts w:cstheme="minorHAnsi"/>
          <w:bCs/>
          <w:color w:val="000000"/>
          <w:sz w:val="24"/>
          <w:szCs w:val="24"/>
        </w:rPr>
      </w:pPr>
    </w:p>
    <w:p w:rsidR="003323C1" w:rsidRDefault="003323C1" w:rsidP="003323C1">
      <w:pPr>
        <w:autoSpaceDE w:val="0"/>
        <w:autoSpaceDN w:val="0"/>
        <w:adjustRightInd w:val="0"/>
        <w:spacing w:after="0" w:line="240" w:lineRule="auto"/>
        <w:rPr>
          <w:rFonts w:cstheme="minorHAnsi"/>
          <w:b/>
          <w:bCs/>
          <w:color w:val="000000"/>
          <w:sz w:val="24"/>
          <w:szCs w:val="24"/>
        </w:rPr>
      </w:pPr>
      <w:r>
        <w:rPr>
          <w:rFonts w:cstheme="minorHAnsi"/>
          <w:b/>
          <w:bCs/>
          <w:color w:val="000000"/>
          <w:sz w:val="24"/>
          <w:szCs w:val="24"/>
        </w:rPr>
        <w:t>4.5 Room numbering and naming</w:t>
      </w:r>
    </w:p>
    <w:p w:rsidR="003323C1" w:rsidRDefault="003323C1" w:rsidP="003323C1">
      <w:pPr>
        <w:autoSpaceDE w:val="0"/>
        <w:autoSpaceDN w:val="0"/>
        <w:adjustRightInd w:val="0"/>
        <w:spacing w:after="0" w:line="240" w:lineRule="auto"/>
        <w:rPr>
          <w:rFonts w:cstheme="minorHAnsi"/>
          <w:b/>
          <w:bCs/>
          <w:color w:val="000000"/>
          <w:sz w:val="24"/>
          <w:szCs w:val="24"/>
        </w:rPr>
      </w:pPr>
    </w:p>
    <w:p w:rsidR="003323C1" w:rsidRDefault="003323C1" w:rsidP="003323C1">
      <w:pPr>
        <w:autoSpaceDE w:val="0"/>
        <w:autoSpaceDN w:val="0"/>
        <w:adjustRightInd w:val="0"/>
        <w:spacing w:after="0" w:line="240" w:lineRule="auto"/>
        <w:rPr>
          <w:rFonts w:cstheme="minorHAnsi"/>
          <w:bCs/>
          <w:color w:val="000000"/>
          <w:sz w:val="24"/>
          <w:szCs w:val="24"/>
        </w:rPr>
      </w:pPr>
      <w:r>
        <w:rPr>
          <w:rFonts w:cstheme="minorHAnsi"/>
          <w:bCs/>
          <w:color w:val="000000"/>
          <w:sz w:val="24"/>
          <w:szCs w:val="24"/>
        </w:rPr>
        <w:t xml:space="preserve">All models will be completed with appropriate room naming and numbering, as well as room dimensions. </w:t>
      </w:r>
    </w:p>
    <w:p w:rsidR="003323C1" w:rsidRDefault="003323C1" w:rsidP="003323C1">
      <w:pPr>
        <w:autoSpaceDE w:val="0"/>
        <w:autoSpaceDN w:val="0"/>
        <w:adjustRightInd w:val="0"/>
        <w:spacing w:after="0" w:line="240" w:lineRule="auto"/>
        <w:rPr>
          <w:rFonts w:cstheme="minorHAnsi"/>
          <w:bCs/>
          <w:color w:val="000000"/>
          <w:sz w:val="24"/>
          <w:szCs w:val="24"/>
        </w:rPr>
      </w:pPr>
    </w:p>
    <w:p w:rsidR="003323C1" w:rsidRDefault="001D099F" w:rsidP="003323C1">
      <w:pPr>
        <w:autoSpaceDE w:val="0"/>
        <w:autoSpaceDN w:val="0"/>
        <w:adjustRightInd w:val="0"/>
        <w:spacing w:after="0" w:line="240" w:lineRule="auto"/>
        <w:rPr>
          <w:rFonts w:cstheme="minorHAnsi"/>
          <w:b/>
          <w:bCs/>
          <w:color w:val="000000"/>
          <w:sz w:val="24"/>
          <w:szCs w:val="24"/>
        </w:rPr>
      </w:pPr>
      <w:r>
        <w:rPr>
          <w:rFonts w:cstheme="minorHAnsi"/>
          <w:b/>
          <w:bCs/>
          <w:color w:val="000000"/>
          <w:sz w:val="24"/>
          <w:szCs w:val="24"/>
        </w:rPr>
        <w:t>4.6</w:t>
      </w:r>
      <w:r w:rsidR="003323C1">
        <w:rPr>
          <w:rFonts w:cstheme="minorHAnsi"/>
          <w:b/>
          <w:bCs/>
          <w:color w:val="000000"/>
          <w:sz w:val="24"/>
          <w:szCs w:val="24"/>
        </w:rPr>
        <w:t xml:space="preserve"> Drawing sheets</w:t>
      </w:r>
    </w:p>
    <w:p w:rsidR="003323C1" w:rsidRDefault="003323C1" w:rsidP="003323C1">
      <w:pPr>
        <w:autoSpaceDE w:val="0"/>
        <w:autoSpaceDN w:val="0"/>
        <w:adjustRightInd w:val="0"/>
        <w:spacing w:after="0" w:line="240" w:lineRule="auto"/>
        <w:rPr>
          <w:rFonts w:cstheme="minorHAnsi"/>
          <w:b/>
          <w:bCs/>
          <w:color w:val="000000"/>
          <w:sz w:val="24"/>
          <w:szCs w:val="24"/>
        </w:rPr>
      </w:pPr>
    </w:p>
    <w:p w:rsidR="003323C1" w:rsidRDefault="003323C1" w:rsidP="003323C1">
      <w:pPr>
        <w:autoSpaceDE w:val="0"/>
        <w:autoSpaceDN w:val="0"/>
        <w:adjustRightInd w:val="0"/>
        <w:spacing w:after="0" w:line="240" w:lineRule="auto"/>
        <w:rPr>
          <w:rFonts w:cstheme="minorHAnsi"/>
          <w:bCs/>
          <w:color w:val="000000"/>
          <w:sz w:val="24"/>
          <w:szCs w:val="24"/>
        </w:rPr>
      </w:pPr>
      <w:r>
        <w:rPr>
          <w:rFonts w:cstheme="minorHAnsi"/>
          <w:bCs/>
          <w:color w:val="000000"/>
          <w:sz w:val="24"/>
          <w:szCs w:val="24"/>
        </w:rPr>
        <w:t xml:space="preserve">Drawing sheets to be created using the correct BIM title block provided, using the appropriate naming conventions as laid out in </w:t>
      </w:r>
      <w:r>
        <w:rPr>
          <w:rFonts w:cstheme="minorHAnsi"/>
          <w:b/>
          <w:bCs/>
          <w:color w:val="000000"/>
          <w:sz w:val="24"/>
          <w:szCs w:val="24"/>
        </w:rPr>
        <w:t>4.4.</w:t>
      </w:r>
      <w:r>
        <w:rPr>
          <w:rFonts w:cstheme="minorHAnsi"/>
          <w:bCs/>
          <w:color w:val="000000"/>
          <w:sz w:val="24"/>
          <w:szCs w:val="24"/>
        </w:rPr>
        <w:t xml:space="preserve">They are to be appropriately scaled to A1 size. </w:t>
      </w:r>
    </w:p>
    <w:p w:rsidR="003323C1" w:rsidRDefault="003323C1" w:rsidP="003323C1">
      <w:pPr>
        <w:autoSpaceDE w:val="0"/>
        <w:autoSpaceDN w:val="0"/>
        <w:adjustRightInd w:val="0"/>
        <w:spacing w:after="0" w:line="240" w:lineRule="auto"/>
        <w:rPr>
          <w:rFonts w:cstheme="minorHAnsi"/>
          <w:bCs/>
          <w:color w:val="000000"/>
          <w:sz w:val="24"/>
          <w:szCs w:val="24"/>
        </w:rPr>
      </w:pPr>
      <w:r>
        <w:rPr>
          <w:rFonts w:cstheme="minorHAnsi"/>
          <w:bCs/>
          <w:color w:val="000000"/>
          <w:sz w:val="24"/>
          <w:szCs w:val="24"/>
        </w:rPr>
        <w:t xml:space="preserve">Drawing sheets produced are to be uploaded in a PDF format. </w:t>
      </w:r>
    </w:p>
    <w:p w:rsidR="001D099F" w:rsidRDefault="001D099F" w:rsidP="003323C1">
      <w:pPr>
        <w:autoSpaceDE w:val="0"/>
        <w:autoSpaceDN w:val="0"/>
        <w:adjustRightInd w:val="0"/>
        <w:spacing w:after="0" w:line="240" w:lineRule="auto"/>
        <w:rPr>
          <w:rFonts w:cstheme="minorHAnsi"/>
          <w:bCs/>
          <w:color w:val="000000"/>
          <w:sz w:val="24"/>
          <w:szCs w:val="24"/>
        </w:rPr>
      </w:pPr>
    </w:p>
    <w:p w:rsidR="001D099F" w:rsidRDefault="001D099F" w:rsidP="003323C1">
      <w:pPr>
        <w:autoSpaceDE w:val="0"/>
        <w:autoSpaceDN w:val="0"/>
        <w:adjustRightInd w:val="0"/>
        <w:spacing w:after="0" w:line="240" w:lineRule="auto"/>
        <w:rPr>
          <w:rFonts w:cstheme="minorHAnsi"/>
          <w:b/>
          <w:bCs/>
          <w:color w:val="000000"/>
          <w:sz w:val="24"/>
          <w:szCs w:val="24"/>
        </w:rPr>
      </w:pPr>
      <w:r>
        <w:rPr>
          <w:rFonts w:cstheme="minorHAnsi"/>
          <w:b/>
          <w:bCs/>
          <w:color w:val="000000"/>
          <w:sz w:val="24"/>
          <w:szCs w:val="24"/>
        </w:rPr>
        <w:t>4.7 Communication</w:t>
      </w:r>
    </w:p>
    <w:p w:rsidR="001D099F" w:rsidRDefault="001D099F" w:rsidP="003323C1">
      <w:pPr>
        <w:autoSpaceDE w:val="0"/>
        <w:autoSpaceDN w:val="0"/>
        <w:adjustRightInd w:val="0"/>
        <w:spacing w:after="0" w:line="240" w:lineRule="auto"/>
        <w:rPr>
          <w:rFonts w:cstheme="minorHAnsi"/>
          <w:b/>
          <w:bCs/>
          <w:color w:val="000000"/>
          <w:sz w:val="24"/>
          <w:szCs w:val="24"/>
        </w:rPr>
      </w:pPr>
    </w:p>
    <w:p w:rsidR="001D099F" w:rsidRPr="001D099F" w:rsidRDefault="00174969" w:rsidP="003323C1">
      <w:pPr>
        <w:autoSpaceDE w:val="0"/>
        <w:autoSpaceDN w:val="0"/>
        <w:adjustRightInd w:val="0"/>
        <w:spacing w:after="0" w:line="240" w:lineRule="auto"/>
        <w:rPr>
          <w:rFonts w:cstheme="minorHAnsi"/>
          <w:bCs/>
          <w:color w:val="000000"/>
          <w:sz w:val="24"/>
          <w:szCs w:val="24"/>
        </w:rPr>
      </w:pPr>
      <w:r>
        <w:rPr>
          <w:rFonts w:cstheme="minorHAnsi"/>
          <w:bCs/>
          <w:color w:val="000000"/>
          <w:sz w:val="24"/>
          <w:szCs w:val="24"/>
        </w:rPr>
        <w:t xml:space="preserve">Working as a team using BIM, will improve communication with stakeholders which is key to gaining knowledge which benefits from the collaboration. Using this effective communication ensures the more complex technicalities of BIM do not become a problem and lead to delays in the project. </w:t>
      </w:r>
    </w:p>
    <w:p w:rsidR="001D099F" w:rsidRPr="001D099F" w:rsidRDefault="001D099F" w:rsidP="003323C1">
      <w:pPr>
        <w:autoSpaceDE w:val="0"/>
        <w:autoSpaceDN w:val="0"/>
        <w:adjustRightInd w:val="0"/>
        <w:spacing w:after="0" w:line="240" w:lineRule="auto"/>
        <w:rPr>
          <w:rFonts w:cstheme="minorHAnsi"/>
          <w:bCs/>
          <w:color w:val="000000"/>
          <w:sz w:val="24"/>
          <w:szCs w:val="24"/>
        </w:rPr>
      </w:pPr>
    </w:p>
    <w:p w:rsidR="00D5666A" w:rsidRDefault="001D099F" w:rsidP="003323C1">
      <w:pPr>
        <w:autoSpaceDE w:val="0"/>
        <w:autoSpaceDN w:val="0"/>
        <w:adjustRightInd w:val="0"/>
        <w:spacing w:after="0" w:line="240" w:lineRule="auto"/>
        <w:rPr>
          <w:rFonts w:cstheme="minorHAnsi"/>
          <w:b/>
          <w:bCs/>
          <w:color w:val="000000"/>
          <w:sz w:val="24"/>
          <w:szCs w:val="24"/>
        </w:rPr>
      </w:pPr>
      <w:r>
        <w:rPr>
          <w:rFonts w:cstheme="minorHAnsi"/>
          <w:b/>
          <w:bCs/>
          <w:color w:val="000000"/>
          <w:sz w:val="24"/>
          <w:szCs w:val="24"/>
        </w:rPr>
        <w:t>4.8</w:t>
      </w:r>
      <w:r w:rsidR="00D5666A">
        <w:rPr>
          <w:rFonts w:cstheme="minorHAnsi"/>
          <w:b/>
          <w:bCs/>
          <w:color w:val="000000"/>
          <w:sz w:val="24"/>
          <w:szCs w:val="24"/>
        </w:rPr>
        <w:t xml:space="preserve"> Model information exchange</w:t>
      </w:r>
    </w:p>
    <w:p w:rsidR="00D5666A" w:rsidRDefault="00D5666A" w:rsidP="003323C1">
      <w:pPr>
        <w:autoSpaceDE w:val="0"/>
        <w:autoSpaceDN w:val="0"/>
        <w:adjustRightInd w:val="0"/>
        <w:spacing w:after="0" w:line="240" w:lineRule="auto"/>
        <w:rPr>
          <w:rFonts w:cstheme="minorHAnsi"/>
          <w:b/>
          <w:bCs/>
          <w:color w:val="000000"/>
          <w:sz w:val="24"/>
          <w:szCs w:val="24"/>
        </w:rPr>
      </w:pPr>
    </w:p>
    <w:p w:rsidR="00D5666A" w:rsidRPr="00D5666A" w:rsidRDefault="00D5666A" w:rsidP="003323C1">
      <w:pPr>
        <w:autoSpaceDE w:val="0"/>
        <w:autoSpaceDN w:val="0"/>
        <w:adjustRightInd w:val="0"/>
        <w:spacing w:after="0" w:line="240" w:lineRule="auto"/>
        <w:rPr>
          <w:rFonts w:cstheme="minorHAnsi"/>
          <w:bCs/>
          <w:color w:val="000000"/>
          <w:sz w:val="24"/>
          <w:szCs w:val="24"/>
        </w:rPr>
      </w:pPr>
      <w:r>
        <w:rPr>
          <w:rFonts w:cstheme="minorHAnsi"/>
          <w:bCs/>
          <w:color w:val="000000"/>
          <w:sz w:val="24"/>
          <w:szCs w:val="24"/>
        </w:rPr>
        <w:t>In order</w:t>
      </w:r>
      <w:r w:rsidR="006959C3">
        <w:rPr>
          <w:rFonts w:cstheme="minorHAnsi"/>
          <w:bCs/>
          <w:color w:val="000000"/>
          <w:sz w:val="24"/>
          <w:szCs w:val="24"/>
        </w:rPr>
        <w:t xml:space="preserve"> for </w:t>
      </w:r>
      <w:r>
        <w:rPr>
          <w:rFonts w:cstheme="minorHAnsi"/>
          <w:bCs/>
          <w:color w:val="000000"/>
          <w:sz w:val="24"/>
          <w:szCs w:val="24"/>
        </w:rPr>
        <w:t xml:space="preserve">BIM to be successful it is </w:t>
      </w:r>
      <w:r w:rsidR="006959C3">
        <w:rPr>
          <w:rFonts w:cstheme="minorHAnsi"/>
          <w:bCs/>
          <w:color w:val="000000"/>
          <w:sz w:val="24"/>
          <w:szCs w:val="24"/>
        </w:rPr>
        <w:t>vital</w:t>
      </w:r>
      <w:r>
        <w:rPr>
          <w:rFonts w:cstheme="minorHAnsi"/>
          <w:bCs/>
          <w:color w:val="000000"/>
          <w:sz w:val="24"/>
          <w:szCs w:val="24"/>
        </w:rPr>
        <w:t xml:space="preserve"> </w:t>
      </w:r>
      <w:r w:rsidR="006959C3">
        <w:rPr>
          <w:rFonts w:cstheme="minorHAnsi"/>
          <w:bCs/>
          <w:color w:val="000000"/>
          <w:sz w:val="24"/>
          <w:szCs w:val="24"/>
        </w:rPr>
        <w:t xml:space="preserve">that up to date information is regularly shared so it can be referenced by the project team which in turn will lead to effective co-ordination development, and reduce the chances of unproductive work. By doing this forms the necessary collaboration environment that is required for BIM level 2 maturity. Appropriate personnel will upload their models in to the shared CDE at regular periods. </w:t>
      </w:r>
    </w:p>
    <w:p w:rsidR="00D5666A" w:rsidRDefault="00D5666A" w:rsidP="003323C1">
      <w:pPr>
        <w:autoSpaceDE w:val="0"/>
        <w:autoSpaceDN w:val="0"/>
        <w:adjustRightInd w:val="0"/>
        <w:spacing w:after="0" w:line="240" w:lineRule="auto"/>
        <w:rPr>
          <w:rFonts w:cstheme="minorHAnsi"/>
          <w:b/>
          <w:bCs/>
          <w:color w:val="000000"/>
          <w:sz w:val="24"/>
          <w:szCs w:val="24"/>
        </w:rPr>
      </w:pPr>
    </w:p>
    <w:p w:rsidR="006959C3" w:rsidRDefault="006959C3" w:rsidP="006959C3">
      <w:pPr>
        <w:jc w:val="both"/>
        <w:rPr>
          <w:rFonts w:cstheme="minorHAnsi"/>
          <w:bCs/>
          <w:color w:val="000000"/>
          <w:sz w:val="24"/>
          <w:szCs w:val="24"/>
        </w:rPr>
      </w:pPr>
    </w:p>
    <w:p w:rsidR="003323C1" w:rsidRPr="00861ACE" w:rsidRDefault="00861ACE" w:rsidP="00174969">
      <w:pPr>
        <w:pStyle w:val="ListParagraph"/>
        <w:numPr>
          <w:ilvl w:val="0"/>
          <w:numId w:val="7"/>
        </w:numPr>
        <w:jc w:val="both"/>
        <w:rPr>
          <w:rFonts w:cstheme="minorHAnsi"/>
          <w:b/>
          <w:bCs/>
          <w:sz w:val="28"/>
          <w:szCs w:val="28"/>
        </w:rPr>
      </w:pPr>
      <w:r>
        <w:rPr>
          <w:rFonts w:cstheme="minorHAnsi"/>
          <w:b/>
          <w:bCs/>
          <w:sz w:val="28"/>
          <w:szCs w:val="28"/>
        </w:rPr>
        <w:t xml:space="preserve"> </w:t>
      </w:r>
      <w:r w:rsidR="003323C1" w:rsidRPr="00861ACE">
        <w:rPr>
          <w:rFonts w:cstheme="minorHAnsi"/>
          <w:b/>
          <w:bCs/>
          <w:sz w:val="28"/>
          <w:szCs w:val="28"/>
        </w:rPr>
        <w:t>IT Solutions</w:t>
      </w:r>
    </w:p>
    <w:p w:rsidR="003323C1" w:rsidRDefault="003323C1" w:rsidP="003323C1">
      <w:pPr>
        <w:jc w:val="both"/>
        <w:rPr>
          <w:rFonts w:cstheme="minorHAnsi"/>
          <w:b/>
          <w:bCs/>
          <w:sz w:val="24"/>
          <w:szCs w:val="24"/>
        </w:rPr>
      </w:pPr>
      <w:r>
        <w:rPr>
          <w:rFonts w:cstheme="minorHAnsi"/>
          <w:b/>
          <w:bCs/>
          <w:sz w:val="24"/>
          <w:szCs w:val="24"/>
        </w:rPr>
        <w:t xml:space="preserve">5.1 Software </w:t>
      </w:r>
    </w:p>
    <w:p w:rsidR="003323C1" w:rsidRDefault="003323C1" w:rsidP="003323C1">
      <w:pPr>
        <w:jc w:val="both"/>
        <w:rPr>
          <w:rFonts w:cstheme="minorHAnsi"/>
          <w:bCs/>
          <w:sz w:val="24"/>
          <w:szCs w:val="24"/>
        </w:rPr>
      </w:pPr>
      <w:r>
        <w:rPr>
          <w:rFonts w:cstheme="minorHAnsi"/>
          <w:bCs/>
          <w:sz w:val="24"/>
          <w:szCs w:val="24"/>
        </w:rPr>
        <w:t>Only the software stated in this document</w:t>
      </w:r>
      <w:r w:rsidR="00BE482F">
        <w:rPr>
          <w:rFonts w:cstheme="minorHAnsi"/>
          <w:bCs/>
          <w:sz w:val="24"/>
          <w:szCs w:val="24"/>
        </w:rPr>
        <w:t xml:space="preserve"> below</w:t>
      </w:r>
      <w:r>
        <w:rPr>
          <w:rFonts w:cstheme="minorHAnsi"/>
          <w:bCs/>
          <w:sz w:val="24"/>
          <w:szCs w:val="24"/>
        </w:rPr>
        <w:t xml:space="preserve"> are to be used to generate the project information model. </w:t>
      </w:r>
    </w:p>
    <w:tbl>
      <w:tblPr>
        <w:tblStyle w:val="TableGrid"/>
        <w:tblW w:w="0" w:type="auto"/>
        <w:tblLook w:val="04A0" w:firstRow="1" w:lastRow="0" w:firstColumn="1" w:lastColumn="0" w:noHBand="0" w:noVBand="1"/>
      </w:tblPr>
      <w:tblGrid>
        <w:gridCol w:w="2254"/>
        <w:gridCol w:w="2254"/>
        <w:gridCol w:w="2254"/>
        <w:gridCol w:w="2254"/>
      </w:tblGrid>
      <w:tr w:rsidR="003323C1" w:rsidTr="00507227">
        <w:tc>
          <w:tcPr>
            <w:tcW w:w="2254" w:type="dxa"/>
          </w:tcPr>
          <w:p w:rsidR="003323C1" w:rsidRPr="00733CE5" w:rsidRDefault="003323C1" w:rsidP="00507227">
            <w:pPr>
              <w:jc w:val="both"/>
              <w:rPr>
                <w:rFonts w:cstheme="minorHAnsi"/>
                <w:b/>
                <w:bCs/>
                <w:sz w:val="24"/>
                <w:szCs w:val="24"/>
              </w:rPr>
            </w:pPr>
            <w:r>
              <w:rPr>
                <w:rFonts w:cstheme="minorHAnsi"/>
                <w:b/>
                <w:bCs/>
                <w:sz w:val="24"/>
                <w:szCs w:val="24"/>
              </w:rPr>
              <w:t>Company</w:t>
            </w:r>
          </w:p>
        </w:tc>
        <w:tc>
          <w:tcPr>
            <w:tcW w:w="2254" w:type="dxa"/>
          </w:tcPr>
          <w:p w:rsidR="003323C1" w:rsidRPr="00733CE5" w:rsidRDefault="003323C1" w:rsidP="00507227">
            <w:pPr>
              <w:jc w:val="both"/>
              <w:rPr>
                <w:rFonts w:cstheme="minorHAnsi"/>
                <w:b/>
                <w:bCs/>
                <w:sz w:val="24"/>
                <w:szCs w:val="24"/>
              </w:rPr>
            </w:pPr>
            <w:r>
              <w:rPr>
                <w:rFonts w:cstheme="minorHAnsi"/>
                <w:b/>
                <w:bCs/>
                <w:sz w:val="24"/>
                <w:szCs w:val="24"/>
              </w:rPr>
              <w:t>Purpose</w:t>
            </w:r>
          </w:p>
        </w:tc>
        <w:tc>
          <w:tcPr>
            <w:tcW w:w="2254" w:type="dxa"/>
          </w:tcPr>
          <w:p w:rsidR="003323C1" w:rsidRPr="00733CE5" w:rsidRDefault="003323C1" w:rsidP="00507227">
            <w:pPr>
              <w:jc w:val="both"/>
              <w:rPr>
                <w:rFonts w:cstheme="minorHAnsi"/>
                <w:b/>
                <w:bCs/>
                <w:sz w:val="24"/>
                <w:szCs w:val="24"/>
              </w:rPr>
            </w:pPr>
            <w:r>
              <w:rPr>
                <w:rFonts w:cstheme="minorHAnsi"/>
                <w:b/>
                <w:bCs/>
                <w:sz w:val="24"/>
                <w:szCs w:val="24"/>
              </w:rPr>
              <w:t>Software</w:t>
            </w:r>
          </w:p>
        </w:tc>
        <w:tc>
          <w:tcPr>
            <w:tcW w:w="2254" w:type="dxa"/>
          </w:tcPr>
          <w:p w:rsidR="003323C1" w:rsidRPr="00733CE5" w:rsidRDefault="003323C1" w:rsidP="00507227">
            <w:pPr>
              <w:jc w:val="both"/>
              <w:rPr>
                <w:rFonts w:cstheme="minorHAnsi"/>
                <w:b/>
                <w:bCs/>
                <w:sz w:val="24"/>
                <w:szCs w:val="24"/>
              </w:rPr>
            </w:pPr>
            <w:r>
              <w:rPr>
                <w:rFonts w:cstheme="minorHAnsi"/>
                <w:b/>
                <w:bCs/>
                <w:sz w:val="24"/>
                <w:szCs w:val="24"/>
              </w:rPr>
              <w:t>Version</w:t>
            </w:r>
          </w:p>
        </w:tc>
      </w:tr>
      <w:tr w:rsidR="003323C1" w:rsidTr="00507227">
        <w:tc>
          <w:tcPr>
            <w:tcW w:w="2254" w:type="dxa"/>
          </w:tcPr>
          <w:p w:rsidR="003323C1" w:rsidRDefault="003323C1" w:rsidP="00507227">
            <w:pPr>
              <w:jc w:val="both"/>
              <w:rPr>
                <w:rFonts w:cstheme="minorHAnsi"/>
                <w:bCs/>
                <w:sz w:val="24"/>
                <w:szCs w:val="24"/>
              </w:rPr>
            </w:pPr>
            <w:r>
              <w:rPr>
                <w:rFonts w:cstheme="minorHAnsi"/>
                <w:bCs/>
                <w:sz w:val="24"/>
                <w:szCs w:val="24"/>
              </w:rPr>
              <w:t>Autodesk</w:t>
            </w:r>
          </w:p>
        </w:tc>
        <w:tc>
          <w:tcPr>
            <w:tcW w:w="2254" w:type="dxa"/>
          </w:tcPr>
          <w:p w:rsidR="003323C1" w:rsidRDefault="003323C1" w:rsidP="00507227">
            <w:pPr>
              <w:jc w:val="both"/>
              <w:rPr>
                <w:rFonts w:cstheme="minorHAnsi"/>
                <w:bCs/>
                <w:sz w:val="24"/>
                <w:szCs w:val="24"/>
              </w:rPr>
            </w:pPr>
            <w:r>
              <w:rPr>
                <w:rFonts w:cstheme="minorHAnsi"/>
                <w:bCs/>
                <w:sz w:val="24"/>
                <w:szCs w:val="24"/>
              </w:rPr>
              <w:t>Site plan</w:t>
            </w:r>
          </w:p>
        </w:tc>
        <w:tc>
          <w:tcPr>
            <w:tcW w:w="2254" w:type="dxa"/>
          </w:tcPr>
          <w:p w:rsidR="003323C1" w:rsidRDefault="003323C1" w:rsidP="00507227">
            <w:pPr>
              <w:jc w:val="both"/>
              <w:rPr>
                <w:rFonts w:cstheme="minorHAnsi"/>
                <w:bCs/>
                <w:sz w:val="24"/>
                <w:szCs w:val="24"/>
              </w:rPr>
            </w:pPr>
            <w:r>
              <w:rPr>
                <w:rFonts w:cstheme="minorHAnsi"/>
                <w:bCs/>
                <w:sz w:val="24"/>
                <w:szCs w:val="24"/>
              </w:rPr>
              <w:t>Auto cad</w:t>
            </w:r>
          </w:p>
        </w:tc>
        <w:tc>
          <w:tcPr>
            <w:tcW w:w="2254" w:type="dxa"/>
          </w:tcPr>
          <w:p w:rsidR="003323C1" w:rsidRDefault="003323C1" w:rsidP="00507227">
            <w:pPr>
              <w:jc w:val="both"/>
              <w:rPr>
                <w:rFonts w:cstheme="minorHAnsi"/>
                <w:bCs/>
                <w:sz w:val="24"/>
                <w:szCs w:val="24"/>
              </w:rPr>
            </w:pPr>
            <w:r>
              <w:rPr>
                <w:rFonts w:cstheme="minorHAnsi"/>
                <w:bCs/>
                <w:sz w:val="24"/>
                <w:szCs w:val="24"/>
              </w:rPr>
              <w:t>2020</w:t>
            </w:r>
          </w:p>
        </w:tc>
      </w:tr>
      <w:tr w:rsidR="003323C1" w:rsidTr="00507227">
        <w:tc>
          <w:tcPr>
            <w:tcW w:w="2254" w:type="dxa"/>
          </w:tcPr>
          <w:p w:rsidR="003323C1" w:rsidRDefault="003323C1" w:rsidP="00507227">
            <w:pPr>
              <w:jc w:val="both"/>
              <w:rPr>
                <w:rFonts w:cstheme="minorHAnsi"/>
                <w:bCs/>
                <w:sz w:val="24"/>
                <w:szCs w:val="24"/>
              </w:rPr>
            </w:pPr>
            <w:r>
              <w:rPr>
                <w:rFonts w:cstheme="minorHAnsi"/>
                <w:bCs/>
                <w:sz w:val="24"/>
                <w:szCs w:val="24"/>
              </w:rPr>
              <w:t>Autodesk</w:t>
            </w:r>
          </w:p>
        </w:tc>
        <w:tc>
          <w:tcPr>
            <w:tcW w:w="2254" w:type="dxa"/>
          </w:tcPr>
          <w:p w:rsidR="003323C1" w:rsidRDefault="003323C1" w:rsidP="00507227">
            <w:pPr>
              <w:jc w:val="both"/>
              <w:rPr>
                <w:rFonts w:cstheme="minorHAnsi"/>
                <w:bCs/>
                <w:sz w:val="24"/>
                <w:szCs w:val="24"/>
              </w:rPr>
            </w:pPr>
            <w:r>
              <w:rPr>
                <w:rFonts w:cstheme="minorHAnsi"/>
                <w:bCs/>
                <w:sz w:val="24"/>
                <w:szCs w:val="24"/>
              </w:rPr>
              <w:t>3D modelling and Drawings</w:t>
            </w:r>
          </w:p>
        </w:tc>
        <w:tc>
          <w:tcPr>
            <w:tcW w:w="2254" w:type="dxa"/>
          </w:tcPr>
          <w:p w:rsidR="003323C1" w:rsidRDefault="003323C1" w:rsidP="00507227">
            <w:pPr>
              <w:jc w:val="both"/>
              <w:rPr>
                <w:rFonts w:cstheme="minorHAnsi"/>
                <w:bCs/>
                <w:sz w:val="24"/>
                <w:szCs w:val="24"/>
              </w:rPr>
            </w:pPr>
            <w:r>
              <w:rPr>
                <w:rFonts w:cstheme="minorHAnsi"/>
                <w:bCs/>
                <w:sz w:val="24"/>
                <w:szCs w:val="24"/>
              </w:rPr>
              <w:t>Revit</w:t>
            </w:r>
          </w:p>
        </w:tc>
        <w:tc>
          <w:tcPr>
            <w:tcW w:w="2254" w:type="dxa"/>
          </w:tcPr>
          <w:p w:rsidR="003323C1" w:rsidRDefault="003323C1" w:rsidP="00507227">
            <w:pPr>
              <w:jc w:val="both"/>
              <w:rPr>
                <w:rFonts w:cstheme="minorHAnsi"/>
                <w:bCs/>
                <w:sz w:val="24"/>
                <w:szCs w:val="24"/>
              </w:rPr>
            </w:pPr>
            <w:r>
              <w:rPr>
                <w:rFonts w:cstheme="minorHAnsi"/>
                <w:bCs/>
                <w:sz w:val="24"/>
                <w:szCs w:val="24"/>
              </w:rPr>
              <w:t>2021</w:t>
            </w:r>
          </w:p>
        </w:tc>
      </w:tr>
    </w:tbl>
    <w:p w:rsidR="003323C1" w:rsidRDefault="003323C1" w:rsidP="003323C1">
      <w:pPr>
        <w:jc w:val="both"/>
        <w:rPr>
          <w:rFonts w:cstheme="minorHAnsi"/>
          <w:bCs/>
          <w:sz w:val="24"/>
          <w:szCs w:val="24"/>
        </w:rPr>
      </w:pPr>
    </w:p>
    <w:p w:rsidR="00BE482F" w:rsidRDefault="00BE482F" w:rsidP="003323C1">
      <w:pPr>
        <w:jc w:val="both"/>
        <w:rPr>
          <w:rFonts w:cstheme="minorHAnsi"/>
          <w:b/>
          <w:bCs/>
          <w:sz w:val="24"/>
          <w:szCs w:val="24"/>
        </w:rPr>
      </w:pPr>
      <w:r>
        <w:rPr>
          <w:rFonts w:cstheme="minorHAnsi"/>
          <w:b/>
          <w:bCs/>
          <w:sz w:val="24"/>
          <w:szCs w:val="24"/>
        </w:rPr>
        <w:lastRenderedPageBreak/>
        <w:t>5.2 Exchange Formats</w:t>
      </w:r>
    </w:p>
    <w:p w:rsidR="00BE482F" w:rsidRDefault="00BE482F" w:rsidP="003323C1">
      <w:pPr>
        <w:jc w:val="both"/>
        <w:rPr>
          <w:rFonts w:cstheme="minorHAnsi"/>
          <w:bCs/>
          <w:sz w:val="24"/>
          <w:szCs w:val="24"/>
        </w:rPr>
      </w:pPr>
      <w:r>
        <w:rPr>
          <w:rFonts w:cstheme="minorHAnsi"/>
          <w:bCs/>
          <w:sz w:val="24"/>
          <w:szCs w:val="24"/>
        </w:rPr>
        <w:t>The exchange of information will be carried out using specific formats as stated.</w:t>
      </w:r>
    </w:p>
    <w:p w:rsidR="00BE482F" w:rsidRDefault="00BE482F" w:rsidP="00BE482F">
      <w:pPr>
        <w:pStyle w:val="ListParagraph"/>
        <w:numPr>
          <w:ilvl w:val="0"/>
          <w:numId w:val="9"/>
        </w:numPr>
        <w:jc w:val="both"/>
        <w:rPr>
          <w:rFonts w:cstheme="minorHAnsi"/>
          <w:bCs/>
          <w:sz w:val="24"/>
          <w:szCs w:val="24"/>
        </w:rPr>
      </w:pPr>
      <w:r>
        <w:rPr>
          <w:rFonts w:cstheme="minorHAnsi"/>
          <w:bCs/>
          <w:sz w:val="24"/>
          <w:szCs w:val="24"/>
        </w:rPr>
        <w:t>AutoCAD</w:t>
      </w:r>
      <w:r w:rsidR="00D5666A">
        <w:rPr>
          <w:rFonts w:cstheme="minorHAnsi"/>
          <w:bCs/>
          <w:sz w:val="24"/>
          <w:szCs w:val="24"/>
        </w:rPr>
        <w:t xml:space="preserve"> (</w:t>
      </w:r>
      <w:r>
        <w:rPr>
          <w:rFonts w:cstheme="minorHAnsi"/>
          <w:bCs/>
          <w:sz w:val="24"/>
          <w:szCs w:val="24"/>
        </w:rPr>
        <w:t>site plan</w:t>
      </w:r>
      <w:r w:rsidR="00D5666A">
        <w:rPr>
          <w:rFonts w:cstheme="minorHAnsi"/>
          <w:bCs/>
          <w:sz w:val="24"/>
          <w:szCs w:val="24"/>
        </w:rPr>
        <w:t>)</w:t>
      </w:r>
      <w:r>
        <w:rPr>
          <w:rFonts w:cstheme="minorHAnsi"/>
          <w:bCs/>
          <w:sz w:val="24"/>
          <w:szCs w:val="24"/>
        </w:rPr>
        <w:t xml:space="preserve"> – DWG</w:t>
      </w:r>
      <w:r w:rsidR="00D5666A">
        <w:rPr>
          <w:rFonts w:cstheme="minorHAnsi"/>
          <w:bCs/>
          <w:sz w:val="24"/>
          <w:szCs w:val="24"/>
        </w:rPr>
        <w:t>. 2020</w:t>
      </w:r>
    </w:p>
    <w:p w:rsidR="00D5666A" w:rsidRDefault="00D5666A" w:rsidP="00BE482F">
      <w:pPr>
        <w:pStyle w:val="ListParagraph"/>
        <w:numPr>
          <w:ilvl w:val="0"/>
          <w:numId w:val="9"/>
        </w:numPr>
        <w:jc w:val="both"/>
        <w:rPr>
          <w:rFonts w:cstheme="minorHAnsi"/>
          <w:bCs/>
          <w:sz w:val="24"/>
          <w:szCs w:val="24"/>
        </w:rPr>
      </w:pPr>
      <w:r>
        <w:rPr>
          <w:rFonts w:cstheme="minorHAnsi"/>
          <w:bCs/>
          <w:sz w:val="24"/>
          <w:szCs w:val="24"/>
        </w:rPr>
        <w:t>Revit – rvt. 2021</w:t>
      </w:r>
    </w:p>
    <w:p w:rsidR="00D5666A" w:rsidRDefault="00D5666A" w:rsidP="00BE482F">
      <w:pPr>
        <w:pStyle w:val="ListParagraph"/>
        <w:numPr>
          <w:ilvl w:val="0"/>
          <w:numId w:val="9"/>
        </w:numPr>
        <w:jc w:val="both"/>
        <w:rPr>
          <w:rFonts w:cstheme="minorHAnsi"/>
          <w:bCs/>
          <w:sz w:val="24"/>
          <w:szCs w:val="24"/>
        </w:rPr>
      </w:pPr>
      <w:r>
        <w:rPr>
          <w:rFonts w:cstheme="minorHAnsi"/>
          <w:bCs/>
          <w:sz w:val="24"/>
          <w:szCs w:val="24"/>
        </w:rPr>
        <w:t>Revit – PDF</w:t>
      </w:r>
    </w:p>
    <w:p w:rsidR="00286B2C" w:rsidRDefault="00286B2C" w:rsidP="00286B2C">
      <w:pPr>
        <w:jc w:val="both"/>
        <w:rPr>
          <w:rFonts w:cstheme="minorHAnsi"/>
          <w:b/>
          <w:bCs/>
          <w:sz w:val="24"/>
          <w:szCs w:val="24"/>
        </w:rPr>
      </w:pPr>
      <w:r>
        <w:rPr>
          <w:rFonts w:cstheme="minorHAnsi"/>
          <w:b/>
          <w:bCs/>
          <w:sz w:val="24"/>
          <w:szCs w:val="24"/>
        </w:rPr>
        <w:t>5.3 Data management</w:t>
      </w:r>
    </w:p>
    <w:p w:rsidR="00AF19E9" w:rsidRDefault="00C43B6D" w:rsidP="00D5666A">
      <w:pPr>
        <w:jc w:val="both"/>
        <w:rPr>
          <w:rFonts w:cstheme="minorHAnsi"/>
          <w:bCs/>
          <w:sz w:val="24"/>
          <w:szCs w:val="24"/>
        </w:rPr>
      </w:pPr>
      <w:r>
        <w:rPr>
          <w:rFonts w:cstheme="minorHAnsi"/>
          <w:bCs/>
          <w:sz w:val="24"/>
          <w:szCs w:val="24"/>
        </w:rPr>
        <w:t xml:space="preserve">The data management plan (DTP), will ensure secure and efficient access to the appropriate team </w:t>
      </w:r>
      <w:r w:rsidR="00AF19E9">
        <w:rPr>
          <w:rFonts w:cstheme="minorHAnsi"/>
          <w:bCs/>
          <w:sz w:val="24"/>
          <w:szCs w:val="24"/>
        </w:rPr>
        <w:t>members that</w:t>
      </w:r>
      <w:r>
        <w:rPr>
          <w:rFonts w:cstheme="minorHAnsi"/>
          <w:bCs/>
          <w:sz w:val="24"/>
          <w:szCs w:val="24"/>
        </w:rPr>
        <w:t xml:space="preserve"> will prevent loss of data during and after the project.</w:t>
      </w:r>
      <w:r w:rsidR="00AF19E9">
        <w:rPr>
          <w:rFonts w:cstheme="minorHAnsi"/>
          <w:bCs/>
          <w:sz w:val="24"/>
          <w:szCs w:val="24"/>
        </w:rPr>
        <w:t xml:space="preserve"> By organising and documenting the data correctly will enable the potential for re use once the project has been completed. </w:t>
      </w:r>
      <w:r>
        <w:rPr>
          <w:rFonts w:cstheme="minorHAnsi"/>
          <w:bCs/>
          <w:sz w:val="24"/>
          <w:szCs w:val="24"/>
        </w:rPr>
        <w:t xml:space="preserve"> </w:t>
      </w:r>
    </w:p>
    <w:p w:rsidR="00AF19E9" w:rsidRDefault="00AF19E9" w:rsidP="00D5666A">
      <w:pPr>
        <w:jc w:val="both"/>
        <w:rPr>
          <w:rFonts w:cstheme="minorHAnsi"/>
          <w:bCs/>
          <w:sz w:val="24"/>
          <w:szCs w:val="24"/>
        </w:rPr>
      </w:pPr>
    </w:p>
    <w:p w:rsidR="00AF19E9" w:rsidRDefault="00AF19E9" w:rsidP="00D5666A">
      <w:pPr>
        <w:jc w:val="both"/>
        <w:rPr>
          <w:rFonts w:cstheme="minorHAnsi"/>
          <w:b/>
          <w:bCs/>
          <w:sz w:val="24"/>
          <w:szCs w:val="24"/>
        </w:rPr>
      </w:pPr>
      <w:r>
        <w:rPr>
          <w:rFonts w:cstheme="minorHAnsi"/>
          <w:b/>
          <w:bCs/>
          <w:sz w:val="24"/>
          <w:szCs w:val="24"/>
        </w:rPr>
        <w:t>5.4 Plug INS</w:t>
      </w:r>
    </w:p>
    <w:p w:rsidR="001D099F" w:rsidRDefault="00AF19E9" w:rsidP="00D5666A">
      <w:pPr>
        <w:jc w:val="both"/>
        <w:rPr>
          <w:rFonts w:cstheme="minorHAnsi"/>
          <w:bCs/>
          <w:sz w:val="24"/>
          <w:szCs w:val="24"/>
        </w:rPr>
      </w:pPr>
      <w:r>
        <w:rPr>
          <w:rFonts w:cstheme="minorHAnsi"/>
          <w:bCs/>
          <w:sz w:val="24"/>
          <w:szCs w:val="24"/>
        </w:rPr>
        <w:t xml:space="preserve">It is possible that a collaboration between Revit and such systems as </w:t>
      </w:r>
      <w:proofErr w:type="spellStart"/>
      <w:r>
        <w:rPr>
          <w:rFonts w:cstheme="minorHAnsi"/>
          <w:bCs/>
          <w:sz w:val="24"/>
          <w:szCs w:val="24"/>
        </w:rPr>
        <w:t>revizto</w:t>
      </w:r>
      <w:proofErr w:type="spellEnd"/>
      <w:r>
        <w:rPr>
          <w:rFonts w:cstheme="minorHAnsi"/>
          <w:bCs/>
          <w:sz w:val="24"/>
          <w:szCs w:val="24"/>
        </w:rPr>
        <w:t xml:space="preserve"> can be carried out to communicate the design in a navigational 3D environment within the project team. </w:t>
      </w:r>
    </w:p>
    <w:p w:rsidR="001D099F" w:rsidRDefault="001D099F" w:rsidP="00D5666A">
      <w:pPr>
        <w:jc w:val="both"/>
        <w:rPr>
          <w:rFonts w:cstheme="minorHAnsi"/>
          <w:bCs/>
          <w:sz w:val="24"/>
          <w:szCs w:val="24"/>
        </w:rPr>
      </w:pPr>
    </w:p>
    <w:p w:rsidR="00AF19E9" w:rsidRPr="00861ACE" w:rsidRDefault="00861ACE" w:rsidP="00861ACE">
      <w:pPr>
        <w:pStyle w:val="ListParagraph"/>
        <w:numPr>
          <w:ilvl w:val="0"/>
          <w:numId w:val="7"/>
        </w:numPr>
        <w:jc w:val="both"/>
        <w:rPr>
          <w:rFonts w:cstheme="minorHAnsi"/>
          <w:b/>
          <w:bCs/>
          <w:sz w:val="28"/>
          <w:szCs w:val="28"/>
        </w:rPr>
      </w:pPr>
      <w:r>
        <w:rPr>
          <w:rFonts w:cstheme="minorHAnsi"/>
          <w:b/>
          <w:bCs/>
          <w:sz w:val="28"/>
          <w:szCs w:val="28"/>
        </w:rPr>
        <w:t xml:space="preserve"> </w:t>
      </w:r>
      <w:r w:rsidRPr="00861ACE">
        <w:rPr>
          <w:rFonts w:cstheme="minorHAnsi"/>
          <w:b/>
          <w:bCs/>
          <w:sz w:val="28"/>
          <w:szCs w:val="28"/>
        </w:rPr>
        <w:t xml:space="preserve">Overview </w:t>
      </w:r>
    </w:p>
    <w:p w:rsidR="00861ACE" w:rsidRPr="00861ACE" w:rsidRDefault="00861ACE" w:rsidP="00861ACE">
      <w:pPr>
        <w:jc w:val="both"/>
        <w:rPr>
          <w:rFonts w:cstheme="minorHAnsi"/>
          <w:bCs/>
          <w:sz w:val="24"/>
          <w:szCs w:val="24"/>
        </w:rPr>
      </w:pPr>
      <w:r>
        <w:rPr>
          <w:rFonts w:cstheme="minorHAnsi"/>
          <w:bCs/>
          <w:sz w:val="24"/>
          <w:szCs w:val="24"/>
        </w:rPr>
        <w:t xml:space="preserve">If all parties adhere and </w:t>
      </w:r>
      <w:r w:rsidR="004A48B6">
        <w:rPr>
          <w:rFonts w:cstheme="minorHAnsi"/>
          <w:bCs/>
          <w:sz w:val="24"/>
          <w:szCs w:val="24"/>
        </w:rPr>
        <w:t xml:space="preserve">comply with this BEP document, it will help ensure the project will successfully achieve BIM level 2 maturity. As well as completing the project in the specified time, cost effective and high quality.  </w:t>
      </w:r>
    </w:p>
    <w:p w:rsidR="00AF19E9" w:rsidRPr="00AF19E9" w:rsidRDefault="00AF19E9" w:rsidP="00D5666A">
      <w:pPr>
        <w:jc w:val="both"/>
        <w:rPr>
          <w:rFonts w:cstheme="minorHAnsi"/>
          <w:b/>
          <w:bCs/>
          <w:sz w:val="24"/>
          <w:szCs w:val="24"/>
        </w:rPr>
      </w:pPr>
    </w:p>
    <w:p w:rsidR="00BE482F" w:rsidRPr="00BE482F" w:rsidRDefault="00BE482F" w:rsidP="00D5666A">
      <w:pPr>
        <w:pStyle w:val="ListParagraph"/>
        <w:jc w:val="both"/>
        <w:rPr>
          <w:rFonts w:cstheme="minorHAnsi"/>
          <w:bCs/>
          <w:sz w:val="24"/>
          <w:szCs w:val="24"/>
        </w:rPr>
      </w:pPr>
    </w:p>
    <w:p w:rsidR="003323C1" w:rsidRPr="0074729A" w:rsidRDefault="003323C1" w:rsidP="003323C1">
      <w:pPr>
        <w:jc w:val="both"/>
        <w:rPr>
          <w:rFonts w:cstheme="minorHAnsi"/>
          <w:sz w:val="24"/>
          <w:szCs w:val="24"/>
        </w:rPr>
      </w:pPr>
    </w:p>
    <w:p w:rsidR="003323C1" w:rsidRDefault="003323C1" w:rsidP="003323C1">
      <w:pPr>
        <w:jc w:val="both"/>
        <w:rPr>
          <w:rFonts w:cstheme="minorHAnsi"/>
          <w:b/>
          <w:bCs/>
          <w:sz w:val="28"/>
          <w:szCs w:val="28"/>
        </w:rPr>
      </w:pPr>
    </w:p>
    <w:p w:rsidR="003323C1" w:rsidRDefault="003323C1" w:rsidP="003323C1">
      <w:pPr>
        <w:jc w:val="both"/>
        <w:rPr>
          <w:rFonts w:cstheme="minorHAnsi"/>
          <w:b/>
          <w:bCs/>
          <w:sz w:val="28"/>
          <w:szCs w:val="28"/>
        </w:rPr>
      </w:pPr>
    </w:p>
    <w:p w:rsidR="003323C1" w:rsidRDefault="003323C1" w:rsidP="003323C1">
      <w:pPr>
        <w:jc w:val="both"/>
        <w:rPr>
          <w:rFonts w:cstheme="minorHAnsi"/>
          <w:b/>
          <w:bCs/>
          <w:sz w:val="28"/>
          <w:szCs w:val="28"/>
        </w:rPr>
      </w:pPr>
    </w:p>
    <w:p w:rsidR="003323C1" w:rsidRDefault="003323C1" w:rsidP="003323C1">
      <w:pPr>
        <w:jc w:val="both"/>
        <w:rPr>
          <w:rFonts w:cstheme="minorHAnsi"/>
          <w:b/>
          <w:bCs/>
          <w:sz w:val="28"/>
          <w:szCs w:val="28"/>
        </w:rPr>
      </w:pPr>
    </w:p>
    <w:p w:rsidR="00BE482F" w:rsidRDefault="00BE482F" w:rsidP="00767B60">
      <w:pPr>
        <w:jc w:val="both"/>
        <w:rPr>
          <w:rFonts w:cstheme="minorHAnsi"/>
          <w:b/>
          <w:bCs/>
          <w:sz w:val="28"/>
          <w:szCs w:val="28"/>
        </w:rPr>
      </w:pPr>
    </w:p>
    <w:p w:rsidR="00BB1D28" w:rsidRDefault="00BB1D28" w:rsidP="00767B60">
      <w:pPr>
        <w:jc w:val="both"/>
        <w:rPr>
          <w:b/>
          <w:sz w:val="28"/>
          <w:szCs w:val="28"/>
        </w:rPr>
      </w:pPr>
    </w:p>
    <w:p w:rsidR="00BB1D28" w:rsidRDefault="00BB1D28" w:rsidP="00767B60">
      <w:pPr>
        <w:jc w:val="both"/>
        <w:rPr>
          <w:b/>
          <w:sz w:val="28"/>
          <w:szCs w:val="28"/>
        </w:rPr>
      </w:pPr>
    </w:p>
    <w:p w:rsidR="00BB1D28" w:rsidRDefault="00BB1D28" w:rsidP="00767B60">
      <w:pPr>
        <w:jc w:val="both"/>
        <w:rPr>
          <w:b/>
          <w:sz w:val="28"/>
          <w:szCs w:val="28"/>
        </w:rPr>
      </w:pPr>
    </w:p>
    <w:p w:rsidR="00A1512A" w:rsidRDefault="00A1512A" w:rsidP="00767B60">
      <w:pPr>
        <w:jc w:val="both"/>
        <w:rPr>
          <w:b/>
          <w:sz w:val="28"/>
          <w:szCs w:val="28"/>
        </w:rPr>
      </w:pPr>
    </w:p>
    <w:p w:rsidR="005A3822" w:rsidRDefault="005A3822" w:rsidP="00767B60">
      <w:pPr>
        <w:jc w:val="both"/>
        <w:rPr>
          <w:b/>
          <w:sz w:val="28"/>
          <w:szCs w:val="28"/>
        </w:rPr>
      </w:pPr>
      <w:r>
        <w:rPr>
          <w:b/>
          <w:sz w:val="28"/>
          <w:szCs w:val="28"/>
        </w:rPr>
        <w:lastRenderedPageBreak/>
        <w:t>References</w:t>
      </w:r>
    </w:p>
    <w:p w:rsidR="00706F1C" w:rsidRDefault="00706F1C" w:rsidP="00706F1C">
      <w:pPr>
        <w:jc w:val="both"/>
        <w:rPr>
          <w:sz w:val="24"/>
          <w:szCs w:val="24"/>
        </w:rPr>
      </w:pPr>
      <w:r>
        <w:rPr>
          <w:sz w:val="24"/>
          <w:szCs w:val="24"/>
        </w:rPr>
        <w:t xml:space="preserve">Autodesk BIM360, (2016). </w:t>
      </w:r>
      <w:r w:rsidRPr="00706F1C">
        <w:rPr>
          <w:i/>
          <w:sz w:val="24"/>
          <w:szCs w:val="24"/>
        </w:rPr>
        <w:t>What is BIM level 2?</w:t>
      </w:r>
      <w:r>
        <w:rPr>
          <w:sz w:val="24"/>
          <w:szCs w:val="24"/>
        </w:rPr>
        <w:t xml:space="preserve"> Glad you asked. Available at: https://bim360.autodesk.com/what-is-bim-level-2/. [Accessed 17 April 2021].</w:t>
      </w:r>
    </w:p>
    <w:p w:rsidR="0033498E" w:rsidRDefault="0033498E" w:rsidP="00706F1C">
      <w:pPr>
        <w:jc w:val="both"/>
        <w:rPr>
          <w:sz w:val="24"/>
          <w:szCs w:val="24"/>
        </w:rPr>
      </w:pPr>
    </w:p>
    <w:p w:rsidR="0033498E" w:rsidRDefault="0033498E" w:rsidP="00706F1C">
      <w:pPr>
        <w:jc w:val="both"/>
        <w:rPr>
          <w:sz w:val="24"/>
          <w:szCs w:val="24"/>
        </w:rPr>
      </w:pPr>
      <w:r>
        <w:rPr>
          <w:sz w:val="24"/>
          <w:szCs w:val="24"/>
        </w:rPr>
        <w:t xml:space="preserve">BSI, (2020). </w:t>
      </w:r>
      <w:r w:rsidRPr="0033498E">
        <w:rPr>
          <w:i/>
          <w:sz w:val="24"/>
          <w:szCs w:val="24"/>
        </w:rPr>
        <w:t>Little book of BIM</w:t>
      </w:r>
      <w:r>
        <w:rPr>
          <w:i/>
          <w:sz w:val="24"/>
          <w:szCs w:val="24"/>
        </w:rPr>
        <w:t xml:space="preserve">. </w:t>
      </w:r>
      <w:r>
        <w:rPr>
          <w:sz w:val="24"/>
          <w:szCs w:val="24"/>
        </w:rPr>
        <w:t xml:space="preserve">2020 international edition. </w:t>
      </w:r>
    </w:p>
    <w:p w:rsidR="003323C1" w:rsidRDefault="003323C1" w:rsidP="00706F1C">
      <w:pPr>
        <w:jc w:val="both"/>
        <w:rPr>
          <w:sz w:val="24"/>
          <w:szCs w:val="24"/>
        </w:rPr>
      </w:pPr>
    </w:p>
    <w:p w:rsidR="003323C1" w:rsidRPr="003323C1" w:rsidRDefault="003323C1" w:rsidP="003323C1">
      <w:pPr>
        <w:jc w:val="both"/>
        <w:rPr>
          <w:rFonts w:cstheme="minorHAnsi"/>
          <w:color w:val="000000" w:themeColor="text1"/>
          <w:sz w:val="24"/>
          <w:szCs w:val="24"/>
        </w:rPr>
      </w:pPr>
      <w:r w:rsidRPr="0074729A">
        <w:rPr>
          <w:rFonts w:cstheme="minorHAnsi"/>
          <w:sz w:val="24"/>
          <w:szCs w:val="24"/>
        </w:rPr>
        <w:t>BSI Group (2021) ‘</w:t>
      </w:r>
      <w:r w:rsidRPr="0074729A">
        <w:rPr>
          <w:rFonts w:cstheme="minorHAnsi"/>
          <w:i/>
          <w:iCs/>
          <w:sz w:val="24"/>
          <w:szCs w:val="24"/>
        </w:rPr>
        <w:t xml:space="preserve">Building Information Modelling (BIM)’. </w:t>
      </w:r>
      <w:r w:rsidRPr="0074729A">
        <w:rPr>
          <w:rFonts w:cstheme="minorHAnsi"/>
          <w:sz w:val="24"/>
          <w:szCs w:val="24"/>
        </w:rPr>
        <w:t xml:space="preserve">Available at: </w:t>
      </w:r>
      <w:hyperlink r:id="rId9" w:history="1">
        <w:r w:rsidRPr="003323C1">
          <w:rPr>
            <w:rStyle w:val="Hyperlink"/>
            <w:rFonts w:cstheme="minorHAnsi"/>
            <w:color w:val="000000" w:themeColor="text1"/>
            <w:sz w:val="24"/>
            <w:szCs w:val="24"/>
            <w:u w:val="none"/>
          </w:rPr>
          <w:t>https://www.bsigroup.com/en-GB/Building-Information-Modelling-BIM/?creative=431681340477&amp;keyword=building%20information%20model&amp;matchtype=p&amp;network=g&amp;device=c&amp;gclid=EAIaIQobChMI1MCyj7iH8AIVTe3tCh0vjAxeEAMYASAAEgJ1BfD_BwE</w:t>
        </w:r>
      </w:hyperlink>
      <w:r w:rsidRPr="003323C1">
        <w:rPr>
          <w:rFonts w:cstheme="minorHAnsi"/>
          <w:color w:val="000000" w:themeColor="text1"/>
          <w:sz w:val="24"/>
          <w:szCs w:val="24"/>
        </w:rPr>
        <w:t>, [Accessed 18</w:t>
      </w:r>
      <w:r w:rsidRPr="003323C1">
        <w:rPr>
          <w:rFonts w:cstheme="minorHAnsi"/>
          <w:color w:val="000000" w:themeColor="text1"/>
          <w:sz w:val="24"/>
          <w:szCs w:val="24"/>
          <w:vertAlign w:val="superscript"/>
        </w:rPr>
        <w:t>th</w:t>
      </w:r>
      <w:r w:rsidRPr="003323C1">
        <w:rPr>
          <w:rFonts w:cstheme="minorHAnsi"/>
          <w:color w:val="000000" w:themeColor="text1"/>
          <w:sz w:val="24"/>
          <w:szCs w:val="24"/>
        </w:rPr>
        <w:t xml:space="preserve"> April 2021).</w:t>
      </w:r>
    </w:p>
    <w:p w:rsidR="003323C1" w:rsidRDefault="003323C1" w:rsidP="00706F1C">
      <w:pPr>
        <w:jc w:val="both"/>
        <w:rPr>
          <w:rFonts w:cstheme="minorHAnsi"/>
          <w:b/>
          <w:bCs/>
          <w:sz w:val="28"/>
          <w:szCs w:val="28"/>
        </w:rPr>
      </w:pPr>
    </w:p>
    <w:p w:rsidR="00605F86" w:rsidRPr="0033498E" w:rsidRDefault="00605F86" w:rsidP="00706F1C">
      <w:pPr>
        <w:jc w:val="both"/>
        <w:rPr>
          <w:sz w:val="24"/>
          <w:szCs w:val="24"/>
        </w:rPr>
      </w:pPr>
      <w:r>
        <w:rPr>
          <w:sz w:val="24"/>
          <w:szCs w:val="24"/>
        </w:rPr>
        <w:t xml:space="preserve">ISO, (2019). ISO 9000 family. Quality management. Available at: https://www.iso.org/iso-9001-quality-management.html. [Accessed 18 April 2021]. </w:t>
      </w:r>
    </w:p>
    <w:p w:rsidR="00C50F85" w:rsidRDefault="00C50F85" w:rsidP="00706F1C">
      <w:pPr>
        <w:jc w:val="both"/>
        <w:rPr>
          <w:sz w:val="24"/>
          <w:szCs w:val="24"/>
        </w:rPr>
      </w:pPr>
    </w:p>
    <w:p w:rsidR="00C50F85" w:rsidRDefault="00C50F85" w:rsidP="00706F1C">
      <w:pPr>
        <w:jc w:val="both"/>
        <w:rPr>
          <w:sz w:val="24"/>
          <w:szCs w:val="24"/>
        </w:rPr>
      </w:pPr>
      <w:r>
        <w:rPr>
          <w:sz w:val="24"/>
          <w:szCs w:val="24"/>
        </w:rPr>
        <w:t>ISO, (2018). ISO 19650-2:2018. . Organization and digitalization of information about buildings and civil engineering works, including building information modelling (BIM) – Information management using building information modelling</w:t>
      </w:r>
      <w:r w:rsidR="0033498E">
        <w:rPr>
          <w:sz w:val="24"/>
          <w:szCs w:val="24"/>
        </w:rPr>
        <w:t xml:space="preserve"> – Part 2: Delivery phase of the assets.</w:t>
      </w:r>
    </w:p>
    <w:p w:rsidR="000A3BAA" w:rsidRDefault="000A3BAA" w:rsidP="00706F1C">
      <w:pPr>
        <w:jc w:val="both"/>
        <w:rPr>
          <w:sz w:val="24"/>
          <w:szCs w:val="24"/>
        </w:rPr>
      </w:pPr>
    </w:p>
    <w:p w:rsidR="00CE791B" w:rsidRDefault="00C50F85" w:rsidP="00706F1C">
      <w:pPr>
        <w:jc w:val="both"/>
        <w:rPr>
          <w:sz w:val="24"/>
          <w:szCs w:val="24"/>
        </w:rPr>
      </w:pPr>
      <w:r>
        <w:rPr>
          <w:sz w:val="24"/>
          <w:szCs w:val="24"/>
        </w:rPr>
        <w:t>ISO (2018).</w:t>
      </w:r>
      <w:r w:rsidR="00CE791B">
        <w:rPr>
          <w:sz w:val="24"/>
          <w:szCs w:val="24"/>
        </w:rPr>
        <w:t xml:space="preserve"> ISO 19650-1:2018. Organization and digitalization of information about buildings and civil</w:t>
      </w:r>
      <w:r w:rsidR="00480827">
        <w:rPr>
          <w:sz w:val="24"/>
          <w:szCs w:val="24"/>
        </w:rPr>
        <w:t xml:space="preserve"> engineering works, including building information modelling (BIM) – Information management using building information modelling – Part 1: Concepts and principles. </w:t>
      </w:r>
      <w:r w:rsidR="00CE791B">
        <w:rPr>
          <w:sz w:val="24"/>
          <w:szCs w:val="24"/>
        </w:rPr>
        <w:t xml:space="preserve"> </w:t>
      </w:r>
    </w:p>
    <w:p w:rsidR="00706F1C" w:rsidRDefault="00706F1C" w:rsidP="00706F1C">
      <w:pPr>
        <w:jc w:val="both"/>
        <w:rPr>
          <w:sz w:val="24"/>
          <w:szCs w:val="24"/>
        </w:rPr>
      </w:pPr>
    </w:p>
    <w:p w:rsidR="005A3822" w:rsidRDefault="005A3822" w:rsidP="00706F1C">
      <w:pPr>
        <w:jc w:val="both"/>
        <w:rPr>
          <w:rFonts w:eastAsia="Times New Roman" w:cstheme="minorHAnsi"/>
          <w:color w:val="333333"/>
          <w:sz w:val="24"/>
          <w:szCs w:val="24"/>
          <w:lang w:eastAsia="en-GB"/>
        </w:rPr>
      </w:pPr>
      <w:r>
        <w:rPr>
          <w:sz w:val="24"/>
          <w:szCs w:val="24"/>
        </w:rPr>
        <w:t xml:space="preserve">McPartland, R. (2014). </w:t>
      </w:r>
      <w:r w:rsidRPr="005A3822">
        <w:rPr>
          <w:i/>
          <w:sz w:val="24"/>
          <w:szCs w:val="24"/>
        </w:rPr>
        <w:t>BIM levels explained</w:t>
      </w:r>
      <w:r>
        <w:rPr>
          <w:sz w:val="24"/>
          <w:szCs w:val="24"/>
        </w:rPr>
        <w:t xml:space="preserve">. </w:t>
      </w:r>
      <w:r w:rsidRPr="005A3822">
        <w:rPr>
          <w:rFonts w:eastAsia="Times New Roman" w:cstheme="minorHAnsi"/>
          <w:color w:val="333333"/>
          <w:sz w:val="24"/>
          <w:szCs w:val="24"/>
          <w:lang w:eastAsia="en-GB"/>
        </w:rPr>
        <w:t>Definitions for levels of BIM maturity from Level 0, through Level 1, Level 2 and Level 3 and beyond.</w:t>
      </w:r>
      <w:r>
        <w:rPr>
          <w:rFonts w:eastAsia="Times New Roman" w:cstheme="minorHAnsi"/>
          <w:color w:val="333333"/>
          <w:sz w:val="24"/>
          <w:szCs w:val="24"/>
          <w:lang w:eastAsia="en-GB"/>
        </w:rPr>
        <w:t xml:space="preserve"> Available at: https://www.thenbs.com/knowledge/bim-levels-explained. [Accessed 17 April 2021].</w:t>
      </w:r>
    </w:p>
    <w:p w:rsidR="007E0B13" w:rsidRDefault="007E0B13" w:rsidP="00706F1C">
      <w:pPr>
        <w:jc w:val="both"/>
        <w:rPr>
          <w:rFonts w:eastAsia="Times New Roman" w:cstheme="minorHAnsi"/>
          <w:color w:val="333333"/>
          <w:sz w:val="24"/>
          <w:szCs w:val="24"/>
          <w:lang w:eastAsia="en-GB"/>
        </w:rPr>
      </w:pPr>
    </w:p>
    <w:p w:rsidR="007E0B13" w:rsidRPr="007E0B13" w:rsidRDefault="007E0B13" w:rsidP="00706F1C">
      <w:pPr>
        <w:jc w:val="both"/>
        <w:rPr>
          <w:sz w:val="24"/>
          <w:szCs w:val="24"/>
        </w:rPr>
      </w:pPr>
      <w:r>
        <w:rPr>
          <w:rFonts w:eastAsia="Times New Roman" w:cstheme="minorHAnsi"/>
          <w:color w:val="333333"/>
          <w:sz w:val="24"/>
          <w:szCs w:val="24"/>
          <w:lang w:eastAsia="en-GB"/>
        </w:rPr>
        <w:t xml:space="preserve">McPartland, R. (2017). </w:t>
      </w:r>
      <w:r>
        <w:rPr>
          <w:rFonts w:eastAsia="Times New Roman" w:cstheme="minorHAnsi"/>
          <w:i/>
          <w:color w:val="333333"/>
          <w:sz w:val="24"/>
          <w:szCs w:val="24"/>
          <w:lang w:eastAsia="en-GB"/>
        </w:rPr>
        <w:t>What is Asset Information Model (AIM)?</w:t>
      </w:r>
      <w:r>
        <w:rPr>
          <w:rFonts w:eastAsia="Times New Roman" w:cstheme="minorHAnsi"/>
          <w:color w:val="333333"/>
          <w:sz w:val="24"/>
          <w:szCs w:val="24"/>
          <w:lang w:eastAsia="en-GB"/>
        </w:rPr>
        <w:t xml:space="preserve"> Available at: https://thenbs.com/knowledge/what-is-the-asset-information-model-aim. </w:t>
      </w:r>
      <w:r w:rsidR="00B45D87">
        <w:rPr>
          <w:rFonts w:eastAsia="Times New Roman" w:cstheme="minorHAnsi"/>
          <w:color w:val="333333"/>
          <w:sz w:val="24"/>
          <w:szCs w:val="24"/>
          <w:lang w:eastAsia="en-GB"/>
        </w:rPr>
        <w:t>[Accessed 26 April 2021]].</w:t>
      </w:r>
    </w:p>
    <w:p w:rsidR="005A3822" w:rsidRDefault="005A3822" w:rsidP="00767B60">
      <w:pPr>
        <w:jc w:val="both"/>
        <w:rPr>
          <w:sz w:val="24"/>
          <w:szCs w:val="24"/>
        </w:rPr>
      </w:pPr>
    </w:p>
    <w:p w:rsidR="00CE791B" w:rsidRDefault="00CE791B" w:rsidP="00767B60">
      <w:pPr>
        <w:jc w:val="both"/>
        <w:rPr>
          <w:sz w:val="24"/>
          <w:szCs w:val="24"/>
        </w:rPr>
      </w:pPr>
      <w:r>
        <w:rPr>
          <w:sz w:val="24"/>
          <w:szCs w:val="24"/>
        </w:rPr>
        <w:t xml:space="preserve">Rossiter, D. (2016). There’s no BIM like home. Available at: </w:t>
      </w:r>
      <w:r w:rsidRPr="00CE791B">
        <w:rPr>
          <w:sz w:val="24"/>
          <w:szCs w:val="24"/>
        </w:rPr>
        <w:t>https://bimblog.house/2016/03/28/forming -a-</w:t>
      </w:r>
      <w:r>
        <w:rPr>
          <w:sz w:val="24"/>
          <w:szCs w:val="24"/>
        </w:rPr>
        <w:t xml:space="preserve">brief/. [Accessed 17 April 2021].  </w:t>
      </w:r>
    </w:p>
    <w:p w:rsidR="00CE791B" w:rsidRDefault="00CE791B" w:rsidP="00767B60">
      <w:pPr>
        <w:jc w:val="both"/>
        <w:rPr>
          <w:sz w:val="24"/>
          <w:szCs w:val="24"/>
        </w:rPr>
      </w:pPr>
    </w:p>
    <w:p w:rsidR="00A21F37" w:rsidRDefault="003323C1" w:rsidP="00BE482F">
      <w:pPr>
        <w:jc w:val="both"/>
        <w:rPr>
          <w:rFonts w:cstheme="minorHAnsi"/>
          <w:color w:val="000000" w:themeColor="text1"/>
          <w:sz w:val="24"/>
          <w:szCs w:val="24"/>
        </w:rPr>
      </w:pPr>
      <w:r w:rsidRPr="0074729A">
        <w:rPr>
          <w:rFonts w:cstheme="minorHAnsi"/>
          <w:sz w:val="24"/>
          <w:szCs w:val="24"/>
        </w:rPr>
        <w:lastRenderedPageBreak/>
        <w:t>The NBS (2021) ‘</w:t>
      </w:r>
      <w:r w:rsidRPr="0074729A">
        <w:rPr>
          <w:rFonts w:cstheme="minorHAnsi"/>
          <w:i/>
          <w:iCs/>
          <w:sz w:val="24"/>
          <w:szCs w:val="24"/>
        </w:rPr>
        <w:t xml:space="preserve">What is Building Information Modelling (BIM)?’ </w:t>
      </w:r>
      <w:r w:rsidRPr="0074729A">
        <w:rPr>
          <w:rFonts w:cstheme="minorHAnsi"/>
          <w:sz w:val="24"/>
          <w:szCs w:val="24"/>
        </w:rPr>
        <w:t xml:space="preserve">Available at: </w:t>
      </w:r>
      <w:hyperlink r:id="rId10" w:history="1">
        <w:r w:rsidRPr="003323C1">
          <w:rPr>
            <w:rStyle w:val="Hyperlink"/>
            <w:rFonts w:cstheme="minorHAnsi"/>
            <w:color w:val="000000" w:themeColor="text1"/>
            <w:sz w:val="24"/>
            <w:szCs w:val="24"/>
            <w:u w:val="none"/>
          </w:rPr>
          <w:t>https://www.thenbs.com/knowledge/what-is-building-information-modelling-bim</w:t>
        </w:r>
      </w:hyperlink>
      <w:r w:rsidRPr="003323C1">
        <w:rPr>
          <w:rFonts w:cstheme="minorHAnsi"/>
          <w:color w:val="000000" w:themeColor="text1"/>
          <w:sz w:val="24"/>
          <w:szCs w:val="24"/>
        </w:rPr>
        <w:t xml:space="preserve">. </w:t>
      </w:r>
      <w:r w:rsidRPr="00B91AA6">
        <w:rPr>
          <w:rFonts w:cstheme="minorHAnsi"/>
          <w:color w:val="000000" w:themeColor="text1"/>
          <w:sz w:val="24"/>
          <w:szCs w:val="24"/>
        </w:rPr>
        <w:t>[Accessed 18</w:t>
      </w:r>
      <w:r w:rsidRPr="00B91AA6">
        <w:rPr>
          <w:rFonts w:cstheme="minorHAnsi"/>
          <w:color w:val="000000" w:themeColor="text1"/>
          <w:sz w:val="24"/>
          <w:szCs w:val="24"/>
          <w:vertAlign w:val="superscript"/>
        </w:rPr>
        <w:t>th</w:t>
      </w:r>
      <w:r w:rsidRPr="00B91AA6">
        <w:rPr>
          <w:rFonts w:cstheme="minorHAnsi"/>
          <w:color w:val="000000" w:themeColor="text1"/>
          <w:sz w:val="24"/>
          <w:szCs w:val="24"/>
        </w:rPr>
        <w:t xml:space="preserve"> April 2021).</w:t>
      </w: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1F14A0" w:rsidRDefault="001F14A0" w:rsidP="00BE482F">
      <w:pPr>
        <w:jc w:val="both"/>
        <w:rPr>
          <w:rFonts w:cstheme="minorHAnsi"/>
          <w:b/>
          <w:color w:val="000000" w:themeColor="text1"/>
          <w:sz w:val="28"/>
          <w:szCs w:val="28"/>
        </w:rPr>
      </w:pPr>
    </w:p>
    <w:p w:rsidR="00BE482F" w:rsidRPr="00D674DE" w:rsidRDefault="00BE482F" w:rsidP="00BE482F">
      <w:pPr>
        <w:jc w:val="both"/>
        <w:rPr>
          <w:rFonts w:cstheme="minorHAnsi"/>
          <w:color w:val="000000" w:themeColor="text1"/>
          <w:sz w:val="24"/>
          <w:szCs w:val="24"/>
        </w:rPr>
      </w:pPr>
      <w:r>
        <w:rPr>
          <w:rFonts w:cstheme="minorHAnsi"/>
          <w:b/>
          <w:color w:val="000000" w:themeColor="text1"/>
          <w:sz w:val="28"/>
          <w:szCs w:val="28"/>
        </w:rPr>
        <w:lastRenderedPageBreak/>
        <w:t>Bibliography</w:t>
      </w:r>
    </w:p>
    <w:p w:rsidR="00BE482F" w:rsidRDefault="00BE482F" w:rsidP="00BE482F">
      <w:pPr>
        <w:jc w:val="both"/>
        <w:rPr>
          <w:rFonts w:cstheme="minorHAnsi"/>
          <w:color w:val="000000" w:themeColor="text1"/>
          <w:sz w:val="24"/>
          <w:szCs w:val="24"/>
        </w:rPr>
      </w:pPr>
      <w:r w:rsidRPr="00D674DE">
        <w:rPr>
          <w:rFonts w:cstheme="minorHAnsi"/>
          <w:color w:val="000000" w:themeColor="text1"/>
          <w:sz w:val="24"/>
          <w:szCs w:val="24"/>
        </w:rPr>
        <w:t>Building Information Modelling</w:t>
      </w:r>
      <w:r w:rsidRPr="00D674DE">
        <w:rPr>
          <w:rFonts w:cstheme="minorHAnsi"/>
          <w:i/>
          <w:color w:val="000000" w:themeColor="text1"/>
          <w:sz w:val="24"/>
          <w:szCs w:val="24"/>
        </w:rPr>
        <w:t>. BIM in accordance with BS EN ISO 19650</w:t>
      </w:r>
      <w:r w:rsidRPr="00D674DE">
        <w:rPr>
          <w:rFonts w:cstheme="minorHAnsi"/>
          <w:color w:val="000000" w:themeColor="text1"/>
          <w:sz w:val="24"/>
          <w:szCs w:val="24"/>
        </w:rPr>
        <w:t>. Available at: https://bimportal.scottishtrust.or.uk/level1/stage/8/task.47. [Accessed 25 April 2021]</w:t>
      </w:r>
      <w:r>
        <w:rPr>
          <w:rFonts w:cstheme="minorHAnsi"/>
          <w:color w:val="000000" w:themeColor="text1"/>
          <w:sz w:val="24"/>
          <w:szCs w:val="24"/>
        </w:rPr>
        <w:t>.</w:t>
      </w:r>
    </w:p>
    <w:p w:rsidR="00BE482F" w:rsidRDefault="00BE482F" w:rsidP="00BE482F">
      <w:pPr>
        <w:jc w:val="both"/>
        <w:rPr>
          <w:rFonts w:cstheme="minorHAnsi"/>
          <w:color w:val="000000" w:themeColor="text1"/>
          <w:sz w:val="24"/>
          <w:szCs w:val="24"/>
        </w:rPr>
      </w:pPr>
    </w:p>
    <w:p w:rsidR="00BE482F" w:rsidRDefault="00BE482F" w:rsidP="00BE482F">
      <w:pPr>
        <w:jc w:val="both"/>
        <w:rPr>
          <w:rFonts w:cstheme="minorHAnsi"/>
          <w:color w:val="000000" w:themeColor="text1"/>
          <w:sz w:val="24"/>
          <w:szCs w:val="24"/>
        </w:rPr>
      </w:pPr>
      <w:r>
        <w:rPr>
          <w:rFonts w:cstheme="minorHAnsi"/>
          <w:color w:val="000000" w:themeColor="text1"/>
          <w:sz w:val="24"/>
          <w:szCs w:val="24"/>
        </w:rPr>
        <w:t xml:space="preserve">Rossiter, D. (2016). </w:t>
      </w:r>
      <w:r w:rsidRPr="00D674DE">
        <w:rPr>
          <w:rFonts w:cstheme="minorHAnsi"/>
          <w:i/>
          <w:color w:val="000000" w:themeColor="text1"/>
          <w:sz w:val="24"/>
          <w:szCs w:val="24"/>
        </w:rPr>
        <w:t>There’s no BIM like home</w:t>
      </w:r>
      <w:r>
        <w:rPr>
          <w:rFonts w:cstheme="minorHAnsi"/>
          <w:color w:val="000000" w:themeColor="text1"/>
          <w:sz w:val="24"/>
          <w:szCs w:val="24"/>
        </w:rPr>
        <w:t xml:space="preserve">. BEP. Available at: https://docs.google.com/document/d/1GyEwyzXayPuRx08ZhdKnC2zsAKFydilcPxYn1-z2aE/edit. [Accesses 24 April 2021]. </w:t>
      </w:r>
    </w:p>
    <w:p w:rsidR="00CE791B" w:rsidRDefault="00CE791B" w:rsidP="00767B60">
      <w:pPr>
        <w:jc w:val="both"/>
        <w:rPr>
          <w:sz w:val="24"/>
          <w:szCs w:val="24"/>
        </w:rPr>
      </w:pPr>
    </w:p>
    <w:p w:rsidR="00CE791B" w:rsidRPr="005A3822" w:rsidRDefault="00CE791B" w:rsidP="00767B60">
      <w:pPr>
        <w:jc w:val="both"/>
        <w:rPr>
          <w:sz w:val="24"/>
          <w:szCs w:val="24"/>
        </w:rPr>
      </w:pPr>
    </w:p>
    <w:sectPr w:rsidR="00CE791B" w:rsidRPr="005A382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972EB" w:rsidRDefault="00A972EB" w:rsidP="001A2064">
      <w:pPr>
        <w:spacing w:after="0" w:line="240" w:lineRule="auto"/>
      </w:pPr>
      <w:r>
        <w:separator/>
      </w:r>
    </w:p>
  </w:endnote>
  <w:endnote w:type="continuationSeparator" w:id="0">
    <w:p w:rsidR="00A972EB" w:rsidRDefault="00A972EB" w:rsidP="001A20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07227" w:rsidRDefault="00507227">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1F14A0">
      <w:rPr>
        <w:caps/>
        <w:noProof/>
        <w:color w:val="5B9BD5" w:themeColor="accent1"/>
      </w:rPr>
      <w:t>18</w:t>
    </w:r>
    <w:r>
      <w:rPr>
        <w:caps/>
        <w:noProof/>
        <w:color w:val="5B9BD5" w:themeColor="accent1"/>
      </w:rPr>
      <w:fldChar w:fldCharType="end"/>
    </w:r>
  </w:p>
  <w:p w:rsidR="00507227" w:rsidRDefault="0050722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972EB" w:rsidRDefault="00A972EB" w:rsidP="001A2064">
      <w:pPr>
        <w:spacing w:after="0" w:line="240" w:lineRule="auto"/>
      </w:pPr>
      <w:r>
        <w:separator/>
      </w:r>
    </w:p>
  </w:footnote>
  <w:footnote w:type="continuationSeparator" w:id="0">
    <w:p w:rsidR="00A972EB" w:rsidRDefault="00A972EB" w:rsidP="001A206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5D55A7"/>
    <w:multiLevelType w:val="multilevel"/>
    <w:tmpl w:val="56BA90D6"/>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5CF511E"/>
    <w:multiLevelType w:val="hybridMultilevel"/>
    <w:tmpl w:val="4718B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BF4CDB"/>
    <w:multiLevelType w:val="hybridMultilevel"/>
    <w:tmpl w:val="6D6AF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0A4A3A"/>
    <w:multiLevelType w:val="multilevel"/>
    <w:tmpl w:val="D0222DB4"/>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4D2F3B3B"/>
    <w:multiLevelType w:val="multilevel"/>
    <w:tmpl w:val="8A5E995A"/>
    <w:lvl w:ilvl="0">
      <w:start w:val="1"/>
      <w:numFmt w:val="decimal"/>
      <w:lvlText w:val="%1."/>
      <w:lvlJc w:val="left"/>
      <w:pPr>
        <w:ind w:left="720" w:hanging="360"/>
      </w:pPr>
      <w:rPr>
        <w:rFonts w:hint="default"/>
      </w:rPr>
    </w:lvl>
    <w:lvl w:ilvl="1">
      <w:start w:val="2"/>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4D3F352A"/>
    <w:multiLevelType w:val="hybridMultilevel"/>
    <w:tmpl w:val="8DA45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5E7953"/>
    <w:multiLevelType w:val="multilevel"/>
    <w:tmpl w:val="4F36452A"/>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5AFB2162"/>
    <w:multiLevelType w:val="multilevel"/>
    <w:tmpl w:val="DA00B4A2"/>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69745854"/>
    <w:multiLevelType w:val="hybridMultilevel"/>
    <w:tmpl w:val="A6628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2D4736"/>
    <w:multiLevelType w:val="hybridMultilevel"/>
    <w:tmpl w:val="3F5AA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564FF3"/>
    <w:multiLevelType w:val="hybridMultilevel"/>
    <w:tmpl w:val="7A9E90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
  </w:num>
  <w:num w:numId="3">
    <w:abstractNumId w:val="7"/>
  </w:num>
  <w:num w:numId="4">
    <w:abstractNumId w:val="4"/>
  </w:num>
  <w:num w:numId="5">
    <w:abstractNumId w:val="10"/>
  </w:num>
  <w:num w:numId="6">
    <w:abstractNumId w:val="2"/>
  </w:num>
  <w:num w:numId="7">
    <w:abstractNumId w:val="0"/>
  </w:num>
  <w:num w:numId="8">
    <w:abstractNumId w:val="5"/>
  </w:num>
  <w:num w:numId="9">
    <w:abstractNumId w:val="8"/>
  </w:num>
  <w:num w:numId="10">
    <w:abstractNumId w:val="6"/>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7B60"/>
    <w:rsid w:val="000573B0"/>
    <w:rsid w:val="000A3BAA"/>
    <w:rsid w:val="000C471B"/>
    <w:rsid w:val="000D5B32"/>
    <w:rsid w:val="00161D0B"/>
    <w:rsid w:val="00174969"/>
    <w:rsid w:val="00192FD6"/>
    <w:rsid w:val="001A2064"/>
    <w:rsid w:val="001A3235"/>
    <w:rsid w:val="001D099F"/>
    <w:rsid w:val="001F14A0"/>
    <w:rsid w:val="002249DC"/>
    <w:rsid w:val="00286B2C"/>
    <w:rsid w:val="00304F4D"/>
    <w:rsid w:val="00315322"/>
    <w:rsid w:val="003323C1"/>
    <w:rsid w:val="0033498E"/>
    <w:rsid w:val="00346BE0"/>
    <w:rsid w:val="003C4D02"/>
    <w:rsid w:val="004052A9"/>
    <w:rsid w:val="00431D1D"/>
    <w:rsid w:val="004610B8"/>
    <w:rsid w:val="00480827"/>
    <w:rsid w:val="004A48B6"/>
    <w:rsid w:val="00507227"/>
    <w:rsid w:val="005A3822"/>
    <w:rsid w:val="005E561A"/>
    <w:rsid w:val="00605F86"/>
    <w:rsid w:val="0061180F"/>
    <w:rsid w:val="0064307C"/>
    <w:rsid w:val="006959C3"/>
    <w:rsid w:val="006C28E9"/>
    <w:rsid w:val="006D55B0"/>
    <w:rsid w:val="006F2AAA"/>
    <w:rsid w:val="00706F1C"/>
    <w:rsid w:val="00761FC7"/>
    <w:rsid w:val="00767B60"/>
    <w:rsid w:val="007A5B4F"/>
    <w:rsid w:val="007A5C76"/>
    <w:rsid w:val="007E0B13"/>
    <w:rsid w:val="00810FD9"/>
    <w:rsid w:val="0085230B"/>
    <w:rsid w:val="00856897"/>
    <w:rsid w:val="00861ACE"/>
    <w:rsid w:val="008832BA"/>
    <w:rsid w:val="008C7D15"/>
    <w:rsid w:val="00A1512A"/>
    <w:rsid w:val="00A21F37"/>
    <w:rsid w:val="00A226FE"/>
    <w:rsid w:val="00A271AB"/>
    <w:rsid w:val="00A51B41"/>
    <w:rsid w:val="00A87390"/>
    <w:rsid w:val="00A9660F"/>
    <w:rsid w:val="00A972EB"/>
    <w:rsid w:val="00AF19E9"/>
    <w:rsid w:val="00B10528"/>
    <w:rsid w:val="00B45D87"/>
    <w:rsid w:val="00BB1D28"/>
    <w:rsid w:val="00BE482F"/>
    <w:rsid w:val="00BE5E9D"/>
    <w:rsid w:val="00C43B6D"/>
    <w:rsid w:val="00C50F85"/>
    <w:rsid w:val="00C84CE0"/>
    <w:rsid w:val="00CE791B"/>
    <w:rsid w:val="00D464C6"/>
    <w:rsid w:val="00D5666A"/>
    <w:rsid w:val="00E40848"/>
    <w:rsid w:val="00E65DBA"/>
    <w:rsid w:val="00EA6988"/>
    <w:rsid w:val="00F04695"/>
    <w:rsid w:val="00F05F28"/>
    <w:rsid w:val="00F53B47"/>
    <w:rsid w:val="00F740E3"/>
    <w:rsid w:val="00FC72DD"/>
    <w:rsid w:val="00FD3A5B"/>
    <w:rsid w:val="00FE7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A3C02E1-0EBA-443E-AB98-A28F5B12F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04F4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C50F8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04695"/>
    <w:pPr>
      <w:spacing w:after="0" w:line="240" w:lineRule="auto"/>
    </w:pPr>
  </w:style>
  <w:style w:type="character" w:styleId="Hyperlink">
    <w:name w:val="Hyperlink"/>
    <w:basedOn w:val="DefaultParagraphFont"/>
    <w:uiPriority w:val="99"/>
    <w:unhideWhenUsed/>
    <w:rsid w:val="00F04695"/>
    <w:rPr>
      <w:color w:val="0563C1" w:themeColor="hyperlink"/>
      <w:u w:val="single"/>
    </w:rPr>
  </w:style>
  <w:style w:type="character" w:styleId="Emphasis">
    <w:name w:val="Emphasis"/>
    <w:basedOn w:val="DefaultParagraphFont"/>
    <w:uiPriority w:val="20"/>
    <w:qFormat/>
    <w:rsid w:val="00F04695"/>
    <w:rPr>
      <w:i/>
      <w:iCs/>
    </w:rPr>
  </w:style>
  <w:style w:type="paragraph" w:styleId="NormalWeb">
    <w:name w:val="Normal (Web)"/>
    <w:basedOn w:val="Normal"/>
    <w:uiPriority w:val="99"/>
    <w:semiHidden/>
    <w:unhideWhenUsed/>
    <w:rsid w:val="001A32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573B0"/>
    <w:rPr>
      <w:b/>
      <w:bCs/>
    </w:rPr>
  </w:style>
  <w:style w:type="character" w:customStyle="1" w:styleId="Heading1Char">
    <w:name w:val="Heading 1 Char"/>
    <w:basedOn w:val="DefaultParagraphFont"/>
    <w:link w:val="Heading1"/>
    <w:uiPriority w:val="9"/>
    <w:rsid w:val="00304F4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C50F85"/>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3323C1"/>
    <w:pPr>
      <w:ind w:left="720"/>
      <w:contextualSpacing/>
    </w:pPr>
  </w:style>
  <w:style w:type="table" w:styleId="TableGrid">
    <w:name w:val="Table Grid"/>
    <w:basedOn w:val="TableNormal"/>
    <w:uiPriority w:val="39"/>
    <w:rsid w:val="003323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064"/>
  </w:style>
  <w:style w:type="paragraph" w:styleId="Footer">
    <w:name w:val="footer"/>
    <w:basedOn w:val="Normal"/>
    <w:link w:val="FooterChar"/>
    <w:uiPriority w:val="99"/>
    <w:unhideWhenUsed/>
    <w:rsid w:val="001A20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0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541738">
      <w:bodyDiv w:val="1"/>
      <w:marLeft w:val="0"/>
      <w:marRight w:val="0"/>
      <w:marTop w:val="0"/>
      <w:marBottom w:val="0"/>
      <w:divBdr>
        <w:top w:val="none" w:sz="0" w:space="0" w:color="auto"/>
        <w:left w:val="none" w:sz="0" w:space="0" w:color="auto"/>
        <w:bottom w:val="none" w:sz="0" w:space="0" w:color="auto"/>
        <w:right w:val="none" w:sz="0" w:space="0" w:color="auto"/>
      </w:divBdr>
    </w:div>
    <w:div w:id="95829993">
      <w:bodyDiv w:val="1"/>
      <w:marLeft w:val="0"/>
      <w:marRight w:val="0"/>
      <w:marTop w:val="0"/>
      <w:marBottom w:val="0"/>
      <w:divBdr>
        <w:top w:val="none" w:sz="0" w:space="0" w:color="auto"/>
        <w:left w:val="none" w:sz="0" w:space="0" w:color="auto"/>
        <w:bottom w:val="none" w:sz="0" w:space="0" w:color="auto"/>
        <w:right w:val="none" w:sz="0" w:space="0" w:color="auto"/>
      </w:divBdr>
    </w:div>
    <w:div w:id="562252806">
      <w:bodyDiv w:val="1"/>
      <w:marLeft w:val="0"/>
      <w:marRight w:val="0"/>
      <w:marTop w:val="0"/>
      <w:marBottom w:val="0"/>
      <w:divBdr>
        <w:top w:val="none" w:sz="0" w:space="0" w:color="auto"/>
        <w:left w:val="none" w:sz="0" w:space="0" w:color="auto"/>
        <w:bottom w:val="none" w:sz="0" w:space="0" w:color="auto"/>
        <w:right w:val="none" w:sz="0" w:space="0" w:color="auto"/>
      </w:divBdr>
    </w:div>
    <w:div w:id="1045444915">
      <w:bodyDiv w:val="1"/>
      <w:marLeft w:val="0"/>
      <w:marRight w:val="0"/>
      <w:marTop w:val="0"/>
      <w:marBottom w:val="0"/>
      <w:divBdr>
        <w:top w:val="none" w:sz="0" w:space="0" w:color="auto"/>
        <w:left w:val="none" w:sz="0" w:space="0" w:color="auto"/>
        <w:bottom w:val="none" w:sz="0" w:space="0" w:color="auto"/>
        <w:right w:val="none" w:sz="0" w:space="0" w:color="auto"/>
      </w:divBdr>
    </w:div>
    <w:div w:id="1456943145">
      <w:bodyDiv w:val="1"/>
      <w:marLeft w:val="0"/>
      <w:marRight w:val="0"/>
      <w:marTop w:val="0"/>
      <w:marBottom w:val="0"/>
      <w:divBdr>
        <w:top w:val="none" w:sz="0" w:space="0" w:color="auto"/>
        <w:left w:val="none" w:sz="0" w:space="0" w:color="auto"/>
        <w:bottom w:val="none" w:sz="0" w:space="0" w:color="auto"/>
        <w:right w:val="none" w:sz="0" w:space="0" w:color="auto"/>
      </w:divBdr>
    </w:div>
    <w:div w:id="1696157003">
      <w:bodyDiv w:val="1"/>
      <w:marLeft w:val="0"/>
      <w:marRight w:val="0"/>
      <w:marTop w:val="0"/>
      <w:marBottom w:val="0"/>
      <w:divBdr>
        <w:top w:val="none" w:sz="0" w:space="0" w:color="auto"/>
        <w:left w:val="none" w:sz="0" w:space="0" w:color="auto"/>
        <w:bottom w:val="none" w:sz="0" w:space="0" w:color="auto"/>
        <w:right w:val="none" w:sz="0" w:space="0" w:color="auto"/>
      </w:divBdr>
    </w:div>
    <w:div w:id="1931543059">
      <w:bodyDiv w:val="1"/>
      <w:marLeft w:val="0"/>
      <w:marRight w:val="0"/>
      <w:marTop w:val="0"/>
      <w:marBottom w:val="0"/>
      <w:divBdr>
        <w:top w:val="none" w:sz="0" w:space="0" w:color="auto"/>
        <w:left w:val="none" w:sz="0" w:space="0" w:color="auto"/>
        <w:bottom w:val="none" w:sz="0" w:space="0" w:color="auto"/>
        <w:right w:val="none" w:sz="0" w:space="0" w:color="auto"/>
      </w:divBdr>
    </w:div>
    <w:div w:id="1974948139">
      <w:bodyDiv w:val="1"/>
      <w:marLeft w:val="0"/>
      <w:marRight w:val="0"/>
      <w:marTop w:val="0"/>
      <w:marBottom w:val="0"/>
      <w:divBdr>
        <w:top w:val="none" w:sz="0" w:space="0" w:color="auto"/>
        <w:left w:val="none" w:sz="0" w:space="0" w:color="auto"/>
        <w:bottom w:val="none" w:sz="0" w:space="0" w:color="auto"/>
        <w:right w:val="none" w:sz="0" w:space="0" w:color="auto"/>
      </w:divBdr>
      <w:divsChild>
        <w:div w:id="175772710">
          <w:marLeft w:val="0"/>
          <w:marRight w:val="0"/>
          <w:marTop w:val="0"/>
          <w:marBottom w:val="0"/>
          <w:divBdr>
            <w:top w:val="none" w:sz="0" w:space="0" w:color="auto"/>
            <w:left w:val="none" w:sz="0" w:space="0" w:color="auto"/>
            <w:bottom w:val="none" w:sz="0" w:space="0" w:color="auto"/>
            <w:right w:val="none" w:sz="0" w:space="0" w:color="auto"/>
          </w:divBdr>
        </w:div>
      </w:divsChild>
    </w:div>
    <w:div w:id="2008942127">
      <w:bodyDiv w:val="1"/>
      <w:marLeft w:val="0"/>
      <w:marRight w:val="0"/>
      <w:marTop w:val="0"/>
      <w:marBottom w:val="0"/>
      <w:divBdr>
        <w:top w:val="none" w:sz="0" w:space="0" w:color="auto"/>
        <w:left w:val="none" w:sz="0" w:space="0" w:color="auto"/>
        <w:bottom w:val="none" w:sz="0" w:space="0" w:color="auto"/>
        <w:right w:val="none" w:sz="0" w:space="0" w:color="auto"/>
      </w:divBdr>
    </w:div>
    <w:div w:id="2108307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so.org/standard/68078.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SJones@Jones.constructionltd.co.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thenbs.com/knowledge/what-is-building-information-modelling-bim" TargetMode="External"/><Relationship Id="rId4" Type="http://schemas.openxmlformats.org/officeDocument/2006/relationships/webSettings" Target="webSettings.xml"/><Relationship Id="rId9" Type="http://schemas.openxmlformats.org/officeDocument/2006/relationships/hyperlink" Target="https://www.bsigroup.com/en-GB/Building-Information-Modelling-BIM/?creative=431681340477&amp;keyword=building%20information%20model&amp;matchtype=p&amp;network=g&amp;device=c&amp;gclid=EAIaIQobChMI1MCyj7iH8AIVTe3tCh0vjAxeEAMYASAAEgJ1Bf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3867</TotalTime>
  <Pages>18</Pages>
  <Words>3126</Words>
  <Characters>17824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29</cp:revision>
  <dcterms:created xsi:type="dcterms:W3CDTF">2021-04-15T09:16:00Z</dcterms:created>
  <dcterms:modified xsi:type="dcterms:W3CDTF">2021-04-29T15:22:00Z</dcterms:modified>
</cp:coreProperties>
</file>