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63322" w14:textId="77777777" w:rsidR="00D433B4" w:rsidRPr="004A41C6" w:rsidRDefault="008B496D" w:rsidP="008B496D">
      <w:pPr>
        <w:tabs>
          <w:tab w:val="left" w:pos="4905"/>
        </w:tabs>
        <w:jc w:val="both"/>
        <w:rPr>
          <w:rFonts w:asciiTheme="minorHAnsi" w:hAnsiTheme="minorHAnsi"/>
          <w:sz w:val="24"/>
        </w:rPr>
      </w:pPr>
      <w:r w:rsidRPr="004A41C6">
        <w:rPr>
          <w:noProof/>
          <w:lang w:eastAsia="en-GB"/>
        </w:rPr>
        <mc:AlternateContent>
          <mc:Choice Requires="wps">
            <w:drawing>
              <wp:anchor distT="0" distB="0" distL="114300" distR="114300" simplePos="0" relativeHeight="251667456" behindDoc="0" locked="0" layoutInCell="1" allowOverlap="1" wp14:anchorId="3A69E234" wp14:editId="0B17C122">
                <wp:simplePos x="0" y="0"/>
                <wp:positionH relativeFrom="column">
                  <wp:posOffset>3183255</wp:posOffset>
                </wp:positionH>
                <wp:positionV relativeFrom="paragraph">
                  <wp:posOffset>47625</wp:posOffset>
                </wp:positionV>
                <wp:extent cx="2181225" cy="942975"/>
                <wp:effectExtent l="0" t="0" r="9525" b="9525"/>
                <wp:wrapNone/>
                <wp:docPr id="31"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01F6A6" w14:textId="77777777" w:rsidR="00E229D4" w:rsidRPr="008B496D" w:rsidRDefault="00E229D4" w:rsidP="008B496D">
                            <w:pPr>
                              <w:jc w:val="center"/>
                              <w:rPr>
                                <w:rFonts w:ascii="Arial" w:hAnsi="Arial" w:cs="Arial"/>
                                <w:b/>
                                <w:bCs/>
                                <w:sz w:val="24"/>
                              </w:rPr>
                            </w:pPr>
                            <w:r w:rsidRPr="008B496D">
                              <w:rPr>
                                <w:rFonts w:ascii="Arial" w:hAnsi="Arial" w:cs="Arial"/>
                                <w:b/>
                                <w:bCs/>
                                <w:sz w:val="24"/>
                              </w:rPr>
                              <w:t>Faculty of Architecture, Computing &amp; Engineering</w:t>
                            </w:r>
                          </w:p>
                          <w:p w14:paraId="1F5FF0BC" w14:textId="77777777" w:rsidR="00E229D4" w:rsidRPr="008B496D" w:rsidRDefault="00E229D4" w:rsidP="008B496D">
                            <w:pPr>
                              <w:jc w:val="center"/>
                              <w:rPr>
                                <w:rFonts w:asciiTheme="minorHAnsi" w:hAnsiTheme="minorHAnsi"/>
                                <w:b/>
                                <w:sz w:val="24"/>
                              </w:rPr>
                            </w:pPr>
                            <w:r w:rsidRPr="008B496D">
                              <w:rPr>
                                <w:rFonts w:ascii="Arial" w:hAnsi="Arial" w:cs="Arial"/>
                                <w:b/>
                                <w:sz w:val="24"/>
                              </w:rPr>
                              <w:t>Cyfadran Pensaerniaeth, Cyfrifiadura a Pheirianneg</w:t>
                            </w:r>
                          </w:p>
                          <w:p w14:paraId="3EA31924" w14:textId="77777777" w:rsidR="00E229D4" w:rsidRPr="001E2080" w:rsidRDefault="00E229D4" w:rsidP="008B496D">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9E234" id="_x0000_t202" coordsize="21600,21600" o:spt="202" path="m,l,21600r21600,l21600,xe">
                <v:stroke joinstyle="miter"/>
                <v:path gradientshapeok="t" o:connecttype="rect"/>
              </v:shapetype>
              <v:shape id="Text Box 216" o:spid="_x0000_s1026" type="#_x0000_t202" style="position:absolute;left:0;text-align:left;margin-left:250.65pt;margin-top:3.75pt;width:171.75pt;height:7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" stroked="f">
                <v:textbox>
                  <w:txbxContent>
                    <w:p w14:paraId="0D01F6A6" w14:textId="77777777" w:rsidR="00E229D4" w:rsidRPr="008B496D" w:rsidRDefault="00E229D4" w:rsidP="008B496D">
                      <w:pPr>
                        <w:jc w:val="center"/>
                        <w:rPr>
                          <w:rFonts w:ascii="Arial" w:hAnsi="Arial" w:cs="Arial"/>
                          <w:b/>
                          <w:bCs/>
                          <w:sz w:val="24"/>
                        </w:rPr>
                      </w:pPr>
                      <w:r w:rsidRPr="008B496D">
                        <w:rPr>
                          <w:rFonts w:ascii="Arial" w:hAnsi="Arial" w:cs="Arial"/>
                          <w:b/>
                          <w:bCs/>
                          <w:sz w:val="24"/>
                        </w:rPr>
                        <w:t>Faculty of Architecture, Computing &amp; Engineering</w:t>
                      </w:r>
                    </w:p>
                    <w:p w14:paraId="1F5FF0BC" w14:textId="77777777" w:rsidR="00E229D4" w:rsidRPr="008B496D" w:rsidRDefault="00E229D4" w:rsidP="008B496D">
                      <w:pPr>
                        <w:jc w:val="center"/>
                        <w:rPr>
                          <w:rFonts w:asciiTheme="minorHAnsi" w:hAnsiTheme="minorHAnsi"/>
                          <w:b/>
                          <w:sz w:val="24"/>
                        </w:rPr>
                      </w:pPr>
                      <w:r w:rsidRPr="008B496D">
                        <w:rPr>
                          <w:rFonts w:ascii="Arial" w:hAnsi="Arial" w:cs="Arial"/>
                          <w:b/>
                          <w:sz w:val="24"/>
                        </w:rPr>
                        <w:t>Cyfadran Pensaerniaeth, Cyfrifiadura a Pheirianneg</w:t>
                      </w:r>
                    </w:p>
                    <w:p w14:paraId="3EA31924" w14:textId="77777777" w:rsidR="00E229D4" w:rsidRPr="001E2080" w:rsidRDefault="00E229D4" w:rsidP="008B496D">
                      <w:pPr>
                        <w:jc w:val="center"/>
                        <w:rPr>
                          <w:sz w:val="36"/>
                          <w:szCs w:val="36"/>
                        </w:rPr>
                      </w:pPr>
                    </w:p>
                  </w:txbxContent>
                </v:textbox>
              </v:shape>
            </w:pict>
          </mc:Fallback>
        </mc:AlternateContent>
      </w:r>
      <w:r w:rsidRPr="004A41C6">
        <w:rPr>
          <w:rFonts w:asciiTheme="minorHAnsi" w:hAnsiTheme="minorHAnsi"/>
          <w:sz w:val="24"/>
        </w:rPr>
        <w:tab/>
      </w:r>
    </w:p>
    <w:p w14:paraId="282473B9" w14:textId="77777777" w:rsidR="00D433B4" w:rsidRPr="004A41C6" w:rsidRDefault="00D433B4" w:rsidP="00DC515E">
      <w:pPr>
        <w:ind w:left="1440"/>
        <w:jc w:val="both"/>
        <w:rPr>
          <w:rFonts w:asciiTheme="minorHAnsi" w:hAnsiTheme="minorHAnsi" w:cstheme="minorHAnsi"/>
          <w:sz w:val="24"/>
        </w:rPr>
      </w:pPr>
      <w:r w:rsidRPr="004A41C6">
        <w:rPr>
          <w:rFonts w:asciiTheme="minorHAnsi" w:hAnsiTheme="minorHAnsi" w:cstheme="minorHAnsi"/>
          <w:noProof/>
          <w:sz w:val="24"/>
          <w:lang w:eastAsia="en-GB"/>
        </w:rPr>
        <w:drawing>
          <wp:anchor distT="0" distB="0" distL="114300" distR="114300" simplePos="0" relativeHeight="251644928" behindDoc="0" locked="0" layoutInCell="1" allowOverlap="1" wp14:anchorId="2958D978" wp14:editId="509B9933">
            <wp:simplePos x="0" y="0"/>
            <wp:positionH relativeFrom="column">
              <wp:posOffset>99695</wp:posOffset>
            </wp:positionH>
            <wp:positionV relativeFrom="paragraph">
              <wp:posOffset>-73660</wp:posOffset>
            </wp:positionV>
            <wp:extent cx="2659673" cy="1047750"/>
            <wp:effectExtent l="19050" t="0" r="7327" b="0"/>
            <wp:wrapNone/>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sdlogo"/>
                    <pic:cNvPicPr>
                      <a:picLocks noChangeAspect="1" noChangeArrowheads="1"/>
                    </pic:cNvPicPr>
                  </pic:nvPicPr>
                  <pic:blipFill>
                    <a:blip r:embed="rId8" cstate="print"/>
                    <a:srcRect/>
                    <a:stretch>
                      <a:fillRect/>
                    </a:stretch>
                  </pic:blipFill>
                  <pic:spPr bwMode="auto">
                    <a:xfrm>
                      <a:off x="0" y="0"/>
                      <a:ext cx="2659673" cy="1047750"/>
                    </a:xfrm>
                    <a:prstGeom prst="rect">
                      <a:avLst/>
                    </a:prstGeom>
                    <a:noFill/>
                    <a:ln w="9525">
                      <a:noFill/>
                      <a:miter lim="800000"/>
                      <a:headEnd/>
                      <a:tailEnd/>
                    </a:ln>
                  </pic:spPr>
                </pic:pic>
              </a:graphicData>
            </a:graphic>
          </wp:anchor>
        </w:drawing>
      </w:r>
    </w:p>
    <w:p w14:paraId="197847EB" w14:textId="77777777" w:rsidR="00D433B4" w:rsidRPr="004A41C6" w:rsidRDefault="00D433B4" w:rsidP="00DC515E">
      <w:pPr>
        <w:jc w:val="both"/>
        <w:rPr>
          <w:rFonts w:asciiTheme="minorHAnsi" w:hAnsiTheme="minorHAnsi" w:cstheme="minorHAnsi"/>
          <w:sz w:val="24"/>
        </w:rPr>
      </w:pPr>
    </w:p>
    <w:p w14:paraId="366BAF54" w14:textId="77777777" w:rsidR="00D433B4" w:rsidRPr="004A41C6" w:rsidRDefault="00D433B4" w:rsidP="00DC515E">
      <w:pPr>
        <w:jc w:val="both"/>
        <w:rPr>
          <w:rFonts w:asciiTheme="minorHAnsi" w:hAnsiTheme="minorHAnsi" w:cstheme="minorHAnsi"/>
          <w:b/>
          <w:bCs/>
          <w:sz w:val="24"/>
        </w:rPr>
      </w:pPr>
    </w:p>
    <w:p w14:paraId="5C3202C1" w14:textId="77777777" w:rsidR="00D433B4" w:rsidRPr="004A41C6" w:rsidRDefault="00D433B4" w:rsidP="00DC515E">
      <w:pPr>
        <w:jc w:val="both"/>
        <w:rPr>
          <w:rFonts w:asciiTheme="minorHAnsi" w:hAnsiTheme="minorHAnsi" w:cstheme="minorHAnsi"/>
          <w:b/>
          <w:bCs/>
          <w:sz w:val="24"/>
        </w:rPr>
      </w:pPr>
    </w:p>
    <w:p w14:paraId="05A08CC5" w14:textId="77777777" w:rsidR="00D433B4" w:rsidRPr="004A41C6" w:rsidRDefault="00D433B4" w:rsidP="00DC515E">
      <w:pPr>
        <w:jc w:val="both"/>
        <w:rPr>
          <w:rFonts w:asciiTheme="minorHAnsi" w:hAnsiTheme="minorHAnsi" w:cstheme="minorHAnsi"/>
          <w:b/>
          <w:bCs/>
          <w:sz w:val="24"/>
        </w:rPr>
      </w:pPr>
    </w:p>
    <w:p w14:paraId="7B450F32" w14:textId="77777777" w:rsidR="00792CF6" w:rsidRPr="004A41C6" w:rsidRDefault="00792CF6" w:rsidP="00DC51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b/>
          <w:sz w:val="24"/>
        </w:rPr>
      </w:pPr>
    </w:p>
    <w:p w14:paraId="2364E2C2" w14:textId="77777777" w:rsidR="00792CF6" w:rsidRPr="004A41C6" w:rsidRDefault="00792CF6" w:rsidP="00DC51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b/>
          <w:sz w:val="24"/>
        </w:rPr>
      </w:pPr>
    </w:p>
    <w:p w14:paraId="705BEE09" w14:textId="77777777" w:rsidR="00792CF6" w:rsidRPr="004A41C6" w:rsidRDefault="00792CF6" w:rsidP="00DC51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b/>
          <w:sz w:val="24"/>
        </w:rPr>
      </w:pPr>
    </w:p>
    <w:p w14:paraId="11C7CD01" w14:textId="77777777" w:rsidR="00D433B4" w:rsidRPr="004A41C6" w:rsidRDefault="00D433B4" w:rsidP="00792C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i/>
          <w:sz w:val="28"/>
          <w:szCs w:val="28"/>
        </w:rPr>
      </w:pPr>
    </w:p>
    <w:p w14:paraId="39104B0C" w14:textId="77777777" w:rsidR="008B496D" w:rsidRPr="004A41C6" w:rsidRDefault="008B496D" w:rsidP="008B496D">
      <w:pPr>
        <w:jc w:val="center"/>
        <w:rPr>
          <w:rFonts w:ascii="Arial" w:hAnsi="Arial" w:cs="Arial"/>
          <w:b/>
          <w:bCs/>
          <w:sz w:val="28"/>
          <w:szCs w:val="28"/>
        </w:rPr>
      </w:pPr>
      <w:r w:rsidRPr="004A41C6">
        <w:rPr>
          <w:rFonts w:ascii="Arial" w:hAnsi="Arial" w:cs="Arial"/>
          <w:b/>
          <w:bCs/>
          <w:sz w:val="28"/>
          <w:szCs w:val="28"/>
        </w:rPr>
        <w:t>School of Architecture, Built and Natural Environments</w:t>
      </w:r>
    </w:p>
    <w:p w14:paraId="411BE13A" w14:textId="77777777" w:rsidR="008B496D" w:rsidRPr="004A41C6" w:rsidRDefault="008B496D" w:rsidP="008B496D">
      <w:pPr>
        <w:jc w:val="center"/>
        <w:rPr>
          <w:rFonts w:ascii="Arial" w:hAnsi="Arial" w:cs="Arial"/>
          <w:b/>
          <w:bCs/>
          <w:sz w:val="28"/>
          <w:szCs w:val="28"/>
        </w:rPr>
      </w:pPr>
      <w:r w:rsidRPr="004A41C6">
        <w:rPr>
          <w:rFonts w:ascii="Arial" w:hAnsi="Arial" w:cs="Arial"/>
          <w:b/>
          <w:bCs/>
          <w:sz w:val="28"/>
          <w:szCs w:val="28"/>
        </w:rPr>
        <w:t>Ysgol Pensaerniaeth a’r Amgylchedd Adeiledig a Naturiol</w:t>
      </w:r>
    </w:p>
    <w:p w14:paraId="659C4E0D" w14:textId="77777777" w:rsidR="00D433B4" w:rsidRPr="004A41C6" w:rsidRDefault="00D433B4" w:rsidP="00792C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Theme="minorEastAsia" w:hAnsi="Arial" w:cs="Arial"/>
          <w:b/>
          <w:i/>
          <w:noProof/>
          <w:sz w:val="28"/>
          <w:szCs w:val="28"/>
          <w:lang w:eastAsia="en-GB"/>
        </w:rPr>
      </w:pPr>
    </w:p>
    <w:p w14:paraId="386B3CB6" w14:textId="77777777" w:rsidR="00D433B4" w:rsidRPr="004A41C6" w:rsidRDefault="00D433B4" w:rsidP="00792CF6">
      <w:pPr>
        <w:jc w:val="center"/>
        <w:rPr>
          <w:rFonts w:ascii="Arial" w:hAnsi="Arial" w:cs="Arial"/>
          <w:b/>
          <w:sz w:val="28"/>
          <w:szCs w:val="28"/>
        </w:rPr>
      </w:pPr>
    </w:p>
    <w:p w14:paraId="0504F2DB" w14:textId="77777777" w:rsidR="00D433B4" w:rsidRPr="004A41C6" w:rsidRDefault="00D433B4" w:rsidP="00792CF6">
      <w:pPr>
        <w:jc w:val="center"/>
        <w:rPr>
          <w:rFonts w:ascii="Arial" w:hAnsi="Arial" w:cs="Arial"/>
          <w:b/>
          <w:sz w:val="28"/>
          <w:szCs w:val="28"/>
        </w:rPr>
      </w:pPr>
      <w:r w:rsidRPr="004A41C6">
        <w:rPr>
          <w:rFonts w:ascii="Arial" w:hAnsi="Arial" w:cs="Arial"/>
          <w:b/>
          <w:sz w:val="28"/>
          <w:szCs w:val="28"/>
        </w:rPr>
        <w:t>VALIDATION DOCUMENT</w:t>
      </w:r>
    </w:p>
    <w:p w14:paraId="29E55BC8" w14:textId="77777777" w:rsidR="00D433B4" w:rsidRPr="004A41C6" w:rsidRDefault="00D433B4" w:rsidP="00792CF6">
      <w:pPr>
        <w:jc w:val="center"/>
        <w:rPr>
          <w:rFonts w:ascii="Arial" w:hAnsi="Arial" w:cs="Arial"/>
          <w:b/>
          <w:i/>
          <w:sz w:val="28"/>
          <w:szCs w:val="28"/>
        </w:rPr>
      </w:pPr>
      <w:r w:rsidRPr="004A41C6">
        <w:rPr>
          <w:rFonts w:ascii="Arial" w:hAnsi="Arial" w:cs="Arial"/>
          <w:b/>
          <w:i/>
          <w:sz w:val="28"/>
          <w:szCs w:val="28"/>
        </w:rPr>
        <w:t>DOGFEN DILYSU DERFYNOL</w:t>
      </w:r>
    </w:p>
    <w:p w14:paraId="5EFEBF2D" w14:textId="77777777" w:rsidR="00D433B4" w:rsidRPr="004A41C6" w:rsidRDefault="00D433B4" w:rsidP="00792CF6">
      <w:pPr>
        <w:jc w:val="center"/>
        <w:rPr>
          <w:rFonts w:ascii="Arial" w:hAnsi="Arial" w:cs="Arial"/>
          <w:b/>
          <w:i/>
          <w:sz w:val="28"/>
          <w:szCs w:val="28"/>
        </w:rPr>
      </w:pPr>
    </w:p>
    <w:p w14:paraId="6DF9120A" w14:textId="77777777" w:rsidR="00D433B4" w:rsidRPr="004A41C6" w:rsidRDefault="00D433B4" w:rsidP="00792CF6">
      <w:pPr>
        <w:jc w:val="center"/>
        <w:rPr>
          <w:rFonts w:ascii="Arial" w:hAnsi="Arial" w:cs="Arial"/>
          <w:b/>
          <w:sz w:val="28"/>
          <w:szCs w:val="28"/>
        </w:rPr>
      </w:pPr>
    </w:p>
    <w:p w14:paraId="0735EAAB" w14:textId="77777777" w:rsidR="002614AD" w:rsidRPr="004A41C6" w:rsidRDefault="002614AD" w:rsidP="00792CF6">
      <w:pPr>
        <w:jc w:val="center"/>
        <w:rPr>
          <w:rFonts w:ascii="Arial" w:hAnsi="Arial" w:cs="Arial"/>
          <w:b/>
          <w:sz w:val="28"/>
          <w:szCs w:val="28"/>
        </w:rPr>
      </w:pPr>
    </w:p>
    <w:p w14:paraId="3A785E4A" w14:textId="77777777" w:rsidR="00D73BBC" w:rsidRPr="004A41C6" w:rsidRDefault="00D433B4" w:rsidP="001C49EA">
      <w:pPr>
        <w:rPr>
          <w:rFonts w:ascii="Arial" w:hAnsi="Arial" w:cs="Arial"/>
          <w:b/>
          <w:sz w:val="24"/>
        </w:rPr>
      </w:pPr>
      <w:r w:rsidRPr="004A41C6">
        <w:rPr>
          <w:rFonts w:ascii="Arial" w:hAnsi="Arial" w:cs="Arial"/>
          <w:b/>
          <w:sz w:val="24"/>
        </w:rPr>
        <w:t>B</w:t>
      </w:r>
      <w:r w:rsidR="0059130E" w:rsidRPr="004A41C6">
        <w:rPr>
          <w:rFonts w:ascii="Arial" w:hAnsi="Arial" w:cs="Arial"/>
          <w:b/>
          <w:sz w:val="24"/>
        </w:rPr>
        <w:t>.Sc</w:t>
      </w:r>
      <w:r w:rsidR="001C49EA" w:rsidRPr="004A41C6">
        <w:rPr>
          <w:rFonts w:ascii="Arial" w:hAnsi="Arial" w:cs="Arial"/>
          <w:b/>
          <w:sz w:val="24"/>
        </w:rPr>
        <w:t xml:space="preserve"> (Hon), BSc (Ord)</w:t>
      </w:r>
      <w:r w:rsidR="008A1001" w:rsidRPr="004A41C6">
        <w:rPr>
          <w:rFonts w:ascii="Arial" w:hAnsi="Arial" w:cs="Arial"/>
          <w:b/>
          <w:sz w:val="24"/>
        </w:rPr>
        <w:t xml:space="preserve">, HND, </w:t>
      </w:r>
      <w:r w:rsidR="001C49EA" w:rsidRPr="004A41C6">
        <w:rPr>
          <w:rFonts w:ascii="Arial" w:hAnsi="Arial" w:cs="Arial"/>
          <w:b/>
          <w:sz w:val="24"/>
        </w:rPr>
        <w:t xml:space="preserve"> </w:t>
      </w:r>
      <w:r w:rsidR="008A1001" w:rsidRPr="004A41C6">
        <w:rPr>
          <w:rFonts w:ascii="Arial" w:hAnsi="Arial" w:cs="Arial"/>
          <w:b/>
          <w:sz w:val="24"/>
        </w:rPr>
        <w:t xml:space="preserve">HNC </w:t>
      </w:r>
      <w:r w:rsidRPr="004A41C6">
        <w:rPr>
          <w:rFonts w:ascii="Arial" w:hAnsi="Arial" w:cs="Arial"/>
          <w:b/>
          <w:sz w:val="24"/>
        </w:rPr>
        <w:t>Architectural Technology</w:t>
      </w:r>
    </w:p>
    <w:p w14:paraId="36C61141" w14:textId="77777777" w:rsidR="00D73BBC" w:rsidRPr="004A41C6" w:rsidRDefault="00E066B9" w:rsidP="001C49EA">
      <w:pPr>
        <w:rPr>
          <w:rFonts w:ascii="Arial" w:hAnsi="Arial" w:cs="Arial"/>
          <w:b/>
          <w:bCs/>
          <w:sz w:val="24"/>
        </w:rPr>
      </w:pPr>
      <w:r w:rsidRPr="004A41C6">
        <w:rPr>
          <w:rFonts w:ascii="Arial" w:hAnsi="Arial" w:cs="Arial"/>
          <w:b/>
          <w:sz w:val="24"/>
        </w:rPr>
        <w:t xml:space="preserve">BSc (Anrh), </w:t>
      </w:r>
      <w:r w:rsidRPr="004A41C6">
        <w:rPr>
          <w:rFonts w:ascii="Arial" w:hAnsi="Arial" w:cs="Arial"/>
          <w:b/>
          <w:bCs/>
          <w:sz w:val="24"/>
        </w:rPr>
        <w:t> </w:t>
      </w:r>
      <w:r w:rsidR="001C49EA" w:rsidRPr="004A41C6">
        <w:rPr>
          <w:rFonts w:ascii="Arial" w:hAnsi="Arial" w:cs="Arial"/>
          <w:b/>
          <w:sz w:val="24"/>
        </w:rPr>
        <w:t>BSc (Cyff)</w:t>
      </w:r>
      <w:r w:rsidRPr="004A41C6">
        <w:rPr>
          <w:rFonts w:ascii="Arial" w:hAnsi="Arial" w:cs="Arial"/>
          <w:b/>
          <w:sz w:val="24"/>
        </w:rPr>
        <w:t>, HND, HNC</w:t>
      </w:r>
      <w:r w:rsidRPr="004A41C6">
        <w:rPr>
          <w:rFonts w:ascii="Arial" w:hAnsi="Arial" w:cs="Arial"/>
          <w:b/>
          <w:bCs/>
          <w:sz w:val="24"/>
        </w:rPr>
        <w:t xml:space="preserve"> </w:t>
      </w:r>
      <w:r w:rsidR="00D433B4" w:rsidRPr="004A41C6">
        <w:rPr>
          <w:rFonts w:ascii="Arial" w:hAnsi="Arial" w:cs="Arial"/>
          <w:b/>
          <w:sz w:val="24"/>
        </w:rPr>
        <w:t xml:space="preserve"> </w:t>
      </w:r>
      <w:r w:rsidR="00D73BBC" w:rsidRPr="004A41C6">
        <w:rPr>
          <w:rFonts w:ascii="Arial" w:hAnsi="Arial" w:cs="Arial"/>
          <w:b/>
          <w:bCs/>
          <w:sz w:val="24"/>
        </w:rPr>
        <w:t>Technoleg  Pensaerniol</w:t>
      </w:r>
    </w:p>
    <w:p w14:paraId="6790B251" w14:textId="77777777" w:rsidR="001C49EA" w:rsidRPr="004A41C6" w:rsidRDefault="001C49EA" w:rsidP="001C49EA">
      <w:pPr>
        <w:rPr>
          <w:rFonts w:ascii="Arial" w:hAnsi="Arial" w:cs="Arial"/>
          <w:b/>
          <w:bCs/>
          <w:sz w:val="24"/>
        </w:rPr>
      </w:pPr>
    </w:p>
    <w:p w14:paraId="3515C71C" w14:textId="77777777" w:rsidR="002614AD" w:rsidRPr="004A41C6" w:rsidRDefault="002614AD" w:rsidP="001C49EA">
      <w:pPr>
        <w:rPr>
          <w:rFonts w:ascii="Arial" w:hAnsi="Arial" w:cs="Arial"/>
          <w:b/>
          <w:bCs/>
          <w:sz w:val="24"/>
        </w:rPr>
      </w:pPr>
    </w:p>
    <w:p w14:paraId="1F84566A" w14:textId="77777777" w:rsidR="00D433B4" w:rsidRPr="004A41C6" w:rsidRDefault="0059130E" w:rsidP="001C49EA">
      <w:pPr>
        <w:rPr>
          <w:rFonts w:ascii="Arial" w:hAnsi="Arial" w:cs="Arial"/>
          <w:b/>
          <w:sz w:val="24"/>
        </w:rPr>
      </w:pPr>
      <w:r w:rsidRPr="004A41C6">
        <w:rPr>
          <w:rFonts w:ascii="Arial" w:hAnsi="Arial" w:cs="Arial"/>
          <w:b/>
          <w:sz w:val="24"/>
        </w:rPr>
        <w:t>B.Sc</w:t>
      </w:r>
      <w:r w:rsidR="001C49EA" w:rsidRPr="004A41C6">
        <w:rPr>
          <w:rFonts w:ascii="Arial" w:hAnsi="Arial" w:cs="Arial"/>
          <w:b/>
          <w:sz w:val="24"/>
        </w:rPr>
        <w:t xml:space="preserve"> (Hon), BSc (Ord)</w:t>
      </w:r>
      <w:r w:rsidR="00642F3B" w:rsidRPr="004A41C6">
        <w:rPr>
          <w:rFonts w:ascii="Arial" w:hAnsi="Arial" w:cs="Arial"/>
          <w:b/>
          <w:sz w:val="24"/>
        </w:rPr>
        <w:t>, HND, HNC Architectural Conservation</w:t>
      </w:r>
    </w:p>
    <w:p w14:paraId="32F3E0CC" w14:textId="77777777" w:rsidR="00D73BBC" w:rsidRPr="004A41C6" w:rsidRDefault="00E066B9" w:rsidP="001C49EA">
      <w:pPr>
        <w:rPr>
          <w:rFonts w:ascii="Arial" w:hAnsi="Arial" w:cs="Arial"/>
          <w:b/>
          <w:bCs/>
          <w:sz w:val="24"/>
        </w:rPr>
      </w:pPr>
      <w:r w:rsidRPr="004A41C6">
        <w:rPr>
          <w:rFonts w:ascii="Arial" w:hAnsi="Arial" w:cs="Arial"/>
          <w:b/>
          <w:sz w:val="24"/>
        </w:rPr>
        <w:t xml:space="preserve">BSc (Anrh), </w:t>
      </w:r>
      <w:r w:rsidRPr="004A41C6">
        <w:rPr>
          <w:rFonts w:ascii="Arial" w:hAnsi="Arial" w:cs="Arial"/>
          <w:b/>
          <w:bCs/>
          <w:sz w:val="24"/>
        </w:rPr>
        <w:t> </w:t>
      </w:r>
      <w:r w:rsidRPr="004A41C6">
        <w:rPr>
          <w:rFonts w:ascii="Arial" w:hAnsi="Arial" w:cs="Arial"/>
          <w:b/>
          <w:sz w:val="24"/>
        </w:rPr>
        <w:t xml:space="preserve">BSc </w:t>
      </w:r>
      <w:r w:rsidR="001C49EA" w:rsidRPr="004A41C6">
        <w:rPr>
          <w:rFonts w:ascii="Arial" w:hAnsi="Arial" w:cs="Arial"/>
          <w:b/>
          <w:sz w:val="24"/>
        </w:rPr>
        <w:t>(Cyff)</w:t>
      </w:r>
      <w:r w:rsidRPr="004A41C6">
        <w:rPr>
          <w:rFonts w:ascii="Arial" w:hAnsi="Arial" w:cs="Arial"/>
          <w:b/>
          <w:sz w:val="24"/>
        </w:rPr>
        <w:t>, HND, HNC</w:t>
      </w:r>
      <w:r w:rsidRPr="004A41C6">
        <w:rPr>
          <w:rFonts w:ascii="Arial" w:hAnsi="Arial" w:cs="Arial"/>
          <w:b/>
          <w:bCs/>
          <w:sz w:val="24"/>
        </w:rPr>
        <w:t xml:space="preserve"> </w:t>
      </w:r>
      <w:r w:rsidR="00D73BBC" w:rsidRPr="004A41C6">
        <w:rPr>
          <w:rFonts w:ascii="Arial" w:hAnsi="Arial" w:cs="Arial"/>
          <w:b/>
          <w:bCs/>
          <w:sz w:val="24"/>
        </w:rPr>
        <w:t>Cadwraeth Pensaerniol</w:t>
      </w:r>
    </w:p>
    <w:p w14:paraId="5103C61A" w14:textId="77777777" w:rsidR="001C49EA" w:rsidRPr="004A41C6" w:rsidRDefault="001C49EA" w:rsidP="001C49EA">
      <w:pPr>
        <w:rPr>
          <w:rFonts w:ascii="Arial" w:hAnsi="Arial" w:cs="Arial"/>
          <w:b/>
          <w:bCs/>
          <w:sz w:val="24"/>
        </w:rPr>
      </w:pPr>
    </w:p>
    <w:p w14:paraId="18D3C50A" w14:textId="77777777" w:rsidR="002614AD" w:rsidRPr="004A41C6" w:rsidRDefault="002614AD" w:rsidP="001C49EA">
      <w:pPr>
        <w:rPr>
          <w:rFonts w:ascii="Arial" w:hAnsi="Arial" w:cs="Arial"/>
          <w:b/>
          <w:bCs/>
          <w:sz w:val="24"/>
        </w:rPr>
      </w:pPr>
    </w:p>
    <w:p w14:paraId="0F3AD233" w14:textId="77777777" w:rsidR="00642F3B" w:rsidRPr="004A41C6" w:rsidRDefault="0059130E" w:rsidP="001C49EA">
      <w:pPr>
        <w:rPr>
          <w:rFonts w:ascii="Arial" w:hAnsi="Arial" w:cs="Arial"/>
          <w:b/>
          <w:sz w:val="24"/>
        </w:rPr>
      </w:pPr>
      <w:r w:rsidRPr="004A41C6">
        <w:rPr>
          <w:rFonts w:ascii="Arial" w:hAnsi="Arial" w:cs="Arial"/>
          <w:b/>
          <w:sz w:val="24"/>
        </w:rPr>
        <w:t>B.Sc</w:t>
      </w:r>
      <w:r w:rsidR="001C49EA" w:rsidRPr="004A41C6">
        <w:rPr>
          <w:rFonts w:ascii="Arial" w:hAnsi="Arial" w:cs="Arial"/>
          <w:b/>
          <w:sz w:val="24"/>
        </w:rPr>
        <w:t xml:space="preserve"> (Hon), BSc (Ord)</w:t>
      </w:r>
      <w:r w:rsidR="00642F3B" w:rsidRPr="004A41C6">
        <w:rPr>
          <w:rFonts w:ascii="Arial" w:hAnsi="Arial" w:cs="Arial"/>
          <w:b/>
          <w:sz w:val="24"/>
        </w:rPr>
        <w:t>, HND, HNC Architectural Technology &amp; Glass</w:t>
      </w:r>
    </w:p>
    <w:p w14:paraId="5E9E9F87" w14:textId="77777777" w:rsidR="00D73BBC" w:rsidRPr="004A41C6" w:rsidRDefault="00E066B9" w:rsidP="001C49EA">
      <w:pPr>
        <w:rPr>
          <w:rFonts w:ascii="Arial" w:hAnsi="Arial" w:cs="Arial"/>
          <w:b/>
          <w:bCs/>
          <w:sz w:val="24"/>
        </w:rPr>
      </w:pPr>
      <w:r w:rsidRPr="004A41C6">
        <w:rPr>
          <w:rFonts w:ascii="Arial" w:hAnsi="Arial" w:cs="Arial"/>
          <w:b/>
          <w:sz w:val="24"/>
        </w:rPr>
        <w:t xml:space="preserve">BSc (Anrh), </w:t>
      </w:r>
      <w:r w:rsidRPr="004A41C6">
        <w:rPr>
          <w:rFonts w:ascii="Arial" w:hAnsi="Arial" w:cs="Arial"/>
          <w:b/>
          <w:bCs/>
          <w:sz w:val="24"/>
        </w:rPr>
        <w:t> </w:t>
      </w:r>
      <w:r w:rsidRPr="004A41C6">
        <w:rPr>
          <w:rFonts w:ascii="Arial" w:hAnsi="Arial" w:cs="Arial"/>
          <w:b/>
          <w:sz w:val="24"/>
        </w:rPr>
        <w:t xml:space="preserve">BSc </w:t>
      </w:r>
      <w:r w:rsidR="001C49EA" w:rsidRPr="004A41C6">
        <w:rPr>
          <w:rFonts w:ascii="Arial" w:hAnsi="Arial" w:cs="Arial"/>
          <w:b/>
          <w:sz w:val="24"/>
        </w:rPr>
        <w:t>(</w:t>
      </w:r>
      <w:r w:rsidRPr="004A41C6">
        <w:rPr>
          <w:rFonts w:ascii="Arial" w:hAnsi="Arial" w:cs="Arial"/>
          <w:b/>
          <w:sz w:val="24"/>
        </w:rPr>
        <w:t>Cy</w:t>
      </w:r>
      <w:r w:rsidR="001C49EA" w:rsidRPr="004A41C6">
        <w:rPr>
          <w:rFonts w:ascii="Arial" w:hAnsi="Arial" w:cs="Arial"/>
          <w:b/>
          <w:sz w:val="24"/>
        </w:rPr>
        <w:t>ff)</w:t>
      </w:r>
      <w:r w:rsidRPr="004A41C6">
        <w:rPr>
          <w:rFonts w:ascii="Arial" w:hAnsi="Arial" w:cs="Arial"/>
          <w:b/>
          <w:sz w:val="24"/>
        </w:rPr>
        <w:t>, HND, HNC</w:t>
      </w:r>
      <w:r w:rsidRPr="004A41C6">
        <w:rPr>
          <w:rFonts w:ascii="Arial" w:hAnsi="Arial" w:cs="Arial"/>
          <w:b/>
          <w:bCs/>
          <w:sz w:val="24"/>
        </w:rPr>
        <w:t xml:space="preserve"> </w:t>
      </w:r>
      <w:r w:rsidR="00D73BBC" w:rsidRPr="004A41C6">
        <w:rPr>
          <w:rFonts w:ascii="Arial" w:hAnsi="Arial" w:cs="Arial"/>
          <w:b/>
          <w:bCs/>
          <w:sz w:val="24"/>
        </w:rPr>
        <w:t>Technoleg  Pensaerniol a Gwydr</w:t>
      </w:r>
    </w:p>
    <w:p w14:paraId="065AF64F" w14:textId="77777777" w:rsidR="001C49EA" w:rsidRPr="004A41C6" w:rsidRDefault="001C49EA" w:rsidP="001C49EA">
      <w:pPr>
        <w:rPr>
          <w:rFonts w:ascii="Arial" w:hAnsi="Arial" w:cs="Arial"/>
          <w:b/>
          <w:bCs/>
          <w:sz w:val="24"/>
        </w:rPr>
      </w:pPr>
    </w:p>
    <w:p w14:paraId="6AA7D644" w14:textId="77777777" w:rsidR="00D433B4" w:rsidRPr="004A41C6" w:rsidRDefault="00D433B4" w:rsidP="00DC515E">
      <w:pPr>
        <w:jc w:val="both"/>
        <w:rPr>
          <w:rFonts w:ascii="Arial" w:hAnsi="Arial" w:cs="Arial"/>
          <w:b/>
          <w:sz w:val="28"/>
          <w:szCs w:val="28"/>
        </w:rPr>
      </w:pPr>
    </w:p>
    <w:p w14:paraId="43D3D6EE" w14:textId="77777777" w:rsidR="0059130E" w:rsidRPr="004A41C6" w:rsidRDefault="0059130E" w:rsidP="00DC515E">
      <w:pPr>
        <w:jc w:val="both"/>
        <w:rPr>
          <w:rFonts w:ascii="Arial" w:hAnsi="Arial" w:cs="Arial"/>
          <w:b/>
          <w:sz w:val="28"/>
          <w:szCs w:val="28"/>
        </w:rPr>
      </w:pPr>
    </w:p>
    <w:p w14:paraId="30E93557" w14:textId="77777777" w:rsidR="0059130E" w:rsidRPr="004A41C6" w:rsidRDefault="0059130E" w:rsidP="00DC515E">
      <w:pPr>
        <w:jc w:val="both"/>
        <w:rPr>
          <w:rFonts w:ascii="Arial" w:hAnsi="Arial" w:cs="Arial"/>
          <w:b/>
          <w:sz w:val="28"/>
          <w:szCs w:val="28"/>
        </w:rPr>
      </w:pPr>
    </w:p>
    <w:p w14:paraId="7DB00C04" w14:textId="77777777" w:rsidR="0059130E" w:rsidRPr="004A41C6" w:rsidRDefault="0059130E" w:rsidP="00DC515E">
      <w:pPr>
        <w:jc w:val="both"/>
        <w:rPr>
          <w:rFonts w:ascii="Arial" w:hAnsi="Arial" w:cs="Arial"/>
          <w:b/>
          <w:sz w:val="28"/>
          <w:szCs w:val="28"/>
        </w:rPr>
      </w:pPr>
    </w:p>
    <w:p w14:paraId="65C9E53F" w14:textId="77777777" w:rsidR="00D433B4" w:rsidRPr="004A41C6" w:rsidRDefault="00D433B4" w:rsidP="00792CF6">
      <w:pPr>
        <w:jc w:val="center"/>
        <w:rPr>
          <w:rFonts w:ascii="Arial" w:hAnsi="Arial" w:cs="Arial"/>
          <w:sz w:val="28"/>
          <w:szCs w:val="28"/>
        </w:rPr>
      </w:pPr>
    </w:p>
    <w:p w14:paraId="0D6C7C07" w14:textId="77777777" w:rsidR="001C49EA" w:rsidRPr="004A41C6" w:rsidRDefault="001C49EA" w:rsidP="001C49EA">
      <w:pPr>
        <w:jc w:val="center"/>
        <w:rPr>
          <w:rFonts w:ascii="Arial" w:hAnsi="Arial" w:cs="Arial"/>
          <w:b/>
          <w:sz w:val="24"/>
        </w:rPr>
      </w:pPr>
      <w:r w:rsidRPr="004A41C6">
        <w:rPr>
          <w:rFonts w:ascii="Arial" w:hAnsi="Arial" w:cs="Arial"/>
          <w:b/>
          <w:sz w:val="24"/>
        </w:rPr>
        <w:t>Full-Time / Llawn – Amser</w:t>
      </w:r>
    </w:p>
    <w:p w14:paraId="15DEDFBA" w14:textId="77777777" w:rsidR="001C49EA" w:rsidRPr="004A41C6" w:rsidRDefault="001C49EA" w:rsidP="001C49EA">
      <w:pPr>
        <w:jc w:val="center"/>
        <w:rPr>
          <w:rFonts w:ascii="Arial" w:hAnsi="Arial" w:cs="Arial"/>
          <w:b/>
          <w:sz w:val="24"/>
        </w:rPr>
      </w:pPr>
      <w:r w:rsidRPr="004A41C6">
        <w:rPr>
          <w:rFonts w:ascii="Arial" w:hAnsi="Arial" w:cs="Arial"/>
          <w:b/>
          <w:sz w:val="24"/>
        </w:rPr>
        <w:t>Part-Time / Rhan – Amser</w:t>
      </w:r>
    </w:p>
    <w:p w14:paraId="2239AB7A" w14:textId="4A57141B" w:rsidR="0075743B" w:rsidRPr="004A41C6" w:rsidRDefault="00B408BE" w:rsidP="001C49EA">
      <w:pPr>
        <w:tabs>
          <w:tab w:val="left" w:pos="3556"/>
        </w:tabs>
        <w:jc w:val="center"/>
        <w:rPr>
          <w:rFonts w:ascii="Arial" w:hAnsi="Arial" w:cs="Arial"/>
          <w:b/>
          <w:sz w:val="24"/>
        </w:rPr>
      </w:pPr>
      <w:r w:rsidRPr="004A41C6">
        <w:rPr>
          <w:rFonts w:ascii="Arial" w:hAnsi="Arial" w:cs="Arial"/>
          <w:b/>
          <w:sz w:val="24"/>
        </w:rPr>
        <w:t xml:space="preserve">Validated August 2014 </w:t>
      </w:r>
    </w:p>
    <w:p w14:paraId="1974370C" w14:textId="77777777" w:rsidR="00D433B4" w:rsidRPr="004A41C6" w:rsidRDefault="00D433B4" w:rsidP="00642F3B">
      <w:pPr>
        <w:jc w:val="center"/>
        <w:rPr>
          <w:rFonts w:ascii="Arial" w:hAnsi="Arial" w:cs="Arial"/>
          <w:b/>
          <w:sz w:val="24"/>
        </w:rPr>
      </w:pPr>
      <w:r w:rsidRPr="004A41C6">
        <w:rPr>
          <w:rFonts w:ascii="Arial" w:hAnsi="Arial" w:cs="Arial"/>
          <w:b/>
          <w:sz w:val="24"/>
        </w:rPr>
        <w:t>Proposed First Student Intake: September 2014</w:t>
      </w:r>
    </w:p>
    <w:p w14:paraId="1A708507" w14:textId="77777777" w:rsidR="00844F09" w:rsidRPr="004A41C6" w:rsidRDefault="00D433B4" w:rsidP="001C49EA">
      <w:pPr>
        <w:jc w:val="center"/>
        <w:rPr>
          <w:rFonts w:ascii="Arial" w:hAnsi="Arial" w:cs="Arial"/>
          <w:b/>
          <w:sz w:val="24"/>
        </w:rPr>
      </w:pPr>
      <w:r w:rsidRPr="004A41C6">
        <w:rPr>
          <w:rFonts w:ascii="Arial" w:hAnsi="Arial" w:cs="Arial"/>
          <w:b/>
          <w:sz w:val="24"/>
        </w:rPr>
        <w:t>Proposed Las</w:t>
      </w:r>
      <w:r w:rsidR="00D92E33" w:rsidRPr="004A41C6">
        <w:rPr>
          <w:rFonts w:ascii="Arial" w:hAnsi="Arial" w:cs="Arial"/>
          <w:b/>
          <w:sz w:val="24"/>
        </w:rPr>
        <w:t>t Student Intake: September 2018</w:t>
      </w:r>
    </w:p>
    <w:p w14:paraId="69AC23D3" w14:textId="77777777" w:rsidR="001C49EA" w:rsidRPr="004A41C6" w:rsidRDefault="00880AA4" w:rsidP="001C49EA">
      <w:pPr>
        <w:jc w:val="center"/>
        <w:rPr>
          <w:rFonts w:ascii="Arial" w:hAnsi="Arial" w:cs="Arial"/>
          <w:b/>
          <w:sz w:val="24"/>
        </w:rPr>
      </w:pPr>
      <w:r w:rsidRPr="004A41C6">
        <w:rPr>
          <w:rFonts w:ascii="Arial" w:hAnsi="Arial" w:cs="Arial"/>
          <w:b/>
          <w:sz w:val="24"/>
        </w:rPr>
        <w:t>Derbyn</w:t>
      </w:r>
      <w:r w:rsidR="001C49EA" w:rsidRPr="004A41C6">
        <w:rPr>
          <w:rFonts w:ascii="Arial" w:hAnsi="Arial" w:cs="Arial"/>
          <w:b/>
          <w:sz w:val="24"/>
        </w:rPr>
        <w:t xml:space="preserve"> Myfyrwyr Cyntaf: Medi 2014</w:t>
      </w:r>
    </w:p>
    <w:p w14:paraId="0BE73E08" w14:textId="77777777" w:rsidR="001C49EA" w:rsidRPr="004A41C6" w:rsidRDefault="00880AA4" w:rsidP="001C49EA">
      <w:pPr>
        <w:jc w:val="center"/>
        <w:rPr>
          <w:rFonts w:ascii="Arial" w:hAnsi="Arial" w:cs="Arial"/>
          <w:sz w:val="24"/>
        </w:rPr>
      </w:pPr>
      <w:r w:rsidRPr="004A41C6">
        <w:rPr>
          <w:rFonts w:ascii="Arial" w:hAnsi="Arial" w:cs="Arial"/>
          <w:b/>
          <w:sz w:val="24"/>
        </w:rPr>
        <w:t>Derbyn</w:t>
      </w:r>
      <w:r w:rsidR="001C49EA" w:rsidRPr="004A41C6">
        <w:rPr>
          <w:rFonts w:ascii="Arial" w:hAnsi="Arial" w:cs="Arial"/>
          <w:b/>
          <w:sz w:val="24"/>
        </w:rPr>
        <w:t xml:space="preserve"> Myfyrwyr Olaf: Medi 2018</w:t>
      </w:r>
    </w:p>
    <w:p w14:paraId="41436D5B" w14:textId="77777777" w:rsidR="001C49EA" w:rsidRPr="004A41C6" w:rsidRDefault="001C49EA" w:rsidP="001C49EA">
      <w:pPr>
        <w:jc w:val="center"/>
        <w:rPr>
          <w:rFonts w:asciiTheme="minorHAnsi" w:hAnsiTheme="minorHAnsi" w:cstheme="minorHAnsi"/>
          <w:sz w:val="24"/>
        </w:rPr>
      </w:pPr>
    </w:p>
    <w:p w14:paraId="52C71B97" w14:textId="77777777" w:rsidR="0059130E" w:rsidRPr="004A41C6" w:rsidRDefault="0059130E" w:rsidP="001C49EA">
      <w:pPr>
        <w:jc w:val="center"/>
        <w:rPr>
          <w:rFonts w:asciiTheme="minorHAnsi" w:hAnsiTheme="minorHAnsi" w:cstheme="minorHAnsi"/>
          <w:sz w:val="24"/>
        </w:rPr>
      </w:pPr>
    </w:p>
    <w:p w14:paraId="3B7A6066" w14:textId="77777777" w:rsidR="0059130E" w:rsidRPr="004A41C6" w:rsidRDefault="0059130E" w:rsidP="001C49EA">
      <w:pPr>
        <w:jc w:val="center"/>
        <w:rPr>
          <w:rFonts w:asciiTheme="minorHAnsi" w:hAnsiTheme="minorHAnsi" w:cstheme="minorHAnsi"/>
          <w:sz w:val="24"/>
        </w:rPr>
      </w:pPr>
    </w:p>
    <w:p w14:paraId="60D0FC26" w14:textId="77777777" w:rsidR="0059130E" w:rsidRPr="004A41C6" w:rsidRDefault="0059130E">
      <w:pPr>
        <w:rPr>
          <w:rFonts w:asciiTheme="minorHAnsi" w:hAnsiTheme="minorHAnsi" w:cstheme="minorHAnsi"/>
          <w:sz w:val="24"/>
        </w:rPr>
      </w:pPr>
    </w:p>
    <w:p w14:paraId="4C662881" w14:textId="77777777" w:rsidR="0059130E" w:rsidRPr="004A41C6" w:rsidRDefault="0059130E" w:rsidP="001C49EA">
      <w:pPr>
        <w:jc w:val="center"/>
        <w:rPr>
          <w:rFonts w:asciiTheme="minorHAnsi" w:hAnsiTheme="minorHAnsi" w:cstheme="minorHAnsi"/>
          <w:sz w:val="24"/>
        </w:rPr>
      </w:pPr>
    </w:p>
    <w:p w14:paraId="062CA985" w14:textId="77777777" w:rsidR="0059130E" w:rsidRPr="004A41C6" w:rsidRDefault="0059130E" w:rsidP="001C49EA">
      <w:pPr>
        <w:jc w:val="center"/>
        <w:rPr>
          <w:rFonts w:asciiTheme="minorHAnsi" w:hAnsiTheme="minorHAnsi" w:cstheme="minorHAnsi"/>
          <w:sz w:val="24"/>
        </w:rPr>
        <w:sectPr w:rsidR="0059130E" w:rsidRPr="004A41C6" w:rsidSect="00264212">
          <w:footerReference w:type="default" r:id="rId9"/>
          <w:pgSz w:w="11906" w:h="16838"/>
          <w:pgMar w:top="1440" w:right="1797" w:bottom="1440" w:left="1797" w:header="720" w:footer="720" w:gutter="0"/>
          <w:cols w:space="720"/>
          <w:docGrid w:linePitch="326"/>
        </w:sectPr>
      </w:pPr>
    </w:p>
    <w:p w14:paraId="7A6FFFD2" w14:textId="77777777" w:rsidR="00D433B4" w:rsidRPr="004A41C6" w:rsidRDefault="00083C90" w:rsidP="00083C90">
      <w:pPr>
        <w:jc w:val="center"/>
        <w:rPr>
          <w:rFonts w:ascii="Arial" w:hAnsi="Arial" w:cs="Arial"/>
          <w:b/>
          <w:sz w:val="24"/>
          <w:u w:val="single"/>
        </w:rPr>
      </w:pPr>
      <w:r w:rsidRPr="004A41C6">
        <w:rPr>
          <w:rFonts w:ascii="Arial" w:hAnsi="Arial" w:cs="Arial"/>
          <w:b/>
          <w:sz w:val="24"/>
          <w:u w:val="single"/>
        </w:rPr>
        <w:lastRenderedPageBreak/>
        <w:t>CONTENTS</w:t>
      </w:r>
    </w:p>
    <w:p w14:paraId="35B61772" w14:textId="77777777" w:rsidR="00083C90" w:rsidRPr="004A41C6" w:rsidRDefault="00083C90" w:rsidP="00615CE8">
      <w:pPr>
        <w:jc w:val="center"/>
        <w:rPr>
          <w:rFonts w:ascii="Arial" w:hAnsi="Arial"/>
          <w:b/>
          <w:sz w:val="24"/>
          <w:u w:val="single"/>
        </w:rPr>
      </w:pPr>
    </w:p>
    <w:p w14:paraId="25AE4981" w14:textId="77777777" w:rsidR="00FE43D5" w:rsidRPr="004A41C6" w:rsidRDefault="002851AA">
      <w:pPr>
        <w:pStyle w:val="TOC1"/>
        <w:tabs>
          <w:tab w:val="left" w:pos="660"/>
          <w:tab w:val="right" w:leader="dot" w:pos="8302"/>
        </w:tabs>
        <w:rPr>
          <w:rFonts w:ascii="Arial" w:eastAsiaTheme="minorEastAsia" w:hAnsi="Arial" w:cs="Arial"/>
          <w:noProof/>
          <w:sz w:val="20"/>
          <w:szCs w:val="20"/>
          <w:lang w:eastAsia="en-GB"/>
        </w:rPr>
      </w:pPr>
      <w:r w:rsidRPr="004A41C6">
        <w:rPr>
          <w:rFonts w:ascii="Arial" w:hAnsi="Arial" w:cs="Arial"/>
          <w:sz w:val="20"/>
          <w:szCs w:val="20"/>
        </w:rPr>
        <w:fldChar w:fldCharType="begin"/>
      </w:r>
      <w:r w:rsidR="00620740" w:rsidRPr="004A41C6">
        <w:rPr>
          <w:rFonts w:ascii="Arial" w:hAnsi="Arial" w:cs="Arial"/>
          <w:sz w:val="20"/>
          <w:szCs w:val="20"/>
        </w:rPr>
        <w:instrText xml:space="preserve"> TOC \o "1-3" \h \z \u </w:instrText>
      </w:r>
      <w:r w:rsidRPr="004A41C6">
        <w:rPr>
          <w:rFonts w:ascii="Arial" w:hAnsi="Arial" w:cs="Arial"/>
          <w:sz w:val="20"/>
          <w:szCs w:val="20"/>
        </w:rPr>
        <w:fldChar w:fldCharType="separate"/>
      </w:r>
      <w:hyperlink w:anchor="_Toc393705282" w:history="1">
        <w:r w:rsidR="00FE43D5" w:rsidRPr="004A41C6">
          <w:rPr>
            <w:rStyle w:val="Hyperlink"/>
            <w:rFonts w:ascii="Arial" w:hAnsi="Arial" w:cs="Arial"/>
            <w:noProof/>
            <w:color w:val="auto"/>
            <w:sz w:val="20"/>
            <w:szCs w:val="20"/>
          </w:rPr>
          <w:t>1.</w:t>
        </w:r>
        <w:r w:rsidR="00FE43D5" w:rsidRPr="004A41C6">
          <w:rPr>
            <w:rFonts w:ascii="Arial" w:eastAsiaTheme="minorEastAsia" w:hAnsi="Arial" w:cs="Arial"/>
            <w:noProof/>
            <w:sz w:val="20"/>
            <w:szCs w:val="20"/>
            <w:lang w:eastAsia="en-GB"/>
          </w:rPr>
          <w:tab/>
        </w:r>
        <w:r w:rsidR="00FE43D5" w:rsidRPr="004A41C6">
          <w:rPr>
            <w:rStyle w:val="Hyperlink"/>
            <w:rFonts w:ascii="Arial" w:hAnsi="Arial" w:cs="Arial"/>
            <w:noProof/>
            <w:color w:val="auto"/>
            <w:sz w:val="20"/>
            <w:szCs w:val="20"/>
          </w:rPr>
          <w:t>Introduction</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_Toc393705282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w:t>
        </w:r>
        <w:r w:rsidR="00FE43D5" w:rsidRPr="004A41C6">
          <w:rPr>
            <w:rFonts w:ascii="Arial" w:hAnsi="Arial" w:cs="Arial"/>
            <w:noProof/>
            <w:webHidden/>
            <w:sz w:val="20"/>
            <w:szCs w:val="20"/>
          </w:rPr>
          <w:fldChar w:fldCharType="end"/>
        </w:r>
      </w:hyperlink>
    </w:p>
    <w:p w14:paraId="2A46B294"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83" w:history="1">
        <w:r w:rsidR="00FE43D5" w:rsidRPr="004A41C6">
          <w:rPr>
            <w:rStyle w:val="Hyperlink"/>
            <w:rFonts w:ascii="Arial" w:hAnsi="Arial" w:cs="Arial"/>
            <w:noProof/>
            <w:color w:val="auto"/>
            <w:sz w:val="20"/>
            <w:szCs w:val="20"/>
          </w:rPr>
          <w:t>1.1 The University and Faculty Structures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_Toc393705283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w:t>
        </w:r>
        <w:r w:rsidR="00FE43D5" w:rsidRPr="004A41C6">
          <w:rPr>
            <w:rFonts w:ascii="Arial" w:hAnsi="Arial" w:cs="Arial"/>
            <w:noProof/>
            <w:webHidden/>
            <w:sz w:val="20"/>
            <w:szCs w:val="20"/>
          </w:rPr>
          <w:fldChar w:fldCharType="end"/>
        </w:r>
      </w:hyperlink>
    </w:p>
    <w:p w14:paraId="753DB400"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84" w:history="1">
        <w:r w:rsidR="00FE43D5" w:rsidRPr="004A41C6">
          <w:rPr>
            <w:rStyle w:val="Hyperlink"/>
            <w:rFonts w:ascii="Arial" w:hAnsi="Arial" w:cs="Arial"/>
            <w:noProof/>
            <w:color w:val="auto"/>
            <w:sz w:val="20"/>
            <w:szCs w:val="20"/>
          </w:rPr>
          <w:t xml:space="preserve">1.2 The </w:t>
        </w:r>
        <w:r w:rsidR="00487B7C" w:rsidRPr="004A41C6">
          <w:rPr>
            <w:rStyle w:val="Hyperlink"/>
            <w:rFonts w:ascii="Arial" w:hAnsi="Arial" w:cs="Arial"/>
            <w:noProof/>
            <w:color w:val="auto"/>
            <w:sz w:val="20"/>
            <w:szCs w:val="20"/>
          </w:rPr>
          <w:t>School of Architecture, Built and Natural Environments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_Toc393705284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w:t>
        </w:r>
        <w:r w:rsidR="00FE43D5" w:rsidRPr="004A41C6">
          <w:rPr>
            <w:rFonts w:ascii="Arial" w:hAnsi="Arial" w:cs="Arial"/>
            <w:noProof/>
            <w:webHidden/>
            <w:sz w:val="20"/>
            <w:szCs w:val="20"/>
          </w:rPr>
          <w:fldChar w:fldCharType="end"/>
        </w:r>
      </w:hyperlink>
    </w:p>
    <w:p w14:paraId="5B2F54D7"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85" w:history="1">
        <w:r w:rsidR="00FE43D5" w:rsidRPr="004A41C6">
          <w:rPr>
            <w:rStyle w:val="Hyperlink"/>
            <w:rFonts w:ascii="Arial" w:hAnsi="Arial" w:cs="Arial"/>
            <w:noProof/>
            <w:color w:val="auto"/>
            <w:sz w:val="20"/>
            <w:szCs w:val="20"/>
          </w:rPr>
          <w:t>1.4 Benchmark Sources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_Toc393705285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3</w:t>
        </w:r>
        <w:r w:rsidR="00FE43D5" w:rsidRPr="004A41C6">
          <w:rPr>
            <w:rFonts w:ascii="Arial" w:hAnsi="Arial" w:cs="Arial"/>
            <w:noProof/>
            <w:webHidden/>
            <w:sz w:val="20"/>
            <w:szCs w:val="20"/>
          </w:rPr>
          <w:fldChar w:fldCharType="end"/>
        </w:r>
      </w:hyperlink>
    </w:p>
    <w:p w14:paraId="41D6AB39" w14:textId="77777777" w:rsidR="00FE43D5" w:rsidRPr="004A41C6" w:rsidRDefault="00691A86">
      <w:pPr>
        <w:pStyle w:val="TOC1"/>
        <w:tabs>
          <w:tab w:val="left" w:pos="660"/>
          <w:tab w:val="right" w:leader="dot" w:pos="8302"/>
        </w:tabs>
        <w:rPr>
          <w:rFonts w:ascii="Arial" w:eastAsiaTheme="minorEastAsia" w:hAnsi="Arial" w:cs="Arial"/>
          <w:noProof/>
          <w:sz w:val="20"/>
          <w:szCs w:val="20"/>
          <w:lang w:eastAsia="en-GB"/>
        </w:rPr>
      </w:pPr>
      <w:hyperlink w:anchor="_Toc393705289" w:history="1">
        <w:r w:rsidR="00FE43D5" w:rsidRPr="004A41C6">
          <w:rPr>
            <w:rStyle w:val="Hyperlink"/>
            <w:rFonts w:ascii="Arial" w:hAnsi="Arial" w:cs="Arial"/>
            <w:noProof/>
            <w:color w:val="auto"/>
            <w:sz w:val="20"/>
            <w:szCs w:val="20"/>
          </w:rPr>
          <w:t>2.</w:t>
        </w:r>
        <w:r w:rsidR="00FE43D5" w:rsidRPr="004A41C6">
          <w:rPr>
            <w:rFonts w:ascii="Arial" w:eastAsiaTheme="minorEastAsia" w:hAnsi="Arial" w:cs="Arial"/>
            <w:noProof/>
            <w:sz w:val="20"/>
            <w:szCs w:val="20"/>
            <w:lang w:eastAsia="en-GB"/>
          </w:rPr>
          <w:tab/>
        </w:r>
        <w:r w:rsidR="00FE43D5" w:rsidRPr="004A41C6">
          <w:rPr>
            <w:rStyle w:val="Hyperlink"/>
            <w:rFonts w:ascii="Arial" w:hAnsi="Arial" w:cs="Arial"/>
            <w:noProof/>
            <w:color w:val="auto"/>
            <w:sz w:val="20"/>
            <w:szCs w:val="20"/>
          </w:rPr>
          <w:t>Rationale</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_Toc393705289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7</w:t>
        </w:r>
        <w:r w:rsidR="00FE43D5" w:rsidRPr="004A41C6">
          <w:rPr>
            <w:rFonts w:ascii="Arial" w:hAnsi="Arial" w:cs="Arial"/>
            <w:noProof/>
            <w:webHidden/>
            <w:sz w:val="20"/>
            <w:szCs w:val="20"/>
          </w:rPr>
          <w:fldChar w:fldCharType="end"/>
        </w:r>
      </w:hyperlink>
    </w:p>
    <w:p w14:paraId="637391DB"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90" w:history="1">
        <w:r w:rsidR="00FE43D5" w:rsidRPr="004A41C6">
          <w:rPr>
            <w:rStyle w:val="Hyperlink"/>
            <w:rFonts w:ascii="Arial" w:hAnsi="Arial" w:cs="Arial"/>
            <w:noProof/>
            <w:color w:val="auto"/>
            <w:sz w:val="20"/>
            <w:szCs w:val="20"/>
          </w:rPr>
          <w:t>2.1 Market Research</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_Toc393705290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9</w:t>
        </w:r>
        <w:r w:rsidR="00FE43D5" w:rsidRPr="004A41C6">
          <w:rPr>
            <w:rFonts w:ascii="Arial" w:hAnsi="Arial" w:cs="Arial"/>
            <w:noProof/>
            <w:webHidden/>
            <w:sz w:val="20"/>
            <w:szCs w:val="20"/>
          </w:rPr>
          <w:fldChar w:fldCharType="end"/>
        </w:r>
      </w:hyperlink>
    </w:p>
    <w:p w14:paraId="63AF6AD4"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95" w:history="1">
        <w:r w:rsidR="00FE43D5" w:rsidRPr="004A41C6">
          <w:rPr>
            <w:rStyle w:val="Hyperlink"/>
            <w:rFonts w:ascii="Arial" w:hAnsi="Arial" w:cs="Arial"/>
            <w:noProof/>
            <w:color w:val="auto"/>
            <w:sz w:val="20"/>
            <w:szCs w:val="20"/>
          </w:rPr>
          <w:t>2.2 The Target Student Group</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_Toc393705295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12</w:t>
        </w:r>
        <w:r w:rsidR="00FE43D5" w:rsidRPr="004A41C6">
          <w:rPr>
            <w:rFonts w:ascii="Arial" w:hAnsi="Arial" w:cs="Arial"/>
            <w:noProof/>
            <w:webHidden/>
            <w:sz w:val="20"/>
            <w:szCs w:val="20"/>
          </w:rPr>
          <w:fldChar w:fldCharType="end"/>
        </w:r>
      </w:hyperlink>
    </w:p>
    <w:p w14:paraId="5BA232E9"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96" w:history="1">
        <w:r w:rsidR="00FE43D5" w:rsidRPr="004A41C6">
          <w:rPr>
            <w:rStyle w:val="Hyperlink"/>
            <w:rFonts w:ascii="Arial" w:hAnsi="Arial" w:cs="Arial"/>
            <w:noProof/>
            <w:color w:val="auto"/>
            <w:sz w:val="20"/>
            <w:szCs w:val="20"/>
          </w:rPr>
          <w:t>2.3 Graduate Skills, Employment Roles and Employability</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_Toc393705296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12</w:t>
        </w:r>
        <w:r w:rsidR="00FE43D5" w:rsidRPr="004A41C6">
          <w:rPr>
            <w:rFonts w:ascii="Arial" w:hAnsi="Arial" w:cs="Arial"/>
            <w:noProof/>
            <w:webHidden/>
            <w:sz w:val="20"/>
            <w:szCs w:val="20"/>
          </w:rPr>
          <w:fldChar w:fldCharType="end"/>
        </w:r>
      </w:hyperlink>
    </w:p>
    <w:p w14:paraId="7888040F" w14:textId="77777777" w:rsidR="00FE43D5" w:rsidRPr="004A41C6" w:rsidRDefault="00691A86">
      <w:pPr>
        <w:pStyle w:val="TOC1"/>
        <w:tabs>
          <w:tab w:val="left" w:pos="660"/>
          <w:tab w:val="right" w:leader="dot" w:pos="8302"/>
        </w:tabs>
        <w:rPr>
          <w:rFonts w:ascii="Arial" w:eastAsiaTheme="minorEastAsia" w:hAnsi="Arial" w:cs="Arial"/>
          <w:noProof/>
          <w:sz w:val="20"/>
          <w:szCs w:val="20"/>
          <w:lang w:eastAsia="en-GB"/>
        </w:rPr>
      </w:pPr>
      <w:hyperlink w:anchor="_Toc393705297" w:history="1">
        <w:r w:rsidR="00FE43D5" w:rsidRPr="004A41C6">
          <w:rPr>
            <w:rStyle w:val="Hyperlink"/>
            <w:rFonts w:ascii="Arial" w:hAnsi="Arial" w:cs="Arial"/>
            <w:noProof/>
            <w:color w:val="auto"/>
            <w:sz w:val="20"/>
            <w:szCs w:val="20"/>
          </w:rPr>
          <w:t>3.</w:t>
        </w:r>
        <w:r w:rsidR="00FE43D5" w:rsidRPr="004A41C6">
          <w:rPr>
            <w:rFonts w:ascii="Arial" w:eastAsiaTheme="minorEastAsia" w:hAnsi="Arial" w:cs="Arial"/>
            <w:noProof/>
            <w:sz w:val="20"/>
            <w:szCs w:val="20"/>
            <w:lang w:eastAsia="en-GB"/>
          </w:rPr>
          <w:tab/>
        </w:r>
        <w:r w:rsidR="00FE43D5" w:rsidRPr="004A41C6">
          <w:rPr>
            <w:rStyle w:val="Hyperlink"/>
            <w:rFonts w:ascii="Arial" w:hAnsi="Arial" w:cs="Arial"/>
            <w:noProof/>
            <w:color w:val="auto"/>
            <w:sz w:val="20"/>
            <w:szCs w:val="20"/>
          </w:rPr>
          <w:t>Programme Details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_Toc393705297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17</w:t>
        </w:r>
        <w:r w:rsidR="00FE43D5" w:rsidRPr="004A41C6">
          <w:rPr>
            <w:rFonts w:ascii="Arial" w:hAnsi="Arial" w:cs="Arial"/>
            <w:noProof/>
            <w:webHidden/>
            <w:sz w:val="20"/>
            <w:szCs w:val="20"/>
          </w:rPr>
          <w:fldChar w:fldCharType="end"/>
        </w:r>
      </w:hyperlink>
    </w:p>
    <w:p w14:paraId="1510B77A"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98" w:history="1">
        <w:r w:rsidR="00FE43D5" w:rsidRPr="004A41C6">
          <w:rPr>
            <w:rStyle w:val="Hyperlink"/>
            <w:rFonts w:ascii="Arial" w:hAnsi="Arial" w:cs="Arial"/>
            <w:noProof/>
            <w:color w:val="auto"/>
            <w:sz w:val="20"/>
            <w:szCs w:val="20"/>
          </w:rPr>
          <w:t>3.1 Portfolio Overview</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_Toc393705298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17</w:t>
        </w:r>
        <w:r w:rsidR="00FE43D5" w:rsidRPr="004A41C6">
          <w:rPr>
            <w:rFonts w:ascii="Arial" w:hAnsi="Arial" w:cs="Arial"/>
            <w:noProof/>
            <w:webHidden/>
            <w:sz w:val="20"/>
            <w:szCs w:val="20"/>
          </w:rPr>
          <w:fldChar w:fldCharType="end"/>
        </w:r>
      </w:hyperlink>
    </w:p>
    <w:p w14:paraId="3D5B78E5"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299" w:history="1">
        <w:r w:rsidR="00FE43D5" w:rsidRPr="004A41C6">
          <w:rPr>
            <w:rStyle w:val="Hyperlink"/>
            <w:rFonts w:ascii="Arial" w:hAnsi="Arial" w:cs="Arial"/>
            <w:noProof/>
            <w:color w:val="auto"/>
            <w:sz w:val="20"/>
            <w:szCs w:val="20"/>
          </w:rPr>
          <w:t>3.2 Programme Aims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_Toc393705299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18</w:t>
        </w:r>
        <w:r w:rsidR="00FE43D5" w:rsidRPr="004A41C6">
          <w:rPr>
            <w:rFonts w:ascii="Arial" w:hAnsi="Arial" w:cs="Arial"/>
            <w:noProof/>
            <w:webHidden/>
            <w:sz w:val="20"/>
            <w:szCs w:val="20"/>
          </w:rPr>
          <w:fldChar w:fldCharType="end"/>
        </w:r>
      </w:hyperlink>
    </w:p>
    <w:p w14:paraId="7939BE28"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300" w:history="1">
        <w:r w:rsidR="00FE43D5" w:rsidRPr="004A41C6">
          <w:rPr>
            <w:rStyle w:val="Hyperlink"/>
            <w:rFonts w:ascii="Arial" w:hAnsi="Arial" w:cs="Arial"/>
            <w:noProof/>
            <w:color w:val="auto"/>
            <w:sz w:val="20"/>
            <w:szCs w:val="20"/>
          </w:rPr>
          <w:t>3.3 Programme Learning Outcomes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_Toc393705300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20</w:t>
        </w:r>
        <w:r w:rsidR="00FE43D5" w:rsidRPr="004A41C6">
          <w:rPr>
            <w:rFonts w:ascii="Arial" w:hAnsi="Arial" w:cs="Arial"/>
            <w:noProof/>
            <w:webHidden/>
            <w:sz w:val="20"/>
            <w:szCs w:val="20"/>
          </w:rPr>
          <w:fldChar w:fldCharType="end"/>
        </w:r>
      </w:hyperlink>
    </w:p>
    <w:p w14:paraId="374103FC"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301" w:history="1">
        <w:r w:rsidR="00FE43D5" w:rsidRPr="004A41C6">
          <w:rPr>
            <w:rStyle w:val="Hyperlink"/>
            <w:rFonts w:ascii="Arial" w:hAnsi="Arial" w:cs="Arial"/>
            <w:noProof/>
            <w:color w:val="auto"/>
            <w:sz w:val="20"/>
            <w:szCs w:val="20"/>
          </w:rPr>
          <w:t>3.4 Programme Structure</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_Toc393705301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24</w:t>
        </w:r>
        <w:r w:rsidR="00FE43D5" w:rsidRPr="004A41C6">
          <w:rPr>
            <w:rFonts w:ascii="Arial" w:hAnsi="Arial" w:cs="Arial"/>
            <w:noProof/>
            <w:webHidden/>
            <w:sz w:val="20"/>
            <w:szCs w:val="20"/>
          </w:rPr>
          <w:fldChar w:fldCharType="end"/>
        </w:r>
      </w:hyperlink>
    </w:p>
    <w:p w14:paraId="5442B356"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302" w:history="1">
        <w:r w:rsidR="00FE43D5" w:rsidRPr="004A41C6">
          <w:rPr>
            <w:rStyle w:val="Hyperlink"/>
            <w:rFonts w:ascii="Arial" w:hAnsi="Arial" w:cs="Arial"/>
            <w:noProof/>
            <w:color w:val="auto"/>
            <w:sz w:val="20"/>
            <w:szCs w:val="20"/>
          </w:rPr>
          <w:t>3.5 Curriculum Map</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_Toc393705302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29</w:t>
        </w:r>
        <w:r w:rsidR="00FE43D5" w:rsidRPr="004A41C6">
          <w:rPr>
            <w:rFonts w:ascii="Arial" w:hAnsi="Arial" w:cs="Arial"/>
            <w:noProof/>
            <w:webHidden/>
            <w:sz w:val="20"/>
            <w:szCs w:val="20"/>
          </w:rPr>
          <w:fldChar w:fldCharType="end"/>
        </w:r>
      </w:hyperlink>
    </w:p>
    <w:p w14:paraId="1DE6CD73" w14:textId="77777777"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303" w:history="1">
        <w:r w:rsidR="00FE43D5" w:rsidRPr="004A41C6">
          <w:rPr>
            <w:rStyle w:val="Hyperlink"/>
            <w:rFonts w:ascii="Arial" w:hAnsi="Arial" w:cs="Arial"/>
            <w:noProof/>
            <w:color w:val="auto"/>
            <w:sz w:val="20"/>
            <w:szCs w:val="20"/>
          </w:rPr>
          <w:t>3.6 Learning, Teaching and Assessment Strategy</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_Toc393705303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28</w:t>
        </w:r>
        <w:r w:rsidR="00FE43D5" w:rsidRPr="004A41C6">
          <w:rPr>
            <w:rFonts w:ascii="Arial" w:hAnsi="Arial" w:cs="Arial"/>
            <w:noProof/>
            <w:webHidden/>
            <w:sz w:val="20"/>
            <w:szCs w:val="20"/>
          </w:rPr>
          <w:fldChar w:fldCharType="end"/>
        </w:r>
      </w:hyperlink>
    </w:p>
    <w:p w14:paraId="3A647B23" w14:textId="3726CACB"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304" w:history="1">
        <w:r w:rsidR="00FE43D5" w:rsidRPr="004A41C6">
          <w:rPr>
            <w:rStyle w:val="Hyperlink"/>
            <w:rFonts w:ascii="Arial" w:hAnsi="Arial" w:cs="Arial"/>
            <w:noProof/>
            <w:color w:val="auto"/>
            <w:sz w:val="20"/>
            <w:szCs w:val="20"/>
          </w:rPr>
          <w:t>3.7 Student Support</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_Toc393705304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35</w:t>
        </w:r>
        <w:r w:rsidR="00FE43D5" w:rsidRPr="004A41C6">
          <w:rPr>
            <w:rFonts w:ascii="Arial" w:hAnsi="Arial" w:cs="Arial"/>
            <w:noProof/>
            <w:webHidden/>
            <w:sz w:val="20"/>
            <w:szCs w:val="20"/>
          </w:rPr>
          <w:fldChar w:fldCharType="end"/>
        </w:r>
      </w:hyperlink>
    </w:p>
    <w:p w14:paraId="3BD4B6B2" w14:textId="55D17D0D" w:rsidR="00FE43D5" w:rsidRPr="004A41C6" w:rsidRDefault="00691A86">
      <w:pPr>
        <w:pStyle w:val="TOC2"/>
        <w:tabs>
          <w:tab w:val="right" w:leader="dot" w:pos="8302"/>
        </w:tabs>
        <w:rPr>
          <w:rFonts w:ascii="Arial" w:eastAsiaTheme="minorEastAsia" w:hAnsi="Arial" w:cs="Arial"/>
          <w:noProof/>
          <w:sz w:val="20"/>
          <w:szCs w:val="20"/>
          <w:lang w:eastAsia="en-GB"/>
        </w:rPr>
      </w:pPr>
      <w:hyperlink w:anchor="_Toc393705305" w:history="1">
        <w:r w:rsidR="00FE43D5" w:rsidRPr="004A41C6">
          <w:rPr>
            <w:rStyle w:val="Hyperlink"/>
            <w:rFonts w:ascii="Arial" w:eastAsiaTheme="minorHAnsi" w:hAnsi="Arial" w:cs="Arial"/>
            <w:noProof/>
            <w:color w:val="auto"/>
            <w:sz w:val="20"/>
            <w:szCs w:val="20"/>
          </w:rPr>
          <w:t xml:space="preserve">3.8 Sustainability and the </w:t>
        </w:r>
        <w:r w:rsidR="00487B7C" w:rsidRPr="004A41C6">
          <w:rPr>
            <w:rStyle w:val="Hyperlink"/>
            <w:rFonts w:ascii="Arial" w:eastAsiaTheme="minorHAnsi" w:hAnsi="Arial" w:cs="Arial"/>
            <w:noProof/>
            <w:color w:val="auto"/>
            <w:sz w:val="20"/>
            <w:szCs w:val="20"/>
          </w:rPr>
          <w:t>School of Architecture, Built and Natural Environments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_Toc393705305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35</w:t>
        </w:r>
        <w:r w:rsidR="00FE43D5" w:rsidRPr="004A41C6">
          <w:rPr>
            <w:rFonts w:ascii="Arial" w:hAnsi="Arial" w:cs="Arial"/>
            <w:noProof/>
            <w:webHidden/>
            <w:sz w:val="20"/>
            <w:szCs w:val="20"/>
          </w:rPr>
          <w:fldChar w:fldCharType="end"/>
        </w:r>
      </w:hyperlink>
    </w:p>
    <w:p w14:paraId="6A71A15B" w14:textId="60B74884" w:rsidR="00FE43D5" w:rsidRPr="004A41C6" w:rsidRDefault="00691A86">
      <w:pPr>
        <w:pStyle w:val="TOC1"/>
        <w:tabs>
          <w:tab w:val="right" w:leader="dot" w:pos="8302"/>
        </w:tabs>
        <w:rPr>
          <w:rFonts w:ascii="Arial" w:eastAsiaTheme="minorEastAsia" w:hAnsi="Arial" w:cs="Arial"/>
          <w:noProof/>
          <w:sz w:val="20"/>
          <w:szCs w:val="20"/>
          <w:lang w:eastAsia="en-GB"/>
        </w:rPr>
      </w:pPr>
      <w:hyperlink w:anchor="_Toc393705306" w:history="1">
        <w:r w:rsidR="00FE43D5" w:rsidRPr="004A41C6">
          <w:rPr>
            <w:rStyle w:val="Hyperlink"/>
            <w:rFonts w:ascii="Arial" w:hAnsi="Arial" w:cs="Arial"/>
            <w:noProof/>
            <w:color w:val="auto"/>
            <w:sz w:val="20"/>
            <w:szCs w:val="20"/>
          </w:rPr>
          <w:t>Modules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_Toc393705306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40</w:t>
        </w:r>
        <w:r w:rsidR="00FE43D5" w:rsidRPr="004A41C6">
          <w:rPr>
            <w:rFonts w:ascii="Arial" w:hAnsi="Arial" w:cs="Arial"/>
            <w:noProof/>
            <w:webHidden/>
            <w:sz w:val="20"/>
            <w:szCs w:val="20"/>
          </w:rPr>
          <w:fldChar w:fldCharType="end"/>
        </w:r>
      </w:hyperlink>
    </w:p>
    <w:p w14:paraId="2447FFF8" w14:textId="7265E643" w:rsidR="00FE43D5" w:rsidRPr="004A41C6" w:rsidRDefault="00691A86">
      <w:pPr>
        <w:pStyle w:val="TOC1"/>
        <w:tabs>
          <w:tab w:val="right" w:leader="dot" w:pos="8302"/>
        </w:tabs>
        <w:rPr>
          <w:rFonts w:ascii="Arial" w:eastAsiaTheme="minorEastAsia" w:hAnsi="Arial" w:cs="Arial"/>
          <w:noProof/>
          <w:sz w:val="20"/>
          <w:szCs w:val="20"/>
          <w:lang w:eastAsia="en-GB"/>
        </w:rPr>
      </w:pPr>
      <w:hyperlink w:anchor="_Toc393705307" w:history="1">
        <w:r w:rsidR="00FE43D5" w:rsidRPr="004A41C6">
          <w:rPr>
            <w:rStyle w:val="Hyperlink"/>
            <w:rFonts w:ascii="Arial" w:hAnsi="Arial" w:cs="Arial"/>
            <w:noProof/>
            <w:color w:val="auto"/>
            <w:sz w:val="20"/>
            <w:szCs w:val="20"/>
          </w:rPr>
          <w:t>Level 4 Modules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_Toc393705307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41</w:t>
        </w:r>
        <w:r w:rsidR="00FE43D5" w:rsidRPr="004A41C6">
          <w:rPr>
            <w:rFonts w:ascii="Arial" w:hAnsi="Arial" w:cs="Arial"/>
            <w:noProof/>
            <w:webHidden/>
            <w:sz w:val="20"/>
            <w:szCs w:val="20"/>
          </w:rPr>
          <w:fldChar w:fldCharType="end"/>
        </w:r>
      </w:hyperlink>
    </w:p>
    <w:p w14:paraId="793393BF" w14:textId="4A3F9146" w:rsidR="00FE43D5" w:rsidRPr="004A41C6" w:rsidRDefault="00691A86">
      <w:pPr>
        <w:pStyle w:val="TOC1"/>
        <w:tabs>
          <w:tab w:val="right" w:leader="dot" w:pos="8302"/>
        </w:tabs>
        <w:rPr>
          <w:rFonts w:ascii="Arial" w:eastAsiaTheme="minorEastAsia" w:hAnsi="Arial" w:cs="Arial"/>
          <w:noProof/>
          <w:sz w:val="20"/>
          <w:szCs w:val="20"/>
          <w:lang w:eastAsia="en-GB"/>
        </w:rPr>
      </w:pPr>
      <w:hyperlink w:anchor="_Toc393705308" w:history="1">
        <w:r w:rsidR="00FE43D5" w:rsidRPr="004A41C6">
          <w:rPr>
            <w:rStyle w:val="Hyperlink"/>
            <w:rFonts w:ascii="Arial" w:hAnsi="Arial" w:cs="Arial"/>
            <w:noProof/>
            <w:color w:val="auto"/>
            <w:sz w:val="20"/>
            <w:szCs w:val="20"/>
          </w:rPr>
          <w:t>Level 5 Modules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_Toc393705308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70</w:t>
        </w:r>
        <w:r w:rsidR="00FE43D5" w:rsidRPr="004A41C6">
          <w:rPr>
            <w:rFonts w:ascii="Arial" w:hAnsi="Arial" w:cs="Arial"/>
            <w:noProof/>
            <w:webHidden/>
            <w:sz w:val="20"/>
            <w:szCs w:val="20"/>
          </w:rPr>
          <w:fldChar w:fldCharType="end"/>
        </w:r>
      </w:hyperlink>
    </w:p>
    <w:p w14:paraId="4AB8119A" w14:textId="03B50ADE" w:rsidR="00FE43D5" w:rsidRPr="004A41C6" w:rsidRDefault="00691A86">
      <w:pPr>
        <w:pStyle w:val="TOC1"/>
        <w:tabs>
          <w:tab w:val="right" w:leader="dot" w:pos="8302"/>
        </w:tabs>
        <w:rPr>
          <w:rFonts w:ascii="Arial" w:eastAsiaTheme="minorEastAsia" w:hAnsi="Arial" w:cs="Arial"/>
          <w:noProof/>
          <w:sz w:val="20"/>
          <w:szCs w:val="20"/>
          <w:lang w:eastAsia="en-GB"/>
        </w:rPr>
      </w:pPr>
      <w:hyperlink w:anchor="_Toc393705309" w:history="1">
        <w:r w:rsidR="00FE43D5" w:rsidRPr="004A41C6">
          <w:rPr>
            <w:rStyle w:val="Hyperlink"/>
            <w:rFonts w:ascii="Arial" w:hAnsi="Arial" w:cs="Arial"/>
            <w:noProof/>
            <w:color w:val="auto"/>
            <w:sz w:val="20"/>
            <w:szCs w:val="20"/>
          </w:rPr>
          <w:t>Level 6 Modules</w:t>
        </w:r>
        <w:r w:rsidR="00FE43D5" w:rsidRPr="004A41C6">
          <w:rPr>
            <w:rFonts w:ascii="Arial" w:hAnsi="Arial" w:cs="Arial"/>
            <w:noProof/>
            <w:webHidden/>
            <w:sz w:val="20"/>
            <w:szCs w:val="20"/>
          </w:rPr>
          <w:tab/>
        </w:r>
        <w:r w:rsidR="00FE43D5" w:rsidRPr="004A41C6">
          <w:rPr>
            <w:rFonts w:ascii="Arial" w:hAnsi="Arial" w:cs="Arial"/>
            <w:noProof/>
            <w:webHidden/>
            <w:sz w:val="20"/>
            <w:szCs w:val="20"/>
          </w:rPr>
          <w:fldChar w:fldCharType="begin"/>
        </w:r>
        <w:r w:rsidR="00FE43D5" w:rsidRPr="004A41C6">
          <w:rPr>
            <w:rFonts w:ascii="Arial" w:hAnsi="Arial" w:cs="Arial"/>
            <w:noProof/>
            <w:webHidden/>
            <w:sz w:val="20"/>
            <w:szCs w:val="20"/>
          </w:rPr>
          <w:instrText xml:space="preserve"> PAGEREF _Toc393705309 \h </w:instrText>
        </w:r>
        <w:r w:rsidR="00FE43D5" w:rsidRPr="004A41C6">
          <w:rPr>
            <w:rFonts w:ascii="Arial" w:hAnsi="Arial" w:cs="Arial"/>
            <w:noProof/>
            <w:webHidden/>
            <w:sz w:val="20"/>
            <w:szCs w:val="20"/>
          </w:rPr>
        </w:r>
        <w:r w:rsidR="00FE43D5" w:rsidRPr="004A41C6">
          <w:rPr>
            <w:rFonts w:ascii="Arial" w:hAnsi="Arial" w:cs="Arial"/>
            <w:noProof/>
            <w:webHidden/>
            <w:sz w:val="20"/>
            <w:szCs w:val="20"/>
          </w:rPr>
          <w:fldChar w:fldCharType="separate"/>
        </w:r>
        <w:r w:rsidR="00E17AD3">
          <w:rPr>
            <w:rFonts w:ascii="Arial" w:hAnsi="Arial" w:cs="Arial"/>
            <w:noProof/>
            <w:webHidden/>
            <w:sz w:val="20"/>
            <w:szCs w:val="20"/>
          </w:rPr>
          <w:t>111</w:t>
        </w:r>
        <w:r w:rsidR="00FE43D5" w:rsidRPr="004A41C6">
          <w:rPr>
            <w:rFonts w:ascii="Arial" w:hAnsi="Arial" w:cs="Arial"/>
            <w:noProof/>
            <w:webHidden/>
            <w:sz w:val="20"/>
            <w:szCs w:val="20"/>
          </w:rPr>
          <w:fldChar w:fldCharType="end"/>
        </w:r>
      </w:hyperlink>
    </w:p>
    <w:p w14:paraId="12882DAB" w14:textId="77777777" w:rsidR="00C53630" w:rsidRPr="004A41C6" w:rsidRDefault="002851AA">
      <w:pPr>
        <w:rPr>
          <w:rFonts w:ascii="Arial" w:hAnsi="Arial" w:cs="Arial"/>
          <w:sz w:val="20"/>
          <w:szCs w:val="20"/>
        </w:rPr>
      </w:pPr>
      <w:r w:rsidRPr="004A41C6">
        <w:rPr>
          <w:rFonts w:ascii="Arial" w:hAnsi="Arial" w:cs="Arial"/>
          <w:sz w:val="20"/>
          <w:szCs w:val="20"/>
        </w:rPr>
        <w:fldChar w:fldCharType="end"/>
      </w:r>
    </w:p>
    <w:p w14:paraId="0D4CC21B" w14:textId="77777777" w:rsidR="00C53630" w:rsidRPr="004A41C6" w:rsidRDefault="00C53630">
      <w:pPr>
        <w:rPr>
          <w:rFonts w:ascii="Arial" w:hAnsi="Arial" w:cs="Arial"/>
          <w:sz w:val="20"/>
          <w:szCs w:val="20"/>
        </w:rPr>
      </w:pPr>
    </w:p>
    <w:p w14:paraId="54BF3623" w14:textId="77777777" w:rsidR="001214E5" w:rsidRPr="004A41C6" w:rsidRDefault="002851AA">
      <w:pPr>
        <w:pStyle w:val="TableofFigures"/>
        <w:tabs>
          <w:tab w:val="right" w:leader="dot" w:pos="8302"/>
        </w:tabs>
        <w:rPr>
          <w:rFonts w:ascii="Arial" w:eastAsiaTheme="minorEastAsia" w:hAnsi="Arial" w:cs="Arial"/>
          <w:noProof/>
          <w:sz w:val="20"/>
          <w:szCs w:val="20"/>
          <w:lang w:eastAsia="en-GB"/>
        </w:rPr>
      </w:pPr>
      <w:r w:rsidRPr="004A41C6">
        <w:rPr>
          <w:rFonts w:ascii="Arial" w:hAnsi="Arial" w:cs="Arial"/>
          <w:sz w:val="20"/>
          <w:szCs w:val="20"/>
        </w:rPr>
        <w:fldChar w:fldCharType="begin"/>
      </w:r>
      <w:r w:rsidR="00C53630" w:rsidRPr="004A41C6">
        <w:rPr>
          <w:rFonts w:ascii="Arial" w:hAnsi="Arial" w:cs="Arial"/>
          <w:sz w:val="20"/>
          <w:szCs w:val="20"/>
        </w:rPr>
        <w:instrText xml:space="preserve"> TOC \h \z \c "Table" </w:instrText>
      </w:r>
      <w:r w:rsidRPr="004A41C6">
        <w:rPr>
          <w:rFonts w:ascii="Arial" w:hAnsi="Arial" w:cs="Arial"/>
          <w:sz w:val="20"/>
          <w:szCs w:val="20"/>
        </w:rPr>
        <w:fldChar w:fldCharType="separate"/>
      </w:r>
      <w:hyperlink w:anchor="_Toc404270354" w:history="1">
        <w:r w:rsidR="001214E5" w:rsidRPr="004A41C6">
          <w:rPr>
            <w:rStyle w:val="Hyperlink"/>
            <w:rFonts w:ascii="Arial" w:hAnsi="Arial" w:cs="Arial"/>
            <w:b/>
            <w:noProof/>
            <w:color w:val="auto"/>
            <w:sz w:val="20"/>
            <w:szCs w:val="20"/>
          </w:rPr>
          <w:t>Table 1</w:t>
        </w:r>
        <w:r w:rsidR="001214E5" w:rsidRPr="004A41C6">
          <w:rPr>
            <w:rStyle w:val="Hyperlink"/>
            <w:rFonts w:ascii="Arial" w:hAnsi="Arial" w:cs="Arial"/>
            <w:noProof/>
            <w:color w:val="auto"/>
            <w:sz w:val="20"/>
            <w:szCs w:val="20"/>
          </w:rPr>
          <w:t xml:space="preserve"> </w:t>
        </w:r>
        <w:r w:rsidR="001214E5" w:rsidRPr="004A41C6">
          <w:rPr>
            <w:rStyle w:val="Hyperlink"/>
            <w:rFonts w:ascii="Arial" w:hAnsi="Arial" w:cs="Arial"/>
            <w:b/>
            <w:noProof/>
            <w:color w:val="auto"/>
            <w:sz w:val="20"/>
            <w:szCs w:val="20"/>
          </w:rPr>
          <w:t>Architectural Technology</w:t>
        </w:r>
        <w:r w:rsidR="001214E5" w:rsidRPr="004A41C6">
          <w:rPr>
            <w:rFonts w:ascii="Arial" w:hAnsi="Arial" w:cs="Arial"/>
            <w:noProof/>
            <w:webHidden/>
            <w:sz w:val="20"/>
            <w:szCs w:val="20"/>
          </w:rPr>
          <w:tab/>
        </w:r>
        <w:r w:rsidR="001214E5" w:rsidRPr="004A41C6">
          <w:rPr>
            <w:rFonts w:ascii="Arial" w:hAnsi="Arial" w:cs="Arial"/>
            <w:noProof/>
            <w:webHidden/>
            <w:sz w:val="20"/>
            <w:szCs w:val="20"/>
          </w:rPr>
          <w:fldChar w:fldCharType="begin"/>
        </w:r>
        <w:r w:rsidR="001214E5" w:rsidRPr="004A41C6">
          <w:rPr>
            <w:rFonts w:ascii="Arial" w:hAnsi="Arial" w:cs="Arial"/>
            <w:noProof/>
            <w:webHidden/>
            <w:sz w:val="20"/>
            <w:szCs w:val="20"/>
          </w:rPr>
          <w:instrText xml:space="preserve"> PAGEREF _Toc404270354 \h </w:instrText>
        </w:r>
        <w:r w:rsidR="001214E5" w:rsidRPr="004A41C6">
          <w:rPr>
            <w:rFonts w:ascii="Arial" w:hAnsi="Arial" w:cs="Arial"/>
            <w:noProof/>
            <w:webHidden/>
            <w:sz w:val="20"/>
            <w:szCs w:val="20"/>
          </w:rPr>
        </w:r>
        <w:r w:rsidR="001214E5" w:rsidRPr="004A41C6">
          <w:rPr>
            <w:rFonts w:ascii="Arial" w:hAnsi="Arial" w:cs="Arial"/>
            <w:noProof/>
            <w:webHidden/>
            <w:sz w:val="20"/>
            <w:szCs w:val="20"/>
          </w:rPr>
          <w:fldChar w:fldCharType="separate"/>
        </w:r>
        <w:r w:rsidR="00E17AD3">
          <w:rPr>
            <w:rFonts w:ascii="Arial" w:hAnsi="Arial" w:cs="Arial"/>
            <w:noProof/>
            <w:webHidden/>
            <w:sz w:val="20"/>
            <w:szCs w:val="20"/>
          </w:rPr>
          <w:t>25</w:t>
        </w:r>
        <w:r w:rsidR="001214E5" w:rsidRPr="004A41C6">
          <w:rPr>
            <w:rFonts w:ascii="Arial" w:hAnsi="Arial" w:cs="Arial"/>
            <w:noProof/>
            <w:webHidden/>
            <w:sz w:val="20"/>
            <w:szCs w:val="20"/>
          </w:rPr>
          <w:fldChar w:fldCharType="end"/>
        </w:r>
      </w:hyperlink>
    </w:p>
    <w:p w14:paraId="468CBC9F" w14:textId="77777777" w:rsidR="001214E5" w:rsidRPr="004A41C6" w:rsidRDefault="00691A86">
      <w:pPr>
        <w:pStyle w:val="TableofFigures"/>
        <w:tabs>
          <w:tab w:val="right" w:leader="dot" w:pos="8302"/>
        </w:tabs>
        <w:rPr>
          <w:rFonts w:ascii="Arial" w:eastAsiaTheme="minorEastAsia" w:hAnsi="Arial" w:cs="Arial"/>
          <w:noProof/>
          <w:sz w:val="20"/>
          <w:szCs w:val="20"/>
          <w:lang w:eastAsia="en-GB"/>
        </w:rPr>
      </w:pPr>
      <w:hyperlink w:anchor="_Toc404270355" w:history="1">
        <w:r w:rsidR="001214E5" w:rsidRPr="004A41C6">
          <w:rPr>
            <w:rStyle w:val="Hyperlink"/>
            <w:rFonts w:ascii="Arial" w:hAnsi="Arial" w:cs="Arial"/>
            <w:b/>
            <w:noProof/>
            <w:color w:val="auto"/>
            <w:sz w:val="20"/>
            <w:szCs w:val="20"/>
          </w:rPr>
          <w:t>Table 2 Architectural Conservation</w:t>
        </w:r>
        <w:r w:rsidR="001214E5" w:rsidRPr="004A41C6">
          <w:rPr>
            <w:rFonts w:ascii="Arial" w:hAnsi="Arial" w:cs="Arial"/>
            <w:noProof/>
            <w:webHidden/>
            <w:sz w:val="20"/>
            <w:szCs w:val="20"/>
          </w:rPr>
          <w:tab/>
        </w:r>
        <w:r w:rsidR="001214E5" w:rsidRPr="004A41C6">
          <w:rPr>
            <w:rFonts w:ascii="Arial" w:hAnsi="Arial" w:cs="Arial"/>
            <w:noProof/>
            <w:webHidden/>
            <w:sz w:val="20"/>
            <w:szCs w:val="20"/>
          </w:rPr>
          <w:fldChar w:fldCharType="begin"/>
        </w:r>
        <w:r w:rsidR="001214E5" w:rsidRPr="004A41C6">
          <w:rPr>
            <w:rFonts w:ascii="Arial" w:hAnsi="Arial" w:cs="Arial"/>
            <w:noProof/>
            <w:webHidden/>
            <w:sz w:val="20"/>
            <w:szCs w:val="20"/>
          </w:rPr>
          <w:instrText xml:space="preserve"> PAGEREF _Toc404270355 \h </w:instrText>
        </w:r>
        <w:r w:rsidR="001214E5" w:rsidRPr="004A41C6">
          <w:rPr>
            <w:rFonts w:ascii="Arial" w:hAnsi="Arial" w:cs="Arial"/>
            <w:noProof/>
            <w:webHidden/>
            <w:sz w:val="20"/>
            <w:szCs w:val="20"/>
          </w:rPr>
        </w:r>
        <w:r w:rsidR="001214E5" w:rsidRPr="004A41C6">
          <w:rPr>
            <w:rFonts w:ascii="Arial" w:hAnsi="Arial" w:cs="Arial"/>
            <w:noProof/>
            <w:webHidden/>
            <w:sz w:val="20"/>
            <w:szCs w:val="20"/>
          </w:rPr>
          <w:fldChar w:fldCharType="separate"/>
        </w:r>
        <w:r w:rsidR="00E17AD3">
          <w:rPr>
            <w:rFonts w:ascii="Arial" w:hAnsi="Arial" w:cs="Arial"/>
            <w:noProof/>
            <w:webHidden/>
            <w:sz w:val="20"/>
            <w:szCs w:val="20"/>
          </w:rPr>
          <w:t>26</w:t>
        </w:r>
        <w:r w:rsidR="001214E5" w:rsidRPr="004A41C6">
          <w:rPr>
            <w:rFonts w:ascii="Arial" w:hAnsi="Arial" w:cs="Arial"/>
            <w:noProof/>
            <w:webHidden/>
            <w:sz w:val="20"/>
            <w:szCs w:val="20"/>
          </w:rPr>
          <w:fldChar w:fldCharType="end"/>
        </w:r>
      </w:hyperlink>
    </w:p>
    <w:p w14:paraId="202D0CC9" w14:textId="77777777" w:rsidR="001214E5" w:rsidRPr="004A41C6" w:rsidRDefault="00691A86">
      <w:pPr>
        <w:pStyle w:val="TableofFigures"/>
        <w:tabs>
          <w:tab w:val="right" w:leader="dot" w:pos="8302"/>
        </w:tabs>
        <w:rPr>
          <w:rFonts w:ascii="Arial" w:eastAsiaTheme="minorEastAsia" w:hAnsi="Arial" w:cs="Arial"/>
          <w:noProof/>
          <w:sz w:val="20"/>
          <w:szCs w:val="20"/>
          <w:lang w:eastAsia="en-GB"/>
        </w:rPr>
      </w:pPr>
      <w:hyperlink w:anchor="_Toc404270356" w:history="1">
        <w:r w:rsidR="001214E5" w:rsidRPr="004A41C6">
          <w:rPr>
            <w:rStyle w:val="Hyperlink"/>
            <w:rFonts w:ascii="Arial" w:hAnsi="Arial" w:cs="Arial"/>
            <w:b/>
            <w:noProof/>
            <w:color w:val="auto"/>
            <w:sz w:val="20"/>
            <w:szCs w:val="20"/>
          </w:rPr>
          <w:t>Table 3  Architectural Technology with Glass</w:t>
        </w:r>
        <w:r w:rsidR="001214E5" w:rsidRPr="004A41C6">
          <w:rPr>
            <w:rFonts w:ascii="Arial" w:hAnsi="Arial" w:cs="Arial"/>
            <w:noProof/>
            <w:webHidden/>
            <w:sz w:val="20"/>
            <w:szCs w:val="20"/>
          </w:rPr>
          <w:tab/>
        </w:r>
        <w:r w:rsidR="001214E5" w:rsidRPr="004A41C6">
          <w:rPr>
            <w:rFonts w:ascii="Arial" w:hAnsi="Arial" w:cs="Arial"/>
            <w:noProof/>
            <w:webHidden/>
            <w:sz w:val="20"/>
            <w:szCs w:val="20"/>
          </w:rPr>
          <w:fldChar w:fldCharType="begin"/>
        </w:r>
        <w:r w:rsidR="001214E5" w:rsidRPr="004A41C6">
          <w:rPr>
            <w:rFonts w:ascii="Arial" w:hAnsi="Arial" w:cs="Arial"/>
            <w:noProof/>
            <w:webHidden/>
            <w:sz w:val="20"/>
            <w:szCs w:val="20"/>
          </w:rPr>
          <w:instrText xml:space="preserve"> PAGEREF _Toc404270356 \h </w:instrText>
        </w:r>
        <w:r w:rsidR="001214E5" w:rsidRPr="004A41C6">
          <w:rPr>
            <w:rFonts w:ascii="Arial" w:hAnsi="Arial" w:cs="Arial"/>
            <w:noProof/>
            <w:webHidden/>
            <w:sz w:val="20"/>
            <w:szCs w:val="20"/>
          </w:rPr>
        </w:r>
        <w:r w:rsidR="001214E5" w:rsidRPr="004A41C6">
          <w:rPr>
            <w:rFonts w:ascii="Arial" w:hAnsi="Arial" w:cs="Arial"/>
            <w:noProof/>
            <w:webHidden/>
            <w:sz w:val="20"/>
            <w:szCs w:val="20"/>
          </w:rPr>
          <w:fldChar w:fldCharType="separate"/>
        </w:r>
        <w:r w:rsidR="00E17AD3">
          <w:rPr>
            <w:rFonts w:ascii="Arial" w:hAnsi="Arial" w:cs="Arial"/>
            <w:noProof/>
            <w:webHidden/>
            <w:sz w:val="20"/>
            <w:szCs w:val="20"/>
          </w:rPr>
          <w:t>27</w:t>
        </w:r>
        <w:r w:rsidR="001214E5" w:rsidRPr="004A41C6">
          <w:rPr>
            <w:rFonts w:ascii="Arial" w:hAnsi="Arial" w:cs="Arial"/>
            <w:noProof/>
            <w:webHidden/>
            <w:sz w:val="20"/>
            <w:szCs w:val="20"/>
          </w:rPr>
          <w:fldChar w:fldCharType="end"/>
        </w:r>
      </w:hyperlink>
    </w:p>
    <w:p w14:paraId="7B503982" w14:textId="77777777" w:rsidR="001214E5" w:rsidRPr="004A41C6" w:rsidRDefault="00691A86">
      <w:pPr>
        <w:pStyle w:val="TableofFigures"/>
        <w:tabs>
          <w:tab w:val="right" w:leader="dot" w:pos="8302"/>
        </w:tabs>
        <w:rPr>
          <w:rFonts w:ascii="Arial" w:eastAsiaTheme="minorEastAsia" w:hAnsi="Arial" w:cs="Arial"/>
          <w:noProof/>
          <w:sz w:val="20"/>
          <w:szCs w:val="20"/>
          <w:lang w:eastAsia="en-GB"/>
        </w:rPr>
      </w:pPr>
      <w:hyperlink w:anchor="_Toc404270357" w:history="1">
        <w:r w:rsidR="001214E5" w:rsidRPr="004A41C6">
          <w:rPr>
            <w:rStyle w:val="Hyperlink"/>
            <w:rFonts w:ascii="Arial" w:hAnsi="Arial" w:cs="Arial"/>
            <w:b/>
            <w:noProof/>
            <w:color w:val="auto"/>
            <w:sz w:val="20"/>
            <w:szCs w:val="20"/>
            <w:lang w:eastAsia="en-GB"/>
          </w:rPr>
          <w:t>T</w:t>
        </w:r>
        <w:r w:rsidR="001214E5" w:rsidRPr="004A41C6">
          <w:rPr>
            <w:rStyle w:val="Hyperlink"/>
            <w:rFonts w:ascii="Arial" w:hAnsi="Arial" w:cs="Arial"/>
            <w:b/>
            <w:noProof/>
            <w:color w:val="auto"/>
            <w:sz w:val="20"/>
            <w:szCs w:val="20"/>
          </w:rPr>
          <w:t>able 4: Relationship of Modules with Portfolio Programmes</w:t>
        </w:r>
        <w:r w:rsidR="001214E5" w:rsidRPr="004A41C6">
          <w:rPr>
            <w:rFonts w:ascii="Arial" w:hAnsi="Arial" w:cs="Arial"/>
            <w:noProof/>
            <w:webHidden/>
            <w:sz w:val="20"/>
            <w:szCs w:val="20"/>
          </w:rPr>
          <w:tab/>
        </w:r>
        <w:r w:rsidR="001214E5" w:rsidRPr="004A41C6">
          <w:rPr>
            <w:rFonts w:ascii="Arial" w:hAnsi="Arial" w:cs="Arial"/>
            <w:noProof/>
            <w:webHidden/>
            <w:sz w:val="20"/>
            <w:szCs w:val="20"/>
          </w:rPr>
          <w:fldChar w:fldCharType="begin"/>
        </w:r>
        <w:r w:rsidR="001214E5" w:rsidRPr="004A41C6">
          <w:rPr>
            <w:rFonts w:ascii="Arial" w:hAnsi="Arial" w:cs="Arial"/>
            <w:noProof/>
            <w:webHidden/>
            <w:sz w:val="20"/>
            <w:szCs w:val="20"/>
          </w:rPr>
          <w:instrText xml:space="preserve"> PAGEREF _Toc404270357 \h </w:instrText>
        </w:r>
        <w:r w:rsidR="001214E5" w:rsidRPr="004A41C6">
          <w:rPr>
            <w:rFonts w:ascii="Arial" w:hAnsi="Arial" w:cs="Arial"/>
            <w:noProof/>
            <w:webHidden/>
            <w:sz w:val="20"/>
            <w:szCs w:val="20"/>
          </w:rPr>
        </w:r>
        <w:r w:rsidR="001214E5" w:rsidRPr="004A41C6">
          <w:rPr>
            <w:rFonts w:ascii="Arial" w:hAnsi="Arial" w:cs="Arial"/>
            <w:noProof/>
            <w:webHidden/>
            <w:sz w:val="20"/>
            <w:szCs w:val="20"/>
          </w:rPr>
          <w:fldChar w:fldCharType="separate"/>
        </w:r>
        <w:r w:rsidR="00E17AD3">
          <w:rPr>
            <w:rFonts w:ascii="Arial" w:hAnsi="Arial" w:cs="Arial"/>
            <w:noProof/>
            <w:webHidden/>
            <w:sz w:val="20"/>
            <w:szCs w:val="20"/>
          </w:rPr>
          <w:t>28</w:t>
        </w:r>
        <w:r w:rsidR="001214E5" w:rsidRPr="004A41C6">
          <w:rPr>
            <w:rFonts w:ascii="Arial" w:hAnsi="Arial" w:cs="Arial"/>
            <w:noProof/>
            <w:webHidden/>
            <w:sz w:val="20"/>
            <w:szCs w:val="20"/>
          </w:rPr>
          <w:fldChar w:fldCharType="end"/>
        </w:r>
      </w:hyperlink>
    </w:p>
    <w:p w14:paraId="4FBB1CCC" w14:textId="77777777" w:rsidR="001214E5" w:rsidRPr="004A41C6" w:rsidRDefault="00691A86">
      <w:pPr>
        <w:pStyle w:val="TableofFigures"/>
        <w:tabs>
          <w:tab w:val="right" w:leader="dot" w:pos="8302"/>
        </w:tabs>
        <w:rPr>
          <w:rFonts w:ascii="Arial" w:eastAsiaTheme="minorEastAsia" w:hAnsi="Arial" w:cs="Arial"/>
          <w:noProof/>
          <w:sz w:val="20"/>
          <w:szCs w:val="20"/>
          <w:lang w:eastAsia="en-GB"/>
        </w:rPr>
      </w:pPr>
      <w:hyperlink w:anchor="_Toc404270358" w:history="1">
        <w:r w:rsidR="001214E5" w:rsidRPr="004A41C6">
          <w:rPr>
            <w:rStyle w:val="Hyperlink"/>
            <w:rFonts w:ascii="Arial" w:hAnsi="Arial" w:cs="Arial"/>
            <w:b/>
            <w:noProof/>
            <w:color w:val="auto"/>
            <w:sz w:val="20"/>
            <w:szCs w:val="20"/>
          </w:rPr>
          <w:t>Table 5 Curriculum Map</w:t>
        </w:r>
        <w:r w:rsidR="001214E5" w:rsidRPr="004A41C6">
          <w:rPr>
            <w:rFonts w:ascii="Arial" w:hAnsi="Arial" w:cs="Arial"/>
            <w:noProof/>
            <w:webHidden/>
            <w:sz w:val="20"/>
            <w:szCs w:val="20"/>
          </w:rPr>
          <w:tab/>
        </w:r>
        <w:r w:rsidR="001214E5" w:rsidRPr="004A41C6">
          <w:rPr>
            <w:rFonts w:ascii="Arial" w:hAnsi="Arial" w:cs="Arial"/>
            <w:noProof/>
            <w:webHidden/>
            <w:sz w:val="20"/>
            <w:szCs w:val="20"/>
          </w:rPr>
          <w:fldChar w:fldCharType="begin"/>
        </w:r>
        <w:r w:rsidR="001214E5" w:rsidRPr="004A41C6">
          <w:rPr>
            <w:rFonts w:ascii="Arial" w:hAnsi="Arial" w:cs="Arial"/>
            <w:noProof/>
            <w:webHidden/>
            <w:sz w:val="20"/>
            <w:szCs w:val="20"/>
          </w:rPr>
          <w:instrText xml:space="preserve"> PAGEREF _Toc404270358 \h </w:instrText>
        </w:r>
        <w:r w:rsidR="001214E5" w:rsidRPr="004A41C6">
          <w:rPr>
            <w:rFonts w:ascii="Arial" w:hAnsi="Arial" w:cs="Arial"/>
            <w:noProof/>
            <w:webHidden/>
            <w:sz w:val="20"/>
            <w:szCs w:val="20"/>
          </w:rPr>
        </w:r>
        <w:r w:rsidR="001214E5" w:rsidRPr="004A41C6">
          <w:rPr>
            <w:rFonts w:ascii="Arial" w:hAnsi="Arial" w:cs="Arial"/>
            <w:noProof/>
            <w:webHidden/>
            <w:sz w:val="20"/>
            <w:szCs w:val="20"/>
          </w:rPr>
          <w:fldChar w:fldCharType="separate"/>
        </w:r>
        <w:r w:rsidR="00E17AD3">
          <w:rPr>
            <w:rFonts w:ascii="Arial" w:hAnsi="Arial" w:cs="Arial"/>
            <w:noProof/>
            <w:webHidden/>
            <w:sz w:val="20"/>
            <w:szCs w:val="20"/>
          </w:rPr>
          <w:t>26</w:t>
        </w:r>
        <w:r w:rsidR="001214E5" w:rsidRPr="004A41C6">
          <w:rPr>
            <w:rFonts w:ascii="Arial" w:hAnsi="Arial" w:cs="Arial"/>
            <w:noProof/>
            <w:webHidden/>
            <w:sz w:val="20"/>
            <w:szCs w:val="20"/>
          </w:rPr>
          <w:fldChar w:fldCharType="end"/>
        </w:r>
      </w:hyperlink>
    </w:p>
    <w:p w14:paraId="584C9F97" w14:textId="77777777" w:rsidR="001214E5" w:rsidRPr="004A41C6" w:rsidRDefault="00691A86">
      <w:pPr>
        <w:pStyle w:val="TableofFigures"/>
        <w:tabs>
          <w:tab w:val="right" w:leader="dot" w:pos="8302"/>
        </w:tabs>
        <w:rPr>
          <w:rFonts w:ascii="Arial" w:eastAsiaTheme="minorEastAsia" w:hAnsi="Arial" w:cs="Arial"/>
          <w:noProof/>
          <w:sz w:val="20"/>
          <w:szCs w:val="20"/>
          <w:lang w:eastAsia="en-GB"/>
        </w:rPr>
      </w:pPr>
      <w:hyperlink w:anchor="_Toc404270359" w:history="1">
        <w:r w:rsidR="001214E5" w:rsidRPr="004A41C6">
          <w:rPr>
            <w:rStyle w:val="Hyperlink"/>
            <w:rFonts w:ascii="Arial" w:hAnsi="Arial" w:cs="Arial"/>
            <w:b/>
            <w:noProof/>
            <w:color w:val="auto"/>
            <w:sz w:val="20"/>
            <w:szCs w:val="20"/>
          </w:rPr>
          <w:t>Table 6  Module Delivery and Assessment for Architectural Technology</w:t>
        </w:r>
        <w:r w:rsidR="001214E5" w:rsidRPr="004A41C6">
          <w:rPr>
            <w:rFonts w:ascii="Arial" w:hAnsi="Arial" w:cs="Arial"/>
            <w:noProof/>
            <w:webHidden/>
            <w:sz w:val="20"/>
            <w:szCs w:val="20"/>
          </w:rPr>
          <w:tab/>
        </w:r>
      </w:hyperlink>
      <w:r w:rsidR="00CC1B71" w:rsidRPr="004A41C6">
        <w:rPr>
          <w:rFonts w:ascii="Arial" w:hAnsi="Arial" w:cs="Arial"/>
          <w:noProof/>
          <w:sz w:val="20"/>
          <w:szCs w:val="20"/>
        </w:rPr>
        <w:t>30</w:t>
      </w:r>
    </w:p>
    <w:p w14:paraId="0E9349C3" w14:textId="77777777" w:rsidR="001214E5" w:rsidRPr="004A41C6" w:rsidRDefault="00691A86">
      <w:pPr>
        <w:pStyle w:val="TableofFigures"/>
        <w:tabs>
          <w:tab w:val="right" w:leader="dot" w:pos="8302"/>
        </w:tabs>
        <w:rPr>
          <w:rFonts w:ascii="Arial" w:eastAsiaTheme="minorEastAsia" w:hAnsi="Arial" w:cs="Arial"/>
          <w:noProof/>
          <w:sz w:val="20"/>
          <w:szCs w:val="20"/>
          <w:lang w:eastAsia="en-GB"/>
        </w:rPr>
      </w:pPr>
      <w:hyperlink w:anchor="_Toc404270360" w:history="1">
        <w:r w:rsidR="001214E5" w:rsidRPr="004A41C6">
          <w:rPr>
            <w:rStyle w:val="Hyperlink"/>
            <w:rFonts w:ascii="Arial" w:hAnsi="Arial" w:cs="Arial"/>
            <w:b/>
            <w:noProof/>
            <w:color w:val="auto"/>
            <w:sz w:val="20"/>
            <w:szCs w:val="20"/>
          </w:rPr>
          <w:t>Table 7 Module Delivery and Assessment for Architectural Conservation</w:t>
        </w:r>
        <w:r w:rsidR="001214E5" w:rsidRPr="004A41C6">
          <w:rPr>
            <w:rFonts w:ascii="Arial" w:hAnsi="Arial" w:cs="Arial"/>
            <w:noProof/>
            <w:webHidden/>
            <w:sz w:val="20"/>
            <w:szCs w:val="20"/>
          </w:rPr>
          <w:tab/>
        </w:r>
        <w:r w:rsidR="00CC1B71" w:rsidRPr="004A41C6">
          <w:rPr>
            <w:rFonts w:ascii="Arial" w:hAnsi="Arial" w:cs="Arial"/>
            <w:noProof/>
            <w:webHidden/>
            <w:sz w:val="20"/>
            <w:szCs w:val="20"/>
          </w:rPr>
          <w:t>31</w:t>
        </w:r>
      </w:hyperlink>
    </w:p>
    <w:p w14:paraId="43817284" w14:textId="536E915B" w:rsidR="001214E5" w:rsidRPr="004A41C6" w:rsidRDefault="00691A86">
      <w:pPr>
        <w:pStyle w:val="TableofFigures"/>
        <w:tabs>
          <w:tab w:val="right" w:leader="dot" w:pos="8302"/>
        </w:tabs>
        <w:rPr>
          <w:rFonts w:asciiTheme="minorHAnsi" w:eastAsiaTheme="minorEastAsia" w:hAnsiTheme="minorHAnsi" w:cstheme="minorBidi"/>
          <w:noProof/>
          <w:szCs w:val="22"/>
          <w:lang w:eastAsia="en-GB"/>
        </w:rPr>
      </w:pPr>
      <w:hyperlink w:anchor="_Toc404270361" w:history="1">
        <w:r w:rsidR="001214E5" w:rsidRPr="004A41C6">
          <w:rPr>
            <w:rStyle w:val="Hyperlink"/>
            <w:rFonts w:ascii="Arial" w:hAnsi="Arial" w:cs="Arial"/>
            <w:b/>
            <w:noProof/>
            <w:color w:val="auto"/>
            <w:sz w:val="20"/>
            <w:szCs w:val="20"/>
          </w:rPr>
          <w:t>Table 8 Module Delivery and Assessment Architectural Technology with Glass</w:t>
        </w:r>
        <w:r w:rsidR="001214E5" w:rsidRPr="004A41C6">
          <w:rPr>
            <w:rFonts w:ascii="Arial" w:hAnsi="Arial" w:cs="Arial"/>
            <w:noProof/>
            <w:webHidden/>
            <w:sz w:val="20"/>
            <w:szCs w:val="20"/>
          </w:rPr>
          <w:tab/>
        </w:r>
        <w:r w:rsidR="001214E5" w:rsidRPr="004A41C6">
          <w:rPr>
            <w:rFonts w:ascii="Arial" w:hAnsi="Arial" w:cs="Arial"/>
            <w:noProof/>
            <w:webHidden/>
            <w:sz w:val="20"/>
            <w:szCs w:val="20"/>
          </w:rPr>
          <w:fldChar w:fldCharType="begin"/>
        </w:r>
        <w:r w:rsidR="001214E5" w:rsidRPr="004A41C6">
          <w:rPr>
            <w:rFonts w:ascii="Arial" w:hAnsi="Arial" w:cs="Arial"/>
            <w:noProof/>
            <w:webHidden/>
            <w:sz w:val="20"/>
            <w:szCs w:val="20"/>
          </w:rPr>
          <w:instrText xml:space="preserve"> PAGEREF _Toc404270361 \h </w:instrText>
        </w:r>
        <w:r w:rsidR="001214E5" w:rsidRPr="004A41C6">
          <w:rPr>
            <w:rFonts w:ascii="Arial" w:hAnsi="Arial" w:cs="Arial"/>
            <w:noProof/>
            <w:webHidden/>
            <w:sz w:val="20"/>
            <w:szCs w:val="20"/>
          </w:rPr>
        </w:r>
        <w:r w:rsidR="001214E5" w:rsidRPr="004A41C6">
          <w:rPr>
            <w:rFonts w:ascii="Arial" w:hAnsi="Arial" w:cs="Arial"/>
            <w:noProof/>
            <w:webHidden/>
            <w:sz w:val="20"/>
            <w:szCs w:val="20"/>
          </w:rPr>
          <w:fldChar w:fldCharType="separate"/>
        </w:r>
        <w:r w:rsidR="00E17AD3">
          <w:rPr>
            <w:rFonts w:ascii="Arial" w:hAnsi="Arial" w:cs="Arial"/>
            <w:noProof/>
            <w:webHidden/>
            <w:sz w:val="20"/>
            <w:szCs w:val="20"/>
          </w:rPr>
          <w:t>32</w:t>
        </w:r>
        <w:r w:rsidR="001214E5" w:rsidRPr="004A41C6">
          <w:rPr>
            <w:rFonts w:ascii="Arial" w:hAnsi="Arial" w:cs="Arial"/>
            <w:noProof/>
            <w:webHidden/>
            <w:sz w:val="20"/>
            <w:szCs w:val="20"/>
          </w:rPr>
          <w:fldChar w:fldCharType="end"/>
        </w:r>
      </w:hyperlink>
    </w:p>
    <w:p w14:paraId="58130007" w14:textId="77777777" w:rsidR="001214E5" w:rsidRPr="004A41C6" w:rsidRDefault="002851AA">
      <w:pPr>
        <w:rPr>
          <w:noProof/>
        </w:rPr>
      </w:pPr>
      <w:r w:rsidRPr="004A41C6">
        <w:rPr>
          <w:rFonts w:ascii="Arial" w:hAnsi="Arial" w:cs="Arial"/>
          <w:sz w:val="20"/>
          <w:szCs w:val="20"/>
        </w:rPr>
        <w:fldChar w:fldCharType="end"/>
      </w:r>
      <w:r w:rsidR="00FE0AC1" w:rsidRPr="004A41C6">
        <w:rPr>
          <w:rFonts w:ascii="Arial" w:hAnsi="Arial" w:cs="Arial"/>
          <w:sz w:val="20"/>
          <w:szCs w:val="20"/>
        </w:rPr>
        <w:t xml:space="preserve"> </w:t>
      </w:r>
      <w:r w:rsidR="00FE0AC1" w:rsidRPr="004A41C6">
        <w:rPr>
          <w:rFonts w:ascii="Arial" w:hAnsi="Arial" w:cs="Arial"/>
          <w:sz w:val="20"/>
          <w:szCs w:val="20"/>
        </w:rPr>
        <w:fldChar w:fldCharType="begin"/>
      </w:r>
      <w:r w:rsidR="00FE0AC1" w:rsidRPr="004A41C6">
        <w:rPr>
          <w:rFonts w:ascii="Arial" w:hAnsi="Arial" w:cs="Arial"/>
          <w:sz w:val="20"/>
          <w:szCs w:val="20"/>
        </w:rPr>
        <w:instrText xml:space="preserve"> TOC \h \z \c "Figure" </w:instrText>
      </w:r>
      <w:r w:rsidR="00FE0AC1" w:rsidRPr="004A41C6">
        <w:rPr>
          <w:rFonts w:ascii="Arial" w:hAnsi="Arial" w:cs="Arial"/>
          <w:sz w:val="20"/>
          <w:szCs w:val="20"/>
        </w:rPr>
        <w:fldChar w:fldCharType="separate"/>
      </w:r>
    </w:p>
    <w:p w14:paraId="6BF4F0B8" w14:textId="53CB3E6D" w:rsidR="001214E5" w:rsidRPr="004A41C6" w:rsidRDefault="00691A86">
      <w:pPr>
        <w:pStyle w:val="TableofFigures"/>
        <w:tabs>
          <w:tab w:val="right" w:leader="dot" w:pos="8302"/>
        </w:tabs>
        <w:rPr>
          <w:rFonts w:asciiTheme="minorHAnsi" w:eastAsiaTheme="minorEastAsia" w:hAnsiTheme="minorHAnsi" w:cstheme="minorBidi"/>
          <w:noProof/>
          <w:szCs w:val="22"/>
          <w:lang w:eastAsia="en-GB"/>
        </w:rPr>
      </w:pPr>
      <w:hyperlink w:anchor="_Toc404270419" w:history="1">
        <w:r w:rsidR="001214E5" w:rsidRPr="004A41C6">
          <w:rPr>
            <w:rStyle w:val="Hyperlink"/>
            <w:b/>
            <w:noProof/>
            <w:color w:val="auto"/>
          </w:rPr>
          <w:t>Figure 1: Exit and Awards</w:t>
        </w:r>
        <w:r w:rsidR="001214E5" w:rsidRPr="004A41C6">
          <w:rPr>
            <w:noProof/>
            <w:webHidden/>
          </w:rPr>
          <w:tab/>
        </w:r>
        <w:r w:rsidR="001214E5" w:rsidRPr="004A41C6">
          <w:rPr>
            <w:noProof/>
            <w:webHidden/>
          </w:rPr>
          <w:fldChar w:fldCharType="begin"/>
        </w:r>
        <w:r w:rsidR="001214E5" w:rsidRPr="004A41C6">
          <w:rPr>
            <w:noProof/>
            <w:webHidden/>
          </w:rPr>
          <w:instrText xml:space="preserve"> PAGEREF _Toc404270419 \h </w:instrText>
        </w:r>
        <w:r w:rsidR="001214E5" w:rsidRPr="004A41C6">
          <w:rPr>
            <w:noProof/>
            <w:webHidden/>
          </w:rPr>
        </w:r>
        <w:r w:rsidR="001214E5" w:rsidRPr="004A41C6">
          <w:rPr>
            <w:noProof/>
            <w:webHidden/>
          </w:rPr>
          <w:fldChar w:fldCharType="separate"/>
        </w:r>
        <w:r w:rsidR="00E17AD3">
          <w:rPr>
            <w:noProof/>
            <w:webHidden/>
          </w:rPr>
          <w:t>39</w:t>
        </w:r>
        <w:r w:rsidR="001214E5" w:rsidRPr="004A41C6">
          <w:rPr>
            <w:noProof/>
            <w:webHidden/>
          </w:rPr>
          <w:fldChar w:fldCharType="end"/>
        </w:r>
      </w:hyperlink>
    </w:p>
    <w:p w14:paraId="2EC3BD6E" w14:textId="77777777" w:rsidR="00C11C79" w:rsidRPr="004A41C6" w:rsidRDefault="00FE0AC1">
      <w:pPr>
        <w:rPr>
          <w:rFonts w:asciiTheme="minorHAnsi" w:hAnsiTheme="minorHAnsi"/>
          <w:szCs w:val="22"/>
        </w:rPr>
        <w:sectPr w:rsidR="00C11C79" w:rsidRPr="004A41C6" w:rsidSect="00844F09">
          <w:pgSz w:w="11906" w:h="16838"/>
          <w:pgMar w:top="1440" w:right="1797" w:bottom="1440" w:left="1797" w:header="720" w:footer="720" w:gutter="0"/>
          <w:pgNumType w:start="1"/>
          <w:cols w:space="720"/>
          <w:docGrid w:linePitch="326"/>
        </w:sectPr>
      </w:pPr>
      <w:r w:rsidRPr="004A41C6">
        <w:rPr>
          <w:rFonts w:ascii="Arial" w:hAnsi="Arial" w:cs="Arial"/>
          <w:sz w:val="20"/>
          <w:szCs w:val="20"/>
        </w:rPr>
        <w:fldChar w:fldCharType="end"/>
      </w:r>
    </w:p>
    <w:p w14:paraId="2646DEBC" w14:textId="77777777" w:rsidR="00620740" w:rsidRPr="004A41C6" w:rsidRDefault="00620740">
      <w:pPr>
        <w:rPr>
          <w:rFonts w:asciiTheme="minorHAnsi" w:hAnsiTheme="minorHAnsi"/>
          <w:szCs w:val="22"/>
        </w:rPr>
      </w:pPr>
    </w:p>
    <w:p w14:paraId="07DB8780" w14:textId="77777777" w:rsidR="00D433B4" w:rsidRPr="004A41C6" w:rsidRDefault="00620740" w:rsidP="00615CE8">
      <w:pPr>
        <w:pStyle w:val="Heading1"/>
        <w:numPr>
          <w:ilvl w:val="0"/>
          <w:numId w:val="45"/>
        </w:numPr>
        <w:ind w:left="426" w:hanging="426"/>
        <w:rPr>
          <w:rFonts w:ascii="Arial" w:hAnsi="Arial" w:cs="Arial"/>
          <w:sz w:val="22"/>
        </w:rPr>
      </w:pPr>
      <w:bookmarkStart w:id="0" w:name="_Toc393705282"/>
      <w:r w:rsidRPr="004A41C6">
        <w:rPr>
          <w:rFonts w:ascii="Arial" w:hAnsi="Arial" w:cs="Arial"/>
          <w:sz w:val="22"/>
        </w:rPr>
        <w:t>Introduction</w:t>
      </w:r>
      <w:bookmarkEnd w:id="0"/>
    </w:p>
    <w:p w14:paraId="0BE9EBA1" w14:textId="77777777" w:rsidR="00620740" w:rsidRPr="004A41C6" w:rsidRDefault="00620740" w:rsidP="00615CE8">
      <w:pPr>
        <w:pStyle w:val="ListParagraph"/>
        <w:ind w:left="426" w:hanging="426"/>
        <w:jc w:val="both"/>
        <w:rPr>
          <w:rFonts w:ascii="Arial" w:hAnsi="Arial" w:cs="Arial"/>
          <w:szCs w:val="22"/>
        </w:rPr>
      </w:pPr>
    </w:p>
    <w:p w14:paraId="280146D2" w14:textId="77777777" w:rsidR="00D433B4" w:rsidRPr="004A41C6" w:rsidRDefault="00D433B4" w:rsidP="00615CE8">
      <w:pPr>
        <w:jc w:val="both"/>
        <w:rPr>
          <w:rFonts w:ascii="Arial" w:hAnsi="Arial" w:cs="Arial"/>
          <w:szCs w:val="22"/>
        </w:rPr>
      </w:pPr>
      <w:r w:rsidRPr="004A41C6">
        <w:rPr>
          <w:rFonts w:ascii="Arial" w:hAnsi="Arial" w:cs="Arial"/>
          <w:szCs w:val="22"/>
        </w:rPr>
        <w:t>The Swansea Metropolitan, (UW:TSD) University of Wales: Trinity St David was formed in 2012, but its origin began with the formation of the West Glamorgan Institute of Higher Education (WGIHE). WGHIE was established in 1976 by the merger of three long-established colleges in the city of Swansea: the College of Art, the College of Education and the College of Technology, with the remit to offer a wide range of vocational and academic courses. The 1988 Education Act and subsequent government legislation resulted in the decision by the Secretary of State to incorporate the Institute from 1 April 1992. To enable this, on the 1st October 1991 the Welsh Office issued a statutory declaration establishing the Higher Education Corporation of Swansea and altered the name to Swansea Institute of Higher Education (SIHE). SIHE became a full member of the University of Wales (UW) in September 2004. Swansea Metropolitan University's (SMU) new title was confirmed by the Privy Council in January 2008 and followed two years of rigorous inspections by the QAA. The University in its final incarnation arose as a result of a merger with the University of Wales: Trinity St David on 1</w:t>
      </w:r>
      <w:r w:rsidRPr="004A41C6">
        <w:rPr>
          <w:rFonts w:ascii="Arial" w:hAnsi="Arial" w:cs="Arial"/>
          <w:szCs w:val="22"/>
          <w:vertAlign w:val="superscript"/>
        </w:rPr>
        <w:t>st</w:t>
      </w:r>
      <w:r w:rsidRPr="004A41C6">
        <w:rPr>
          <w:rFonts w:ascii="Arial" w:hAnsi="Arial" w:cs="Arial"/>
          <w:szCs w:val="22"/>
        </w:rPr>
        <w:t xml:space="preserve"> October 2012.</w:t>
      </w:r>
    </w:p>
    <w:p w14:paraId="5406BD21" w14:textId="77777777" w:rsidR="00D433B4" w:rsidRPr="004A41C6" w:rsidRDefault="00D433B4" w:rsidP="00DC515E">
      <w:pPr>
        <w:ind w:left="720" w:hanging="20"/>
        <w:jc w:val="both"/>
        <w:rPr>
          <w:rFonts w:ascii="Arial" w:hAnsi="Arial" w:cs="Arial"/>
          <w:szCs w:val="22"/>
        </w:rPr>
      </w:pPr>
    </w:p>
    <w:p w14:paraId="219288D6" w14:textId="77777777" w:rsidR="00D433B4" w:rsidRPr="004A41C6" w:rsidRDefault="00D433B4" w:rsidP="00615CE8">
      <w:pPr>
        <w:pStyle w:val="Heading2"/>
        <w:numPr>
          <w:ilvl w:val="2"/>
          <w:numId w:val="130"/>
        </w:numPr>
        <w:ind w:left="851" w:hanging="425"/>
        <w:jc w:val="both"/>
        <w:rPr>
          <w:rFonts w:ascii="Arial" w:hAnsi="Arial" w:cs="Arial"/>
        </w:rPr>
      </w:pPr>
      <w:bookmarkStart w:id="1" w:name="_Toc377754026"/>
      <w:bookmarkStart w:id="2" w:name="_Toc377754388"/>
      <w:bookmarkStart w:id="3" w:name="_Toc377754478"/>
      <w:bookmarkStart w:id="4" w:name="_Toc377991138"/>
      <w:bookmarkStart w:id="5" w:name="_Toc378170288"/>
      <w:bookmarkStart w:id="6" w:name="_Toc393705283"/>
      <w:r w:rsidRPr="004A41C6">
        <w:rPr>
          <w:rFonts w:ascii="Arial" w:hAnsi="Arial" w:cs="Arial"/>
        </w:rPr>
        <w:t>The University and Faculty Structures</w:t>
      </w:r>
      <w:bookmarkEnd w:id="1"/>
      <w:bookmarkEnd w:id="2"/>
      <w:bookmarkEnd w:id="3"/>
      <w:bookmarkEnd w:id="4"/>
      <w:bookmarkEnd w:id="5"/>
      <w:bookmarkEnd w:id="6"/>
    </w:p>
    <w:p w14:paraId="0D983829" w14:textId="77777777" w:rsidR="00D433B4" w:rsidRPr="004A41C6" w:rsidRDefault="00D433B4" w:rsidP="00DC515E">
      <w:pPr>
        <w:ind w:left="720" w:hanging="20"/>
        <w:jc w:val="both"/>
        <w:rPr>
          <w:rFonts w:ascii="Arial" w:hAnsi="Arial" w:cs="Arial"/>
          <w:szCs w:val="22"/>
        </w:rPr>
      </w:pPr>
    </w:p>
    <w:p w14:paraId="23AF3C23" w14:textId="77777777" w:rsidR="00D433B4" w:rsidRPr="004A41C6" w:rsidRDefault="00D433B4" w:rsidP="00615CE8">
      <w:pPr>
        <w:spacing w:after="120"/>
        <w:ind w:left="426" w:firstLine="9"/>
        <w:jc w:val="both"/>
        <w:rPr>
          <w:rFonts w:ascii="Arial" w:hAnsi="Arial" w:cs="Arial"/>
          <w:szCs w:val="22"/>
        </w:rPr>
      </w:pPr>
      <w:r w:rsidRPr="004A41C6">
        <w:rPr>
          <w:rFonts w:ascii="Arial" w:hAnsi="Arial" w:cs="Arial"/>
          <w:szCs w:val="22"/>
        </w:rPr>
        <w:t>The academic organisation of the University is divided into four faculties, namely:</w:t>
      </w:r>
    </w:p>
    <w:p w14:paraId="14A2C9E2" w14:textId="77777777" w:rsidR="00D433B4" w:rsidRPr="004A41C6" w:rsidRDefault="00D433B4" w:rsidP="00615CE8">
      <w:pPr>
        <w:ind w:left="426"/>
        <w:jc w:val="both"/>
        <w:rPr>
          <w:rFonts w:ascii="Arial" w:hAnsi="Arial" w:cs="Arial"/>
          <w:szCs w:val="22"/>
        </w:rPr>
      </w:pPr>
    </w:p>
    <w:p w14:paraId="44279B4C" w14:textId="77777777" w:rsidR="00D433B4" w:rsidRPr="004A41C6" w:rsidRDefault="00D433B4" w:rsidP="00615CE8">
      <w:pPr>
        <w:keepNext/>
        <w:numPr>
          <w:ilvl w:val="0"/>
          <w:numId w:val="1"/>
        </w:numPr>
        <w:ind w:left="851"/>
        <w:jc w:val="both"/>
        <w:outlineLvl w:val="8"/>
        <w:rPr>
          <w:rFonts w:ascii="Arial" w:hAnsi="Arial" w:cs="Arial"/>
          <w:b/>
          <w:szCs w:val="22"/>
        </w:rPr>
      </w:pPr>
      <w:r w:rsidRPr="004A41C6">
        <w:rPr>
          <w:rFonts w:ascii="Arial" w:hAnsi="Arial" w:cs="Arial"/>
          <w:b/>
          <w:szCs w:val="22"/>
        </w:rPr>
        <w:t>Applied Design and Engineering</w:t>
      </w:r>
    </w:p>
    <w:p w14:paraId="3E7D954A" w14:textId="77777777" w:rsidR="00D433B4" w:rsidRPr="004A41C6" w:rsidRDefault="00D433B4" w:rsidP="00615CE8">
      <w:pPr>
        <w:numPr>
          <w:ilvl w:val="0"/>
          <w:numId w:val="1"/>
        </w:numPr>
        <w:ind w:left="851"/>
        <w:jc w:val="both"/>
        <w:rPr>
          <w:rFonts w:ascii="Arial" w:hAnsi="Arial" w:cs="Arial"/>
          <w:szCs w:val="22"/>
        </w:rPr>
      </w:pPr>
      <w:r w:rsidRPr="004A41C6">
        <w:rPr>
          <w:rFonts w:ascii="Arial" w:hAnsi="Arial" w:cs="Arial"/>
          <w:szCs w:val="22"/>
        </w:rPr>
        <w:t>Art and Design</w:t>
      </w:r>
    </w:p>
    <w:p w14:paraId="72D51A30" w14:textId="77777777" w:rsidR="00D433B4" w:rsidRPr="004A41C6" w:rsidRDefault="00D433B4" w:rsidP="00615CE8">
      <w:pPr>
        <w:numPr>
          <w:ilvl w:val="0"/>
          <w:numId w:val="1"/>
        </w:numPr>
        <w:ind w:left="851"/>
        <w:jc w:val="both"/>
        <w:rPr>
          <w:rFonts w:ascii="Arial" w:hAnsi="Arial" w:cs="Arial"/>
          <w:szCs w:val="22"/>
        </w:rPr>
      </w:pPr>
      <w:r w:rsidRPr="004A41C6">
        <w:rPr>
          <w:rFonts w:ascii="Arial" w:hAnsi="Arial" w:cs="Arial"/>
          <w:szCs w:val="22"/>
        </w:rPr>
        <w:t>Humanities</w:t>
      </w:r>
    </w:p>
    <w:p w14:paraId="745A8943" w14:textId="77777777" w:rsidR="00D433B4" w:rsidRPr="004A41C6" w:rsidRDefault="00D433B4" w:rsidP="00615CE8">
      <w:pPr>
        <w:numPr>
          <w:ilvl w:val="0"/>
          <w:numId w:val="1"/>
        </w:numPr>
        <w:ind w:left="851"/>
        <w:contextualSpacing/>
        <w:jc w:val="both"/>
        <w:rPr>
          <w:rFonts w:ascii="Arial" w:hAnsi="Arial" w:cs="Arial"/>
          <w:szCs w:val="22"/>
        </w:rPr>
      </w:pPr>
      <w:r w:rsidRPr="004A41C6">
        <w:rPr>
          <w:rFonts w:ascii="Arial" w:hAnsi="Arial" w:cs="Arial"/>
          <w:szCs w:val="22"/>
        </w:rPr>
        <w:t>Business and Management</w:t>
      </w:r>
    </w:p>
    <w:p w14:paraId="5050C9D9" w14:textId="77777777" w:rsidR="00D433B4" w:rsidRPr="004A41C6" w:rsidRDefault="00D433B4" w:rsidP="00615CE8">
      <w:pPr>
        <w:ind w:left="426"/>
        <w:jc w:val="both"/>
        <w:rPr>
          <w:rFonts w:ascii="Arial" w:hAnsi="Arial" w:cs="Arial"/>
          <w:szCs w:val="22"/>
        </w:rPr>
      </w:pPr>
    </w:p>
    <w:p w14:paraId="465C6312" w14:textId="77777777" w:rsidR="00D433B4" w:rsidRPr="004A41C6" w:rsidRDefault="00D433B4" w:rsidP="00615CE8">
      <w:pPr>
        <w:ind w:left="426" w:hanging="20"/>
        <w:jc w:val="both"/>
        <w:rPr>
          <w:rFonts w:ascii="Arial" w:hAnsi="Arial" w:cs="Arial"/>
          <w:szCs w:val="22"/>
        </w:rPr>
      </w:pPr>
      <w:r w:rsidRPr="004A41C6">
        <w:rPr>
          <w:rFonts w:ascii="Arial" w:hAnsi="Arial" w:cs="Arial"/>
          <w:szCs w:val="22"/>
        </w:rPr>
        <w:t>The Faculty of Applied Design and Engineering has approximately 60 academic staff, 14 technicians/instructors and 6 secretaries/administration staf</w:t>
      </w:r>
      <w:r w:rsidR="00D92E33" w:rsidRPr="004A41C6">
        <w:rPr>
          <w:rFonts w:ascii="Arial" w:hAnsi="Arial" w:cs="Arial"/>
          <w:szCs w:val="22"/>
        </w:rPr>
        <w:t>f.  Currently there are 4</w:t>
      </w:r>
      <w:r w:rsidRPr="004A41C6">
        <w:rPr>
          <w:rFonts w:ascii="Arial" w:hAnsi="Arial" w:cs="Arial"/>
          <w:szCs w:val="22"/>
        </w:rPr>
        <w:t xml:space="preserve"> Schools within the Faculty:</w:t>
      </w:r>
    </w:p>
    <w:p w14:paraId="61519030" w14:textId="77777777" w:rsidR="00D433B4" w:rsidRPr="004A41C6" w:rsidRDefault="00D433B4" w:rsidP="00615CE8">
      <w:pPr>
        <w:ind w:left="426" w:hanging="20"/>
        <w:jc w:val="both"/>
        <w:rPr>
          <w:rFonts w:ascii="Arial" w:hAnsi="Arial" w:cs="Arial"/>
          <w:szCs w:val="22"/>
        </w:rPr>
      </w:pPr>
    </w:p>
    <w:p w14:paraId="11157BCC" w14:textId="77777777" w:rsidR="00D433B4" w:rsidRPr="004A41C6" w:rsidRDefault="00D433B4" w:rsidP="00615CE8">
      <w:pPr>
        <w:keepNext/>
        <w:numPr>
          <w:ilvl w:val="0"/>
          <w:numId w:val="1"/>
        </w:numPr>
        <w:ind w:left="851"/>
        <w:jc w:val="both"/>
        <w:outlineLvl w:val="8"/>
        <w:rPr>
          <w:rFonts w:ascii="Arial" w:hAnsi="Arial" w:cs="Arial"/>
          <w:b/>
          <w:szCs w:val="22"/>
        </w:rPr>
      </w:pPr>
      <w:r w:rsidRPr="004A41C6">
        <w:rPr>
          <w:rFonts w:ascii="Arial" w:hAnsi="Arial" w:cs="Arial"/>
          <w:b/>
          <w:szCs w:val="22"/>
        </w:rPr>
        <w:t xml:space="preserve">School of </w:t>
      </w:r>
      <w:r w:rsidR="00487B7C" w:rsidRPr="004A41C6">
        <w:rPr>
          <w:rFonts w:ascii="Arial" w:hAnsi="Arial" w:cs="Arial"/>
          <w:b/>
          <w:szCs w:val="22"/>
        </w:rPr>
        <w:t xml:space="preserve">Architecture, </w:t>
      </w:r>
      <w:r w:rsidRPr="004A41C6">
        <w:rPr>
          <w:rFonts w:ascii="Arial" w:hAnsi="Arial" w:cs="Arial"/>
          <w:b/>
          <w:szCs w:val="22"/>
        </w:rPr>
        <w:t>Built and Natural Environment</w:t>
      </w:r>
      <w:r w:rsidR="00487B7C" w:rsidRPr="004A41C6">
        <w:rPr>
          <w:rFonts w:ascii="Arial" w:hAnsi="Arial" w:cs="Arial"/>
          <w:b/>
          <w:szCs w:val="22"/>
        </w:rPr>
        <w:t>s</w:t>
      </w:r>
    </w:p>
    <w:p w14:paraId="003B0C57" w14:textId="77777777" w:rsidR="00D433B4" w:rsidRPr="004A41C6" w:rsidRDefault="00D433B4" w:rsidP="00615CE8">
      <w:pPr>
        <w:keepNext/>
        <w:numPr>
          <w:ilvl w:val="0"/>
          <w:numId w:val="1"/>
        </w:numPr>
        <w:ind w:left="851"/>
        <w:jc w:val="both"/>
        <w:outlineLvl w:val="8"/>
        <w:rPr>
          <w:rFonts w:ascii="Arial" w:hAnsi="Arial" w:cs="Arial"/>
          <w:szCs w:val="22"/>
        </w:rPr>
      </w:pPr>
      <w:r w:rsidRPr="004A41C6">
        <w:rPr>
          <w:rFonts w:ascii="Arial" w:hAnsi="Arial" w:cs="Arial"/>
          <w:szCs w:val="22"/>
        </w:rPr>
        <w:t>School of Applied Computing</w:t>
      </w:r>
    </w:p>
    <w:p w14:paraId="7455272A" w14:textId="77777777" w:rsidR="00D433B4" w:rsidRPr="004A41C6" w:rsidRDefault="00D433B4" w:rsidP="00615CE8">
      <w:pPr>
        <w:keepNext/>
        <w:numPr>
          <w:ilvl w:val="0"/>
          <w:numId w:val="1"/>
        </w:numPr>
        <w:ind w:left="851"/>
        <w:jc w:val="both"/>
        <w:outlineLvl w:val="8"/>
        <w:rPr>
          <w:rFonts w:ascii="Arial" w:hAnsi="Arial" w:cs="Arial"/>
          <w:szCs w:val="22"/>
        </w:rPr>
      </w:pPr>
      <w:r w:rsidRPr="004A41C6">
        <w:rPr>
          <w:rFonts w:ascii="Arial" w:hAnsi="Arial" w:cs="Arial"/>
          <w:szCs w:val="22"/>
        </w:rPr>
        <w:t>School of Automotive Engineering</w:t>
      </w:r>
    </w:p>
    <w:p w14:paraId="01CC73FE" w14:textId="77777777" w:rsidR="00D433B4" w:rsidRPr="004A41C6" w:rsidRDefault="00D433B4" w:rsidP="00615CE8">
      <w:pPr>
        <w:keepNext/>
        <w:numPr>
          <w:ilvl w:val="0"/>
          <w:numId w:val="1"/>
        </w:numPr>
        <w:ind w:left="851"/>
        <w:jc w:val="both"/>
        <w:outlineLvl w:val="8"/>
        <w:rPr>
          <w:rFonts w:ascii="Arial" w:hAnsi="Arial" w:cs="Arial"/>
          <w:szCs w:val="22"/>
        </w:rPr>
      </w:pPr>
      <w:r w:rsidRPr="004A41C6">
        <w:rPr>
          <w:rFonts w:ascii="Arial" w:hAnsi="Arial" w:cs="Arial"/>
          <w:szCs w:val="22"/>
        </w:rPr>
        <w:t xml:space="preserve">School of Logistics and Manufacturing </w:t>
      </w:r>
      <w:r w:rsidR="00ED3BF1" w:rsidRPr="004A41C6">
        <w:rPr>
          <w:rFonts w:ascii="Arial" w:hAnsi="Arial" w:cs="Arial"/>
          <w:szCs w:val="22"/>
        </w:rPr>
        <w:t>Engineering</w:t>
      </w:r>
    </w:p>
    <w:p w14:paraId="1B8A9132" w14:textId="77777777" w:rsidR="00D92E33" w:rsidRPr="004A41C6" w:rsidRDefault="00D92E33" w:rsidP="00615CE8">
      <w:pPr>
        <w:keepNext/>
        <w:ind w:left="426"/>
        <w:jc w:val="both"/>
        <w:outlineLvl w:val="8"/>
        <w:rPr>
          <w:rFonts w:ascii="Arial" w:hAnsi="Arial" w:cs="Arial"/>
          <w:szCs w:val="22"/>
        </w:rPr>
      </w:pPr>
    </w:p>
    <w:p w14:paraId="2DF0EE4E" w14:textId="77777777" w:rsidR="00D92E33" w:rsidRPr="004A41C6" w:rsidRDefault="00D92E33" w:rsidP="00615CE8">
      <w:pPr>
        <w:ind w:left="426" w:hanging="11"/>
        <w:jc w:val="both"/>
        <w:rPr>
          <w:rFonts w:ascii="Arial" w:hAnsi="Arial" w:cs="Arial"/>
          <w:szCs w:val="22"/>
        </w:rPr>
      </w:pPr>
      <w:r w:rsidRPr="004A41C6">
        <w:rPr>
          <w:rFonts w:ascii="Arial" w:hAnsi="Arial" w:cs="Arial"/>
          <w:szCs w:val="22"/>
        </w:rPr>
        <w:t xml:space="preserve">The </w:t>
      </w:r>
      <w:r w:rsidR="00487B7C" w:rsidRPr="004A41C6">
        <w:rPr>
          <w:rFonts w:ascii="Arial" w:hAnsi="Arial" w:cs="Arial"/>
          <w:szCs w:val="22"/>
        </w:rPr>
        <w:t>School of Architecture, Built and Natural Environments</w:t>
      </w:r>
      <w:r w:rsidRPr="004A41C6">
        <w:rPr>
          <w:rFonts w:ascii="Arial" w:hAnsi="Arial" w:cs="Arial"/>
          <w:szCs w:val="22"/>
        </w:rPr>
        <w:t xml:space="preserve"> (SBNE) was formed in 2003 and has been delivering degree programmes in the Built Environment Area since 1995. It currently has 10 permanent academic staff, 1 technician/instructor and approximately 300 FTE students. </w:t>
      </w:r>
    </w:p>
    <w:p w14:paraId="0EF2E73A" w14:textId="77777777" w:rsidR="00D433B4" w:rsidRPr="004A41C6" w:rsidRDefault="00D433B4" w:rsidP="00615CE8">
      <w:pPr>
        <w:ind w:left="426" w:hanging="20"/>
        <w:jc w:val="both"/>
        <w:rPr>
          <w:rFonts w:ascii="Arial" w:hAnsi="Arial" w:cs="Arial"/>
          <w:szCs w:val="22"/>
        </w:rPr>
      </w:pPr>
    </w:p>
    <w:p w14:paraId="179D5B16" w14:textId="77777777" w:rsidR="00387AB5" w:rsidRPr="004A41C6" w:rsidRDefault="00D433B4" w:rsidP="00615CE8">
      <w:pPr>
        <w:ind w:left="426" w:hanging="20"/>
        <w:jc w:val="both"/>
        <w:rPr>
          <w:rFonts w:ascii="Arial" w:hAnsi="Arial" w:cs="Arial"/>
          <w:szCs w:val="22"/>
        </w:rPr>
      </w:pPr>
      <w:r w:rsidRPr="004A41C6">
        <w:rPr>
          <w:rFonts w:ascii="Arial" w:hAnsi="Arial" w:cs="Arial"/>
          <w:szCs w:val="22"/>
        </w:rPr>
        <w:t>On all academic matters the Faculty is accountable to the University Senate. The programme management team reports to the Faculty Board via a number of university committees.</w:t>
      </w:r>
      <w:bookmarkStart w:id="7" w:name="_Toc377991139"/>
      <w:bookmarkStart w:id="8" w:name="_Toc378170289"/>
      <w:bookmarkStart w:id="9" w:name="_Toc393705284"/>
    </w:p>
    <w:p w14:paraId="0ABC2B9E" w14:textId="77777777" w:rsidR="0083247D" w:rsidRPr="004A41C6" w:rsidRDefault="0083247D" w:rsidP="00615CE8">
      <w:pPr>
        <w:ind w:left="851" w:hanging="20"/>
        <w:jc w:val="both"/>
        <w:rPr>
          <w:rFonts w:ascii="Arial" w:hAnsi="Arial" w:cs="Arial"/>
          <w:szCs w:val="22"/>
        </w:rPr>
      </w:pPr>
    </w:p>
    <w:p w14:paraId="6FE210F5" w14:textId="77777777" w:rsidR="0083247D" w:rsidRPr="004A41C6" w:rsidRDefault="0083247D" w:rsidP="00615CE8">
      <w:pPr>
        <w:ind w:left="851" w:hanging="20"/>
        <w:jc w:val="both"/>
        <w:rPr>
          <w:rFonts w:ascii="Arial" w:hAnsi="Arial" w:cs="Arial"/>
        </w:rPr>
      </w:pPr>
    </w:p>
    <w:p w14:paraId="4EB1688F" w14:textId="77777777" w:rsidR="00D433B4" w:rsidRPr="004A41C6" w:rsidRDefault="00D433B4" w:rsidP="00615CE8">
      <w:pPr>
        <w:pStyle w:val="Heading2"/>
        <w:numPr>
          <w:ilvl w:val="0"/>
          <w:numId w:val="135"/>
        </w:numPr>
        <w:ind w:left="851" w:hanging="425"/>
        <w:jc w:val="both"/>
        <w:rPr>
          <w:rFonts w:ascii="Arial" w:hAnsi="Arial" w:cs="Arial"/>
        </w:rPr>
      </w:pPr>
      <w:r w:rsidRPr="004A41C6">
        <w:rPr>
          <w:rFonts w:ascii="Arial" w:hAnsi="Arial" w:cs="Arial"/>
        </w:rPr>
        <w:t xml:space="preserve">The </w:t>
      </w:r>
      <w:r w:rsidR="00487B7C" w:rsidRPr="004A41C6">
        <w:rPr>
          <w:rFonts w:ascii="Arial" w:hAnsi="Arial" w:cs="Arial"/>
        </w:rPr>
        <w:t>School of Architecture, Built and Natural Environments</w:t>
      </w:r>
      <w:bookmarkEnd w:id="7"/>
      <w:bookmarkEnd w:id="8"/>
      <w:bookmarkEnd w:id="9"/>
    </w:p>
    <w:p w14:paraId="070522F9" w14:textId="77777777" w:rsidR="00D433B4" w:rsidRPr="004A41C6" w:rsidRDefault="00D433B4" w:rsidP="00DC515E">
      <w:pPr>
        <w:ind w:left="720" w:hanging="720"/>
        <w:jc w:val="both"/>
        <w:rPr>
          <w:rFonts w:ascii="Arial" w:hAnsi="Arial" w:cs="Arial"/>
          <w:szCs w:val="22"/>
        </w:rPr>
      </w:pPr>
    </w:p>
    <w:p w14:paraId="6B1B68F2" w14:textId="61549B6E" w:rsidR="00D433B4" w:rsidRPr="004A41C6" w:rsidRDefault="00D433B4" w:rsidP="00615CE8">
      <w:pPr>
        <w:keepNext/>
        <w:ind w:left="426"/>
        <w:jc w:val="both"/>
        <w:outlineLvl w:val="8"/>
        <w:rPr>
          <w:rFonts w:ascii="Arial" w:hAnsi="Arial" w:cs="Arial"/>
          <w:szCs w:val="22"/>
        </w:rPr>
      </w:pPr>
      <w:r w:rsidRPr="004A41C6">
        <w:rPr>
          <w:rFonts w:ascii="Arial" w:hAnsi="Arial" w:cs="Arial"/>
          <w:szCs w:val="22"/>
        </w:rPr>
        <w:t xml:space="preserve">The </w:t>
      </w:r>
      <w:r w:rsidR="00487B7C" w:rsidRPr="004A41C6">
        <w:rPr>
          <w:rFonts w:ascii="Arial" w:hAnsi="Arial" w:cs="Arial"/>
          <w:szCs w:val="22"/>
        </w:rPr>
        <w:t>School of Architecture, Built and Natural Environments</w:t>
      </w:r>
      <w:r w:rsidR="00D92E33" w:rsidRPr="004A41C6">
        <w:rPr>
          <w:rFonts w:ascii="Arial" w:hAnsi="Arial" w:cs="Arial"/>
          <w:szCs w:val="22"/>
        </w:rPr>
        <w:t xml:space="preserve"> has 10</w:t>
      </w:r>
      <w:r w:rsidR="00E22D06" w:rsidRPr="004A41C6">
        <w:rPr>
          <w:rFonts w:ascii="Arial" w:hAnsi="Arial" w:cs="Arial"/>
          <w:szCs w:val="22"/>
        </w:rPr>
        <w:t xml:space="preserve"> permanent academic staff, one technician/instructor, </w:t>
      </w:r>
      <w:r w:rsidR="00EA2CB3" w:rsidRPr="004A41C6">
        <w:rPr>
          <w:rFonts w:ascii="Arial" w:hAnsi="Arial" w:cs="Arial"/>
          <w:szCs w:val="22"/>
        </w:rPr>
        <w:t>and one</w:t>
      </w:r>
      <w:r w:rsidRPr="004A41C6">
        <w:rPr>
          <w:rFonts w:ascii="Arial" w:hAnsi="Arial" w:cs="Arial"/>
          <w:szCs w:val="22"/>
        </w:rPr>
        <w:t xml:space="preserve"> senior research associate.   The</w:t>
      </w:r>
      <w:r w:rsidR="00D92E33" w:rsidRPr="004A41C6">
        <w:rPr>
          <w:rFonts w:ascii="Arial" w:hAnsi="Arial" w:cs="Arial"/>
          <w:szCs w:val="22"/>
        </w:rPr>
        <w:t xml:space="preserve"> </w:t>
      </w:r>
      <w:r w:rsidR="00D92E33" w:rsidRPr="004A41C6">
        <w:rPr>
          <w:rFonts w:ascii="Arial" w:hAnsi="Arial" w:cs="Arial"/>
          <w:szCs w:val="22"/>
        </w:rPr>
        <w:lastRenderedPageBreak/>
        <w:t xml:space="preserve">School has responsibility for some 300 </w:t>
      </w:r>
      <w:r w:rsidRPr="004A41C6">
        <w:rPr>
          <w:rFonts w:ascii="Arial" w:hAnsi="Arial" w:cs="Arial"/>
          <w:szCs w:val="22"/>
        </w:rPr>
        <w:t xml:space="preserve">full time equivalent students studying programmes within the School.  </w:t>
      </w:r>
    </w:p>
    <w:p w14:paraId="1595F87D" w14:textId="77777777" w:rsidR="00D433B4" w:rsidRPr="004A41C6" w:rsidRDefault="00D433B4" w:rsidP="00615CE8">
      <w:pPr>
        <w:ind w:left="426" w:hanging="720"/>
        <w:jc w:val="both"/>
        <w:rPr>
          <w:rFonts w:ascii="Arial" w:hAnsi="Arial" w:cs="Arial"/>
          <w:szCs w:val="22"/>
        </w:rPr>
      </w:pPr>
    </w:p>
    <w:p w14:paraId="356A8E88" w14:textId="77777777" w:rsidR="00D433B4" w:rsidRPr="004A41C6" w:rsidRDefault="00D433B4" w:rsidP="00615CE8">
      <w:pPr>
        <w:ind w:left="426" w:hanging="11"/>
        <w:jc w:val="both"/>
        <w:rPr>
          <w:rFonts w:ascii="Arial" w:hAnsi="Arial" w:cs="Arial"/>
          <w:szCs w:val="22"/>
        </w:rPr>
      </w:pPr>
      <w:r w:rsidRPr="004A41C6">
        <w:rPr>
          <w:rFonts w:ascii="Arial" w:hAnsi="Arial" w:cs="Arial"/>
          <w:szCs w:val="22"/>
        </w:rPr>
        <w:t xml:space="preserve">The mission of the School of Built &amp; Natural Environment, in line with that of the University, is to provide vocationally-oriented higher education for local and regional client groups, whilst also taking account of national and international perspectives.  </w:t>
      </w:r>
    </w:p>
    <w:p w14:paraId="53EAB6F2" w14:textId="77777777" w:rsidR="00D433B4" w:rsidRPr="004A41C6" w:rsidRDefault="00D433B4" w:rsidP="00615CE8">
      <w:pPr>
        <w:ind w:left="426" w:hanging="720"/>
        <w:jc w:val="both"/>
        <w:rPr>
          <w:rFonts w:ascii="Arial" w:hAnsi="Arial" w:cs="Arial"/>
          <w:szCs w:val="22"/>
        </w:rPr>
      </w:pPr>
    </w:p>
    <w:p w14:paraId="6E793CF3" w14:textId="77777777" w:rsidR="00D433B4" w:rsidRPr="004A41C6" w:rsidRDefault="00D433B4" w:rsidP="00615CE8">
      <w:pPr>
        <w:ind w:left="426" w:hanging="11"/>
        <w:jc w:val="both"/>
        <w:rPr>
          <w:rFonts w:ascii="Arial" w:hAnsi="Arial" w:cs="Arial"/>
          <w:szCs w:val="22"/>
        </w:rPr>
      </w:pPr>
      <w:r w:rsidRPr="004A41C6">
        <w:rPr>
          <w:rFonts w:ascii="Arial" w:hAnsi="Arial" w:cs="Arial"/>
          <w:szCs w:val="22"/>
        </w:rPr>
        <w:t>The School provides a portfolio of HNC/D, B.Sc., B.A. and M.Sc. programmes and also offers research degrees at M.Phil. and Ph.D. level. All are offered on a part time and full time basis.</w:t>
      </w:r>
    </w:p>
    <w:p w14:paraId="3C242AB7" w14:textId="77777777" w:rsidR="00D433B4" w:rsidRPr="004A41C6" w:rsidRDefault="00D433B4" w:rsidP="00615CE8">
      <w:pPr>
        <w:ind w:left="426" w:hanging="11"/>
        <w:jc w:val="both"/>
        <w:rPr>
          <w:rFonts w:ascii="Arial" w:hAnsi="Arial" w:cs="Arial"/>
          <w:szCs w:val="22"/>
        </w:rPr>
      </w:pPr>
    </w:p>
    <w:p w14:paraId="528792CF" w14:textId="77777777" w:rsidR="00D433B4" w:rsidRPr="004A41C6" w:rsidRDefault="00D433B4" w:rsidP="00615CE8">
      <w:pPr>
        <w:ind w:left="426"/>
        <w:jc w:val="both"/>
        <w:rPr>
          <w:rFonts w:ascii="Arial" w:hAnsi="Arial" w:cs="Arial"/>
          <w:szCs w:val="22"/>
        </w:rPr>
      </w:pPr>
      <w:r w:rsidRPr="004A41C6">
        <w:rPr>
          <w:rFonts w:ascii="Arial" w:hAnsi="Arial" w:cs="Arial"/>
          <w:szCs w:val="22"/>
        </w:rPr>
        <w:t>Undergraduate degrees in the School are:</w:t>
      </w:r>
    </w:p>
    <w:p w14:paraId="3617F15B" w14:textId="77777777" w:rsidR="00D433B4" w:rsidRPr="004A41C6" w:rsidRDefault="00D433B4" w:rsidP="00DC515E">
      <w:pPr>
        <w:ind w:left="720"/>
        <w:jc w:val="both"/>
        <w:rPr>
          <w:rFonts w:ascii="Arial" w:hAnsi="Arial" w:cs="Arial"/>
          <w:szCs w:val="22"/>
        </w:rPr>
      </w:pPr>
      <w:r w:rsidRPr="004A41C6">
        <w:rPr>
          <w:rFonts w:ascii="Arial" w:hAnsi="Arial" w:cs="Arial"/>
          <w:szCs w:val="22"/>
        </w:rPr>
        <w:tab/>
      </w:r>
    </w:p>
    <w:p w14:paraId="4F9307F3" w14:textId="77777777" w:rsidR="00D433B4" w:rsidRPr="004A41C6" w:rsidRDefault="00D433B4" w:rsidP="00DC515E">
      <w:pPr>
        <w:ind w:left="720"/>
        <w:jc w:val="both"/>
        <w:rPr>
          <w:rFonts w:ascii="Arial" w:hAnsi="Arial" w:cs="Arial"/>
          <w:b/>
          <w:szCs w:val="22"/>
          <w:u w:val="single"/>
        </w:rPr>
      </w:pPr>
      <w:r w:rsidRPr="004A41C6">
        <w:rPr>
          <w:rFonts w:ascii="Arial" w:hAnsi="Arial" w:cs="Arial"/>
          <w:szCs w:val="22"/>
        </w:rPr>
        <w:tab/>
      </w:r>
      <w:r w:rsidRPr="004A41C6">
        <w:rPr>
          <w:rFonts w:ascii="Arial" w:hAnsi="Arial" w:cs="Arial"/>
          <w:b/>
          <w:szCs w:val="22"/>
          <w:u w:val="single"/>
        </w:rPr>
        <w:t>Construction Portfolio</w:t>
      </w:r>
    </w:p>
    <w:p w14:paraId="56A4D197" w14:textId="77777777" w:rsidR="00D433B4" w:rsidRPr="004A41C6" w:rsidRDefault="00D433B4" w:rsidP="00DC515E">
      <w:pPr>
        <w:numPr>
          <w:ilvl w:val="0"/>
          <w:numId w:val="2"/>
        </w:numPr>
        <w:jc w:val="both"/>
        <w:rPr>
          <w:rFonts w:ascii="Arial" w:hAnsi="Arial" w:cs="Arial"/>
          <w:szCs w:val="22"/>
        </w:rPr>
      </w:pPr>
      <w:r w:rsidRPr="004A41C6">
        <w:rPr>
          <w:rFonts w:ascii="Arial" w:hAnsi="Arial" w:cs="Arial"/>
          <w:szCs w:val="22"/>
        </w:rPr>
        <w:t xml:space="preserve">B.Sc. Civil Engineering &amp; Environmental Management, </w:t>
      </w:r>
    </w:p>
    <w:p w14:paraId="0C095F4E" w14:textId="77777777" w:rsidR="00D433B4" w:rsidRPr="004A41C6" w:rsidRDefault="00D433B4" w:rsidP="00DC515E">
      <w:pPr>
        <w:numPr>
          <w:ilvl w:val="0"/>
          <w:numId w:val="2"/>
        </w:numPr>
        <w:jc w:val="both"/>
        <w:rPr>
          <w:rFonts w:ascii="Arial" w:hAnsi="Arial" w:cs="Arial"/>
          <w:szCs w:val="22"/>
        </w:rPr>
      </w:pPr>
      <w:r w:rsidRPr="004A41C6">
        <w:rPr>
          <w:rFonts w:ascii="Arial" w:hAnsi="Arial" w:cs="Arial"/>
          <w:szCs w:val="22"/>
        </w:rPr>
        <w:t>B.Sc. Project &amp; Construction Management,</w:t>
      </w:r>
    </w:p>
    <w:p w14:paraId="5E99F7D2" w14:textId="77777777" w:rsidR="00D433B4" w:rsidRPr="004A41C6" w:rsidRDefault="00D433B4" w:rsidP="00DC515E">
      <w:pPr>
        <w:numPr>
          <w:ilvl w:val="0"/>
          <w:numId w:val="2"/>
        </w:numPr>
        <w:jc w:val="both"/>
        <w:rPr>
          <w:rFonts w:ascii="Arial" w:hAnsi="Arial" w:cs="Arial"/>
          <w:szCs w:val="22"/>
        </w:rPr>
      </w:pPr>
      <w:r w:rsidRPr="004A41C6">
        <w:rPr>
          <w:rFonts w:ascii="Arial" w:hAnsi="Arial" w:cs="Arial"/>
          <w:szCs w:val="22"/>
        </w:rPr>
        <w:t xml:space="preserve">B.Sc. Quantity Surveying,  </w:t>
      </w:r>
    </w:p>
    <w:p w14:paraId="53C50DE0" w14:textId="77777777" w:rsidR="00D433B4" w:rsidRPr="004A41C6" w:rsidRDefault="00D433B4" w:rsidP="00DC515E">
      <w:pPr>
        <w:ind w:left="1800"/>
        <w:jc w:val="both"/>
        <w:rPr>
          <w:rFonts w:ascii="Arial" w:hAnsi="Arial" w:cs="Arial"/>
          <w:szCs w:val="22"/>
        </w:rPr>
      </w:pPr>
    </w:p>
    <w:p w14:paraId="49B23B5E" w14:textId="77777777" w:rsidR="00D433B4" w:rsidRPr="004A41C6" w:rsidRDefault="00D433B4" w:rsidP="00DC515E">
      <w:pPr>
        <w:ind w:left="1440"/>
        <w:jc w:val="both"/>
        <w:rPr>
          <w:rFonts w:ascii="Arial" w:hAnsi="Arial" w:cs="Arial"/>
          <w:b/>
          <w:szCs w:val="22"/>
          <w:u w:val="single"/>
        </w:rPr>
      </w:pPr>
      <w:r w:rsidRPr="004A41C6">
        <w:rPr>
          <w:rFonts w:ascii="Arial" w:hAnsi="Arial" w:cs="Arial"/>
          <w:b/>
          <w:szCs w:val="22"/>
          <w:u w:val="single"/>
        </w:rPr>
        <w:t>Environmental Portfolio</w:t>
      </w:r>
    </w:p>
    <w:p w14:paraId="559C5BB1" w14:textId="77777777" w:rsidR="00D433B4" w:rsidRPr="004A41C6" w:rsidRDefault="00D433B4" w:rsidP="00DC515E">
      <w:pPr>
        <w:ind w:left="720" w:firstLine="720"/>
        <w:jc w:val="both"/>
        <w:rPr>
          <w:rFonts w:ascii="Arial" w:hAnsi="Arial" w:cs="Arial"/>
          <w:szCs w:val="22"/>
        </w:rPr>
      </w:pPr>
      <w:r w:rsidRPr="004A41C6">
        <w:rPr>
          <w:rFonts w:ascii="Arial" w:hAnsi="Arial" w:cs="Arial"/>
          <w:szCs w:val="22"/>
        </w:rPr>
        <w:t>•    B.A.</w:t>
      </w:r>
      <w:r w:rsidR="006542AD" w:rsidRPr="004A41C6">
        <w:rPr>
          <w:rFonts w:ascii="Arial" w:hAnsi="Arial" w:cs="Arial"/>
          <w:szCs w:val="22"/>
        </w:rPr>
        <w:t xml:space="preserve"> </w:t>
      </w:r>
      <w:r w:rsidRPr="004A41C6">
        <w:rPr>
          <w:rFonts w:ascii="Arial" w:hAnsi="Arial" w:cs="Arial"/>
          <w:szCs w:val="22"/>
        </w:rPr>
        <w:t>/</w:t>
      </w:r>
      <w:r w:rsidR="006542AD" w:rsidRPr="004A41C6">
        <w:rPr>
          <w:rFonts w:ascii="Arial" w:hAnsi="Arial" w:cs="Arial"/>
          <w:szCs w:val="22"/>
        </w:rPr>
        <w:t xml:space="preserve"> </w:t>
      </w:r>
      <w:r w:rsidRPr="004A41C6">
        <w:rPr>
          <w:rFonts w:ascii="Arial" w:hAnsi="Arial" w:cs="Arial"/>
          <w:szCs w:val="22"/>
        </w:rPr>
        <w:t xml:space="preserve">B.Sc. Environmental Conservation </w:t>
      </w:r>
    </w:p>
    <w:p w14:paraId="6A766745" w14:textId="77777777" w:rsidR="00D433B4" w:rsidRPr="004A41C6" w:rsidRDefault="00D433B4" w:rsidP="00DC515E">
      <w:pPr>
        <w:ind w:left="1440"/>
        <w:jc w:val="both"/>
        <w:rPr>
          <w:rFonts w:ascii="Arial" w:hAnsi="Arial" w:cs="Arial"/>
          <w:szCs w:val="22"/>
        </w:rPr>
      </w:pPr>
    </w:p>
    <w:p w14:paraId="5B64B754" w14:textId="77777777" w:rsidR="00D433B4" w:rsidRPr="004A41C6" w:rsidRDefault="006542AD" w:rsidP="00615CE8">
      <w:pPr>
        <w:ind w:left="426"/>
        <w:jc w:val="both"/>
        <w:rPr>
          <w:rFonts w:ascii="Arial" w:hAnsi="Arial" w:cs="Arial"/>
          <w:szCs w:val="22"/>
        </w:rPr>
      </w:pPr>
      <w:r w:rsidRPr="004A41C6">
        <w:rPr>
          <w:rFonts w:ascii="Arial" w:hAnsi="Arial" w:cs="Arial"/>
          <w:szCs w:val="22"/>
        </w:rPr>
        <w:t xml:space="preserve">In addition the School offers a range of HNC/D programmes in Building &amp; Civil Engineering Studies and Quantity Surveying. </w:t>
      </w:r>
    </w:p>
    <w:p w14:paraId="41D9F59F" w14:textId="77777777" w:rsidR="00D433B4" w:rsidRPr="004A41C6" w:rsidRDefault="00D433B4" w:rsidP="00615CE8">
      <w:pPr>
        <w:ind w:left="426"/>
        <w:jc w:val="both"/>
        <w:rPr>
          <w:rFonts w:ascii="Arial" w:hAnsi="Arial" w:cs="Arial"/>
          <w:szCs w:val="22"/>
        </w:rPr>
      </w:pPr>
    </w:p>
    <w:p w14:paraId="61B0A203" w14:textId="77777777" w:rsidR="00D433B4" w:rsidRPr="004A41C6" w:rsidRDefault="006542AD" w:rsidP="00615CE8">
      <w:pPr>
        <w:ind w:left="426"/>
        <w:jc w:val="both"/>
        <w:rPr>
          <w:rFonts w:ascii="Arial" w:hAnsi="Arial" w:cs="Arial"/>
          <w:szCs w:val="22"/>
        </w:rPr>
      </w:pPr>
      <w:r w:rsidRPr="004A41C6">
        <w:rPr>
          <w:rFonts w:ascii="Arial" w:hAnsi="Arial" w:cs="Arial"/>
          <w:szCs w:val="22"/>
        </w:rPr>
        <w:t xml:space="preserve">At </w:t>
      </w:r>
      <w:r w:rsidR="00D433B4" w:rsidRPr="004A41C6">
        <w:rPr>
          <w:rFonts w:ascii="Arial" w:hAnsi="Arial" w:cs="Arial"/>
          <w:szCs w:val="22"/>
        </w:rPr>
        <w:t>postgraduate</w:t>
      </w:r>
      <w:r w:rsidRPr="004A41C6">
        <w:rPr>
          <w:rFonts w:ascii="Arial" w:hAnsi="Arial" w:cs="Arial"/>
          <w:szCs w:val="22"/>
        </w:rPr>
        <w:t xml:space="preserve"> level the following</w:t>
      </w:r>
      <w:r w:rsidR="00D433B4" w:rsidRPr="004A41C6">
        <w:rPr>
          <w:rFonts w:ascii="Arial" w:hAnsi="Arial" w:cs="Arial"/>
          <w:szCs w:val="22"/>
        </w:rPr>
        <w:t xml:space="preserve"> degrees </w:t>
      </w:r>
      <w:r w:rsidRPr="004A41C6">
        <w:rPr>
          <w:rFonts w:ascii="Arial" w:hAnsi="Arial" w:cs="Arial"/>
          <w:szCs w:val="22"/>
        </w:rPr>
        <w:t>are available:</w:t>
      </w:r>
      <w:r w:rsidR="00D433B4" w:rsidRPr="004A41C6">
        <w:rPr>
          <w:rFonts w:ascii="Arial" w:hAnsi="Arial" w:cs="Arial"/>
          <w:szCs w:val="22"/>
        </w:rPr>
        <w:t xml:space="preserve"> </w:t>
      </w:r>
    </w:p>
    <w:p w14:paraId="50443158" w14:textId="77777777" w:rsidR="00D433B4" w:rsidRPr="004A41C6" w:rsidRDefault="00D433B4" w:rsidP="00DC515E">
      <w:pPr>
        <w:ind w:left="720" w:hanging="720"/>
        <w:jc w:val="both"/>
        <w:rPr>
          <w:rFonts w:ascii="Arial" w:hAnsi="Arial" w:cs="Arial"/>
          <w:szCs w:val="22"/>
        </w:rPr>
      </w:pPr>
    </w:p>
    <w:p w14:paraId="6325D828" w14:textId="77777777" w:rsidR="00D433B4" w:rsidRPr="004A41C6" w:rsidRDefault="00D433B4" w:rsidP="00DC515E">
      <w:pPr>
        <w:numPr>
          <w:ilvl w:val="0"/>
          <w:numId w:val="3"/>
        </w:numPr>
        <w:jc w:val="both"/>
        <w:rPr>
          <w:rFonts w:ascii="Arial" w:hAnsi="Arial" w:cs="Arial"/>
          <w:szCs w:val="22"/>
        </w:rPr>
      </w:pPr>
      <w:r w:rsidRPr="004A41C6">
        <w:rPr>
          <w:rFonts w:ascii="Arial" w:hAnsi="Arial" w:cs="Arial"/>
          <w:szCs w:val="22"/>
        </w:rPr>
        <w:t>M.Phil. and Ph.D.</w:t>
      </w:r>
    </w:p>
    <w:p w14:paraId="3DE2528B" w14:textId="77777777" w:rsidR="00D433B4" w:rsidRPr="004A41C6" w:rsidRDefault="00D433B4" w:rsidP="00DC515E">
      <w:pPr>
        <w:numPr>
          <w:ilvl w:val="0"/>
          <w:numId w:val="3"/>
        </w:numPr>
        <w:jc w:val="both"/>
        <w:rPr>
          <w:rFonts w:ascii="Arial" w:hAnsi="Arial" w:cs="Arial"/>
          <w:szCs w:val="22"/>
        </w:rPr>
      </w:pPr>
      <w:r w:rsidRPr="004A41C6">
        <w:rPr>
          <w:rFonts w:ascii="Arial" w:hAnsi="Arial" w:cs="Arial"/>
          <w:szCs w:val="22"/>
        </w:rPr>
        <w:t>M.Sc. Facilities Management</w:t>
      </w:r>
    </w:p>
    <w:p w14:paraId="2E857A6F" w14:textId="77777777" w:rsidR="00D433B4" w:rsidRPr="004A41C6" w:rsidRDefault="00D433B4" w:rsidP="00DC515E">
      <w:pPr>
        <w:numPr>
          <w:ilvl w:val="0"/>
          <w:numId w:val="3"/>
        </w:numPr>
        <w:jc w:val="both"/>
        <w:rPr>
          <w:rFonts w:ascii="Arial" w:hAnsi="Arial" w:cs="Arial"/>
          <w:szCs w:val="22"/>
        </w:rPr>
      </w:pPr>
      <w:r w:rsidRPr="004A41C6">
        <w:rPr>
          <w:rFonts w:ascii="Arial" w:hAnsi="Arial" w:cs="Arial"/>
          <w:szCs w:val="22"/>
        </w:rPr>
        <w:t>M.Sc. Environmental Conservation</w:t>
      </w:r>
    </w:p>
    <w:p w14:paraId="51B6C94B" w14:textId="77777777" w:rsidR="0016574C" w:rsidRPr="004A41C6" w:rsidRDefault="0016574C" w:rsidP="0016574C">
      <w:pPr>
        <w:jc w:val="both"/>
        <w:rPr>
          <w:rFonts w:ascii="Arial" w:hAnsi="Arial" w:cs="Arial"/>
          <w:szCs w:val="22"/>
        </w:rPr>
      </w:pPr>
    </w:p>
    <w:p w14:paraId="6C551B55" w14:textId="77777777" w:rsidR="0016574C" w:rsidRPr="004A41C6" w:rsidRDefault="0016574C" w:rsidP="00615CE8">
      <w:pPr>
        <w:ind w:left="426"/>
        <w:jc w:val="both"/>
        <w:rPr>
          <w:rFonts w:ascii="Arial" w:hAnsi="Arial" w:cs="Arial"/>
          <w:szCs w:val="22"/>
        </w:rPr>
      </w:pPr>
      <w:r w:rsidRPr="004A41C6">
        <w:rPr>
          <w:rFonts w:ascii="Arial" w:hAnsi="Arial" w:cs="Arial"/>
          <w:szCs w:val="22"/>
        </w:rPr>
        <w:t xml:space="preserve">A number of other new pathways are being validated concurrently with this Portfolio; Built Environment, Property Surveying and Environmental. Under this proposal it is intended to include a further </w:t>
      </w:r>
      <w:r w:rsidR="00326884" w:rsidRPr="004A41C6">
        <w:rPr>
          <w:rFonts w:ascii="Arial" w:hAnsi="Arial" w:cs="Arial"/>
          <w:szCs w:val="22"/>
        </w:rPr>
        <w:t>three p</w:t>
      </w:r>
      <w:r w:rsidRPr="004A41C6">
        <w:rPr>
          <w:rFonts w:ascii="Arial" w:hAnsi="Arial" w:cs="Arial"/>
          <w:szCs w:val="22"/>
        </w:rPr>
        <w:t>athways to increase the School’s Portfolio of Programmes:</w:t>
      </w:r>
    </w:p>
    <w:p w14:paraId="18068AF6" w14:textId="77777777" w:rsidR="0016574C" w:rsidRPr="004A41C6" w:rsidRDefault="0016574C" w:rsidP="0016574C">
      <w:pPr>
        <w:ind w:left="700"/>
        <w:jc w:val="both"/>
        <w:rPr>
          <w:rFonts w:ascii="Arial" w:hAnsi="Arial" w:cs="Arial"/>
          <w:szCs w:val="22"/>
        </w:rPr>
      </w:pPr>
    </w:p>
    <w:p w14:paraId="4E0DB53D" w14:textId="77777777" w:rsidR="0016574C" w:rsidRPr="004A41C6" w:rsidRDefault="0016574C" w:rsidP="00615CE8">
      <w:pPr>
        <w:pStyle w:val="ListParagraph"/>
        <w:numPr>
          <w:ilvl w:val="2"/>
          <w:numId w:val="136"/>
        </w:numPr>
        <w:ind w:left="1843" w:hanging="425"/>
        <w:jc w:val="both"/>
        <w:rPr>
          <w:rFonts w:ascii="Arial" w:hAnsi="Arial" w:cs="Arial"/>
          <w:szCs w:val="22"/>
        </w:rPr>
      </w:pPr>
      <w:r w:rsidRPr="004A41C6">
        <w:rPr>
          <w:rFonts w:ascii="Arial" w:hAnsi="Arial" w:cs="Arial"/>
          <w:szCs w:val="22"/>
        </w:rPr>
        <w:t>Architectural Technology</w:t>
      </w:r>
    </w:p>
    <w:p w14:paraId="7EEED600" w14:textId="77777777" w:rsidR="0016574C" w:rsidRPr="004A41C6" w:rsidRDefault="0016574C" w:rsidP="00615CE8">
      <w:pPr>
        <w:pStyle w:val="ListParagraph"/>
        <w:numPr>
          <w:ilvl w:val="2"/>
          <w:numId w:val="136"/>
        </w:numPr>
        <w:ind w:left="1843" w:hanging="425"/>
        <w:jc w:val="both"/>
        <w:rPr>
          <w:rFonts w:ascii="Arial" w:hAnsi="Arial" w:cs="Arial"/>
          <w:szCs w:val="22"/>
        </w:rPr>
      </w:pPr>
      <w:r w:rsidRPr="004A41C6">
        <w:rPr>
          <w:rFonts w:ascii="Arial" w:hAnsi="Arial" w:cs="Arial"/>
          <w:szCs w:val="22"/>
        </w:rPr>
        <w:t>Architectural Conservation</w:t>
      </w:r>
    </w:p>
    <w:p w14:paraId="2B94ACF8" w14:textId="77777777" w:rsidR="0016574C" w:rsidRPr="004A41C6" w:rsidRDefault="0016574C" w:rsidP="00615CE8">
      <w:pPr>
        <w:pStyle w:val="ListParagraph"/>
        <w:numPr>
          <w:ilvl w:val="2"/>
          <w:numId w:val="136"/>
        </w:numPr>
        <w:ind w:left="1843" w:hanging="425"/>
        <w:jc w:val="both"/>
        <w:rPr>
          <w:rFonts w:ascii="Arial" w:hAnsi="Arial" w:cs="Arial"/>
          <w:szCs w:val="22"/>
        </w:rPr>
      </w:pPr>
      <w:r w:rsidRPr="004A41C6">
        <w:rPr>
          <w:rFonts w:ascii="Arial" w:hAnsi="Arial" w:cs="Arial"/>
          <w:szCs w:val="22"/>
        </w:rPr>
        <w:t>Architectural Technology and Glass</w:t>
      </w:r>
    </w:p>
    <w:p w14:paraId="01BC8063" w14:textId="77777777" w:rsidR="00576760" w:rsidRPr="004A41C6" w:rsidRDefault="00576760" w:rsidP="0016574C">
      <w:pPr>
        <w:ind w:left="700"/>
        <w:jc w:val="both"/>
        <w:rPr>
          <w:rFonts w:ascii="Arial" w:hAnsi="Arial" w:cs="Arial"/>
          <w:szCs w:val="22"/>
        </w:rPr>
      </w:pPr>
    </w:p>
    <w:p w14:paraId="379604B9" w14:textId="77777777" w:rsidR="00576760" w:rsidRPr="004A41C6" w:rsidRDefault="00576760" w:rsidP="00615CE8">
      <w:pPr>
        <w:pStyle w:val="ListParagraph"/>
        <w:numPr>
          <w:ilvl w:val="2"/>
          <w:numId w:val="45"/>
        </w:numPr>
        <w:ind w:left="851" w:hanging="425"/>
        <w:jc w:val="both"/>
        <w:rPr>
          <w:rFonts w:ascii="Arial" w:hAnsi="Arial" w:cs="Arial"/>
          <w:b/>
          <w:szCs w:val="22"/>
        </w:rPr>
      </w:pPr>
      <w:r w:rsidRPr="004A41C6">
        <w:rPr>
          <w:rFonts w:ascii="Arial" w:hAnsi="Arial" w:cs="Arial"/>
          <w:b/>
          <w:szCs w:val="22"/>
        </w:rPr>
        <w:t>Language of delivery</w:t>
      </w:r>
    </w:p>
    <w:p w14:paraId="113FEDE0" w14:textId="77777777" w:rsidR="00576760" w:rsidRPr="004A41C6" w:rsidRDefault="00576760" w:rsidP="00576760">
      <w:pPr>
        <w:pStyle w:val="ListParagraph"/>
        <w:jc w:val="both"/>
        <w:rPr>
          <w:rFonts w:ascii="Arial" w:hAnsi="Arial" w:cs="Arial"/>
          <w:szCs w:val="22"/>
        </w:rPr>
      </w:pPr>
    </w:p>
    <w:p w14:paraId="5C956B7C" w14:textId="77777777" w:rsidR="00576760" w:rsidRPr="004A41C6" w:rsidRDefault="00576760" w:rsidP="00615CE8">
      <w:pPr>
        <w:ind w:left="426"/>
        <w:jc w:val="both"/>
        <w:rPr>
          <w:rFonts w:ascii="Arial" w:hAnsi="Arial" w:cs="Arial"/>
          <w:szCs w:val="22"/>
        </w:rPr>
      </w:pPr>
      <w:r w:rsidRPr="004A41C6">
        <w:rPr>
          <w:rFonts w:ascii="Arial" w:hAnsi="Arial" w:cs="Arial"/>
          <w:szCs w:val="22"/>
        </w:rPr>
        <w:t>The language for the formal delivery of this portfolio will be English only.  However, to some very limited extent it may be possible to provide Welsh medium classes for some aspects of the delivery if students express a demand.  This is obviously subject to academic staff being proficient in the language.  Any Welsh Government Bilingual statutory requirement will be adhered to at all times.</w:t>
      </w:r>
    </w:p>
    <w:p w14:paraId="6B496E54" w14:textId="77777777" w:rsidR="00576760" w:rsidRPr="004A41C6" w:rsidRDefault="00576760" w:rsidP="00576760">
      <w:pPr>
        <w:ind w:left="720"/>
        <w:jc w:val="both"/>
        <w:rPr>
          <w:rFonts w:ascii="Arial" w:hAnsi="Arial" w:cs="Arial"/>
          <w:szCs w:val="22"/>
        </w:rPr>
      </w:pPr>
    </w:p>
    <w:p w14:paraId="7B1A7723" w14:textId="77777777" w:rsidR="00576760" w:rsidRPr="004A41C6" w:rsidRDefault="00576760" w:rsidP="00153065">
      <w:pPr>
        <w:pStyle w:val="ListParagraph"/>
        <w:ind w:left="709" w:firstLine="709"/>
        <w:jc w:val="both"/>
        <w:rPr>
          <w:rFonts w:ascii="Arial" w:hAnsi="Arial" w:cs="Arial"/>
          <w:szCs w:val="22"/>
        </w:rPr>
      </w:pPr>
    </w:p>
    <w:p w14:paraId="415965D6" w14:textId="77777777" w:rsidR="0016574C" w:rsidRPr="004A41C6" w:rsidRDefault="00153065" w:rsidP="00615CE8">
      <w:pPr>
        <w:ind w:left="426"/>
        <w:jc w:val="both"/>
        <w:rPr>
          <w:rFonts w:ascii="Arial" w:hAnsi="Arial" w:cs="Arial"/>
          <w:b/>
          <w:szCs w:val="22"/>
        </w:rPr>
      </w:pPr>
      <w:r w:rsidRPr="004A41C6">
        <w:rPr>
          <w:rFonts w:ascii="Arial" w:hAnsi="Arial" w:cs="Arial"/>
          <w:b/>
          <w:szCs w:val="22"/>
        </w:rPr>
        <w:t>Programmes to be validated</w:t>
      </w:r>
    </w:p>
    <w:p w14:paraId="1DA4A0C8" w14:textId="77777777" w:rsidR="00153065" w:rsidRPr="004A41C6" w:rsidRDefault="00153065" w:rsidP="00615CE8">
      <w:pPr>
        <w:tabs>
          <w:tab w:val="num" w:pos="1400"/>
        </w:tabs>
        <w:ind w:left="426"/>
        <w:jc w:val="both"/>
        <w:rPr>
          <w:rFonts w:ascii="Arial" w:hAnsi="Arial" w:cs="Arial"/>
          <w:szCs w:val="22"/>
        </w:rPr>
      </w:pPr>
    </w:p>
    <w:p w14:paraId="4FB8CA8F" w14:textId="77777777" w:rsidR="00D433B4" w:rsidRPr="004A41C6" w:rsidRDefault="00D433B4" w:rsidP="00615CE8">
      <w:pPr>
        <w:tabs>
          <w:tab w:val="num" w:pos="1400"/>
        </w:tabs>
        <w:ind w:left="426"/>
        <w:jc w:val="both"/>
        <w:rPr>
          <w:rFonts w:ascii="Arial" w:hAnsi="Arial" w:cs="Arial"/>
          <w:szCs w:val="22"/>
        </w:rPr>
      </w:pPr>
      <w:r w:rsidRPr="004A41C6">
        <w:rPr>
          <w:rFonts w:ascii="Arial" w:hAnsi="Arial" w:cs="Arial"/>
          <w:szCs w:val="22"/>
        </w:rPr>
        <w:t>This document describes in detail the proposed new programmes and their structures</w:t>
      </w:r>
      <w:r w:rsidR="00153065" w:rsidRPr="004A41C6">
        <w:rPr>
          <w:rFonts w:ascii="Arial" w:hAnsi="Arial" w:cs="Arial"/>
          <w:szCs w:val="22"/>
        </w:rPr>
        <w:t xml:space="preserve"> and modules for the</w:t>
      </w:r>
      <w:r w:rsidRPr="004A41C6">
        <w:rPr>
          <w:rFonts w:ascii="Arial" w:hAnsi="Arial" w:cs="Arial"/>
          <w:szCs w:val="22"/>
        </w:rPr>
        <w:t xml:space="preserve"> Architectural Technology Portfolio which will be offered by the School of Built &amp; Natural Environment.  </w:t>
      </w:r>
    </w:p>
    <w:p w14:paraId="7F3FA8BC" w14:textId="77777777" w:rsidR="00D433B4" w:rsidRPr="004A41C6" w:rsidRDefault="00D433B4" w:rsidP="00615CE8">
      <w:pPr>
        <w:tabs>
          <w:tab w:val="num" w:pos="1400"/>
        </w:tabs>
        <w:ind w:left="426"/>
        <w:jc w:val="both"/>
        <w:rPr>
          <w:rFonts w:ascii="Arial" w:hAnsi="Arial" w:cs="Arial"/>
          <w:szCs w:val="22"/>
        </w:rPr>
      </w:pPr>
    </w:p>
    <w:p w14:paraId="48393DDD" w14:textId="77777777" w:rsidR="00D433B4" w:rsidRPr="004A41C6" w:rsidRDefault="00D433B4" w:rsidP="00615CE8">
      <w:pPr>
        <w:tabs>
          <w:tab w:val="center" w:pos="4153"/>
          <w:tab w:val="right" w:pos="8306"/>
        </w:tabs>
        <w:ind w:left="426"/>
        <w:jc w:val="both"/>
        <w:rPr>
          <w:rFonts w:ascii="Arial" w:hAnsi="Arial" w:cs="Arial"/>
          <w:szCs w:val="22"/>
        </w:rPr>
      </w:pPr>
      <w:r w:rsidRPr="004A41C6">
        <w:rPr>
          <w:rFonts w:ascii="Arial" w:hAnsi="Arial" w:cs="Arial"/>
          <w:szCs w:val="22"/>
        </w:rPr>
        <w:t xml:space="preserve">In addition to the Honours programmes, the School seeks to validate Ordinary degrees </w:t>
      </w:r>
      <w:r w:rsidR="009B1AC7" w:rsidRPr="004A41C6">
        <w:rPr>
          <w:rFonts w:ascii="Arial" w:hAnsi="Arial" w:cs="Arial"/>
          <w:szCs w:val="22"/>
        </w:rPr>
        <w:t>and HNs for these pathways</w:t>
      </w:r>
      <w:r w:rsidRPr="004A41C6">
        <w:rPr>
          <w:rFonts w:ascii="Arial" w:hAnsi="Arial" w:cs="Arial"/>
          <w:szCs w:val="22"/>
        </w:rPr>
        <w:t xml:space="preserve">.  This will provide more flexibility for those students who at the commencement of level six, often for financial reasons, are unable to commit to the completion of the full Honours programme.  Whilst the Honours degree requires 120 credits at level six, the Ordinary degree requires only 60 credits at that level. </w:t>
      </w:r>
    </w:p>
    <w:p w14:paraId="57073401" w14:textId="77777777" w:rsidR="00D433B4" w:rsidRPr="004A41C6" w:rsidRDefault="00D433B4" w:rsidP="00615CE8">
      <w:pPr>
        <w:tabs>
          <w:tab w:val="num" w:pos="1400"/>
        </w:tabs>
        <w:ind w:left="426"/>
        <w:jc w:val="both"/>
        <w:rPr>
          <w:rFonts w:ascii="Arial" w:hAnsi="Arial" w:cs="Arial"/>
          <w:szCs w:val="22"/>
        </w:rPr>
      </w:pPr>
    </w:p>
    <w:p w14:paraId="4A62F9B5" w14:textId="77777777" w:rsidR="00D433B4" w:rsidRPr="004A41C6" w:rsidRDefault="00D433B4" w:rsidP="00615CE8">
      <w:pPr>
        <w:ind w:left="426"/>
        <w:jc w:val="both"/>
        <w:rPr>
          <w:rFonts w:ascii="Arial" w:hAnsi="Arial" w:cs="Arial"/>
          <w:szCs w:val="22"/>
          <w:u w:val="single"/>
        </w:rPr>
      </w:pPr>
      <w:r w:rsidRPr="004A41C6">
        <w:rPr>
          <w:rFonts w:ascii="Arial" w:hAnsi="Arial" w:cs="Arial"/>
          <w:szCs w:val="22"/>
          <w:u w:val="single"/>
        </w:rPr>
        <w:t>Awarding Institution/Body</w:t>
      </w:r>
      <w:r w:rsidRPr="004A41C6">
        <w:rPr>
          <w:rFonts w:ascii="Arial" w:hAnsi="Arial" w:cs="Arial"/>
          <w:szCs w:val="22"/>
        </w:rPr>
        <w:t>: University of Wales: Trinity St David</w:t>
      </w:r>
    </w:p>
    <w:p w14:paraId="52126B72" w14:textId="77777777" w:rsidR="00D433B4" w:rsidRPr="004A41C6" w:rsidRDefault="00D433B4" w:rsidP="00615CE8">
      <w:pPr>
        <w:ind w:left="426"/>
        <w:jc w:val="both"/>
        <w:rPr>
          <w:rFonts w:ascii="Arial" w:hAnsi="Arial" w:cs="Arial"/>
          <w:szCs w:val="22"/>
          <w:u w:val="single"/>
        </w:rPr>
      </w:pPr>
    </w:p>
    <w:p w14:paraId="27B0D453" w14:textId="77777777" w:rsidR="00D433B4" w:rsidRPr="004A41C6" w:rsidRDefault="00D433B4" w:rsidP="00615CE8">
      <w:pPr>
        <w:ind w:left="426"/>
        <w:jc w:val="both"/>
        <w:rPr>
          <w:rFonts w:ascii="Arial" w:hAnsi="Arial" w:cs="Arial"/>
          <w:szCs w:val="22"/>
        </w:rPr>
      </w:pPr>
      <w:r w:rsidRPr="004A41C6">
        <w:rPr>
          <w:rFonts w:ascii="Arial" w:hAnsi="Arial" w:cs="Arial"/>
          <w:szCs w:val="22"/>
          <w:u w:val="single"/>
        </w:rPr>
        <w:t>Teaching Institution</w:t>
      </w:r>
      <w:r w:rsidRPr="004A41C6">
        <w:rPr>
          <w:rFonts w:ascii="Arial" w:hAnsi="Arial" w:cs="Arial"/>
          <w:szCs w:val="22"/>
        </w:rPr>
        <w:t>: University of Wa</w:t>
      </w:r>
      <w:r w:rsidR="00E92DF8" w:rsidRPr="004A41C6">
        <w:rPr>
          <w:rFonts w:ascii="Arial" w:hAnsi="Arial" w:cs="Arial"/>
          <w:szCs w:val="22"/>
        </w:rPr>
        <w:t>les: Trinity St David (Swansea C</w:t>
      </w:r>
      <w:r w:rsidRPr="004A41C6">
        <w:rPr>
          <w:rFonts w:ascii="Arial" w:hAnsi="Arial" w:cs="Arial"/>
          <w:szCs w:val="22"/>
        </w:rPr>
        <w:t>ampus)</w:t>
      </w:r>
    </w:p>
    <w:p w14:paraId="45CE3ACF" w14:textId="77777777" w:rsidR="00D433B4" w:rsidRPr="004A41C6" w:rsidRDefault="00D433B4" w:rsidP="00615CE8">
      <w:pPr>
        <w:ind w:left="426"/>
        <w:jc w:val="both"/>
        <w:rPr>
          <w:rFonts w:ascii="Arial" w:hAnsi="Arial" w:cs="Arial"/>
          <w:szCs w:val="22"/>
          <w:u w:val="single"/>
        </w:rPr>
      </w:pPr>
    </w:p>
    <w:p w14:paraId="13B2FC0E" w14:textId="77777777" w:rsidR="00D433B4" w:rsidRPr="004A41C6" w:rsidRDefault="00D433B4" w:rsidP="00615CE8">
      <w:pPr>
        <w:ind w:left="426"/>
        <w:jc w:val="both"/>
        <w:rPr>
          <w:rFonts w:ascii="Arial" w:hAnsi="Arial" w:cs="Arial"/>
          <w:szCs w:val="22"/>
          <w:u w:val="single"/>
        </w:rPr>
      </w:pPr>
      <w:r w:rsidRPr="004A41C6">
        <w:rPr>
          <w:rFonts w:ascii="Arial" w:hAnsi="Arial" w:cs="Arial"/>
          <w:szCs w:val="22"/>
          <w:u w:val="single"/>
        </w:rPr>
        <w:t>Programmes to be validated:</w:t>
      </w:r>
    </w:p>
    <w:p w14:paraId="547C6B4B" w14:textId="77777777" w:rsidR="00D433B4" w:rsidRPr="004A41C6" w:rsidRDefault="00D433B4" w:rsidP="00DC515E">
      <w:pPr>
        <w:ind w:left="360"/>
        <w:jc w:val="both"/>
        <w:rPr>
          <w:rFonts w:asciiTheme="minorHAnsi" w:hAnsiTheme="minorHAnsi" w:cstheme="minorHAnsi"/>
          <w:sz w:val="24"/>
          <w:u w:val="single"/>
        </w:rPr>
      </w:pPr>
    </w:p>
    <w:tbl>
      <w:tblPr>
        <w:tblStyle w:val="TableGrid"/>
        <w:tblW w:w="0" w:type="auto"/>
        <w:tblInd w:w="534" w:type="dxa"/>
        <w:tblLook w:val="04A0" w:firstRow="1" w:lastRow="0" w:firstColumn="1" w:lastColumn="0" w:noHBand="0" w:noVBand="1"/>
      </w:tblPr>
      <w:tblGrid>
        <w:gridCol w:w="3290"/>
        <w:gridCol w:w="2905"/>
        <w:gridCol w:w="1573"/>
      </w:tblGrid>
      <w:tr w:rsidR="004A41C6" w:rsidRPr="004A41C6" w14:paraId="5B4108ED" w14:textId="77777777" w:rsidTr="00615CE8">
        <w:tc>
          <w:tcPr>
            <w:tcW w:w="3402" w:type="dxa"/>
            <w:shd w:val="clear" w:color="auto" w:fill="D9D9D9" w:themeFill="background1" w:themeFillShade="D9"/>
          </w:tcPr>
          <w:p w14:paraId="442CFDA7" w14:textId="77777777" w:rsidR="00D433B4" w:rsidRPr="004A41C6" w:rsidRDefault="00D433B4" w:rsidP="00615CE8">
            <w:pPr>
              <w:tabs>
                <w:tab w:val="num" w:pos="1400"/>
              </w:tabs>
              <w:ind w:left="66"/>
              <w:rPr>
                <w:rFonts w:ascii="Arial" w:hAnsi="Arial" w:cs="Arial"/>
                <w:b/>
                <w:sz w:val="22"/>
                <w:szCs w:val="22"/>
                <w:lang w:val="en-GB"/>
              </w:rPr>
            </w:pPr>
            <w:r w:rsidRPr="004A41C6">
              <w:rPr>
                <w:rFonts w:ascii="Arial" w:hAnsi="Arial" w:cs="Arial"/>
                <w:sz w:val="22"/>
                <w:szCs w:val="22"/>
                <w:lang w:val="en-GB"/>
              </w:rPr>
              <w:t>Final Award:</w:t>
            </w:r>
            <w:r w:rsidRPr="004A41C6">
              <w:rPr>
                <w:rFonts w:ascii="Arial" w:hAnsi="Arial" w:cs="Arial"/>
                <w:b/>
                <w:sz w:val="22"/>
                <w:szCs w:val="22"/>
                <w:lang w:val="en-GB"/>
              </w:rPr>
              <w:t xml:space="preserve"> </w:t>
            </w:r>
          </w:p>
        </w:tc>
        <w:tc>
          <w:tcPr>
            <w:tcW w:w="2976" w:type="dxa"/>
            <w:shd w:val="clear" w:color="auto" w:fill="D9D9D9" w:themeFill="background1" w:themeFillShade="D9"/>
          </w:tcPr>
          <w:p w14:paraId="0D0BCE9B" w14:textId="77777777" w:rsidR="00D433B4" w:rsidRPr="004A41C6" w:rsidRDefault="00D433B4" w:rsidP="00615CE8">
            <w:pPr>
              <w:ind w:left="34"/>
              <w:rPr>
                <w:rFonts w:ascii="Arial" w:hAnsi="Arial" w:cs="Arial"/>
                <w:sz w:val="22"/>
                <w:szCs w:val="22"/>
                <w:lang w:val="en-GB"/>
              </w:rPr>
            </w:pPr>
            <w:r w:rsidRPr="004A41C6">
              <w:rPr>
                <w:rFonts w:ascii="Arial" w:hAnsi="Arial" w:cs="Arial"/>
                <w:sz w:val="22"/>
                <w:szCs w:val="22"/>
                <w:lang w:val="en-GB"/>
              </w:rPr>
              <w:t xml:space="preserve">Name of Route/Pathway or Field: </w:t>
            </w:r>
          </w:p>
        </w:tc>
        <w:tc>
          <w:tcPr>
            <w:tcW w:w="1616" w:type="dxa"/>
            <w:shd w:val="clear" w:color="auto" w:fill="D9D9D9" w:themeFill="background1" w:themeFillShade="D9"/>
          </w:tcPr>
          <w:p w14:paraId="1901C91B" w14:textId="77777777" w:rsidR="00D433B4" w:rsidRPr="004A41C6" w:rsidRDefault="00D433B4" w:rsidP="00615CE8">
            <w:pPr>
              <w:ind w:left="67"/>
              <w:rPr>
                <w:rFonts w:ascii="Arial" w:hAnsi="Arial" w:cs="Arial"/>
                <w:sz w:val="22"/>
                <w:szCs w:val="22"/>
                <w:lang w:val="en-GB"/>
              </w:rPr>
            </w:pPr>
            <w:r w:rsidRPr="004A41C6">
              <w:rPr>
                <w:rFonts w:ascii="Arial" w:hAnsi="Arial" w:cs="Arial"/>
                <w:sz w:val="22"/>
                <w:szCs w:val="22"/>
                <w:lang w:val="en-GB"/>
              </w:rPr>
              <w:t>JACS Code:</w:t>
            </w:r>
          </w:p>
          <w:p w14:paraId="748CDE82" w14:textId="77777777" w:rsidR="00D433B4" w:rsidRPr="004A41C6" w:rsidRDefault="00D433B4" w:rsidP="00615CE8">
            <w:pPr>
              <w:tabs>
                <w:tab w:val="num" w:pos="1400"/>
              </w:tabs>
              <w:rPr>
                <w:rFonts w:ascii="Arial" w:hAnsi="Arial" w:cs="Arial"/>
                <w:sz w:val="22"/>
                <w:szCs w:val="22"/>
                <w:lang w:val="en-GB"/>
              </w:rPr>
            </w:pPr>
          </w:p>
        </w:tc>
      </w:tr>
      <w:tr w:rsidR="004A41C6" w:rsidRPr="004A41C6" w14:paraId="1240C1D8" w14:textId="77777777" w:rsidTr="00615CE8">
        <w:tc>
          <w:tcPr>
            <w:tcW w:w="3402" w:type="dxa"/>
          </w:tcPr>
          <w:p w14:paraId="690054EC" w14:textId="77777777" w:rsidR="00D433B4" w:rsidRPr="004A41C6" w:rsidRDefault="00E17869" w:rsidP="00615CE8">
            <w:pPr>
              <w:tabs>
                <w:tab w:val="num" w:pos="1400"/>
              </w:tabs>
              <w:ind w:left="66"/>
              <w:rPr>
                <w:rFonts w:ascii="Arial" w:hAnsi="Arial" w:cs="Arial"/>
                <w:sz w:val="22"/>
                <w:szCs w:val="22"/>
                <w:lang w:val="en-GB"/>
              </w:rPr>
            </w:pPr>
            <w:r w:rsidRPr="004A41C6">
              <w:rPr>
                <w:rFonts w:ascii="Arial" w:hAnsi="Arial" w:cs="Arial"/>
                <w:sz w:val="22"/>
                <w:szCs w:val="22"/>
                <w:lang w:val="en-GB"/>
              </w:rPr>
              <w:t>B.Sc.(Hons) /Ord / HND/HNC /</w:t>
            </w:r>
            <w:r w:rsidR="00D433B4" w:rsidRPr="004A41C6">
              <w:rPr>
                <w:rFonts w:ascii="Arial" w:hAnsi="Arial" w:cs="Arial"/>
                <w:sz w:val="22"/>
                <w:szCs w:val="22"/>
                <w:lang w:val="en-GB"/>
              </w:rPr>
              <w:t xml:space="preserve"> CertHE, DipHE</w:t>
            </w:r>
          </w:p>
        </w:tc>
        <w:tc>
          <w:tcPr>
            <w:tcW w:w="2976" w:type="dxa"/>
          </w:tcPr>
          <w:p w14:paraId="4CC6BFFE" w14:textId="77777777" w:rsidR="00D433B4" w:rsidRPr="004A41C6" w:rsidRDefault="00D433B4" w:rsidP="00615CE8">
            <w:pPr>
              <w:ind w:left="24"/>
              <w:rPr>
                <w:rFonts w:ascii="Arial" w:hAnsi="Arial" w:cs="Arial"/>
                <w:sz w:val="22"/>
                <w:szCs w:val="22"/>
                <w:lang w:val="en-GB"/>
              </w:rPr>
            </w:pPr>
            <w:r w:rsidRPr="004A41C6">
              <w:rPr>
                <w:rFonts w:ascii="Arial" w:hAnsi="Arial" w:cs="Arial"/>
                <w:sz w:val="22"/>
                <w:szCs w:val="22"/>
                <w:lang w:val="en-GB"/>
              </w:rPr>
              <w:t>Architectural Technology</w:t>
            </w:r>
          </w:p>
        </w:tc>
        <w:tc>
          <w:tcPr>
            <w:tcW w:w="1616" w:type="dxa"/>
          </w:tcPr>
          <w:p w14:paraId="7FC06071" w14:textId="77777777" w:rsidR="00D433B4" w:rsidRPr="004A41C6" w:rsidRDefault="00D433B4" w:rsidP="00615CE8">
            <w:pPr>
              <w:ind w:left="52"/>
              <w:rPr>
                <w:rFonts w:ascii="Arial" w:hAnsi="Arial" w:cs="Arial"/>
                <w:sz w:val="22"/>
                <w:szCs w:val="22"/>
                <w:lang w:val="en-GB"/>
              </w:rPr>
            </w:pPr>
            <w:r w:rsidRPr="004A41C6">
              <w:rPr>
                <w:rFonts w:ascii="Arial" w:hAnsi="Arial" w:cs="Arial"/>
                <w:sz w:val="22"/>
                <w:szCs w:val="22"/>
                <w:lang w:val="en-GB"/>
              </w:rPr>
              <w:t>K130</w:t>
            </w:r>
          </w:p>
        </w:tc>
      </w:tr>
      <w:tr w:rsidR="004A41C6" w:rsidRPr="004A41C6" w14:paraId="18CA12B7" w14:textId="77777777" w:rsidTr="00615CE8">
        <w:tc>
          <w:tcPr>
            <w:tcW w:w="3402" w:type="dxa"/>
          </w:tcPr>
          <w:p w14:paraId="5959396F" w14:textId="77777777" w:rsidR="00D433B4" w:rsidRPr="004A41C6" w:rsidRDefault="00E17869" w:rsidP="00615CE8">
            <w:pPr>
              <w:rPr>
                <w:rFonts w:ascii="Arial" w:hAnsi="Arial" w:cs="Arial"/>
                <w:sz w:val="22"/>
                <w:szCs w:val="22"/>
                <w:lang w:val="en-GB"/>
              </w:rPr>
            </w:pPr>
            <w:r w:rsidRPr="004A41C6">
              <w:rPr>
                <w:rFonts w:ascii="Arial" w:hAnsi="Arial" w:cs="Arial"/>
                <w:sz w:val="22"/>
                <w:szCs w:val="22"/>
                <w:lang w:val="en-GB"/>
              </w:rPr>
              <w:t>B.Sc.(Hons) /Ord / HND/HNC / CertHE, DipHE</w:t>
            </w:r>
          </w:p>
        </w:tc>
        <w:tc>
          <w:tcPr>
            <w:tcW w:w="2976" w:type="dxa"/>
          </w:tcPr>
          <w:p w14:paraId="4EFD397B" w14:textId="77777777" w:rsidR="00D433B4" w:rsidRPr="004A41C6" w:rsidRDefault="00D433B4" w:rsidP="00615CE8">
            <w:pPr>
              <w:tabs>
                <w:tab w:val="num" w:pos="1400"/>
              </w:tabs>
              <w:rPr>
                <w:rFonts w:ascii="Arial" w:hAnsi="Arial" w:cs="Arial"/>
                <w:sz w:val="22"/>
                <w:szCs w:val="22"/>
                <w:lang w:val="en-GB"/>
              </w:rPr>
            </w:pPr>
            <w:r w:rsidRPr="004A41C6">
              <w:rPr>
                <w:rFonts w:ascii="Arial" w:hAnsi="Arial" w:cs="Arial"/>
                <w:sz w:val="22"/>
                <w:szCs w:val="22"/>
                <w:lang w:val="en-GB"/>
              </w:rPr>
              <w:t xml:space="preserve">Architectural Conservation </w:t>
            </w:r>
          </w:p>
        </w:tc>
        <w:tc>
          <w:tcPr>
            <w:tcW w:w="1616" w:type="dxa"/>
          </w:tcPr>
          <w:p w14:paraId="6392FB93" w14:textId="77777777" w:rsidR="00D433B4" w:rsidRPr="004A41C6" w:rsidRDefault="00D433B4" w:rsidP="00615CE8">
            <w:pPr>
              <w:rPr>
                <w:rFonts w:ascii="Arial" w:hAnsi="Arial" w:cs="Arial"/>
                <w:sz w:val="22"/>
                <w:szCs w:val="22"/>
                <w:lang w:val="en-GB"/>
              </w:rPr>
            </w:pPr>
            <w:r w:rsidRPr="004A41C6">
              <w:rPr>
                <w:rFonts w:ascii="Arial" w:hAnsi="Arial" w:cs="Arial"/>
                <w:sz w:val="22"/>
                <w:szCs w:val="22"/>
                <w:lang w:val="en-GB"/>
              </w:rPr>
              <w:t>K130</w:t>
            </w:r>
          </w:p>
        </w:tc>
      </w:tr>
      <w:tr w:rsidR="004A41C6" w:rsidRPr="004A41C6" w14:paraId="7B50467D" w14:textId="77777777" w:rsidTr="00615CE8">
        <w:tc>
          <w:tcPr>
            <w:tcW w:w="3402" w:type="dxa"/>
          </w:tcPr>
          <w:p w14:paraId="1B3CC7EE" w14:textId="77777777" w:rsidR="00D433B4" w:rsidRPr="004A41C6" w:rsidRDefault="00E17869" w:rsidP="00615CE8">
            <w:pPr>
              <w:rPr>
                <w:rFonts w:ascii="Arial" w:hAnsi="Arial" w:cs="Arial"/>
                <w:sz w:val="22"/>
                <w:szCs w:val="22"/>
                <w:lang w:val="en-GB"/>
              </w:rPr>
            </w:pPr>
            <w:r w:rsidRPr="004A41C6">
              <w:rPr>
                <w:rFonts w:ascii="Arial" w:hAnsi="Arial" w:cs="Arial"/>
                <w:sz w:val="22"/>
                <w:szCs w:val="22"/>
                <w:lang w:val="en-GB"/>
              </w:rPr>
              <w:t>B.Sc.(Hons) /Ord / HND/HNC / CertHE, DipHE</w:t>
            </w:r>
          </w:p>
        </w:tc>
        <w:tc>
          <w:tcPr>
            <w:tcW w:w="2976" w:type="dxa"/>
          </w:tcPr>
          <w:p w14:paraId="05CEB9F3" w14:textId="77777777" w:rsidR="00D433B4" w:rsidRPr="004A41C6" w:rsidRDefault="00D433B4" w:rsidP="00615CE8">
            <w:pPr>
              <w:tabs>
                <w:tab w:val="num" w:pos="1400"/>
              </w:tabs>
              <w:rPr>
                <w:rFonts w:ascii="Arial" w:hAnsi="Arial" w:cs="Arial"/>
                <w:sz w:val="22"/>
                <w:szCs w:val="22"/>
                <w:lang w:val="en-GB"/>
              </w:rPr>
            </w:pPr>
            <w:r w:rsidRPr="004A41C6">
              <w:rPr>
                <w:rFonts w:ascii="Arial" w:hAnsi="Arial" w:cs="Arial"/>
                <w:sz w:val="22"/>
                <w:szCs w:val="22"/>
                <w:lang w:val="en-GB"/>
              </w:rPr>
              <w:t xml:space="preserve">Architectural Technology &amp; Glass </w:t>
            </w:r>
          </w:p>
        </w:tc>
        <w:tc>
          <w:tcPr>
            <w:tcW w:w="1616" w:type="dxa"/>
          </w:tcPr>
          <w:p w14:paraId="66C05380" w14:textId="77777777" w:rsidR="00D433B4" w:rsidRPr="004A41C6" w:rsidRDefault="00D433B4" w:rsidP="00615CE8">
            <w:pPr>
              <w:rPr>
                <w:rFonts w:ascii="Arial" w:hAnsi="Arial" w:cs="Arial"/>
                <w:sz w:val="22"/>
                <w:szCs w:val="22"/>
                <w:lang w:val="en-GB"/>
              </w:rPr>
            </w:pPr>
            <w:r w:rsidRPr="004A41C6">
              <w:rPr>
                <w:rFonts w:ascii="Arial" w:hAnsi="Arial" w:cs="Arial"/>
                <w:sz w:val="22"/>
                <w:szCs w:val="22"/>
                <w:lang w:val="en-GB"/>
              </w:rPr>
              <w:t>K130</w:t>
            </w:r>
          </w:p>
        </w:tc>
      </w:tr>
    </w:tbl>
    <w:p w14:paraId="51AD2651" w14:textId="77777777" w:rsidR="00C11C79" w:rsidRPr="004A41C6" w:rsidRDefault="00C11C79" w:rsidP="00615CE8">
      <w:pPr>
        <w:ind w:left="709"/>
        <w:jc w:val="both"/>
        <w:rPr>
          <w:rFonts w:asciiTheme="minorHAnsi" w:hAnsiTheme="minorHAnsi" w:cstheme="minorHAnsi"/>
          <w:b/>
          <w:sz w:val="24"/>
        </w:rPr>
      </w:pPr>
    </w:p>
    <w:p w14:paraId="7AA3C378" w14:textId="77777777" w:rsidR="00D433B4" w:rsidRPr="004A41C6" w:rsidRDefault="00E92DF8" w:rsidP="00615CE8">
      <w:pPr>
        <w:ind w:left="426"/>
        <w:jc w:val="both"/>
        <w:rPr>
          <w:rFonts w:ascii="Arial" w:hAnsi="Arial" w:cs="Arial"/>
          <w:szCs w:val="22"/>
        </w:rPr>
      </w:pPr>
      <w:r w:rsidRPr="004A41C6">
        <w:rPr>
          <w:rFonts w:ascii="Arial" w:hAnsi="Arial" w:cs="Arial"/>
          <w:b/>
          <w:szCs w:val="22"/>
        </w:rPr>
        <w:t>M</w:t>
      </w:r>
      <w:r w:rsidR="00D433B4" w:rsidRPr="004A41C6">
        <w:rPr>
          <w:rFonts w:ascii="Arial" w:hAnsi="Arial" w:cs="Arial"/>
          <w:b/>
          <w:szCs w:val="22"/>
        </w:rPr>
        <w:t>ode of delivery:</w:t>
      </w:r>
      <w:r w:rsidR="00D433B4" w:rsidRPr="004A41C6">
        <w:rPr>
          <w:rFonts w:ascii="Arial" w:hAnsi="Arial" w:cs="Arial"/>
          <w:szCs w:val="22"/>
        </w:rPr>
        <w:t xml:space="preserve"> Full-time/part-time</w:t>
      </w:r>
    </w:p>
    <w:p w14:paraId="778ECED2" w14:textId="77777777" w:rsidR="00D433B4" w:rsidRPr="004A41C6" w:rsidRDefault="00D433B4" w:rsidP="00615CE8">
      <w:pPr>
        <w:ind w:left="426"/>
        <w:jc w:val="both"/>
        <w:rPr>
          <w:rFonts w:ascii="Arial" w:hAnsi="Arial" w:cs="Arial"/>
          <w:szCs w:val="22"/>
        </w:rPr>
      </w:pPr>
      <w:r w:rsidRPr="004A41C6">
        <w:rPr>
          <w:rFonts w:ascii="Arial" w:hAnsi="Arial" w:cs="Arial"/>
          <w:b/>
          <w:szCs w:val="22"/>
        </w:rPr>
        <w:t>Mode of attendance:</w:t>
      </w:r>
      <w:r w:rsidRPr="004A41C6">
        <w:rPr>
          <w:rFonts w:ascii="Arial" w:hAnsi="Arial" w:cs="Arial"/>
          <w:szCs w:val="22"/>
        </w:rPr>
        <w:t xml:space="preserve"> Part time – day release (1 day per week)</w:t>
      </w:r>
    </w:p>
    <w:p w14:paraId="3CA154C9" w14:textId="77777777" w:rsidR="00D433B4" w:rsidRPr="004A41C6" w:rsidRDefault="00D433B4" w:rsidP="00615CE8">
      <w:pPr>
        <w:ind w:left="426"/>
        <w:jc w:val="both"/>
        <w:rPr>
          <w:rFonts w:ascii="Arial" w:hAnsi="Arial" w:cs="Arial"/>
          <w:szCs w:val="22"/>
        </w:rPr>
      </w:pPr>
      <w:r w:rsidRPr="004A41C6">
        <w:rPr>
          <w:rFonts w:ascii="Arial" w:hAnsi="Arial" w:cs="Arial"/>
          <w:b/>
          <w:szCs w:val="22"/>
        </w:rPr>
        <w:t>Location:</w:t>
      </w:r>
      <w:r w:rsidR="00E17869" w:rsidRPr="004A41C6">
        <w:rPr>
          <w:rFonts w:ascii="Arial" w:hAnsi="Arial" w:cs="Arial"/>
          <w:szCs w:val="22"/>
        </w:rPr>
        <w:t xml:space="preserve"> Swansea C</w:t>
      </w:r>
      <w:r w:rsidRPr="004A41C6">
        <w:rPr>
          <w:rFonts w:ascii="Arial" w:hAnsi="Arial" w:cs="Arial"/>
          <w:szCs w:val="22"/>
        </w:rPr>
        <w:t>ampus</w:t>
      </w:r>
    </w:p>
    <w:p w14:paraId="143E7EA9" w14:textId="77777777" w:rsidR="00D433B4" w:rsidRPr="004A41C6" w:rsidRDefault="00D433B4" w:rsidP="00615CE8">
      <w:pPr>
        <w:ind w:left="426"/>
        <w:jc w:val="both"/>
        <w:rPr>
          <w:rFonts w:ascii="Arial" w:hAnsi="Arial" w:cs="Arial"/>
          <w:szCs w:val="22"/>
        </w:rPr>
      </w:pPr>
      <w:r w:rsidRPr="004A41C6">
        <w:rPr>
          <w:rFonts w:ascii="Arial" w:hAnsi="Arial" w:cs="Arial"/>
          <w:b/>
          <w:szCs w:val="22"/>
        </w:rPr>
        <w:t>Length:</w:t>
      </w:r>
      <w:r w:rsidRPr="004A41C6">
        <w:rPr>
          <w:rFonts w:ascii="Arial" w:hAnsi="Arial" w:cs="Arial"/>
          <w:szCs w:val="22"/>
        </w:rPr>
        <w:t xml:space="preserve"> BSc – 3 years </w:t>
      </w:r>
      <w:r w:rsidR="009B1AC7" w:rsidRPr="004A41C6">
        <w:rPr>
          <w:rFonts w:ascii="Arial" w:hAnsi="Arial" w:cs="Arial"/>
          <w:szCs w:val="22"/>
        </w:rPr>
        <w:t>HND – 2 years HNC – 1 year</w:t>
      </w:r>
    </w:p>
    <w:p w14:paraId="3C8DD27E" w14:textId="77777777" w:rsidR="00D433B4" w:rsidRPr="004A41C6" w:rsidRDefault="00D433B4" w:rsidP="00615CE8">
      <w:pPr>
        <w:ind w:left="426"/>
        <w:jc w:val="both"/>
        <w:rPr>
          <w:rFonts w:ascii="Arial" w:hAnsi="Arial" w:cs="Arial"/>
          <w:szCs w:val="22"/>
        </w:rPr>
      </w:pPr>
      <w:r w:rsidRPr="004A41C6">
        <w:rPr>
          <w:rFonts w:ascii="Arial" w:hAnsi="Arial" w:cs="Arial"/>
          <w:b/>
          <w:szCs w:val="22"/>
        </w:rPr>
        <w:t>Anticipated Student Numbers</w:t>
      </w:r>
      <w:r w:rsidRPr="004A41C6">
        <w:rPr>
          <w:rFonts w:ascii="Arial" w:hAnsi="Arial" w:cs="Arial"/>
          <w:szCs w:val="22"/>
        </w:rPr>
        <w:t>: 12 per pathway</w:t>
      </w:r>
    </w:p>
    <w:p w14:paraId="27D0EEFC" w14:textId="77777777" w:rsidR="00D433B4" w:rsidRPr="004A41C6" w:rsidRDefault="00D433B4" w:rsidP="00DC515E">
      <w:pPr>
        <w:tabs>
          <w:tab w:val="num" w:pos="1400"/>
        </w:tabs>
        <w:ind w:left="700"/>
        <w:jc w:val="both"/>
        <w:rPr>
          <w:rFonts w:ascii="Arial" w:hAnsi="Arial" w:cs="Arial"/>
          <w:b/>
          <w:szCs w:val="22"/>
        </w:rPr>
      </w:pPr>
    </w:p>
    <w:p w14:paraId="156D10C4" w14:textId="77777777" w:rsidR="00D433B4" w:rsidRPr="004A41C6" w:rsidRDefault="00D433B4" w:rsidP="00615CE8">
      <w:pPr>
        <w:pStyle w:val="Heading2"/>
        <w:numPr>
          <w:ilvl w:val="0"/>
          <w:numId w:val="128"/>
        </w:numPr>
        <w:ind w:left="851" w:hanging="425"/>
        <w:rPr>
          <w:rFonts w:ascii="Arial" w:hAnsi="Arial" w:cs="Arial"/>
        </w:rPr>
      </w:pPr>
      <w:bookmarkStart w:id="10" w:name="_Toc377991141"/>
      <w:bookmarkStart w:id="11" w:name="_Toc378170291"/>
      <w:bookmarkStart w:id="12" w:name="_Toc393705285"/>
      <w:r w:rsidRPr="004A41C6">
        <w:rPr>
          <w:rFonts w:ascii="Arial" w:hAnsi="Arial" w:cs="Arial"/>
        </w:rPr>
        <w:t>Benchmark Sources</w:t>
      </w:r>
      <w:bookmarkEnd w:id="10"/>
      <w:bookmarkEnd w:id="11"/>
      <w:bookmarkEnd w:id="12"/>
    </w:p>
    <w:p w14:paraId="1428F32B" w14:textId="77777777" w:rsidR="00D855D0" w:rsidRPr="004A41C6" w:rsidRDefault="00D855D0" w:rsidP="00DC515E">
      <w:pPr>
        <w:jc w:val="both"/>
        <w:rPr>
          <w:rFonts w:ascii="Arial" w:hAnsi="Arial" w:cs="Arial"/>
          <w:szCs w:val="22"/>
          <w:lang w:eastAsia="en-GB"/>
        </w:rPr>
      </w:pPr>
    </w:p>
    <w:p w14:paraId="0205626F" w14:textId="77777777" w:rsidR="00D433B4" w:rsidRPr="004A41C6" w:rsidRDefault="00D433B4" w:rsidP="00615CE8">
      <w:pPr>
        <w:ind w:left="426"/>
        <w:jc w:val="both"/>
        <w:rPr>
          <w:rFonts w:ascii="Arial" w:hAnsi="Arial" w:cs="Arial"/>
          <w:szCs w:val="22"/>
          <w:highlight w:val="yellow"/>
        </w:rPr>
      </w:pPr>
      <w:r w:rsidRPr="004A41C6">
        <w:rPr>
          <w:rFonts w:ascii="Arial" w:hAnsi="Arial" w:cs="Arial"/>
          <w:szCs w:val="22"/>
        </w:rPr>
        <w:t>Module and content selection was premised upon several factors: the QAA Subject Benchmarks for Architectural Technology; the CIAT Accreditation guidelines and the QAA framework for higher education qualifications.</w:t>
      </w:r>
    </w:p>
    <w:p w14:paraId="239DFD70" w14:textId="77777777" w:rsidR="00D433B4" w:rsidRPr="004A41C6" w:rsidRDefault="00D433B4" w:rsidP="00615CE8">
      <w:pPr>
        <w:ind w:left="426"/>
        <w:jc w:val="both"/>
        <w:rPr>
          <w:rFonts w:ascii="Arial" w:hAnsi="Arial" w:cs="Arial"/>
          <w:szCs w:val="22"/>
        </w:rPr>
      </w:pPr>
    </w:p>
    <w:p w14:paraId="7F10859B" w14:textId="77777777" w:rsidR="00D433B4" w:rsidRPr="004A41C6" w:rsidRDefault="00D433B4" w:rsidP="00615CE8">
      <w:pPr>
        <w:ind w:left="426"/>
        <w:jc w:val="both"/>
        <w:rPr>
          <w:rFonts w:ascii="Arial" w:hAnsi="Arial" w:cs="Arial"/>
          <w:szCs w:val="22"/>
        </w:rPr>
      </w:pPr>
      <w:r w:rsidRPr="004A41C6">
        <w:rPr>
          <w:rFonts w:ascii="Arial" w:hAnsi="Arial" w:cs="Arial"/>
          <w:szCs w:val="22"/>
        </w:rPr>
        <w:t xml:space="preserve">The CIAT recognises and supports the QAA Subject Benchmarks as being appropriate for honours degrees in the field of </w:t>
      </w:r>
      <w:r w:rsidR="009B1AC7" w:rsidRPr="004A41C6">
        <w:rPr>
          <w:rFonts w:ascii="Arial" w:hAnsi="Arial" w:cs="Arial"/>
          <w:szCs w:val="22"/>
        </w:rPr>
        <w:t>architectural technology.</w:t>
      </w:r>
      <w:r w:rsidRPr="004A41C6">
        <w:rPr>
          <w:rFonts w:ascii="Arial" w:hAnsi="Arial" w:cs="Arial"/>
          <w:szCs w:val="22"/>
        </w:rPr>
        <w:t xml:space="preserve">  The society did indicate that their emphasis was on the </w:t>
      </w:r>
      <w:r w:rsidRPr="004A41C6">
        <w:rPr>
          <w:rFonts w:ascii="Arial" w:hAnsi="Arial" w:cs="Arial"/>
          <w:i/>
          <w:szCs w:val="22"/>
        </w:rPr>
        <w:t>practical</w:t>
      </w:r>
      <w:r w:rsidRPr="004A41C6">
        <w:rPr>
          <w:rFonts w:ascii="Arial" w:hAnsi="Arial" w:cs="Arial"/>
          <w:szCs w:val="22"/>
        </w:rPr>
        <w:t xml:space="preserve"> abilities of individuals and the evidence demonstrating these abilities.</w:t>
      </w:r>
    </w:p>
    <w:p w14:paraId="37E28CEF" w14:textId="77777777" w:rsidR="00D433B4" w:rsidRPr="004A41C6" w:rsidRDefault="00D433B4" w:rsidP="00615CE8">
      <w:pPr>
        <w:ind w:left="426"/>
        <w:jc w:val="both"/>
        <w:rPr>
          <w:rFonts w:ascii="Arial" w:hAnsi="Arial" w:cs="Arial"/>
          <w:szCs w:val="22"/>
        </w:rPr>
      </w:pPr>
    </w:p>
    <w:p w14:paraId="09458FF5" w14:textId="77777777" w:rsidR="00D433B4" w:rsidRPr="004A41C6" w:rsidRDefault="00D433B4" w:rsidP="00615CE8">
      <w:pPr>
        <w:ind w:left="426"/>
        <w:jc w:val="both"/>
        <w:rPr>
          <w:rFonts w:ascii="Arial" w:hAnsi="Arial" w:cs="Arial"/>
          <w:szCs w:val="22"/>
          <w:highlight w:val="yellow"/>
        </w:rPr>
      </w:pPr>
      <w:r w:rsidRPr="004A41C6">
        <w:rPr>
          <w:rFonts w:ascii="Arial" w:hAnsi="Arial" w:cs="Arial"/>
          <w:szCs w:val="22"/>
        </w:rPr>
        <w:t>The QAA Subject Benchmarks for Architectural Technology 2007 states that:</w:t>
      </w:r>
    </w:p>
    <w:p w14:paraId="4CB06965" w14:textId="77777777" w:rsidR="00D433B4" w:rsidRPr="004A41C6" w:rsidRDefault="00D433B4" w:rsidP="00615CE8">
      <w:pPr>
        <w:ind w:left="426"/>
        <w:jc w:val="both"/>
        <w:rPr>
          <w:rFonts w:ascii="Arial" w:hAnsi="Arial" w:cs="Arial"/>
          <w:szCs w:val="22"/>
        </w:rPr>
      </w:pPr>
    </w:p>
    <w:p w14:paraId="26C814CB" w14:textId="77777777" w:rsidR="00D433B4" w:rsidRPr="004A41C6" w:rsidRDefault="00D433B4" w:rsidP="00615CE8">
      <w:pPr>
        <w:ind w:left="426"/>
        <w:jc w:val="both"/>
        <w:rPr>
          <w:rFonts w:ascii="Arial" w:hAnsi="Arial" w:cs="Arial"/>
          <w:i/>
          <w:szCs w:val="22"/>
        </w:rPr>
      </w:pPr>
      <w:r w:rsidRPr="004A41C6">
        <w:rPr>
          <w:rFonts w:ascii="Arial" w:hAnsi="Arial" w:cs="Arial"/>
          <w:i/>
          <w:szCs w:val="22"/>
        </w:rPr>
        <w:t xml:space="preserve">“The relationship that society has to the built environment involves differing </w:t>
      </w:r>
      <w:r w:rsidR="00AC01AB" w:rsidRPr="004A41C6">
        <w:rPr>
          <w:rFonts w:ascii="Arial" w:hAnsi="Arial" w:cs="Arial"/>
          <w:i/>
          <w:szCs w:val="22"/>
        </w:rPr>
        <w:t>needs and</w:t>
      </w:r>
      <w:r w:rsidRPr="004A41C6">
        <w:rPr>
          <w:rFonts w:ascii="Arial" w:hAnsi="Arial" w:cs="Arial"/>
          <w:i/>
          <w:szCs w:val="22"/>
        </w:rPr>
        <w:t xml:space="preserve"> aspirations. These requirements have to be recognised, analysed and provided. In</w:t>
      </w:r>
      <w:r w:rsidR="00AC01AB" w:rsidRPr="004A41C6">
        <w:rPr>
          <w:rFonts w:ascii="Arial" w:hAnsi="Arial" w:cs="Arial"/>
          <w:i/>
          <w:szCs w:val="22"/>
        </w:rPr>
        <w:t xml:space="preserve"> </w:t>
      </w:r>
      <w:r w:rsidRPr="004A41C6">
        <w:rPr>
          <w:rFonts w:ascii="Arial" w:hAnsi="Arial" w:cs="Arial"/>
          <w:i/>
          <w:szCs w:val="22"/>
        </w:rPr>
        <w:t>doing so, modern design and construction frequently involves the use of new materials</w:t>
      </w:r>
      <w:r w:rsidR="00AC01AB" w:rsidRPr="004A41C6">
        <w:rPr>
          <w:rFonts w:ascii="Arial" w:hAnsi="Arial" w:cs="Arial"/>
          <w:i/>
          <w:szCs w:val="22"/>
        </w:rPr>
        <w:t xml:space="preserve"> </w:t>
      </w:r>
      <w:r w:rsidRPr="004A41C6">
        <w:rPr>
          <w:rFonts w:ascii="Arial" w:hAnsi="Arial" w:cs="Arial"/>
          <w:i/>
          <w:szCs w:val="22"/>
        </w:rPr>
        <w:t>and the development of new concepts, techniques and strategies. Adding this to</w:t>
      </w:r>
      <w:r w:rsidR="00AC01AB" w:rsidRPr="004A41C6">
        <w:rPr>
          <w:rFonts w:ascii="Arial" w:hAnsi="Arial" w:cs="Arial"/>
          <w:i/>
          <w:szCs w:val="22"/>
        </w:rPr>
        <w:t xml:space="preserve"> </w:t>
      </w:r>
      <w:r w:rsidRPr="004A41C6">
        <w:rPr>
          <w:rFonts w:ascii="Arial" w:hAnsi="Arial" w:cs="Arial"/>
          <w:i/>
          <w:szCs w:val="22"/>
        </w:rPr>
        <w:t>alternative procurement strategies and extensive service installations, the design and</w:t>
      </w:r>
      <w:r w:rsidR="00AC01AB" w:rsidRPr="004A41C6">
        <w:rPr>
          <w:rFonts w:ascii="Arial" w:hAnsi="Arial" w:cs="Arial"/>
          <w:i/>
          <w:szCs w:val="22"/>
        </w:rPr>
        <w:t xml:space="preserve"> </w:t>
      </w:r>
      <w:r w:rsidRPr="004A41C6">
        <w:rPr>
          <w:rFonts w:ascii="Arial" w:hAnsi="Arial" w:cs="Arial"/>
          <w:i/>
          <w:szCs w:val="22"/>
        </w:rPr>
        <w:t>construction process is now a much more complex process than ever encountered</w:t>
      </w:r>
      <w:r w:rsidR="00AC01AB" w:rsidRPr="004A41C6">
        <w:rPr>
          <w:rFonts w:ascii="Arial" w:hAnsi="Arial" w:cs="Arial"/>
          <w:i/>
          <w:szCs w:val="22"/>
        </w:rPr>
        <w:t xml:space="preserve"> </w:t>
      </w:r>
      <w:r w:rsidRPr="004A41C6">
        <w:rPr>
          <w:rFonts w:ascii="Arial" w:hAnsi="Arial" w:cs="Arial"/>
          <w:i/>
          <w:szCs w:val="22"/>
        </w:rPr>
        <w:t>before. In response to these challenges and based upon the twin concepts of designing</w:t>
      </w:r>
      <w:r w:rsidR="00AC01AB" w:rsidRPr="004A41C6">
        <w:rPr>
          <w:rFonts w:ascii="Arial" w:hAnsi="Arial" w:cs="Arial"/>
          <w:i/>
          <w:szCs w:val="22"/>
        </w:rPr>
        <w:t xml:space="preserve"> </w:t>
      </w:r>
      <w:r w:rsidRPr="004A41C6">
        <w:rPr>
          <w:rFonts w:ascii="Arial" w:hAnsi="Arial" w:cs="Arial"/>
          <w:i/>
          <w:szCs w:val="22"/>
        </w:rPr>
        <w:t>for performance and production through the integration of technology, the discipline of</w:t>
      </w:r>
      <w:r w:rsidR="00AC01AB" w:rsidRPr="004A41C6">
        <w:rPr>
          <w:rFonts w:ascii="Arial" w:hAnsi="Arial" w:cs="Arial"/>
          <w:i/>
          <w:szCs w:val="22"/>
        </w:rPr>
        <w:t xml:space="preserve"> </w:t>
      </w:r>
      <w:r w:rsidRPr="004A41C6">
        <w:rPr>
          <w:rFonts w:ascii="Arial" w:hAnsi="Arial" w:cs="Arial"/>
          <w:i/>
          <w:szCs w:val="22"/>
        </w:rPr>
        <w:t>architectural t</w:t>
      </w:r>
      <w:r w:rsidR="00403257" w:rsidRPr="004A41C6">
        <w:rPr>
          <w:rFonts w:ascii="Arial" w:hAnsi="Arial" w:cs="Arial"/>
          <w:i/>
          <w:szCs w:val="22"/>
        </w:rPr>
        <w:t>echnology has seen rapid growth</w:t>
      </w:r>
      <w:r w:rsidRPr="004A41C6">
        <w:rPr>
          <w:rFonts w:ascii="Arial" w:hAnsi="Arial" w:cs="Arial"/>
          <w:i/>
          <w:szCs w:val="22"/>
        </w:rPr>
        <w:t>.”</w:t>
      </w:r>
    </w:p>
    <w:p w14:paraId="64D28610" w14:textId="77777777" w:rsidR="00D433B4" w:rsidRPr="004A41C6" w:rsidRDefault="00D433B4" w:rsidP="00DC515E">
      <w:pPr>
        <w:ind w:left="709"/>
        <w:jc w:val="both"/>
        <w:rPr>
          <w:rFonts w:ascii="Arial" w:hAnsi="Arial" w:cs="Arial"/>
          <w:szCs w:val="22"/>
        </w:rPr>
      </w:pPr>
    </w:p>
    <w:p w14:paraId="7B6DF73D" w14:textId="77777777" w:rsidR="00D433B4" w:rsidRPr="004A41C6" w:rsidRDefault="00D433B4" w:rsidP="00615CE8">
      <w:pPr>
        <w:autoSpaceDE w:val="0"/>
        <w:autoSpaceDN w:val="0"/>
        <w:adjustRightInd w:val="0"/>
        <w:ind w:left="426"/>
        <w:jc w:val="both"/>
        <w:rPr>
          <w:rFonts w:ascii="Arial" w:hAnsi="Arial" w:cs="Arial"/>
          <w:szCs w:val="22"/>
        </w:rPr>
      </w:pPr>
      <w:r w:rsidRPr="004A41C6">
        <w:rPr>
          <w:rFonts w:ascii="Arial" w:hAnsi="Arial" w:cs="Arial"/>
          <w:szCs w:val="22"/>
        </w:rPr>
        <w:lastRenderedPageBreak/>
        <w:t>This benchmark document provides the primary academic reference for the pro</w:t>
      </w:r>
      <w:r w:rsidR="009B1AC7" w:rsidRPr="004A41C6">
        <w:rPr>
          <w:rFonts w:ascii="Arial" w:hAnsi="Arial" w:cs="Arial"/>
          <w:szCs w:val="22"/>
        </w:rPr>
        <w:t xml:space="preserve">gramme modules in the </w:t>
      </w:r>
      <w:r w:rsidRPr="004A41C6">
        <w:rPr>
          <w:rFonts w:ascii="Arial" w:hAnsi="Arial" w:cs="Arial"/>
          <w:szCs w:val="22"/>
        </w:rPr>
        <w:t xml:space="preserve">portfolio presented in this document. The four high-level characterisations of Design procedures, Technology, Procurements </w:t>
      </w:r>
      <w:r w:rsidR="009B1AC7" w:rsidRPr="004A41C6">
        <w:rPr>
          <w:rFonts w:ascii="Arial" w:hAnsi="Arial" w:cs="Arial"/>
          <w:szCs w:val="22"/>
        </w:rPr>
        <w:t>and contracts and Professional P</w:t>
      </w:r>
      <w:r w:rsidRPr="004A41C6">
        <w:rPr>
          <w:rFonts w:ascii="Arial" w:hAnsi="Arial" w:cs="Arial"/>
          <w:szCs w:val="22"/>
        </w:rPr>
        <w:t>ractice identified in the benchmarks are all relevant to this programme.  These form the foundations for the development of the technical knowledge and skills required of individuals by industry when seeking new employees.</w:t>
      </w:r>
    </w:p>
    <w:p w14:paraId="44B2E0C9" w14:textId="77777777" w:rsidR="00D433B4" w:rsidRPr="004A41C6" w:rsidRDefault="00D433B4" w:rsidP="00615CE8">
      <w:pPr>
        <w:ind w:left="426"/>
        <w:jc w:val="both"/>
        <w:rPr>
          <w:rFonts w:ascii="Arial" w:hAnsi="Arial" w:cs="Arial"/>
          <w:szCs w:val="22"/>
        </w:rPr>
      </w:pPr>
    </w:p>
    <w:p w14:paraId="1D666227" w14:textId="77777777" w:rsidR="00D433B4" w:rsidRPr="004A41C6" w:rsidRDefault="00D433B4" w:rsidP="00615CE8">
      <w:pPr>
        <w:ind w:left="426"/>
        <w:jc w:val="both"/>
        <w:rPr>
          <w:rFonts w:ascii="Arial" w:hAnsi="Arial" w:cs="Arial"/>
          <w:szCs w:val="22"/>
        </w:rPr>
      </w:pPr>
      <w:r w:rsidRPr="004A41C6">
        <w:rPr>
          <w:rFonts w:ascii="Arial" w:hAnsi="Arial" w:cs="Arial"/>
          <w:szCs w:val="22"/>
        </w:rPr>
        <w:t>Thus the programme and module design take account of the skills and abilities that have been identified as those required by the industry in graduates or prospective employees. In addition the programme incorporates the aims of the QAA framework for higher education qualifications and the guidance provided by the benchmarks.  In particular, the team has taken the QAA Benchmark Statement Architectural Technology 2007 into account in the ethos and design of the programme.</w:t>
      </w:r>
      <w:r w:rsidR="009B1AC7" w:rsidRPr="004A41C6">
        <w:rPr>
          <w:rFonts w:ascii="Arial" w:hAnsi="Arial" w:cs="Arial"/>
          <w:szCs w:val="22"/>
        </w:rPr>
        <w:t xml:space="preserve"> </w:t>
      </w:r>
      <w:r w:rsidRPr="004A41C6">
        <w:rPr>
          <w:rFonts w:ascii="Arial" w:hAnsi="Arial" w:cs="Arial"/>
          <w:szCs w:val="22"/>
        </w:rPr>
        <w:t>This document does not distinguish differing levels of achievement to be gained by students as is the case with some other QAA Benchmark Statement documents.</w:t>
      </w:r>
    </w:p>
    <w:p w14:paraId="7BD0318E" w14:textId="77777777" w:rsidR="00D855D0" w:rsidRPr="004A41C6" w:rsidRDefault="00D855D0" w:rsidP="00615CE8">
      <w:pPr>
        <w:pStyle w:val="ListParagraph"/>
        <w:numPr>
          <w:ilvl w:val="0"/>
          <w:numId w:val="9"/>
        </w:numPr>
        <w:ind w:left="426"/>
        <w:jc w:val="both"/>
        <w:rPr>
          <w:rFonts w:ascii="Arial" w:hAnsi="Arial" w:cs="Arial"/>
          <w:b/>
          <w:vanish/>
          <w:szCs w:val="22"/>
        </w:rPr>
      </w:pPr>
    </w:p>
    <w:p w14:paraId="7D0A080C" w14:textId="77777777" w:rsidR="00247AA2" w:rsidRPr="004A41C6" w:rsidRDefault="00247AA2" w:rsidP="00615CE8">
      <w:pPr>
        <w:ind w:left="426" w:firstLine="709"/>
        <w:rPr>
          <w:rFonts w:ascii="Arial" w:hAnsi="Arial" w:cs="Arial"/>
          <w:b/>
          <w:szCs w:val="22"/>
        </w:rPr>
      </w:pPr>
      <w:bookmarkStart w:id="13" w:name="_Toc377991142"/>
    </w:p>
    <w:p w14:paraId="04E3B11E" w14:textId="77777777" w:rsidR="00D855D0" w:rsidRPr="004A41C6" w:rsidRDefault="00D855D0" w:rsidP="00615CE8">
      <w:pPr>
        <w:ind w:firstLine="426"/>
        <w:rPr>
          <w:rFonts w:ascii="Arial" w:hAnsi="Arial" w:cs="Arial"/>
          <w:b/>
          <w:szCs w:val="22"/>
        </w:rPr>
      </w:pPr>
      <w:r w:rsidRPr="004A41C6">
        <w:rPr>
          <w:rFonts w:ascii="Arial" w:hAnsi="Arial" w:cs="Arial"/>
          <w:b/>
          <w:szCs w:val="22"/>
        </w:rPr>
        <w:t>Benchmark Statements</w:t>
      </w:r>
      <w:bookmarkEnd w:id="13"/>
    </w:p>
    <w:p w14:paraId="2E0E9002" w14:textId="77777777" w:rsidR="00D433B4" w:rsidRPr="004A41C6" w:rsidRDefault="00D433B4" w:rsidP="00615CE8">
      <w:pPr>
        <w:ind w:left="426"/>
        <w:jc w:val="both"/>
        <w:rPr>
          <w:rFonts w:ascii="Arial" w:hAnsi="Arial" w:cs="Arial"/>
          <w:szCs w:val="22"/>
        </w:rPr>
      </w:pPr>
      <w:r w:rsidRPr="004A41C6">
        <w:rPr>
          <w:rFonts w:ascii="Arial" w:hAnsi="Arial" w:cs="Arial"/>
          <w:szCs w:val="22"/>
        </w:rPr>
        <w:t>The be</w:t>
      </w:r>
      <w:r w:rsidR="00403257" w:rsidRPr="004A41C6">
        <w:rPr>
          <w:rFonts w:ascii="Arial" w:hAnsi="Arial" w:cs="Arial"/>
          <w:szCs w:val="22"/>
        </w:rPr>
        <w:t>nchmark statements specified four</w:t>
      </w:r>
      <w:r w:rsidRPr="004A41C6">
        <w:rPr>
          <w:rFonts w:ascii="Arial" w:hAnsi="Arial" w:cs="Arial"/>
          <w:szCs w:val="22"/>
        </w:rPr>
        <w:t xml:space="preserve"> main aspects of architectural technology:</w:t>
      </w:r>
    </w:p>
    <w:p w14:paraId="7FB77AD5" w14:textId="77777777" w:rsidR="00D433B4" w:rsidRPr="004A41C6" w:rsidRDefault="00D433B4" w:rsidP="00615CE8">
      <w:pPr>
        <w:ind w:left="426"/>
        <w:jc w:val="both"/>
        <w:rPr>
          <w:rFonts w:ascii="Arial" w:hAnsi="Arial" w:cs="Arial"/>
          <w:szCs w:val="22"/>
        </w:rPr>
      </w:pPr>
    </w:p>
    <w:p w14:paraId="3CF042FA" w14:textId="77777777" w:rsidR="00D433B4" w:rsidRPr="004A41C6" w:rsidRDefault="00D433B4" w:rsidP="00615CE8">
      <w:pPr>
        <w:ind w:left="426"/>
        <w:jc w:val="both"/>
        <w:rPr>
          <w:rFonts w:ascii="Arial" w:hAnsi="Arial" w:cs="Arial"/>
          <w:b/>
          <w:szCs w:val="22"/>
        </w:rPr>
      </w:pPr>
      <w:r w:rsidRPr="004A41C6">
        <w:rPr>
          <w:rFonts w:ascii="Arial" w:hAnsi="Arial" w:cs="Arial"/>
          <w:b/>
          <w:szCs w:val="22"/>
        </w:rPr>
        <w:t>Design procedures</w:t>
      </w:r>
    </w:p>
    <w:p w14:paraId="68464590" w14:textId="77777777" w:rsidR="00D433B4" w:rsidRPr="004A41C6" w:rsidRDefault="00D433B4" w:rsidP="00615CE8">
      <w:pPr>
        <w:ind w:left="426"/>
        <w:jc w:val="both"/>
        <w:rPr>
          <w:rFonts w:ascii="Arial" w:hAnsi="Arial" w:cs="Arial"/>
          <w:b/>
          <w:szCs w:val="22"/>
        </w:rPr>
      </w:pPr>
      <w:r w:rsidRPr="004A41C6">
        <w:rPr>
          <w:rFonts w:ascii="Arial" w:hAnsi="Arial" w:cs="Arial"/>
          <w:b/>
          <w:szCs w:val="22"/>
        </w:rPr>
        <w:t>Technology</w:t>
      </w:r>
    </w:p>
    <w:p w14:paraId="6AE78FDC" w14:textId="77777777" w:rsidR="00D433B4" w:rsidRPr="004A41C6" w:rsidRDefault="00D433B4" w:rsidP="00615CE8">
      <w:pPr>
        <w:ind w:left="426"/>
        <w:jc w:val="both"/>
        <w:rPr>
          <w:rFonts w:ascii="Arial" w:hAnsi="Arial" w:cs="Arial"/>
          <w:b/>
          <w:szCs w:val="22"/>
        </w:rPr>
      </w:pPr>
      <w:r w:rsidRPr="004A41C6">
        <w:rPr>
          <w:rFonts w:ascii="Arial" w:hAnsi="Arial" w:cs="Arial"/>
          <w:b/>
          <w:szCs w:val="22"/>
        </w:rPr>
        <w:t>Procurements and contracts</w:t>
      </w:r>
    </w:p>
    <w:p w14:paraId="5086D000" w14:textId="77777777" w:rsidR="00D433B4" w:rsidRPr="004A41C6" w:rsidRDefault="00D433B4" w:rsidP="00615CE8">
      <w:pPr>
        <w:ind w:left="426"/>
        <w:jc w:val="both"/>
        <w:rPr>
          <w:rFonts w:ascii="Arial" w:hAnsi="Arial" w:cs="Arial"/>
          <w:b/>
          <w:szCs w:val="22"/>
        </w:rPr>
      </w:pPr>
      <w:r w:rsidRPr="004A41C6">
        <w:rPr>
          <w:rFonts w:ascii="Arial" w:hAnsi="Arial" w:cs="Arial"/>
          <w:b/>
          <w:szCs w:val="22"/>
        </w:rPr>
        <w:t>Professional practice</w:t>
      </w:r>
    </w:p>
    <w:p w14:paraId="5EE66B30" w14:textId="77777777" w:rsidR="00D433B4" w:rsidRPr="004A41C6" w:rsidRDefault="00D433B4" w:rsidP="00DC515E">
      <w:pPr>
        <w:ind w:left="709"/>
        <w:jc w:val="both"/>
        <w:rPr>
          <w:rFonts w:ascii="Arial" w:hAnsi="Arial" w:cs="Arial"/>
          <w:szCs w:val="22"/>
        </w:rPr>
      </w:pPr>
    </w:p>
    <w:p w14:paraId="48AAEC73" w14:textId="77777777" w:rsidR="00D433B4" w:rsidRPr="004A41C6" w:rsidRDefault="00D433B4" w:rsidP="00615CE8">
      <w:pPr>
        <w:ind w:left="426"/>
        <w:jc w:val="both"/>
        <w:rPr>
          <w:rFonts w:ascii="Arial" w:hAnsi="Arial" w:cs="Arial"/>
          <w:szCs w:val="22"/>
        </w:rPr>
      </w:pPr>
      <w:r w:rsidRPr="004A41C6">
        <w:rPr>
          <w:rFonts w:ascii="Arial" w:hAnsi="Arial" w:cs="Arial"/>
          <w:szCs w:val="22"/>
        </w:rPr>
        <w:t xml:space="preserve">Within each of the main aspects of </w:t>
      </w:r>
      <w:r w:rsidR="00403257" w:rsidRPr="004A41C6">
        <w:rPr>
          <w:rFonts w:ascii="Arial" w:hAnsi="Arial" w:cs="Arial"/>
          <w:szCs w:val="22"/>
        </w:rPr>
        <w:t>their subsidiary requirements</w:t>
      </w:r>
      <w:r w:rsidRPr="004A41C6">
        <w:rPr>
          <w:rFonts w:ascii="Arial" w:hAnsi="Arial" w:cs="Arial"/>
          <w:szCs w:val="22"/>
        </w:rPr>
        <w:t xml:space="preserve"> the </w:t>
      </w:r>
      <w:r w:rsidR="00403257" w:rsidRPr="004A41C6">
        <w:rPr>
          <w:rFonts w:ascii="Arial" w:hAnsi="Arial" w:cs="Arial"/>
          <w:szCs w:val="22"/>
        </w:rPr>
        <w:t xml:space="preserve">above areas identify the </w:t>
      </w:r>
      <w:r w:rsidRPr="004A41C6">
        <w:rPr>
          <w:rFonts w:ascii="Arial" w:hAnsi="Arial" w:cs="Arial"/>
          <w:szCs w:val="22"/>
        </w:rPr>
        <w:t>knowledge to be displayed by a graduate in the area of Architectural Technology.</w:t>
      </w:r>
    </w:p>
    <w:p w14:paraId="603DD3B6" w14:textId="77777777" w:rsidR="00D433B4" w:rsidRPr="004A41C6" w:rsidRDefault="00D433B4" w:rsidP="00615CE8">
      <w:pPr>
        <w:ind w:left="426"/>
        <w:jc w:val="both"/>
        <w:rPr>
          <w:rFonts w:ascii="Arial" w:hAnsi="Arial" w:cs="Arial"/>
          <w:szCs w:val="22"/>
        </w:rPr>
      </w:pPr>
    </w:p>
    <w:p w14:paraId="3EEFE873" w14:textId="77777777" w:rsidR="00D433B4" w:rsidRPr="004A41C6" w:rsidRDefault="00D433B4" w:rsidP="00615CE8">
      <w:pPr>
        <w:autoSpaceDE w:val="0"/>
        <w:autoSpaceDN w:val="0"/>
        <w:adjustRightInd w:val="0"/>
        <w:ind w:left="426"/>
        <w:jc w:val="both"/>
        <w:rPr>
          <w:rFonts w:ascii="Arial" w:hAnsi="Arial" w:cs="Arial"/>
          <w:b/>
          <w:bCs/>
          <w:szCs w:val="22"/>
        </w:rPr>
      </w:pPr>
      <w:r w:rsidRPr="004A41C6">
        <w:rPr>
          <w:rFonts w:ascii="Arial" w:hAnsi="Arial" w:cs="Arial"/>
          <w:b/>
          <w:bCs/>
          <w:szCs w:val="22"/>
        </w:rPr>
        <w:t>Design procedures</w:t>
      </w:r>
    </w:p>
    <w:p w14:paraId="14B55CDF" w14:textId="77777777" w:rsidR="00B21907" w:rsidRPr="004A41C6" w:rsidRDefault="00B21907" w:rsidP="00615CE8">
      <w:pPr>
        <w:autoSpaceDE w:val="0"/>
        <w:autoSpaceDN w:val="0"/>
        <w:adjustRightInd w:val="0"/>
        <w:ind w:left="426"/>
        <w:jc w:val="both"/>
        <w:rPr>
          <w:rFonts w:ascii="Arial" w:hAnsi="Arial" w:cs="Arial"/>
          <w:bCs/>
          <w:szCs w:val="22"/>
        </w:rPr>
      </w:pPr>
      <w:r w:rsidRPr="004A41C6">
        <w:rPr>
          <w:rFonts w:ascii="Arial" w:hAnsi="Arial" w:cs="Arial"/>
          <w:bCs/>
          <w:szCs w:val="22"/>
        </w:rPr>
        <w:t>Design is a fundamental skill and key to practise as an architectural technologist. In this context, design links client and user needs with environmental impact, health and safety, and maintenance, to ensure continued performance in use. It also allows architectural technologists to manage the project documentation and assess the impact of any changes upon other aspects of the design as well as the cost and programme. Graduates of these programmes will be able to:</w:t>
      </w:r>
    </w:p>
    <w:p w14:paraId="0CB8895E" w14:textId="77777777" w:rsidR="00B21907" w:rsidRPr="004A41C6" w:rsidRDefault="00B21907" w:rsidP="00B21907">
      <w:pPr>
        <w:autoSpaceDE w:val="0"/>
        <w:autoSpaceDN w:val="0"/>
        <w:adjustRightInd w:val="0"/>
        <w:ind w:left="709"/>
        <w:jc w:val="both"/>
        <w:rPr>
          <w:rFonts w:ascii="Arial" w:hAnsi="Arial" w:cs="Arial"/>
          <w:bCs/>
          <w:szCs w:val="22"/>
        </w:rPr>
      </w:pPr>
    </w:p>
    <w:p w14:paraId="1E7A9106" w14:textId="77777777" w:rsidR="00B21907" w:rsidRPr="004A41C6" w:rsidRDefault="00B21907"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identify, assess and challenge client requirements, preferences and options, as well as user factors to be taken into account when developing the design brief, outline proposal and other design information.</w:t>
      </w:r>
    </w:p>
    <w:p w14:paraId="5F1A5DA8" w14:textId="77777777" w:rsidR="00B21907" w:rsidRPr="004A41C6" w:rsidRDefault="00B21907" w:rsidP="00615CE8">
      <w:pPr>
        <w:autoSpaceDE w:val="0"/>
        <w:autoSpaceDN w:val="0"/>
        <w:adjustRightInd w:val="0"/>
        <w:ind w:left="1134" w:hanging="425"/>
        <w:jc w:val="both"/>
        <w:rPr>
          <w:rFonts w:ascii="Arial" w:hAnsi="Arial" w:cs="Arial"/>
          <w:bCs/>
          <w:szCs w:val="22"/>
        </w:rPr>
      </w:pPr>
    </w:p>
    <w:p w14:paraId="1187E501" w14:textId="77777777" w:rsidR="00D433B4" w:rsidRPr="004A41C6" w:rsidRDefault="00B21907"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identify and evaluate strategies for the availability of alternate and renewable resources; investigate and evaluate requirements, risk, responsibilities and arrangements for implementation, thereby enabling projects to be delivered within a sustainable community agenda.</w:t>
      </w:r>
    </w:p>
    <w:p w14:paraId="25690B37" w14:textId="77777777" w:rsidR="00B21907" w:rsidRPr="004A41C6" w:rsidRDefault="00B21907" w:rsidP="00615CE8">
      <w:pPr>
        <w:autoSpaceDE w:val="0"/>
        <w:autoSpaceDN w:val="0"/>
        <w:adjustRightInd w:val="0"/>
        <w:ind w:left="1134" w:hanging="425"/>
        <w:jc w:val="both"/>
        <w:rPr>
          <w:rFonts w:ascii="Arial" w:hAnsi="Arial" w:cs="Arial"/>
          <w:bCs/>
          <w:szCs w:val="22"/>
        </w:rPr>
      </w:pPr>
    </w:p>
    <w:p w14:paraId="49E00B21" w14:textId="77777777" w:rsidR="00B21907" w:rsidRPr="004A41C6" w:rsidRDefault="00B21907"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identify and assess hazards and risks inherent in project designs in order to make informed design choices. Consequently, they will be able eliminate and reduce health and safety risks in project production and performance in use</w:t>
      </w:r>
    </w:p>
    <w:p w14:paraId="3317DC23" w14:textId="77777777" w:rsidR="00B21907" w:rsidRPr="004A41C6" w:rsidRDefault="00B21907"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through processes such as the principle of ERIC (eliminate, reduce, inform, control).</w:t>
      </w:r>
    </w:p>
    <w:p w14:paraId="3564FAD0" w14:textId="77777777" w:rsidR="00B21907" w:rsidRPr="004A41C6" w:rsidRDefault="00B21907" w:rsidP="00615CE8">
      <w:pPr>
        <w:autoSpaceDE w:val="0"/>
        <w:autoSpaceDN w:val="0"/>
        <w:adjustRightInd w:val="0"/>
        <w:ind w:left="1134" w:hanging="425"/>
        <w:jc w:val="both"/>
        <w:rPr>
          <w:rFonts w:ascii="Arial" w:hAnsi="Arial" w:cs="Arial"/>
          <w:bCs/>
          <w:szCs w:val="22"/>
        </w:rPr>
      </w:pPr>
    </w:p>
    <w:p w14:paraId="7DF6DE11" w14:textId="77777777" w:rsidR="00B21907" w:rsidRPr="004A41C6" w:rsidRDefault="00B21907"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know how to assess regulatory and legal requirements and constraints for potential projects, and advise on consequential options and implications. This will allow the confirmation and submission of applications to meet social, environment, statutory and other consent requirements.</w:t>
      </w:r>
    </w:p>
    <w:p w14:paraId="02B23095" w14:textId="77777777" w:rsidR="005B543F" w:rsidRPr="004A41C6" w:rsidRDefault="005B543F" w:rsidP="00615CE8">
      <w:pPr>
        <w:autoSpaceDE w:val="0"/>
        <w:autoSpaceDN w:val="0"/>
        <w:adjustRightInd w:val="0"/>
        <w:ind w:left="1134" w:hanging="425"/>
        <w:jc w:val="both"/>
        <w:rPr>
          <w:rFonts w:ascii="Arial" w:hAnsi="Arial" w:cs="Arial"/>
          <w:bCs/>
          <w:szCs w:val="22"/>
        </w:rPr>
      </w:pPr>
    </w:p>
    <w:p w14:paraId="08FE8818" w14:textId="77777777" w:rsidR="005B543F" w:rsidRPr="004A41C6" w:rsidRDefault="005B543F"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prepare, present and agree proposals for project briefs, develop design programmes which meet the requirements of briefs and agreed costs. This will then enable them to assess and develop significant parameters affecting</w:t>
      </w:r>
    </w:p>
    <w:p w14:paraId="27B7AA88" w14:textId="77777777" w:rsidR="005B543F" w:rsidRPr="004A41C6" w:rsidRDefault="005B543F"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the project design and select, analyse, test and develop design options.</w:t>
      </w:r>
    </w:p>
    <w:p w14:paraId="4C15FB83" w14:textId="77777777" w:rsidR="005B543F" w:rsidRPr="004A41C6" w:rsidRDefault="005B543F" w:rsidP="00615CE8">
      <w:pPr>
        <w:autoSpaceDE w:val="0"/>
        <w:autoSpaceDN w:val="0"/>
        <w:adjustRightInd w:val="0"/>
        <w:ind w:left="1134" w:hanging="425"/>
        <w:jc w:val="both"/>
        <w:rPr>
          <w:rFonts w:ascii="Arial" w:hAnsi="Arial" w:cs="Arial"/>
          <w:bCs/>
          <w:szCs w:val="22"/>
        </w:rPr>
      </w:pPr>
    </w:p>
    <w:p w14:paraId="025EB290" w14:textId="77777777" w:rsidR="005B543F" w:rsidRPr="004A41C6" w:rsidRDefault="005B543F"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present and justify project design recommendations and advise clients on the selection and modification of design proposals. They will then be able to assess interactions and their implications for detailed design to achieve coherence of the design recommendations, and identify the purpose, methods and techniques for preparing detailed designs.</w:t>
      </w:r>
    </w:p>
    <w:p w14:paraId="05F4F191" w14:textId="77777777" w:rsidR="005B543F" w:rsidRPr="004A41C6" w:rsidRDefault="005B543F" w:rsidP="00615CE8">
      <w:pPr>
        <w:autoSpaceDE w:val="0"/>
        <w:autoSpaceDN w:val="0"/>
        <w:adjustRightInd w:val="0"/>
        <w:ind w:left="1134" w:hanging="425"/>
        <w:jc w:val="both"/>
        <w:rPr>
          <w:rFonts w:ascii="Arial" w:hAnsi="Arial" w:cs="Arial"/>
          <w:bCs/>
          <w:szCs w:val="22"/>
        </w:rPr>
      </w:pPr>
    </w:p>
    <w:p w14:paraId="20E40472" w14:textId="77777777" w:rsidR="005B543F" w:rsidRPr="004A41C6" w:rsidRDefault="005B543F"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establish, monitor and review systems for controlling design document production. They should then be able to integrate, evaluate and recommend changes to design information, select drawing production methods and media, enabling them to control and check schedule production, operate technical information systems and manage information.</w:t>
      </w:r>
    </w:p>
    <w:p w14:paraId="668B5FCC" w14:textId="77777777" w:rsidR="005B543F" w:rsidRPr="004A41C6" w:rsidRDefault="005B543F" w:rsidP="00615CE8">
      <w:pPr>
        <w:autoSpaceDE w:val="0"/>
        <w:autoSpaceDN w:val="0"/>
        <w:adjustRightInd w:val="0"/>
        <w:ind w:left="1134" w:hanging="425"/>
        <w:jc w:val="both"/>
        <w:rPr>
          <w:rFonts w:ascii="Arial" w:hAnsi="Arial" w:cs="Arial"/>
          <w:bCs/>
          <w:szCs w:val="22"/>
        </w:rPr>
      </w:pPr>
    </w:p>
    <w:p w14:paraId="0BE6F043" w14:textId="77777777" w:rsidR="005B543F" w:rsidRPr="004A41C6" w:rsidRDefault="005B543F" w:rsidP="00615CE8">
      <w:pPr>
        <w:pStyle w:val="ListParagraph"/>
        <w:numPr>
          <w:ilvl w:val="0"/>
          <w:numId w:val="41"/>
        </w:numPr>
        <w:autoSpaceDE w:val="0"/>
        <w:autoSpaceDN w:val="0"/>
        <w:adjustRightInd w:val="0"/>
        <w:ind w:left="1134" w:hanging="425"/>
        <w:jc w:val="both"/>
        <w:rPr>
          <w:rFonts w:ascii="Arial" w:hAnsi="Arial" w:cs="Arial"/>
          <w:bCs/>
          <w:szCs w:val="22"/>
        </w:rPr>
      </w:pPr>
      <w:r w:rsidRPr="004A41C6">
        <w:rPr>
          <w:rFonts w:ascii="Arial" w:hAnsi="Arial" w:cs="Arial"/>
          <w:bCs/>
          <w:szCs w:val="22"/>
        </w:rPr>
        <w:t>obtain and evaluate feedback information on projects and promote improvements; also specify information and guidance to support the use and maintenance planning of property, systems and services on completed projects.</w:t>
      </w:r>
    </w:p>
    <w:p w14:paraId="359BFFB9" w14:textId="77777777" w:rsidR="005B543F" w:rsidRPr="004A41C6" w:rsidRDefault="005B543F" w:rsidP="00615CE8">
      <w:pPr>
        <w:autoSpaceDE w:val="0"/>
        <w:autoSpaceDN w:val="0"/>
        <w:adjustRightInd w:val="0"/>
        <w:jc w:val="both"/>
        <w:rPr>
          <w:rFonts w:ascii="Arial" w:hAnsi="Arial" w:cs="Arial"/>
          <w:bCs/>
          <w:szCs w:val="22"/>
        </w:rPr>
      </w:pPr>
    </w:p>
    <w:p w14:paraId="3CAE3DB0" w14:textId="77777777" w:rsidR="00D433B4" w:rsidRPr="004A41C6" w:rsidRDefault="00D433B4" w:rsidP="00A82ACF">
      <w:pPr>
        <w:ind w:left="426"/>
        <w:rPr>
          <w:rFonts w:ascii="Arial" w:hAnsi="Arial" w:cs="Arial"/>
          <w:b/>
          <w:szCs w:val="22"/>
        </w:rPr>
      </w:pPr>
      <w:r w:rsidRPr="004A41C6">
        <w:rPr>
          <w:rFonts w:ascii="Arial" w:hAnsi="Arial" w:cs="Arial"/>
          <w:b/>
          <w:szCs w:val="22"/>
        </w:rPr>
        <w:t>Technology</w:t>
      </w:r>
    </w:p>
    <w:p w14:paraId="03816ED8" w14:textId="77777777" w:rsidR="00EF7022" w:rsidRPr="004A41C6" w:rsidRDefault="00EF7022" w:rsidP="00615CE8">
      <w:pPr>
        <w:ind w:left="426"/>
        <w:rPr>
          <w:rFonts w:ascii="Arial" w:hAnsi="Arial" w:cs="Arial"/>
          <w:b/>
          <w:szCs w:val="22"/>
        </w:rPr>
      </w:pPr>
    </w:p>
    <w:p w14:paraId="17860925" w14:textId="77777777" w:rsidR="005B543F" w:rsidRPr="004A41C6" w:rsidRDefault="005B543F" w:rsidP="00615CE8">
      <w:pPr>
        <w:autoSpaceDE w:val="0"/>
        <w:autoSpaceDN w:val="0"/>
        <w:adjustRightInd w:val="0"/>
        <w:ind w:left="426"/>
        <w:jc w:val="both"/>
        <w:rPr>
          <w:rFonts w:ascii="Arial" w:hAnsi="Arial" w:cs="Arial"/>
          <w:bCs/>
          <w:szCs w:val="22"/>
        </w:rPr>
      </w:pPr>
      <w:r w:rsidRPr="004A41C6">
        <w:rPr>
          <w:rFonts w:ascii="Arial" w:hAnsi="Arial" w:cs="Arial"/>
          <w:bCs/>
          <w:szCs w:val="22"/>
        </w:rPr>
        <w:t>In this context, technology is about embedding and integrating technology within architecture and built environment design. The technology could be related to production, building components and their mutual interaction or performance in use. Retrospective assessment of construction and performance in use enables seamless integration of new structures within existing ones.</w:t>
      </w:r>
    </w:p>
    <w:p w14:paraId="0C199E85" w14:textId="77777777" w:rsidR="00D433B4" w:rsidRPr="004A41C6" w:rsidRDefault="005B543F" w:rsidP="00615CE8">
      <w:pPr>
        <w:autoSpaceDE w:val="0"/>
        <w:autoSpaceDN w:val="0"/>
        <w:adjustRightInd w:val="0"/>
        <w:ind w:left="426"/>
        <w:jc w:val="both"/>
        <w:rPr>
          <w:rFonts w:ascii="Arial" w:hAnsi="Arial" w:cs="Arial"/>
          <w:szCs w:val="22"/>
        </w:rPr>
      </w:pPr>
      <w:r w:rsidRPr="004A41C6">
        <w:rPr>
          <w:rFonts w:ascii="Arial" w:hAnsi="Arial" w:cs="Arial"/>
          <w:szCs w:val="22"/>
        </w:rPr>
        <w:t>Graduates of these programmes will be able to:</w:t>
      </w:r>
    </w:p>
    <w:p w14:paraId="4DE31222" w14:textId="77777777" w:rsidR="005B543F" w:rsidRPr="004A41C6" w:rsidRDefault="005B543F" w:rsidP="00DC515E">
      <w:pPr>
        <w:autoSpaceDE w:val="0"/>
        <w:autoSpaceDN w:val="0"/>
        <w:adjustRightInd w:val="0"/>
        <w:ind w:left="709"/>
        <w:jc w:val="both"/>
        <w:rPr>
          <w:rFonts w:ascii="Arial" w:hAnsi="Arial" w:cs="Arial"/>
          <w:szCs w:val="22"/>
        </w:rPr>
      </w:pPr>
    </w:p>
    <w:p w14:paraId="1B3B7693" w14:textId="77777777" w:rsidR="005B543F" w:rsidRPr="004A41C6" w:rsidRDefault="005B543F" w:rsidP="00615CE8">
      <w:pPr>
        <w:pStyle w:val="ListParagraph"/>
        <w:numPr>
          <w:ilvl w:val="0"/>
          <w:numId w:val="42"/>
        </w:numPr>
        <w:autoSpaceDE w:val="0"/>
        <w:autoSpaceDN w:val="0"/>
        <w:adjustRightInd w:val="0"/>
        <w:ind w:left="1134" w:hanging="425"/>
        <w:jc w:val="both"/>
        <w:rPr>
          <w:rFonts w:ascii="Arial" w:hAnsi="Arial" w:cs="Arial"/>
          <w:szCs w:val="22"/>
        </w:rPr>
      </w:pPr>
      <w:r w:rsidRPr="004A41C6">
        <w:rPr>
          <w:rFonts w:ascii="Arial" w:hAnsi="Arial" w:cs="Arial"/>
          <w:szCs w:val="22"/>
        </w:rPr>
        <w:t xml:space="preserve">assess survey requirements, data standards and outputs for potential developments. They should then be able to select critical site investigation requirements and investigate and evaluate technical development and construction factors, likely problems and potential solutions. </w:t>
      </w:r>
    </w:p>
    <w:p w14:paraId="53409F2C" w14:textId="77777777" w:rsidR="005B543F" w:rsidRPr="004A41C6" w:rsidRDefault="005B543F" w:rsidP="00615CE8">
      <w:pPr>
        <w:autoSpaceDE w:val="0"/>
        <w:autoSpaceDN w:val="0"/>
        <w:adjustRightInd w:val="0"/>
        <w:ind w:left="1134" w:hanging="425"/>
        <w:jc w:val="both"/>
        <w:rPr>
          <w:rFonts w:ascii="Arial" w:hAnsi="Arial" w:cs="Arial"/>
          <w:szCs w:val="22"/>
        </w:rPr>
      </w:pPr>
    </w:p>
    <w:p w14:paraId="7127368B" w14:textId="77777777" w:rsidR="005B543F" w:rsidRPr="004A41C6" w:rsidRDefault="005B543F" w:rsidP="00615CE8">
      <w:pPr>
        <w:pStyle w:val="ListParagraph"/>
        <w:numPr>
          <w:ilvl w:val="0"/>
          <w:numId w:val="42"/>
        </w:numPr>
        <w:autoSpaceDE w:val="0"/>
        <w:autoSpaceDN w:val="0"/>
        <w:adjustRightInd w:val="0"/>
        <w:ind w:left="1134" w:hanging="425"/>
        <w:jc w:val="both"/>
        <w:rPr>
          <w:rFonts w:ascii="Arial" w:hAnsi="Arial" w:cs="Arial"/>
          <w:szCs w:val="22"/>
        </w:rPr>
      </w:pPr>
      <w:r w:rsidRPr="004A41C6">
        <w:rPr>
          <w:rFonts w:ascii="Arial" w:hAnsi="Arial" w:cs="Arial"/>
          <w:szCs w:val="22"/>
        </w:rPr>
        <w:t>investigate, calculate, analyse and resolve conflicting technical and construction requirements/factors to achieve detailed design solutions and subsequently evaluate and select materials, components and systems.</w:t>
      </w:r>
    </w:p>
    <w:p w14:paraId="0864715A" w14:textId="77777777" w:rsidR="005B543F" w:rsidRPr="004A41C6" w:rsidRDefault="005B543F" w:rsidP="00615CE8">
      <w:pPr>
        <w:pStyle w:val="ListParagraph"/>
        <w:ind w:left="1134" w:hanging="425"/>
        <w:rPr>
          <w:rFonts w:ascii="Arial" w:hAnsi="Arial" w:cs="Arial"/>
          <w:szCs w:val="22"/>
        </w:rPr>
      </w:pPr>
    </w:p>
    <w:p w14:paraId="105D511B" w14:textId="77777777" w:rsidR="005B543F" w:rsidRPr="004A41C6" w:rsidRDefault="005B543F" w:rsidP="00615CE8">
      <w:pPr>
        <w:pStyle w:val="ListParagraph"/>
        <w:numPr>
          <w:ilvl w:val="0"/>
          <w:numId w:val="42"/>
        </w:numPr>
        <w:autoSpaceDE w:val="0"/>
        <w:autoSpaceDN w:val="0"/>
        <w:adjustRightInd w:val="0"/>
        <w:ind w:left="1134" w:hanging="425"/>
        <w:jc w:val="both"/>
        <w:rPr>
          <w:rFonts w:ascii="Arial" w:hAnsi="Arial" w:cs="Arial"/>
          <w:szCs w:val="22"/>
        </w:rPr>
      </w:pPr>
      <w:r w:rsidRPr="004A41C6">
        <w:rPr>
          <w:rFonts w:ascii="Arial" w:hAnsi="Arial" w:cs="Arial"/>
          <w:szCs w:val="22"/>
        </w:rPr>
        <w:t>draft prescriptive technical specifications and define technical performance specification requirements in order that the completed project can conform to agreed function and performance requirements.</w:t>
      </w:r>
    </w:p>
    <w:p w14:paraId="66FD3041" w14:textId="77777777" w:rsidR="005B543F" w:rsidRPr="004A41C6" w:rsidRDefault="005B543F" w:rsidP="00615CE8">
      <w:pPr>
        <w:autoSpaceDE w:val="0"/>
        <w:autoSpaceDN w:val="0"/>
        <w:adjustRightInd w:val="0"/>
        <w:ind w:left="1134" w:hanging="425"/>
        <w:jc w:val="both"/>
        <w:rPr>
          <w:rFonts w:ascii="Arial" w:hAnsi="Arial" w:cs="Arial"/>
          <w:szCs w:val="22"/>
        </w:rPr>
      </w:pPr>
    </w:p>
    <w:p w14:paraId="1A311757" w14:textId="77777777" w:rsidR="005B543F" w:rsidRPr="004A41C6" w:rsidRDefault="005B543F" w:rsidP="00615CE8">
      <w:pPr>
        <w:pStyle w:val="ListParagraph"/>
        <w:numPr>
          <w:ilvl w:val="0"/>
          <w:numId w:val="42"/>
        </w:numPr>
        <w:autoSpaceDE w:val="0"/>
        <w:autoSpaceDN w:val="0"/>
        <w:adjustRightInd w:val="0"/>
        <w:ind w:left="1134" w:hanging="425"/>
        <w:jc w:val="both"/>
        <w:rPr>
          <w:rFonts w:ascii="Arial" w:hAnsi="Arial" w:cs="Arial"/>
          <w:szCs w:val="22"/>
        </w:rPr>
      </w:pPr>
      <w:r w:rsidRPr="004A41C6">
        <w:rPr>
          <w:rFonts w:ascii="Arial" w:hAnsi="Arial" w:cs="Arial"/>
          <w:szCs w:val="22"/>
        </w:rPr>
        <w:lastRenderedPageBreak/>
        <w:t>evaluate and select construction and installation methods against technical and project criteria and the planning and sequencing of work activities and resources to meet project delivery requirements.</w:t>
      </w:r>
    </w:p>
    <w:p w14:paraId="68592365" w14:textId="77777777" w:rsidR="005B543F" w:rsidRPr="004A41C6" w:rsidRDefault="005B543F" w:rsidP="00615CE8">
      <w:pPr>
        <w:autoSpaceDE w:val="0"/>
        <w:autoSpaceDN w:val="0"/>
        <w:adjustRightInd w:val="0"/>
        <w:ind w:left="1134" w:hanging="425"/>
        <w:jc w:val="both"/>
        <w:rPr>
          <w:rFonts w:ascii="Arial" w:hAnsi="Arial" w:cs="Arial"/>
          <w:szCs w:val="22"/>
        </w:rPr>
      </w:pPr>
    </w:p>
    <w:p w14:paraId="3EAFBBC6" w14:textId="77777777" w:rsidR="005B543F" w:rsidRPr="004A41C6" w:rsidRDefault="005B543F" w:rsidP="00615CE8">
      <w:pPr>
        <w:pStyle w:val="ListParagraph"/>
        <w:numPr>
          <w:ilvl w:val="0"/>
          <w:numId w:val="42"/>
        </w:numPr>
        <w:autoSpaceDE w:val="0"/>
        <w:autoSpaceDN w:val="0"/>
        <w:adjustRightInd w:val="0"/>
        <w:ind w:left="1134" w:hanging="425"/>
        <w:jc w:val="both"/>
        <w:rPr>
          <w:rFonts w:ascii="Arial" w:hAnsi="Arial" w:cs="Arial"/>
          <w:szCs w:val="22"/>
        </w:rPr>
      </w:pPr>
      <w:r w:rsidRPr="004A41C6">
        <w:rPr>
          <w:rFonts w:ascii="Arial" w:hAnsi="Arial" w:cs="Arial"/>
          <w:szCs w:val="22"/>
        </w:rPr>
        <w:t>inspect property for condition and performance in use, examine inconsistencies, failures and their causes and consequently prepare and present condition survey reports and records, recommend and estimate costs of remedial work.</w:t>
      </w:r>
    </w:p>
    <w:p w14:paraId="76C36BD9" w14:textId="77777777" w:rsidR="005B543F" w:rsidRPr="004A41C6" w:rsidRDefault="005B543F" w:rsidP="00DC515E">
      <w:pPr>
        <w:autoSpaceDE w:val="0"/>
        <w:autoSpaceDN w:val="0"/>
        <w:adjustRightInd w:val="0"/>
        <w:ind w:left="709"/>
        <w:jc w:val="both"/>
        <w:rPr>
          <w:rFonts w:ascii="Arial" w:hAnsi="Arial" w:cs="Arial"/>
          <w:szCs w:val="22"/>
        </w:rPr>
      </w:pPr>
    </w:p>
    <w:p w14:paraId="420D6AA1" w14:textId="77777777" w:rsidR="00D433B4" w:rsidRPr="004A41C6" w:rsidRDefault="00D433B4" w:rsidP="00CE3EAF">
      <w:pPr>
        <w:ind w:left="720"/>
        <w:rPr>
          <w:rFonts w:ascii="Arial" w:eastAsiaTheme="minorHAnsi" w:hAnsi="Arial" w:cs="Arial"/>
          <w:b/>
          <w:szCs w:val="22"/>
        </w:rPr>
      </w:pPr>
    </w:p>
    <w:p w14:paraId="17C073A3" w14:textId="77777777" w:rsidR="00D433B4" w:rsidRPr="004A41C6" w:rsidRDefault="00620740" w:rsidP="00615CE8">
      <w:pPr>
        <w:ind w:left="426"/>
        <w:rPr>
          <w:rFonts w:ascii="Arial" w:eastAsia="Calibri" w:hAnsi="Arial" w:cs="Arial"/>
          <w:b/>
          <w:szCs w:val="22"/>
        </w:rPr>
      </w:pPr>
      <w:r w:rsidRPr="004A41C6">
        <w:rPr>
          <w:rFonts w:ascii="Arial" w:eastAsia="Calibri" w:hAnsi="Arial" w:cs="Arial"/>
          <w:b/>
          <w:szCs w:val="22"/>
        </w:rPr>
        <w:t>Procurement and C</w:t>
      </w:r>
      <w:r w:rsidR="00D433B4" w:rsidRPr="004A41C6">
        <w:rPr>
          <w:rFonts w:ascii="Arial" w:eastAsia="Calibri" w:hAnsi="Arial" w:cs="Arial"/>
          <w:b/>
          <w:szCs w:val="22"/>
        </w:rPr>
        <w:t>ontracts</w:t>
      </w:r>
    </w:p>
    <w:p w14:paraId="4D210330" w14:textId="77777777" w:rsidR="00EF7022" w:rsidRPr="004A41C6" w:rsidRDefault="00EF7022" w:rsidP="00A82ACF">
      <w:pPr>
        <w:ind w:left="426"/>
        <w:rPr>
          <w:rFonts w:ascii="Arial" w:eastAsia="Calibri" w:hAnsi="Arial" w:cs="Arial"/>
          <w:b/>
          <w:szCs w:val="22"/>
        </w:rPr>
      </w:pPr>
    </w:p>
    <w:p w14:paraId="06843384" w14:textId="77777777" w:rsidR="00D433B4" w:rsidRPr="004A41C6" w:rsidRDefault="005B543F" w:rsidP="00615CE8">
      <w:pPr>
        <w:ind w:left="426"/>
        <w:jc w:val="both"/>
        <w:rPr>
          <w:rFonts w:ascii="Arial" w:eastAsia="Calibri" w:hAnsi="Arial" w:cs="Arial"/>
          <w:szCs w:val="22"/>
        </w:rPr>
      </w:pPr>
      <w:r w:rsidRPr="004A41C6">
        <w:rPr>
          <w:rFonts w:ascii="Arial" w:eastAsia="Calibri" w:hAnsi="Arial" w:cs="Arial"/>
          <w:szCs w:val="22"/>
        </w:rPr>
        <w:t>Procurement and other contractual areas facilitate a seamless project, including handover. Within this context, it could refer to any contract type or team working arrangement, from inception to completion and handover.</w:t>
      </w:r>
    </w:p>
    <w:p w14:paraId="18B8F1B9" w14:textId="77777777" w:rsidR="005B543F" w:rsidRPr="004A41C6" w:rsidRDefault="005B543F" w:rsidP="00615CE8">
      <w:pPr>
        <w:ind w:left="426"/>
        <w:jc w:val="both"/>
        <w:rPr>
          <w:rFonts w:ascii="Arial" w:eastAsia="Calibri" w:hAnsi="Arial" w:cs="Arial"/>
          <w:szCs w:val="22"/>
        </w:rPr>
      </w:pPr>
      <w:r w:rsidRPr="004A41C6">
        <w:rPr>
          <w:rFonts w:ascii="Arial" w:eastAsia="Calibri" w:hAnsi="Arial" w:cs="Arial"/>
          <w:szCs w:val="22"/>
        </w:rPr>
        <w:t>Graduates of these programmes will be able to:</w:t>
      </w:r>
    </w:p>
    <w:p w14:paraId="0A1E047A" w14:textId="77777777" w:rsidR="005B543F" w:rsidRPr="004A41C6" w:rsidRDefault="005B543F" w:rsidP="005B543F">
      <w:pPr>
        <w:ind w:left="709"/>
        <w:jc w:val="both"/>
        <w:rPr>
          <w:rFonts w:ascii="Arial" w:eastAsia="Calibri" w:hAnsi="Arial" w:cs="Arial"/>
          <w:szCs w:val="22"/>
        </w:rPr>
      </w:pPr>
    </w:p>
    <w:p w14:paraId="3C9E6DA0" w14:textId="77777777" w:rsidR="005B543F" w:rsidRPr="004A41C6" w:rsidRDefault="005B543F" w:rsidP="00615CE8">
      <w:pPr>
        <w:pStyle w:val="ListParagraph"/>
        <w:numPr>
          <w:ilvl w:val="0"/>
          <w:numId w:val="43"/>
        </w:numPr>
        <w:ind w:left="1134" w:hanging="425"/>
        <w:jc w:val="both"/>
        <w:rPr>
          <w:rFonts w:ascii="Arial" w:eastAsia="Calibri" w:hAnsi="Arial" w:cs="Arial"/>
          <w:szCs w:val="22"/>
        </w:rPr>
      </w:pPr>
      <w:r w:rsidRPr="004A41C6">
        <w:rPr>
          <w:rFonts w:ascii="Arial" w:eastAsia="Calibri" w:hAnsi="Arial" w:cs="Arial"/>
          <w:szCs w:val="22"/>
        </w:rPr>
        <w:t>select and agree procurement procedures with clients to account for project risks and demands. They should also be able to establish the objectives and criteria for project team partnering and recommend and agree appropriate forms of contracts.</w:t>
      </w:r>
    </w:p>
    <w:p w14:paraId="24E05A89" w14:textId="77777777" w:rsidR="005B543F" w:rsidRPr="004A41C6" w:rsidRDefault="005B543F" w:rsidP="00615CE8">
      <w:pPr>
        <w:ind w:left="1134" w:hanging="425"/>
        <w:jc w:val="both"/>
        <w:rPr>
          <w:rFonts w:ascii="Arial" w:eastAsia="Calibri" w:hAnsi="Arial" w:cs="Arial"/>
          <w:szCs w:val="22"/>
        </w:rPr>
      </w:pPr>
    </w:p>
    <w:p w14:paraId="4DFDF137" w14:textId="77777777" w:rsidR="005B543F" w:rsidRPr="004A41C6" w:rsidRDefault="005B543F" w:rsidP="00615CE8">
      <w:pPr>
        <w:pStyle w:val="ListParagraph"/>
        <w:numPr>
          <w:ilvl w:val="0"/>
          <w:numId w:val="43"/>
        </w:numPr>
        <w:ind w:left="1134" w:hanging="425"/>
        <w:jc w:val="both"/>
        <w:rPr>
          <w:rFonts w:ascii="Arial" w:eastAsia="Calibri" w:hAnsi="Arial" w:cs="Arial"/>
          <w:szCs w:val="22"/>
        </w:rPr>
      </w:pPr>
      <w:r w:rsidRPr="004A41C6">
        <w:rPr>
          <w:rFonts w:ascii="Arial" w:eastAsia="Calibri" w:hAnsi="Arial" w:cs="Arial"/>
          <w:szCs w:val="22"/>
        </w:rPr>
        <w:t>select and evaluate forms of tender and potential tenderers. They should then be able to formulate estimate, bid and tender enquiries; evaluate, select and agree estimates, bids and tenders; negotiate and agree contracts and subsequently issue and enforce certification for contracts.</w:t>
      </w:r>
    </w:p>
    <w:p w14:paraId="221BB4B5" w14:textId="77777777" w:rsidR="005B543F" w:rsidRPr="004A41C6" w:rsidRDefault="005B543F" w:rsidP="00615CE8">
      <w:pPr>
        <w:ind w:left="1134" w:hanging="425"/>
        <w:jc w:val="both"/>
        <w:rPr>
          <w:rFonts w:ascii="Arial" w:eastAsia="Calibri" w:hAnsi="Arial" w:cs="Arial"/>
          <w:szCs w:val="22"/>
        </w:rPr>
      </w:pPr>
    </w:p>
    <w:p w14:paraId="1BF0428C" w14:textId="77777777" w:rsidR="005B543F" w:rsidRPr="004A41C6" w:rsidRDefault="005B543F" w:rsidP="00615CE8">
      <w:pPr>
        <w:pStyle w:val="ListParagraph"/>
        <w:numPr>
          <w:ilvl w:val="0"/>
          <w:numId w:val="43"/>
        </w:numPr>
        <w:ind w:left="1134" w:hanging="425"/>
        <w:jc w:val="both"/>
        <w:rPr>
          <w:rFonts w:ascii="Arial" w:eastAsia="Calibri" w:hAnsi="Arial" w:cs="Arial"/>
          <w:szCs w:val="22"/>
        </w:rPr>
      </w:pPr>
      <w:r w:rsidRPr="004A41C6">
        <w:rPr>
          <w:rFonts w:ascii="Arial" w:eastAsia="Calibri" w:hAnsi="Arial" w:cs="Arial"/>
          <w:szCs w:val="22"/>
        </w:rPr>
        <w:t>control contracts against agreed quality standards; compliance with legal and statutory requirements; progress against agreed programmes; costs against agreed budgets and subsequently manage project handover.</w:t>
      </w:r>
    </w:p>
    <w:p w14:paraId="6B35B093" w14:textId="77777777" w:rsidR="001C6BF9" w:rsidRPr="004A41C6" w:rsidRDefault="001C6BF9" w:rsidP="00326884">
      <w:pPr>
        <w:rPr>
          <w:rFonts w:ascii="Arial" w:eastAsia="Calibri" w:hAnsi="Arial" w:cs="Arial"/>
          <w:b/>
          <w:szCs w:val="22"/>
        </w:rPr>
      </w:pPr>
    </w:p>
    <w:p w14:paraId="05C3EEB1" w14:textId="77777777" w:rsidR="001C6BF9" w:rsidRPr="004A41C6" w:rsidRDefault="001C6BF9" w:rsidP="00CE3EAF">
      <w:pPr>
        <w:ind w:left="709"/>
        <w:rPr>
          <w:rFonts w:ascii="Arial" w:eastAsia="Calibri" w:hAnsi="Arial" w:cs="Arial"/>
          <w:b/>
          <w:szCs w:val="22"/>
        </w:rPr>
      </w:pPr>
    </w:p>
    <w:p w14:paraId="48A8B65F" w14:textId="77777777" w:rsidR="00D433B4" w:rsidRPr="004A41C6" w:rsidRDefault="00620740" w:rsidP="00615CE8">
      <w:pPr>
        <w:ind w:left="426"/>
        <w:rPr>
          <w:rFonts w:ascii="Arial" w:eastAsia="Calibri" w:hAnsi="Arial" w:cs="Arial"/>
          <w:b/>
          <w:szCs w:val="22"/>
        </w:rPr>
      </w:pPr>
      <w:r w:rsidRPr="004A41C6">
        <w:rPr>
          <w:rFonts w:ascii="Arial" w:eastAsia="Calibri" w:hAnsi="Arial" w:cs="Arial"/>
          <w:b/>
          <w:szCs w:val="22"/>
        </w:rPr>
        <w:t>Professional P</w:t>
      </w:r>
      <w:r w:rsidR="00D433B4" w:rsidRPr="004A41C6">
        <w:rPr>
          <w:rFonts w:ascii="Arial" w:eastAsia="Calibri" w:hAnsi="Arial" w:cs="Arial"/>
          <w:b/>
          <w:szCs w:val="22"/>
        </w:rPr>
        <w:t>ractice</w:t>
      </w:r>
    </w:p>
    <w:p w14:paraId="0B692B96" w14:textId="77777777" w:rsidR="001C6BF9" w:rsidRPr="004A41C6" w:rsidRDefault="001C6BF9" w:rsidP="00615CE8">
      <w:pPr>
        <w:ind w:left="426"/>
        <w:rPr>
          <w:rFonts w:ascii="Arial" w:eastAsia="Calibri" w:hAnsi="Arial" w:cs="Arial"/>
          <w:b/>
          <w:szCs w:val="22"/>
        </w:rPr>
      </w:pPr>
    </w:p>
    <w:p w14:paraId="5CB9E17F" w14:textId="77777777" w:rsidR="005B543F" w:rsidRPr="004A41C6" w:rsidRDefault="005B543F" w:rsidP="00615CE8">
      <w:pPr>
        <w:ind w:left="426"/>
        <w:jc w:val="both"/>
        <w:rPr>
          <w:rFonts w:ascii="Arial" w:eastAsia="Calibri" w:hAnsi="Arial" w:cs="Arial"/>
          <w:szCs w:val="22"/>
        </w:rPr>
      </w:pPr>
      <w:r w:rsidRPr="004A41C6">
        <w:rPr>
          <w:rFonts w:ascii="Arial" w:eastAsia="Calibri" w:hAnsi="Arial" w:cs="Arial"/>
          <w:szCs w:val="22"/>
        </w:rPr>
        <w:t>In this context, practice means working as a professional within a modern construction team. It ranges from leading and working in a team, communicating,</w:t>
      </w:r>
      <w:r w:rsidR="00C35E82" w:rsidRPr="004A41C6">
        <w:rPr>
          <w:rFonts w:ascii="Arial" w:eastAsia="Calibri" w:hAnsi="Arial" w:cs="Arial"/>
          <w:szCs w:val="22"/>
        </w:rPr>
        <w:t xml:space="preserve"> </w:t>
      </w:r>
      <w:r w:rsidRPr="004A41C6">
        <w:rPr>
          <w:rFonts w:ascii="Arial" w:eastAsia="Calibri" w:hAnsi="Arial" w:cs="Arial"/>
          <w:szCs w:val="22"/>
        </w:rPr>
        <w:t>problem solving and having a professional perspective.</w:t>
      </w:r>
    </w:p>
    <w:p w14:paraId="620CB454" w14:textId="77777777" w:rsidR="00C35E82" w:rsidRPr="004A41C6" w:rsidRDefault="00C35E82" w:rsidP="00615CE8">
      <w:pPr>
        <w:ind w:left="426"/>
        <w:jc w:val="both"/>
        <w:rPr>
          <w:rFonts w:ascii="Arial" w:eastAsia="Calibri" w:hAnsi="Arial" w:cs="Arial"/>
          <w:szCs w:val="22"/>
        </w:rPr>
      </w:pPr>
      <w:r w:rsidRPr="004A41C6">
        <w:rPr>
          <w:rFonts w:ascii="Arial" w:eastAsia="Calibri" w:hAnsi="Arial" w:cs="Arial"/>
          <w:szCs w:val="22"/>
        </w:rPr>
        <w:t>Graduates of these programmes will be able to:</w:t>
      </w:r>
    </w:p>
    <w:p w14:paraId="1C6EE9A3" w14:textId="77777777" w:rsidR="00C35E82" w:rsidRPr="004A41C6" w:rsidRDefault="00C35E82" w:rsidP="005B543F">
      <w:pPr>
        <w:ind w:left="709"/>
        <w:jc w:val="both"/>
        <w:rPr>
          <w:rFonts w:ascii="Arial" w:eastAsia="Calibri" w:hAnsi="Arial" w:cs="Arial"/>
          <w:szCs w:val="22"/>
        </w:rPr>
      </w:pPr>
    </w:p>
    <w:p w14:paraId="6605D400" w14:textId="77777777" w:rsidR="00C35E82" w:rsidRPr="004A41C6" w:rsidRDefault="00C35E82" w:rsidP="00615CE8">
      <w:pPr>
        <w:pStyle w:val="ListParagraph"/>
        <w:numPr>
          <w:ilvl w:val="0"/>
          <w:numId w:val="44"/>
        </w:numPr>
        <w:ind w:left="1134" w:hanging="425"/>
        <w:jc w:val="both"/>
        <w:rPr>
          <w:rFonts w:ascii="Arial" w:eastAsia="Calibri" w:hAnsi="Arial" w:cs="Arial"/>
          <w:szCs w:val="22"/>
        </w:rPr>
      </w:pPr>
      <w:r w:rsidRPr="004A41C6">
        <w:rPr>
          <w:rFonts w:ascii="Arial" w:eastAsia="Calibri" w:hAnsi="Arial" w:cs="Arial"/>
          <w:szCs w:val="22"/>
        </w:rPr>
        <w:t>select and form a design team with the required skills services and resources, confirm and agree their responsibilities and establish and monitor their working methods.</w:t>
      </w:r>
    </w:p>
    <w:p w14:paraId="08A2F046" w14:textId="77777777" w:rsidR="00C35E82" w:rsidRPr="004A41C6" w:rsidRDefault="00C35E82" w:rsidP="00615CE8">
      <w:pPr>
        <w:ind w:left="1134" w:hanging="425"/>
        <w:jc w:val="both"/>
        <w:rPr>
          <w:rFonts w:ascii="Arial" w:eastAsia="Calibri" w:hAnsi="Arial" w:cs="Arial"/>
          <w:szCs w:val="22"/>
        </w:rPr>
      </w:pPr>
    </w:p>
    <w:p w14:paraId="6DE872F6" w14:textId="77777777" w:rsidR="00C35E82" w:rsidRPr="004A41C6" w:rsidRDefault="00C35E82" w:rsidP="00615CE8">
      <w:pPr>
        <w:pStyle w:val="ListParagraph"/>
        <w:numPr>
          <w:ilvl w:val="0"/>
          <w:numId w:val="44"/>
        </w:numPr>
        <w:ind w:left="1134" w:hanging="425"/>
        <w:jc w:val="both"/>
        <w:rPr>
          <w:rFonts w:ascii="Arial" w:eastAsia="Calibri" w:hAnsi="Arial" w:cs="Arial"/>
          <w:szCs w:val="22"/>
        </w:rPr>
      </w:pPr>
      <w:r w:rsidRPr="004A41C6">
        <w:rPr>
          <w:rFonts w:ascii="Arial" w:eastAsia="Calibri" w:hAnsi="Arial" w:cs="Arial"/>
          <w:szCs w:val="22"/>
        </w:rPr>
        <w:t>allocate and monitor team work, develop and maintain working relationships and communications with people who are affected by the individual's work and manage meetings, make analytical contributions to meetings and ensure that agreed actions can be achieved.</w:t>
      </w:r>
    </w:p>
    <w:p w14:paraId="098F36CA" w14:textId="77777777" w:rsidR="00C35E82" w:rsidRPr="004A41C6" w:rsidRDefault="00C35E82" w:rsidP="00615CE8">
      <w:pPr>
        <w:ind w:left="1134" w:hanging="425"/>
        <w:jc w:val="both"/>
        <w:rPr>
          <w:rFonts w:ascii="Arial" w:eastAsia="Calibri" w:hAnsi="Arial" w:cs="Arial"/>
          <w:szCs w:val="22"/>
        </w:rPr>
      </w:pPr>
    </w:p>
    <w:p w14:paraId="56359AC1" w14:textId="77777777" w:rsidR="00C35E82" w:rsidRPr="004A41C6" w:rsidRDefault="00C35E82" w:rsidP="00615CE8">
      <w:pPr>
        <w:pStyle w:val="ListParagraph"/>
        <w:numPr>
          <w:ilvl w:val="0"/>
          <w:numId w:val="44"/>
        </w:numPr>
        <w:ind w:left="1134" w:hanging="425"/>
        <w:jc w:val="both"/>
        <w:rPr>
          <w:rFonts w:ascii="Arial" w:eastAsia="Calibri" w:hAnsi="Arial" w:cs="Arial"/>
          <w:szCs w:val="22"/>
        </w:rPr>
      </w:pPr>
      <w:r w:rsidRPr="004A41C6">
        <w:rPr>
          <w:rFonts w:ascii="Arial" w:eastAsia="Calibri" w:hAnsi="Arial" w:cs="Arial"/>
          <w:szCs w:val="22"/>
        </w:rPr>
        <w:t>present technical information and provide advice on technical problems. They should be able to identify, summarise and analyse complex, indeterminate problems and contribute to the protection of individual and community interests. In order to manage their continued development, they should be able to identify, record and analyse personal development aims and progress.</w:t>
      </w:r>
    </w:p>
    <w:p w14:paraId="617EC0DE" w14:textId="77777777" w:rsidR="00371804" w:rsidRPr="004A41C6" w:rsidRDefault="00371804" w:rsidP="00DC515E">
      <w:pPr>
        <w:ind w:left="709"/>
        <w:jc w:val="both"/>
        <w:rPr>
          <w:rFonts w:ascii="Arial" w:eastAsiaTheme="minorHAnsi" w:hAnsi="Arial" w:cs="Arial"/>
          <w:b/>
          <w:vanish/>
          <w:szCs w:val="22"/>
        </w:rPr>
      </w:pPr>
    </w:p>
    <w:p w14:paraId="56B9EDEC" w14:textId="77777777" w:rsidR="00D855D0" w:rsidRPr="004A41C6" w:rsidRDefault="00D855D0" w:rsidP="00EA7BBE">
      <w:pPr>
        <w:pStyle w:val="ListParagraph"/>
        <w:numPr>
          <w:ilvl w:val="0"/>
          <w:numId w:val="4"/>
        </w:numPr>
        <w:jc w:val="both"/>
        <w:rPr>
          <w:rFonts w:ascii="Arial" w:eastAsiaTheme="minorHAnsi" w:hAnsi="Arial" w:cs="Arial"/>
          <w:b/>
          <w:vanish/>
          <w:szCs w:val="22"/>
        </w:rPr>
      </w:pPr>
    </w:p>
    <w:p w14:paraId="35E95871" w14:textId="77777777" w:rsidR="00D433B4" w:rsidRPr="004A41C6" w:rsidRDefault="00D433B4" w:rsidP="00DC515E">
      <w:pPr>
        <w:ind w:left="709"/>
        <w:jc w:val="both"/>
        <w:rPr>
          <w:rFonts w:ascii="Arial" w:eastAsiaTheme="minorHAnsi" w:hAnsi="Arial" w:cs="Arial"/>
          <w:szCs w:val="22"/>
        </w:rPr>
      </w:pPr>
    </w:p>
    <w:p w14:paraId="53F2BB7E" w14:textId="77777777" w:rsidR="00D433B4" w:rsidRPr="004A41C6" w:rsidRDefault="00D433B4" w:rsidP="00615CE8">
      <w:pPr>
        <w:widowControl w:val="0"/>
        <w:ind w:left="426"/>
        <w:jc w:val="both"/>
        <w:rPr>
          <w:rFonts w:ascii="Arial" w:eastAsiaTheme="minorHAnsi" w:hAnsi="Arial" w:cs="Arial"/>
          <w:szCs w:val="22"/>
        </w:rPr>
      </w:pPr>
      <w:r w:rsidRPr="004A41C6">
        <w:rPr>
          <w:rFonts w:ascii="Arial" w:eastAsiaTheme="minorHAnsi" w:hAnsi="Arial" w:cs="Arial"/>
          <w:szCs w:val="22"/>
        </w:rPr>
        <w:t>The benchmark statements</w:t>
      </w:r>
      <w:r w:rsidR="00371804" w:rsidRPr="004A41C6">
        <w:rPr>
          <w:rFonts w:ascii="Arial" w:eastAsiaTheme="minorHAnsi" w:hAnsi="Arial" w:cs="Arial"/>
          <w:szCs w:val="22"/>
        </w:rPr>
        <w:t xml:space="preserve"> further</w:t>
      </w:r>
      <w:r w:rsidRPr="004A41C6">
        <w:rPr>
          <w:rFonts w:ascii="Arial" w:eastAsiaTheme="minorHAnsi" w:hAnsi="Arial" w:cs="Arial"/>
          <w:szCs w:val="22"/>
        </w:rPr>
        <w:t xml:space="preserve"> s</w:t>
      </w:r>
      <w:r w:rsidR="00371804" w:rsidRPr="004A41C6">
        <w:rPr>
          <w:rFonts w:ascii="Arial" w:eastAsiaTheme="minorHAnsi" w:hAnsi="Arial" w:cs="Arial"/>
          <w:szCs w:val="22"/>
        </w:rPr>
        <w:t>tate</w:t>
      </w:r>
      <w:r w:rsidRPr="004A41C6">
        <w:rPr>
          <w:rFonts w:ascii="Arial" w:eastAsiaTheme="minorHAnsi" w:hAnsi="Arial" w:cs="Arial"/>
          <w:szCs w:val="22"/>
        </w:rPr>
        <w:t>:</w:t>
      </w:r>
    </w:p>
    <w:p w14:paraId="220FC5D0" w14:textId="77777777" w:rsidR="00D433B4" w:rsidRPr="004A41C6" w:rsidRDefault="00D433B4" w:rsidP="00615CE8">
      <w:pPr>
        <w:widowControl w:val="0"/>
        <w:tabs>
          <w:tab w:val="left" w:pos="1178"/>
        </w:tabs>
        <w:spacing w:before="138"/>
        <w:ind w:left="426" w:right="119"/>
        <w:jc w:val="both"/>
        <w:rPr>
          <w:rFonts w:ascii="Arial" w:hAnsi="Arial" w:cs="Arial"/>
          <w:i/>
          <w:spacing w:val="-1"/>
          <w:w w:val="105"/>
          <w:szCs w:val="22"/>
        </w:rPr>
      </w:pPr>
      <w:r w:rsidRPr="004A41C6">
        <w:rPr>
          <w:rFonts w:ascii="Arial" w:hAnsi="Arial" w:cs="Arial"/>
          <w:i/>
          <w:spacing w:val="-1"/>
          <w:w w:val="105"/>
          <w:szCs w:val="22"/>
        </w:rPr>
        <w:t>“This</w:t>
      </w:r>
      <w:r w:rsidRPr="004A41C6">
        <w:rPr>
          <w:rFonts w:ascii="Arial" w:hAnsi="Arial" w:cs="Arial"/>
          <w:i/>
          <w:spacing w:val="26"/>
          <w:w w:val="105"/>
          <w:szCs w:val="22"/>
        </w:rPr>
        <w:t xml:space="preserve"> </w:t>
      </w:r>
      <w:r w:rsidRPr="004A41C6">
        <w:rPr>
          <w:rFonts w:ascii="Arial" w:hAnsi="Arial" w:cs="Arial"/>
          <w:i/>
          <w:spacing w:val="-2"/>
          <w:w w:val="105"/>
          <w:szCs w:val="22"/>
        </w:rPr>
        <w:t>is</w:t>
      </w:r>
      <w:r w:rsidRPr="004A41C6">
        <w:rPr>
          <w:rFonts w:ascii="Arial" w:hAnsi="Arial" w:cs="Arial"/>
          <w:i/>
          <w:spacing w:val="26"/>
          <w:w w:val="105"/>
          <w:szCs w:val="22"/>
        </w:rPr>
        <w:t xml:space="preserve"> </w:t>
      </w:r>
      <w:r w:rsidRPr="004A41C6">
        <w:rPr>
          <w:rFonts w:ascii="Arial" w:hAnsi="Arial" w:cs="Arial"/>
          <w:i/>
          <w:w w:val="105"/>
          <w:szCs w:val="22"/>
        </w:rPr>
        <w:t>a</w:t>
      </w:r>
      <w:r w:rsidRPr="004A41C6">
        <w:rPr>
          <w:rFonts w:ascii="Arial" w:hAnsi="Arial" w:cs="Arial"/>
          <w:i/>
          <w:spacing w:val="26"/>
          <w:w w:val="105"/>
          <w:szCs w:val="22"/>
        </w:rPr>
        <w:t xml:space="preserve"> </w:t>
      </w:r>
      <w:r w:rsidRPr="004A41C6">
        <w:rPr>
          <w:rFonts w:ascii="Arial" w:hAnsi="Arial" w:cs="Arial"/>
          <w:i/>
          <w:spacing w:val="-1"/>
          <w:w w:val="105"/>
          <w:szCs w:val="22"/>
        </w:rPr>
        <w:t>vocational</w:t>
      </w:r>
      <w:r w:rsidRPr="004A41C6">
        <w:rPr>
          <w:rFonts w:ascii="Arial" w:hAnsi="Arial" w:cs="Arial"/>
          <w:i/>
          <w:spacing w:val="26"/>
          <w:w w:val="105"/>
          <w:szCs w:val="22"/>
        </w:rPr>
        <w:t xml:space="preserve"> </w:t>
      </w:r>
      <w:r w:rsidRPr="004A41C6">
        <w:rPr>
          <w:rFonts w:ascii="Arial" w:hAnsi="Arial" w:cs="Arial"/>
          <w:i/>
          <w:spacing w:val="-1"/>
          <w:w w:val="105"/>
          <w:szCs w:val="22"/>
        </w:rPr>
        <w:t>subject</w:t>
      </w:r>
      <w:r w:rsidRPr="004A41C6">
        <w:rPr>
          <w:rFonts w:ascii="Arial" w:hAnsi="Arial" w:cs="Arial"/>
          <w:i/>
          <w:spacing w:val="27"/>
          <w:w w:val="105"/>
          <w:szCs w:val="22"/>
        </w:rPr>
        <w:t xml:space="preserve"> </w:t>
      </w:r>
      <w:r w:rsidRPr="004A41C6">
        <w:rPr>
          <w:rFonts w:ascii="Arial" w:hAnsi="Arial" w:cs="Arial"/>
          <w:i/>
          <w:spacing w:val="-2"/>
          <w:w w:val="105"/>
          <w:szCs w:val="22"/>
        </w:rPr>
        <w:t>area</w:t>
      </w:r>
      <w:r w:rsidRPr="004A41C6">
        <w:rPr>
          <w:rFonts w:ascii="Arial" w:hAnsi="Arial" w:cs="Arial"/>
          <w:i/>
          <w:spacing w:val="26"/>
          <w:w w:val="105"/>
          <w:szCs w:val="22"/>
        </w:rPr>
        <w:t xml:space="preserve"> </w:t>
      </w:r>
      <w:r w:rsidRPr="004A41C6">
        <w:rPr>
          <w:rFonts w:ascii="Arial" w:hAnsi="Arial" w:cs="Arial"/>
          <w:i/>
          <w:spacing w:val="-1"/>
          <w:w w:val="105"/>
          <w:szCs w:val="22"/>
        </w:rPr>
        <w:t>so</w:t>
      </w:r>
      <w:r w:rsidRPr="004A41C6">
        <w:rPr>
          <w:rFonts w:ascii="Arial" w:hAnsi="Arial" w:cs="Arial"/>
          <w:i/>
          <w:spacing w:val="26"/>
          <w:w w:val="105"/>
          <w:szCs w:val="22"/>
        </w:rPr>
        <w:t xml:space="preserve"> </w:t>
      </w:r>
      <w:r w:rsidRPr="004A41C6">
        <w:rPr>
          <w:rFonts w:ascii="Arial" w:hAnsi="Arial" w:cs="Arial"/>
          <w:i/>
          <w:spacing w:val="-1"/>
          <w:w w:val="105"/>
          <w:szCs w:val="22"/>
        </w:rPr>
        <w:t>the</w:t>
      </w:r>
      <w:r w:rsidRPr="004A41C6">
        <w:rPr>
          <w:rFonts w:ascii="Arial" w:hAnsi="Arial" w:cs="Arial"/>
          <w:i/>
          <w:spacing w:val="26"/>
          <w:w w:val="105"/>
          <w:szCs w:val="22"/>
        </w:rPr>
        <w:t xml:space="preserve"> </w:t>
      </w:r>
      <w:r w:rsidRPr="004A41C6">
        <w:rPr>
          <w:rFonts w:ascii="Arial" w:hAnsi="Arial" w:cs="Arial"/>
          <w:i/>
          <w:spacing w:val="-1"/>
          <w:w w:val="105"/>
          <w:szCs w:val="22"/>
        </w:rPr>
        <w:t>academic</w:t>
      </w:r>
      <w:r w:rsidRPr="004A41C6">
        <w:rPr>
          <w:rFonts w:ascii="Arial" w:hAnsi="Arial" w:cs="Arial"/>
          <w:i/>
          <w:spacing w:val="27"/>
          <w:w w:val="105"/>
          <w:szCs w:val="22"/>
        </w:rPr>
        <w:t xml:space="preserve"> </w:t>
      </w:r>
      <w:r w:rsidRPr="004A41C6">
        <w:rPr>
          <w:rFonts w:ascii="Arial" w:hAnsi="Arial" w:cs="Arial"/>
          <w:i/>
          <w:spacing w:val="-1"/>
          <w:w w:val="105"/>
          <w:szCs w:val="22"/>
        </w:rPr>
        <w:t>challenge</w:t>
      </w:r>
      <w:r w:rsidRPr="004A41C6">
        <w:rPr>
          <w:rFonts w:ascii="Arial" w:hAnsi="Arial" w:cs="Arial"/>
          <w:i/>
          <w:spacing w:val="26"/>
          <w:w w:val="105"/>
          <w:szCs w:val="22"/>
        </w:rPr>
        <w:t xml:space="preserve"> </w:t>
      </w:r>
      <w:r w:rsidRPr="004A41C6">
        <w:rPr>
          <w:rFonts w:ascii="Arial" w:hAnsi="Arial" w:cs="Arial"/>
          <w:i/>
          <w:spacing w:val="-1"/>
          <w:w w:val="105"/>
          <w:szCs w:val="22"/>
        </w:rPr>
        <w:t>provided</w:t>
      </w:r>
      <w:r w:rsidRPr="004A41C6">
        <w:rPr>
          <w:rFonts w:ascii="Arial" w:hAnsi="Arial" w:cs="Arial"/>
          <w:i/>
          <w:spacing w:val="26"/>
          <w:w w:val="105"/>
          <w:szCs w:val="22"/>
        </w:rPr>
        <w:t xml:space="preserve"> </w:t>
      </w:r>
      <w:r w:rsidRPr="004A41C6">
        <w:rPr>
          <w:rFonts w:ascii="Arial" w:hAnsi="Arial" w:cs="Arial"/>
          <w:i/>
          <w:spacing w:val="-1"/>
          <w:w w:val="105"/>
          <w:szCs w:val="22"/>
        </w:rPr>
        <w:t>by</w:t>
      </w:r>
      <w:r w:rsidRPr="004A41C6">
        <w:rPr>
          <w:rFonts w:ascii="Arial" w:hAnsi="Arial" w:cs="Arial"/>
          <w:i/>
          <w:spacing w:val="26"/>
          <w:w w:val="105"/>
          <w:szCs w:val="22"/>
        </w:rPr>
        <w:t xml:space="preserve"> </w:t>
      </w:r>
      <w:r w:rsidRPr="004A41C6">
        <w:rPr>
          <w:rFonts w:ascii="Arial" w:hAnsi="Arial" w:cs="Arial"/>
          <w:i/>
          <w:w w:val="105"/>
          <w:szCs w:val="22"/>
        </w:rPr>
        <w:t>a</w:t>
      </w:r>
      <w:r w:rsidRPr="004A41C6">
        <w:rPr>
          <w:rFonts w:ascii="Arial" w:hAnsi="Arial" w:cs="Arial"/>
          <w:i/>
          <w:spacing w:val="23"/>
          <w:w w:val="104"/>
          <w:szCs w:val="22"/>
        </w:rPr>
        <w:t xml:space="preserve"> </w:t>
      </w:r>
      <w:r w:rsidRPr="004A41C6">
        <w:rPr>
          <w:rFonts w:ascii="Arial" w:hAnsi="Arial" w:cs="Arial"/>
          <w:i/>
          <w:spacing w:val="-1"/>
          <w:w w:val="105"/>
          <w:szCs w:val="22"/>
        </w:rPr>
        <w:t>programme</w:t>
      </w:r>
      <w:r w:rsidRPr="004A41C6">
        <w:rPr>
          <w:rFonts w:ascii="Arial" w:hAnsi="Arial" w:cs="Arial"/>
          <w:i/>
          <w:spacing w:val="22"/>
          <w:w w:val="105"/>
          <w:szCs w:val="22"/>
        </w:rPr>
        <w:t xml:space="preserve"> </w:t>
      </w:r>
      <w:r w:rsidRPr="004A41C6">
        <w:rPr>
          <w:rFonts w:ascii="Arial" w:hAnsi="Arial" w:cs="Arial"/>
          <w:i/>
          <w:spacing w:val="-1"/>
          <w:w w:val="105"/>
          <w:szCs w:val="22"/>
        </w:rPr>
        <w:t>of</w:t>
      </w:r>
      <w:r w:rsidRPr="004A41C6">
        <w:rPr>
          <w:rFonts w:ascii="Arial" w:hAnsi="Arial" w:cs="Arial"/>
          <w:i/>
          <w:spacing w:val="23"/>
          <w:w w:val="105"/>
          <w:szCs w:val="22"/>
        </w:rPr>
        <w:t xml:space="preserve"> </w:t>
      </w:r>
      <w:r w:rsidRPr="004A41C6">
        <w:rPr>
          <w:rFonts w:ascii="Arial" w:hAnsi="Arial" w:cs="Arial"/>
          <w:i/>
          <w:spacing w:val="-1"/>
          <w:w w:val="105"/>
          <w:szCs w:val="22"/>
        </w:rPr>
        <w:t>study</w:t>
      </w:r>
      <w:r w:rsidRPr="004A41C6">
        <w:rPr>
          <w:rFonts w:ascii="Arial" w:hAnsi="Arial" w:cs="Arial"/>
          <w:i/>
          <w:spacing w:val="23"/>
          <w:w w:val="105"/>
          <w:szCs w:val="22"/>
        </w:rPr>
        <w:t xml:space="preserve"> </w:t>
      </w:r>
      <w:r w:rsidRPr="004A41C6">
        <w:rPr>
          <w:rFonts w:ascii="Arial" w:hAnsi="Arial" w:cs="Arial"/>
          <w:i/>
          <w:spacing w:val="-1"/>
          <w:w w:val="105"/>
          <w:szCs w:val="22"/>
        </w:rPr>
        <w:t>should</w:t>
      </w:r>
      <w:r w:rsidRPr="004A41C6">
        <w:rPr>
          <w:rFonts w:ascii="Arial" w:hAnsi="Arial" w:cs="Arial"/>
          <w:i/>
          <w:spacing w:val="23"/>
          <w:w w:val="105"/>
          <w:szCs w:val="22"/>
        </w:rPr>
        <w:t xml:space="preserve"> </w:t>
      </w:r>
      <w:r w:rsidRPr="004A41C6">
        <w:rPr>
          <w:rFonts w:ascii="Arial" w:hAnsi="Arial" w:cs="Arial"/>
          <w:i/>
          <w:spacing w:val="-1"/>
          <w:w w:val="105"/>
          <w:szCs w:val="22"/>
        </w:rPr>
        <w:t>reflect</w:t>
      </w:r>
      <w:r w:rsidRPr="004A41C6">
        <w:rPr>
          <w:rFonts w:ascii="Arial" w:hAnsi="Arial" w:cs="Arial"/>
          <w:i/>
          <w:spacing w:val="23"/>
          <w:w w:val="105"/>
          <w:szCs w:val="22"/>
        </w:rPr>
        <w:t xml:space="preserve"> </w:t>
      </w:r>
      <w:r w:rsidRPr="004A41C6">
        <w:rPr>
          <w:rFonts w:ascii="Arial" w:hAnsi="Arial" w:cs="Arial"/>
          <w:i/>
          <w:spacing w:val="-1"/>
          <w:w w:val="105"/>
          <w:szCs w:val="22"/>
        </w:rPr>
        <w:t>the</w:t>
      </w:r>
      <w:r w:rsidRPr="004A41C6">
        <w:rPr>
          <w:rFonts w:ascii="Arial" w:hAnsi="Arial" w:cs="Arial"/>
          <w:i/>
          <w:spacing w:val="23"/>
          <w:w w:val="105"/>
          <w:szCs w:val="22"/>
        </w:rPr>
        <w:t xml:space="preserve"> </w:t>
      </w:r>
      <w:r w:rsidRPr="004A41C6">
        <w:rPr>
          <w:rFonts w:ascii="Arial" w:hAnsi="Arial" w:cs="Arial"/>
          <w:i/>
          <w:spacing w:val="-1"/>
          <w:w w:val="105"/>
          <w:szCs w:val="22"/>
        </w:rPr>
        <w:t>nature</w:t>
      </w:r>
      <w:r w:rsidRPr="004A41C6">
        <w:rPr>
          <w:rFonts w:ascii="Arial" w:hAnsi="Arial" w:cs="Arial"/>
          <w:i/>
          <w:spacing w:val="22"/>
          <w:w w:val="105"/>
          <w:szCs w:val="22"/>
        </w:rPr>
        <w:t xml:space="preserve"> </w:t>
      </w:r>
      <w:r w:rsidRPr="004A41C6">
        <w:rPr>
          <w:rFonts w:ascii="Arial" w:hAnsi="Arial" w:cs="Arial"/>
          <w:i/>
          <w:spacing w:val="-1"/>
          <w:w w:val="105"/>
          <w:szCs w:val="22"/>
        </w:rPr>
        <w:t>of</w:t>
      </w:r>
      <w:r w:rsidRPr="004A41C6">
        <w:rPr>
          <w:rFonts w:ascii="Arial" w:hAnsi="Arial" w:cs="Arial"/>
          <w:i/>
          <w:spacing w:val="23"/>
          <w:w w:val="105"/>
          <w:szCs w:val="22"/>
        </w:rPr>
        <w:t xml:space="preserve"> </w:t>
      </w:r>
      <w:r w:rsidRPr="004A41C6">
        <w:rPr>
          <w:rFonts w:ascii="Arial" w:hAnsi="Arial" w:cs="Arial"/>
          <w:i/>
          <w:spacing w:val="-1"/>
          <w:w w:val="105"/>
          <w:szCs w:val="22"/>
        </w:rPr>
        <w:t>the</w:t>
      </w:r>
      <w:r w:rsidRPr="004A41C6">
        <w:rPr>
          <w:rFonts w:ascii="Arial" w:hAnsi="Arial" w:cs="Arial"/>
          <w:i/>
          <w:spacing w:val="23"/>
          <w:w w:val="105"/>
          <w:szCs w:val="22"/>
        </w:rPr>
        <w:t xml:space="preserve"> </w:t>
      </w:r>
      <w:r w:rsidRPr="004A41C6">
        <w:rPr>
          <w:rFonts w:ascii="Arial" w:hAnsi="Arial" w:cs="Arial"/>
          <w:i/>
          <w:spacing w:val="-1"/>
          <w:w w:val="105"/>
          <w:szCs w:val="22"/>
        </w:rPr>
        <w:t>professional</w:t>
      </w:r>
      <w:r w:rsidRPr="004A41C6">
        <w:rPr>
          <w:rFonts w:ascii="Arial" w:hAnsi="Arial" w:cs="Arial"/>
          <w:i/>
          <w:spacing w:val="23"/>
          <w:w w:val="105"/>
          <w:szCs w:val="22"/>
        </w:rPr>
        <w:t xml:space="preserve"> </w:t>
      </w:r>
      <w:r w:rsidRPr="004A41C6">
        <w:rPr>
          <w:rFonts w:ascii="Arial" w:hAnsi="Arial" w:cs="Arial"/>
          <w:i/>
          <w:spacing w:val="-1"/>
          <w:w w:val="105"/>
          <w:szCs w:val="22"/>
        </w:rPr>
        <w:t>discipline</w:t>
      </w:r>
      <w:r w:rsidRPr="004A41C6">
        <w:rPr>
          <w:rFonts w:ascii="Arial" w:hAnsi="Arial" w:cs="Arial"/>
          <w:i/>
          <w:spacing w:val="23"/>
          <w:w w:val="105"/>
          <w:szCs w:val="22"/>
        </w:rPr>
        <w:t xml:space="preserve"> </w:t>
      </w:r>
      <w:r w:rsidRPr="004A41C6">
        <w:rPr>
          <w:rFonts w:ascii="Arial" w:hAnsi="Arial" w:cs="Arial"/>
          <w:i/>
          <w:spacing w:val="-1"/>
          <w:w w:val="105"/>
          <w:szCs w:val="22"/>
        </w:rPr>
        <w:t>of</w:t>
      </w:r>
      <w:r w:rsidRPr="004A41C6">
        <w:rPr>
          <w:rFonts w:ascii="Arial" w:hAnsi="Arial" w:cs="Arial"/>
          <w:i/>
          <w:spacing w:val="22"/>
          <w:w w:val="104"/>
          <w:szCs w:val="22"/>
        </w:rPr>
        <w:t xml:space="preserve"> </w:t>
      </w:r>
      <w:r w:rsidRPr="004A41C6">
        <w:rPr>
          <w:rFonts w:ascii="Arial" w:hAnsi="Arial" w:cs="Arial"/>
          <w:i/>
          <w:spacing w:val="-3"/>
          <w:w w:val="105"/>
          <w:szCs w:val="22"/>
        </w:rPr>
        <w:t>ar</w:t>
      </w:r>
      <w:r w:rsidRPr="004A41C6">
        <w:rPr>
          <w:rFonts w:ascii="Arial" w:hAnsi="Arial" w:cs="Arial"/>
          <w:i/>
          <w:spacing w:val="-2"/>
          <w:w w:val="105"/>
          <w:szCs w:val="22"/>
        </w:rPr>
        <w:t>chitectural</w:t>
      </w:r>
      <w:r w:rsidRPr="004A41C6">
        <w:rPr>
          <w:rFonts w:ascii="Arial" w:hAnsi="Arial" w:cs="Arial"/>
          <w:i/>
          <w:spacing w:val="29"/>
          <w:w w:val="105"/>
          <w:szCs w:val="22"/>
        </w:rPr>
        <w:t xml:space="preserve"> </w:t>
      </w:r>
      <w:r w:rsidRPr="004A41C6">
        <w:rPr>
          <w:rFonts w:ascii="Arial" w:hAnsi="Arial" w:cs="Arial"/>
          <w:i/>
          <w:spacing w:val="-3"/>
          <w:w w:val="105"/>
          <w:szCs w:val="22"/>
        </w:rPr>
        <w:t>technology.</w:t>
      </w:r>
      <w:r w:rsidRPr="004A41C6">
        <w:rPr>
          <w:rFonts w:ascii="Arial" w:hAnsi="Arial" w:cs="Arial"/>
          <w:i/>
          <w:spacing w:val="29"/>
          <w:w w:val="105"/>
          <w:szCs w:val="22"/>
        </w:rPr>
        <w:t xml:space="preserve"> </w:t>
      </w:r>
      <w:r w:rsidRPr="004A41C6">
        <w:rPr>
          <w:rFonts w:ascii="Arial" w:hAnsi="Arial" w:cs="Arial"/>
          <w:i/>
          <w:w w:val="105"/>
          <w:szCs w:val="22"/>
        </w:rPr>
        <w:t>A</w:t>
      </w:r>
      <w:r w:rsidRPr="004A41C6">
        <w:rPr>
          <w:rFonts w:ascii="Arial" w:hAnsi="Arial" w:cs="Arial"/>
          <w:i/>
          <w:spacing w:val="29"/>
          <w:w w:val="105"/>
          <w:szCs w:val="22"/>
        </w:rPr>
        <w:t xml:space="preserve"> </w:t>
      </w:r>
      <w:r w:rsidRPr="004A41C6">
        <w:rPr>
          <w:rFonts w:ascii="Arial" w:hAnsi="Arial" w:cs="Arial"/>
          <w:i/>
          <w:spacing w:val="-1"/>
          <w:w w:val="105"/>
          <w:szCs w:val="22"/>
        </w:rPr>
        <w:t>focus</w:t>
      </w:r>
      <w:r w:rsidRPr="004A41C6">
        <w:rPr>
          <w:rFonts w:ascii="Arial" w:hAnsi="Arial" w:cs="Arial"/>
          <w:i/>
          <w:spacing w:val="29"/>
          <w:w w:val="105"/>
          <w:szCs w:val="22"/>
        </w:rPr>
        <w:t xml:space="preserve"> </w:t>
      </w:r>
      <w:r w:rsidRPr="004A41C6">
        <w:rPr>
          <w:rFonts w:ascii="Arial" w:hAnsi="Arial" w:cs="Arial"/>
          <w:i/>
          <w:spacing w:val="-1"/>
          <w:w w:val="105"/>
          <w:szCs w:val="22"/>
        </w:rPr>
        <w:t>on</w:t>
      </w:r>
      <w:r w:rsidRPr="004A41C6">
        <w:rPr>
          <w:rFonts w:ascii="Arial" w:hAnsi="Arial" w:cs="Arial"/>
          <w:i/>
          <w:spacing w:val="29"/>
          <w:w w:val="105"/>
          <w:szCs w:val="22"/>
        </w:rPr>
        <w:t xml:space="preserve"> </w:t>
      </w:r>
      <w:r w:rsidRPr="004A41C6">
        <w:rPr>
          <w:rFonts w:ascii="Arial" w:hAnsi="Arial" w:cs="Arial"/>
          <w:i/>
          <w:spacing w:val="-1"/>
          <w:w w:val="105"/>
          <w:szCs w:val="22"/>
        </w:rPr>
        <w:t>active</w:t>
      </w:r>
      <w:r w:rsidRPr="004A41C6">
        <w:rPr>
          <w:rFonts w:ascii="Arial" w:hAnsi="Arial" w:cs="Arial"/>
          <w:i/>
          <w:spacing w:val="29"/>
          <w:w w:val="105"/>
          <w:szCs w:val="22"/>
        </w:rPr>
        <w:t xml:space="preserve"> </w:t>
      </w:r>
      <w:r w:rsidRPr="004A41C6">
        <w:rPr>
          <w:rFonts w:ascii="Arial" w:hAnsi="Arial" w:cs="Arial"/>
          <w:i/>
          <w:spacing w:val="-1"/>
          <w:w w:val="105"/>
          <w:szCs w:val="22"/>
        </w:rPr>
        <w:t>and</w:t>
      </w:r>
      <w:r w:rsidRPr="004A41C6">
        <w:rPr>
          <w:rFonts w:ascii="Arial" w:hAnsi="Arial" w:cs="Arial"/>
          <w:i/>
          <w:spacing w:val="29"/>
          <w:w w:val="105"/>
          <w:szCs w:val="22"/>
        </w:rPr>
        <w:t xml:space="preserve"> </w:t>
      </w:r>
      <w:r w:rsidRPr="004A41C6">
        <w:rPr>
          <w:rFonts w:ascii="Arial" w:hAnsi="Arial" w:cs="Arial"/>
          <w:i/>
          <w:spacing w:val="-1"/>
          <w:w w:val="105"/>
          <w:szCs w:val="22"/>
        </w:rPr>
        <w:t>reflective</w:t>
      </w:r>
      <w:r w:rsidRPr="004A41C6">
        <w:rPr>
          <w:rFonts w:ascii="Arial" w:hAnsi="Arial" w:cs="Arial"/>
          <w:i/>
          <w:spacing w:val="29"/>
          <w:w w:val="105"/>
          <w:szCs w:val="22"/>
        </w:rPr>
        <w:t xml:space="preserve"> </w:t>
      </w:r>
      <w:r w:rsidRPr="004A41C6">
        <w:rPr>
          <w:rFonts w:ascii="Arial" w:hAnsi="Arial" w:cs="Arial"/>
          <w:i/>
          <w:spacing w:val="-1"/>
          <w:w w:val="105"/>
          <w:szCs w:val="22"/>
        </w:rPr>
        <w:t>learning</w:t>
      </w:r>
      <w:r w:rsidRPr="004A41C6">
        <w:rPr>
          <w:rFonts w:ascii="Arial" w:hAnsi="Arial" w:cs="Arial"/>
          <w:i/>
          <w:spacing w:val="29"/>
          <w:w w:val="105"/>
          <w:szCs w:val="22"/>
        </w:rPr>
        <w:t xml:space="preserve"> </w:t>
      </w:r>
      <w:r w:rsidRPr="004A41C6">
        <w:rPr>
          <w:rFonts w:ascii="Arial" w:hAnsi="Arial" w:cs="Arial"/>
          <w:i/>
          <w:spacing w:val="-2"/>
          <w:w w:val="105"/>
          <w:szCs w:val="22"/>
        </w:rPr>
        <w:t>is</w:t>
      </w:r>
      <w:r w:rsidRPr="004A41C6">
        <w:rPr>
          <w:rFonts w:ascii="Arial" w:hAnsi="Arial" w:cs="Arial"/>
          <w:i/>
          <w:spacing w:val="29"/>
          <w:w w:val="105"/>
          <w:szCs w:val="22"/>
        </w:rPr>
        <w:t xml:space="preserve"> </w:t>
      </w:r>
      <w:r w:rsidRPr="004A41C6">
        <w:rPr>
          <w:rFonts w:ascii="Arial" w:hAnsi="Arial" w:cs="Arial"/>
          <w:i/>
          <w:spacing w:val="-1"/>
          <w:w w:val="105"/>
          <w:szCs w:val="22"/>
        </w:rPr>
        <w:t>expected</w:t>
      </w:r>
      <w:r w:rsidRPr="004A41C6">
        <w:rPr>
          <w:rFonts w:ascii="Arial" w:hAnsi="Arial" w:cs="Arial"/>
          <w:i/>
          <w:spacing w:val="29"/>
          <w:w w:val="105"/>
          <w:szCs w:val="22"/>
        </w:rPr>
        <w:t xml:space="preserve"> </w:t>
      </w:r>
      <w:r w:rsidRPr="004A41C6">
        <w:rPr>
          <w:rFonts w:ascii="Arial" w:hAnsi="Arial" w:cs="Arial"/>
          <w:i/>
          <w:spacing w:val="-1"/>
          <w:w w:val="105"/>
          <w:szCs w:val="22"/>
        </w:rPr>
        <w:t>in</w:t>
      </w:r>
      <w:r w:rsidRPr="004A41C6">
        <w:rPr>
          <w:rFonts w:ascii="Arial" w:hAnsi="Arial" w:cs="Arial"/>
          <w:i/>
          <w:spacing w:val="29"/>
          <w:w w:val="105"/>
          <w:szCs w:val="22"/>
        </w:rPr>
        <w:t xml:space="preserve"> </w:t>
      </w:r>
      <w:r w:rsidRPr="004A41C6">
        <w:rPr>
          <w:rFonts w:ascii="Arial" w:hAnsi="Arial" w:cs="Arial"/>
          <w:i/>
          <w:spacing w:val="-1"/>
          <w:w w:val="105"/>
          <w:szCs w:val="22"/>
        </w:rPr>
        <w:t>addition</w:t>
      </w:r>
      <w:r w:rsidRPr="004A41C6">
        <w:rPr>
          <w:rFonts w:ascii="Arial" w:hAnsi="Arial" w:cs="Arial"/>
          <w:i/>
          <w:spacing w:val="54"/>
          <w:w w:val="108"/>
          <w:szCs w:val="22"/>
        </w:rPr>
        <w:t xml:space="preserve"> </w:t>
      </w:r>
      <w:r w:rsidRPr="004A41C6">
        <w:rPr>
          <w:rFonts w:ascii="Arial" w:hAnsi="Arial" w:cs="Arial"/>
          <w:i/>
          <w:spacing w:val="-1"/>
          <w:w w:val="105"/>
          <w:szCs w:val="22"/>
        </w:rPr>
        <w:t>to</w:t>
      </w:r>
      <w:r w:rsidRPr="004A41C6">
        <w:rPr>
          <w:rFonts w:ascii="Arial" w:hAnsi="Arial" w:cs="Arial"/>
          <w:i/>
          <w:spacing w:val="27"/>
          <w:w w:val="105"/>
          <w:szCs w:val="22"/>
        </w:rPr>
        <w:t xml:space="preserve"> </w:t>
      </w:r>
      <w:r w:rsidRPr="004A41C6">
        <w:rPr>
          <w:rFonts w:ascii="Arial" w:hAnsi="Arial" w:cs="Arial"/>
          <w:i/>
          <w:spacing w:val="-1"/>
          <w:w w:val="105"/>
          <w:szCs w:val="22"/>
        </w:rPr>
        <w:t>providing</w:t>
      </w:r>
      <w:r w:rsidRPr="004A41C6">
        <w:rPr>
          <w:rFonts w:ascii="Arial" w:hAnsi="Arial" w:cs="Arial"/>
          <w:i/>
          <w:spacing w:val="28"/>
          <w:w w:val="105"/>
          <w:szCs w:val="22"/>
        </w:rPr>
        <w:t xml:space="preserve"> </w:t>
      </w:r>
      <w:r w:rsidRPr="004A41C6">
        <w:rPr>
          <w:rFonts w:ascii="Arial" w:hAnsi="Arial" w:cs="Arial"/>
          <w:i/>
          <w:spacing w:val="-1"/>
          <w:w w:val="105"/>
          <w:szCs w:val="22"/>
        </w:rPr>
        <w:t>the</w:t>
      </w:r>
      <w:r w:rsidRPr="004A41C6">
        <w:rPr>
          <w:rFonts w:ascii="Arial" w:hAnsi="Arial" w:cs="Arial"/>
          <w:i/>
          <w:spacing w:val="27"/>
          <w:w w:val="105"/>
          <w:szCs w:val="22"/>
        </w:rPr>
        <w:t xml:space="preserve"> </w:t>
      </w:r>
      <w:r w:rsidRPr="004A41C6">
        <w:rPr>
          <w:rFonts w:ascii="Arial" w:hAnsi="Arial" w:cs="Arial"/>
          <w:i/>
          <w:spacing w:val="-1"/>
          <w:w w:val="105"/>
          <w:szCs w:val="22"/>
        </w:rPr>
        <w:t>opportunity</w:t>
      </w:r>
      <w:r w:rsidRPr="004A41C6">
        <w:rPr>
          <w:rFonts w:ascii="Arial" w:hAnsi="Arial" w:cs="Arial"/>
          <w:i/>
          <w:spacing w:val="27"/>
          <w:w w:val="105"/>
          <w:szCs w:val="22"/>
        </w:rPr>
        <w:t xml:space="preserve"> </w:t>
      </w:r>
      <w:r w:rsidRPr="004A41C6">
        <w:rPr>
          <w:rFonts w:ascii="Arial" w:hAnsi="Arial" w:cs="Arial"/>
          <w:i/>
          <w:spacing w:val="-1"/>
          <w:w w:val="105"/>
          <w:szCs w:val="22"/>
        </w:rPr>
        <w:t>to</w:t>
      </w:r>
      <w:r w:rsidRPr="004A41C6">
        <w:rPr>
          <w:rFonts w:ascii="Arial" w:hAnsi="Arial" w:cs="Arial"/>
          <w:i/>
          <w:spacing w:val="28"/>
          <w:w w:val="105"/>
          <w:szCs w:val="22"/>
        </w:rPr>
        <w:t xml:space="preserve"> </w:t>
      </w:r>
      <w:r w:rsidRPr="004A41C6">
        <w:rPr>
          <w:rFonts w:ascii="Arial" w:hAnsi="Arial" w:cs="Arial"/>
          <w:i/>
          <w:spacing w:val="-1"/>
          <w:w w:val="105"/>
          <w:szCs w:val="22"/>
        </w:rPr>
        <w:t>carry</w:t>
      </w:r>
      <w:r w:rsidRPr="004A41C6">
        <w:rPr>
          <w:rFonts w:ascii="Arial" w:hAnsi="Arial" w:cs="Arial"/>
          <w:i/>
          <w:spacing w:val="27"/>
          <w:w w:val="105"/>
          <w:szCs w:val="22"/>
        </w:rPr>
        <w:t xml:space="preserve"> </w:t>
      </w:r>
      <w:r w:rsidRPr="004A41C6">
        <w:rPr>
          <w:rFonts w:ascii="Arial" w:hAnsi="Arial" w:cs="Arial"/>
          <w:i/>
          <w:spacing w:val="-1"/>
          <w:w w:val="105"/>
          <w:szCs w:val="22"/>
        </w:rPr>
        <w:t>out</w:t>
      </w:r>
      <w:r w:rsidRPr="004A41C6">
        <w:rPr>
          <w:rFonts w:ascii="Arial" w:hAnsi="Arial" w:cs="Arial"/>
          <w:i/>
          <w:spacing w:val="28"/>
          <w:w w:val="105"/>
          <w:szCs w:val="22"/>
        </w:rPr>
        <w:t xml:space="preserve"> </w:t>
      </w:r>
      <w:r w:rsidRPr="004A41C6">
        <w:rPr>
          <w:rFonts w:ascii="Arial" w:hAnsi="Arial" w:cs="Arial"/>
          <w:i/>
          <w:spacing w:val="-1"/>
          <w:w w:val="105"/>
          <w:szCs w:val="22"/>
        </w:rPr>
        <w:t>an</w:t>
      </w:r>
      <w:r w:rsidRPr="004A41C6">
        <w:rPr>
          <w:rFonts w:ascii="Arial" w:hAnsi="Arial" w:cs="Arial"/>
          <w:i/>
          <w:spacing w:val="27"/>
          <w:w w:val="105"/>
          <w:szCs w:val="22"/>
        </w:rPr>
        <w:t xml:space="preserve"> </w:t>
      </w:r>
      <w:r w:rsidRPr="004A41C6">
        <w:rPr>
          <w:rFonts w:ascii="Arial" w:hAnsi="Arial" w:cs="Arial"/>
          <w:i/>
          <w:spacing w:val="-1"/>
          <w:w w:val="105"/>
          <w:szCs w:val="22"/>
        </w:rPr>
        <w:t>extensive</w:t>
      </w:r>
      <w:r w:rsidRPr="004A41C6">
        <w:rPr>
          <w:rFonts w:ascii="Arial" w:hAnsi="Arial" w:cs="Arial"/>
          <w:i/>
          <w:spacing w:val="28"/>
          <w:w w:val="105"/>
          <w:szCs w:val="22"/>
        </w:rPr>
        <w:t xml:space="preserve"> </w:t>
      </w:r>
      <w:r w:rsidRPr="004A41C6">
        <w:rPr>
          <w:rFonts w:ascii="Arial" w:hAnsi="Arial" w:cs="Arial"/>
          <w:i/>
          <w:spacing w:val="-1"/>
          <w:w w:val="105"/>
          <w:szCs w:val="22"/>
        </w:rPr>
        <w:t>piece</w:t>
      </w:r>
      <w:r w:rsidRPr="004A41C6">
        <w:rPr>
          <w:rFonts w:ascii="Arial" w:hAnsi="Arial" w:cs="Arial"/>
          <w:i/>
          <w:spacing w:val="27"/>
          <w:w w:val="105"/>
          <w:szCs w:val="22"/>
        </w:rPr>
        <w:t xml:space="preserve"> </w:t>
      </w:r>
      <w:r w:rsidRPr="004A41C6">
        <w:rPr>
          <w:rFonts w:ascii="Arial" w:hAnsi="Arial" w:cs="Arial"/>
          <w:i/>
          <w:spacing w:val="-1"/>
          <w:w w:val="105"/>
          <w:szCs w:val="22"/>
        </w:rPr>
        <w:t>of</w:t>
      </w:r>
      <w:r w:rsidRPr="004A41C6">
        <w:rPr>
          <w:rFonts w:ascii="Arial" w:hAnsi="Arial" w:cs="Arial"/>
          <w:i/>
          <w:spacing w:val="28"/>
          <w:w w:val="105"/>
          <w:szCs w:val="22"/>
        </w:rPr>
        <w:t xml:space="preserve"> </w:t>
      </w:r>
      <w:r w:rsidRPr="004A41C6">
        <w:rPr>
          <w:rFonts w:ascii="Arial" w:hAnsi="Arial" w:cs="Arial"/>
          <w:i/>
          <w:spacing w:val="-1"/>
          <w:w w:val="105"/>
          <w:szCs w:val="22"/>
        </w:rPr>
        <w:t>relevant</w:t>
      </w:r>
      <w:r w:rsidRPr="004A41C6">
        <w:rPr>
          <w:rFonts w:ascii="Arial" w:hAnsi="Arial" w:cs="Arial"/>
          <w:i/>
          <w:spacing w:val="27"/>
          <w:w w:val="105"/>
          <w:szCs w:val="22"/>
        </w:rPr>
        <w:t xml:space="preserve"> </w:t>
      </w:r>
      <w:r w:rsidRPr="004A41C6">
        <w:rPr>
          <w:rFonts w:ascii="Arial" w:hAnsi="Arial" w:cs="Arial"/>
          <w:i/>
          <w:spacing w:val="-1"/>
          <w:w w:val="105"/>
          <w:szCs w:val="22"/>
        </w:rPr>
        <w:t>work.</w:t>
      </w:r>
      <w:r w:rsidRPr="004A41C6">
        <w:rPr>
          <w:rFonts w:ascii="Arial" w:hAnsi="Arial" w:cs="Arial"/>
          <w:i/>
          <w:spacing w:val="28"/>
          <w:w w:val="105"/>
          <w:szCs w:val="22"/>
        </w:rPr>
        <w:t xml:space="preserve"> </w:t>
      </w:r>
      <w:r w:rsidRPr="004A41C6">
        <w:rPr>
          <w:rFonts w:ascii="Arial" w:hAnsi="Arial" w:cs="Arial"/>
          <w:i/>
          <w:spacing w:val="-1"/>
          <w:w w:val="105"/>
          <w:szCs w:val="22"/>
        </w:rPr>
        <w:t>Normally</w:t>
      </w:r>
      <w:r w:rsidRPr="004A41C6">
        <w:rPr>
          <w:rFonts w:ascii="Arial" w:hAnsi="Arial" w:cs="Arial"/>
          <w:i/>
          <w:spacing w:val="32"/>
          <w:w w:val="109"/>
          <w:szCs w:val="22"/>
        </w:rPr>
        <w:t xml:space="preserve"> </w:t>
      </w:r>
      <w:r w:rsidRPr="004A41C6">
        <w:rPr>
          <w:rFonts w:ascii="Arial" w:hAnsi="Arial" w:cs="Arial"/>
          <w:i/>
          <w:spacing w:val="-1"/>
          <w:w w:val="105"/>
          <w:szCs w:val="22"/>
        </w:rPr>
        <w:t>this</w:t>
      </w:r>
      <w:r w:rsidRPr="004A41C6">
        <w:rPr>
          <w:rFonts w:ascii="Arial" w:hAnsi="Arial" w:cs="Arial"/>
          <w:i/>
          <w:spacing w:val="20"/>
          <w:w w:val="105"/>
          <w:szCs w:val="22"/>
        </w:rPr>
        <w:t xml:space="preserve"> </w:t>
      </w:r>
      <w:r w:rsidRPr="004A41C6">
        <w:rPr>
          <w:rFonts w:ascii="Arial" w:hAnsi="Arial" w:cs="Arial"/>
          <w:i/>
          <w:spacing w:val="-1"/>
          <w:w w:val="105"/>
          <w:szCs w:val="22"/>
        </w:rPr>
        <w:t>would</w:t>
      </w:r>
      <w:r w:rsidRPr="004A41C6">
        <w:rPr>
          <w:rFonts w:ascii="Arial" w:hAnsi="Arial" w:cs="Arial"/>
          <w:i/>
          <w:spacing w:val="21"/>
          <w:w w:val="105"/>
          <w:szCs w:val="22"/>
        </w:rPr>
        <w:t xml:space="preserve"> </w:t>
      </w:r>
      <w:r w:rsidRPr="004A41C6">
        <w:rPr>
          <w:rFonts w:ascii="Arial" w:hAnsi="Arial" w:cs="Arial"/>
          <w:i/>
          <w:spacing w:val="-1"/>
          <w:w w:val="105"/>
          <w:szCs w:val="22"/>
        </w:rPr>
        <w:t>be</w:t>
      </w:r>
      <w:r w:rsidRPr="004A41C6">
        <w:rPr>
          <w:rFonts w:ascii="Arial" w:hAnsi="Arial" w:cs="Arial"/>
          <w:i/>
          <w:spacing w:val="20"/>
          <w:w w:val="105"/>
          <w:szCs w:val="22"/>
        </w:rPr>
        <w:t xml:space="preserve"> </w:t>
      </w:r>
      <w:r w:rsidRPr="004A41C6">
        <w:rPr>
          <w:rFonts w:ascii="Arial" w:hAnsi="Arial" w:cs="Arial"/>
          <w:i/>
          <w:spacing w:val="-1"/>
          <w:w w:val="105"/>
          <w:szCs w:val="22"/>
        </w:rPr>
        <w:t>in</w:t>
      </w:r>
      <w:r w:rsidRPr="004A41C6">
        <w:rPr>
          <w:rFonts w:ascii="Arial" w:hAnsi="Arial" w:cs="Arial"/>
          <w:i/>
          <w:spacing w:val="21"/>
          <w:w w:val="105"/>
          <w:szCs w:val="22"/>
        </w:rPr>
        <w:t xml:space="preserve"> </w:t>
      </w:r>
      <w:r w:rsidRPr="004A41C6">
        <w:rPr>
          <w:rFonts w:ascii="Arial" w:hAnsi="Arial" w:cs="Arial"/>
          <w:i/>
          <w:spacing w:val="-1"/>
          <w:w w:val="105"/>
          <w:szCs w:val="22"/>
        </w:rPr>
        <w:t>the</w:t>
      </w:r>
      <w:r w:rsidRPr="004A41C6">
        <w:rPr>
          <w:rFonts w:ascii="Arial" w:hAnsi="Arial" w:cs="Arial"/>
          <w:i/>
          <w:spacing w:val="20"/>
          <w:w w:val="105"/>
          <w:szCs w:val="22"/>
        </w:rPr>
        <w:t xml:space="preserve"> </w:t>
      </w:r>
      <w:r w:rsidRPr="004A41C6">
        <w:rPr>
          <w:rFonts w:ascii="Arial" w:hAnsi="Arial" w:cs="Arial"/>
          <w:i/>
          <w:spacing w:val="-1"/>
          <w:w w:val="105"/>
          <w:szCs w:val="22"/>
        </w:rPr>
        <w:t>form</w:t>
      </w:r>
      <w:r w:rsidRPr="004A41C6">
        <w:rPr>
          <w:rFonts w:ascii="Arial" w:hAnsi="Arial" w:cs="Arial"/>
          <w:i/>
          <w:spacing w:val="21"/>
          <w:w w:val="105"/>
          <w:szCs w:val="22"/>
        </w:rPr>
        <w:t xml:space="preserve"> </w:t>
      </w:r>
      <w:r w:rsidRPr="004A41C6">
        <w:rPr>
          <w:rFonts w:ascii="Arial" w:hAnsi="Arial" w:cs="Arial"/>
          <w:i/>
          <w:spacing w:val="-1"/>
          <w:w w:val="105"/>
          <w:szCs w:val="22"/>
        </w:rPr>
        <w:t>of</w:t>
      </w:r>
      <w:r w:rsidRPr="004A41C6">
        <w:rPr>
          <w:rFonts w:ascii="Arial" w:hAnsi="Arial" w:cs="Arial"/>
          <w:i/>
          <w:spacing w:val="20"/>
          <w:w w:val="105"/>
          <w:szCs w:val="22"/>
        </w:rPr>
        <w:t xml:space="preserve"> </w:t>
      </w:r>
      <w:r w:rsidRPr="004A41C6">
        <w:rPr>
          <w:rFonts w:ascii="Arial" w:hAnsi="Arial" w:cs="Arial"/>
          <w:i/>
          <w:spacing w:val="-1"/>
          <w:w w:val="105"/>
          <w:szCs w:val="22"/>
        </w:rPr>
        <w:t>an</w:t>
      </w:r>
      <w:r w:rsidRPr="004A41C6">
        <w:rPr>
          <w:rFonts w:ascii="Arial" w:hAnsi="Arial" w:cs="Arial"/>
          <w:i/>
          <w:spacing w:val="21"/>
          <w:w w:val="105"/>
          <w:szCs w:val="22"/>
        </w:rPr>
        <w:t xml:space="preserve"> </w:t>
      </w:r>
      <w:r w:rsidRPr="004A41C6">
        <w:rPr>
          <w:rFonts w:ascii="Arial" w:hAnsi="Arial" w:cs="Arial"/>
          <w:i/>
          <w:spacing w:val="-1"/>
          <w:w w:val="105"/>
          <w:szCs w:val="22"/>
        </w:rPr>
        <w:t>extended</w:t>
      </w:r>
      <w:r w:rsidRPr="004A41C6">
        <w:rPr>
          <w:rFonts w:ascii="Arial" w:hAnsi="Arial" w:cs="Arial"/>
          <w:i/>
          <w:spacing w:val="21"/>
          <w:w w:val="105"/>
          <w:szCs w:val="22"/>
        </w:rPr>
        <w:t xml:space="preserve"> </w:t>
      </w:r>
      <w:r w:rsidRPr="004A41C6">
        <w:rPr>
          <w:rFonts w:ascii="Arial" w:hAnsi="Arial" w:cs="Arial"/>
          <w:i/>
          <w:spacing w:val="-1"/>
          <w:w w:val="105"/>
          <w:szCs w:val="22"/>
        </w:rPr>
        <w:t>project</w:t>
      </w:r>
      <w:r w:rsidRPr="004A41C6">
        <w:rPr>
          <w:rFonts w:ascii="Arial" w:hAnsi="Arial" w:cs="Arial"/>
          <w:i/>
          <w:spacing w:val="20"/>
          <w:w w:val="105"/>
          <w:szCs w:val="22"/>
        </w:rPr>
        <w:t xml:space="preserve"> </w:t>
      </w:r>
      <w:r w:rsidRPr="004A41C6">
        <w:rPr>
          <w:rFonts w:ascii="Arial" w:hAnsi="Arial" w:cs="Arial"/>
          <w:i/>
          <w:spacing w:val="-1"/>
          <w:w w:val="105"/>
          <w:szCs w:val="22"/>
        </w:rPr>
        <w:t>in</w:t>
      </w:r>
      <w:r w:rsidRPr="004A41C6">
        <w:rPr>
          <w:rFonts w:ascii="Arial" w:hAnsi="Arial" w:cs="Arial"/>
          <w:i/>
          <w:spacing w:val="21"/>
          <w:w w:val="105"/>
          <w:szCs w:val="22"/>
        </w:rPr>
        <w:t xml:space="preserve"> </w:t>
      </w:r>
      <w:r w:rsidRPr="004A41C6">
        <w:rPr>
          <w:rFonts w:ascii="Arial" w:hAnsi="Arial" w:cs="Arial"/>
          <w:i/>
          <w:spacing w:val="-1"/>
          <w:w w:val="105"/>
          <w:szCs w:val="22"/>
        </w:rPr>
        <w:t>the</w:t>
      </w:r>
      <w:r w:rsidRPr="004A41C6">
        <w:rPr>
          <w:rFonts w:ascii="Arial" w:hAnsi="Arial" w:cs="Arial"/>
          <w:i/>
          <w:spacing w:val="20"/>
          <w:w w:val="105"/>
          <w:szCs w:val="22"/>
        </w:rPr>
        <w:t xml:space="preserve"> </w:t>
      </w:r>
      <w:r w:rsidRPr="004A41C6">
        <w:rPr>
          <w:rFonts w:ascii="Arial" w:hAnsi="Arial" w:cs="Arial"/>
          <w:i/>
          <w:spacing w:val="-1"/>
          <w:w w:val="105"/>
          <w:szCs w:val="22"/>
        </w:rPr>
        <w:t>final</w:t>
      </w:r>
      <w:r w:rsidRPr="004A41C6">
        <w:rPr>
          <w:rFonts w:ascii="Arial" w:hAnsi="Arial" w:cs="Arial"/>
          <w:i/>
          <w:spacing w:val="21"/>
          <w:w w:val="105"/>
          <w:szCs w:val="22"/>
        </w:rPr>
        <w:t xml:space="preserve"> </w:t>
      </w:r>
      <w:r w:rsidRPr="004A41C6">
        <w:rPr>
          <w:rFonts w:ascii="Arial" w:hAnsi="Arial" w:cs="Arial"/>
          <w:i/>
          <w:spacing w:val="-1"/>
          <w:w w:val="105"/>
          <w:szCs w:val="22"/>
        </w:rPr>
        <w:t>year</w:t>
      </w:r>
      <w:r w:rsidRPr="004A41C6">
        <w:rPr>
          <w:rFonts w:ascii="Arial" w:hAnsi="Arial" w:cs="Arial"/>
          <w:i/>
          <w:spacing w:val="20"/>
          <w:w w:val="105"/>
          <w:szCs w:val="22"/>
        </w:rPr>
        <w:t xml:space="preserve"> </w:t>
      </w:r>
      <w:r w:rsidRPr="004A41C6">
        <w:rPr>
          <w:rFonts w:ascii="Arial" w:hAnsi="Arial" w:cs="Arial"/>
          <w:i/>
          <w:spacing w:val="-1"/>
          <w:w w:val="105"/>
          <w:szCs w:val="22"/>
        </w:rPr>
        <w:t>where</w:t>
      </w:r>
      <w:r w:rsidRPr="004A41C6">
        <w:rPr>
          <w:rFonts w:ascii="Arial" w:hAnsi="Arial" w:cs="Arial"/>
          <w:i/>
          <w:spacing w:val="21"/>
          <w:w w:val="105"/>
          <w:szCs w:val="22"/>
        </w:rPr>
        <w:t xml:space="preserve"> </w:t>
      </w:r>
      <w:r w:rsidRPr="004A41C6">
        <w:rPr>
          <w:rFonts w:ascii="Arial" w:hAnsi="Arial" w:cs="Arial"/>
          <w:i/>
          <w:spacing w:val="-1"/>
          <w:w w:val="105"/>
          <w:szCs w:val="22"/>
        </w:rPr>
        <w:t>the</w:t>
      </w:r>
      <w:r w:rsidRPr="004A41C6">
        <w:rPr>
          <w:rFonts w:ascii="Arial" w:hAnsi="Arial" w:cs="Arial"/>
          <w:i/>
          <w:spacing w:val="20"/>
          <w:w w:val="105"/>
          <w:szCs w:val="22"/>
        </w:rPr>
        <w:t xml:space="preserve"> </w:t>
      </w:r>
      <w:r w:rsidRPr="004A41C6">
        <w:rPr>
          <w:rFonts w:ascii="Arial" w:hAnsi="Arial" w:cs="Arial"/>
          <w:i/>
          <w:spacing w:val="-1"/>
          <w:w w:val="105"/>
          <w:szCs w:val="22"/>
        </w:rPr>
        <w:t>synthesis</w:t>
      </w:r>
      <w:r w:rsidRPr="004A41C6">
        <w:rPr>
          <w:rFonts w:ascii="Arial" w:hAnsi="Arial" w:cs="Arial"/>
          <w:i/>
          <w:spacing w:val="32"/>
          <w:w w:val="104"/>
          <w:szCs w:val="22"/>
        </w:rPr>
        <w:t xml:space="preserve"> </w:t>
      </w:r>
      <w:r w:rsidRPr="004A41C6">
        <w:rPr>
          <w:rFonts w:ascii="Arial" w:hAnsi="Arial" w:cs="Arial"/>
          <w:i/>
          <w:spacing w:val="-1"/>
          <w:w w:val="105"/>
          <w:szCs w:val="22"/>
        </w:rPr>
        <w:t>and</w:t>
      </w:r>
      <w:r w:rsidRPr="004A41C6">
        <w:rPr>
          <w:rFonts w:ascii="Arial" w:hAnsi="Arial" w:cs="Arial"/>
          <w:i/>
          <w:spacing w:val="28"/>
          <w:w w:val="105"/>
          <w:szCs w:val="22"/>
        </w:rPr>
        <w:t xml:space="preserve"> </w:t>
      </w:r>
      <w:r w:rsidRPr="004A41C6">
        <w:rPr>
          <w:rFonts w:ascii="Arial" w:hAnsi="Arial" w:cs="Arial"/>
          <w:i/>
          <w:spacing w:val="-1"/>
          <w:w w:val="105"/>
          <w:szCs w:val="22"/>
        </w:rPr>
        <w:t>integration</w:t>
      </w:r>
      <w:r w:rsidRPr="004A41C6">
        <w:rPr>
          <w:rFonts w:ascii="Arial" w:hAnsi="Arial" w:cs="Arial"/>
          <w:i/>
          <w:spacing w:val="29"/>
          <w:w w:val="105"/>
          <w:szCs w:val="22"/>
        </w:rPr>
        <w:t xml:space="preserve"> </w:t>
      </w:r>
      <w:r w:rsidRPr="004A41C6">
        <w:rPr>
          <w:rFonts w:ascii="Arial" w:hAnsi="Arial" w:cs="Arial"/>
          <w:i/>
          <w:spacing w:val="-1"/>
          <w:w w:val="105"/>
          <w:szCs w:val="22"/>
        </w:rPr>
        <w:t>of</w:t>
      </w:r>
      <w:r w:rsidRPr="004A41C6">
        <w:rPr>
          <w:rFonts w:ascii="Arial" w:hAnsi="Arial" w:cs="Arial"/>
          <w:i/>
          <w:spacing w:val="29"/>
          <w:w w:val="105"/>
          <w:szCs w:val="22"/>
        </w:rPr>
        <w:t xml:space="preserve"> </w:t>
      </w:r>
      <w:r w:rsidRPr="004A41C6">
        <w:rPr>
          <w:rFonts w:ascii="Arial" w:hAnsi="Arial" w:cs="Arial"/>
          <w:i/>
          <w:spacing w:val="-1"/>
          <w:w w:val="105"/>
          <w:szCs w:val="22"/>
        </w:rPr>
        <w:t>the</w:t>
      </w:r>
      <w:r w:rsidRPr="004A41C6">
        <w:rPr>
          <w:rFonts w:ascii="Arial" w:hAnsi="Arial" w:cs="Arial"/>
          <w:i/>
          <w:spacing w:val="28"/>
          <w:w w:val="105"/>
          <w:szCs w:val="22"/>
        </w:rPr>
        <w:t xml:space="preserve"> </w:t>
      </w:r>
      <w:r w:rsidRPr="004A41C6">
        <w:rPr>
          <w:rFonts w:ascii="Arial" w:hAnsi="Arial" w:cs="Arial"/>
          <w:i/>
          <w:spacing w:val="-1"/>
          <w:w w:val="105"/>
          <w:szCs w:val="22"/>
        </w:rPr>
        <w:t>various</w:t>
      </w:r>
      <w:r w:rsidRPr="004A41C6">
        <w:rPr>
          <w:rFonts w:ascii="Arial" w:hAnsi="Arial" w:cs="Arial"/>
          <w:i/>
          <w:spacing w:val="29"/>
          <w:w w:val="105"/>
          <w:szCs w:val="22"/>
        </w:rPr>
        <w:t xml:space="preserve"> </w:t>
      </w:r>
      <w:r w:rsidRPr="004A41C6">
        <w:rPr>
          <w:rFonts w:ascii="Arial" w:hAnsi="Arial" w:cs="Arial"/>
          <w:i/>
          <w:spacing w:val="-2"/>
          <w:w w:val="105"/>
          <w:szCs w:val="22"/>
        </w:rPr>
        <w:t>skills</w:t>
      </w:r>
      <w:r w:rsidRPr="004A41C6">
        <w:rPr>
          <w:rFonts w:ascii="Arial" w:hAnsi="Arial" w:cs="Arial"/>
          <w:i/>
          <w:spacing w:val="29"/>
          <w:w w:val="105"/>
          <w:szCs w:val="22"/>
        </w:rPr>
        <w:t xml:space="preserve"> </w:t>
      </w:r>
      <w:r w:rsidRPr="004A41C6">
        <w:rPr>
          <w:rFonts w:ascii="Arial" w:hAnsi="Arial" w:cs="Arial"/>
          <w:i/>
          <w:spacing w:val="-1"/>
          <w:w w:val="105"/>
          <w:szCs w:val="22"/>
        </w:rPr>
        <w:t>and</w:t>
      </w:r>
      <w:r w:rsidRPr="004A41C6">
        <w:rPr>
          <w:rFonts w:ascii="Arial" w:hAnsi="Arial" w:cs="Arial"/>
          <w:i/>
          <w:spacing w:val="28"/>
          <w:w w:val="105"/>
          <w:szCs w:val="22"/>
        </w:rPr>
        <w:t xml:space="preserve"> </w:t>
      </w:r>
      <w:r w:rsidRPr="004A41C6">
        <w:rPr>
          <w:rFonts w:ascii="Arial" w:hAnsi="Arial" w:cs="Arial"/>
          <w:i/>
          <w:spacing w:val="-1"/>
          <w:w w:val="105"/>
          <w:szCs w:val="22"/>
        </w:rPr>
        <w:t>knowledge</w:t>
      </w:r>
      <w:r w:rsidRPr="004A41C6">
        <w:rPr>
          <w:rFonts w:ascii="Arial" w:hAnsi="Arial" w:cs="Arial"/>
          <w:i/>
          <w:spacing w:val="29"/>
          <w:w w:val="105"/>
          <w:szCs w:val="22"/>
        </w:rPr>
        <w:t xml:space="preserve"> </w:t>
      </w:r>
      <w:r w:rsidRPr="004A41C6">
        <w:rPr>
          <w:rFonts w:ascii="Arial" w:hAnsi="Arial" w:cs="Arial"/>
          <w:i/>
          <w:spacing w:val="-1"/>
          <w:w w:val="105"/>
          <w:szCs w:val="22"/>
        </w:rPr>
        <w:t>acquired</w:t>
      </w:r>
      <w:r w:rsidRPr="004A41C6">
        <w:rPr>
          <w:rFonts w:ascii="Arial" w:hAnsi="Arial" w:cs="Arial"/>
          <w:i/>
          <w:spacing w:val="29"/>
          <w:w w:val="105"/>
          <w:szCs w:val="22"/>
        </w:rPr>
        <w:t xml:space="preserve"> </w:t>
      </w:r>
      <w:r w:rsidRPr="004A41C6">
        <w:rPr>
          <w:rFonts w:ascii="Arial" w:hAnsi="Arial" w:cs="Arial"/>
          <w:i/>
          <w:spacing w:val="-1"/>
          <w:w w:val="105"/>
          <w:szCs w:val="22"/>
        </w:rPr>
        <w:t>throughout</w:t>
      </w:r>
      <w:r w:rsidRPr="004A41C6">
        <w:rPr>
          <w:rFonts w:ascii="Arial" w:hAnsi="Arial" w:cs="Arial"/>
          <w:i/>
          <w:spacing w:val="29"/>
          <w:w w:val="105"/>
          <w:szCs w:val="22"/>
        </w:rPr>
        <w:t xml:space="preserve"> </w:t>
      </w:r>
      <w:r w:rsidRPr="004A41C6">
        <w:rPr>
          <w:rFonts w:ascii="Arial" w:hAnsi="Arial" w:cs="Arial"/>
          <w:i/>
          <w:spacing w:val="-1"/>
          <w:w w:val="105"/>
          <w:szCs w:val="22"/>
        </w:rPr>
        <w:t>the</w:t>
      </w:r>
      <w:r w:rsidRPr="004A41C6">
        <w:rPr>
          <w:rFonts w:ascii="Arial" w:hAnsi="Arial" w:cs="Arial"/>
          <w:i/>
          <w:spacing w:val="28"/>
          <w:w w:val="105"/>
          <w:szCs w:val="22"/>
        </w:rPr>
        <w:t xml:space="preserve"> </w:t>
      </w:r>
      <w:r w:rsidRPr="004A41C6">
        <w:rPr>
          <w:rFonts w:ascii="Arial" w:hAnsi="Arial" w:cs="Arial"/>
          <w:i/>
          <w:spacing w:val="-1"/>
          <w:w w:val="105"/>
          <w:szCs w:val="22"/>
        </w:rPr>
        <w:t>course</w:t>
      </w:r>
      <w:r w:rsidRPr="004A41C6">
        <w:rPr>
          <w:rFonts w:ascii="Arial" w:hAnsi="Arial" w:cs="Arial"/>
          <w:i/>
          <w:spacing w:val="29"/>
          <w:w w:val="105"/>
          <w:szCs w:val="22"/>
        </w:rPr>
        <w:t xml:space="preserve"> </w:t>
      </w:r>
      <w:r w:rsidRPr="004A41C6">
        <w:rPr>
          <w:rFonts w:ascii="Arial" w:hAnsi="Arial" w:cs="Arial"/>
          <w:i/>
          <w:spacing w:val="-1"/>
          <w:w w:val="105"/>
          <w:szCs w:val="22"/>
        </w:rPr>
        <w:t>can</w:t>
      </w:r>
      <w:r w:rsidRPr="004A41C6">
        <w:rPr>
          <w:rFonts w:ascii="Arial" w:hAnsi="Arial" w:cs="Arial"/>
          <w:i/>
          <w:spacing w:val="24"/>
          <w:w w:val="109"/>
          <w:szCs w:val="22"/>
        </w:rPr>
        <w:t xml:space="preserve"> </w:t>
      </w:r>
      <w:r w:rsidRPr="004A41C6">
        <w:rPr>
          <w:rFonts w:ascii="Arial" w:hAnsi="Arial" w:cs="Arial"/>
          <w:i/>
          <w:spacing w:val="-1"/>
          <w:w w:val="105"/>
          <w:szCs w:val="22"/>
        </w:rPr>
        <w:t>be</w:t>
      </w:r>
      <w:r w:rsidRPr="004A41C6">
        <w:rPr>
          <w:rFonts w:ascii="Arial" w:hAnsi="Arial" w:cs="Arial"/>
          <w:i/>
          <w:spacing w:val="47"/>
          <w:w w:val="105"/>
          <w:szCs w:val="22"/>
        </w:rPr>
        <w:t xml:space="preserve"> </w:t>
      </w:r>
      <w:r w:rsidRPr="004A41C6">
        <w:rPr>
          <w:rFonts w:ascii="Arial" w:hAnsi="Arial" w:cs="Arial"/>
          <w:i/>
          <w:spacing w:val="-1"/>
          <w:w w:val="105"/>
          <w:szCs w:val="22"/>
        </w:rPr>
        <w:t>demonstrated.”</w:t>
      </w:r>
    </w:p>
    <w:p w14:paraId="52248BC3" w14:textId="77777777" w:rsidR="00D433B4" w:rsidRPr="004A41C6" w:rsidRDefault="00D433B4" w:rsidP="00A82ACF">
      <w:pPr>
        <w:widowControl w:val="0"/>
        <w:tabs>
          <w:tab w:val="left" w:pos="1178"/>
        </w:tabs>
        <w:spacing w:before="138"/>
        <w:ind w:left="426" w:right="119"/>
        <w:jc w:val="both"/>
        <w:rPr>
          <w:rFonts w:ascii="Arial" w:hAnsi="Arial" w:cs="Arial"/>
          <w:spacing w:val="-1"/>
          <w:w w:val="105"/>
          <w:szCs w:val="22"/>
        </w:rPr>
      </w:pPr>
      <w:r w:rsidRPr="004A41C6">
        <w:rPr>
          <w:rFonts w:ascii="Arial" w:hAnsi="Arial" w:cs="Arial"/>
          <w:spacing w:val="-1"/>
          <w:w w:val="105"/>
          <w:szCs w:val="22"/>
        </w:rPr>
        <w:t xml:space="preserve">The team </w:t>
      </w:r>
      <w:r w:rsidR="00F30A82" w:rsidRPr="004A41C6">
        <w:rPr>
          <w:rFonts w:ascii="Arial" w:hAnsi="Arial" w:cs="Arial"/>
          <w:spacing w:val="-1"/>
          <w:w w:val="105"/>
          <w:szCs w:val="22"/>
        </w:rPr>
        <w:t>consider</w:t>
      </w:r>
      <w:r w:rsidRPr="004A41C6">
        <w:rPr>
          <w:rFonts w:ascii="Arial" w:hAnsi="Arial" w:cs="Arial"/>
          <w:spacing w:val="-1"/>
          <w:w w:val="105"/>
          <w:szCs w:val="22"/>
        </w:rPr>
        <w:t xml:space="preserve"> that the proposed programmes</w:t>
      </w:r>
      <w:r w:rsidR="00371804" w:rsidRPr="004A41C6">
        <w:rPr>
          <w:rFonts w:ascii="Arial" w:hAnsi="Arial" w:cs="Arial"/>
          <w:spacing w:val="-1"/>
          <w:w w:val="105"/>
          <w:szCs w:val="22"/>
        </w:rPr>
        <w:t xml:space="preserve"> provide a challenging experience</w:t>
      </w:r>
      <w:r w:rsidRPr="004A41C6">
        <w:rPr>
          <w:rFonts w:ascii="Arial" w:hAnsi="Arial" w:cs="Arial"/>
          <w:spacing w:val="-1"/>
          <w:w w:val="105"/>
          <w:szCs w:val="22"/>
        </w:rPr>
        <w:t xml:space="preserve"> that will stretch the learner and provide a stimulating programme of study.</w:t>
      </w:r>
    </w:p>
    <w:p w14:paraId="5F129174" w14:textId="77777777" w:rsidR="00EF7022" w:rsidRPr="004A41C6" w:rsidRDefault="00EF7022" w:rsidP="00615CE8">
      <w:pPr>
        <w:widowControl w:val="0"/>
        <w:tabs>
          <w:tab w:val="left" w:pos="1178"/>
        </w:tabs>
        <w:spacing w:before="138"/>
        <w:ind w:left="709" w:right="119"/>
        <w:jc w:val="both"/>
        <w:rPr>
          <w:rFonts w:ascii="Arial" w:hAnsi="Arial"/>
          <w:spacing w:val="-1"/>
          <w:w w:val="105"/>
        </w:rPr>
      </w:pPr>
    </w:p>
    <w:p w14:paraId="6662F245" w14:textId="77777777" w:rsidR="00A351B6" w:rsidRPr="004A41C6" w:rsidRDefault="00A351B6" w:rsidP="00EA7BBE">
      <w:pPr>
        <w:pStyle w:val="ListParagraph"/>
        <w:keepNext/>
        <w:numPr>
          <w:ilvl w:val="0"/>
          <w:numId w:val="10"/>
        </w:numPr>
        <w:contextualSpacing w:val="0"/>
        <w:jc w:val="both"/>
        <w:outlineLvl w:val="2"/>
        <w:rPr>
          <w:rFonts w:ascii="Arial" w:hAnsi="Arial" w:cs="Arial"/>
          <w:b/>
          <w:vanish/>
          <w:szCs w:val="22"/>
          <w:lang w:eastAsia="en-GB"/>
        </w:rPr>
      </w:pPr>
      <w:bookmarkStart w:id="14" w:name="_Toc377887924"/>
      <w:bookmarkStart w:id="15" w:name="_Toc377991145"/>
      <w:bookmarkStart w:id="16" w:name="_Toc378170292"/>
      <w:bookmarkStart w:id="17" w:name="_Toc378170371"/>
      <w:bookmarkStart w:id="18" w:name="_Toc378170842"/>
      <w:bookmarkStart w:id="19" w:name="_Toc378171033"/>
      <w:bookmarkStart w:id="20" w:name="_Toc378171294"/>
      <w:bookmarkStart w:id="21" w:name="_Toc378172888"/>
      <w:bookmarkStart w:id="22" w:name="_Toc378601393"/>
      <w:bookmarkStart w:id="23" w:name="_Toc378675283"/>
      <w:bookmarkStart w:id="24" w:name="_Toc378675354"/>
      <w:bookmarkStart w:id="25" w:name="_Toc378675426"/>
      <w:bookmarkStart w:id="26" w:name="_Toc378675497"/>
      <w:bookmarkStart w:id="27" w:name="_Toc378681742"/>
      <w:bookmarkStart w:id="28" w:name="_Toc378837784"/>
      <w:bookmarkStart w:id="29" w:name="_Toc378838911"/>
      <w:bookmarkStart w:id="30" w:name="_Toc378844377"/>
      <w:bookmarkStart w:id="31" w:name="_Toc378845597"/>
      <w:bookmarkStart w:id="32" w:name="_Toc378845669"/>
      <w:bookmarkStart w:id="33" w:name="_Toc378845754"/>
      <w:bookmarkStart w:id="34" w:name="_Toc378845848"/>
      <w:bookmarkStart w:id="35" w:name="_Toc378863673"/>
      <w:bookmarkStart w:id="36" w:name="_Toc378863746"/>
      <w:bookmarkStart w:id="37" w:name="_Toc386528467"/>
      <w:bookmarkStart w:id="38" w:name="_Toc386528571"/>
      <w:bookmarkStart w:id="39" w:name="_Toc386613791"/>
      <w:bookmarkStart w:id="40" w:name="_Toc393703899"/>
      <w:bookmarkStart w:id="41" w:name="_Toc393703966"/>
      <w:bookmarkStart w:id="42" w:name="_Toc393704035"/>
      <w:bookmarkStart w:id="43" w:name="_Toc393705256"/>
      <w:bookmarkStart w:id="44" w:name="_Toc393705286"/>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7CF526D1" w14:textId="77777777" w:rsidR="00A351B6" w:rsidRPr="004A41C6" w:rsidRDefault="00A351B6" w:rsidP="00EA7BBE">
      <w:pPr>
        <w:pStyle w:val="ListParagraph"/>
        <w:keepNext/>
        <w:numPr>
          <w:ilvl w:val="0"/>
          <w:numId w:val="10"/>
        </w:numPr>
        <w:contextualSpacing w:val="0"/>
        <w:jc w:val="both"/>
        <w:outlineLvl w:val="2"/>
        <w:rPr>
          <w:rFonts w:ascii="Arial" w:hAnsi="Arial" w:cs="Arial"/>
          <w:b/>
          <w:vanish/>
          <w:szCs w:val="22"/>
          <w:lang w:eastAsia="en-GB"/>
        </w:rPr>
      </w:pPr>
      <w:bookmarkStart w:id="45" w:name="_Toc377887925"/>
      <w:bookmarkStart w:id="46" w:name="_Toc377991146"/>
      <w:bookmarkStart w:id="47" w:name="_Toc378170293"/>
      <w:bookmarkStart w:id="48" w:name="_Toc378170372"/>
      <w:bookmarkStart w:id="49" w:name="_Toc378170843"/>
      <w:bookmarkStart w:id="50" w:name="_Toc378171034"/>
      <w:bookmarkStart w:id="51" w:name="_Toc378171295"/>
      <w:bookmarkStart w:id="52" w:name="_Toc378172889"/>
      <w:bookmarkStart w:id="53" w:name="_Toc378601394"/>
      <w:bookmarkStart w:id="54" w:name="_Toc378675284"/>
      <w:bookmarkStart w:id="55" w:name="_Toc378675355"/>
      <w:bookmarkStart w:id="56" w:name="_Toc378675427"/>
      <w:bookmarkStart w:id="57" w:name="_Toc378675498"/>
      <w:bookmarkStart w:id="58" w:name="_Toc378681743"/>
      <w:bookmarkStart w:id="59" w:name="_Toc378837785"/>
      <w:bookmarkStart w:id="60" w:name="_Toc378838912"/>
      <w:bookmarkStart w:id="61" w:name="_Toc378844378"/>
      <w:bookmarkStart w:id="62" w:name="_Toc378845598"/>
      <w:bookmarkStart w:id="63" w:name="_Toc378845670"/>
      <w:bookmarkStart w:id="64" w:name="_Toc378845755"/>
      <w:bookmarkStart w:id="65" w:name="_Toc378845849"/>
      <w:bookmarkStart w:id="66" w:name="_Toc378863674"/>
      <w:bookmarkStart w:id="67" w:name="_Toc378863747"/>
      <w:bookmarkStart w:id="68" w:name="_Toc386528468"/>
      <w:bookmarkStart w:id="69" w:name="_Toc386528572"/>
      <w:bookmarkStart w:id="70" w:name="_Toc386613792"/>
      <w:bookmarkStart w:id="71" w:name="_Toc393703900"/>
      <w:bookmarkStart w:id="72" w:name="_Toc393703967"/>
      <w:bookmarkStart w:id="73" w:name="_Toc393704036"/>
      <w:bookmarkStart w:id="74" w:name="_Toc393705257"/>
      <w:bookmarkStart w:id="75" w:name="_Toc39370528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63DF1363" w14:textId="77777777" w:rsidR="00A351B6" w:rsidRPr="004A41C6" w:rsidRDefault="00A351B6" w:rsidP="00EA7BBE">
      <w:pPr>
        <w:pStyle w:val="ListParagraph"/>
        <w:keepNext/>
        <w:numPr>
          <w:ilvl w:val="0"/>
          <w:numId w:val="10"/>
        </w:numPr>
        <w:contextualSpacing w:val="0"/>
        <w:jc w:val="both"/>
        <w:outlineLvl w:val="2"/>
        <w:rPr>
          <w:rFonts w:ascii="Arial" w:hAnsi="Arial" w:cs="Arial"/>
          <w:b/>
          <w:vanish/>
          <w:szCs w:val="22"/>
          <w:lang w:eastAsia="en-GB"/>
        </w:rPr>
      </w:pPr>
      <w:bookmarkStart w:id="76" w:name="_Toc377887926"/>
      <w:bookmarkStart w:id="77" w:name="_Toc377991147"/>
      <w:bookmarkStart w:id="78" w:name="_Toc378170294"/>
      <w:bookmarkStart w:id="79" w:name="_Toc378170373"/>
      <w:bookmarkStart w:id="80" w:name="_Toc378170844"/>
      <w:bookmarkStart w:id="81" w:name="_Toc378171035"/>
      <w:bookmarkStart w:id="82" w:name="_Toc378171296"/>
      <w:bookmarkStart w:id="83" w:name="_Toc378172890"/>
      <w:bookmarkStart w:id="84" w:name="_Toc378601395"/>
      <w:bookmarkStart w:id="85" w:name="_Toc378675285"/>
      <w:bookmarkStart w:id="86" w:name="_Toc378675356"/>
      <w:bookmarkStart w:id="87" w:name="_Toc378675428"/>
      <w:bookmarkStart w:id="88" w:name="_Toc378675499"/>
      <w:bookmarkStart w:id="89" w:name="_Toc378681744"/>
      <w:bookmarkStart w:id="90" w:name="_Toc378837786"/>
      <w:bookmarkStart w:id="91" w:name="_Toc378838913"/>
      <w:bookmarkStart w:id="92" w:name="_Toc378844379"/>
      <w:bookmarkStart w:id="93" w:name="_Toc378845599"/>
      <w:bookmarkStart w:id="94" w:name="_Toc378845671"/>
      <w:bookmarkStart w:id="95" w:name="_Toc378845756"/>
      <w:bookmarkStart w:id="96" w:name="_Toc378845850"/>
      <w:bookmarkStart w:id="97" w:name="_Toc378863675"/>
      <w:bookmarkStart w:id="98" w:name="_Toc378863748"/>
      <w:bookmarkStart w:id="99" w:name="_Toc386528469"/>
      <w:bookmarkStart w:id="100" w:name="_Toc386528573"/>
      <w:bookmarkStart w:id="101" w:name="_Toc386613793"/>
      <w:bookmarkStart w:id="102" w:name="_Toc393703901"/>
      <w:bookmarkStart w:id="103" w:name="_Toc393703968"/>
      <w:bookmarkStart w:id="104" w:name="_Toc393704037"/>
      <w:bookmarkStart w:id="105" w:name="_Toc393705258"/>
      <w:bookmarkStart w:id="106" w:name="_Toc393705288"/>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7FF7B9B8" w14:textId="77777777" w:rsidR="00D433B4" w:rsidRPr="004A41C6" w:rsidRDefault="00D433B4" w:rsidP="00A82ACF">
      <w:pPr>
        <w:ind w:left="426"/>
        <w:rPr>
          <w:rFonts w:ascii="Arial" w:hAnsi="Arial" w:cs="Arial"/>
          <w:b/>
          <w:szCs w:val="22"/>
        </w:rPr>
      </w:pPr>
      <w:bookmarkStart w:id="107" w:name="_Toc377991148"/>
      <w:bookmarkStart w:id="108" w:name="_Toc378170295"/>
      <w:r w:rsidRPr="004A41C6">
        <w:rPr>
          <w:rFonts w:ascii="Arial" w:hAnsi="Arial" w:cs="Arial"/>
          <w:b/>
          <w:szCs w:val="22"/>
        </w:rPr>
        <w:t>Implementation of Benchmarks</w:t>
      </w:r>
      <w:bookmarkEnd w:id="107"/>
      <w:bookmarkEnd w:id="108"/>
    </w:p>
    <w:p w14:paraId="5D9CB23E" w14:textId="77777777" w:rsidR="00F30A82" w:rsidRPr="004A41C6" w:rsidRDefault="00F30A82" w:rsidP="00615CE8">
      <w:pPr>
        <w:ind w:left="426"/>
        <w:jc w:val="both"/>
        <w:rPr>
          <w:rFonts w:ascii="Arial" w:hAnsi="Arial" w:cs="Arial"/>
          <w:szCs w:val="22"/>
          <w:lang w:eastAsia="en-GB"/>
        </w:rPr>
      </w:pPr>
    </w:p>
    <w:p w14:paraId="5F6ECBAA" w14:textId="77777777" w:rsidR="00D433B4" w:rsidRPr="004A41C6" w:rsidRDefault="00D433B4" w:rsidP="00615CE8">
      <w:pPr>
        <w:tabs>
          <w:tab w:val="num" w:pos="1418"/>
        </w:tabs>
        <w:spacing w:before="100" w:after="100"/>
        <w:ind w:left="426"/>
        <w:jc w:val="both"/>
        <w:rPr>
          <w:rFonts w:ascii="Arial" w:hAnsi="Arial" w:cs="Arial"/>
          <w:szCs w:val="22"/>
        </w:rPr>
      </w:pPr>
      <w:r w:rsidRPr="004A41C6">
        <w:rPr>
          <w:rFonts w:ascii="Arial" w:hAnsi="Arial" w:cs="Arial"/>
          <w:szCs w:val="22"/>
        </w:rPr>
        <w:t>During programme development workshops the programme team mapped the module content, aims and learning outcomes against the QAA subject benchmarks for architectural technology. Therefore these programmes embed these cognitive and practical abilities expected from graduate</w:t>
      </w:r>
      <w:r w:rsidR="00E92DF8" w:rsidRPr="004A41C6">
        <w:rPr>
          <w:rFonts w:ascii="Arial" w:hAnsi="Arial" w:cs="Arial"/>
          <w:szCs w:val="22"/>
        </w:rPr>
        <w:t>s</w:t>
      </w:r>
      <w:r w:rsidRPr="004A41C6">
        <w:rPr>
          <w:rFonts w:ascii="Arial" w:hAnsi="Arial" w:cs="Arial"/>
          <w:szCs w:val="22"/>
        </w:rPr>
        <w:t xml:space="preserve"> in the field of architectural technology</w:t>
      </w:r>
      <w:r w:rsidR="00E92DF8" w:rsidRPr="004A41C6">
        <w:rPr>
          <w:rFonts w:ascii="Arial" w:hAnsi="Arial" w:cs="Arial"/>
          <w:szCs w:val="22"/>
        </w:rPr>
        <w:t>. T</w:t>
      </w:r>
      <w:r w:rsidRPr="004A41C6">
        <w:rPr>
          <w:rFonts w:ascii="Arial" w:hAnsi="Arial" w:cs="Arial"/>
          <w:szCs w:val="22"/>
        </w:rPr>
        <w:t xml:space="preserve">he content also reflects the necessary body of knowledge expected for working within the industry. </w:t>
      </w:r>
    </w:p>
    <w:p w14:paraId="38881C1D" w14:textId="77777777" w:rsidR="00D433B4" w:rsidRPr="004A41C6" w:rsidRDefault="00D433B4" w:rsidP="00615CE8">
      <w:pPr>
        <w:tabs>
          <w:tab w:val="num" w:pos="1418"/>
        </w:tabs>
        <w:spacing w:before="100" w:after="100"/>
        <w:ind w:left="426"/>
        <w:jc w:val="both"/>
        <w:rPr>
          <w:rFonts w:ascii="Arial" w:hAnsi="Arial" w:cs="Arial"/>
          <w:szCs w:val="22"/>
        </w:rPr>
      </w:pPr>
      <w:r w:rsidRPr="004A41C6">
        <w:rPr>
          <w:rFonts w:ascii="Arial" w:hAnsi="Arial" w:cs="Arial"/>
          <w:szCs w:val="22"/>
        </w:rPr>
        <w:t xml:space="preserve">Table </w:t>
      </w:r>
      <w:r w:rsidR="00376D0A" w:rsidRPr="004A41C6">
        <w:rPr>
          <w:rFonts w:ascii="Arial" w:hAnsi="Arial" w:cs="Arial"/>
          <w:szCs w:val="22"/>
        </w:rPr>
        <w:t>5</w:t>
      </w:r>
      <w:r w:rsidR="00DE781E" w:rsidRPr="004A41C6">
        <w:rPr>
          <w:rFonts w:ascii="Arial" w:hAnsi="Arial" w:cs="Arial"/>
          <w:szCs w:val="22"/>
        </w:rPr>
        <w:t xml:space="preserve"> </w:t>
      </w:r>
      <w:r w:rsidRPr="004A41C6">
        <w:rPr>
          <w:rFonts w:ascii="Arial" w:hAnsi="Arial" w:cs="Arial"/>
          <w:szCs w:val="22"/>
        </w:rPr>
        <w:t>sh</w:t>
      </w:r>
      <w:r w:rsidR="00DE781E" w:rsidRPr="004A41C6">
        <w:rPr>
          <w:rFonts w:ascii="Arial" w:hAnsi="Arial" w:cs="Arial"/>
          <w:szCs w:val="22"/>
        </w:rPr>
        <w:t>ows the mapping of the Portfolio</w:t>
      </w:r>
      <w:r w:rsidRPr="004A41C6">
        <w:rPr>
          <w:rFonts w:ascii="Arial" w:hAnsi="Arial" w:cs="Arial"/>
          <w:szCs w:val="22"/>
        </w:rPr>
        <w:t xml:space="preserve"> General Intended Learning Outcomes (GILOs) and the Module Intended Learning Outcomes (MILOs). </w:t>
      </w:r>
    </w:p>
    <w:p w14:paraId="58AB58D4" w14:textId="77777777" w:rsidR="00D433B4" w:rsidRPr="004A41C6" w:rsidRDefault="00D433B4" w:rsidP="00615CE8">
      <w:pPr>
        <w:pStyle w:val="Heading1"/>
        <w:numPr>
          <w:ilvl w:val="0"/>
          <w:numId w:val="4"/>
        </w:numPr>
        <w:ind w:left="709" w:hanging="283"/>
        <w:rPr>
          <w:rFonts w:ascii="Arial" w:hAnsi="Arial" w:cs="Arial"/>
          <w:sz w:val="22"/>
        </w:rPr>
      </w:pPr>
      <w:bookmarkStart w:id="109" w:name="_Toc377754033"/>
      <w:bookmarkStart w:id="110" w:name="_Toc377754395"/>
      <w:bookmarkStart w:id="111" w:name="_Toc377754485"/>
      <w:bookmarkStart w:id="112" w:name="_Toc377991149"/>
      <w:bookmarkStart w:id="113" w:name="_Toc378170296"/>
      <w:bookmarkStart w:id="114" w:name="_Toc393705289"/>
      <w:r w:rsidRPr="004A41C6">
        <w:rPr>
          <w:rFonts w:ascii="Arial" w:hAnsi="Arial" w:cs="Arial"/>
          <w:sz w:val="22"/>
        </w:rPr>
        <w:t>Rationale</w:t>
      </w:r>
      <w:bookmarkEnd w:id="109"/>
      <w:bookmarkEnd w:id="110"/>
      <w:bookmarkEnd w:id="111"/>
      <w:bookmarkEnd w:id="112"/>
      <w:bookmarkEnd w:id="113"/>
      <w:bookmarkEnd w:id="114"/>
    </w:p>
    <w:p w14:paraId="407BA41E" w14:textId="77777777" w:rsidR="00D00D59" w:rsidRPr="004A41C6" w:rsidRDefault="00D00D59" w:rsidP="00D00D59">
      <w:pPr>
        <w:rPr>
          <w:rFonts w:ascii="Arial" w:hAnsi="Arial" w:cs="Arial"/>
          <w:szCs w:val="22"/>
          <w:lang w:eastAsia="en-GB"/>
        </w:rPr>
      </w:pPr>
    </w:p>
    <w:p w14:paraId="6253EA57" w14:textId="77777777" w:rsidR="00D00D59" w:rsidRPr="004A41C6" w:rsidRDefault="00D00D59" w:rsidP="00615CE8">
      <w:pPr>
        <w:pStyle w:val="BodyTextIndent"/>
        <w:tabs>
          <w:tab w:val="left" w:pos="426"/>
          <w:tab w:val="left" w:pos="1440"/>
        </w:tabs>
        <w:ind w:left="426" w:hanging="720"/>
        <w:rPr>
          <w:rFonts w:ascii="Arial" w:hAnsi="Arial" w:cs="Arial"/>
          <w:sz w:val="22"/>
          <w:szCs w:val="22"/>
        </w:rPr>
      </w:pPr>
      <w:r w:rsidRPr="004A41C6">
        <w:rPr>
          <w:rFonts w:ascii="Arial" w:hAnsi="Arial" w:cs="Arial"/>
          <w:sz w:val="22"/>
          <w:szCs w:val="22"/>
        </w:rPr>
        <w:tab/>
        <w:t xml:space="preserve">The mission of the University is defined as </w:t>
      </w:r>
      <w:r w:rsidRPr="004A41C6">
        <w:rPr>
          <w:rFonts w:ascii="Arial" w:hAnsi="Arial" w:cs="Arial"/>
          <w:i/>
          <w:sz w:val="22"/>
          <w:szCs w:val="22"/>
        </w:rPr>
        <w:t xml:space="preserve">“the promotion, acquisition and application of knowledge through teaching and research as the means whereby individuals and society can shape and secure a better future on a local, national and international basis.” </w:t>
      </w:r>
      <w:r w:rsidRPr="004A41C6">
        <w:rPr>
          <w:rFonts w:ascii="Arial" w:hAnsi="Arial" w:cs="Arial"/>
          <w:sz w:val="22"/>
          <w:szCs w:val="22"/>
        </w:rPr>
        <w:t xml:space="preserve">The University seeks to achieve its mission in a </w:t>
      </w:r>
      <w:r w:rsidRPr="004A41C6">
        <w:rPr>
          <w:rFonts w:ascii="Arial" w:hAnsi="Arial" w:cs="Arial"/>
          <w:i/>
          <w:sz w:val="22"/>
          <w:szCs w:val="22"/>
        </w:rPr>
        <w:t>“stimulating and progressive learning environment”</w:t>
      </w:r>
      <w:r w:rsidRPr="004A41C6">
        <w:rPr>
          <w:rFonts w:ascii="Arial" w:hAnsi="Arial" w:cs="Arial"/>
          <w:sz w:val="22"/>
          <w:szCs w:val="22"/>
        </w:rPr>
        <w:t xml:space="preserve"> and all Faculties have devolved responsibility to provide such outcome. </w:t>
      </w:r>
    </w:p>
    <w:p w14:paraId="4851E478" w14:textId="77777777" w:rsidR="00D00D59" w:rsidRPr="004A41C6" w:rsidRDefault="00D00D59" w:rsidP="00615CE8">
      <w:pPr>
        <w:pStyle w:val="BodyTextIndent"/>
        <w:tabs>
          <w:tab w:val="left" w:pos="426"/>
          <w:tab w:val="left" w:pos="1440"/>
        </w:tabs>
        <w:spacing w:after="0"/>
        <w:ind w:left="426" w:hanging="720"/>
        <w:rPr>
          <w:rFonts w:ascii="Arial" w:hAnsi="Arial" w:cs="Arial"/>
          <w:sz w:val="22"/>
          <w:szCs w:val="22"/>
        </w:rPr>
      </w:pPr>
    </w:p>
    <w:p w14:paraId="08B6B9C5"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It is essential that all programmes offered by the University give full regard to this statement.  In fact, it is of particular reference to this portfolio which is directly concerned with the shaping of our environs and infrastructure.  The extension of the port</w:t>
      </w:r>
      <w:r w:rsidR="00C65C2A" w:rsidRPr="004A41C6">
        <w:rPr>
          <w:rFonts w:ascii="Arial" w:hAnsi="Arial" w:cs="Arial"/>
          <w:szCs w:val="22"/>
        </w:rPr>
        <w:t xml:space="preserve">folio to include a further five </w:t>
      </w:r>
      <w:r w:rsidRPr="004A41C6">
        <w:rPr>
          <w:rFonts w:ascii="Arial" w:hAnsi="Arial" w:cs="Arial"/>
          <w:szCs w:val="22"/>
        </w:rPr>
        <w:t>pathways will further address the sustainability issue which the University is particularly committed to through its Institute of Sustainable Practice Innovation &amp; Resource Effectiveness (INSPIRE).</w:t>
      </w:r>
    </w:p>
    <w:p w14:paraId="65017CCD"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ab/>
      </w:r>
    </w:p>
    <w:p w14:paraId="051DB432"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The UK has a world-class reputation for professional construction services such as architecture, and development of technology for construction purposes such as Building Information Modelling. Moreover, the proportion of employees in construction contracting with a degree, or equivalent qualification, almost doubled over the last decade, and the sector continues to run a trade surplus in construction contracting, and in some professional services such as architecture and quantity surveying.</w:t>
      </w:r>
    </w:p>
    <w:p w14:paraId="5F968EF8" w14:textId="77777777" w:rsidR="00D00D59" w:rsidRPr="004A41C6" w:rsidRDefault="00D00D59" w:rsidP="00615CE8">
      <w:pPr>
        <w:tabs>
          <w:tab w:val="left" w:pos="426"/>
        </w:tabs>
        <w:ind w:left="426"/>
        <w:jc w:val="both"/>
        <w:rPr>
          <w:rFonts w:ascii="Arial" w:hAnsi="Arial" w:cs="Arial"/>
          <w:szCs w:val="22"/>
        </w:rPr>
      </w:pPr>
    </w:p>
    <w:p w14:paraId="2DF7B1C3"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 xml:space="preserve">UK construction is well placed to benefit from the opportunities presented by the global shift to a low carbon economy and green construction, but there is a continuing need to ensure investment in innovation and technology, alongside increased collaboration between businesses and research institutions to enable </w:t>
      </w:r>
      <w:r w:rsidRPr="004A41C6">
        <w:rPr>
          <w:rFonts w:ascii="Arial" w:hAnsi="Arial" w:cs="Arial"/>
          <w:szCs w:val="22"/>
        </w:rPr>
        <w:lastRenderedPageBreak/>
        <w:t xml:space="preserve">the UK to realise this potential. There is also scope for further progress, particularly with regard to addressing evident skills shortages, the limited awareness of financing options and of existing government support programmes, relatively low levels of exports in construction products and materials, and in improving efficiencies in the supply chain. </w:t>
      </w:r>
    </w:p>
    <w:p w14:paraId="126B4E60" w14:textId="77777777" w:rsidR="00D00D59" w:rsidRPr="004A41C6" w:rsidRDefault="00D00D59" w:rsidP="00615CE8">
      <w:pPr>
        <w:tabs>
          <w:tab w:val="left" w:pos="426"/>
        </w:tabs>
        <w:ind w:left="426"/>
        <w:jc w:val="both"/>
        <w:rPr>
          <w:rFonts w:ascii="Arial" w:hAnsi="Arial" w:cs="Arial"/>
          <w:szCs w:val="22"/>
        </w:rPr>
      </w:pPr>
    </w:p>
    <w:p w14:paraId="39AA65C2" w14:textId="77777777" w:rsidR="00D00D59" w:rsidRPr="004A41C6" w:rsidRDefault="00D00D59" w:rsidP="00615CE8">
      <w:pPr>
        <w:tabs>
          <w:tab w:val="left" w:pos="426"/>
        </w:tabs>
        <w:ind w:left="426"/>
        <w:jc w:val="both"/>
        <w:rPr>
          <w:rFonts w:ascii="Arial" w:hAnsi="Arial" w:cs="Arial"/>
          <w:b/>
          <w:szCs w:val="22"/>
        </w:rPr>
      </w:pPr>
      <w:r w:rsidRPr="004A41C6">
        <w:rPr>
          <w:rFonts w:ascii="Arial" w:hAnsi="Arial" w:cs="Arial"/>
          <w:b/>
          <w:szCs w:val="22"/>
        </w:rPr>
        <w:t>People and skills</w:t>
      </w:r>
    </w:p>
    <w:p w14:paraId="590E95BF" w14:textId="77777777" w:rsidR="00D00D59" w:rsidRPr="004A41C6" w:rsidRDefault="00D00D59" w:rsidP="00615CE8">
      <w:pPr>
        <w:tabs>
          <w:tab w:val="left" w:pos="426"/>
        </w:tabs>
        <w:ind w:left="426"/>
        <w:jc w:val="both"/>
        <w:rPr>
          <w:rFonts w:ascii="Arial" w:hAnsi="Arial" w:cs="Arial"/>
          <w:szCs w:val="22"/>
        </w:rPr>
      </w:pPr>
    </w:p>
    <w:p w14:paraId="1F93AB29"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 xml:space="preserve">Global and domestic opportunities in construction mean that a skilled and flexible workforce will be vital to the UK construction sector’s future performance and competitiveness. Evidence on qualifications is positive, showing increasing proportions of individuals with higher level qualifications. </w:t>
      </w:r>
    </w:p>
    <w:p w14:paraId="7F1A1783" w14:textId="77777777" w:rsidR="00D00D59" w:rsidRPr="004A41C6" w:rsidRDefault="00D00D59" w:rsidP="00615CE8">
      <w:pPr>
        <w:tabs>
          <w:tab w:val="left" w:pos="426"/>
        </w:tabs>
        <w:ind w:left="426"/>
        <w:jc w:val="both"/>
        <w:rPr>
          <w:rFonts w:ascii="Arial" w:hAnsi="Arial" w:cs="Arial"/>
          <w:szCs w:val="22"/>
        </w:rPr>
      </w:pPr>
    </w:p>
    <w:p w14:paraId="2704F1B4"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Moreover, about one fifth of all vacancies in the wider construction sector are persistent and hard to fill because employers cannot recruit staff with the right skills, qualifications or experience. A lower proportion of firms in construction provide training and have established training plans than in other sectors on average. Training among self-employed is also low.</w:t>
      </w:r>
    </w:p>
    <w:p w14:paraId="03B95CA3" w14:textId="77777777" w:rsidR="00D00D59" w:rsidRPr="004A41C6" w:rsidRDefault="00D00D59" w:rsidP="00615CE8">
      <w:pPr>
        <w:tabs>
          <w:tab w:val="left" w:pos="426"/>
        </w:tabs>
        <w:ind w:left="426"/>
        <w:jc w:val="both"/>
        <w:rPr>
          <w:rFonts w:ascii="Arial" w:hAnsi="Arial" w:cs="Arial"/>
          <w:szCs w:val="22"/>
        </w:rPr>
      </w:pPr>
    </w:p>
    <w:p w14:paraId="79238F4F"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More than half (53%) of employers in construction contracting sector have reported skills shortages in professional or associate professional occupations and some 28% reported skills shortages in trade occupations. Employers report that these shortages lead to increased costs, delays, inefficiency and lost business and that the lack of capable people is likely to become more of a challenge, with implications for sector competitiveness.</w:t>
      </w:r>
    </w:p>
    <w:p w14:paraId="643DCF72" w14:textId="77777777" w:rsidR="00D00D59" w:rsidRPr="004A41C6" w:rsidRDefault="00D00D59" w:rsidP="00615CE8">
      <w:pPr>
        <w:tabs>
          <w:tab w:val="left" w:pos="426"/>
        </w:tabs>
        <w:ind w:left="426"/>
        <w:jc w:val="both"/>
        <w:rPr>
          <w:rFonts w:ascii="Arial" w:hAnsi="Arial" w:cs="Arial"/>
          <w:szCs w:val="22"/>
        </w:rPr>
      </w:pPr>
    </w:p>
    <w:p w14:paraId="324C2B19"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The changing nature of the construction market, combined with increasing demand for low carbon and energy efficient construction, greater opportunities in off-site manufacturing and technology deployment means that a skilled and flexible workforce will be vital for the UK construction sector’s future performance and competitiveness. Changes in the sector’s skills needs are particularly relevant for management and professional occupations, with increasing demand for higher level skills.</w:t>
      </w:r>
    </w:p>
    <w:p w14:paraId="2F1E1A07" w14:textId="77777777" w:rsidR="00D00D59" w:rsidRPr="004A41C6" w:rsidRDefault="00D00D59" w:rsidP="00615CE8">
      <w:pPr>
        <w:tabs>
          <w:tab w:val="left" w:pos="426"/>
        </w:tabs>
        <w:ind w:left="426"/>
        <w:jc w:val="both"/>
        <w:rPr>
          <w:rFonts w:ascii="Arial" w:hAnsi="Arial" w:cs="Arial"/>
          <w:szCs w:val="22"/>
        </w:rPr>
      </w:pPr>
    </w:p>
    <w:p w14:paraId="30D93E02" w14:textId="77777777" w:rsidR="00D00D59" w:rsidRPr="004A41C6" w:rsidRDefault="00A82ACF" w:rsidP="00615CE8">
      <w:pPr>
        <w:tabs>
          <w:tab w:val="left" w:pos="426"/>
        </w:tabs>
        <w:jc w:val="both"/>
        <w:rPr>
          <w:rFonts w:ascii="Arial" w:hAnsi="Arial" w:cs="Arial"/>
          <w:b/>
          <w:szCs w:val="22"/>
        </w:rPr>
      </w:pPr>
      <w:r w:rsidRPr="004A41C6">
        <w:rPr>
          <w:rFonts w:ascii="Arial" w:hAnsi="Arial" w:cs="Arial"/>
          <w:b/>
          <w:szCs w:val="22"/>
        </w:rPr>
        <w:tab/>
      </w:r>
      <w:r w:rsidR="00D00D59" w:rsidRPr="004A41C6">
        <w:rPr>
          <w:rFonts w:ascii="Arial" w:hAnsi="Arial" w:cs="Arial"/>
          <w:b/>
          <w:szCs w:val="22"/>
        </w:rPr>
        <w:t>Green and sustainable construction</w:t>
      </w:r>
    </w:p>
    <w:p w14:paraId="192CA6CC" w14:textId="77777777" w:rsidR="00D00D59" w:rsidRPr="004A41C6" w:rsidRDefault="00D00D59" w:rsidP="00615CE8">
      <w:pPr>
        <w:tabs>
          <w:tab w:val="left" w:pos="426"/>
        </w:tabs>
        <w:ind w:left="426"/>
        <w:jc w:val="both"/>
        <w:rPr>
          <w:rFonts w:ascii="Arial" w:hAnsi="Arial" w:cs="Arial"/>
          <w:szCs w:val="22"/>
        </w:rPr>
      </w:pPr>
    </w:p>
    <w:p w14:paraId="6107B24E"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The global green and sustainable building industry is forecast to grow at an annual rate of 22.8% between now and 2017 as a result of increasing low carbon regulatory requirements and greater societal demand for greener products. It seems that the market is recognising these opportunities. According to recent research by McGraw-Hill Construction (2013) around half the architects, engineers, contractors, building owners and building consultants around the world anticipate that at least 60% of their work will be green by 2015, up from 28% of firms in 2012 and from only 13% in 2009. As the world’s sixth largest low carbon market, the UK is well placed to take advantage of these opportunities.</w:t>
      </w:r>
    </w:p>
    <w:p w14:paraId="7F503E23" w14:textId="77777777" w:rsidR="00D00D59" w:rsidRPr="004A41C6" w:rsidRDefault="00D00D59" w:rsidP="00615CE8">
      <w:pPr>
        <w:tabs>
          <w:tab w:val="left" w:pos="426"/>
        </w:tabs>
        <w:ind w:left="426"/>
        <w:jc w:val="both"/>
        <w:rPr>
          <w:rFonts w:ascii="Arial" w:hAnsi="Arial" w:cs="Arial"/>
          <w:szCs w:val="22"/>
        </w:rPr>
      </w:pPr>
      <w:r w:rsidRPr="004A41C6">
        <w:rPr>
          <w:rFonts w:ascii="Arial" w:hAnsi="Arial" w:cs="Arial"/>
          <w:szCs w:val="22"/>
        </w:rPr>
        <w:t>There are also green construction opportunities in the UK market. The UK’s existing housing stock, which accounts for over half of the greenhouse gas emissions from the built environment, presents growth and development opportunities for the UK’s low carbon and sustainable construction market. The Government’s flagship policy in this area is the Green Deal, which helps homes and businesses to pay for some of the cost of energy efficiency improvements through savings on their fuel bills.</w:t>
      </w:r>
    </w:p>
    <w:p w14:paraId="446CC2D2" w14:textId="77777777" w:rsidR="00D00D59" w:rsidRPr="004A41C6" w:rsidRDefault="00D00D59" w:rsidP="00615CE8">
      <w:pPr>
        <w:tabs>
          <w:tab w:val="left" w:pos="426"/>
        </w:tabs>
        <w:ind w:left="426"/>
        <w:jc w:val="both"/>
        <w:rPr>
          <w:rFonts w:ascii="Arial" w:hAnsi="Arial" w:cs="Arial"/>
          <w:szCs w:val="22"/>
        </w:rPr>
      </w:pPr>
    </w:p>
    <w:p w14:paraId="1B7AC0BE" w14:textId="77777777" w:rsidR="00D00D59" w:rsidRPr="004A41C6" w:rsidRDefault="00A82ACF" w:rsidP="00615CE8">
      <w:pPr>
        <w:tabs>
          <w:tab w:val="left" w:pos="426"/>
        </w:tabs>
        <w:ind w:left="426" w:hanging="709"/>
        <w:jc w:val="both"/>
        <w:rPr>
          <w:rFonts w:ascii="Arial" w:hAnsi="Arial" w:cs="Arial"/>
          <w:szCs w:val="22"/>
        </w:rPr>
      </w:pPr>
      <w:r w:rsidRPr="004A41C6">
        <w:rPr>
          <w:rFonts w:ascii="Arial" w:hAnsi="Arial" w:cs="Arial"/>
          <w:szCs w:val="22"/>
        </w:rPr>
        <w:lastRenderedPageBreak/>
        <w:t xml:space="preserve">          </w:t>
      </w:r>
      <w:r w:rsidRPr="004A41C6">
        <w:rPr>
          <w:rFonts w:ascii="Arial" w:hAnsi="Arial" w:cs="Arial"/>
          <w:szCs w:val="22"/>
        </w:rPr>
        <w:tab/>
      </w:r>
      <w:r w:rsidR="00D00D59" w:rsidRPr="004A41C6">
        <w:rPr>
          <w:rFonts w:ascii="Arial" w:hAnsi="Arial" w:cs="Arial"/>
          <w:szCs w:val="22"/>
        </w:rPr>
        <w:t>The housing market is already vibrant in London and the South East of England and it is planned that financial incentives such as help to buy will further invigorate the industry.  The principles underpinning the programmes focus on:</w:t>
      </w:r>
    </w:p>
    <w:p w14:paraId="4F40F351" w14:textId="77777777" w:rsidR="00D00D59" w:rsidRPr="004A41C6" w:rsidRDefault="00D00D59" w:rsidP="00D00D59">
      <w:pPr>
        <w:tabs>
          <w:tab w:val="left" w:pos="709"/>
        </w:tabs>
        <w:ind w:left="709" w:hanging="709"/>
        <w:jc w:val="both"/>
        <w:rPr>
          <w:rFonts w:ascii="Arial" w:hAnsi="Arial" w:cs="Arial"/>
          <w:szCs w:val="22"/>
        </w:rPr>
      </w:pPr>
    </w:p>
    <w:p w14:paraId="09C35068" w14:textId="77777777" w:rsidR="00D00D59" w:rsidRPr="004A41C6" w:rsidRDefault="00D00D59" w:rsidP="00615CE8">
      <w:pPr>
        <w:pStyle w:val="ListParagraph"/>
        <w:numPr>
          <w:ilvl w:val="0"/>
          <w:numId w:val="56"/>
        </w:numPr>
        <w:ind w:left="1134" w:hanging="425"/>
        <w:jc w:val="both"/>
        <w:rPr>
          <w:rFonts w:ascii="Arial" w:hAnsi="Arial" w:cs="Arial"/>
          <w:szCs w:val="22"/>
        </w:rPr>
      </w:pPr>
      <w:r w:rsidRPr="004A41C6">
        <w:rPr>
          <w:rFonts w:ascii="Arial" w:hAnsi="Arial" w:cs="Arial"/>
          <w:szCs w:val="22"/>
        </w:rPr>
        <w:t>A common core of study applicable to the construction and built environment sector</w:t>
      </w:r>
    </w:p>
    <w:p w14:paraId="24F0616D" w14:textId="77777777" w:rsidR="00D00D59" w:rsidRPr="004A41C6" w:rsidRDefault="00D00D59" w:rsidP="00615CE8">
      <w:pPr>
        <w:pStyle w:val="ListParagraph"/>
        <w:numPr>
          <w:ilvl w:val="0"/>
          <w:numId w:val="56"/>
        </w:numPr>
        <w:ind w:left="1134" w:hanging="425"/>
        <w:jc w:val="both"/>
        <w:rPr>
          <w:rFonts w:ascii="Arial" w:hAnsi="Arial" w:cs="Arial"/>
          <w:szCs w:val="22"/>
        </w:rPr>
      </w:pPr>
      <w:r w:rsidRPr="004A41C6">
        <w:rPr>
          <w:rFonts w:ascii="Arial" w:hAnsi="Arial" w:cs="Arial"/>
          <w:szCs w:val="22"/>
        </w:rPr>
        <w:t>Specialist curriculum studies appropriate to the main career disciplines within construction</w:t>
      </w:r>
    </w:p>
    <w:p w14:paraId="34D65C8E" w14:textId="77777777" w:rsidR="00D00D59" w:rsidRPr="004A41C6" w:rsidRDefault="00D00D59" w:rsidP="00615CE8">
      <w:pPr>
        <w:pStyle w:val="ListParagraph"/>
        <w:numPr>
          <w:ilvl w:val="0"/>
          <w:numId w:val="56"/>
        </w:numPr>
        <w:ind w:left="1134" w:hanging="425"/>
        <w:jc w:val="both"/>
        <w:rPr>
          <w:rFonts w:ascii="Arial" w:hAnsi="Arial" w:cs="Arial"/>
          <w:szCs w:val="22"/>
        </w:rPr>
      </w:pPr>
      <w:r w:rsidRPr="004A41C6">
        <w:rPr>
          <w:rFonts w:ascii="Arial" w:hAnsi="Arial" w:cs="Arial"/>
          <w:szCs w:val="22"/>
        </w:rPr>
        <w:t>The development of learners’ practical knowledge, understanding and skills that underpin performance in the workplace</w:t>
      </w:r>
    </w:p>
    <w:p w14:paraId="1EA971C7" w14:textId="77777777" w:rsidR="00D00D59" w:rsidRPr="004A41C6" w:rsidRDefault="00D00D59" w:rsidP="00615CE8">
      <w:pPr>
        <w:pStyle w:val="ListParagraph"/>
        <w:numPr>
          <w:ilvl w:val="0"/>
          <w:numId w:val="56"/>
        </w:numPr>
        <w:ind w:left="1134" w:hanging="425"/>
        <w:jc w:val="both"/>
        <w:rPr>
          <w:rFonts w:ascii="Arial" w:hAnsi="Arial" w:cs="Arial"/>
          <w:szCs w:val="22"/>
        </w:rPr>
      </w:pPr>
      <w:r w:rsidRPr="004A41C6">
        <w:rPr>
          <w:rFonts w:ascii="Arial" w:hAnsi="Arial" w:cs="Arial"/>
          <w:szCs w:val="22"/>
        </w:rPr>
        <w:t>Underpinning relevant National Occupational Standards and NVQ’s at levels 4, 5 and 6.</w:t>
      </w:r>
    </w:p>
    <w:p w14:paraId="657EAFFD" w14:textId="77777777" w:rsidR="00D00D59" w:rsidRPr="004A41C6" w:rsidRDefault="00D00D59" w:rsidP="00615CE8">
      <w:pPr>
        <w:pStyle w:val="ListParagraph"/>
        <w:numPr>
          <w:ilvl w:val="0"/>
          <w:numId w:val="56"/>
        </w:numPr>
        <w:ind w:left="1134" w:hanging="425"/>
        <w:jc w:val="both"/>
        <w:rPr>
          <w:rFonts w:ascii="Arial" w:hAnsi="Arial" w:cs="Arial"/>
          <w:szCs w:val="22"/>
        </w:rPr>
      </w:pPr>
      <w:r w:rsidRPr="004A41C6">
        <w:rPr>
          <w:rFonts w:ascii="Arial" w:hAnsi="Arial" w:cs="Arial"/>
          <w:szCs w:val="22"/>
        </w:rPr>
        <w:t>Providing opportunities to focus on the development of higher-level skills in a technological and management context.</w:t>
      </w:r>
    </w:p>
    <w:p w14:paraId="48326ECD" w14:textId="77777777" w:rsidR="00D00D59" w:rsidRPr="004A41C6" w:rsidRDefault="00D00D59" w:rsidP="00D00D59">
      <w:pPr>
        <w:tabs>
          <w:tab w:val="left" w:pos="709"/>
        </w:tabs>
        <w:ind w:left="709" w:hanging="709"/>
        <w:jc w:val="both"/>
        <w:rPr>
          <w:rFonts w:ascii="Arial" w:hAnsi="Arial" w:cs="Arial"/>
          <w:szCs w:val="22"/>
        </w:rPr>
      </w:pPr>
      <w:r w:rsidRPr="004A41C6">
        <w:rPr>
          <w:rFonts w:ascii="Arial" w:hAnsi="Arial" w:cs="Arial"/>
          <w:szCs w:val="22"/>
        </w:rPr>
        <w:t xml:space="preserve"> </w:t>
      </w:r>
    </w:p>
    <w:p w14:paraId="51D18BE8" w14:textId="77777777" w:rsidR="00D00D59" w:rsidRPr="004A41C6" w:rsidRDefault="00D00D59" w:rsidP="00615CE8">
      <w:pPr>
        <w:ind w:left="426"/>
        <w:jc w:val="both"/>
        <w:rPr>
          <w:rFonts w:ascii="Arial" w:hAnsi="Arial" w:cs="Arial"/>
          <w:i/>
          <w:szCs w:val="22"/>
        </w:rPr>
      </w:pPr>
      <w:r w:rsidRPr="004A41C6">
        <w:rPr>
          <w:rFonts w:ascii="Arial" w:hAnsi="Arial" w:cs="Arial"/>
          <w:szCs w:val="22"/>
        </w:rPr>
        <w:t>There is also scope for improvements in the construction sector’s performance by being more energy efficient. In this respect the UK construction industry is supported by Climate Change Agreements (CCA), a scheme which allows eligible energy-intensive businesses to receive up to a 90% discount from the Climate Change Levy (CCL) in return for improving energy efficiency. Taking advantage of the research in green and sustainable construction, combined with an increased focus on retrofit of the existing buildings, will be key if the UK construction sector is to play its part in meeting the ambitious emission reduction targets.   (</w:t>
      </w:r>
      <w:r w:rsidRPr="004A41C6">
        <w:rPr>
          <w:rFonts w:ascii="Arial" w:hAnsi="Arial" w:cs="Arial"/>
          <w:i/>
          <w:szCs w:val="22"/>
        </w:rPr>
        <w:t>UK Construction: An economic analysis of the sector 2013)</w:t>
      </w:r>
      <w:r w:rsidR="00A82ACF" w:rsidRPr="004A41C6">
        <w:rPr>
          <w:rFonts w:ascii="Arial" w:hAnsi="Arial" w:cs="Arial"/>
          <w:i/>
          <w:szCs w:val="22"/>
        </w:rPr>
        <w:t>.</w:t>
      </w:r>
    </w:p>
    <w:p w14:paraId="6EF13086" w14:textId="77777777" w:rsidR="001C6BF9" w:rsidRPr="004A41C6" w:rsidRDefault="001C6BF9" w:rsidP="00D00D59">
      <w:pPr>
        <w:ind w:left="709"/>
        <w:rPr>
          <w:rFonts w:ascii="Arial" w:hAnsi="Arial" w:cs="Arial"/>
          <w:szCs w:val="22"/>
          <w:lang w:eastAsia="en-GB"/>
        </w:rPr>
      </w:pPr>
    </w:p>
    <w:p w14:paraId="35DF7E70" w14:textId="77777777" w:rsidR="00055A64" w:rsidRPr="004A41C6" w:rsidRDefault="00055A64" w:rsidP="00EA7BBE">
      <w:pPr>
        <w:pStyle w:val="ListParagraph"/>
        <w:numPr>
          <w:ilvl w:val="0"/>
          <w:numId w:val="11"/>
        </w:numPr>
        <w:jc w:val="both"/>
        <w:rPr>
          <w:rFonts w:ascii="Arial" w:hAnsi="Arial" w:cs="Arial"/>
          <w:i/>
          <w:vanish/>
          <w:szCs w:val="22"/>
          <w:lang w:eastAsia="en-GB"/>
        </w:rPr>
      </w:pPr>
    </w:p>
    <w:p w14:paraId="5A026EF8" w14:textId="77777777" w:rsidR="00055A64" w:rsidRPr="004A41C6" w:rsidRDefault="00055A64" w:rsidP="00EA7BBE">
      <w:pPr>
        <w:pStyle w:val="ListParagraph"/>
        <w:numPr>
          <w:ilvl w:val="0"/>
          <w:numId w:val="11"/>
        </w:numPr>
        <w:jc w:val="both"/>
        <w:rPr>
          <w:rFonts w:ascii="Arial" w:hAnsi="Arial" w:cs="Arial"/>
          <w:i/>
          <w:vanish/>
          <w:szCs w:val="22"/>
          <w:lang w:eastAsia="en-GB"/>
        </w:rPr>
      </w:pPr>
    </w:p>
    <w:p w14:paraId="2A680998" w14:textId="77777777" w:rsidR="00055A64" w:rsidRPr="004A41C6" w:rsidRDefault="00844F09" w:rsidP="00615CE8">
      <w:pPr>
        <w:pStyle w:val="Heading2"/>
        <w:numPr>
          <w:ilvl w:val="1"/>
          <w:numId w:val="129"/>
        </w:numPr>
        <w:ind w:left="851" w:hanging="425"/>
        <w:rPr>
          <w:rFonts w:ascii="Arial" w:hAnsi="Arial" w:cs="Arial"/>
        </w:rPr>
      </w:pPr>
      <w:bookmarkStart w:id="115" w:name="_Toc393705290"/>
      <w:r w:rsidRPr="004A41C6">
        <w:rPr>
          <w:rFonts w:ascii="Arial" w:hAnsi="Arial" w:cs="Arial"/>
        </w:rPr>
        <w:t>Market Research</w:t>
      </w:r>
      <w:bookmarkEnd w:id="115"/>
    </w:p>
    <w:p w14:paraId="7444DC77" w14:textId="77777777" w:rsidR="00055A64" w:rsidRPr="004A41C6" w:rsidRDefault="00055A64" w:rsidP="00620740">
      <w:pPr>
        <w:pStyle w:val="Heading2"/>
        <w:rPr>
          <w:rFonts w:ascii="Arial" w:hAnsi="Arial" w:cs="Arial"/>
        </w:rPr>
      </w:pPr>
    </w:p>
    <w:p w14:paraId="10CAAFAE" w14:textId="77777777" w:rsidR="00B76838" w:rsidRPr="004A41C6" w:rsidRDefault="00FB752F" w:rsidP="00615CE8">
      <w:pPr>
        <w:ind w:left="426"/>
        <w:jc w:val="both"/>
        <w:rPr>
          <w:rFonts w:ascii="Arial" w:hAnsi="Arial" w:cs="Arial"/>
          <w:szCs w:val="22"/>
        </w:rPr>
      </w:pPr>
      <w:r w:rsidRPr="004A41C6">
        <w:rPr>
          <w:rFonts w:ascii="Arial" w:hAnsi="Arial" w:cs="Arial"/>
          <w:szCs w:val="22"/>
        </w:rPr>
        <w:t>The School of the Built and Natural Environment was the first in Swansea Metropolitan University to offer sustainability across its programmes. The introduction of the BA/BSc Environmental Conservation in 1997 paved the way for sustainability to permeate throughout the University. The environmenta</w:t>
      </w:r>
      <w:r w:rsidR="00C65C2A" w:rsidRPr="004A41C6">
        <w:rPr>
          <w:rFonts w:ascii="Arial" w:hAnsi="Arial" w:cs="Arial"/>
          <w:szCs w:val="22"/>
        </w:rPr>
        <w:t>l nature of this proposed portfolio</w:t>
      </w:r>
      <w:r w:rsidRPr="004A41C6">
        <w:rPr>
          <w:rFonts w:ascii="Arial" w:hAnsi="Arial" w:cs="Arial"/>
          <w:szCs w:val="22"/>
        </w:rPr>
        <w:t xml:space="preserve"> clear</w:t>
      </w:r>
      <w:r w:rsidR="00C65C2A" w:rsidRPr="004A41C6">
        <w:rPr>
          <w:rFonts w:ascii="Arial" w:hAnsi="Arial" w:cs="Arial"/>
          <w:szCs w:val="22"/>
        </w:rPr>
        <w:t>ly demonstrates the School is</w:t>
      </w:r>
      <w:r w:rsidRPr="004A41C6">
        <w:rPr>
          <w:rFonts w:ascii="Arial" w:hAnsi="Arial" w:cs="Arial"/>
          <w:szCs w:val="22"/>
        </w:rPr>
        <w:t xml:space="preserve"> addressing the University’s commitment to sustainability.</w:t>
      </w:r>
      <w:r w:rsidR="00B76838" w:rsidRPr="004A41C6">
        <w:rPr>
          <w:rFonts w:ascii="Arial" w:hAnsi="Arial" w:cs="Arial"/>
          <w:szCs w:val="22"/>
        </w:rPr>
        <w:t xml:space="preserve"> These programmes build upon the existing well established undergraduate programmes offered within the School. They will fulfil a need for technically competent staff within the Welsh and wider UK Built Environment Sector. </w:t>
      </w:r>
    </w:p>
    <w:p w14:paraId="4AC24FCC" w14:textId="77777777" w:rsidR="00FB752F" w:rsidRPr="004A41C6" w:rsidRDefault="00FB752F" w:rsidP="00615CE8">
      <w:pPr>
        <w:ind w:left="426"/>
        <w:jc w:val="both"/>
        <w:rPr>
          <w:rFonts w:ascii="Arial" w:hAnsi="Arial" w:cs="Arial"/>
          <w:szCs w:val="22"/>
        </w:rPr>
      </w:pPr>
    </w:p>
    <w:p w14:paraId="1B7C17AF" w14:textId="77777777" w:rsidR="00FB752F" w:rsidRPr="004A41C6" w:rsidRDefault="00B76838" w:rsidP="00615CE8">
      <w:pPr>
        <w:ind w:left="426"/>
        <w:jc w:val="both"/>
        <w:rPr>
          <w:rFonts w:ascii="Arial" w:hAnsi="Arial" w:cs="Arial"/>
          <w:szCs w:val="22"/>
        </w:rPr>
      </w:pPr>
      <w:r w:rsidRPr="004A41C6">
        <w:rPr>
          <w:rFonts w:ascii="Arial" w:hAnsi="Arial" w:cs="Arial"/>
          <w:szCs w:val="22"/>
        </w:rPr>
        <w:t>The advent of Building Information Modelling will require an increased skill level from Architectural Technologists. The Architectural Technology programme is developed from a programme validated to honours degree level at Pembrokeshire College but currently only offered to Foundation Degree level. S</w:t>
      </w:r>
      <w:r w:rsidR="00FB752F" w:rsidRPr="004A41C6">
        <w:rPr>
          <w:rFonts w:ascii="Arial" w:hAnsi="Arial" w:cs="Arial"/>
          <w:szCs w:val="22"/>
        </w:rPr>
        <w:t xml:space="preserve">kills required of Architectural Technologists has increased greatly during the past decade; while previously photo realistic renderings of designs would have been sent out to specialist design houses, now this level of output is expected from the smallest Architectural practice. The design sector in Wales generally consists of SME’s who will have a need for Architectural Technologists with advanced skills. There is very limited provision for the training of graduates in these areas within Wales at present. Such programmes retain a very strong vocational bias and in most other institutions where such programmes are offered, both graduates and current students are readily employable. Figures in excess of 90% employment attainment following graduation are cited by some existing educational providers. Our current course portfolio provision already results in an 80% employability rate, post-graduation. The suggested programmes will prepare students for a range of built </w:t>
      </w:r>
      <w:r w:rsidR="00FB752F" w:rsidRPr="004A41C6">
        <w:rPr>
          <w:rFonts w:ascii="Arial" w:hAnsi="Arial" w:cs="Arial"/>
          <w:szCs w:val="22"/>
        </w:rPr>
        <w:lastRenderedPageBreak/>
        <w:t xml:space="preserve">environment related employment opportunities in public organisations, small and large private companies. </w:t>
      </w:r>
    </w:p>
    <w:p w14:paraId="02A54E7F" w14:textId="77777777" w:rsidR="00FB752F" w:rsidRPr="004A41C6" w:rsidRDefault="00FB752F" w:rsidP="00615CE8">
      <w:pPr>
        <w:ind w:left="426"/>
        <w:jc w:val="both"/>
        <w:rPr>
          <w:rFonts w:ascii="Arial" w:hAnsi="Arial" w:cs="Arial"/>
          <w:szCs w:val="22"/>
        </w:rPr>
      </w:pPr>
      <w:r w:rsidRPr="004A41C6">
        <w:rPr>
          <w:rFonts w:ascii="Arial" w:hAnsi="Arial" w:cs="Arial"/>
          <w:szCs w:val="22"/>
        </w:rPr>
        <w:t xml:space="preserve">     </w:t>
      </w:r>
    </w:p>
    <w:p w14:paraId="1AC12146" w14:textId="77777777" w:rsidR="00FB752F" w:rsidRPr="004A41C6" w:rsidRDefault="00FB752F" w:rsidP="00615CE8">
      <w:pPr>
        <w:ind w:left="426"/>
        <w:jc w:val="both"/>
        <w:rPr>
          <w:rFonts w:ascii="Arial" w:hAnsi="Arial" w:cs="Arial"/>
          <w:szCs w:val="22"/>
        </w:rPr>
      </w:pPr>
      <w:r w:rsidRPr="004A41C6">
        <w:rPr>
          <w:rFonts w:ascii="Arial" w:hAnsi="Arial" w:cs="Arial"/>
          <w:szCs w:val="22"/>
        </w:rPr>
        <w:t>These programmes will equip students with strong collaborative skills, study software applications and modelling tools, and how different aspects of the built environment integrate effectively.</w:t>
      </w:r>
      <w:r w:rsidR="00E20EBB" w:rsidRPr="004A41C6">
        <w:rPr>
          <w:rFonts w:ascii="Arial" w:hAnsi="Arial" w:cs="Arial"/>
          <w:szCs w:val="22"/>
        </w:rPr>
        <w:t xml:space="preserve"> S</w:t>
      </w:r>
      <w:r w:rsidRPr="004A41C6">
        <w:rPr>
          <w:rFonts w:ascii="Arial" w:hAnsi="Arial" w:cs="Arial"/>
          <w:szCs w:val="22"/>
        </w:rPr>
        <w:t>tudents will be encouraged to develop strong relationships with companies in the region and will be taught not only by specialist surveyors</w:t>
      </w:r>
      <w:r w:rsidR="00371804" w:rsidRPr="004A41C6">
        <w:rPr>
          <w:rFonts w:ascii="Arial" w:hAnsi="Arial" w:cs="Arial"/>
          <w:szCs w:val="22"/>
        </w:rPr>
        <w:t>,</w:t>
      </w:r>
      <w:r w:rsidRPr="004A41C6">
        <w:rPr>
          <w:rFonts w:ascii="Arial" w:hAnsi="Arial" w:cs="Arial"/>
          <w:szCs w:val="22"/>
        </w:rPr>
        <w:t xml:space="preserve"> but also by visiting built environment experts, architects, planners, structural</w:t>
      </w:r>
      <w:r w:rsidR="00371804" w:rsidRPr="004A41C6">
        <w:rPr>
          <w:rFonts w:ascii="Arial" w:hAnsi="Arial" w:cs="Arial"/>
          <w:szCs w:val="22"/>
        </w:rPr>
        <w:t xml:space="preserve"> engineers and </w:t>
      </w:r>
      <w:r w:rsidRPr="004A41C6">
        <w:rPr>
          <w:rFonts w:ascii="Arial" w:hAnsi="Arial" w:cs="Arial"/>
          <w:szCs w:val="22"/>
        </w:rPr>
        <w:t>urban planners who will deliver guest lectures and share their up-to date experiences of their respective fields.</w:t>
      </w:r>
    </w:p>
    <w:p w14:paraId="7E264AAD" w14:textId="77777777" w:rsidR="00FB752F" w:rsidRPr="004A41C6" w:rsidRDefault="00FB752F" w:rsidP="00615CE8">
      <w:pPr>
        <w:ind w:left="426"/>
        <w:jc w:val="both"/>
        <w:rPr>
          <w:rFonts w:ascii="Arial" w:hAnsi="Arial" w:cs="Arial"/>
          <w:szCs w:val="22"/>
        </w:rPr>
      </w:pPr>
    </w:p>
    <w:p w14:paraId="1E0BD44C" w14:textId="77777777" w:rsidR="00FB752F" w:rsidRPr="004A41C6" w:rsidRDefault="00FB752F" w:rsidP="00615CE8">
      <w:pPr>
        <w:ind w:left="426"/>
        <w:jc w:val="both"/>
        <w:rPr>
          <w:rFonts w:ascii="Arial" w:hAnsi="Arial" w:cs="Arial"/>
          <w:szCs w:val="22"/>
        </w:rPr>
      </w:pPr>
      <w:r w:rsidRPr="004A41C6">
        <w:rPr>
          <w:rFonts w:ascii="Arial" w:hAnsi="Arial" w:cs="Arial"/>
          <w:szCs w:val="22"/>
        </w:rPr>
        <w:t>The Welsh Government prides itself in its creation of distinctiveness on many levels of environmental and social provision through Asset Skills. This programme will build on these attributes and help provide reinforcement to the conservation and reconstruction/re-use of the built environment with the emphasis firmly upon the skills required by socially and commercially funded property markets.</w:t>
      </w:r>
      <w:r w:rsidR="00B76838" w:rsidRPr="004A41C6">
        <w:rPr>
          <w:rFonts w:ascii="Arial" w:hAnsi="Arial" w:cs="Arial"/>
          <w:szCs w:val="22"/>
        </w:rPr>
        <w:t xml:space="preserve"> Furthermore, m</w:t>
      </w:r>
      <w:r w:rsidRPr="004A41C6">
        <w:rPr>
          <w:rFonts w:ascii="Arial" w:hAnsi="Arial" w:cs="Arial"/>
          <w:szCs w:val="22"/>
        </w:rPr>
        <w:t>any advantages are present within the scope of this proposal and links exist with the external bodies, such as RICS/CIOB/CIAT and their drive towards an increase in skills. This will provide students with the vital knowledge needed for employment both in the UK and globally.</w:t>
      </w:r>
    </w:p>
    <w:p w14:paraId="46DC2E6B" w14:textId="77777777" w:rsidR="00FB752F" w:rsidRPr="004A41C6" w:rsidRDefault="00FB752F" w:rsidP="00615CE8">
      <w:pPr>
        <w:ind w:left="426"/>
        <w:jc w:val="both"/>
        <w:rPr>
          <w:rFonts w:ascii="Arial" w:hAnsi="Arial" w:cs="Arial"/>
          <w:szCs w:val="22"/>
        </w:rPr>
      </w:pPr>
    </w:p>
    <w:p w14:paraId="07ED8B4D" w14:textId="77777777" w:rsidR="006B5F0E" w:rsidRPr="004A41C6" w:rsidRDefault="00FB752F" w:rsidP="00615CE8">
      <w:pPr>
        <w:ind w:left="426"/>
        <w:jc w:val="both"/>
        <w:rPr>
          <w:rFonts w:ascii="Arial" w:hAnsi="Arial" w:cs="Arial"/>
          <w:szCs w:val="22"/>
        </w:rPr>
      </w:pPr>
      <w:r w:rsidRPr="004A41C6">
        <w:rPr>
          <w:rFonts w:ascii="Arial" w:hAnsi="Arial" w:cs="Arial"/>
          <w:szCs w:val="22"/>
        </w:rPr>
        <w:t xml:space="preserve">The course team have recently met formally with the Royal Institution of Chartered Surveyors (RICS) and they are in principle, highly supportive of the need for a centre that will facilitate the nurturing of training and qualification programmes which will allow for the professional development of graduates across south, west and mid-Wales. </w:t>
      </w:r>
    </w:p>
    <w:p w14:paraId="3F05C6F0" w14:textId="77777777" w:rsidR="006B5F0E" w:rsidRPr="004A41C6" w:rsidRDefault="006B5F0E" w:rsidP="00615CE8">
      <w:pPr>
        <w:ind w:left="426"/>
        <w:jc w:val="both"/>
        <w:rPr>
          <w:rFonts w:ascii="Arial" w:hAnsi="Arial" w:cs="Arial"/>
          <w:szCs w:val="22"/>
        </w:rPr>
      </w:pPr>
    </w:p>
    <w:p w14:paraId="5BADC758" w14:textId="77777777" w:rsidR="006B5F0E" w:rsidRPr="004A41C6" w:rsidRDefault="006B5F0E" w:rsidP="00615CE8">
      <w:pPr>
        <w:ind w:left="426"/>
        <w:jc w:val="both"/>
        <w:rPr>
          <w:rFonts w:ascii="Arial" w:hAnsi="Arial" w:cs="Arial"/>
          <w:szCs w:val="22"/>
        </w:rPr>
      </w:pPr>
      <w:r w:rsidRPr="004A41C6">
        <w:rPr>
          <w:rFonts w:ascii="Arial" w:hAnsi="Arial" w:cs="Arial"/>
          <w:szCs w:val="22"/>
        </w:rPr>
        <w:t>The new Architectural Degree</w:t>
      </w:r>
      <w:r w:rsidR="00081091" w:rsidRPr="004A41C6">
        <w:rPr>
          <w:rFonts w:ascii="Arial" w:hAnsi="Arial" w:cs="Arial"/>
          <w:szCs w:val="22"/>
        </w:rPr>
        <w:t xml:space="preserve"> proposed for 2016 will add</w:t>
      </w:r>
      <w:r w:rsidRPr="004A41C6">
        <w:rPr>
          <w:rFonts w:ascii="Arial" w:hAnsi="Arial" w:cs="Arial"/>
          <w:szCs w:val="22"/>
        </w:rPr>
        <w:t xml:space="preserve"> greater value to the range of programmes offered at the School. Architecture, by its very nature</w:t>
      </w:r>
      <w:r w:rsidR="00081091" w:rsidRPr="004A41C6">
        <w:rPr>
          <w:rFonts w:ascii="Arial" w:hAnsi="Arial" w:cs="Arial"/>
          <w:szCs w:val="22"/>
        </w:rPr>
        <w:t>,</w:t>
      </w:r>
      <w:r w:rsidRPr="004A41C6">
        <w:rPr>
          <w:rFonts w:ascii="Arial" w:hAnsi="Arial" w:cs="Arial"/>
          <w:szCs w:val="22"/>
        </w:rPr>
        <w:t xml:space="preserve"> will demand </w:t>
      </w:r>
      <w:r w:rsidR="00081091" w:rsidRPr="004A41C6">
        <w:rPr>
          <w:rFonts w:ascii="Arial" w:hAnsi="Arial" w:cs="Arial"/>
          <w:szCs w:val="22"/>
        </w:rPr>
        <w:t xml:space="preserve">support from </w:t>
      </w:r>
      <w:r w:rsidRPr="004A41C6">
        <w:rPr>
          <w:rFonts w:ascii="Arial" w:hAnsi="Arial" w:cs="Arial"/>
          <w:szCs w:val="22"/>
        </w:rPr>
        <w:t>architectural technicians with skills that meet</w:t>
      </w:r>
      <w:r w:rsidR="00081091" w:rsidRPr="004A41C6">
        <w:rPr>
          <w:rFonts w:ascii="Arial" w:hAnsi="Arial" w:cs="Arial"/>
          <w:szCs w:val="22"/>
        </w:rPr>
        <w:t xml:space="preserve"> the needs of future construction. Skills in building information modelling, technology, CAD and intelligent design will be taught on the programmes offered here. Much of current and planned design in construction involves innovative, intelligent ideas with the use of glass a</w:t>
      </w:r>
      <w:r w:rsidR="00410AC5" w:rsidRPr="004A41C6">
        <w:rPr>
          <w:rFonts w:ascii="Arial" w:hAnsi="Arial" w:cs="Arial"/>
          <w:szCs w:val="22"/>
        </w:rPr>
        <w:t>s a key material for enclosing</w:t>
      </w:r>
      <w:r w:rsidR="00081091" w:rsidRPr="004A41C6">
        <w:rPr>
          <w:rFonts w:ascii="Arial" w:hAnsi="Arial" w:cs="Arial"/>
          <w:szCs w:val="22"/>
        </w:rPr>
        <w:t xml:space="preserve"> building</w:t>
      </w:r>
      <w:r w:rsidR="00410AC5" w:rsidRPr="004A41C6">
        <w:rPr>
          <w:rFonts w:ascii="Arial" w:hAnsi="Arial" w:cs="Arial"/>
          <w:szCs w:val="22"/>
        </w:rPr>
        <w:t>s</w:t>
      </w:r>
      <w:r w:rsidR="00081091" w:rsidRPr="004A41C6">
        <w:rPr>
          <w:rFonts w:ascii="Arial" w:hAnsi="Arial" w:cs="Arial"/>
          <w:szCs w:val="22"/>
        </w:rPr>
        <w:t xml:space="preserve">. The strong link </w:t>
      </w:r>
      <w:r w:rsidR="00410AC5" w:rsidRPr="004A41C6">
        <w:rPr>
          <w:rFonts w:ascii="Arial" w:hAnsi="Arial" w:cs="Arial"/>
          <w:szCs w:val="22"/>
        </w:rPr>
        <w:t xml:space="preserve">with industry held by the Faculty of Art and Design will reinforce this drive capturing research in glass and construction technology.  </w:t>
      </w:r>
    </w:p>
    <w:p w14:paraId="34C552DC" w14:textId="77777777" w:rsidR="00081091" w:rsidRPr="004A41C6" w:rsidRDefault="00081091" w:rsidP="00615CE8">
      <w:pPr>
        <w:ind w:left="426"/>
        <w:jc w:val="both"/>
        <w:rPr>
          <w:rFonts w:ascii="Arial" w:hAnsi="Arial" w:cs="Arial"/>
          <w:szCs w:val="22"/>
        </w:rPr>
      </w:pPr>
    </w:p>
    <w:p w14:paraId="11089E3D" w14:textId="77777777" w:rsidR="00FB752F" w:rsidRPr="004A41C6" w:rsidRDefault="00FB752F" w:rsidP="00615CE8">
      <w:pPr>
        <w:ind w:left="426"/>
        <w:jc w:val="both"/>
        <w:rPr>
          <w:rFonts w:ascii="Arial" w:hAnsi="Arial" w:cs="Arial"/>
          <w:szCs w:val="22"/>
        </w:rPr>
      </w:pPr>
      <w:r w:rsidRPr="004A41C6">
        <w:rPr>
          <w:rFonts w:ascii="Arial" w:hAnsi="Arial" w:cs="Arial"/>
          <w:szCs w:val="22"/>
        </w:rPr>
        <w:t xml:space="preserve">The combined University has for decades, offered programmes in the Built Environment sector at its various campuses and via partner institutions in areas such as Building, Construction Project Management and more recently: Quantity Surveying and Facilities Management. The proposed new awards will sit with and integrate the existing provision; increasing the range of award choices and pathways; and reducing the need for home based candidates to travel beyond Wales. It is anticipated the awards will also attract other UK nationals and internationally based candidates. The Republic of Ireland is an area where the course team feel there is a strong potential market that is well served by air and ferry links. If successfully validated and delivered, there is no reason why these programmes should not become destination programmes of first choice. </w:t>
      </w:r>
    </w:p>
    <w:p w14:paraId="12AB353F" w14:textId="77777777" w:rsidR="00FB752F" w:rsidRPr="004A41C6" w:rsidRDefault="00FB752F" w:rsidP="00615CE8">
      <w:pPr>
        <w:ind w:left="426"/>
        <w:jc w:val="both"/>
        <w:rPr>
          <w:rFonts w:ascii="Arial" w:hAnsi="Arial" w:cs="Arial"/>
          <w:szCs w:val="22"/>
        </w:rPr>
      </w:pPr>
    </w:p>
    <w:p w14:paraId="4D26765F" w14:textId="77777777" w:rsidR="00AC01AB" w:rsidRPr="004A41C6" w:rsidRDefault="00AC01AB" w:rsidP="00615CE8">
      <w:pPr>
        <w:ind w:left="426"/>
        <w:jc w:val="both"/>
        <w:rPr>
          <w:rFonts w:ascii="Arial" w:hAnsi="Arial" w:cs="Arial"/>
          <w:szCs w:val="22"/>
        </w:rPr>
      </w:pPr>
      <w:r w:rsidRPr="004A41C6">
        <w:rPr>
          <w:rFonts w:ascii="Arial" w:hAnsi="Arial" w:cs="Arial"/>
          <w:szCs w:val="22"/>
        </w:rPr>
        <w:t xml:space="preserve">One of the main </w:t>
      </w:r>
      <w:r w:rsidR="003D76C1" w:rsidRPr="004A41C6">
        <w:rPr>
          <w:rFonts w:ascii="Arial" w:hAnsi="Arial" w:cs="Arial"/>
          <w:szCs w:val="22"/>
        </w:rPr>
        <w:t xml:space="preserve">advantages </w:t>
      </w:r>
      <w:r w:rsidR="00F30A82" w:rsidRPr="004A41C6">
        <w:rPr>
          <w:rFonts w:ascii="Arial" w:hAnsi="Arial" w:cs="Arial"/>
          <w:szCs w:val="22"/>
        </w:rPr>
        <w:t>the team</w:t>
      </w:r>
      <w:r w:rsidR="003D76C1" w:rsidRPr="004A41C6">
        <w:rPr>
          <w:rFonts w:ascii="Arial" w:hAnsi="Arial" w:cs="Arial"/>
          <w:szCs w:val="22"/>
        </w:rPr>
        <w:t xml:space="preserve"> sees in the development of the proposed range of </w:t>
      </w:r>
      <w:r w:rsidRPr="004A41C6">
        <w:rPr>
          <w:rFonts w:ascii="Arial" w:hAnsi="Arial" w:cs="Arial"/>
          <w:szCs w:val="22"/>
        </w:rPr>
        <w:t xml:space="preserve">undergraduate programmes </w:t>
      </w:r>
      <w:r w:rsidR="003D76C1" w:rsidRPr="004A41C6">
        <w:rPr>
          <w:rFonts w:ascii="Arial" w:hAnsi="Arial" w:cs="Arial"/>
          <w:szCs w:val="22"/>
        </w:rPr>
        <w:t xml:space="preserve">will be that rather than individual </w:t>
      </w:r>
      <w:r w:rsidR="00B11177" w:rsidRPr="004A41C6">
        <w:rPr>
          <w:rFonts w:ascii="Arial" w:hAnsi="Arial" w:cs="Arial"/>
          <w:szCs w:val="22"/>
        </w:rPr>
        <w:t>degrees a portfolio is offered allowing greater choice for students.</w:t>
      </w:r>
      <w:r w:rsidRPr="004A41C6">
        <w:rPr>
          <w:rFonts w:ascii="Arial" w:hAnsi="Arial" w:cs="Arial"/>
          <w:szCs w:val="22"/>
        </w:rPr>
        <w:t xml:space="preserve"> The benefits of this include issues such as: globally clarifying the pedagogic aims and overall direction of the School; a more consistent delivery to students across the different subject areas; </w:t>
      </w:r>
      <w:r w:rsidRPr="004A41C6">
        <w:rPr>
          <w:rFonts w:ascii="Arial" w:hAnsi="Arial" w:cs="Arial"/>
          <w:szCs w:val="22"/>
        </w:rPr>
        <w:lastRenderedPageBreak/>
        <w:t>identifying links and commonalities between programmes; streamlining common modules; and more efficient timetabling.</w:t>
      </w:r>
    </w:p>
    <w:p w14:paraId="5797F519" w14:textId="77777777" w:rsidR="00AC01AB" w:rsidRPr="004A41C6" w:rsidRDefault="00AC01AB" w:rsidP="00615CE8">
      <w:pPr>
        <w:ind w:left="426"/>
        <w:jc w:val="both"/>
        <w:rPr>
          <w:rFonts w:ascii="Arial" w:hAnsi="Arial" w:cs="Arial"/>
          <w:szCs w:val="22"/>
        </w:rPr>
      </w:pPr>
    </w:p>
    <w:p w14:paraId="7BA2B112" w14:textId="77777777" w:rsidR="00AC01AB" w:rsidRPr="004A41C6" w:rsidRDefault="00AC01AB" w:rsidP="00615CE8">
      <w:pPr>
        <w:pStyle w:val="BodyTextIndent"/>
        <w:tabs>
          <w:tab w:val="left" w:pos="1440"/>
        </w:tabs>
        <w:ind w:left="426" w:firstLine="0"/>
        <w:rPr>
          <w:rFonts w:ascii="Arial" w:hAnsi="Arial" w:cs="Arial"/>
          <w:sz w:val="22"/>
          <w:szCs w:val="22"/>
        </w:rPr>
      </w:pPr>
      <w:r w:rsidRPr="004A41C6">
        <w:rPr>
          <w:rFonts w:ascii="Arial" w:hAnsi="Arial" w:cs="Arial"/>
          <w:sz w:val="22"/>
          <w:szCs w:val="22"/>
        </w:rPr>
        <w:t>Taken as a whole the Construction Industry is a major contributor to UK GDP (directly c. 8.5% in 2008, rising to c.10% overall when the entire value chain is considered) and a driver of historical GDP growth. The construction industry value chain consists of c.300,000 firms, including many small- and medium-sized family and local businesses. The sector employs c.3 million people in a multitude of roles representing 8% of UK employment.</w:t>
      </w:r>
      <w:r w:rsidRPr="004A41C6">
        <w:rPr>
          <w:rStyle w:val="FootnoteReference"/>
          <w:rFonts w:ascii="Arial" w:hAnsi="Arial" w:cs="Arial"/>
          <w:sz w:val="22"/>
          <w:szCs w:val="22"/>
        </w:rPr>
        <w:footnoteReference w:id="2"/>
      </w:r>
      <w:r w:rsidRPr="004A41C6">
        <w:rPr>
          <w:rFonts w:ascii="Arial" w:hAnsi="Arial" w:cs="Arial"/>
          <w:sz w:val="22"/>
          <w:szCs w:val="22"/>
        </w:rPr>
        <w:t xml:space="preserve"> The need to stimulate demand within the economy using the construction industry appears to be one thing on which both political parties agree.</w:t>
      </w:r>
    </w:p>
    <w:p w14:paraId="2B6FFC72" w14:textId="77777777" w:rsidR="00AC01AB" w:rsidRPr="004A41C6" w:rsidRDefault="00AC01AB" w:rsidP="00615CE8">
      <w:pPr>
        <w:ind w:left="426"/>
        <w:jc w:val="both"/>
        <w:rPr>
          <w:rFonts w:ascii="Arial" w:hAnsi="Arial" w:cs="Arial"/>
          <w:szCs w:val="22"/>
        </w:rPr>
      </w:pPr>
      <w:r w:rsidRPr="004A41C6">
        <w:rPr>
          <w:rFonts w:ascii="Arial" w:hAnsi="Arial" w:cs="Arial"/>
          <w:szCs w:val="22"/>
        </w:rPr>
        <w:t>Recently the Business Secretary Dr Vince Cable described construction as “a very big chunk of the economy” and went on to state “if we are going to get out of this period of economic crisis, the construction industry is a key driver “  Dr Cable identified housing and infrastructure as two key areas that needed to be addressed.</w:t>
      </w:r>
      <w:r w:rsidRPr="004A41C6">
        <w:rPr>
          <w:rStyle w:val="FootnoteReference"/>
          <w:rFonts w:ascii="Arial" w:hAnsi="Arial" w:cs="Arial"/>
          <w:szCs w:val="22"/>
        </w:rPr>
        <w:footnoteReference w:id="3"/>
      </w:r>
      <w:r w:rsidRPr="004A41C6">
        <w:rPr>
          <w:rFonts w:ascii="Arial" w:hAnsi="Arial" w:cs="Arial"/>
          <w:szCs w:val="22"/>
        </w:rPr>
        <w:t xml:space="preserve"> Similarly the shadow Chancellor has identified the need to increase the amount of housing provision. </w:t>
      </w:r>
      <w:r w:rsidRPr="004A41C6">
        <w:rPr>
          <w:rStyle w:val="FootnoteReference"/>
          <w:rFonts w:ascii="Arial" w:hAnsi="Arial" w:cs="Arial"/>
          <w:szCs w:val="22"/>
        </w:rPr>
        <w:footnoteReference w:id="4"/>
      </w:r>
    </w:p>
    <w:p w14:paraId="02347377" w14:textId="77777777" w:rsidR="00AC01AB" w:rsidRPr="004A41C6" w:rsidRDefault="00AC01AB" w:rsidP="00615CE8">
      <w:pPr>
        <w:pStyle w:val="BodyTextIndent"/>
        <w:tabs>
          <w:tab w:val="left" w:pos="1440"/>
        </w:tabs>
        <w:ind w:left="426" w:firstLine="0"/>
        <w:rPr>
          <w:rFonts w:ascii="Arial" w:hAnsi="Arial" w:cs="Arial"/>
          <w:sz w:val="22"/>
          <w:szCs w:val="22"/>
        </w:rPr>
      </w:pPr>
    </w:p>
    <w:p w14:paraId="313E4BBC" w14:textId="77777777" w:rsidR="00AC01AB" w:rsidRPr="004A41C6" w:rsidRDefault="00AC01AB" w:rsidP="00615CE8">
      <w:pPr>
        <w:pStyle w:val="BodyTextIndent"/>
        <w:tabs>
          <w:tab w:val="left" w:pos="1440"/>
        </w:tabs>
        <w:ind w:left="426" w:firstLine="0"/>
        <w:rPr>
          <w:rFonts w:ascii="Arial" w:hAnsi="Arial" w:cs="Arial"/>
          <w:sz w:val="22"/>
          <w:szCs w:val="22"/>
        </w:rPr>
      </w:pPr>
      <w:r w:rsidRPr="004A41C6">
        <w:rPr>
          <w:rFonts w:ascii="Arial" w:hAnsi="Arial" w:cs="Arial"/>
          <w:sz w:val="22"/>
          <w:szCs w:val="22"/>
        </w:rPr>
        <w:t>A 2009 report by the Construction Industry Council on the impact of the recession on the professions identified that “Construction managers too will need a broader level of understanding with respect to the design and construction of the building” and that “the expected move towards greater energy efficiency and sustainability will place new demands on both construction industry professionals and construction managers and may create new opportunities”. Furthermore the same report identified “There will be an increasing need for facilities managers with an understanding of the nature of the building and how to operate it at its optimum efficiency”</w:t>
      </w:r>
      <w:r w:rsidRPr="004A41C6">
        <w:rPr>
          <w:rStyle w:val="FootnoteReference"/>
          <w:rFonts w:ascii="Arial" w:hAnsi="Arial" w:cs="Arial"/>
          <w:sz w:val="22"/>
          <w:szCs w:val="22"/>
        </w:rPr>
        <w:footnoteReference w:id="5"/>
      </w:r>
    </w:p>
    <w:p w14:paraId="3DEC4B48" w14:textId="77777777" w:rsidR="00AC01AB" w:rsidRPr="004A41C6" w:rsidRDefault="00AC01AB" w:rsidP="00615CE8">
      <w:pPr>
        <w:pStyle w:val="BodyTextIndent"/>
        <w:tabs>
          <w:tab w:val="left" w:pos="720"/>
        </w:tabs>
        <w:ind w:left="426" w:firstLine="0"/>
        <w:rPr>
          <w:rFonts w:ascii="Arial" w:hAnsi="Arial" w:cs="Arial"/>
          <w:sz w:val="22"/>
          <w:szCs w:val="22"/>
        </w:rPr>
      </w:pPr>
      <w:r w:rsidRPr="004A41C6">
        <w:rPr>
          <w:rFonts w:ascii="Arial" w:hAnsi="Arial" w:cs="Arial"/>
          <w:sz w:val="22"/>
          <w:szCs w:val="22"/>
        </w:rPr>
        <w:t>It is the intention that the proposed programmes for the next period of five years continue to meet industry demands and in doing so provide a sound intellectually demanding vocational learning experience linked to industry and professional body requirements that satisfies the needs of both students and employers.   Furthermore, the programme team has developed the aims of the programmes to enhance the development of technical competence and training at a level, which is capable of meeting industry’s current requirements for middle management.</w:t>
      </w:r>
    </w:p>
    <w:p w14:paraId="2D10EDC9" w14:textId="77777777" w:rsidR="00AC01AB" w:rsidRPr="004A41C6" w:rsidRDefault="00AC01AB" w:rsidP="00DC515E">
      <w:pPr>
        <w:ind w:left="709"/>
        <w:jc w:val="both"/>
        <w:rPr>
          <w:rFonts w:ascii="Arial" w:hAnsi="Arial" w:cs="Arial"/>
          <w:szCs w:val="22"/>
        </w:rPr>
      </w:pPr>
    </w:p>
    <w:p w14:paraId="7D7F0FAF" w14:textId="77777777" w:rsidR="000C1B4C" w:rsidRPr="004A41C6" w:rsidRDefault="000C1B4C" w:rsidP="00EA7BBE">
      <w:pPr>
        <w:pStyle w:val="ListParagraph"/>
        <w:numPr>
          <w:ilvl w:val="0"/>
          <w:numId w:val="5"/>
        </w:numPr>
        <w:spacing w:before="120"/>
        <w:contextualSpacing w:val="0"/>
        <w:jc w:val="both"/>
        <w:outlineLvl w:val="1"/>
        <w:rPr>
          <w:rFonts w:ascii="Arial" w:hAnsi="Arial" w:cs="Arial"/>
          <w:b/>
          <w:vanish/>
          <w:szCs w:val="22"/>
          <w:lang w:eastAsia="en-GB"/>
        </w:rPr>
      </w:pPr>
      <w:bookmarkStart w:id="116" w:name="_Toc377887571"/>
      <w:bookmarkStart w:id="117" w:name="_Toc377887930"/>
      <w:bookmarkStart w:id="118" w:name="_Toc377991151"/>
      <w:bookmarkStart w:id="119" w:name="_Toc378170298"/>
      <w:bookmarkStart w:id="120" w:name="_Toc378170377"/>
      <w:bookmarkStart w:id="121" w:name="_Toc378170848"/>
      <w:bookmarkStart w:id="122" w:name="_Toc378171039"/>
      <w:bookmarkStart w:id="123" w:name="_Toc378171299"/>
      <w:bookmarkStart w:id="124" w:name="_Toc378172893"/>
      <w:bookmarkStart w:id="125" w:name="_Toc378601398"/>
      <w:bookmarkStart w:id="126" w:name="_Toc378675288"/>
      <w:bookmarkStart w:id="127" w:name="_Toc378675359"/>
      <w:bookmarkStart w:id="128" w:name="_Toc378675431"/>
      <w:bookmarkStart w:id="129" w:name="_Toc378675502"/>
      <w:bookmarkStart w:id="130" w:name="_Toc378681747"/>
      <w:bookmarkStart w:id="131" w:name="_Toc378837789"/>
      <w:bookmarkStart w:id="132" w:name="_Toc378838916"/>
      <w:bookmarkStart w:id="133" w:name="_Toc378844382"/>
      <w:bookmarkStart w:id="134" w:name="_Toc378845602"/>
      <w:bookmarkStart w:id="135" w:name="_Toc378845674"/>
      <w:bookmarkStart w:id="136" w:name="_Toc378845759"/>
      <w:bookmarkStart w:id="137" w:name="_Toc378845853"/>
      <w:bookmarkStart w:id="138" w:name="_Toc378863678"/>
      <w:bookmarkStart w:id="139" w:name="_Toc378863751"/>
      <w:bookmarkStart w:id="140" w:name="_Toc386528472"/>
      <w:bookmarkStart w:id="141" w:name="_Toc386528576"/>
      <w:bookmarkStart w:id="142" w:name="_Toc386613796"/>
      <w:bookmarkStart w:id="143" w:name="_Toc393703904"/>
      <w:bookmarkStart w:id="144" w:name="_Toc393703971"/>
      <w:bookmarkStart w:id="145" w:name="_Toc393704040"/>
      <w:bookmarkStart w:id="146" w:name="_Toc393705261"/>
      <w:bookmarkStart w:id="147" w:name="_Toc393705291"/>
      <w:bookmarkStart w:id="148" w:name="_Toc353806264"/>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0E899A59" w14:textId="77777777" w:rsidR="000C1B4C" w:rsidRPr="004A41C6" w:rsidRDefault="000C1B4C" w:rsidP="00EA7BBE">
      <w:pPr>
        <w:pStyle w:val="ListParagraph"/>
        <w:numPr>
          <w:ilvl w:val="0"/>
          <w:numId w:val="5"/>
        </w:numPr>
        <w:spacing w:before="120"/>
        <w:contextualSpacing w:val="0"/>
        <w:jc w:val="both"/>
        <w:outlineLvl w:val="1"/>
        <w:rPr>
          <w:rFonts w:ascii="Arial" w:hAnsi="Arial" w:cs="Arial"/>
          <w:b/>
          <w:vanish/>
          <w:szCs w:val="22"/>
          <w:lang w:eastAsia="en-GB"/>
        </w:rPr>
      </w:pPr>
      <w:bookmarkStart w:id="149" w:name="_Toc377887572"/>
      <w:bookmarkStart w:id="150" w:name="_Toc377887931"/>
      <w:bookmarkStart w:id="151" w:name="_Toc377991152"/>
      <w:bookmarkStart w:id="152" w:name="_Toc378170299"/>
      <w:bookmarkStart w:id="153" w:name="_Toc378170378"/>
      <w:bookmarkStart w:id="154" w:name="_Toc378170849"/>
      <w:bookmarkStart w:id="155" w:name="_Toc378171040"/>
      <w:bookmarkStart w:id="156" w:name="_Toc378171300"/>
      <w:bookmarkStart w:id="157" w:name="_Toc378172894"/>
      <w:bookmarkStart w:id="158" w:name="_Toc378601399"/>
      <w:bookmarkStart w:id="159" w:name="_Toc378675289"/>
      <w:bookmarkStart w:id="160" w:name="_Toc378675360"/>
      <w:bookmarkStart w:id="161" w:name="_Toc378675432"/>
      <w:bookmarkStart w:id="162" w:name="_Toc378675503"/>
      <w:bookmarkStart w:id="163" w:name="_Toc378681748"/>
      <w:bookmarkStart w:id="164" w:name="_Toc378837790"/>
      <w:bookmarkStart w:id="165" w:name="_Toc378838917"/>
      <w:bookmarkStart w:id="166" w:name="_Toc378844383"/>
      <w:bookmarkStart w:id="167" w:name="_Toc378845603"/>
      <w:bookmarkStart w:id="168" w:name="_Toc378845675"/>
      <w:bookmarkStart w:id="169" w:name="_Toc378845760"/>
      <w:bookmarkStart w:id="170" w:name="_Toc378845854"/>
      <w:bookmarkStart w:id="171" w:name="_Toc378863679"/>
      <w:bookmarkStart w:id="172" w:name="_Toc378863752"/>
      <w:bookmarkStart w:id="173" w:name="_Toc386528473"/>
      <w:bookmarkStart w:id="174" w:name="_Toc386528577"/>
      <w:bookmarkStart w:id="175" w:name="_Toc386613797"/>
      <w:bookmarkStart w:id="176" w:name="_Toc393703905"/>
      <w:bookmarkStart w:id="177" w:name="_Toc393703972"/>
      <w:bookmarkStart w:id="178" w:name="_Toc393704041"/>
      <w:bookmarkStart w:id="179" w:name="_Toc393705262"/>
      <w:bookmarkStart w:id="180" w:name="_Toc393705292"/>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4FF2FFDA" w14:textId="77777777" w:rsidR="000C1B4C" w:rsidRPr="004A41C6" w:rsidRDefault="000C1B4C" w:rsidP="00EA7BBE">
      <w:pPr>
        <w:pStyle w:val="ListParagraph"/>
        <w:numPr>
          <w:ilvl w:val="0"/>
          <w:numId w:val="5"/>
        </w:numPr>
        <w:spacing w:before="120"/>
        <w:contextualSpacing w:val="0"/>
        <w:jc w:val="both"/>
        <w:outlineLvl w:val="1"/>
        <w:rPr>
          <w:rFonts w:ascii="Arial" w:hAnsi="Arial" w:cs="Arial"/>
          <w:b/>
          <w:vanish/>
          <w:szCs w:val="22"/>
          <w:lang w:eastAsia="en-GB"/>
        </w:rPr>
      </w:pPr>
      <w:bookmarkStart w:id="181" w:name="_Toc377887573"/>
      <w:bookmarkStart w:id="182" w:name="_Toc377887932"/>
      <w:bookmarkStart w:id="183" w:name="_Toc377991153"/>
      <w:bookmarkStart w:id="184" w:name="_Toc378170300"/>
      <w:bookmarkStart w:id="185" w:name="_Toc378170379"/>
      <w:bookmarkStart w:id="186" w:name="_Toc378170850"/>
      <w:bookmarkStart w:id="187" w:name="_Toc378171041"/>
      <w:bookmarkStart w:id="188" w:name="_Toc378171301"/>
      <w:bookmarkStart w:id="189" w:name="_Toc378172895"/>
      <w:bookmarkStart w:id="190" w:name="_Toc378601400"/>
      <w:bookmarkStart w:id="191" w:name="_Toc378675290"/>
      <w:bookmarkStart w:id="192" w:name="_Toc378675361"/>
      <w:bookmarkStart w:id="193" w:name="_Toc378675433"/>
      <w:bookmarkStart w:id="194" w:name="_Toc378675504"/>
      <w:bookmarkStart w:id="195" w:name="_Toc378681749"/>
      <w:bookmarkStart w:id="196" w:name="_Toc378837791"/>
      <w:bookmarkStart w:id="197" w:name="_Toc378838918"/>
      <w:bookmarkStart w:id="198" w:name="_Toc378844384"/>
      <w:bookmarkStart w:id="199" w:name="_Toc378845604"/>
      <w:bookmarkStart w:id="200" w:name="_Toc378845676"/>
      <w:bookmarkStart w:id="201" w:name="_Toc378845761"/>
      <w:bookmarkStart w:id="202" w:name="_Toc378845855"/>
      <w:bookmarkStart w:id="203" w:name="_Toc378863680"/>
      <w:bookmarkStart w:id="204" w:name="_Toc378863753"/>
      <w:bookmarkStart w:id="205" w:name="_Toc386528474"/>
      <w:bookmarkStart w:id="206" w:name="_Toc386528578"/>
      <w:bookmarkStart w:id="207" w:name="_Toc386613798"/>
      <w:bookmarkStart w:id="208" w:name="_Toc393703906"/>
      <w:bookmarkStart w:id="209" w:name="_Toc393703973"/>
      <w:bookmarkStart w:id="210" w:name="_Toc393704042"/>
      <w:bookmarkStart w:id="211" w:name="_Toc393705263"/>
      <w:bookmarkStart w:id="212" w:name="_Toc393705293"/>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384E3EE3" w14:textId="77777777" w:rsidR="000C1B4C" w:rsidRPr="004A41C6" w:rsidRDefault="000C1B4C" w:rsidP="00EA7BBE">
      <w:pPr>
        <w:pStyle w:val="ListParagraph"/>
        <w:numPr>
          <w:ilvl w:val="1"/>
          <w:numId w:val="5"/>
        </w:numPr>
        <w:spacing w:before="120"/>
        <w:contextualSpacing w:val="0"/>
        <w:jc w:val="both"/>
        <w:outlineLvl w:val="1"/>
        <w:rPr>
          <w:rFonts w:ascii="Arial" w:hAnsi="Arial" w:cs="Arial"/>
          <w:b/>
          <w:vanish/>
          <w:szCs w:val="22"/>
          <w:lang w:eastAsia="en-GB"/>
        </w:rPr>
      </w:pPr>
      <w:bookmarkStart w:id="213" w:name="_Toc377887574"/>
      <w:bookmarkStart w:id="214" w:name="_Toc377887933"/>
      <w:bookmarkStart w:id="215" w:name="_Toc377991154"/>
      <w:bookmarkStart w:id="216" w:name="_Toc378170301"/>
      <w:bookmarkStart w:id="217" w:name="_Toc378170380"/>
      <w:bookmarkStart w:id="218" w:name="_Toc378170851"/>
      <w:bookmarkStart w:id="219" w:name="_Toc378171042"/>
      <w:bookmarkStart w:id="220" w:name="_Toc378171302"/>
      <w:bookmarkStart w:id="221" w:name="_Toc378172896"/>
      <w:bookmarkStart w:id="222" w:name="_Toc378601401"/>
      <w:bookmarkStart w:id="223" w:name="_Toc378675291"/>
      <w:bookmarkStart w:id="224" w:name="_Toc378675362"/>
      <w:bookmarkStart w:id="225" w:name="_Toc378675434"/>
      <w:bookmarkStart w:id="226" w:name="_Toc378675505"/>
      <w:bookmarkStart w:id="227" w:name="_Toc378681750"/>
      <w:bookmarkStart w:id="228" w:name="_Toc378837792"/>
      <w:bookmarkStart w:id="229" w:name="_Toc378838919"/>
      <w:bookmarkStart w:id="230" w:name="_Toc378844385"/>
      <w:bookmarkStart w:id="231" w:name="_Toc378845605"/>
      <w:bookmarkStart w:id="232" w:name="_Toc378845677"/>
      <w:bookmarkStart w:id="233" w:name="_Toc378845762"/>
      <w:bookmarkStart w:id="234" w:name="_Toc378845856"/>
      <w:bookmarkStart w:id="235" w:name="_Toc378863681"/>
      <w:bookmarkStart w:id="236" w:name="_Toc378863754"/>
      <w:bookmarkStart w:id="237" w:name="_Toc386528475"/>
      <w:bookmarkStart w:id="238" w:name="_Toc386528579"/>
      <w:bookmarkStart w:id="239" w:name="_Toc386613799"/>
      <w:bookmarkStart w:id="240" w:name="_Toc393703907"/>
      <w:bookmarkStart w:id="241" w:name="_Toc393703974"/>
      <w:bookmarkStart w:id="242" w:name="_Toc393704043"/>
      <w:bookmarkStart w:id="243" w:name="_Toc393705264"/>
      <w:bookmarkStart w:id="244" w:name="_Toc393705294"/>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2CCF6B80" w14:textId="77777777" w:rsidR="00AC01AB" w:rsidRPr="004A41C6" w:rsidRDefault="00AC01AB" w:rsidP="00615CE8">
      <w:pPr>
        <w:pStyle w:val="Heading2"/>
        <w:numPr>
          <w:ilvl w:val="1"/>
          <w:numId w:val="5"/>
        </w:numPr>
        <w:ind w:left="851" w:hanging="425"/>
        <w:jc w:val="both"/>
        <w:rPr>
          <w:rFonts w:ascii="Arial" w:hAnsi="Arial" w:cs="Arial"/>
        </w:rPr>
      </w:pPr>
      <w:bookmarkStart w:id="245" w:name="_Toc377991155"/>
      <w:bookmarkStart w:id="246" w:name="_Toc378170302"/>
      <w:bookmarkStart w:id="247" w:name="_Toc393705295"/>
      <w:r w:rsidRPr="004A41C6">
        <w:rPr>
          <w:rFonts w:ascii="Arial" w:hAnsi="Arial" w:cs="Arial"/>
        </w:rPr>
        <w:t>The Target Student Group</w:t>
      </w:r>
      <w:bookmarkEnd w:id="148"/>
      <w:bookmarkEnd w:id="245"/>
      <w:bookmarkEnd w:id="246"/>
      <w:bookmarkEnd w:id="247"/>
    </w:p>
    <w:p w14:paraId="2C5BC998" w14:textId="77777777" w:rsidR="00AC01AB" w:rsidRPr="004A41C6" w:rsidRDefault="00AC01AB" w:rsidP="00DC515E">
      <w:pPr>
        <w:jc w:val="both"/>
        <w:rPr>
          <w:rFonts w:ascii="Arial" w:hAnsi="Arial" w:cs="Arial"/>
          <w:szCs w:val="22"/>
          <w:lang w:eastAsia="en-GB"/>
        </w:rPr>
      </w:pPr>
    </w:p>
    <w:p w14:paraId="5851999E" w14:textId="77777777" w:rsidR="00AC01AB" w:rsidRPr="004A41C6" w:rsidRDefault="00AC01AB" w:rsidP="00615CE8">
      <w:pPr>
        <w:ind w:left="426"/>
        <w:jc w:val="both"/>
        <w:rPr>
          <w:rFonts w:ascii="Arial" w:hAnsi="Arial" w:cs="Arial"/>
          <w:szCs w:val="22"/>
        </w:rPr>
      </w:pPr>
      <w:r w:rsidRPr="004A41C6">
        <w:rPr>
          <w:rFonts w:ascii="Arial" w:hAnsi="Arial" w:cs="Arial"/>
          <w:szCs w:val="22"/>
        </w:rPr>
        <w:t>The students accepted for these programmes would be those who have already shown a commitment to higher education through either having obtained a satisfactory entry-level qualification or meeting mature student status with a desire to study at the Honours degree level. Part-time students are likely to be employed or living within the local region. It is anticipated that the changes in the university funding infrastructure will generate a greater demand from this group of students.</w:t>
      </w:r>
    </w:p>
    <w:p w14:paraId="4D7F3497" w14:textId="77777777" w:rsidR="00E92DF8" w:rsidRPr="004A41C6" w:rsidRDefault="00E92DF8" w:rsidP="00615CE8">
      <w:pPr>
        <w:ind w:left="426"/>
        <w:jc w:val="both"/>
        <w:rPr>
          <w:rFonts w:ascii="Arial" w:hAnsi="Arial" w:cs="Arial"/>
          <w:szCs w:val="22"/>
        </w:rPr>
      </w:pPr>
    </w:p>
    <w:p w14:paraId="241157CE" w14:textId="77777777" w:rsidR="00E92DF8" w:rsidRPr="004A41C6" w:rsidRDefault="00E92DF8" w:rsidP="00615CE8">
      <w:pPr>
        <w:ind w:left="426" w:hanging="11"/>
        <w:jc w:val="both"/>
        <w:rPr>
          <w:rFonts w:ascii="Arial" w:hAnsi="Arial" w:cs="Arial"/>
          <w:szCs w:val="22"/>
        </w:rPr>
      </w:pPr>
      <w:r w:rsidRPr="004A41C6">
        <w:rPr>
          <w:rFonts w:ascii="Arial" w:hAnsi="Arial" w:cs="Arial"/>
          <w:szCs w:val="22"/>
        </w:rPr>
        <w:tab/>
        <w:t>It is expected, given the financial benefits awarded by the Welsh Government that the majority of intake to the programmes will come from Wales. Additionally, many regions of South Wales are deemed to be economically disadvantaged, and have been awarded the highest level of support such as</w:t>
      </w:r>
      <w:r w:rsidRPr="004A41C6">
        <w:rPr>
          <w:rFonts w:asciiTheme="minorHAnsi" w:hAnsiTheme="minorHAnsi" w:cstheme="minorHAnsi"/>
          <w:sz w:val="24"/>
        </w:rPr>
        <w:t xml:space="preserve"> </w:t>
      </w:r>
      <w:r w:rsidRPr="004A41C6">
        <w:rPr>
          <w:rFonts w:ascii="Arial" w:hAnsi="Arial" w:cs="Arial"/>
          <w:szCs w:val="22"/>
        </w:rPr>
        <w:t xml:space="preserve">the Convergence Programme (comprising of funding from two European Structural Funds). The programmes offered for this validation contribute to the widening participation agenda by encouraging applicants from disadvantaged or non-traditional backgrounds.  Many of the portfolio’s students are the first in their family to attend university and so have no familial role models to help them understand expectations of university life; this can adversely impact their self-confidence. They also may have families who are unable to support them financially making them dependent on part-time employment in addition to their studies. The School is sensitive to the differing needs of the diverse student base and is supported by a specialist counsellor to advise on any student special needs when considering applications. The School prides itself on the ‘open-door’ policy; staff in the School is well experienced in pastoral care offered to support the students in ways appropriate to their needs. </w:t>
      </w:r>
    </w:p>
    <w:p w14:paraId="4862303C" w14:textId="77777777" w:rsidR="00E92DF8" w:rsidRPr="004A41C6" w:rsidRDefault="00E92DF8" w:rsidP="00E92DF8">
      <w:pPr>
        <w:ind w:left="709"/>
        <w:jc w:val="both"/>
        <w:rPr>
          <w:rFonts w:ascii="Arial" w:hAnsi="Arial" w:cs="Arial"/>
          <w:szCs w:val="22"/>
        </w:rPr>
      </w:pPr>
    </w:p>
    <w:p w14:paraId="79E142B0" w14:textId="77777777" w:rsidR="00AC01AB" w:rsidRPr="004A41C6" w:rsidRDefault="00AC01AB" w:rsidP="00615CE8">
      <w:pPr>
        <w:pStyle w:val="Heading2"/>
        <w:numPr>
          <w:ilvl w:val="0"/>
          <w:numId w:val="137"/>
        </w:numPr>
        <w:ind w:left="851" w:hanging="425"/>
        <w:jc w:val="both"/>
        <w:rPr>
          <w:rFonts w:ascii="Arial" w:hAnsi="Arial" w:cs="Arial"/>
        </w:rPr>
      </w:pPr>
      <w:bookmarkStart w:id="248" w:name="_Toc353806265"/>
      <w:bookmarkStart w:id="249" w:name="_Toc377991156"/>
      <w:bookmarkStart w:id="250" w:name="_Toc378170303"/>
      <w:bookmarkStart w:id="251" w:name="_Toc393705296"/>
      <w:r w:rsidRPr="004A41C6">
        <w:rPr>
          <w:rFonts w:ascii="Arial" w:hAnsi="Arial" w:cs="Arial"/>
        </w:rPr>
        <w:t>Graduate Skills, Employment Roles and Employability</w:t>
      </w:r>
      <w:bookmarkEnd w:id="248"/>
      <w:bookmarkEnd w:id="249"/>
      <w:bookmarkEnd w:id="250"/>
      <w:bookmarkEnd w:id="251"/>
    </w:p>
    <w:p w14:paraId="51C8526C" w14:textId="77777777" w:rsidR="00371804" w:rsidRPr="004A41C6" w:rsidRDefault="00371804" w:rsidP="00DC515E">
      <w:pPr>
        <w:jc w:val="both"/>
        <w:rPr>
          <w:rFonts w:ascii="Arial" w:hAnsi="Arial" w:cs="Arial"/>
          <w:szCs w:val="22"/>
          <w:lang w:eastAsia="en-GB"/>
        </w:rPr>
      </w:pPr>
    </w:p>
    <w:p w14:paraId="0D0ED613" w14:textId="77777777" w:rsidR="00371804" w:rsidRPr="004A41C6" w:rsidRDefault="00371804" w:rsidP="00615CE8">
      <w:pPr>
        <w:ind w:left="426"/>
        <w:jc w:val="both"/>
        <w:rPr>
          <w:rFonts w:ascii="Arial" w:hAnsi="Arial" w:cs="Arial"/>
          <w:szCs w:val="22"/>
          <w:lang w:eastAsia="en-GB"/>
        </w:rPr>
      </w:pPr>
      <w:r w:rsidRPr="004A41C6">
        <w:rPr>
          <w:rFonts w:ascii="Arial" w:hAnsi="Arial" w:cs="Arial"/>
          <w:szCs w:val="22"/>
          <w:lang w:eastAsia="en-GB"/>
        </w:rPr>
        <w:t xml:space="preserve">Today’s graduate employers place much emphasis on finding candidates with the right skills and competencies for their organisations. </w:t>
      </w:r>
      <w:r w:rsidR="001D309D" w:rsidRPr="004A41C6">
        <w:rPr>
          <w:rFonts w:ascii="Arial" w:hAnsi="Arial" w:cs="Arial"/>
          <w:szCs w:val="22"/>
          <w:lang w:eastAsia="en-GB"/>
        </w:rPr>
        <w:t xml:space="preserve">Students completing one of the programmes forming this portfolio will have achieved a variety of specific skills, abilities and knowledge required to work within the field of Architectural Technology. In addition to these skills a variety of </w:t>
      </w:r>
      <w:r w:rsidRPr="004A41C6">
        <w:rPr>
          <w:rFonts w:ascii="Arial" w:hAnsi="Arial" w:cs="Arial"/>
          <w:szCs w:val="22"/>
          <w:lang w:eastAsia="en-GB"/>
        </w:rPr>
        <w:t xml:space="preserve">competences and </w:t>
      </w:r>
      <w:r w:rsidR="00A15CAF" w:rsidRPr="004A41C6">
        <w:rPr>
          <w:rFonts w:ascii="Arial" w:hAnsi="Arial" w:cs="Arial"/>
          <w:szCs w:val="22"/>
          <w:lang w:eastAsia="en-GB"/>
        </w:rPr>
        <w:t>behavioural</w:t>
      </w:r>
      <w:r w:rsidR="001D309D" w:rsidRPr="004A41C6">
        <w:rPr>
          <w:rFonts w:ascii="Arial" w:hAnsi="Arial" w:cs="Arial"/>
          <w:szCs w:val="22"/>
          <w:lang w:eastAsia="en-GB"/>
        </w:rPr>
        <w:t xml:space="preserve"> traits will form part of the learning experience, </w:t>
      </w:r>
      <w:r w:rsidRPr="004A41C6">
        <w:rPr>
          <w:rFonts w:ascii="Arial" w:hAnsi="Arial" w:cs="Arial"/>
          <w:szCs w:val="22"/>
          <w:lang w:eastAsia="en-GB"/>
        </w:rPr>
        <w:t xml:space="preserve">essential for successful </w:t>
      </w:r>
      <w:r w:rsidR="001D309D" w:rsidRPr="004A41C6">
        <w:rPr>
          <w:rFonts w:ascii="Arial" w:hAnsi="Arial" w:cs="Arial"/>
          <w:szCs w:val="22"/>
          <w:lang w:eastAsia="en-GB"/>
        </w:rPr>
        <w:t>employment. Typically the following will be included in the student experience:</w:t>
      </w:r>
    </w:p>
    <w:p w14:paraId="0D374C68" w14:textId="77777777" w:rsidR="00AC01AB" w:rsidRPr="004A41C6" w:rsidRDefault="00AC01AB" w:rsidP="00DC515E">
      <w:pPr>
        <w:ind w:left="142"/>
        <w:jc w:val="both"/>
        <w:rPr>
          <w:rFonts w:ascii="Arial" w:hAnsi="Arial" w:cs="Arial"/>
          <w:szCs w:val="22"/>
        </w:rPr>
      </w:pPr>
    </w:p>
    <w:p w14:paraId="1D7AD96C" w14:textId="77777777" w:rsidR="00AC01AB" w:rsidRPr="004A41C6" w:rsidRDefault="00AC01AB" w:rsidP="00615CE8">
      <w:pPr>
        <w:pStyle w:val="NormalWeb"/>
        <w:numPr>
          <w:ilvl w:val="0"/>
          <w:numId w:val="6"/>
        </w:numPr>
        <w:spacing w:before="0" w:after="0"/>
        <w:ind w:left="1276" w:hanging="567"/>
        <w:jc w:val="both"/>
        <w:rPr>
          <w:rFonts w:ascii="Arial" w:hAnsi="Arial" w:cs="Arial"/>
          <w:sz w:val="22"/>
          <w:szCs w:val="22"/>
        </w:rPr>
      </w:pPr>
      <w:r w:rsidRPr="004A41C6">
        <w:rPr>
          <w:rFonts w:ascii="Arial" w:hAnsi="Arial" w:cs="Arial"/>
          <w:sz w:val="22"/>
          <w:szCs w:val="22"/>
        </w:rPr>
        <w:t>Comprehensive knowledge of a range of industry standard software;</w:t>
      </w:r>
    </w:p>
    <w:p w14:paraId="0CF3BB16" w14:textId="77777777" w:rsidR="008067D6" w:rsidRPr="004A41C6" w:rsidRDefault="008067D6" w:rsidP="008067D6">
      <w:pPr>
        <w:pStyle w:val="NormalWeb"/>
        <w:spacing w:before="0" w:after="0"/>
        <w:ind w:left="1276"/>
        <w:jc w:val="both"/>
        <w:rPr>
          <w:rFonts w:ascii="Arial" w:hAnsi="Arial" w:cs="Arial"/>
          <w:sz w:val="22"/>
          <w:szCs w:val="22"/>
        </w:rPr>
      </w:pPr>
    </w:p>
    <w:p w14:paraId="7D5CECF7" w14:textId="77777777" w:rsidR="00AC01AB" w:rsidRPr="004A41C6" w:rsidRDefault="00AC01AB" w:rsidP="00615CE8">
      <w:pPr>
        <w:pStyle w:val="NormalWeb"/>
        <w:numPr>
          <w:ilvl w:val="0"/>
          <w:numId w:val="6"/>
        </w:numPr>
        <w:spacing w:before="0" w:after="0"/>
        <w:ind w:left="1276" w:hanging="567"/>
        <w:jc w:val="both"/>
        <w:rPr>
          <w:rFonts w:ascii="Arial" w:hAnsi="Arial" w:cs="Arial"/>
          <w:sz w:val="22"/>
          <w:szCs w:val="22"/>
        </w:rPr>
      </w:pPr>
      <w:r w:rsidRPr="004A41C6">
        <w:rPr>
          <w:rFonts w:ascii="Arial" w:hAnsi="Arial" w:cs="Arial"/>
          <w:sz w:val="22"/>
          <w:szCs w:val="22"/>
        </w:rPr>
        <w:t>A detailed knowledge of the history of technology;</w:t>
      </w:r>
    </w:p>
    <w:p w14:paraId="70FBC5D9" w14:textId="77777777" w:rsidR="008067D6" w:rsidRPr="004A41C6" w:rsidRDefault="008067D6" w:rsidP="008067D6">
      <w:pPr>
        <w:pStyle w:val="NormalWeb"/>
        <w:spacing w:before="0" w:after="0"/>
        <w:jc w:val="both"/>
        <w:rPr>
          <w:rFonts w:ascii="Arial" w:hAnsi="Arial" w:cs="Arial"/>
          <w:sz w:val="22"/>
          <w:szCs w:val="22"/>
        </w:rPr>
      </w:pPr>
    </w:p>
    <w:p w14:paraId="05E21B6F" w14:textId="77777777" w:rsidR="00AC01AB" w:rsidRPr="004A41C6" w:rsidRDefault="00AC01AB" w:rsidP="00615CE8">
      <w:pPr>
        <w:pStyle w:val="NormalWeb"/>
        <w:numPr>
          <w:ilvl w:val="0"/>
          <w:numId w:val="6"/>
        </w:numPr>
        <w:spacing w:before="0" w:after="0"/>
        <w:ind w:left="1276" w:hanging="567"/>
        <w:jc w:val="both"/>
        <w:rPr>
          <w:rFonts w:ascii="Arial" w:hAnsi="Arial" w:cs="Arial"/>
          <w:sz w:val="22"/>
          <w:szCs w:val="22"/>
        </w:rPr>
      </w:pPr>
      <w:r w:rsidRPr="004A41C6">
        <w:rPr>
          <w:rFonts w:ascii="Arial" w:hAnsi="Arial" w:cs="Arial"/>
          <w:sz w:val="22"/>
          <w:szCs w:val="22"/>
        </w:rPr>
        <w:t>Creative lateral thinking;</w:t>
      </w:r>
    </w:p>
    <w:p w14:paraId="4E431FB4" w14:textId="77777777" w:rsidR="008067D6" w:rsidRPr="004A41C6" w:rsidRDefault="008067D6" w:rsidP="008067D6">
      <w:pPr>
        <w:pStyle w:val="NormalWeb"/>
        <w:spacing w:before="0" w:after="0"/>
        <w:jc w:val="both"/>
        <w:rPr>
          <w:rFonts w:ascii="Arial" w:hAnsi="Arial" w:cs="Arial"/>
          <w:sz w:val="22"/>
          <w:szCs w:val="22"/>
        </w:rPr>
      </w:pPr>
    </w:p>
    <w:p w14:paraId="002426F1" w14:textId="77777777" w:rsidR="00AC01AB" w:rsidRPr="004A41C6" w:rsidRDefault="00AC01AB" w:rsidP="00615CE8">
      <w:pPr>
        <w:pStyle w:val="NormalWeb"/>
        <w:numPr>
          <w:ilvl w:val="0"/>
          <w:numId w:val="6"/>
        </w:numPr>
        <w:spacing w:before="0" w:after="0"/>
        <w:ind w:left="1276" w:hanging="567"/>
        <w:jc w:val="both"/>
        <w:rPr>
          <w:rFonts w:ascii="Arial" w:hAnsi="Arial" w:cs="Arial"/>
          <w:sz w:val="22"/>
          <w:szCs w:val="22"/>
        </w:rPr>
      </w:pPr>
      <w:r w:rsidRPr="004A41C6">
        <w:rPr>
          <w:rFonts w:ascii="Arial" w:hAnsi="Arial" w:cs="Arial"/>
          <w:sz w:val="22"/>
          <w:szCs w:val="22"/>
        </w:rPr>
        <w:t>Research skills;</w:t>
      </w:r>
    </w:p>
    <w:p w14:paraId="05F6AA45" w14:textId="77777777" w:rsidR="008067D6" w:rsidRPr="004A41C6" w:rsidRDefault="008067D6" w:rsidP="008067D6">
      <w:pPr>
        <w:pStyle w:val="NormalWeb"/>
        <w:spacing w:before="0" w:after="0"/>
        <w:jc w:val="both"/>
        <w:rPr>
          <w:rFonts w:ascii="Arial" w:hAnsi="Arial" w:cs="Arial"/>
          <w:sz w:val="22"/>
          <w:szCs w:val="22"/>
        </w:rPr>
      </w:pPr>
    </w:p>
    <w:p w14:paraId="62EECDD1" w14:textId="77777777" w:rsidR="00AC01AB" w:rsidRPr="004A41C6" w:rsidRDefault="00AC01AB" w:rsidP="008067D6">
      <w:pPr>
        <w:pStyle w:val="NormalWeb"/>
        <w:numPr>
          <w:ilvl w:val="0"/>
          <w:numId w:val="6"/>
        </w:numPr>
        <w:spacing w:before="0" w:after="0"/>
        <w:ind w:left="1276" w:hanging="567"/>
        <w:jc w:val="both"/>
        <w:rPr>
          <w:rFonts w:ascii="Arial" w:hAnsi="Arial" w:cs="Arial"/>
          <w:sz w:val="22"/>
          <w:szCs w:val="22"/>
        </w:rPr>
      </w:pPr>
      <w:r w:rsidRPr="004A41C6">
        <w:rPr>
          <w:rFonts w:ascii="Arial" w:hAnsi="Arial" w:cs="Arial"/>
          <w:sz w:val="22"/>
          <w:szCs w:val="22"/>
        </w:rPr>
        <w:t>Communication skills that will allow the student to make effective presentations, talk coherently and intelligently about their subject area, and be able write clearly and concisely;</w:t>
      </w:r>
    </w:p>
    <w:p w14:paraId="7E5AAE57" w14:textId="77777777" w:rsidR="008067D6" w:rsidRPr="004A41C6" w:rsidRDefault="008067D6" w:rsidP="00615CE8">
      <w:pPr>
        <w:pStyle w:val="NormalWeb"/>
        <w:spacing w:before="0" w:after="0"/>
        <w:jc w:val="both"/>
        <w:rPr>
          <w:rFonts w:ascii="Arial" w:hAnsi="Arial" w:cs="Arial"/>
          <w:sz w:val="22"/>
          <w:szCs w:val="22"/>
        </w:rPr>
      </w:pPr>
    </w:p>
    <w:p w14:paraId="77DF2A60" w14:textId="77777777" w:rsidR="00AC01AB" w:rsidRPr="004A41C6" w:rsidRDefault="00AC01AB" w:rsidP="00615CE8">
      <w:pPr>
        <w:pStyle w:val="NormalWeb"/>
        <w:numPr>
          <w:ilvl w:val="0"/>
          <w:numId w:val="6"/>
        </w:numPr>
        <w:spacing w:before="0" w:after="0"/>
        <w:ind w:left="1276" w:hanging="567"/>
        <w:jc w:val="both"/>
        <w:rPr>
          <w:rFonts w:ascii="Arial" w:hAnsi="Arial" w:cs="Arial"/>
          <w:sz w:val="22"/>
          <w:szCs w:val="22"/>
        </w:rPr>
      </w:pPr>
      <w:r w:rsidRPr="004A41C6">
        <w:rPr>
          <w:rFonts w:ascii="Arial" w:hAnsi="Arial" w:cs="Arial"/>
          <w:sz w:val="22"/>
          <w:szCs w:val="22"/>
        </w:rPr>
        <w:t>Experience of working in teams.</w:t>
      </w:r>
    </w:p>
    <w:p w14:paraId="47699EEF" w14:textId="77777777" w:rsidR="00AC01AB" w:rsidRPr="004A41C6" w:rsidRDefault="00AC01AB" w:rsidP="00DC515E">
      <w:pPr>
        <w:ind w:left="142"/>
        <w:jc w:val="both"/>
        <w:rPr>
          <w:rFonts w:ascii="Arial" w:hAnsi="Arial" w:cs="Arial"/>
          <w:b/>
          <w:szCs w:val="22"/>
        </w:rPr>
      </w:pPr>
    </w:p>
    <w:p w14:paraId="3A030C9E" w14:textId="77777777" w:rsidR="00AC01AB" w:rsidRPr="004A41C6" w:rsidRDefault="00AC01AB" w:rsidP="00615CE8">
      <w:pPr>
        <w:ind w:left="426"/>
        <w:jc w:val="both"/>
        <w:rPr>
          <w:rFonts w:ascii="Arial" w:hAnsi="Arial" w:cs="Arial"/>
          <w:szCs w:val="22"/>
        </w:rPr>
      </w:pPr>
      <w:r w:rsidRPr="004A41C6">
        <w:rPr>
          <w:rFonts w:ascii="Arial" w:hAnsi="Arial" w:cs="Arial"/>
          <w:szCs w:val="22"/>
        </w:rPr>
        <w:t xml:space="preserve">It is anticipated that the graduates of </w:t>
      </w:r>
      <w:r w:rsidR="00F30A82" w:rsidRPr="004A41C6">
        <w:rPr>
          <w:rFonts w:ascii="Arial" w:hAnsi="Arial" w:cs="Arial"/>
          <w:szCs w:val="22"/>
        </w:rPr>
        <w:t>these programmes will find employment within the design sector of the industry which of course includes specialist design and build contractors.</w:t>
      </w:r>
      <w:r w:rsidR="00ED04B0" w:rsidRPr="004A41C6">
        <w:rPr>
          <w:rFonts w:ascii="Arial" w:hAnsi="Arial" w:cs="Arial"/>
          <w:szCs w:val="22"/>
        </w:rPr>
        <w:t xml:space="preserve"> </w:t>
      </w:r>
      <w:r w:rsidR="00B11177" w:rsidRPr="004A41C6">
        <w:rPr>
          <w:rFonts w:ascii="Arial" w:hAnsi="Arial" w:cs="Arial"/>
          <w:szCs w:val="22"/>
        </w:rPr>
        <w:t>T</w:t>
      </w:r>
      <w:r w:rsidRPr="004A41C6">
        <w:rPr>
          <w:rFonts w:ascii="Arial" w:hAnsi="Arial" w:cs="Arial"/>
          <w:szCs w:val="22"/>
        </w:rPr>
        <w:t>he qualification will provide them with a route to membership of a professional institution</w:t>
      </w:r>
      <w:r w:rsidR="00F30A82" w:rsidRPr="004A41C6">
        <w:rPr>
          <w:rFonts w:ascii="Arial" w:hAnsi="Arial" w:cs="Arial"/>
          <w:szCs w:val="22"/>
        </w:rPr>
        <w:t>, most likely organisation being the Chartered Institute of Architectural Technologists</w:t>
      </w:r>
      <w:r w:rsidR="00371804" w:rsidRPr="004A41C6">
        <w:rPr>
          <w:rFonts w:ascii="Arial" w:hAnsi="Arial" w:cs="Arial"/>
          <w:szCs w:val="22"/>
        </w:rPr>
        <w:t xml:space="preserve"> </w:t>
      </w:r>
      <w:r w:rsidR="00F30A82" w:rsidRPr="004A41C6">
        <w:rPr>
          <w:rFonts w:ascii="Arial" w:hAnsi="Arial" w:cs="Arial"/>
          <w:szCs w:val="22"/>
        </w:rPr>
        <w:t>(CIAT)</w:t>
      </w:r>
      <w:r w:rsidRPr="004A41C6">
        <w:rPr>
          <w:rFonts w:ascii="Arial" w:hAnsi="Arial" w:cs="Arial"/>
          <w:szCs w:val="22"/>
        </w:rPr>
        <w:t xml:space="preserve">. </w:t>
      </w:r>
      <w:r w:rsidR="00A15CAF" w:rsidRPr="004A41C6">
        <w:rPr>
          <w:rFonts w:ascii="Arial" w:hAnsi="Arial" w:cs="Arial"/>
          <w:szCs w:val="22"/>
        </w:rPr>
        <w:t xml:space="preserve">The planned </w:t>
      </w:r>
      <w:r w:rsidR="00A15CAF" w:rsidRPr="004A41C6">
        <w:rPr>
          <w:rFonts w:ascii="Arial" w:hAnsi="Arial" w:cs="Arial"/>
          <w:szCs w:val="22"/>
        </w:rPr>
        <w:lastRenderedPageBreak/>
        <w:t xml:space="preserve">introduction of a degree in Architecture, proposed for 2016 will also offer more positive links with the Royal Institute of </w:t>
      </w:r>
      <w:r w:rsidR="009953AD" w:rsidRPr="004A41C6">
        <w:rPr>
          <w:rFonts w:ascii="Arial" w:hAnsi="Arial" w:cs="Arial"/>
          <w:szCs w:val="22"/>
        </w:rPr>
        <w:t>British Architects (RIBA). The recent RIBA Future Trends Survey indicates an upward trend in workload for the immediate future. Support services such as Architectural Technologists should also see a growing demand for their services indicating a high probability of both student intake and career prospects.</w:t>
      </w:r>
      <w:r w:rsidR="00A15CAF" w:rsidRPr="004A41C6">
        <w:rPr>
          <w:rFonts w:ascii="Arial" w:hAnsi="Arial" w:cs="Arial"/>
          <w:szCs w:val="22"/>
        </w:rPr>
        <w:t xml:space="preserve"> </w:t>
      </w:r>
      <w:r w:rsidRPr="004A41C6">
        <w:rPr>
          <w:rFonts w:ascii="Arial" w:hAnsi="Arial" w:cs="Arial"/>
          <w:szCs w:val="22"/>
        </w:rPr>
        <w:t>Recent graduates</w:t>
      </w:r>
      <w:r w:rsidR="001D309D" w:rsidRPr="004A41C6">
        <w:rPr>
          <w:rFonts w:ascii="Arial" w:hAnsi="Arial" w:cs="Arial"/>
          <w:szCs w:val="22"/>
        </w:rPr>
        <w:t xml:space="preserve"> of the School are </w:t>
      </w:r>
      <w:r w:rsidR="00F30A82" w:rsidRPr="004A41C6">
        <w:rPr>
          <w:rFonts w:ascii="Arial" w:hAnsi="Arial" w:cs="Arial"/>
          <w:szCs w:val="22"/>
        </w:rPr>
        <w:t>already running</w:t>
      </w:r>
      <w:r w:rsidRPr="004A41C6">
        <w:rPr>
          <w:rFonts w:ascii="Arial" w:hAnsi="Arial" w:cs="Arial"/>
          <w:szCs w:val="22"/>
        </w:rPr>
        <w:t xml:space="preserve"> </w:t>
      </w:r>
      <w:r w:rsidR="001D309D" w:rsidRPr="004A41C6">
        <w:rPr>
          <w:rFonts w:ascii="Arial" w:hAnsi="Arial" w:cs="Arial"/>
          <w:szCs w:val="22"/>
        </w:rPr>
        <w:t xml:space="preserve">large projects </w:t>
      </w:r>
      <w:r w:rsidRPr="004A41C6">
        <w:rPr>
          <w:rFonts w:ascii="Arial" w:hAnsi="Arial" w:cs="Arial"/>
          <w:szCs w:val="22"/>
        </w:rPr>
        <w:t>with Local Authorities,</w:t>
      </w:r>
      <w:r w:rsidR="00F30A82" w:rsidRPr="004A41C6">
        <w:rPr>
          <w:rFonts w:ascii="Arial" w:hAnsi="Arial" w:cs="Arial"/>
          <w:szCs w:val="22"/>
        </w:rPr>
        <w:t xml:space="preserve"> Housing Associations, </w:t>
      </w:r>
      <w:r w:rsidRPr="004A41C6">
        <w:rPr>
          <w:rFonts w:ascii="Arial" w:hAnsi="Arial" w:cs="Arial"/>
          <w:szCs w:val="22"/>
        </w:rPr>
        <w:t xml:space="preserve">Utility Companies, Contracting Organisations and </w:t>
      </w:r>
      <w:r w:rsidR="00371804" w:rsidRPr="004A41C6">
        <w:rPr>
          <w:rFonts w:ascii="Arial" w:hAnsi="Arial" w:cs="Arial"/>
          <w:szCs w:val="22"/>
        </w:rPr>
        <w:t>House builders</w:t>
      </w:r>
      <w:r w:rsidRPr="004A41C6">
        <w:rPr>
          <w:rFonts w:ascii="Arial" w:hAnsi="Arial" w:cs="Arial"/>
          <w:szCs w:val="22"/>
        </w:rPr>
        <w:t>.</w:t>
      </w:r>
    </w:p>
    <w:p w14:paraId="2207E26A" w14:textId="77777777" w:rsidR="00AC01AB" w:rsidRPr="004A41C6" w:rsidRDefault="00AC01AB" w:rsidP="00CE3EAF">
      <w:pPr>
        <w:ind w:left="709"/>
        <w:jc w:val="both"/>
        <w:rPr>
          <w:rFonts w:ascii="Arial" w:hAnsi="Arial" w:cs="Arial"/>
          <w:szCs w:val="22"/>
        </w:rPr>
      </w:pPr>
      <w:r w:rsidRPr="004A41C6">
        <w:rPr>
          <w:rFonts w:ascii="Arial" w:hAnsi="Arial" w:cs="Arial"/>
          <w:b/>
          <w:szCs w:val="22"/>
        </w:rPr>
        <w:tab/>
      </w:r>
    </w:p>
    <w:p w14:paraId="2385CE42" w14:textId="77777777" w:rsidR="00F30A82" w:rsidRPr="004A41C6" w:rsidRDefault="001D309D" w:rsidP="00615CE8">
      <w:pPr>
        <w:ind w:left="426"/>
        <w:jc w:val="both"/>
        <w:rPr>
          <w:rFonts w:ascii="Arial" w:hAnsi="Arial" w:cs="Arial"/>
          <w:szCs w:val="22"/>
        </w:rPr>
      </w:pPr>
      <w:r w:rsidRPr="004A41C6">
        <w:rPr>
          <w:rFonts w:ascii="Arial" w:hAnsi="Arial" w:cs="Arial"/>
          <w:szCs w:val="22"/>
        </w:rPr>
        <w:t xml:space="preserve">It is expected </w:t>
      </w:r>
      <w:r w:rsidR="00AC01AB" w:rsidRPr="004A41C6">
        <w:rPr>
          <w:rFonts w:ascii="Arial" w:hAnsi="Arial" w:cs="Arial"/>
          <w:szCs w:val="22"/>
        </w:rPr>
        <w:t xml:space="preserve">graduates of the </w:t>
      </w:r>
      <w:r w:rsidR="00072333" w:rsidRPr="004A41C6">
        <w:rPr>
          <w:rFonts w:ascii="Arial" w:hAnsi="Arial" w:cs="Arial"/>
          <w:szCs w:val="22"/>
        </w:rPr>
        <w:t xml:space="preserve">Architectural Technology </w:t>
      </w:r>
      <w:r w:rsidR="00AC01AB" w:rsidRPr="004A41C6">
        <w:rPr>
          <w:rFonts w:ascii="Arial" w:hAnsi="Arial" w:cs="Arial"/>
          <w:szCs w:val="22"/>
        </w:rPr>
        <w:t>Programme</w:t>
      </w:r>
      <w:r w:rsidR="00A15CAF" w:rsidRPr="004A41C6">
        <w:rPr>
          <w:rFonts w:ascii="Arial" w:hAnsi="Arial" w:cs="Arial"/>
          <w:szCs w:val="22"/>
        </w:rPr>
        <w:t xml:space="preserve"> </w:t>
      </w:r>
      <w:r w:rsidR="00AC01AB" w:rsidRPr="004A41C6">
        <w:rPr>
          <w:rFonts w:ascii="Arial" w:hAnsi="Arial" w:cs="Arial"/>
          <w:szCs w:val="22"/>
        </w:rPr>
        <w:t xml:space="preserve">will </w:t>
      </w:r>
      <w:r w:rsidR="00F30A82" w:rsidRPr="004A41C6">
        <w:rPr>
          <w:rFonts w:ascii="Arial" w:hAnsi="Arial" w:cs="Arial"/>
          <w:szCs w:val="22"/>
        </w:rPr>
        <w:t xml:space="preserve">mainly </w:t>
      </w:r>
      <w:r w:rsidR="00AC01AB" w:rsidRPr="004A41C6">
        <w:rPr>
          <w:rFonts w:ascii="Arial" w:hAnsi="Arial" w:cs="Arial"/>
          <w:szCs w:val="22"/>
        </w:rPr>
        <w:t xml:space="preserve">find employment in the consultant side of the industry </w:t>
      </w:r>
      <w:r w:rsidR="00072333" w:rsidRPr="004A41C6">
        <w:rPr>
          <w:rFonts w:ascii="Arial" w:hAnsi="Arial" w:cs="Arial"/>
          <w:szCs w:val="22"/>
        </w:rPr>
        <w:t>fulfilling a wide range of design functions. The graduates of the Architectu</w:t>
      </w:r>
      <w:r w:rsidR="00ED04B0" w:rsidRPr="004A41C6">
        <w:rPr>
          <w:rFonts w:ascii="Arial" w:hAnsi="Arial" w:cs="Arial"/>
          <w:szCs w:val="22"/>
        </w:rPr>
        <w:t>ral Conservation programme are likely to</w:t>
      </w:r>
      <w:r w:rsidR="00072333" w:rsidRPr="004A41C6">
        <w:rPr>
          <w:rFonts w:ascii="Arial" w:hAnsi="Arial" w:cs="Arial"/>
          <w:szCs w:val="22"/>
        </w:rPr>
        <w:t xml:space="preserve"> find roles within specialist conservation contractors and conservation architects or alternatively within the conservation departments of local authorities.  Graduates of the Architectural Technology with Glass Programme will be anticipated to find employment within the area of specialist curtain walling and glazing contractors.</w:t>
      </w:r>
    </w:p>
    <w:p w14:paraId="5F4673F8" w14:textId="77777777" w:rsidR="006C6841" w:rsidRPr="004A41C6" w:rsidRDefault="006C6841" w:rsidP="00615CE8">
      <w:pPr>
        <w:ind w:left="426"/>
        <w:jc w:val="both"/>
        <w:rPr>
          <w:rFonts w:ascii="Arial" w:hAnsi="Arial" w:cs="Arial"/>
          <w:szCs w:val="22"/>
        </w:rPr>
      </w:pPr>
    </w:p>
    <w:p w14:paraId="2CDBE190" w14:textId="77777777" w:rsidR="006C6841" w:rsidRPr="004A41C6" w:rsidRDefault="006C6841" w:rsidP="00615CE8">
      <w:pPr>
        <w:ind w:left="426"/>
        <w:jc w:val="both"/>
        <w:rPr>
          <w:rFonts w:ascii="Arial" w:hAnsi="Arial" w:cs="Arial"/>
          <w:b/>
          <w:bCs/>
          <w:szCs w:val="22"/>
        </w:rPr>
      </w:pPr>
      <w:r w:rsidRPr="004A41C6">
        <w:rPr>
          <w:rFonts w:ascii="Arial" w:hAnsi="Arial" w:cs="Arial"/>
          <w:b/>
          <w:bCs/>
          <w:szCs w:val="22"/>
        </w:rPr>
        <w:t xml:space="preserve">Year in Industry Degree Programmes </w:t>
      </w:r>
    </w:p>
    <w:p w14:paraId="0A691D71" w14:textId="77777777" w:rsidR="006C6841" w:rsidRPr="004A41C6" w:rsidRDefault="006C6841" w:rsidP="00615CE8">
      <w:pPr>
        <w:ind w:left="426"/>
        <w:jc w:val="both"/>
        <w:rPr>
          <w:rFonts w:ascii="Arial" w:hAnsi="Arial" w:cs="Arial"/>
          <w:b/>
          <w:bCs/>
          <w:szCs w:val="22"/>
        </w:rPr>
      </w:pPr>
    </w:p>
    <w:p w14:paraId="7D9B4081" w14:textId="77777777" w:rsidR="006C6841" w:rsidRPr="004A41C6" w:rsidRDefault="006C6841" w:rsidP="00615CE8">
      <w:pPr>
        <w:ind w:left="426"/>
        <w:jc w:val="both"/>
        <w:rPr>
          <w:rFonts w:ascii="Arial" w:hAnsi="Arial" w:cs="Arial"/>
          <w:szCs w:val="22"/>
        </w:rPr>
      </w:pPr>
      <w:r w:rsidRPr="004A41C6">
        <w:rPr>
          <w:rFonts w:ascii="Arial" w:hAnsi="Arial" w:cs="Arial"/>
          <w:szCs w:val="22"/>
        </w:rPr>
        <w:t>The ‘Year in Industry’ will involve students undertaking a year of full-time paid work in a suitable internship between year 2 and year 3. Students accepted onto the programme will be responsible for securing their internship placements themselves. Students will be prepared for the industrial year with appropriate workshops and seminars.  These will be provided by a third party company that specialises in this area of activity. The same company will provide assistance with finding a suitable internship and managing the process of health and safety and site visits.  Being accepted onto the programme does not guarantee students access to an internship.</w:t>
      </w:r>
    </w:p>
    <w:p w14:paraId="48068781" w14:textId="77777777" w:rsidR="006C6841" w:rsidRPr="004A41C6" w:rsidRDefault="006C6841" w:rsidP="00615CE8">
      <w:pPr>
        <w:ind w:left="426"/>
        <w:jc w:val="both"/>
        <w:rPr>
          <w:rFonts w:ascii="Arial" w:hAnsi="Arial" w:cs="Arial"/>
          <w:szCs w:val="22"/>
        </w:rPr>
      </w:pPr>
    </w:p>
    <w:p w14:paraId="3D893668" w14:textId="77777777" w:rsidR="006C6841" w:rsidRPr="004A41C6" w:rsidRDefault="006C6841" w:rsidP="00615CE8">
      <w:pPr>
        <w:ind w:left="426"/>
        <w:jc w:val="both"/>
        <w:rPr>
          <w:rFonts w:ascii="Arial" w:hAnsi="Arial" w:cs="Arial"/>
          <w:szCs w:val="22"/>
        </w:rPr>
      </w:pPr>
      <w:r w:rsidRPr="004A41C6">
        <w:rPr>
          <w:rFonts w:ascii="Arial" w:hAnsi="Arial" w:cs="Arial"/>
          <w:szCs w:val="22"/>
        </w:rPr>
        <w:t xml:space="preserve">Students will be supported through guided sessions including; </w:t>
      </w:r>
    </w:p>
    <w:p w14:paraId="53F905C0" w14:textId="77777777" w:rsidR="006C6841" w:rsidRPr="004A41C6" w:rsidRDefault="006C6841" w:rsidP="006C6841">
      <w:pPr>
        <w:ind w:left="709"/>
        <w:jc w:val="both"/>
        <w:rPr>
          <w:rFonts w:ascii="Arial" w:hAnsi="Arial" w:cs="Arial"/>
          <w:szCs w:val="22"/>
        </w:rPr>
      </w:pPr>
    </w:p>
    <w:p w14:paraId="135E8C04" w14:textId="77777777" w:rsidR="006C6841" w:rsidRPr="004A41C6" w:rsidRDefault="006C6841" w:rsidP="00615CE8">
      <w:pPr>
        <w:pStyle w:val="NormalWeb"/>
        <w:numPr>
          <w:ilvl w:val="0"/>
          <w:numId w:val="6"/>
        </w:numPr>
        <w:spacing w:before="0" w:after="0"/>
        <w:ind w:left="1276" w:hanging="567"/>
        <w:jc w:val="both"/>
        <w:rPr>
          <w:rFonts w:ascii="Arial" w:hAnsi="Arial"/>
        </w:rPr>
      </w:pPr>
      <w:r w:rsidRPr="004A41C6">
        <w:rPr>
          <w:rFonts w:ascii="Arial" w:hAnsi="Arial"/>
          <w:sz w:val="22"/>
        </w:rPr>
        <w:t>Introduction to the scheme;</w:t>
      </w:r>
    </w:p>
    <w:p w14:paraId="2D2E3332" w14:textId="77777777" w:rsidR="008067D6" w:rsidRPr="004A41C6" w:rsidRDefault="008067D6" w:rsidP="008067D6">
      <w:pPr>
        <w:pStyle w:val="NormalWeb"/>
        <w:spacing w:before="0" w:after="0"/>
        <w:ind w:left="1276"/>
        <w:jc w:val="both"/>
        <w:rPr>
          <w:rFonts w:ascii="Arial" w:hAnsi="Arial" w:cs="Arial"/>
          <w:sz w:val="22"/>
          <w:szCs w:val="22"/>
        </w:rPr>
      </w:pPr>
    </w:p>
    <w:p w14:paraId="606ED26A" w14:textId="77777777" w:rsidR="006C6841" w:rsidRPr="004A41C6" w:rsidRDefault="006C6841" w:rsidP="00615CE8">
      <w:pPr>
        <w:pStyle w:val="NormalWeb"/>
        <w:numPr>
          <w:ilvl w:val="0"/>
          <w:numId w:val="6"/>
        </w:numPr>
        <w:spacing w:before="0" w:after="0"/>
        <w:ind w:left="1276" w:hanging="567"/>
        <w:jc w:val="both"/>
        <w:rPr>
          <w:rFonts w:ascii="Arial" w:hAnsi="Arial"/>
        </w:rPr>
      </w:pPr>
      <w:r w:rsidRPr="004A41C6">
        <w:rPr>
          <w:rFonts w:ascii="Arial" w:hAnsi="Arial"/>
          <w:sz w:val="22"/>
        </w:rPr>
        <w:t xml:space="preserve">Researching placement opportunities; </w:t>
      </w:r>
    </w:p>
    <w:p w14:paraId="168B10C4" w14:textId="77777777" w:rsidR="008067D6" w:rsidRPr="004A41C6" w:rsidRDefault="008067D6" w:rsidP="008067D6">
      <w:pPr>
        <w:pStyle w:val="NormalWeb"/>
        <w:spacing w:before="0" w:after="0"/>
        <w:jc w:val="both"/>
        <w:rPr>
          <w:rFonts w:ascii="Arial" w:hAnsi="Arial" w:cs="Arial"/>
          <w:sz w:val="22"/>
          <w:szCs w:val="22"/>
        </w:rPr>
      </w:pPr>
    </w:p>
    <w:p w14:paraId="700EE406" w14:textId="77777777" w:rsidR="006C6841" w:rsidRPr="004A41C6" w:rsidRDefault="006C6841" w:rsidP="00615CE8">
      <w:pPr>
        <w:pStyle w:val="NormalWeb"/>
        <w:numPr>
          <w:ilvl w:val="0"/>
          <w:numId w:val="6"/>
        </w:numPr>
        <w:spacing w:before="0" w:after="0"/>
        <w:ind w:left="1276" w:hanging="567"/>
        <w:jc w:val="both"/>
        <w:rPr>
          <w:rFonts w:ascii="Arial" w:hAnsi="Arial"/>
        </w:rPr>
      </w:pPr>
      <w:r w:rsidRPr="004A41C6">
        <w:rPr>
          <w:rFonts w:ascii="Arial" w:hAnsi="Arial"/>
          <w:sz w:val="22"/>
        </w:rPr>
        <w:t>Making successful applications;</w:t>
      </w:r>
    </w:p>
    <w:p w14:paraId="064EBC8F" w14:textId="77777777" w:rsidR="008067D6" w:rsidRPr="004A41C6" w:rsidRDefault="008067D6" w:rsidP="008067D6">
      <w:pPr>
        <w:pStyle w:val="NormalWeb"/>
        <w:spacing w:before="0" w:after="0"/>
        <w:jc w:val="both"/>
        <w:rPr>
          <w:rFonts w:ascii="Arial" w:hAnsi="Arial" w:cs="Arial"/>
          <w:sz w:val="22"/>
          <w:szCs w:val="22"/>
        </w:rPr>
      </w:pPr>
    </w:p>
    <w:p w14:paraId="15A46F87" w14:textId="77777777" w:rsidR="006C6841" w:rsidRPr="004A41C6" w:rsidRDefault="006C6841" w:rsidP="008067D6">
      <w:pPr>
        <w:pStyle w:val="NormalWeb"/>
        <w:numPr>
          <w:ilvl w:val="0"/>
          <w:numId w:val="6"/>
        </w:numPr>
        <w:spacing w:before="0" w:after="0"/>
        <w:ind w:left="1276" w:hanging="567"/>
        <w:jc w:val="both"/>
        <w:rPr>
          <w:rFonts w:ascii="Arial" w:hAnsi="Arial" w:cs="Arial"/>
          <w:sz w:val="22"/>
          <w:szCs w:val="22"/>
        </w:rPr>
      </w:pPr>
      <w:r w:rsidRPr="004A41C6">
        <w:rPr>
          <w:rFonts w:ascii="Arial" w:hAnsi="Arial"/>
          <w:sz w:val="22"/>
        </w:rPr>
        <w:t>Effective interview techniques;</w:t>
      </w:r>
    </w:p>
    <w:p w14:paraId="60573CA6" w14:textId="77777777" w:rsidR="008067D6" w:rsidRPr="004A41C6" w:rsidRDefault="008067D6" w:rsidP="00615CE8">
      <w:pPr>
        <w:pStyle w:val="NormalWeb"/>
        <w:spacing w:before="0" w:after="0"/>
        <w:jc w:val="both"/>
        <w:rPr>
          <w:rFonts w:ascii="Arial" w:hAnsi="Arial"/>
        </w:rPr>
      </w:pPr>
    </w:p>
    <w:p w14:paraId="0DBE8566" w14:textId="77777777" w:rsidR="006C6841" w:rsidRPr="004A41C6" w:rsidRDefault="006C6841" w:rsidP="00615CE8">
      <w:pPr>
        <w:pStyle w:val="NormalWeb"/>
        <w:numPr>
          <w:ilvl w:val="0"/>
          <w:numId w:val="6"/>
        </w:numPr>
        <w:spacing w:before="0" w:after="0"/>
        <w:ind w:left="1276" w:hanging="567"/>
        <w:jc w:val="both"/>
        <w:rPr>
          <w:rFonts w:ascii="Arial" w:hAnsi="Arial"/>
        </w:rPr>
      </w:pPr>
      <w:r w:rsidRPr="004A41C6">
        <w:rPr>
          <w:rFonts w:ascii="Arial" w:hAnsi="Arial"/>
          <w:sz w:val="22"/>
        </w:rPr>
        <w:t>Preparing for my placement.</w:t>
      </w:r>
    </w:p>
    <w:p w14:paraId="61104C68" w14:textId="77777777" w:rsidR="006C6841" w:rsidRPr="004A41C6" w:rsidRDefault="006C6841" w:rsidP="006C6841">
      <w:pPr>
        <w:ind w:left="720"/>
        <w:jc w:val="both"/>
        <w:rPr>
          <w:rFonts w:ascii="Arial" w:hAnsi="Arial" w:cs="Arial"/>
          <w:szCs w:val="22"/>
        </w:rPr>
      </w:pPr>
    </w:p>
    <w:p w14:paraId="49500E05" w14:textId="77777777" w:rsidR="006C6841" w:rsidRPr="004A41C6" w:rsidRDefault="006C6841" w:rsidP="00615CE8">
      <w:pPr>
        <w:ind w:left="426"/>
        <w:jc w:val="both"/>
        <w:rPr>
          <w:rFonts w:ascii="Arial" w:hAnsi="Arial" w:cs="Arial"/>
          <w:szCs w:val="22"/>
        </w:rPr>
      </w:pPr>
      <w:r w:rsidRPr="004A41C6">
        <w:rPr>
          <w:rFonts w:ascii="Arial" w:hAnsi="Arial" w:cs="Arial"/>
          <w:szCs w:val="22"/>
        </w:rPr>
        <w:t>Students' placements may be anywhere in the United Kingdom. The level of salary will depend on each individual company but placements should provide students with a living wage and/or compensation that will ensure they are able to meet their living costs throughout the year. Normally, placements are from 9 - 12 months in duration.</w:t>
      </w:r>
    </w:p>
    <w:p w14:paraId="1F36A04C" w14:textId="77777777" w:rsidR="006C6841" w:rsidRPr="004A41C6" w:rsidRDefault="006C6841" w:rsidP="00615CE8">
      <w:pPr>
        <w:ind w:left="426"/>
        <w:jc w:val="both"/>
        <w:rPr>
          <w:rFonts w:ascii="Arial" w:hAnsi="Arial" w:cs="Arial"/>
          <w:szCs w:val="22"/>
        </w:rPr>
      </w:pPr>
    </w:p>
    <w:p w14:paraId="0DB04C38" w14:textId="77777777" w:rsidR="006C6841" w:rsidRPr="004A41C6" w:rsidRDefault="006C6841" w:rsidP="00615CE8">
      <w:pPr>
        <w:ind w:left="426"/>
        <w:jc w:val="both"/>
        <w:rPr>
          <w:rFonts w:ascii="Arial" w:hAnsi="Arial" w:cs="Arial"/>
          <w:i/>
          <w:szCs w:val="22"/>
        </w:rPr>
      </w:pPr>
      <w:r w:rsidRPr="004A41C6">
        <w:rPr>
          <w:rFonts w:ascii="Arial" w:hAnsi="Arial" w:cs="Arial"/>
          <w:szCs w:val="22"/>
        </w:rPr>
        <w:t xml:space="preserve">While on placement students will receive support from a company appointed to administer the scheme in the form of visits from a Placement Support Officer. Students will be expected to complete a reflective blog, a written report and, on return to the University, deliver a presentation as part of their Year in Industry. At the end of the placement students will resume their final year studies in the </w:t>
      </w:r>
      <w:r w:rsidR="00487B7C" w:rsidRPr="004A41C6">
        <w:rPr>
          <w:rFonts w:ascii="Arial" w:hAnsi="Arial" w:cs="Arial"/>
          <w:szCs w:val="22"/>
        </w:rPr>
        <w:t>School of Architecture, Built and Natural Environments</w:t>
      </w:r>
      <w:r w:rsidRPr="004A41C6">
        <w:rPr>
          <w:rFonts w:ascii="Arial" w:hAnsi="Arial" w:cs="Arial"/>
          <w:szCs w:val="22"/>
        </w:rPr>
        <w:t xml:space="preserve">. On successful completion of their </w:t>
      </w:r>
      <w:r w:rsidRPr="004A41C6">
        <w:rPr>
          <w:rFonts w:ascii="Arial" w:hAnsi="Arial" w:cs="Arial"/>
          <w:szCs w:val="22"/>
        </w:rPr>
        <w:lastRenderedPageBreak/>
        <w:t>studies, students will receive their degree ‘</w:t>
      </w:r>
      <w:r w:rsidRPr="004A41C6">
        <w:rPr>
          <w:rFonts w:ascii="Arial" w:hAnsi="Arial" w:cs="Arial"/>
          <w:i/>
          <w:szCs w:val="22"/>
        </w:rPr>
        <w:t>with a Year in Industry</w:t>
      </w:r>
      <w:r w:rsidRPr="004A41C6">
        <w:rPr>
          <w:rFonts w:ascii="Arial" w:hAnsi="Arial" w:cs="Arial"/>
          <w:szCs w:val="22"/>
        </w:rPr>
        <w:t xml:space="preserve">’ recorded on their academic transcript. For example, the title of the award will be </w:t>
      </w:r>
      <w:r w:rsidRPr="004A41C6">
        <w:rPr>
          <w:rFonts w:ascii="Arial" w:hAnsi="Arial" w:cs="Arial"/>
          <w:i/>
          <w:szCs w:val="22"/>
        </w:rPr>
        <w:t>BSc (Hons) Architectural Technology with a Year in Industry.</w:t>
      </w:r>
    </w:p>
    <w:p w14:paraId="3F68B432" w14:textId="77777777" w:rsidR="006C6841" w:rsidRPr="004A41C6" w:rsidRDefault="006C6841" w:rsidP="006C6841">
      <w:pPr>
        <w:ind w:left="709"/>
        <w:jc w:val="both"/>
        <w:rPr>
          <w:rFonts w:ascii="Arial" w:hAnsi="Arial" w:cs="Arial"/>
          <w:b/>
          <w:bCs/>
          <w:szCs w:val="22"/>
        </w:rPr>
      </w:pPr>
    </w:p>
    <w:p w14:paraId="2ED5B051" w14:textId="77777777" w:rsidR="006C6841" w:rsidRPr="004A41C6" w:rsidRDefault="006C6841" w:rsidP="00615CE8">
      <w:pPr>
        <w:ind w:left="426"/>
        <w:jc w:val="both"/>
        <w:rPr>
          <w:rFonts w:ascii="Arial" w:hAnsi="Arial"/>
          <w:b/>
        </w:rPr>
      </w:pPr>
      <w:r w:rsidRPr="004A41C6">
        <w:rPr>
          <w:rFonts w:ascii="Arial" w:hAnsi="Arial" w:cs="Arial"/>
          <w:b/>
          <w:bCs/>
          <w:szCs w:val="22"/>
        </w:rPr>
        <w:t>Sample Timeline:</w:t>
      </w:r>
    </w:p>
    <w:p w14:paraId="56D9D835" w14:textId="77777777" w:rsidR="008067D6" w:rsidRPr="004A41C6" w:rsidRDefault="008067D6" w:rsidP="003B2062">
      <w:pPr>
        <w:ind w:left="426"/>
        <w:jc w:val="both"/>
        <w:rPr>
          <w:rFonts w:ascii="Arial" w:hAnsi="Arial" w:cs="Arial"/>
          <w:szCs w:val="22"/>
        </w:rPr>
      </w:pPr>
    </w:p>
    <w:p w14:paraId="7E485FB6" w14:textId="77777777" w:rsidR="006C6841" w:rsidRPr="004A41C6" w:rsidRDefault="006C6841" w:rsidP="00615CE8">
      <w:pPr>
        <w:ind w:left="426"/>
        <w:jc w:val="both"/>
        <w:rPr>
          <w:rFonts w:ascii="Arial" w:hAnsi="Arial" w:cs="Arial"/>
          <w:szCs w:val="22"/>
        </w:rPr>
      </w:pPr>
      <w:r w:rsidRPr="004A41C6">
        <w:rPr>
          <w:rFonts w:ascii="Arial" w:hAnsi="Arial" w:cs="Arial"/>
          <w:szCs w:val="22"/>
        </w:rPr>
        <w:t xml:space="preserve">2014/15 - </w:t>
      </w:r>
      <w:r w:rsidRPr="004A41C6">
        <w:rPr>
          <w:rFonts w:ascii="Arial" w:hAnsi="Arial" w:cs="Arial"/>
          <w:szCs w:val="22"/>
        </w:rPr>
        <w:tab/>
        <w:t>First year of studies</w:t>
      </w:r>
    </w:p>
    <w:p w14:paraId="398CCFFD" w14:textId="77777777" w:rsidR="008067D6" w:rsidRPr="004A41C6" w:rsidRDefault="008067D6" w:rsidP="003B2062">
      <w:pPr>
        <w:ind w:left="426"/>
        <w:jc w:val="both"/>
        <w:rPr>
          <w:rFonts w:ascii="Arial" w:hAnsi="Arial" w:cs="Arial"/>
          <w:szCs w:val="22"/>
        </w:rPr>
      </w:pPr>
    </w:p>
    <w:p w14:paraId="6A13F4F3" w14:textId="77777777" w:rsidR="006C6841" w:rsidRPr="004A41C6" w:rsidRDefault="006C6841" w:rsidP="00615CE8">
      <w:pPr>
        <w:ind w:left="426"/>
        <w:jc w:val="both"/>
        <w:rPr>
          <w:rFonts w:ascii="Arial" w:hAnsi="Arial" w:cs="Arial"/>
          <w:szCs w:val="22"/>
        </w:rPr>
      </w:pPr>
      <w:r w:rsidRPr="004A41C6">
        <w:rPr>
          <w:rFonts w:ascii="Arial" w:hAnsi="Arial" w:cs="Arial"/>
          <w:szCs w:val="22"/>
        </w:rPr>
        <w:t xml:space="preserve">2015/16 - </w:t>
      </w:r>
      <w:r w:rsidRPr="004A41C6">
        <w:rPr>
          <w:rFonts w:ascii="Arial" w:hAnsi="Arial" w:cs="Arial"/>
          <w:szCs w:val="22"/>
        </w:rPr>
        <w:tab/>
        <w:t xml:space="preserve">Second year of studies - prepare for and apply for placements </w:t>
      </w:r>
      <w:r w:rsidR="008067D6" w:rsidRPr="004A41C6">
        <w:rPr>
          <w:rFonts w:ascii="Arial" w:hAnsi="Arial" w:cs="Arial"/>
          <w:szCs w:val="22"/>
        </w:rPr>
        <w:t xml:space="preserve">alongside </w:t>
      </w:r>
      <w:r w:rsidRPr="004A41C6">
        <w:rPr>
          <w:rFonts w:ascii="Arial" w:hAnsi="Arial" w:cs="Arial"/>
          <w:szCs w:val="22"/>
        </w:rPr>
        <w:t>studies</w:t>
      </w:r>
    </w:p>
    <w:p w14:paraId="1AA8F887" w14:textId="77777777" w:rsidR="008067D6" w:rsidRPr="004A41C6" w:rsidRDefault="008067D6" w:rsidP="003B2062">
      <w:pPr>
        <w:ind w:left="426" w:hanging="1451"/>
        <w:jc w:val="both"/>
        <w:rPr>
          <w:rFonts w:ascii="Arial" w:hAnsi="Arial" w:cs="Arial"/>
          <w:szCs w:val="22"/>
        </w:rPr>
      </w:pPr>
    </w:p>
    <w:p w14:paraId="5F531C3F" w14:textId="77777777" w:rsidR="006C6841" w:rsidRPr="004A41C6" w:rsidRDefault="006C6841" w:rsidP="00615CE8">
      <w:pPr>
        <w:ind w:left="426"/>
        <w:jc w:val="both"/>
        <w:rPr>
          <w:rFonts w:ascii="Arial" w:hAnsi="Arial" w:cs="Arial"/>
          <w:szCs w:val="22"/>
        </w:rPr>
      </w:pPr>
      <w:r w:rsidRPr="004A41C6">
        <w:rPr>
          <w:rFonts w:ascii="Arial" w:hAnsi="Arial" w:cs="Arial"/>
          <w:szCs w:val="22"/>
        </w:rPr>
        <w:t xml:space="preserve">2016/17 - </w:t>
      </w:r>
      <w:r w:rsidRPr="004A41C6">
        <w:rPr>
          <w:rFonts w:ascii="Arial" w:hAnsi="Arial" w:cs="Arial"/>
          <w:szCs w:val="22"/>
        </w:rPr>
        <w:tab/>
        <w:t>Work full time in placement (9-12months)</w:t>
      </w:r>
    </w:p>
    <w:p w14:paraId="126F887D" w14:textId="77777777" w:rsidR="008067D6" w:rsidRPr="004A41C6" w:rsidRDefault="008067D6" w:rsidP="003B2062">
      <w:pPr>
        <w:ind w:left="426"/>
        <w:jc w:val="both"/>
        <w:rPr>
          <w:rFonts w:ascii="Arial" w:hAnsi="Arial" w:cs="Arial"/>
          <w:szCs w:val="22"/>
        </w:rPr>
      </w:pPr>
    </w:p>
    <w:p w14:paraId="5BD3D097" w14:textId="77777777" w:rsidR="006C6841" w:rsidRPr="004A41C6" w:rsidRDefault="006C6841" w:rsidP="00615CE8">
      <w:pPr>
        <w:ind w:left="426"/>
        <w:jc w:val="both"/>
        <w:rPr>
          <w:rFonts w:ascii="Arial" w:hAnsi="Arial" w:cs="Arial"/>
          <w:szCs w:val="22"/>
        </w:rPr>
      </w:pPr>
      <w:r w:rsidRPr="004A41C6">
        <w:rPr>
          <w:rFonts w:ascii="Arial" w:hAnsi="Arial" w:cs="Arial"/>
          <w:szCs w:val="22"/>
        </w:rPr>
        <w:t xml:space="preserve">2017/18 - </w:t>
      </w:r>
      <w:r w:rsidRPr="004A41C6">
        <w:rPr>
          <w:rFonts w:ascii="Arial" w:hAnsi="Arial" w:cs="Arial"/>
          <w:szCs w:val="22"/>
        </w:rPr>
        <w:tab/>
        <w:t>Return for year three of your studies</w:t>
      </w:r>
    </w:p>
    <w:p w14:paraId="67F61EFF" w14:textId="77777777" w:rsidR="008067D6" w:rsidRPr="004A41C6" w:rsidRDefault="008067D6" w:rsidP="003B2062">
      <w:pPr>
        <w:ind w:left="426"/>
        <w:jc w:val="both"/>
        <w:rPr>
          <w:rFonts w:ascii="Arial" w:hAnsi="Arial" w:cs="Arial"/>
          <w:szCs w:val="22"/>
        </w:rPr>
      </w:pPr>
    </w:p>
    <w:p w14:paraId="68101D49" w14:textId="77777777" w:rsidR="006C6841" w:rsidRPr="004A41C6" w:rsidRDefault="006C6841" w:rsidP="00615CE8">
      <w:pPr>
        <w:ind w:left="426"/>
        <w:jc w:val="both"/>
        <w:rPr>
          <w:rFonts w:ascii="Arial" w:hAnsi="Arial" w:cs="Arial"/>
          <w:szCs w:val="22"/>
        </w:rPr>
      </w:pPr>
      <w:r w:rsidRPr="004A41C6">
        <w:rPr>
          <w:rFonts w:ascii="Arial" w:hAnsi="Arial" w:cs="Arial"/>
          <w:szCs w:val="22"/>
        </w:rPr>
        <w:t>The Year in Industry will apply to all the degrees forming part of this portfolio.</w:t>
      </w:r>
    </w:p>
    <w:p w14:paraId="4D407500" w14:textId="77777777" w:rsidR="006C6841" w:rsidRPr="004A41C6" w:rsidRDefault="006C6841" w:rsidP="00CE3EAF">
      <w:pPr>
        <w:ind w:left="709"/>
        <w:jc w:val="both"/>
        <w:rPr>
          <w:rFonts w:ascii="Arial" w:hAnsi="Arial" w:cs="Arial"/>
          <w:szCs w:val="22"/>
        </w:rPr>
      </w:pPr>
    </w:p>
    <w:p w14:paraId="3CD56807" w14:textId="77777777" w:rsidR="001E35B4" w:rsidRPr="004A41C6" w:rsidRDefault="001E35B4" w:rsidP="00615CE8">
      <w:pPr>
        <w:pStyle w:val="ListParagraph"/>
        <w:numPr>
          <w:ilvl w:val="0"/>
          <w:numId w:val="138"/>
        </w:numPr>
        <w:ind w:left="851" w:hanging="425"/>
        <w:jc w:val="both"/>
        <w:rPr>
          <w:rFonts w:ascii="Arial" w:hAnsi="Arial" w:cs="Arial"/>
          <w:b/>
          <w:szCs w:val="22"/>
        </w:rPr>
      </w:pPr>
      <w:r w:rsidRPr="004A41C6">
        <w:rPr>
          <w:rFonts w:ascii="Arial" w:hAnsi="Arial" w:cs="Arial"/>
          <w:b/>
          <w:szCs w:val="22"/>
        </w:rPr>
        <w:t>Links with Other Organisations</w:t>
      </w:r>
    </w:p>
    <w:p w14:paraId="6204A504" w14:textId="77777777" w:rsidR="001E35B4" w:rsidRPr="004A41C6" w:rsidRDefault="001E35B4" w:rsidP="00DC515E">
      <w:pPr>
        <w:ind w:left="142"/>
        <w:jc w:val="both"/>
        <w:rPr>
          <w:rFonts w:ascii="Arial" w:hAnsi="Arial" w:cs="Arial"/>
          <w:b/>
          <w:szCs w:val="22"/>
        </w:rPr>
      </w:pPr>
    </w:p>
    <w:p w14:paraId="673B6770" w14:textId="77777777" w:rsidR="001E35B4" w:rsidRPr="004A41C6" w:rsidRDefault="001E35B4" w:rsidP="00615CE8">
      <w:pPr>
        <w:ind w:left="426"/>
        <w:jc w:val="both"/>
        <w:rPr>
          <w:rFonts w:ascii="Arial" w:hAnsi="Arial" w:cs="Arial"/>
          <w:szCs w:val="22"/>
        </w:rPr>
      </w:pPr>
      <w:r w:rsidRPr="004A41C6">
        <w:rPr>
          <w:rFonts w:ascii="Arial" w:hAnsi="Arial" w:cs="Arial"/>
          <w:szCs w:val="22"/>
        </w:rPr>
        <w:t>In developing this programme there has been deliberate and constructive engagement with employers/industry in order to understand skills and technology needs within the sector, thus enabling the sustainability challenge in particular to be tailored to enhance the employability prospects of its graduates.</w:t>
      </w:r>
    </w:p>
    <w:p w14:paraId="6CFC1D7C" w14:textId="77777777" w:rsidR="001E35B4" w:rsidRPr="004A41C6" w:rsidRDefault="001E35B4" w:rsidP="00615CE8">
      <w:pPr>
        <w:ind w:left="426"/>
        <w:jc w:val="both"/>
        <w:rPr>
          <w:rFonts w:ascii="Arial" w:hAnsi="Arial" w:cs="Arial"/>
          <w:szCs w:val="22"/>
        </w:rPr>
      </w:pPr>
    </w:p>
    <w:p w14:paraId="1F040A2C" w14:textId="77777777" w:rsidR="001E35B4" w:rsidRPr="004A41C6" w:rsidRDefault="001E35B4" w:rsidP="00615CE8">
      <w:pPr>
        <w:ind w:left="426"/>
        <w:jc w:val="both"/>
        <w:rPr>
          <w:rFonts w:ascii="Arial" w:hAnsi="Arial" w:cs="Arial"/>
          <w:szCs w:val="22"/>
        </w:rPr>
      </w:pPr>
      <w:r w:rsidRPr="004A41C6">
        <w:rPr>
          <w:rFonts w:ascii="Arial" w:hAnsi="Arial" w:cs="Arial"/>
          <w:szCs w:val="22"/>
        </w:rPr>
        <w:t>The Building Research Establishment (BRE) is an independent and impartial, research-based consultancy, testing and training organisation, offering expertise in every aspect of the built environment and associated industries. BRE helps clients create better, safer and more sustainable products, buildings, communities and businesses - and supports the innovation needed to achieve this. A key aspect of BRE’s work is industry recognised training and accreditation, which is highly regarded within the construction industry. Meetings with the BRE’s Director of the Welsh Office and Director of Education and Training have led to an agreement to pursue the embedding of BRE accredited training within the some of the programmes currently being developed. This will be a unique offering, as this is the first partnership of this kind that BRE has set up with a higher education institution. It will provide students with the opportunity to gain industry recognised qualifications, alongside their academic qualifications and thus significantly enhance their employability.</w:t>
      </w:r>
    </w:p>
    <w:p w14:paraId="7906F1A7" w14:textId="77777777" w:rsidR="001E35B4" w:rsidRPr="004A41C6" w:rsidRDefault="001E35B4" w:rsidP="00615CE8">
      <w:pPr>
        <w:ind w:left="426"/>
        <w:jc w:val="both"/>
        <w:rPr>
          <w:rFonts w:ascii="Arial" w:hAnsi="Arial" w:cs="Arial"/>
          <w:szCs w:val="22"/>
        </w:rPr>
      </w:pPr>
    </w:p>
    <w:p w14:paraId="1A71924D" w14:textId="77777777" w:rsidR="001E35B4" w:rsidRPr="004A41C6" w:rsidRDefault="001E35B4" w:rsidP="00615CE8">
      <w:pPr>
        <w:ind w:left="426"/>
        <w:jc w:val="both"/>
        <w:rPr>
          <w:rFonts w:ascii="Arial" w:hAnsi="Arial" w:cs="Arial"/>
          <w:szCs w:val="22"/>
        </w:rPr>
      </w:pPr>
      <w:r w:rsidRPr="004A41C6">
        <w:rPr>
          <w:rFonts w:ascii="Arial" w:hAnsi="Arial" w:cs="Arial"/>
          <w:szCs w:val="22"/>
        </w:rPr>
        <w:t xml:space="preserve">Recommendations by BRE on the content of the proposed programme(s) included: </w:t>
      </w:r>
    </w:p>
    <w:p w14:paraId="1206468D" w14:textId="77777777" w:rsidR="001E35B4" w:rsidRPr="004A41C6" w:rsidRDefault="001E35B4" w:rsidP="001E35B4">
      <w:pPr>
        <w:ind w:left="142"/>
        <w:jc w:val="both"/>
        <w:rPr>
          <w:rFonts w:ascii="Arial" w:hAnsi="Arial" w:cs="Arial"/>
          <w:szCs w:val="22"/>
        </w:rPr>
      </w:pPr>
    </w:p>
    <w:p w14:paraId="15CD5A01" w14:textId="77777777" w:rsidR="001E35B4" w:rsidRPr="004A41C6" w:rsidRDefault="001E35B4" w:rsidP="00615CE8">
      <w:pPr>
        <w:numPr>
          <w:ilvl w:val="0"/>
          <w:numId w:val="51"/>
        </w:numPr>
        <w:ind w:left="1276" w:hanging="567"/>
        <w:jc w:val="both"/>
        <w:rPr>
          <w:rFonts w:ascii="Arial" w:hAnsi="Arial" w:cs="Arial"/>
          <w:szCs w:val="22"/>
        </w:rPr>
      </w:pPr>
      <w:r w:rsidRPr="004A41C6">
        <w:rPr>
          <w:rFonts w:ascii="Arial" w:hAnsi="Arial" w:cs="Arial"/>
          <w:szCs w:val="22"/>
        </w:rPr>
        <w:t>Providing students the opportunity to work on projects with students pursuing other construction related qualifications, for example, architects, surveyors, civil engineering, quantity surveyors, planners and trades people all working together on collaborative projects. This approach would simulate real life construction projects.</w:t>
      </w:r>
    </w:p>
    <w:p w14:paraId="0202967C" w14:textId="77777777" w:rsidR="001E35B4" w:rsidRPr="004A41C6" w:rsidRDefault="001E35B4" w:rsidP="001E35B4">
      <w:pPr>
        <w:ind w:left="142"/>
        <w:jc w:val="both"/>
        <w:rPr>
          <w:rFonts w:ascii="Arial" w:hAnsi="Arial" w:cs="Arial"/>
          <w:szCs w:val="22"/>
        </w:rPr>
      </w:pPr>
    </w:p>
    <w:p w14:paraId="3853B66A" w14:textId="77777777" w:rsidR="001E35B4" w:rsidRPr="004A41C6" w:rsidRDefault="001E35B4" w:rsidP="00615CE8">
      <w:pPr>
        <w:numPr>
          <w:ilvl w:val="0"/>
          <w:numId w:val="51"/>
        </w:numPr>
        <w:ind w:left="1276" w:hanging="567"/>
        <w:jc w:val="both"/>
        <w:rPr>
          <w:rFonts w:ascii="Arial" w:hAnsi="Arial" w:cs="Arial"/>
          <w:szCs w:val="22"/>
        </w:rPr>
      </w:pPr>
      <w:r w:rsidRPr="004A41C6">
        <w:rPr>
          <w:rFonts w:ascii="Arial" w:hAnsi="Arial" w:cs="Arial"/>
          <w:szCs w:val="22"/>
        </w:rPr>
        <w:t>Enabling students to gain practical experience, thus applying the theory they have learnt.</w:t>
      </w:r>
    </w:p>
    <w:p w14:paraId="7E89D028" w14:textId="77777777" w:rsidR="001E35B4" w:rsidRPr="004A41C6" w:rsidRDefault="001E35B4" w:rsidP="001E35B4">
      <w:pPr>
        <w:ind w:left="142"/>
        <w:jc w:val="both"/>
        <w:rPr>
          <w:rFonts w:ascii="Arial" w:hAnsi="Arial" w:cs="Arial"/>
          <w:szCs w:val="22"/>
        </w:rPr>
      </w:pPr>
    </w:p>
    <w:p w14:paraId="08038299" w14:textId="77777777" w:rsidR="006A75B3" w:rsidRPr="004A41C6" w:rsidRDefault="006A75B3" w:rsidP="00615CE8">
      <w:pPr>
        <w:ind w:left="426"/>
        <w:jc w:val="both"/>
        <w:rPr>
          <w:rFonts w:ascii="Arial" w:hAnsi="Arial" w:cs="Arial"/>
          <w:szCs w:val="22"/>
        </w:rPr>
      </w:pPr>
      <w:r w:rsidRPr="004A41C6">
        <w:rPr>
          <w:rFonts w:ascii="Arial" w:hAnsi="Arial" w:cs="Arial"/>
          <w:szCs w:val="22"/>
        </w:rPr>
        <w:t>A unique feature of this portfolio is the partnership the University has with BRE. Students enrolling on these programmes have the opportunity to gain an additional award, that of BREEAM Assessor, which will add much value to students’ employability.</w:t>
      </w:r>
    </w:p>
    <w:p w14:paraId="09B5E900" w14:textId="77777777" w:rsidR="006A75B3" w:rsidRPr="004A41C6" w:rsidRDefault="006A75B3" w:rsidP="00615CE8">
      <w:pPr>
        <w:ind w:left="426"/>
        <w:jc w:val="both"/>
        <w:rPr>
          <w:rFonts w:ascii="Arial" w:hAnsi="Arial" w:cs="Arial"/>
          <w:szCs w:val="22"/>
        </w:rPr>
      </w:pPr>
    </w:p>
    <w:p w14:paraId="22B84812" w14:textId="77777777" w:rsidR="001E35B4" w:rsidRPr="004A41C6" w:rsidRDefault="001E35B4" w:rsidP="00615CE8">
      <w:pPr>
        <w:ind w:left="426"/>
        <w:jc w:val="both"/>
        <w:rPr>
          <w:rFonts w:ascii="Arial" w:hAnsi="Arial" w:cs="Arial"/>
          <w:szCs w:val="22"/>
        </w:rPr>
      </w:pPr>
      <w:r w:rsidRPr="004A41C6">
        <w:rPr>
          <w:rFonts w:ascii="Arial" w:hAnsi="Arial" w:cs="Arial"/>
          <w:szCs w:val="22"/>
        </w:rPr>
        <w:t xml:space="preserve">Meetings have been held with senior representatives of Brecon Beacons National Park (BBNP) to discuss how the University can help the Park develop an evidence based approach to its activities and use the Park as </w:t>
      </w:r>
      <w:r w:rsidR="00A15CAF" w:rsidRPr="004A41C6">
        <w:rPr>
          <w:rFonts w:ascii="Arial" w:hAnsi="Arial" w:cs="Arial"/>
          <w:szCs w:val="22"/>
        </w:rPr>
        <w:t>learning</w:t>
      </w:r>
      <w:r w:rsidRPr="004A41C6">
        <w:rPr>
          <w:rFonts w:ascii="Arial" w:hAnsi="Arial" w:cs="Arial"/>
          <w:szCs w:val="22"/>
        </w:rPr>
        <w:t xml:space="preserve"> and teaching resource. A memorandum of understanding is being developed which builds on an existing good working partnership between the School of the Natural and Built Environment and the Park, where students have gained experience in conservation projects. BBNP has developed a research prospectus outlining its research and evidence needs, many of which have direct relevance to sustainable construction and could form projects for students to be involved with, examples include:</w:t>
      </w:r>
    </w:p>
    <w:p w14:paraId="12B18E51" w14:textId="77777777" w:rsidR="001E35B4" w:rsidRPr="004A41C6" w:rsidRDefault="001E35B4" w:rsidP="001E35B4">
      <w:pPr>
        <w:ind w:left="142"/>
        <w:jc w:val="both"/>
        <w:rPr>
          <w:rFonts w:ascii="Arial" w:hAnsi="Arial" w:cs="Arial"/>
          <w:szCs w:val="22"/>
        </w:rPr>
      </w:pPr>
    </w:p>
    <w:p w14:paraId="40AD809C" w14:textId="77777777" w:rsidR="001E35B4" w:rsidRPr="004A41C6" w:rsidRDefault="001E35B4" w:rsidP="00615CE8">
      <w:pPr>
        <w:numPr>
          <w:ilvl w:val="0"/>
          <w:numId w:val="51"/>
        </w:numPr>
        <w:ind w:left="1276" w:hanging="567"/>
        <w:jc w:val="both"/>
        <w:rPr>
          <w:rFonts w:ascii="Arial" w:hAnsi="Arial" w:cs="Arial"/>
          <w:szCs w:val="22"/>
        </w:rPr>
      </w:pPr>
      <w:r w:rsidRPr="004A41C6">
        <w:rPr>
          <w:rFonts w:ascii="Arial" w:hAnsi="Arial" w:cs="Arial"/>
          <w:szCs w:val="22"/>
        </w:rPr>
        <w:t>What is appropriate development in the National Park in relation to emerging technologies, designs and materials?</w:t>
      </w:r>
    </w:p>
    <w:p w14:paraId="5B2BA993" w14:textId="77777777" w:rsidR="008067D6" w:rsidRPr="004A41C6" w:rsidRDefault="008067D6" w:rsidP="008067D6">
      <w:pPr>
        <w:ind w:left="1276"/>
        <w:jc w:val="both"/>
        <w:rPr>
          <w:rFonts w:ascii="Arial" w:hAnsi="Arial" w:cs="Arial"/>
          <w:szCs w:val="22"/>
        </w:rPr>
      </w:pPr>
    </w:p>
    <w:p w14:paraId="3515627E" w14:textId="77777777" w:rsidR="001E35B4" w:rsidRPr="004A41C6" w:rsidRDefault="001E35B4" w:rsidP="00615CE8">
      <w:pPr>
        <w:numPr>
          <w:ilvl w:val="0"/>
          <w:numId w:val="51"/>
        </w:numPr>
        <w:ind w:left="1276" w:hanging="567"/>
        <w:jc w:val="both"/>
        <w:rPr>
          <w:rFonts w:ascii="Arial" w:hAnsi="Arial" w:cs="Arial"/>
          <w:szCs w:val="22"/>
        </w:rPr>
      </w:pPr>
      <w:r w:rsidRPr="004A41C6">
        <w:rPr>
          <w:rFonts w:ascii="Arial" w:hAnsi="Arial" w:cs="Arial"/>
          <w:szCs w:val="22"/>
        </w:rPr>
        <w:t>What modern building design is appropriate in a National Park?</w:t>
      </w:r>
    </w:p>
    <w:p w14:paraId="10703971" w14:textId="77777777" w:rsidR="008067D6" w:rsidRPr="004A41C6" w:rsidRDefault="008067D6" w:rsidP="008067D6">
      <w:pPr>
        <w:jc w:val="both"/>
        <w:rPr>
          <w:rFonts w:ascii="Arial" w:hAnsi="Arial" w:cs="Arial"/>
          <w:szCs w:val="22"/>
        </w:rPr>
      </w:pPr>
    </w:p>
    <w:p w14:paraId="3C586A56" w14:textId="77777777" w:rsidR="001E35B4" w:rsidRPr="004A41C6" w:rsidRDefault="001E35B4" w:rsidP="00615CE8">
      <w:pPr>
        <w:numPr>
          <w:ilvl w:val="0"/>
          <w:numId w:val="51"/>
        </w:numPr>
        <w:ind w:left="1276" w:hanging="567"/>
        <w:jc w:val="both"/>
        <w:rPr>
          <w:rFonts w:ascii="Arial" w:hAnsi="Arial" w:cs="Arial"/>
          <w:szCs w:val="22"/>
        </w:rPr>
      </w:pPr>
      <w:r w:rsidRPr="004A41C6">
        <w:rPr>
          <w:rFonts w:ascii="Arial" w:hAnsi="Arial" w:cs="Arial"/>
          <w:szCs w:val="22"/>
        </w:rPr>
        <w:t>How should the impact of the built environment on the Park’s special qualities be assessed; is there a methodology that can be developed to help planning advisers make this assessment in a transparent and consistent way?</w:t>
      </w:r>
    </w:p>
    <w:p w14:paraId="26F42742" w14:textId="77777777" w:rsidR="008067D6" w:rsidRPr="004A41C6" w:rsidRDefault="008067D6" w:rsidP="008067D6">
      <w:pPr>
        <w:jc w:val="both"/>
        <w:rPr>
          <w:rFonts w:ascii="Arial" w:hAnsi="Arial" w:cs="Arial"/>
          <w:szCs w:val="22"/>
        </w:rPr>
      </w:pPr>
    </w:p>
    <w:p w14:paraId="7F92C36C" w14:textId="77777777" w:rsidR="001E35B4" w:rsidRPr="004A41C6" w:rsidRDefault="001E35B4" w:rsidP="00615CE8">
      <w:pPr>
        <w:numPr>
          <w:ilvl w:val="0"/>
          <w:numId w:val="51"/>
        </w:numPr>
        <w:ind w:left="1276" w:hanging="567"/>
        <w:jc w:val="both"/>
        <w:rPr>
          <w:rFonts w:ascii="Arial" w:hAnsi="Arial" w:cs="Arial"/>
          <w:szCs w:val="22"/>
        </w:rPr>
      </w:pPr>
      <w:r w:rsidRPr="004A41C6">
        <w:rPr>
          <w:rFonts w:ascii="Arial" w:hAnsi="Arial" w:cs="Arial"/>
          <w:szCs w:val="22"/>
        </w:rPr>
        <w:t>Are there emerging construction technologies that would release land in the Park’s key settlements in the floodplains without detriment to environment or risk to property (Brecon particularly, but all of which are constrained in their development potential by flooding)? This could drastically alter future Local Development Plan development strategies.</w:t>
      </w:r>
    </w:p>
    <w:p w14:paraId="3C600C22" w14:textId="77777777" w:rsidR="008067D6" w:rsidRPr="004A41C6" w:rsidRDefault="008067D6" w:rsidP="008067D6">
      <w:pPr>
        <w:jc w:val="both"/>
        <w:rPr>
          <w:rFonts w:ascii="Arial" w:hAnsi="Arial" w:cs="Arial"/>
          <w:szCs w:val="22"/>
        </w:rPr>
      </w:pPr>
    </w:p>
    <w:p w14:paraId="4BBE3E9B" w14:textId="77777777" w:rsidR="001E35B4" w:rsidRPr="004A41C6" w:rsidRDefault="001E35B4" w:rsidP="00615CE8">
      <w:pPr>
        <w:numPr>
          <w:ilvl w:val="0"/>
          <w:numId w:val="51"/>
        </w:numPr>
        <w:ind w:left="1276" w:hanging="567"/>
        <w:jc w:val="both"/>
        <w:rPr>
          <w:rFonts w:ascii="Arial" w:hAnsi="Arial" w:cs="Arial"/>
          <w:szCs w:val="22"/>
        </w:rPr>
      </w:pPr>
      <w:r w:rsidRPr="004A41C6">
        <w:rPr>
          <w:rFonts w:ascii="Arial" w:hAnsi="Arial" w:cs="Arial"/>
          <w:szCs w:val="22"/>
        </w:rPr>
        <w:t>How can the Brecon Beacons National Park Authority be an exemplar of sustainable construction, providing evidence of the need for design that requires more than is specified by national policy?</w:t>
      </w:r>
    </w:p>
    <w:p w14:paraId="5C749A5F" w14:textId="77777777" w:rsidR="001E35B4" w:rsidRPr="004A41C6" w:rsidRDefault="001E35B4" w:rsidP="001E35B4">
      <w:pPr>
        <w:ind w:left="142"/>
        <w:jc w:val="both"/>
        <w:rPr>
          <w:rFonts w:ascii="Arial" w:hAnsi="Arial" w:cs="Arial"/>
          <w:szCs w:val="22"/>
        </w:rPr>
      </w:pPr>
    </w:p>
    <w:p w14:paraId="00531518" w14:textId="77777777" w:rsidR="001E35B4" w:rsidRPr="004A41C6" w:rsidRDefault="001E35B4" w:rsidP="00615CE8">
      <w:pPr>
        <w:ind w:left="426"/>
        <w:jc w:val="both"/>
        <w:rPr>
          <w:rFonts w:ascii="Arial" w:hAnsi="Arial" w:cs="Arial"/>
          <w:szCs w:val="22"/>
        </w:rPr>
      </w:pPr>
      <w:r w:rsidRPr="004A41C6">
        <w:rPr>
          <w:rFonts w:ascii="Arial" w:hAnsi="Arial" w:cs="Arial"/>
          <w:szCs w:val="22"/>
        </w:rPr>
        <w:t xml:space="preserve">Timber frame construction is a sustainable construction method which substantially decreases the embedded energy within the building it forms. This method of construction has developed over many years and now has a proven record of success in both the housing and commercial market; resource use with such technology is minimised thereby helping to prevent wastage of valuable resources. Research is taking this innovative idea to greater heights with the possibility of use in multi-storey construction also. Such work has been developed by BRE to establish sustainable processes throughout the lifecycle of timber frame. With this in mind the Faculty has developed an agreement with a well-regarded local timber frame manufacturer (Fforest Timber) to purchase their Welsh timber frame products at a heavily discounted rate, for use within a practical unit for students to work on. Fforest Timber has also agreed to provide pro-bono advice and expertise to the programme.  </w:t>
      </w:r>
    </w:p>
    <w:p w14:paraId="0E5CE063" w14:textId="77777777" w:rsidR="001E35B4" w:rsidRPr="004A41C6" w:rsidRDefault="001E35B4" w:rsidP="00615CE8">
      <w:pPr>
        <w:ind w:left="426"/>
        <w:jc w:val="both"/>
        <w:rPr>
          <w:rFonts w:ascii="Arial" w:hAnsi="Arial" w:cs="Arial"/>
          <w:szCs w:val="22"/>
        </w:rPr>
      </w:pPr>
    </w:p>
    <w:p w14:paraId="1C18DEF4" w14:textId="77777777" w:rsidR="001E35B4" w:rsidRPr="004A41C6" w:rsidRDefault="001E35B4" w:rsidP="00615CE8">
      <w:pPr>
        <w:ind w:left="426"/>
        <w:jc w:val="both"/>
        <w:rPr>
          <w:rFonts w:ascii="Arial" w:hAnsi="Arial" w:cs="Arial"/>
          <w:szCs w:val="22"/>
        </w:rPr>
      </w:pPr>
      <w:r w:rsidRPr="004A41C6">
        <w:rPr>
          <w:rFonts w:ascii="Arial" w:hAnsi="Arial" w:cs="Arial"/>
          <w:szCs w:val="22"/>
        </w:rPr>
        <w:t>There has also been engagement with students studying similar programmes at the Centre of Alternative Technology. Conversations with these students were especially useful, as they are pursuing a Masters qualification</w:t>
      </w:r>
      <w:r w:rsidR="00A15CAF" w:rsidRPr="004A41C6">
        <w:rPr>
          <w:rFonts w:ascii="Arial" w:hAnsi="Arial" w:cs="Arial"/>
          <w:szCs w:val="22"/>
        </w:rPr>
        <w:t xml:space="preserve"> while</w:t>
      </w:r>
      <w:r w:rsidRPr="004A41C6">
        <w:rPr>
          <w:rFonts w:ascii="Arial" w:hAnsi="Arial" w:cs="Arial"/>
          <w:szCs w:val="22"/>
        </w:rPr>
        <w:t xml:space="preserve"> working within the built environment sector. They therefore commented on the applicability of what they were learning to their careers. The students highlighted the difficulty of promoting sustainable construction ideas they are learning about, to management within their organisations. This demonstrates the need for students to gain experience in advocating sustainable construction ideas within a business setting, </w:t>
      </w:r>
      <w:r w:rsidRPr="004A41C6">
        <w:rPr>
          <w:rFonts w:ascii="Arial" w:hAnsi="Arial" w:cs="Arial"/>
          <w:szCs w:val="22"/>
        </w:rPr>
        <w:lastRenderedPageBreak/>
        <w:t>where costs and risk are often dominant drivers. These new programmes will therefore provide students with experience in creating a</w:t>
      </w:r>
      <w:r w:rsidRPr="004A41C6">
        <w:rPr>
          <w:rFonts w:ascii="Arial" w:hAnsi="Arial" w:cs="Arial"/>
          <w:b/>
          <w:szCs w:val="22"/>
        </w:rPr>
        <w:t xml:space="preserve"> </w:t>
      </w:r>
      <w:r w:rsidRPr="004A41C6">
        <w:rPr>
          <w:rFonts w:ascii="Arial" w:hAnsi="Arial" w:cs="Arial"/>
          <w:szCs w:val="22"/>
        </w:rPr>
        <w:t>business plan/proposal advocating sustainable construction concepts, which they will present and defend to a panel. This experience will help develop their employability skills.</w:t>
      </w:r>
    </w:p>
    <w:p w14:paraId="012E0633" w14:textId="77777777" w:rsidR="001E35B4" w:rsidRPr="004A41C6" w:rsidRDefault="001E35B4" w:rsidP="00615CE8">
      <w:pPr>
        <w:ind w:left="426"/>
        <w:jc w:val="both"/>
        <w:rPr>
          <w:rFonts w:ascii="Arial" w:hAnsi="Arial" w:cs="Arial"/>
          <w:szCs w:val="22"/>
        </w:rPr>
      </w:pPr>
    </w:p>
    <w:p w14:paraId="5DB08A1F" w14:textId="77777777" w:rsidR="001E35B4" w:rsidRPr="004A41C6" w:rsidRDefault="001E35B4" w:rsidP="00615CE8">
      <w:pPr>
        <w:ind w:left="426"/>
        <w:jc w:val="both"/>
        <w:rPr>
          <w:rFonts w:ascii="Arial" w:hAnsi="Arial" w:cs="Arial"/>
          <w:szCs w:val="22"/>
        </w:rPr>
      </w:pPr>
      <w:r w:rsidRPr="004A41C6">
        <w:rPr>
          <w:rFonts w:ascii="Arial" w:hAnsi="Arial" w:cs="Arial"/>
          <w:szCs w:val="22"/>
        </w:rPr>
        <w:t>Sustainable development is a core concept addressed across modules and also addressed explicitly within a dedicated module on all of the built environment programmes. When considering the built environment through a sustainability lens, the need to create sustainable communities and thus sustainable places to live is a core consideration. This encompasses looking at issues such as community consultation on development plans, access to services, links to existing communities, getting the right balance between refurbishment and demolition and new build, creating areas for social interaction, access to green space and measuring the health and wellbeing of a community. These programmes seek to provide students with an understanding of sustainable communities, thus helping them appreciate their professional responsibilities in creating a sustainable society.</w:t>
      </w:r>
    </w:p>
    <w:p w14:paraId="58AFBEEC" w14:textId="77777777" w:rsidR="00ED04B0" w:rsidRPr="004A41C6" w:rsidRDefault="00ED04B0" w:rsidP="00615CE8">
      <w:pPr>
        <w:ind w:left="426"/>
        <w:jc w:val="both"/>
        <w:rPr>
          <w:rFonts w:ascii="Arial" w:hAnsi="Arial" w:cs="Arial"/>
          <w:szCs w:val="22"/>
        </w:rPr>
      </w:pPr>
    </w:p>
    <w:p w14:paraId="693C4C1B" w14:textId="77777777" w:rsidR="00ED04B0" w:rsidRPr="004A41C6" w:rsidRDefault="00ED04B0" w:rsidP="00615CE8">
      <w:pPr>
        <w:ind w:left="426"/>
        <w:jc w:val="both"/>
        <w:rPr>
          <w:rFonts w:ascii="Arial" w:hAnsi="Arial" w:cs="Arial"/>
          <w:szCs w:val="22"/>
        </w:rPr>
      </w:pPr>
      <w:r w:rsidRPr="004A41C6">
        <w:rPr>
          <w:rFonts w:ascii="Arial" w:hAnsi="Arial" w:cs="Arial"/>
          <w:szCs w:val="22"/>
        </w:rPr>
        <w:t>The School shall continue to liaise with external, industrial, commercial and local authority professional bodies to ensure the learning experience adds that distinctiveness to learning enabling our students to become more employable.</w:t>
      </w:r>
    </w:p>
    <w:p w14:paraId="4940A8FC" w14:textId="77777777" w:rsidR="001E35B4" w:rsidRPr="004A41C6" w:rsidRDefault="001E35B4" w:rsidP="00615CE8">
      <w:pPr>
        <w:jc w:val="both"/>
        <w:rPr>
          <w:rFonts w:ascii="Arial" w:hAnsi="Arial" w:cs="Arial"/>
          <w:szCs w:val="22"/>
        </w:rPr>
      </w:pPr>
    </w:p>
    <w:p w14:paraId="509FAB14" w14:textId="77777777" w:rsidR="001E35B4" w:rsidRPr="004A41C6" w:rsidRDefault="001E35B4" w:rsidP="00615CE8">
      <w:pPr>
        <w:pStyle w:val="ListParagraph"/>
        <w:numPr>
          <w:ilvl w:val="0"/>
          <w:numId w:val="139"/>
        </w:numPr>
        <w:ind w:left="851" w:hanging="425"/>
        <w:jc w:val="both"/>
        <w:rPr>
          <w:rFonts w:ascii="Arial" w:hAnsi="Arial" w:cs="Arial"/>
          <w:b/>
          <w:szCs w:val="22"/>
        </w:rPr>
      </w:pPr>
      <w:r w:rsidRPr="004A41C6">
        <w:rPr>
          <w:rFonts w:ascii="Arial" w:hAnsi="Arial" w:cs="Arial"/>
          <w:b/>
          <w:szCs w:val="22"/>
        </w:rPr>
        <w:t>Features of the School</w:t>
      </w:r>
    </w:p>
    <w:p w14:paraId="18730ED0" w14:textId="77777777" w:rsidR="001E35B4" w:rsidRPr="004A41C6" w:rsidRDefault="001E35B4" w:rsidP="001E35B4">
      <w:pPr>
        <w:ind w:left="720"/>
        <w:jc w:val="both"/>
        <w:rPr>
          <w:rFonts w:ascii="Arial" w:hAnsi="Arial" w:cs="Arial"/>
          <w:b/>
          <w:szCs w:val="22"/>
        </w:rPr>
      </w:pPr>
    </w:p>
    <w:p w14:paraId="110BEE4C" w14:textId="77777777" w:rsidR="000143DF" w:rsidRPr="004A41C6" w:rsidRDefault="000143DF" w:rsidP="00615CE8">
      <w:pPr>
        <w:spacing w:line="360" w:lineRule="auto"/>
        <w:ind w:left="426"/>
        <w:jc w:val="both"/>
        <w:rPr>
          <w:rFonts w:ascii="Arial" w:hAnsi="Arial" w:cs="Arial"/>
          <w:b/>
          <w:szCs w:val="22"/>
        </w:rPr>
      </w:pPr>
      <w:r w:rsidRPr="004A41C6">
        <w:rPr>
          <w:rFonts w:ascii="Arial" w:hAnsi="Arial" w:cs="Arial"/>
          <w:b/>
          <w:szCs w:val="22"/>
        </w:rPr>
        <w:t>Staff Research Impact</w:t>
      </w:r>
    </w:p>
    <w:p w14:paraId="11C19DF2" w14:textId="77777777" w:rsidR="00ED04B0" w:rsidRPr="004A41C6" w:rsidRDefault="00ED04B0" w:rsidP="00615CE8">
      <w:pPr>
        <w:ind w:left="426"/>
        <w:jc w:val="both"/>
        <w:rPr>
          <w:rFonts w:ascii="Arial" w:hAnsi="Arial" w:cs="Arial"/>
          <w:szCs w:val="22"/>
        </w:rPr>
      </w:pPr>
      <w:r w:rsidRPr="004A41C6">
        <w:rPr>
          <w:rFonts w:ascii="Arial" w:hAnsi="Arial" w:cs="Arial"/>
          <w:szCs w:val="22"/>
        </w:rPr>
        <w:t>Staff at the School of Built &amp; Natural Environment is</w:t>
      </w:r>
      <w:r w:rsidR="000143DF" w:rsidRPr="004A41C6">
        <w:rPr>
          <w:rFonts w:ascii="Arial" w:hAnsi="Arial" w:cs="Arial"/>
          <w:szCs w:val="22"/>
        </w:rPr>
        <w:t xml:space="preserve"> heavily involved in developing research areas which are multi-dimensional, and therefore reflect the taught material within the under and post graduate Programmes. </w:t>
      </w:r>
      <w:r w:rsidRPr="004A41C6">
        <w:rPr>
          <w:rFonts w:ascii="Arial" w:hAnsi="Arial" w:cs="Arial"/>
          <w:szCs w:val="22"/>
        </w:rPr>
        <w:t>Staff have</w:t>
      </w:r>
      <w:r w:rsidR="000143DF" w:rsidRPr="004A41C6">
        <w:rPr>
          <w:rFonts w:ascii="Arial" w:hAnsi="Arial" w:cs="Arial"/>
          <w:szCs w:val="22"/>
        </w:rPr>
        <w:t xml:space="preserve"> developed a research niche within the fields of coastal &amp; marine science, habitat management, waste and resource management, sustainability and cetacean science. Some of which has impact within the wider community</w:t>
      </w:r>
      <w:r w:rsidRPr="004A41C6">
        <w:rPr>
          <w:rFonts w:ascii="Arial" w:hAnsi="Arial" w:cs="Arial"/>
          <w:szCs w:val="22"/>
        </w:rPr>
        <w:t xml:space="preserve">, all of which </w:t>
      </w:r>
      <w:r w:rsidR="000143DF" w:rsidRPr="004A41C6">
        <w:rPr>
          <w:rFonts w:ascii="Arial" w:hAnsi="Arial" w:cs="Arial"/>
          <w:szCs w:val="22"/>
        </w:rPr>
        <w:t xml:space="preserve">used to inform teaching. For example, in collaboration with Swansea, Bangor, Aberystwyth, and Cardiff Universities, together with Pembrokeshire College, (the LCRI group), work has been undertaken to determine potential impacts from marine renewable energy devices upon cetacea and other marine mammals in the locality. Previous risk assessment and behavioural work on harbour porpoises, both at PhD and publication level underpinned the project rationale (2011-2013). </w:t>
      </w:r>
    </w:p>
    <w:p w14:paraId="4BD51991" w14:textId="77777777" w:rsidR="00ED04B0" w:rsidRPr="004A41C6" w:rsidRDefault="00ED04B0" w:rsidP="00615CE8">
      <w:pPr>
        <w:ind w:left="426"/>
        <w:jc w:val="both"/>
        <w:rPr>
          <w:rFonts w:ascii="Arial" w:hAnsi="Arial" w:cs="Arial"/>
          <w:szCs w:val="22"/>
        </w:rPr>
      </w:pPr>
    </w:p>
    <w:p w14:paraId="4942A28C" w14:textId="77777777" w:rsidR="00ED04B0" w:rsidRPr="004A41C6" w:rsidRDefault="000143DF" w:rsidP="00615CE8">
      <w:pPr>
        <w:ind w:left="426"/>
        <w:jc w:val="both"/>
        <w:rPr>
          <w:rFonts w:ascii="Arial" w:hAnsi="Arial" w:cs="Arial"/>
          <w:szCs w:val="22"/>
        </w:rPr>
      </w:pPr>
      <w:r w:rsidRPr="004A41C6">
        <w:rPr>
          <w:rFonts w:ascii="Arial" w:hAnsi="Arial" w:cs="Arial"/>
          <w:szCs w:val="22"/>
        </w:rPr>
        <w:t xml:space="preserve">Building upon this work, </w:t>
      </w:r>
      <w:r w:rsidR="00ED04B0" w:rsidRPr="004A41C6">
        <w:rPr>
          <w:rFonts w:ascii="Arial" w:hAnsi="Arial" w:cs="Arial"/>
          <w:szCs w:val="22"/>
        </w:rPr>
        <w:t>staff within the School was</w:t>
      </w:r>
      <w:r w:rsidRPr="004A41C6">
        <w:rPr>
          <w:rFonts w:ascii="Arial" w:hAnsi="Arial" w:cs="Arial"/>
          <w:szCs w:val="22"/>
        </w:rPr>
        <w:t xml:space="preserve"> asked to consult and contribute to the Environmental Impact Assessment for the proposed Swansea Bay Tidal Lagoon. The report’s findings have already been disseminated at public meeting events at the Liberty Stadium and at Local Authority group sessions (Sept/Oct 2013). Similarly, collaboration with Oxford Brookes University, at a former open cast mining site at Varteg, in Blaenavon, South Wales has resulted in several joint publications.  Staff and students have been involved in this land reclamation work for the last 7 years. Recently following an application to re-open the mine, fiercely opposed by the local community, the School was asked to detail their scientific involvement and evidence the social benefits of bringing contaminated land back into some usable form. </w:t>
      </w:r>
    </w:p>
    <w:p w14:paraId="1C62AAA8" w14:textId="77777777" w:rsidR="00ED04B0" w:rsidRPr="004A41C6" w:rsidRDefault="00ED04B0" w:rsidP="00793F6E">
      <w:pPr>
        <w:ind w:left="720"/>
        <w:jc w:val="both"/>
        <w:rPr>
          <w:rFonts w:ascii="Arial" w:hAnsi="Arial" w:cs="Arial"/>
          <w:szCs w:val="22"/>
        </w:rPr>
      </w:pPr>
    </w:p>
    <w:p w14:paraId="1039A1B0" w14:textId="77777777" w:rsidR="000143DF" w:rsidRPr="004A41C6" w:rsidRDefault="000143DF" w:rsidP="00615CE8">
      <w:pPr>
        <w:ind w:left="426"/>
        <w:jc w:val="both"/>
        <w:rPr>
          <w:rFonts w:ascii="Arial" w:hAnsi="Arial" w:cs="Arial"/>
          <w:szCs w:val="22"/>
        </w:rPr>
      </w:pPr>
      <w:r w:rsidRPr="004A41C6">
        <w:rPr>
          <w:rFonts w:ascii="Arial" w:hAnsi="Arial" w:cs="Arial"/>
          <w:szCs w:val="22"/>
        </w:rPr>
        <w:t xml:space="preserve">Further, habitat management, undertaken as part of the teaching curriculum, has been put to use at a site in the Brecon Beacons and is now having a positive impact on a country park with financial constraints. This was originally initiated through a staff member’s own volunteering involvement and from a need to </w:t>
      </w:r>
      <w:r w:rsidRPr="004A41C6">
        <w:rPr>
          <w:rFonts w:ascii="Arial" w:hAnsi="Arial" w:cs="Arial"/>
          <w:szCs w:val="22"/>
        </w:rPr>
        <w:lastRenderedPageBreak/>
        <w:t>provide volunteering opportunities to students who might otherwise, through part-time paid employment, have restricted opportunity. The site warden, an industrial liaison partner, contributes to the assessment process, where students are required to critique and suggest improvements to the existing management plan. Fieldwork days are ‘counted’ as part of their practical experience log and to-date, several of our students’ ideas have been put into practice on site. This level of volunteering, experience and application is clearly beneficial to a student post-graduation when seeking future employment.</w:t>
      </w:r>
    </w:p>
    <w:p w14:paraId="0DFC8853" w14:textId="77777777" w:rsidR="001E35B4" w:rsidRPr="004A41C6" w:rsidRDefault="001E35B4" w:rsidP="001E35B4">
      <w:pPr>
        <w:ind w:left="720"/>
        <w:jc w:val="both"/>
        <w:rPr>
          <w:rFonts w:ascii="Arial" w:hAnsi="Arial" w:cs="Arial"/>
          <w:szCs w:val="22"/>
        </w:rPr>
      </w:pPr>
    </w:p>
    <w:p w14:paraId="2C069226" w14:textId="77777777" w:rsidR="00593D96" w:rsidRPr="004A41C6" w:rsidRDefault="00620740" w:rsidP="00615CE8">
      <w:pPr>
        <w:pStyle w:val="Heading1"/>
        <w:numPr>
          <w:ilvl w:val="0"/>
          <w:numId w:val="11"/>
        </w:numPr>
        <w:ind w:left="851" w:hanging="425"/>
        <w:rPr>
          <w:rFonts w:ascii="Arial" w:hAnsi="Arial" w:cs="Arial"/>
          <w:sz w:val="22"/>
        </w:rPr>
      </w:pPr>
      <w:bookmarkStart w:id="252" w:name="_Toc377991157"/>
      <w:bookmarkStart w:id="253" w:name="_Toc378170304"/>
      <w:bookmarkStart w:id="254" w:name="_Toc393705297"/>
      <w:r w:rsidRPr="004A41C6">
        <w:rPr>
          <w:rFonts w:ascii="Arial" w:hAnsi="Arial" w:cs="Arial"/>
          <w:sz w:val="22"/>
        </w:rPr>
        <w:t>Programme D</w:t>
      </w:r>
      <w:r w:rsidR="00593D96" w:rsidRPr="004A41C6">
        <w:rPr>
          <w:rFonts w:ascii="Arial" w:hAnsi="Arial" w:cs="Arial"/>
          <w:sz w:val="22"/>
        </w:rPr>
        <w:t>etails</w:t>
      </w:r>
      <w:bookmarkEnd w:id="252"/>
      <w:bookmarkEnd w:id="253"/>
      <w:bookmarkEnd w:id="254"/>
    </w:p>
    <w:p w14:paraId="132185E9" w14:textId="77777777" w:rsidR="00387AB5" w:rsidRPr="004A41C6" w:rsidRDefault="00387AB5" w:rsidP="00387AB5">
      <w:pPr>
        <w:rPr>
          <w:lang w:eastAsia="en-GB"/>
        </w:rPr>
      </w:pPr>
    </w:p>
    <w:p w14:paraId="081B07C7" w14:textId="77777777" w:rsidR="00593D96" w:rsidRPr="004A41C6" w:rsidRDefault="00593D96" w:rsidP="00615CE8">
      <w:pPr>
        <w:pStyle w:val="Heading2"/>
        <w:numPr>
          <w:ilvl w:val="0"/>
          <w:numId w:val="140"/>
        </w:numPr>
        <w:ind w:left="851" w:hanging="425"/>
        <w:rPr>
          <w:rFonts w:ascii="Arial" w:hAnsi="Arial" w:cs="Arial"/>
        </w:rPr>
      </w:pPr>
      <w:bookmarkStart w:id="255" w:name="_Toc377887937"/>
      <w:bookmarkStart w:id="256" w:name="_Toc377991158"/>
      <w:bookmarkStart w:id="257" w:name="_Toc378170305"/>
      <w:bookmarkStart w:id="258" w:name="_Toc393705298"/>
      <w:r w:rsidRPr="004A41C6">
        <w:rPr>
          <w:rFonts w:ascii="Arial" w:hAnsi="Arial" w:cs="Arial"/>
        </w:rPr>
        <w:t xml:space="preserve">Portfolio </w:t>
      </w:r>
      <w:r w:rsidR="00575A2E" w:rsidRPr="004A41C6">
        <w:rPr>
          <w:rFonts w:ascii="Arial" w:hAnsi="Arial" w:cs="Arial"/>
        </w:rPr>
        <w:t>Overview</w:t>
      </w:r>
      <w:bookmarkEnd w:id="255"/>
      <w:bookmarkEnd w:id="256"/>
      <w:bookmarkEnd w:id="257"/>
      <w:bookmarkEnd w:id="258"/>
    </w:p>
    <w:p w14:paraId="1005FF63" w14:textId="77777777" w:rsidR="00593D96" w:rsidRPr="004A41C6" w:rsidRDefault="00593D96" w:rsidP="00DC515E">
      <w:pPr>
        <w:ind w:left="142"/>
        <w:jc w:val="both"/>
        <w:rPr>
          <w:rFonts w:ascii="Arial" w:hAnsi="Arial" w:cs="Arial"/>
          <w:szCs w:val="22"/>
        </w:rPr>
      </w:pPr>
    </w:p>
    <w:p w14:paraId="5123453E" w14:textId="77777777" w:rsidR="00593D96" w:rsidRPr="004A41C6" w:rsidRDefault="00575A2E" w:rsidP="00615CE8">
      <w:pPr>
        <w:ind w:left="426"/>
        <w:jc w:val="both"/>
        <w:rPr>
          <w:rFonts w:ascii="Arial" w:hAnsi="Arial" w:cs="Arial"/>
          <w:szCs w:val="22"/>
        </w:rPr>
      </w:pPr>
      <w:r w:rsidRPr="004A41C6">
        <w:rPr>
          <w:rFonts w:ascii="Arial" w:hAnsi="Arial" w:cs="Arial"/>
          <w:szCs w:val="22"/>
        </w:rPr>
        <w:t>The architectural technology programmes outlined in this document are a subset of a range of built environment programmes offered by the School; these can be split into three distinct areas:</w:t>
      </w:r>
    </w:p>
    <w:p w14:paraId="512431EA" w14:textId="77777777" w:rsidR="00575A2E" w:rsidRPr="004A41C6" w:rsidRDefault="00575A2E" w:rsidP="00CE3EAF">
      <w:pPr>
        <w:ind w:left="567"/>
        <w:jc w:val="both"/>
        <w:rPr>
          <w:rFonts w:ascii="Arial" w:hAnsi="Arial" w:cs="Arial"/>
          <w:szCs w:val="22"/>
        </w:rPr>
      </w:pPr>
    </w:p>
    <w:p w14:paraId="749BC867" w14:textId="77777777" w:rsidR="00575A2E" w:rsidRPr="004A41C6" w:rsidRDefault="00575A2E" w:rsidP="00615CE8">
      <w:pPr>
        <w:pStyle w:val="ListParagraph"/>
        <w:numPr>
          <w:ilvl w:val="0"/>
          <w:numId w:val="7"/>
        </w:numPr>
        <w:spacing w:line="360" w:lineRule="auto"/>
        <w:ind w:left="1134" w:hanging="425"/>
        <w:jc w:val="both"/>
        <w:rPr>
          <w:rFonts w:ascii="Arial" w:hAnsi="Arial" w:cs="Arial"/>
          <w:szCs w:val="22"/>
        </w:rPr>
      </w:pPr>
      <w:r w:rsidRPr="004A41C6">
        <w:rPr>
          <w:rFonts w:ascii="Arial" w:hAnsi="Arial" w:cs="Arial"/>
          <w:szCs w:val="22"/>
        </w:rPr>
        <w:t>Construction and Civil Engineering</w:t>
      </w:r>
    </w:p>
    <w:p w14:paraId="176414ED" w14:textId="77777777" w:rsidR="00575A2E" w:rsidRPr="004A41C6" w:rsidRDefault="00575A2E" w:rsidP="00615CE8">
      <w:pPr>
        <w:pStyle w:val="ListParagraph"/>
        <w:numPr>
          <w:ilvl w:val="0"/>
          <w:numId w:val="7"/>
        </w:numPr>
        <w:spacing w:line="360" w:lineRule="auto"/>
        <w:ind w:left="1134" w:hanging="425"/>
        <w:jc w:val="both"/>
        <w:rPr>
          <w:rFonts w:ascii="Arial" w:hAnsi="Arial" w:cs="Arial"/>
          <w:szCs w:val="22"/>
        </w:rPr>
      </w:pPr>
      <w:r w:rsidRPr="004A41C6">
        <w:rPr>
          <w:rFonts w:ascii="Arial" w:hAnsi="Arial" w:cs="Arial"/>
          <w:szCs w:val="22"/>
        </w:rPr>
        <w:t xml:space="preserve">Building Surveying and Property </w:t>
      </w:r>
    </w:p>
    <w:p w14:paraId="75838529" w14:textId="77777777" w:rsidR="00575A2E" w:rsidRPr="004A41C6" w:rsidRDefault="00575A2E" w:rsidP="00615CE8">
      <w:pPr>
        <w:pStyle w:val="ListParagraph"/>
        <w:numPr>
          <w:ilvl w:val="0"/>
          <w:numId w:val="7"/>
        </w:numPr>
        <w:spacing w:line="360" w:lineRule="auto"/>
        <w:ind w:left="1134" w:hanging="425"/>
        <w:jc w:val="both"/>
        <w:rPr>
          <w:rFonts w:ascii="Arial" w:hAnsi="Arial" w:cs="Arial"/>
          <w:szCs w:val="22"/>
        </w:rPr>
      </w:pPr>
      <w:r w:rsidRPr="004A41C6">
        <w:rPr>
          <w:rFonts w:ascii="Arial" w:hAnsi="Arial" w:cs="Arial"/>
          <w:szCs w:val="22"/>
        </w:rPr>
        <w:t>Architectural Technology</w:t>
      </w:r>
    </w:p>
    <w:p w14:paraId="51987785" w14:textId="77777777" w:rsidR="00575A2E" w:rsidRPr="004A41C6" w:rsidRDefault="00575A2E" w:rsidP="00CE3EAF">
      <w:pPr>
        <w:ind w:left="567"/>
        <w:jc w:val="both"/>
        <w:rPr>
          <w:rFonts w:ascii="Arial" w:hAnsi="Arial" w:cs="Arial"/>
          <w:szCs w:val="22"/>
        </w:rPr>
      </w:pPr>
    </w:p>
    <w:p w14:paraId="612E0C72" w14:textId="77777777" w:rsidR="00575A2E" w:rsidRPr="004A41C6" w:rsidRDefault="00575A2E" w:rsidP="00615CE8">
      <w:pPr>
        <w:ind w:left="426"/>
        <w:jc w:val="both"/>
        <w:rPr>
          <w:rFonts w:ascii="Arial" w:hAnsi="Arial" w:cs="Arial"/>
          <w:szCs w:val="22"/>
        </w:rPr>
      </w:pPr>
      <w:r w:rsidRPr="004A41C6">
        <w:rPr>
          <w:rFonts w:ascii="Arial" w:hAnsi="Arial" w:cs="Arial"/>
          <w:szCs w:val="22"/>
        </w:rPr>
        <w:t xml:space="preserve">Although these are distinct areas of qualification the school has developed a portfolio of modules to provide </w:t>
      </w:r>
      <w:r w:rsidR="00ED04B0" w:rsidRPr="004A41C6">
        <w:rPr>
          <w:rFonts w:ascii="Arial" w:hAnsi="Arial" w:cs="Arial"/>
          <w:szCs w:val="22"/>
        </w:rPr>
        <w:t xml:space="preserve">a </w:t>
      </w:r>
      <w:r w:rsidRPr="004A41C6">
        <w:rPr>
          <w:rFonts w:ascii="Arial" w:hAnsi="Arial" w:cs="Arial"/>
          <w:szCs w:val="22"/>
        </w:rPr>
        <w:t xml:space="preserve">degree of commonality particularly across the first year of the programmes. In addition to gaining efficiency this approach will make it possible for students to migrate between programmes should they decide that they wish to vary their original choice once they start to experience their </w:t>
      </w:r>
      <w:r w:rsidR="00C021A5" w:rsidRPr="004A41C6">
        <w:rPr>
          <w:rFonts w:ascii="Arial" w:hAnsi="Arial" w:cs="Arial"/>
          <w:szCs w:val="22"/>
        </w:rPr>
        <w:t xml:space="preserve">individual </w:t>
      </w:r>
      <w:r w:rsidRPr="004A41C6">
        <w:rPr>
          <w:rFonts w:ascii="Arial" w:hAnsi="Arial" w:cs="Arial"/>
          <w:szCs w:val="22"/>
        </w:rPr>
        <w:t>programme.</w:t>
      </w:r>
      <w:r w:rsidR="00ED04B0" w:rsidRPr="004A41C6">
        <w:rPr>
          <w:rFonts w:ascii="Arial" w:hAnsi="Arial" w:cs="Arial"/>
          <w:szCs w:val="22"/>
        </w:rPr>
        <w:t xml:space="preserve"> </w:t>
      </w:r>
      <w:r w:rsidRPr="004A41C6">
        <w:rPr>
          <w:rFonts w:ascii="Arial" w:hAnsi="Arial" w:cs="Arial"/>
          <w:szCs w:val="22"/>
        </w:rPr>
        <w:t>In the first year all students will study construction technology; surveying; and science and materials in some form.</w:t>
      </w:r>
      <w:r w:rsidR="00D02F1A" w:rsidRPr="004A41C6">
        <w:rPr>
          <w:rFonts w:ascii="Arial" w:hAnsi="Arial" w:cs="Arial"/>
          <w:szCs w:val="22"/>
        </w:rPr>
        <w:t xml:space="preserve"> Overall the portfolio will offer a significant number of overlapping areas of study and principles that will be shared across different pathways. This presents the opportunity to gain efficiencies in delivery.</w:t>
      </w:r>
    </w:p>
    <w:p w14:paraId="3EA0572B" w14:textId="77777777" w:rsidR="003B2062" w:rsidRPr="004A41C6" w:rsidRDefault="003B2062" w:rsidP="00615CE8">
      <w:pPr>
        <w:pStyle w:val="Heading2"/>
        <w:jc w:val="both"/>
        <w:rPr>
          <w:rFonts w:ascii="Arial" w:hAnsi="Arial"/>
        </w:rPr>
      </w:pPr>
      <w:bookmarkStart w:id="259" w:name="_Toc378170306"/>
      <w:bookmarkStart w:id="260" w:name="_Toc393705299"/>
    </w:p>
    <w:p w14:paraId="283CD9B9" w14:textId="77777777" w:rsidR="003B2062" w:rsidRPr="004A41C6" w:rsidRDefault="003B2062" w:rsidP="003B2062">
      <w:pPr>
        <w:pStyle w:val="Heading2"/>
        <w:jc w:val="both"/>
        <w:rPr>
          <w:rFonts w:ascii="Arial" w:hAnsi="Arial" w:cs="Arial"/>
          <w:b w:val="0"/>
          <w:lang w:eastAsia="en-US"/>
        </w:rPr>
      </w:pPr>
    </w:p>
    <w:p w14:paraId="41796486" w14:textId="77777777" w:rsidR="003B2062" w:rsidRPr="004A41C6" w:rsidRDefault="003B2062" w:rsidP="003B2062">
      <w:pPr>
        <w:pStyle w:val="Heading2"/>
        <w:jc w:val="both"/>
        <w:rPr>
          <w:rFonts w:ascii="Arial" w:hAnsi="Arial" w:cs="Arial"/>
          <w:b w:val="0"/>
          <w:lang w:eastAsia="en-US"/>
        </w:rPr>
      </w:pPr>
    </w:p>
    <w:p w14:paraId="69124C1B" w14:textId="77777777" w:rsidR="00B869B3" w:rsidRPr="004A41C6" w:rsidRDefault="00B869B3" w:rsidP="00615CE8">
      <w:pPr>
        <w:pStyle w:val="Heading2"/>
        <w:numPr>
          <w:ilvl w:val="0"/>
          <w:numId w:val="141"/>
        </w:numPr>
        <w:ind w:left="851" w:hanging="425"/>
        <w:jc w:val="both"/>
        <w:rPr>
          <w:rFonts w:ascii="Arial" w:hAnsi="Arial" w:cs="Arial"/>
        </w:rPr>
      </w:pPr>
      <w:r w:rsidRPr="004A41C6">
        <w:rPr>
          <w:rFonts w:ascii="Arial" w:hAnsi="Arial" w:cs="Arial"/>
        </w:rPr>
        <w:t>Programme Aims</w:t>
      </w:r>
      <w:bookmarkEnd w:id="259"/>
      <w:bookmarkEnd w:id="260"/>
    </w:p>
    <w:p w14:paraId="7DFEA96E" w14:textId="77777777" w:rsidR="00B869B3" w:rsidRPr="004A41C6" w:rsidRDefault="00B869B3" w:rsidP="00CE3EAF">
      <w:pPr>
        <w:ind w:left="567"/>
        <w:jc w:val="both"/>
        <w:rPr>
          <w:rFonts w:ascii="Arial" w:hAnsi="Arial" w:cs="Arial"/>
          <w:szCs w:val="22"/>
        </w:rPr>
      </w:pPr>
    </w:p>
    <w:p w14:paraId="2DB6EA4E" w14:textId="77777777" w:rsidR="00B869B3" w:rsidRPr="004A41C6" w:rsidRDefault="00B869B3" w:rsidP="00615CE8">
      <w:pPr>
        <w:ind w:left="426"/>
        <w:jc w:val="both"/>
        <w:rPr>
          <w:rFonts w:ascii="Arial" w:hAnsi="Arial" w:cs="Arial"/>
          <w:szCs w:val="22"/>
        </w:rPr>
      </w:pPr>
      <w:r w:rsidRPr="004A41C6">
        <w:rPr>
          <w:rFonts w:ascii="Arial" w:hAnsi="Arial" w:cs="Arial"/>
          <w:szCs w:val="22"/>
        </w:rPr>
        <w:t xml:space="preserve">All students following this subset of Programmes  will develop a range of general skills and specialist knowledge whilst the individual strands of each programme will provide more specific skills  and knowledge required of students  in that area of </w:t>
      </w:r>
      <w:r w:rsidR="00FB274E" w:rsidRPr="004A41C6">
        <w:rPr>
          <w:rFonts w:ascii="Arial" w:hAnsi="Arial" w:cs="Arial"/>
          <w:szCs w:val="22"/>
        </w:rPr>
        <w:t xml:space="preserve">potential employment and </w:t>
      </w:r>
      <w:r w:rsidRPr="004A41C6">
        <w:rPr>
          <w:rFonts w:ascii="Arial" w:hAnsi="Arial" w:cs="Arial"/>
          <w:szCs w:val="22"/>
        </w:rPr>
        <w:t xml:space="preserve">study. </w:t>
      </w:r>
    </w:p>
    <w:p w14:paraId="5D478A3A" w14:textId="77777777" w:rsidR="00B869B3" w:rsidRPr="004A41C6" w:rsidRDefault="00B869B3" w:rsidP="00615CE8">
      <w:pPr>
        <w:ind w:left="426"/>
        <w:jc w:val="both"/>
        <w:rPr>
          <w:rFonts w:ascii="Arial" w:hAnsi="Arial" w:cs="Arial"/>
          <w:szCs w:val="22"/>
        </w:rPr>
      </w:pPr>
    </w:p>
    <w:p w14:paraId="1C8EAF62" w14:textId="77777777" w:rsidR="006F7987" w:rsidRPr="004A41C6" w:rsidRDefault="006F7987" w:rsidP="00615CE8">
      <w:pPr>
        <w:ind w:firstLine="426"/>
        <w:rPr>
          <w:rFonts w:ascii="Arial" w:hAnsi="Arial" w:cs="Arial"/>
          <w:b/>
          <w:szCs w:val="22"/>
        </w:rPr>
      </w:pPr>
      <w:bookmarkStart w:id="261" w:name="_Toc378170308"/>
      <w:r w:rsidRPr="004A41C6">
        <w:rPr>
          <w:rFonts w:ascii="Arial" w:hAnsi="Arial" w:cs="Arial"/>
          <w:b/>
          <w:szCs w:val="22"/>
        </w:rPr>
        <w:t>General Programme Aims</w:t>
      </w:r>
      <w:bookmarkEnd w:id="261"/>
      <w:r w:rsidRPr="004A41C6">
        <w:rPr>
          <w:rFonts w:ascii="Arial" w:hAnsi="Arial" w:cs="Arial"/>
          <w:b/>
          <w:szCs w:val="22"/>
        </w:rPr>
        <w:t xml:space="preserve"> </w:t>
      </w:r>
    </w:p>
    <w:p w14:paraId="28EB140D" w14:textId="77777777" w:rsidR="006F7987" w:rsidRPr="004A41C6" w:rsidRDefault="006F7987" w:rsidP="00615CE8">
      <w:pPr>
        <w:ind w:left="426"/>
        <w:jc w:val="both"/>
        <w:rPr>
          <w:rFonts w:ascii="Arial" w:hAnsi="Arial" w:cs="Arial"/>
          <w:szCs w:val="22"/>
        </w:rPr>
      </w:pPr>
    </w:p>
    <w:p w14:paraId="5D6CFB35" w14:textId="77777777" w:rsidR="006F7987" w:rsidRPr="004A41C6" w:rsidRDefault="006F7987" w:rsidP="00615CE8">
      <w:pPr>
        <w:ind w:left="426"/>
        <w:jc w:val="both"/>
        <w:rPr>
          <w:rFonts w:ascii="Arial" w:hAnsi="Arial" w:cs="Arial"/>
          <w:szCs w:val="22"/>
        </w:rPr>
      </w:pPr>
      <w:r w:rsidRPr="004A41C6">
        <w:rPr>
          <w:rFonts w:ascii="Arial" w:hAnsi="Arial" w:cs="Arial"/>
          <w:szCs w:val="22"/>
        </w:rPr>
        <w:t xml:space="preserve">The programme aims by intellectual stimulation, practical application and development of suitable skills to produce an informed and competent graduate who is well prepared for their future chosen role within the field of the built environment. </w:t>
      </w:r>
    </w:p>
    <w:p w14:paraId="38EDFAD8" w14:textId="77777777" w:rsidR="006F7987" w:rsidRPr="004A41C6" w:rsidRDefault="006F7987" w:rsidP="00615CE8">
      <w:pPr>
        <w:ind w:left="426"/>
        <w:jc w:val="both"/>
        <w:rPr>
          <w:rFonts w:ascii="Arial" w:hAnsi="Arial" w:cs="Arial"/>
          <w:szCs w:val="22"/>
        </w:rPr>
      </w:pPr>
      <w:r w:rsidRPr="004A41C6">
        <w:rPr>
          <w:rFonts w:ascii="Arial" w:hAnsi="Arial" w:cs="Arial"/>
          <w:szCs w:val="22"/>
        </w:rPr>
        <w:t xml:space="preserve"> </w:t>
      </w:r>
    </w:p>
    <w:p w14:paraId="1CBCFB1A" w14:textId="77777777" w:rsidR="006F7987" w:rsidRPr="004A41C6" w:rsidRDefault="006F7987" w:rsidP="00615CE8">
      <w:pPr>
        <w:ind w:left="426"/>
        <w:jc w:val="both"/>
        <w:rPr>
          <w:rFonts w:ascii="Arial" w:hAnsi="Arial" w:cs="Arial"/>
          <w:szCs w:val="22"/>
        </w:rPr>
      </w:pPr>
      <w:r w:rsidRPr="004A41C6">
        <w:rPr>
          <w:rFonts w:ascii="Arial" w:hAnsi="Arial" w:cs="Arial"/>
          <w:szCs w:val="22"/>
        </w:rPr>
        <w:t>The programme has the following general educational and specific aims:</w:t>
      </w:r>
    </w:p>
    <w:p w14:paraId="18F9C4A0" w14:textId="77777777" w:rsidR="006F7987" w:rsidRPr="004A41C6" w:rsidRDefault="006F7987" w:rsidP="00CE3EAF">
      <w:pPr>
        <w:ind w:left="567"/>
        <w:jc w:val="both"/>
        <w:rPr>
          <w:rFonts w:ascii="Arial" w:hAnsi="Arial" w:cs="Arial"/>
          <w:szCs w:val="22"/>
        </w:rPr>
      </w:pPr>
    </w:p>
    <w:p w14:paraId="40F90019" w14:textId="77777777" w:rsidR="006F7987" w:rsidRPr="004A41C6" w:rsidRDefault="006F7987" w:rsidP="00615CE8">
      <w:pPr>
        <w:pStyle w:val="ListParagraph"/>
        <w:numPr>
          <w:ilvl w:val="0"/>
          <w:numId w:val="40"/>
        </w:numPr>
        <w:ind w:left="1276" w:hanging="567"/>
        <w:jc w:val="both"/>
        <w:rPr>
          <w:rFonts w:ascii="Arial" w:hAnsi="Arial" w:cs="Arial"/>
          <w:szCs w:val="22"/>
        </w:rPr>
      </w:pPr>
      <w:r w:rsidRPr="004A41C6">
        <w:rPr>
          <w:rFonts w:ascii="Arial" w:hAnsi="Arial" w:cs="Arial"/>
          <w:szCs w:val="22"/>
        </w:rPr>
        <w:t>develop the knowledge, skills and competence necessary to successfully practice in the field</w:t>
      </w:r>
      <w:r w:rsidR="00D92B9A" w:rsidRPr="004A41C6">
        <w:rPr>
          <w:rFonts w:ascii="Arial" w:hAnsi="Arial" w:cs="Arial"/>
          <w:szCs w:val="22"/>
        </w:rPr>
        <w:t xml:space="preserve">s </w:t>
      </w:r>
      <w:r w:rsidRPr="004A41C6">
        <w:rPr>
          <w:rFonts w:ascii="Arial" w:hAnsi="Arial" w:cs="Arial"/>
          <w:szCs w:val="22"/>
        </w:rPr>
        <w:t xml:space="preserve">of Architectural </w:t>
      </w:r>
      <w:r w:rsidR="00D92B9A" w:rsidRPr="004A41C6">
        <w:rPr>
          <w:rFonts w:ascii="Arial" w:hAnsi="Arial" w:cs="Arial"/>
          <w:szCs w:val="22"/>
        </w:rPr>
        <w:t>Technology &amp; Conservation</w:t>
      </w:r>
      <w:r w:rsidRPr="004A41C6">
        <w:rPr>
          <w:rFonts w:ascii="Arial" w:hAnsi="Arial" w:cs="Arial"/>
          <w:szCs w:val="22"/>
        </w:rPr>
        <w:t>;</w:t>
      </w:r>
    </w:p>
    <w:p w14:paraId="2B858DFC" w14:textId="77777777" w:rsidR="006F7987" w:rsidRPr="004A41C6" w:rsidRDefault="006F7987" w:rsidP="00615CE8">
      <w:pPr>
        <w:ind w:left="1276" w:hanging="567"/>
        <w:jc w:val="both"/>
        <w:rPr>
          <w:rFonts w:ascii="Arial" w:hAnsi="Arial" w:cs="Arial"/>
          <w:szCs w:val="22"/>
        </w:rPr>
      </w:pPr>
    </w:p>
    <w:p w14:paraId="3DA4BA4A" w14:textId="77777777" w:rsidR="006F7987" w:rsidRPr="004A41C6" w:rsidRDefault="006F7987" w:rsidP="00615CE8">
      <w:pPr>
        <w:pStyle w:val="ListParagraph"/>
        <w:numPr>
          <w:ilvl w:val="0"/>
          <w:numId w:val="40"/>
        </w:numPr>
        <w:ind w:left="1276" w:hanging="567"/>
        <w:jc w:val="both"/>
        <w:rPr>
          <w:rFonts w:ascii="Arial" w:hAnsi="Arial" w:cs="Arial"/>
          <w:szCs w:val="22"/>
        </w:rPr>
      </w:pPr>
      <w:r w:rsidRPr="004A41C6">
        <w:rPr>
          <w:rFonts w:ascii="Arial" w:hAnsi="Arial" w:cs="Arial"/>
          <w:szCs w:val="22"/>
        </w:rPr>
        <w:t>enhance analytical, decision-making, problem-solving skills and powers of critical judgement;</w:t>
      </w:r>
    </w:p>
    <w:p w14:paraId="738B7622" w14:textId="77777777" w:rsidR="006F7987" w:rsidRPr="004A41C6" w:rsidRDefault="006F7987" w:rsidP="00615CE8">
      <w:pPr>
        <w:ind w:left="1276" w:hanging="567"/>
        <w:jc w:val="both"/>
        <w:rPr>
          <w:rFonts w:ascii="Arial" w:hAnsi="Arial" w:cs="Arial"/>
          <w:szCs w:val="22"/>
        </w:rPr>
      </w:pPr>
    </w:p>
    <w:p w14:paraId="483FDA9B" w14:textId="77777777" w:rsidR="006F7987" w:rsidRPr="004A41C6" w:rsidRDefault="006F7987" w:rsidP="00615CE8">
      <w:pPr>
        <w:pStyle w:val="ListParagraph"/>
        <w:numPr>
          <w:ilvl w:val="0"/>
          <w:numId w:val="40"/>
        </w:numPr>
        <w:ind w:left="1276" w:hanging="567"/>
        <w:jc w:val="both"/>
        <w:rPr>
          <w:rFonts w:ascii="Arial" w:hAnsi="Arial" w:cs="Arial"/>
          <w:szCs w:val="22"/>
        </w:rPr>
      </w:pPr>
      <w:r w:rsidRPr="004A41C6">
        <w:rPr>
          <w:rFonts w:ascii="Arial" w:hAnsi="Arial" w:cs="Arial"/>
          <w:szCs w:val="22"/>
        </w:rPr>
        <w:t>develop the abilities and qualities necessary for effective graphical, oral and written communication, using Information Technology and teamwork where appropriate;</w:t>
      </w:r>
    </w:p>
    <w:p w14:paraId="54B247A5" w14:textId="77777777" w:rsidR="006F7987" w:rsidRPr="004A41C6" w:rsidRDefault="006F7987" w:rsidP="00615CE8">
      <w:pPr>
        <w:ind w:left="1276" w:hanging="567"/>
        <w:jc w:val="both"/>
        <w:rPr>
          <w:rFonts w:ascii="Arial" w:hAnsi="Arial" w:cs="Arial"/>
          <w:szCs w:val="22"/>
        </w:rPr>
      </w:pPr>
    </w:p>
    <w:p w14:paraId="56736EE4" w14:textId="77777777" w:rsidR="006F7987" w:rsidRPr="004A41C6" w:rsidRDefault="006F7987" w:rsidP="00615CE8">
      <w:pPr>
        <w:pStyle w:val="ListParagraph"/>
        <w:numPr>
          <w:ilvl w:val="0"/>
          <w:numId w:val="40"/>
        </w:numPr>
        <w:ind w:left="1276" w:hanging="567"/>
        <w:jc w:val="both"/>
        <w:rPr>
          <w:rFonts w:ascii="Arial" w:hAnsi="Arial" w:cs="Arial"/>
          <w:szCs w:val="22"/>
        </w:rPr>
      </w:pPr>
      <w:r w:rsidRPr="004A41C6">
        <w:rPr>
          <w:rFonts w:ascii="Arial" w:hAnsi="Arial" w:cs="Arial"/>
          <w:szCs w:val="22"/>
        </w:rPr>
        <w:t>provide students with an insight and understanding of their own roles and the roles of others in the building team through interdisciplinary studies;</w:t>
      </w:r>
    </w:p>
    <w:p w14:paraId="2571F486" w14:textId="77777777" w:rsidR="006F7987" w:rsidRPr="004A41C6" w:rsidRDefault="006F7987" w:rsidP="00615CE8">
      <w:pPr>
        <w:ind w:left="1276" w:hanging="567"/>
        <w:jc w:val="both"/>
        <w:rPr>
          <w:rFonts w:ascii="Arial" w:hAnsi="Arial" w:cs="Arial"/>
          <w:szCs w:val="22"/>
        </w:rPr>
      </w:pPr>
    </w:p>
    <w:p w14:paraId="1FBE8E66" w14:textId="77777777" w:rsidR="006F7987" w:rsidRPr="004A41C6" w:rsidRDefault="006F7987" w:rsidP="00615CE8">
      <w:pPr>
        <w:pStyle w:val="ListParagraph"/>
        <w:numPr>
          <w:ilvl w:val="0"/>
          <w:numId w:val="40"/>
        </w:numPr>
        <w:ind w:left="1276" w:hanging="567"/>
        <w:jc w:val="both"/>
        <w:rPr>
          <w:rFonts w:ascii="Arial" w:hAnsi="Arial" w:cs="Arial"/>
          <w:szCs w:val="22"/>
        </w:rPr>
      </w:pPr>
      <w:r w:rsidRPr="004A41C6">
        <w:rPr>
          <w:rFonts w:ascii="Arial" w:hAnsi="Arial" w:cs="Arial"/>
          <w:szCs w:val="22"/>
        </w:rPr>
        <w:t>engender a spirit of enquiry and recognition of the importance of the quality of the Built Environment to present and future generations who live and work in it;</w:t>
      </w:r>
    </w:p>
    <w:p w14:paraId="6C69B119" w14:textId="77777777" w:rsidR="006F7987" w:rsidRPr="004A41C6" w:rsidRDefault="006F7987" w:rsidP="00615CE8">
      <w:pPr>
        <w:ind w:left="1276" w:hanging="567"/>
        <w:jc w:val="both"/>
        <w:rPr>
          <w:rFonts w:ascii="Arial" w:hAnsi="Arial" w:cs="Arial"/>
          <w:szCs w:val="22"/>
        </w:rPr>
      </w:pPr>
    </w:p>
    <w:p w14:paraId="2DBC0851" w14:textId="77777777" w:rsidR="006F7987" w:rsidRPr="004A41C6" w:rsidRDefault="006F7987" w:rsidP="00615CE8">
      <w:pPr>
        <w:pStyle w:val="ListParagraph"/>
        <w:numPr>
          <w:ilvl w:val="0"/>
          <w:numId w:val="40"/>
        </w:numPr>
        <w:ind w:left="1276" w:hanging="567"/>
        <w:jc w:val="both"/>
        <w:rPr>
          <w:rFonts w:ascii="Arial" w:hAnsi="Arial" w:cs="Arial"/>
          <w:szCs w:val="22"/>
        </w:rPr>
      </w:pPr>
      <w:r w:rsidRPr="004A41C6">
        <w:rPr>
          <w:rFonts w:ascii="Arial" w:hAnsi="Arial" w:cs="Arial"/>
          <w:szCs w:val="22"/>
        </w:rPr>
        <w:t>prepare students for careers in both the Private, Public and Voluntary sectors.</w:t>
      </w:r>
    </w:p>
    <w:p w14:paraId="2197C533" w14:textId="77777777" w:rsidR="006F7987" w:rsidRPr="004A41C6" w:rsidRDefault="006F7987" w:rsidP="00DC515E">
      <w:pPr>
        <w:jc w:val="both"/>
        <w:rPr>
          <w:rFonts w:ascii="Arial" w:hAnsi="Arial" w:cs="Arial"/>
          <w:szCs w:val="22"/>
        </w:rPr>
      </w:pPr>
    </w:p>
    <w:p w14:paraId="5674EABA" w14:textId="77777777" w:rsidR="00FB274E" w:rsidRPr="004A41C6" w:rsidRDefault="00FB274E" w:rsidP="00615CE8">
      <w:pPr>
        <w:ind w:firstLine="426"/>
        <w:jc w:val="both"/>
        <w:rPr>
          <w:rFonts w:ascii="Arial" w:hAnsi="Arial" w:cs="Arial"/>
          <w:b/>
          <w:szCs w:val="22"/>
        </w:rPr>
      </w:pPr>
      <w:r w:rsidRPr="004A41C6">
        <w:rPr>
          <w:rFonts w:ascii="Arial" w:hAnsi="Arial" w:cs="Arial"/>
          <w:b/>
          <w:szCs w:val="22"/>
        </w:rPr>
        <w:t>Specific Programme Aims Architectural Technology.</w:t>
      </w:r>
    </w:p>
    <w:p w14:paraId="5E5DBA0F" w14:textId="77777777" w:rsidR="00FB274E" w:rsidRPr="004A41C6" w:rsidRDefault="00FB274E" w:rsidP="00615CE8">
      <w:pPr>
        <w:ind w:firstLine="426"/>
        <w:jc w:val="both"/>
        <w:rPr>
          <w:rFonts w:ascii="Arial" w:hAnsi="Arial" w:cs="Arial"/>
          <w:szCs w:val="22"/>
        </w:rPr>
      </w:pPr>
    </w:p>
    <w:p w14:paraId="4CB7BF25" w14:textId="77777777" w:rsidR="00FB274E" w:rsidRPr="004A41C6" w:rsidRDefault="00FB274E" w:rsidP="00615CE8">
      <w:pPr>
        <w:ind w:left="426"/>
        <w:jc w:val="both"/>
        <w:rPr>
          <w:rFonts w:ascii="Arial" w:hAnsi="Arial" w:cs="Arial"/>
          <w:szCs w:val="22"/>
        </w:rPr>
      </w:pPr>
      <w:r w:rsidRPr="004A41C6">
        <w:rPr>
          <w:rFonts w:ascii="Arial" w:hAnsi="Arial" w:cs="Arial"/>
          <w:szCs w:val="22"/>
        </w:rPr>
        <w:t xml:space="preserve">A graduate of this programme will </w:t>
      </w:r>
      <w:r w:rsidR="006F7987" w:rsidRPr="004A41C6">
        <w:rPr>
          <w:rFonts w:ascii="Arial" w:hAnsi="Arial" w:cs="Arial"/>
          <w:szCs w:val="22"/>
        </w:rPr>
        <w:t>specifically concentrate on new build construction and will embrace  the five main aspects of Architectural Technology; project inception, project planning, design process, contract management and professional practice.</w:t>
      </w:r>
      <w:r w:rsidR="00376D0A" w:rsidRPr="004A41C6">
        <w:rPr>
          <w:rFonts w:ascii="Arial" w:hAnsi="Arial" w:cs="Arial"/>
          <w:szCs w:val="22"/>
        </w:rPr>
        <w:t xml:space="preserve"> The following specific aims will be achieved:</w:t>
      </w:r>
    </w:p>
    <w:p w14:paraId="402CC549" w14:textId="77777777" w:rsidR="00376D0A" w:rsidRPr="004A41C6" w:rsidRDefault="00376D0A" w:rsidP="00615CE8">
      <w:pPr>
        <w:ind w:left="426"/>
        <w:jc w:val="both"/>
        <w:rPr>
          <w:rFonts w:ascii="Arial" w:hAnsi="Arial" w:cs="Arial"/>
          <w:szCs w:val="22"/>
        </w:rPr>
      </w:pPr>
    </w:p>
    <w:p w14:paraId="10994901" w14:textId="77777777" w:rsidR="00376D0A" w:rsidRPr="004A41C6" w:rsidRDefault="00611B2F" w:rsidP="006970D8">
      <w:pPr>
        <w:pStyle w:val="ListParagraph"/>
        <w:numPr>
          <w:ilvl w:val="0"/>
          <w:numId w:val="168"/>
        </w:numPr>
        <w:autoSpaceDE w:val="0"/>
        <w:autoSpaceDN w:val="0"/>
        <w:adjustRightInd w:val="0"/>
        <w:rPr>
          <w:rFonts w:ascii="Arial" w:hAnsi="Arial" w:cs="Arial"/>
          <w:szCs w:val="22"/>
          <w:lang w:eastAsia="en-GB"/>
        </w:rPr>
      </w:pPr>
      <w:r w:rsidRPr="004A41C6">
        <w:rPr>
          <w:rFonts w:ascii="Arial" w:hAnsi="Arial" w:cs="Arial"/>
          <w:szCs w:val="22"/>
          <w:lang w:eastAsia="en-GB"/>
        </w:rPr>
        <w:t>Explain the scale of the Built Environment’s impact on the environment and describe the key legislative drivers which seek to minimise this impact.</w:t>
      </w:r>
    </w:p>
    <w:p w14:paraId="639269C7" w14:textId="77777777" w:rsidR="00611B2F" w:rsidRPr="004A41C6" w:rsidRDefault="00611B2F" w:rsidP="006970D8">
      <w:pPr>
        <w:autoSpaceDE w:val="0"/>
        <w:autoSpaceDN w:val="0"/>
        <w:adjustRightInd w:val="0"/>
        <w:rPr>
          <w:rFonts w:ascii="Arial" w:hAnsi="Arial" w:cs="Arial"/>
          <w:szCs w:val="22"/>
          <w:lang w:eastAsia="en-GB"/>
        </w:rPr>
      </w:pPr>
    </w:p>
    <w:p w14:paraId="02F0DCE6" w14:textId="77777777" w:rsidR="00611B2F" w:rsidRPr="004A41C6" w:rsidRDefault="00611B2F" w:rsidP="006970D8">
      <w:pPr>
        <w:pStyle w:val="ListParagraph"/>
        <w:numPr>
          <w:ilvl w:val="0"/>
          <w:numId w:val="168"/>
        </w:numPr>
        <w:autoSpaceDE w:val="0"/>
        <w:autoSpaceDN w:val="0"/>
        <w:adjustRightInd w:val="0"/>
        <w:rPr>
          <w:rFonts w:ascii="Arial" w:hAnsi="Arial" w:cs="Arial"/>
          <w:szCs w:val="22"/>
          <w:lang w:eastAsia="en-GB"/>
        </w:rPr>
      </w:pPr>
      <w:r w:rsidRPr="004A41C6">
        <w:rPr>
          <w:rFonts w:ascii="Arial" w:hAnsi="Arial" w:cs="Arial"/>
          <w:szCs w:val="22"/>
          <w:lang w:eastAsia="en-GB"/>
        </w:rPr>
        <w:t>Identify and apply appropriate methods to mitigate negative sustainability impacts during the design process.</w:t>
      </w:r>
    </w:p>
    <w:p w14:paraId="6D5722B8" w14:textId="77777777" w:rsidR="00611B2F" w:rsidRPr="004A41C6" w:rsidRDefault="00611B2F" w:rsidP="006970D8">
      <w:pPr>
        <w:autoSpaceDE w:val="0"/>
        <w:autoSpaceDN w:val="0"/>
        <w:adjustRightInd w:val="0"/>
        <w:rPr>
          <w:rFonts w:ascii="Arial" w:hAnsi="Arial" w:cs="Arial"/>
          <w:szCs w:val="22"/>
          <w:lang w:eastAsia="en-GB"/>
        </w:rPr>
      </w:pPr>
    </w:p>
    <w:p w14:paraId="42DBCB68" w14:textId="77777777" w:rsidR="00611B2F" w:rsidRPr="004A41C6" w:rsidRDefault="00611B2F" w:rsidP="006970D8">
      <w:pPr>
        <w:pStyle w:val="ListParagraph"/>
        <w:numPr>
          <w:ilvl w:val="0"/>
          <w:numId w:val="168"/>
        </w:numPr>
        <w:autoSpaceDE w:val="0"/>
        <w:autoSpaceDN w:val="0"/>
        <w:adjustRightInd w:val="0"/>
        <w:rPr>
          <w:rFonts w:ascii="Arial" w:hAnsi="Arial" w:cs="Arial"/>
          <w:szCs w:val="22"/>
          <w:lang w:eastAsia="en-GB"/>
        </w:rPr>
      </w:pPr>
      <w:r w:rsidRPr="004A41C6">
        <w:rPr>
          <w:rFonts w:ascii="Arial" w:hAnsi="Arial" w:cs="Arial"/>
          <w:szCs w:val="22"/>
          <w:lang w:eastAsia="en-GB"/>
        </w:rPr>
        <w:t>Examine the concepts and obligations set by construction law in relation to their impact on the construction design process.</w:t>
      </w:r>
    </w:p>
    <w:p w14:paraId="0517282E" w14:textId="77777777" w:rsidR="00611B2F" w:rsidRPr="004A41C6" w:rsidRDefault="00611B2F" w:rsidP="006970D8">
      <w:pPr>
        <w:autoSpaceDE w:val="0"/>
        <w:autoSpaceDN w:val="0"/>
        <w:adjustRightInd w:val="0"/>
        <w:rPr>
          <w:rFonts w:ascii="Arial" w:hAnsi="Arial" w:cs="Arial"/>
          <w:szCs w:val="22"/>
          <w:lang w:eastAsia="en-GB"/>
        </w:rPr>
      </w:pPr>
    </w:p>
    <w:p w14:paraId="646D268E" w14:textId="77777777" w:rsidR="00611B2F" w:rsidRPr="004A41C6" w:rsidRDefault="00611B2F" w:rsidP="006970D8">
      <w:pPr>
        <w:pStyle w:val="ListParagraph"/>
        <w:numPr>
          <w:ilvl w:val="0"/>
          <w:numId w:val="168"/>
        </w:numPr>
        <w:autoSpaceDE w:val="0"/>
        <w:autoSpaceDN w:val="0"/>
        <w:adjustRightInd w:val="0"/>
        <w:rPr>
          <w:rFonts w:ascii="Arial" w:hAnsi="Arial" w:cs="Arial"/>
          <w:szCs w:val="22"/>
        </w:rPr>
      </w:pPr>
      <w:r w:rsidRPr="004A41C6">
        <w:rPr>
          <w:rFonts w:ascii="Arial" w:hAnsi="Arial" w:cs="Arial"/>
          <w:szCs w:val="22"/>
        </w:rPr>
        <w:t>Evaluate and challenge the use of proposed technologies against the need for contemporary and innovative solutions to achieve integration, buildability, speed, cost, health and safety, and quality criteria applied to case study buildings.</w:t>
      </w:r>
    </w:p>
    <w:p w14:paraId="4A6CF81E" w14:textId="77777777" w:rsidR="00611B2F" w:rsidRPr="004A41C6" w:rsidRDefault="00611B2F" w:rsidP="006970D8">
      <w:pPr>
        <w:autoSpaceDE w:val="0"/>
        <w:autoSpaceDN w:val="0"/>
        <w:adjustRightInd w:val="0"/>
        <w:rPr>
          <w:rFonts w:ascii="Arial" w:hAnsi="Arial" w:cs="Arial"/>
          <w:szCs w:val="22"/>
        </w:rPr>
      </w:pPr>
    </w:p>
    <w:p w14:paraId="51776B44" w14:textId="77777777" w:rsidR="00611B2F" w:rsidRPr="004A41C6" w:rsidRDefault="00611B2F" w:rsidP="006970D8">
      <w:pPr>
        <w:pStyle w:val="ListParagraph"/>
        <w:numPr>
          <w:ilvl w:val="0"/>
          <w:numId w:val="168"/>
        </w:numPr>
        <w:autoSpaceDE w:val="0"/>
        <w:autoSpaceDN w:val="0"/>
        <w:adjustRightInd w:val="0"/>
        <w:rPr>
          <w:rFonts w:ascii="Arial" w:hAnsi="Arial" w:cs="Arial"/>
          <w:szCs w:val="22"/>
        </w:rPr>
      </w:pPr>
      <w:r w:rsidRPr="004A41C6">
        <w:rPr>
          <w:rFonts w:ascii="Arial" w:hAnsi="Arial" w:cs="Arial"/>
          <w:szCs w:val="22"/>
        </w:rPr>
        <w:t>Undertake design option appraisal to ensure adherence to current building</w:t>
      </w:r>
    </w:p>
    <w:p w14:paraId="6D5AFDC5" w14:textId="77777777" w:rsidR="00611B2F" w:rsidRPr="004A41C6" w:rsidRDefault="00611B2F" w:rsidP="006970D8">
      <w:pPr>
        <w:pStyle w:val="ListParagraph"/>
        <w:autoSpaceDE w:val="0"/>
        <w:autoSpaceDN w:val="0"/>
        <w:adjustRightInd w:val="0"/>
        <w:rPr>
          <w:rFonts w:ascii="Arial" w:hAnsi="Arial" w:cs="Arial"/>
          <w:szCs w:val="22"/>
        </w:rPr>
      </w:pPr>
      <w:r w:rsidRPr="004A41C6">
        <w:rPr>
          <w:rFonts w:ascii="Arial" w:hAnsi="Arial" w:cs="Arial"/>
          <w:szCs w:val="22"/>
        </w:rPr>
        <w:t>legislation including the conservation of energy, carbon emissions and</w:t>
      </w:r>
    </w:p>
    <w:p w14:paraId="56C66840" w14:textId="77777777" w:rsidR="00611B2F" w:rsidRPr="004A41C6" w:rsidRDefault="00611B2F" w:rsidP="006970D8">
      <w:pPr>
        <w:pStyle w:val="ListParagraph"/>
        <w:autoSpaceDE w:val="0"/>
        <w:autoSpaceDN w:val="0"/>
        <w:adjustRightInd w:val="0"/>
        <w:rPr>
          <w:rFonts w:ascii="Arial" w:hAnsi="Arial" w:cs="Arial"/>
          <w:szCs w:val="22"/>
        </w:rPr>
      </w:pPr>
      <w:r w:rsidRPr="004A41C6">
        <w:rPr>
          <w:rFonts w:ascii="Arial" w:hAnsi="Arial" w:cs="Arial"/>
          <w:szCs w:val="22"/>
        </w:rPr>
        <w:t>structural performance control.</w:t>
      </w:r>
    </w:p>
    <w:p w14:paraId="149A387E" w14:textId="77777777" w:rsidR="00611B2F" w:rsidRPr="004A41C6" w:rsidRDefault="00611B2F" w:rsidP="006970D8">
      <w:pPr>
        <w:autoSpaceDE w:val="0"/>
        <w:autoSpaceDN w:val="0"/>
        <w:adjustRightInd w:val="0"/>
        <w:rPr>
          <w:rFonts w:ascii="Arial" w:hAnsi="Arial" w:cs="Arial"/>
          <w:szCs w:val="22"/>
        </w:rPr>
      </w:pPr>
    </w:p>
    <w:p w14:paraId="7B75FA0F" w14:textId="77777777" w:rsidR="00611B2F" w:rsidRPr="004A41C6" w:rsidRDefault="00611B2F" w:rsidP="006970D8">
      <w:pPr>
        <w:pStyle w:val="ListParagraph"/>
        <w:numPr>
          <w:ilvl w:val="0"/>
          <w:numId w:val="168"/>
        </w:numPr>
        <w:autoSpaceDE w:val="0"/>
        <w:autoSpaceDN w:val="0"/>
        <w:adjustRightInd w:val="0"/>
        <w:rPr>
          <w:rFonts w:ascii="Arial" w:hAnsi="Arial" w:cs="Arial"/>
          <w:szCs w:val="22"/>
        </w:rPr>
      </w:pPr>
      <w:r w:rsidRPr="004A41C6">
        <w:rPr>
          <w:rFonts w:ascii="Arial" w:hAnsi="Arial" w:cs="Arial"/>
          <w:szCs w:val="22"/>
        </w:rPr>
        <w:t>Describe and illustrate the functional and performance requirements of</w:t>
      </w:r>
    </w:p>
    <w:p w14:paraId="78070BCE" w14:textId="77777777" w:rsidR="00611B2F" w:rsidRPr="004A41C6" w:rsidRDefault="00611B2F" w:rsidP="006970D8">
      <w:pPr>
        <w:pStyle w:val="ListParagraph"/>
        <w:autoSpaceDE w:val="0"/>
        <w:autoSpaceDN w:val="0"/>
        <w:adjustRightInd w:val="0"/>
        <w:rPr>
          <w:rFonts w:ascii="Arial" w:hAnsi="Arial" w:cs="Arial"/>
          <w:szCs w:val="22"/>
        </w:rPr>
      </w:pPr>
      <w:r w:rsidRPr="004A41C6">
        <w:rPr>
          <w:rFonts w:ascii="Arial" w:hAnsi="Arial" w:cs="Arial"/>
          <w:szCs w:val="22"/>
        </w:rPr>
        <w:t>framed and complex buildings.</w:t>
      </w:r>
      <w:r w:rsidR="003668A6" w:rsidRPr="004A41C6">
        <w:rPr>
          <w:rFonts w:ascii="Arial" w:hAnsi="Arial" w:cs="Arial"/>
          <w:szCs w:val="22"/>
        </w:rPr>
        <w:t>*</w:t>
      </w:r>
    </w:p>
    <w:p w14:paraId="415CCF81" w14:textId="77777777" w:rsidR="00611B2F" w:rsidRPr="004A41C6" w:rsidRDefault="00611B2F" w:rsidP="006970D8">
      <w:pPr>
        <w:autoSpaceDE w:val="0"/>
        <w:autoSpaceDN w:val="0"/>
        <w:adjustRightInd w:val="0"/>
        <w:rPr>
          <w:rFonts w:ascii="Arial" w:hAnsi="Arial" w:cs="Arial"/>
          <w:szCs w:val="22"/>
        </w:rPr>
      </w:pPr>
    </w:p>
    <w:p w14:paraId="20915079" w14:textId="77777777" w:rsidR="00611B2F" w:rsidRPr="004A41C6" w:rsidRDefault="00611B2F" w:rsidP="006970D8">
      <w:pPr>
        <w:pStyle w:val="ListParagraph"/>
        <w:numPr>
          <w:ilvl w:val="0"/>
          <w:numId w:val="168"/>
        </w:numPr>
        <w:autoSpaceDE w:val="0"/>
        <w:autoSpaceDN w:val="0"/>
        <w:adjustRightInd w:val="0"/>
        <w:rPr>
          <w:rFonts w:ascii="Arial" w:hAnsi="Arial" w:cs="Arial"/>
          <w:szCs w:val="22"/>
        </w:rPr>
      </w:pPr>
      <w:r w:rsidRPr="004A41C6">
        <w:rPr>
          <w:rFonts w:ascii="Arial" w:hAnsi="Arial" w:cs="Arial"/>
          <w:szCs w:val="22"/>
        </w:rPr>
        <w:t>Evaluate, describe, select and illustrate alternative options available for the construction of primary and secondary building elements of framed and complex buildings including those with basements.</w:t>
      </w:r>
    </w:p>
    <w:p w14:paraId="01C8E5D0" w14:textId="77777777" w:rsidR="003668A6" w:rsidRPr="004A41C6" w:rsidRDefault="003668A6" w:rsidP="006970D8">
      <w:pPr>
        <w:autoSpaceDE w:val="0"/>
        <w:autoSpaceDN w:val="0"/>
        <w:adjustRightInd w:val="0"/>
        <w:rPr>
          <w:rFonts w:ascii="Arial" w:hAnsi="Arial" w:cs="Arial"/>
          <w:szCs w:val="22"/>
        </w:rPr>
      </w:pPr>
    </w:p>
    <w:p w14:paraId="1325045A" w14:textId="77777777" w:rsidR="003668A6" w:rsidRPr="004A41C6" w:rsidRDefault="003668A6" w:rsidP="006970D8">
      <w:pPr>
        <w:pStyle w:val="ListParagraph"/>
        <w:numPr>
          <w:ilvl w:val="0"/>
          <w:numId w:val="168"/>
        </w:numPr>
        <w:autoSpaceDE w:val="0"/>
        <w:autoSpaceDN w:val="0"/>
        <w:adjustRightInd w:val="0"/>
        <w:rPr>
          <w:rFonts w:ascii="Arial" w:hAnsi="Arial" w:cs="Arial"/>
          <w:szCs w:val="22"/>
        </w:rPr>
      </w:pPr>
      <w:r w:rsidRPr="004A41C6">
        <w:rPr>
          <w:rFonts w:ascii="Arial" w:hAnsi="Arial" w:cs="Arial"/>
          <w:szCs w:val="22"/>
        </w:rPr>
        <w:lastRenderedPageBreak/>
        <w:t>Recommend improvements to practice to further enhance the image and efficiency of the construction industry.*</w:t>
      </w:r>
    </w:p>
    <w:p w14:paraId="0E24B57C" w14:textId="77777777" w:rsidR="003668A6" w:rsidRPr="004A41C6" w:rsidRDefault="003668A6" w:rsidP="006970D8">
      <w:pPr>
        <w:autoSpaceDE w:val="0"/>
        <w:autoSpaceDN w:val="0"/>
        <w:adjustRightInd w:val="0"/>
        <w:rPr>
          <w:rFonts w:ascii="Arial" w:hAnsi="Arial" w:cs="Arial"/>
          <w:szCs w:val="22"/>
        </w:rPr>
      </w:pPr>
    </w:p>
    <w:p w14:paraId="315316C9" w14:textId="77777777" w:rsidR="003668A6" w:rsidRPr="004A41C6" w:rsidRDefault="003668A6" w:rsidP="006970D8">
      <w:pPr>
        <w:autoSpaceDE w:val="0"/>
        <w:autoSpaceDN w:val="0"/>
        <w:adjustRightInd w:val="0"/>
        <w:rPr>
          <w:rFonts w:ascii="Arial" w:hAnsi="Arial" w:cs="Arial"/>
          <w:szCs w:val="22"/>
        </w:rPr>
      </w:pPr>
      <w:r w:rsidRPr="004A41C6">
        <w:rPr>
          <w:rFonts w:ascii="Arial" w:hAnsi="Arial" w:cs="Arial"/>
          <w:szCs w:val="22"/>
        </w:rPr>
        <w:t>* Not Ordinary degree</w:t>
      </w:r>
    </w:p>
    <w:p w14:paraId="5B9DF476" w14:textId="77777777" w:rsidR="006F7987" w:rsidRPr="004A41C6" w:rsidRDefault="006F7987" w:rsidP="00615CE8">
      <w:pPr>
        <w:ind w:firstLine="426"/>
        <w:jc w:val="both"/>
        <w:rPr>
          <w:rFonts w:ascii="Arial" w:hAnsi="Arial" w:cs="Arial"/>
          <w:szCs w:val="22"/>
        </w:rPr>
      </w:pPr>
    </w:p>
    <w:p w14:paraId="55B82BBB" w14:textId="77777777" w:rsidR="00814AED" w:rsidRPr="004A41C6" w:rsidRDefault="00814AED" w:rsidP="00615CE8">
      <w:pPr>
        <w:ind w:firstLine="426"/>
        <w:jc w:val="both"/>
        <w:rPr>
          <w:rFonts w:ascii="Arial" w:hAnsi="Arial" w:cs="Arial"/>
          <w:b/>
          <w:szCs w:val="22"/>
        </w:rPr>
      </w:pPr>
      <w:r w:rsidRPr="004A41C6">
        <w:rPr>
          <w:rFonts w:ascii="Arial" w:hAnsi="Arial" w:cs="Arial"/>
          <w:b/>
          <w:szCs w:val="22"/>
        </w:rPr>
        <w:t>Specific Programme Aims Architectural Technology with Glass.</w:t>
      </w:r>
    </w:p>
    <w:p w14:paraId="15728F1C" w14:textId="77777777" w:rsidR="00814AED" w:rsidRPr="004A41C6" w:rsidRDefault="00814AED" w:rsidP="00615CE8">
      <w:pPr>
        <w:ind w:left="709" w:firstLine="426"/>
        <w:jc w:val="both"/>
        <w:rPr>
          <w:rFonts w:ascii="Arial" w:hAnsi="Arial" w:cs="Arial"/>
          <w:szCs w:val="22"/>
        </w:rPr>
      </w:pPr>
    </w:p>
    <w:p w14:paraId="66E8E768" w14:textId="77777777" w:rsidR="006F7987" w:rsidRPr="004A41C6" w:rsidRDefault="00814AED" w:rsidP="00615CE8">
      <w:pPr>
        <w:ind w:left="426"/>
        <w:jc w:val="both"/>
        <w:rPr>
          <w:rFonts w:ascii="Arial" w:hAnsi="Arial" w:cs="Arial"/>
          <w:szCs w:val="22"/>
        </w:rPr>
      </w:pPr>
      <w:r w:rsidRPr="004A41C6">
        <w:rPr>
          <w:rFonts w:ascii="Arial" w:hAnsi="Arial" w:cs="Arial"/>
          <w:szCs w:val="22"/>
        </w:rPr>
        <w:t>A graduate of this programme will specifically concentrate on new build construction and will embrace the main aspects of Architectural Technology but will develop strong knowledge and skills associated with the use of glass in the built environment; either as a decorative feature or as a functioning element.</w:t>
      </w:r>
      <w:r w:rsidR="003668A6" w:rsidRPr="004A41C6">
        <w:rPr>
          <w:rFonts w:ascii="Arial" w:hAnsi="Arial" w:cs="Arial"/>
          <w:szCs w:val="22"/>
        </w:rPr>
        <w:t xml:space="preserve"> The above aims for Architectural Technology apply with the addition of;</w:t>
      </w:r>
    </w:p>
    <w:p w14:paraId="10027081" w14:textId="77777777" w:rsidR="003668A6" w:rsidRPr="004A41C6" w:rsidRDefault="003668A6" w:rsidP="00615CE8">
      <w:pPr>
        <w:ind w:left="426"/>
        <w:jc w:val="both"/>
        <w:rPr>
          <w:rFonts w:ascii="Arial" w:hAnsi="Arial" w:cs="Arial"/>
          <w:szCs w:val="22"/>
        </w:rPr>
      </w:pPr>
    </w:p>
    <w:p w14:paraId="48A2B1AC" w14:textId="77777777" w:rsidR="003668A6" w:rsidRPr="004A41C6" w:rsidRDefault="003668A6" w:rsidP="006970D8">
      <w:pPr>
        <w:pStyle w:val="ListParagraph"/>
        <w:numPr>
          <w:ilvl w:val="0"/>
          <w:numId w:val="169"/>
        </w:numPr>
        <w:jc w:val="both"/>
        <w:rPr>
          <w:rFonts w:ascii="Arial" w:hAnsi="Arial" w:cs="Arial"/>
          <w:szCs w:val="22"/>
        </w:rPr>
      </w:pPr>
      <w:r w:rsidRPr="004A41C6">
        <w:rPr>
          <w:rFonts w:ascii="Arial" w:hAnsi="Arial" w:cs="Arial"/>
          <w:szCs w:val="22"/>
        </w:rPr>
        <w:t>Develop contextual design, knowledge and experience of architectural processes and professional skills in both traditional and contemporary  glass design</w:t>
      </w:r>
    </w:p>
    <w:p w14:paraId="2486DECA" w14:textId="77777777" w:rsidR="003668A6" w:rsidRPr="004A41C6" w:rsidRDefault="003668A6" w:rsidP="00615CE8">
      <w:pPr>
        <w:ind w:left="426"/>
        <w:jc w:val="both"/>
        <w:rPr>
          <w:rFonts w:ascii="Arial" w:hAnsi="Arial" w:cs="Arial"/>
          <w:szCs w:val="22"/>
        </w:rPr>
      </w:pPr>
    </w:p>
    <w:p w14:paraId="651DB3E9" w14:textId="77777777" w:rsidR="003668A6" w:rsidRPr="004A41C6" w:rsidRDefault="003668A6" w:rsidP="006970D8">
      <w:pPr>
        <w:pStyle w:val="ListParagraph"/>
        <w:numPr>
          <w:ilvl w:val="0"/>
          <w:numId w:val="169"/>
        </w:numPr>
        <w:jc w:val="both"/>
        <w:rPr>
          <w:rFonts w:ascii="Arial" w:hAnsi="Arial" w:cs="Arial"/>
          <w:szCs w:val="22"/>
        </w:rPr>
      </w:pPr>
      <w:r w:rsidRPr="004A41C6">
        <w:rPr>
          <w:rFonts w:ascii="Arial" w:hAnsi="Arial" w:cs="Arial"/>
          <w:szCs w:val="22"/>
        </w:rPr>
        <w:t>Develop knowledge and understanding of technical processes and techniques by investigating their applications in an architectural context and to enable students to consider the merits of using such processes within their own practice.</w:t>
      </w:r>
    </w:p>
    <w:p w14:paraId="3F8BEB41" w14:textId="77777777" w:rsidR="003668A6" w:rsidRPr="004A41C6" w:rsidRDefault="003668A6" w:rsidP="00615CE8">
      <w:pPr>
        <w:ind w:left="426"/>
        <w:jc w:val="both"/>
        <w:rPr>
          <w:rFonts w:ascii="Arial" w:hAnsi="Arial" w:cs="Arial"/>
          <w:szCs w:val="22"/>
        </w:rPr>
      </w:pPr>
    </w:p>
    <w:p w14:paraId="75CCEEE2" w14:textId="77777777" w:rsidR="003668A6" w:rsidRPr="004A41C6" w:rsidRDefault="003668A6" w:rsidP="006970D8">
      <w:pPr>
        <w:pStyle w:val="ListParagraph"/>
        <w:numPr>
          <w:ilvl w:val="0"/>
          <w:numId w:val="169"/>
        </w:numPr>
        <w:jc w:val="both"/>
        <w:rPr>
          <w:rFonts w:ascii="Arial" w:hAnsi="Arial" w:cs="Arial"/>
          <w:szCs w:val="22"/>
        </w:rPr>
      </w:pPr>
      <w:r w:rsidRPr="004A41C6">
        <w:rPr>
          <w:rFonts w:ascii="Arial" w:hAnsi="Arial" w:cs="Arial"/>
          <w:szCs w:val="22"/>
        </w:rPr>
        <w:t>Advance a basic and specific understanding and knowledge of materials and manufacturing processes and to facilitate the student’s enhancement of the fundamental theoretical and investigative design skills required in the specification and application of a decorative glass techniques.</w:t>
      </w:r>
    </w:p>
    <w:p w14:paraId="51F53EE0" w14:textId="77777777" w:rsidR="003668A6" w:rsidRPr="004A41C6" w:rsidRDefault="003668A6" w:rsidP="003668A6">
      <w:pPr>
        <w:ind w:left="426"/>
        <w:jc w:val="both"/>
        <w:rPr>
          <w:rFonts w:ascii="Arial" w:hAnsi="Arial" w:cs="Arial"/>
          <w:b/>
          <w:szCs w:val="22"/>
        </w:rPr>
      </w:pPr>
    </w:p>
    <w:p w14:paraId="4879EB12" w14:textId="77777777" w:rsidR="003668A6" w:rsidRPr="004A41C6" w:rsidRDefault="003668A6" w:rsidP="00615CE8">
      <w:pPr>
        <w:ind w:left="426"/>
        <w:jc w:val="both"/>
        <w:rPr>
          <w:rFonts w:ascii="Arial" w:hAnsi="Arial" w:cs="Arial"/>
          <w:szCs w:val="22"/>
        </w:rPr>
      </w:pPr>
    </w:p>
    <w:p w14:paraId="083BE743" w14:textId="77777777" w:rsidR="00166DC4" w:rsidRPr="004A41C6" w:rsidRDefault="00166DC4" w:rsidP="003B2062">
      <w:pPr>
        <w:ind w:left="426"/>
        <w:jc w:val="both"/>
        <w:rPr>
          <w:rFonts w:ascii="Arial" w:hAnsi="Arial" w:cs="Arial"/>
          <w:b/>
          <w:szCs w:val="22"/>
        </w:rPr>
      </w:pPr>
      <w:bookmarkStart w:id="262" w:name="_Toc378170307"/>
      <w:r w:rsidRPr="004A41C6">
        <w:rPr>
          <w:rFonts w:ascii="Arial" w:hAnsi="Arial" w:cs="Arial"/>
          <w:b/>
          <w:szCs w:val="22"/>
        </w:rPr>
        <w:t>Specific</w:t>
      </w:r>
      <w:r w:rsidRPr="004A41C6">
        <w:rPr>
          <w:rFonts w:ascii="Arial" w:hAnsi="Arial"/>
          <w:b/>
        </w:rPr>
        <w:t xml:space="preserve"> </w:t>
      </w:r>
      <w:bookmarkEnd w:id="262"/>
      <w:r w:rsidRPr="004A41C6">
        <w:rPr>
          <w:rFonts w:ascii="Arial" w:hAnsi="Arial"/>
          <w:b/>
        </w:rPr>
        <w:t xml:space="preserve">Programme </w:t>
      </w:r>
      <w:r w:rsidRPr="004A41C6">
        <w:rPr>
          <w:rFonts w:ascii="Arial" w:hAnsi="Arial" w:cs="Arial"/>
          <w:b/>
          <w:szCs w:val="22"/>
        </w:rPr>
        <w:t>Aims Architectural Conservation.</w:t>
      </w:r>
    </w:p>
    <w:p w14:paraId="7D23A105" w14:textId="77777777" w:rsidR="00166DC4" w:rsidRPr="004A41C6" w:rsidRDefault="00166DC4" w:rsidP="000C73C0">
      <w:pPr>
        <w:ind w:left="709"/>
        <w:jc w:val="both"/>
        <w:rPr>
          <w:rFonts w:ascii="Arial" w:hAnsi="Arial" w:cs="Arial"/>
          <w:b/>
          <w:szCs w:val="22"/>
        </w:rPr>
      </w:pPr>
    </w:p>
    <w:p w14:paraId="5AE5390C" w14:textId="77777777" w:rsidR="00166DC4" w:rsidRPr="004A41C6" w:rsidRDefault="00166DC4" w:rsidP="003B2062">
      <w:pPr>
        <w:ind w:left="426"/>
        <w:jc w:val="both"/>
        <w:rPr>
          <w:rFonts w:ascii="Arial" w:hAnsi="Arial" w:cs="Arial"/>
          <w:szCs w:val="22"/>
        </w:rPr>
      </w:pPr>
      <w:r w:rsidRPr="004A41C6">
        <w:rPr>
          <w:rFonts w:ascii="Arial" w:hAnsi="Arial" w:cs="Arial"/>
          <w:szCs w:val="22"/>
        </w:rPr>
        <w:t>A graduate of this programme will have developed a thorough understanding of architectural heritage and the necessary skills required to preserve and develop historic</w:t>
      </w:r>
      <w:r w:rsidR="00BD1F35" w:rsidRPr="004A41C6">
        <w:rPr>
          <w:rFonts w:ascii="Arial" w:hAnsi="Arial" w:cs="Arial"/>
          <w:szCs w:val="22"/>
        </w:rPr>
        <w:t xml:space="preserve"> aspects of the built environment. The discipline centres on building conservation and specification concentrating on the maintenance of historic elements; it also embraces project management, </w:t>
      </w:r>
      <w:r w:rsidR="00D92B9A" w:rsidRPr="004A41C6">
        <w:rPr>
          <w:rFonts w:ascii="Arial" w:hAnsi="Arial" w:cs="Arial"/>
          <w:szCs w:val="22"/>
        </w:rPr>
        <w:t xml:space="preserve">philosophical issues, </w:t>
      </w:r>
      <w:r w:rsidR="00BD1F35" w:rsidRPr="004A41C6">
        <w:rPr>
          <w:rFonts w:ascii="Arial" w:hAnsi="Arial" w:cs="Arial"/>
          <w:szCs w:val="22"/>
        </w:rPr>
        <w:t>legal, cultural, historic and economic factors as well as environmental issues.</w:t>
      </w:r>
      <w:r w:rsidR="00AB6109" w:rsidRPr="004A41C6">
        <w:rPr>
          <w:rFonts w:ascii="Arial" w:hAnsi="Arial" w:cs="Arial"/>
          <w:szCs w:val="22"/>
        </w:rPr>
        <w:t xml:space="preserve"> The following specific aims are appropriate:</w:t>
      </w:r>
    </w:p>
    <w:p w14:paraId="26CA617F" w14:textId="77777777" w:rsidR="00AB6109" w:rsidRPr="004A41C6" w:rsidRDefault="00AB6109" w:rsidP="003B2062">
      <w:pPr>
        <w:ind w:left="426"/>
        <w:jc w:val="both"/>
        <w:rPr>
          <w:rFonts w:ascii="Arial" w:hAnsi="Arial" w:cs="Arial"/>
          <w:szCs w:val="22"/>
        </w:rPr>
      </w:pPr>
    </w:p>
    <w:p w14:paraId="3D0AFA56" w14:textId="77777777" w:rsidR="00AB6109" w:rsidRPr="004A41C6" w:rsidRDefault="00AB6109" w:rsidP="006970D8">
      <w:pPr>
        <w:pStyle w:val="ListParagraph"/>
        <w:numPr>
          <w:ilvl w:val="0"/>
          <w:numId w:val="170"/>
        </w:numPr>
        <w:jc w:val="both"/>
        <w:rPr>
          <w:rFonts w:ascii="Arial" w:hAnsi="Arial" w:cs="Arial"/>
        </w:rPr>
      </w:pPr>
      <w:r w:rsidRPr="004A41C6">
        <w:rPr>
          <w:rFonts w:ascii="Arial" w:hAnsi="Arial" w:cs="Arial"/>
        </w:rPr>
        <w:t>Appreciate the role that architectural conservation has to play as part of the modern ecological agenda</w:t>
      </w:r>
    </w:p>
    <w:p w14:paraId="69328DBB" w14:textId="77777777" w:rsidR="00AB6109" w:rsidRPr="004A41C6" w:rsidRDefault="00AB6109" w:rsidP="003B2062">
      <w:pPr>
        <w:ind w:left="426"/>
        <w:jc w:val="both"/>
        <w:rPr>
          <w:rFonts w:ascii="Arial" w:hAnsi="Arial" w:cs="Arial"/>
        </w:rPr>
      </w:pPr>
    </w:p>
    <w:p w14:paraId="53742CA1" w14:textId="77777777" w:rsidR="00AB6109" w:rsidRPr="004A41C6" w:rsidRDefault="00B62E12" w:rsidP="006970D8">
      <w:pPr>
        <w:pStyle w:val="ListParagraph"/>
        <w:numPr>
          <w:ilvl w:val="0"/>
          <w:numId w:val="170"/>
        </w:numPr>
        <w:autoSpaceDE w:val="0"/>
        <w:autoSpaceDN w:val="0"/>
        <w:adjustRightInd w:val="0"/>
        <w:rPr>
          <w:rFonts w:ascii="Arial" w:hAnsi="Arial" w:cs="Arial"/>
          <w:szCs w:val="22"/>
          <w:lang w:eastAsia="en-GB"/>
        </w:rPr>
      </w:pPr>
      <w:r w:rsidRPr="004A41C6">
        <w:rPr>
          <w:rFonts w:ascii="Arial" w:hAnsi="Arial" w:cs="Arial"/>
          <w:szCs w:val="22"/>
          <w:lang w:eastAsia="en-GB"/>
        </w:rPr>
        <w:t>Evaluate</w:t>
      </w:r>
      <w:r w:rsidR="00AB6109" w:rsidRPr="004A41C6">
        <w:rPr>
          <w:rFonts w:ascii="Arial" w:hAnsi="Arial" w:cs="Arial"/>
          <w:szCs w:val="22"/>
          <w:lang w:eastAsia="en-GB"/>
        </w:rPr>
        <w:t xml:space="preserve"> the concepts and obligations set by construction law in relation to their impact on architectural conservation</w:t>
      </w:r>
    </w:p>
    <w:p w14:paraId="2AE0F355" w14:textId="77777777" w:rsidR="00AB6109" w:rsidRPr="004A41C6" w:rsidRDefault="00AB6109" w:rsidP="006970D8">
      <w:pPr>
        <w:autoSpaceDE w:val="0"/>
        <w:autoSpaceDN w:val="0"/>
        <w:adjustRightInd w:val="0"/>
        <w:ind w:left="426"/>
        <w:rPr>
          <w:rFonts w:ascii="Arial" w:hAnsi="Arial" w:cs="Arial"/>
          <w:szCs w:val="22"/>
          <w:lang w:eastAsia="en-GB"/>
        </w:rPr>
      </w:pPr>
    </w:p>
    <w:p w14:paraId="12E3CB5D" w14:textId="77777777" w:rsidR="00AB6109" w:rsidRPr="004A41C6" w:rsidRDefault="00AB6109" w:rsidP="006970D8">
      <w:pPr>
        <w:pStyle w:val="ListParagraph"/>
        <w:numPr>
          <w:ilvl w:val="0"/>
          <w:numId w:val="170"/>
        </w:numPr>
        <w:autoSpaceDE w:val="0"/>
        <w:autoSpaceDN w:val="0"/>
        <w:adjustRightInd w:val="0"/>
        <w:rPr>
          <w:rFonts w:ascii="Arial" w:hAnsi="Arial" w:cs="Arial"/>
          <w:szCs w:val="22"/>
          <w:lang w:eastAsia="en-GB"/>
        </w:rPr>
      </w:pPr>
      <w:r w:rsidRPr="004A41C6">
        <w:rPr>
          <w:rFonts w:ascii="Arial" w:hAnsi="Arial" w:cs="Arial"/>
        </w:rPr>
        <w:t>Cultivate knowledge of the theoretical, historical, and professional context of architectural conservation</w:t>
      </w:r>
      <w:r w:rsidRPr="004A41C6">
        <w:rPr>
          <w:rFonts w:ascii="Arial" w:hAnsi="Arial" w:cs="Arial"/>
          <w:szCs w:val="22"/>
          <w:lang w:eastAsia="en-GB"/>
        </w:rPr>
        <w:t>.</w:t>
      </w:r>
    </w:p>
    <w:p w14:paraId="47FD6D33" w14:textId="77777777" w:rsidR="00AB6109" w:rsidRPr="004A41C6" w:rsidRDefault="00AB6109" w:rsidP="006970D8">
      <w:pPr>
        <w:autoSpaceDE w:val="0"/>
        <w:autoSpaceDN w:val="0"/>
        <w:adjustRightInd w:val="0"/>
        <w:ind w:left="426"/>
        <w:rPr>
          <w:rFonts w:ascii="Arial" w:hAnsi="Arial" w:cs="Arial"/>
          <w:szCs w:val="22"/>
          <w:lang w:eastAsia="en-GB"/>
        </w:rPr>
      </w:pPr>
    </w:p>
    <w:p w14:paraId="60532321" w14:textId="77777777" w:rsidR="00921160" w:rsidRPr="004A41C6" w:rsidRDefault="00AB6109" w:rsidP="006970D8">
      <w:pPr>
        <w:pStyle w:val="ListParagraph"/>
        <w:numPr>
          <w:ilvl w:val="0"/>
          <w:numId w:val="170"/>
        </w:numPr>
        <w:autoSpaceDE w:val="0"/>
        <w:autoSpaceDN w:val="0"/>
        <w:adjustRightInd w:val="0"/>
        <w:rPr>
          <w:rFonts w:ascii="Arial" w:hAnsi="Arial" w:cs="Arial"/>
          <w:szCs w:val="22"/>
          <w:lang w:eastAsia="en-GB"/>
        </w:rPr>
      </w:pPr>
      <w:r w:rsidRPr="004A41C6">
        <w:rPr>
          <w:rFonts w:ascii="Arial" w:hAnsi="Arial" w:cs="Arial"/>
        </w:rPr>
        <w:t>Promote the understanding and preservation of local and national architectural heritage</w:t>
      </w:r>
      <w:r w:rsidR="00B62E12" w:rsidRPr="004A41C6">
        <w:rPr>
          <w:rFonts w:ascii="Arial" w:hAnsi="Arial" w:cs="Arial"/>
        </w:rPr>
        <w:t xml:space="preserve">, </w:t>
      </w:r>
      <w:r w:rsidR="00B62E12" w:rsidRPr="004A41C6">
        <w:rPr>
          <w:rFonts w:ascii="Arial" w:hAnsi="Arial" w:cs="Arial"/>
          <w:szCs w:val="22"/>
          <w:lang w:eastAsia="en-GB"/>
        </w:rPr>
        <w:t xml:space="preserve">encouraging </w:t>
      </w:r>
      <w:r w:rsidR="00921160" w:rsidRPr="004A41C6">
        <w:rPr>
          <w:rFonts w:ascii="Arial" w:hAnsi="Arial" w:cs="Arial"/>
          <w:szCs w:val="22"/>
          <w:lang w:eastAsia="en-GB"/>
        </w:rPr>
        <w:t>observation of the historic environment as a whole and its use as an educational resource.*</w:t>
      </w:r>
    </w:p>
    <w:p w14:paraId="70778E83" w14:textId="77777777" w:rsidR="00AB6109" w:rsidRPr="004A41C6" w:rsidRDefault="00AB6109" w:rsidP="00AB6109">
      <w:pPr>
        <w:autoSpaceDE w:val="0"/>
        <w:autoSpaceDN w:val="0"/>
        <w:adjustRightInd w:val="0"/>
        <w:rPr>
          <w:rFonts w:ascii="Arial" w:hAnsi="Arial" w:cs="Arial"/>
          <w:szCs w:val="22"/>
          <w:lang w:eastAsia="en-GB"/>
        </w:rPr>
      </w:pPr>
    </w:p>
    <w:p w14:paraId="35A33C83" w14:textId="77777777" w:rsidR="00AB6109" w:rsidRPr="004A41C6" w:rsidRDefault="00AB6109" w:rsidP="006970D8">
      <w:pPr>
        <w:pStyle w:val="ListParagraph"/>
        <w:numPr>
          <w:ilvl w:val="0"/>
          <w:numId w:val="170"/>
        </w:numPr>
        <w:jc w:val="both"/>
        <w:rPr>
          <w:rFonts w:ascii="Arial" w:hAnsi="Arial" w:cs="Arial"/>
          <w:szCs w:val="22"/>
        </w:rPr>
      </w:pPr>
      <w:r w:rsidRPr="004A41C6">
        <w:rPr>
          <w:rFonts w:ascii="Arial" w:hAnsi="Arial" w:cs="Arial"/>
          <w:szCs w:val="22"/>
        </w:rPr>
        <w:t>Explain the scale of the Built Environment’s impact on the environment and describe the key legislative drivers which seek to minimise this impact.</w:t>
      </w:r>
    </w:p>
    <w:p w14:paraId="5255506B" w14:textId="77777777" w:rsidR="00AB6109" w:rsidRPr="004A41C6" w:rsidRDefault="00AB6109" w:rsidP="00AB6109">
      <w:pPr>
        <w:ind w:left="426"/>
        <w:jc w:val="both"/>
        <w:rPr>
          <w:rFonts w:ascii="Arial" w:hAnsi="Arial" w:cs="Arial"/>
          <w:szCs w:val="22"/>
        </w:rPr>
      </w:pPr>
    </w:p>
    <w:p w14:paraId="2DFB091D" w14:textId="77777777" w:rsidR="00AB6109" w:rsidRPr="004A41C6" w:rsidRDefault="00AB6109" w:rsidP="006970D8">
      <w:pPr>
        <w:pStyle w:val="ListParagraph"/>
        <w:numPr>
          <w:ilvl w:val="0"/>
          <w:numId w:val="170"/>
        </w:numPr>
        <w:jc w:val="both"/>
        <w:rPr>
          <w:rFonts w:ascii="Arial" w:hAnsi="Arial" w:cs="Arial"/>
          <w:szCs w:val="22"/>
        </w:rPr>
      </w:pPr>
      <w:r w:rsidRPr="004A41C6">
        <w:rPr>
          <w:rFonts w:ascii="Arial" w:hAnsi="Arial" w:cs="Arial"/>
          <w:szCs w:val="22"/>
        </w:rPr>
        <w:lastRenderedPageBreak/>
        <w:t>Identify and apply appropriate methods to mitigate negative sustainability impacts during the design process.</w:t>
      </w:r>
    </w:p>
    <w:p w14:paraId="12997B20" w14:textId="77777777" w:rsidR="00921160" w:rsidRPr="004A41C6" w:rsidRDefault="00921160" w:rsidP="006970D8">
      <w:pPr>
        <w:pStyle w:val="ListParagraph"/>
        <w:rPr>
          <w:rFonts w:ascii="Arial" w:hAnsi="Arial" w:cs="Arial"/>
          <w:szCs w:val="22"/>
        </w:rPr>
      </w:pPr>
    </w:p>
    <w:p w14:paraId="25152915" w14:textId="77777777" w:rsidR="00921160" w:rsidRPr="004A41C6" w:rsidRDefault="00921160" w:rsidP="00921160">
      <w:pPr>
        <w:pStyle w:val="ListParagraph"/>
        <w:numPr>
          <w:ilvl w:val="0"/>
          <w:numId w:val="170"/>
        </w:numPr>
        <w:rPr>
          <w:rFonts w:ascii="Arial" w:hAnsi="Arial" w:cs="Arial"/>
          <w:szCs w:val="22"/>
        </w:rPr>
      </w:pPr>
      <w:r w:rsidRPr="004A41C6">
        <w:rPr>
          <w:rFonts w:ascii="Arial" w:hAnsi="Arial" w:cs="Arial"/>
          <w:szCs w:val="22"/>
        </w:rPr>
        <w:t>Promote multidisciplinary collaboration and interaction with a wide range of professional bodies and individuals who have a role to play in the development of the built environment.*</w:t>
      </w:r>
    </w:p>
    <w:p w14:paraId="37D5D5C8" w14:textId="77777777" w:rsidR="00921160" w:rsidRPr="004A41C6" w:rsidRDefault="00921160" w:rsidP="006970D8">
      <w:pPr>
        <w:pStyle w:val="ListParagraph"/>
        <w:rPr>
          <w:rFonts w:ascii="Arial" w:hAnsi="Arial" w:cs="Arial"/>
          <w:szCs w:val="22"/>
        </w:rPr>
      </w:pPr>
    </w:p>
    <w:p w14:paraId="21773A9E" w14:textId="77777777" w:rsidR="00921160" w:rsidRPr="004A41C6" w:rsidRDefault="00921160" w:rsidP="006970D8">
      <w:pPr>
        <w:rPr>
          <w:rFonts w:ascii="Arial" w:hAnsi="Arial" w:cs="Arial"/>
          <w:szCs w:val="22"/>
        </w:rPr>
      </w:pPr>
      <w:r w:rsidRPr="004A41C6">
        <w:rPr>
          <w:rFonts w:ascii="Arial" w:hAnsi="Arial" w:cs="Arial"/>
          <w:szCs w:val="22"/>
        </w:rPr>
        <w:t>*Not Ordinary degree</w:t>
      </w:r>
    </w:p>
    <w:p w14:paraId="76107485" w14:textId="77777777" w:rsidR="00921160" w:rsidRPr="004A41C6" w:rsidRDefault="00921160" w:rsidP="006970D8">
      <w:pPr>
        <w:jc w:val="both"/>
        <w:rPr>
          <w:rFonts w:ascii="Arial" w:hAnsi="Arial" w:cs="Arial"/>
          <w:szCs w:val="22"/>
        </w:rPr>
      </w:pPr>
    </w:p>
    <w:p w14:paraId="70530A33" w14:textId="77777777" w:rsidR="00921160" w:rsidRPr="004A41C6" w:rsidRDefault="00921160" w:rsidP="006970D8">
      <w:pPr>
        <w:jc w:val="both"/>
        <w:rPr>
          <w:rFonts w:ascii="Arial" w:hAnsi="Arial" w:cs="Arial"/>
          <w:szCs w:val="22"/>
        </w:rPr>
      </w:pPr>
    </w:p>
    <w:p w14:paraId="3CBB3858" w14:textId="77777777" w:rsidR="00921160" w:rsidRPr="004A41C6" w:rsidRDefault="00921160" w:rsidP="006970D8">
      <w:pPr>
        <w:jc w:val="both"/>
        <w:rPr>
          <w:rFonts w:ascii="Arial" w:hAnsi="Arial" w:cs="Arial"/>
          <w:b/>
          <w:szCs w:val="22"/>
        </w:rPr>
      </w:pPr>
      <w:r w:rsidRPr="004A41C6">
        <w:rPr>
          <w:rFonts w:ascii="Arial" w:hAnsi="Arial" w:cs="Arial"/>
          <w:szCs w:val="22"/>
        </w:rPr>
        <w:tab/>
      </w:r>
      <w:r w:rsidRPr="004A41C6">
        <w:rPr>
          <w:rFonts w:ascii="Arial" w:hAnsi="Arial" w:cs="Arial"/>
          <w:b/>
          <w:szCs w:val="22"/>
        </w:rPr>
        <w:t>Higher National Specific Programme Aims</w:t>
      </w:r>
    </w:p>
    <w:p w14:paraId="756D5E82" w14:textId="77777777" w:rsidR="00921160" w:rsidRPr="004A41C6" w:rsidRDefault="00921160" w:rsidP="006970D8">
      <w:pPr>
        <w:jc w:val="both"/>
        <w:rPr>
          <w:rFonts w:ascii="Arial" w:hAnsi="Arial" w:cs="Arial"/>
          <w:b/>
          <w:szCs w:val="22"/>
        </w:rPr>
      </w:pPr>
    </w:p>
    <w:p w14:paraId="7FCF998F" w14:textId="77777777" w:rsidR="00921160" w:rsidRPr="004A41C6" w:rsidRDefault="00921160" w:rsidP="00921160">
      <w:pPr>
        <w:numPr>
          <w:ilvl w:val="0"/>
          <w:numId w:val="171"/>
        </w:numPr>
        <w:jc w:val="both"/>
        <w:rPr>
          <w:rFonts w:ascii="Arial" w:hAnsi="Arial" w:cs="Arial"/>
          <w:szCs w:val="22"/>
        </w:rPr>
      </w:pPr>
      <w:r w:rsidRPr="004A41C6">
        <w:rPr>
          <w:rFonts w:ascii="Arial" w:hAnsi="Arial" w:cs="Arial"/>
          <w:szCs w:val="22"/>
        </w:rPr>
        <w:t>acquire knowledge of the basic principles on which the construction and environmental disciplines are based;</w:t>
      </w:r>
    </w:p>
    <w:p w14:paraId="5A42F85C" w14:textId="77777777" w:rsidR="00921160" w:rsidRPr="004A41C6" w:rsidRDefault="00921160" w:rsidP="006970D8">
      <w:pPr>
        <w:ind w:left="1288"/>
        <w:jc w:val="both"/>
        <w:rPr>
          <w:rFonts w:ascii="Arial" w:hAnsi="Arial" w:cs="Arial"/>
          <w:szCs w:val="22"/>
        </w:rPr>
      </w:pPr>
    </w:p>
    <w:p w14:paraId="563ED389" w14:textId="77777777" w:rsidR="00921160" w:rsidRPr="004A41C6" w:rsidRDefault="00921160" w:rsidP="00921160">
      <w:pPr>
        <w:numPr>
          <w:ilvl w:val="0"/>
          <w:numId w:val="171"/>
        </w:numPr>
        <w:jc w:val="both"/>
        <w:rPr>
          <w:rFonts w:ascii="Arial" w:hAnsi="Arial" w:cs="Arial"/>
          <w:szCs w:val="22"/>
        </w:rPr>
      </w:pPr>
      <w:r w:rsidRPr="004A41C6">
        <w:rPr>
          <w:rFonts w:ascii="Arial" w:hAnsi="Arial" w:cs="Arial"/>
          <w:szCs w:val="22"/>
        </w:rPr>
        <w:t xml:space="preserve">ability to organise and plan a range of processes in </w:t>
      </w:r>
      <w:r w:rsidR="00EA1C40" w:rsidRPr="004A41C6">
        <w:rPr>
          <w:rFonts w:ascii="Arial" w:hAnsi="Arial" w:cs="Arial"/>
          <w:szCs w:val="22"/>
        </w:rPr>
        <w:t>Architectural Technology and Conservation</w:t>
      </w:r>
      <w:r w:rsidRPr="004A41C6">
        <w:rPr>
          <w:rFonts w:ascii="Arial" w:hAnsi="Arial" w:cs="Arial"/>
          <w:szCs w:val="22"/>
        </w:rPr>
        <w:t xml:space="preserve"> and related disciplines.</w:t>
      </w:r>
    </w:p>
    <w:p w14:paraId="4346211C" w14:textId="77777777" w:rsidR="00921160" w:rsidRPr="004A41C6" w:rsidRDefault="00921160" w:rsidP="006970D8">
      <w:pPr>
        <w:ind w:left="1288"/>
        <w:jc w:val="both"/>
        <w:rPr>
          <w:rFonts w:ascii="Arial" w:hAnsi="Arial" w:cs="Arial"/>
          <w:szCs w:val="22"/>
        </w:rPr>
      </w:pPr>
    </w:p>
    <w:p w14:paraId="7471100D" w14:textId="77777777" w:rsidR="00921160" w:rsidRPr="004A41C6" w:rsidRDefault="00921160" w:rsidP="00921160">
      <w:pPr>
        <w:numPr>
          <w:ilvl w:val="0"/>
          <w:numId w:val="171"/>
        </w:numPr>
        <w:jc w:val="both"/>
        <w:rPr>
          <w:rFonts w:ascii="Arial" w:hAnsi="Arial" w:cs="Arial"/>
          <w:szCs w:val="22"/>
        </w:rPr>
      </w:pPr>
      <w:r w:rsidRPr="004A41C6">
        <w:rPr>
          <w:rFonts w:ascii="Arial" w:hAnsi="Arial" w:cs="Arial"/>
          <w:szCs w:val="22"/>
        </w:rPr>
        <w:t>ability to locate, extract, read and use appropriate literature drawn from multiple sources with a full and critical understanding</w:t>
      </w:r>
    </w:p>
    <w:p w14:paraId="3081BD9B" w14:textId="77777777" w:rsidR="00921160" w:rsidRPr="004A41C6" w:rsidRDefault="00921160" w:rsidP="006970D8">
      <w:pPr>
        <w:jc w:val="both"/>
        <w:rPr>
          <w:rFonts w:ascii="Arial" w:hAnsi="Arial" w:cs="Arial"/>
          <w:szCs w:val="22"/>
        </w:rPr>
      </w:pPr>
    </w:p>
    <w:p w14:paraId="7C53B8F3" w14:textId="77777777" w:rsidR="00921160" w:rsidRPr="004A41C6" w:rsidRDefault="00921160" w:rsidP="00921160">
      <w:pPr>
        <w:numPr>
          <w:ilvl w:val="0"/>
          <w:numId w:val="171"/>
        </w:numPr>
        <w:jc w:val="both"/>
        <w:rPr>
          <w:rFonts w:ascii="Arial" w:hAnsi="Arial" w:cs="Arial"/>
          <w:szCs w:val="22"/>
        </w:rPr>
      </w:pPr>
      <w:r w:rsidRPr="004A41C6">
        <w:rPr>
          <w:rFonts w:ascii="Arial" w:hAnsi="Arial" w:cs="Arial"/>
          <w:szCs w:val="22"/>
        </w:rPr>
        <w:t>develop an understanding of the interdisciplinary nature of construction,</w:t>
      </w:r>
    </w:p>
    <w:p w14:paraId="32EB33B8" w14:textId="77777777" w:rsidR="00921160" w:rsidRPr="004A41C6" w:rsidRDefault="00921160" w:rsidP="006970D8">
      <w:pPr>
        <w:ind w:left="568" w:firstLine="720"/>
        <w:jc w:val="both"/>
        <w:rPr>
          <w:rFonts w:ascii="Arial" w:hAnsi="Arial" w:cs="Arial"/>
          <w:szCs w:val="22"/>
        </w:rPr>
      </w:pPr>
      <w:r w:rsidRPr="004A41C6">
        <w:rPr>
          <w:rFonts w:ascii="Arial" w:hAnsi="Arial" w:cs="Arial"/>
          <w:szCs w:val="22"/>
        </w:rPr>
        <w:t>and of the skills required to work in non-adversarial integrated teams.</w:t>
      </w:r>
    </w:p>
    <w:p w14:paraId="042BF3FD" w14:textId="77777777" w:rsidR="00921160" w:rsidRPr="004A41C6" w:rsidRDefault="00921160" w:rsidP="00921160">
      <w:pPr>
        <w:jc w:val="both"/>
        <w:rPr>
          <w:rFonts w:ascii="Arial" w:hAnsi="Arial" w:cs="Arial"/>
          <w:szCs w:val="22"/>
        </w:rPr>
      </w:pPr>
    </w:p>
    <w:p w14:paraId="253BD1BB" w14:textId="77777777" w:rsidR="00921160" w:rsidRPr="004A41C6" w:rsidRDefault="00921160" w:rsidP="00921160">
      <w:pPr>
        <w:numPr>
          <w:ilvl w:val="0"/>
          <w:numId w:val="171"/>
        </w:numPr>
        <w:jc w:val="both"/>
        <w:rPr>
          <w:rFonts w:ascii="Arial" w:hAnsi="Arial" w:cs="Arial"/>
          <w:szCs w:val="22"/>
        </w:rPr>
      </w:pPr>
      <w:r w:rsidRPr="004A41C6">
        <w:rPr>
          <w:rFonts w:ascii="Arial" w:hAnsi="Arial" w:cs="Arial"/>
          <w:szCs w:val="22"/>
        </w:rPr>
        <w:t>apply subject-related and transferable skills in contexts where the scope of the task and the criteria for decisions are generally well defined but where some personal responsibility and initiative are required</w:t>
      </w:r>
    </w:p>
    <w:p w14:paraId="02E9BBD8" w14:textId="77777777" w:rsidR="00921160" w:rsidRPr="004A41C6" w:rsidRDefault="00921160" w:rsidP="006970D8">
      <w:pPr>
        <w:ind w:left="1288"/>
        <w:jc w:val="both"/>
        <w:rPr>
          <w:rFonts w:ascii="Arial" w:hAnsi="Arial" w:cs="Arial"/>
          <w:szCs w:val="22"/>
        </w:rPr>
      </w:pPr>
    </w:p>
    <w:p w14:paraId="5BD7F6D4" w14:textId="77777777" w:rsidR="00921160" w:rsidRPr="004A41C6" w:rsidRDefault="00921160" w:rsidP="00921160">
      <w:pPr>
        <w:numPr>
          <w:ilvl w:val="0"/>
          <w:numId w:val="171"/>
        </w:numPr>
        <w:jc w:val="both"/>
        <w:rPr>
          <w:rFonts w:ascii="Arial" w:hAnsi="Arial" w:cs="Arial"/>
          <w:szCs w:val="22"/>
        </w:rPr>
      </w:pPr>
      <w:r w:rsidRPr="004A41C6">
        <w:rPr>
          <w:rFonts w:ascii="Arial" w:hAnsi="Arial" w:cs="Arial"/>
          <w:szCs w:val="22"/>
        </w:rPr>
        <w:t>be familiar with the challenges of climate change on the built environment and the mitigation techniques available</w:t>
      </w:r>
    </w:p>
    <w:p w14:paraId="0725070D" w14:textId="77777777" w:rsidR="00921160" w:rsidRPr="004A41C6" w:rsidRDefault="00921160" w:rsidP="00921160">
      <w:pPr>
        <w:jc w:val="both"/>
        <w:rPr>
          <w:rFonts w:ascii="Arial" w:hAnsi="Arial" w:cs="Arial"/>
          <w:szCs w:val="22"/>
        </w:rPr>
      </w:pPr>
    </w:p>
    <w:p w14:paraId="328C34A5" w14:textId="77777777" w:rsidR="00BB3E0B" w:rsidRPr="004A41C6" w:rsidRDefault="00BB3E0B" w:rsidP="00326884">
      <w:pPr>
        <w:jc w:val="both"/>
        <w:rPr>
          <w:rFonts w:ascii="Arial" w:hAnsi="Arial" w:cs="Arial"/>
          <w:szCs w:val="22"/>
        </w:rPr>
      </w:pPr>
    </w:p>
    <w:p w14:paraId="47CC7D40" w14:textId="77777777" w:rsidR="00793F6E" w:rsidRPr="004A41C6" w:rsidRDefault="00793F6E" w:rsidP="00615CE8">
      <w:pPr>
        <w:pStyle w:val="Heading2"/>
        <w:numPr>
          <w:ilvl w:val="0"/>
          <w:numId w:val="142"/>
        </w:numPr>
        <w:ind w:left="851" w:hanging="425"/>
        <w:rPr>
          <w:rFonts w:ascii="Arial" w:hAnsi="Arial" w:cs="Arial"/>
        </w:rPr>
      </w:pPr>
      <w:bookmarkStart w:id="263" w:name="_Toc393705300"/>
      <w:r w:rsidRPr="004A41C6">
        <w:rPr>
          <w:rFonts w:ascii="Arial" w:hAnsi="Arial" w:cs="Arial"/>
        </w:rPr>
        <w:t>Programme Learning Outcomes</w:t>
      </w:r>
      <w:bookmarkEnd w:id="263"/>
    </w:p>
    <w:p w14:paraId="0AEDDBE4" w14:textId="77777777" w:rsidR="00793F6E" w:rsidRPr="004A41C6" w:rsidRDefault="00793F6E" w:rsidP="00615CE8">
      <w:pPr>
        <w:ind w:left="709"/>
        <w:jc w:val="both"/>
        <w:rPr>
          <w:rFonts w:ascii="Arial" w:hAnsi="Arial" w:cs="Arial"/>
          <w:szCs w:val="22"/>
        </w:rPr>
      </w:pPr>
    </w:p>
    <w:p w14:paraId="621972EC" w14:textId="77777777" w:rsidR="00793F6E" w:rsidRPr="004A41C6" w:rsidRDefault="002D56BF" w:rsidP="00615CE8">
      <w:pPr>
        <w:ind w:left="426"/>
        <w:jc w:val="both"/>
        <w:rPr>
          <w:rFonts w:ascii="Arial" w:hAnsi="Arial" w:cs="Arial"/>
          <w:szCs w:val="22"/>
        </w:rPr>
      </w:pPr>
      <w:r w:rsidRPr="004A41C6">
        <w:rPr>
          <w:rFonts w:ascii="Arial" w:hAnsi="Arial" w:cs="Arial"/>
          <w:szCs w:val="22"/>
        </w:rPr>
        <w:t>These architectural related</w:t>
      </w:r>
      <w:r w:rsidR="00793F6E" w:rsidRPr="004A41C6">
        <w:rPr>
          <w:rFonts w:ascii="Arial" w:hAnsi="Arial" w:cs="Arial"/>
          <w:szCs w:val="22"/>
        </w:rPr>
        <w:t xml:space="preserve"> programmes are primarily based upon the twin concepts of designing for performance and production through the use and integration of technology. It embraces the five main aspects of Architectural Technology; project inception, project planning, design process, contract management and professional practice which map across closely to the QAA Benchmark statements.</w:t>
      </w:r>
    </w:p>
    <w:p w14:paraId="055AB150" w14:textId="77777777" w:rsidR="00793F6E" w:rsidRPr="004A41C6" w:rsidRDefault="00793F6E" w:rsidP="00615CE8">
      <w:pPr>
        <w:ind w:left="426"/>
        <w:jc w:val="both"/>
        <w:rPr>
          <w:rFonts w:ascii="Arial" w:hAnsi="Arial" w:cs="Arial"/>
          <w:szCs w:val="22"/>
        </w:rPr>
      </w:pPr>
    </w:p>
    <w:p w14:paraId="0350FAEB" w14:textId="77777777" w:rsidR="00793F6E" w:rsidRPr="004A41C6" w:rsidRDefault="00793F6E" w:rsidP="00615CE8">
      <w:pPr>
        <w:ind w:left="426"/>
        <w:jc w:val="both"/>
        <w:rPr>
          <w:rFonts w:ascii="Arial" w:hAnsi="Arial" w:cs="Arial"/>
          <w:szCs w:val="22"/>
        </w:rPr>
      </w:pPr>
      <w:r w:rsidRPr="004A41C6">
        <w:rPr>
          <w:rFonts w:ascii="Arial" w:hAnsi="Arial" w:cs="Arial"/>
          <w:szCs w:val="22"/>
        </w:rPr>
        <w:t xml:space="preserve">All students will be introduced </w:t>
      </w:r>
      <w:r w:rsidR="002D56BF" w:rsidRPr="004A41C6">
        <w:rPr>
          <w:rFonts w:ascii="Arial" w:hAnsi="Arial" w:cs="Arial"/>
          <w:szCs w:val="22"/>
        </w:rPr>
        <w:t xml:space="preserve">to </w:t>
      </w:r>
      <w:r w:rsidRPr="004A41C6">
        <w:rPr>
          <w:rFonts w:ascii="Arial" w:hAnsi="Arial" w:cs="Arial"/>
          <w:szCs w:val="22"/>
        </w:rPr>
        <w:t>knowledge and concepts in the general area of the functioning of the built environment, building science, building materials</w:t>
      </w:r>
      <w:r w:rsidR="002D56BF" w:rsidRPr="004A41C6">
        <w:rPr>
          <w:rFonts w:ascii="Arial" w:hAnsi="Arial" w:cs="Arial"/>
          <w:szCs w:val="22"/>
        </w:rPr>
        <w:t>, conservation</w:t>
      </w:r>
      <w:r w:rsidRPr="004A41C6">
        <w:rPr>
          <w:rFonts w:ascii="Arial" w:hAnsi="Arial" w:cs="Arial"/>
          <w:szCs w:val="22"/>
        </w:rPr>
        <w:t xml:space="preserve"> and procurement routes used by the industry. Generally skills in the use of CAD systems, surveying, materials selection</w:t>
      </w:r>
      <w:r w:rsidR="002D56BF" w:rsidRPr="004A41C6">
        <w:rPr>
          <w:rFonts w:ascii="Arial" w:hAnsi="Arial" w:cs="Arial"/>
          <w:szCs w:val="22"/>
        </w:rPr>
        <w:t xml:space="preserve">, restoration </w:t>
      </w:r>
      <w:r w:rsidRPr="004A41C6">
        <w:rPr>
          <w:rFonts w:ascii="Arial" w:hAnsi="Arial" w:cs="Arial"/>
          <w:szCs w:val="22"/>
        </w:rPr>
        <w:t xml:space="preserve">and structural appreciation skills will </w:t>
      </w:r>
      <w:r w:rsidR="002D56BF" w:rsidRPr="004A41C6">
        <w:rPr>
          <w:rFonts w:ascii="Arial" w:hAnsi="Arial" w:cs="Arial"/>
          <w:szCs w:val="22"/>
        </w:rPr>
        <w:t xml:space="preserve">form part of the learning experience. </w:t>
      </w:r>
    </w:p>
    <w:p w14:paraId="54B6CD55" w14:textId="77777777" w:rsidR="00793F6E" w:rsidRPr="004A41C6" w:rsidRDefault="00793F6E" w:rsidP="00CE3EAF">
      <w:pPr>
        <w:ind w:left="709"/>
        <w:jc w:val="both"/>
        <w:rPr>
          <w:rFonts w:ascii="Arial" w:hAnsi="Arial" w:cs="Arial"/>
          <w:szCs w:val="22"/>
        </w:rPr>
      </w:pPr>
    </w:p>
    <w:p w14:paraId="03F0060F" w14:textId="77777777" w:rsidR="008E7106" w:rsidRPr="004A41C6" w:rsidRDefault="006542AD" w:rsidP="00615CE8">
      <w:pPr>
        <w:pStyle w:val="ListParagraph"/>
        <w:numPr>
          <w:ilvl w:val="2"/>
          <w:numId w:val="131"/>
        </w:numPr>
        <w:ind w:left="1276" w:hanging="567"/>
        <w:jc w:val="both"/>
        <w:rPr>
          <w:rFonts w:ascii="Arial" w:hAnsi="Arial" w:cs="Arial"/>
          <w:b/>
          <w:szCs w:val="22"/>
        </w:rPr>
      </w:pPr>
      <w:r w:rsidRPr="004A41C6">
        <w:rPr>
          <w:rFonts w:ascii="Arial" w:hAnsi="Arial" w:cs="Arial"/>
          <w:b/>
          <w:szCs w:val="22"/>
        </w:rPr>
        <w:t xml:space="preserve">Generic </w:t>
      </w:r>
      <w:r w:rsidR="00426F7F" w:rsidRPr="004A41C6">
        <w:rPr>
          <w:rFonts w:ascii="Arial" w:hAnsi="Arial" w:cs="Arial"/>
          <w:b/>
          <w:szCs w:val="22"/>
        </w:rPr>
        <w:t>Programme Learning Outcomes</w:t>
      </w:r>
    </w:p>
    <w:p w14:paraId="2A251F34" w14:textId="77777777" w:rsidR="006A599B" w:rsidRPr="004A41C6" w:rsidRDefault="006A599B" w:rsidP="00CE3EAF">
      <w:pPr>
        <w:ind w:left="709"/>
        <w:jc w:val="both"/>
        <w:rPr>
          <w:rFonts w:ascii="Arial" w:hAnsi="Arial" w:cs="Arial"/>
          <w:b/>
          <w:szCs w:val="22"/>
        </w:rPr>
      </w:pPr>
    </w:p>
    <w:p w14:paraId="6D2AD8BE" w14:textId="77777777" w:rsidR="006A599B" w:rsidRPr="004A41C6" w:rsidRDefault="006A599B" w:rsidP="00615CE8">
      <w:pPr>
        <w:ind w:firstLine="709"/>
        <w:jc w:val="both"/>
        <w:rPr>
          <w:rFonts w:ascii="Arial" w:hAnsi="Arial" w:cs="Arial"/>
          <w:szCs w:val="22"/>
        </w:rPr>
      </w:pPr>
      <w:r w:rsidRPr="004A41C6">
        <w:rPr>
          <w:rFonts w:ascii="Arial" w:hAnsi="Arial" w:cs="Arial"/>
          <w:szCs w:val="22"/>
        </w:rPr>
        <w:t>The programmes will enable students to develop the ability to:</w:t>
      </w:r>
    </w:p>
    <w:p w14:paraId="1FC9DC79" w14:textId="77777777" w:rsidR="006A599B" w:rsidRPr="004A41C6" w:rsidRDefault="006A599B" w:rsidP="00CE3EAF">
      <w:pPr>
        <w:ind w:left="709"/>
        <w:jc w:val="both"/>
        <w:rPr>
          <w:rFonts w:ascii="Arial" w:hAnsi="Arial" w:cs="Arial"/>
          <w:szCs w:val="22"/>
        </w:rPr>
      </w:pPr>
    </w:p>
    <w:p w14:paraId="1E1BD3B8" w14:textId="77777777" w:rsidR="006A599B"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t>demonstrate knowledge and understanding of essential facts, concepts, principals and theories relating to the subject area</w:t>
      </w:r>
    </w:p>
    <w:p w14:paraId="2C95F171" w14:textId="77777777" w:rsidR="006A599B" w:rsidRPr="004A41C6" w:rsidRDefault="006A599B" w:rsidP="00CE3EAF">
      <w:pPr>
        <w:ind w:left="709" w:hanging="720"/>
        <w:jc w:val="both"/>
        <w:rPr>
          <w:rFonts w:ascii="Arial" w:hAnsi="Arial" w:cs="Arial"/>
          <w:szCs w:val="22"/>
        </w:rPr>
      </w:pPr>
    </w:p>
    <w:p w14:paraId="0F5C4D5A" w14:textId="77777777" w:rsidR="006A599B"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lastRenderedPageBreak/>
        <w:t>develop and design creative and innovative solutions</w:t>
      </w:r>
    </w:p>
    <w:p w14:paraId="63102C3E" w14:textId="77777777" w:rsidR="006A599B" w:rsidRPr="004A41C6" w:rsidRDefault="006A599B" w:rsidP="00CE3EAF">
      <w:pPr>
        <w:ind w:left="709"/>
        <w:jc w:val="both"/>
        <w:rPr>
          <w:rFonts w:ascii="Arial" w:hAnsi="Arial" w:cs="Arial"/>
          <w:szCs w:val="22"/>
        </w:rPr>
      </w:pPr>
    </w:p>
    <w:p w14:paraId="7E7E295A" w14:textId="77777777" w:rsidR="006A599B"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t>develop an awareness of the provisional nature of knowledge</w:t>
      </w:r>
    </w:p>
    <w:p w14:paraId="490551F0" w14:textId="77777777" w:rsidR="006A599B" w:rsidRPr="004A41C6" w:rsidRDefault="006A599B" w:rsidP="00CE3EAF">
      <w:pPr>
        <w:ind w:left="709"/>
        <w:jc w:val="both"/>
        <w:rPr>
          <w:rFonts w:ascii="Arial" w:hAnsi="Arial" w:cs="Arial"/>
          <w:szCs w:val="22"/>
        </w:rPr>
      </w:pPr>
    </w:p>
    <w:p w14:paraId="6C2541EC" w14:textId="77777777" w:rsidR="006A599B"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t>make informed judgements based on evidence</w:t>
      </w:r>
    </w:p>
    <w:p w14:paraId="6C5EDD7D" w14:textId="77777777" w:rsidR="00385ED3" w:rsidRPr="004A41C6" w:rsidRDefault="00385ED3" w:rsidP="00CE3EAF">
      <w:pPr>
        <w:ind w:left="709"/>
        <w:jc w:val="both"/>
        <w:rPr>
          <w:rFonts w:ascii="Arial" w:hAnsi="Arial" w:cs="Arial"/>
          <w:szCs w:val="22"/>
        </w:rPr>
      </w:pPr>
    </w:p>
    <w:p w14:paraId="0E63EDD6" w14:textId="77777777" w:rsidR="00385ED3"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t>apply such knowledge and understanding to the solution of qualitative and quantitative problems of a familiar and unfamiliar nature</w:t>
      </w:r>
    </w:p>
    <w:p w14:paraId="2AA7F419" w14:textId="77777777" w:rsidR="00385ED3" w:rsidRPr="004A41C6" w:rsidRDefault="00385ED3" w:rsidP="00CE3EAF">
      <w:pPr>
        <w:ind w:left="709" w:hanging="720"/>
        <w:jc w:val="both"/>
        <w:rPr>
          <w:rFonts w:ascii="Arial" w:hAnsi="Arial" w:cs="Arial"/>
          <w:szCs w:val="22"/>
        </w:rPr>
      </w:pPr>
    </w:p>
    <w:p w14:paraId="084C3642" w14:textId="77777777" w:rsidR="006A599B"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t>question current theories and practice</w:t>
      </w:r>
    </w:p>
    <w:p w14:paraId="6ECA26EA" w14:textId="77777777" w:rsidR="006A599B" w:rsidRPr="004A41C6" w:rsidRDefault="006A599B" w:rsidP="00CE3EAF">
      <w:pPr>
        <w:ind w:left="709"/>
        <w:jc w:val="both"/>
        <w:rPr>
          <w:rFonts w:ascii="Arial" w:hAnsi="Arial" w:cs="Arial"/>
          <w:szCs w:val="22"/>
        </w:rPr>
      </w:pPr>
    </w:p>
    <w:p w14:paraId="5C43CDE6" w14:textId="77777777" w:rsidR="006A599B"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t>recognise and analyse problems and plan novel strategies for their solution</w:t>
      </w:r>
    </w:p>
    <w:p w14:paraId="303EEA2A" w14:textId="77777777" w:rsidR="006A599B" w:rsidRPr="004A41C6" w:rsidRDefault="006A599B" w:rsidP="00CE3EAF">
      <w:pPr>
        <w:ind w:left="709"/>
        <w:jc w:val="both"/>
        <w:rPr>
          <w:rFonts w:ascii="Arial" w:hAnsi="Arial" w:cs="Arial"/>
          <w:szCs w:val="22"/>
        </w:rPr>
      </w:pPr>
    </w:p>
    <w:p w14:paraId="78AA1F87" w14:textId="77777777" w:rsidR="006A599B" w:rsidRPr="004A41C6" w:rsidRDefault="006A599B" w:rsidP="004456F1">
      <w:pPr>
        <w:pStyle w:val="ListParagraph"/>
        <w:numPr>
          <w:ilvl w:val="0"/>
          <w:numId w:val="52"/>
        </w:numPr>
        <w:jc w:val="both"/>
        <w:rPr>
          <w:rFonts w:ascii="Arial" w:hAnsi="Arial" w:cs="Arial"/>
          <w:szCs w:val="22"/>
        </w:rPr>
      </w:pPr>
      <w:r w:rsidRPr="004A41C6">
        <w:rPr>
          <w:rFonts w:ascii="Arial" w:hAnsi="Arial" w:cs="Arial"/>
          <w:szCs w:val="22"/>
        </w:rPr>
        <w:t>develop skills in the analysis, synthesis and evaluation of technological information and data, and</w:t>
      </w:r>
      <w:r w:rsidR="00E264CB" w:rsidRPr="004A41C6">
        <w:rPr>
          <w:rFonts w:ascii="Arial" w:hAnsi="Arial" w:cs="Arial"/>
          <w:szCs w:val="22"/>
        </w:rPr>
        <w:t xml:space="preserve"> </w:t>
      </w:r>
      <w:r w:rsidRPr="004A41C6">
        <w:rPr>
          <w:rFonts w:ascii="Arial" w:hAnsi="Arial" w:cs="Arial"/>
          <w:szCs w:val="22"/>
        </w:rPr>
        <w:t>recognise and implement good practice.</w:t>
      </w:r>
    </w:p>
    <w:p w14:paraId="318868D1" w14:textId="77777777" w:rsidR="006A599B" w:rsidRPr="004A41C6" w:rsidRDefault="006A599B" w:rsidP="006A599B">
      <w:pPr>
        <w:jc w:val="both"/>
        <w:rPr>
          <w:rFonts w:ascii="Arial" w:hAnsi="Arial" w:cs="Arial"/>
          <w:b/>
          <w:szCs w:val="22"/>
        </w:rPr>
      </w:pPr>
    </w:p>
    <w:p w14:paraId="5929ED9F" w14:textId="77777777" w:rsidR="00BD1F35" w:rsidRPr="004A41C6" w:rsidRDefault="00BD1F35" w:rsidP="004456F1">
      <w:pPr>
        <w:pStyle w:val="ListParagraph"/>
        <w:numPr>
          <w:ilvl w:val="2"/>
          <w:numId w:val="131"/>
        </w:numPr>
        <w:ind w:left="1276" w:hanging="567"/>
        <w:jc w:val="both"/>
        <w:rPr>
          <w:rFonts w:ascii="Arial" w:hAnsi="Arial" w:cs="Arial"/>
          <w:b/>
          <w:szCs w:val="22"/>
        </w:rPr>
      </w:pPr>
      <w:r w:rsidRPr="004A41C6">
        <w:rPr>
          <w:rFonts w:ascii="Arial" w:hAnsi="Arial" w:cs="Arial"/>
          <w:b/>
          <w:szCs w:val="22"/>
        </w:rPr>
        <w:t>Specific Pathway Outcomes: Architectural Technology</w:t>
      </w:r>
    </w:p>
    <w:p w14:paraId="388DC27B" w14:textId="77777777" w:rsidR="00BD1F35" w:rsidRPr="004A41C6" w:rsidRDefault="00BD1F35" w:rsidP="000C73C0">
      <w:pPr>
        <w:ind w:firstLine="709"/>
        <w:jc w:val="both"/>
        <w:rPr>
          <w:rFonts w:ascii="Arial" w:hAnsi="Arial" w:cs="Arial"/>
          <w:b/>
        </w:rPr>
      </w:pPr>
    </w:p>
    <w:p w14:paraId="316ABABB" w14:textId="77777777" w:rsidR="006A599B" w:rsidRPr="004A41C6" w:rsidRDefault="00373411" w:rsidP="00615CE8">
      <w:pPr>
        <w:ind w:left="709"/>
        <w:jc w:val="both"/>
        <w:rPr>
          <w:rFonts w:ascii="Arial" w:hAnsi="Arial" w:cs="Arial"/>
          <w:szCs w:val="22"/>
        </w:rPr>
      </w:pPr>
      <w:r w:rsidRPr="004A41C6">
        <w:rPr>
          <w:rFonts w:ascii="Arial" w:hAnsi="Arial" w:cs="Arial"/>
          <w:szCs w:val="22"/>
        </w:rPr>
        <w:t>Students following</w:t>
      </w:r>
      <w:r w:rsidR="006A599B" w:rsidRPr="004A41C6">
        <w:rPr>
          <w:rFonts w:ascii="Arial" w:hAnsi="Arial" w:cs="Arial"/>
          <w:szCs w:val="22"/>
        </w:rPr>
        <w:t xml:space="preserve"> architectural technology programme</w:t>
      </w:r>
      <w:r w:rsidRPr="004A41C6">
        <w:rPr>
          <w:rFonts w:ascii="Arial" w:hAnsi="Arial" w:cs="Arial"/>
          <w:szCs w:val="22"/>
        </w:rPr>
        <w:t>s</w:t>
      </w:r>
      <w:r w:rsidR="006A599B" w:rsidRPr="004A41C6">
        <w:rPr>
          <w:rFonts w:ascii="Arial" w:hAnsi="Arial" w:cs="Arial"/>
          <w:szCs w:val="22"/>
        </w:rPr>
        <w:t xml:space="preserve"> are also expected to have develo</w:t>
      </w:r>
      <w:r w:rsidR="00BD1F35" w:rsidRPr="004A41C6">
        <w:rPr>
          <w:rFonts w:ascii="Arial" w:hAnsi="Arial" w:cs="Arial"/>
          <w:szCs w:val="22"/>
        </w:rPr>
        <w:t>ped a number of specific outcomes</w:t>
      </w:r>
      <w:r w:rsidR="006A599B" w:rsidRPr="004A41C6">
        <w:rPr>
          <w:rFonts w:ascii="Arial" w:hAnsi="Arial" w:cs="Arial"/>
          <w:szCs w:val="22"/>
        </w:rPr>
        <w:t xml:space="preserve"> as set out below:</w:t>
      </w:r>
    </w:p>
    <w:p w14:paraId="668A6DCD" w14:textId="77777777" w:rsidR="006A599B" w:rsidRPr="004A41C6" w:rsidRDefault="006A599B" w:rsidP="006A599B">
      <w:pPr>
        <w:jc w:val="both"/>
        <w:rPr>
          <w:rFonts w:ascii="Arial" w:hAnsi="Arial" w:cs="Arial"/>
          <w:b/>
          <w:szCs w:val="22"/>
        </w:rPr>
      </w:pPr>
    </w:p>
    <w:p w14:paraId="67A33174" w14:textId="77777777" w:rsidR="006A599B" w:rsidRPr="004A41C6" w:rsidRDefault="006A599B" w:rsidP="00615CE8">
      <w:pPr>
        <w:pStyle w:val="ListParagraph"/>
        <w:numPr>
          <w:ilvl w:val="0"/>
          <w:numId w:val="40"/>
        </w:numPr>
        <w:ind w:left="1418" w:hanging="709"/>
        <w:jc w:val="both"/>
        <w:rPr>
          <w:rFonts w:ascii="Arial" w:hAnsi="Arial" w:cs="Arial"/>
          <w:szCs w:val="22"/>
        </w:rPr>
      </w:pPr>
      <w:r w:rsidRPr="004A41C6">
        <w:rPr>
          <w:rFonts w:ascii="Arial" w:hAnsi="Arial" w:cs="Arial"/>
          <w:szCs w:val="22"/>
        </w:rPr>
        <w:t>ability to use information technology (IT) independently to support previously identified cognitive abilities and skills</w:t>
      </w:r>
    </w:p>
    <w:p w14:paraId="7AAD2320" w14:textId="77777777" w:rsidR="00EA1C40" w:rsidRPr="004A41C6" w:rsidRDefault="00EA1C40" w:rsidP="006970D8">
      <w:pPr>
        <w:pStyle w:val="ListParagraph"/>
        <w:ind w:left="1418"/>
        <w:jc w:val="both"/>
        <w:rPr>
          <w:rFonts w:ascii="Arial" w:hAnsi="Arial" w:cs="Arial"/>
          <w:szCs w:val="22"/>
        </w:rPr>
      </w:pPr>
    </w:p>
    <w:p w14:paraId="5F2989B8" w14:textId="77777777" w:rsidR="006A599B" w:rsidRPr="004A41C6" w:rsidRDefault="00EA1C40" w:rsidP="00615CE8">
      <w:pPr>
        <w:pStyle w:val="ListParagraph"/>
        <w:numPr>
          <w:ilvl w:val="0"/>
          <w:numId w:val="40"/>
        </w:numPr>
        <w:ind w:left="1418" w:hanging="709"/>
        <w:jc w:val="both"/>
        <w:rPr>
          <w:rFonts w:ascii="Arial" w:hAnsi="Arial" w:cs="Arial"/>
          <w:szCs w:val="22"/>
        </w:rPr>
      </w:pPr>
      <w:r w:rsidRPr="004A41C6">
        <w:rPr>
          <w:rFonts w:ascii="Arial" w:hAnsi="Arial" w:cs="Arial"/>
          <w:szCs w:val="22"/>
        </w:rPr>
        <w:t xml:space="preserve">acquire </w:t>
      </w:r>
      <w:r w:rsidR="006A599B" w:rsidRPr="004A41C6">
        <w:rPr>
          <w:rFonts w:ascii="Arial" w:hAnsi="Arial" w:cs="Arial"/>
          <w:szCs w:val="22"/>
        </w:rPr>
        <w:t>skills in presenting architectural technology information and arguments clearly and correctly, in writing, drawing, and verbally, to a range of audiences</w:t>
      </w:r>
    </w:p>
    <w:p w14:paraId="579544DD" w14:textId="77777777" w:rsidR="00EA1C40" w:rsidRPr="004A41C6" w:rsidRDefault="00EA1C40" w:rsidP="006970D8">
      <w:pPr>
        <w:pStyle w:val="ListParagraph"/>
        <w:rPr>
          <w:rFonts w:ascii="Arial" w:hAnsi="Arial" w:cs="Arial"/>
          <w:szCs w:val="22"/>
        </w:rPr>
      </w:pPr>
    </w:p>
    <w:p w14:paraId="147FB724" w14:textId="77777777" w:rsidR="00EA1C40" w:rsidRPr="004A41C6" w:rsidRDefault="00A31818" w:rsidP="00615CE8">
      <w:pPr>
        <w:pStyle w:val="ListParagraph"/>
        <w:numPr>
          <w:ilvl w:val="0"/>
          <w:numId w:val="40"/>
        </w:numPr>
        <w:ind w:left="1418" w:hanging="709"/>
        <w:jc w:val="both"/>
        <w:rPr>
          <w:rFonts w:ascii="Arial" w:hAnsi="Arial" w:cs="Arial"/>
          <w:szCs w:val="22"/>
        </w:rPr>
      </w:pPr>
      <w:r w:rsidRPr="004A41C6">
        <w:rPr>
          <w:rFonts w:ascii="Arial" w:hAnsi="Arial" w:cs="Arial"/>
        </w:rPr>
        <w:t xml:space="preserve">develop </w:t>
      </w:r>
      <w:r w:rsidR="00EA1C40" w:rsidRPr="004A41C6">
        <w:rPr>
          <w:rFonts w:ascii="Arial" w:hAnsi="Arial" w:cs="Arial"/>
        </w:rPr>
        <w:t>an understanding of research methodologies and the ability to interpret and evaluate archival material.</w:t>
      </w:r>
      <w:r w:rsidR="0006530A" w:rsidRPr="004A41C6">
        <w:rPr>
          <w:rFonts w:ascii="Arial" w:hAnsi="Arial" w:cs="Arial"/>
        </w:rPr>
        <w:t>*</w:t>
      </w:r>
    </w:p>
    <w:p w14:paraId="02A1A64A" w14:textId="77777777" w:rsidR="006A599B" w:rsidRPr="004A41C6" w:rsidRDefault="006A599B" w:rsidP="00615CE8">
      <w:pPr>
        <w:pStyle w:val="ListParagraph"/>
        <w:ind w:left="1418" w:hanging="709"/>
        <w:jc w:val="both"/>
        <w:rPr>
          <w:rFonts w:ascii="Arial" w:hAnsi="Arial" w:cs="Arial"/>
          <w:szCs w:val="22"/>
        </w:rPr>
      </w:pPr>
    </w:p>
    <w:p w14:paraId="0E751FEE" w14:textId="77777777" w:rsidR="006A599B" w:rsidRPr="004A41C6" w:rsidRDefault="006A599B" w:rsidP="00615CE8">
      <w:pPr>
        <w:pStyle w:val="ListParagraph"/>
        <w:numPr>
          <w:ilvl w:val="0"/>
          <w:numId w:val="40"/>
        </w:numPr>
        <w:ind w:left="1418" w:hanging="709"/>
        <w:jc w:val="both"/>
        <w:rPr>
          <w:rFonts w:ascii="Arial" w:hAnsi="Arial" w:cs="Arial"/>
          <w:szCs w:val="22"/>
        </w:rPr>
      </w:pPr>
      <w:r w:rsidRPr="004A41C6">
        <w:rPr>
          <w:rFonts w:ascii="Arial" w:hAnsi="Arial" w:cs="Arial"/>
          <w:szCs w:val="22"/>
        </w:rPr>
        <w:t>ability to produce quality architectural presentations through various media, including paper/computer aided design drawings and sketches, schedules, calculations, photography, electronic visualisations, and models.</w:t>
      </w:r>
    </w:p>
    <w:p w14:paraId="3E56A609" w14:textId="77777777" w:rsidR="00EF650B" w:rsidRPr="004A41C6" w:rsidRDefault="00EF650B" w:rsidP="006970D8">
      <w:pPr>
        <w:pStyle w:val="ListParagraph"/>
        <w:rPr>
          <w:rFonts w:ascii="Arial" w:hAnsi="Arial" w:cs="Arial"/>
          <w:szCs w:val="22"/>
        </w:rPr>
      </w:pPr>
    </w:p>
    <w:p w14:paraId="1D2C7712" w14:textId="77777777" w:rsidR="00EF650B" w:rsidRPr="004A41C6" w:rsidRDefault="00A31818" w:rsidP="006970D8">
      <w:pPr>
        <w:pStyle w:val="ListParagraph"/>
        <w:numPr>
          <w:ilvl w:val="1"/>
          <w:numId w:val="40"/>
        </w:numPr>
        <w:jc w:val="both"/>
        <w:rPr>
          <w:rFonts w:ascii="Arial" w:hAnsi="Arial" w:cs="Arial"/>
          <w:szCs w:val="22"/>
        </w:rPr>
      </w:pPr>
      <w:r w:rsidRPr="004A41C6">
        <w:rPr>
          <w:rFonts w:ascii="Arial" w:hAnsi="Arial" w:cs="Arial"/>
          <w:szCs w:val="22"/>
        </w:rPr>
        <w:t>a</w:t>
      </w:r>
      <w:r w:rsidR="00EF650B" w:rsidRPr="004A41C6">
        <w:rPr>
          <w:rFonts w:ascii="Arial" w:hAnsi="Arial" w:cs="Arial"/>
          <w:szCs w:val="22"/>
        </w:rPr>
        <w:t>bility to prepare and manage well-supported critical analyses based on theory and empirical evidence.*</w:t>
      </w:r>
    </w:p>
    <w:p w14:paraId="4DE0B22C" w14:textId="77777777" w:rsidR="00EF650B" w:rsidRPr="004A41C6" w:rsidRDefault="00EF650B" w:rsidP="006970D8">
      <w:pPr>
        <w:pStyle w:val="ListParagraph"/>
        <w:ind w:left="1440"/>
        <w:jc w:val="both"/>
        <w:rPr>
          <w:rFonts w:ascii="Arial" w:hAnsi="Arial" w:cs="Arial"/>
          <w:szCs w:val="22"/>
        </w:rPr>
      </w:pPr>
    </w:p>
    <w:p w14:paraId="40202A82" w14:textId="77777777" w:rsidR="00EF650B" w:rsidRPr="004A41C6" w:rsidRDefault="00EF650B" w:rsidP="006970D8">
      <w:pPr>
        <w:pStyle w:val="ListParagraph"/>
        <w:jc w:val="both"/>
        <w:rPr>
          <w:rFonts w:ascii="Arial" w:hAnsi="Arial" w:cs="Arial"/>
          <w:szCs w:val="22"/>
        </w:rPr>
      </w:pPr>
      <w:r w:rsidRPr="004A41C6">
        <w:rPr>
          <w:rFonts w:ascii="Arial" w:hAnsi="Arial" w:cs="Arial"/>
          <w:szCs w:val="22"/>
        </w:rPr>
        <w:t>*Not Ordinary degree</w:t>
      </w:r>
    </w:p>
    <w:p w14:paraId="2D0BA5FA" w14:textId="77777777" w:rsidR="00EA1C40" w:rsidRPr="004A41C6" w:rsidRDefault="00EA1C40" w:rsidP="006970D8">
      <w:pPr>
        <w:pStyle w:val="ListParagraph"/>
        <w:rPr>
          <w:rFonts w:ascii="Arial" w:hAnsi="Arial" w:cs="Arial"/>
          <w:szCs w:val="22"/>
        </w:rPr>
      </w:pPr>
    </w:p>
    <w:p w14:paraId="32EB3F1D" w14:textId="77777777" w:rsidR="000C73C0" w:rsidRPr="004A41C6" w:rsidRDefault="000C73C0" w:rsidP="00AA5779">
      <w:pPr>
        <w:jc w:val="both"/>
        <w:rPr>
          <w:rFonts w:ascii="Arial" w:hAnsi="Arial"/>
          <w:b/>
        </w:rPr>
      </w:pPr>
    </w:p>
    <w:p w14:paraId="05E10678" w14:textId="77777777" w:rsidR="00AA5779" w:rsidRPr="004A41C6" w:rsidRDefault="00AA5779" w:rsidP="004456F1">
      <w:pPr>
        <w:pStyle w:val="ListParagraph"/>
        <w:numPr>
          <w:ilvl w:val="0"/>
          <w:numId w:val="131"/>
        </w:numPr>
        <w:ind w:left="1276" w:hanging="567"/>
        <w:jc w:val="both"/>
        <w:rPr>
          <w:rFonts w:ascii="Arial" w:hAnsi="Arial" w:cs="Arial"/>
          <w:b/>
          <w:szCs w:val="22"/>
        </w:rPr>
      </w:pPr>
      <w:r w:rsidRPr="004A41C6">
        <w:rPr>
          <w:rFonts w:ascii="Arial" w:hAnsi="Arial" w:cs="Arial"/>
          <w:b/>
          <w:szCs w:val="22"/>
        </w:rPr>
        <w:t>Specific Pathway Outcomes: Architectural Technology with Glass</w:t>
      </w:r>
    </w:p>
    <w:p w14:paraId="24C1CF49" w14:textId="77777777" w:rsidR="00AA5779" w:rsidRPr="004A41C6" w:rsidRDefault="00AA5779" w:rsidP="00AA5779">
      <w:pPr>
        <w:jc w:val="both"/>
        <w:rPr>
          <w:rFonts w:ascii="Arial" w:hAnsi="Arial" w:cs="Arial"/>
          <w:b/>
          <w:szCs w:val="22"/>
        </w:rPr>
      </w:pPr>
    </w:p>
    <w:p w14:paraId="3A39E502" w14:textId="77777777" w:rsidR="00AA5779" w:rsidRPr="004A41C6" w:rsidRDefault="00AA5779" w:rsidP="00AA5779">
      <w:pPr>
        <w:ind w:left="720"/>
        <w:jc w:val="both"/>
        <w:rPr>
          <w:rFonts w:ascii="Arial" w:hAnsi="Arial" w:cs="Arial"/>
          <w:szCs w:val="22"/>
        </w:rPr>
      </w:pPr>
      <w:r w:rsidRPr="004A41C6">
        <w:rPr>
          <w:rFonts w:ascii="Arial" w:hAnsi="Arial" w:cs="Arial"/>
          <w:szCs w:val="22"/>
        </w:rPr>
        <w:t>In addition to the above learning outcomes, students following this pathway will demonstrate the ability to:</w:t>
      </w:r>
    </w:p>
    <w:p w14:paraId="5A134E20" w14:textId="77777777" w:rsidR="00AA5779" w:rsidRPr="004A41C6" w:rsidRDefault="00AA5779" w:rsidP="00AA5779">
      <w:pPr>
        <w:ind w:left="720"/>
        <w:jc w:val="both"/>
        <w:rPr>
          <w:rFonts w:ascii="Arial" w:hAnsi="Arial" w:cs="Arial"/>
          <w:szCs w:val="22"/>
        </w:rPr>
      </w:pPr>
    </w:p>
    <w:p w14:paraId="31A8F7A5" w14:textId="77777777" w:rsidR="00AA5779" w:rsidRPr="004A41C6" w:rsidRDefault="001C21CD" w:rsidP="00AA5779">
      <w:pPr>
        <w:ind w:left="720"/>
        <w:jc w:val="both"/>
        <w:rPr>
          <w:rFonts w:ascii="Arial" w:hAnsi="Arial" w:cs="Arial"/>
          <w:szCs w:val="22"/>
        </w:rPr>
      </w:pPr>
      <w:r w:rsidRPr="004A41C6">
        <w:rPr>
          <w:rFonts w:ascii="Arial" w:hAnsi="Arial" w:cs="Arial"/>
          <w:szCs w:val="22"/>
        </w:rPr>
        <w:t>design development methods in the form of idea generation and research, concept development and final design realisation to given brief.</w:t>
      </w:r>
    </w:p>
    <w:p w14:paraId="3A313C80" w14:textId="77777777" w:rsidR="001C21CD" w:rsidRPr="004A41C6" w:rsidRDefault="001C21CD" w:rsidP="00AA5779">
      <w:pPr>
        <w:ind w:left="720"/>
        <w:jc w:val="both"/>
        <w:rPr>
          <w:rFonts w:ascii="Arial" w:hAnsi="Arial" w:cs="Arial"/>
          <w:szCs w:val="22"/>
        </w:rPr>
      </w:pPr>
    </w:p>
    <w:p w14:paraId="0DEABFE3" w14:textId="77777777" w:rsidR="001C21CD" w:rsidRPr="004A41C6" w:rsidRDefault="001C21CD" w:rsidP="00AA5779">
      <w:pPr>
        <w:ind w:left="720"/>
        <w:jc w:val="both"/>
        <w:rPr>
          <w:rFonts w:ascii="Arial" w:hAnsi="Arial" w:cs="Arial"/>
          <w:szCs w:val="22"/>
        </w:rPr>
      </w:pPr>
      <w:r w:rsidRPr="004A41C6">
        <w:rPr>
          <w:rFonts w:ascii="Arial" w:hAnsi="Arial" w:cs="Arial"/>
          <w:szCs w:val="22"/>
        </w:rPr>
        <w:t>translate a design via the fabrication of a stained glass artefact and critically review the outcome</w:t>
      </w:r>
    </w:p>
    <w:p w14:paraId="01D02296" w14:textId="77777777" w:rsidR="00EF650B" w:rsidRPr="004A41C6" w:rsidRDefault="00EF650B" w:rsidP="00AA5779">
      <w:pPr>
        <w:ind w:left="720"/>
        <w:jc w:val="both"/>
        <w:rPr>
          <w:rFonts w:ascii="Arial" w:hAnsi="Arial" w:cs="Arial"/>
          <w:szCs w:val="22"/>
        </w:rPr>
      </w:pPr>
    </w:p>
    <w:p w14:paraId="28CB9408" w14:textId="77777777" w:rsidR="00EF650B" w:rsidRPr="004A41C6" w:rsidRDefault="00A31818" w:rsidP="00EF650B">
      <w:pPr>
        <w:ind w:left="720"/>
        <w:jc w:val="both"/>
        <w:rPr>
          <w:rFonts w:ascii="Arial" w:hAnsi="Arial" w:cs="Arial"/>
          <w:szCs w:val="22"/>
        </w:rPr>
      </w:pPr>
      <w:r w:rsidRPr="004A41C6">
        <w:rPr>
          <w:rFonts w:ascii="Arial" w:hAnsi="Arial" w:cs="Arial"/>
          <w:szCs w:val="22"/>
        </w:rPr>
        <w:lastRenderedPageBreak/>
        <w:t xml:space="preserve">prepare an </w:t>
      </w:r>
      <w:r w:rsidR="00EF650B" w:rsidRPr="004A41C6">
        <w:rPr>
          <w:rFonts w:ascii="Arial" w:hAnsi="Arial" w:cs="Arial"/>
          <w:szCs w:val="22"/>
        </w:rPr>
        <w:t>analysis of the environmental implications to be considered in obtaining the optimum solution to a particular project; *</w:t>
      </w:r>
    </w:p>
    <w:p w14:paraId="24FAD1F3" w14:textId="77777777" w:rsidR="00EF650B" w:rsidRPr="004A41C6" w:rsidRDefault="00EF650B" w:rsidP="00EF650B">
      <w:pPr>
        <w:ind w:left="720"/>
        <w:jc w:val="both"/>
        <w:rPr>
          <w:rFonts w:ascii="Arial" w:hAnsi="Arial" w:cs="Arial"/>
          <w:szCs w:val="22"/>
        </w:rPr>
      </w:pPr>
    </w:p>
    <w:p w14:paraId="455515FE" w14:textId="77777777" w:rsidR="00EF650B" w:rsidRPr="004A41C6" w:rsidRDefault="00EF650B" w:rsidP="00EF650B">
      <w:pPr>
        <w:ind w:left="720"/>
        <w:jc w:val="both"/>
        <w:rPr>
          <w:rFonts w:ascii="Arial" w:hAnsi="Arial" w:cs="Arial"/>
          <w:szCs w:val="22"/>
        </w:rPr>
      </w:pPr>
      <w:r w:rsidRPr="004A41C6">
        <w:rPr>
          <w:rFonts w:ascii="Arial" w:hAnsi="Arial" w:cs="Arial"/>
          <w:szCs w:val="22"/>
        </w:rPr>
        <w:t>undertake a sustained research project in relating to their award and to present their findings. *</w:t>
      </w:r>
    </w:p>
    <w:p w14:paraId="6C398C62" w14:textId="77777777" w:rsidR="001C21CD" w:rsidRPr="004A41C6" w:rsidRDefault="001C21CD" w:rsidP="00AA5779">
      <w:pPr>
        <w:ind w:left="720"/>
        <w:jc w:val="both"/>
        <w:rPr>
          <w:rFonts w:ascii="Arial" w:hAnsi="Arial" w:cs="Arial"/>
          <w:szCs w:val="22"/>
        </w:rPr>
      </w:pPr>
    </w:p>
    <w:p w14:paraId="76CB8701" w14:textId="77777777" w:rsidR="001C21CD" w:rsidRPr="004A41C6" w:rsidRDefault="001C21CD" w:rsidP="00AA5779">
      <w:pPr>
        <w:ind w:left="720"/>
        <w:jc w:val="both"/>
        <w:rPr>
          <w:rFonts w:ascii="Arial" w:eastAsia="Calibri" w:hAnsi="Arial" w:cs="Arial"/>
          <w:szCs w:val="22"/>
          <w:lang w:eastAsia="en-GB"/>
        </w:rPr>
      </w:pPr>
      <w:r w:rsidRPr="004A41C6">
        <w:rPr>
          <w:rFonts w:ascii="Arial" w:eastAsia="Calibri" w:hAnsi="Arial" w:cs="Arial"/>
          <w:szCs w:val="22"/>
          <w:lang w:eastAsia="en-GB"/>
        </w:rPr>
        <w:t>exhibit a professional approach to team working and the effective use of project management skills</w:t>
      </w:r>
    </w:p>
    <w:p w14:paraId="790737DB" w14:textId="77777777" w:rsidR="008B1DA0" w:rsidRPr="004A41C6" w:rsidRDefault="008B1DA0" w:rsidP="00AA5779">
      <w:pPr>
        <w:ind w:left="720"/>
        <w:jc w:val="both"/>
        <w:rPr>
          <w:rFonts w:ascii="Arial" w:eastAsia="Calibri" w:hAnsi="Arial" w:cs="Arial"/>
          <w:szCs w:val="22"/>
          <w:lang w:eastAsia="en-GB"/>
        </w:rPr>
      </w:pPr>
    </w:p>
    <w:p w14:paraId="24F6CE90" w14:textId="77777777" w:rsidR="008B1DA0" w:rsidRPr="004A41C6" w:rsidRDefault="008B1DA0" w:rsidP="00AA5779">
      <w:pPr>
        <w:ind w:left="720"/>
        <w:jc w:val="both"/>
        <w:rPr>
          <w:rFonts w:ascii="Arial" w:eastAsia="Calibri" w:hAnsi="Arial" w:cs="Arial"/>
          <w:szCs w:val="22"/>
          <w:lang w:eastAsia="en-GB"/>
        </w:rPr>
      </w:pPr>
      <w:r w:rsidRPr="004A41C6">
        <w:rPr>
          <w:rFonts w:ascii="Arial" w:eastAsia="Calibri" w:hAnsi="Arial" w:cs="Arial"/>
          <w:szCs w:val="22"/>
          <w:lang w:eastAsia="en-GB"/>
        </w:rPr>
        <w:t>*Not Ordinary degree</w:t>
      </w:r>
    </w:p>
    <w:p w14:paraId="2B5F237C" w14:textId="77777777" w:rsidR="000C73C0" w:rsidRPr="004A41C6" w:rsidRDefault="000C73C0" w:rsidP="000C73C0">
      <w:pPr>
        <w:jc w:val="both"/>
        <w:rPr>
          <w:rFonts w:ascii="Arial" w:eastAsia="Calibri" w:hAnsi="Arial" w:cs="Arial"/>
          <w:szCs w:val="22"/>
          <w:lang w:eastAsia="en-GB"/>
        </w:rPr>
      </w:pPr>
    </w:p>
    <w:p w14:paraId="7BE11639" w14:textId="77777777" w:rsidR="001C21CD" w:rsidRPr="004A41C6" w:rsidRDefault="001C21CD" w:rsidP="004456F1">
      <w:pPr>
        <w:pStyle w:val="ListParagraph"/>
        <w:numPr>
          <w:ilvl w:val="0"/>
          <w:numId w:val="132"/>
        </w:numPr>
        <w:ind w:left="1276" w:hanging="567"/>
        <w:jc w:val="both"/>
        <w:rPr>
          <w:rFonts w:ascii="Arial" w:hAnsi="Arial" w:cs="Arial"/>
          <w:b/>
          <w:szCs w:val="22"/>
        </w:rPr>
      </w:pPr>
      <w:r w:rsidRPr="004A41C6">
        <w:rPr>
          <w:rFonts w:ascii="Arial" w:hAnsi="Arial" w:cs="Arial"/>
          <w:b/>
          <w:szCs w:val="22"/>
        </w:rPr>
        <w:t>Specific Pathway Outcomes: Architectural Conservation</w:t>
      </w:r>
    </w:p>
    <w:p w14:paraId="051E822B" w14:textId="77777777" w:rsidR="001C21CD" w:rsidRPr="004A41C6" w:rsidRDefault="001C21CD" w:rsidP="001C21CD">
      <w:pPr>
        <w:jc w:val="both"/>
        <w:rPr>
          <w:rFonts w:ascii="Arial" w:hAnsi="Arial" w:cs="Arial"/>
          <w:b/>
          <w:szCs w:val="22"/>
        </w:rPr>
      </w:pPr>
    </w:p>
    <w:p w14:paraId="7E747007" w14:textId="77777777" w:rsidR="001C21CD" w:rsidRPr="004A41C6" w:rsidRDefault="001C21CD" w:rsidP="001C21CD">
      <w:pPr>
        <w:ind w:left="720"/>
        <w:jc w:val="both"/>
        <w:rPr>
          <w:rFonts w:ascii="Arial" w:hAnsi="Arial" w:cs="Arial"/>
          <w:szCs w:val="22"/>
        </w:rPr>
      </w:pPr>
      <w:r w:rsidRPr="004A41C6">
        <w:rPr>
          <w:rFonts w:ascii="Arial" w:hAnsi="Arial" w:cs="Arial"/>
          <w:szCs w:val="22"/>
        </w:rPr>
        <w:t>The following additional learning outcomes apply to students following the architectural Conservation pathway:</w:t>
      </w:r>
    </w:p>
    <w:p w14:paraId="53FAB686" w14:textId="77777777" w:rsidR="00EA1C40" w:rsidRPr="004A41C6" w:rsidRDefault="00EA1C40" w:rsidP="001C21CD">
      <w:pPr>
        <w:ind w:left="720"/>
        <w:jc w:val="both"/>
        <w:rPr>
          <w:rFonts w:ascii="Arial" w:hAnsi="Arial" w:cs="Arial"/>
          <w:szCs w:val="22"/>
        </w:rPr>
      </w:pPr>
    </w:p>
    <w:p w14:paraId="543927CB" w14:textId="77777777" w:rsidR="00EA1C40" w:rsidRPr="004A41C6" w:rsidRDefault="00EA1C40" w:rsidP="006970D8">
      <w:pPr>
        <w:ind w:left="720"/>
        <w:jc w:val="both"/>
        <w:rPr>
          <w:rFonts w:ascii="Arial" w:hAnsi="Arial" w:cs="Arial"/>
          <w:szCs w:val="22"/>
        </w:rPr>
      </w:pPr>
      <w:r w:rsidRPr="004A41C6">
        <w:rPr>
          <w:rFonts w:ascii="Arial" w:hAnsi="Arial" w:cs="Arial"/>
          <w:szCs w:val="22"/>
        </w:rPr>
        <w:t>an understanding of traditional design and construction principles sufficient to undertake the restoration of a historic building in a sympathetic manner.</w:t>
      </w:r>
    </w:p>
    <w:p w14:paraId="2FB86CEA" w14:textId="77777777" w:rsidR="00EA1C40" w:rsidRPr="004A41C6" w:rsidRDefault="00EA1C40" w:rsidP="001C21CD">
      <w:pPr>
        <w:ind w:left="720"/>
        <w:jc w:val="both"/>
        <w:rPr>
          <w:rFonts w:ascii="Arial" w:hAnsi="Arial" w:cs="Arial"/>
          <w:szCs w:val="22"/>
        </w:rPr>
      </w:pPr>
    </w:p>
    <w:p w14:paraId="51372280" w14:textId="77777777" w:rsidR="001C21CD" w:rsidRPr="004A41C6" w:rsidRDefault="001C21CD" w:rsidP="001C21CD">
      <w:pPr>
        <w:ind w:left="720"/>
        <w:jc w:val="both"/>
        <w:rPr>
          <w:rFonts w:ascii="Arial" w:hAnsi="Arial" w:cs="Arial"/>
        </w:rPr>
      </w:pPr>
      <w:r w:rsidRPr="004A41C6">
        <w:rPr>
          <w:rFonts w:ascii="Arial" w:hAnsi="Arial" w:cs="Arial"/>
        </w:rPr>
        <w:t>develop knowledge</w:t>
      </w:r>
      <w:r w:rsidR="00B10086" w:rsidRPr="004A41C6">
        <w:rPr>
          <w:rFonts w:ascii="Arial" w:hAnsi="Arial" w:cs="Arial"/>
        </w:rPr>
        <w:t xml:space="preserve"> of cultural heritage </w:t>
      </w:r>
      <w:r w:rsidRPr="004A41C6">
        <w:rPr>
          <w:rFonts w:ascii="Arial" w:hAnsi="Arial" w:cs="Arial"/>
        </w:rPr>
        <w:t>and skills of conservation and restoration technologies, as well as legal, and management areas relevant to all buildings</w:t>
      </w:r>
      <w:r w:rsidR="00D92B9A" w:rsidRPr="004A41C6">
        <w:rPr>
          <w:rFonts w:ascii="Arial" w:hAnsi="Arial" w:cs="Arial"/>
        </w:rPr>
        <w:t xml:space="preserve"> and sites</w:t>
      </w:r>
    </w:p>
    <w:p w14:paraId="4B336C01" w14:textId="77777777" w:rsidR="008B1DA0" w:rsidRPr="004A41C6" w:rsidRDefault="008B1DA0" w:rsidP="001C21CD">
      <w:pPr>
        <w:ind w:left="720"/>
        <w:jc w:val="both"/>
        <w:rPr>
          <w:rFonts w:ascii="Arial" w:hAnsi="Arial" w:cs="Arial"/>
        </w:rPr>
      </w:pPr>
    </w:p>
    <w:p w14:paraId="0EC34499" w14:textId="77777777" w:rsidR="008B1DA0" w:rsidRPr="004A41C6" w:rsidRDefault="008B1DA0" w:rsidP="008B1DA0">
      <w:pPr>
        <w:ind w:left="720"/>
        <w:jc w:val="both"/>
        <w:rPr>
          <w:rFonts w:ascii="Arial" w:hAnsi="Arial" w:cs="Arial"/>
          <w:szCs w:val="22"/>
        </w:rPr>
      </w:pPr>
      <w:r w:rsidRPr="004A41C6">
        <w:rPr>
          <w:rFonts w:ascii="Arial" w:hAnsi="Arial" w:cs="Arial"/>
          <w:szCs w:val="22"/>
        </w:rPr>
        <w:t>an in-depth analysis of the environmental implications to be considered in obtaining the optimum solution to a particular project; *</w:t>
      </w:r>
    </w:p>
    <w:p w14:paraId="742B5A13" w14:textId="77777777" w:rsidR="001C21CD" w:rsidRPr="004A41C6" w:rsidRDefault="001C21CD" w:rsidP="001C21CD">
      <w:pPr>
        <w:ind w:left="720"/>
        <w:jc w:val="both"/>
        <w:rPr>
          <w:rFonts w:ascii="Arial" w:hAnsi="Arial" w:cs="Arial"/>
        </w:rPr>
      </w:pPr>
    </w:p>
    <w:p w14:paraId="3E2B8975" w14:textId="77777777" w:rsidR="001C21CD" w:rsidRPr="004A41C6" w:rsidRDefault="00F54212" w:rsidP="001C21CD">
      <w:pPr>
        <w:ind w:left="720"/>
        <w:jc w:val="both"/>
        <w:rPr>
          <w:rFonts w:ascii="Arial" w:hAnsi="Arial" w:cs="Arial"/>
        </w:rPr>
      </w:pPr>
      <w:r w:rsidRPr="004A41C6">
        <w:rPr>
          <w:rFonts w:ascii="Arial" w:hAnsi="Arial" w:cs="Arial"/>
        </w:rPr>
        <w:t>p</w:t>
      </w:r>
      <w:r w:rsidR="001C21CD" w:rsidRPr="004A41C6">
        <w:rPr>
          <w:rFonts w:ascii="Arial" w:hAnsi="Arial" w:cs="Arial"/>
        </w:rPr>
        <w:t xml:space="preserve">reparation for work as a building conservationist and to apply for membership of leading built environment professional bodies including: </w:t>
      </w:r>
      <w:r w:rsidR="00D92B9A" w:rsidRPr="004A41C6">
        <w:rPr>
          <w:rFonts w:ascii="Arial" w:hAnsi="Arial" w:cs="Arial"/>
        </w:rPr>
        <w:t xml:space="preserve">Institute of Historic Building Conservation (IHBC) and </w:t>
      </w:r>
      <w:r w:rsidR="001C21CD" w:rsidRPr="004A41C6">
        <w:rPr>
          <w:rFonts w:ascii="Arial" w:hAnsi="Arial" w:cs="Arial"/>
        </w:rPr>
        <w:t>the Chartered Institute of Architectural Technology (CIAT)</w:t>
      </w:r>
    </w:p>
    <w:p w14:paraId="27451F67" w14:textId="77777777" w:rsidR="00EA1C40" w:rsidRPr="004A41C6" w:rsidRDefault="00EA1C40" w:rsidP="001C21CD">
      <w:pPr>
        <w:ind w:left="720"/>
        <w:jc w:val="both"/>
        <w:rPr>
          <w:rFonts w:ascii="Arial" w:hAnsi="Arial" w:cs="Arial"/>
        </w:rPr>
      </w:pPr>
    </w:p>
    <w:p w14:paraId="21D27A5A" w14:textId="77777777" w:rsidR="00EA1C40" w:rsidRPr="004A41C6" w:rsidRDefault="00EA1C40" w:rsidP="006970D8">
      <w:pPr>
        <w:ind w:left="720"/>
        <w:jc w:val="both"/>
        <w:rPr>
          <w:rFonts w:ascii="Arial" w:hAnsi="Arial" w:cs="Arial"/>
          <w:szCs w:val="22"/>
        </w:rPr>
      </w:pPr>
      <w:r w:rsidRPr="004A41C6">
        <w:rPr>
          <w:rFonts w:ascii="Arial" w:hAnsi="Arial" w:cs="Arial"/>
          <w:szCs w:val="22"/>
        </w:rPr>
        <w:t>an understanding of the causes and patterns of damage in a wide range of structures and an awareness of the technology employed in the repair and strengthening of historic buildings.</w:t>
      </w:r>
    </w:p>
    <w:p w14:paraId="22AC908F" w14:textId="77777777" w:rsidR="00EA1C40" w:rsidRPr="004A41C6" w:rsidRDefault="00EA1C40" w:rsidP="00EA1C40">
      <w:pPr>
        <w:pStyle w:val="ListParagraph"/>
        <w:ind w:left="1418"/>
        <w:jc w:val="both"/>
        <w:rPr>
          <w:rFonts w:ascii="Arial" w:hAnsi="Arial" w:cs="Arial"/>
          <w:szCs w:val="22"/>
        </w:rPr>
      </w:pPr>
    </w:p>
    <w:p w14:paraId="51328AD3" w14:textId="77777777" w:rsidR="00EA1C40" w:rsidRPr="004A41C6" w:rsidRDefault="00EA1C40" w:rsidP="006970D8">
      <w:pPr>
        <w:ind w:left="720"/>
        <w:jc w:val="both"/>
        <w:rPr>
          <w:rFonts w:ascii="Arial" w:hAnsi="Arial" w:cs="Arial"/>
          <w:szCs w:val="22"/>
        </w:rPr>
      </w:pPr>
      <w:r w:rsidRPr="004A41C6">
        <w:rPr>
          <w:rFonts w:ascii="Arial" w:hAnsi="Arial" w:cs="Arial"/>
          <w:szCs w:val="22"/>
        </w:rPr>
        <w:t>understanding of the contractual and administrative aspects of conservation projects.</w:t>
      </w:r>
    </w:p>
    <w:p w14:paraId="1B04A86E" w14:textId="77777777" w:rsidR="00F54212" w:rsidRPr="004A41C6" w:rsidRDefault="00F54212" w:rsidP="001C21CD">
      <w:pPr>
        <w:ind w:left="720"/>
        <w:jc w:val="both"/>
        <w:rPr>
          <w:rFonts w:ascii="Arial" w:hAnsi="Arial" w:cs="Arial"/>
        </w:rPr>
      </w:pPr>
    </w:p>
    <w:p w14:paraId="1CBE4D65" w14:textId="77777777" w:rsidR="00F54212" w:rsidRPr="004A41C6" w:rsidRDefault="00F54212" w:rsidP="001C21CD">
      <w:pPr>
        <w:ind w:left="720"/>
        <w:jc w:val="both"/>
        <w:rPr>
          <w:rFonts w:ascii="Arial" w:hAnsi="Arial" w:cs="Arial"/>
        </w:rPr>
      </w:pPr>
      <w:r w:rsidRPr="004A41C6">
        <w:rPr>
          <w:rFonts w:ascii="Arial" w:hAnsi="Arial" w:cs="Arial"/>
        </w:rPr>
        <w:t>demonstration of professional and technical skills specific to building conservation; presentation, communication and team working skills</w:t>
      </w:r>
    </w:p>
    <w:p w14:paraId="4BABCF77" w14:textId="77777777" w:rsidR="0097244D" w:rsidRPr="004A41C6" w:rsidRDefault="0097244D" w:rsidP="001C21CD">
      <w:pPr>
        <w:ind w:left="720"/>
        <w:jc w:val="both"/>
        <w:rPr>
          <w:rFonts w:ascii="Arial" w:hAnsi="Arial" w:cs="Arial"/>
        </w:rPr>
      </w:pPr>
    </w:p>
    <w:p w14:paraId="1942F5C7" w14:textId="77777777" w:rsidR="008B1DA0" w:rsidRPr="004A41C6" w:rsidRDefault="008B1DA0" w:rsidP="008B1DA0">
      <w:pPr>
        <w:ind w:left="720"/>
        <w:jc w:val="both"/>
        <w:rPr>
          <w:rFonts w:ascii="Arial" w:hAnsi="Arial" w:cs="Arial"/>
          <w:szCs w:val="22"/>
        </w:rPr>
      </w:pPr>
      <w:r w:rsidRPr="004A41C6">
        <w:rPr>
          <w:rFonts w:ascii="Arial" w:hAnsi="Arial" w:cs="Arial"/>
          <w:szCs w:val="22"/>
        </w:rPr>
        <w:t>ability to undertake a sustained research project in relating to their award and to present their findings. *</w:t>
      </w:r>
    </w:p>
    <w:p w14:paraId="38DB9C33" w14:textId="77777777" w:rsidR="008B1DA0" w:rsidRPr="004A41C6" w:rsidRDefault="008B1DA0" w:rsidP="001C21CD">
      <w:pPr>
        <w:ind w:left="720"/>
        <w:jc w:val="both"/>
        <w:rPr>
          <w:rFonts w:ascii="Arial" w:hAnsi="Arial" w:cs="Arial"/>
          <w:sz w:val="18"/>
          <w:szCs w:val="22"/>
        </w:rPr>
      </w:pPr>
    </w:p>
    <w:p w14:paraId="5C042040" w14:textId="77777777" w:rsidR="008B1DA0" w:rsidRPr="004A41C6" w:rsidRDefault="008B1DA0" w:rsidP="001C21CD">
      <w:pPr>
        <w:ind w:left="720"/>
        <w:jc w:val="both"/>
        <w:rPr>
          <w:rFonts w:ascii="Arial" w:hAnsi="Arial" w:cs="Arial"/>
          <w:szCs w:val="22"/>
        </w:rPr>
      </w:pPr>
      <w:r w:rsidRPr="004A41C6">
        <w:rPr>
          <w:rFonts w:ascii="Arial" w:hAnsi="Arial" w:cs="Arial"/>
          <w:szCs w:val="22"/>
        </w:rPr>
        <w:t>*Not Ordinary degree</w:t>
      </w:r>
    </w:p>
    <w:p w14:paraId="25561B48" w14:textId="77777777" w:rsidR="001C21CD" w:rsidRPr="004A41C6" w:rsidRDefault="001C21CD" w:rsidP="00615CE8">
      <w:pPr>
        <w:ind w:left="720"/>
        <w:jc w:val="both"/>
        <w:rPr>
          <w:rFonts w:ascii="Arial" w:hAnsi="Arial"/>
        </w:rPr>
      </w:pPr>
    </w:p>
    <w:p w14:paraId="73615F70" w14:textId="77777777" w:rsidR="00B62E12" w:rsidRPr="004A41C6" w:rsidRDefault="00B62E12" w:rsidP="00615CE8">
      <w:pPr>
        <w:ind w:left="720"/>
        <w:jc w:val="both"/>
        <w:rPr>
          <w:rFonts w:ascii="Arial" w:hAnsi="Arial"/>
          <w:b/>
        </w:rPr>
      </w:pPr>
      <w:r w:rsidRPr="004A41C6">
        <w:rPr>
          <w:rFonts w:ascii="Arial" w:hAnsi="Arial"/>
          <w:b/>
        </w:rPr>
        <w:t>Higher National Programme Specific learning Outcomes</w:t>
      </w:r>
    </w:p>
    <w:p w14:paraId="7997340F" w14:textId="77777777" w:rsidR="00B62E12" w:rsidRPr="004A41C6" w:rsidRDefault="00B62E12" w:rsidP="00615CE8">
      <w:pPr>
        <w:ind w:left="720"/>
        <w:jc w:val="both"/>
        <w:rPr>
          <w:rFonts w:ascii="Arial" w:hAnsi="Arial"/>
        </w:rPr>
      </w:pPr>
    </w:p>
    <w:p w14:paraId="38B524B4" w14:textId="77777777" w:rsidR="0006530A" w:rsidRPr="004A41C6" w:rsidRDefault="0006530A" w:rsidP="00615CE8">
      <w:pPr>
        <w:ind w:left="720"/>
        <w:jc w:val="both"/>
        <w:rPr>
          <w:rFonts w:ascii="Arial" w:hAnsi="Arial"/>
        </w:rPr>
      </w:pPr>
      <w:r w:rsidRPr="004A41C6">
        <w:rPr>
          <w:rFonts w:ascii="Arial" w:hAnsi="Arial"/>
        </w:rPr>
        <w:t>Higher National students will achieve the following specific learning outcomes:</w:t>
      </w:r>
    </w:p>
    <w:p w14:paraId="184DCD9B" w14:textId="77777777" w:rsidR="0006530A" w:rsidRPr="004A41C6" w:rsidRDefault="0006530A" w:rsidP="00615CE8">
      <w:pPr>
        <w:ind w:left="720"/>
        <w:jc w:val="both"/>
        <w:rPr>
          <w:rFonts w:ascii="Arial" w:hAnsi="Arial"/>
        </w:rPr>
      </w:pPr>
    </w:p>
    <w:p w14:paraId="7BD58055" w14:textId="77777777" w:rsidR="0006530A" w:rsidRPr="004A41C6" w:rsidRDefault="0006530A" w:rsidP="00615CE8">
      <w:pPr>
        <w:ind w:left="720"/>
        <w:jc w:val="both"/>
        <w:rPr>
          <w:rFonts w:ascii="Arial" w:hAnsi="Arial"/>
        </w:rPr>
      </w:pPr>
      <w:r w:rsidRPr="004A41C6">
        <w:rPr>
          <w:rFonts w:ascii="Arial" w:hAnsi="Arial"/>
        </w:rPr>
        <w:t>Architectural Technology</w:t>
      </w:r>
    </w:p>
    <w:p w14:paraId="48A93297" w14:textId="77777777" w:rsidR="0006530A" w:rsidRPr="004A41C6" w:rsidRDefault="0006530A" w:rsidP="00615CE8">
      <w:pPr>
        <w:ind w:left="720"/>
        <w:jc w:val="both"/>
        <w:rPr>
          <w:rFonts w:ascii="Arial" w:hAnsi="Arial"/>
        </w:rPr>
      </w:pPr>
    </w:p>
    <w:p w14:paraId="1E06B27C" w14:textId="77777777" w:rsidR="0006530A" w:rsidRPr="004A41C6" w:rsidRDefault="0006530A" w:rsidP="0006530A">
      <w:pPr>
        <w:numPr>
          <w:ilvl w:val="0"/>
          <w:numId w:val="172"/>
        </w:numPr>
        <w:spacing w:after="200" w:line="276" w:lineRule="auto"/>
        <w:ind w:left="1134" w:hanging="425"/>
        <w:contextualSpacing/>
        <w:jc w:val="both"/>
        <w:rPr>
          <w:rFonts w:ascii="Arial" w:hAnsi="Arial" w:cs="Arial"/>
        </w:rPr>
      </w:pPr>
      <w:r w:rsidRPr="004A41C6">
        <w:rPr>
          <w:rFonts w:ascii="Arial" w:hAnsi="Arial" w:cs="Arial"/>
        </w:rPr>
        <w:t xml:space="preserve">Describe the principles and procedures of law and legislation as applied to </w:t>
      </w:r>
      <w:r w:rsidR="008B1DA0" w:rsidRPr="004A41C6">
        <w:rPr>
          <w:rFonts w:ascii="Arial" w:hAnsi="Arial" w:cs="Arial"/>
        </w:rPr>
        <w:t>Architectural Technology.</w:t>
      </w:r>
    </w:p>
    <w:p w14:paraId="01F9FA8B" w14:textId="77777777" w:rsidR="008B1DA0" w:rsidRPr="004A41C6" w:rsidRDefault="008B1DA0" w:rsidP="006970D8">
      <w:pPr>
        <w:spacing w:after="200" w:line="276" w:lineRule="auto"/>
        <w:ind w:left="1134"/>
        <w:contextualSpacing/>
        <w:jc w:val="both"/>
        <w:rPr>
          <w:rFonts w:ascii="Arial" w:hAnsi="Arial" w:cs="Arial"/>
        </w:rPr>
      </w:pPr>
    </w:p>
    <w:p w14:paraId="6E0D6283" w14:textId="77777777" w:rsidR="0006530A" w:rsidRPr="004A41C6" w:rsidRDefault="0006530A" w:rsidP="0006530A">
      <w:pPr>
        <w:numPr>
          <w:ilvl w:val="0"/>
          <w:numId w:val="172"/>
        </w:numPr>
        <w:spacing w:after="200" w:line="276" w:lineRule="auto"/>
        <w:ind w:left="1134" w:hanging="425"/>
        <w:contextualSpacing/>
        <w:jc w:val="both"/>
        <w:rPr>
          <w:rFonts w:ascii="Arial" w:hAnsi="Arial" w:cs="Arial"/>
        </w:rPr>
      </w:pPr>
      <w:r w:rsidRPr="004A41C6">
        <w:rPr>
          <w:rFonts w:ascii="Arial" w:hAnsi="Arial" w:cs="Arial"/>
        </w:rPr>
        <w:t>Investigate the characteristics, properties and use of common construction materials</w:t>
      </w:r>
      <w:r w:rsidR="008B1DA0" w:rsidRPr="004A41C6">
        <w:rPr>
          <w:rFonts w:ascii="Arial" w:hAnsi="Arial" w:cs="Arial"/>
        </w:rPr>
        <w:t xml:space="preserve"> and their choice in meeting design needs</w:t>
      </w:r>
    </w:p>
    <w:p w14:paraId="12892864" w14:textId="77777777" w:rsidR="008B1DA0" w:rsidRPr="004A41C6" w:rsidRDefault="008B1DA0" w:rsidP="008B1DA0">
      <w:pPr>
        <w:pStyle w:val="ListParagraph"/>
        <w:numPr>
          <w:ilvl w:val="0"/>
          <w:numId w:val="172"/>
        </w:numPr>
        <w:ind w:left="1134" w:hanging="425"/>
        <w:jc w:val="both"/>
        <w:rPr>
          <w:rFonts w:ascii="Arial" w:hAnsi="Arial" w:cs="Arial"/>
        </w:rPr>
      </w:pPr>
      <w:r w:rsidRPr="004A41C6">
        <w:rPr>
          <w:rFonts w:ascii="Arial" w:hAnsi="Arial" w:cs="Arial"/>
        </w:rPr>
        <w:t>Evaluate the principles and concepts of sustainable building design together with the inter-relationship of environmental issues and policies.</w:t>
      </w:r>
    </w:p>
    <w:p w14:paraId="32DF44FE" w14:textId="77777777" w:rsidR="008B1DA0" w:rsidRPr="004A41C6" w:rsidRDefault="008B1DA0" w:rsidP="006970D8">
      <w:pPr>
        <w:spacing w:after="200" w:line="276" w:lineRule="auto"/>
        <w:ind w:left="709"/>
        <w:contextualSpacing/>
        <w:jc w:val="both"/>
        <w:rPr>
          <w:rFonts w:ascii="Arial" w:hAnsi="Arial" w:cs="Arial"/>
        </w:rPr>
      </w:pPr>
    </w:p>
    <w:p w14:paraId="3A6694BF" w14:textId="77777777" w:rsidR="008B1DA0" w:rsidRPr="004A41C6" w:rsidRDefault="008B1DA0" w:rsidP="006970D8">
      <w:pPr>
        <w:spacing w:after="200" w:line="276" w:lineRule="auto"/>
        <w:ind w:left="709"/>
        <w:contextualSpacing/>
        <w:jc w:val="both"/>
        <w:rPr>
          <w:rFonts w:ascii="Arial" w:hAnsi="Arial" w:cs="Arial"/>
          <w:szCs w:val="22"/>
        </w:rPr>
      </w:pPr>
      <w:r w:rsidRPr="004A41C6">
        <w:rPr>
          <w:rFonts w:ascii="Arial" w:hAnsi="Arial" w:cs="Arial"/>
          <w:szCs w:val="22"/>
        </w:rPr>
        <w:t>Architectural Technology with Glass</w:t>
      </w:r>
    </w:p>
    <w:p w14:paraId="0C654060" w14:textId="77777777" w:rsidR="008B1DA0" w:rsidRPr="004A41C6" w:rsidRDefault="008B1DA0" w:rsidP="006970D8">
      <w:pPr>
        <w:spacing w:after="200" w:line="276" w:lineRule="auto"/>
        <w:ind w:left="709"/>
        <w:contextualSpacing/>
        <w:jc w:val="both"/>
        <w:rPr>
          <w:rFonts w:ascii="Arial" w:hAnsi="Arial" w:cs="Arial"/>
          <w:szCs w:val="22"/>
        </w:rPr>
      </w:pPr>
    </w:p>
    <w:p w14:paraId="23636650" w14:textId="77777777" w:rsidR="008B1DA0" w:rsidRPr="004A41C6" w:rsidRDefault="008B1DA0" w:rsidP="006970D8">
      <w:pPr>
        <w:spacing w:after="200" w:line="276" w:lineRule="auto"/>
        <w:ind w:left="709"/>
        <w:contextualSpacing/>
        <w:jc w:val="both"/>
        <w:rPr>
          <w:rFonts w:ascii="Arial" w:hAnsi="Arial" w:cs="Arial"/>
          <w:szCs w:val="22"/>
        </w:rPr>
      </w:pPr>
      <w:r w:rsidRPr="004A41C6">
        <w:rPr>
          <w:rFonts w:ascii="Arial" w:hAnsi="Arial" w:cs="Arial"/>
          <w:szCs w:val="22"/>
        </w:rPr>
        <w:t xml:space="preserve">In addition to the above the following </w:t>
      </w:r>
      <w:r w:rsidR="007C7A5C" w:rsidRPr="004A41C6">
        <w:rPr>
          <w:rFonts w:ascii="Arial" w:hAnsi="Arial" w:cs="Arial"/>
          <w:szCs w:val="22"/>
        </w:rPr>
        <w:t xml:space="preserve">specific </w:t>
      </w:r>
      <w:r w:rsidRPr="004A41C6">
        <w:rPr>
          <w:rFonts w:ascii="Arial" w:hAnsi="Arial" w:cs="Arial"/>
          <w:szCs w:val="22"/>
        </w:rPr>
        <w:t>outcomes too will be achieved:</w:t>
      </w:r>
    </w:p>
    <w:p w14:paraId="3758D0D2" w14:textId="77777777" w:rsidR="008B1DA0" w:rsidRPr="004A41C6" w:rsidRDefault="008B1DA0" w:rsidP="006970D8">
      <w:pPr>
        <w:pStyle w:val="ListParagraph"/>
        <w:numPr>
          <w:ilvl w:val="0"/>
          <w:numId w:val="173"/>
        </w:numPr>
        <w:spacing w:after="200" w:line="276" w:lineRule="auto"/>
        <w:jc w:val="both"/>
        <w:rPr>
          <w:rFonts w:ascii="Arial" w:hAnsi="Arial" w:cs="Arial"/>
        </w:rPr>
      </w:pPr>
      <w:r w:rsidRPr="004A41C6">
        <w:rPr>
          <w:rFonts w:ascii="Arial" w:hAnsi="Arial" w:cs="Arial"/>
        </w:rPr>
        <w:t>The ability to translate a design via the fabrication of a stained glass artefact and critically review the outcome</w:t>
      </w:r>
    </w:p>
    <w:p w14:paraId="654FE63F" w14:textId="77777777" w:rsidR="00F2374E" w:rsidRPr="004A41C6" w:rsidRDefault="00F2374E" w:rsidP="006970D8">
      <w:pPr>
        <w:pStyle w:val="ListParagraph"/>
        <w:spacing w:after="200" w:line="276" w:lineRule="auto"/>
        <w:ind w:left="1429"/>
        <w:jc w:val="both"/>
        <w:rPr>
          <w:rFonts w:ascii="Arial" w:hAnsi="Arial" w:cs="Arial"/>
        </w:rPr>
      </w:pPr>
    </w:p>
    <w:p w14:paraId="4540F68C" w14:textId="77777777" w:rsidR="00F2374E" w:rsidRPr="004A41C6" w:rsidRDefault="00A31818" w:rsidP="00F2374E">
      <w:pPr>
        <w:pStyle w:val="ListParagraph"/>
        <w:numPr>
          <w:ilvl w:val="0"/>
          <w:numId w:val="173"/>
        </w:numPr>
        <w:spacing w:after="200" w:line="276" w:lineRule="auto"/>
        <w:jc w:val="both"/>
        <w:rPr>
          <w:rFonts w:ascii="Arial" w:hAnsi="Arial" w:cs="Arial"/>
        </w:rPr>
      </w:pPr>
      <w:r w:rsidRPr="004A41C6">
        <w:rPr>
          <w:rFonts w:ascii="Arial" w:hAnsi="Arial" w:cs="Arial"/>
        </w:rPr>
        <w:t>D</w:t>
      </w:r>
      <w:r w:rsidR="008B1DA0" w:rsidRPr="004A41C6">
        <w:rPr>
          <w:rFonts w:ascii="Arial" w:hAnsi="Arial" w:cs="Arial"/>
        </w:rPr>
        <w:t>evelop</w:t>
      </w:r>
      <w:r w:rsidRPr="004A41C6">
        <w:rPr>
          <w:rFonts w:ascii="Arial" w:hAnsi="Arial" w:cs="Arial"/>
        </w:rPr>
        <w:t>ment of</w:t>
      </w:r>
      <w:r w:rsidR="008B1DA0" w:rsidRPr="004A41C6">
        <w:rPr>
          <w:rFonts w:ascii="Arial" w:hAnsi="Arial" w:cs="Arial"/>
        </w:rPr>
        <w:t xml:space="preserve"> contextual design, knowledge and experience of architectural processes and professional skills in both traditional and </w:t>
      </w:r>
      <w:r w:rsidRPr="004A41C6">
        <w:rPr>
          <w:rFonts w:ascii="Arial" w:hAnsi="Arial" w:cs="Arial"/>
        </w:rPr>
        <w:t>contemporary glass</w:t>
      </w:r>
      <w:r w:rsidR="008B1DA0" w:rsidRPr="004A41C6">
        <w:rPr>
          <w:rFonts w:ascii="Arial" w:hAnsi="Arial" w:cs="Arial"/>
        </w:rPr>
        <w:t xml:space="preserve"> design</w:t>
      </w:r>
    </w:p>
    <w:p w14:paraId="683F35C5" w14:textId="77777777" w:rsidR="00F2374E" w:rsidRPr="004A41C6" w:rsidRDefault="00F2374E" w:rsidP="006970D8">
      <w:pPr>
        <w:pStyle w:val="ListParagraph"/>
        <w:spacing w:after="200" w:line="276" w:lineRule="auto"/>
        <w:ind w:left="1429"/>
        <w:jc w:val="both"/>
        <w:rPr>
          <w:rFonts w:ascii="Arial" w:hAnsi="Arial" w:cs="Arial"/>
        </w:rPr>
      </w:pPr>
    </w:p>
    <w:p w14:paraId="5BFEA965" w14:textId="77777777" w:rsidR="008B1DA0" w:rsidRPr="004A41C6" w:rsidRDefault="00A31818" w:rsidP="006970D8">
      <w:pPr>
        <w:pStyle w:val="ListParagraph"/>
        <w:numPr>
          <w:ilvl w:val="0"/>
          <w:numId w:val="173"/>
        </w:numPr>
        <w:spacing w:after="200" w:line="276" w:lineRule="auto"/>
        <w:jc w:val="both"/>
        <w:rPr>
          <w:rFonts w:ascii="Arial" w:eastAsia="Calibri" w:hAnsi="Arial" w:cs="Arial"/>
          <w:szCs w:val="22"/>
          <w:lang w:eastAsia="en-GB"/>
        </w:rPr>
      </w:pPr>
      <w:r w:rsidRPr="004A41C6">
        <w:rPr>
          <w:rFonts w:ascii="Arial" w:eastAsia="Calibri" w:hAnsi="Arial" w:cs="Arial"/>
          <w:szCs w:val="22"/>
          <w:lang w:eastAsia="en-GB"/>
        </w:rPr>
        <w:t>Proficiency in evaluating final design realisation to given architectural context with objectivity through practical exploration and communicating final design proposals through artefact realisation</w:t>
      </w:r>
    </w:p>
    <w:p w14:paraId="53B577EF" w14:textId="77777777" w:rsidR="00A31818" w:rsidRPr="004A41C6" w:rsidRDefault="00A31818" w:rsidP="006970D8">
      <w:pPr>
        <w:spacing w:after="200" w:line="276" w:lineRule="auto"/>
        <w:ind w:left="709"/>
        <w:contextualSpacing/>
        <w:jc w:val="both"/>
        <w:rPr>
          <w:rFonts w:ascii="Arial" w:eastAsia="Calibri" w:hAnsi="Arial" w:cs="Arial"/>
          <w:szCs w:val="22"/>
          <w:lang w:eastAsia="en-GB"/>
        </w:rPr>
      </w:pPr>
    </w:p>
    <w:p w14:paraId="73C6E968" w14:textId="77777777" w:rsidR="00A31818" w:rsidRPr="004A41C6" w:rsidRDefault="00A31818" w:rsidP="006970D8">
      <w:pPr>
        <w:spacing w:after="200" w:line="276" w:lineRule="auto"/>
        <w:ind w:left="709"/>
        <w:contextualSpacing/>
        <w:jc w:val="both"/>
        <w:rPr>
          <w:rFonts w:ascii="Arial" w:eastAsia="Calibri" w:hAnsi="Arial" w:cs="Arial"/>
          <w:szCs w:val="22"/>
          <w:lang w:eastAsia="en-GB"/>
        </w:rPr>
      </w:pPr>
      <w:r w:rsidRPr="004A41C6">
        <w:rPr>
          <w:rFonts w:ascii="Arial" w:eastAsia="Calibri" w:hAnsi="Arial" w:cs="Arial"/>
          <w:szCs w:val="22"/>
          <w:lang w:eastAsia="en-GB"/>
        </w:rPr>
        <w:t>Architectural Conservation</w:t>
      </w:r>
    </w:p>
    <w:p w14:paraId="30F535F7" w14:textId="77777777" w:rsidR="00A31818" w:rsidRPr="004A41C6" w:rsidRDefault="00A31818" w:rsidP="006970D8">
      <w:pPr>
        <w:spacing w:after="200" w:line="276" w:lineRule="auto"/>
        <w:ind w:left="709"/>
        <w:contextualSpacing/>
        <w:jc w:val="both"/>
        <w:rPr>
          <w:rFonts w:ascii="Arial" w:eastAsia="Calibri" w:hAnsi="Arial" w:cs="Arial"/>
          <w:szCs w:val="22"/>
          <w:lang w:eastAsia="en-GB"/>
        </w:rPr>
      </w:pPr>
    </w:p>
    <w:p w14:paraId="4A240FE2" w14:textId="77777777" w:rsidR="00A31818" w:rsidRPr="004A41C6" w:rsidRDefault="0097244D" w:rsidP="006970D8">
      <w:pPr>
        <w:spacing w:after="200" w:line="276" w:lineRule="auto"/>
        <w:ind w:left="709"/>
        <w:contextualSpacing/>
        <w:jc w:val="both"/>
        <w:rPr>
          <w:rFonts w:ascii="Arial" w:hAnsi="Arial" w:cs="Arial"/>
        </w:rPr>
      </w:pPr>
      <w:r w:rsidRPr="004A41C6">
        <w:rPr>
          <w:rFonts w:ascii="Arial" w:hAnsi="Arial" w:cs="Arial"/>
        </w:rPr>
        <w:t>Knowledge of the documentation and recording methodologies employed to capture the significance of historic buildings and sites</w:t>
      </w:r>
    </w:p>
    <w:p w14:paraId="6482320F" w14:textId="77777777" w:rsidR="0097244D" w:rsidRPr="004A41C6" w:rsidRDefault="0097244D" w:rsidP="006970D8">
      <w:pPr>
        <w:spacing w:after="200" w:line="276" w:lineRule="auto"/>
        <w:ind w:left="709"/>
        <w:contextualSpacing/>
        <w:jc w:val="both"/>
        <w:rPr>
          <w:rFonts w:ascii="Arial" w:hAnsi="Arial" w:cs="Arial"/>
        </w:rPr>
      </w:pPr>
    </w:p>
    <w:p w14:paraId="71C744EF" w14:textId="77777777" w:rsidR="0097244D" w:rsidRPr="004A41C6" w:rsidRDefault="0097244D" w:rsidP="006970D8">
      <w:pPr>
        <w:spacing w:after="200" w:line="276" w:lineRule="auto"/>
        <w:ind w:left="709"/>
        <w:contextualSpacing/>
        <w:jc w:val="both"/>
        <w:rPr>
          <w:rFonts w:ascii="Arial" w:hAnsi="Arial" w:cs="Arial"/>
        </w:rPr>
      </w:pPr>
      <w:r w:rsidRPr="004A41C6">
        <w:rPr>
          <w:rFonts w:ascii="Arial" w:hAnsi="Arial" w:cs="Arial"/>
        </w:rPr>
        <w:t>Understanding of the contractual and administrative aspects of conservation projects.</w:t>
      </w:r>
    </w:p>
    <w:p w14:paraId="04AC7CB7" w14:textId="77777777" w:rsidR="0097244D" w:rsidRPr="004A41C6" w:rsidRDefault="0097244D" w:rsidP="006970D8">
      <w:pPr>
        <w:spacing w:after="200" w:line="276" w:lineRule="auto"/>
        <w:ind w:left="709"/>
        <w:contextualSpacing/>
        <w:jc w:val="both"/>
        <w:rPr>
          <w:rFonts w:ascii="Arial" w:hAnsi="Arial" w:cs="Arial"/>
        </w:rPr>
      </w:pPr>
    </w:p>
    <w:p w14:paraId="68391D91" w14:textId="77777777" w:rsidR="00F2374E" w:rsidRPr="004A41C6" w:rsidRDefault="0097244D" w:rsidP="0097244D">
      <w:pPr>
        <w:spacing w:after="200" w:line="276" w:lineRule="auto"/>
        <w:ind w:left="709"/>
        <w:contextualSpacing/>
        <w:jc w:val="both"/>
        <w:rPr>
          <w:rFonts w:ascii="Arial" w:hAnsi="Arial" w:cs="Arial"/>
        </w:rPr>
      </w:pPr>
      <w:r w:rsidRPr="004A41C6">
        <w:rPr>
          <w:rFonts w:ascii="Arial" w:hAnsi="Arial" w:cs="Arial"/>
        </w:rPr>
        <w:t>Understanding of traditional design and construction principles sufficient to undertake the restoration of a historic building in a sympathetic manner.</w:t>
      </w:r>
    </w:p>
    <w:p w14:paraId="72304081" w14:textId="77777777" w:rsidR="00F2374E" w:rsidRPr="004A41C6" w:rsidRDefault="00F2374E" w:rsidP="0097244D">
      <w:pPr>
        <w:spacing w:after="200" w:line="276" w:lineRule="auto"/>
        <w:ind w:left="709"/>
        <w:contextualSpacing/>
        <w:jc w:val="both"/>
        <w:rPr>
          <w:rFonts w:ascii="Arial" w:hAnsi="Arial" w:cs="Arial"/>
        </w:rPr>
      </w:pPr>
    </w:p>
    <w:p w14:paraId="4027863B" w14:textId="77777777" w:rsidR="00F2374E" w:rsidRPr="004A41C6" w:rsidRDefault="00F2374E" w:rsidP="0097244D">
      <w:pPr>
        <w:spacing w:after="200" w:line="276" w:lineRule="auto"/>
        <w:ind w:left="709"/>
        <w:contextualSpacing/>
        <w:jc w:val="both"/>
        <w:rPr>
          <w:rFonts w:ascii="Arial" w:hAnsi="Arial" w:cs="Arial"/>
        </w:rPr>
      </w:pPr>
      <w:r w:rsidRPr="004A41C6">
        <w:rPr>
          <w:rFonts w:ascii="Arial" w:hAnsi="Arial" w:cs="Arial"/>
        </w:rPr>
        <w:t>Assess and monitor the condition of buildings, diagnose structural defects and make proposals for their repair, maintenance, and enhancement.</w:t>
      </w:r>
    </w:p>
    <w:p w14:paraId="47555887" w14:textId="77777777" w:rsidR="00F2374E" w:rsidRPr="004A41C6" w:rsidRDefault="00F2374E" w:rsidP="0097244D">
      <w:pPr>
        <w:spacing w:after="200" w:line="276" w:lineRule="auto"/>
        <w:ind w:left="709"/>
        <w:contextualSpacing/>
        <w:jc w:val="both"/>
        <w:rPr>
          <w:rFonts w:ascii="Arial" w:hAnsi="Arial" w:cs="Arial"/>
        </w:rPr>
      </w:pPr>
    </w:p>
    <w:p w14:paraId="30321DBE" w14:textId="77777777" w:rsidR="0097244D" w:rsidRPr="004A41C6" w:rsidRDefault="0097244D" w:rsidP="006970D8">
      <w:pPr>
        <w:spacing w:after="200" w:line="276" w:lineRule="auto"/>
        <w:ind w:left="709"/>
        <w:contextualSpacing/>
        <w:jc w:val="both"/>
        <w:rPr>
          <w:rFonts w:ascii="Arial" w:hAnsi="Arial" w:cs="Arial"/>
        </w:rPr>
      </w:pPr>
      <w:r w:rsidRPr="004A41C6">
        <w:rPr>
          <w:rFonts w:ascii="Arial" w:hAnsi="Arial" w:cs="Arial"/>
        </w:rPr>
        <w:t>Understanding of the contractual and administrative aspects of conservation projects</w:t>
      </w:r>
    </w:p>
    <w:p w14:paraId="0DABCEAE" w14:textId="77777777" w:rsidR="0006530A" w:rsidRPr="004A41C6" w:rsidRDefault="0006530A" w:rsidP="00615CE8">
      <w:pPr>
        <w:ind w:left="720"/>
        <w:jc w:val="both"/>
        <w:rPr>
          <w:rFonts w:ascii="Arial" w:hAnsi="Arial"/>
        </w:rPr>
      </w:pPr>
    </w:p>
    <w:p w14:paraId="132495B9" w14:textId="77777777" w:rsidR="006A599B" w:rsidRPr="004A41C6" w:rsidRDefault="006A599B" w:rsidP="00615CE8">
      <w:pPr>
        <w:ind w:firstLine="709"/>
        <w:jc w:val="both"/>
        <w:rPr>
          <w:rFonts w:ascii="Arial" w:hAnsi="Arial" w:cs="Arial"/>
          <w:b/>
          <w:szCs w:val="22"/>
        </w:rPr>
      </w:pPr>
      <w:r w:rsidRPr="004A41C6">
        <w:rPr>
          <w:rFonts w:ascii="Arial" w:hAnsi="Arial" w:cs="Arial"/>
          <w:b/>
          <w:szCs w:val="22"/>
        </w:rPr>
        <w:t>Generic Skills</w:t>
      </w:r>
    </w:p>
    <w:p w14:paraId="7D9089A2" w14:textId="77777777" w:rsidR="00373411" w:rsidRPr="004A41C6" w:rsidRDefault="00373411" w:rsidP="006A599B">
      <w:pPr>
        <w:jc w:val="both"/>
        <w:rPr>
          <w:rFonts w:ascii="Arial" w:hAnsi="Arial" w:cs="Arial"/>
          <w:b/>
          <w:szCs w:val="22"/>
        </w:rPr>
      </w:pPr>
    </w:p>
    <w:p w14:paraId="2CFD0B3B" w14:textId="77777777" w:rsidR="006A599B" w:rsidRPr="004A41C6" w:rsidRDefault="00AA5779" w:rsidP="00615CE8">
      <w:pPr>
        <w:ind w:left="709"/>
        <w:jc w:val="both"/>
        <w:rPr>
          <w:rFonts w:ascii="Arial" w:hAnsi="Arial" w:cs="Arial"/>
          <w:szCs w:val="22"/>
        </w:rPr>
      </w:pPr>
      <w:r w:rsidRPr="004A41C6">
        <w:rPr>
          <w:rFonts w:ascii="Arial" w:hAnsi="Arial" w:cs="Arial"/>
          <w:szCs w:val="22"/>
        </w:rPr>
        <w:t>In addition to the policy</w:t>
      </w:r>
      <w:r w:rsidR="006A599B" w:rsidRPr="004A41C6">
        <w:rPr>
          <w:rFonts w:ascii="Arial" w:hAnsi="Arial" w:cs="Arial"/>
          <w:szCs w:val="22"/>
        </w:rPr>
        <w:t xml:space="preserve"> subject specific practical skills there are a number of generic skills defined by the QCA which are appropriate to a graduate achieving a threshold standard set out in the benchmark statements:</w:t>
      </w:r>
    </w:p>
    <w:p w14:paraId="02A4A82F" w14:textId="77777777" w:rsidR="006A599B" w:rsidRPr="004A41C6" w:rsidRDefault="006A599B" w:rsidP="00823FE6">
      <w:pPr>
        <w:ind w:left="426"/>
        <w:jc w:val="both"/>
        <w:rPr>
          <w:rFonts w:ascii="Arial" w:hAnsi="Arial" w:cs="Arial"/>
          <w:szCs w:val="22"/>
        </w:rPr>
      </w:pPr>
    </w:p>
    <w:p w14:paraId="01D4CD13" w14:textId="77777777" w:rsidR="006A599B" w:rsidRPr="004A41C6" w:rsidRDefault="006A599B" w:rsidP="00615CE8">
      <w:pPr>
        <w:pStyle w:val="ListParagraph"/>
        <w:numPr>
          <w:ilvl w:val="1"/>
          <w:numId w:val="40"/>
        </w:numPr>
        <w:ind w:left="1276" w:hanging="567"/>
        <w:jc w:val="both"/>
        <w:rPr>
          <w:rFonts w:ascii="Arial" w:hAnsi="Arial" w:cs="Arial"/>
          <w:szCs w:val="22"/>
        </w:rPr>
      </w:pPr>
      <w:r w:rsidRPr="004A41C6">
        <w:rPr>
          <w:rFonts w:ascii="Arial" w:hAnsi="Arial" w:cs="Arial"/>
          <w:szCs w:val="22"/>
        </w:rPr>
        <w:t>develop a strategy for using the relevant key skill over an extended period of time, and plan how this will be achieved</w:t>
      </w:r>
    </w:p>
    <w:p w14:paraId="5BCBF5A5" w14:textId="77777777" w:rsidR="00373411" w:rsidRPr="004A41C6" w:rsidRDefault="00373411" w:rsidP="00615CE8">
      <w:pPr>
        <w:ind w:left="1276" w:hanging="567"/>
        <w:jc w:val="both"/>
        <w:rPr>
          <w:rFonts w:ascii="Arial" w:hAnsi="Arial" w:cs="Arial"/>
          <w:szCs w:val="22"/>
        </w:rPr>
      </w:pPr>
    </w:p>
    <w:p w14:paraId="3A9B9E11" w14:textId="77777777" w:rsidR="006A599B" w:rsidRPr="004A41C6" w:rsidRDefault="006A599B" w:rsidP="00615CE8">
      <w:pPr>
        <w:pStyle w:val="ListParagraph"/>
        <w:numPr>
          <w:ilvl w:val="1"/>
          <w:numId w:val="40"/>
        </w:numPr>
        <w:ind w:left="1276" w:hanging="567"/>
        <w:jc w:val="both"/>
        <w:rPr>
          <w:rFonts w:ascii="Arial" w:hAnsi="Arial" w:cs="Arial"/>
          <w:szCs w:val="22"/>
        </w:rPr>
      </w:pPr>
      <w:r w:rsidRPr="004A41C6">
        <w:rPr>
          <w:rFonts w:ascii="Arial" w:hAnsi="Arial" w:cs="Arial"/>
          <w:szCs w:val="22"/>
        </w:rPr>
        <w:lastRenderedPageBreak/>
        <w:t>monitor progress, critically reflect on their performance in using the relevant skill, and adapt their strategy, as necessary, to achieve the quality of outcomes required</w:t>
      </w:r>
    </w:p>
    <w:p w14:paraId="7F0BD048" w14:textId="77777777" w:rsidR="00373411" w:rsidRPr="004A41C6" w:rsidRDefault="00373411" w:rsidP="00615CE8">
      <w:pPr>
        <w:ind w:left="1276" w:hanging="567"/>
        <w:jc w:val="both"/>
        <w:rPr>
          <w:rFonts w:ascii="Arial" w:hAnsi="Arial" w:cs="Arial"/>
          <w:szCs w:val="22"/>
        </w:rPr>
      </w:pPr>
    </w:p>
    <w:p w14:paraId="03425FC2" w14:textId="77777777" w:rsidR="006A599B" w:rsidRPr="004A41C6" w:rsidRDefault="006A599B" w:rsidP="00615CE8">
      <w:pPr>
        <w:pStyle w:val="ListParagraph"/>
        <w:numPr>
          <w:ilvl w:val="1"/>
          <w:numId w:val="40"/>
        </w:numPr>
        <w:ind w:left="1276" w:hanging="567"/>
        <w:jc w:val="both"/>
        <w:rPr>
          <w:rFonts w:ascii="Arial" w:hAnsi="Arial" w:cs="Arial"/>
          <w:szCs w:val="22"/>
        </w:rPr>
      </w:pPr>
      <w:r w:rsidRPr="004A41C6">
        <w:rPr>
          <w:rFonts w:ascii="Arial" w:hAnsi="Arial" w:cs="Arial"/>
          <w:szCs w:val="22"/>
        </w:rPr>
        <w:t>evaluate their overall strategy and present the outcomes from their work, including ways of further improving their skills.</w:t>
      </w:r>
    </w:p>
    <w:p w14:paraId="246043DC" w14:textId="77777777" w:rsidR="006A599B" w:rsidRPr="004A41C6" w:rsidRDefault="006A599B" w:rsidP="00DC515E">
      <w:pPr>
        <w:jc w:val="both"/>
        <w:rPr>
          <w:rFonts w:ascii="Arial" w:hAnsi="Arial" w:cs="Arial"/>
          <w:szCs w:val="22"/>
        </w:rPr>
      </w:pPr>
    </w:p>
    <w:p w14:paraId="1C18131D" w14:textId="77777777" w:rsidR="00B869B3" w:rsidRPr="004A41C6" w:rsidRDefault="008E7106" w:rsidP="00615CE8">
      <w:pPr>
        <w:pStyle w:val="Heading2"/>
        <w:numPr>
          <w:ilvl w:val="2"/>
          <w:numId w:val="133"/>
        </w:numPr>
        <w:ind w:left="851" w:hanging="425"/>
        <w:rPr>
          <w:rFonts w:ascii="Arial" w:hAnsi="Arial" w:cs="Arial"/>
        </w:rPr>
      </w:pPr>
      <w:bookmarkStart w:id="264" w:name="_Toc378170309"/>
      <w:bookmarkStart w:id="265" w:name="_Toc393705301"/>
      <w:r w:rsidRPr="004A41C6">
        <w:rPr>
          <w:rFonts w:ascii="Arial" w:hAnsi="Arial" w:cs="Arial"/>
        </w:rPr>
        <w:t>Programme Structure</w:t>
      </w:r>
      <w:bookmarkEnd w:id="264"/>
      <w:bookmarkEnd w:id="265"/>
    </w:p>
    <w:p w14:paraId="62A1EEE3" w14:textId="77777777" w:rsidR="00D02F1A" w:rsidRPr="004A41C6" w:rsidRDefault="00D02F1A" w:rsidP="00DC515E">
      <w:pPr>
        <w:ind w:left="142"/>
        <w:jc w:val="both"/>
        <w:rPr>
          <w:rFonts w:ascii="Arial" w:hAnsi="Arial" w:cs="Arial"/>
          <w:szCs w:val="22"/>
        </w:rPr>
      </w:pPr>
    </w:p>
    <w:p w14:paraId="795672DF" w14:textId="77777777" w:rsidR="00D02F1A" w:rsidRPr="004A41C6" w:rsidRDefault="00D02F1A" w:rsidP="003B2062">
      <w:pPr>
        <w:ind w:left="426"/>
        <w:jc w:val="both"/>
        <w:rPr>
          <w:rFonts w:ascii="Arial" w:hAnsi="Arial" w:cs="Arial"/>
          <w:szCs w:val="22"/>
        </w:rPr>
      </w:pPr>
      <w:r w:rsidRPr="004A41C6">
        <w:rPr>
          <w:rFonts w:ascii="Arial" w:hAnsi="Arial" w:cs="Arial"/>
          <w:szCs w:val="22"/>
        </w:rPr>
        <w:t>The following table</w:t>
      </w:r>
      <w:r w:rsidR="007F7CAE" w:rsidRPr="004A41C6">
        <w:rPr>
          <w:rFonts w:ascii="Arial" w:hAnsi="Arial" w:cs="Arial"/>
          <w:szCs w:val="22"/>
        </w:rPr>
        <w:t>s</w:t>
      </w:r>
      <w:r w:rsidR="00221F33" w:rsidRPr="004A41C6">
        <w:rPr>
          <w:rFonts w:ascii="Arial" w:hAnsi="Arial" w:cs="Arial"/>
          <w:szCs w:val="22"/>
        </w:rPr>
        <w:t xml:space="preserve"> 1 - 5</w:t>
      </w:r>
      <w:r w:rsidR="007F7CAE" w:rsidRPr="004A41C6">
        <w:rPr>
          <w:rFonts w:ascii="Arial" w:hAnsi="Arial" w:cs="Arial"/>
          <w:szCs w:val="22"/>
        </w:rPr>
        <w:t xml:space="preserve"> show</w:t>
      </w:r>
      <w:r w:rsidRPr="004A41C6">
        <w:rPr>
          <w:rFonts w:ascii="Arial" w:hAnsi="Arial" w:cs="Arial"/>
          <w:szCs w:val="22"/>
        </w:rPr>
        <w:t xml:space="preserve"> </w:t>
      </w:r>
      <w:r w:rsidR="007F7CAE" w:rsidRPr="004A41C6">
        <w:rPr>
          <w:rFonts w:ascii="Arial" w:hAnsi="Arial" w:cs="Arial"/>
          <w:szCs w:val="22"/>
        </w:rPr>
        <w:t>each of the programme structures for this portfo</w:t>
      </w:r>
      <w:r w:rsidR="00221F33" w:rsidRPr="004A41C6">
        <w:rPr>
          <w:rFonts w:ascii="Arial" w:hAnsi="Arial" w:cs="Arial"/>
          <w:szCs w:val="22"/>
        </w:rPr>
        <w:t xml:space="preserve">lio of Architectural Titles, </w:t>
      </w:r>
      <w:r w:rsidRPr="004A41C6">
        <w:rPr>
          <w:rFonts w:ascii="Arial" w:hAnsi="Arial" w:cs="Arial"/>
          <w:szCs w:val="22"/>
        </w:rPr>
        <w:t>modules</w:t>
      </w:r>
      <w:r w:rsidR="00221F33" w:rsidRPr="004A41C6">
        <w:rPr>
          <w:rFonts w:ascii="Arial" w:hAnsi="Arial" w:cs="Arial"/>
          <w:szCs w:val="22"/>
        </w:rPr>
        <w:t xml:space="preserve"> at each level and their credit value. Table 6 indicates module relationship to</w:t>
      </w:r>
      <w:r w:rsidRPr="004A41C6">
        <w:rPr>
          <w:rFonts w:ascii="Arial" w:hAnsi="Arial" w:cs="Arial"/>
          <w:szCs w:val="22"/>
        </w:rPr>
        <w:t xml:space="preserve"> programmes offered within the architectural technology portfolio.</w:t>
      </w:r>
    </w:p>
    <w:p w14:paraId="0481D13F" w14:textId="77777777" w:rsidR="00221F33" w:rsidRPr="004A41C6" w:rsidRDefault="00221F33">
      <w:pPr>
        <w:rPr>
          <w:rFonts w:ascii="Arial" w:hAnsi="Arial" w:cs="Arial"/>
          <w:b/>
          <w:szCs w:val="22"/>
        </w:rPr>
      </w:pPr>
      <w:bookmarkStart w:id="266" w:name="_Toc377831707"/>
      <w:bookmarkStart w:id="267" w:name="_Toc377991159"/>
      <w:bookmarkStart w:id="268" w:name="_Toc378170310"/>
      <w:r w:rsidRPr="004A41C6">
        <w:rPr>
          <w:rFonts w:ascii="Arial" w:hAnsi="Arial" w:cs="Arial"/>
          <w:b/>
          <w:szCs w:val="22"/>
        </w:rPr>
        <w:br w:type="page"/>
      </w:r>
    </w:p>
    <w:p w14:paraId="034517A9" w14:textId="77777777" w:rsidR="008F3145" w:rsidRPr="004A41C6" w:rsidRDefault="00844F09" w:rsidP="0065320F">
      <w:pPr>
        <w:pStyle w:val="Caption"/>
        <w:keepNext/>
        <w:jc w:val="center"/>
        <w:rPr>
          <w:rFonts w:ascii="Arial" w:hAnsi="Arial" w:cs="Arial"/>
          <w:b/>
          <w:szCs w:val="22"/>
        </w:rPr>
      </w:pPr>
      <w:bookmarkStart w:id="269" w:name="_Toc404270354"/>
      <w:r w:rsidRPr="004A41C6">
        <w:rPr>
          <w:rFonts w:ascii="Arial" w:hAnsi="Arial" w:cs="Arial"/>
          <w:b/>
          <w:szCs w:val="22"/>
        </w:rPr>
        <w:lastRenderedPageBreak/>
        <w:t xml:space="preserve">Table </w:t>
      </w:r>
      <w:r w:rsidR="002851AA" w:rsidRPr="004A41C6">
        <w:rPr>
          <w:rFonts w:ascii="Arial" w:hAnsi="Arial" w:cs="Arial"/>
          <w:b/>
          <w:szCs w:val="22"/>
        </w:rPr>
        <w:fldChar w:fldCharType="begin"/>
      </w:r>
      <w:r w:rsidR="001E35B4" w:rsidRPr="004A41C6">
        <w:rPr>
          <w:rFonts w:ascii="Arial" w:hAnsi="Arial" w:cs="Arial"/>
          <w:b/>
          <w:szCs w:val="22"/>
        </w:rPr>
        <w:instrText xml:space="preserve"> SEQ Table \* ARABIC </w:instrText>
      </w:r>
      <w:r w:rsidR="002851AA" w:rsidRPr="004A41C6">
        <w:rPr>
          <w:rFonts w:ascii="Arial" w:hAnsi="Arial" w:cs="Arial"/>
          <w:b/>
          <w:szCs w:val="22"/>
        </w:rPr>
        <w:fldChar w:fldCharType="separate"/>
      </w:r>
      <w:r w:rsidR="006F530F">
        <w:rPr>
          <w:rFonts w:ascii="Arial" w:hAnsi="Arial" w:cs="Arial"/>
          <w:b/>
          <w:noProof/>
          <w:szCs w:val="22"/>
        </w:rPr>
        <w:t>1</w:t>
      </w:r>
      <w:r w:rsidR="002851AA" w:rsidRPr="004A41C6">
        <w:rPr>
          <w:rFonts w:ascii="Arial" w:hAnsi="Arial" w:cs="Arial"/>
          <w:b/>
          <w:noProof/>
          <w:szCs w:val="22"/>
        </w:rPr>
        <w:fldChar w:fldCharType="end"/>
      </w:r>
      <w:r w:rsidRPr="004A41C6">
        <w:rPr>
          <w:rFonts w:ascii="Arial" w:hAnsi="Arial" w:cs="Arial"/>
          <w:szCs w:val="22"/>
        </w:rPr>
        <w:t xml:space="preserve"> </w:t>
      </w:r>
      <w:r w:rsidR="008F3145" w:rsidRPr="004A41C6">
        <w:rPr>
          <w:rFonts w:ascii="Arial" w:hAnsi="Arial" w:cs="Arial"/>
          <w:b/>
          <w:szCs w:val="22"/>
        </w:rPr>
        <w:t>Architectural Technology</w:t>
      </w:r>
      <w:bookmarkEnd w:id="266"/>
      <w:bookmarkEnd w:id="267"/>
      <w:bookmarkEnd w:id="268"/>
      <w:bookmarkEnd w:id="269"/>
    </w:p>
    <w:p w14:paraId="0CA96399" w14:textId="77777777" w:rsidR="00221F33" w:rsidRPr="004A41C6" w:rsidRDefault="00221F33" w:rsidP="00221F33">
      <w:pPr>
        <w:rPr>
          <w:rFonts w:ascii="Arial" w:hAnsi="Arial" w:cs="Arial"/>
          <w:szCs w:val="22"/>
        </w:rPr>
      </w:pPr>
    </w:p>
    <w:tbl>
      <w:tblPr>
        <w:tblW w:w="905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06"/>
        <w:gridCol w:w="684"/>
        <w:gridCol w:w="2245"/>
        <w:gridCol w:w="684"/>
        <w:gridCol w:w="2355"/>
        <w:gridCol w:w="684"/>
      </w:tblGrid>
      <w:tr w:rsidR="004A41C6" w:rsidRPr="004A41C6" w14:paraId="565E9D54" w14:textId="77777777" w:rsidTr="0040325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C0C0C0"/>
          </w:tcPr>
          <w:p w14:paraId="595E96B6" w14:textId="77777777" w:rsidR="008F3145" w:rsidRPr="004A41C6" w:rsidRDefault="008F3145" w:rsidP="00615CE8">
            <w:pPr>
              <w:rPr>
                <w:rFonts w:ascii="Arial" w:hAnsi="Arial" w:cs="Arial"/>
                <w:szCs w:val="22"/>
              </w:rPr>
            </w:pPr>
            <w:r w:rsidRPr="004A41C6">
              <w:rPr>
                <w:rFonts w:ascii="Arial" w:hAnsi="Arial" w:cs="Arial"/>
                <w:szCs w:val="22"/>
              </w:rPr>
              <w:t>Level 4 Modules</w:t>
            </w:r>
          </w:p>
          <w:p w14:paraId="1CC8A272" w14:textId="77777777" w:rsidR="008F3145" w:rsidRPr="004A41C6" w:rsidRDefault="008F3145" w:rsidP="00615CE8">
            <w:pPr>
              <w:rPr>
                <w:rFonts w:ascii="Arial" w:hAnsi="Arial" w:cs="Arial"/>
                <w:szCs w:val="22"/>
              </w:rPr>
            </w:pP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580CADE7" w14:textId="77777777" w:rsidR="008F3145" w:rsidRPr="004A41C6" w:rsidRDefault="008F3145" w:rsidP="00615CE8">
            <w:pPr>
              <w:rPr>
                <w:rFonts w:ascii="Arial" w:hAnsi="Arial" w:cs="Arial"/>
                <w:szCs w:val="22"/>
              </w:rPr>
            </w:pPr>
          </w:p>
        </w:tc>
        <w:tc>
          <w:tcPr>
            <w:tcW w:w="2245" w:type="dxa"/>
            <w:tcBorders>
              <w:top w:val="single" w:sz="8" w:space="0" w:color="auto"/>
              <w:left w:val="single" w:sz="8" w:space="0" w:color="auto"/>
              <w:bottom w:val="single" w:sz="8" w:space="0" w:color="auto"/>
              <w:right w:val="single" w:sz="8" w:space="0" w:color="auto"/>
            </w:tcBorders>
            <w:shd w:val="clear" w:color="auto" w:fill="C0C0C0"/>
            <w:hideMark/>
          </w:tcPr>
          <w:p w14:paraId="7978637C" w14:textId="77777777" w:rsidR="008F3145" w:rsidRPr="004A41C6" w:rsidRDefault="008F3145" w:rsidP="00615CE8">
            <w:pPr>
              <w:rPr>
                <w:rFonts w:ascii="Arial" w:hAnsi="Arial" w:cs="Arial"/>
                <w:szCs w:val="22"/>
              </w:rPr>
            </w:pPr>
            <w:r w:rsidRPr="004A41C6">
              <w:rPr>
                <w:rFonts w:ascii="Arial" w:hAnsi="Arial" w:cs="Arial"/>
                <w:szCs w:val="22"/>
              </w:rPr>
              <w:t>Level 5 Modules</w:t>
            </w: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1A8D93D2" w14:textId="77777777" w:rsidR="008F3145" w:rsidRPr="004A41C6" w:rsidRDefault="008F3145" w:rsidP="00615CE8">
            <w:pPr>
              <w:rPr>
                <w:rFonts w:ascii="Arial" w:hAnsi="Arial" w:cs="Arial"/>
                <w:szCs w:val="22"/>
              </w:rPr>
            </w:pPr>
          </w:p>
        </w:tc>
        <w:tc>
          <w:tcPr>
            <w:tcW w:w="2355" w:type="dxa"/>
            <w:tcBorders>
              <w:top w:val="single" w:sz="8" w:space="0" w:color="auto"/>
              <w:left w:val="single" w:sz="8" w:space="0" w:color="auto"/>
              <w:bottom w:val="single" w:sz="8" w:space="0" w:color="auto"/>
              <w:right w:val="single" w:sz="8" w:space="0" w:color="auto"/>
            </w:tcBorders>
            <w:shd w:val="clear" w:color="auto" w:fill="C0C0C0"/>
            <w:hideMark/>
          </w:tcPr>
          <w:p w14:paraId="446C97DC" w14:textId="77777777" w:rsidR="008F3145" w:rsidRPr="004A41C6" w:rsidRDefault="008F3145" w:rsidP="00615CE8">
            <w:pPr>
              <w:rPr>
                <w:rFonts w:ascii="Arial" w:hAnsi="Arial" w:cs="Arial"/>
                <w:szCs w:val="22"/>
              </w:rPr>
            </w:pPr>
            <w:r w:rsidRPr="004A41C6">
              <w:rPr>
                <w:rFonts w:ascii="Arial" w:hAnsi="Arial" w:cs="Arial"/>
                <w:szCs w:val="22"/>
              </w:rPr>
              <w:t>Level 6 Modules</w:t>
            </w: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150AB215" w14:textId="77777777" w:rsidR="008F3145" w:rsidRPr="004A41C6" w:rsidRDefault="008F3145" w:rsidP="00615CE8">
            <w:pPr>
              <w:rPr>
                <w:rFonts w:ascii="Arial" w:hAnsi="Arial" w:cs="Arial"/>
                <w:szCs w:val="22"/>
              </w:rPr>
            </w:pPr>
          </w:p>
        </w:tc>
      </w:tr>
      <w:tr w:rsidR="004A41C6" w:rsidRPr="004A41C6" w14:paraId="3D156210"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06C68738" w14:textId="77777777" w:rsidR="003047C3" w:rsidRDefault="003047C3" w:rsidP="00615CE8">
            <w:pPr>
              <w:rPr>
                <w:rFonts w:ascii="Arial" w:hAnsi="Arial" w:cs="Arial"/>
                <w:szCs w:val="22"/>
              </w:rPr>
            </w:pPr>
            <w:r>
              <w:rPr>
                <w:rFonts w:ascii="Arial" w:hAnsi="Arial" w:cs="Arial"/>
                <w:szCs w:val="22"/>
              </w:rPr>
              <w:t>M4X01829</w:t>
            </w:r>
          </w:p>
          <w:p w14:paraId="093E31CF" w14:textId="77777777" w:rsidR="008F3145" w:rsidRPr="004A41C6" w:rsidRDefault="008F3145" w:rsidP="00615CE8">
            <w:pPr>
              <w:rPr>
                <w:rFonts w:ascii="Arial" w:hAnsi="Arial" w:cs="Arial"/>
                <w:szCs w:val="22"/>
              </w:rPr>
            </w:pPr>
            <w:r w:rsidRPr="004A41C6">
              <w:rPr>
                <w:rFonts w:ascii="Arial" w:hAnsi="Arial" w:cs="Arial"/>
                <w:szCs w:val="22"/>
              </w:rPr>
              <w:t>Built Environment Issues Academic &amp; Professional Skills</w:t>
            </w:r>
          </w:p>
        </w:tc>
        <w:tc>
          <w:tcPr>
            <w:tcW w:w="684" w:type="dxa"/>
            <w:tcBorders>
              <w:top w:val="single" w:sz="8" w:space="0" w:color="auto"/>
              <w:left w:val="single" w:sz="8" w:space="0" w:color="auto"/>
              <w:bottom w:val="single" w:sz="8" w:space="0" w:color="auto"/>
              <w:right w:val="single" w:sz="8" w:space="0" w:color="auto"/>
            </w:tcBorders>
            <w:hideMark/>
          </w:tcPr>
          <w:p w14:paraId="32098A19"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3303A7E4" w14:textId="77777777" w:rsidR="00DF4CCD" w:rsidRDefault="00DF4CCD" w:rsidP="00615CE8">
            <w:pPr>
              <w:rPr>
                <w:rFonts w:ascii="Arial" w:hAnsi="Arial" w:cs="Arial"/>
                <w:szCs w:val="22"/>
              </w:rPr>
            </w:pPr>
            <w:r>
              <w:rPr>
                <w:rFonts w:ascii="Arial" w:hAnsi="Arial" w:cs="Arial"/>
                <w:szCs w:val="22"/>
              </w:rPr>
              <w:t>M5X01835</w:t>
            </w:r>
          </w:p>
          <w:p w14:paraId="2E4CA242" w14:textId="77777777" w:rsidR="008F3145" w:rsidRPr="004A41C6" w:rsidRDefault="008F3145" w:rsidP="00615CE8">
            <w:pPr>
              <w:rPr>
                <w:rFonts w:ascii="Arial" w:hAnsi="Arial" w:cs="Arial"/>
                <w:szCs w:val="22"/>
              </w:rPr>
            </w:pPr>
            <w:r w:rsidRPr="004A41C6">
              <w:rPr>
                <w:rFonts w:ascii="Arial" w:hAnsi="Arial" w:cs="Arial"/>
                <w:szCs w:val="22"/>
              </w:rPr>
              <w:t>Construction Technology &amp; Architectural Detailing</w:t>
            </w:r>
          </w:p>
        </w:tc>
        <w:tc>
          <w:tcPr>
            <w:tcW w:w="684" w:type="dxa"/>
            <w:tcBorders>
              <w:top w:val="single" w:sz="8" w:space="0" w:color="auto"/>
              <w:left w:val="single" w:sz="8" w:space="0" w:color="auto"/>
              <w:bottom w:val="single" w:sz="8" w:space="0" w:color="auto"/>
              <w:right w:val="single" w:sz="8" w:space="0" w:color="auto"/>
            </w:tcBorders>
            <w:hideMark/>
          </w:tcPr>
          <w:p w14:paraId="4CF97BF1"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1A14AEB6" w14:textId="77777777" w:rsidR="00DF4CCD" w:rsidRDefault="00DF4CCD" w:rsidP="00615CE8">
            <w:pPr>
              <w:rPr>
                <w:rFonts w:ascii="Arial" w:hAnsi="Arial" w:cs="Arial"/>
                <w:szCs w:val="22"/>
              </w:rPr>
            </w:pPr>
            <w:r>
              <w:rPr>
                <w:rFonts w:ascii="Arial" w:hAnsi="Arial" w:cs="Arial"/>
                <w:szCs w:val="22"/>
              </w:rPr>
              <w:t>M6X01848</w:t>
            </w:r>
          </w:p>
          <w:p w14:paraId="267F2DA6" w14:textId="77777777" w:rsidR="008F3145" w:rsidRPr="004A41C6" w:rsidRDefault="008F3145" w:rsidP="00615CE8">
            <w:pPr>
              <w:rPr>
                <w:rFonts w:ascii="Arial" w:hAnsi="Arial" w:cs="Arial"/>
                <w:szCs w:val="22"/>
              </w:rPr>
            </w:pPr>
            <w:r w:rsidRPr="004A41C6">
              <w:rPr>
                <w:rFonts w:ascii="Arial" w:hAnsi="Arial" w:cs="Arial"/>
                <w:szCs w:val="22"/>
              </w:rPr>
              <w:t>Sustainable Architecture</w:t>
            </w:r>
          </w:p>
        </w:tc>
        <w:tc>
          <w:tcPr>
            <w:tcW w:w="684" w:type="dxa"/>
            <w:tcBorders>
              <w:top w:val="single" w:sz="8" w:space="0" w:color="auto"/>
              <w:left w:val="single" w:sz="8" w:space="0" w:color="auto"/>
              <w:bottom w:val="single" w:sz="8" w:space="0" w:color="auto"/>
              <w:right w:val="single" w:sz="8" w:space="0" w:color="auto"/>
            </w:tcBorders>
            <w:hideMark/>
          </w:tcPr>
          <w:p w14:paraId="7806EF40"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03A8CBDE"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785FC45E" w14:textId="77777777" w:rsidR="003047C3" w:rsidRDefault="003047C3" w:rsidP="00615CE8">
            <w:pPr>
              <w:rPr>
                <w:rFonts w:ascii="Arial" w:hAnsi="Arial" w:cs="Arial"/>
                <w:szCs w:val="22"/>
              </w:rPr>
            </w:pPr>
            <w:r>
              <w:rPr>
                <w:rFonts w:ascii="Arial" w:hAnsi="Arial" w:cs="Arial"/>
                <w:szCs w:val="22"/>
              </w:rPr>
              <w:t>M4X01303</w:t>
            </w:r>
          </w:p>
          <w:p w14:paraId="0CFD5212" w14:textId="163DEB06" w:rsidR="008F3145" w:rsidRPr="004A41C6" w:rsidRDefault="008F3145" w:rsidP="00615CE8">
            <w:pPr>
              <w:rPr>
                <w:rFonts w:ascii="Arial" w:hAnsi="Arial" w:cs="Arial"/>
                <w:szCs w:val="22"/>
              </w:rPr>
            </w:pPr>
            <w:r w:rsidRPr="004A41C6">
              <w:rPr>
                <w:rFonts w:ascii="Arial" w:hAnsi="Arial" w:cs="Arial"/>
                <w:szCs w:val="22"/>
              </w:rPr>
              <w:t>Construction Technology</w:t>
            </w:r>
            <w:r w:rsidR="002B4F0A">
              <w:rPr>
                <w:rFonts w:ascii="Arial" w:hAnsi="Arial" w:cs="Arial"/>
                <w:szCs w:val="22"/>
              </w:rPr>
              <w:t xml:space="preserve"> 1</w:t>
            </w:r>
            <w:r w:rsidRPr="004A41C6">
              <w:rPr>
                <w:rFonts w:ascii="Arial" w:hAnsi="Arial" w:cs="Arial"/>
                <w:szCs w:val="22"/>
              </w:rPr>
              <w:t xml:space="preserve"> </w:t>
            </w:r>
          </w:p>
        </w:tc>
        <w:tc>
          <w:tcPr>
            <w:tcW w:w="684" w:type="dxa"/>
            <w:tcBorders>
              <w:top w:val="single" w:sz="8" w:space="0" w:color="auto"/>
              <w:left w:val="single" w:sz="8" w:space="0" w:color="auto"/>
              <w:bottom w:val="single" w:sz="8" w:space="0" w:color="auto"/>
              <w:right w:val="single" w:sz="8" w:space="0" w:color="auto"/>
            </w:tcBorders>
            <w:hideMark/>
          </w:tcPr>
          <w:p w14:paraId="6D424332"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2218BA05" w14:textId="77777777" w:rsidR="00DF4CCD" w:rsidRDefault="00DF4CCD" w:rsidP="00615CE8">
            <w:pPr>
              <w:rPr>
                <w:rFonts w:ascii="Arial" w:hAnsi="Arial" w:cs="Arial"/>
                <w:szCs w:val="22"/>
              </w:rPr>
            </w:pPr>
            <w:r>
              <w:rPr>
                <w:rFonts w:ascii="Arial" w:hAnsi="Arial" w:cs="Arial"/>
                <w:szCs w:val="22"/>
              </w:rPr>
              <w:t>M5X01836</w:t>
            </w:r>
          </w:p>
          <w:p w14:paraId="29A5182D" w14:textId="77777777" w:rsidR="008F3145" w:rsidRPr="004A41C6" w:rsidRDefault="008F3145" w:rsidP="00615CE8">
            <w:pPr>
              <w:rPr>
                <w:rFonts w:ascii="Arial" w:hAnsi="Arial" w:cs="Arial"/>
                <w:szCs w:val="22"/>
              </w:rPr>
            </w:pPr>
            <w:r w:rsidRPr="004A41C6">
              <w:rPr>
                <w:rFonts w:ascii="Arial" w:hAnsi="Arial" w:cs="Arial"/>
                <w:szCs w:val="22"/>
              </w:rPr>
              <w:t>Built Environment Services</w:t>
            </w:r>
          </w:p>
        </w:tc>
        <w:tc>
          <w:tcPr>
            <w:tcW w:w="684" w:type="dxa"/>
            <w:tcBorders>
              <w:top w:val="single" w:sz="8" w:space="0" w:color="auto"/>
              <w:left w:val="single" w:sz="8" w:space="0" w:color="auto"/>
              <w:bottom w:val="single" w:sz="8" w:space="0" w:color="auto"/>
              <w:right w:val="single" w:sz="8" w:space="0" w:color="auto"/>
            </w:tcBorders>
            <w:hideMark/>
          </w:tcPr>
          <w:p w14:paraId="3D9D3F54"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54935035" w14:textId="77777777" w:rsidR="00DF4CCD" w:rsidRDefault="00DF4CCD" w:rsidP="00615CE8">
            <w:pPr>
              <w:rPr>
                <w:rFonts w:ascii="Arial" w:hAnsi="Arial" w:cs="Arial"/>
                <w:szCs w:val="22"/>
              </w:rPr>
            </w:pPr>
            <w:r>
              <w:rPr>
                <w:rFonts w:ascii="Arial" w:hAnsi="Arial" w:cs="Arial"/>
                <w:szCs w:val="22"/>
              </w:rPr>
              <w:t>M6X01849</w:t>
            </w:r>
          </w:p>
          <w:p w14:paraId="3278E12A" w14:textId="77777777" w:rsidR="008F3145" w:rsidRPr="004A41C6" w:rsidRDefault="008F3145" w:rsidP="00615CE8">
            <w:pPr>
              <w:rPr>
                <w:rFonts w:ascii="Arial" w:hAnsi="Arial" w:cs="Arial"/>
                <w:szCs w:val="22"/>
              </w:rPr>
            </w:pPr>
            <w:r w:rsidRPr="004A41C6">
              <w:rPr>
                <w:rFonts w:ascii="Arial" w:hAnsi="Arial" w:cs="Arial"/>
                <w:szCs w:val="22"/>
              </w:rPr>
              <w:t>Professional Practice</w:t>
            </w:r>
            <w:r w:rsidR="001D0172" w:rsidRPr="004A41C6">
              <w:rPr>
                <w:rFonts w:ascii="Arial" w:hAnsi="Arial" w:cs="Arial"/>
                <w:szCs w:val="22"/>
              </w:rPr>
              <w:t xml:space="preserve"> and Law</w:t>
            </w:r>
          </w:p>
        </w:tc>
        <w:tc>
          <w:tcPr>
            <w:tcW w:w="684" w:type="dxa"/>
            <w:tcBorders>
              <w:top w:val="single" w:sz="8" w:space="0" w:color="auto"/>
              <w:left w:val="single" w:sz="8" w:space="0" w:color="auto"/>
              <w:bottom w:val="single" w:sz="8" w:space="0" w:color="auto"/>
              <w:right w:val="single" w:sz="8" w:space="0" w:color="auto"/>
            </w:tcBorders>
            <w:hideMark/>
          </w:tcPr>
          <w:p w14:paraId="6262CEEA"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1C82FBB7"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7DA1A37D" w14:textId="77777777" w:rsidR="003047C3" w:rsidRDefault="003047C3" w:rsidP="00615CE8">
            <w:pPr>
              <w:rPr>
                <w:rFonts w:ascii="Arial" w:hAnsi="Arial" w:cs="Arial"/>
                <w:szCs w:val="22"/>
              </w:rPr>
            </w:pPr>
            <w:r>
              <w:rPr>
                <w:rFonts w:ascii="Arial" w:hAnsi="Arial" w:cs="Arial"/>
                <w:szCs w:val="22"/>
              </w:rPr>
              <w:t>M4X01318</w:t>
            </w:r>
          </w:p>
          <w:p w14:paraId="3D09FA2E" w14:textId="77777777" w:rsidR="008F3145" w:rsidRPr="004A41C6" w:rsidRDefault="008F3145" w:rsidP="00615CE8">
            <w:pPr>
              <w:rPr>
                <w:rFonts w:ascii="Arial" w:hAnsi="Arial" w:cs="Arial"/>
                <w:szCs w:val="22"/>
              </w:rPr>
            </w:pPr>
            <w:r w:rsidRPr="004A41C6">
              <w:rPr>
                <w:rFonts w:ascii="Arial" w:hAnsi="Arial" w:cs="Arial"/>
                <w:szCs w:val="22"/>
              </w:rPr>
              <w:t>Surveying &amp; Measuring Buildings</w:t>
            </w:r>
          </w:p>
        </w:tc>
        <w:tc>
          <w:tcPr>
            <w:tcW w:w="684" w:type="dxa"/>
            <w:tcBorders>
              <w:top w:val="single" w:sz="8" w:space="0" w:color="auto"/>
              <w:left w:val="single" w:sz="8" w:space="0" w:color="auto"/>
              <w:bottom w:val="single" w:sz="8" w:space="0" w:color="auto"/>
              <w:right w:val="single" w:sz="8" w:space="0" w:color="auto"/>
            </w:tcBorders>
            <w:hideMark/>
          </w:tcPr>
          <w:p w14:paraId="42CF95A5"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30ACBA1A" w14:textId="77777777" w:rsidR="00DF4CCD" w:rsidRDefault="00DF4CCD" w:rsidP="00615CE8">
            <w:pPr>
              <w:rPr>
                <w:rFonts w:ascii="Arial" w:hAnsi="Arial" w:cs="Arial"/>
                <w:szCs w:val="22"/>
              </w:rPr>
            </w:pPr>
            <w:r>
              <w:rPr>
                <w:rFonts w:ascii="Arial" w:hAnsi="Arial" w:cs="Arial"/>
                <w:szCs w:val="22"/>
              </w:rPr>
              <w:t>M5X01847</w:t>
            </w:r>
          </w:p>
          <w:p w14:paraId="6D6C4525" w14:textId="77777777" w:rsidR="008F3145" w:rsidRPr="004A41C6" w:rsidRDefault="00A26F3B" w:rsidP="00615CE8">
            <w:pPr>
              <w:rPr>
                <w:rFonts w:ascii="Arial" w:hAnsi="Arial" w:cs="Arial"/>
                <w:szCs w:val="22"/>
              </w:rPr>
            </w:pPr>
            <w:r w:rsidRPr="004A41C6">
              <w:rPr>
                <w:rFonts w:ascii="Arial" w:hAnsi="Arial" w:cs="Arial"/>
                <w:szCs w:val="22"/>
              </w:rPr>
              <w:t>Energy</w:t>
            </w:r>
            <w:r w:rsidR="007C67BE" w:rsidRPr="004A41C6">
              <w:rPr>
                <w:rFonts w:ascii="Arial" w:hAnsi="Arial" w:cs="Arial"/>
                <w:szCs w:val="22"/>
              </w:rPr>
              <w:t xml:space="preserve"> Assessment</w:t>
            </w:r>
          </w:p>
        </w:tc>
        <w:tc>
          <w:tcPr>
            <w:tcW w:w="684" w:type="dxa"/>
            <w:tcBorders>
              <w:top w:val="single" w:sz="8" w:space="0" w:color="auto"/>
              <w:left w:val="single" w:sz="8" w:space="0" w:color="auto"/>
              <w:bottom w:val="single" w:sz="8" w:space="0" w:color="auto"/>
              <w:right w:val="single" w:sz="8" w:space="0" w:color="auto"/>
            </w:tcBorders>
            <w:hideMark/>
          </w:tcPr>
          <w:p w14:paraId="6DA58424"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01CB41E8" w14:textId="77777777" w:rsidR="00DF4CCD" w:rsidRDefault="00DF4CCD" w:rsidP="00615CE8">
            <w:pPr>
              <w:rPr>
                <w:rFonts w:ascii="Arial" w:hAnsi="Arial" w:cs="Arial"/>
                <w:szCs w:val="22"/>
              </w:rPr>
            </w:pPr>
            <w:r>
              <w:rPr>
                <w:rFonts w:ascii="Arial" w:hAnsi="Arial" w:cs="Arial"/>
                <w:szCs w:val="22"/>
              </w:rPr>
              <w:t>M6X01850</w:t>
            </w:r>
          </w:p>
          <w:p w14:paraId="6DAC1940" w14:textId="77777777" w:rsidR="008F3145" w:rsidRPr="004A41C6" w:rsidRDefault="008F3145" w:rsidP="00615CE8">
            <w:pPr>
              <w:rPr>
                <w:rFonts w:ascii="Arial" w:hAnsi="Arial" w:cs="Arial"/>
                <w:szCs w:val="22"/>
              </w:rPr>
            </w:pPr>
            <w:r w:rsidRPr="004A41C6">
              <w:rPr>
                <w:rFonts w:ascii="Arial" w:hAnsi="Arial" w:cs="Arial"/>
                <w:szCs w:val="22"/>
              </w:rPr>
              <w:t xml:space="preserve">Major </w:t>
            </w:r>
            <w:r w:rsidR="00E22D06" w:rsidRPr="004A41C6">
              <w:rPr>
                <w:rFonts w:ascii="Arial" w:hAnsi="Arial" w:cs="Arial"/>
                <w:szCs w:val="22"/>
              </w:rPr>
              <w:t xml:space="preserve">Design </w:t>
            </w:r>
            <w:r w:rsidRPr="004A41C6">
              <w:rPr>
                <w:rFonts w:ascii="Arial" w:hAnsi="Arial" w:cs="Arial"/>
                <w:szCs w:val="22"/>
              </w:rPr>
              <w:t xml:space="preserve">Project </w:t>
            </w:r>
          </w:p>
        </w:tc>
        <w:tc>
          <w:tcPr>
            <w:tcW w:w="684" w:type="dxa"/>
            <w:tcBorders>
              <w:top w:val="single" w:sz="8" w:space="0" w:color="auto"/>
              <w:left w:val="single" w:sz="8" w:space="0" w:color="auto"/>
              <w:bottom w:val="single" w:sz="8" w:space="0" w:color="auto"/>
              <w:right w:val="single" w:sz="8" w:space="0" w:color="auto"/>
            </w:tcBorders>
            <w:hideMark/>
          </w:tcPr>
          <w:p w14:paraId="7E51A063" w14:textId="77777777" w:rsidR="008F3145" w:rsidRPr="004A41C6" w:rsidRDefault="008F3145" w:rsidP="00615CE8">
            <w:pPr>
              <w:rPr>
                <w:rFonts w:ascii="Arial" w:hAnsi="Arial" w:cs="Arial"/>
                <w:szCs w:val="22"/>
              </w:rPr>
            </w:pPr>
            <w:r w:rsidRPr="004A41C6">
              <w:rPr>
                <w:rFonts w:ascii="Arial" w:hAnsi="Arial" w:cs="Arial"/>
                <w:szCs w:val="22"/>
              </w:rPr>
              <w:t>40</w:t>
            </w:r>
          </w:p>
        </w:tc>
      </w:tr>
      <w:tr w:rsidR="004A41C6" w:rsidRPr="004A41C6" w14:paraId="336151DC"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67FF57CC" w14:textId="77777777" w:rsidR="003047C3" w:rsidRDefault="003047C3" w:rsidP="00615CE8">
            <w:pPr>
              <w:rPr>
                <w:rFonts w:ascii="Arial" w:hAnsi="Arial" w:cs="Arial"/>
                <w:szCs w:val="22"/>
              </w:rPr>
            </w:pPr>
            <w:r>
              <w:rPr>
                <w:rFonts w:ascii="Arial" w:hAnsi="Arial" w:cs="Arial"/>
                <w:szCs w:val="22"/>
              </w:rPr>
              <w:t>M4X01830</w:t>
            </w:r>
          </w:p>
          <w:p w14:paraId="49D80F6A" w14:textId="77777777" w:rsidR="008F3145" w:rsidRPr="004A41C6" w:rsidRDefault="008F3145" w:rsidP="00615CE8">
            <w:pPr>
              <w:rPr>
                <w:rFonts w:ascii="Arial" w:hAnsi="Arial" w:cs="Arial"/>
                <w:szCs w:val="22"/>
              </w:rPr>
            </w:pPr>
            <w:r w:rsidRPr="004A41C6">
              <w:rPr>
                <w:rFonts w:ascii="Arial" w:hAnsi="Arial" w:cs="Arial"/>
                <w:szCs w:val="22"/>
              </w:rPr>
              <w:t>CAD &amp; Visualisation/ Architectural Model Making</w:t>
            </w:r>
          </w:p>
        </w:tc>
        <w:tc>
          <w:tcPr>
            <w:tcW w:w="684" w:type="dxa"/>
            <w:tcBorders>
              <w:top w:val="single" w:sz="8" w:space="0" w:color="auto"/>
              <w:left w:val="single" w:sz="8" w:space="0" w:color="auto"/>
              <w:bottom w:val="single" w:sz="8" w:space="0" w:color="auto"/>
              <w:right w:val="single" w:sz="8" w:space="0" w:color="auto"/>
            </w:tcBorders>
            <w:hideMark/>
          </w:tcPr>
          <w:p w14:paraId="00D43B57"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tcPr>
          <w:p w14:paraId="68F5264F" w14:textId="77777777" w:rsidR="00DF4CCD" w:rsidRDefault="00DF4CCD" w:rsidP="00615CE8">
            <w:pPr>
              <w:rPr>
                <w:rFonts w:ascii="Arial" w:hAnsi="Arial" w:cs="Arial"/>
                <w:szCs w:val="22"/>
              </w:rPr>
            </w:pPr>
            <w:r>
              <w:rPr>
                <w:rFonts w:ascii="Arial" w:hAnsi="Arial" w:cs="Arial"/>
                <w:szCs w:val="22"/>
              </w:rPr>
              <w:t>M5X01837</w:t>
            </w:r>
          </w:p>
          <w:p w14:paraId="1FCB9D43" w14:textId="77777777" w:rsidR="008F3145" w:rsidRPr="004A41C6" w:rsidRDefault="000251E9" w:rsidP="00615CE8">
            <w:pPr>
              <w:rPr>
                <w:rFonts w:ascii="Arial" w:hAnsi="Arial" w:cs="Arial"/>
                <w:szCs w:val="22"/>
              </w:rPr>
            </w:pPr>
            <w:r w:rsidRPr="004A41C6">
              <w:rPr>
                <w:rFonts w:ascii="Arial" w:hAnsi="Arial" w:cs="Arial"/>
                <w:szCs w:val="22"/>
              </w:rPr>
              <w:t>Architectural Studio Design</w:t>
            </w:r>
            <w:r w:rsidR="008F3145" w:rsidRPr="004A41C6">
              <w:rPr>
                <w:rFonts w:ascii="Arial" w:hAnsi="Arial" w:cs="Arial"/>
                <w:szCs w:val="22"/>
              </w:rPr>
              <w:t xml:space="preserve"> </w:t>
            </w:r>
          </w:p>
        </w:tc>
        <w:tc>
          <w:tcPr>
            <w:tcW w:w="684" w:type="dxa"/>
            <w:tcBorders>
              <w:top w:val="single" w:sz="8" w:space="0" w:color="auto"/>
              <w:left w:val="single" w:sz="8" w:space="0" w:color="auto"/>
              <w:bottom w:val="single" w:sz="8" w:space="0" w:color="auto"/>
              <w:right w:val="single" w:sz="8" w:space="0" w:color="auto"/>
            </w:tcBorders>
            <w:hideMark/>
          </w:tcPr>
          <w:p w14:paraId="615CDC3E"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427A2C9C" w14:textId="77777777" w:rsidR="00DF4CCD" w:rsidRDefault="00DF4CCD" w:rsidP="00615CE8">
            <w:pPr>
              <w:rPr>
                <w:rFonts w:ascii="Arial" w:hAnsi="Arial" w:cs="Arial"/>
                <w:szCs w:val="22"/>
              </w:rPr>
            </w:pPr>
            <w:r>
              <w:rPr>
                <w:rFonts w:ascii="Arial" w:hAnsi="Arial" w:cs="Arial"/>
                <w:szCs w:val="22"/>
              </w:rPr>
              <w:t>M6X01851</w:t>
            </w:r>
          </w:p>
          <w:p w14:paraId="640E40B3" w14:textId="77777777" w:rsidR="008F3145" w:rsidRPr="004A41C6" w:rsidRDefault="008F3145" w:rsidP="00615CE8">
            <w:pPr>
              <w:rPr>
                <w:rFonts w:ascii="Arial" w:hAnsi="Arial" w:cs="Arial"/>
                <w:szCs w:val="22"/>
              </w:rPr>
            </w:pPr>
            <w:r w:rsidRPr="004A41C6">
              <w:rPr>
                <w:rFonts w:ascii="Arial" w:hAnsi="Arial" w:cs="Arial"/>
                <w:szCs w:val="22"/>
              </w:rPr>
              <w:t>Architectural Research Project</w:t>
            </w:r>
          </w:p>
        </w:tc>
        <w:tc>
          <w:tcPr>
            <w:tcW w:w="684" w:type="dxa"/>
            <w:tcBorders>
              <w:top w:val="single" w:sz="8" w:space="0" w:color="auto"/>
              <w:left w:val="single" w:sz="8" w:space="0" w:color="auto"/>
              <w:bottom w:val="single" w:sz="8" w:space="0" w:color="auto"/>
              <w:right w:val="single" w:sz="8" w:space="0" w:color="auto"/>
            </w:tcBorders>
            <w:hideMark/>
          </w:tcPr>
          <w:p w14:paraId="11D4FFAD"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45A403F1"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378E3FBC" w14:textId="77777777" w:rsidR="003047C3" w:rsidRDefault="00DF4CCD" w:rsidP="00615CE8">
            <w:pPr>
              <w:rPr>
                <w:rFonts w:ascii="Arial" w:hAnsi="Arial" w:cs="Arial"/>
                <w:szCs w:val="22"/>
              </w:rPr>
            </w:pPr>
            <w:r>
              <w:rPr>
                <w:rFonts w:ascii="Arial" w:hAnsi="Arial" w:cs="Arial"/>
                <w:szCs w:val="22"/>
              </w:rPr>
              <w:t>M4X01314</w:t>
            </w:r>
          </w:p>
          <w:p w14:paraId="672FEED4" w14:textId="77777777" w:rsidR="008F3145" w:rsidRPr="004A41C6" w:rsidRDefault="008F3145" w:rsidP="00615CE8">
            <w:pPr>
              <w:rPr>
                <w:rFonts w:ascii="Arial" w:hAnsi="Arial" w:cs="Arial"/>
                <w:szCs w:val="22"/>
              </w:rPr>
            </w:pPr>
            <w:r w:rsidRPr="004A41C6">
              <w:rPr>
                <w:rFonts w:ascii="Arial" w:hAnsi="Arial" w:cs="Arial"/>
                <w:szCs w:val="22"/>
              </w:rPr>
              <w:t>Science, Structural Appreciation &amp; Materials</w:t>
            </w:r>
          </w:p>
        </w:tc>
        <w:tc>
          <w:tcPr>
            <w:tcW w:w="684" w:type="dxa"/>
            <w:tcBorders>
              <w:top w:val="single" w:sz="8" w:space="0" w:color="auto"/>
              <w:left w:val="single" w:sz="8" w:space="0" w:color="auto"/>
              <w:bottom w:val="single" w:sz="8" w:space="0" w:color="auto"/>
              <w:right w:val="single" w:sz="8" w:space="0" w:color="auto"/>
            </w:tcBorders>
            <w:hideMark/>
          </w:tcPr>
          <w:p w14:paraId="34EA2B8F"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1695E00C" w14:textId="77777777" w:rsidR="00DF4CCD" w:rsidRDefault="00DF4CCD" w:rsidP="00615CE8">
            <w:pPr>
              <w:ind w:left="-27"/>
              <w:rPr>
                <w:rFonts w:ascii="Arial" w:hAnsi="Arial" w:cs="Arial"/>
                <w:szCs w:val="22"/>
              </w:rPr>
            </w:pPr>
            <w:r>
              <w:rPr>
                <w:rFonts w:ascii="Arial" w:hAnsi="Arial" w:cs="Arial"/>
                <w:szCs w:val="22"/>
              </w:rPr>
              <w:t>M5X01838</w:t>
            </w:r>
          </w:p>
          <w:p w14:paraId="0EC0F0B3" w14:textId="77777777" w:rsidR="008F3145" w:rsidRPr="004A41C6" w:rsidRDefault="008F3145" w:rsidP="00615CE8">
            <w:pPr>
              <w:ind w:left="-27"/>
              <w:rPr>
                <w:rFonts w:ascii="Arial" w:hAnsi="Arial" w:cs="Arial"/>
                <w:szCs w:val="22"/>
              </w:rPr>
            </w:pPr>
            <w:r w:rsidRPr="004A41C6">
              <w:rPr>
                <w:rFonts w:ascii="Arial" w:hAnsi="Arial" w:cs="Arial"/>
                <w:szCs w:val="22"/>
              </w:rPr>
              <w:t>Conversion &amp; Adaptation of Buildings</w:t>
            </w:r>
          </w:p>
        </w:tc>
        <w:tc>
          <w:tcPr>
            <w:tcW w:w="684" w:type="dxa"/>
            <w:tcBorders>
              <w:top w:val="single" w:sz="8" w:space="0" w:color="auto"/>
              <w:left w:val="single" w:sz="8" w:space="0" w:color="auto"/>
              <w:bottom w:val="single" w:sz="8" w:space="0" w:color="auto"/>
              <w:right w:val="single" w:sz="8" w:space="0" w:color="auto"/>
            </w:tcBorders>
            <w:hideMark/>
          </w:tcPr>
          <w:p w14:paraId="1ADEA951"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6B125B4B" w14:textId="77777777" w:rsidR="00DF4CCD" w:rsidRDefault="00DF4CCD" w:rsidP="00615CE8">
            <w:pPr>
              <w:rPr>
                <w:rFonts w:ascii="Arial" w:hAnsi="Arial" w:cs="Arial"/>
                <w:szCs w:val="22"/>
              </w:rPr>
            </w:pPr>
            <w:r>
              <w:rPr>
                <w:rFonts w:ascii="Arial" w:hAnsi="Arial" w:cs="Arial"/>
                <w:szCs w:val="22"/>
              </w:rPr>
              <w:t>M6X01852</w:t>
            </w:r>
          </w:p>
          <w:p w14:paraId="3A454867" w14:textId="77777777" w:rsidR="008F3145" w:rsidRPr="004A41C6" w:rsidRDefault="008F3145" w:rsidP="00615CE8">
            <w:pPr>
              <w:rPr>
                <w:rFonts w:ascii="Arial" w:hAnsi="Arial" w:cs="Arial"/>
                <w:szCs w:val="22"/>
              </w:rPr>
            </w:pPr>
            <w:r w:rsidRPr="004A41C6">
              <w:rPr>
                <w:rFonts w:ascii="Arial" w:hAnsi="Arial" w:cs="Arial"/>
                <w:szCs w:val="22"/>
              </w:rPr>
              <w:t>Environmental Assessment</w:t>
            </w:r>
          </w:p>
        </w:tc>
        <w:tc>
          <w:tcPr>
            <w:tcW w:w="684" w:type="dxa"/>
            <w:tcBorders>
              <w:top w:val="single" w:sz="8" w:space="0" w:color="auto"/>
              <w:left w:val="single" w:sz="8" w:space="0" w:color="auto"/>
              <w:bottom w:val="single" w:sz="8" w:space="0" w:color="auto"/>
              <w:right w:val="single" w:sz="8" w:space="0" w:color="auto"/>
            </w:tcBorders>
          </w:tcPr>
          <w:p w14:paraId="0EF77083" w14:textId="77777777" w:rsidR="008F3145" w:rsidRPr="004A41C6" w:rsidRDefault="008F3145" w:rsidP="00615CE8">
            <w:pPr>
              <w:rPr>
                <w:rFonts w:ascii="Arial" w:hAnsi="Arial" w:cs="Arial"/>
                <w:szCs w:val="22"/>
              </w:rPr>
            </w:pPr>
            <w:r w:rsidRPr="004A41C6">
              <w:rPr>
                <w:rFonts w:ascii="Arial" w:hAnsi="Arial" w:cs="Arial"/>
                <w:szCs w:val="22"/>
              </w:rPr>
              <w:t>20</w:t>
            </w:r>
          </w:p>
        </w:tc>
      </w:tr>
      <w:tr w:rsidR="001759D4" w:rsidRPr="004A41C6" w14:paraId="45D0EAD8"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403810CA" w14:textId="77777777" w:rsidR="001759D4" w:rsidRDefault="001759D4" w:rsidP="00615CE8">
            <w:pPr>
              <w:rPr>
                <w:rFonts w:ascii="Arial" w:hAnsi="Arial" w:cs="Arial"/>
                <w:szCs w:val="22"/>
              </w:rPr>
            </w:pPr>
            <w:r>
              <w:rPr>
                <w:rFonts w:ascii="Arial" w:hAnsi="Arial" w:cs="Arial"/>
                <w:szCs w:val="22"/>
              </w:rPr>
              <w:t>M4X01309</w:t>
            </w:r>
          </w:p>
          <w:p w14:paraId="41E8DFDD" w14:textId="77777777" w:rsidR="001759D4" w:rsidRPr="004A41C6" w:rsidRDefault="001759D4" w:rsidP="00615CE8">
            <w:pPr>
              <w:rPr>
                <w:rFonts w:ascii="Arial" w:hAnsi="Arial" w:cs="Arial"/>
                <w:szCs w:val="22"/>
              </w:rPr>
            </w:pPr>
            <w:r w:rsidRPr="004A41C6">
              <w:rPr>
                <w:rFonts w:ascii="Arial" w:hAnsi="Arial" w:cs="Arial"/>
                <w:szCs w:val="22"/>
              </w:rPr>
              <w:t>History of Architecture Design Principles</w:t>
            </w:r>
          </w:p>
        </w:tc>
        <w:tc>
          <w:tcPr>
            <w:tcW w:w="684" w:type="dxa"/>
            <w:tcBorders>
              <w:top w:val="single" w:sz="8" w:space="0" w:color="auto"/>
              <w:left w:val="single" w:sz="8" w:space="0" w:color="auto"/>
              <w:bottom w:val="single" w:sz="8" w:space="0" w:color="auto"/>
              <w:right w:val="single" w:sz="8" w:space="0" w:color="auto"/>
            </w:tcBorders>
            <w:hideMark/>
          </w:tcPr>
          <w:p w14:paraId="1DE0E9E5" w14:textId="77777777" w:rsidR="001759D4" w:rsidRPr="004A41C6" w:rsidRDefault="001759D4"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30BB1804" w14:textId="77777777" w:rsidR="001759D4" w:rsidRDefault="001759D4" w:rsidP="00E229D4">
            <w:pPr>
              <w:rPr>
                <w:rFonts w:ascii="Arial" w:hAnsi="Arial" w:cs="Arial"/>
                <w:szCs w:val="22"/>
              </w:rPr>
            </w:pPr>
            <w:r>
              <w:rPr>
                <w:rFonts w:ascii="Arial" w:hAnsi="Arial" w:cs="Arial"/>
                <w:szCs w:val="22"/>
              </w:rPr>
              <w:t>M5X01839</w:t>
            </w:r>
          </w:p>
          <w:p w14:paraId="4E7D3625" w14:textId="14951D5C" w:rsidR="001759D4" w:rsidRPr="004A41C6" w:rsidRDefault="001759D4" w:rsidP="00615CE8">
            <w:pPr>
              <w:rPr>
                <w:rFonts w:ascii="Arial" w:hAnsi="Arial" w:cs="Arial"/>
                <w:szCs w:val="22"/>
              </w:rPr>
            </w:pPr>
            <w:r w:rsidRPr="004A41C6">
              <w:rPr>
                <w:rFonts w:ascii="Arial" w:hAnsi="Arial" w:cs="Arial"/>
                <w:szCs w:val="22"/>
              </w:rPr>
              <w:t>Research Methods and GIS</w:t>
            </w:r>
          </w:p>
        </w:tc>
        <w:tc>
          <w:tcPr>
            <w:tcW w:w="684" w:type="dxa"/>
            <w:tcBorders>
              <w:top w:val="single" w:sz="8" w:space="0" w:color="auto"/>
              <w:left w:val="single" w:sz="8" w:space="0" w:color="auto"/>
              <w:bottom w:val="single" w:sz="8" w:space="0" w:color="auto"/>
              <w:right w:val="single" w:sz="8" w:space="0" w:color="auto"/>
            </w:tcBorders>
            <w:hideMark/>
          </w:tcPr>
          <w:p w14:paraId="34931497" w14:textId="77777777" w:rsidR="001759D4" w:rsidRPr="004A41C6" w:rsidRDefault="001759D4"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0989B4F5" w14:textId="77777777" w:rsidR="001759D4" w:rsidRPr="004A41C6" w:rsidRDefault="001759D4" w:rsidP="00615CE8">
            <w:pPr>
              <w:rPr>
                <w:rFonts w:ascii="Arial" w:hAnsi="Arial" w:cs="Arial"/>
                <w:szCs w:val="22"/>
              </w:rPr>
            </w:pPr>
          </w:p>
        </w:tc>
        <w:tc>
          <w:tcPr>
            <w:tcW w:w="684" w:type="dxa"/>
            <w:tcBorders>
              <w:top w:val="single" w:sz="8" w:space="0" w:color="auto"/>
              <w:left w:val="single" w:sz="8" w:space="0" w:color="auto"/>
              <w:bottom w:val="single" w:sz="8" w:space="0" w:color="auto"/>
              <w:right w:val="single" w:sz="8" w:space="0" w:color="auto"/>
            </w:tcBorders>
          </w:tcPr>
          <w:p w14:paraId="02EFD527" w14:textId="77777777" w:rsidR="001759D4" w:rsidRPr="004A41C6" w:rsidRDefault="001759D4" w:rsidP="00615CE8">
            <w:pPr>
              <w:rPr>
                <w:rFonts w:ascii="Arial" w:hAnsi="Arial" w:cs="Arial"/>
                <w:szCs w:val="22"/>
              </w:rPr>
            </w:pPr>
          </w:p>
        </w:tc>
      </w:tr>
      <w:tr w:rsidR="004A41C6" w:rsidRPr="004A41C6" w14:paraId="15C48811" w14:textId="77777777" w:rsidTr="0040325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C0C0C0"/>
            <w:hideMark/>
          </w:tcPr>
          <w:p w14:paraId="7ACE4AB7" w14:textId="77777777" w:rsidR="008F3145" w:rsidRPr="004A41C6" w:rsidRDefault="008F3145"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5715550D" w14:textId="77777777" w:rsidR="008F3145" w:rsidRPr="004A41C6" w:rsidRDefault="008F3145" w:rsidP="00615CE8">
            <w:pPr>
              <w:rPr>
                <w:rFonts w:ascii="Arial" w:hAnsi="Arial" w:cs="Arial"/>
                <w:b/>
                <w:bCs/>
                <w:szCs w:val="22"/>
              </w:rPr>
            </w:pPr>
            <w:r w:rsidRPr="004A41C6">
              <w:rPr>
                <w:rFonts w:ascii="Arial" w:hAnsi="Arial" w:cs="Arial"/>
                <w:b/>
                <w:bCs/>
                <w:szCs w:val="22"/>
              </w:rPr>
              <w:t>120</w:t>
            </w:r>
          </w:p>
        </w:tc>
        <w:tc>
          <w:tcPr>
            <w:tcW w:w="2245" w:type="dxa"/>
            <w:tcBorders>
              <w:top w:val="single" w:sz="8" w:space="0" w:color="auto"/>
              <w:left w:val="single" w:sz="8" w:space="0" w:color="auto"/>
              <w:bottom w:val="single" w:sz="8" w:space="0" w:color="auto"/>
              <w:right w:val="single" w:sz="8" w:space="0" w:color="auto"/>
            </w:tcBorders>
            <w:shd w:val="clear" w:color="auto" w:fill="C0C0C0"/>
            <w:hideMark/>
          </w:tcPr>
          <w:p w14:paraId="686CB640" w14:textId="77777777" w:rsidR="008F3145" w:rsidRPr="004A41C6" w:rsidRDefault="008F3145"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2D98AFFC" w14:textId="77777777" w:rsidR="008F3145" w:rsidRPr="004A41C6" w:rsidRDefault="008F3145" w:rsidP="00615CE8">
            <w:pPr>
              <w:rPr>
                <w:rFonts w:ascii="Arial" w:hAnsi="Arial" w:cs="Arial"/>
                <w:b/>
                <w:bCs/>
                <w:szCs w:val="22"/>
              </w:rPr>
            </w:pPr>
            <w:r w:rsidRPr="004A41C6">
              <w:rPr>
                <w:rFonts w:ascii="Arial" w:hAnsi="Arial" w:cs="Arial"/>
                <w:b/>
                <w:bCs/>
                <w:szCs w:val="22"/>
              </w:rPr>
              <w:t>120</w:t>
            </w:r>
          </w:p>
        </w:tc>
        <w:tc>
          <w:tcPr>
            <w:tcW w:w="2355" w:type="dxa"/>
            <w:tcBorders>
              <w:top w:val="single" w:sz="8" w:space="0" w:color="auto"/>
              <w:left w:val="single" w:sz="8" w:space="0" w:color="auto"/>
              <w:bottom w:val="single" w:sz="8" w:space="0" w:color="auto"/>
              <w:right w:val="single" w:sz="8" w:space="0" w:color="auto"/>
            </w:tcBorders>
            <w:shd w:val="clear" w:color="auto" w:fill="C0C0C0"/>
            <w:hideMark/>
          </w:tcPr>
          <w:p w14:paraId="55A41E41" w14:textId="77777777" w:rsidR="008F3145" w:rsidRPr="004A41C6" w:rsidRDefault="008F3145"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142976F0" w14:textId="77777777" w:rsidR="008F3145" w:rsidRPr="004A41C6" w:rsidRDefault="008F3145" w:rsidP="00615CE8">
            <w:pPr>
              <w:rPr>
                <w:rFonts w:ascii="Arial" w:hAnsi="Arial" w:cs="Arial"/>
                <w:b/>
                <w:bCs/>
                <w:szCs w:val="22"/>
              </w:rPr>
            </w:pPr>
            <w:r w:rsidRPr="004A41C6">
              <w:rPr>
                <w:rFonts w:ascii="Arial" w:hAnsi="Arial" w:cs="Arial"/>
                <w:b/>
                <w:bCs/>
                <w:szCs w:val="22"/>
              </w:rPr>
              <w:t>120</w:t>
            </w:r>
          </w:p>
        </w:tc>
      </w:tr>
    </w:tbl>
    <w:p w14:paraId="2FA4B477" w14:textId="77777777" w:rsidR="008F3145" w:rsidRPr="004A41C6" w:rsidRDefault="008F3145" w:rsidP="00DC515E">
      <w:pPr>
        <w:jc w:val="both"/>
        <w:rPr>
          <w:rFonts w:ascii="Arial" w:hAnsi="Arial" w:cs="Arial"/>
          <w:szCs w:val="22"/>
        </w:rPr>
      </w:pPr>
    </w:p>
    <w:p w14:paraId="5CAC0D39" w14:textId="77777777" w:rsidR="00620740" w:rsidRPr="004A41C6" w:rsidRDefault="00620740" w:rsidP="00DC515E">
      <w:pPr>
        <w:jc w:val="both"/>
        <w:rPr>
          <w:rFonts w:ascii="Arial" w:hAnsi="Arial" w:cs="Arial"/>
          <w:szCs w:val="22"/>
        </w:rPr>
      </w:pPr>
    </w:p>
    <w:p w14:paraId="4F84354C" w14:textId="77777777" w:rsidR="00620740" w:rsidRPr="004A41C6" w:rsidRDefault="00620740" w:rsidP="00DC515E">
      <w:pPr>
        <w:jc w:val="both"/>
        <w:rPr>
          <w:rFonts w:ascii="Arial" w:hAnsi="Arial" w:cs="Arial"/>
          <w:szCs w:val="22"/>
        </w:rPr>
      </w:pPr>
    </w:p>
    <w:p w14:paraId="1DFD8C8A" w14:textId="77777777" w:rsidR="00221F33" w:rsidRPr="004A41C6" w:rsidRDefault="00221F33">
      <w:pPr>
        <w:rPr>
          <w:rFonts w:ascii="Arial" w:hAnsi="Arial" w:cs="Arial"/>
          <w:szCs w:val="22"/>
        </w:rPr>
      </w:pPr>
      <w:r w:rsidRPr="004A41C6">
        <w:rPr>
          <w:rFonts w:ascii="Arial" w:hAnsi="Arial" w:cs="Arial"/>
          <w:szCs w:val="22"/>
        </w:rPr>
        <w:br w:type="page"/>
      </w:r>
    </w:p>
    <w:p w14:paraId="23053B23" w14:textId="77777777" w:rsidR="008F3145" w:rsidRPr="004A41C6" w:rsidRDefault="00844F09" w:rsidP="0065320F">
      <w:pPr>
        <w:pStyle w:val="Caption"/>
        <w:keepNext/>
        <w:jc w:val="center"/>
        <w:rPr>
          <w:rFonts w:ascii="Arial" w:hAnsi="Arial" w:cs="Arial"/>
          <w:szCs w:val="22"/>
        </w:rPr>
      </w:pPr>
      <w:bookmarkStart w:id="270" w:name="_Toc377831708"/>
      <w:bookmarkStart w:id="271" w:name="_Toc377991160"/>
      <w:bookmarkStart w:id="272" w:name="_Toc378170311"/>
      <w:bookmarkStart w:id="273" w:name="_Toc404270355"/>
      <w:r w:rsidRPr="004A41C6">
        <w:rPr>
          <w:rFonts w:ascii="Arial" w:hAnsi="Arial" w:cs="Arial"/>
          <w:b/>
          <w:szCs w:val="22"/>
        </w:rPr>
        <w:lastRenderedPageBreak/>
        <w:t xml:space="preserve">Table </w:t>
      </w:r>
      <w:r w:rsidR="002851AA" w:rsidRPr="004A41C6">
        <w:rPr>
          <w:rFonts w:ascii="Arial" w:hAnsi="Arial" w:cs="Arial"/>
          <w:b/>
          <w:szCs w:val="22"/>
        </w:rPr>
        <w:fldChar w:fldCharType="begin"/>
      </w:r>
      <w:r w:rsidRPr="004A41C6">
        <w:rPr>
          <w:rFonts w:ascii="Arial" w:hAnsi="Arial" w:cs="Arial"/>
          <w:b/>
          <w:szCs w:val="22"/>
        </w:rPr>
        <w:instrText xml:space="preserve"> SEQ Table \* ARABIC </w:instrText>
      </w:r>
      <w:r w:rsidR="002851AA" w:rsidRPr="004A41C6">
        <w:rPr>
          <w:rFonts w:ascii="Arial" w:hAnsi="Arial" w:cs="Arial"/>
          <w:b/>
          <w:szCs w:val="22"/>
        </w:rPr>
        <w:fldChar w:fldCharType="separate"/>
      </w:r>
      <w:r w:rsidR="006F530F">
        <w:rPr>
          <w:rFonts w:ascii="Arial" w:hAnsi="Arial" w:cs="Arial"/>
          <w:b/>
          <w:noProof/>
          <w:szCs w:val="22"/>
        </w:rPr>
        <w:t>2</w:t>
      </w:r>
      <w:r w:rsidR="002851AA" w:rsidRPr="004A41C6">
        <w:rPr>
          <w:rFonts w:ascii="Arial" w:hAnsi="Arial" w:cs="Arial"/>
          <w:b/>
          <w:szCs w:val="22"/>
        </w:rPr>
        <w:fldChar w:fldCharType="end"/>
      </w:r>
      <w:r w:rsidRPr="004A41C6">
        <w:rPr>
          <w:rFonts w:ascii="Arial" w:hAnsi="Arial" w:cs="Arial"/>
          <w:b/>
          <w:szCs w:val="22"/>
        </w:rPr>
        <w:t xml:space="preserve"> </w:t>
      </w:r>
      <w:r w:rsidR="008F3145" w:rsidRPr="004A41C6">
        <w:rPr>
          <w:rFonts w:ascii="Arial" w:hAnsi="Arial" w:cs="Arial"/>
          <w:b/>
          <w:szCs w:val="22"/>
        </w:rPr>
        <w:t>Architectural Conservation</w:t>
      </w:r>
      <w:bookmarkEnd w:id="270"/>
      <w:bookmarkEnd w:id="271"/>
      <w:bookmarkEnd w:id="272"/>
      <w:bookmarkEnd w:id="273"/>
    </w:p>
    <w:p w14:paraId="1ABA7F9D" w14:textId="77777777" w:rsidR="008F3145" w:rsidRPr="004A41C6" w:rsidRDefault="008F3145" w:rsidP="00DC515E">
      <w:pPr>
        <w:jc w:val="both"/>
        <w:rPr>
          <w:rFonts w:ascii="Arial" w:hAnsi="Arial" w:cs="Arial"/>
          <w:szCs w:val="22"/>
        </w:rPr>
      </w:pPr>
    </w:p>
    <w:tbl>
      <w:tblPr>
        <w:tblW w:w="905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06"/>
        <w:gridCol w:w="684"/>
        <w:gridCol w:w="2245"/>
        <w:gridCol w:w="684"/>
        <w:gridCol w:w="2355"/>
        <w:gridCol w:w="684"/>
      </w:tblGrid>
      <w:tr w:rsidR="004A41C6" w:rsidRPr="004A41C6" w14:paraId="2406F124" w14:textId="77777777" w:rsidTr="0040325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C0C0C0"/>
          </w:tcPr>
          <w:p w14:paraId="7FBE71F6" w14:textId="77777777" w:rsidR="008F3145" w:rsidRPr="004A41C6" w:rsidRDefault="008F3145" w:rsidP="00615CE8">
            <w:pPr>
              <w:rPr>
                <w:rFonts w:ascii="Arial" w:hAnsi="Arial" w:cs="Arial"/>
                <w:szCs w:val="22"/>
              </w:rPr>
            </w:pPr>
            <w:r w:rsidRPr="004A41C6">
              <w:rPr>
                <w:rFonts w:ascii="Arial" w:hAnsi="Arial" w:cs="Arial"/>
                <w:szCs w:val="22"/>
              </w:rPr>
              <w:t>Level 4 Modules</w:t>
            </w:r>
          </w:p>
          <w:p w14:paraId="4826F8F5" w14:textId="77777777" w:rsidR="008F3145" w:rsidRPr="004A41C6" w:rsidRDefault="008F3145" w:rsidP="00615CE8">
            <w:pPr>
              <w:rPr>
                <w:rFonts w:ascii="Arial" w:hAnsi="Arial" w:cs="Arial"/>
                <w:szCs w:val="22"/>
              </w:rPr>
            </w:pP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1A299BF5" w14:textId="77777777" w:rsidR="008F3145" w:rsidRPr="004A41C6" w:rsidRDefault="008F3145" w:rsidP="00615CE8">
            <w:pPr>
              <w:rPr>
                <w:rFonts w:ascii="Arial" w:hAnsi="Arial" w:cs="Arial"/>
                <w:szCs w:val="22"/>
              </w:rPr>
            </w:pPr>
          </w:p>
        </w:tc>
        <w:tc>
          <w:tcPr>
            <w:tcW w:w="2245" w:type="dxa"/>
            <w:tcBorders>
              <w:top w:val="single" w:sz="8" w:space="0" w:color="auto"/>
              <w:left w:val="single" w:sz="8" w:space="0" w:color="auto"/>
              <w:bottom w:val="single" w:sz="8" w:space="0" w:color="auto"/>
              <w:right w:val="single" w:sz="8" w:space="0" w:color="auto"/>
            </w:tcBorders>
            <w:shd w:val="clear" w:color="auto" w:fill="C0C0C0"/>
            <w:hideMark/>
          </w:tcPr>
          <w:p w14:paraId="4950CE62" w14:textId="77777777" w:rsidR="008F3145" w:rsidRPr="004A41C6" w:rsidRDefault="008F3145" w:rsidP="00615CE8">
            <w:pPr>
              <w:rPr>
                <w:rFonts w:ascii="Arial" w:hAnsi="Arial" w:cs="Arial"/>
                <w:szCs w:val="22"/>
              </w:rPr>
            </w:pPr>
            <w:r w:rsidRPr="004A41C6">
              <w:rPr>
                <w:rFonts w:ascii="Arial" w:hAnsi="Arial" w:cs="Arial"/>
                <w:szCs w:val="22"/>
              </w:rPr>
              <w:t>Level 5 Modules</w:t>
            </w: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3C0A7146" w14:textId="77777777" w:rsidR="008F3145" w:rsidRPr="004A41C6" w:rsidRDefault="008F3145" w:rsidP="00615CE8">
            <w:pPr>
              <w:rPr>
                <w:rFonts w:ascii="Arial" w:hAnsi="Arial" w:cs="Arial"/>
                <w:szCs w:val="22"/>
              </w:rPr>
            </w:pPr>
          </w:p>
        </w:tc>
        <w:tc>
          <w:tcPr>
            <w:tcW w:w="2355" w:type="dxa"/>
            <w:tcBorders>
              <w:top w:val="single" w:sz="8" w:space="0" w:color="auto"/>
              <w:left w:val="single" w:sz="8" w:space="0" w:color="auto"/>
              <w:bottom w:val="single" w:sz="8" w:space="0" w:color="auto"/>
              <w:right w:val="single" w:sz="8" w:space="0" w:color="auto"/>
            </w:tcBorders>
            <w:shd w:val="clear" w:color="auto" w:fill="C0C0C0"/>
            <w:hideMark/>
          </w:tcPr>
          <w:p w14:paraId="77A864F1" w14:textId="77777777" w:rsidR="008F3145" w:rsidRPr="004A41C6" w:rsidRDefault="008F3145" w:rsidP="00615CE8">
            <w:pPr>
              <w:rPr>
                <w:rFonts w:ascii="Arial" w:hAnsi="Arial" w:cs="Arial"/>
                <w:szCs w:val="22"/>
              </w:rPr>
            </w:pPr>
            <w:r w:rsidRPr="004A41C6">
              <w:rPr>
                <w:rFonts w:ascii="Arial" w:hAnsi="Arial" w:cs="Arial"/>
                <w:szCs w:val="22"/>
              </w:rPr>
              <w:t>Level 6 Modules</w:t>
            </w: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12355B94" w14:textId="77777777" w:rsidR="008F3145" w:rsidRPr="004A41C6" w:rsidRDefault="008F3145" w:rsidP="00615CE8">
            <w:pPr>
              <w:rPr>
                <w:rFonts w:ascii="Arial" w:hAnsi="Arial" w:cs="Arial"/>
                <w:szCs w:val="22"/>
              </w:rPr>
            </w:pPr>
          </w:p>
        </w:tc>
      </w:tr>
      <w:tr w:rsidR="004A41C6" w:rsidRPr="004A41C6" w14:paraId="06BEDA58"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395DCAA5" w14:textId="77777777" w:rsidR="0077546C" w:rsidRDefault="0077546C" w:rsidP="00615CE8">
            <w:pPr>
              <w:rPr>
                <w:rFonts w:ascii="Arial" w:hAnsi="Arial" w:cs="Arial"/>
                <w:szCs w:val="22"/>
              </w:rPr>
            </w:pPr>
            <w:r>
              <w:rPr>
                <w:rFonts w:ascii="Arial" w:hAnsi="Arial" w:cs="Arial"/>
                <w:szCs w:val="22"/>
              </w:rPr>
              <w:t>M4X01829</w:t>
            </w:r>
          </w:p>
          <w:p w14:paraId="5E33EA3D" w14:textId="77777777" w:rsidR="008F3145" w:rsidRPr="004A41C6" w:rsidRDefault="008F3145" w:rsidP="00615CE8">
            <w:pPr>
              <w:rPr>
                <w:rFonts w:ascii="Arial" w:hAnsi="Arial" w:cs="Arial"/>
                <w:szCs w:val="22"/>
              </w:rPr>
            </w:pPr>
            <w:r w:rsidRPr="004A41C6">
              <w:rPr>
                <w:rFonts w:ascii="Arial" w:hAnsi="Arial" w:cs="Arial"/>
                <w:szCs w:val="22"/>
              </w:rPr>
              <w:t>Built Environment Issues Academic &amp; Professional Skills</w:t>
            </w:r>
          </w:p>
        </w:tc>
        <w:tc>
          <w:tcPr>
            <w:tcW w:w="684" w:type="dxa"/>
            <w:tcBorders>
              <w:top w:val="single" w:sz="8" w:space="0" w:color="auto"/>
              <w:left w:val="single" w:sz="8" w:space="0" w:color="auto"/>
              <w:bottom w:val="single" w:sz="8" w:space="0" w:color="auto"/>
              <w:right w:val="single" w:sz="8" w:space="0" w:color="auto"/>
            </w:tcBorders>
            <w:hideMark/>
          </w:tcPr>
          <w:p w14:paraId="08AE1F3F"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1AF17BBF" w14:textId="77777777" w:rsidR="0077546C" w:rsidRDefault="0077546C" w:rsidP="00615CE8">
            <w:pPr>
              <w:rPr>
                <w:rFonts w:ascii="Arial" w:hAnsi="Arial" w:cs="Arial"/>
                <w:szCs w:val="22"/>
              </w:rPr>
            </w:pPr>
            <w:r>
              <w:rPr>
                <w:rFonts w:ascii="Arial" w:hAnsi="Arial" w:cs="Arial"/>
                <w:szCs w:val="22"/>
              </w:rPr>
              <w:t>M5X01835</w:t>
            </w:r>
          </w:p>
          <w:p w14:paraId="3D250948" w14:textId="77777777" w:rsidR="008F3145" w:rsidRPr="004A41C6" w:rsidRDefault="008F3145" w:rsidP="00615CE8">
            <w:pPr>
              <w:rPr>
                <w:rFonts w:ascii="Arial" w:hAnsi="Arial" w:cs="Arial"/>
                <w:szCs w:val="22"/>
              </w:rPr>
            </w:pPr>
            <w:r w:rsidRPr="004A41C6">
              <w:rPr>
                <w:rFonts w:ascii="Arial" w:hAnsi="Arial" w:cs="Arial"/>
                <w:szCs w:val="22"/>
              </w:rPr>
              <w:t>Construction Technology &amp; Architectural Detailing</w:t>
            </w:r>
          </w:p>
        </w:tc>
        <w:tc>
          <w:tcPr>
            <w:tcW w:w="684" w:type="dxa"/>
            <w:tcBorders>
              <w:top w:val="single" w:sz="8" w:space="0" w:color="auto"/>
              <w:left w:val="single" w:sz="8" w:space="0" w:color="auto"/>
              <w:bottom w:val="single" w:sz="8" w:space="0" w:color="auto"/>
              <w:right w:val="single" w:sz="8" w:space="0" w:color="auto"/>
            </w:tcBorders>
            <w:hideMark/>
          </w:tcPr>
          <w:p w14:paraId="50E1E027"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04611F93" w14:textId="77777777" w:rsidR="0077546C" w:rsidRDefault="0077546C" w:rsidP="00615CE8">
            <w:pPr>
              <w:rPr>
                <w:rFonts w:ascii="Arial" w:hAnsi="Arial" w:cs="Arial"/>
                <w:szCs w:val="22"/>
              </w:rPr>
            </w:pPr>
            <w:r>
              <w:rPr>
                <w:rFonts w:ascii="Arial" w:hAnsi="Arial" w:cs="Arial"/>
                <w:szCs w:val="22"/>
              </w:rPr>
              <w:t>M6X01848</w:t>
            </w:r>
          </w:p>
          <w:p w14:paraId="1D04F0FE" w14:textId="77777777" w:rsidR="008F3145" w:rsidRPr="004A41C6" w:rsidRDefault="000251E9" w:rsidP="00615CE8">
            <w:pPr>
              <w:rPr>
                <w:rFonts w:ascii="Arial" w:hAnsi="Arial" w:cs="Arial"/>
                <w:szCs w:val="22"/>
              </w:rPr>
            </w:pPr>
            <w:r w:rsidRPr="004A41C6">
              <w:rPr>
                <w:rFonts w:ascii="Arial" w:hAnsi="Arial" w:cs="Arial"/>
                <w:szCs w:val="22"/>
              </w:rPr>
              <w:t>Sustainable Architecture</w:t>
            </w:r>
          </w:p>
        </w:tc>
        <w:tc>
          <w:tcPr>
            <w:tcW w:w="684" w:type="dxa"/>
            <w:tcBorders>
              <w:top w:val="single" w:sz="8" w:space="0" w:color="auto"/>
              <w:left w:val="single" w:sz="8" w:space="0" w:color="auto"/>
              <w:bottom w:val="single" w:sz="8" w:space="0" w:color="auto"/>
              <w:right w:val="single" w:sz="8" w:space="0" w:color="auto"/>
            </w:tcBorders>
            <w:hideMark/>
          </w:tcPr>
          <w:p w14:paraId="619E08A7"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6E89F086"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62CB161E" w14:textId="77777777" w:rsidR="0077546C" w:rsidRDefault="0077546C" w:rsidP="00615CE8">
            <w:pPr>
              <w:rPr>
                <w:rFonts w:ascii="Arial" w:hAnsi="Arial" w:cs="Arial"/>
                <w:szCs w:val="22"/>
              </w:rPr>
            </w:pPr>
            <w:r>
              <w:rPr>
                <w:rFonts w:ascii="Arial" w:hAnsi="Arial" w:cs="Arial"/>
                <w:szCs w:val="22"/>
              </w:rPr>
              <w:t>M4X01303</w:t>
            </w:r>
          </w:p>
          <w:p w14:paraId="241C66ED" w14:textId="6F6121D1" w:rsidR="008F3145" w:rsidRPr="004A41C6" w:rsidRDefault="008F3145" w:rsidP="00615CE8">
            <w:pPr>
              <w:rPr>
                <w:rFonts w:ascii="Arial" w:hAnsi="Arial" w:cs="Arial"/>
                <w:szCs w:val="22"/>
              </w:rPr>
            </w:pPr>
            <w:r w:rsidRPr="004A41C6">
              <w:rPr>
                <w:rFonts w:ascii="Arial" w:hAnsi="Arial" w:cs="Arial"/>
                <w:szCs w:val="22"/>
              </w:rPr>
              <w:t>Construction Technology</w:t>
            </w:r>
            <w:r w:rsidR="002B4F0A">
              <w:rPr>
                <w:rFonts w:ascii="Arial" w:hAnsi="Arial" w:cs="Arial"/>
                <w:szCs w:val="22"/>
              </w:rPr>
              <w:t xml:space="preserve"> 1</w:t>
            </w:r>
          </w:p>
        </w:tc>
        <w:tc>
          <w:tcPr>
            <w:tcW w:w="684" w:type="dxa"/>
            <w:tcBorders>
              <w:top w:val="single" w:sz="8" w:space="0" w:color="auto"/>
              <w:left w:val="single" w:sz="8" w:space="0" w:color="auto"/>
              <w:bottom w:val="single" w:sz="8" w:space="0" w:color="auto"/>
              <w:right w:val="single" w:sz="8" w:space="0" w:color="auto"/>
            </w:tcBorders>
            <w:hideMark/>
          </w:tcPr>
          <w:p w14:paraId="70A54665"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0F8A88A8" w14:textId="77777777" w:rsidR="0077546C" w:rsidRDefault="0077546C" w:rsidP="00615CE8">
            <w:pPr>
              <w:rPr>
                <w:rFonts w:ascii="Arial" w:hAnsi="Arial" w:cs="Arial"/>
                <w:szCs w:val="22"/>
              </w:rPr>
            </w:pPr>
            <w:r>
              <w:rPr>
                <w:rFonts w:ascii="Arial" w:hAnsi="Arial" w:cs="Arial"/>
                <w:szCs w:val="22"/>
              </w:rPr>
              <w:t>M5X01840</w:t>
            </w:r>
          </w:p>
          <w:p w14:paraId="50A9412A" w14:textId="77777777" w:rsidR="008F3145" w:rsidRPr="004A41C6" w:rsidRDefault="008F3145" w:rsidP="00615CE8">
            <w:pPr>
              <w:rPr>
                <w:rFonts w:ascii="Arial" w:hAnsi="Arial" w:cs="Arial"/>
                <w:szCs w:val="22"/>
              </w:rPr>
            </w:pPr>
            <w:r w:rsidRPr="004A41C6">
              <w:rPr>
                <w:rFonts w:ascii="Arial" w:hAnsi="Arial" w:cs="Arial"/>
                <w:szCs w:val="22"/>
              </w:rPr>
              <w:t xml:space="preserve">Traditional Materials and Restoration Technology </w:t>
            </w:r>
            <w:r w:rsidR="00AC2CCD" w:rsidRPr="004A41C6">
              <w:rPr>
                <w:rFonts w:ascii="Arial" w:hAnsi="Arial" w:cs="Arial"/>
                <w:szCs w:val="22"/>
              </w:rPr>
              <w:t>1</w:t>
            </w:r>
          </w:p>
        </w:tc>
        <w:tc>
          <w:tcPr>
            <w:tcW w:w="684" w:type="dxa"/>
            <w:tcBorders>
              <w:top w:val="single" w:sz="8" w:space="0" w:color="auto"/>
              <w:left w:val="single" w:sz="8" w:space="0" w:color="auto"/>
              <w:bottom w:val="single" w:sz="8" w:space="0" w:color="auto"/>
              <w:right w:val="single" w:sz="8" w:space="0" w:color="auto"/>
            </w:tcBorders>
            <w:hideMark/>
          </w:tcPr>
          <w:p w14:paraId="0835C193"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114FEBAA" w14:textId="77777777" w:rsidR="0077546C" w:rsidRDefault="0077546C" w:rsidP="00615CE8">
            <w:pPr>
              <w:rPr>
                <w:rFonts w:ascii="Arial" w:hAnsi="Arial" w:cs="Arial"/>
                <w:szCs w:val="22"/>
              </w:rPr>
            </w:pPr>
            <w:r>
              <w:rPr>
                <w:rFonts w:ascii="Arial" w:hAnsi="Arial" w:cs="Arial"/>
                <w:szCs w:val="22"/>
              </w:rPr>
              <w:t>M6X01849</w:t>
            </w:r>
          </w:p>
          <w:p w14:paraId="42108245" w14:textId="77777777" w:rsidR="008F3145" w:rsidRPr="004A41C6" w:rsidRDefault="008F3145" w:rsidP="00615CE8">
            <w:pPr>
              <w:rPr>
                <w:rFonts w:ascii="Arial" w:hAnsi="Arial" w:cs="Arial"/>
                <w:szCs w:val="22"/>
              </w:rPr>
            </w:pPr>
            <w:r w:rsidRPr="004A41C6">
              <w:rPr>
                <w:rFonts w:ascii="Arial" w:hAnsi="Arial" w:cs="Arial"/>
                <w:szCs w:val="22"/>
              </w:rPr>
              <w:t>Professional Practice</w:t>
            </w:r>
            <w:r w:rsidR="001D0172" w:rsidRPr="004A41C6">
              <w:rPr>
                <w:rFonts w:ascii="Arial" w:hAnsi="Arial" w:cs="Arial"/>
                <w:szCs w:val="22"/>
              </w:rPr>
              <w:t xml:space="preserve"> and Law</w:t>
            </w:r>
          </w:p>
        </w:tc>
        <w:tc>
          <w:tcPr>
            <w:tcW w:w="684" w:type="dxa"/>
            <w:tcBorders>
              <w:top w:val="single" w:sz="8" w:space="0" w:color="auto"/>
              <w:left w:val="single" w:sz="8" w:space="0" w:color="auto"/>
              <w:bottom w:val="single" w:sz="8" w:space="0" w:color="auto"/>
              <w:right w:val="single" w:sz="8" w:space="0" w:color="auto"/>
            </w:tcBorders>
            <w:hideMark/>
          </w:tcPr>
          <w:p w14:paraId="0E625CAC"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2C32EA59"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3CDD2DCE" w14:textId="77777777" w:rsidR="0077546C" w:rsidRDefault="0077546C" w:rsidP="00615CE8">
            <w:pPr>
              <w:rPr>
                <w:rFonts w:ascii="Arial" w:hAnsi="Arial" w:cs="Arial"/>
                <w:szCs w:val="22"/>
              </w:rPr>
            </w:pPr>
            <w:r>
              <w:rPr>
                <w:rFonts w:ascii="Arial" w:hAnsi="Arial" w:cs="Arial"/>
                <w:szCs w:val="22"/>
              </w:rPr>
              <w:t>M4X01318</w:t>
            </w:r>
          </w:p>
          <w:p w14:paraId="0C330BAF" w14:textId="77777777" w:rsidR="008F3145" w:rsidRPr="004A41C6" w:rsidRDefault="008F3145" w:rsidP="00615CE8">
            <w:pPr>
              <w:rPr>
                <w:rFonts w:ascii="Arial" w:hAnsi="Arial" w:cs="Arial"/>
                <w:szCs w:val="22"/>
              </w:rPr>
            </w:pPr>
            <w:r w:rsidRPr="004A41C6">
              <w:rPr>
                <w:rFonts w:ascii="Arial" w:hAnsi="Arial" w:cs="Arial"/>
                <w:szCs w:val="22"/>
              </w:rPr>
              <w:t>Surveying &amp; Measuring Buildings</w:t>
            </w:r>
          </w:p>
        </w:tc>
        <w:tc>
          <w:tcPr>
            <w:tcW w:w="684" w:type="dxa"/>
            <w:tcBorders>
              <w:top w:val="single" w:sz="8" w:space="0" w:color="auto"/>
              <w:left w:val="single" w:sz="8" w:space="0" w:color="auto"/>
              <w:bottom w:val="single" w:sz="8" w:space="0" w:color="auto"/>
              <w:right w:val="single" w:sz="8" w:space="0" w:color="auto"/>
            </w:tcBorders>
            <w:hideMark/>
          </w:tcPr>
          <w:p w14:paraId="1D53F5DE"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390C0F74" w14:textId="77777777" w:rsidR="0077546C" w:rsidRDefault="0077546C" w:rsidP="00615CE8">
            <w:pPr>
              <w:rPr>
                <w:rFonts w:ascii="Arial" w:hAnsi="Arial" w:cs="Arial"/>
                <w:szCs w:val="22"/>
              </w:rPr>
            </w:pPr>
            <w:r>
              <w:rPr>
                <w:rFonts w:ascii="Arial" w:hAnsi="Arial" w:cs="Arial"/>
                <w:szCs w:val="22"/>
              </w:rPr>
              <w:t>M5X01841</w:t>
            </w:r>
          </w:p>
          <w:p w14:paraId="1EB9ABC3" w14:textId="77777777" w:rsidR="008F3145" w:rsidRPr="004A41C6" w:rsidRDefault="008F3145" w:rsidP="00615CE8">
            <w:pPr>
              <w:rPr>
                <w:rFonts w:ascii="Arial" w:hAnsi="Arial" w:cs="Arial"/>
                <w:szCs w:val="22"/>
              </w:rPr>
            </w:pPr>
            <w:r w:rsidRPr="004A41C6">
              <w:rPr>
                <w:rFonts w:ascii="Arial" w:hAnsi="Arial" w:cs="Arial"/>
                <w:szCs w:val="22"/>
              </w:rPr>
              <w:t>Residential Fieldwork</w:t>
            </w:r>
          </w:p>
        </w:tc>
        <w:tc>
          <w:tcPr>
            <w:tcW w:w="684" w:type="dxa"/>
            <w:tcBorders>
              <w:top w:val="single" w:sz="8" w:space="0" w:color="auto"/>
              <w:left w:val="single" w:sz="8" w:space="0" w:color="auto"/>
              <w:bottom w:val="single" w:sz="8" w:space="0" w:color="auto"/>
              <w:right w:val="single" w:sz="8" w:space="0" w:color="auto"/>
            </w:tcBorders>
            <w:hideMark/>
          </w:tcPr>
          <w:p w14:paraId="53FF0A6A"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7A3F75A5" w14:textId="77777777" w:rsidR="0077546C" w:rsidRDefault="0077546C" w:rsidP="00615CE8">
            <w:pPr>
              <w:rPr>
                <w:rFonts w:ascii="Arial" w:hAnsi="Arial" w:cs="Arial"/>
                <w:szCs w:val="22"/>
              </w:rPr>
            </w:pPr>
            <w:r>
              <w:rPr>
                <w:rFonts w:ascii="Arial" w:hAnsi="Arial" w:cs="Arial"/>
                <w:szCs w:val="22"/>
              </w:rPr>
              <w:t>M6X01853</w:t>
            </w:r>
          </w:p>
          <w:p w14:paraId="6F9145C8" w14:textId="77777777" w:rsidR="008F3145" w:rsidRPr="004A41C6" w:rsidRDefault="008F3145" w:rsidP="00615CE8">
            <w:pPr>
              <w:rPr>
                <w:rFonts w:ascii="Arial" w:hAnsi="Arial" w:cs="Arial"/>
                <w:szCs w:val="22"/>
              </w:rPr>
            </w:pPr>
            <w:r w:rsidRPr="004A41C6">
              <w:rPr>
                <w:rFonts w:ascii="Arial" w:hAnsi="Arial" w:cs="Arial"/>
                <w:szCs w:val="22"/>
              </w:rPr>
              <w:t>Individual Research Study</w:t>
            </w:r>
          </w:p>
        </w:tc>
        <w:tc>
          <w:tcPr>
            <w:tcW w:w="684" w:type="dxa"/>
            <w:tcBorders>
              <w:top w:val="single" w:sz="8" w:space="0" w:color="auto"/>
              <w:left w:val="single" w:sz="8" w:space="0" w:color="auto"/>
              <w:bottom w:val="single" w:sz="8" w:space="0" w:color="auto"/>
              <w:right w:val="single" w:sz="8" w:space="0" w:color="auto"/>
            </w:tcBorders>
            <w:hideMark/>
          </w:tcPr>
          <w:p w14:paraId="332EF9D3" w14:textId="77777777" w:rsidR="008F3145" w:rsidRPr="004A41C6" w:rsidRDefault="008F3145" w:rsidP="00615CE8">
            <w:pPr>
              <w:rPr>
                <w:rFonts w:ascii="Arial" w:hAnsi="Arial" w:cs="Arial"/>
                <w:szCs w:val="22"/>
              </w:rPr>
            </w:pPr>
            <w:r w:rsidRPr="004A41C6">
              <w:rPr>
                <w:rFonts w:ascii="Arial" w:hAnsi="Arial" w:cs="Arial"/>
                <w:szCs w:val="22"/>
              </w:rPr>
              <w:t>40</w:t>
            </w:r>
          </w:p>
        </w:tc>
      </w:tr>
      <w:tr w:rsidR="004A41C6" w:rsidRPr="004A41C6" w14:paraId="57E5870A"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385511E1" w14:textId="77777777" w:rsidR="0077546C" w:rsidRDefault="0077546C" w:rsidP="00615CE8">
            <w:pPr>
              <w:rPr>
                <w:rFonts w:ascii="Arial" w:hAnsi="Arial" w:cs="Arial"/>
                <w:szCs w:val="22"/>
              </w:rPr>
            </w:pPr>
            <w:r>
              <w:rPr>
                <w:rFonts w:ascii="Arial" w:hAnsi="Arial" w:cs="Arial"/>
                <w:szCs w:val="22"/>
              </w:rPr>
              <w:t>M4X01832</w:t>
            </w:r>
          </w:p>
          <w:p w14:paraId="329BAB66" w14:textId="77777777" w:rsidR="008F3145" w:rsidRPr="004A41C6" w:rsidRDefault="008F3145" w:rsidP="00615CE8">
            <w:pPr>
              <w:rPr>
                <w:rFonts w:ascii="Arial" w:hAnsi="Arial" w:cs="Arial"/>
                <w:szCs w:val="22"/>
              </w:rPr>
            </w:pPr>
            <w:r w:rsidRPr="004A41C6">
              <w:rPr>
                <w:rFonts w:ascii="Arial" w:hAnsi="Arial" w:cs="Arial"/>
                <w:szCs w:val="22"/>
              </w:rPr>
              <w:t>Conservation , Ethics &amp; Fieldwork</w:t>
            </w:r>
          </w:p>
        </w:tc>
        <w:tc>
          <w:tcPr>
            <w:tcW w:w="684" w:type="dxa"/>
            <w:tcBorders>
              <w:top w:val="single" w:sz="8" w:space="0" w:color="auto"/>
              <w:left w:val="single" w:sz="8" w:space="0" w:color="auto"/>
              <w:bottom w:val="single" w:sz="8" w:space="0" w:color="auto"/>
              <w:right w:val="single" w:sz="8" w:space="0" w:color="auto"/>
            </w:tcBorders>
            <w:hideMark/>
          </w:tcPr>
          <w:p w14:paraId="190B268C"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tcPr>
          <w:p w14:paraId="5BD28F11" w14:textId="77777777" w:rsidR="0077546C" w:rsidRDefault="0077546C" w:rsidP="00615CE8">
            <w:pPr>
              <w:rPr>
                <w:rFonts w:ascii="Arial" w:hAnsi="Arial" w:cs="Arial"/>
                <w:szCs w:val="22"/>
              </w:rPr>
            </w:pPr>
            <w:r>
              <w:rPr>
                <w:rFonts w:ascii="Arial" w:hAnsi="Arial" w:cs="Arial"/>
                <w:szCs w:val="22"/>
              </w:rPr>
              <w:t>M5X01843</w:t>
            </w:r>
          </w:p>
          <w:p w14:paraId="37C76095" w14:textId="77777777" w:rsidR="008F3145" w:rsidRPr="004A41C6" w:rsidRDefault="008F3145" w:rsidP="00615CE8">
            <w:pPr>
              <w:rPr>
                <w:rFonts w:ascii="Arial" w:hAnsi="Arial" w:cs="Arial"/>
                <w:szCs w:val="22"/>
              </w:rPr>
            </w:pPr>
            <w:r w:rsidRPr="004A41C6">
              <w:rPr>
                <w:rFonts w:ascii="Arial" w:hAnsi="Arial" w:cs="Arial"/>
                <w:szCs w:val="22"/>
              </w:rPr>
              <w:t>Conservation Management</w:t>
            </w:r>
          </w:p>
        </w:tc>
        <w:tc>
          <w:tcPr>
            <w:tcW w:w="684" w:type="dxa"/>
            <w:tcBorders>
              <w:top w:val="single" w:sz="8" w:space="0" w:color="auto"/>
              <w:left w:val="single" w:sz="8" w:space="0" w:color="auto"/>
              <w:bottom w:val="single" w:sz="8" w:space="0" w:color="auto"/>
              <w:right w:val="single" w:sz="8" w:space="0" w:color="auto"/>
            </w:tcBorders>
            <w:hideMark/>
          </w:tcPr>
          <w:p w14:paraId="76D1130F"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4DD52BF9" w14:textId="77777777" w:rsidR="0077546C" w:rsidRDefault="0077546C" w:rsidP="00615CE8">
            <w:pPr>
              <w:rPr>
                <w:rFonts w:ascii="Arial" w:hAnsi="Arial" w:cs="Arial"/>
                <w:szCs w:val="22"/>
              </w:rPr>
            </w:pPr>
            <w:r>
              <w:rPr>
                <w:rFonts w:ascii="Arial" w:hAnsi="Arial" w:cs="Arial"/>
                <w:szCs w:val="22"/>
              </w:rPr>
              <w:t>M6X01854</w:t>
            </w:r>
          </w:p>
          <w:p w14:paraId="0604BD50" w14:textId="77777777" w:rsidR="008F3145" w:rsidRPr="004A41C6" w:rsidRDefault="008F3145" w:rsidP="00615CE8">
            <w:pPr>
              <w:rPr>
                <w:rFonts w:ascii="Arial" w:hAnsi="Arial" w:cs="Arial"/>
                <w:szCs w:val="22"/>
              </w:rPr>
            </w:pPr>
            <w:r w:rsidRPr="004A41C6">
              <w:rPr>
                <w:rFonts w:ascii="Arial" w:hAnsi="Arial" w:cs="Arial"/>
                <w:szCs w:val="22"/>
              </w:rPr>
              <w:t>Health, Safety and Environmental Management</w:t>
            </w:r>
          </w:p>
        </w:tc>
        <w:tc>
          <w:tcPr>
            <w:tcW w:w="684" w:type="dxa"/>
            <w:tcBorders>
              <w:top w:val="single" w:sz="8" w:space="0" w:color="auto"/>
              <w:left w:val="single" w:sz="8" w:space="0" w:color="auto"/>
              <w:bottom w:val="single" w:sz="8" w:space="0" w:color="auto"/>
              <w:right w:val="single" w:sz="8" w:space="0" w:color="auto"/>
            </w:tcBorders>
            <w:hideMark/>
          </w:tcPr>
          <w:p w14:paraId="7EDF4EF8" w14:textId="77777777" w:rsidR="008F3145" w:rsidRPr="004A41C6" w:rsidRDefault="00E21787" w:rsidP="00615CE8">
            <w:pPr>
              <w:rPr>
                <w:rFonts w:ascii="Arial" w:hAnsi="Arial" w:cs="Arial"/>
                <w:szCs w:val="22"/>
              </w:rPr>
            </w:pPr>
            <w:r w:rsidRPr="004A41C6">
              <w:rPr>
                <w:rFonts w:ascii="Arial" w:hAnsi="Arial" w:cs="Arial"/>
                <w:szCs w:val="22"/>
              </w:rPr>
              <w:t>2</w:t>
            </w:r>
            <w:r w:rsidR="008F3145" w:rsidRPr="004A41C6">
              <w:rPr>
                <w:rFonts w:ascii="Arial" w:hAnsi="Arial" w:cs="Arial"/>
                <w:szCs w:val="22"/>
              </w:rPr>
              <w:t>0</w:t>
            </w:r>
          </w:p>
        </w:tc>
      </w:tr>
      <w:tr w:rsidR="004A41C6" w:rsidRPr="004A41C6" w14:paraId="1DDC8EEE"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1B7A69B8" w14:textId="77777777" w:rsidR="0077546C" w:rsidRDefault="0077546C" w:rsidP="00615CE8">
            <w:pPr>
              <w:rPr>
                <w:rFonts w:ascii="Arial" w:hAnsi="Arial" w:cs="Arial"/>
                <w:szCs w:val="22"/>
              </w:rPr>
            </w:pPr>
            <w:r>
              <w:rPr>
                <w:rFonts w:ascii="Arial" w:hAnsi="Arial" w:cs="Arial"/>
                <w:szCs w:val="22"/>
              </w:rPr>
              <w:t>M4X01314</w:t>
            </w:r>
          </w:p>
          <w:p w14:paraId="42367E94" w14:textId="77777777" w:rsidR="008F3145" w:rsidRPr="004A41C6" w:rsidRDefault="008F3145" w:rsidP="00615CE8">
            <w:pPr>
              <w:rPr>
                <w:rFonts w:ascii="Arial" w:hAnsi="Arial" w:cs="Arial"/>
                <w:szCs w:val="22"/>
              </w:rPr>
            </w:pPr>
            <w:r w:rsidRPr="004A41C6">
              <w:rPr>
                <w:rFonts w:ascii="Arial" w:hAnsi="Arial" w:cs="Arial"/>
                <w:szCs w:val="22"/>
              </w:rPr>
              <w:t>Science, Structural Appreciation &amp; Materials</w:t>
            </w:r>
          </w:p>
        </w:tc>
        <w:tc>
          <w:tcPr>
            <w:tcW w:w="684" w:type="dxa"/>
            <w:tcBorders>
              <w:top w:val="single" w:sz="8" w:space="0" w:color="auto"/>
              <w:left w:val="single" w:sz="8" w:space="0" w:color="auto"/>
              <w:bottom w:val="single" w:sz="8" w:space="0" w:color="auto"/>
              <w:right w:val="single" w:sz="8" w:space="0" w:color="auto"/>
            </w:tcBorders>
            <w:hideMark/>
          </w:tcPr>
          <w:p w14:paraId="3FA2B939"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60A8A828" w14:textId="77777777" w:rsidR="0077546C" w:rsidRDefault="0077546C" w:rsidP="00615CE8">
            <w:pPr>
              <w:rPr>
                <w:rFonts w:ascii="Arial" w:hAnsi="Arial" w:cs="Arial"/>
                <w:szCs w:val="22"/>
              </w:rPr>
            </w:pPr>
            <w:r>
              <w:rPr>
                <w:rFonts w:ascii="Arial" w:hAnsi="Arial" w:cs="Arial"/>
                <w:szCs w:val="22"/>
              </w:rPr>
              <w:t>M5X01844</w:t>
            </w:r>
          </w:p>
          <w:p w14:paraId="4147E850" w14:textId="77777777" w:rsidR="008F3145" w:rsidRPr="004A41C6" w:rsidRDefault="008F3145" w:rsidP="00615CE8">
            <w:pPr>
              <w:rPr>
                <w:rFonts w:ascii="Arial" w:hAnsi="Arial" w:cs="Arial"/>
                <w:szCs w:val="22"/>
              </w:rPr>
            </w:pPr>
            <w:r w:rsidRPr="004A41C6">
              <w:rPr>
                <w:rFonts w:ascii="Arial" w:hAnsi="Arial" w:cs="Arial"/>
                <w:szCs w:val="22"/>
              </w:rPr>
              <w:t>Conservation, The Legislative Framework</w:t>
            </w:r>
          </w:p>
        </w:tc>
        <w:tc>
          <w:tcPr>
            <w:tcW w:w="684" w:type="dxa"/>
            <w:tcBorders>
              <w:top w:val="single" w:sz="8" w:space="0" w:color="auto"/>
              <w:left w:val="single" w:sz="8" w:space="0" w:color="auto"/>
              <w:bottom w:val="single" w:sz="8" w:space="0" w:color="auto"/>
              <w:right w:val="single" w:sz="8" w:space="0" w:color="auto"/>
            </w:tcBorders>
            <w:hideMark/>
          </w:tcPr>
          <w:p w14:paraId="7EA82079"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12F2B2E1" w14:textId="77777777" w:rsidR="0077546C" w:rsidRDefault="0077546C" w:rsidP="00615CE8">
            <w:pPr>
              <w:rPr>
                <w:rFonts w:ascii="Arial" w:hAnsi="Arial" w:cs="Arial"/>
                <w:szCs w:val="22"/>
              </w:rPr>
            </w:pPr>
            <w:r>
              <w:rPr>
                <w:rFonts w:ascii="Arial" w:hAnsi="Arial" w:cs="Arial"/>
                <w:szCs w:val="22"/>
              </w:rPr>
              <w:t>M6X01855</w:t>
            </w:r>
          </w:p>
          <w:p w14:paraId="03C50B07" w14:textId="77777777" w:rsidR="008F3145" w:rsidRPr="004A41C6" w:rsidRDefault="008F3145" w:rsidP="00615CE8">
            <w:pPr>
              <w:rPr>
                <w:rFonts w:ascii="Arial" w:hAnsi="Arial" w:cs="Arial"/>
                <w:szCs w:val="22"/>
              </w:rPr>
            </w:pPr>
            <w:r w:rsidRPr="004A41C6">
              <w:rPr>
                <w:rFonts w:ascii="Arial" w:hAnsi="Arial" w:cs="Arial"/>
                <w:szCs w:val="22"/>
              </w:rPr>
              <w:t xml:space="preserve">Traditional Materials and Restoration Technology </w:t>
            </w:r>
            <w:r w:rsidR="00AC2CCD" w:rsidRPr="004A41C6">
              <w:rPr>
                <w:rFonts w:ascii="Arial" w:hAnsi="Arial" w:cs="Arial"/>
                <w:szCs w:val="22"/>
              </w:rPr>
              <w:t>2</w:t>
            </w:r>
          </w:p>
        </w:tc>
        <w:tc>
          <w:tcPr>
            <w:tcW w:w="684" w:type="dxa"/>
            <w:tcBorders>
              <w:top w:val="single" w:sz="8" w:space="0" w:color="auto"/>
              <w:left w:val="single" w:sz="8" w:space="0" w:color="auto"/>
              <w:bottom w:val="single" w:sz="8" w:space="0" w:color="auto"/>
              <w:right w:val="single" w:sz="8" w:space="0" w:color="auto"/>
            </w:tcBorders>
          </w:tcPr>
          <w:p w14:paraId="3944C23E"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23438467"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31640219" w14:textId="77777777" w:rsidR="0077546C" w:rsidRDefault="0077546C" w:rsidP="00615CE8">
            <w:pPr>
              <w:rPr>
                <w:rFonts w:ascii="Arial" w:hAnsi="Arial" w:cs="Arial"/>
                <w:szCs w:val="22"/>
              </w:rPr>
            </w:pPr>
            <w:r>
              <w:rPr>
                <w:rFonts w:ascii="Arial" w:hAnsi="Arial" w:cs="Arial"/>
                <w:szCs w:val="22"/>
              </w:rPr>
              <w:t>M4X01309</w:t>
            </w:r>
          </w:p>
          <w:p w14:paraId="64B1576A" w14:textId="77777777" w:rsidR="008F3145" w:rsidRPr="004A41C6" w:rsidRDefault="008F3145" w:rsidP="00615CE8">
            <w:pPr>
              <w:rPr>
                <w:rFonts w:ascii="Arial" w:hAnsi="Arial" w:cs="Arial"/>
                <w:szCs w:val="22"/>
              </w:rPr>
            </w:pPr>
            <w:r w:rsidRPr="004A41C6">
              <w:rPr>
                <w:rFonts w:ascii="Arial" w:hAnsi="Arial" w:cs="Arial"/>
                <w:szCs w:val="22"/>
              </w:rPr>
              <w:t>History of Architecture Design Principles</w:t>
            </w:r>
          </w:p>
        </w:tc>
        <w:tc>
          <w:tcPr>
            <w:tcW w:w="684" w:type="dxa"/>
            <w:tcBorders>
              <w:top w:val="single" w:sz="8" w:space="0" w:color="auto"/>
              <w:left w:val="single" w:sz="8" w:space="0" w:color="auto"/>
              <w:bottom w:val="single" w:sz="8" w:space="0" w:color="auto"/>
              <w:right w:val="single" w:sz="8" w:space="0" w:color="auto"/>
            </w:tcBorders>
            <w:hideMark/>
          </w:tcPr>
          <w:p w14:paraId="027371A7"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21DBB59D" w14:textId="77777777" w:rsidR="0077546C" w:rsidRDefault="0077546C" w:rsidP="00615CE8">
            <w:pPr>
              <w:rPr>
                <w:rFonts w:ascii="Arial" w:hAnsi="Arial" w:cs="Arial"/>
                <w:szCs w:val="22"/>
              </w:rPr>
            </w:pPr>
            <w:r>
              <w:rPr>
                <w:rFonts w:ascii="Arial" w:hAnsi="Arial" w:cs="Arial"/>
                <w:szCs w:val="22"/>
              </w:rPr>
              <w:t>M5X01839</w:t>
            </w:r>
          </w:p>
          <w:p w14:paraId="04D30662" w14:textId="77777777" w:rsidR="008F3145" w:rsidRPr="004A41C6" w:rsidRDefault="008F3145" w:rsidP="00615CE8">
            <w:pPr>
              <w:rPr>
                <w:rFonts w:ascii="Arial" w:hAnsi="Arial" w:cs="Arial"/>
                <w:szCs w:val="22"/>
              </w:rPr>
            </w:pPr>
            <w:r w:rsidRPr="004A41C6">
              <w:rPr>
                <w:rFonts w:ascii="Arial" w:hAnsi="Arial" w:cs="Arial"/>
                <w:szCs w:val="22"/>
              </w:rPr>
              <w:t xml:space="preserve">Research Methods </w:t>
            </w:r>
            <w:r w:rsidR="00E22D06" w:rsidRPr="004A41C6">
              <w:rPr>
                <w:rFonts w:ascii="Arial" w:hAnsi="Arial" w:cs="Arial"/>
                <w:szCs w:val="22"/>
              </w:rPr>
              <w:t>and GIS</w:t>
            </w:r>
          </w:p>
        </w:tc>
        <w:tc>
          <w:tcPr>
            <w:tcW w:w="684" w:type="dxa"/>
            <w:tcBorders>
              <w:top w:val="single" w:sz="8" w:space="0" w:color="auto"/>
              <w:left w:val="single" w:sz="8" w:space="0" w:color="auto"/>
              <w:bottom w:val="single" w:sz="8" w:space="0" w:color="auto"/>
              <w:right w:val="single" w:sz="8" w:space="0" w:color="auto"/>
            </w:tcBorders>
            <w:hideMark/>
          </w:tcPr>
          <w:p w14:paraId="2EA88684"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123D302D" w14:textId="77777777" w:rsidR="008F3145" w:rsidRPr="004A41C6" w:rsidRDefault="008F3145" w:rsidP="00615CE8">
            <w:pPr>
              <w:rPr>
                <w:rFonts w:ascii="Arial" w:hAnsi="Arial" w:cs="Arial"/>
                <w:szCs w:val="22"/>
              </w:rPr>
            </w:pPr>
          </w:p>
        </w:tc>
        <w:tc>
          <w:tcPr>
            <w:tcW w:w="684" w:type="dxa"/>
            <w:tcBorders>
              <w:top w:val="single" w:sz="8" w:space="0" w:color="auto"/>
              <w:left w:val="single" w:sz="8" w:space="0" w:color="auto"/>
              <w:bottom w:val="single" w:sz="8" w:space="0" w:color="auto"/>
              <w:right w:val="single" w:sz="8" w:space="0" w:color="auto"/>
            </w:tcBorders>
          </w:tcPr>
          <w:p w14:paraId="506DE6FE" w14:textId="77777777" w:rsidR="008F3145" w:rsidRPr="004A41C6" w:rsidRDefault="008F3145" w:rsidP="00615CE8">
            <w:pPr>
              <w:rPr>
                <w:rFonts w:ascii="Arial" w:hAnsi="Arial" w:cs="Arial"/>
                <w:szCs w:val="22"/>
              </w:rPr>
            </w:pPr>
          </w:p>
        </w:tc>
      </w:tr>
      <w:tr w:rsidR="004A41C6" w:rsidRPr="004A41C6" w14:paraId="60B5998A" w14:textId="77777777" w:rsidTr="0040325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C0C0C0"/>
            <w:hideMark/>
          </w:tcPr>
          <w:p w14:paraId="703B2CFF" w14:textId="77777777" w:rsidR="008F3145" w:rsidRPr="004A41C6" w:rsidRDefault="008F3145"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293A1AB7" w14:textId="77777777" w:rsidR="008F3145" w:rsidRPr="004A41C6" w:rsidRDefault="008F3145" w:rsidP="00615CE8">
            <w:pPr>
              <w:rPr>
                <w:rFonts w:ascii="Arial" w:hAnsi="Arial" w:cs="Arial"/>
                <w:b/>
                <w:bCs/>
                <w:szCs w:val="22"/>
              </w:rPr>
            </w:pPr>
            <w:r w:rsidRPr="004A41C6">
              <w:rPr>
                <w:rFonts w:ascii="Arial" w:hAnsi="Arial" w:cs="Arial"/>
                <w:b/>
                <w:bCs/>
                <w:szCs w:val="22"/>
              </w:rPr>
              <w:t>120</w:t>
            </w:r>
          </w:p>
        </w:tc>
        <w:tc>
          <w:tcPr>
            <w:tcW w:w="2245" w:type="dxa"/>
            <w:tcBorders>
              <w:top w:val="single" w:sz="8" w:space="0" w:color="auto"/>
              <w:left w:val="single" w:sz="8" w:space="0" w:color="auto"/>
              <w:bottom w:val="single" w:sz="8" w:space="0" w:color="auto"/>
              <w:right w:val="single" w:sz="8" w:space="0" w:color="auto"/>
            </w:tcBorders>
            <w:shd w:val="clear" w:color="auto" w:fill="C0C0C0"/>
            <w:hideMark/>
          </w:tcPr>
          <w:p w14:paraId="351F9D7F" w14:textId="77777777" w:rsidR="008F3145" w:rsidRPr="004A41C6" w:rsidRDefault="008F3145"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18E9E1C3" w14:textId="77777777" w:rsidR="008F3145" w:rsidRPr="004A41C6" w:rsidRDefault="008F3145" w:rsidP="00615CE8">
            <w:pPr>
              <w:rPr>
                <w:rFonts w:ascii="Arial" w:hAnsi="Arial" w:cs="Arial"/>
                <w:b/>
                <w:bCs/>
                <w:szCs w:val="22"/>
              </w:rPr>
            </w:pPr>
            <w:r w:rsidRPr="004A41C6">
              <w:rPr>
                <w:rFonts w:ascii="Arial" w:hAnsi="Arial" w:cs="Arial"/>
                <w:b/>
                <w:bCs/>
                <w:szCs w:val="22"/>
              </w:rPr>
              <w:t>120</w:t>
            </w:r>
          </w:p>
        </w:tc>
        <w:tc>
          <w:tcPr>
            <w:tcW w:w="2355" w:type="dxa"/>
            <w:tcBorders>
              <w:top w:val="single" w:sz="8" w:space="0" w:color="auto"/>
              <w:left w:val="single" w:sz="8" w:space="0" w:color="auto"/>
              <w:bottom w:val="single" w:sz="8" w:space="0" w:color="auto"/>
              <w:right w:val="single" w:sz="8" w:space="0" w:color="auto"/>
            </w:tcBorders>
            <w:shd w:val="clear" w:color="auto" w:fill="C0C0C0"/>
            <w:hideMark/>
          </w:tcPr>
          <w:p w14:paraId="5F86BA66" w14:textId="77777777" w:rsidR="008F3145" w:rsidRPr="004A41C6" w:rsidRDefault="008F3145"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4EA9BC9C" w14:textId="77777777" w:rsidR="008F3145" w:rsidRPr="004A41C6" w:rsidRDefault="008F3145" w:rsidP="00615CE8">
            <w:pPr>
              <w:rPr>
                <w:rFonts w:ascii="Arial" w:hAnsi="Arial" w:cs="Arial"/>
                <w:b/>
                <w:bCs/>
                <w:szCs w:val="22"/>
              </w:rPr>
            </w:pPr>
            <w:r w:rsidRPr="004A41C6">
              <w:rPr>
                <w:rFonts w:ascii="Arial" w:hAnsi="Arial" w:cs="Arial"/>
                <w:b/>
                <w:bCs/>
                <w:szCs w:val="22"/>
              </w:rPr>
              <w:t>120</w:t>
            </w:r>
          </w:p>
        </w:tc>
      </w:tr>
    </w:tbl>
    <w:p w14:paraId="31D0406A" w14:textId="77777777" w:rsidR="008F3145" w:rsidRPr="004A41C6" w:rsidRDefault="008F3145" w:rsidP="00DC515E">
      <w:pPr>
        <w:jc w:val="both"/>
        <w:rPr>
          <w:rFonts w:ascii="Arial" w:hAnsi="Arial" w:cs="Arial"/>
          <w:szCs w:val="22"/>
        </w:rPr>
      </w:pPr>
    </w:p>
    <w:p w14:paraId="1D43F0F6" w14:textId="77777777" w:rsidR="00620740" w:rsidRPr="004A41C6" w:rsidRDefault="00620740" w:rsidP="00DC515E">
      <w:pPr>
        <w:jc w:val="both"/>
        <w:rPr>
          <w:rFonts w:ascii="Arial" w:hAnsi="Arial" w:cs="Arial"/>
          <w:szCs w:val="22"/>
        </w:rPr>
      </w:pPr>
    </w:p>
    <w:p w14:paraId="527FC7A9" w14:textId="77777777" w:rsidR="00221F33" w:rsidRPr="004A41C6" w:rsidRDefault="00221F33">
      <w:pPr>
        <w:rPr>
          <w:rFonts w:ascii="Arial" w:hAnsi="Arial" w:cs="Arial"/>
          <w:szCs w:val="22"/>
        </w:rPr>
      </w:pPr>
      <w:r w:rsidRPr="004A41C6">
        <w:rPr>
          <w:rFonts w:ascii="Arial" w:hAnsi="Arial" w:cs="Arial"/>
          <w:szCs w:val="22"/>
        </w:rPr>
        <w:br w:type="page"/>
      </w:r>
    </w:p>
    <w:p w14:paraId="0B1B8460" w14:textId="77777777" w:rsidR="008F3145" w:rsidRPr="004A41C6" w:rsidRDefault="00844F09" w:rsidP="0065320F">
      <w:pPr>
        <w:pStyle w:val="Caption"/>
        <w:jc w:val="center"/>
        <w:rPr>
          <w:rFonts w:ascii="Arial" w:hAnsi="Arial" w:cs="Arial"/>
          <w:b/>
          <w:szCs w:val="22"/>
        </w:rPr>
      </w:pPr>
      <w:bookmarkStart w:id="274" w:name="_Toc377831709"/>
      <w:bookmarkStart w:id="275" w:name="_Toc377991161"/>
      <w:bookmarkStart w:id="276" w:name="_Toc378170312"/>
      <w:bookmarkStart w:id="277" w:name="_Toc404270356"/>
      <w:r w:rsidRPr="004A41C6">
        <w:rPr>
          <w:rFonts w:ascii="Arial" w:hAnsi="Arial" w:cs="Arial"/>
          <w:b/>
          <w:szCs w:val="22"/>
        </w:rPr>
        <w:lastRenderedPageBreak/>
        <w:t xml:space="preserve">Table </w:t>
      </w:r>
      <w:r w:rsidR="002851AA" w:rsidRPr="004A41C6">
        <w:rPr>
          <w:rFonts w:ascii="Arial" w:hAnsi="Arial" w:cs="Arial"/>
          <w:b/>
          <w:szCs w:val="22"/>
        </w:rPr>
        <w:fldChar w:fldCharType="begin"/>
      </w:r>
      <w:r w:rsidRPr="004A41C6">
        <w:rPr>
          <w:rFonts w:ascii="Arial" w:hAnsi="Arial" w:cs="Arial"/>
          <w:b/>
          <w:szCs w:val="22"/>
        </w:rPr>
        <w:instrText xml:space="preserve"> SEQ Table \* ARABIC </w:instrText>
      </w:r>
      <w:r w:rsidR="002851AA" w:rsidRPr="004A41C6">
        <w:rPr>
          <w:rFonts w:ascii="Arial" w:hAnsi="Arial" w:cs="Arial"/>
          <w:b/>
          <w:szCs w:val="22"/>
        </w:rPr>
        <w:fldChar w:fldCharType="separate"/>
      </w:r>
      <w:r w:rsidR="006F530F">
        <w:rPr>
          <w:rFonts w:ascii="Arial" w:hAnsi="Arial" w:cs="Arial"/>
          <w:b/>
          <w:noProof/>
          <w:szCs w:val="22"/>
        </w:rPr>
        <w:t>3</w:t>
      </w:r>
      <w:r w:rsidR="002851AA" w:rsidRPr="004A41C6">
        <w:rPr>
          <w:rFonts w:ascii="Arial" w:hAnsi="Arial" w:cs="Arial"/>
          <w:b/>
          <w:szCs w:val="22"/>
        </w:rPr>
        <w:fldChar w:fldCharType="end"/>
      </w:r>
      <w:r w:rsidR="007F7CAE" w:rsidRPr="004A41C6">
        <w:rPr>
          <w:rFonts w:ascii="Arial" w:hAnsi="Arial" w:cs="Arial"/>
          <w:b/>
          <w:szCs w:val="22"/>
        </w:rPr>
        <w:t xml:space="preserve">  </w:t>
      </w:r>
      <w:r w:rsidR="007E333C" w:rsidRPr="004A41C6">
        <w:rPr>
          <w:rFonts w:ascii="Arial" w:hAnsi="Arial" w:cs="Arial"/>
          <w:b/>
          <w:szCs w:val="22"/>
        </w:rPr>
        <w:t>Architectural Technology with</w:t>
      </w:r>
      <w:r w:rsidR="008F3145" w:rsidRPr="004A41C6">
        <w:rPr>
          <w:rFonts w:ascii="Arial" w:hAnsi="Arial" w:cs="Arial"/>
          <w:b/>
          <w:szCs w:val="22"/>
        </w:rPr>
        <w:t xml:space="preserve"> Glass</w:t>
      </w:r>
      <w:bookmarkEnd w:id="274"/>
      <w:bookmarkEnd w:id="275"/>
      <w:bookmarkEnd w:id="276"/>
      <w:bookmarkEnd w:id="277"/>
    </w:p>
    <w:p w14:paraId="39B21285" w14:textId="77777777" w:rsidR="008F3145" w:rsidRPr="004A41C6" w:rsidRDefault="008F3145" w:rsidP="00DC515E">
      <w:pPr>
        <w:jc w:val="both"/>
        <w:rPr>
          <w:rFonts w:ascii="Arial" w:hAnsi="Arial" w:cs="Arial"/>
          <w:szCs w:val="22"/>
        </w:rPr>
      </w:pPr>
    </w:p>
    <w:p w14:paraId="7F7D4244" w14:textId="77777777" w:rsidR="008F3145" w:rsidRPr="004A41C6" w:rsidRDefault="008F3145" w:rsidP="00DC515E">
      <w:pPr>
        <w:jc w:val="both"/>
        <w:rPr>
          <w:rFonts w:ascii="Arial" w:hAnsi="Arial" w:cs="Arial"/>
          <w:szCs w:val="22"/>
        </w:rPr>
      </w:pPr>
    </w:p>
    <w:tbl>
      <w:tblPr>
        <w:tblW w:w="905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06"/>
        <w:gridCol w:w="684"/>
        <w:gridCol w:w="2245"/>
        <w:gridCol w:w="684"/>
        <w:gridCol w:w="2355"/>
        <w:gridCol w:w="684"/>
      </w:tblGrid>
      <w:tr w:rsidR="004A41C6" w:rsidRPr="004A41C6" w14:paraId="0A5342A0" w14:textId="77777777" w:rsidTr="0040325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C0C0C0"/>
          </w:tcPr>
          <w:p w14:paraId="036435A0" w14:textId="77777777" w:rsidR="008F3145" w:rsidRPr="004A41C6" w:rsidRDefault="008F3145" w:rsidP="00615CE8">
            <w:pPr>
              <w:rPr>
                <w:rFonts w:ascii="Arial" w:hAnsi="Arial" w:cs="Arial"/>
                <w:szCs w:val="22"/>
              </w:rPr>
            </w:pPr>
            <w:r w:rsidRPr="004A41C6">
              <w:rPr>
                <w:rFonts w:ascii="Arial" w:hAnsi="Arial" w:cs="Arial"/>
                <w:szCs w:val="22"/>
              </w:rPr>
              <w:t>Level 4 Modules</w:t>
            </w:r>
          </w:p>
          <w:p w14:paraId="3669E59C" w14:textId="77777777" w:rsidR="008F3145" w:rsidRPr="004A41C6" w:rsidRDefault="008F3145" w:rsidP="00615CE8">
            <w:pPr>
              <w:rPr>
                <w:rFonts w:ascii="Arial" w:hAnsi="Arial" w:cs="Arial"/>
                <w:szCs w:val="22"/>
              </w:rPr>
            </w:pP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179A6B24" w14:textId="77777777" w:rsidR="008F3145" w:rsidRPr="004A41C6" w:rsidRDefault="008F3145" w:rsidP="00615CE8">
            <w:pPr>
              <w:rPr>
                <w:rFonts w:ascii="Arial" w:hAnsi="Arial" w:cs="Arial"/>
                <w:szCs w:val="22"/>
              </w:rPr>
            </w:pPr>
          </w:p>
        </w:tc>
        <w:tc>
          <w:tcPr>
            <w:tcW w:w="2245" w:type="dxa"/>
            <w:tcBorders>
              <w:top w:val="single" w:sz="8" w:space="0" w:color="auto"/>
              <w:left w:val="single" w:sz="8" w:space="0" w:color="auto"/>
              <w:bottom w:val="single" w:sz="8" w:space="0" w:color="auto"/>
              <w:right w:val="single" w:sz="8" w:space="0" w:color="auto"/>
            </w:tcBorders>
            <w:shd w:val="clear" w:color="auto" w:fill="C0C0C0"/>
            <w:hideMark/>
          </w:tcPr>
          <w:p w14:paraId="1A0CF2E9" w14:textId="77777777" w:rsidR="008F3145" w:rsidRPr="004A41C6" w:rsidRDefault="008F3145" w:rsidP="00615CE8">
            <w:pPr>
              <w:rPr>
                <w:rFonts w:ascii="Arial" w:hAnsi="Arial" w:cs="Arial"/>
                <w:szCs w:val="22"/>
              </w:rPr>
            </w:pPr>
            <w:r w:rsidRPr="004A41C6">
              <w:rPr>
                <w:rFonts w:ascii="Arial" w:hAnsi="Arial" w:cs="Arial"/>
                <w:szCs w:val="22"/>
              </w:rPr>
              <w:t>Level 5 Modules</w:t>
            </w: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7DCF9C46" w14:textId="77777777" w:rsidR="008F3145" w:rsidRPr="004A41C6" w:rsidRDefault="008F3145" w:rsidP="00615CE8">
            <w:pPr>
              <w:rPr>
                <w:rFonts w:ascii="Arial" w:hAnsi="Arial" w:cs="Arial"/>
                <w:szCs w:val="22"/>
              </w:rPr>
            </w:pPr>
          </w:p>
        </w:tc>
        <w:tc>
          <w:tcPr>
            <w:tcW w:w="2355" w:type="dxa"/>
            <w:tcBorders>
              <w:top w:val="single" w:sz="8" w:space="0" w:color="auto"/>
              <w:left w:val="single" w:sz="8" w:space="0" w:color="auto"/>
              <w:bottom w:val="single" w:sz="8" w:space="0" w:color="auto"/>
              <w:right w:val="single" w:sz="8" w:space="0" w:color="auto"/>
            </w:tcBorders>
            <w:shd w:val="clear" w:color="auto" w:fill="C0C0C0"/>
            <w:hideMark/>
          </w:tcPr>
          <w:p w14:paraId="20AB1C26" w14:textId="77777777" w:rsidR="008F3145" w:rsidRPr="004A41C6" w:rsidRDefault="008F3145" w:rsidP="00615CE8">
            <w:pPr>
              <w:rPr>
                <w:rFonts w:ascii="Arial" w:hAnsi="Arial" w:cs="Arial"/>
                <w:szCs w:val="22"/>
              </w:rPr>
            </w:pPr>
            <w:r w:rsidRPr="004A41C6">
              <w:rPr>
                <w:rFonts w:ascii="Arial" w:hAnsi="Arial" w:cs="Arial"/>
                <w:szCs w:val="22"/>
              </w:rPr>
              <w:t>Level 6 Modules</w:t>
            </w:r>
          </w:p>
        </w:tc>
        <w:tc>
          <w:tcPr>
            <w:tcW w:w="684" w:type="dxa"/>
            <w:tcBorders>
              <w:top w:val="single" w:sz="8" w:space="0" w:color="auto"/>
              <w:left w:val="single" w:sz="8" w:space="0" w:color="auto"/>
              <w:bottom w:val="single" w:sz="8" w:space="0" w:color="auto"/>
              <w:right w:val="single" w:sz="8" w:space="0" w:color="auto"/>
            </w:tcBorders>
            <w:shd w:val="clear" w:color="auto" w:fill="C0C0C0"/>
          </w:tcPr>
          <w:p w14:paraId="5F6394E0" w14:textId="77777777" w:rsidR="008F3145" w:rsidRPr="004A41C6" w:rsidRDefault="008F3145" w:rsidP="00615CE8">
            <w:pPr>
              <w:rPr>
                <w:rFonts w:ascii="Arial" w:hAnsi="Arial" w:cs="Arial"/>
                <w:szCs w:val="22"/>
              </w:rPr>
            </w:pPr>
          </w:p>
        </w:tc>
      </w:tr>
      <w:tr w:rsidR="004A41C6" w:rsidRPr="004A41C6" w14:paraId="112DE9FD"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372FA128" w14:textId="77777777" w:rsidR="0077546C" w:rsidRDefault="0077546C" w:rsidP="00615CE8">
            <w:pPr>
              <w:rPr>
                <w:rFonts w:ascii="Arial" w:hAnsi="Arial" w:cs="Arial"/>
                <w:szCs w:val="22"/>
              </w:rPr>
            </w:pPr>
            <w:r>
              <w:rPr>
                <w:rFonts w:ascii="Arial" w:hAnsi="Arial" w:cs="Arial"/>
                <w:szCs w:val="22"/>
              </w:rPr>
              <w:t>M4X01829</w:t>
            </w:r>
          </w:p>
          <w:p w14:paraId="39465BBD" w14:textId="77777777" w:rsidR="008F3145" w:rsidRPr="004A41C6" w:rsidRDefault="008F3145" w:rsidP="00615CE8">
            <w:pPr>
              <w:rPr>
                <w:rFonts w:ascii="Arial" w:hAnsi="Arial" w:cs="Arial"/>
                <w:szCs w:val="22"/>
              </w:rPr>
            </w:pPr>
            <w:r w:rsidRPr="004A41C6">
              <w:rPr>
                <w:rFonts w:ascii="Arial" w:hAnsi="Arial" w:cs="Arial"/>
                <w:szCs w:val="22"/>
              </w:rPr>
              <w:t>Built Environment Issues Academic &amp; Professional Skills</w:t>
            </w:r>
          </w:p>
        </w:tc>
        <w:tc>
          <w:tcPr>
            <w:tcW w:w="684" w:type="dxa"/>
            <w:tcBorders>
              <w:top w:val="single" w:sz="8" w:space="0" w:color="auto"/>
              <w:left w:val="single" w:sz="8" w:space="0" w:color="auto"/>
              <w:bottom w:val="single" w:sz="8" w:space="0" w:color="auto"/>
              <w:right w:val="single" w:sz="8" w:space="0" w:color="auto"/>
            </w:tcBorders>
            <w:hideMark/>
          </w:tcPr>
          <w:p w14:paraId="5B3A4431"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6556E02B" w14:textId="77777777" w:rsidR="000D675D" w:rsidRDefault="000D675D" w:rsidP="00615CE8">
            <w:pPr>
              <w:rPr>
                <w:rFonts w:ascii="Arial" w:hAnsi="Arial" w:cs="Arial"/>
                <w:szCs w:val="22"/>
              </w:rPr>
            </w:pPr>
            <w:r>
              <w:rPr>
                <w:rFonts w:ascii="Arial" w:hAnsi="Arial" w:cs="Arial"/>
                <w:szCs w:val="22"/>
              </w:rPr>
              <w:t>M5X01835</w:t>
            </w:r>
          </w:p>
          <w:p w14:paraId="50E2BFB1" w14:textId="77777777" w:rsidR="008F3145" w:rsidRPr="004A41C6" w:rsidRDefault="008F3145" w:rsidP="00615CE8">
            <w:pPr>
              <w:rPr>
                <w:rFonts w:ascii="Arial" w:hAnsi="Arial" w:cs="Arial"/>
                <w:szCs w:val="22"/>
              </w:rPr>
            </w:pPr>
            <w:r w:rsidRPr="004A41C6">
              <w:rPr>
                <w:rFonts w:ascii="Arial" w:hAnsi="Arial" w:cs="Arial"/>
                <w:szCs w:val="22"/>
              </w:rPr>
              <w:t>Construction Technology &amp; Architectural Detailing</w:t>
            </w:r>
          </w:p>
        </w:tc>
        <w:tc>
          <w:tcPr>
            <w:tcW w:w="684" w:type="dxa"/>
            <w:tcBorders>
              <w:top w:val="single" w:sz="8" w:space="0" w:color="auto"/>
              <w:left w:val="single" w:sz="8" w:space="0" w:color="auto"/>
              <w:bottom w:val="single" w:sz="8" w:space="0" w:color="auto"/>
              <w:right w:val="single" w:sz="8" w:space="0" w:color="auto"/>
            </w:tcBorders>
            <w:hideMark/>
          </w:tcPr>
          <w:p w14:paraId="25E0BC9F"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39B0F901" w14:textId="77777777" w:rsidR="000D675D" w:rsidRDefault="000D675D" w:rsidP="00615CE8">
            <w:pPr>
              <w:rPr>
                <w:rFonts w:ascii="Arial" w:hAnsi="Arial" w:cs="Arial"/>
                <w:szCs w:val="22"/>
              </w:rPr>
            </w:pPr>
            <w:r>
              <w:rPr>
                <w:rFonts w:ascii="Arial" w:hAnsi="Arial" w:cs="Arial"/>
                <w:szCs w:val="22"/>
              </w:rPr>
              <w:t>M6x01848</w:t>
            </w:r>
          </w:p>
          <w:p w14:paraId="554D5BA7" w14:textId="77777777" w:rsidR="008F3145" w:rsidRPr="004A41C6" w:rsidRDefault="008F3145" w:rsidP="00615CE8">
            <w:pPr>
              <w:rPr>
                <w:rFonts w:ascii="Arial" w:hAnsi="Arial" w:cs="Arial"/>
                <w:szCs w:val="22"/>
              </w:rPr>
            </w:pPr>
            <w:r w:rsidRPr="004A41C6">
              <w:rPr>
                <w:rFonts w:ascii="Arial" w:hAnsi="Arial" w:cs="Arial"/>
                <w:szCs w:val="22"/>
              </w:rPr>
              <w:t>Sustainable Architecture</w:t>
            </w:r>
          </w:p>
        </w:tc>
        <w:tc>
          <w:tcPr>
            <w:tcW w:w="684" w:type="dxa"/>
            <w:tcBorders>
              <w:top w:val="single" w:sz="8" w:space="0" w:color="auto"/>
              <w:left w:val="single" w:sz="8" w:space="0" w:color="auto"/>
              <w:bottom w:val="single" w:sz="8" w:space="0" w:color="auto"/>
              <w:right w:val="single" w:sz="8" w:space="0" w:color="auto"/>
            </w:tcBorders>
            <w:hideMark/>
          </w:tcPr>
          <w:p w14:paraId="13C1E9AA"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3F11CEAE"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5CE85902" w14:textId="58AB97F6" w:rsidR="00CE422C" w:rsidRDefault="00CE422C" w:rsidP="00615CE8">
            <w:pPr>
              <w:rPr>
                <w:rFonts w:ascii="Arial" w:hAnsi="Arial" w:cs="Arial"/>
                <w:szCs w:val="22"/>
              </w:rPr>
            </w:pPr>
            <w:r>
              <w:rPr>
                <w:rFonts w:ascii="Arial" w:hAnsi="Arial" w:cs="Arial"/>
                <w:szCs w:val="22"/>
              </w:rPr>
              <w:t>M4X01303</w:t>
            </w:r>
          </w:p>
          <w:p w14:paraId="29765079" w14:textId="7C5B4502" w:rsidR="008F3145" w:rsidRPr="004A41C6" w:rsidRDefault="008F3145" w:rsidP="00615CE8">
            <w:pPr>
              <w:rPr>
                <w:rFonts w:ascii="Arial" w:hAnsi="Arial" w:cs="Arial"/>
                <w:szCs w:val="22"/>
              </w:rPr>
            </w:pPr>
            <w:r w:rsidRPr="004A41C6">
              <w:rPr>
                <w:rFonts w:ascii="Arial" w:hAnsi="Arial" w:cs="Arial"/>
                <w:szCs w:val="22"/>
              </w:rPr>
              <w:t>Construction Technology</w:t>
            </w:r>
            <w:r w:rsidR="002B4F0A">
              <w:rPr>
                <w:rFonts w:ascii="Arial" w:hAnsi="Arial" w:cs="Arial"/>
                <w:szCs w:val="22"/>
              </w:rPr>
              <w:t xml:space="preserve"> 1</w:t>
            </w:r>
          </w:p>
        </w:tc>
        <w:tc>
          <w:tcPr>
            <w:tcW w:w="684" w:type="dxa"/>
            <w:tcBorders>
              <w:top w:val="single" w:sz="8" w:space="0" w:color="auto"/>
              <w:left w:val="single" w:sz="8" w:space="0" w:color="auto"/>
              <w:bottom w:val="single" w:sz="8" w:space="0" w:color="auto"/>
              <w:right w:val="single" w:sz="8" w:space="0" w:color="auto"/>
            </w:tcBorders>
            <w:hideMark/>
          </w:tcPr>
          <w:p w14:paraId="3AFA0953"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2544870D" w14:textId="77777777" w:rsidR="000D675D" w:rsidRDefault="000D675D" w:rsidP="00615CE8">
            <w:pPr>
              <w:rPr>
                <w:rFonts w:ascii="Arial" w:hAnsi="Arial" w:cs="Arial"/>
                <w:szCs w:val="22"/>
              </w:rPr>
            </w:pPr>
            <w:r>
              <w:rPr>
                <w:rFonts w:ascii="Arial" w:hAnsi="Arial" w:cs="Arial"/>
                <w:szCs w:val="22"/>
              </w:rPr>
              <w:t>M5X01842</w:t>
            </w:r>
          </w:p>
          <w:p w14:paraId="50FDC5A7" w14:textId="77777777" w:rsidR="008F3145" w:rsidRPr="004A41C6" w:rsidRDefault="008F3145" w:rsidP="00615CE8">
            <w:pPr>
              <w:rPr>
                <w:rFonts w:ascii="Arial" w:hAnsi="Arial" w:cs="Arial"/>
                <w:szCs w:val="22"/>
              </w:rPr>
            </w:pPr>
            <w:r w:rsidRPr="004A41C6">
              <w:rPr>
                <w:rFonts w:ascii="Arial" w:hAnsi="Arial" w:cs="Arial"/>
                <w:szCs w:val="22"/>
              </w:rPr>
              <w:t>Contractual Procedures &amp; Construction Law</w:t>
            </w:r>
          </w:p>
        </w:tc>
        <w:tc>
          <w:tcPr>
            <w:tcW w:w="684" w:type="dxa"/>
            <w:tcBorders>
              <w:top w:val="single" w:sz="8" w:space="0" w:color="auto"/>
              <w:left w:val="single" w:sz="8" w:space="0" w:color="auto"/>
              <w:bottom w:val="single" w:sz="8" w:space="0" w:color="auto"/>
              <w:right w:val="single" w:sz="8" w:space="0" w:color="auto"/>
            </w:tcBorders>
            <w:hideMark/>
          </w:tcPr>
          <w:p w14:paraId="32947FE5"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05FB4112" w14:textId="77777777" w:rsidR="000D675D" w:rsidRDefault="000D675D" w:rsidP="00615CE8">
            <w:pPr>
              <w:rPr>
                <w:rFonts w:ascii="Arial" w:hAnsi="Arial" w:cs="Arial"/>
                <w:szCs w:val="22"/>
              </w:rPr>
            </w:pPr>
            <w:r>
              <w:rPr>
                <w:rFonts w:ascii="Arial" w:hAnsi="Arial" w:cs="Arial"/>
                <w:szCs w:val="22"/>
              </w:rPr>
              <w:t>M6x01849</w:t>
            </w:r>
          </w:p>
          <w:p w14:paraId="12FC10F4" w14:textId="77777777" w:rsidR="008F3145" w:rsidRPr="004A41C6" w:rsidRDefault="008F3145" w:rsidP="00615CE8">
            <w:pPr>
              <w:rPr>
                <w:rFonts w:ascii="Arial" w:hAnsi="Arial" w:cs="Arial"/>
                <w:szCs w:val="22"/>
              </w:rPr>
            </w:pPr>
            <w:r w:rsidRPr="004A41C6">
              <w:rPr>
                <w:rFonts w:ascii="Arial" w:hAnsi="Arial" w:cs="Arial"/>
                <w:szCs w:val="22"/>
              </w:rPr>
              <w:t>Professional Practice</w:t>
            </w:r>
            <w:r w:rsidR="001D0172" w:rsidRPr="004A41C6">
              <w:rPr>
                <w:rFonts w:ascii="Arial" w:hAnsi="Arial" w:cs="Arial"/>
                <w:szCs w:val="22"/>
              </w:rPr>
              <w:t xml:space="preserve"> and Law</w:t>
            </w:r>
          </w:p>
        </w:tc>
        <w:tc>
          <w:tcPr>
            <w:tcW w:w="684" w:type="dxa"/>
            <w:tcBorders>
              <w:top w:val="single" w:sz="8" w:space="0" w:color="auto"/>
              <w:left w:val="single" w:sz="8" w:space="0" w:color="auto"/>
              <w:bottom w:val="single" w:sz="8" w:space="0" w:color="auto"/>
              <w:right w:val="single" w:sz="8" w:space="0" w:color="auto"/>
            </w:tcBorders>
            <w:hideMark/>
          </w:tcPr>
          <w:p w14:paraId="6B232A11" w14:textId="77777777" w:rsidR="008F3145" w:rsidRPr="004A41C6" w:rsidRDefault="008F3145" w:rsidP="00615CE8">
            <w:pPr>
              <w:rPr>
                <w:rFonts w:ascii="Arial" w:hAnsi="Arial" w:cs="Arial"/>
                <w:szCs w:val="22"/>
              </w:rPr>
            </w:pPr>
            <w:r w:rsidRPr="004A41C6">
              <w:rPr>
                <w:rFonts w:ascii="Arial" w:hAnsi="Arial" w:cs="Arial"/>
                <w:szCs w:val="22"/>
              </w:rPr>
              <w:t>20</w:t>
            </w:r>
          </w:p>
        </w:tc>
      </w:tr>
      <w:tr w:rsidR="004A41C6" w:rsidRPr="004A41C6" w14:paraId="49B90B7E"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2932B078" w14:textId="77777777" w:rsidR="0077546C" w:rsidRDefault="0077546C" w:rsidP="00615CE8">
            <w:pPr>
              <w:rPr>
                <w:rFonts w:ascii="Arial" w:hAnsi="Arial" w:cs="Arial"/>
                <w:szCs w:val="22"/>
              </w:rPr>
            </w:pPr>
            <w:r>
              <w:rPr>
                <w:rFonts w:ascii="Arial" w:hAnsi="Arial" w:cs="Arial"/>
                <w:szCs w:val="22"/>
              </w:rPr>
              <w:t>M4X01830</w:t>
            </w:r>
          </w:p>
          <w:p w14:paraId="18A8BB78" w14:textId="77777777" w:rsidR="008F3145" w:rsidRPr="004A41C6" w:rsidRDefault="000251E9" w:rsidP="00615CE8">
            <w:pPr>
              <w:rPr>
                <w:rFonts w:ascii="Arial" w:hAnsi="Arial" w:cs="Arial"/>
                <w:szCs w:val="22"/>
              </w:rPr>
            </w:pPr>
            <w:r w:rsidRPr="004A41C6">
              <w:rPr>
                <w:rFonts w:ascii="Arial" w:hAnsi="Arial" w:cs="Arial"/>
                <w:szCs w:val="22"/>
              </w:rPr>
              <w:t>CAD &amp; Visualisation/ Architectural Model Making</w:t>
            </w:r>
          </w:p>
        </w:tc>
        <w:tc>
          <w:tcPr>
            <w:tcW w:w="684" w:type="dxa"/>
            <w:tcBorders>
              <w:top w:val="single" w:sz="8" w:space="0" w:color="auto"/>
              <w:left w:val="single" w:sz="8" w:space="0" w:color="auto"/>
              <w:bottom w:val="single" w:sz="8" w:space="0" w:color="auto"/>
              <w:right w:val="single" w:sz="8" w:space="0" w:color="auto"/>
            </w:tcBorders>
            <w:hideMark/>
          </w:tcPr>
          <w:p w14:paraId="1C2CB633"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7A568091" w14:textId="77777777" w:rsidR="000D675D" w:rsidRDefault="000D675D" w:rsidP="00615CE8">
            <w:pPr>
              <w:rPr>
                <w:rFonts w:ascii="Arial" w:hAnsi="Arial" w:cs="Arial"/>
                <w:szCs w:val="22"/>
              </w:rPr>
            </w:pPr>
            <w:r>
              <w:rPr>
                <w:rFonts w:ascii="Arial" w:hAnsi="Arial" w:cs="Arial"/>
                <w:szCs w:val="22"/>
              </w:rPr>
              <w:t>M5X01837</w:t>
            </w:r>
          </w:p>
          <w:p w14:paraId="638F23CC" w14:textId="5FCB06B7" w:rsidR="008F3145" w:rsidRPr="004A41C6" w:rsidRDefault="008F3145" w:rsidP="00615CE8">
            <w:pPr>
              <w:rPr>
                <w:rFonts w:ascii="Arial" w:hAnsi="Arial" w:cs="Arial"/>
                <w:szCs w:val="22"/>
              </w:rPr>
            </w:pPr>
            <w:r w:rsidRPr="004A41C6">
              <w:rPr>
                <w:rFonts w:ascii="Arial" w:hAnsi="Arial" w:cs="Arial"/>
                <w:szCs w:val="22"/>
              </w:rPr>
              <w:t>Architectural Studio Design</w:t>
            </w:r>
          </w:p>
        </w:tc>
        <w:tc>
          <w:tcPr>
            <w:tcW w:w="684" w:type="dxa"/>
            <w:tcBorders>
              <w:top w:val="single" w:sz="8" w:space="0" w:color="auto"/>
              <w:left w:val="single" w:sz="8" w:space="0" w:color="auto"/>
              <w:bottom w:val="single" w:sz="8" w:space="0" w:color="auto"/>
              <w:right w:val="single" w:sz="8" w:space="0" w:color="auto"/>
            </w:tcBorders>
            <w:hideMark/>
          </w:tcPr>
          <w:p w14:paraId="055D4352" w14:textId="77777777" w:rsidR="008F3145" w:rsidRPr="004A41C6" w:rsidRDefault="008F3145"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65EC5E14" w14:textId="77777777" w:rsidR="000D675D" w:rsidRDefault="000D675D" w:rsidP="00615CE8">
            <w:pPr>
              <w:rPr>
                <w:rFonts w:ascii="Arial" w:hAnsi="Arial" w:cs="Arial"/>
                <w:szCs w:val="22"/>
              </w:rPr>
            </w:pPr>
            <w:r>
              <w:rPr>
                <w:rFonts w:ascii="Arial" w:hAnsi="Arial" w:cs="Arial"/>
                <w:szCs w:val="22"/>
              </w:rPr>
              <w:t>M6X01850</w:t>
            </w:r>
          </w:p>
          <w:p w14:paraId="37E2156F" w14:textId="77777777" w:rsidR="008F3145" w:rsidRPr="004A41C6" w:rsidRDefault="008F3145" w:rsidP="00615CE8">
            <w:pPr>
              <w:rPr>
                <w:rFonts w:ascii="Arial" w:hAnsi="Arial" w:cs="Arial"/>
                <w:szCs w:val="22"/>
              </w:rPr>
            </w:pPr>
            <w:r w:rsidRPr="004A41C6">
              <w:rPr>
                <w:rFonts w:ascii="Arial" w:hAnsi="Arial" w:cs="Arial"/>
                <w:szCs w:val="22"/>
              </w:rPr>
              <w:t xml:space="preserve">Major </w:t>
            </w:r>
            <w:r w:rsidR="00E22D06" w:rsidRPr="004A41C6">
              <w:rPr>
                <w:rFonts w:ascii="Arial" w:hAnsi="Arial" w:cs="Arial"/>
                <w:szCs w:val="22"/>
              </w:rPr>
              <w:t xml:space="preserve">Design </w:t>
            </w:r>
            <w:r w:rsidRPr="004A41C6">
              <w:rPr>
                <w:rFonts w:ascii="Arial" w:hAnsi="Arial" w:cs="Arial"/>
                <w:szCs w:val="22"/>
              </w:rPr>
              <w:t xml:space="preserve">Project </w:t>
            </w:r>
          </w:p>
        </w:tc>
        <w:tc>
          <w:tcPr>
            <w:tcW w:w="684" w:type="dxa"/>
            <w:tcBorders>
              <w:top w:val="single" w:sz="8" w:space="0" w:color="auto"/>
              <w:left w:val="single" w:sz="8" w:space="0" w:color="auto"/>
              <w:bottom w:val="single" w:sz="8" w:space="0" w:color="auto"/>
              <w:right w:val="single" w:sz="8" w:space="0" w:color="auto"/>
            </w:tcBorders>
            <w:hideMark/>
          </w:tcPr>
          <w:p w14:paraId="775D19F0" w14:textId="77777777" w:rsidR="008F3145" w:rsidRPr="004A41C6" w:rsidRDefault="00EE4F20" w:rsidP="00615CE8">
            <w:pPr>
              <w:rPr>
                <w:rFonts w:ascii="Arial" w:hAnsi="Arial" w:cs="Arial"/>
                <w:szCs w:val="22"/>
              </w:rPr>
            </w:pPr>
            <w:r w:rsidRPr="004A41C6">
              <w:rPr>
                <w:rFonts w:ascii="Arial" w:hAnsi="Arial" w:cs="Arial"/>
                <w:szCs w:val="22"/>
              </w:rPr>
              <w:t>4</w:t>
            </w:r>
            <w:r w:rsidR="008F3145" w:rsidRPr="004A41C6">
              <w:rPr>
                <w:rFonts w:ascii="Arial" w:hAnsi="Arial" w:cs="Arial"/>
                <w:szCs w:val="22"/>
              </w:rPr>
              <w:t>0</w:t>
            </w:r>
          </w:p>
        </w:tc>
      </w:tr>
      <w:tr w:rsidR="004A41C6" w:rsidRPr="004A41C6" w14:paraId="6BB88CBB"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5AFAABA0" w14:textId="77777777" w:rsidR="0077546C" w:rsidRDefault="0077546C" w:rsidP="00615CE8">
            <w:pPr>
              <w:rPr>
                <w:rFonts w:ascii="Arial" w:hAnsi="Arial" w:cs="Arial"/>
                <w:szCs w:val="22"/>
              </w:rPr>
            </w:pPr>
            <w:r>
              <w:rPr>
                <w:rFonts w:ascii="Arial" w:hAnsi="Arial" w:cs="Arial"/>
                <w:szCs w:val="22"/>
              </w:rPr>
              <w:t>M4X01314</w:t>
            </w:r>
          </w:p>
          <w:p w14:paraId="5D970492" w14:textId="77777777" w:rsidR="00EE4F20" w:rsidRPr="004A41C6" w:rsidRDefault="00EE4F20" w:rsidP="00615CE8">
            <w:pPr>
              <w:rPr>
                <w:rFonts w:ascii="Arial" w:hAnsi="Arial" w:cs="Arial"/>
                <w:szCs w:val="22"/>
              </w:rPr>
            </w:pPr>
            <w:r w:rsidRPr="004A41C6">
              <w:rPr>
                <w:rFonts w:ascii="Arial" w:hAnsi="Arial" w:cs="Arial"/>
                <w:szCs w:val="22"/>
              </w:rPr>
              <w:t>Science, Structural Appreciation and Materials</w:t>
            </w:r>
          </w:p>
        </w:tc>
        <w:tc>
          <w:tcPr>
            <w:tcW w:w="684" w:type="dxa"/>
            <w:tcBorders>
              <w:top w:val="single" w:sz="8" w:space="0" w:color="auto"/>
              <w:left w:val="single" w:sz="8" w:space="0" w:color="auto"/>
              <w:bottom w:val="single" w:sz="8" w:space="0" w:color="auto"/>
              <w:right w:val="single" w:sz="8" w:space="0" w:color="auto"/>
            </w:tcBorders>
            <w:hideMark/>
          </w:tcPr>
          <w:p w14:paraId="05974104" w14:textId="77777777" w:rsidR="00EE4F20" w:rsidRPr="004A41C6" w:rsidRDefault="00EE4F20"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tcPr>
          <w:p w14:paraId="16A5E01E" w14:textId="41971AB5" w:rsidR="000D675D" w:rsidRDefault="000D675D" w:rsidP="00615CE8">
            <w:pPr>
              <w:rPr>
                <w:rFonts w:ascii="Arial" w:hAnsi="Arial" w:cs="Arial"/>
                <w:szCs w:val="22"/>
              </w:rPr>
            </w:pPr>
            <w:r>
              <w:rPr>
                <w:rFonts w:ascii="Arial" w:hAnsi="Arial" w:cs="Arial"/>
                <w:szCs w:val="22"/>
              </w:rPr>
              <w:t>M5</w:t>
            </w:r>
            <w:r w:rsidR="00CE422C">
              <w:rPr>
                <w:rFonts w:ascii="Arial" w:hAnsi="Arial" w:cs="Arial"/>
                <w:szCs w:val="22"/>
              </w:rPr>
              <w:t>X</w:t>
            </w:r>
            <w:r>
              <w:rPr>
                <w:rFonts w:ascii="Arial" w:hAnsi="Arial" w:cs="Arial"/>
                <w:szCs w:val="22"/>
              </w:rPr>
              <w:t>01845</w:t>
            </w:r>
          </w:p>
          <w:p w14:paraId="74939212" w14:textId="77777777" w:rsidR="00EE4F20" w:rsidRPr="004A41C6" w:rsidRDefault="00EE4F20" w:rsidP="00615CE8">
            <w:pPr>
              <w:rPr>
                <w:rFonts w:ascii="Arial" w:hAnsi="Arial" w:cs="Arial"/>
                <w:szCs w:val="22"/>
              </w:rPr>
            </w:pPr>
            <w:r w:rsidRPr="004A41C6">
              <w:rPr>
                <w:rFonts w:ascii="Arial" w:hAnsi="Arial" w:cs="Arial"/>
                <w:szCs w:val="22"/>
              </w:rPr>
              <w:t>Applied Glass Practice</w:t>
            </w:r>
          </w:p>
        </w:tc>
        <w:tc>
          <w:tcPr>
            <w:tcW w:w="684" w:type="dxa"/>
            <w:tcBorders>
              <w:top w:val="single" w:sz="8" w:space="0" w:color="auto"/>
              <w:left w:val="single" w:sz="8" w:space="0" w:color="auto"/>
              <w:bottom w:val="single" w:sz="8" w:space="0" w:color="auto"/>
              <w:right w:val="single" w:sz="8" w:space="0" w:color="auto"/>
            </w:tcBorders>
            <w:hideMark/>
          </w:tcPr>
          <w:p w14:paraId="5C57BF10" w14:textId="77777777" w:rsidR="00EE4F20" w:rsidRPr="004A41C6" w:rsidRDefault="00EE4F20"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hideMark/>
          </w:tcPr>
          <w:p w14:paraId="2D49B2D6" w14:textId="77777777" w:rsidR="000D675D" w:rsidRDefault="000D675D" w:rsidP="00615CE8">
            <w:pPr>
              <w:rPr>
                <w:rFonts w:ascii="Arial" w:hAnsi="Arial" w:cs="Arial"/>
                <w:szCs w:val="22"/>
              </w:rPr>
            </w:pPr>
            <w:r>
              <w:rPr>
                <w:rFonts w:ascii="Arial" w:hAnsi="Arial" w:cs="Arial"/>
                <w:szCs w:val="22"/>
              </w:rPr>
              <w:t>M6X01856</w:t>
            </w:r>
          </w:p>
          <w:p w14:paraId="7F5E9667" w14:textId="77777777" w:rsidR="00EE4F20" w:rsidRPr="004A41C6" w:rsidRDefault="00EE4F20" w:rsidP="00615CE8">
            <w:pPr>
              <w:rPr>
                <w:rFonts w:ascii="Arial" w:hAnsi="Arial" w:cs="Arial"/>
                <w:szCs w:val="22"/>
              </w:rPr>
            </w:pPr>
            <w:r w:rsidRPr="004A41C6">
              <w:rPr>
                <w:rFonts w:ascii="Arial" w:hAnsi="Arial" w:cs="Arial"/>
                <w:szCs w:val="22"/>
              </w:rPr>
              <w:t>External Project</w:t>
            </w:r>
          </w:p>
        </w:tc>
        <w:tc>
          <w:tcPr>
            <w:tcW w:w="684" w:type="dxa"/>
            <w:tcBorders>
              <w:top w:val="single" w:sz="8" w:space="0" w:color="auto"/>
              <w:left w:val="single" w:sz="8" w:space="0" w:color="auto"/>
              <w:bottom w:val="single" w:sz="8" w:space="0" w:color="auto"/>
              <w:right w:val="single" w:sz="8" w:space="0" w:color="auto"/>
            </w:tcBorders>
            <w:hideMark/>
          </w:tcPr>
          <w:p w14:paraId="6ABCE560" w14:textId="77777777" w:rsidR="00EE4F20" w:rsidRPr="004A41C6" w:rsidRDefault="00EE4F20" w:rsidP="00615CE8">
            <w:pPr>
              <w:rPr>
                <w:rFonts w:ascii="Arial" w:hAnsi="Arial" w:cs="Arial"/>
                <w:szCs w:val="22"/>
              </w:rPr>
            </w:pPr>
            <w:r w:rsidRPr="004A41C6">
              <w:rPr>
                <w:rFonts w:ascii="Arial" w:hAnsi="Arial" w:cs="Arial"/>
                <w:szCs w:val="22"/>
              </w:rPr>
              <w:t>40</w:t>
            </w:r>
          </w:p>
        </w:tc>
      </w:tr>
      <w:tr w:rsidR="004A41C6" w:rsidRPr="004A41C6" w14:paraId="04E23BDB"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hideMark/>
          </w:tcPr>
          <w:p w14:paraId="21FBE19D" w14:textId="77777777" w:rsidR="0077546C" w:rsidRDefault="0077546C" w:rsidP="00615CE8">
            <w:pPr>
              <w:rPr>
                <w:rFonts w:ascii="Arial" w:hAnsi="Arial" w:cs="Arial"/>
                <w:szCs w:val="22"/>
              </w:rPr>
            </w:pPr>
            <w:r>
              <w:rPr>
                <w:rFonts w:ascii="Arial" w:hAnsi="Arial" w:cs="Arial"/>
                <w:szCs w:val="22"/>
              </w:rPr>
              <w:t>M4X01833</w:t>
            </w:r>
          </w:p>
          <w:p w14:paraId="570B0B4A" w14:textId="77777777" w:rsidR="00EE4F20" w:rsidRPr="004A41C6" w:rsidRDefault="00EE4F20" w:rsidP="00615CE8">
            <w:pPr>
              <w:rPr>
                <w:rFonts w:ascii="Arial" w:hAnsi="Arial" w:cs="Arial"/>
                <w:b/>
                <w:szCs w:val="22"/>
              </w:rPr>
            </w:pPr>
            <w:r w:rsidRPr="004A41C6">
              <w:rPr>
                <w:rFonts w:ascii="Arial" w:hAnsi="Arial" w:cs="Arial"/>
                <w:szCs w:val="22"/>
              </w:rPr>
              <w:t>Stained Glass Practice</w:t>
            </w:r>
          </w:p>
        </w:tc>
        <w:tc>
          <w:tcPr>
            <w:tcW w:w="684" w:type="dxa"/>
            <w:tcBorders>
              <w:top w:val="single" w:sz="8" w:space="0" w:color="auto"/>
              <w:left w:val="single" w:sz="8" w:space="0" w:color="auto"/>
              <w:bottom w:val="single" w:sz="8" w:space="0" w:color="auto"/>
              <w:right w:val="single" w:sz="8" w:space="0" w:color="auto"/>
            </w:tcBorders>
            <w:hideMark/>
          </w:tcPr>
          <w:p w14:paraId="5DBD0C1E" w14:textId="77777777" w:rsidR="00EE4F20" w:rsidRPr="004A41C6" w:rsidRDefault="00EE4F20"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3886CCDD" w14:textId="77777777" w:rsidR="000D675D" w:rsidRDefault="000D675D" w:rsidP="00615CE8">
            <w:pPr>
              <w:rPr>
                <w:rFonts w:ascii="Arial" w:hAnsi="Arial" w:cs="Arial"/>
                <w:szCs w:val="22"/>
              </w:rPr>
            </w:pPr>
            <w:r>
              <w:rPr>
                <w:rFonts w:ascii="Arial" w:hAnsi="Arial" w:cs="Arial"/>
                <w:szCs w:val="22"/>
              </w:rPr>
              <w:t>M5x01846</w:t>
            </w:r>
          </w:p>
          <w:p w14:paraId="266E1EB1" w14:textId="77777777" w:rsidR="00EE4F20" w:rsidRPr="004A41C6" w:rsidRDefault="00EE4F20" w:rsidP="00615CE8">
            <w:pPr>
              <w:rPr>
                <w:rFonts w:ascii="Arial" w:hAnsi="Arial" w:cs="Arial"/>
                <w:szCs w:val="22"/>
              </w:rPr>
            </w:pPr>
            <w:r w:rsidRPr="004A41C6">
              <w:rPr>
                <w:rFonts w:ascii="Arial" w:hAnsi="Arial" w:cs="Arial"/>
                <w:szCs w:val="22"/>
              </w:rPr>
              <w:t>Technical Processes in Glass</w:t>
            </w:r>
          </w:p>
        </w:tc>
        <w:tc>
          <w:tcPr>
            <w:tcW w:w="684" w:type="dxa"/>
            <w:tcBorders>
              <w:top w:val="single" w:sz="8" w:space="0" w:color="auto"/>
              <w:left w:val="single" w:sz="8" w:space="0" w:color="auto"/>
              <w:bottom w:val="single" w:sz="8" w:space="0" w:color="auto"/>
              <w:right w:val="single" w:sz="8" w:space="0" w:color="auto"/>
            </w:tcBorders>
            <w:hideMark/>
          </w:tcPr>
          <w:p w14:paraId="699C2F0F" w14:textId="77777777" w:rsidR="00EE4F20" w:rsidRPr="004A41C6" w:rsidRDefault="00EE4F20"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27C64C96" w14:textId="77777777" w:rsidR="00EE4F20" w:rsidRPr="004A41C6" w:rsidRDefault="00EE4F20" w:rsidP="00615CE8">
            <w:pPr>
              <w:rPr>
                <w:rFonts w:ascii="Arial" w:hAnsi="Arial" w:cs="Arial"/>
                <w:szCs w:val="22"/>
              </w:rPr>
            </w:pPr>
          </w:p>
        </w:tc>
        <w:tc>
          <w:tcPr>
            <w:tcW w:w="684" w:type="dxa"/>
            <w:tcBorders>
              <w:top w:val="single" w:sz="8" w:space="0" w:color="auto"/>
              <w:left w:val="single" w:sz="8" w:space="0" w:color="auto"/>
              <w:bottom w:val="single" w:sz="8" w:space="0" w:color="auto"/>
              <w:right w:val="single" w:sz="8" w:space="0" w:color="auto"/>
            </w:tcBorders>
          </w:tcPr>
          <w:p w14:paraId="7D74CCD0" w14:textId="77777777" w:rsidR="00EE4F20" w:rsidRPr="004A41C6" w:rsidRDefault="00EE4F20" w:rsidP="00615CE8">
            <w:pPr>
              <w:rPr>
                <w:rFonts w:ascii="Arial" w:hAnsi="Arial" w:cs="Arial"/>
                <w:szCs w:val="22"/>
              </w:rPr>
            </w:pPr>
          </w:p>
        </w:tc>
      </w:tr>
      <w:tr w:rsidR="004A41C6" w:rsidRPr="004A41C6" w14:paraId="0F2B9904" w14:textId="77777777" w:rsidTr="00403257">
        <w:trPr>
          <w:cantSplit/>
          <w:trHeight w:val="1304"/>
          <w:jc w:val="center"/>
        </w:trPr>
        <w:tc>
          <w:tcPr>
            <w:tcW w:w="2406" w:type="dxa"/>
            <w:tcBorders>
              <w:top w:val="single" w:sz="8" w:space="0" w:color="auto"/>
              <w:left w:val="single" w:sz="8" w:space="0" w:color="auto"/>
              <w:bottom w:val="single" w:sz="8" w:space="0" w:color="auto"/>
              <w:right w:val="single" w:sz="8" w:space="0" w:color="auto"/>
            </w:tcBorders>
          </w:tcPr>
          <w:p w14:paraId="761EF06F" w14:textId="77777777" w:rsidR="0077546C" w:rsidRDefault="000D675D" w:rsidP="00615CE8">
            <w:pPr>
              <w:rPr>
                <w:rFonts w:ascii="Arial" w:hAnsi="Arial" w:cs="Arial"/>
                <w:szCs w:val="22"/>
              </w:rPr>
            </w:pPr>
            <w:r>
              <w:rPr>
                <w:rFonts w:ascii="Arial" w:hAnsi="Arial" w:cs="Arial"/>
                <w:szCs w:val="22"/>
              </w:rPr>
              <w:t>M4X01834</w:t>
            </w:r>
          </w:p>
          <w:p w14:paraId="1BFAD527" w14:textId="77777777" w:rsidR="00EE4F20" w:rsidRPr="004A41C6" w:rsidRDefault="00EE4F20" w:rsidP="00615CE8">
            <w:pPr>
              <w:rPr>
                <w:rFonts w:ascii="Arial" w:hAnsi="Arial" w:cs="Arial"/>
                <w:szCs w:val="22"/>
              </w:rPr>
            </w:pPr>
            <w:r w:rsidRPr="004A41C6">
              <w:rPr>
                <w:rFonts w:ascii="Arial" w:hAnsi="Arial" w:cs="Arial"/>
                <w:szCs w:val="22"/>
              </w:rPr>
              <w:t>Decorative Glass Processes</w:t>
            </w:r>
          </w:p>
        </w:tc>
        <w:tc>
          <w:tcPr>
            <w:tcW w:w="684" w:type="dxa"/>
            <w:tcBorders>
              <w:top w:val="single" w:sz="8" w:space="0" w:color="auto"/>
              <w:left w:val="single" w:sz="8" w:space="0" w:color="auto"/>
              <w:bottom w:val="single" w:sz="8" w:space="0" w:color="auto"/>
              <w:right w:val="single" w:sz="8" w:space="0" w:color="auto"/>
            </w:tcBorders>
            <w:hideMark/>
          </w:tcPr>
          <w:p w14:paraId="00CFF258" w14:textId="77777777" w:rsidR="00EE4F20" w:rsidRPr="004A41C6" w:rsidRDefault="00EE4F20" w:rsidP="00615CE8">
            <w:pPr>
              <w:rPr>
                <w:rFonts w:ascii="Arial" w:hAnsi="Arial" w:cs="Arial"/>
                <w:szCs w:val="22"/>
              </w:rPr>
            </w:pPr>
            <w:r w:rsidRPr="004A41C6">
              <w:rPr>
                <w:rFonts w:ascii="Arial" w:hAnsi="Arial" w:cs="Arial"/>
                <w:szCs w:val="22"/>
              </w:rPr>
              <w:t>20</w:t>
            </w:r>
          </w:p>
        </w:tc>
        <w:tc>
          <w:tcPr>
            <w:tcW w:w="2245" w:type="dxa"/>
            <w:tcBorders>
              <w:top w:val="single" w:sz="8" w:space="0" w:color="auto"/>
              <w:left w:val="single" w:sz="8" w:space="0" w:color="auto"/>
              <w:bottom w:val="single" w:sz="8" w:space="0" w:color="auto"/>
              <w:right w:val="single" w:sz="8" w:space="0" w:color="auto"/>
            </w:tcBorders>
            <w:hideMark/>
          </w:tcPr>
          <w:p w14:paraId="4490BDC9" w14:textId="77777777" w:rsidR="000D675D" w:rsidRDefault="000D675D" w:rsidP="00615CE8">
            <w:pPr>
              <w:rPr>
                <w:rFonts w:ascii="Arial" w:hAnsi="Arial" w:cs="Arial"/>
                <w:szCs w:val="22"/>
              </w:rPr>
            </w:pPr>
            <w:r>
              <w:rPr>
                <w:rFonts w:ascii="Arial" w:hAnsi="Arial" w:cs="Arial"/>
                <w:szCs w:val="22"/>
              </w:rPr>
              <w:t>M5x01839</w:t>
            </w:r>
          </w:p>
          <w:p w14:paraId="7FCD9B1D" w14:textId="77777777" w:rsidR="00EE4F20" w:rsidRPr="004A41C6" w:rsidRDefault="00EE4F20" w:rsidP="00615CE8">
            <w:pPr>
              <w:rPr>
                <w:rFonts w:ascii="Arial" w:hAnsi="Arial" w:cs="Arial"/>
                <w:szCs w:val="22"/>
              </w:rPr>
            </w:pPr>
            <w:r w:rsidRPr="004A41C6">
              <w:rPr>
                <w:rFonts w:ascii="Arial" w:hAnsi="Arial" w:cs="Arial"/>
                <w:szCs w:val="22"/>
              </w:rPr>
              <w:t>Research Methods and GIS</w:t>
            </w:r>
          </w:p>
        </w:tc>
        <w:tc>
          <w:tcPr>
            <w:tcW w:w="684" w:type="dxa"/>
            <w:tcBorders>
              <w:top w:val="single" w:sz="8" w:space="0" w:color="auto"/>
              <w:left w:val="single" w:sz="8" w:space="0" w:color="auto"/>
              <w:bottom w:val="single" w:sz="8" w:space="0" w:color="auto"/>
              <w:right w:val="single" w:sz="8" w:space="0" w:color="auto"/>
            </w:tcBorders>
            <w:hideMark/>
          </w:tcPr>
          <w:p w14:paraId="0DC49DB3" w14:textId="77777777" w:rsidR="00EE4F20" w:rsidRPr="004A41C6" w:rsidRDefault="00EE4F20" w:rsidP="00615CE8">
            <w:pPr>
              <w:rPr>
                <w:rFonts w:ascii="Arial" w:hAnsi="Arial" w:cs="Arial"/>
                <w:szCs w:val="22"/>
              </w:rPr>
            </w:pPr>
            <w:r w:rsidRPr="004A41C6">
              <w:rPr>
                <w:rFonts w:ascii="Arial" w:hAnsi="Arial" w:cs="Arial"/>
                <w:szCs w:val="22"/>
              </w:rPr>
              <w:t>20</w:t>
            </w:r>
          </w:p>
        </w:tc>
        <w:tc>
          <w:tcPr>
            <w:tcW w:w="2355" w:type="dxa"/>
            <w:tcBorders>
              <w:top w:val="single" w:sz="8" w:space="0" w:color="auto"/>
              <w:left w:val="single" w:sz="8" w:space="0" w:color="auto"/>
              <w:bottom w:val="single" w:sz="8" w:space="0" w:color="auto"/>
              <w:right w:val="single" w:sz="8" w:space="0" w:color="auto"/>
            </w:tcBorders>
          </w:tcPr>
          <w:p w14:paraId="4AE2A0BC" w14:textId="77777777" w:rsidR="00EE4F20" w:rsidRPr="004A41C6" w:rsidRDefault="00EE4F20" w:rsidP="00615CE8">
            <w:pPr>
              <w:rPr>
                <w:rFonts w:ascii="Arial" w:hAnsi="Arial" w:cs="Arial"/>
                <w:szCs w:val="22"/>
              </w:rPr>
            </w:pPr>
          </w:p>
        </w:tc>
        <w:tc>
          <w:tcPr>
            <w:tcW w:w="684" w:type="dxa"/>
            <w:tcBorders>
              <w:top w:val="single" w:sz="8" w:space="0" w:color="auto"/>
              <w:left w:val="single" w:sz="8" w:space="0" w:color="auto"/>
              <w:bottom w:val="single" w:sz="8" w:space="0" w:color="auto"/>
              <w:right w:val="single" w:sz="8" w:space="0" w:color="auto"/>
            </w:tcBorders>
          </w:tcPr>
          <w:p w14:paraId="733D3BCA" w14:textId="77777777" w:rsidR="00EE4F20" w:rsidRPr="004A41C6" w:rsidRDefault="00EE4F20" w:rsidP="00615CE8">
            <w:pPr>
              <w:rPr>
                <w:rFonts w:ascii="Arial" w:hAnsi="Arial" w:cs="Arial"/>
                <w:szCs w:val="22"/>
              </w:rPr>
            </w:pPr>
          </w:p>
        </w:tc>
      </w:tr>
      <w:tr w:rsidR="004A41C6" w:rsidRPr="004A41C6" w14:paraId="7ACC8B2A" w14:textId="77777777" w:rsidTr="00403257">
        <w:trPr>
          <w:trHeight w:val="420"/>
          <w:jc w:val="center"/>
        </w:trPr>
        <w:tc>
          <w:tcPr>
            <w:tcW w:w="2406" w:type="dxa"/>
            <w:tcBorders>
              <w:top w:val="single" w:sz="8" w:space="0" w:color="auto"/>
              <w:left w:val="single" w:sz="8" w:space="0" w:color="auto"/>
              <w:bottom w:val="single" w:sz="8" w:space="0" w:color="auto"/>
              <w:right w:val="single" w:sz="8" w:space="0" w:color="auto"/>
            </w:tcBorders>
            <w:shd w:val="clear" w:color="auto" w:fill="C0C0C0"/>
            <w:hideMark/>
          </w:tcPr>
          <w:p w14:paraId="1699DFD5" w14:textId="77777777" w:rsidR="00EE4F20" w:rsidRPr="004A41C6" w:rsidRDefault="00EE4F20"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282CBCC1" w14:textId="77777777" w:rsidR="00EE4F20" w:rsidRPr="004A41C6" w:rsidRDefault="00EE4F20" w:rsidP="00615CE8">
            <w:pPr>
              <w:rPr>
                <w:rFonts w:ascii="Arial" w:hAnsi="Arial" w:cs="Arial"/>
                <w:b/>
                <w:bCs/>
                <w:szCs w:val="22"/>
              </w:rPr>
            </w:pPr>
            <w:r w:rsidRPr="004A41C6">
              <w:rPr>
                <w:rFonts w:ascii="Arial" w:hAnsi="Arial" w:cs="Arial"/>
                <w:b/>
                <w:bCs/>
                <w:szCs w:val="22"/>
              </w:rPr>
              <w:t>120</w:t>
            </w:r>
          </w:p>
        </w:tc>
        <w:tc>
          <w:tcPr>
            <w:tcW w:w="2245" w:type="dxa"/>
            <w:tcBorders>
              <w:top w:val="single" w:sz="8" w:space="0" w:color="auto"/>
              <w:left w:val="single" w:sz="8" w:space="0" w:color="auto"/>
              <w:bottom w:val="single" w:sz="8" w:space="0" w:color="auto"/>
              <w:right w:val="single" w:sz="8" w:space="0" w:color="auto"/>
            </w:tcBorders>
            <w:shd w:val="clear" w:color="auto" w:fill="C0C0C0"/>
            <w:hideMark/>
          </w:tcPr>
          <w:p w14:paraId="575211CD" w14:textId="77777777" w:rsidR="00EE4F20" w:rsidRPr="004A41C6" w:rsidRDefault="00EE4F20"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0281CF93" w14:textId="77777777" w:rsidR="00EE4F20" w:rsidRPr="004A41C6" w:rsidRDefault="00EE4F20" w:rsidP="00615CE8">
            <w:pPr>
              <w:rPr>
                <w:rFonts w:ascii="Arial" w:hAnsi="Arial" w:cs="Arial"/>
                <w:b/>
                <w:bCs/>
                <w:szCs w:val="22"/>
              </w:rPr>
            </w:pPr>
            <w:r w:rsidRPr="004A41C6">
              <w:rPr>
                <w:rFonts w:ascii="Arial" w:hAnsi="Arial" w:cs="Arial"/>
                <w:b/>
                <w:bCs/>
                <w:szCs w:val="22"/>
              </w:rPr>
              <w:t>120</w:t>
            </w:r>
          </w:p>
        </w:tc>
        <w:tc>
          <w:tcPr>
            <w:tcW w:w="2355" w:type="dxa"/>
            <w:tcBorders>
              <w:top w:val="single" w:sz="8" w:space="0" w:color="auto"/>
              <w:left w:val="single" w:sz="8" w:space="0" w:color="auto"/>
              <w:bottom w:val="single" w:sz="8" w:space="0" w:color="auto"/>
              <w:right w:val="single" w:sz="8" w:space="0" w:color="auto"/>
            </w:tcBorders>
            <w:shd w:val="clear" w:color="auto" w:fill="C0C0C0"/>
            <w:hideMark/>
          </w:tcPr>
          <w:p w14:paraId="4904F5AC" w14:textId="77777777" w:rsidR="00EE4F20" w:rsidRPr="004A41C6" w:rsidRDefault="00EE4F20" w:rsidP="00615CE8">
            <w:pPr>
              <w:rPr>
                <w:rFonts w:ascii="Arial" w:hAnsi="Arial" w:cs="Arial"/>
                <w:b/>
                <w:bCs/>
                <w:szCs w:val="22"/>
              </w:rPr>
            </w:pPr>
            <w:r w:rsidRPr="004A41C6">
              <w:rPr>
                <w:rFonts w:ascii="Arial" w:hAnsi="Arial" w:cs="Arial"/>
                <w:b/>
                <w:bCs/>
                <w:szCs w:val="22"/>
              </w:rPr>
              <w:t> </w:t>
            </w:r>
          </w:p>
        </w:tc>
        <w:tc>
          <w:tcPr>
            <w:tcW w:w="684" w:type="dxa"/>
            <w:tcBorders>
              <w:top w:val="single" w:sz="8" w:space="0" w:color="auto"/>
              <w:left w:val="single" w:sz="8" w:space="0" w:color="auto"/>
              <w:bottom w:val="single" w:sz="8" w:space="0" w:color="auto"/>
              <w:right w:val="single" w:sz="8" w:space="0" w:color="auto"/>
            </w:tcBorders>
            <w:shd w:val="clear" w:color="auto" w:fill="C0C0C0"/>
            <w:hideMark/>
          </w:tcPr>
          <w:p w14:paraId="5E5194F6" w14:textId="77777777" w:rsidR="00EE4F20" w:rsidRPr="004A41C6" w:rsidRDefault="00EE4F20" w:rsidP="00615CE8">
            <w:pPr>
              <w:rPr>
                <w:rFonts w:ascii="Arial" w:hAnsi="Arial" w:cs="Arial"/>
                <w:b/>
                <w:bCs/>
                <w:szCs w:val="22"/>
              </w:rPr>
            </w:pPr>
            <w:r w:rsidRPr="004A41C6">
              <w:rPr>
                <w:rFonts w:ascii="Arial" w:hAnsi="Arial" w:cs="Arial"/>
                <w:b/>
                <w:bCs/>
                <w:szCs w:val="22"/>
              </w:rPr>
              <w:t>120</w:t>
            </w:r>
          </w:p>
        </w:tc>
      </w:tr>
    </w:tbl>
    <w:p w14:paraId="1403B662" w14:textId="77777777" w:rsidR="008F3145" w:rsidRPr="004A41C6" w:rsidRDefault="008F3145" w:rsidP="00DC515E">
      <w:pPr>
        <w:jc w:val="both"/>
        <w:rPr>
          <w:rFonts w:ascii="Arial" w:hAnsi="Arial" w:cs="Arial"/>
          <w:szCs w:val="22"/>
        </w:rPr>
      </w:pPr>
    </w:p>
    <w:p w14:paraId="6D788545" w14:textId="77777777" w:rsidR="00620740" w:rsidRPr="004A41C6" w:rsidRDefault="00620740" w:rsidP="00DC515E">
      <w:pPr>
        <w:jc w:val="both"/>
        <w:rPr>
          <w:rFonts w:ascii="Arial" w:hAnsi="Arial" w:cs="Arial"/>
          <w:szCs w:val="22"/>
        </w:rPr>
      </w:pPr>
    </w:p>
    <w:p w14:paraId="439DA6B2" w14:textId="77777777" w:rsidR="00C11C79" w:rsidRPr="004A41C6" w:rsidRDefault="00221F33" w:rsidP="005344C7">
      <w:pPr>
        <w:rPr>
          <w:rFonts w:ascii="Arial" w:hAnsi="Arial" w:cs="Arial"/>
          <w:szCs w:val="22"/>
        </w:rPr>
      </w:pPr>
      <w:r w:rsidRPr="004A41C6">
        <w:rPr>
          <w:rFonts w:ascii="Arial" w:hAnsi="Arial" w:cs="Arial"/>
          <w:szCs w:val="22"/>
        </w:rPr>
        <w:br w:type="page"/>
      </w:r>
    </w:p>
    <w:p w14:paraId="1210D39B" w14:textId="77777777" w:rsidR="00373411" w:rsidRPr="004A41C6" w:rsidRDefault="00844F09" w:rsidP="0065320F">
      <w:pPr>
        <w:pStyle w:val="Caption"/>
        <w:jc w:val="center"/>
        <w:rPr>
          <w:rFonts w:ascii="Arial" w:hAnsi="Arial" w:cs="Arial"/>
          <w:b/>
          <w:szCs w:val="22"/>
          <w:lang w:eastAsia="en-GB"/>
        </w:rPr>
      </w:pPr>
      <w:bookmarkStart w:id="278" w:name="_Toc404270357"/>
      <w:r w:rsidRPr="004A41C6">
        <w:rPr>
          <w:rFonts w:ascii="Arial" w:hAnsi="Arial" w:cs="Arial"/>
          <w:b/>
          <w:szCs w:val="22"/>
          <w:lang w:eastAsia="en-GB"/>
        </w:rPr>
        <w:lastRenderedPageBreak/>
        <w:t>T</w:t>
      </w:r>
      <w:r w:rsidRPr="004A41C6">
        <w:rPr>
          <w:rFonts w:ascii="Arial" w:hAnsi="Arial" w:cs="Arial"/>
          <w:b/>
          <w:szCs w:val="22"/>
        </w:rPr>
        <w:t xml:space="preserve">able </w:t>
      </w:r>
      <w:r w:rsidR="002851AA" w:rsidRPr="004A41C6">
        <w:rPr>
          <w:rFonts w:ascii="Arial" w:hAnsi="Arial" w:cs="Arial"/>
          <w:b/>
          <w:szCs w:val="22"/>
        </w:rPr>
        <w:fldChar w:fldCharType="begin"/>
      </w:r>
      <w:r w:rsidRPr="004A41C6">
        <w:rPr>
          <w:rFonts w:ascii="Arial" w:hAnsi="Arial" w:cs="Arial"/>
          <w:b/>
          <w:szCs w:val="22"/>
        </w:rPr>
        <w:instrText xml:space="preserve"> SEQ Table \* ARABIC </w:instrText>
      </w:r>
      <w:r w:rsidR="002851AA" w:rsidRPr="004A41C6">
        <w:rPr>
          <w:rFonts w:ascii="Arial" w:hAnsi="Arial" w:cs="Arial"/>
          <w:b/>
          <w:szCs w:val="22"/>
        </w:rPr>
        <w:fldChar w:fldCharType="separate"/>
      </w:r>
      <w:r w:rsidR="006F530F">
        <w:rPr>
          <w:rFonts w:ascii="Arial" w:hAnsi="Arial" w:cs="Arial"/>
          <w:b/>
          <w:noProof/>
          <w:szCs w:val="22"/>
        </w:rPr>
        <w:t>4</w:t>
      </w:r>
      <w:r w:rsidR="002851AA" w:rsidRPr="004A41C6">
        <w:rPr>
          <w:rFonts w:ascii="Arial" w:hAnsi="Arial" w:cs="Arial"/>
          <w:b/>
          <w:szCs w:val="22"/>
        </w:rPr>
        <w:fldChar w:fldCharType="end"/>
      </w:r>
      <w:r w:rsidR="00221F33" w:rsidRPr="004A41C6">
        <w:rPr>
          <w:rFonts w:ascii="Arial" w:hAnsi="Arial" w:cs="Arial"/>
          <w:b/>
          <w:szCs w:val="22"/>
        </w:rPr>
        <w:t xml:space="preserve">: </w:t>
      </w:r>
      <w:r w:rsidR="00BB3E0B" w:rsidRPr="004A41C6">
        <w:rPr>
          <w:rFonts w:ascii="Arial" w:hAnsi="Arial" w:cs="Arial"/>
          <w:b/>
          <w:szCs w:val="22"/>
        </w:rPr>
        <w:t>Relationship of Modules with Portfolio Programmes</w:t>
      </w:r>
      <w:bookmarkEnd w:id="278"/>
    </w:p>
    <w:p w14:paraId="2A92AC17" w14:textId="77777777" w:rsidR="00120FD1" w:rsidRPr="004A41C6" w:rsidRDefault="00120FD1" w:rsidP="00DC515E">
      <w:pPr>
        <w:jc w:val="both"/>
        <w:rPr>
          <w:rFonts w:ascii="Arial" w:hAnsi="Arial" w:cs="Arial"/>
          <w:szCs w:val="22"/>
        </w:rPr>
      </w:pPr>
    </w:p>
    <w:tbl>
      <w:tblPr>
        <w:tblW w:w="737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
        <w:gridCol w:w="3656"/>
        <w:gridCol w:w="429"/>
        <w:gridCol w:w="429"/>
        <w:gridCol w:w="429"/>
        <w:gridCol w:w="35"/>
        <w:gridCol w:w="985"/>
        <w:gridCol w:w="8"/>
      </w:tblGrid>
      <w:tr w:rsidR="004A41C6" w:rsidRPr="004A41C6" w14:paraId="0A2C96FE" w14:textId="77777777" w:rsidTr="005801AD">
        <w:trPr>
          <w:trHeight w:val="556"/>
        </w:trPr>
        <w:tc>
          <w:tcPr>
            <w:tcW w:w="1400" w:type="dxa"/>
            <w:vMerge w:val="restart"/>
          </w:tcPr>
          <w:p w14:paraId="57E0AC78" w14:textId="77777777" w:rsidR="00120FD1" w:rsidRPr="004A41C6" w:rsidRDefault="00120FD1" w:rsidP="00DC515E">
            <w:pPr>
              <w:jc w:val="both"/>
              <w:rPr>
                <w:rFonts w:ascii="Arial" w:hAnsi="Arial" w:cs="Arial"/>
                <w:b/>
                <w:szCs w:val="22"/>
              </w:rPr>
            </w:pPr>
            <w:r w:rsidRPr="004A41C6">
              <w:rPr>
                <w:rFonts w:ascii="Arial" w:hAnsi="Arial" w:cs="Arial"/>
                <w:b/>
                <w:szCs w:val="22"/>
              </w:rPr>
              <w:t>Module Number</w:t>
            </w:r>
          </w:p>
        </w:tc>
        <w:tc>
          <w:tcPr>
            <w:tcW w:w="3656" w:type="dxa"/>
            <w:vMerge w:val="restart"/>
          </w:tcPr>
          <w:p w14:paraId="614567AF" w14:textId="77777777" w:rsidR="00120FD1" w:rsidRPr="004A41C6" w:rsidRDefault="00120FD1" w:rsidP="00DC515E">
            <w:pPr>
              <w:jc w:val="both"/>
              <w:rPr>
                <w:rFonts w:ascii="Arial" w:hAnsi="Arial" w:cs="Arial"/>
                <w:b/>
                <w:szCs w:val="22"/>
              </w:rPr>
            </w:pPr>
            <w:r w:rsidRPr="004A41C6">
              <w:rPr>
                <w:rFonts w:ascii="Arial" w:hAnsi="Arial" w:cs="Arial"/>
                <w:b/>
                <w:szCs w:val="22"/>
              </w:rPr>
              <w:t>Module Title</w:t>
            </w:r>
          </w:p>
        </w:tc>
        <w:tc>
          <w:tcPr>
            <w:tcW w:w="1322" w:type="dxa"/>
            <w:gridSpan w:val="4"/>
          </w:tcPr>
          <w:p w14:paraId="3EA79A96" w14:textId="77777777" w:rsidR="00120FD1" w:rsidRPr="004A41C6" w:rsidRDefault="00120FD1" w:rsidP="00DC515E">
            <w:pPr>
              <w:jc w:val="both"/>
              <w:rPr>
                <w:rFonts w:ascii="Arial" w:hAnsi="Arial" w:cs="Arial"/>
                <w:b/>
                <w:sz w:val="18"/>
                <w:szCs w:val="18"/>
              </w:rPr>
            </w:pPr>
            <w:r w:rsidRPr="004A41C6">
              <w:rPr>
                <w:rFonts w:ascii="Arial" w:hAnsi="Arial" w:cs="Arial"/>
                <w:b/>
                <w:sz w:val="18"/>
                <w:szCs w:val="18"/>
              </w:rPr>
              <w:t>Programme</w:t>
            </w:r>
          </w:p>
        </w:tc>
        <w:tc>
          <w:tcPr>
            <w:tcW w:w="993" w:type="dxa"/>
            <w:gridSpan w:val="2"/>
          </w:tcPr>
          <w:p w14:paraId="3EE2498E" w14:textId="77777777" w:rsidR="00120FD1" w:rsidRPr="004A41C6" w:rsidRDefault="00120FD1" w:rsidP="00DC515E">
            <w:pPr>
              <w:jc w:val="both"/>
              <w:rPr>
                <w:rFonts w:ascii="Arial" w:hAnsi="Arial" w:cs="Arial"/>
                <w:b/>
                <w:szCs w:val="22"/>
              </w:rPr>
            </w:pPr>
            <w:r w:rsidRPr="004A41C6">
              <w:rPr>
                <w:rFonts w:ascii="Arial" w:hAnsi="Arial" w:cs="Arial"/>
                <w:b/>
                <w:szCs w:val="22"/>
              </w:rPr>
              <w:t>Credits</w:t>
            </w:r>
          </w:p>
        </w:tc>
      </w:tr>
      <w:tr w:rsidR="004A41C6" w:rsidRPr="004A41C6" w14:paraId="4279288F" w14:textId="77777777" w:rsidTr="005801AD">
        <w:trPr>
          <w:gridAfter w:val="1"/>
          <w:wAfter w:w="8" w:type="dxa"/>
          <w:cantSplit/>
          <w:trHeight w:val="2961"/>
        </w:trPr>
        <w:tc>
          <w:tcPr>
            <w:tcW w:w="1400" w:type="dxa"/>
            <w:vMerge/>
            <w:tcBorders>
              <w:bottom w:val="single" w:sz="4" w:space="0" w:color="auto"/>
            </w:tcBorders>
          </w:tcPr>
          <w:p w14:paraId="6BA94FE9" w14:textId="77777777" w:rsidR="005801AD" w:rsidRPr="004A41C6" w:rsidRDefault="005801AD" w:rsidP="00DC515E">
            <w:pPr>
              <w:jc w:val="both"/>
              <w:rPr>
                <w:rFonts w:ascii="Arial" w:hAnsi="Arial" w:cs="Arial"/>
                <w:b/>
                <w:szCs w:val="22"/>
              </w:rPr>
            </w:pPr>
          </w:p>
        </w:tc>
        <w:tc>
          <w:tcPr>
            <w:tcW w:w="3656" w:type="dxa"/>
            <w:vMerge/>
            <w:tcBorders>
              <w:bottom w:val="single" w:sz="4" w:space="0" w:color="auto"/>
            </w:tcBorders>
          </w:tcPr>
          <w:p w14:paraId="596B7BFA" w14:textId="77777777" w:rsidR="005801AD" w:rsidRPr="004A41C6" w:rsidRDefault="005801AD" w:rsidP="00DC515E">
            <w:pPr>
              <w:jc w:val="both"/>
              <w:rPr>
                <w:rFonts w:ascii="Arial" w:hAnsi="Arial" w:cs="Arial"/>
                <w:b/>
                <w:szCs w:val="22"/>
              </w:rPr>
            </w:pPr>
          </w:p>
        </w:tc>
        <w:tc>
          <w:tcPr>
            <w:tcW w:w="429" w:type="dxa"/>
            <w:tcBorders>
              <w:bottom w:val="single" w:sz="4" w:space="0" w:color="auto"/>
            </w:tcBorders>
            <w:textDirection w:val="btLr"/>
            <w:vAlign w:val="center"/>
          </w:tcPr>
          <w:p w14:paraId="0B801A0A" w14:textId="77777777" w:rsidR="005801AD" w:rsidRPr="004A41C6" w:rsidRDefault="005801AD" w:rsidP="00DC515E">
            <w:pPr>
              <w:ind w:left="113" w:right="113"/>
              <w:jc w:val="both"/>
              <w:rPr>
                <w:rFonts w:ascii="Arial" w:hAnsi="Arial" w:cs="Arial"/>
                <w:b/>
                <w:szCs w:val="22"/>
              </w:rPr>
            </w:pPr>
            <w:r w:rsidRPr="004A41C6">
              <w:rPr>
                <w:rFonts w:ascii="Arial" w:hAnsi="Arial" w:cs="Arial"/>
                <w:b/>
                <w:szCs w:val="22"/>
              </w:rPr>
              <w:t>Technology</w:t>
            </w:r>
          </w:p>
        </w:tc>
        <w:tc>
          <w:tcPr>
            <w:tcW w:w="429" w:type="dxa"/>
            <w:tcBorders>
              <w:bottom w:val="single" w:sz="4" w:space="0" w:color="auto"/>
            </w:tcBorders>
            <w:textDirection w:val="btLr"/>
            <w:vAlign w:val="center"/>
          </w:tcPr>
          <w:p w14:paraId="4C739A8B" w14:textId="77777777" w:rsidR="005801AD" w:rsidRPr="004A41C6" w:rsidRDefault="005801AD" w:rsidP="00DC515E">
            <w:pPr>
              <w:ind w:left="113" w:right="113"/>
              <w:jc w:val="both"/>
              <w:rPr>
                <w:rFonts w:ascii="Arial" w:hAnsi="Arial" w:cs="Arial"/>
                <w:b/>
                <w:szCs w:val="22"/>
              </w:rPr>
            </w:pPr>
            <w:r w:rsidRPr="004A41C6">
              <w:rPr>
                <w:rFonts w:ascii="Arial" w:hAnsi="Arial" w:cs="Arial"/>
                <w:b/>
                <w:szCs w:val="22"/>
              </w:rPr>
              <w:t>Conservation</w:t>
            </w:r>
          </w:p>
        </w:tc>
        <w:tc>
          <w:tcPr>
            <w:tcW w:w="429" w:type="dxa"/>
            <w:tcBorders>
              <w:bottom w:val="single" w:sz="4" w:space="0" w:color="auto"/>
            </w:tcBorders>
            <w:textDirection w:val="btLr"/>
            <w:vAlign w:val="center"/>
          </w:tcPr>
          <w:p w14:paraId="09FCA715" w14:textId="77777777" w:rsidR="005801AD" w:rsidRPr="004A41C6" w:rsidRDefault="005801AD" w:rsidP="00DC515E">
            <w:pPr>
              <w:ind w:left="113" w:right="113"/>
              <w:jc w:val="both"/>
              <w:rPr>
                <w:rFonts w:ascii="Arial" w:hAnsi="Arial" w:cs="Arial"/>
                <w:b/>
                <w:szCs w:val="22"/>
              </w:rPr>
            </w:pPr>
            <w:r w:rsidRPr="004A41C6">
              <w:rPr>
                <w:rFonts w:ascii="Arial" w:hAnsi="Arial" w:cs="Arial"/>
                <w:b/>
                <w:szCs w:val="22"/>
              </w:rPr>
              <w:t>Technology with Glass</w:t>
            </w:r>
          </w:p>
        </w:tc>
        <w:tc>
          <w:tcPr>
            <w:tcW w:w="1020" w:type="dxa"/>
            <w:gridSpan w:val="2"/>
            <w:tcBorders>
              <w:bottom w:val="single" w:sz="4" w:space="0" w:color="auto"/>
            </w:tcBorders>
          </w:tcPr>
          <w:p w14:paraId="3CA28946" w14:textId="77777777" w:rsidR="005801AD" w:rsidRPr="004A41C6" w:rsidRDefault="005801AD" w:rsidP="00DC515E">
            <w:pPr>
              <w:jc w:val="both"/>
              <w:rPr>
                <w:rFonts w:ascii="Arial" w:hAnsi="Arial" w:cs="Arial"/>
                <w:b/>
                <w:szCs w:val="22"/>
              </w:rPr>
            </w:pPr>
          </w:p>
        </w:tc>
      </w:tr>
      <w:tr w:rsidR="004A41C6" w:rsidRPr="004A41C6" w14:paraId="7323A875" w14:textId="77777777" w:rsidTr="005801AD">
        <w:trPr>
          <w:gridAfter w:val="1"/>
          <w:wAfter w:w="8" w:type="dxa"/>
          <w:trHeight w:val="270"/>
        </w:trPr>
        <w:tc>
          <w:tcPr>
            <w:tcW w:w="1400" w:type="dxa"/>
          </w:tcPr>
          <w:p w14:paraId="3D15BF88" w14:textId="77777777" w:rsidR="005801AD" w:rsidRPr="004A41C6" w:rsidRDefault="00DC19B1" w:rsidP="0091135F">
            <w:pPr>
              <w:jc w:val="both"/>
              <w:rPr>
                <w:rFonts w:ascii="Arial" w:hAnsi="Arial" w:cs="Arial"/>
                <w:szCs w:val="22"/>
              </w:rPr>
            </w:pPr>
            <w:r w:rsidRPr="004A41C6">
              <w:rPr>
                <w:rFonts w:ascii="Arial" w:hAnsi="Arial" w:cs="Arial"/>
                <w:szCs w:val="22"/>
              </w:rPr>
              <w:t>M4X01</w:t>
            </w:r>
            <w:r w:rsidR="0091135F">
              <w:rPr>
                <w:rFonts w:ascii="Arial" w:hAnsi="Arial" w:cs="Arial"/>
                <w:szCs w:val="22"/>
              </w:rPr>
              <w:t>829</w:t>
            </w:r>
          </w:p>
        </w:tc>
        <w:tc>
          <w:tcPr>
            <w:tcW w:w="3656" w:type="dxa"/>
          </w:tcPr>
          <w:p w14:paraId="0661861F" w14:textId="77777777" w:rsidR="005801AD" w:rsidRPr="004A41C6" w:rsidRDefault="005801AD" w:rsidP="00DC515E">
            <w:pPr>
              <w:jc w:val="both"/>
              <w:rPr>
                <w:rFonts w:ascii="Arial" w:hAnsi="Arial" w:cs="Arial"/>
                <w:szCs w:val="22"/>
              </w:rPr>
            </w:pPr>
            <w:r w:rsidRPr="004A41C6">
              <w:rPr>
                <w:rFonts w:ascii="Arial" w:hAnsi="Arial" w:cs="Arial"/>
                <w:szCs w:val="22"/>
              </w:rPr>
              <w:t>Built Environment Issues Academic &amp; Professional Skills</w:t>
            </w:r>
          </w:p>
        </w:tc>
        <w:tc>
          <w:tcPr>
            <w:tcW w:w="429" w:type="dxa"/>
            <w:vAlign w:val="center"/>
          </w:tcPr>
          <w:p w14:paraId="66631233"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01BE1E8D"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75A6A989"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15C2F452"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074DC26B" w14:textId="77777777" w:rsidTr="005801AD">
        <w:trPr>
          <w:gridAfter w:val="1"/>
          <w:wAfter w:w="8" w:type="dxa"/>
          <w:trHeight w:val="397"/>
        </w:trPr>
        <w:tc>
          <w:tcPr>
            <w:tcW w:w="1400" w:type="dxa"/>
          </w:tcPr>
          <w:p w14:paraId="3A0272F6" w14:textId="77777777" w:rsidR="005801AD" w:rsidRPr="004A41C6" w:rsidRDefault="00DC19B1" w:rsidP="00DC515E">
            <w:pPr>
              <w:jc w:val="both"/>
              <w:rPr>
                <w:rFonts w:ascii="Arial" w:hAnsi="Arial" w:cs="Arial"/>
                <w:szCs w:val="22"/>
              </w:rPr>
            </w:pPr>
            <w:r w:rsidRPr="004A41C6">
              <w:rPr>
                <w:rFonts w:ascii="Arial" w:hAnsi="Arial" w:cs="Arial"/>
                <w:szCs w:val="22"/>
              </w:rPr>
              <w:t>M4X01303</w:t>
            </w:r>
          </w:p>
        </w:tc>
        <w:tc>
          <w:tcPr>
            <w:tcW w:w="3656" w:type="dxa"/>
          </w:tcPr>
          <w:p w14:paraId="0B0114EC" w14:textId="0ACD7A64" w:rsidR="005801AD" w:rsidRPr="004A41C6" w:rsidRDefault="005801AD" w:rsidP="00DC515E">
            <w:pPr>
              <w:jc w:val="both"/>
              <w:rPr>
                <w:rFonts w:ascii="Arial" w:hAnsi="Arial" w:cs="Arial"/>
                <w:szCs w:val="22"/>
              </w:rPr>
            </w:pPr>
            <w:r w:rsidRPr="004A41C6">
              <w:rPr>
                <w:rFonts w:ascii="Arial" w:hAnsi="Arial" w:cs="Arial"/>
                <w:szCs w:val="22"/>
              </w:rPr>
              <w:t xml:space="preserve">Construction Technology </w:t>
            </w:r>
            <w:r w:rsidR="002B4F0A">
              <w:rPr>
                <w:rFonts w:ascii="Arial" w:hAnsi="Arial" w:cs="Arial"/>
                <w:szCs w:val="22"/>
              </w:rPr>
              <w:t>1</w:t>
            </w:r>
          </w:p>
        </w:tc>
        <w:tc>
          <w:tcPr>
            <w:tcW w:w="429" w:type="dxa"/>
            <w:vAlign w:val="center"/>
          </w:tcPr>
          <w:p w14:paraId="438C5523"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79AAEA6A"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2CEFE862"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0AB2C575"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4E7134D6" w14:textId="77777777" w:rsidTr="005801AD">
        <w:trPr>
          <w:gridAfter w:val="1"/>
          <w:wAfter w:w="8" w:type="dxa"/>
          <w:trHeight w:val="397"/>
        </w:trPr>
        <w:tc>
          <w:tcPr>
            <w:tcW w:w="1400" w:type="dxa"/>
          </w:tcPr>
          <w:p w14:paraId="4D283D17" w14:textId="77777777" w:rsidR="005801AD" w:rsidRPr="004A41C6" w:rsidRDefault="005801AD" w:rsidP="00DC515E">
            <w:pPr>
              <w:jc w:val="both"/>
              <w:rPr>
                <w:rFonts w:ascii="Arial" w:hAnsi="Arial" w:cs="Arial"/>
                <w:szCs w:val="22"/>
              </w:rPr>
            </w:pPr>
            <w:r w:rsidRPr="004A41C6">
              <w:rPr>
                <w:rFonts w:ascii="Arial" w:hAnsi="Arial" w:cs="Arial"/>
                <w:szCs w:val="22"/>
              </w:rPr>
              <w:t>M</w:t>
            </w:r>
            <w:r w:rsidR="00CF38EE" w:rsidRPr="004A41C6">
              <w:rPr>
                <w:rFonts w:ascii="Arial" w:hAnsi="Arial" w:cs="Arial"/>
                <w:szCs w:val="22"/>
              </w:rPr>
              <w:t>4X0131</w:t>
            </w:r>
            <w:r w:rsidR="00FB3A36" w:rsidRPr="004A41C6">
              <w:rPr>
                <w:rFonts w:ascii="Arial" w:hAnsi="Arial" w:cs="Arial"/>
                <w:szCs w:val="22"/>
              </w:rPr>
              <w:t>8</w:t>
            </w:r>
          </w:p>
        </w:tc>
        <w:tc>
          <w:tcPr>
            <w:tcW w:w="3656" w:type="dxa"/>
          </w:tcPr>
          <w:p w14:paraId="1BBC7A5E" w14:textId="77777777" w:rsidR="005801AD" w:rsidRPr="004A41C6" w:rsidRDefault="005801AD" w:rsidP="00DC515E">
            <w:pPr>
              <w:jc w:val="both"/>
              <w:rPr>
                <w:rFonts w:ascii="Arial" w:hAnsi="Arial" w:cs="Arial"/>
                <w:szCs w:val="22"/>
              </w:rPr>
            </w:pPr>
            <w:r w:rsidRPr="004A41C6">
              <w:rPr>
                <w:rFonts w:ascii="Arial" w:hAnsi="Arial" w:cs="Arial"/>
                <w:szCs w:val="22"/>
              </w:rPr>
              <w:t>Surveying &amp; Measuring Buildings</w:t>
            </w:r>
          </w:p>
        </w:tc>
        <w:tc>
          <w:tcPr>
            <w:tcW w:w="429" w:type="dxa"/>
            <w:vAlign w:val="center"/>
          </w:tcPr>
          <w:p w14:paraId="28AF27EA"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629B059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70323391" w14:textId="77777777" w:rsidR="005801AD" w:rsidRPr="004A41C6" w:rsidRDefault="005801AD" w:rsidP="00DC515E">
            <w:pPr>
              <w:jc w:val="both"/>
              <w:rPr>
                <w:rFonts w:ascii="Arial" w:hAnsi="Arial" w:cs="Arial"/>
                <w:szCs w:val="22"/>
              </w:rPr>
            </w:pPr>
          </w:p>
        </w:tc>
        <w:tc>
          <w:tcPr>
            <w:tcW w:w="1020" w:type="dxa"/>
            <w:gridSpan w:val="2"/>
            <w:vAlign w:val="center"/>
          </w:tcPr>
          <w:p w14:paraId="50F126FA"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614DC982" w14:textId="77777777" w:rsidTr="005801AD">
        <w:trPr>
          <w:gridAfter w:val="1"/>
          <w:wAfter w:w="8" w:type="dxa"/>
          <w:trHeight w:val="397"/>
        </w:trPr>
        <w:tc>
          <w:tcPr>
            <w:tcW w:w="1400" w:type="dxa"/>
          </w:tcPr>
          <w:p w14:paraId="6804E4C9" w14:textId="77777777" w:rsidR="005801AD" w:rsidRPr="004A41C6" w:rsidRDefault="00FB3A36" w:rsidP="0091135F">
            <w:pPr>
              <w:jc w:val="both"/>
              <w:rPr>
                <w:rFonts w:ascii="Arial" w:hAnsi="Arial" w:cs="Arial"/>
                <w:szCs w:val="22"/>
              </w:rPr>
            </w:pPr>
            <w:r w:rsidRPr="004A41C6">
              <w:rPr>
                <w:rFonts w:ascii="Arial" w:hAnsi="Arial" w:cs="Arial"/>
                <w:szCs w:val="22"/>
              </w:rPr>
              <w:t>M4X01</w:t>
            </w:r>
            <w:r w:rsidR="0091135F">
              <w:rPr>
                <w:rFonts w:ascii="Arial" w:hAnsi="Arial" w:cs="Arial"/>
                <w:szCs w:val="22"/>
              </w:rPr>
              <w:t>830</w:t>
            </w:r>
          </w:p>
        </w:tc>
        <w:tc>
          <w:tcPr>
            <w:tcW w:w="3656" w:type="dxa"/>
          </w:tcPr>
          <w:p w14:paraId="1EC9D434" w14:textId="77777777" w:rsidR="005801AD" w:rsidRPr="004A41C6" w:rsidRDefault="005801AD" w:rsidP="00DC515E">
            <w:pPr>
              <w:jc w:val="both"/>
              <w:rPr>
                <w:rFonts w:ascii="Arial" w:hAnsi="Arial" w:cs="Arial"/>
                <w:szCs w:val="22"/>
              </w:rPr>
            </w:pPr>
            <w:r w:rsidRPr="004A41C6">
              <w:rPr>
                <w:rFonts w:ascii="Arial" w:hAnsi="Arial" w:cs="Arial"/>
                <w:szCs w:val="22"/>
                <w:lang w:eastAsia="en-GB"/>
              </w:rPr>
              <w:t>CAD &amp; Visualisation/Architectural Model Making</w:t>
            </w:r>
          </w:p>
        </w:tc>
        <w:tc>
          <w:tcPr>
            <w:tcW w:w="429" w:type="dxa"/>
            <w:vAlign w:val="center"/>
          </w:tcPr>
          <w:p w14:paraId="3FDE98EC"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599D5AE4" w14:textId="77777777" w:rsidR="005801AD" w:rsidRPr="004A41C6" w:rsidRDefault="005801AD" w:rsidP="00DC515E">
            <w:pPr>
              <w:jc w:val="both"/>
              <w:rPr>
                <w:rFonts w:ascii="Arial" w:hAnsi="Arial" w:cs="Arial"/>
                <w:szCs w:val="22"/>
              </w:rPr>
            </w:pPr>
          </w:p>
        </w:tc>
        <w:tc>
          <w:tcPr>
            <w:tcW w:w="429" w:type="dxa"/>
            <w:vAlign w:val="center"/>
          </w:tcPr>
          <w:p w14:paraId="04B4CFC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27938478"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1F82D6C9" w14:textId="77777777" w:rsidTr="005801AD">
        <w:trPr>
          <w:gridAfter w:val="1"/>
          <w:wAfter w:w="8" w:type="dxa"/>
          <w:trHeight w:val="270"/>
        </w:trPr>
        <w:tc>
          <w:tcPr>
            <w:tcW w:w="1400" w:type="dxa"/>
          </w:tcPr>
          <w:p w14:paraId="003858DF" w14:textId="77777777" w:rsidR="005801AD" w:rsidRPr="004A41C6" w:rsidRDefault="00DC19B1" w:rsidP="00DC515E">
            <w:pPr>
              <w:jc w:val="both"/>
              <w:rPr>
                <w:rFonts w:ascii="Arial" w:hAnsi="Arial" w:cs="Arial"/>
                <w:szCs w:val="22"/>
              </w:rPr>
            </w:pPr>
            <w:r w:rsidRPr="004A41C6">
              <w:rPr>
                <w:rFonts w:ascii="Arial" w:hAnsi="Arial" w:cs="Arial"/>
                <w:szCs w:val="22"/>
              </w:rPr>
              <w:t>M4X01314</w:t>
            </w:r>
          </w:p>
        </w:tc>
        <w:tc>
          <w:tcPr>
            <w:tcW w:w="3656" w:type="dxa"/>
          </w:tcPr>
          <w:p w14:paraId="0CB611EC" w14:textId="77777777" w:rsidR="005801AD" w:rsidRPr="004A41C6" w:rsidRDefault="005801AD" w:rsidP="00DC515E">
            <w:pPr>
              <w:jc w:val="both"/>
              <w:rPr>
                <w:rFonts w:ascii="Arial" w:hAnsi="Arial" w:cs="Arial"/>
                <w:szCs w:val="22"/>
              </w:rPr>
            </w:pPr>
            <w:r w:rsidRPr="004A41C6">
              <w:rPr>
                <w:rFonts w:ascii="Arial" w:hAnsi="Arial" w:cs="Arial"/>
                <w:szCs w:val="22"/>
              </w:rPr>
              <w:t>Science, Structural Appreciation &amp; Materials</w:t>
            </w:r>
          </w:p>
        </w:tc>
        <w:tc>
          <w:tcPr>
            <w:tcW w:w="429" w:type="dxa"/>
            <w:vAlign w:val="center"/>
          </w:tcPr>
          <w:p w14:paraId="3FDA32F9"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30E25111"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754CC2D4"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1CDB2E10"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2563684F" w14:textId="77777777" w:rsidTr="005801AD">
        <w:trPr>
          <w:gridAfter w:val="1"/>
          <w:wAfter w:w="8" w:type="dxa"/>
          <w:trHeight w:val="270"/>
        </w:trPr>
        <w:tc>
          <w:tcPr>
            <w:tcW w:w="1400" w:type="dxa"/>
            <w:tcBorders>
              <w:bottom w:val="single" w:sz="4" w:space="0" w:color="auto"/>
            </w:tcBorders>
          </w:tcPr>
          <w:p w14:paraId="79768E9E" w14:textId="77777777" w:rsidR="005801AD" w:rsidRPr="004A41C6" w:rsidRDefault="00FB3A36" w:rsidP="00DC515E">
            <w:pPr>
              <w:jc w:val="both"/>
              <w:rPr>
                <w:rFonts w:ascii="Arial" w:hAnsi="Arial" w:cs="Arial"/>
                <w:szCs w:val="22"/>
              </w:rPr>
            </w:pPr>
            <w:r w:rsidRPr="004A41C6">
              <w:rPr>
                <w:rFonts w:ascii="Arial" w:hAnsi="Arial" w:cs="Arial"/>
                <w:szCs w:val="22"/>
              </w:rPr>
              <w:t>M4X01309</w:t>
            </w:r>
          </w:p>
        </w:tc>
        <w:tc>
          <w:tcPr>
            <w:tcW w:w="3656" w:type="dxa"/>
            <w:tcBorders>
              <w:bottom w:val="single" w:sz="4" w:space="0" w:color="auto"/>
            </w:tcBorders>
          </w:tcPr>
          <w:p w14:paraId="544A4D0A" w14:textId="77777777" w:rsidR="005801AD" w:rsidRPr="004A41C6" w:rsidRDefault="005801AD" w:rsidP="00DC515E">
            <w:pPr>
              <w:jc w:val="both"/>
              <w:rPr>
                <w:rFonts w:ascii="Arial" w:hAnsi="Arial" w:cs="Arial"/>
                <w:szCs w:val="22"/>
              </w:rPr>
            </w:pPr>
            <w:r w:rsidRPr="004A41C6">
              <w:rPr>
                <w:rFonts w:ascii="Arial" w:hAnsi="Arial" w:cs="Arial"/>
                <w:szCs w:val="22"/>
              </w:rPr>
              <w:t>History of Architecture Design Principles</w:t>
            </w:r>
          </w:p>
        </w:tc>
        <w:tc>
          <w:tcPr>
            <w:tcW w:w="429" w:type="dxa"/>
            <w:tcBorders>
              <w:bottom w:val="single" w:sz="4" w:space="0" w:color="auto"/>
            </w:tcBorders>
            <w:vAlign w:val="center"/>
          </w:tcPr>
          <w:p w14:paraId="417A6C6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Borders>
              <w:bottom w:val="single" w:sz="4" w:space="0" w:color="auto"/>
            </w:tcBorders>
            <w:vAlign w:val="center"/>
          </w:tcPr>
          <w:p w14:paraId="109D50E3"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Borders>
              <w:bottom w:val="single" w:sz="4" w:space="0" w:color="auto"/>
            </w:tcBorders>
            <w:vAlign w:val="center"/>
          </w:tcPr>
          <w:p w14:paraId="7E34C10B" w14:textId="77777777" w:rsidR="005801AD" w:rsidRPr="004A41C6" w:rsidRDefault="005801AD" w:rsidP="00DC515E">
            <w:pPr>
              <w:jc w:val="both"/>
              <w:rPr>
                <w:rFonts w:ascii="Arial" w:hAnsi="Arial" w:cs="Arial"/>
                <w:szCs w:val="22"/>
              </w:rPr>
            </w:pPr>
          </w:p>
        </w:tc>
        <w:tc>
          <w:tcPr>
            <w:tcW w:w="1020" w:type="dxa"/>
            <w:gridSpan w:val="2"/>
            <w:tcBorders>
              <w:bottom w:val="single" w:sz="4" w:space="0" w:color="auto"/>
            </w:tcBorders>
            <w:vAlign w:val="center"/>
          </w:tcPr>
          <w:p w14:paraId="48DEC61F"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16C51309" w14:textId="77777777" w:rsidTr="005801AD">
        <w:trPr>
          <w:gridAfter w:val="1"/>
          <w:wAfter w:w="8" w:type="dxa"/>
          <w:trHeight w:val="397"/>
        </w:trPr>
        <w:tc>
          <w:tcPr>
            <w:tcW w:w="1400" w:type="dxa"/>
            <w:tcBorders>
              <w:bottom w:val="single" w:sz="4" w:space="0" w:color="auto"/>
            </w:tcBorders>
          </w:tcPr>
          <w:p w14:paraId="71A55864" w14:textId="77777777" w:rsidR="005801AD" w:rsidRPr="004A41C6" w:rsidRDefault="005801AD" w:rsidP="0091135F">
            <w:pPr>
              <w:jc w:val="both"/>
              <w:rPr>
                <w:rFonts w:ascii="Arial" w:hAnsi="Arial" w:cs="Arial"/>
                <w:szCs w:val="22"/>
              </w:rPr>
            </w:pPr>
            <w:r w:rsidRPr="004A41C6">
              <w:rPr>
                <w:rFonts w:ascii="Arial" w:hAnsi="Arial" w:cs="Arial"/>
                <w:szCs w:val="22"/>
              </w:rPr>
              <w:t>M</w:t>
            </w:r>
            <w:r w:rsidR="0091135F">
              <w:rPr>
                <w:rFonts w:ascii="Arial" w:hAnsi="Arial" w:cs="Arial"/>
                <w:szCs w:val="22"/>
              </w:rPr>
              <w:t>4X01832</w:t>
            </w:r>
          </w:p>
        </w:tc>
        <w:tc>
          <w:tcPr>
            <w:tcW w:w="3656" w:type="dxa"/>
            <w:tcBorders>
              <w:bottom w:val="single" w:sz="4" w:space="0" w:color="auto"/>
            </w:tcBorders>
          </w:tcPr>
          <w:p w14:paraId="6F3CEF48" w14:textId="77777777" w:rsidR="005801AD" w:rsidRPr="004A41C6" w:rsidRDefault="005801AD" w:rsidP="00DC515E">
            <w:pPr>
              <w:jc w:val="both"/>
              <w:rPr>
                <w:rFonts w:ascii="Arial" w:hAnsi="Arial" w:cs="Arial"/>
                <w:szCs w:val="22"/>
              </w:rPr>
            </w:pPr>
            <w:r w:rsidRPr="004A41C6">
              <w:rPr>
                <w:rFonts w:ascii="Arial" w:hAnsi="Arial" w:cs="Arial"/>
                <w:szCs w:val="22"/>
              </w:rPr>
              <w:t>Conservation , Ethics &amp; Fieldwork</w:t>
            </w:r>
          </w:p>
        </w:tc>
        <w:tc>
          <w:tcPr>
            <w:tcW w:w="429" w:type="dxa"/>
            <w:tcBorders>
              <w:bottom w:val="single" w:sz="4" w:space="0" w:color="auto"/>
            </w:tcBorders>
            <w:vAlign w:val="center"/>
          </w:tcPr>
          <w:p w14:paraId="0FB4A036" w14:textId="77777777" w:rsidR="005801AD" w:rsidRPr="004A41C6" w:rsidRDefault="005801AD" w:rsidP="00DC515E">
            <w:pPr>
              <w:jc w:val="both"/>
              <w:rPr>
                <w:rFonts w:ascii="Arial" w:hAnsi="Arial" w:cs="Arial"/>
                <w:szCs w:val="22"/>
              </w:rPr>
            </w:pPr>
          </w:p>
        </w:tc>
        <w:tc>
          <w:tcPr>
            <w:tcW w:w="429" w:type="dxa"/>
            <w:tcBorders>
              <w:bottom w:val="single" w:sz="4" w:space="0" w:color="auto"/>
            </w:tcBorders>
            <w:vAlign w:val="center"/>
          </w:tcPr>
          <w:p w14:paraId="1F72DF42"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Borders>
              <w:bottom w:val="single" w:sz="4" w:space="0" w:color="auto"/>
            </w:tcBorders>
            <w:vAlign w:val="center"/>
          </w:tcPr>
          <w:p w14:paraId="14EB9DD4" w14:textId="77777777" w:rsidR="005801AD" w:rsidRPr="004A41C6" w:rsidRDefault="005801AD" w:rsidP="00DC515E">
            <w:pPr>
              <w:jc w:val="both"/>
              <w:rPr>
                <w:rFonts w:ascii="Arial" w:hAnsi="Arial" w:cs="Arial"/>
                <w:szCs w:val="22"/>
              </w:rPr>
            </w:pPr>
          </w:p>
        </w:tc>
        <w:tc>
          <w:tcPr>
            <w:tcW w:w="1020" w:type="dxa"/>
            <w:gridSpan w:val="2"/>
            <w:tcBorders>
              <w:bottom w:val="single" w:sz="4" w:space="0" w:color="auto"/>
            </w:tcBorders>
            <w:vAlign w:val="center"/>
          </w:tcPr>
          <w:p w14:paraId="2E127FFF"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647F7094" w14:textId="77777777" w:rsidTr="005801AD">
        <w:trPr>
          <w:gridAfter w:val="1"/>
          <w:wAfter w:w="8" w:type="dxa"/>
          <w:trHeight w:val="397"/>
        </w:trPr>
        <w:tc>
          <w:tcPr>
            <w:tcW w:w="1400" w:type="dxa"/>
            <w:tcBorders>
              <w:bottom w:val="single" w:sz="4" w:space="0" w:color="auto"/>
            </w:tcBorders>
          </w:tcPr>
          <w:p w14:paraId="2177F8FE" w14:textId="77777777" w:rsidR="005801AD" w:rsidRPr="004A41C6" w:rsidRDefault="005801AD" w:rsidP="0091135F">
            <w:pPr>
              <w:jc w:val="both"/>
              <w:rPr>
                <w:rFonts w:ascii="Arial" w:hAnsi="Arial" w:cs="Arial"/>
                <w:szCs w:val="22"/>
              </w:rPr>
            </w:pPr>
            <w:r w:rsidRPr="004A41C6">
              <w:rPr>
                <w:rFonts w:ascii="Arial" w:hAnsi="Arial" w:cs="Arial"/>
                <w:szCs w:val="22"/>
              </w:rPr>
              <w:t>M</w:t>
            </w:r>
            <w:r w:rsidR="0091135F">
              <w:rPr>
                <w:rFonts w:ascii="Arial" w:hAnsi="Arial" w:cs="Arial"/>
                <w:szCs w:val="22"/>
              </w:rPr>
              <w:t>4X01833</w:t>
            </w:r>
          </w:p>
        </w:tc>
        <w:tc>
          <w:tcPr>
            <w:tcW w:w="3656" w:type="dxa"/>
            <w:tcBorders>
              <w:bottom w:val="single" w:sz="4" w:space="0" w:color="auto"/>
            </w:tcBorders>
          </w:tcPr>
          <w:p w14:paraId="1297EF02" w14:textId="77777777" w:rsidR="005801AD" w:rsidRPr="004A41C6" w:rsidRDefault="005801AD" w:rsidP="00DC515E">
            <w:pPr>
              <w:jc w:val="both"/>
              <w:rPr>
                <w:rFonts w:ascii="Arial" w:hAnsi="Arial" w:cs="Arial"/>
                <w:szCs w:val="22"/>
              </w:rPr>
            </w:pPr>
            <w:r w:rsidRPr="004A41C6">
              <w:rPr>
                <w:rFonts w:ascii="Arial" w:hAnsi="Arial" w:cs="Arial"/>
                <w:szCs w:val="22"/>
              </w:rPr>
              <w:t>Stained Glass Practice</w:t>
            </w:r>
          </w:p>
        </w:tc>
        <w:tc>
          <w:tcPr>
            <w:tcW w:w="429" w:type="dxa"/>
            <w:tcBorders>
              <w:bottom w:val="single" w:sz="4" w:space="0" w:color="auto"/>
            </w:tcBorders>
            <w:vAlign w:val="center"/>
          </w:tcPr>
          <w:p w14:paraId="69B8E52F" w14:textId="77777777" w:rsidR="005801AD" w:rsidRPr="004A41C6" w:rsidRDefault="005801AD" w:rsidP="00DC515E">
            <w:pPr>
              <w:jc w:val="both"/>
              <w:rPr>
                <w:rFonts w:ascii="Arial" w:hAnsi="Arial" w:cs="Arial"/>
                <w:szCs w:val="22"/>
              </w:rPr>
            </w:pPr>
          </w:p>
        </w:tc>
        <w:tc>
          <w:tcPr>
            <w:tcW w:w="429" w:type="dxa"/>
            <w:tcBorders>
              <w:bottom w:val="single" w:sz="4" w:space="0" w:color="auto"/>
            </w:tcBorders>
            <w:vAlign w:val="center"/>
          </w:tcPr>
          <w:p w14:paraId="753D2485" w14:textId="77777777" w:rsidR="005801AD" w:rsidRPr="004A41C6" w:rsidRDefault="005801AD" w:rsidP="00DC515E">
            <w:pPr>
              <w:jc w:val="both"/>
              <w:rPr>
                <w:rFonts w:ascii="Arial" w:hAnsi="Arial" w:cs="Arial"/>
                <w:szCs w:val="22"/>
              </w:rPr>
            </w:pPr>
          </w:p>
        </w:tc>
        <w:tc>
          <w:tcPr>
            <w:tcW w:w="429" w:type="dxa"/>
            <w:tcBorders>
              <w:bottom w:val="single" w:sz="4" w:space="0" w:color="auto"/>
            </w:tcBorders>
            <w:vAlign w:val="center"/>
          </w:tcPr>
          <w:p w14:paraId="45AF0A7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tcBorders>
              <w:bottom w:val="single" w:sz="4" w:space="0" w:color="auto"/>
            </w:tcBorders>
            <w:vAlign w:val="center"/>
          </w:tcPr>
          <w:p w14:paraId="67312C5A"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2BE817CF" w14:textId="77777777" w:rsidTr="005801AD">
        <w:trPr>
          <w:gridAfter w:val="1"/>
          <w:wAfter w:w="8" w:type="dxa"/>
          <w:trHeight w:val="397"/>
        </w:trPr>
        <w:tc>
          <w:tcPr>
            <w:tcW w:w="1400" w:type="dxa"/>
            <w:tcBorders>
              <w:bottom w:val="single" w:sz="4" w:space="0" w:color="auto"/>
            </w:tcBorders>
          </w:tcPr>
          <w:p w14:paraId="080ECF96" w14:textId="77777777" w:rsidR="005801AD" w:rsidRPr="004A41C6" w:rsidRDefault="005801AD" w:rsidP="0091135F">
            <w:pPr>
              <w:jc w:val="both"/>
              <w:rPr>
                <w:rFonts w:ascii="Arial" w:hAnsi="Arial" w:cs="Arial"/>
                <w:szCs w:val="22"/>
              </w:rPr>
            </w:pPr>
            <w:r w:rsidRPr="004A41C6">
              <w:rPr>
                <w:rFonts w:ascii="Arial" w:hAnsi="Arial" w:cs="Arial"/>
                <w:szCs w:val="22"/>
              </w:rPr>
              <w:t>M</w:t>
            </w:r>
            <w:r w:rsidR="0091135F">
              <w:rPr>
                <w:rFonts w:ascii="Arial" w:hAnsi="Arial" w:cs="Arial"/>
                <w:szCs w:val="22"/>
              </w:rPr>
              <w:t>4X01834</w:t>
            </w:r>
          </w:p>
        </w:tc>
        <w:tc>
          <w:tcPr>
            <w:tcW w:w="3656" w:type="dxa"/>
            <w:tcBorders>
              <w:bottom w:val="single" w:sz="4" w:space="0" w:color="auto"/>
            </w:tcBorders>
          </w:tcPr>
          <w:p w14:paraId="3B3E5D99" w14:textId="77777777" w:rsidR="005801AD" w:rsidRPr="004A41C6" w:rsidRDefault="005801AD" w:rsidP="00DC515E">
            <w:pPr>
              <w:jc w:val="both"/>
              <w:rPr>
                <w:rFonts w:ascii="Arial" w:hAnsi="Arial" w:cs="Arial"/>
                <w:szCs w:val="22"/>
              </w:rPr>
            </w:pPr>
            <w:r w:rsidRPr="004A41C6">
              <w:rPr>
                <w:rFonts w:ascii="Arial" w:hAnsi="Arial" w:cs="Arial"/>
                <w:szCs w:val="22"/>
              </w:rPr>
              <w:t>Decorative Glass Processes</w:t>
            </w:r>
          </w:p>
        </w:tc>
        <w:tc>
          <w:tcPr>
            <w:tcW w:w="429" w:type="dxa"/>
            <w:tcBorders>
              <w:bottom w:val="single" w:sz="4" w:space="0" w:color="auto"/>
            </w:tcBorders>
            <w:vAlign w:val="center"/>
          </w:tcPr>
          <w:p w14:paraId="62998195" w14:textId="77777777" w:rsidR="005801AD" w:rsidRPr="004A41C6" w:rsidRDefault="005801AD" w:rsidP="00DC515E">
            <w:pPr>
              <w:jc w:val="both"/>
              <w:rPr>
                <w:rFonts w:ascii="Arial" w:hAnsi="Arial" w:cs="Arial"/>
                <w:szCs w:val="22"/>
              </w:rPr>
            </w:pPr>
          </w:p>
        </w:tc>
        <w:tc>
          <w:tcPr>
            <w:tcW w:w="429" w:type="dxa"/>
            <w:tcBorders>
              <w:bottom w:val="single" w:sz="4" w:space="0" w:color="auto"/>
            </w:tcBorders>
            <w:vAlign w:val="center"/>
          </w:tcPr>
          <w:p w14:paraId="360D2A83" w14:textId="77777777" w:rsidR="005801AD" w:rsidRPr="004A41C6" w:rsidRDefault="005801AD" w:rsidP="00DC515E">
            <w:pPr>
              <w:jc w:val="both"/>
              <w:rPr>
                <w:rFonts w:ascii="Arial" w:hAnsi="Arial" w:cs="Arial"/>
                <w:szCs w:val="22"/>
              </w:rPr>
            </w:pPr>
          </w:p>
        </w:tc>
        <w:tc>
          <w:tcPr>
            <w:tcW w:w="429" w:type="dxa"/>
            <w:tcBorders>
              <w:bottom w:val="single" w:sz="4" w:space="0" w:color="auto"/>
            </w:tcBorders>
            <w:vAlign w:val="center"/>
          </w:tcPr>
          <w:p w14:paraId="3224C752"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tcBorders>
              <w:bottom w:val="single" w:sz="4" w:space="0" w:color="auto"/>
            </w:tcBorders>
            <w:vAlign w:val="center"/>
          </w:tcPr>
          <w:p w14:paraId="47FF6590"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78394435" w14:textId="77777777" w:rsidTr="005801AD">
        <w:trPr>
          <w:trHeight w:val="397"/>
        </w:trPr>
        <w:tc>
          <w:tcPr>
            <w:tcW w:w="7371" w:type="dxa"/>
            <w:gridSpan w:val="8"/>
            <w:shd w:val="clear" w:color="auto" w:fill="D9D9D9" w:themeFill="background1" w:themeFillShade="D9"/>
          </w:tcPr>
          <w:p w14:paraId="01E63985" w14:textId="77777777" w:rsidR="00E925D4" w:rsidRPr="004A41C6" w:rsidRDefault="00E925D4" w:rsidP="0055514F">
            <w:pPr>
              <w:rPr>
                <w:rFonts w:ascii="Arial" w:hAnsi="Arial" w:cs="Arial"/>
                <w:szCs w:val="22"/>
              </w:rPr>
            </w:pPr>
            <w:r w:rsidRPr="004A41C6">
              <w:rPr>
                <w:rFonts w:ascii="Arial" w:hAnsi="Arial" w:cs="Arial"/>
                <w:szCs w:val="22"/>
              </w:rPr>
              <w:t>Level 5</w:t>
            </w:r>
            <w:r w:rsidR="0055514F" w:rsidRPr="004A41C6">
              <w:rPr>
                <w:rFonts w:ascii="Arial" w:hAnsi="Arial" w:cs="Arial"/>
                <w:szCs w:val="22"/>
              </w:rPr>
              <w:t>: Completion of this level offers an HND Award</w:t>
            </w:r>
          </w:p>
        </w:tc>
      </w:tr>
      <w:tr w:rsidR="004A41C6" w:rsidRPr="004A41C6" w14:paraId="34C5EB50" w14:textId="77777777" w:rsidTr="005801AD">
        <w:trPr>
          <w:gridAfter w:val="1"/>
          <w:wAfter w:w="8" w:type="dxa"/>
          <w:trHeight w:val="541"/>
        </w:trPr>
        <w:tc>
          <w:tcPr>
            <w:tcW w:w="1400" w:type="dxa"/>
          </w:tcPr>
          <w:p w14:paraId="47FA9B7E" w14:textId="77777777" w:rsidR="005801AD" w:rsidRPr="004A41C6" w:rsidRDefault="005801AD" w:rsidP="0091135F">
            <w:pPr>
              <w:jc w:val="both"/>
              <w:rPr>
                <w:rFonts w:ascii="Arial" w:hAnsi="Arial" w:cs="Arial"/>
                <w:szCs w:val="22"/>
              </w:rPr>
            </w:pPr>
            <w:r w:rsidRPr="004A41C6">
              <w:rPr>
                <w:rFonts w:ascii="Arial" w:hAnsi="Arial" w:cs="Arial"/>
                <w:szCs w:val="22"/>
              </w:rPr>
              <w:t>M</w:t>
            </w:r>
            <w:r w:rsidR="0091135F">
              <w:rPr>
                <w:rFonts w:ascii="Arial" w:hAnsi="Arial" w:cs="Arial"/>
                <w:szCs w:val="22"/>
              </w:rPr>
              <w:t>5X01835</w:t>
            </w:r>
          </w:p>
        </w:tc>
        <w:tc>
          <w:tcPr>
            <w:tcW w:w="3656" w:type="dxa"/>
          </w:tcPr>
          <w:p w14:paraId="742C1373" w14:textId="77777777" w:rsidR="005801AD" w:rsidRPr="004A41C6" w:rsidRDefault="005801AD" w:rsidP="00DC515E">
            <w:pPr>
              <w:jc w:val="both"/>
              <w:rPr>
                <w:rFonts w:ascii="Arial" w:hAnsi="Arial" w:cs="Arial"/>
                <w:szCs w:val="22"/>
              </w:rPr>
            </w:pPr>
            <w:r w:rsidRPr="004A41C6">
              <w:rPr>
                <w:rFonts w:ascii="Arial" w:hAnsi="Arial" w:cs="Arial"/>
                <w:szCs w:val="22"/>
              </w:rPr>
              <w:t>Construction Technology &amp; Architectural Detailing</w:t>
            </w:r>
          </w:p>
        </w:tc>
        <w:tc>
          <w:tcPr>
            <w:tcW w:w="429" w:type="dxa"/>
            <w:vAlign w:val="center"/>
          </w:tcPr>
          <w:p w14:paraId="59F32B72"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Pr>
          <w:p w14:paraId="60D69A3D"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Pr>
          <w:p w14:paraId="23E81098"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18D1696B"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2B5DD75A" w14:textId="77777777" w:rsidTr="005801AD">
        <w:trPr>
          <w:gridAfter w:val="1"/>
          <w:wAfter w:w="8" w:type="dxa"/>
          <w:trHeight w:val="397"/>
        </w:trPr>
        <w:tc>
          <w:tcPr>
            <w:tcW w:w="1400" w:type="dxa"/>
          </w:tcPr>
          <w:p w14:paraId="27E133CE" w14:textId="77777777" w:rsidR="005801AD" w:rsidRPr="004A41C6" w:rsidRDefault="005801AD" w:rsidP="0091135F">
            <w:pPr>
              <w:jc w:val="both"/>
              <w:rPr>
                <w:rFonts w:ascii="Arial" w:hAnsi="Arial" w:cs="Arial"/>
                <w:szCs w:val="22"/>
              </w:rPr>
            </w:pPr>
            <w:r w:rsidRPr="004A41C6">
              <w:rPr>
                <w:rFonts w:ascii="Arial" w:hAnsi="Arial" w:cs="Arial"/>
                <w:szCs w:val="22"/>
              </w:rPr>
              <w:t>M</w:t>
            </w:r>
            <w:r w:rsidR="0091135F">
              <w:rPr>
                <w:rFonts w:ascii="Arial" w:hAnsi="Arial" w:cs="Arial"/>
                <w:szCs w:val="22"/>
              </w:rPr>
              <w:t>5X01836</w:t>
            </w:r>
          </w:p>
        </w:tc>
        <w:tc>
          <w:tcPr>
            <w:tcW w:w="3656" w:type="dxa"/>
          </w:tcPr>
          <w:p w14:paraId="058D3437" w14:textId="77777777" w:rsidR="005801AD" w:rsidRPr="004A41C6" w:rsidRDefault="005801AD" w:rsidP="00DC515E">
            <w:pPr>
              <w:jc w:val="both"/>
              <w:rPr>
                <w:rFonts w:ascii="Arial" w:hAnsi="Arial" w:cs="Arial"/>
                <w:szCs w:val="22"/>
              </w:rPr>
            </w:pPr>
            <w:r w:rsidRPr="004A41C6">
              <w:rPr>
                <w:rFonts w:ascii="Arial" w:hAnsi="Arial" w:cs="Arial"/>
                <w:szCs w:val="22"/>
              </w:rPr>
              <w:t>Built Environment Services</w:t>
            </w:r>
          </w:p>
        </w:tc>
        <w:tc>
          <w:tcPr>
            <w:tcW w:w="429" w:type="dxa"/>
          </w:tcPr>
          <w:p w14:paraId="1518D54F"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Pr>
          <w:p w14:paraId="74BBFB6E" w14:textId="77777777" w:rsidR="005801AD" w:rsidRPr="004A41C6" w:rsidRDefault="005801AD" w:rsidP="00DC515E">
            <w:pPr>
              <w:jc w:val="both"/>
              <w:rPr>
                <w:rFonts w:ascii="Arial" w:hAnsi="Arial" w:cs="Arial"/>
                <w:szCs w:val="22"/>
              </w:rPr>
            </w:pPr>
          </w:p>
        </w:tc>
        <w:tc>
          <w:tcPr>
            <w:tcW w:w="429" w:type="dxa"/>
          </w:tcPr>
          <w:p w14:paraId="6AA9B2F4" w14:textId="77777777" w:rsidR="005801AD" w:rsidRPr="004A41C6" w:rsidRDefault="005801AD" w:rsidP="00DC515E">
            <w:pPr>
              <w:jc w:val="both"/>
              <w:rPr>
                <w:rFonts w:ascii="Arial" w:hAnsi="Arial" w:cs="Arial"/>
                <w:szCs w:val="22"/>
              </w:rPr>
            </w:pPr>
          </w:p>
        </w:tc>
        <w:tc>
          <w:tcPr>
            <w:tcW w:w="1020" w:type="dxa"/>
            <w:gridSpan w:val="2"/>
            <w:vAlign w:val="center"/>
          </w:tcPr>
          <w:p w14:paraId="0B432E8F"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3E8DCF6D" w14:textId="77777777" w:rsidTr="005801AD">
        <w:trPr>
          <w:gridAfter w:val="1"/>
          <w:wAfter w:w="8" w:type="dxa"/>
          <w:trHeight w:val="397"/>
        </w:trPr>
        <w:tc>
          <w:tcPr>
            <w:tcW w:w="1400" w:type="dxa"/>
          </w:tcPr>
          <w:p w14:paraId="4A1B6266" w14:textId="77777777" w:rsidR="005801AD" w:rsidRPr="004A41C6" w:rsidRDefault="005801AD" w:rsidP="0091135F">
            <w:pPr>
              <w:jc w:val="both"/>
              <w:rPr>
                <w:rFonts w:ascii="Arial" w:hAnsi="Arial" w:cs="Arial"/>
                <w:szCs w:val="22"/>
              </w:rPr>
            </w:pPr>
            <w:r w:rsidRPr="004A41C6">
              <w:rPr>
                <w:rFonts w:ascii="Arial" w:hAnsi="Arial" w:cs="Arial"/>
                <w:szCs w:val="22"/>
              </w:rPr>
              <w:t>M</w:t>
            </w:r>
            <w:r w:rsidR="0091135F">
              <w:rPr>
                <w:rFonts w:ascii="Arial" w:hAnsi="Arial" w:cs="Arial"/>
                <w:szCs w:val="22"/>
              </w:rPr>
              <w:t>5X01837</w:t>
            </w:r>
          </w:p>
        </w:tc>
        <w:tc>
          <w:tcPr>
            <w:tcW w:w="3656" w:type="dxa"/>
          </w:tcPr>
          <w:p w14:paraId="179AC091" w14:textId="77777777" w:rsidR="005801AD" w:rsidRPr="004A41C6" w:rsidRDefault="005801AD" w:rsidP="00DC515E">
            <w:pPr>
              <w:jc w:val="both"/>
              <w:rPr>
                <w:rFonts w:ascii="Arial" w:hAnsi="Arial" w:cs="Arial"/>
                <w:szCs w:val="22"/>
              </w:rPr>
            </w:pPr>
            <w:r w:rsidRPr="004A41C6">
              <w:rPr>
                <w:rFonts w:ascii="Arial" w:hAnsi="Arial" w:cs="Arial"/>
                <w:szCs w:val="22"/>
              </w:rPr>
              <w:t xml:space="preserve">Architectural Studio Design </w:t>
            </w:r>
          </w:p>
        </w:tc>
        <w:tc>
          <w:tcPr>
            <w:tcW w:w="429" w:type="dxa"/>
          </w:tcPr>
          <w:p w14:paraId="26DA4887"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Pr>
          <w:p w14:paraId="1F1D3252" w14:textId="77777777" w:rsidR="005801AD" w:rsidRPr="004A41C6" w:rsidRDefault="005801AD" w:rsidP="00DC515E">
            <w:pPr>
              <w:jc w:val="both"/>
              <w:rPr>
                <w:rFonts w:ascii="Arial" w:hAnsi="Arial" w:cs="Arial"/>
                <w:szCs w:val="22"/>
              </w:rPr>
            </w:pPr>
          </w:p>
        </w:tc>
        <w:tc>
          <w:tcPr>
            <w:tcW w:w="429" w:type="dxa"/>
          </w:tcPr>
          <w:p w14:paraId="3E202E02"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7391E1BC"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786883D1" w14:textId="77777777" w:rsidTr="005801AD">
        <w:trPr>
          <w:gridAfter w:val="1"/>
          <w:wAfter w:w="8" w:type="dxa"/>
          <w:trHeight w:val="397"/>
        </w:trPr>
        <w:tc>
          <w:tcPr>
            <w:tcW w:w="1400" w:type="dxa"/>
          </w:tcPr>
          <w:p w14:paraId="615B5240"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5X01838</w:t>
            </w:r>
          </w:p>
        </w:tc>
        <w:tc>
          <w:tcPr>
            <w:tcW w:w="3656" w:type="dxa"/>
          </w:tcPr>
          <w:p w14:paraId="076F504C" w14:textId="77777777" w:rsidR="005801AD" w:rsidRPr="004A41C6" w:rsidRDefault="005801AD" w:rsidP="00DC515E">
            <w:pPr>
              <w:ind w:left="-27"/>
              <w:jc w:val="both"/>
              <w:rPr>
                <w:rFonts w:ascii="Arial" w:hAnsi="Arial" w:cs="Arial"/>
                <w:szCs w:val="22"/>
              </w:rPr>
            </w:pPr>
            <w:r w:rsidRPr="004A41C6">
              <w:rPr>
                <w:rFonts w:ascii="Arial" w:hAnsi="Arial" w:cs="Arial"/>
                <w:szCs w:val="22"/>
              </w:rPr>
              <w:t>Conversion &amp; Adaptation of Buildings</w:t>
            </w:r>
          </w:p>
        </w:tc>
        <w:tc>
          <w:tcPr>
            <w:tcW w:w="429" w:type="dxa"/>
          </w:tcPr>
          <w:p w14:paraId="54682E6D"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Pr>
          <w:p w14:paraId="3BC9FBFE" w14:textId="77777777" w:rsidR="005801AD" w:rsidRPr="004A41C6" w:rsidRDefault="005801AD" w:rsidP="00DC515E">
            <w:pPr>
              <w:jc w:val="both"/>
              <w:rPr>
                <w:rFonts w:ascii="Arial" w:hAnsi="Arial" w:cs="Arial"/>
                <w:szCs w:val="22"/>
              </w:rPr>
            </w:pPr>
          </w:p>
        </w:tc>
        <w:tc>
          <w:tcPr>
            <w:tcW w:w="429" w:type="dxa"/>
            <w:vAlign w:val="center"/>
          </w:tcPr>
          <w:p w14:paraId="4ED5046F" w14:textId="77777777" w:rsidR="005801AD" w:rsidRPr="004A41C6" w:rsidRDefault="005801AD" w:rsidP="00DC515E">
            <w:pPr>
              <w:jc w:val="both"/>
              <w:rPr>
                <w:rFonts w:ascii="Arial" w:hAnsi="Arial" w:cs="Arial"/>
                <w:szCs w:val="22"/>
              </w:rPr>
            </w:pPr>
          </w:p>
        </w:tc>
        <w:tc>
          <w:tcPr>
            <w:tcW w:w="1020" w:type="dxa"/>
            <w:gridSpan w:val="2"/>
          </w:tcPr>
          <w:p w14:paraId="5D17E2E6"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6FB9BCC4" w14:textId="77777777" w:rsidTr="005801AD">
        <w:trPr>
          <w:gridAfter w:val="1"/>
          <w:wAfter w:w="8" w:type="dxa"/>
          <w:trHeight w:val="270"/>
        </w:trPr>
        <w:tc>
          <w:tcPr>
            <w:tcW w:w="1400" w:type="dxa"/>
          </w:tcPr>
          <w:p w14:paraId="5C95E934"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5X01839</w:t>
            </w:r>
          </w:p>
        </w:tc>
        <w:tc>
          <w:tcPr>
            <w:tcW w:w="3656" w:type="dxa"/>
          </w:tcPr>
          <w:p w14:paraId="7E204887" w14:textId="77777777" w:rsidR="005801AD" w:rsidRPr="004A41C6" w:rsidRDefault="005801AD" w:rsidP="00E22D06">
            <w:pPr>
              <w:jc w:val="both"/>
              <w:rPr>
                <w:rFonts w:ascii="Arial" w:hAnsi="Arial" w:cs="Arial"/>
                <w:szCs w:val="22"/>
              </w:rPr>
            </w:pPr>
            <w:r w:rsidRPr="004A41C6">
              <w:rPr>
                <w:rFonts w:ascii="Arial" w:hAnsi="Arial" w:cs="Arial"/>
                <w:szCs w:val="22"/>
              </w:rPr>
              <w:t xml:space="preserve">Research Methods </w:t>
            </w:r>
            <w:r w:rsidR="00E22D06" w:rsidRPr="004A41C6">
              <w:rPr>
                <w:rFonts w:ascii="Arial" w:hAnsi="Arial" w:cs="Arial"/>
                <w:szCs w:val="22"/>
              </w:rPr>
              <w:t>and GIS</w:t>
            </w:r>
          </w:p>
        </w:tc>
        <w:tc>
          <w:tcPr>
            <w:tcW w:w="429" w:type="dxa"/>
          </w:tcPr>
          <w:p w14:paraId="378B5EAD"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Pr>
          <w:p w14:paraId="78BBE198"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tcPr>
          <w:p w14:paraId="5ACA80C0"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tcPr>
          <w:p w14:paraId="25BA1B65"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6B53089D" w14:textId="77777777" w:rsidTr="005801AD">
        <w:trPr>
          <w:gridAfter w:val="1"/>
          <w:wAfter w:w="8" w:type="dxa"/>
          <w:trHeight w:val="270"/>
        </w:trPr>
        <w:tc>
          <w:tcPr>
            <w:tcW w:w="1400" w:type="dxa"/>
          </w:tcPr>
          <w:p w14:paraId="438BAB8E"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5X01840</w:t>
            </w:r>
          </w:p>
        </w:tc>
        <w:tc>
          <w:tcPr>
            <w:tcW w:w="3656" w:type="dxa"/>
          </w:tcPr>
          <w:p w14:paraId="60414645" w14:textId="77777777" w:rsidR="005801AD" w:rsidRPr="004A41C6" w:rsidRDefault="005801AD" w:rsidP="00DC515E">
            <w:pPr>
              <w:jc w:val="both"/>
              <w:rPr>
                <w:rFonts w:ascii="Arial" w:hAnsi="Arial" w:cs="Arial"/>
                <w:szCs w:val="22"/>
              </w:rPr>
            </w:pPr>
            <w:r w:rsidRPr="004A41C6">
              <w:rPr>
                <w:rFonts w:ascii="Arial" w:hAnsi="Arial" w:cs="Arial"/>
                <w:szCs w:val="22"/>
              </w:rPr>
              <w:t xml:space="preserve">Traditional Materials and Restoration Technology </w:t>
            </w:r>
            <w:r w:rsidR="00AC2CCD" w:rsidRPr="004A41C6">
              <w:rPr>
                <w:rFonts w:ascii="Arial" w:hAnsi="Arial" w:cs="Arial"/>
                <w:szCs w:val="22"/>
              </w:rPr>
              <w:t>1</w:t>
            </w:r>
          </w:p>
        </w:tc>
        <w:tc>
          <w:tcPr>
            <w:tcW w:w="429" w:type="dxa"/>
            <w:vAlign w:val="center"/>
          </w:tcPr>
          <w:p w14:paraId="43319D2F" w14:textId="77777777" w:rsidR="005801AD" w:rsidRPr="004A41C6" w:rsidRDefault="005801AD" w:rsidP="00DC515E">
            <w:pPr>
              <w:jc w:val="both"/>
              <w:rPr>
                <w:rFonts w:ascii="Arial" w:hAnsi="Arial" w:cs="Arial"/>
                <w:szCs w:val="22"/>
              </w:rPr>
            </w:pPr>
          </w:p>
        </w:tc>
        <w:tc>
          <w:tcPr>
            <w:tcW w:w="429" w:type="dxa"/>
            <w:vAlign w:val="center"/>
          </w:tcPr>
          <w:p w14:paraId="6167DEED"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68E0158B" w14:textId="77777777" w:rsidR="005801AD" w:rsidRPr="004A41C6" w:rsidRDefault="005801AD" w:rsidP="00DC515E">
            <w:pPr>
              <w:jc w:val="both"/>
              <w:rPr>
                <w:rFonts w:ascii="Arial" w:hAnsi="Arial" w:cs="Arial"/>
                <w:szCs w:val="22"/>
              </w:rPr>
            </w:pPr>
          </w:p>
        </w:tc>
        <w:tc>
          <w:tcPr>
            <w:tcW w:w="1020" w:type="dxa"/>
            <w:gridSpan w:val="2"/>
          </w:tcPr>
          <w:p w14:paraId="77A76177"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323EDF10" w14:textId="77777777" w:rsidTr="005801AD">
        <w:trPr>
          <w:gridAfter w:val="1"/>
          <w:wAfter w:w="8" w:type="dxa"/>
          <w:trHeight w:val="397"/>
        </w:trPr>
        <w:tc>
          <w:tcPr>
            <w:tcW w:w="1400" w:type="dxa"/>
          </w:tcPr>
          <w:p w14:paraId="6B7E6EEF"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5X01841</w:t>
            </w:r>
          </w:p>
        </w:tc>
        <w:tc>
          <w:tcPr>
            <w:tcW w:w="3656" w:type="dxa"/>
          </w:tcPr>
          <w:p w14:paraId="6C72C96C" w14:textId="77777777" w:rsidR="005801AD" w:rsidRPr="004A41C6" w:rsidRDefault="005801AD" w:rsidP="00DC515E">
            <w:pPr>
              <w:jc w:val="both"/>
              <w:rPr>
                <w:rFonts w:ascii="Arial" w:hAnsi="Arial" w:cs="Arial"/>
                <w:szCs w:val="22"/>
              </w:rPr>
            </w:pPr>
            <w:r w:rsidRPr="004A41C6">
              <w:rPr>
                <w:rFonts w:ascii="Arial" w:hAnsi="Arial" w:cs="Arial"/>
                <w:szCs w:val="22"/>
              </w:rPr>
              <w:t>Residential Fieldwork</w:t>
            </w:r>
          </w:p>
        </w:tc>
        <w:tc>
          <w:tcPr>
            <w:tcW w:w="429" w:type="dxa"/>
            <w:vAlign w:val="center"/>
          </w:tcPr>
          <w:p w14:paraId="0AA62528" w14:textId="77777777" w:rsidR="005801AD" w:rsidRPr="004A41C6" w:rsidRDefault="005801AD" w:rsidP="00DC515E">
            <w:pPr>
              <w:jc w:val="both"/>
              <w:rPr>
                <w:rFonts w:ascii="Arial" w:hAnsi="Arial" w:cs="Arial"/>
                <w:szCs w:val="22"/>
              </w:rPr>
            </w:pPr>
          </w:p>
        </w:tc>
        <w:tc>
          <w:tcPr>
            <w:tcW w:w="429" w:type="dxa"/>
            <w:vAlign w:val="center"/>
          </w:tcPr>
          <w:p w14:paraId="22EC18D2"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5680E6FC" w14:textId="77777777" w:rsidR="005801AD" w:rsidRPr="004A41C6" w:rsidRDefault="005801AD" w:rsidP="00DC515E">
            <w:pPr>
              <w:jc w:val="both"/>
              <w:rPr>
                <w:rFonts w:ascii="Arial" w:hAnsi="Arial" w:cs="Arial"/>
                <w:szCs w:val="22"/>
              </w:rPr>
            </w:pPr>
          </w:p>
        </w:tc>
        <w:tc>
          <w:tcPr>
            <w:tcW w:w="1020" w:type="dxa"/>
            <w:gridSpan w:val="2"/>
          </w:tcPr>
          <w:p w14:paraId="2A2A4251"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3BED9406" w14:textId="77777777" w:rsidTr="005801AD">
        <w:trPr>
          <w:gridAfter w:val="1"/>
          <w:wAfter w:w="8" w:type="dxa"/>
          <w:trHeight w:val="397"/>
        </w:trPr>
        <w:tc>
          <w:tcPr>
            <w:tcW w:w="1400" w:type="dxa"/>
          </w:tcPr>
          <w:p w14:paraId="31004726"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5X01843</w:t>
            </w:r>
          </w:p>
        </w:tc>
        <w:tc>
          <w:tcPr>
            <w:tcW w:w="3656" w:type="dxa"/>
          </w:tcPr>
          <w:p w14:paraId="72B64A94" w14:textId="77777777" w:rsidR="005801AD" w:rsidRPr="004A41C6" w:rsidRDefault="005801AD" w:rsidP="00DC515E">
            <w:pPr>
              <w:jc w:val="both"/>
              <w:rPr>
                <w:rFonts w:ascii="Arial" w:hAnsi="Arial" w:cs="Arial"/>
                <w:szCs w:val="22"/>
              </w:rPr>
            </w:pPr>
            <w:r w:rsidRPr="004A41C6">
              <w:rPr>
                <w:rFonts w:ascii="Arial" w:hAnsi="Arial" w:cs="Arial"/>
                <w:szCs w:val="22"/>
              </w:rPr>
              <w:t>Conservation Management</w:t>
            </w:r>
          </w:p>
        </w:tc>
        <w:tc>
          <w:tcPr>
            <w:tcW w:w="429" w:type="dxa"/>
            <w:vAlign w:val="center"/>
          </w:tcPr>
          <w:p w14:paraId="5657FE6F" w14:textId="77777777" w:rsidR="005801AD" w:rsidRPr="004A41C6" w:rsidRDefault="005801AD" w:rsidP="00DC515E">
            <w:pPr>
              <w:jc w:val="both"/>
              <w:rPr>
                <w:rFonts w:ascii="Arial" w:hAnsi="Arial" w:cs="Arial"/>
                <w:szCs w:val="22"/>
              </w:rPr>
            </w:pPr>
          </w:p>
        </w:tc>
        <w:tc>
          <w:tcPr>
            <w:tcW w:w="429" w:type="dxa"/>
            <w:vAlign w:val="center"/>
          </w:tcPr>
          <w:p w14:paraId="08C8CD1B"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1A71440D" w14:textId="77777777" w:rsidR="005801AD" w:rsidRPr="004A41C6" w:rsidRDefault="005801AD" w:rsidP="00DC515E">
            <w:pPr>
              <w:jc w:val="both"/>
              <w:rPr>
                <w:rFonts w:ascii="Arial" w:hAnsi="Arial" w:cs="Arial"/>
                <w:szCs w:val="22"/>
              </w:rPr>
            </w:pPr>
          </w:p>
        </w:tc>
        <w:tc>
          <w:tcPr>
            <w:tcW w:w="1020" w:type="dxa"/>
            <w:gridSpan w:val="2"/>
          </w:tcPr>
          <w:p w14:paraId="064C65E4"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31818EF6" w14:textId="77777777" w:rsidTr="005801AD">
        <w:trPr>
          <w:gridAfter w:val="1"/>
          <w:wAfter w:w="8" w:type="dxa"/>
          <w:trHeight w:val="556"/>
        </w:trPr>
        <w:tc>
          <w:tcPr>
            <w:tcW w:w="1400" w:type="dxa"/>
          </w:tcPr>
          <w:p w14:paraId="24548CDD"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5X01844</w:t>
            </w:r>
          </w:p>
        </w:tc>
        <w:tc>
          <w:tcPr>
            <w:tcW w:w="3656" w:type="dxa"/>
          </w:tcPr>
          <w:p w14:paraId="5AACB63A" w14:textId="77777777" w:rsidR="005801AD" w:rsidRPr="004A41C6" w:rsidRDefault="005801AD" w:rsidP="00DC515E">
            <w:pPr>
              <w:jc w:val="both"/>
              <w:rPr>
                <w:rFonts w:ascii="Arial" w:hAnsi="Arial" w:cs="Arial"/>
                <w:szCs w:val="22"/>
              </w:rPr>
            </w:pPr>
            <w:r w:rsidRPr="004A41C6">
              <w:rPr>
                <w:rFonts w:ascii="Arial" w:hAnsi="Arial" w:cs="Arial"/>
                <w:szCs w:val="22"/>
              </w:rPr>
              <w:t>Conservation, The Legislative Framework</w:t>
            </w:r>
          </w:p>
        </w:tc>
        <w:tc>
          <w:tcPr>
            <w:tcW w:w="429" w:type="dxa"/>
            <w:vAlign w:val="center"/>
          </w:tcPr>
          <w:p w14:paraId="2ED7B4E6" w14:textId="77777777" w:rsidR="005801AD" w:rsidRPr="004A41C6" w:rsidRDefault="005801AD" w:rsidP="00DC515E">
            <w:pPr>
              <w:jc w:val="both"/>
              <w:rPr>
                <w:rFonts w:ascii="Arial" w:hAnsi="Arial" w:cs="Arial"/>
                <w:szCs w:val="22"/>
              </w:rPr>
            </w:pPr>
          </w:p>
        </w:tc>
        <w:tc>
          <w:tcPr>
            <w:tcW w:w="429" w:type="dxa"/>
            <w:vAlign w:val="center"/>
          </w:tcPr>
          <w:p w14:paraId="2443AFA0"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53B55F52" w14:textId="77777777" w:rsidR="005801AD" w:rsidRPr="004A41C6" w:rsidRDefault="005801AD" w:rsidP="00DC515E">
            <w:pPr>
              <w:jc w:val="both"/>
              <w:rPr>
                <w:rFonts w:ascii="Arial" w:hAnsi="Arial" w:cs="Arial"/>
                <w:szCs w:val="22"/>
              </w:rPr>
            </w:pPr>
          </w:p>
        </w:tc>
        <w:tc>
          <w:tcPr>
            <w:tcW w:w="1020" w:type="dxa"/>
            <w:gridSpan w:val="2"/>
          </w:tcPr>
          <w:p w14:paraId="7016B097"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19328AF2" w14:textId="77777777" w:rsidTr="005801AD">
        <w:trPr>
          <w:gridAfter w:val="1"/>
          <w:wAfter w:w="8" w:type="dxa"/>
          <w:trHeight w:val="556"/>
        </w:trPr>
        <w:tc>
          <w:tcPr>
            <w:tcW w:w="1400" w:type="dxa"/>
          </w:tcPr>
          <w:p w14:paraId="525641D1"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5X01842</w:t>
            </w:r>
          </w:p>
        </w:tc>
        <w:tc>
          <w:tcPr>
            <w:tcW w:w="3656" w:type="dxa"/>
          </w:tcPr>
          <w:p w14:paraId="5227CF95" w14:textId="77777777" w:rsidR="005801AD" w:rsidRPr="004A41C6" w:rsidRDefault="005801AD" w:rsidP="00DC515E">
            <w:pPr>
              <w:jc w:val="both"/>
              <w:rPr>
                <w:rFonts w:ascii="Arial" w:hAnsi="Arial" w:cs="Arial"/>
                <w:noProof/>
                <w:szCs w:val="22"/>
              </w:rPr>
            </w:pPr>
            <w:r w:rsidRPr="004A41C6">
              <w:rPr>
                <w:rFonts w:ascii="Arial" w:hAnsi="Arial" w:cs="Arial"/>
                <w:szCs w:val="22"/>
              </w:rPr>
              <w:t>Contractual Procedures &amp; Construction Law</w:t>
            </w:r>
          </w:p>
        </w:tc>
        <w:tc>
          <w:tcPr>
            <w:tcW w:w="429" w:type="dxa"/>
            <w:vAlign w:val="center"/>
          </w:tcPr>
          <w:p w14:paraId="5C536D1B" w14:textId="77777777" w:rsidR="005801AD" w:rsidRPr="004A41C6" w:rsidRDefault="005801AD" w:rsidP="00DC515E">
            <w:pPr>
              <w:jc w:val="both"/>
              <w:rPr>
                <w:rFonts w:ascii="Arial" w:hAnsi="Arial" w:cs="Arial"/>
                <w:szCs w:val="22"/>
              </w:rPr>
            </w:pPr>
          </w:p>
        </w:tc>
        <w:tc>
          <w:tcPr>
            <w:tcW w:w="429" w:type="dxa"/>
            <w:vAlign w:val="center"/>
          </w:tcPr>
          <w:p w14:paraId="078D86D2" w14:textId="77777777" w:rsidR="005801AD" w:rsidRPr="004A41C6" w:rsidRDefault="005801AD" w:rsidP="00DC515E">
            <w:pPr>
              <w:jc w:val="both"/>
              <w:rPr>
                <w:rFonts w:ascii="Arial" w:hAnsi="Arial" w:cs="Arial"/>
                <w:szCs w:val="22"/>
              </w:rPr>
            </w:pPr>
          </w:p>
        </w:tc>
        <w:tc>
          <w:tcPr>
            <w:tcW w:w="429" w:type="dxa"/>
            <w:vAlign w:val="center"/>
          </w:tcPr>
          <w:p w14:paraId="5B79C9E1"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tcPr>
          <w:p w14:paraId="6A42A14A"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5250C018" w14:textId="77777777" w:rsidTr="005801AD">
        <w:trPr>
          <w:gridAfter w:val="1"/>
          <w:wAfter w:w="8" w:type="dxa"/>
          <w:trHeight w:val="397"/>
        </w:trPr>
        <w:tc>
          <w:tcPr>
            <w:tcW w:w="1400" w:type="dxa"/>
          </w:tcPr>
          <w:p w14:paraId="43093171"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5X01845</w:t>
            </w:r>
          </w:p>
        </w:tc>
        <w:tc>
          <w:tcPr>
            <w:tcW w:w="3656" w:type="dxa"/>
          </w:tcPr>
          <w:p w14:paraId="52BA997C" w14:textId="77777777" w:rsidR="005801AD" w:rsidRPr="004A41C6" w:rsidRDefault="00EE4F20" w:rsidP="00EE4F20">
            <w:pPr>
              <w:jc w:val="both"/>
              <w:rPr>
                <w:rFonts w:ascii="Arial" w:hAnsi="Arial" w:cs="Arial"/>
                <w:szCs w:val="22"/>
              </w:rPr>
            </w:pPr>
            <w:r w:rsidRPr="004A41C6">
              <w:rPr>
                <w:rFonts w:ascii="Arial" w:hAnsi="Arial" w:cs="Arial"/>
                <w:szCs w:val="22"/>
              </w:rPr>
              <w:t>Applied Glass Practice</w:t>
            </w:r>
          </w:p>
        </w:tc>
        <w:tc>
          <w:tcPr>
            <w:tcW w:w="429" w:type="dxa"/>
            <w:vAlign w:val="center"/>
          </w:tcPr>
          <w:p w14:paraId="5B9F174A" w14:textId="77777777" w:rsidR="005801AD" w:rsidRPr="004A41C6" w:rsidRDefault="005801AD" w:rsidP="00DC515E">
            <w:pPr>
              <w:jc w:val="both"/>
              <w:rPr>
                <w:rFonts w:ascii="Arial" w:hAnsi="Arial" w:cs="Arial"/>
                <w:szCs w:val="22"/>
              </w:rPr>
            </w:pPr>
          </w:p>
        </w:tc>
        <w:tc>
          <w:tcPr>
            <w:tcW w:w="429" w:type="dxa"/>
            <w:vAlign w:val="center"/>
          </w:tcPr>
          <w:p w14:paraId="014D6BA5" w14:textId="77777777" w:rsidR="005801AD" w:rsidRPr="004A41C6" w:rsidRDefault="005801AD" w:rsidP="00DC515E">
            <w:pPr>
              <w:jc w:val="both"/>
              <w:rPr>
                <w:rFonts w:ascii="Arial" w:hAnsi="Arial" w:cs="Arial"/>
                <w:szCs w:val="22"/>
              </w:rPr>
            </w:pPr>
          </w:p>
        </w:tc>
        <w:tc>
          <w:tcPr>
            <w:tcW w:w="429" w:type="dxa"/>
            <w:vAlign w:val="center"/>
          </w:tcPr>
          <w:p w14:paraId="122752CA"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tcPr>
          <w:p w14:paraId="099FCB8E"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27DD1139" w14:textId="77777777" w:rsidTr="005801AD">
        <w:trPr>
          <w:gridAfter w:val="1"/>
          <w:wAfter w:w="8" w:type="dxa"/>
          <w:trHeight w:val="397"/>
        </w:trPr>
        <w:tc>
          <w:tcPr>
            <w:tcW w:w="1400" w:type="dxa"/>
          </w:tcPr>
          <w:p w14:paraId="7EE62F12" w14:textId="77777777" w:rsidR="005801AD" w:rsidRPr="004A41C6" w:rsidRDefault="005801AD" w:rsidP="00D634F9">
            <w:pPr>
              <w:jc w:val="both"/>
              <w:rPr>
                <w:rFonts w:ascii="Arial" w:hAnsi="Arial" w:cs="Arial"/>
                <w:szCs w:val="22"/>
              </w:rPr>
            </w:pPr>
            <w:r w:rsidRPr="004A41C6">
              <w:rPr>
                <w:rFonts w:ascii="Arial" w:hAnsi="Arial" w:cs="Arial"/>
                <w:szCs w:val="22"/>
              </w:rPr>
              <w:lastRenderedPageBreak/>
              <w:t>M</w:t>
            </w:r>
            <w:r w:rsidR="00D634F9">
              <w:rPr>
                <w:rFonts w:ascii="Arial" w:hAnsi="Arial" w:cs="Arial"/>
                <w:szCs w:val="22"/>
              </w:rPr>
              <w:t>5X01846</w:t>
            </w:r>
          </w:p>
        </w:tc>
        <w:tc>
          <w:tcPr>
            <w:tcW w:w="3656" w:type="dxa"/>
          </w:tcPr>
          <w:p w14:paraId="5FA8BFAC" w14:textId="77777777" w:rsidR="005801AD" w:rsidRPr="004A41C6" w:rsidRDefault="00EE4F20" w:rsidP="00EE4F20">
            <w:pPr>
              <w:jc w:val="both"/>
              <w:rPr>
                <w:rFonts w:ascii="Arial" w:hAnsi="Arial" w:cs="Arial"/>
                <w:szCs w:val="22"/>
              </w:rPr>
            </w:pPr>
            <w:r w:rsidRPr="004A41C6">
              <w:rPr>
                <w:rFonts w:ascii="Arial" w:hAnsi="Arial" w:cs="Arial"/>
                <w:szCs w:val="22"/>
              </w:rPr>
              <w:t>Technical Processes in Glass</w:t>
            </w:r>
          </w:p>
        </w:tc>
        <w:tc>
          <w:tcPr>
            <w:tcW w:w="429" w:type="dxa"/>
            <w:vAlign w:val="center"/>
          </w:tcPr>
          <w:p w14:paraId="67CE0652" w14:textId="77777777" w:rsidR="005801AD" w:rsidRPr="004A41C6" w:rsidRDefault="005801AD" w:rsidP="00DC515E">
            <w:pPr>
              <w:jc w:val="both"/>
              <w:rPr>
                <w:rFonts w:ascii="Arial" w:hAnsi="Arial" w:cs="Arial"/>
                <w:szCs w:val="22"/>
              </w:rPr>
            </w:pPr>
          </w:p>
        </w:tc>
        <w:tc>
          <w:tcPr>
            <w:tcW w:w="429" w:type="dxa"/>
            <w:vAlign w:val="center"/>
          </w:tcPr>
          <w:p w14:paraId="65D553A6" w14:textId="77777777" w:rsidR="005801AD" w:rsidRPr="004A41C6" w:rsidRDefault="005801AD" w:rsidP="00DC515E">
            <w:pPr>
              <w:jc w:val="both"/>
              <w:rPr>
                <w:rFonts w:ascii="Arial" w:hAnsi="Arial" w:cs="Arial"/>
                <w:szCs w:val="22"/>
              </w:rPr>
            </w:pPr>
          </w:p>
        </w:tc>
        <w:tc>
          <w:tcPr>
            <w:tcW w:w="429" w:type="dxa"/>
            <w:vAlign w:val="center"/>
          </w:tcPr>
          <w:p w14:paraId="43F6FBAB"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tcPr>
          <w:p w14:paraId="7521AC54"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49B4BC57" w14:textId="77777777" w:rsidTr="005801AD">
        <w:trPr>
          <w:gridAfter w:val="1"/>
          <w:wAfter w:w="8" w:type="dxa"/>
          <w:trHeight w:val="284"/>
        </w:trPr>
        <w:tc>
          <w:tcPr>
            <w:tcW w:w="1400" w:type="dxa"/>
          </w:tcPr>
          <w:p w14:paraId="66EA712D"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5X01847</w:t>
            </w:r>
          </w:p>
        </w:tc>
        <w:tc>
          <w:tcPr>
            <w:tcW w:w="3656" w:type="dxa"/>
          </w:tcPr>
          <w:p w14:paraId="4B04B166" w14:textId="77777777" w:rsidR="005801AD" w:rsidRPr="004A41C6" w:rsidRDefault="00A26F3B" w:rsidP="00A26F3B">
            <w:pPr>
              <w:jc w:val="both"/>
              <w:rPr>
                <w:rFonts w:ascii="Arial" w:hAnsi="Arial" w:cs="Arial"/>
                <w:szCs w:val="22"/>
              </w:rPr>
            </w:pPr>
            <w:r w:rsidRPr="004A41C6">
              <w:rPr>
                <w:rFonts w:ascii="Arial" w:hAnsi="Arial" w:cs="Arial"/>
                <w:szCs w:val="22"/>
              </w:rPr>
              <w:t>Energy Assessment</w:t>
            </w:r>
          </w:p>
        </w:tc>
        <w:tc>
          <w:tcPr>
            <w:tcW w:w="429" w:type="dxa"/>
          </w:tcPr>
          <w:p w14:paraId="0E167F08" w14:textId="77777777" w:rsidR="005801AD" w:rsidRPr="004A41C6" w:rsidRDefault="005801AD" w:rsidP="003015F1">
            <w:pPr>
              <w:jc w:val="both"/>
              <w:rPr>
                <w:rFonts w:ascii="Arial" w:hAnsi="Arial" w:cs="Arial"/>
                <w:szCs w:val="22"/>
              </w:rPr>
            </w:pPr>
            <w:r w:rsidRPr="004A41C6">
              <w:rPr>
                <w:rFonts w:ascii="Arial" w:hAnsi="Arial" w:cs="Arial"/>
                <w:szCs w:val="22"/>
              </w:rPr>
              <w:t>x</w:t>
            </w:r>
          </w:p>
        </w:tc>
        <w:tc>
          <w:tcPr>
            <w:tcW w:w="429" w:type="dxa"/>
          </w:tcPr>
          <w:p w14:paraId="10141BBE" w14:textId="77777777" w:rsidR="005801AD" w:rsidRPr="004A41C6" w:rsidRDefault="005801AD" w:rsidP="003015F1">
            <w:pPr>
              <w:jc w:val="both"/>
              <w:rPr>
                <w:rFonts w:ascii="Arial" w:hAnsi="Arial" w:cs="Arial"/>
                <w:szCs w:val="22"/>
              </w:rPr>
            </w:pPr>
          </w:p>
        </w:tc>
        <w:tc>
          <w:tcPr>
            <w:tcW w:w="429" w:type="dxa"/>
          </w:tcPr>
          <w:p w14:paraId="6E790696" w14:textId="77777777" w:rsidR="005801AD" w:rsidRPr="004A41C6" w:rsidRDefault="005801AD" w:rsidP="003015F1">
            <w:pPr>
              <w:jc w:val="both"/>
              <w:rPr>
                <w:rFonts w:ascii="Arial" w:hAnsi="Arial" w:cs="Arial"/>
                <w:szCs w:val="22"/>
              </w:rPr>
            </w:pPr>
          </w:p>
        </w:tc>
        <w:tc>
          <w:tcPr>
            <w:tcW w:w="1020" w:type="dxa"/>
            <w:gridSpan w:val="2"/>
            <w:vAlign w:val="center"/>
          </w:tcPr>
          <w:p w14:paraId="33FE9C08" w14:textId="77777777" w:rsidR="005801AD" w:rsidRPr="004A41C6" w:rsidRDefault="005801AD" w:rsidP="003015F1">
            <w:pPr>
              <w:jc w:val="center"/>
              <w:rPr>
                <w:rFonts w:ascii="Arial" w:hAnsi="Arial" w:cs="Arial"/>
                <w:szCs w:val="22"/>
              </w:rPr>
            </w:pPr>
            <w:r w:rsidRPr="004A41C6">
              <w:rPr>
                <w:rFonts w:ascii="Arial" w:hAnsi="Arial" w:cs="Arial"/>
                <w:szCs w:val="22"/>
              </w:rPr>
              <w:t>20</w:t>
            </w:r>
          </w:p>
        </w:tc>
      </w:tr>
      <w:tr w:rsidR="004A41C6" w:rsidRPr="004A41C6" w14:paraId="5FD37897" w14:textId="77777777" w:rsidTr="005801AD">
        <w:trPr>
          <w:trHeight w:val="397"/>
        </w:trPr>
        <w:tc>
          <w:tcPr>
            <w:tcW w:w="7371" w:type="dxa"/>
            <w:gridSpan w:val="8"/>
            <w:shd w:val="clear" w:color="auto" w:fill="D9D9D9" w:themeFill="background1" w:themeFillShade="D9"/>
          </w:tcPr>
          <w:p w14:paraId="35AA42DA" w14:textId="77777777" w:rsidR="003015F1" w:rsidRPr="004A41C6" w:rsidRDefault="003015F1" w:rsidP="0055514F">
            <w:pPr>
              <w:rPr>
                <w:rFonts w:ascii="Arial" w:hAnsi="Arial" w:cs="Arial"/>
                <w:szCs w:val="22"/>
              </w:rPr>
            </w:pPr>
            <w:r w:rsidRPr="004A41C6">
              <w:rPr>
                <w:rFonts w:ascii="Arial" w:hAnsi="Arial" w:cs="Arial"/>
                <w:szCs w:val="22"/>
              </w:rPr>
              <w:t>Level  6: Completion of this level offers an Hons / Ord Degree</w:t>
            </w:r>
          </w:p>
        </w:tc>
      </w:tr>
      <w:tr w:rsidR="004A41C6" w:rsidRPr="004A41C6" w14:paraId="27029285" w14:textId="77777777" w:rsidTr="005801AD">
        <w:trPr>
          <w:gridAfter w:val="1"/>
          <w:wAfter w:w="8" w:type="dxa"/>
          <w:trHeight w:val="397"/>
        </w:trPr>
        <w:tc>
          <w:tcPr>
            <w:tcW w:w="1400" w:type="dxa"/>
          </w:tcPr>
          <w:p w14:paraId="4EC61910"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6X01848</w:t>
            </w:r>
          </w:p>
        </w:tc>
        <w:tc>
          <w:tcPr>
            <w:tcW w:w="3656" w:type="dxa"/>
          </w:tcPr>
          <w:p w14:paraId="20BC5D58" w14:textId="77777777" w:rsidR="005801AD" w:rsidRPr="004A41C6" w:rsidRDefault="005801AD" w:rsidP="00DC515E">
            <w:pPr>
              <w:jc w:val="both"/>
              <w:rPr>
                <w:rFonts w:ascii="Arial" w:hAnsi="Arial" w:cs="Arial"/>
                <w:szCs w:val="22"/>
              </w:rPr>
            </w:pPr>
            <w:r w:rsidRPr="004A41C6">
              <w:rPr>
                <w:rFonts w:ascii="Arial" w:hAnsi="Arial" w:cs="Arial"/>
                <w:szCs w:val="22"/>
              </w:rPr>
              <w:t>Sustainable Architecture</w:t>
            </w:r>
          </w:p>
        </w:tc>
        <w:tc>
          <w:tcPr>
            <w:tcW w:w="429" w:type="dxa"/>
            <w:vAlign w:val="center"/>
          </w:tcPr>
          <w:p w14:paraId="7555CD5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77B34A4F"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shd w:val="clear" w:color="auto" w:fill="auto"/>
            <w:vAlign w:val="center"/>
          </w:tcPr>
          <w:p w14:paraId="3436B275"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316912CA"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4552FA62" w14:textId="77777777" w:rsidTr="005801AD">
        <w:trPr>
          <w:gridAfter w:val="1"/>
          <w:wAfter w:w="8" w:type="dxa"/>
          <w:trHeight w:val="397"/>
        </w:trPr>
        <w:tc>
          <w:tcPr>
            <w:tcW w:w="1400" w:type="dxa"/>
          </w:tcPr>
          <w:p w14:paraId="28BBC891"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6X01849</w:t>
            </w:r>
          </w:p>
        </w:tc>
        <w:tc>
          <w:tcPr>
            <w:tcW w:w="3656" w:type="dxa"/>
          </w:tcPr>
          <w:p w14:paraId="470A2AC2" w14:textId="77777777" w:rsidR="005801AD" w:rsidRPr="004A41C6" w:rsidRDefault="005801AD" w:rsidP="001D0172">
            <w:pPr>
              <w:jc w:val="both"/>
              <w:rPr>
                <w:rFonts w:ascii="Arial" w:hAnsi="Arial" w:cs="Arial"/>
                <w:szCs w:val="22"/>
              </w:rPr>
            </w:pPr>
            <w:r w:rsidRPr="004A41C6">
              <w:rPr>
                <w:rFonts w:ascii="Arial" w:hAnsi="Arial" w:cs="Arial"/>
                <w:szCs w:val="22"/>
              </w:rPr>
              <w:t xml:space="preserve">Professional Practice </w:t>
            </w:r>
            <w:r w:rsidR="001D0172" w:rsidRPr="004A41C6">
              <w:rPr>
                <w:rFonts w:ascii="Arial" w:hAnsi="Arial" w:cs="Arial"/>
                <w:szCs w:val="22"/>
              </w:rPr>
              <w:t>and</w:t>
            </w:r>
            <w:r w:rsidRPr="004A41C6">
              <w:rPr>
                <w:rFonts w:ascii="Arial" w:hAnsi="Arial" w:cs="Arial"/>
                <w:szCs w:val="22"/>
              </w:rPr>
              <w:t xml:space="preserve"> Law</w:t>
            </w:r>
          </w:p>
        </w:tc>
        <w:tc>
          <w:tcPr>
            <w:tcW w:w="429" w:type="dxa"/>
            <w:vAlign w:val="center"/>
          </w:tcPr>
          <w:p w14:paraId="6C17244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4ED77C6D"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shd w:val="clear" w:color="auto" w:fill="auto"/>
            <w:vAlign w:val="center"/>
          </w:tcPr>
          <w:p w14:paraId="3BCD4A20"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4DA17003"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42B7678B" w14:textId="77777777" w:rsidTr="005801AD">
        <w:trPr>
          <w:gridAfter w:val="1"/>
          <w:wAfter w:w="8" w:type="dxa"/>
          <w:trHeight w:val="397"/>
        </w:trPr>
        <w:tc>
          <w:tcPr>
            <w:tcW w:w="1400" w:type="dxa"/>
          </w:tcPr>
          <w:p w14:paraId="1B5C4C88"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6X01850</w:t>
            </w:r>
          </w:p>
        </w:tc>
        <w:tc>
          <w:tcPr>
            <w:tcW w:w="3656" w:type="dxa"/>
          </w:tcPr>
          <w:p w14:paraId="3EF0C975" w14:textId="77777777" w:rsidR="005801AD" w:rsidRPr="004A41C6" w:rsidRDefault="005801AD" w:rsidP="00DC515E">
            <w:pPr>
              <w:jc w:val="both"/>
              <w:rPr>
                <w:rFonts w:ascii="Arial" w:hAnsi="Arial" w:cs="Arial"/>
                <w:szCs w:val="22"/>
              </w:rPr>
            </w:pPr>
            <w:r w:rsidRPr="004A41C6">
              <w:rPr>
                <w:rFonts w:ascii="Arial" w:hAnsi="Arial" w:cs="Arial"/>
                <w:szCs w:val="22"/>
              </w:rPr>
              <w:t xml:space="preserve">Major </w:t>
            </w:r>
            <w:r w:rsidR="007E6437" w:rsidRPr="004A41C6">
              <w:rPr>
                <w:rFonts w:ascii="Arial" w:hAnsi="Arial" w:cs="Arial"/>
                <w:szCs w:val="22"/>
              </w:rPr>
              <w:t xml:space="preserve">Design </w:t>
            </w:r>
            <w:r w:rsidRPr="004A41C6">
              <w:rPr>
                <w:rFonts w:ascii="Arial" w:hAnsi="Arial" w:cs="Arial"/>
                <w:szCs w:val="22"/>
              </w:rPr>
              <w:t>Proje</w:t>
            </w:r>
            <w:r w:rsidR="007E6437" w:rsidRPr="004A41C6">
              <w:rPr>
                <w:rFonts w:ascii="Arial" w:hAnsi="Arial" w:cs="Arial"/>
                <w:szCs w:val="22"/>
              </w:rPr>
              <w:t xml:space="preserve">ct </w:t>
            </w:r>
          </w:p>
        </w:tc>
        <w:tc>
          <w:tcPr>
            <w:tcW w:w="429" w:type="dxa"/>
            <w:vAlign w:val="center"/>
          </w:tcPr>
          <w:p w14:paraId="366D755B"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203BF475" w14:textId="77777777" w:rsidR="005801AD" w:rsidRPr="004A41C6" w:rsidRDefault="005801AD" w:rsidP="00DC515E">
            <w:pPr>
              <w:jc w:val="both"/>
              <w:rPr>
                <w:rFonts w:ascii="Arial" w:hAnsi="Arial" w:cs="Arial"/>
                <w:szCs w:val="22"/>
              </w:rPr>
            </w:pPr>
          </w:p>
        </w:tc>
        <w:tc>
          <w:tcPr>
            <w:tcW w:w="429" w:type="dxa"/>
            <w:shd w:val="clear" w:color="auto" w:fill="auto"/>
            <w:vAlign w:val="center"/>
          </w:tcPr>
          <w:p w14:paraId="371E028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vAlign w:val="center"/>
          </w:tcPr>
          <w:p w14:paraId="1553963D" w14:textId="77777777" w:rsidR="005801AD" w:rsidRPr="004A41C6" w:rsidRDefault="005801AD" w:rsidP="007F7CAE">
            <w:pPr>
              <w:jc w:val="center"/>
              <w:rPr>
                <w:rFonts w:ascii="Arial" w:hAnsi="Arial" w:cs="Arial"/>
                <w:szCs w:val="22"/>
              </w:rPr>
            </w:pPr>
            <w:r w:rsidRPr="004A41C6">
              <w:rPr>
                <w:rFonts w:ascii="Arial" w:hAnsi="Arial" w:cs="Arial"/>
                <w:szCs w:val="22"/>
              </w:rPr>
              <w:t>40</w:t>
            </w:r>
          </w:p>
        </w:tc>
      </w:tr>
      <w:tr w:rsidR="004A41C6" w:rsidRPr="004A41C6" w14:paraId="6689F166" w14:textId="77777777" w:rsidTr="005801AD">
        <w:trPr>
          <w:gridAfter w:val="1"/>
          <w:wAfter w:w="8" w:type="dxa"/>
          <w:trHeight w:val="397"/>
        </w:trPr>
        <w:tc>
          <w:tcPr>
            <w:tcW w:w="1400" w:type="dxa"/>
          </w:tcPr>
          <w:p w14:paraId="110C20FB"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6X01851</w:t>
            </w:r>
          </w:p>
        </w:tc>
        <w:tc>
          <w:tcPr>
            <w:tcW w:w="3656" w:type="dxa"/>
          </w:tcPr>
          <w:p w14:paraId="1959FCBA" w14:textId="77777777" w:rsidR="005801AD" w:rsidRPr="004A41C6" w:rsidRDefault="005801AD" w:rsidP="00DC515E">
            <w:pPr>
              <w:jc w:val="both"/>
              <w:rPr>
                <w:rFonts w:ascii="Arial" w:hAnsi="Arial" w:cs="Arial"/>
                <w:szCs w:val="22"/>
              </w:rPr>
            </w:pPr>
            <w:r w:rsidRPr="004A41C6">
              <w:rPr>
                <w:rFonts w:ascii="Arial" w:hAnsi="Arial" w:cs="Arial"/>
                <w:szCs w:val="22"/>
              </w:rPr>
              <w:t>Architectural Research Project</w:t>
            </w:r>
          </w:p>
        </w:tc>
        <w:tc>
          <w:tcPr>
            <w:tcW w:w="429" w:type="dxa"/>
            <w:vAlign w:val="center"/>
          </w:tcPr>
          <w:p w14:paraId="2C41203F"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597EDEF6" w14:textId="77777777" w:rsidR="005801AD" w:rsidRPr="004A41C6" w:rsidRDefault="005801AD" w:rsidP="00DC515E">
            <w:pPr>
              <w:jc w:val="both"/>
              <w:rPr>
                <w:rFonts w:ascii="Arial" w:hAnsi="Arial" w:cs="Arial"/>
                <w:szCs w:val="22"/>
              </w:rPr>
            </w:pPr>
          </w:p>
        </w:tc>
        <w:tc>
          <w:tcPr>
            <w:tcW w:w="429" w:type="dxa"/>
            <w:shd w:val="clear" w:color="auto" w:fill="auto"/>
            <w:vAlign w:val="center"/>
          </w:tcPr>
          <w:p w14:paraId="733C678B" w14:textId="77777777" w:rsidR="005801AD" w:rsidRPr="004A41C6" w:rsidRDefault="005801AD" w:rsidP="00DC515E">
            <w:pPr>
              <w:jc w:val="both"/>
              <w:rPr>
                <w:rFonts w:ascii="Arial" w:hAnsi="Arial" w:cs="Arial"/>
                <w:szCs w:val="22"/>
              </w:rPr>
            </w:pPr>
          </w:p>
        </w:tc>
        <w:tc>
          <w:tcPr>
            <w:tcW w:w="1020" w:type="dxa"/>
            <w:gridSpan w:val="2"/>
            <w:vAlign w:val="center"/>
          </w:tcPr>
          <w:p w14:paraId="6F5D3A14"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4F8A2930" w14:textId="77777777" w:rsidTr="005801AD">
        <w:trPr>
          <w:gridAfter w:val="1"/>
          <w:wAfter w:w="8" w:type="dxa"/>
          <w:trHeight w:val="397"/>
        </w:trPr>
        <w:tc>
          <w:tcPr>
            <w:tcW w:w="1400" w:type="dxa"/>
          </w:tcPr>
          <w:p w14:paraId="54FEB1B1"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6X01852</w:t>
            </w:r>
          </w:p>
        </w:tc>
        <w:tc>
          <w:tcPr>
            <w:tcW w:w="3656" w:type="dxa"/>
          </w:tcPr>
          <w:p w14:paraId="49F3B2C2" w14:textId="77777777" w:rsidR="005801AD" w:rsidRPr="004A41C6" w:rsidRDefault="005801AD" w:rsidP="00DC515E">
            <w:pPr>
              <w:jc w:val="both"/>
              <w:rPr>
                <w:rFonts w:ascii="Arial" w:hAnsi="Arial" w:cs="Arial"/>
                <w:szCs w:val="22"/>
              </w:rPr>
            </w:pPr>
            <w:r w:rsidRPr="004A41C6">
              <w:rPr>
                <w:rFonts w:ascii="Arial" w:hAnsi="Arial" w:cs="Arial"/>
                <w:szCs w:val="22"/>
              </w:rPr>
              <w:t>Environmental Assessment</w:t>
            </w:r>
          </w:p>
        </w:tc>
        <w:tc>
          <w:tcPr>
            <w:tcW w:w="429" w:type="dxa"/>
            <w:vAlign w:val="center"/>
          </w:tcPr>
          <w:p w14:paraId="251DA60D"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vAlign w:val="center"/>
          </w:tcPr>
          <w:p w14:paraId="7D7817F0" w14:textId="77777777" w:rsidR="005801AD" w:rsidRPr="004A41C6" w:rsidRDefault="005801AD" w:rsidP="00DC515E">
            <w:pPr>
              <w:jc w:val="both"/>
              <w:rPr>
                <w:rFonts w:ascii="Arial" w:hAnsi="Arial" w:cs="Arial"/>
                <w:szCs w:val="22"/>
              </w:rPr>
            </w:pPr>
          </w:p>
        </w:tc>
        <w:tc>
          <w:tcPr>
            <w:tcW w:w="429" w:type="dxa"/>
            <w:tcBorders>
              <w:bottom w:val="single" w:sz="4" w:space="0" w:color="auto"/>
            </w:tcBorders>
            <w:shd w:val="clear" w:color="auto" w:fill="auto"/>
            <w:vAlign w:val="center"/>
          </w:tcPr>
          <w:p w14:paraId="033B3C84" w14:textId="77777777" w:rsidR="005801AD" w:rsidRPr="004A41C6" w:rsidRDefault="005801AD" w:rsidP="00DC515E">
            <w:pPr>
              <w:jc w:val="both"/>
              <w:rPr>
                <w:rFonts w:ascii="Arial" w:hAnsi="Arial" w:cs="Arial"/>
                <w:szCs w:val="22"/>
              </w:rPr>
            </w:pPr>
          </w:p>
        </w:tc>
        <w:tc>
          <w:tcPr>
            <w:tcW w:w="1020" w:type="dxa"/>
            <w:gridSpan w:val="2"/>
            <w:vAlign w:val="center"/>
          </w:tcPr>
          <w:p w14:paraId="128D3DD7"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59CF1395" w14:textId="77777777" w:rsidTr="005801AD">
        <w:trPr>
          <w:gridAfter w:val="1"/>
          <w:wAfter w:w="8" w:type="dxa"/>
          <w:trHeight w:val="397"/>
        </w:trPr>
        <w:tc>
          <w:tcPr>
            <w:tcW w:w="1400" w:type="dxa"/>
          </w:tcPr>
          <w:p w14:paraId="025AFD3E"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6X01853</w:t>
            </w:r>
          </w:p>
        </w:tc>
        <w:tc>
          <w:tcPr>
            <w:tcW w:w="3656" w:type="dxa"/>
          </w:tcPr>
          <w:p w14:paraId="77B1EF17" w14:textId="77777777" w:rsidR="005801AD" w:rsidRPr="004A41C6" w:rsidRDefault="005801AD" w:rsidP="00DC515E">
            <w:pPr>
              <w:jc w:val="both"/>
              <w:rPr>
                <w:rFonts w:ascii="Arial" w:hAnsi="Arial" w:cs="Arial"/>
                <w:szCs w:val="22"/>
              </w:rPr>
            </w:pPr>
            <w:r w:rsidRPr="004A41C6">
              <w:rPr>
                <w:rFonts w:ascii="Arial" w:hAnsi="Arial" w:cs="Arial"/>
                <w:szCs w:val="22"/>
              </w:rPr>
              <w:t>Individual Research Study</w:t>
            </w:r>
          </w:p>
        </w:tc>
        <w:tc>
          <w:tcPr>
            <w:tcW w:w="429" w:type="dxa"/>
            <w:vAlign w:val="center"/>
          </w:tcPr>
          <w:p w14:paraId="002E2EB6" w14:textId="77777777" w:rsidR="005801AD" w:rsidRPr="004A41C6" w:rsidRDefault="005801AD" w:rsidP="00DC515E">
            <w:pPr>
              <w:jc w:val="both"/>
              <w:rPr>
                <w:rFonts w:ascii="Arial" w:hAnsi="Arial" w:cs="Arial"/>
                <w:szCs w:val="22"/>
              </w:rPr>
            </w:pPr>
          </w:p>
        </w:tc>
        <w:tc>
          <w:tcPr>
            <w:tcW w:w="429" w:type="dxa"/>
            <w:vAlign w:val="center"/>
          </w:tcPr>
          <w:p w14:paraId="06C2AF26"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shd w:val="clear" w:color="auto" w:fill="auto"/>
            <w:vAlign w:val="center"/>
          </w:tcPr>
          <w:p w14:paraId="75C5ECAA" w14:textId="77777777" w:rsidR="005801AD" w:rsidRPr="004A41C6" w:rsidRDefault="005801AD" w:rsidP="00DC515E">
            <w:pPr>
              <w:jc w:val="both"/>
              <w:rPr>
                <w:rFonts w:ascii="Arial" w:hAnsi="Arial" w:cs="Arial"/>
                <w:szCs w:val="22"/>
              </w:rPr>
            </w:pPr>
          </w:p>
        </w:tc>
        <w:tc>
          <w:tcPr>
            <w:tcW w:w="1020" w:type="dxa"/>
            <w:gridSpan w:val="2"/>
            <w:vAlign w:val="center"/>
          </w:tcPr>
          <w:p w14:paraId="45153640" w14:textId="77777777" w:rsidR="005801AD" w:rsidRPr="004A41C6" w:rsidRDefault="005801AD" w:rsidP="007F7CAE">
            <w:pPr>
              <w:jc w:val="center"/>
              <w:rPr>
                <w:rFonts w:ascii="Arial" w:hAnsi="Arial" w:cs="Arial"/>
                <w:szCs w:val="22"/>
              </w:rPr>
            </w:pPr>
            <w:r w:rsidRPr="004A41C6">
              <w:rPr>
                <w:rFonts w:ascii="Arial" w:hAnsi="Arial" w:cs="Arial"/>
                <w:szCs w:val="22"/>
              </w:rPr>
              <w:t>40</w:t>
            </w:r>
          </w:p>
        </w:tc>
      </w:tr>
      <w:tr w:rsidR="004A41C6" w:rsidRPr="004A41C6" w14:paraId="7661E20B" w14:textId="77777777" w:rsidTr="005801AD">
        <w:trPr>
          <w:gridAfter w:val="1"/>
          <w:wAfter w:w="8" w:type="dxa"/>
          <w:trHeight w:val="270"/>
        </w:trPr>
        <w:tc>
          <w:tcPr>
            <w:tcW w:w="1400" w:type="dxa"/>
          </w:tcPr>
          <w:p w14:paraId="782F2F44"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6X01854</w:t>
            </w:r>
          </w:p>
        </w:tc>
        <w:tc>
          <w:tcPr>
            <w:tcW w:w="3656" w:type="dxa"/>
          </w:tcPr>
          <w:p w14:paraId="4535325F" w14:textId="77777777" w:rsidR="005801AD" w:rsidRPr="004A41C6" w:rsidRDefault="005801AD" w:rsidP="00DC515E">
            <w:pPr>
              <w:jc w:val="both"/>
              <w:rPr>
                <w:rFonts w:ascii="Arial" w:hAnsi="Arial" w:cs="Arial"/>
                <w:szCs w:val="22"/>
              </w:rPr>
            </w:pPr>
            <w:r w:rsidRPr="004A41C6">
              <w:rPr>
                <w:rFonts w:ascii="Arial" w:hAnsi="Arial" w:cs="Arial"/>
                <w:szCs w:val="22"/>
              </w:rPr>
              <w:t>Health, Safety and Environmental Management</w:t>
            </w:r>
          </w:p>
        </w:tc>
        <w:tc>
          <w:tcPr>
            <w:tcW w:w="429" w:type="dxa"/>
            <w:vAlign w:val="center"/>
          </w:tcPr>
          <w:p w14:paraId="24DA4B4B" w14:textId="77777777" w:rsidR="005801AD" w:rsidRPr="004A41C6" w:rsidRDefault="005801AD" w:rsidP="00DC515E">
            <w:pPr>
              <w:jc w:val="both"/>
              <w:rPr>
                <w:rFonts w:ascii="Arial" w:hAnsi="Arial" w:cs="Arial"/>
                <w:szCs w:val="22"/>
              </w:rPr>
            </w:pPr>
          </w:p>
        </w:tc>
        <w:tc>
          <w:tcPr>
            <w:tcW w:w="429" w:type="dxa"/>
            <w:vAlign w:val="center"/>
          </w:tcPr>
          <w:p w14:paraId="65873B7C"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shd w:val="clear" w:color="auto" w:fill="auto"/>
            <w:vAlign w:val="center"/>
          </w:tcPr>
          <w:p w14:paraId="1001E994" w14:textId="77777777" w:rsidR="005801AD" w:rsidRPr="004A41C6" w:rsidRDefault="005801AD" w:rsidP="00DC515E">
            <w:pPr>
              <w:jc w:val="both"/>
              <w:rPr>
                <w:rFonts w:ascii="Arial" w:hAnsi="Arial" w:cs="Arial"/>
                <w:szCs w:val="22"/>
              </w:rPr>
            </w:pPr>
          </w:p>
        </w:tc>
        <w:tc>
          <w:tcPr>
            <w:tcW w:w="1020" w:type="dxa"/>
            <w:gridSpan w:val="2"/>
            <w:vAlign w:val="center"/>
          </w:tcPr>
          <w:p w14:paraId="346A8AF6"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79566ED3" w14:textId="77777777" w:rsidTr="005801AD">
        <w:trPr>
          <w:gridAfter w:val="1"/>
          <w:wAfter w:w="8" w:type="dxa"/>
          <w:trHeight w:val="270"/>
        </w:trPr>
        <w:tc>
          <w:tcPr>
            <w:tcW w:w="1400" w:type="dxa"/>
          </w:tcPr>
          <w:p w14:paraId="2429C8AB"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6X01855</w:t>
            </w:r>
          </w:p>
        </w:tc>
        <w:tc>
          <w:tcPr>
            <w:tcW w:w="3656" w:type="dxa"/>
          </w:tcPr>
          <w:p w14:paraId="72040795" w14:textId="18016889" w:rsidR="005801AD" w:rsidRPr="004A41C6" w:rsidRDefault="005801AD" w:rsidP="002B4F0A">
            <w:pPr>
              <w:jc w:val="both"/>
              <w:rPr>
                <w:rFonts w:ascii="Arial" w:hAnsi="Arial" w:cs="Arial"/>
                <w:szCs w:val="22"/>
              </w:rPr>
            </w:pPr>
            <w:r w:rsidRPr="004A41C6">
              <w:rPr>
                <w:rFonts w:ascii="Arial" w:hAnsi="Arial" w:cs="Arial"/>
                <w:szCs w:val="22"/>
              </w:rPr>
              <w:t xml:space="preserve">Traditional Materials and Restoration Technology </w:t>
            </w:r>
            <w:r w:rsidR="002B4F0A">
              <w:rPr>
                <w:rFonts w:ascii="Arial" w:hAnsi="Arial" w:cs="Arial"/>
                <w:szCs w:val="22"/>
              </w:rPr>
              <w:t>2</w:t>
            </w:r>
          </w:p>
        </w:tc>
        <w:tc>
          <w:tcPr>
            <w:tcW w:w="429" w:type="dxa"/>
            <w:vAlign w:val="center"/>
          </w:tcPr>
          <w:p w14:paraId="1FA3D990" w14:textId="77777777" w:rsidR="005801AD" w:rsidRPr="004A41C6" w:rsidRDefault="005801AD" w:rsidP="00DC515E">
            <w:pPr>
              <w:jc w:val="both"/>
              <w:rPr>
                <w:rFonts w:ascii="Arial" w:hAnsi="Arial" w:cs="Arial"/>
                <w:szCs w:val="22"/>
              </w:rPr>
            </w:pPr>
          </w:p>
        </w:tc>
        <w:tc>
          <w:tcPr>
            <w:tcW w:w="429" w:type="dxa"/>
            <w:vAlign w:val="center"/>
          </w:tcPr>
          <w:p w14:paraId="6BDE3BA8"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429" w:type="dxa"/>
            <w:shd w:val="clear" w:color="auto" w:fill="auto"/>
            <w:vAlign w:val="center"/>
          </w:tcPr>
          <w:p w14:paraId="47A38DC6" w14:textId="77777777" w:rsidR="005801AD" w:rsidRPr="004A41C6" w:rsidRDefault="005801AD" w:rsidP="00DC515E">
            <w:pPr>
              <w:jc w:val="both"/>
              <w:rPr>
                <w:rFonts w:ascii="Arial" w:hAnsi="Arial" w:cs="Arial"/>
                <w:szCs w:val="22"/>
              </w:rPr>
            </w:pPr>
          </w:p>
        </w:tc>
        <w:tc>
          <w:tcPr>
            <w:tcW w:w="1020" w:type="dxa"/>
            <w:gridSpan w:val="2"/>
            <w:vAlign w:val="center"/>
          </w:tcPr>
          <w:p w14:paraId="6882B494" w14:textId="77777777" w:rsidR="005801AD" w:rsidRPr="004A41C6" w:rsidRDefault="005801AD" w:rsidP="007F7CAE">
            <w:pPr>
              <w:jc w:val="center"/>
              <w:rPr>
                <w:rFonts w:ascii="Arial" w:hAnsi="Arial" w:cs="Arial"/>
                <w:szCs w:val="22"/>
              </w:rPr>
            </w:pPr>
            <w:r w:rsidRPr="004A41C6">
              <w:rPr>
                <w:rFonts w:ascii="Arial" w:hAnsi="Arial" w:cs="Arial"/>
                <w:szCs w:val="22"/>
              </w:rPr>
              <w:t>20</w:t>
            </w:r>
          </w:p>
        </w:tc>
      </w:tr>
      <w:tr w:rsidR="004A41C6" w:rsidRPr="004A41C6" w14:paraId="7DC424B8" w14:textId="77777777" w:rsidTr="005801AD">
        <w:trPr>
          <w:gridAfter w:val="1"/>
          <w:wAfter w:w="8" w:type="dxa"/>
          <w:trHeight w:val="397"/>
        </w:trPr>
        <w:tc>
          <w:tcPr>
            <w:tcW w:w="1400" w:type="dxa"/>
          </w:tcPr>
          <w:p w14:paraId="03E6856C" w14:textId="77777777" w:rsidR="005801AD" w:rsidRPr="004A41C6" w:rsidRDefault="005801AD" w:rsidP="00D634F9">
            <w:pPr>
              <w:jc w:val="both"/>
              <w:rPr>
                <w:rFonts w:ascii="Arial" w:hAnsi="Arial" w:cs="Arial"/>
                <w:szCs w:val="22"/>
              </w:rPr>
            </w:pPr>
            <w:r w:rsidRPr="004A41C6">
              <w:rPr>
                <w:rFonts w:ascii="Arial" w:hAnsi="Arial" w:cs="Arial"/>
                <w:szCs w:val="22"/>
              </w:rPr>
              <w:t>M</w:t>
            </w:r>
            <w:r w:rsidR="00D634F9">
              <w:rPr>
                <w:rFonts w:ascii="Arial" w:hAnsi="Arial" w:cs="Arial"/>
                <w:szCs w:val="22"/>
              </w:rPr>
              <w:t>6X01856</w:t>
            </w:r>
          </w:p>
        </w:tc>
        <w:tc>
          <w:tcPr>
            <w:tcW w:w="3656" w:type="dxa"/>
          </w:tcPr>
          <w:p w14:paraId="3D9941F2" w14:textId="77777777" w:rsidR="005801AD" w:rsidRPr="004A41C6" w:rsidRDefault="005801AD" w:rsidP="00DC515E">
            <w:pPr>
              <w:jc w:val="both"/>
              <w:rPr>
                <w:rFonts w:ascii="Arial" w:hAnsi="Arial" w:cs="Arial"/>
                <w:szCs w:val="22"/>
              </w:rPr>
            </w:pPr>
            <w:r w:rsidRPr="004A41C6">
              <w:rPr>
                <w:rFonts w:ascii="Arial" w:hAnsi="Arial" w:cs="Arial"/>
                <w:szCs w:val="22"/>
              </w:rPr>
              <w:t>External Project</w:t>
            </w:r>
          </w:p>
        </w:tc>
        <w:tc>
          <w:tcPr>
            <w:tcW w:w="429" w:type="dxa"/>
            <w:vAlign w:val="center"/>
          </w:tcPr>
          <w:p w14:paraId="3B83C638" w14:textId="77777777" w:rsidR="005801AD" w:rsidRPr="004A41C6" w:rsidRDefault="005801AD" w:rsidP="00DC515E">
            <w:pPr>
              <w:jc w:val="both"/>
              <w:rPr>
                <w:rFonts w:ascii="Arial" w:hAnsi="Arial" w:cs="Arial"/>
                <w:szCs w:val="22"/>
              </w:rPr>
            </w:pPr>
          </w:p>
        </w:tc>
        <w:tc>
          <w:tcPr>
            <w:tcW w:w="429" w:type="dxa"/>
            <w:vAlign w:val="center"/>
          </w:tcPr>
          <w:p w14:paraId="49581BFF" w14:textId="77777777" w:rsidR="005801AD" w:rsidRPr="004A41C6" w:rsidRDefault="005801AD" w:rsidP="00DC515E">
            <w:pPr>
              <w:jc w:val="both"/>
              <w:rPr>
                <w:rFonts w:ascii="Arial" w:hAnsi="Arial" w:cs="Arial"/>
                <w:szCs w:val="22"/>
              </w:rPr>
            </w:pPr>
          </w:p>
        </w:tc>
        <w:tc>
          <w:tcPr>
            <w:tcW w:w="429" w:type="dxa"/>
            <w:shd w:val="clear" w:color="auto" w:fill="auto"/>
            <w:vAlign w:val="center"/>
          </w:tcPr>
          <w:p w14:paraId="5436F4AE" w14:textId="77777777" w:rsidR="005801AD" w:rsidRPr="004A41C6" w:rsidRDefault="005801AD" w:rsidP="00DC515E">
            <w:pPr>
              <w:jc w:val="both"/>
              <w:rPr>
                <w:rFonts w:ascii="Arial" w:hAnsi="Arial" w:cs="Arial"/>
                <w:szCs w:val="22"/>
              </w:rPr>
            </w:pPr>
            <w:r w:rsidRPr="004A41C6">
              <w:rPr>
                <w:rFonts w:ascii="Arial" w:hAnsi="Arial" w:cs="Arial"/>
                <w:szCs w:val="22"/>
              </w:rPr>
              <w:t>x</w:t>
            </w:r>
          </w:p>
        </w:tc>
        <w:tc>
          <w:tcPr>
            <w:tcW w:w="1020" w:type="dxa"/>
            <w:gridSpan w:val="2"/>
          </w:tcPr>
          <w:p w14:paraId="5B559864" w14:textId="77777777" w:rsidR="005801AD" w:rsidRPr="004A41C6" w:rsidRDefault="00EE4F20" w:rsidP="007F7CAE">
            <w:pPr>
              <w:jc w:val="center"/>
              <w:rPr>
                <w:rFonts w:ascii="Arial" w:hAnsi="Arial" w:cs="Arial"/>
                <w:szCs w:val="22"/>
              </w:rPr>
            </w:pPr>
            <w:r w:rsidRPr="004A41C6">
              <w:rPr>
                <w:rFonts w:ascii="Arial" w:hAnsi="Arial" w:cs="Arial"/>
                <w:szCs w:val="22"/>
              </w:rPr>
              <w:t>4</w:t>
            </w:r>
            <w:r w:rsidR="005801AD" w:rsidRPr="004A41C6">
              <w:rPr>
                <w:rFonts w:ascii="Arial" w:hAnsi="Arial" w:cs="Arial"/>
                <w:szCs w:val="22"/>
              </w:rPr>
              <w:t>0</w:t>
            </w:r>
          </w:p>
        </w:tc>
      </w:tr>
    </w:tbl>
    <w:p w14:paraId="68C1925D" w14:textId="77777777" w:rsidR="008F7409" w:rsidRPr="004A41C6" w:rsidRDefault="008F7409" w:rsidP="00615CE8">
      <w:pPr>
        <w:jc w:val="both"/>
        <w:rPr>
          <w:rFonts w:ascii="Arial" w:hAnsi="Arial" w:cs="Arial"/>
          <w:szCs w:val="22"/>
        </w:rPr>
      </w:pPr>
    </w:p>
    <w:p w14:paraId="6518ECCC" w14:textId="77777777" w:rsidR="00CE3EAF" w:rsidRPr="004A41C6" w:rsidRDefault="00C47111" w:rsidP="00615CE8">
      <w:pPr>
        <w:pStyle w:val="Heading2"/>
        <w:numPr>
          <w:ilvl w:val="0"/>
          <w:numId w:val="134"/>
        </w:numPr>
        <w:ind w:left="851" w:hanging="425"/>
        <w:rPr>
          <w:rFonts w:ascii="Arial" w:hAnsi="Arial" w:cs="Arial"/>
        </w:rPr>
      </w:pPr>
      <w:bookmarkStart w:id="279" w:name="_Toc393705302"/>
      <w:bookmarkStart w:id="280" w:name="_Toc377754060"/>
      <w:bookmarkStart w:id="281" w:name="_Toc377754422"/>
      <w:bookmarkStart w:id="282" w:name="_Toc377754512"/>
      <w:bookmarkStart w:id="283" w:name="_Toc377887938"/>
      <w:bookmarkStart w:id="284" w:name="_Toc377991164"/>
      <w:bookmarkStart w:id="285" w:name="_Toc378170315"/>
      <w:r w:rsidRPr="004A41C6">
        <w:rPr>
          <w:rFonts w:ascii="Arial" w:hAnsi="Arial" w:cs="Arial"/>
        </w:rPr>
        <w:t>Curriculum Map</w:t>
      </w:r>
      <w:bookmarkEnd w:id="279"/>
    </w:p>
    <w:p w14:paraId="08414759" w14:textId="77777777" w:rsidR="00C47111" w:rsidRPr="004A41C6" w:rsidRDefault="00C47111" w:rsidP="00C47111">
      <w:pPr>
        <w:jc w:val="both"/>
        <w:rPr>
          <w:rFonts w:ascii="Arial" w:hAnsi="Arial" w:cs="Arial"/>
          <w:b/>
          <w:szCs w:val="22"/>
        </w:rPr>
      </w:pPr>
    </w:p>
    <w:p w14:paraId="4B5AD0C3" w14:textId="77777777" w:rsidR="00C47111" w:rsidRPr="004A41C6" w:rsidRDefault="00540A9D" w:rsidP="00615CE8">
      <w:pPr>
        <w:ind w:left="426"/>
        <w:jc w:val="both"/>
        <w:rPr>
          <w:rFonts w:ascii="Arial" w:hAnsi="Arial" w:cs="Arial"/>
          <w:szCs w:val="22"/>
        </w:rPr>
      </w:pPr>
      <w:r w:rsidRPr="004A41C6">
        <w:rPr>
          <w:rFonts w:ascii="Arial" w:hAnsi="Arial" w:cs="Arial"/>
          <w:szCs w:val="22"/>
        </w:rPr>
        <w:t xml:space="preserve">Table </w:t>
      </w:r>
      <w:r w:rsidR="00762B4F" w:rsidRPr="004A41C6">
        <w:rPr>
          <w:rFonts w:ascii="Arial" w:hAnsi="Arial" w:cs="Arial"/>
          <w:szCs w:val="22"/>
        </w:rPr>
        <w:t xml:space="preserve">5 </w:t>
      </w:r>
      <w:r w:rsidRPr="004A41C6">
        <w:rPr>
          <w:rFonts w:ascii="Arial" w:hAnsi="Arial" w:cs="Arial"/>
          <w:szCs w:val="22"/>
        </w:rPr>
        <w:t>outlines the balance of generic learning outcomes with module intended learning outcomes. This curriculum map is by no means definitive; there will be occasions when other generic learning outcomes are captured in modules not shown.</w:t>
      </w:r>
    </w:p>
    <w:p w14:paraId="7607A1DA" w14:textId="77777777" w:rsidR="00540A9D" w:rsidRPr="004A41C6" w:rsidRDefault="00540A9D" w:rsidP="00C47111">
      <w:pPr>
        <w:jc w:val="both"/>
        <w:rPr>
          <w:rFonts w:asciiTheme="minorHAnsi" w:hAnsiTheme="minorHAnsi"/>
          <w:sz w:val="24"/>
        </w:rPr>
        <w:sectPr w:rsidR="00540A9D" w:rsidRPr="004A41C6" w:rsidSect="00844F09">
          <w:footerReference w:type="default" r:id="rId10"/>
          <w:pgSz w:w="11906" w:h="16838"/>
          <w:pgMar w:top="1440" w:right="1797" w:bottom="1440" w:left="1797" w:header="720" w:footer="720" w:gutter="0"/>
          <w:pgNumType w:start="1"/>
          <w:cols w:space="720"/>
          <w:docGrid w:linePitch="326"/>
        </w:sectPr>
      </w:pPr>
    </w:p>
    <w:p w14:paraId="1DD9204F" w14:textId="77777777" w:rsidR="00540A9D" w:rsidRPr="004A41C6" w:rsidRDefault="00A66994" w:rsidP="00A66994">
      <w:pPr>
        <w:pStyle w:val="Caption"/>
        <w:keepNext/>
        <w:jc w:val="both"/>
        <w:rPr>
          <w:rFonts w:ascii="Arial" w:hAnsi="Arial" w:cs="Arial"/>
          <w:b/>
          <w:szCs w:val="22"/>
        </w:rPr>
      </w:pPr>
      <w:bookmarkStart w:id="286" w:name="_Toc404270358"/>
      <w:r w:rsidRPr="004A41C6">
        <w:rPr>
          <w:rFonts w:ascii="Arial" w:hAnsi="Arial" w:cs="Arial"/>
          <w:b/>
          <w:szCs w:val="22"/>
        </w:rPr>
        <w:lastRenderedPageBreak/>
        <w:t xml:space="preserve">Table </w:t>
      </w:r>
      <w:r w:rsidR="002851AA" w:rsidRPr="004A41C6">
        <w:rPr>
          <w:rFonts w:ascii="Arial" w:hAnsi="Arial" w:cs="Arial"/>
          <w:b/>
          <w:szCs w:val="22"/>
        </w:rPr>
        <w:fldChar w:fldCharType="begin"/>
      </w:r>
      <w:r w:rsidRPr="004A41C6">
        <w:rPr>
          <w:rFonts w:ascii="Arial" w:hAnsi="Arial" w:cs="Arial"/>
          <w:b/>
          <w:szCs w:val="22"/>
        </w:rPr>
        <w:instrText xml:space="preserve"> SEQ Table \* ARABIC </w:instrText>
      </w:r>
      <w:r w:rsidR="002851AA" w:rsidRPr="004A41C6">
        <w:rPr>
          <w:rFonts w:ascii="Arial" w:hAnsi="Arial" w:cs="Arial"/>
          <w:b/>
          <w:szCs w:val="22"/>
        </w:rPr>
        <w:fldChar w:fldCharType="separate"/>
      </w:r>
      <w:r w:rsidR="006F530F">
        <w:rPr>
          <w:rFonts w:ascii="Arial" w:hAnsi="Arial" w:cs="Arial"/>
          <w:b/>
          <w:noProof/>
          <w:szCs w:val="22"/>
        </w:rPr>
        <w:t>5</w:t>
      </w:r>
      <w:r w:rsidR="002851AA" w:rsidRPr="004A41C6">
        <w:rPr>
          <w:rFonts w:ascii="Arial" w:hAnsi="Arial" w:cs="Arial"/>
          <w:b/>
          <w:szCs w:val="22"/>
        </w:rPr>
        <w:fldChar w:fldCharType="end"/>
      </w:r>
      <w:r w:rsidRPr="004A41C6">
        <w:rPr>
          <w:rFonts w:ascii="Arial" w:hAnsi="Arial" w:cs="Arial"/>
          <w:b/>
          <w:szCs w:val="22"/>
        </w:rPr>
        <w:t xml:space="preserve"> </w:t>
      </w:r>
      <w:r w:rsidR="00540A9D" w:rsidRPr="004A41C6">
        <w:rPr>
          <w:rFonts w:ascii="Arial" w:hAnsi="Arial" w:cs="Arial"/>
          <w:b/>
          <w:szCs w:val="22"/>
        </w:rPr>
        <w:t>Curriculum Map</w:t>
      </w:r>
      <w:bookmarkEnd w:id="286"/>
    </w:p>
    <w:p w14:paraId="2DB930C5" w14:textId="77777777" w:rsidR="00540A9D" w:rsidRPr="004A41C6" w:rsidRDefault="00540A9D" w:rsidP="00540A9D">
      <w:pPr>
        <w:jc w:val="both"/>
        <w:rPr>
          <w:rFonts w:ascii="Arial" w:hAnsi="Arial" w:cs="Arial"/>
          <w:b/>
          <w:szCs w:val="22"/>
        </w:rPr>
      </w:pPr>
    </w:p>
    <w:tbl>
      <w:tblPr>
        <w:tblW w:w="15451" w:type="dxa"/>
        <w:tblInd w:w="-459" w:type="dxa"/>
        <w:tblLook w:val="04A0" w:firstRow="1" w:lastRow="0" w:firstColumn="1" w:lastColumn="0" w:noHBand="0" w:noVBand="1"/>
      </w:tblPr>
      <w:tblGrid>
        <w:gridCol w:w="709"/>
        <w:gridCol w:w="7938"/>
        <w:gridCol w:w="2693"/>
        <w:gridCol w:w="1985"/>
        <w:gridCol w:w="2126"/>
      </w:tblGrid>
      <w:tr w:rsidR="004A41C6" w:rsidRPr="004A41C6" w14:paraId="6510C852" w14:textId="77777777" w:rsidTr="00AA0701">
        <w:tc>
          <w:tcPr>
            <w:tcW w:w="8647" w:type="dxa"/>
            <w:gridSpan w:val="2"/>
            <w:vMerge w:val="restart"/>
            <w:tcBorders>
              <w:top w:val="single" w:sz="4" w:space="0" w:color="auto"/>
              <w:left w:val="single" w:sz="4" w:space="0" w:color="auto"/>
              <w:bottom w:val="single" w:sz="4" w:space="0" w:color="auto"/>
              <w:right w:val="single" w:sz="4" w:space="0" w:color="auto"/>
            </w:tcBorders>
            <w:vAlign w:val="center"/>
          </w:tcPr>
          <w:p w14:paraId="3490C6A4" w14:textId="77777777" w:rsidR="00540A9D" w:rsidRPr="004A41C6" w:rsidRDefault="00540A9D" w:rsidP="00540A9D">
            <w:pPr>
              <w:jc w:val="both"/>
              <w:rPr>
                <w:rFonts w:ascii="Arial" w:hAnsi="Arial" w:cs="Arial"/>
                <w:b/>
                <w:szCs w:val="22"/>
              </w:rPr>
            </w:pPr>
            <w:r w:rsidRPr="004A41C6">
              <w:rPr>
                <w:rFonts w:ascii="Arial" w:hAnsi="Arial" w:cs="Arial"/>
                <w:b/>
                <w:szCs w:val="22"/>
              </w:rPr>
              <w:t>PILO’S</w:t>
            </w: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1214996" w14:textId="77777777" w:rsidR="00540A9D" w:rsidRPr="004A41C6" w:rsidRDefault="00540A9D" w:rsidP="00540A9D">
            <w:pPr>
              <w:jc w:val="both"/>
              <w:rPr>
                <w:rFonts w:ascii="Arial" w:hAnsi="Arial" w:cs="Arial"/>
                <w:b/>
                <w:szCs w:val="22"/>
              </w:rPr>
            </w:pPr>
            <w:r w:rsidRPr="004A41C6">
              <w:rPr>
                <w:rFonts w:ascii="Arial" w:hAnsi="Arial" w:cs="Arial"/>
                <w:b/>
                <w:szCs w:val="22"/>
              </w:rPr>
              <w:t>MILO’S</w:t>
            </w:r>
          </w:p>
        </w:tc>
      </w:tr>
      <w:tr w:rsidR="004A41C6" w:rsidRPr="004A41C6" w14:paraId="67A840EF" w14:textId="77777777" w:rsidTr="00AA0701">
        <w:tc>
          <w:tcPr>
            <w:tcW w:w="8647" w:type="dxa"/>
            <w:gridSpan w:val="2"/>
            <w:vMerge/>
            <w:tcBorders>
              <w:top w:val="single" w:sz="4" w:space="0" w:color="auto"/>
              <w:left w:val="single" w:sz="4" w:space="0" w:color="auto"/>
              <w:bottom w:val="single" w:sz="4" w:space="0" w:color="auto"/>
              <w:right w:val="single" w:sz="4" w:space="0" w:color="auto"/>
            </w:tcBorders>
          </w:tcPr>
          <w:p w14:paraId="4FE1E0E8" w14:textId="77777777" w:rsidR="00540A9D" w:rsidRPr="004A41C6" w:rsidRDefault="00540A9D" w:rsidP="00540A9D">
            <w:pPr>
              <w:jc w:val="both"/>
              <w:rPr>
                <w:rFonts w:ascii="Arial" w:hAnsi="Arial" w:cs="Arial"/>
                <w:b/>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277E0C6F" w14:textId="77777777" w:rsidR="00540A9D" w:rsidRPr="004A41C6" w:rsidRDefault="00540A9D" w:rsidP="00540A9D">
            <w:pPr>
              <w:jc w:val="both"/>
              <w:rPr>
                <w:rFonts w:ascii="Arial" w:hAnsi="Arial" w:cs="Arial"/>
                <w:b/>
                <w:szCs w:val="22"/>
              </w:rPr>
            </w:pPr>
            <w:r w:rsidRPr="004A41C6">
              <w:rPr>
                <w:rFonts w:ascii="Arial" w:hAnsi="Arial" w:cs="Arial"/>
                <w:b/>
                <w:szCs w:val="22"/>
              </w:rPr>
              <w:t>Level 4</w:t>
            </w:r>
          </w:p>
        </w:tc>
        <w:tc>
          <w:tcPr>
            <w:tcW w:w="1985" w:type="dxa"/>
            <w:tcBorders>
              <w:top w:val="single" w:sz="4" w:space="0" w:color="auto"/>
              <w:left w:val="single" w:sz="4" w:space="0" w:color="auto"/>
              <w:bottom w:val="single" w:sz="4" w:space="0" w:color="auto"/>
              <w:right w:val="single" w:sz="4" w:space="0" w:color="auto"/>
            </w:tcBorders>
            <w:vAlign w:val="center"/>
          </w:tcPr>
          <w:p w14:paraId="29AFC43C" w14:textId="77777777" w:rsidR="00540A9D" w:rsidRPr="004A41C6" w:rsidRDefault="00540A9D" w:rsidP="00540A9D">
            <w:pPr>
              <w:jc w:val="both"/>
              <w:rPr>
                <w:rFonts w:ascii="Arial" w:hAnsi="Arial" w:cs="Arial"/>
                <w:b/>
                <w:szCs w:val="22"/>
              </w:rPr>
            </w:pPr>
            <w:r w:rsidRPr="004A41C6">
              <w:rPr>
                <w:rFonts w:ascii="Arial" w:hAnsi="Arial" w:cs="Arial"/>
                <w:b/>
                <w:szCs w:val="22"/>
              </w:rPr>
              <w:t>Level 5</w:t>
            </w:r>
          </w:p>
        </w:tc>
        <w:tc>
          <w:tcPr>
            <w:tcW w:w="2126" w:type="dxa"/>
            <w:tcBorders>
              <w:top w:val="single" w:sz="4" w:space="0" w:color="auto"/>
              <w:left w:val="single" w:sz="4" w:space="0" w:color="auto"/>
              <w:bottom w:val="single" w:sz="4" w:space="0" w:color="auto"/>
              <w:right w:val="single" w:sz="4" w:space="0" w:color="auto"/>
            </w:tcBorders>
            <w:vAlign w:val="center"/>
          </w:tcPr>
          <w:p w14:paraId="5707F754" w14:textId="77777777" w:rsidR="00540A9D" w:rsidRPr="004A41C6" w:rsidRDefault="00540A9D" w:rsidP="00540A9D">
            <w:pPr>
              <w:jc w:val="both"/>
              <w:rPr>
                <w:rFonts w:ascii="Arial" w:hAnsi="Arial" w:cs="Arial"/>
                <w:b/>
                <w:szCs w:val="22"/>
              </w:rPr>
            </w:pPr>
            <w:r w:rsidRPr="004A41C6">
              <w:rPr>
                <w:rFonts w:ascii="Arial" w:hAnsi="Arial" w:cs="Arial"/>
                <w:b/>
                <w:szCs w:val="22"/>
              </w:rPr>
              <w:t>Level 6</w:t>
            </w:r>
          </w:p>
        </w:tc>
      </w:tr>
      <w:tr w:rsidR="004A41C6" w:rsidRPr="004A41C6" w14:paraId="6088A47C" w14:textId="77777777" w:rsidTr="00AA0701">
        <w:tc>
          <w:tcPr>
            <w:tcW w:w="709" w:type="dxa"/>
            <w:tcBorders>
              <w:top w:val="single" w:sz="4" w:space="0" w:color="auto"/>
              <w:left w:val="single" w:sz="4" w:space="0" w:color="auto"/>
              <w:bottom w:val="single" w:sz="4" w:space="0" w:color="auto"/>
              <w:right w:val="single" w:sz="4" w:space="0" w:color="auto"/>
            </w:tcBorders>
          </w:tcPr>
          <w:p w14:paraId="3CCFEE7C" w14:textId="77777777" w:rsidR="00540A9D" w:rsidRPr="004A41C6" w:rsidRDefault="00540A9D" w:rsidP="00540A9D">
            <w:pPr>
              <w:jc w:val="both"/>
              <w:rPr>
                <w:rFonts w:ascii="Arial" w:hAnsi="Arial" w:cs="Arial"/>
                <w:szCs w:val="22"/>
              </w:rPr>
            </w:pPr>
            <w:r w:rsidRPr="004A41C6">
              <w:rPr>
                <w:rFonts w:ascii="Arial" w:hAnsi="Arial" w:cs="Arial"/>
                <w:szCs w:val="22"/>
              </w:rPr>
              <w:t>1</w:t>
            </w:r>
          </w:p>
        </w:tc>
        <w:tc>
          <w:tcPr>
            <w:tcW w:w="7938" w:type="dxa"/>
            <w:tcBorders>
              <w:top w:val="single" w:sz="4" w:space="0" w:color="auto"/>
              <w:left w:val="single" w:sz="4" w:space="0" w:color="auto"/>
              <w:bottom w:val="single" w:sz="4" w:space="0" w:color="auto"/>
              <w:right w:val="single" w:sz="4" w:space="0" w:color="auto"/>
            </w:tcBorders>
          </w:tcPr>
          <w:p w14:paraId="0FFCE6D6" w14:textId="77777777" w:rsidR="00540A9D" w:rsidRPr="004A41C6" w:rsidRDefault="00540A9D" w:rsidP="00540A9D">
            <w:pPr>
              <w:jc w:val="both"/>
              <w:rPr>
                <w:rFonts w:ascii="Arial" w:hAnsi="Arial" w:cs="Arial"/>
                <w:szCs w:val="22"/>
              </w:rPr>
            </w:pPr>
            <w:r w:rsidRPr="004A41C6">
              <w:rPr>
                <w:rFonts w:ascii="Arial" w:hAnsi="Arial" w:cs="Arial"/>
                <w:szCs w:val="22"/>
              </w:rPr>
              <w:t>demonstrate knowledge and understanding of essential facts, concepts, principals and theories relating to the subject area</w:t>
            </w:r>
          </w:p>
          <w:p w14:paraId="743066C5" w14:textId="77777777" w:rsidR="00540A9D" w:rsidRPr="004A41C6" w:rsidRDefault="00540A9D" w:rsidP="00540A9D">
            <w:pPr>
              <w:jc w:val="both"/>
              <w:rPr>
                <w:rFonts w:ascii="Arial" w:hAnsi="Arial" w:cs="Arial"/>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E39B42" w14:textId="50288DEC" w:rsidR="00540A9D" w:rsidRPr="004A41C6" w:rsidRDefault="008C49A5" w:rsidP="002941E7">
            <w:pPr>
              <w:jc w:val="both"/>
              <w:rPr>
                <w:rFonts w:ascii="Arial" w:hAnsi="Arial" w:cs="Arial"/>
                <w:szCs w:val="22"/>
              </w:rPr>
            </w:pPr>
            <w:r w:rsidRPr="004A41C6">
              <w:rPr>
                <w:rFonts w:ascii="Arial" w:hAnsi="Arial" w:cs="Arial"/>
                <w:szCs w:val="22"/>
              </w:rPr>
              <w:t>M4X01303</w:t>
            </w:r>
            <w:r w:rsidR="00540A9D" w:rsidRPr="004A41C6">
              <w:rPr>
                <w:rFonts w:ascii="Arial" w:hAnsi="Arial" w:cs="Arial"/>
                <w:szCs w:val="22"/>
              </w:rPr>
              <w:t xml:space="preserve">, </w:t>
            </w:r>
            <w:r w:rsidRPr="004A41C6">
              <w:rPr>
                <w:rFonts w:ascii="Arial" w:hAnsi="Arial" w:cs="Arial"/>
                <w:szCs w:val="22"/>
              </w:rPr>
              <w:t>M4X01314</w:t>
            </w:r>
            <w:r w:rsidR="00540A9D" w:rsidRPr="004A41C6">
              <w:rPr>
                <w:rFonts w:ascii="Arial" w:hAnsi="Arial" w:cs="Arial"/>
                <w:szCs w:val="22"/>
              </w:rPr>
              <w:t>, M1X09</w:t>
            </w:r>
            <w:r w:rsidR="00F5433D" w:rsidRPr="004A41C6">
              <w:rPr>
                <w:rFonts w:ascii="Arial" w:hAnsi="Arial" w:cs="Arial"/>
                <w:szCs w:val="22"/>
              </w:rPr>
              <w:t>, M4X01318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9C83161" w14:textId="4CBD2E5F" w:rsidR="00540A9D" w:rsidRPr="004A41C6" w:rsidRDefault="00B832E6" w:rsidP="002941E7">
            <w:pPr>
              <w:jc w:val="both"/>
              <w:rPr>
                <w:rFonts w:ascii="Arial" w:hAnsi="Arial" w:cs="Arial"/>
                <w:szCs w:val="22"/>
              </w:rPr>
            </w:pPr>
            <w:r>
              <w:rPr>
                <w:rFonts w:ascii="Arial" w:hAnsi="Arial" w:cs="Arial"/>
                <w:szCs w:val="22"/>
              </w:rPr>
              <w:t>M5X01835</w:t>
            </w:r>
            <w:r w:rsidR="00F5433D" w:rsidRPr="004A41C6">
              <w:rPr>
                <w:rFonts w:ascii="Arial" w:hAnsi="Arial" w:cs="Arial"/>
                <w:szCs w:val="22"/>
              </w:rPr>
              <w:t xml:space="preserve">, </w:t>
            </w:r>
            <w:r w:rsidR="00540A9D" w:rsidRPr="004A41C6">
              <w:rPr>
                <w:rFonts w:ascii="Arial" w:hAnsi="Arial" w:cs="Arial"/>
                <w:szCs w:val="22"/>
              </w:rPr>
              <w:t xml:space="preserve"> </w:t>
            </w:r>
            <w:r>
              <w:rPr>
                <w:rFonts w:ascii="Arial" w:hAnsi="Arial" w:cs="Arial"/>
                <w:szCs w:val="22"/>
              </w:rPr>
              <w:t>M5X01846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01B408F" w14:textId="13EA76A5" w:rsidR="00540A9D" w:rsidRPr="004A41C6" w:rsidRDefault="00426BBB" w:rsidP="00A10260">
            <w:pPr>
              <w:jc w:val="both"/>
              <w:rPr>
                <w:rFonts w:ascii="Arial" w:hAnsi="Arial" w:cs="Arial"/>
                <w:szCs w:val="22"/>
              </w:rPr>
            </w:pPr>
            <w:r>
              <w:rPr>
                <w:rFonts w:ascii="Arial" w:hAnsi="Arial" w:cs="Arial"/>
                <w:szCs w:val="22"/>
              </w:rPr>
              <w:t>M6X01848</w:t>
            </w:r>
            <w:r w:rsidR="00540A9D" w:rsidRPr="004A41C6">
              <w:rPr>
                <w:rFonts w:ascii="Arial" w:hAnsi="Arial" w:cs="Arial"/>
                <w:szCs w:val="22"/>
              </w:rPr>
              <w:t xml:space="preserve">, </w:t>
            </w:r>
            <w:r>
              <w:rPr>
                <w:rFonts w:ascii="Arial" w:hAnsi="Arial" w:cs="Arial"/>
                <w:szCs w:val="22"/>
              </w:rPr>
              <w:t>M6X01849</w:t>
            </w:r>
            <w:r w:rsidR="00540A9D" w:rsidRPr="004A41C6">
              <w:rPr>
                <w:rFonts w:ascii="Arial" w:hAnsi="Arial" w:cs="Arial"/>
                <w:szCs w:val="22"/>
              </w:rPr>
              <w:t xml:space="preserve">, </w:t>
            </w:r>
            <w:r>
              <w:rPr>
                <w:rFonts w:ascii="Arial" w:hAnsi="Arial" w:cs="Arial"/>
                <w:szCs w:val="22"/>
              </w:rPr>
              <w:t>M6X01852</w:t>
            </w:r>
            <w:r w:rsidR="00540A9D" w:rsidRPr="004A41C6">
              <w:rPr>
                <w:rFonts w:ascii="Arial" w:hAnsi="Arial" w:cs="Arial"/>
                <w:szCs w:val="22"/>
              </w:rPr>
              <w:t xml:space="preserve">, </w:t>
            </w:r>
            <w:r w:rsidR="00AA0701" w:rsidRPr="004A41C6">
              <w:rPr>
                <w:rFonts w:ascii="Arial" w:hAnsi="Arial" w:cs="Arial"/>
                <w:szCs w:val="22"/>
              </w:rPr>
              <w:t xml:space="preserve">     </w:t>
            </w:r>
            <w:r>
              <w:rPr>
                <w:rFonts w:ascii="Arial" w:hAnsi="Arial" w:cs="Arial"/>
                <w:szCs w:val="22"/>
              </w:rPr>
              <w:t>M6X01854</w:t>
            </w:r>
          </w:p>
        </w:tc>
      </w:tr>
      <w:tr w:rsidR="004A41C6" w:rsidRPr="004A41C6" w14:paraId="75E98B92" w14:textId="77777777" w:rsidTr="00AA0701">
        <w:tc>
          <w:tcPr>
            <w:tcW w:w="709" w:type="dxa"/>
            <w:tcBorders>
              <w:top w:val="single" w:sz="4" w:space="0" w:color="auto"/>
              <w:left w:val="single" w:sz="4" w:space="0" w:color="auto"/>
              <w:bottom w:val="single" w:sz="4" w:space="0" w:color="auto"/>
              <w:right w:val="single" w:sz="4" w:space="0" w:color="auto"/>
            </w:tcBorders>
          </w:tcPr>
          <w:p w14:paraId="751B10AB" w14:textId="77777777" w:rsidR="00540A9D" w:rsidRPr="004A41C6" w:rsidRDefault="00540A9D" w:rsidP="00540A9D">
            <w:pPr>
              <w:jc w:val="both"/>
              <w:rPr>
                <w:rFonts w:ascii="Arial" w:hAnsi="Arial" w:cs="Arial"/>
                <w:szCs w:val="22"/>
              </w:rPr>
            </w:pPr>
            <w:r w:rsidRPr="004A41C6">
              <w:rPr>
                <w:rFonts w:ascii="Arial" w:hAnsi="Arial" w:cs="Arial"/>
                <w:szCs w:val="22"/>
              </w:rPr>
              <w:t>2</w:t>
            </w:r>
          </w:p>
        </w:tc>
        <w:tc>
          <w:tcPr>
            <w:tcW w:w="7938" w:type="dxa"/>
            <w:tcBorders>
              <w:top w:val="single" w:sz="4" w:space="0" w:color="auto"/>
              <w:left w:val="single" w:sz="4" w:space="0" w:color="auto"/>
              <w:bottom w:val="single" w:sz="4" w:space="0" w:color="auto"/>
              <w:right w:val="single" w:sz="4" w:space="0" w:color="auto"/>
            </w:tcBorders>
          </w:tcPr>
          <w:p w14:paraId="2A5B7858" w14:textId="77777777" w:rsidR="00540A9D" w:rsidRPr="004A41C6" w:rsidRDefault="00540A9D" w:rsidP="00540A9D">
            <w:pPr>
              <w:jc w:val="both"/>
              <w:rPr>
                <w:rFonts w:ascii="Arial" w:hAnsi="Arial" w:cs="Arial"/>
                <w:szCs w:val="22"/>
              </w:rPr>
            </w:pPr>
            <w:r w:rsidRPr="004A41C6">
              <w:rPr>
                <w:rFonts w:ascii="Arial" w:hAnsi="Arial" w:cs="Arial"/>
                <w:szCs w:val="22"/>
              </w:rPr>
              <w:t>develop and design creative and innovative solutions</w:t>
            </w:r>
          </w:p>
          <w:p w14:paraId="12248424" w14:textId="77777777" w:rsidR="00540A9D" w:rsidRPr="004A41C6" w:rsidRDefault="00540A9D" w:rsidP="00540A9D">
            <w:pPr>
              <w:jc w:val="both"/>
              <w:rPr>
                <w:rFonts w:ascii="Arial" w:hAnsi="Arial" w:cs="Arial"/>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EE0716" w14:textId="25FEAF87" w:rsidR="00540A9D" w:rsidRPr="004A41C6" w:rsidRDefault="00426BBB" w:rsidP="002941E7">
            <w:pPr>
              <w:jc w:val="both"/>
              <w:rPr>
                <w:rFonts w:ascii="Arial" w:hAnsi="Arial" w:cs="Arial"/>
                <w:szCs w:val="22"/>
              </w:rPr>
            </w:pPr>
            <w:r>
              <w:rPr>
                <w:rFonts w:ascii="Arial" w:hAnsi="Arial" w:cs="Arial"/>
                <w:szCs w:val="22"/>
              </w:rPr>
              <w:t xml:space="preserve">M4X01830 </w:t>
            </w:r>
            <w:r w:rsidR="00540A9D" w:rsidRPr="004A41C6">
              <w:rPr>
                <w:rFonts w:ascii="Arial" w:hAnsi="Arial" w:cs="Arial"/>
                <w:szCs w:val="22"/>
              </w:rPr>
              <w:t xml:space="preserve">, </w:t>
            </w:r>
            <w:r w:rsidR="007840C3">
              <w:rPr>
                <w:rFonts w:ascii="Arial" w:hAnsi="Arial" w:cs="Arial"/>
                <w:szCs w:val="22"/>
              </w:rPr>
              <w:t>M4X01832</w:t>
            </w:r>
            <w:r w:rsidR="00540A9D" w:rsidRPr="004A41C6">
              <w:rPr>
                <w:rFonts w:ascii="Arial" w:hAnsi="Arial" w:cs="Arial"/>
                <w:szCs w:val="22"/>
              </w:rPr>
              <w:t xml:space="preserve">, </w:t>
            </w:r>
            <w:r w:rsidR="007840C3">
              <w:rPr>
                <w:rFonts w:ascii="Arial" w:hAnsi="Arial" w:cs="Arial"/>
                <w:szCs w:val="22"/>
              </w:rPr>
              <w:t>M4X01833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F929EB3" w14:textId="34CB6621" w:rsidR="00540A9D" w:rsidRPr="004A41C6" w:rsidRDefault="00B832E6" w:rsidP="002941E7">
            <w:pPr>
              <w:jc w:val="both"/>
              <w:rPr>
                <w:rFonts w:ascii="Arial" w:hAnsi="Arial" w:cs="Arial"/>
                <w:szCs w:val="22"/>
              </w:rPr>
            </w:pPr>
            <w:r>
              <w:rPr>
                <w:rFonts w:ascii="Arial" w:hAnsi="Arial" w:cs="Arial"/>
                <w:szCs w:val="22"/>
              </w:rPr>
              <w:t>M5X01837</w:t>
            </w:r>
            <w:r w:rsidR="00540A9D" w:rsidRPr="004A41C6">
              <w:rPr>
                <w:rFonts w:ascii="Arial" w:hAnsi="Arial" w:cs="Arial"/>
                <w:szCs w:val="22"/>
              </w:rPr>
              <w:t xml:space="preserve">, </w:t>
            </w:r>
            <w:r>
              <w:rPr>
                <w:rFonts w:ascii="Arial" w:hAnsi="Arial" w:cs="Arial"/>
                <w:szCs w:val="22"/>
              </w:rPr>
              <w:t>M5X01845</w:t>
            </w:r>
            <w:r w:rsidR="00540A9D" w:rsidRPr="004A41C6">
              <w:rPr>
                <w:rFonts w:ascii="Arial" w:hAnsi="Arial" w:cs="Arial"/>
                <w:szCs w:val="22"/>
              </w:rPr>
              <w:t xml:space="preserve">, </w:t>
            </w:r>
            <w:r w:rsidR="00AA0701" w:rsidRPr="004A41C6">
              <w:rPr>
                <w:rFonts w:ascii="Arial" w:hAnsi="Arial" w:cs="Arial"/>
                <w:szCs w:val="22"/>
              </w:rPr>
              <w:t xml:space="preserve">   </w:t>
            </w:r>
            <w:r>
              <w:rPr>
                <w:rFonts w:ascii="Arial" w:hAnsi="Arial" w:cs="Arial"/>
                <w:szCs w:val="22"/>
              </w:rPr>
              <w:t>M5X01846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6DF0C59" w14:textId="3AA65D65" w:rsidR="00540A9D" w:rsidRPr="004A41C6" w:rsidRDefault="00426BBB" w:rsidP="001759D4">
            <w:pPr>
              <w:jc w:val="both"/>
              <w:rPr>
                <w:rFonts w:ascii="Arial" w:hAnsi="Arial" w:cs="Arial"/>
                <w:szCs w:val="22"/>
              </w:rPr>
            </w:pPr>
            <w:r>
              <w:rPr>
                <w:rFonts w:ascii="Arial" w:hAnsi="Arial" w:cs="Arial"/>
                <w:szCs w:val="22"/>
              </w:rPr>
              <w:t>M6X01848</w:t>
            </w:r>
            <w:r w:rsidR="00540A9D" w:rsidRPr="004A41C6">
              <w:rPr>
                <w:rFonts w:ascii="Arial" w:hAnsi="Arial" w:cs="Arial"/>
                <w:szCs w:val="22"/>
              </w:rPr>
              <w:t xml:space="preserve">, </w:t>
            </w:r>
            <w:r w:rsidR="001759D4">
              <w:rPr>
                <w:rFonts w:ascii="Arial" w:hAnsi="Arial" w:cs="Arial"/>
                <w:szCs w:val="22"/>
              </w:rPr>
              <w:t>M6X01851</w:t>
            </w:r>
            <w:r w:rsidR="00540A9D" w:rsidRPr="004A41C6">
              <w:rPr>
                <w:rFonts w:ascii="Arial" w:hAnsi="Arial" w:cs="Arial"/>
                <w:szCs w:val="22"/>
              </w:rPr>
              <w:t xml:space="preserve">, </w:t>
            </w:r>
            <w:r>
              <w:rPr>
                <w:rFonts w:ascii="Arial" w:hAnsi="Arial" w:cs="Arial"/>
                <w:szCs w:val="22"/>
              </w:rPr>
              <w:t>M6X01853</w:t>
            </w:r>
            <w:r w:rsidR="00540A9D" w:rsidRPr="004A41C6">
              <w:rPr>
                <w:rFonts w:ascii="Arial" w:hAnsi="Arial" w:cs="Arial"/>
                <w:szCs w:val="22"/>
              </w:rPr>
              <w:t xml:space="preserve">, </w:t>
            </w:r>
          </w:p>
        </w:tc>
      </w:tr>
      <w:tr w:rsidR="004A41C6" w:rsidRPr="004A41C6" w14:paraId="08FD260C" w14:textId="77777777" w:rsidTr="00AA0701">
        <w:tc>
          <w:tcPr>
            <w:tcW w:w="709" w:type="dxa"/>
            <w:tcBorders>
              <w:top w:val="single" w:sz="4" w:space="0" w:color="auto"/>
              <w:left w:val="single" w:sz="4" w:space="0" w:color="auto"/>
              <w:bottom w:val="single" w:sz="4" w:space="0" w:color="auto"/>
              <w:right w:val="single" w:sz="4" w:space="0" w:color="auto"/>
            </w:tcBorders>
          </w:tcPr>
          <w:p w14:paraId="1B9C46B2" w14:textId="77777777" w:rsidR="00540A9D" w:rsidRPr="004A41C6" w:rsidRDefault="00540A9D" w:rsidP="00540A9D">
            <w:pPr>
              <w:jc w:val="both"/>
              <w:rPr>
                <w:rFonts w:ascii="Arial" w:hAnsi="Arial" w:cs="Arial"/>
                <w:szCs w:val="22"/>
              </w:rPr>
            </w:pPr>
            <w:r w:rsidRPr="004A41C6">
              <w:rPr>
                <w:rFonts w:ascii="Arial" w:hAnsi="Arial" w:cs="Arial"/>
                <w:szCs w:val="22"/>
              </w:rPr>
              <w:t>3</w:t>
            </w:r>
          </w:p>
        </w:tc>
        <w:tc>
          <w:tcPr>
            <w:tcW w:w="7938" w:type="dxa"/>
            <w:tcBorders>
              <w:top w:val="single" w:sz="4" w:space="0" w:color="auto"/>
              <w:left w:val="single" w:sz="4" w:space="0" w:color="auto"/>
              <w:bottom w:val="single" w:sz="4" w:space="0" w:color="auto"/>
              <w:right w:val="single" w:sz="4" w:space="0" w:color="auto"/>
            </w:tcBorders>
          </w:tcPr>
          <w:p w14:paraId="5550C872" w14:textId="77777777" w:rsidR="00540A9D" w:rsidRPr="004A41C6" w:rsidRDefault="00540A9D" w:rsidP="00540A9D">
            <w:pPr>
              <w:jc w:val="both"/>
              <w:rPr>
                <w:rFonts w:ascii="Arial" w:hAnsi="Arial" w:cs="Arial"/>
                <w:szCs w:val="22"/>
              </w:rPr>
            </w:pPr>
            <w:r w:rsidRPr="004A41C6">
              <w:rPr>
                <w:rFonts w:ascii="Arial" w:hAnsi="Arial" w:cs="Arial"/>
                <w:szCs w:val="22"/>
              </w:rPr>
              <w:t>develop an awareness of the provisional nature of knowledge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269695" w14:textId="77777777" w:rsidR="00540A9D" w:rsidRPr="004A41C6" w:rsidRDefault="008C49A5" w:rsidP="00540A9D">
            <w:pPr>
              <w:jc w:val="both"/>
              <w:rPr>
                <w:rFonts w:ascii="Arial" w:hAnsi="Arial" w:cs="Arial"/>
                <w:szCs w:val="22"/>
              </w:rPr>
            </w:pPr>
            <w:r w:rsidRPr="004A41C6">
              <w:rPr>
                <w:rFonts w:ascii="Arial" w:hAnsi="Arial" w:cs="Arial"/>
                <w:szCs w:val="22"/>
              </w:rPr>
              <w:t>M4X01298</w:t>
            </w:r>
            <w:r w:rsidR="00540A9D" w:rsidRPr="004A41C6">
              <w:rPr>
                <w:rFonts w:ascii="Arial" w:hAnsi="Arial" w:cs="Arial"/>
                <w:szCs w:val="22"/>
              </w:rPr>
              <w:t xml:space="preserve">, </w:t>
            </w:r>
            <w:r w:rsidR="001B5596" w:rsidRPr="004A41C6">
              <w:rPr>
                <w:rFonts w:ascii="Arial" w:hAnsi="Arial" w:cs="Arial"/>
                <w:szCs w:val="22"/>
              </w:rPr>
              <w:t>M4X01309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E6B8B73" w14:textId="54F04AC4" w:rsidR="00540A9D" w:rsidRPr="004A41C6" w:rsidRDefault="00B832E6" w:rsidP="00B832E6">
            <w:pPr>
              <w:jc w:val="both"/>
              <w:rPr>
                <w:rFonts w:ascii="Arial" w:hAnsi="Arial" w:cs="Arial"/>
                <w:szCs w:val="22"/>
              </w:rPr>
            </w:pPr>
            <w:r>
              <w:rPr>
                <w:rFonts w:ascii="Arial" w:hAnsi="Arial" w:cs="Arial"/>
                <w:szCs w:val="22"/>
              </w:rPr>
              <w:t>M5X01839</w:t>
            </w:r>
            <w:r w:rsidR="00540A9D" w:rsidRPr="004A41C6">
              <w:rPr>
                <w:rFonts w:ascii="Arial" w:hAnsi="Arial" w:cs="Arial"/>
                <w:szCs w:val="22"/>
              </w:rPr>
              <w:t xml:space="preserve">, </w:t>
            </w:r>
            <w:r>
              <w:rPr>
                <w:rFonts w:ascii="Arial" w:hAnsi="Arial" w:cs="Arial"/>
                <w:szCs w:val="22"/>
              </w:rPr>
              <w:t>M5X01840</w:t>
            </w:r>
            <w:r w:rsidR="00540A9D" w:rsidRPr="004A41C6">
              <w:rPr>
                <w:rFonts w:ascii="Arial" w:hAnsi="Arial" w:cs="Arial"/>
                <w:szCs w:val="22"/>
              </w:rPr>
              <w:t xml:space="preserve">, </w:t>
            </w:r>
            <w:r>
              <w:rPr>
                <w:rFonts w:ascii="Arial" w:hAnsi="Arial" w:cs="Arial"/>
                <w:szCs w:val="22"/>
              </w:rPr>
              <w:t>M5X01843</w:t>
            </w:r>
            <w:r w:rsidR="00540A9D" w:rsidRPr="004A41C6">
              <w:rPr>
                <w:rFonts w:ascii="Arial" w:hAnsi="Arial" w:cs="Arial"/>
                <w:szCs w:val="22"/>
              </w:rPr>
              <w:t xml:space="preserve">, </w:t>
            </w:r>
            <w:r>
              <w:rPr>
                <w:rFonts w:ascii="Arial" w:hAnsi="Arial" w:cs="Arial"/>
                <w:szCs w:val="22"/>
              </w:rPr>
              <w:t>M5X01844</w:t>
            </w:r>
            <w:r w:rsidR="00540A9D" w:rsidRPr="004A41C6">
              <w:rPr>
                <w:rFonts w:ascii="Arial" w:hAnsi="Arial" w:cs="Arial"/>
                <w:szCs w:val="22"/>
              </w:rPr>
              <w:t xml:space="preserve">, </w:t>
            </w:r>
            <w:r>
              <w:rPr>
                <w:rFonts w:ascii="Arial" w:hAnsi="Arial" w:cs="Arial"/>
                <w:szCs w:val="22"/>
              </w:rPr>
              <w:t>M5X01847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ED192E5" w14:textId="1B59AF94" w:rsidR="00540A9D" w:rsidRPr="004A41C6" w:rsidRDefault="001759D4" w:rsidP="001759D4">
            <w:pPr>
              <w:jc w:val="both"/>
              <w:rPr>
                <w:rFonts w:ascii="Arial" w:hAnsi="Arial" w:cs="Arial"/>
                <w:szCs w:val="22"/>
              </w:rPr>
            </w:pPr>
            <w:r>
              <w:rPr>
                <w:rFonts w:ascii="Arial" w:hAnsi="Arial" w:cs="Arial"/>
                <w:szCs w:val="22"/>
              </w:rPr>
              <w:t>M6X01851</w:t>
            </w:r>
            <w:r w:rsidR="00540A9D" w:rsidRPr="004A41C6">
              <w:rPr>
                <w:rFonts w:ascii="Arial" w:hAnsi="Arial" w:cs="Arial"/>
                <w:szCs w:val="22"/>
              </w:rPr>
              <w:t xml:space="preserve">, </w:t>
            </w:r>
            <w:r w:rsidR="00426BBB">
              <w:rPr>
                <w:rFonts w:ascii="Arial" w:hAnsi="Arial" w:cs="Arial"/>
                <w:szCs w:val="22"/>
              </w:rPr>
              <w:t>M6X01856</w:t>
            </w:r>
            <w:r w:rsidR="00540A9D" w:rsidRPr="004A41C6">
              <w:rPr>
                <w:rFonts w:ascii="Arial" w:hAnsi="Arial" w:cs="Arial"/>
                <w:szCs w:val="22"/>
              </w:rPr>
              <w:t xml:space="preserve">, </w:t>
            </w:r>
          </w:p>
        </w:tc>
      </w:tr>
      <w:tr w:rsidR="004A41C6" w:rsidRPr="004A41C6" w14:paraId="0FE1E757" w14:textId="77777777" w:rsidTr="00AA0701">
        <w:tc>
          <w:tcPr>
            <w:tcW w:w="709" w:type="dxa"/>
            <w:tcBorders>
              <w:top w:val="single" w:sz="4" w:space="0" w:color="auto"/>
              <w:left w:val="single" w:sz="4" w:space="0" w:color="auto"/>
              <w:bottom w:val="single" w:sz="4" w:space="0" w:color="auto"/>
              <w:right w:val="single" w:sz="4" w:space="0" w:color="auto"/>
            </w:tcBorders>
          </w:tcPr>
          <w:p w14:paraId="72A95F71" w14:textId="77777777" w:rsidR="00540A9D" w:rsidRPr="004A41C6" w:rsidRDefault="00540A9D" w:rsidP="00540A9D">
            <w:pPr>
              <w:jc w:val="both"/>
              <w:rPr>
                <w:rFonts w:ascii="Arial" w:hAnsi="Arial" w:cs="Arial"/>
                <w:szCs w:val="22"/>
              </w:rPr>
            </w:pPr>
            <w:r w:rsidRPr="004A41C6">
              <w:rPr>
                <w:rFonts w:ascii="Arial" w:hAnsi="Arial" w:cs="Arial"/>
                <w:szCs w:val="22"/>
              </w:rPr>
              <w:t>4</w:t>
            </w:r>
          </w:p>
        </w:tc>
        <w:tc>
          <w:tcPr>
            <w:tcW w:w="7938" w:type="dxa"/>
            <w:tcBorders>
              <w:top w:val="single" w:sz="4" w:space="0" w:color="auto"/>
              <w:left w:val="single" w:sz="4" w:space="0" w:color="auto"/>
              <w:bottom w:val="single" w:sz="4" w:space="0" w:color="auto"/>
              <w:right w:val="single" w:sz="4" w:space="0" w:color="auto"/>
            </w:tcBorders>
          </w:tcPr>
          <w:p w14:paraId="66BF5E05" w14:textId="77777777" w:rsidR="00540A9D" w:rsidRPr="004A41C6" w:rsidRDefault="00540A9D" w:rsidP="00540A9D">
            <w:pPr>
              <w:jc w:val="both"/>
              <w:rPr>
                <w:rFonts w:ascii="Arial" w:hAnsi="Arial" w:cs="Arial"/>
                <w:szCs w:val="22"/>
              </w:rPr>
            </w:pPr>
            <w:r w:rsidRPr="004A41C6">
              <w:rPr>
                <w:rFonts w:ascii="Arial" w:hAnsi="Arial" w:cs="Arial"/>
                <w:szCs w:val="22"/>
              </w:rPr>
              <w:t>make informed judgements based on evidence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686DC47" w14:textId="77777777" w:rsidR="00540A9D" w:rsidRPr="004A41C6" w:rsidRDefault="008C49A5" w:rsidP="00540A9D">
            <w:pPr>
              <w:jc w:val="both"/>
              <w:rPr>
                <w:rFonts w:ascii="Arial" w:hAnsi="Arial" w:cs="Arial"/>
                <w:szCs w:val="22"/>
              </w:rPr>
            </w:pPr>
            <w:r w:rsidRPr="004A41C6">
              <w:rPr>
                <w:rFonts w:ascii="Arial" w:hAnsi="Arial" w:cs="Arial"/>
                <w:szCs w:val="22"/>
              </w:rPr>
              <w:t>M4X01298</w:t>
            </w:r>
            <w:r w:rsidR="00540A9D" w:rsidRPr="004A41C6">
              <w:rPr>
                <w:rFonts w:ascii="Arial" w:hAnsi="Arial" w:cs="Arial"/>
                <w:szCs w:val="22"/>
              </w:rPr>
              <w:t xml:space="preserve">, </w:t>
            </w:r>
            <w:r w:rsidR="001B5596" w:rsidRPr="004A41C6">
              <w:rPr>
                <w:rFonts w:ascii="Arial" w:hAnsi="Arial" w:cs="Arial"/>
                <w:szCs w:val="22"/>
              </w:rPr>
              <w:t>M4X01309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EBD704E" w14:textId="6A3DFD77" w:rsidR="00540A9D" w:rsidRPr="004A41C6" w:rsidRDefault="00B832E6" w:rsidP="00540A9D">
            <w:pPr>
              <w:jc w:val="both"/>
              <w:rPr>
                <w:rFonts w:ascii="Arial" w:hAnsi="Arial" w:cs="Arial"/>
                <w:szCs w:val="22"/>
              </w:rPr>
            </w:pPr>
            <w:r>
              <w:rPr>
                <w:rFonts w:ascii="Arial" w:hAnsi="Arial" w:cs="Arial"/>
                <w:szCs w:val="22"/>
              </w:rPr>
              <w:t>M5X01837</w:t>
            </w:r>
            <w:r w:rsidR="00540A9D" w:rsidRPr="004A41C6">
              <w:rPr>
                <w:rFonts w:ascii="Arial" w:hAnsi="Arial" w:cs="Arial"/>
                <w:szCs w:val="22"/>
              </w:rPr>
              <w:t xml:space="preserve">, </w:t>
            </w:r>
            <w:r>
              <w:rPr>
                <w:rFonts w:ascii="Arial" w:hAnsi="Arial" w:cs="Arial"/>
                <w:szCs w:val="22"/>
              </w:rPr>
              <w:t>M5X01839</w:t>
            </w:r>
            <w:r w:rsidR="00540A9D" w:rsidRPr="004A41C6">
              <w:rPr>
                <w:rFonts w:ascii="Arial" w:hAnsi="Arial" w:cs="Arial"/>
                <w:szCs w:val="22"/>
              </w:rPr>
              <w:t xml:space="preserve">, </w:t>
            </w:r>
            <w:r>
              <w:rPr>
                <w:rFonts w:ascii="Arial" w:hAnsi="Arial" w:cs="Arial"/>
                <w:szCs w:val="22"/>
              </w:rPr>
              <w:t>M5X01843</w:t>
            </w:r>
            <w:r w:rsidR="00540A9D" w:rsidRPr="004A41C6">
              <w:rPr>
                <w:rFonts w:ascii="Arial" w:hAnsi="Arial" w:cs="Arial"/>
                <w:szCs w:val="22"/>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48A1204" w14:textId="6806DAB0" w:rsidR="00540A9D" w:rsidRPr="004A41C6" w:rsidRDefault="001759D4" w:rsidP="001759D4">
            <w:pPr>
              <w:jc w:val="both"/>
              <w:rPr>
                <w:rFonts w:ascii="Arial" w:hAnsi="Arial" w:cs="Arial"/>
                <w:szCs w:val="22"/>
              </w:rPr>
            </w:pPr>
            <w:r>
              <w:rPr>
                <w:rFonts w:ascii="Arial" w:hAnsi="Arial" w:cs="Arial"/>
                <w:szCs w:val="22"/>
              </w:rPr>
              <w:t>M6X01851</w:t>
            </w:r>
            <w:r w:rsidR="00540A9D" w:rsidRPr="004A41C6">
              <w:rPr>
                <w:rFonts w:ascii="Arial" w:hAnsi="Arial" w:cs="Arial"/>
                <w:szCs w:val="22"/>
              </w:rPr>
              <w:t xml:space="preserve">, </w:t>
            </w:r>
            <w:r w:rsidR="00AA0701" w:rsidRPr="004A41C6">
              <w:rPr>
                <w:rFonts w:ascii="Arial" w:hAnsi="Arial" w:cs="Arial"/>
                <w:szCs w:val="22"/>
              </w:rPr>
              <w:t xml:space="preserve">    </w:t>
            </w:r>
          </w:p>
        </w:tc>
      </w:tr>
      <w:tr w:rsidR="004A41C6" w:rsidRPr="004A41C6" w14:paraId="53E8C750" w14:textId="77777777" w:rsidTr="00AA0701">
        <w:tc>
          <w:tcPr>
            <w:tcW w:w="709" w:type="dxa"/>
            <w:tcBorders>
              <w:top w:val="single" w:sz="4" w:space="0" w:color="auto"/>
              <w:left w:val="single" w:sz="4" w:space="0" w:color="auto"/>
              <w:bottom w:val="single" w:sz="4" w:space="0" w:color="auto"/>
              <w:right w:val="single" w:sz="4" w:space="0" w:color="auto"/>
            </w:tcBorders>
          </w:tcPr>
          <w:p w14:paraId="6874BDCF" w14:textId="77777777" w:rsidR="00540A9D" w:rsidRPr="004A41C6" w:rsidRDefault="00540A9D" w:rsidP="00540A9D">
            <w:pPr>
              <w:jc w:val="both"/>
              <w:rPr>
                <w:rFonts w:ascii="Arial" w:hAnsi="Arial" w:cs="Arial"/>
                <w:szCs w:val="22"/>
              </w:rPr>
            </w:pPr>
            <w:r w:rsidRPr="004A41C6">
              <w:rPr>
                <w:rFonts w:ascii="Arial" w:hAnsi="Arial" w:cs="Arial"/>
                <w:szCs w:val="22"/>
              </w:rPr>
              <w:t>5</w:t>
            </w:r>
          </w:p>
        </w:tc>
        <w:tc>
          <w:tcPr>
            <w:tcW w:w="7938" w:type="dxa"/>
            <w:tcBorders>
              <w:top w:val="single" w:sz="4" w:space="0" w:color="auto"/>
              <w:left w:val="single" w:sz="4" w:space="0" w:color="auto"/>
              <w:bottom w:val="single" w:sz="4" w:space="0" w:color="auto"/>
              <w:right w:val="single" w:sz="4" w:space="0" w:color="auto"/>
            </w:tcBorders>
          </w:tcPr>
          <w:p w14:paraId="61A299CB" w14:textId="77777777" w:rsidR="00540A9D" w:rsidRPr="004A41C6" w:rsidRDefault="00540A9D" w:rsidP="00540A9D">
            <w:pPr>
              <w:jc w:val="both"/>
              <w:rPr>
                <w:rFonts w:ascii="Arial" w:hAnsi="Arial" w:cs="Arial"/>
                <w:szCs w:val="22"/>
              </w:rPr>
            </w:pPr>
            <w:r w:rsidRPr="004A41C6">
              <w:rPr>
                <w:rFonts w:ascii="Arial" w:hAnsi="Arial" w:cs="Arial"/>
                <w:szCs w:val="22"/>
              </w:rPr>
              <w:t>apply such knowledge and understanding to the solution of qualitative and quantitative problems of a familiar and unfamiliar nature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F2FAA8" w14:textId="5F335CA9" w:rsidR="00540A9D" w:rsidRPr="004A41C6" w:rsidRDefault="007840C3" w:rsidP="00540A9D">
            <w:pPr>
              <w:jc w:val="both"/>
              <w:rPr>
                <w:rFonts w:ascii="Arial" w:hAnsi="Arial" w:cs="Arial"/>
                <w:szCs w:val="22"/>
              </w:rPr>
            </w:pPr>
            <w:r>
              <w:rPr>
                <w:rFonts w:ascii="Arial" w:hAnsi="Arial" w:cs="Arial"/>
                <w:szCs w:val="22"/>
              </w:rPr>
              <w:t>M4X01829</w:t>
            </w:r>
            <w:r w:rsidR="00540A9D" w:rsidRPr="004A41C6">
              <w:rPr>
                <w:rFonts w:ascii="Arial" w:hAnsi="Arial" w:cs="Arial"/>
                <w:szCs w:val="22"/>
              </w:rPr>
              <w:t>,</w:t>
            </w:r>
            <w:r w:rsidR="008C49A5" w:rsidRPr="004A41C6">
              <w:rPr>
                <w:rFonts w:ascii="Arial" w:hAnsi="Arial" w:cs="Arial"/>
                <w:szCs w:val="22"/>
              </w:rPr>
              <w:t xml:space="preserve"> M4X01314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86C6D0" w14:textId="017319C1" w:rsidR="00540A9D" w:rsidRPr="004A41C6" w:rsidRDefault="00B832E6" w:rsidP="00540A9D">
            <w:pPr>
              <w:jc w:val="both"/>
              <w:rPr>
                <w:rFonts w:ascii="Arial" w:hAnsi="Arial" w:cs="Arial"/>
                <w:szCs w:val="22"/>
              </w:rPr>
            </w:pPr>
            <w:r>
              <w:rPr>
                <w:rFonts w:ascii="Arial" w:hAnsi="Arial" w:cs="Arial"/>
                <w:szCs w:val="22"/>
              </w:rPr>
              <w:t>M5X01835</w:t>
            </w:r>
            <w:r w:rsidR="00540A9D" w:rsidRPr="004A41C6">
              <w:rPr>
                <w:rFonts w:ascii="Arial" w:hAnsi="Arial" w:cs="Arial"/>
                <w:szCs w:val="22"/>
              </w:rPr>
              <w:t xml:space="preserve">, </w:t>
            </w:r>
            <w:r>
              <w:rPr>
                <w:rFonts w:ascii="Arial" w:hAnsi="Arial" w:cs="Arial"/>
                <w:szCs w:val="22"/>
              </w:rPr>
              <w:t>M5X01836</w:t>
            </w:r>
            <w:r w:rsidR="00540A9D" w:rsidRPr="004A41C6">
              <w:rPr>
                <w:rFonts w:ascii="Arial" w:hAnsi="Arial" w:cs="Arial"/>
                <w:szCs w:val="22"/>
              </w:rPr>
              <w:t xml:space="preserve"> </w:t>
            </w:r>
            <w:r>
              <w:rPr>
                <w:rFonts w:ascii="Arial" w:hAnsi="Arial" w:cs="Arial"/>
                <w:szCs w:val="22"/>
              </w:rPr>
              <w:t>M5X01837</w:t>
            </w:r>
            <w:r w:rsidR="00540A9D" w:rsidRPr="004A41C6">
              <w:rPr>
                <w:rFonts w:ascii="Arial" w:hAnsi="Arial" w:cs="Arial"/>
                <w:szCs w:val="22"/>
              </w:rPr>
              <w:t xml:space="preserve">, </w:t>
            </w:r>
            <w:r w:rsidR="00AA0701" w:rsidRPr="004A41C6">
              <w:rPr>
                <w:rFonts w:ascii="Arial" w:hAnsi="Arial" w:cs="Arial"/>
                <w:szCs w:val="22"/>
              </w:rPr>
              <w:t xml:space="preserve">   </w:t>
            </w:r>
            <w:r>
              <w:rPr>
                <w:rFonts w:ascii="Arial" w:hAnsi="Arial" w:cs="Arial"/>
                <w:szCs w:val="22"/>
              </w:rPr>
              <w:t>M5X01838</w:t>
            </w:r>
            <w:r w:rsidR="00540A9D" w:rsidRPr="004A41C6">
              <w:rPr>
                <w:rFonts w:ascii="Arial" w:hAnsi="Arial" w:cs="Arial"/>
                <w:szCs w:val="22"/>
              </w:rPr>
              <w:t xml:space="preserve">, </w:t>
            </w:r>
            <w:r>
              <w:rPr>
                <w:rFonts w:ascii="Arial" w:hAnsi="Arial" w:cs="Arial"/>
                <w:szCs w:val="22"/>
              </w:rPr>
              <w:t>M5X01840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E85F3D9" w14:textId="14BEFEB4" w:rsidR="00540A9D" w:rsidRPr="004A41C6" w:rsidRDefault="001759D4" w:rsidP="00540A9D">
            <w:pPr>
              <w:jc w:val="both"/>
              <w:rPr>
                <w:rFonts w:ascii="Arial" w:hAnsi="Arial" w:cs="Arial"/>
                <w:szCs w:val="22"/>
              </w:rPr>
            </w:pPr>
            <w:r>
              <w:rPr>
                <w:rFonts w:ascii="Arial" w:hAnsi="Arial" w:cs="Arial"/>
                <w:szCs w:val="22"/>
              </w:rPr>
              <w:t>M6X01850</w:t>
            </w:r>
            <w:r w:rsidR="00540A9D" w:rsidRPr="004A41C6">
              <w:rPr>
                <w:rFonts w:ascii="Arial" w:hAnsi="Arial" w:cs="Arial"/>
                <w:szCs w:val="22"/>
              </w:rPr>
              <w:t xml:space="preserve">, </w:t>
            </w:r>
            <w:r>
              <w:rPr>
                <w:rFonts w:ascii="Arial" w:hAnsi="Arial" w:cs="Arial"/>
                <w:szCs w:val="22"/>
              </w:rPr>
              <w:t>M6X01851</w:t>
            </w:r>
            <w:r w:rsidR="00540A9D" w:rsidRPr="004A41C6">
              <w:rPr>
                <w:rFonts w:ascii="Arial" w:hAnsi="Arial" w:cs="Arial"/>
                <w:szCs w:val="22"/>
              </w:rPr>
              <w:t xml:space="preserve">, </w:t>
            </w:r>
            <w:r w:rsidR="00426BBB">
              <w:rPr>
                <w:rFonts w:ascii="Arial" w:hAnsi="Arial" w:cs="Arial"/>
                <w:szCs w:val="22"/>
              </w:rPr>
              <w:t>M6X01853</w:t>
            </w:r>
            <w:r w:rsidR="00540A9D" w:rsidRPr="004A41C6">
              <w:rPr>
                <w:rFonts w:ascii="Arial" w:hAnsi="Arial" w:cs="Arial"/>
                <w:szCs w:val="22"/>
              </w:rPr>
              <w:t xml:space="preserve">, </w:t>
            </w:r>
          </w:p>
        </w:tc>
      </w:tr>
      <w:tr w:rsidR="004A41C6" w:rsidRPr="004A41C6" w14:paraId="65E7FB64" w14:textId="77777777" w:rsidTr="00AA0701">
        <w:tc>
          <w:tcPr>
            <w:tcW w:w="709" w:type="dxa"/>
            <w:tcBorders>
              <w:top w:val="single" w:sz="4" w:space="0" w:color="auto"/>
              <w:left w:val="single" w:sz="4" w:space="0" w:color="auto"/>
              <w:bottom w:val="single" w:sz="4" w:space="0" w:color="auto"/>
              <w:right w:val="single" w:sz="4" w:space="0" w:color="auto"/>
            </w:tcBorders>
          </w:tcPr>
          <w:p w14:paraId="24332F17" w14:textId="77777777" w:rsidR="00540A9D" w:rsidRPr="004A41C6" w:rsidRDefault="00540A9D" w:rsidP="00540A9D">
            <w:pPr>
              <w:jc w:val="both"/>
              <w:rPr>
                <w:rFonts w:ascii="Arial" w:hAnsi="Arial" w:cs="Arial"/>
                <w:szCs w:val="22"/>
              </w:rPr>
            </w:pPr>
            <w:r w:rsidRPr="004A41C6">
              <w:rPr>
                <w:rFonts w:ascii="Arial" w:hAnsi="Arial" w:cs="Arial"/>
                <w:szCs w:val="22"/>
              </w:rPr>
              <w:t>6</w:t>
            </w:r>
          </w:p>
        </w:tc>
        <w:tc>
          <w:tcPr>
            <w:tcW w:w="7938" w:type="dxa"/>
            <w:tcBorders>
              <w:top w:val="single" w:sz="4" w:space="0" w:color="auto"/>
              <w:left w:val="single" w:sz="4" w:space="0" w:color="auto"/>
              <w:bottom w:val="single" w:sz="4" w:space="0" w:color="auto"/>
              <w:right w:val="single" w:sz="4" w:space="0" w:color="auto"/>
            </w:tcBorders>
          </w:tcPr>
          <w:p w14:paraId="5AA255D4" w14:textId="77777777" w:rsidR="00540A9D" w:rsidRPr="004A41C6" w:rsidRDefault="00540A9D" w:rsidP="00540A9D">
            <w:pPr>
              <w:jc w:val="both"/>
              <w:rPr>
                <w:rFonts w:ascii="Arial" w:hAnsi="Arial" w:cs="Arial"/>
                <w:szCs w:val="22"/>
              </w:rPr>
            </w:pPr>
            <w:r w:rsidRPr="004A41C6">
              <w:rPr>
                <w:rFonts w:ascii="Arial" w:hAnsi="Arial" w:cs="Arial"/>
                <w:szCs w:val="22"/>
              </w:rPr>
              <w:t>question current theories and practice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C38301" w14:textId="722635DA" w:rsidR="00540A9D" w:rsidRPr="004A41C6" w:rsidRDefault="007840C3" w:rsidP="00AA0701">
            <w:pPr>
              <w:jc w:val="both"/>
              <w:rPr>
                <w:rFonts w:ascii="Arial" w:hAnsi="Arial" w:cs="Arial"/>
                <w:szCs w:val="22"/>
              </w:rPr>
            </w:pPr>
            <w:r>
              <w:rPr>
                <w:rFonts w:ascii="Arial" w:hAnsi="Arial" w:cs="Arial"/>
                <w:szCs w:val="22"/>
              </w:rPr>
              <w:t>M4X01829</w:t>
            </w:r>
            <w:r w:rsidR="00AA0701" w:rsidRPr="004A41C6">
              <w:rPr>
                <w:rFonts w:ascii="Arial" w:hAnsi="Arial" w:cs="Arial"/>
                <w:szCs w:val="22"/>
              </w:rPr>
              <w:t xml:space="preserve">, </w:t>
            </w:r>
            <w:r w:rsidR="001B5596" w:rsidRPr="004A41C6">
              <w:rPr>
                <w:rFonts w:ascii="Arial" w:hAnsi="Arial" w:cs="Arial"/>
                <w:szCs w:val="22"/>
              </w:rPr>
              <w:t>M4X01309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8580CD" w14:textId="7A19CFA2" w:rsidR="00540A9D" w:rsidRPr="004A41C6" w:rsidRDefault="00B832E6" w:rsidP="00540A9D">
            <w:pPr>
              <w:jc w:val="both"/>
              <w:rPr>
                <w:rFonts w:ascii="Arial" w:hAnsi="Arial" w:cs="Arial"/>
                <w:szCs w:val="22"/>
              </w:rPr>
            </w:pPr>
            <w:r>
              <w:rPr>
                <w:rFonts w:ascii="Arial" w:hAnsi="Arial" w:cs="Arial"/>
                <w:szCs w:val="22"/>
              </w:rPr>
              <w:t>M5X01839</w:t>
            </w:r>
            <w:r w:rsidR="00540A9D" w:rsidRPr="004A41C6">
              <w:rPr>
                <w:rFonts w:ascii="Arial" w:hAnsi="Arial" w:cs="Arial"/>
                <w:szCs w:val="22"/>
              </w:rPr>
              <w:t xml:space="preserve">, </w:t>
            </w:r>
            <w:r>
              <w:rPr>
                <w:rFonts w:ascii="Arial" w:hAnsi="Arial" w:cs="Arial"/>
                <w:szCs w:val="22"/>
              </w:rPr>
              <w:t>M5X01841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7AAFE3C" w14:textId="6A008BD8" w:rsidR="00540A9D" w:rsidRPr="004A41C6" w:rsidRDefault="00426BBB" w:rsidP="001759D4">
            <w:pPr>
              <w:jc w:val="both"/>
              <w:rPr>
                <w:rFonts w:ascii="Arial" w:hAnsi="Arial" w:cs="Arial"/>
                <w:szCs w:val="22"/>
              </w:rPr>
            </w:pPr>
            <w:r>
              <w:rPr>
                <w:rFonts w:ascii="Arial" w:hAnsi="Arial" w:cs="Arial"/>
                <w:szCs w:val="22"/>
              </w:rPr>
              <w:t>M6X01849</w:t>
            </w:r>
            <w:r w:rsidR="00540A9D" w:rsidRPr="004A41C6">
              <w:rPr>
                <w:rFonts w:ascii="Arial" w:hAnsi="Arial" w:cs="Arial"/>
                <w:szCs w:val="22"/>
              </w:rPr>
              <w:t xml:space="preserve">, </w:t>
            </w:r>
            <w:r>
              <w:rPr>
                <w:rFonts w:ascii="Arial" w:hAnsi="Arial" w:cs="Arial"/>
                <w:szCs w:val="22"/>
              </w:rPr>
              <w:t>M6X01852</w:t>
            </w:r>
            <w:r w:rsidR="00540A9D" w:rsidRPr="004A41C6">
              <w:rPr>
                <w:rFonts w:ascii="Arial" w:hAnsi="Arial" w:cs="Arial"/>
                <w:szCs w:val="22"/>
              </w:rPr>
              <w:t xml:space="preserve">, </w:t>
            </w:r>
            <w:r>
              <w:rPr>
                <w:rFonts w:ascii="Arial" w:hAnsi="Arial" w:cs="Arial"/>
                <w:szCs w:val="22"/>
              </w:rPr>
              <w:t>M6X01854</w:t>
            </w:r>
            <w:r w:rsidR="00540A9D" w:rsidRPr="004A41C6">
              <w:rPr>
                <w:rFonts w:ascii="Arial" w:hAnsi="Arial" w:cs="Arial"/>
                <w:szCs w:val="22"/>
              </w:rPr>
              <w:t xml:space="preserve">, </w:t>
            </w:r>
            <w:r w:rsidR="00AA0701" w:rsidRPr="004A41C6">
              <w:rPr>
                <w:rFonts w:ascii="Arial" w:hAnsi="Arial" w:cs="Arial"/>
                <w:szCs w:val="22"/>
              </w:rPr>
              <w:t xml:space="preserve">     </w:t>
            </w:r>
          </w:p>
        </w:tc>
      </w:tr>
      <w:tr w:rsidR="004A41C6" w:rsidRPr="004A41C6" w14:paraId="49365694" w14:textId="77777777" w:rsidTr="00AA0701">
        <w:tc>
          <w:tcPr>
            <w:tcW w:w="709" w:type="dxa"/>
            <w:tcBorders>
              <w:top w:val="single" w:sz="4" w:space="0" w:color="auto"/>
              <w:left w:val="single" w:sz="4" w:space="0" w:color="auto"/>
              <w:bottom w:val="single" w:sz="4" w:space="0" w:color="auto"/>
              <w:right w:val="single" w:sz="4" w:space="0" w:color="auto"/>
            </w:tcBorders>
          </w:tcPr>
          <w:p w14:paraId="0FA422FE" w14:textId="77777777" w:rsidR="00540A9D" w:rsidRPr="004A41C6" w:rsidRDefault="00540A9D" w:rsidP="00540A9D">
            <w:pPr>
              <w:jc w:val="both"/>
              <w:rPr>
                <w:rFonts w:ascii="Arial" w:hAnsi="Arial" w:cs="Arial"/>
                <w:szCs w:val="22"/>
              </w:rPr>
            </w:pPr>
            <w:r w:rsidRPr="004A41C6">
              <w:rPr>
                <w:rFonts w:ascii="Arial" w:hAnsi="Arial" w:cs="Arial"/>
                <w:szCs w:val="22"/>
              </w:rPr>
              <w:t>7</w:t>
            </w:r>
          </w:p>
        </w:tc>
        <w:tc>
          <w:tcPr>
            <w:tcW w:w="7938" w:type="dxa"/>
            <w:tcBorders>
              <w:top w:val="single" w:sz="4" w:space="0" w:color="auto"/>
              <w:left w:val="single" w:sz="4" w:space="0" w:color="auto"/>
              <w:bottom w:val="single" w:sz="4" w:space="0" w:color="auto"/>
              <w:right w:val="single" w:sz="4" w:space="0" w:color="auto"/>
            </w:tcBorders>
          </w:tcPr>
          <w:p w14:paraId="26DF20D3" w14:textId="77777777" w:rsidR="00540A9D" w:rsidRPr="004A41C6" w:rsidRDefault="00540A9D" w:rsidP="00540A9D">
            <w:pPr>
              <w:jc w:val="both"/>
              <w:rPr>
                <w:rFonts w:ascii="Arial" w:hAnsi="Arial" w:cs="Arial"/>
                <w:szCs w:val="22"/>
              </w:rPr>
            </w:pPr>
            <w:r w:rsidRPr="004A41C6">
              <w:rPr>
                <w:rFonts w:ascii="Arial" w:hAnsi="Arial" w:cs="Arial"/>
                <w:szCs w:val="22"/>
              </w:rPr>
              <w:t>recognise and analyse problems and plan novel strategies for their solution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FAFB1E" w14:textId="14A36E8A" w:rsidR="00540A9D" w:rsidRPr="004A41C6" w:rsidRDefault="00426BBB" w:rsidP="00540A9D">
            <w:pPr>
              <w:jc w:val="both"/>
              <w:rPr>
                <w:rFonts w:ascii="Arial" w:hAnsi="Arial" w:cs="Arial"/>
                <w:szCs w:val="22"/>
              </w:rPr>
            </w:pPr>
            <w:r>
              <w:rPr>
                <w:rFonts w:ascii="Arial" w:hAnsi="Arial" w:cs="Arial"/>
                <w:szCs w:val="22"/>
              </w:rPr>
              <w:t>M4X01318</w:t>
            </w:r>
            <w:r w:rsidR="00540A9D" w:rsidRPr="004A41C6">
              <w:rPr>
                <w:rFonts w:ascii="Arial" w:hAnsi="Arial" w:cs="Arial"/>
                <w:szCs w:val="22"/>
              </w:rPr>
              <w:t xml:space="preserve">, </w:t>
            </w:r>
            <w:r>
              <w:rPr>
                <w:rFonts w:ascii="Arial" w:hAnsi="Arial" w:cs="Arial"/>
                <w:szCs w:val="22"/>
              </w:rPr>
              <w:t xml:space="preserve">M4X01830 </w:t>
            </w:r>
            <w:r w:rsidR="00540A9D" w:rsidRPr="004A41C6">
              <w:rPr>
                <w:rFonts w:ascii="Arial" w:hAnsi="Arial" w:cs="Arial"/>
                <w:szCs w:val="22"/>
              </w:rPr>
              <w:t>, M1X09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F809E24" w14:textId="4B3F7D47" w:rsidR="00540A9D" w:rsidRPr="004A41C6" w:rsidRDefault="00B832E6" w:rsidP="005610DD">
            <w:pPr>
              <w:jc w:val="both"/>
              <w:rPr>
                <w:rFonts w:ascii="Arial" w:hAnsi="Arial" w:cs="Arial"/>
                <w:szCs w:val="22"/>
              </w:rPr>
            </w:pPr>
            <w:r>
              <w:rPr>
                <w:rFonts w:ascii="Arial" w:hAnsi="Arial" w:cs="Arial"/>
                <w:szCs w:val="22"/>
              </w:rPr>
              <w:t>M5X01835</w:t>
            </w:r>
            <w:r w:rsidR="00540A9D" w:rsidRPr="004A41C6">
              <w:rPr>
                <w:rFonts w:ascii="Arial" w:hAnsi="Arial" w:cs="Arial"/>
                <w:szCs w:val="22"/>
              </w:rPr>
              <w:t xml:space="preserve">, </w:t>
            </w:r>
            <w:r>
              <w:rPr>
                <w:rFonts w:ascii="Arial" w:hAnsi="Arial" w:cs="Arial"/>
                <w:szCs w:val="22"/>
              </w:rPr>
              <w:t>M5X01842</w:t>
            </w:r>
            <w:r w:rsidR="00540A9D" w:rsidRPr="004A41C6">
              <w:rPr>
                <w:rFonts w:ascii="Arial" w:hAnsi="Arial" w:cs="Arial"/>
                <w:szCs w:val="22"/>
              </w:rPr>
              <w:t xml:space="preserve">, </w:t>
            </w:r>
            <w:r>
              <w:rPr>
                <w:rFonts w:ascii="Arial" w:hAnsi="Arial" w:cs="Arial"/>
                <w:szCs w:val="22"/>
              </w:rPr>
              <w:t>M5X01844</w:t>
            </w:r>
            <w:r w:rsidR="00540A9D" w:rsidRPr="004A41C6">
              <w:rPr>
                <w:rFonts w:ascii="Arial" w:hAnsi="Arial" w:cs="Arial"/>
                <w:szCs w:val="22"/>
              </w:rPr>
              <w:t xml:space="preserve">, </w:t>
            </w:r>
            <w:r>
              <w:rPr>
                <w:rFonts w:ascii="Arial" w:hAnsi="Arial" w:cs="Arial"/>
                <w:szCs w:val="22"/>
              </w:rPr>
              <w:t>M5X01847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3FA8A9" w14:textId="6FEBD8EB" w:rsidR="00540A9D" w:rsidRPr="004A41C6" w:rsidRDefault="00426BBB" w:rsidP="00540A9D">
            <w:pPr>
              <w:jc w:val="both"/>
              <w:rPr>
                <w:rFonts w:ascii="Arial" w:hAnsi="Arial" w:cs="Arial"/>
                <w:szCs w:val="22"/>
              </w:rPr>
            </w:pPr>
            <w:r>
              <w:rPr>
                <w:rFonts w:ascii="Arial" w:hAnsi="Arial" w:cs="Arial"/>
                <w:szCs w:val="22"/>
              </w:rPr>
              <w:t>M6X01849</w:t>
            </w:r>
            <w:r w:rsidR="00540A9D" w:rsidRPr="004A41C6">
              <w:rPr>
                <w:rFonts w:ascii="Arial" w:hAnsi="Arial" w:cs="Arial"/>
                <w:szCs w:val="22"/>
              </w:rPr>
              <w:t xml:space="preserve">, </w:t>
            </w:r>
            <w:r>
              <w:rPr>
                <w:rFonts w:ascii="Arial" w:hAnsi="Arial" w:cs="Arial"/>
                <w:szCs w:val="22"/>
              </w:rPr>
              <w:t>M6X01852</w:t>
            </w:r>
            <w:r w:rsidR="00540A9D" w:rsidRPr="004A41C6">
              <w:rPr>
                <w:rFonts w:ascii="Arial" w:hAnsi="Arial" w:cs="Arial"/>
                <w:szCs w:val="22"/>
              </w:rPr>
              <w:t xml:space="preserve">, </w:t>
            </w:r>
            <w:r>
              <w:rPr>
                <w:rFonts w:ascii="Arial" w:hAnsi="Arial" w:cs="Arial"/>
                <w:szCs w:val="22"/>
              </w:rPr>
              <w:t>M6X01853</w:t>
            </w:r>
            <w:r w:rsidR="00540A9D" w:rsidRPr="004A41C6">
              <w:rPr>
                <w:rFonts w:ascii="Arial" w:hAnsi="Arial" w:cs="Arial"/>
                <w:szCs w:val="22"/>
              </w:rPr>
              <w:t xml:space="preserve">, </w:t>
            </w:r>
            <w:r w:rsidR="00AA0701" w:rsidRPr="004A41C6">
              <w:rPr>
                <w:rFonts w:ascii="Arial" w:hAnsi="Arial" w:cs="Arial"/>
                <w:szCs w:val="22"/>
              </w:rPr>
              <w:t xml:space="preserve">     </w:t>
            </w:r>
            <w:r>
              <w:rPr>
                <w:rFonts w:ascii="Arial" w:hAnsi="Arial" w:cs="Arial"/>
                <w:szCs w:val="22"/>
              </w:rPr>
              <w:t>M6X01856</w:t>
            </w:r>
          </w:p>
        </w:tc>
      </w:tr>
      <w:tr w:rsidR="004A41C6" w:rsidRPr="004A41C6" w14:paraId="36E369BB" w14:textId="77777777" w:rsidTr="00AA0701">
        <w:tc>
          <w:tcPr>
            <w:tcW w:w="709" w:type="dxa"/>
            <w:tcBorders>
              <w:top w:val="single" w:sz="4" w:space="0" w:color="auto"/>
              <w:left w:val="single" w:sz="4" w:space="0" w:color="auto"/>
              <w:bottom w:val="single" w:sz="4" w:space="0" w:color="auto"/>
              <w:right w:val="single" w:sz="4" w:space="0" w:color="auto"/>
            </w:tcBorders>
          </w:tcPr>
          <w:p w14:paraId="44A436EB" w14:textId="77777777" w:rsidR="00540A9D" w:rsidRPr="004A41C6" w:rsidRDefault="00540A9D" w:rsidP="00540A9D">
            <w:pPr>
              <w:jc w:val="both"/>
              <w:rPr>
                <w:rFonts w:ascii="Arial" w:hAnsi="Arial" w:cs="Arial"/>
                <w:szCs w:val="22"/>
              </w:rPr>
            </w:pPr>
            <w:r w:rsidRPr="004A41C6">
              <w:rPr>
                <w:rFonts w:ascii="Arial" w:hAnsi="Arial" w:cs="Arial"/>
                <w:szCs w:val="22"/>
              </w:rPr>
              <w:lastRenderedPageBreak/>
              <w:t>8</w:t>
            </w:r>
          </w:p>
        </w:tc>
        <w:tc>
          <w:tcPr>
            <w:tcW w:w="7938" w:type="dxa"/>
            <w:tcBorders>
              <w:top w:val="single" w:sz="4" w:space="0" w:color="auto"/>
              <w:left w:val="single" w:sz="4" w:space="0" w:color="auto"/>
              <w:bottom w:val="single" w:sz="4" w:space="0" w:color="auto"/>
              <w:right w:val="single" w:sz="4" w:space="0" w:color="auto"/>
            </w:tcBorders>
          </w:tcPr>
          <w:p w14:paraId="6ADBB653" w14:textId="77777777" w:rsidR="00540A9D" w:rsidRPr="004A41C6" w:rsidRDefault="00540A9D" w:rsidP="00540A9D">
            <w:pPr>
              <w:jc w:val="both"/>
              <w:rPr>
                <w:rFonts w:ascii="Arial" w:hAnsi="Arial" w:cs="Arial"/>
                <w:szCs w:val="22"/>
              </w:rPr>
            </w:pPr>
            <w:r w:rsidRPr="004A41C6">
              <w:rPr>
                <w:rFonts w:ascii="Arial" w:hAnsi="Arial" w:cs="Arial"/>
                <w:szCs w:val="22"/>
              </w:rPr>
              <w:t>develop skills in the analysis, synthesis and evaluation of technological information and data, and recognise and implement good practice.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9EE9002" w14:textId="51BA2B9E" w:rsidR="00540A9D" w:rsidRPr="004A41C6" w:rsidRDefault="007840C3" w:rsidP="00540A9D">
            <w:pPr>
              <w:jc w:val="both"/>
              <w:rPr>
                <w:rFonts w:ascii="Arial" w:hAnsi="Arial" w:cs="Arial"/>
                <w:szCs w:val="22"/>
              </w:rPr>
            </w:pPr>
            <w:r>
              <w:rPr>
                <w:rFonts w:ascii="Arial" w:hAnsi="Arial" w:cs="Arial"/>
                <w:szCs w:val="22"/>
              </w:rPr>
              <w:t>M4X01829</w:t>
            </w:r>
            <w:r w:rsidR="00AA0701" w:rsidRPr="004A41C6">
              <w:rPr>
                <w:rFonts w:ascii="Arial" w:hAnsi="Arial" w:cs="Arial"/>
                <w:szCs w:val="22"/>
              </w:rPr>
              <w:t xml:space="preserve">, </w:t>
            </w:r>
            <w:r w:rsidR="008C49A5" w:rsidRPr="004A41C6">
              <w:rPr>
                <w:rFonts w:ascii="Arial" w:hAnsi="Arial" w:cs="Arial"/>
                <w:szCs w:val="22"/>
              </w:rPr>
              <w:t>M4X01303</w:t>
            </w:r>
            <w:r w:rsidR="00540A9D" w:rsidRPr="004A41C6">
              <w:rPr>
                <w:rFonts w:ascii="Arial" w:hAnsi="Arial" w:cs="Arial"/>
                <w:szCs w:val="22"/>
              </w:rPr>
              <w:t xml:space="preserve">, </w:t>
            </w:r>
            <w:r>
              <w:rPr>
                <w:rFonts w:ascii="Arial" w:hAnsi="Arial" w:cs="Arial"/>
                <w:szCs w:val="22"/>
              </w:rPr>
              <w:t>M4X01832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01747F6" w14:textId="29805986" w:rsidR="00540A9D" w:rsidRPr="004A41C6" w:rsidRDefault="00B832E6" w:rsidP="00540A9D">
            <w:pPr>
              <w:jc w:val="both"/>
              <w:rPr>
                <w:rFonts w:ascii="Arial" w:hAnsi="Arial" w:cs="Arial"/>
                <w:szCs w:val="22"/>
              </w:rPr>
            </w:pPr>
            <w:r>
              <w:rPr>
                <w:rFonts w:ascii="Arial" w:hAnsi="Arial" w:cs="Arial"/>
                <w:szCs w:val="22"/>
              </w:rPr>
              <w:t>M5X01837</w:t>
            </w:r>
            <w:r w:rsidR="00540A9D" w:rsidRPr="004A41C6">
              <w:rPr>
                <w:rFonts w:ascii="Arial" w:hAnsi="Arial" w:cs="Arial"/>
                <w:szCs w:val="22"/>
              </w:rPr>
              <w:t xml:space="preserve">, </w:t>
            </w:r>
            <w:r>
              <w:rPr>
                <w:rFonts w:ascii="Arial" w:hAnsi="Arial" w:cs="Arial"/>
                <w:szCs w:val="22"/>
              </w:rPr>
              <w:t>M5X01838</w:t>
            </w:r>
            <w:r w:rsidR="00540A9D" w:rsidRPr="004A41C6">
              <w:rPr>
                <w:rFonts w:ascii="Arial" w:hAnsi="Arial" w:cs="Arial"/>
                <w:szCs w:val="22"/>
              </w:rPr>
              <w:t xml:space="preserve">, </w:t>
            </w:r>
            <w:r>
              <w:rPr>
                <w:rFonts w:ascii="Arial" w:hAnsi="Arial" w:cs="Arial"/>
                <w:szCs w:val="22"/>
              </w:rPr>
              <w:t>M5X01840</w:t>
            </w:r>
            <w:r w:rsidR="00540A9D" w:rsidRPr="004A41C6">
              <w:rPr>
                <w:rFonts w:ascii="Arial" w:hAnsi="Arial" w:cs="Arial"/>
                <w:szCs w:val="22"/>
              </w:rPr>
              <w:t xml:space="preserve">, </w:t>
            </w:r>
            <w:r>
              <w:rPr>
                <w:rFonts w:ascii="Arial" w:hAnsi="Arial" w:cs="Arial"/>
                <w:szCs w:val="22"/>
              </w:rPr>
              <w:t>M5X01841</w:t>
            </w:r>
            <w:r w:rsidR="00540A9D" w:rsidRPr="004A41C6">
              <w:rPr>
                <w:rFonts w:ascii="Arial" w:hAnsi="Arial" w:cs="Arial"/>
                <w:szCs w:val="22"/>
              </w:rPr>
              <w:t xml:space="preserve">, </w:t>
            </w:r>
            <w:r>
              <w:rPr>
                <w:rFonts w:ascii="Arial" w:hAnsi="Arial" w:cs="Arial"/>
                <w:szCs w:val="22"/>
              </w:rPr>
              <w:t>M5X01845</w:t>
            </w:r>
            <w:r w:rsidR="00540A9D" w:rsidRPr="004A41C6">
              <w:rPr>
                <w:rFonts w:ascii="Arial" w:hAnsi="Arial" w:cs="Arial"/>
                <w:szCs w:val="22"/>
              </w:rPr>
              <w:t xml:space="preserve">, </w:t>
            </w:r>
            <w:r w:rsidR="00AA0701" w:rsidRPr="004A41C6">
              <w:rPr>
                <w:rFonts w:ascii="Arial" w:hAnsi="Arial" w:cs="Arial"/>
                <w:szCs w:val="22"/>
              </w:rPr>
              <w:t xml:space="preserve">    </w:t>
            </w:r>
            <w:r>
              <w:rPr>
                <w:rFonts w:ascii="Arial" w:hAnsi="Arial" w:cs="Arial"/>
                <w:szCs w:val="22"/>
              </w:rPr>
              <w:t>M5X01846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8307ACA" w14:textId="09ED2054" w:rsidR="00540A9D" w:rsidRPr="004A41C6" w:rsidRDefault="00426BBB" w:rsidP="001759D4">
            <w:pPr>
              <w:jc w:val="both"/>
              <w:rPr>
                <w:rFonts w:ascii="Arial" w:hAnsi="Arial" w:cs="Arial"/>
                <w:szCs w:val="22"/>
              </w:rPr>
            </w:pPr>
            <w:r>
              <w:rPr>
                <w:rFonts w:ascii="Arial" w:hAnsi="Arial" w:cs="Arial"/>
                <w:szCs w:val="22"/>
              </w:rPr>
              <w:t>M6X01848</w:t>
            </w:r>
            <w:r w:rsidR="00540A9D" w:rsidRPr="004A41C6">
              <w:rPr>
                <w:rFonts w:ascii="Arial" w:hAnsi="Arial" w:cs="Arial"/>
                <w:szCs w:val="22"/>
              </w:rPr>
              <w:t xml:space="preserve">, </w:t>
            </w:r>
            <w:r>
              <w:rPr>
                <w:rFonts w:ascii="Arial" w:hAnsi="Arial" w:cs="Arial"/>
                <w:szCs w:val="22"/>
              </w:rPr>
              <w:t>M6X01849</w:t>
            </w:r>
            <w:r w:rsidR="00540A9D" w:rsidRPr="004A41C6">
              <w:rPr>
                <w:rFonts w:ascii="Arial" w:hAnsi="Arial" w:cs="Arial"/>
                <w:szCs w:val="22"/>
              </w:rPr>
              <w:t xml:space="preserve">, </w:t>
            </w:r>
            <w:r>
              <w:rPr>
                <w:rFonts w:ascii="Arial" w:hAnsi="Arial" w:cs="Arial"/>
                <w:szCs w:val="22"/>
              </w:rPr>
              <w:t>M6X01852</w:t>
            </w:r>
            <w:r w:rsidR="00540A9D" w:rsidRPr="004A41C6">
              <w:rPr>
                <w:rFonts w:ascii="Arial" w:hAnsi="Arial" w:cs="Arial"/>
                <w:szCs w:val="22"/>
              </w:rPr>
              <w:t xml:space="preserve">, </w:t>
            </w:r>
            <w:r>
              <w:rPr>
                <w:rFonts w:ascii="Arial" w:hAnsi="Arial" w:cs="Arial"/>
                <w:szCs w:val="22"/>
              </w:rPr>
              <w:t>M6X01855</w:t>
            </w:r>
            <w:r w:rsidR="00540A9D" w:rsidRPr="004A41C6">
              <w:rPr>
                <w:rFonts w:ascii="Arial" w:hAnsi="Arial" w:cs="Arial"/>
                <w:szCs w:val="22"/>
              </w:rPr>
              <w:t>,</w:t>
            </w:r>
          </w:p>
        </w:tc>
      </w:tr>
    </w:tbl>
    <w:p w14:paraId="4D5BF650" w14:textId="77777777" w:rsidR="00540A9D" w:rsidRPr="004A41C6" w:rsidRDefault="00540A9D" w:rsidP="00540A9D">
      <w:pPr>
        <w:jc w:val="both"/>
        <w:rPr>
          <w:rFonts w:asciiTheme="minorHAnsi" w:hAnsiTheme="minorHAnsi"/>
          <w:sz w:val="24"/>
        </w:rPr>
      </w:pPr>
    </w:p>
    <w:p w14:paraId="5C052A8F" w14:textId="77777777" w:rsidR="00540A9D" w:rsidRPr="004A41C6" w:rsidRDefault="00540A9D" w:rsidP="00C47111">
      <w:pPr>
        <w:jc w:val="both"/>
        <w:rPr>
          <w:rFonts w:asciiTheme="minorHAnsi" w:hAnsiTheme="minorHAnsi"/>
          <w:sz w:val="24"/>
        </w:rPr>
      </w:pPr>
    </w:p>
    <w:p w14:paraId="4D3EA570" w14:textId="77777777" w:rsidR="00AA0701" w:rsidRPr="004A41C6" w:rsidRDefault="00AA0701" w:rsidP="00C47111">
      <w:pPr>
        <w:jc w:val="both"/>
        <w:rPr>
          <w:rFonts w:asciiTheme="minorHAnsi" w:hAnsiTheme="minorHAnsi"/>
          <w:sz w:val="24"/>
        </w:rPr>
        <w:sectPr w:rsidR="00AA0701" w:rsidRPr="004A41C6" w:rsidSect="00392BCD">
          <w:footerReference w:type="default" r:id="rId11"/>
          <w:pgSz w:w="16838" w:h="11906" w:orient="landscape"/>
          <w:pgMar w:top="1797" w:right="1440" w:bottom="1797" w:left="1440" w:header="720" w:footer="720" w:gutter="0"/>
          <w:pgNumType w:start="26"/>
          <w:cols w:space="720"/>
          <w:docGrid w:linePitch="326"/>
        </w:sectPr>
      </w:pPr>
    </w:p>
    <w:p w14:paraId="775D8C55" w14:textId="77777777" w:rsidR="000858ED" w:rsidRPr="004A41C6" w:rsidRDefault="000858ED" w:rsidP="00615CE8">
      <w:pPr>
        <w:pStyle w:val="Heading2"/>
        <w:numPr>
          <w:ilvl w:val="0"/>
          <w:numId w:val="10"/>
        </w:numPr>
        <w:ind w:left="851" w:hanging="425"/>
        <w:rPr>
          <w:rFonts w:ascii="Arial" w:hAnsi="Arial" w:cs="Arial"/>
        </w:rPr>
      </w:pPr>
      <w:bookmarkStart w:id="287" w:name="_Toc393705303"/>
      <w:r w:rsidRPr="004A41C6">
        <w:rPr>
          <w:rFonts w:ascii="Arial" w:hAnsi="Arial" w:cs="Arial"/>
        </w:rPr>
        <w:lastRenderedPageBreak/>
        <w:t>Learning, Teaching and Assessment Strategy</w:t>
      </w:r>
      <w:bookmarkEnd w:id="280"/>
      <w:bookmarkEnd w:id="281"/>
      <w:bookmarkEnd w:id="282"/>
      <w:bookmarkEnd w:id="283"/>
      <w:bookmarkEnd w:id="284"/>
      <w:bookmarkEnd w:id="285"/>
      <w:bookmarkEnd w:id="287"/>
    </w:p>
    <w:p w14:paraId="5ADD8021" w14:textId="77777777" w:rsidR="000C1B4C" w:rsidRPr="004A41C6" w:rsidRDefault="000C1B4C" w:rsidP="00DC515E">
      <w:pPr>
        <w:jc w:val="both"/>
        <w:rPr>
          <w:rFonts w:ascii="Arial" w:hAnsi="Arial" w:cs="Arial"/>
          <w:szCs w:val="22"/>
          <w:lang w:eastAsia="en-GB"/>
        </w:rPr>
      </w:pPr>
    </w:p>
    <w:p w14:paraId="1965B3B5" w14:textId="77777777" w:rsidR="006F530F" w:rsidRPr="004A41C6" w:rsidRDefault="000858ED" w:rsidP="00615CE8">
      <w:pPr>
        <w:ind w:left="426"/>
        <w:jc w:val="both"/>
        <w:rPr>
          <w:rFonts w:ascii="Arial" w:hAnsi="Arial" w:cs="Arial"/>
          <w:szCs w:val="22"/>
        </w:rPr>
      </w:pPr>
      <w:r w:rsidRPr="004A41C6">
        <w:rPr>
          <w:rFonts w:ascii="Arial" w:hAnsi="Arial" w:cs="Arial"/>
          <w:szCs w:val="22"/>
        </w:rPr>
        <w:t xml:space="preserve">The learning and teaching strategies employed within the </w:t>
      </w:r>
      <w:r w:rsidR="00487B7C" w:rsidRPr="004A41C6">
        <w:rPr>
          <w:rFonts w:ascii="Arial" w:hAnsi="Arial" w:cs="Arial"/>
          <w:szCs w:val="22"/>
        </w:rPr>
        <w:t xml:space="preserve">School of Architecture, Built and Natural </w:t>
      </w:r>
      <w:r w:rsidR="00AC2CCD" w:rsidRPr="004A41C6">
        <w:rPr>
          <w:rFonts w:ascii="Arial" w:hAnsi="Arial" w:cs="Arial"/>
          <w:szCs w:val="22"/>
        </w:rPr>
        <w:t>Environments’</w:t>
      </w:r>
      <w:r w:rsidRPr="004A41C6">
        <w:rPr>
          <w:rFonts w:ascii="Arial" w:hAnsi="Arial" w:cs="Arial"/>
          <w:szCs w:val="22"/>
        </w:rPr>
        <w:t xml:space="preserve"> Portfolio, and therefore these programme</w:t>
      </w:r>
      <w:r w:rsidR="00823FE6" w:rsidRPr="004A41C6">
        <w:rPr>
          <w:rFonts w:ascii="Arial" w:hAnsi="Arial" w:cs="Arial"/>
          <w:szCs w:val="22"/>
        </w:rPr>
        <w:t>s</w:t>
      </w:r>
      <w:r w:rsidRPr="004A41C6">
        <w:rPr>
          <w:rFonts w:ascii="Arial" w:hAnsi="Arial" w:cs="Arial"/>
          <w:szCs w:val="22"/>
        </w:rPr>
        <w:t>, are in accordance with the University’s mission to provide vocational programmes. Feedback from local employers indicates that they value applied skills more than theoretical knowledge and use this criterion as a basis for the recruitment and selection of staff.  The learning and teaching strategies sele</w:t>
      </w:r>
      <w:r w:rsidR="00C021A5" w:rsidRPr="004A41C6">
        <w:rPr>
          <w:rFonts w:ascii="Arial" w:hAnsi="Arial" w:cs="Arial"/>
          <w:szCs w:val="22"/>
        </w:rPr>
        <w:t xml:space="preserve">cted within the B.Sc. Architectural </w:t>
      </w:r>
      <w:r w:rsidRPr="004A41C6">
        <w:rPr>
          <w:rFonts w:ascii="Arial" w:hAnsi="Arial" w:cs="Arial"/>
          <w:szCs w:val="22"/>
        </w:rPr>
        <w:t>Portfolio of programmes therefore emphas</w:t>
      </w:r>
      <w:r w:rsidR="00C021A5" w:rsidRPr="004A41C6">
        <w:rPr>
          <w:rFonts w:ascii="Arial" w:hAnsi="Arial" w:cs="Arial"/>
          <w:szCs w:val="22"/>
        </w:rPr>
        <w:t xml:space="preserve">ise the application of architectural </w:t>
      </w:r>
      <w:r w:rsidRPr="004A41C6">
        <w:rPr>
          <w:rFonts w:ascii="Arial" w:hAnsi="Arial" w:cs="Arial"/>
          <w:szCs w:val="22"/>
        </w:rPr>
        <w:t xml:space="preserve">concepts, supported and underpinned by theoretical material. </w:t>
      </w:r>
      <w:r w:rsidR="002851AA" w:rsidRPr="004A41C6">
        <w:rPr>
          <w:rFonts w:ascii="Arial" w:hAnsi="Arial" w:cs="Arial"/>
          <w:szCs w:val="22"/>
        </w:rPr>
        <w:fldChar w:fldCharType="begin"/>
      </w:r>
      <w:r w:rsidRPr="004A41C6">
        <w:rPr>
          <w:rFonts w:ascii="Arial" w:hAnsi="Arial" w:cs="Arial"/>
          <w:szCs w:val="22"/>
        </w:rPr>
        <w:instrText xml:space="preserve"> REF _Ref343785151 \h  \* MERGEFORMAT </w:instrText>
      </w:r>
      <w:r w:rsidR="002851AA" w:rsidRPr="004A41C6">
        <w:rPr>
          <w:rFonts w:ascii="Arial" w:hAnsi="Arial" w:cs="Arial"/>
          <w:szCs w:val="22"/>
        </w:rPr>
      </w:r>
      <w:r w:rsidR="002851AA" w:rsidRPr="004A41C6">
        <w:rPr>
          <w:rFonts w:ascii="Arial" w:hAnsi="Arial" w:cs="Arial"/>
          <w:szCs w:val="22"/>
        </w:rPr>
        <w:fldChar w:fldCharType="separate"/>
      </w:r>
    </w:p>
    <w:p w14:paraId="6DABEF82" w14:textId="77777777" w:rsidR="006F530F" w:rsidRPr="004A41C6" w:rsidRDefault="006F530F" w:rsidP="006F530F">
      <w:pPr>
        <w:ind w:left="426"/>
        <w:jc w:val="both"/>
        <w:rPr>
          <w:rFonts w:ascii="Arial" w:hAnsi="Arial" w:cs="Arial"/>
          <w:szCs w:val="22"/>
        </w:rPr>
      </w:pPr>
    </w:p>
    <w:p w14:paraId="78103660" w14:textId="77777777" w:rsidR="006F530F" w:rsidRPr="006F530F" w:rsidRDefault="006F530F" w:rsidP="006F530F">
      <w:pPr>
        <w:ind w:left="426"/>
        <w:jc w:val="both"/>
        <w:rPr>
          <w:rFonts w:ascii="Arial" w:hAnsi="Arial" w:cs="Arial"/>
          <w:szCs w:val="22"/>
        </w:rPr>
      </w:pPr>
    </w:p>
    <w:p w14:paraId="2102ED4C" w14:textId="77777777" w:rsidR="006F530F" w:rsidRPr="004A41C6" w:rsidRDefault="006F530F" w:rsidP="006F530F">
      <w:pPr>
        <w:ind w:left="426"/>
        <w:jc w:val="both"/>
        <w:rPr>
          <w:rFonts w:asciiTheme="minorHAnsi" w:hAnsiTheme="minorHAnsi" w:cstheme="minorHAnsi"/>
          <w:sz w:val="24"/>
        </w:rPr>
      </w:pPr>
    </w:p>
    <w:p w14:paraId="57007411" w14:textId="77777777" w:rsidR="000858ED" w:rsidRPr="004A41C6" w:rsidRDefault="002851AA" w:rsidP="00615CE8">
      <w:pPr>
        <w:ind w:left="426" w:firstLine="11"/>
        <w:jc w:val="both"/>
        <w:rPr>
          <w:rFonts w:ascii="Arial" w:hAnsi="Arial" w:cs="Arial"/>
          <w:szCs w:val="22"/>
        </w:rPr>
      </w:pPr>
      <w:r w:rsidRPr="004A41C6">
        <w:rPr>
          <w:rFonts w:ascii="Arial" w:hAnsi="Arial" w:cs="Arial"/>
          <w:szCs w:val="22"/>
        </w:rPr>
        <w:fldChar w:fldCharType="end"/>
      </w:r>
      <w:r w:rsidR="00DE781E" w:rsidRPr="004A41C6">
        <w:rPr>
          <w:rFonts w:ascii="Arial" w:hAnsi="Arial" w:cs="Arial"/>
          <w:szCs w:val="22"/>
        </w:rPr>
        <w:t>Tables 8</w:t>
      </w:r>
      <w:r w:rsidR="00BB3E0B" w:rsidRPr="004A41C6">
        <w:rPr>
          <w:rFonts w:ascii="Arial" w:hAnsi="Arial" w:cs="Arial"/>
          <w:szCs w:val="22"/>
        </w:rPr>
        <w:t xml:space="preserve"> – 1</w:t>
      </w:r>
      <w:r w:rsidR="00DE781E" w:rsidRPr="004A41C6">
        <w:rPr>
          <w:rFonts w:ascii="Arial" w:hAnsi="Arial" w:cs="Arial"/>
          <w:szCs w:val="22"/>
        </w:rPr>
        <w:t>2</w:t>
      </w:r>
      <w:r w:rsidR="00BB3E0B" w:rsidRPr="004A41C6">
        <w:rPr>
          <w:rFonts w:ascii="Arial" w:hAnsi="Arial" w:cs="Arial"/>
          <w:szCs w:val="22"/>
        </w:rPr>
        <w:t xml:space="preserve"> </w:t>
      </w:r>
      <w:r w:rsidR="000858ED" w:rsidRPr="004A41C6">
        <w:rPr>
          <w:rFonts w:ascii="Arial" w:hAnsi="Arial" w:cs="Arial"/>
          <w:szCs w:val="22"/>
        </w:rPr>
        <w:t xml:space="preserve">elucidate the learning and </w:t>
      </w:r>
      <w:r w:rsidR="00C021A5" w:rsidRPr="004A41C6">
        <w:rPr>
          <w:rFonts w:ascii="Arial" w:hAnsi="Arial" w:cs="Arial"/>
          <w:szCs w:val="22"/>
        </w:rPr>
        <w:t>teaching strategy for the</w:t>
      </w:r>
      <w:r w:rsidR="000858ED" w:rsidRPr="004A41C6">
        <w:rPr>
          <w:rFonts w:ascii="Arial" w:hAnsi="Arial" w:cs="Arial"/>
          <w:szCs w:val="22"/>
        </w:rPr>
        <w:t xml:space="preserve"> programmes, as well as the assessment profile, for all modules.  </w:t>
      </w:r>
    </w:p>
    <w:p w14:paraId="477187D7" w14:textId="77777777" w:rsidR="000858ED" w:rsidRPr="004A41C6" w:rsidRDefault="000858ED" w:rsidP="00DC515E">
      <w:pPr>
        <w:ind w:left="142"/>
        <w:jc w:val="both"/>
        <w:rPr>
          <w:rFonts w:ascii="Arial" w:hAnsi="Arial" w:cs="Arial"/>
          <w:szCs w:val="22"/>
        </w:rPr>
      </w:pPr>
    </w:p>
    <w:p w14:paraId="697530E0" w14:textId="77777777" w:rsidR="000858ED" w:rsidRPr="004A41C6" w:rsidRDefault="000858ED" w:rsidP="00615CE8">
      <w:pPr>
        <w:ind w:firstLine="426"/>
        <w:jc w:val="both"/>
        <w:rPr>
          <w:rFonts w:ascii="Arial" w:hAnsi="Arial" w:cs="Arial"/>
          <w:szCs w:val="22"/>
        </w:rPr>
      </w:pPr>
      <w:r w:rsidRPr="004A41C6">
        <w:rPr>
          <w:rFonts w:ascii="Arial" w:hAnsi="Arial" w:cs="Arial"/>
          <w:szCs w:val="22"/>
        </w:rPr>
        <w:t>A range of learning and teaching strategies will be applied, including:</w:t>
      </w:r>
    </w:p>
    <w:p w14:paraId="4FE0DF2F" w14:textId="77777777" w:rsidR="000858ED" w:rsidRPr="004A41C6" w:rsidRDefault="000858ED" w:rsidP="00DC515E">
      <w:pPr>
        <w:ind w:left="142"/>
        <w:jc w:val="both"/>
        <w:rPr>
          <w:rFonts w:ascii="Arial" w:hAnsi="Arial" w:cs="Arial"/>
          <w:szCs w:val="22"/>
        </w:rPr>
      </w:pPr>
    </w:p>
    <w:p w14:paraId="00DEF7CD" w14:textId="77777777" w:rsidR="000858ED" w:rsidRPr="004A41C6" w:rsidRDefault="00247AA2" w:rsidP="00615CE8">
      <w:pPr>
        <w:pStyle w:val="ListParagraph"/>
        <w:numPr>
          <w:ilvl w:val="0"/>
          <w:numId w:val="8"/>
        </w:numPr>
        <w:ind w:left="1276" w:hanging="567"/>
        <w:jc w:val="both"/>
        <w:rPr>
          <w:rFonts w:ascii="Arial" w:hAnsi="Arial" w:cs="Arial"/>
          <w:szCs w:val="22"/>
        </w:rPr>
      </w:pPr>
      <w:r w:rsidRPr="004A41C6">
        <w:rPr>
          <w:rFonts w:ascii="Arial" w:hAnsi="Arial" w:cs="Arial"/>
          <w:szCs w:val="22"/>
        </w:rPr>
        <w:t>lectures</w:t>
      </w:r>
    </w:p>
    <w:p w14:paraId="04D53244" w14:textId="77777777" w:rsidR="000858ED" w:rsidRPr="004A41C6" w:rsidRDefault="00247AA2" w:rsidP="00615CE8">
      <w:pPr>
        <w:pStyle w:val="ListParagraph"/>
        <w:numPr>
          <w:ilvl w:val="0"/>
          <w:numId w:val="8"/>
        </w:numPr>
        <w:ind w:left="1276" w:hanging="567"/>
        <w:jc w:val="both"/>
        <w:rPr>
          <w:rFonts w:ascii="Arial" w:hAnsi="Arial" w:cs="Arial"/>
          <w:szCs w:val="22"/>
        </w:rPr>
      </w:pPr>
      <w:r w:rsidRPr="004A41C6">
        <w:rPr>
          <w:rFonts w:ascii="Arial" w:hAnsi="Arial" w:cs="Arial"/>
          <w:szCs w:val="22"/>
        </w:rPr>
        <w:t>tutorials</w:t>
      </w:r>
    </w:p>
    <w:p w14:paraId="01F6166D" w14:textId="77777777" w:rsidR="000858ED" w:rsidRPr="004A41C6" w:rsidRDefault="00247AA2" w:rsidP="00615CE8">
      <w:pPr>
        <w:pStyle w:val="ListParagraph"/>
        <w:numPr>
          <w:ilvl w:val="0"/>
          <w:numId w:val="8"/>
        </w:numPr>
        <w:ind w:left="1276" w:hanging="567"/>
        <w:jc w:val="both"/>
        <w:rPr>
          <w:rFonts w:ascii="Arial" w:hAnsi="Arial" w:cs="Arial"/>
          <w:szCs w:val="22"/>
        </w:rPr>
      </w:pPr>
      <w:r w:rsidRPr="004A41C6">
        <w:rPr>
          <w:rFonts w:ascii="Arial" w:hAnsi="Arial" w:cs="Arial"/>
          <w:szCs w:val="22"/>
        </w:rPr>
        <w:t>seminars</w:t>
      </w:r>
    </w:p>
    <w:p w14:paraId="58C709A7" w14:textId="77777777" w:rsidR="000858ED" w:rsidRPr="004A41C6" w:rsidRDefault="000858ED" w:rsidP="00615CE8">
      <w:pPr>
        <w:pStyle w:val="ListParagraph"/>
        <w:numPr>
          <w:ilvl w:val="0"/>
          <w:numId w:val="8"/>
        </w:numPr>
        <w:ind w:left="1276" w:hanging="567"/>
        <w:jc w:val="both"/>
        <w:rPr>
          <w:rFonts w:ascii="Arial" w:hAnsi="Arial" w:cs="Arial"/>
          <w:szCs w:val="22"/>
        </w:rPr>
      </w:pPr>
      <w:r w:rsidRPr="004A41C6">
        <w:rPr>
          <w:rFonts w:ascii="Arial" w:hAnsi="Arial" w:cs="Arial"/>
          <w:szCs w:val="22"/>
        </w:rPr>
        <w:t>practical sessions (s</w:t>
      </w:r>
      <w:r w:rsidR="00247AA2" w:rsidRPr="004A41C6">
        <w:rPr>
          <w:rFonts w:ascii="Arial" w:hAnsi="Arial" w:cs="Arial"/>
          <w:szCs w:val="22"/>
        </w:rPr>
        <w:t>tudio, laboratories, workshops)</w:t>
      </w:r>
    </w:p>
    <w:p w14:paraId="66CA331F" w14:textId="77777777" w:rsidR="000858ED" w:rsidRPr="004A41C6" w:rsidRDefault="000858ED" w:rsidP="00615CE8">
      <w:pPr>
        <w:pStyle w:val="ListParagraph"/>
        <w:numPr>
          <w:ilvl w:val="0"/>
          <w:numId w:val="8"/>
        </w:numPr>
        <w:ind w:left="1276" w:hanging="567"/>
        <w:jc w:val="both"/>
        <w:rPr>
          <w:rFonts w:ascii="Arial" w:hAnsi="Arial" w:cs="Arial"/>
          <w:szCs w:val="22"/>
        </w:rPr>
      </w:pPr>
      <w:r w:rsidRPr="004A41C6">
        <w:rPr>
          <w:rFonts w:ascii="Arial" w:hAnsi="Arial" w:cs="Arial"/>
          <w:szCs w:val="22"/>
        </w:rPr>
        <w:t>individu</w:t>
      </w:r>
      <w:r w:rsidR="00247AA2" w:rsidRPr="004A41C6">
        <w:rPr>
          <w:rFonts w:ascii="Arial" w:hAnsi="Arial" w:cs="Arial"/>
          <w:szCs w:val="22"/>
        </w:rPr>
        <w:t>al project work</w:t>
      </w:r>
    </w:p>
    <w:p w14:paraId="76181768" w14:textId="77777777" w:rsidR="000858ED" w:rsidRPr="004A41C6" w:rsidRDefault="000858ED" w:rsidP="00615CE8">
      <w:pPr>
        <w:pStyle w:val="ListParagraph"/>
        <w:numPr>
          <w:ilvl w:val="0"/>
          <w:numId w:val="8"/>
        </w:numPr>
        <w:ind w:left="1276" w:hanging="567"/>
        <w:jc w:val="both"/>
        <w:rPr>
          <w:rFonts w:ascii="Arial" w:hAnsi="Arial" w:cs="Arial"/>
          <w:szCs w:val="22"/>
        </w:rPr>
      </w:pPr>
      <w:r w:rsidRPr="004A41C6">
        <w:rPr>
          <w:rFonts w:ascii="Arial" w:hAnsi="Arial" w:cs="Arial"/>
          <w:szCs w:val="22"/>
        </w:rPr>
        <w:t xml:space="preserve">group project work </w:t>
      </w:r>
    </w:p>
    <w:p w14:paraId="1546E73F" w14:textId="77777777" w:rsidR="000858ED" w:rsidRPr="004A41C6" w:rsidRDefault="000858ED" w:rsidP="00DC515E">
      <w:pPr>
        <w:ind w:left="142"/>
        <w:jc w:val="both"/>
        <w:rPr>
          <w:rFonts w:ascii="Arial" w:hAnsi="Arial" w:cs="Arial"/>
          <w:szCs w:val="22"/>
        </w:rPr>
      </w:pPr>
    </w:p>
    <w:p w14:paraId="5C22161B" w14:textId="77777777" w:rsidR="000858ED" w:rsidRPr="004A41C6" w:rsidRDefault="000858ED" w:rsidP="00615CE8">
      <w:pPr>
        <w:ind w:left="426"/>
        <w:jc w:val="both"/>
        <w:rPr>
          <w:rFonts w:ascii="Arial" w:hAnsi="Arial" w:cs="Arial"/>
          <w:szCs w:val="22"/>
        </w:rPr>
      </w:pPr>
      <w:r w:rsidRPr="004A41C6">
        <w:rPr>
          <w:rFonts w:ascii="Arial" w:hAnsi="Arial" w:cs="Arial"/>
          <w:i/>
          <w:szCs w:val="22"/>
        </w:rPr>
        <w:t>Lectures</w:t>
      </w:r>
      <w:r w:rsidRPr="004A41C6">
        <w:rPr>
          <w:rFonts w:ascii="Arial" w:hAnsi="Arial" w:cs="Arial"/>
          <w:szCs w:val="22"/>
        </w:rPr>
        <w:t xml:space="preserve"> are an efficient and effective method for delivering and synthesising blocks of information to a full class. They provide frameworks for further study and a platform for the dissemination of current information from a range sources.</w:t>
      </w:r>
    </w:p>
    <w:p w14:paraId="22B6E8D2" w14:textId="77777777" w:rsidR="000858ED" w:rsidRPr="004A41C6" w:rsidRDefault="000858ED" w:rsidP="00615CE8">
      <w:pPr>
        <w:ind w:left="426"/>
        <w:jc w:val="both"/>
        <w:rPr>
          <w:rFonts w:ascii="Arial" w:hAnsi="Arial" w:cs="Arial"/>
          <w:szCs w:val="22"/>
        </w:rPr>
      </w:pPr>
    </w:p>
    <w:p w14:paraId="5E0E800D" w14:textId="77777777" w:rsidR="000858ED" w:rsidRPr="004A41C6" w:rsidRDefault="000858ED" w:rsidP="00615CE8">
      <w:pPr>
        <w:ind w:left="426"/>
        <w:jc w:val="both"/>
        <w:rPr>
          <w:rFonts w:ascii="Arial" w:hAnsi="Arial" w:cs="Arial"/>
          <w:szCs w:val="22"/>
        </w:rPr>
      </w:pPr>
      <w:r w:rsidRPr="004A41C6">
        <w:rPr>
          <w:rFonts w:ascii="Arial" w:hAnsi="Arial" w:cs="Arial"/>
          <w:i/>
          <w:szCs w:val="22"/>
        </w:rPr>
        <w:t>Tutorials</w:t>
      </w:r>
      <w:r w:rsidRPr="004A41C6">
        <w:rPr>
          <w:rFonts w:ascii="Arial" w:hAnsi="Arial" w:cs="Arial"/>
          <w:szCs w:val="22"/>
        </w:rPr>
        <w:t xml:space="preserve"> are conducted with individuals or in groups of students under the direction of a lecturer. The primary aim of the tutorial is to develop a greater understanding of the taught materials by encouraging student research, discussion and critical analysis.  Students may be required to prepare material in advance and engage in debate and analysis during the course of the tutorial. Thus, tutorials are typically used to supplement more theoretical modules where there is less emphasis on the application of technology.</w:t>
      </w:r>
    </w:p>
    <w:p w14:paraId="6D5362AA" w14:textId="77777777" w:rsidR="000858ED" w:rsidRPr="004A41C6" w:rsidRDefault="000858ED" w:rsidP="00615CE8">
      <w:pPr>
        <w:ind w:left="426"/>
        <w:jc w:val="both"/>
        <w:rPr>
          <w:rFonts w:ascii="Arial" w:hAnsi="Arial" w:cs="Arial"/>
          <w:szCs w:val="22"/>
        </w:rPr>
      </w:pPr>
    </w:p>
    <w:p w14:paraId="32FCFBD6" w14:textId="77777777" w:rsidR="000858ED" w:rsidRPr="004A41C6" w:rsidRDefault="000858ED" w:rsidP="00615CE8">
      <w:pPr>
        <w:ind w:left="426"/>
        <w:jc w:val="both"/>
        <w:rPr>
          <w:rFonts w:ascii="Arial" w:hAnsi="Arial" w:cs="Arial"/>
          <w:szCs w:val="22"/>
        </w:rPr>
      </w:pPr>
      <w:r w:rsidRPr="004A41C6">
        <w:rPr>
          <w:rFonts w:ascii="Arial" w:hAnsi="Arial" w:cs="Arial"/>
          <w:i/>
          <w:szCs w:val="22"/>
        </w:rPr>
        <w:t>Studios</w:t>
      </w:r>
      <w:r w:rsidRPr="004A41C6">
        <w:rPr>
          <w:rFonts w:ascii="Arial" w:hAnsi="Arial" w:cs="Arial"/>
          <w:szCs w:val="22"/>
        </w:rPr>
        <w:t xml:space="preserve"> are practical sessions </w:t>
      </w:r>
      <w:r w:rsidR="00FB68F0" w:rsidRPr="004A41C6">
        <w:rPr>
          <w:rFonts w:ascii="Arial" w:hAnsi="Arial" w:cs="Arial"/>
          <w:szCs w:val="22"/>
        </w:rPr>
        <w:t>that offer the learner</w:t>
      </w:r>
      <w:r w:rsidRPr="004A41C6">
        <w:rPr>
          <w:rFonts w:ascii="Arial" w:hAnsi="Arial" w:cs="Arial"/>
          <w:szCs w:val="22"/>
        </w:rPr>
        <w:t xml:space="preserve"> the opportunity to practically apply theoretical material that has been discussed in a more formal </w:t>
      </w:r>
      <w:r w:rsidR="00FB68F0" w:rsidRPr="004A41C6">
        <w:rPr>
          <w:rFonts w:ascii="Arial" w:hAnsi="Arial" w:cs="Arial"/>
          <w:szCs w:val="22"/>
        </w:rPr>
        <w:t xml:space="preserve">learning environment it is considered an essential form of learning for design students. </w:t>
      </w:r>
      <w:r w:rsidRPr="004A41C6">
        <w:rPr>
          <w:rFonts w:ascii="Arial" w:hAnsi="Arial" w:cs="Arial"/>
          <w:szCs w:val="22"/>
        </w:rPr>
        <w:t xml:space="preserve">This more flexible approach reflects the vocational, applied nature of the programme. </w:t>
      </w:r>
    </w:p>
    <w:p w14:paraId="2E55FFC2" w14:textId="77777777" w:rsidR="000858ED" w:rsidRPr="004A41C6" w:rsidRDefault="000858ED" w:rsidP="00615CE8">
      <w:pPr>
        <w:ind w:left="426"/>
        <w:jc w:val="both"/>
        <w:rPr>
          <w:rFonts w:ascii="Arial" w:hAnsi="Arial" w:cs="Arial"/>
          <w:szCs w:val="22"/>
        </w:rPr>
      </w:pPr>
    </w:p>
    <w:p w14:paraId="3441861A" w14:textId="77777777" w:rsidR="000858ED" w:rsidRPr="004A41C6" w:rsidRDefault="000858ED" w:rsidP="00615CE8">
      <w:pPr>
        <w:ind w:left="426"/>
        <w:jc w:val="both"/>
        <w:rPr>
          <w:rFonts w:ascii="Arial" w:hAnsi="Arial" w:cs="Arial"/>
          <w:szCs w:val="22"/>
        </w:rPr>
      </w:pPr>
      <w:r w:rsidRPr="004A41C6">
        <w:rPr>
          <w:rFonts w:ascii="Arial" w:hAnsi="Arial" w:cs="Arial"/>
          <w:i/>
          <w:szCs w:val="22"/>
        </w:rPr>
        <w:t>Seminars</w:t>
      </w:r>
      <w:r w:rsidRPr="004A41C6">
        <w:rPr>
          <w:rFonts w:ascii="Arial" w:hAnsi="Arial" w:cs="Arial"/>
          <w:szCs w:val="22"/>
        </w:rPr>
        <w:t xml:space="preserve"> provide a means whereby groups of between ten and twenty students can engage in interaction and dialogue under the direction/facilitation of the lecturer. Seminars provide the unique opportunity for students to question and respond to the material.</w:t>
      </w:r>
    </w:p>
    <w:p w14:paraId="50C25801" w14:textId="77777777" w:rsidR="000858ED" w:rsidRPr="004A41C6" w:rsidRDefault="000858ED" w:rsidP="00615CE8">
      <w:pPr>
        <w:ind w:left="426"/>
        <w:jc w:val="both"/>
        <w:rPr>
          <w:rFonts w:ascii="Arial" w:hAnsi="Arial" w:cs="Arial"/>
          <w:szCs w:val="22"/>
        </w:rPr>
      </w:pPr>
    </w:p>
    <w:p w14:paraId="4AB6FFEB" w14:textId="77777777" w:rsidR="000858ED" w:rsidRPr="004A41C6" w:rsidRDefault="000858ED" w:rsidP="00615CE8">
      <w:pPr>
        <w:ind w:left="426"/>
        <w:jc w:val="both"/>
        <w:rPr>
          <w:rFonts w:ascii="Arial" w:hAnsi="Arial" w:cs="Arial"/>
          <w:szCs w:val="22"/>
        </w:rPr>
      </w:pPr>
      <w:r w:rsidRPr="004A41C6">
        <w:rPr>
          <w:rFonts w:ascii="Arial" w:hAnsi="Arial" w:cs="Arial"/>
          <w:szCs w:val="22"/>
        </w:rPr>
        <w:t xml:space="preserve">Within a module, the learning and teaching strategies employed, and the balance of hours assigned to each activity (e.g. lectures, laboratory), is determined by the nature of the module.  Most modules require a proportion of lecturer-driven formal tuition to deliver the conceptual, theoretical issues (for example, </w:t>
      </w:r>
      <w:r w:rsidRPr="004A41C6">
        <w:rPr>
          <w:rFonts w:ascii="Arial" w:hAnsi="Arial" w:cs="Arial"/>
          <w:i/>
          <w:szCs w:val="22"/>
        </w:rPr>
        <w:t>Research Methods</w:t>
      </w:r>
      <w:r w:rsidRPr="004A41C6">
        <w:rPr>
          <w:rFonts w:ascii="Arial" w:hAnsi="Arial" w:cs="Arial"/>
          <w:szCs w:val="22"/>
        </w:rPr>
        <w:t xml:space="preserve">).  </w:t>
      </w:r>
    </w:p>
    <w:p w14:paraId="6984C73D" w14:textId="77777777" w:rsidR="000858ED" w:rsidRPr="004A41C6" w:rsidRDefault="000858ED" w:rsidP="00DC515E">
      <w:pPr>
        <w:ind w:left="142"/>
        <w:jc w:val="both"/>
        <w:rPr>
          <w:rFonts w:ascii="Arial" w:hAnsi="Arial" w:cs="Arial"/>
          <w:szCs w:val="22"/>
        </w:rPr>
      </w:pPr>
    </w:p>
    <w:p w14:paraId="25DC6C71" w14:textId="77777777" w:rsidR="000858ED" w:rsidRPr="004A41C6" w:rsidRDefault="000858ED" w:rsidP="00615CE8">
      <w:pPr>
        <w:ind w:left="426"/>
        <w:jc w:val="both"/>
        <w:rPr>
          <w:rFonts w:ascii="Arial" w:hAnsi="Arial" w:cs="Arial"/>
          <w:szCs w:val="22"/>
        </w:rPr>
      </w:pPr>
      <w:r w:rsidRPr="004A41C6">
        <w:rPr>
          <w:rFonts w:ascii="Arial" w:hAnsi="Arial" w:cs="Arial"/>
          <w:szCs w:val="22"/>
        </w:rPr>
        <w:lastRenderedPageBreak/>
        <w:t>Specific examples of learning support which exceed normal support during module delivery are:</w:t>
      </w:r>
    </w:p>
    <w:p w14:paraId="1438F981" w14:textId="77777777" w:rsidR="000858ED" w:rsidRPr="004A41C6" w:rsidRDefault="000858ED" w:rsidP="00DC515E">
      <w:pPr>
        <w:ind w:left="142"/>
        <w:jc w:val="both"/>
        <w:rPr>
          <w:rFonts w:ascii="Arial" w:hAnsi="Arial" w:cs="Arial"/>
          <w:szCs w:val="22"/>
        </w:rPr>
      </w:pPr>
    </w:p>
    <w:p w14:paraId="68C88428" w14:textId="77777777" w:rsidR="000858ED" w:rsidRPr="004A41C6" w:rsidRDefault="000858ED" w:rsidP="00615CE8">
      <w:pPr>
        <w:pStyle w:val="ListParagraph"/>
        <w:numPr>
          <w:ilvl w:val="1"/>
          <w:numId w:val="8"/>
        </w:numPr>
        <w:ind w:left="1276" w:hanging="567"/>
        <w:jc w:val="both"/>
        <w:rPr>
          <w:rFonts w:ascii="Arial" w:hAnsi="Arial" w:cs="Arial"/>
          <w:szCs w:val="22"/>
        </w:rPr>
      </w:pPr>
      <w:r w:rsidRPr="004A41C6">
        <w:rPr>
          <w:rFonts w:ascii="Arial" w:hAnsi="Arial" w:cs="Arial"/>
          <w:szCs w:val="22"/>
        </w:rPr>
        <w:t>Study skills support is offered centrally by Student Services, e.g. for report writing, self-study techniques;</w:t>
      </w:r>
    </w:p>
    <w:p w14:paraId="6F82D882" w14:textId="77777777" w:rsidR="000858ED" w:rsidRPr="004A41C6" w:rsidRDefault="000858ED" w:rsidP="00615CE8">
      <w:pPr>
        <w:ind w:left="993" w:hanging="284"/>
        <w:jc w:val="both"/>
        <w:rPr>
          <w:rFonts w:ascii="Arial" w:hAnsi="Arial" w:cs="Arial"/>
          <w:szCs w:val="22"/>
        </w:rPr>
      </w:pPr>
    </w:p>
    <w:p w14:paraId="09B8D53D" w14:textId="77777777" w:rsidR="000858ED" w:rsidRPr="004A41C6" w:rsidRDefault="000858ED" w:rsidP="00615CE8">
      <w:pPr>
        <w:pStyle w:val="ListParagraph"/>
        <w:numPr>
          <w:ilvl w:val="1"/>
          <w:numId w:val="8"/>
        </w:numPr>
        <w:ind w:left="1276" w:hanging="567"/>
        <w:jc w:val="both"/>
        <w:rPr>
          <w:rFonts w:ascii="Arial" w:hAnsi="Arial" w:cs="Arial"/>
          <w:szCs w:val="22"/>
        </w:rPr>
      </w:pPr>
      <w:r w:rsidRPr="004A41C6">
        <w:rPr>
          <w:rFonts w:ascii="Arial" w:hAnsi="Arial" w:cs="Arial"/>
          <w:szCs w:val="22"/>
        </w:rPr>
        <w:t>Project tutorial support from overall supervision team, e.g. for technical support, project planning;</w:t>
      </w:r>
    </w:p>
    <w:p w14:paraId="12D928C1" w14:textId="77777777" w:rsidR="000858ED" w:rsidRPr="004A41C6" w:rsidRDefault="000858ED" w:rsidP="00615CE8">
      <w:pPr>
        <w:pStyle w:val="ListParagraph"/>
        <w:ind w:left="1276"/>
        <w:jc w:val="both"/>
        <w:rPr>
          <w:rFonts w:ascii="Arial" w:hAnsi="Arial" w:cs="Arial"/>
          <w:szCs w:val="22"/>
        </w:rPr>
      </w:pPr>
    </w:p>
    <w:p w14:paraId="2FFD324E" w14:textId="77777777" w:rsidR="000858ED" w:rsidRPr="004A41C6" w:rsidRDefault="000858ED" w:rsidP="00615CE8">
      <w:pPr>
        <w:pStyle w:val="ListParagraph"/>
        <w:numPr>
          <w:ilvl w:val="1"/>
          <w:numId w:val="8"/>
        </w:numPr>
        <w:ind w:left="1276" w:hanging="567"/>
        <w:jc w:val="both"/>
        <w:rPr>
          <w:rFonts w:ascii="Arial" w:hAnsi="Arial" w:cs="Arial"/>
          <w:szCs w:val="22"/>
        </w:rPr>
      </w:pPr>
      <w:r w:rsidRPr="004A41C6">
        <w:rPr>
          <w:rFonts w:ascii="Arial" w:hAnsi="Arial" w:cs="Arial"/>
          <w:szCs w:val="22"/>
        </w:rPr>
        <w:t xml:space="preserve">On some programmes, mathematics and programming workshops are offered by the School to provide additional support to help the student in developing their necessary mathematical and programming skills required throughout their chosen programme. </w:t>
      </w:r>
    </w:p>
    <w:p w14:paraId="1F7FAB09" w14:textId="77777777" w:rsidR="000858ED" w:rsidRPr="004A41C6" w:rsidRDefault="000858ED" w:rsidP="00DC515E">
      <w:pPr>
        <w:ind w:left="142"/>
        <w:jc w:val="both"/>
        <w:rPr>
          <w:rFonts w:ascii="Arial" w:hAnsi="Arial" w:cs="Arial"/>
          <w:szCs w:val="22"/>
        </w:rPr>
      </w:pPr>
    </w:p>
    <w:p w14:paraId="7FD143CB" w14:textId="77777777" w:rsidR="000858ED" w:rsidRPr="004A41C6" w:rsidRDefault="00823FE6" w:rsidP="00615CE8">
      <w:pPr>
        <w:ind w:left="426"/>
        <w:jc w:val="both"/>
        <w:rPr>
          <w:rFonts w:ascii="Arial" w:hAnsi="Arial" w:cs="Arial"/>
          <w:szCs w:val="22"/>
        </w:rPr>
      </w:pPr>
      <w:r w:rsidRPr="004A41C6">
        <w:rPr>
          <w:rFonts w:ascii="Arial" w:hAnsi="Arial" w:cs="Arial"/>
          <w:szCs w:val="22"/>
        </w:rPr>
        <w:t>The School</w:t>
      </w:r>
      <w:r w:rsidR="00FB68F0" w:rsidRPr="004A41C6">
        <w:rPr>
          <w:rFonts w:ascii="Arial" w:hAnsi="Arial" w:cs="Arial"/>
          <w:szCs w:val="22"/>
        </w:rPr>
        <w:t xml:space="preserve"> </w:t>
      </w:r>
      <w:r w:rsidR="000858ED" w:rsidRPr="004A41C6">
        <w:rPr>
          <w:rFonts w:ascii="Arial" w:hAnsi="Arial" w:cs="Arial"/>
          <w:szCs w:val="22"/>
        </w:rPr>
        <w:t xml:space="preserve">operates a policy that allows students to access all computer laboratories whenever they are not used for formal scheduled teaching.  This does include evenings throughout the academic year during which there is technical support available.  Additionally, the Faculty has a well-developed strategy of extending student access to laboratories and workshops during periods of increased demand, e.g. project work.  This arrangement involves student requests being processed by the Programme Director and Dean of Faculty in order to implement satisfactory arrangements.  </w:t>
      </w:r>
    </w:p>
    <w:p w14:paraId="1A22C68C" w14:textId="77777777" w:rsidR="001C2532" w:rsidRPr="004A41C6" w:rsidRDefault="001C2532" w:rsidP="00615CE8">
      <w:pPr>
        <w:pStyle w:val="Heading2"/>
        <w:ind w:left="426"/>
        <w:rPr>
          <w:rFonts w:ascii="Arial" w:hAnsi="Arial" w:cs="Arial"/>
        </w:rPr>
      </w:pPr>
      <w:bookmarkStart w:id="288" w:name="_Toc377754061"/>
      <w:bookmarkStart w:id="289" w:name="_Toc377754423"/>
      <w:bookmarkStart w:id="290" w:name="_Toc377754513"/>
      <w:bookmarkStart w:id="291" w:name="_Toc377887939"/>
      <w:bookmarkStart w:id="292" w:name="_Toc377991165"/>
      <w:bookmarkStart w:id="293" w:name="_Toc378170316"/>
      <w:bookmarkStart w:id="294" w:name="_Toc378681759"/>
      <w:r w:rsidRPr="004A41C6">
        <w:rPr>
          <w:rFonts w:ascii="Arial" w:hAnsi="Arial" w:cs="Arial"/>
        </w:rPr>
        <w:t xml:space="preserve"> </w:t>
      </w:r>
    </w:p>
    <w:bookmarkEnd w:id="288"/>
    <w:bookmarkEnd w:id="289"/>
    <w:bookmarkEnd w:id="290"/>
    <w:bookmarkEnd w:id="291"/>
    <w:bookmarkEnd w:id="292"/>
    <w:bookmarkEnd w:id="293"/>
    <w:bookmarkEnd w:id="294"/>
    <w:p w14:paraId="4327AFD1" w14:textId="77777777" w:rsidR="00FB68F0" w:rsidRPr="004A41C6" w:rsidRDefault="00CE5204" w:rsidP="00615CE8">
      <w:pPr>
        <w:ind w:left="426"/>
        <w:jc w:val="both"/>
        <w:rPr>
          <w:rFonts w:ascii="Arial" w:hAnsi="Arial" w:cs="Arial"/>
          <w:szCs w:val="22"/>
        </w:rPr>
      </w:pPr>
      <w:r w:rsidRPr="004A41C6">
        <w:rPr>
          <w:rFonts w:ascii="Arial" w:hAnsi="Arial" w:cs="Arial"/>
          <w:szCs w:val="22"/>
        </w:rPr>
        <w:t>Tables 8– 12</w:t>
      </w:r>
      <w:r w:rsidR="00BB3E0B" w:rsidRPr="004A41C6">
        <w:rPr>
          <w:rFonts w:ascii="Arial" w:hAnsi="Arial" w:cs="Arial"/>
          <w:szCs w:val="22"/>
        </w:rPr>
        <w:t xml:space="preserve"> show</w:t>
      </w:r>
      <w:r w:rsidR="000858ED" w:rsidRPr="004A41C6">
        <w:rPr>
          <w:rFonts w:ascii="Arial" w:hAnsi="Arial" w:cs="Arial"/>
          <w:szCs w:val="22"/>
        </w:rPr>
        <w:t xml:space="preserve"> the proposed assessment profile for each module</w:t>
      </w:r>
      <w:r w:rsidR="00E913C4" w:rsidRPr="004A41C6">
        <w:rPr>
          <w:rFonts w:ascii="Arial" w:hAnsi="Arial" w:cs="Arial"/>
          <w:szCs w:val="22"/>
        </w:rPr>
        <w:t xml:space="preserve"> offered under this portfolio</w:t>
      </w:r>
      <w:r w:rsidR="000858ED" w:rsidRPr="004A41C6">
        <w:rPr>
          <w:rFonts w:ascii="Arial" w:hAnsi="Arial" w:cs="Arial"/>
          <w:szCs w:val="22"/>
        </w:rPr>
        <w:t xml:space="preserve">.  However, changes can be made in the light of experience of implementing these proposals if the agreement of the external examiner is obtained and the University’s “minor amendment” procedure is followed. </w:t>
      </w:r>
      <w:r w:rsidRPr="004A41C6">
        <w:rPr>
          <w:rFonts w:ascii="Arial" w:hAnsi="Arial" w:cs="Arial"/>
          <w:szCs w:val="22"/>
        </w:rPr>
        <w:t>Table 13</w:t>
      </w:r>
      <w:r w:rsidR="00B26AC8" w:rsidRPr="004A41C6">
        <w:rPr>
          <w:rFonts w:ascii="Arial" w:hAnsi="Arial" w:cs="Arial"/>
          <w:szCs w:val="22"/>
        </w:rPr>
        <w:t xml:space="preserve"> </w:t>
      </w:r>
      <w:r w:rsidR="000858ED" w:rsidRPr="004A41C6">
        <w:rPr>
          <w:rFonts w:ascii="Arial" w:hAnsi="Arial" w:cs="Arial"/>
          <w:szCs w:val="22"/>
        </w:rPr>
        <w:t>provides a sample assessment schedule.</w:t>
      </w:r>
      <w:r w:rsidR="00823FE6" w:rsidRPr="004A41C6">
        <w:rPr>
          <w:rFonts w:ascii="Arial" w:hAnsi="Arial" w:cs="Arial"/>
          <w:szCs w:val="22"/>
        </w:rPr>
        <w:t xml:space="preserve"> </w:t>
      </w:r>
      <w:r w:rsidR="000858ED" w:rsidRPr="004A41C6">
        <w:rPr>
          <w:rFonts w:ascii="Arial" w:hAnsi="Arial" w:cs="Arial"/>
          <w:szCs w:val="22"/>
        </w:rPr>
        <w:t xml:space="preserve">The form of assessment chosen for each module not only reflects the achievement of the learning outcomes for that module, but normally reflects the vocational, applied nature of the programmes. </w:t>
      </w:r>
    </w:p>
    <w:p w14:paraId="6490BF4A" w14:textId="77777777" w:rsidR="00823FE6" w:rsidRPr="004A41C6" w:rsidRDefault="00823FE6" w:rsidP="00615CE8">
      <w:pPr>
        <w:ind w:left="426"/>
        <w:jc w:val="both"/>
        <w:rPr>
          <w:rFonts w:ascii="Arial" w:hAnsi="Arial" w:cs="Arial"/>
          <w:szCs w:val="22"/>
        </w:rPr>
      </w:pPr>
    </w:p>
    <w:p w14:paraId="200755F9" w14:textId="77777777" w:rsidR="000858ED" w:rsidRPr="004A41C6" w:rsidRDefault="000858ED" w:rsidP="00615CE8">
      <w:pPr>
        <w:ind w:left="426"/>
        <w:jc w:val="both"/>
        <w:rPr>
          <w:rFonts w:ascii="Arial" w:hAnsi="Arial" w:cs="Arial"/>
          <w:szCs w:val="22"/>
        </w:rPr>
      </w:pPr>
      <w:r w:rsidRPr="004A41C6">
        <w:rPr>
          <w:rFonts w:ascii="Arial" w:hAnsi="Arial" w:cs="Arial"/>
          <w:szCs w:val="22"/>
        </w:rPr>
        <w:t>Assessed coursework can take many forms, for example, practical work, computer design work, group activity, research-and-report, project.  The Faculty’s standard header sheet for all coursework is presented in appendix</w:t>
      </w:r>
      <w:r w:rsidR="007C67BE" w:rsidRPr="004A41C6">
        <w:rPr>
          <w:rFonts w:ascii="Arial" w:hAnsi="Arial" w:cs="Arial"/>
          <w:szCs w:val="22"/>
        </w:rPr>
        <w:t xml:space="preserve"> 1</w:t>
      </w:r>
      <w:r w:rsidRPr="004A41C6">
        <w:rPr>
          <w:rFonts w:ascii="Arial" w:hAnsi="Arial" w:cs="Arial"/>
          <w:szCs w:val="22"/>
        </w:rPr>
        <w:t>.  Group based assignments and presentations may also be used within modules, for example:</w:t>
      </w:r>
      <w:r w:rsidR="007C67BE" w:rsidRPr="004A41C6">
        <w:rPr>
          <w:rFonts w:ascii="Arial" w:hAnsi="Arial" w:cs="Arial"/>
          <w:szCs w:val="22"/>
        </w:rPr>
        <w:t xml:space="preserve"> conservation and adaptation of buildings.</w:t>
      </w:r>
    </w:p>
    <w:p w14:paraId="5479EE00" w14:textId="77777777" w:rsidR="000858ED" w:rsidRPr="004A41C6" w:rsidRDefault="000858ED" w:rsidP="00615CE8">
      <w:pPr>
        <w:ind w:left="709"/>
        <w:jc w:val="both"/>
        <w:rPr>
          <w:rFonts w:ascii="Arial" w:hAnsi="Arial" w:cs="Arial"/>
          <w:szCs w:val="22"/>
        </w:rPr>
      </w:pPr>
    </w:p>
    <w:p w14:paraId="64AC46D9" w14:textId="77777777" w:rsidR="000858ED" w:rsidRPr="004A41C6" w:rsidRDefault="000858ED" w:rsidP="00615CE8">
      <w:pPr>
        <w:ind w:left="426"/>
        <w:jc w:val="both"/>
        <w:rPr>
          <w:rFonts w:ascii="Arial" w:hAnsi="Arial" w:cs="Arial"/>
          <w:szCs w:val="22"/>
        </w:rPr>
      </w:pPr>
      <w:r w:rsidRPr="004A41C6">
        <w:rPr>
          <w:rFonts w:ascii="Arial" w:hAnsi="Arial" w:cs="Arial"/>
          <w:szCs w:val="22"/>
        </w:rPr>
        <w:t>While group wor</w:t>
      </w:r>
      <w:r w:rsidR="00C021A5" w:rsidRPr="004A41C6">
        <w:rPr>
          <w:rFonts w:ascii="Arial" w:hAnsi="Arial" w:cs="Arial"/>
          <w:szCs w:val="22"/>
        </w:rPr>
        <w:t>k is an essential element of construction based learning and employment</w:t>
      </w:r>
      <w:r w:rsidR="00E22D06" w:rsidRPr="004A41C6">
        <w:rPr>
          <w:rFonts w:ascii="Arial" w:hAnsi="Arial" w:cs="Arial"/>
          <w:szCs w:val="22"/>
        </w:rPr>
        <w:t>,</w:t>
      </w:r>
      <w:r w:rsidR="00C021A5" w:rsidRPr="004A41C6">
        <w:rPr>
          <w:rFonts w:ascii="Arial" w:hAnsi="Arial" w:cs="Arial"/>
          <w:szCs w:val="22"/>
        </w:rPr>
        <w:t xml:space="preserve"> roles occasionally</w:t>
      </w:r>
      <w:r w:rsidRPr="004A41C6">
        <w:rPr>
          <w:rFonts w:ascii="Arial" w:hAnsi="Arial" w:cs="Arial"/>
          <w:szCs w:val="22"/>
        </w:rPr>
        <w:t xml:space="preserve"> group work results in an imbalance of student team member</w:t>
      </w:r>
      <w:r w:rsidR="00C021A5" w:rsidRPr="004A41C6">
        <w:rPr>
          <w:rFonts w:ascii="Arial" w:hAnsi="Arial" w:cs="Arial"/>
          <w:szCs w:val="22"/>
        </w:rPr>
        <w:t>’s</w:t>
      </w:r>
      <w:r w:rsidRPr="004A41C6">
        <w:rPr>
          <w:rFonts w:ascii="Arial" w:hAnsi="Arial" w:cs="Arial"/>
          <w:szCs w:val="22"/>
        </w:rPr>
        <w:t xml:space="preserve"> effort and/or conflict between team members.  To resolve these problems, lecturers employ a range of strategies.  For example, normally the teams are encouraged to resolve any problems themselves through peer negotiation. Where this is not appropriate, the lecturer may split the team and reassign the team members. Typically, for group work assignments the group is asked to identify the contributions of each team member and a weighting is applied to the marks. </w:t>
      </w:r>
    </w:p>
    <w:p w14:paraId="4026CC4C" w14:textId="77777777" w:rsidR="00E7625F" w:rsidRPr="004A41C6" w:rsidRDefault="00E7625F" w:rsidP="00615CE8">
      <w:pPr>
        <w:ind w:left="426"/>
        <w:jc w:val="both"/>
        <w:rPr>
          <w:rFonts w:ascii="Arial" w:hAnsi="Arial" w:cs="Arial"/>
          <w:szCs w:val="22"/>
        </w:rPr>
      </w:pPr>
    </w:p>
    <w:p w14:paraId="2B7854CE" w14:textId="77777777" w:rsidR="000858ED" w:rsidRPr="004A41C6" w:rsidRDefault="000858ED" w:rsidP="00615CE8">
      <w:pPr>
        <w:ind w:left="426"/>
        <w:jc w:val="both"/>
        <w:rPr>
          <w:rFonts w:ascii="Arial" w:hAnsi="Arial" w:cs="Arial"/>
          <w:szCs w:val="22"/>
        </w:rPr>
      </w:pPr>
      <w:r w:rsidRPr="004A41C6">
        <w:rPr>
          <w:rFonts w:ascii="Arial" w:hAnsi="Arial" w:cs="Arial"/>
          <w:szCs w:val="22"/>
        </w:rPr>
        <w:t xml:space="preserve">Traditional formal time-constrained assessment is by means of tests and examinations, normally of two-hour duration.  Examinations are a traditional method of verifying that the work produced is the students’ own work.  To help authenticate student coursework, some modules require that the student and lecturer negotiate the topic for assessment on an individual basis, allowing the lecturer to monitor progress. Similarly, many of the more ‘practical’ modules </w:t>
      </w:r>
      <w:r w:rsidRPr="004A41C6">
        <w:rPr>
          <w:rFonts w:ascii="Arial" w:hAnsi="Arial" w:cs="Arial"/>
          <w:szCs w:val="22"/>
        </w:rPr>
        <w:lastRenderedPageBreak/>
        <w:t xml:space="preserve">require a final demonstration of the product created, during which, the lecturer may question the student regarding design decisions made. </w:t>
      </w:r>
    </w:p>
    <w:p w14:paraId="425A2A78" w14:textId="77777777" w:rsidR="00FB68F0" w:rsidRPr="004A41C6" w:rsidRDefault="00FB68F0" w:rsidP="00615CE8">
      <w:pPr>
        <w:ind w:left="426"/>
        <w:jc w:val="both"/>
        <w:rPr>
          <w:rFonts w:ascii="Arial" w:hAnsi="Arial" w:cs="Arial"/>
          <w:szCs w:val="22"/>
        </w:rPr>
      </w:pPr>
    </w:p>
    <w:p w14:paraId="181C09F3" w14:textId="77777777" w:rsidR="000858ED" w:rsidRPr="004A41C6" w:rsidRDefault="000858ED" w:rsidP="00615CE8">
      <w:pPr>
        <w:ind w:left="426"/>
        <w:jc w:val="both"/>
        <w:rPr>
          <w:rFonts w:ascii="Arial" w:hAnsi="Arial" w:cs="Arial"/>
          <w:szCs w:val="22"/>
        </w:rPr>
      </w:pPr>
      <w:r w:rsidRPr="004A41C6">
        <w:rPr>
          <w:rFonts w:ascii="Arial" w:hAnsi="Arial" w:cs="Arial"/>
          <w:szCs w:val="22"/>
        </w:rPr>
        <w:t>The School conforms to the University’s policy and regulations for the standardisation, moderation and marking of assessments.</w:t>
      </w:r>
      <w:r w:rsidR="00E7625F" w:rsidRPr="004A41C6">
        <w:rPr>
          <w:rFonts w:ascii="Arial" w:hAnsi="Arial" w:cs="Arial"/>
          <w:szCs w:val="22"/>
        </w:rPr>
        <w:t xml:space="preserve"> </w:t>
      </w:r>
      <w:r w:rsidRPr="004A41C6">
        <w:rPr>
          <w:rFonts w:ascii="Arial" w:hAnsi="Arial" w:cs="Arial"/>
          <w:szCs w:val="22"/>
        </w:rPr>
        <w:t>Each assessment element is verified by an internal verifier and by the external examiner before being issued to the student. Additionally, an internal verifier samples the marked student work.</w:t>
      </w:r>
    </w:p>
    <w:p w14:paraId="06B66647" w14:textId="77777777" w:rsidR="000858ED" w:rsidRPr="004A41C6" w:rsidRDefault="000858ED" w:rsidP="00615CE8">
      <w:pPr>
        <w:ind w:left="709"/>
        <w:jc w:val="both"/>
        <w:rPr>
          <w:rFonts w:ascii="Arial" w:hAnsi="Arial" w:cs="Arial"/>
          <w:szCs w:val="22"/>
        </w:rPr>
      </w:pPr>
    </w:p>
    <w:p w14:paraId="1E7E71B6" w14:textId="77777777" w:rsidR="000858ED" w:rsidRPr="004A41C6" w:rsidRDefault="000858ED" w:rsidP="00615CE8">
      <w:pPr>
        <w:ind w:left="426"/>
        <w:jc w:val="both"/>
        <w:rPr>
          <w:rFonts w:ascii="Arial" w:hAnsi="Arial" w:cs="Arial"/>
          <w:szCs w:val="22"/>
        </w:rPr>
      </w:pPr>
      <w:r w:rsidRPr="004A41C6">
        <w:rPr>
          <w:rFonts w:ascii="Arial" w:hAnsi="Arial" w:cs="Arial"/>
          <w:szCs w:val="22"/>
        </w:rPr>
        <w:t>Examining Boards meet at the end of each academic year to consider student results.  The university regulations and procedures that apply are the Undergraduate Assessment Regulations and the Verification and Appeals Procedure.</w:t>
      </w:r>
    </w:p>
    <w:p w14:paraId="73DD0444" w14:textId="77777777" w:rsidR="000858ED" w:rsidRPr="004A41C6" w:rsidRDefault="000858ED" w:rsidP="00615CE8">
      <w:pPr>
        <w:ind w:left="426"/>
        <w:jc w:val="both"/>
        <w:rPr>
          <w:rFonts w:ascii="Arial" w:hAnsi="Arial" w:cs="Arial"/>
          <w:szCs w:val="22"/>
        </w:rPr>
      </w:pPr>
    </w:p>
    <w:p w14:paraId="00F9AAE7" w14:textId="77777777" w:rsidR="00E7625F" w:rsidRPr="004A41C6" w:rsidRDefault="000858ED" w:rsidP="00615CE8">
      <w:pPr>
        <w:ind w:left="426"/>
        <w:jc w:val="both"/>
        <w:rPr>
          <w:rFonts w:ascii="Arial" w:hAnsi="Arial" w:cs="Arial"/>
          <w:szCs w:val="22"/>
        </w:rPr>
      </w:pPr>
      <w:r w:rsidRPr="004A41C6">
        <w:rPr>
          <w:rFonts w:ascii="Arial" w:hAnsi="Arial" w:cs="Arial"/>
          <w:szCs w:val="22"/>
        </w:rPr>
        <w:t>In order to promote a team approach to learning and teaching, and to give more support to individual lecturers, the University also has procedures for internal verification, peer observation and staff mentoring.</w:t>
      </w:r>
      <w:r w:rsidR="00E7625F" w:rsidRPr="004A41C6">
        <w:rPr>
          <w:rFonts w:ascii="Arial" w:hAnsi="Arial" w:cs="Arial"/>
          <w:szCs w:val="22"/>
        </w:rPr>
        <w:t xml:space="preserve"> </w:t>
      </w:r>
      <w:bookmarkStart w:id="295" w:name="_Ref343785151"/>
      <w:bookmarkStart w:id="296" w:name="_Toc226201749"/>
    </w:p>
    <w:p w14:paraId="051E1FB0" w14:textId="77777777" w:rsidR="006A75B3" w:rsidRPr="004A41C6" w:rsidRDefault="006A75B3" w:rsidP="006A75B3">
      <w:pPr>
        <w:ind w:left="142"/>
        <w:jc w:val="both"/>
        <w:rPr>
          <w:rFonts w:ascii="Arial" w:hAnsi="Arial" w:cs="Arial"/>
          <w:szCs w:val="22"/>
        </w:rPr>
      </w:pPr>
    </w:p>
    <w:p w14:paraId="6FB24627" w14:textId="77777777" w:rsidR="00D66E4F" w:rsidRPr="004A41C6" w:rsidRDefault="00D66E4F" w:rsidP="00DC515E">
      <w:pPr>
        <w:ind w:left="142"/>
        <w:jc w:val="both"/>
        <w:rPr>
          <w:rFonts w:asciiTheme="minorHAnsi" w:hAnsiTheme="minorHAnsi" w:cstheme="minorHAnsi"/>
          <w:sz w:val="24"/>
        </w:rPr>
      </w:pPr>
    </w:p>
    <w:p w14:paraId="253A39BE" w14:textId="77777777" w:rsidR="00D66E4F" w:rsidRPr="004A41C6" w:rsidRDefault="00D66E4F" w:rsidP="00DC515E">
      <w:pPr>
        <w:ind w:left="142"/>
        <w:jc w:val="both"/>
        <w:rPr>
          <w:rFonts w:asciiTheme="minorHAnsi" w:hAnsiTheme="minorHAnsi" w:cstheme="minorHAnsi"/>
          <w:sz w:val="24"/>
        </w:rPr>
      </w:pPr>
    </w:p>
    <w:bookmarkEnd w:id="295"/>
    <w:bookmarkEnd w:id="296"/>
    <w:p w14:paraId="45C5F415" w14:textId="77777777" w:rsidR="00264212" w:rsidRPr="004A41C6" w:rsidRDefault="00264212" w:rsidP="00DC515E">
      <w:pPr>
        <w:jc w:val="both"/>
        <w:rPr>
          <w:rFonts w:asciiTheme="minorHAnsi" w:hAnsiTheme="minorHAnsi" w:cstheme="minorHAnsi"/>
          <w:sz w:val="24"/>
        </w:rPr>
      </w:pPr>
    </w:p>
    <w:p w14:paraId="56319D19" w14:textId="77777777" w:rsidR="0063750B" w:rsidRPr="004A41C6" w:rsidRDefault="0063750B" w:rsidP="00DC515E">
      <w:pPr>
        <w:jc w:val="both"/>
        <w:rPr>
          <w:rFonts w:asciiTheme="minorHAnsi" w:hAnsiTheme="minorHAnsi" w:cstheme="minorHAnsi"/>
          <w:sz w:val="24"/>
        </w:rPr>
        <w:sectPr w:rsidR="0063750B" w:rsidRPr="004A41C6" w:rsidSect="00A66994">
          <w:pgSz w:w="11906" w:h="16838"/>
          <w:pgMar w:top="1440" w:right="1797" w:bottom="1440" w:left="1797" w:header="720" w:footer="720" w:gutter="0"/>
          <w:cols w:space="720"/>
          <w:docGrid w:linePitch="326"/>
        </w:sectPr>
      </w:pPr>
    </w:p>
    <w:p w14:paraId="4864AF42" w14:textId="77777777" w:rsidR="00B26172" w:rsidRPr="004A41C6" w:rsidRDefault="00EC1502" w:rsidP="00CC1B71">
      <w:pPr>
        <w:pStyle w:val="Caption"/>
        <w:rPr>
          <w:rFonts w:ascii="Arial" w:eastAsia="BatangChe" w:hAnsi="Arial" w:cs="Arial"/>
          <w:b/>
        </w:rPr>
      </w:pPr>
      <w:r w:rsidRPr="004A41C6">
        <w:rPr>
          <w:rFonts w:ascii="Arial" w:eastAsia="BatangChe" w:hAnsi="Arial" w:cs="Arial"/>
          <w:b/>
        </w:rPr>
        <w:lastRenderedPageBreak/>
        <w:t>Table 6</w:t>
      </w:r>
      <w:r w:rsidR="0059204F" w:rsidRPr="004A41C6">
        <w:rPr>
          <w:rFonts w:ascii="Arial" w:eastAsia="BatangChe" w:hAnsi="Arial" w:cs="Arial"/>
          <w:b/>
        </w:rPr>
        <w:t xml:space="preserve"> Module Delivery and Assessment for</w:t>
      </w:r>
      <w:r w:rsidR="00F577E5" w:rsidRPr="004A41C6">
        <w:rPr>
          <w:rFonts w:ascii="Arial" w:eastAsia="BatangChe" w:hAnsi="Arial" w:cs="Arial"/>
          <w:b/>
        </w:rPr>
        <w:t xml:space="preserve"> Architectural Technology</w:t>
      </w:r>
    </w:p>
    <w:tbl>
      <w:tblPr>
        <w:tblpPr w:leftFromText="180" w:rightFromText="180" w:vertAnchor="page" w:horzAnchor="margin" w:tblpXSpec="center" w:tblpY="1321"/>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850"/>
        <w:gridCol w:w="4394"/>
        <w:gridCol w:w="993"/>
        <w:gridCol w:w="992"/>
        <w:gridCol w:w="850"/>
        <w:gridCol w:w="851"/>
        <w:gridCol w:w="709"/>
        <w:gridCol w:w="850"/>
        <w:gridCol w:w="851"/>
        <w:gridCol w:w="3260"/>
      </w:tblGrid>
      <w:tr w:rsidR="004A41C6" w:rsidRPr="004A41C6" w14:paraId="454033C9" w14:textId="77777777" w:rsidTr="0053418B">
        <w:trPr>
          <w:cantSplit/>
          <w:trHeight w:val="274"/>
        </w:trPr>
        <w:tc>
          <w:tcPr>
            <w:tcW w:w="1101" w:type="dxa"/>
            <w:vMerge w:val="restart"/>
            <w:tcBorders>
              <w:top w:val="single" w:sz="4" w:space="0" w:color="auto"/>
              <w:left w:val="double" w:sz="4" w:space="0" w:color="auto"/>
              <w:right w:val="single" w:sz="4" w:space="0" w:color="auto"/>
            </w:tcBorders>
            <w:shd w:val="clear" w:color="auto" w:fill="C0C0C0"/>
          </w:tcPr>
          <w:p w14:paraId="59A45563" w14:textId="77777777" w:rsidR="00264212" w:rsidRPr="004A41C6" w:rsidRDefault="00264212" w:rsidP="00DE554A">
            <w:pPr>
              <w:jc w:val="both"/>
              <w:rPr>
                <w:rFonts w:ascii="Arial" w:hAnsi="Arial"/>
                <w:b/>
                <w:sz w:val="16"/>
              </w:rPr>
            </w:pPr>
            <w:r w:rsidRPr="004A41C6">
              <w:rPr>
                <w:rFonts w:ascii="Arial" w:hAnsi="Arial"/>
                <w:b/>
                <w:sz w:val="16"/>
              </w:rPr>
              <w:t>Module number</w:t>
            </w:r>
          </w:p>
        </w:tc>
        <w:tc>
          <w:tcPr>
            <w:tcW w:w="850" w:type="dxa"/>
            <w:vMerge w:val="restart"/>
            <w:tcBorders>
              <w:top w:val="single" w:sz="4" w:space="0" w:color="auto"/>
              <w:left w:val="single" w:sz="4" w:space="0" w:color="auto"/>
              <w:right w:val="single" w:sz="4" w:space="0" w:color="auto"/>
            </w:tcBorders>
            <w:shd w:val="clear" w:color="auto" w:fill="C0C0C0"/>
          </w:tcPr>
          <w:p w14:paraId="106C8BB6" w14:textId="77777777" w:rsidR="00264212" w:rsidRPr="004A41C6" w:rsidRDefault="00264212" w:rsidP="00DE554A">
            <w:pPr>
              <w:jc w:val="both"/>
              <w:rPr>
                <w:rFonts w:ascii="Arial" w:hAnsi="Arial"/>
                <w:b/>
                <w:sz w:val="16"/>
              </w:rPr>
            </w:pPr>
            <w:r w:rsidRPr="004A41C6">
              <w:rPr>
                <w:rFonts w:ascii="Arial" w:hAnsi="Arial"/>
                <w:b/>
                <w:sz w:val="16"/>
              </w:rPr>
              <w:t>Credits</w:t>
            </w:r>
          </w:p>
        </w:tc>
        <w:tc>
          <w:tcPr>
            <w:tcW w:w="4394" w:type="dxa"/>
            <w:vMerge w:val="restart"/>
            <w:tcBorders>
              <w:top w:val="single" w:sz="4" w:space="0" w:color="auto"/>
              <w:left w:val="single" w:sz="4" w:space="0" w:color="auto"/>
              <w:right w:val="single" w:sz="4" w:space="0" w:color="auto"/>
            </w:tcBorders>
            <w:shd w:val="clear" w:color="auto" w:fill="C0C0C0"/>
          </w:tcPr>
          <w:p w14:paraId="2F38894E" w14:textId="77777777" w:rsidR="00264212" w:rsidRPr="004A41C6" w:rsidRDefault="00264212" w:rsidP="00DE554A">
            <w:pPr>
              <w:jc w:val="both"/>
              <w:rPr>
                <w:rFonts w:ascii="Arial" w:hAnsi="Arial"/>
                <w:b/>
                <w:sz w:val="16"/>
              </w:rPr>
            </w:pPr>
            <w:r w:rsidRPr="004A41C6">
              <w:rPr>
                <w:rFonts w:ascii="Arial" w:hAnsi="Arial"/>
                <w:b/>
                <w:sz w:val="16"/>
              </w:rPr>
              <w:t>Module Title</w:t>
            </w:r>
          </w:p>
        </w:tc>
        <w:tc>
          <w:tcPr>
            <w:tcW w:w="4395" w:type="dxa"/>
            <w:gridSpan w:val="5"/>
            <w:tcBorders>
              <w:top w:val="single" w:sz="4" w:space="0" w:color="auto"/>
              <w:left w:val="single" w:sz="4" w:space="0" w:color="auto"/>
              <w:right w:val="single" w:sz="4" w:space="0" w:color="auto"/>
            </w:tcBorders>
            <w:shd w:val="clear" w:color="auto" w:fill="C0C0C0"/>
          </w:tcPr>
          <w:p w14:paraId="26F8340E" w14:textId="77777777" w:rsidR="00264212" w:rsidRPr="004A41C6" w:rsidRDefault="00264212" w:rsidP="00DE554A">
            <w:pPr>
              <w:jc w:val="both"/>
              <w:rPr>
                <w:rFonts w:ascii="Arial" w:hAnsi="Arial"/>
                <w:b/>
                <w:sz w:val="16"/>
              </w:rPr>
            </w:pPr>
            <w:r w:rsidRPr="004A41C6">
              <w:rPr>
                <w:rFonts w:ascii="Arial" w:hAnsi="Arial"/>
                <w:b/>
                <w:sz w:val="16"/>
              </w:rPr>
              <w:t>Learning and Teaching Method (Hours)</w:t>
            </w:r>
          </w:p>
        </w:tc>
        <w:tc>
          <w:tcPr>
            <w:tcW w:w="4961" w:type="dxa"/>
            <w:gridSpan w:val="3"/>
            <w:tcBorders>
              <w:top w:val="single" w:sz="4" w:space="0" w:color="auto"/>
              <w:left w:val="single" w:sz="4" w:space="0" w:color="auto"/>
              <w:right w:val="double" w:sz="4" w:space="0" w:color="auto"/>
            </w:tcBorders>
            <w:shd w:val="clear" w:color="auto" w:fill="C0C0C0"/>
          </w:tcPr>
          <w:p w14:paraId="1AF1B1D7" w14:textId="77777777" w:rsidR="00264212" w:rsidRPr="004A41C6" w:rsidRDefault="00264212" w:rsidP="00DE554A">
            <w:pPr>
              <w:jc w:val="both"/>
              <w:rPr>
                <w:rFonts w:ascii="Arial" w:hAnsi="Arial"/>
                <w:b/>
                <w:sz w:val="16"/>
              </w:rPr>
            </w:pPr>
            <w:r w:rsidRPr="004A41C6">
              <w:rPr>
                <w:rFonts w:ascii="Arial" w:hAnsi="Arial"/>
                <w:b/>
                <w:sz w:val="16"/>
              </w:rPr>
              <w:t>Assessment (%)</w:t>
            </w:r>
          </w:p>
        </w:tc>
      </w:tr>
      <w:tr w:rsidR="004A41C6" w:rsidRPr="004A41C6" w14:paraId="2B26EF0C" w14:textId="77777777" w:rsidTr="0053418B">
        <w:trPr>
          <w:trHeight w:val="432"/>
        </w:trPr>
        <w:tc>
          <w:tcPr>
            <w:tcW w:w="1101" w:type="dxa"/>
            <w:vMerge/>
            <w:tcBorders>
              <w:left w:val="double" w:sz="4" w:space="0" w:color="auto"/>
              <w:bottom w:val="single" w:sz="4" w:space="0" w:color="auto"/>
              <w:right w:val="single" w:sz="4" w:space="0" w:color="auto"/>
            </w:tcBorders>
          </w:tcPr>
          <w:p w14:paraId="4B0F8614" w14:textId="77777777" w:rsidR="001E4FFF" w:rsidRPr="004A41C6" w:rsidRDefault="001E4FFF" w:rsidP="00DE554A">
            <w:pPr>
              <w:jc w:val="both"/>
              <w:rPr>
                <w:rFonts w:ascii="Arial" w:hAnsi="Arial"/>
                <w:b/>
                <w:sz w:val="16"/>
              </w:rPr>
            </w:pPr>
          </w:p>
        </w:tc>
        <w:tc>
          <w:tcPr>
            <w:tcW w:w="850" w:type="dxa"/>
            <w:vMerge/>
            <w:tcBorders>
              <w:left w:val="single" w:sz="4" w:space="0" w:color="auto"/>
              <w:bottom w:val="single" w:sz="4" w:space="0" w:color="auto"/>
              <w:right w:val="single" w:sz="4" w:space="0" w:color="auto"/>
            </w:tcBorders>
          </w:tcPr>
          <w:p w14:paraId="2D9781DC" w14:textId="77777777" w:rsidR="001E4FFF" w:rsidRPr="004A41C6" w:rsidRDefault="001E4FFF" w:rsidP="00DE554A">
            <w:pPr>
              <w:jc w:val="both"/>
              <w:rPr>
                <w:rFonts w:ascii="Arial" w:hAnsi="Arial"/>
                <w:b/>
                <w:sz w:val="16"/>
              </w:rPr>
            </w:pPr>
          </w:p>
        </w:tc>
        <w:tc>
          <w:tcPr>
            <w:tcW w:w="4394" w:type="dxa"/>
            <w:vMerge/>
            <w:tcBorders>
              <w:left w:val="single" w:sz="4" w:space="0" w:color="auto"/>
              <w:bottom w:val="single" w:sz="4" w:space="0" w:color="auto"/>
              <w:right w:val="single" w:sz="4" w:space="0" w:color="auto"/>
            </w:tcBorders>
          </w:tcPr>
          <w:p w14:paraId="285DB189" w14:textId="77777777" w:rsidR="001E4FFF" w:rsidRPr="004A41C6" w:rsidRDefault="001E4FFF" w:rsidP="00DE554A">
            <w:pPr>
              <w:jc w:val="both"/>
              <w:rPr>
                <w:rFonts w:ascii="Arial" w:hAnsi="Arial"/>
                <w:b/>
                <w:sz w:val="16"/>
              </w:rPr>
            </w:pPr>
          </w:p>
        </w:tc>
        <w:tc>
          <w:tcPr>
            <w:tcW w:w="993" w:type="dxa"/>
            <w:tcBorders>
              <w:left w:val="single" w:sz="4" w:space="0" w:color="auto"/>
              <w:bottom w:val="single" w:sz="4" w:space="0" w:color="auto"/>
              <w:right w:val="single" w:sz="4" w:space="0" w:color="auto"/>
            </w:tcBorders>
            <w:shd w:val="clear" w:color="auto" w:fill="C0C0C0"/>
          </w:tcPr>
          <w:p w14:paraId="2D709BBA" w14:textId="77777777" w:rsidR="001E4FFF" w:rsidRPr="004A41C6" w:rsidRDefault="001E4FFF" w:rsidP="00DE554A">
            <w:pPr>
              <w:jc w:val="both"/>
              <w:rPr>
                <w:rFonts w:ascii="Arial" w:hAnsi="Arial"/>
                <w:b/>
                <w:sz w:val="16"/>
              </w:rPr>
            </w:pPr>
            <w:r w:rsidRPr="004A41C6">
              <w:rPr>
                <w:rFonts w:ascii="Arial" w:hAnsi="Arial"/>
                <w:b/>
                <w:sz w:val="16"/>
              </w:rPr>
              <w:t>Lectures</w:t>
            </w:r>
          </w:p>
        </w:tc>
        <w:tc>
          <w:tcPr>
            <w:tcW w:w="992" w:type="dxa"/>
            <w:tcBorders>
              <w:left w:val="single" w:sz="4" w:space="0" w:color="auto"/>
              <w:bottom w:val="single" w:sz="4" w:space="0" w:color="auto"/>
              <w:right w:val="single" w:sz="4" w:space="0" w:color="auto"/>
            </w:tcBorders>
            <w:shd w:val="clear" w:color="auto" w:fill="C0C0C0"/>
          </w:tcPr>
          <w:p w14:paraId="541308EF" w14:textId="77777777" w:rsidR="001E4FFF" w:rsidRPr="004A41C6" w:rsidRDefault="001E4FFF" w:rsidP="00DE554A">
            <w:pPr>
              <w:jc w:val="both"/>
              <w:rPr>
                <w:rFonts w:ascii="Arial" w:hAnsi="Arial"/>
                <w:b/>
                <w:sz w:val="16"/>
              </w:rPr>
            </w:pPr>
            <w:r w:rsidRPr="004A41C6">
              <w:rPr>
                <w:rFonts w:ascii="Arial" w:hAnsi="Arial"/>
                <w:b/>
                <w:sz w:val="16"/>
              </w:rPr>
              <w:t>Tutorials/</w:t>
            </w:r>
          </w:p>
          <w:p w14:paraId="794A94E8" w14:textId="77777777" w:rsidR="001E4FFF" w:rsidRPr="004A41C6" w:rsidRDefault="001E4FFF" w:rsidP="00DE554A">
            <w:pPr>
              <w:jc w:val="both"/>
              <w:rPr>
                <w:rFonts w:ascii="Arial" w:hAnsi="Arial"/>
                <w:b/>
                <w:sz w:val="16"/>
              </w:rPr>
            </w:pPr>
            <w:r w:rsidRPr="004A41C6">
              <w:rPr>
                <w:rFonts w:ascii="Arial" w:hAnsi="Arial"/>
                <w:b/>
                <w:sz w:val="16"/>
              </w:rPr>
              <w:t>seminars</w:t>
            </w:r>
          </w:p>
        </w:tc>
        <w:tc>
          <w:tcPr>
            <w:tcW w:w="850" w:type="dxa"/>
            <w:tcBorders>
              <w:left w:val="single" w:sz="4" w:space="0" w:color="auto"/>
              <w:bottom w:val="single" w:sz="4" w:space="0" w:color="auto"/>
              <w:right w:val="single" w:sz="4" w:space="0" w:color="auto"/>
            </w:tcBorders>
            <w:shd w:val="clear" w:color="auto" w:fill="C0C0C0"/>
          </w:tcPr>
          <w:p w14:paraId="3D3F918D" w14:textId="77777777" w:rsidR="001E4FFF" w:rsidRPr="004A41C6" w:rsidRDefault="001E4FFF" w:rsidP="00DE554A">
            <w:pPr>
              <w:jc w:val="both"/>
              <w:rPr>
                <w:rFonts w:ascii="Arial" w:hAnsi="Arial"/>
                <w:b/>
                <w:sz w:val="16"/>
              </w:rPr>
            </w:pPr>
            <w:r w:rsidRPr="004A41C6">
              <w:rPr>
                <w:rFonts w:ascii="Arial" w:hAnsi="Arial"/>
                <w:b/>
                <w:sz w:val="16"/>
              </w:rPr>
              <w:t>Studio/Visits</w:t>
            </w:r>
          </w:p>
        </w:tc>
        <w:tc>
          <w:tcPr>
            <w:tcW w:w="851" w:type="dxa"/>
            <w:tcBorders>
              <w:left w:val="single" w:sz="4" w:space="0" w:color="auto"/>
              <w:bottom w:val="single" w:sz="4" w:space="0" w:color="auto"/>
              <w:right w:val="single" w:sz="4" w:space="0" w:color="auto"/>
            </w:tcBorders>
            <w:shd w:val="clear" w:color="auto" w:fill="C0C0C0"/>
          </w:tcPr>
          <w:p w14:paraId="4ABF9F12" w14:textId="77777777" w:rsidR="001E4FFF" w:rsidRPr="004A41C6" w:rsidRDefault="001E4FFF" w:rsidP="00DE554A">
            <w:pPr>
              <w:jc w:val="both"/>
              <w:rPr>
                <w:rFonts w:ascii="Arial" w:hAnsi="Arial"/>
                <w:b/>
                <w:sz w:val="16"/>
              </w:rPr>
            </w:pPr>
            <w:r w:rsidRPr="004A41C6">
              <w:rPr>
                <w:rFonts w:ascii="Arial" w:hAnsi="Arial"/>
                <w:b/>
                <w:sz w:val="16"/>
              </w:rPr>
              <w:t>Private Study</w:t>
            </w:r>
          </w:p>
        </w:tc>
        <w:tc>
          <w:tcPr>
            <w:tcW w:w="709" w:type="dxa"/>
            <w:tcBorders>
              <w:left w:val="single" w:sz="4" w:space="0" w:color="auto"/>
              <w:bottom w:val="single" w:sz="4" w:space="0" w:color="auto"/>
              <w:right w:val="single" w:sz="4" w:space="0" w:color="auto"/>
            </w:tcBorders>
            <w:shd w:val="clear" w:color="auto" w:fill="C0C0C0"/>
          </w:tcPr>
          <w:p w14:paraId="34464F01" w14:textId="77777777" w:rsidR="001E4FFF" w:rsidRPr="004A41C6" w:rsidRDefault="001E4FFF" w:rsidP="00DE554A">
            <w:pPr>
              <w:jc w:val="both"/>
              <w:rPr>
                <w:rFonts w:ascii="Arial" w:hAnsi="Arial"/>
                <w:b/>
                <w:sz w:val="16"/>
              </w:rPr>
            </w:pPr>
            <w:r w:rsidRPr="004A41C6">
              <w:rPr>
                <w:rFonts w:ascii="Arial" w:hAnsi="Arial"/>
                <w:b/>
                <w:sz w:val="16"/>
              </w:rPr>
              <w:t>Total</w:t>
            </w:r>
            <w:r w:rsidRPr="004A41C6">
              <w:rPr>
                <w:rFonts w:ascii="Arial" w:hAnsi="Arial" w:cs="Arial"/>
                <w:b/>
                <w:sz w:val="16"/>
                <w:szCs w:val="16"/>
              </w:rPr>
              <w:t xml:space="preserve"> hours</w:t>
            </w:r>
          </w:p>
        </w:tc>
        <w:tc>
          <w:tcPr>
            <w:tcW w:w="850" w:type="dxa"/>
            <w:tcBorders>
              <w:left w:val="single" w:sz="4" w:space="0" w:color="auto"/>
              <w:bottom w:val="single" w:sz="4" w:space="0" w:color="auto"/>
            </w:tcBorders>
            <w:shd w:val="clear" w:color="auto" w:fill="C0C0C0"/>
          </w:tcPr>
          <w:p w14:paraId="0851AE8F" w14:textId="77777777" w:rsidR="001E4FFF" w:rsidRPr="004A41C6" w:rsidRDefault="001E4FFF" w:rsidP="00DE554A">
            <w:pPr>
              <w:jc w:val="both"/>
              <w:rPr>
                <w:rFonts w:ascii="Arial" w:hAnsi="Arial"/>
                <w:b/>
                <w:sz w:val="16"/>
              </w:rPr>
            </w:pPr>
            <w:r w:rsidRPr="004A41C6">
              <w:rPr>
                <w:rFonts w:ascii="Arial" w:hAnsi="Arial"/>
                <w:b/>
                <w:sz w:val="16"/>
              </w:rPr>
              <w:t>Course</w:t>
            </w:r>
          </w:p>
        </w:tc>
        <w:tc>
          <w:tcPr>
            <w:tcW w:w="851" w:type="dxa"/>
            <w:tcBorders>
              <w:bottom w:val="single" w:sz="4" w:space="0" w:color="auto"/>
              <w:right w:val="single" w:sz="4" w:space="0" w:color="auto"/>
            </w:tcBorders>
            <w:shd w:val="clear" w:color="auto" w:fill="C0C0C0"/>
          </w:tcPr>
          <w:p w14:paraId="40A26B95" w14:textId="77777777" w:rsidR="001E4FFF" w:rsidRPr="004A41C6" w:rsidRDefault="001E4FFF" w:rsidP="00DE554A">
            <w:pPr>
              <w:jc w:val="both"/>
              <w:rPr>
                <w:rFonts w:ascii="Arial" w:hAnsi="Arial"/>
                <w:b/>
                <w:sz w:val="16"/>
              </w:rPr>
            </w:pPr>
            <w:r w:rsidRPr="004A41C6">
              <w:rPr>
                <w:rFonts w:ascii="Arial" w:hAnsi="Arial"/>
                <w:b/>
                <w:sz w:val="16"/>
              </w:rPr>
              <w:t>Exams</w:t>
            </w:r>
          </w:p>
        </w:tc>
        <w:tc>
          <w:tcPr>
            <w:tcW w:w="3260" w:type="dxa"/>
            <w:tcBorders>
              <w:left w:val="single" w:sz="4" w:space="0" w:color="auto"/>
              <w:bottom w:val="single" w:sz="4" w:space="0" w:color="auto"/>
              <w:right w:val="double" w:sz="4" w:space="0" w:color="auto"/>
            </w:tcBorders>
            <w:shd w:val="clear" w:color="auto" w:fill="C0C0C0"/>
          </w:tcPr>
          <w:p w14:paraId="3205FF7B" w14:textId="77777777" w:rsidR="001E4FFF" w:rsidRPr="004A41C6" w:rsidRDefault="001E4FFF" w:rsidP="00DE554A">
            <w:pPr>
              <w:jc w:val="both"/>
              <w:rPr>
                <w:rFonts w:ascii="Arial" w:hAnsi="Arial"/>
                <w:b/>
                <w:sz w:val="16"/>
              </w:rPr>
            </w:pPr>
            <w:r w:rsidRPr="004A41C6">
              <w:rPr>
                <w:rFonts w:ascii="Arial" w:hAnsi="Arial" w:cs="Arial"/>
                <w:b/>
                <w:sz w:val="16"/>
                <w:szCs w:val="16"/>
              </w:rPr>
              <w:t>Form</w:t>
            </w:r>
          </w:p>
        </w:tc>
      </w:tr>
      <w:tr w:rsidR="004A41C6" w:rsidRPr="004A41C6" w14:paraId="092CD7F3" w14:textId="77777777" w:rsidTr="00255E26">
        <w:trPr>
          <w:trHeight w:val="275"/>
        </w:trPr>
        <w:tc>
          <w:tcPr>
            <w:tcW w:w="15701" w:type="dxa"/>
            <w:gridSpan w:val="11"/>
            <w:tcBorders>
              <w:top w:val="single" w:sz="4" w:space="0" w:color="auto"/>
              <w:left w:val="double" w:sz="4" w:space="0" w:color="auto"/>
              <w:bottom w:val="single" w:sz="4" w:space="0" w:color="auto"/>
              <w:right w:val="double" w:sz="4" w:space="0" w:color="auto"/>
            </w:tcBorders>
            <w:shd w:val="pct10" w:color="000000" w:fill="FFFFFF"/>
            <w:vAlign w:val="center"/>
          </w:tcPr>
          <w:p w14:paraId="0FAD5F47" w14:textId="77777777" w:rsidR="00264212" w:rsidRPr="004A41C6" w:rsidRDefault="00264212" w:rsidP="00DE554A">
            <w:pPr>
              <w:jc w:val="both"/>
              <w:rPr>
                <w:rFonts w:ascii="Arial" w:hAnsi="Arial"/>
                <w:b/>
                <w:sz w:val="16"/>
              </w:rPr>
            </w:pPr>
            <w:r w:rsidRPr="004A41C6">
              <w:rPr>
                <w:rFonts w:ascii="Arial" w:hAnsi="Arial"/>
                <w:b/>
                <w:sz w:val="16"/>
              </w:rPr>
              <w:t>LEVEL 4</w:t>
            </w:r>
            <w:r w:rsidR="00B26172" w:rsidRPr="004A41C6">
              <w:rPr>
                <w:rFonts w:ascii="Arial" w:hAnsi="Arial" w:cs="Arial"/>
                <w:b/>
                <w:sz w:val="16"/>
                <w:szCs w:val="16"/>
              </w:rPr>
              <w:t xml:space="preserve"> – HNC AWARD</w:t>
            </w:r>
          </w:p>
        </w:tc>
      </w:tr>
      <w:tr w:rsidR="004A41C6" w:rsidRPr="004A41C6" w14:paraId="36E13DBD" w14:textId="77777777" w:rsidTr="0053418B">
        <w:trPr>
          <w:trHeight w:val="327"/>
        </w:trPr>
        <w:tc>
          <w:tcPr>
            <w:tcW w:w="1101" w:type="dxa"/>
            <w:tcBorders>
              <w:top w:val="single" w:sz="4" w:space="0" w:color="auto"/>
              <w:left w:val="double" w:sz="4" w:space="0" w:color="auto"/>
              <w:bottom w:val="single" w:sz="4" w:space="0" w:color="auto"/>
              <w:right w:val="single" w:sz="4" w:space="0" w:color="auto"/>
            </w:tcBorders>
            <w:vAlign w:val="center"/>
          </w:tcPr>
          <w:p w14:paraId="18653EC0" w14:textId="36411D9F" w:rsidR="001E4FFF" w:rsidRPr="004A41C6" w:rsidRDefault="0053418B" w:rsidP="007A5560">
            <w:pPr>
              <w:jc w:val="both"/>
              <w:rPr>
                <w:rFonts w:ascii="Arial" w:hAnsi="Arial"/>
                <w:b/>
                <w:sz w:val="16"/>
              </w:rPr>
            </w:pPr>
            <w:r w:rsidRPr="004A41C6">
              <w:rPr>
                <w:rFonts w:ascii="Arial" w:hAnsi="Arial" w:cs="Arial"/>
                <w:sz w:val="16"/>
                <w:szCs w:val="16"/>
              </w:rPr>
              <w:t>M4X01</w:t>
            </w:r>
            <w:r w:rsidR="007A5560">
              <w:rPr>
                <w:rFonts w:ascii="Arial" w:hAnsi="Arial" w:cs="Arial"/>
                <w:sz w:val="16"/>
                <w:szCs w:val="16"/>
              </w:rPr>
              <w:t>829</w:t>
            </w:r>
          </w:p>
        </w:tc>
        <w:tc>
          <w:tcPr>
            <w:tcW w:w="850" w:type="dxa"/>
            <w:tcBorders>
              <w:top w:val="single" w:sz="4" w:space="0" w:color="auto"/>
              <w:left w:val="single" w:sz="4" w:space="0" w:color="auto"/>
              <w:bottom w:val="single" w:sz="4" w:space="0" w:color="auto"/>
              <w:right w:val="single" w:sz="4" w:space="0" w:color="auto"/>
            </w:tcBorders>
          </w:tcPr>
          <w:p w14:paraId="7F250B6F"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4B34B0A9" w14:textId="77777777" w:rsidR="001E4FFF" w:rsidRPr="004A41C6" w:rsidRDefault="001E4FFF" w:rsidP="00DE554A">
            <w:pPr>
              <w:jc w:val="both"/>
              <w:rPr>
                <w:rFonts w:ascii="Arial" w:hAnsi="Arial"/>
                <w:sz w:val="16"/>
              </w:rPr>
            </w:pPr>
            <w:r w:rsidRPr="004A41C6">
              <w:rPr>
                <w:rFonts w:ascii="Arial" w:hAnsi="Arial"/>
                <w:sz w:val="16"/>
              </w:rPr>
              <w:t>Built Environment Issues Academic &amp; Professional Skills</w:t>
            </w:r>
          </w:p>
        </w:tc>
        <w:tc>
          <w:tcPr>
            <w:tcW w:w="993" w:type="dxa"/>
            <w:tcBorders>
              <w:top w:val="single" w:sz="4" w:space="0" w:color="auto"/>
              <w:left w:val="single" w:sz="4" w:space="0" w:color="auto"/>
              <w:bottom w:val="single" w:sz="4" w:space="0" w:color="auto"/>
              <w:right w:val="single" w:sz="4" w:space="0" w:color="auto"/>
            </w:tcBorders>
          </w:tcPr>
          <w:p w14:paraId="3F6A2FAB" w14:textId="77777777" w:rsidR="001E4FFF" w:rsidRPr="004A41C6" w:rsidRDefault="001E4FFF" w:rsidP="00DE554A">
            <w:pPr>
              <w:jc w:val="both"/>
              <w:rPr>
                <w:rFonts w:ascii="Arial" w:hAnsi="Arial"/>
                <w:sz w:val="16"/>
              </w:rPr>
            </w:pPr>
            <w:r w:rsidRPr="004A41C6">
              <w:rPr>
                <w:rFonts w:ascii="Arial" w:hAnsi="Arial"/>
                <w:sz w:val="16"/>
              </w:rPr>
              <w:t>20</w:t>
            </w:r>
          </w:p>
        </w:tc>
        <w:tc>
          <w:tcPr>
            <w:tcW w:w="992" w:type="dxa"/>
            <w:tcBorders>
              <w:top w:val="single" w:sz="4" w:space="0" w:color="auto"/>
              <w:left w:val="single" w:sz="4" w:space="0" w:color="auto"/>
              <w:bottom w:val="single" w:sz="4" w:space="0" w:color="auto"/>
              <w:right w:val="single" w:sz="4" w:space="0" w:color="auto"/>
            </w:tcBorders>
          </w:tcPr>
          <w:p w14:paraId="67B378A7" w14:textId="77777777" w:rsidR="001E4FFF" w:rsidRPr="004A41C6" w:rsidRDefault="001E4FFF" w:rsidP="00DE554A">
            <w:pPr>
              <w:jc w:val="both"/>
              <w:rPr>
                <w:rFonts w:ascii="Arial" w:hAnsi="Arial"/>
                <w:sz w:val="16"/>
              </w:rPr>
            </w:pPr>
            <w:r w:rsidRPr="004A41C6">
              <w:rPr>
                <w:rFonts w:ascii="Arial" w:hAnsi="Arial"/>
                <w:sz w:val="16"/>
              </w:rPr>
              <w:t>40</w:t>
            </w:r>
          </w:p>
        </w:tc>
        <w:tc>
          <w:tcPr>
            <w:tcW w:w="850" w:type="dxa"/>
            <w:tcBorders>
              <w:top w:val="single" w:sz="4" w:space="0" w:color="auto"/>
              <w:left w:val="single" w:sz="4" w:space="0" w:color="auto"/>
              <w:bottom w:val="single" w:sz="4" w:space="0" w:color="auto"/>
              <w:right w:val="single" w:sz="4" w:space="0" w:color="auto"/>
            </w:tcBorders>
          </w:tcPr>
          <w:p w14:paraId="6B288E16" w14:textId="77777777" w:rsidR="001E4FFF" w:rsidRPr="004A41C6" w:rsidRDefault="001E4FFF" w:rsidP="00DE554A">
            <w:pPr>
              <w:jc w:val="both"/>
              <w:rPr>
                <w:rFonts w:ascii="Arial" w:hAnsi="Arial"/>
                <w:sz w:val="16"/>
              </w:rPr>
            </w:pPr>
            <w:r w:rsidRPr="004A41C6">
              <w:rPr>
                <w:rFonts w:ascii="Arial" w:hAnsi="Arial"/>
                <w:sz w:val="16"/>
              </w:rPr>
              <w:t>0</w:t>
            </w:r>
          </w:p>
        </w:tc>
        <w:tc>
          <w:tcPr>
            <w:tcW w:w="851" w:type="dxa"/>
            <w:tcBorders>
              <w:top w:val="single" w:sz="4" w:space="0" w:color="auto"/>
              <w:left w:val="single" w:sz="4" w:space="0" w:color="auto"/>
              <w:bottom w:val="single" w:sz="4" w:space="0" w:color="auto"/>
              <w:right w:val="single" w:sz="4" w:space="0" w:color="auto"/>
            </w:tcBorders>
          </w:tcPr>
          <w:p w14:paraId="0DDFBFA8"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5BC8459B"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2D232047" w14:textId="77777777" w:rsidR="001E4FFF" w:rsidRPr="004A41C6" w:rsidRDefault="001E4FFF" w:rsidP="00DE554A">
            <w:pPr>
              <w:jc w:val="both"/>
              <w:rPr>
                <w:rFonts w:ascii="Arial" w:hAnsi="Arial"/>
                <w:sz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tcPr>
          <w:p w14:paraId="379A1CE2" w14:textId="77777777" w:rsidR="001E4FFF" w:rsidRPr="004A41C6" w:rsidRDefault="001E4FFF" w:rsidP="00DE554A">
            <w:pPr>
              <w:jc w:val="both"/>
              <w:rPr>
                <w:rFonts w:ascii="Arial" w:hAnsi="Arial"/>
                <w:sz w:val="16"/>
              </w:rPr>
            </w:pPr>
          </w:p>
        </w:tc>
        <w:tc>
          <w:tcPr>
            <w:tcW w:w="3260" w:type="dxa"/>
            <w:tcBorders>
              <w:top w:val="single" w:sz="4" w:space="0" w:color="auto"/>
              <w:left w:val="single" w:sz="4" w:space="0" w:color="auto"/>
              <w:bottom w:val="single" w:sz="4" w:space="0" w:color="auto"/>
              <w:right w:val="double" w:sz="4" w:space="0" w:color="auto"/>
            </w:tcBorders>
          </w:tcPr>
          <w:p w14:paraId="2E52E2D1" w14:textId="77777777" w:rsidR="001E4FFF" w:rsidRPr="004A41C6" w:rsidRDefault="00583F02" w:rsidP="000B6178">
            <w:pPr>
              <w:jc w:val="center"/>
              <w:rPr>
                <w:rFonts w:ascii="Arial" w:hAnsi="Arial" w:cs="Arial"/>
                <w:sz w:val="16"/>
                <w:szCs w:val="16"/>
              </w:rPr>
            </w:pPr>
            <w:r w:rsidRPr="004A41C6">
              <w:rPr>
                <w:rFonts w:ascii="Arial" w:hAnsi="Arial" w:cs="Arial"/>
                <w:sz w:val="16"/>
                <w:szCs w:val="16"/>
              </w:rPr>
              <w:t>1500-2000 word acad report</w:t>
            </w:r>
          </w:p>
          <w:p w14:paraId="3CD4482A" w14:textId="77777777" w:rsidR="00583F02" w:rsidRPr="004A41C6" w:rsidRDefault="00583F02" w:rsidP="00255E26">
            <w:pPr>
              <w:jc w:val="center"/>
              <w:rPr>
                <w:rFonts w:ascii="Arial" w:hAnsi="Arial"/>
                <w:sz w:val="16"/>
              </w:rPr>
            </w:pPr>
            <w:r w:rsidRPr="004A41C6">
              <w:rPr>
                <w:rFonts w:ascii="Arial" w:hAnsi="Arial" w:cs="Arial"/>
                <w:sz w:val="16"/>
                <w:szCs w:val="16"/>
              </w:rPr>
              <w:t>1500-2000 word tech report</w:t>
            </w:r>
          </w:p>
        </w:tc>
      </w:tr>
      <w:tr w:rsidR="004A41C6" w:rsidRPr="004A41C6" w14:paraId="795F9C7F" w14:textId="77777777" w:rsidTr="0053418B">
        <w:trPr>
          <w:trHeight w:val="290"/>
        </w:trPr>
        <w:tc>
          <w:tcPr>
            <w:tcW w:w="1101" w:type="dxa"/>
            <w:tcBorders>
              <w:top w:val="single" w:sz="4" w:space="0" w:color="auto"/>
              <w:left w:val="double" w:sz="4" w:space="0" w:color="auto"/>
              <w:bottom w:val="single" w:sz="4" w:space="0" w:color="auto"/>
              <w:right w:val="single" w:sz="4" w:space="0" w:color="auto"/>
            </w:tcBorders>
          </w:tcPr>
          <w:p w14:paraId="7A0A4443" w14:textId="77777777" w:rsidR="001E4FFF" w:rsidRPr="004A41C6" w:rsidRDefault="0053418B" w:rsidP="007A5560">
            <w:pPr>
              <w:jc w:val="both"/>
              <w:rPr>
                <w:rFonts w:ascii="Arial" w:hAnsi="Arial"/>
                <w:b/>
                <w:sz w:val="16"/>
              </w:rPr>
            </w:pPr>
            <w:r w:rsidRPr="004A41C6">
              <w:rPr>
                <w:rFonts w:ascii="Arial" w:hAnsi="Arial" w:cs="Arial"/>
                <w:sz w:val="16"/>
                <w:szCs w:val="16"/>
              </w:rPr>
              <w:t>M4X01303</w:t>
            </w:r>
          </w:p>
        </w:tc>
        <w:tc>
          <w:tcPr>
            <w:tcW w:w="850" w:type="dxa"/>
            <w:tcBorders>
              <w:top w:val="single" w:sz="4" w:space="0" w:color="auto"/>
              <w:left w:val="single" w:sz="4" w:space="0" w:color="auto"/>
              <w:bottom w:val="single" w:sz="4" w:space="0" w:color="auto"/>
              <w:right w:val="single" w:sz="4" w:space="0" w:color="auto"/>
            </w:tcBorders>
          </w:tcPr>
          <w:p w14:paraId="76E9BEEA"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004E0B87" w14:textId="09140858" w:rsidR="001E4FFF" w:rsidRPr="004A41C6" w:rsidRDefault="009529BF" w:rsidP="00DE554A">
            <w:pPr>
              <w:jc w:val="both"/>
              <w:rPr>
                <w:rFonts w:ascii="Arial" w:hAnsi="Arial"/>
                <w:sz w:val="16"/>
              </w:rPr>
            </w:pPr>
            <w:r w:rsidRPr="004A41C6">
              <w:rPr>
                <w:rFonts w:ascii="Arial" w:hAnsi="Arial"/>
                <w:sz w:val="16"/>
              </w:rPr>
              <w:t xml:space="preserve">Construction Technology </w:t>
            </w:r>
            <w:r w:rsidR="002B4F0A">
              <w:rPr>
                <w:rFonts w:ascii="Arial" w:hAnsi="Arial"/>
                <w:sz w:val="16"/>
              </w:rPr>
              <w:t>1</w:t>
            </w:r>
          </w:p>
        </w:tc>
        <w:tc>
          <w:tcPr>
            <w:tcW w:w="993" w:type="dxa"/>
            <w:tcBorders>
              <w:top w:val="single" w:sz="4" w:space="0" w:color="auto"/>
              <w:left w:val="single" w:sz="4" w:space="0" w:color="auto"/>
              <w:bottom w:val="single" w:sz="4" w:space="0" w:color="auto"/>
              <w:right w:val="single" w:sz="4" w:space="0" w:color="auto"/>
            </w:tcBorders>
          </w:tcPr>
          <w:p w14:paraId="4D1CD88A" w14:textId="77777777" w:rsidR="001E4FFF" w:rsidRPr="004A41C6" w:rsidRDefault="001E4FFF" w:rsidP="00DE554A">
            <w:pPr>
              <w:jc w:val="both"/>
              <w:rPr>
                <w:rFonts w:ascii="Arial" w:hAnsi="Arial"/>
                <w:sz w:val="16"/>
              </w:rPr>
            </w:pPr>
            <w:r w:rsidRPr="004A41C6">
              <w:rPr>
                <w:rFonts w:ascii="Arial" w:hAnsi="Arial"/>
                <w:sz w:val="16"/>
              </w:rPr>
              <w:t>30</w:t>
            </w:r>
          </w:p>
        </w:tc>
        <w:tc>
          <w:tcPr>
            <w:tcW w:w="992" w:type="dxa"/>
            <w:tcBorders>
              <w:top w:val="single" w:sz="4" w:space="0" w:color="auto"/>
              <w:left w:val="single" w:sz="4" w:space="0" w:color="auto"/>
              <w:bottom w:val="single" w:sz="4" w:space="0" w:color="auto"/>
              <w:right w:val="single" w:sz="4" w:space="0" w:color="auto"/>
            </w:tcBorders>
          </w:tcPr>
          <w:p w14:paraId="66ABFD33" w14:textId="77777777" w:rsidR="001E4FFF" w:rsidRPr="004A41C6" w:rsidRDefault="001E4FFF" w:rsidP="00DE554A">
            <w:pPr>
              <w:jc w:val="both"/>
              <w:rPr>
                <w:rFonts w:ascii="Arial" w:hAnsi="Arial"/>
                <w:sz w:val="16"/>
              </w:rPr>
            </w:pPr>
            <w:r w:rsidRPr="004A41C6">
              <w:rPr>
                <w:rFonts w:ascii="Arial" w:hAnsi="Arial"/>
                <w:sz w:val="16"/>
              </w:rPr>
              <w:t>15</w:t>
            </w:r>
          </w:p>
        </w:tc>
        <w:tc>
          <w:tcPr>
            <w:tcW w:w="850" w:type="dxa"/>
            <w:tcBorders>
              <w:top w:val="single" w:sz="4" w:space="0" w:color="auto"/>
              <w:left w:val="single" w:sz="4" w:space="0" w:color="auto"/>
              <w:bottom w:val="single" w:sz="4" w:space="0" w:color="auto"/>
              <w:right w:val="single" w:sz="4" w:space="0" w:color="auto"/>
            </w:tcBorders>
          </w:tcPr>
          <w:p w14:paraId="6F1D784C" w14:textId="77777777" w:rsidR="001E4FFF" w:rsidRPr="004A41C6" w:rsidRDefault="001E4FFF" w:rsidP="00DE554A">
            <w:pPr>
              <w:jc w:val="both"/>
              <w:rPr>
                <w:rFonts w:ascii="Arial" w:hAnsi="Arial"/>
                <w:sz w:val="16"/>
              </w:rPr>
            </w:pPr>
            <w:r w:rsidRPr="004A41C6">
              <w:rPr>
                <w:rFonts w:ascii="Arial" w:hAnsi="Arial"/>
                <w:sz w:val="16"/>
              </w:rPr>
              <w:t>15</w:t>
            </w:r>
          </w:p>
        </w:tc>
        <w:tc>
          <w:tcPr>
            <w:tcW w:w="851" w:type="dxa"/>
            <w:tcBorders>
              <w:top w:val="single" w:sz="4" w:space="0" w:color="auto"/>
              <w:left w:val="single" w:sz="4" w:space="0" w:color="auto"/>
              <w:bottom w:val="single" w:sz="4" w:space="0" w:color="auto"/>
              <w:right w:val="single" w:sz="4" w:space="0" w:color="auto"/>
            </w:tcBorders>
          </w:tcPr>
          <w:p w14:paraId="589CF597"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188696F9"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7E5A7E42" w14:textId="77777777" w:rsidR="001E4FFF" w:rsidRPr="004A41C6" w:rsidRDefault="001E4FFF" w:rsidP="00DE554A">
            <w:pPr>
              <w:jc w:val="both"/>
              <w:rPr>
                <w:rFonts w:ascii="Arial" w:hAnsi="Arial"/>
                <w:sz w:val="16"/>
              </w:rPr>
            </w:pPr>
            <w:r w:rsidRPr="004A41C6">
              <w:rPr>
                <w:rFonts w:ascii="Arial" w:hAnsi="Arial" w:cs="Arial"/>
                <w:sz w:val="16"/>
                <w:szCs w:val="16"/>
              </w:rPr>
              <w:t>50</w:t>
            </w:r>
          </w:p>
        </w:tc>
        <w:tc>
          <w:tcPr>
            <w:tcW w:w="851" w:type="dxa"/>
            <w:tcBorders>
              <w:top w:val="single" w:sz="4" w:space="0" w:color="auto"/>
              <w:left w:val="single" w:sz="4" w:space="0" w:color="auto"/>
              <w:bottom w:val="single" w:sz="4" w:space="0" w:color="auto"/>
              <w:right w:val="single" w:sz="4" w:space="0" w:color="auto"/>
            </w:tcBorders>
          </w:tcPr>
          <w:p w14:paraId="70AAA5D5" w14:textId="77777777" w:rsidR="001E4FFF" w:rsidRPr="004A41C6" w:rsidRDefault="001E4FFF" w:rsidP="00DE554A">
            <w:pPr>
              <w:jc w:val="both"/>
              <w:rPr>
                <w:rFonts w:ascii="Arial" w:hAnsi="Arial"/>
                <w:sz w:val="16"/>
              </w:rPr>
            </w:pPr>
            <w:r w:rsidRPr="004A41C6">
              <w:rPr>
                <w:rFonts w:ascii="Arial" w:hAnsi="Arial"/>
                <w:sz w:val="16"/>
              </w:rPr>
              <w:t>50</w:t>
            </w:r>
          </w:p>
        </w:tc>
        <w:tc>
          <w:tcPr>
            <w:tcW w:w="3260" w:type="dxa"/>
            <w:tcBorders>
              <w:top w:val="single" w:sz="4" w:space="0" w:color="auto"/>
              <w:left w:val="single" w:sz="4" w:space="0" w:color="auto"/>
              <w:bottom w:val="single" w:sz="4" w:space="0" w:color="auto"/>
              <w:right w:val="double" w:sz="4" w:space="0" w:color="auto"/>
            </w:tcBorders>
          </w:tcPr>
          <w:p w14:paraId="5DA8BFF5" w14:textId="77777777" w:rsidR="001E4FFF" w:rsidRPr="004A41C6" w:rsidRDefault="00583F02" w:rsidP="000B6178">
            <w:pPr>
              <w:jc w:val="center"/>
              <w:rPr>
                <w:rFonts w:ascii="Arial" w:hAnsi="Arial" w:cs="Arial"/>
                <w:sz w:val="16"/>
                <w:szCs w:val="16"/>
              </w:rPr>
            </w:pPr>
            <w:r w:rsidRPr="004A41C6">
              <w:rPr>
                <w:rFonts w:ascii="Arial" w:hAnsi="Arial" w:cs="Arial"/>
                <w:sz w:val="16"/>
                <w:szCs w:val="16"/>
              </w:rPr>
              <w:t>1500 word tech report</w:t>
            </w:r>
          </w:p>
          <w:p w14:paraId="2DD90348" w14:textId="77777777" w:rsidR="00583F02" w:rsidRPr="004A41C6" w:rsidRDefault="00583F02" w:rsidP="00255E26">
            <w:pPr>
              <w:jc w:val="center"/>
              <w:rPr>
                <w:rFonts w:ascii="Arial" w:hAnsi="Arial"/>
                <w:sz w:val="16"/>
              </w:rPr>
            </w:pPr>
            <w:r w:rsidRPr="004A41C6">
              <w:rPr>
                <w:rFonts w:ascii="Arial" w:hAnsi="Arial" w:cs="Arial"/>
                <w:sz w:val="16"/>
                <w:szCs w:val="16"/>
              </w:rPr>
              <w:t>2 hour written exam</w:t>
            </w:r>
          </w:p>
        </w:tc>
      </w:tr>
      <w:tr w:rsidR="004A41C6" w:rsidRPr="004A41C6" w14:paraId="447AC73E" w14:textId="77777777" w:rsidTr="0053418B">
        <w:trPr>
          <w:trHeight w:val="290"/>
        </w:trPr>
        <w:tc>
          <w:tcPr>
            <w:tcW w:w="1101" w:type="dxa"/>
            <w:tcBorders>
              <w:top w:val="single" w:sz="4" w:space="0" w:color="auto"/>
              <w:left w:val="double" w:sz="4" w:space="0" w:color="auto"/>
              <w:bottom w:val="single" w:sz="4" w:space="0" w:color="auto"/>
              <w:right w:val="single" w:sz="4" w:space="0" w:color="auto"/>
            </w:tcBorders>
          </w:tcPr>
          <w:p w14:paraId="6403AEF1" w14:textId="77777777" w:rsidR="001E4FFF" w:rsidRPr="004A41C6" w:rsidRDefault="004F36FA" w:rsidP="007A5560">
            <w:pPr>
              <w:jc w:val="both"/>
              <w:rPr>
                <w:rFonts w:ascii="Arial" w:hAnsi="Arial"/>
                <w:b/>
                <w:sz w:val="16"/>
              </w:rPr>
            </w:pPr>
            <w:r w:rsidRPr="004A41C6">
              <w:rPr>
                <w:rFonts w:ascii="Arial" w:hAnsi="Arial" w:cs="Arial"/>
                <w:sz w:val="16"/>
                <w:szCs w:val="16"/>
              </w:rPr>
              <w:t>M4X01318</w:t>
            </w:r>
          </w:p>
        </w:tc>
        <w:tc>
          <w:tcPr>
            <w:tcW w:w="850" w:type="dxa"/>
            <w:tcBorders>
              <w:top w:val="single" w:sz="4" w:space="0" w:color="auto"/>
              <w:left w:val="single" w:sz="4" w:space="0" w:color="auto"/>
              <w:bottom w:val="single" w:sz="4" w:space="0" w:color="auto"/>
              <w:right w:val="single" w:sz="4" w:space="0" w:color="auto"/>
            </w:tcBorders>
          </w:tcPr>
          <w:p w14:paraId="7C5B48A9"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54FF77ED" w14:textId="77777777" w:rsidR="001E4FFF" w:rsidRPr="004A41C6" w:rsidRDefault="001E4FFF" w:rsidP="00DE554A">
            <w:pPr>
              <w:jc w:val="both"/>
              <w:rPr>
                <w:rFonts w:ascii="Arial" w:hAnsi="Arial"/>
                <w:sz w:val="16"/>
              </w:rPr>
            </w:pPr>
            <w:r w:rsidRPr="004A41C6">
              <w:rPr>
                <w:rFonts w:ascii="Arial" w:hAnsi="Arial"/>
                <w:sz w:val="16"/>
              </w:rPr>
              <w:t>Surveying &amp; Measuring Buildings</w:t>
            </w:r>
          </w:p>
        </w:tc>
        <w:tc>
          <w:tcPr>
            <w:tcW w:w="993" w:type="dxa"/>
            <w:tcBorders>
              <w:top w:val="single" w:sz="4" w:space="0" w:color="auto"/>
              <w:left w:val="single" w:sz="4" w:space="0" w:color="auto"/>
              <w:bottom w:val="single" w:sz="4" w:space="0" w:color="auto"/>
              <w:right w:val="single" w:sz="4" w:space="0" w:color="auto"/>
            </w:tcBorders>
          </w:tcPr>
          <w:p w14:paraId="67A894BD" w14:textId="77777777" w:rsidR="001E4FFF" w:rsidRPr="004A41C6" w:rsidRDefault="001E4FFF" w:rsidP="00DE554A">
            <w:pPr>
              <w:jc w:val="both"/>
              <w:rPr>
                <w:rFonts w:ascii="Arial" w:hAnsi="Arial"/>
                <w:sz w:val="16"/>
              </w:rPr>
            </w:pPr>
            <w:r w:rsidRPr="004A41C6">
              <w:rPr>
                <w:rFonts w:ascii="Arial" w:hAnsi="Arial"/>
                <w:sz w:val="16"/>
              </w:rPr>
              <w:t>30</w:t>
            </w:r>
          </w:p>
        </w:tc>
        <w:tc>
          <w:tcPr>
            <w:tcW w:w="992" w:type="dxa"/>
            <w:tcBorders>
              <w:top w:val="single" w:sz="4" w:space="0" w:color="auto"/>
              <w:left w:val="single" w:sz="4" w:space="0" w:color="auto"/>
              <w:bottom w:val="single" w:sz="4" w:space="0" w:color="auto"/>
              <w:right w:val="single" w:sz="4" w:space="0" w:color="auto"/>
            </w:tcBorders>
          </w:tcPr>
          <w:p w14:paraId="495F081A" w14:textId="77777777" w:rsidR="001E4FFF" w:rsidRPr="004A41C6" w:rsidRDefault="001E4FFF" w:rsidP="00DE554A">
            <w:pPr>
              <w:jc w:val="both"/>
              <w:rPr>
                <w:rFonts w:ascii="Arial" w:hAnsi="Arial"/>
                <w:sz w:val="16"/>
              </w:rPr>
            </w:pPr>
            <w:r w:rsidRPr="004A41C6">
              <w:rPr>
                <w:rFonts w:ascii="Arial" w:hAnsi="Arial"/>
                <w:sz w:val="16"/>
              </w:rPr>
              <w:t>0</w:t>
            </w:r>
          </w:p>
        </w:tc>
        <w:tc>
          <w:tcPr>
            <w:tcW w:w="850" w:type="dxa"/>
            <w:tcBorders>
              <w:top w:val="single" w:sz="4" w:space="0" w:color="auto"/>
              <w:left w:val="single" w:sz="4" w:space="0" w:color="auto"/>
              <w:bottom w:val="single" w:sz="4" w:space="0" w:color="auto"/>
              <w:right w:val="single" w:sz="4" w:space="0" w:color="auto"/>
            </w:tcBorders>
          </w:tcPr>
          <w:p w14:paraId="5DC6A76F" w14:textId="77777777" w:rsidR="001E4FFF" w:rsidRPr="004A41C6" w:rsidRDefault="001E4FFF" w:rsidP="00DE554A">
            <w:pPr>
              <w:jc w:val="both"/>
              <w:rPr>
                <w:rFonts w:ascii="Arial" w:hAnsi="Arial"/>
                <w:sz w:val="16"/>
              </w:rPr>
            </w:pPr>
            <w:r w:rsidRPr="004A41C6">
              <w:rPr>
                <w:rFonts w:ascii="Arial" w:hAnsi="Arial"/>
                <w:sz w:val="16"/>
              </w:rPr>
              <w:t>30</w:t>
            </w:r>
          </w:p>
        </w:tc>
        <w:tc>
          <w:tcPr>
            <w:tcW w:w="851" w:type="dxa"/>
            <w:tcBorders>
              <w:top w:val="single" w:sz="4" w:space="0" w:color="auto"/>
              <w:left w:val="single" w:sz="4" w:space="0" w:color="auto"/>
              <w:bottom w:val="single" w:sz="4" w:space="0" w:color="auto"/>
              <w:right w:val="single" w:sz="4" w:space="0" w:color="auto"/>
            </w:tcBorders>
          </w:tcPr>
          <w:p w14:paraId="29122CEF"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39529DF9"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3183286F" w14:textId="77777777" w:rsidR="001E4FFF" w:rsidRPr="004A41C6" w:rsidRDefault="00216280" w:rsidP="00DE554A">
            <w:pPr>
              <w:jc w:val="both"/>
              <w:rPr>
                <w:rFonts w:ascii="Arial" w:hAnsi="Arial"/>
                <w:sz w:val="16"/>
              </w:rPr>
            </w:pPr>
            <w:r w:rsidRPr="004A41C6">
              <w:rPr>
                <w:rFonts w:ascii="Arial" w:hAnsi="Arial" w:cs="Arial"/>
                <w:sz w:val="16"/>
                <w:szCs w:val="16"/>
              </w:rPr>
              <w:t>50</w:t>
            </w:r>
          </w:p>
        </w:tc>
        <w:tc>
          <w:tcPr>
            <w:tcW w:w="851" w:type="dxa"/>
            <w:tcBorders>
              <w:top w:val="single" w:sz="4" w:space="0" w:color="auto"/>
              <w:left w:val="single" w:sz="4" w:space="0" w:color="auto"/>
              <w:bottom w:val="single" w:sz="4" w:space="0" w:color="auto"/>
              <w:right w:val="single" w:sz="4" w:space="0" w:color="auto"/>
            </w:tcBorders>
          </w:tcPr>
          <w:p w14:paraId="0FB2EF09" w14:textId="77777777" w:rsidR="001E4FFF" w:rsidRPr="004A41C6" w:rsidRDefault="00216280" w:rsidP="00DE554A">
            <w:pPr>
              <w:jc w:val="both"/>
              <w:rPr>
                <w:rFonts w:ascii="Arial" w:hAnsi="Arial"/>
                <w:sz w:val="16"/>
              </w:rPr>
            </w:pPr>
            <w:r w:rsidRPr="004A41C6">
              <w:rPr>
                <w:rFonts w:ascii="Arial" w:hAnsi="Arial"/>
                <w:sz w:val="16"/>
              </w:rPr>
              <w:t>50</w:t>
            </w:r>
          </w:p>
        </w:tc>
        <w:tc>
          <w:tcPr>
            <w:tcW w:w="3260" w:type="dxa"/>
            <w:tcBorders>
              <w:top w:val="single" w:sz="4" w:space="0" w:color="auto"/>
              <w:left w:val="single" w:sz="4" w:space="0" w:color="auto"/>
              <w:bottom w:val="single" w:sz="4" w:space="0" w:color="auto"/>
              <w:right w:val="double" w:sz="4" w:space="0" w:color="auto"/>
            </w:tcBorders>
          </w:tcPr>
          <w:p w14:paraId="5E88F566" w14:textId="77777777" w:rsidR="001E4FFF" w:rsidRPr="004A41C6" w:rsidRDefault="00CA219C" w:rsidP="000B6178">
            <w:pPr>
              <w:jc w:val="center"/>
              <w:rPr>
                <w:rFonts w:ascii="Arial" w:hAnsi="Arial" w:cs="Arial"/>
                <w:sz w:val="16"/>
                <w:szCs w:val="16"/>
              </w:rPr>
            </w:pPr>
            <w:r w:rsidRPr="004A41C6">
              <w:rPr>
                <w:rFonts w:ascii="Arial" w:hAnsi="Arial" w:cs="Arial"/>
                <w:sz w:val="16"/>
                <w:szCs w:val="16"/>
              </w:rPr>
              <w:t>1</w:t>
            </w:r>
            <w:r w:rsidR="00583F02" w:rsidRPr="004A41C6">
              <w:rPr>
                <w:rFonts w:ascii="Arial" w:hAnsi="Arial" w:cs="Arial"/>
                <w:sz w:val="16"/>
                <w:szCs w:val="16"/>
              </w:rPr>
              <w:t>500 word prac &amp; written report</w:t>
            </w:r>
          </w:p>
          <w:p w14:paraId="473B2EAF" w14:textId="77777777" w:rsidR="00583F02" w:rsidRPr="004A41C6" w:rsidRDefault="00583F02" w:rsidP="00255E26">
            <w:pPr>
              <w:jc w:val="center"/>
              <w:rPr>
                <w:rFonts w:ascii="Arial" w:hAnsi="Arial"/>
                <w:sz w:val="16"/>
              </w:rPr>
            </w:pPr>
            <w:r w:rsidRPr="004A41C6">
              <w:rPr>
                <w:rFonts w:ascii="Arial" w:hAnsi="Arial" w:cs="Arial"/>
                <w:sz w:val="16"/>
                <w:szCs w:val="16"/>
              </w:rPr>
              <w:t>50% practical</w:t>
            </w:r>
            <w:r w:rsidR="00A35623" w:rsidRPr="004A41C6">
              <w:rPr>
                <w:rFonts w:ascii="Arial" w:hAnsi="Arial" w:cs="Arial"/>
                <w:sz w:val="16"/>
                <w:szCs w:val="16"/>
              </w:rPr>
              <w:t>, 2500 words</w:t>
            </w:r>
          </w:p>
        </w:tc>
      </w:tr>
      <w:tr w:rsidR="004A41C6" w:rsidRPr="004A41C6" w14:paraId="7A92E474" w14:textId="77777777" w:rsidTr="0053418B">
        <w:trPr>
          <w:trHeight w:val="290"/>
        </w:trPr>
        <w:tc>
          <w:tcPr>
            <w:tcW w:w="1101" w:type="dxa"/>
            <w:tcBorders>
              <w:top w:val="single" w:sz="4" w:space="0" w:color="auto"/>
              <w:left w:val="double" w:sz="4" w:space="0" w:color="auto"/>
              <w:bottom w:val="single" w:sz="4" w:space="0" w:color="auto"/>
              <w:right w:val="single" w:sz="4" w:space="0" w:color="auto"/>
            </w:tcBorders>
          </w:tcPr>
          <w:p w14:paraId="353A5CEE" w14:textId="302537F8" w:rsidR="001E4FFF" w:rsidRPr="004A41C6" w:rsidRDefault="004F36FA" w:rsidP="007A5560">
            <w:pPr>
              <w:jc w:val="both"/>
              <w:rPr>
                <w:rFonts w:ascii="Arial" w:hAnsi="Arial"/>
                <w:b/>
                <w:sz w:val="16"/>
              </w:rPr>
            </w:pPr>
            <w:r w:rsidRPr="004A41C6">
              <w:rPr>
                <w:rFonts w:ascii="Arial" w:hAnsi="Arial" w:cs="Arial"/>
                <w:sz w:val="16"/>
                <w:szCs w:val="16"/>
              </w:rPr>
              <w:t>M4X01</w:t>
            </w:r>
            <w:r w:rsidR="007A5560">
              <w:rPr>
                <w:rFonts w:ascii="Arial" w:hAnsi="Arial" w:cs="Arial"/>
                <w:sz w:val="16"/>
                <w:szCs w:val="16"/>
              </w:rPr>
              <w:t>830</w:t>
            </w:r>
          </w:p>
        </w:tc>
        <w:tc>
          <w:tcPr>
            <w:tcW w:w="850" w:type="dxa"/>
            <w:tcBorders>
              <w:top w:val="single" w:sz="4" w:space="0" w:color="auto"/>
              <w:left w:val="single" w:sz="4" w:space="0" w:color="auto"/>
              <w:bottom w:val="single" w:sz="4" w:space="0" w:color="auto"/>
              <w:right w:val="single" w:sz="4" w:space="0" w:color="auto"/>
            </w:tcBorders>
          </w:tcPr>
          <w:p w14:paraId="1B0BF446"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34A6E4CB" w14:textId="77777777" w:rsidR="001E4FFF" w:rsidRPr="004A41C6" w:rsidRDefault="001E4FFF" w:rsidP="00DE554A">
            <w:pPr>
              <w:jc w:val="both"/>
              <w:rPr>
                <w:rFonts w:ascii="Arial" w:hAnsi="Arial"/>
                <w:sz w:val="16"/>
              </w:rPr>
            </w:pPr>
            <w:r w:rsidRPr="004A41C6">
              <w:rPr>
                <w:rFonts w:ascii="Arial" w:hAnsi="Arial"/>
                <w:sz w:val="16"/>
              </w:rPr>
              <w:t>CAD &amp; Visualisation/Architectural Model Making</w:t>
            </w:r>
          </w:p>
        </w:tc>
        <w:tc>
          <w:tcPr>
            <w:tcW w:w="993" w:type="dxa"/>
            <w:tcBorders>
              <w:top w:val="single" w:sz="4" w:space="0" w:color="auto"/>
              <w:left w:val="single" w:sz="4" w:space="0" w:color="auto"/>
              <w:bottom w:val="single" w:sz="4" w:space="0" w:color="auto"/>
              <w:right w:val="single" w:sz="4" w:space="0" w:color="auto"/>
            </w:tcBorders>
          </w:tcPr>
          <w:p w14:paraId="01A3FE8A" w14:textId="77777777" w:rsidR="001E4FFF" w:rsidRPr="004A41C6" w:rsidRDefault="001E4FFF" w:rsidP="00DE554A">
            <w:pPr>
              <w:jc w:val="both"/>
              <w:rPr>
                <w:rFonts w:ascii="Arial" w:hAnsi="Arial"/>
                <w:sz w:val="16"/>
              </w:rPr>
            </w:pPr>
            <w:r w:rsidRPr="004A41C6">
              <w:rPr>
                <w:rFonts w:ascii="Arial" w:hAnsi="Arial"/>
                <w:sz w:val="16"/>
              </w:rPr>
              <w:t>15</w:t>
            </w:r>
          </w:p>
        </w:tc>
        <w:tc>
          <w:tcPr>
            <w:tcW w:w="992" w:type="dxa"/>
            <w:tcBorders>
              <w:top w:val="single" w:sz="4" w:space="0" w:color="auto"/>
              <w:left w:val="single" w:sz="4" w:space="0" w:color="auto"/>
              <w:bottom w:val="single" w:sz="4" w:space="0" w:color="auto"/>
              <w:right w:val="single" w:sz="4" w:space="0" w:color="auto"/>
            </w:tcBorders>
          </w:tcPr>
          <w:p w14:paraId="0B68AFDB" w14:textId="77777777" w:rsidR="001E4FFF" w:rsidRPr="004A41C6" w:rsidRDefault="001E4FFF" w:rsidP="00DE554A">
            <w:pPr>
              <w:jc w:val="both"/>
              <w:rPr>
                <w:rFonts w:ascii="Arial" w:hAnsi="Arial"/>
                <w:sz w:val="16"/>
              </w:rPr>
            </w:pPr>
            <w:r w:rsidRPr="004A41C6">
              <w:rPr>
                <w:rFonts w:ascii="Arial" w:hAnsi="Arial"/>
                <w:sz w:val="16"/>
              </w:rPr>
              <w:t>0</w:t>
            </w:r>
          </w:p>
        </w:tc>
        <w:tc>
          <w:tcPr>
            <w:tcW w:w="850" w:type="dxa"/>
            <w:tcBorders>
              <w:top w:val="single" w:sz="4" w:space="0" w:color="auto"/>
              <w:left w:val="single" w:sz="4" w:space="0" w:color="auto"/>
              <w:bottom w:val="single" w:sz="4" w:space="0" w:color="auto"/>
              <w:right w:val="single" w:sz="4" w:space="0" w:color="auto"/>
            </w:tcBorders>
          </w:tcPr>
          <w:p w14:paraId="4A2F0F1E" w14:textId="77777777" w:rsidR="001E4FFF" w:rsidRPr="004A41C6" w:rsidRDefault="001E4FFF" w:rsidP="00DE554A">
            <w:pPr>
              <w:jc w:val="both"/>
              <w:rPr>
                <w:rFonts w:ascii="Arial" w:hAnsi="Arial"/>
                <w:sz w:val="16"/>
              </w:rPr>
            </w:pPr>
            <w:r w:rsidRPr="004A41C6">
              <w:rPr>
                <w:rFonts w:ascii="Arial" w:hAnsi="Arial"/>
                <w:sz w:val="16"/>
              </w:rPr>
              <w:t>45</w:t>
            </w:r>
          </w:p>
        </w:tc>
        <w:tc>
          <w:tcPr>
            <w:tcW w:w="851" w:type="dxa"/>
            <w:tcBorders>
              <w:top w:val="single" w:sz="4" w:space="0" w:color="auto"/>
              <w:left w:val="single" w:sz="4" w:space="0" w:color="auto"/>
              <w:bottom w:val="single" w:sz="4" w:space="0" w:color="auto"/>
              <w:right w:val="single" w:sz="4" w:space="0" w:color="auto"/>
            </w:tcBorders>
          </w:tcPr>
          <w:p w14:paraId="0A63DDD6"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34421423"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660B61CC" w14:textId="77777777" w:rsidR="001E4FFF" w:rsidRPr="004A41C6" w:rsidRDefault="001E4FFF" w:rsidP="00DE554A">
            <w:pPr>
              <w:jc w:val="both"/>
              <w:rPr>
                <w:rFonts w:ascii="Arial" w:hAnsi="Arial"/>
                <w:sz w:val="16"/>
              </w:rPr>
            </w:pPr>
            <w:r w:rsidRPr="004A41C6">
              <w:rPr>
                <w:rFonts w:ascii="Arial" w:hAnsi="Arial" w:cs="Arial"/>
                <w:sz w:val="16"/>
                <w:szCs w:val="16"/>
              </w:rPr>
              <w:t>75</w:t>
            </w:r>
          </w:p>
        </w:tc>
        <w:tc>
          <w:tcPr>
            <w:tcW w:w="851" w:type="dxa"/>
            <w:tcBorders>
              <w:top w:val="single" w:sz="4" w:space="0" w:color="auto"/>
              <w:left w:val="single" w:sz="4" w:space="0" w:color="auto"/>
              <w:bottom w:val="single" w:sz="4" w:space="0" w:color="auto"/>
              <w:right w:val="single" w:sz="4" w:space="0" w:color="auto"/>
            </w:tcBorders>
          </w:tcPr>
          <w:p w14:paraId="5DB3BC34" w14:textId="77777777" w:rsidR="001E4FFF" w:rsidRPr="004A41C6" w:rsidRDefault="001E4FFF" w:rsidP="00DE554A">
            <w:pPr>
              <w:jc w:val="both"/>
              <w:rPr>
                <w:rFonts w:ascii="Arial" w:hAnsi="Arial"/>
                <w:sz w:val="16"/>
              </w:rPr>
            </w:pPr>
            <w:r w:rsidRPr="004A41C6">
              <w:rPr>
                <w:rFonts w:ascii="Arial" w:hAnsi="Arial" w:cs="Arial"/>
                <w:sz w:val="16"/>
                <w:szCs w:val="16"/>
              </w:rPr>
              <w:t>25</w:t>
            </w:r>
          </w:p>
        </w:tc>
        <w:tc>
          <w:tcPr>
            <w:tcW w:w="3260" w:type="dxa"/>
            <w:tcBorders>
              <w:top w:val="single" w:sz="4" w:space="0" w:color="auto"/>
              <w:left w:val="single" w:sz="4" w:space="0" w:color="auto"/>
              <w:bottom w:val="single" w:sz="4" w:space="0" w:color="auto"/>
              <w:right w:val="double" w:sz="4" w:space="0" w:color="auto"/>
            </w:tcBorders>
          </w:tcPr>
          <w:p w14:paraId="534802B6" w14:textId="77777777" w:rsidR="001E4FFF" w:rsidRPr="004A41C6" w:rsidRDefault="00583F02" w:rsidP="000B6178">
            <w:pPr>
              <w:jc w:val="center"/>
              <w:rPr>
                <w:rFonts w:ascii="Arial" w:hAnsi="Arial" w:cs="Arial"/>
                <w:sz w:val="16"/>
                <w:szCs w:val="16"/>
              </w:rPr>
            </w:pPr>
            <w:r w:rsidRPr="004A41C6">
              <w:rPr>
                <w:rFonts w:ascii="Arial" w:hAnsi="Arial" w:cs="Arial"/>
                <w:sz w:val="16"/>
                <w:szCs w:val="16"/>
              </w:rPr>
              <w:t>75% practical</w:t>
            </w:r>
            <w:r w:rsidR="00532A9B" w:rsidRPr="004A41C6">
              <w:rPr>
                <w:rFonts w:ascii="Arial" w:hAnsi="Arial" w:cs="Arial"/>
                <w:sz w:val="16"/>
                <w:szCs w:val="16"/>
              </w:rPr>
              <w:t xml:space="preserve"> 3000</w:t>
            </w:r>
            <w:r w:rsidR="00B238A3" w:rsidRPr="004A41C6">
              <w:rPr>
                <w:rFonts w:ascii="Arial" w:hAnsi="Arial" w:cs="Arial"/>
                <w:sz w:val="16"/>
                <w:szCs w:val="16"/>
              </w:rPr>
              <w:t xml:space="preserve"> word equivalent</w:t>
            </w:r>
          </w:p>
          <w:p w14:paraId="0C9CE892" w14:textId="77777777" w:rsidR="00583F02" w:rsidRPr="004A41C6" w:rsidRDefault="00583F02" w:rsidP="00255E26">
            <w:pPr>
              <w:jc w:val="center"/>
              <w:rPr>
                <w:rFonts w:ascii="Arial" w:hAnsi="Arial"/>
                <w:sz w:val="16"/>
              </w:rPr>
            </w:pPr>
            <w:r w:rsidRPr="004A41C6">
              <w:rPr>
                <w:rFonts w:ascii="Arial" w:hAnsi="Arial" w:cs="Arial"/>
                <w:sz w:val="16"/>
                <w:szCs w:val="16"/>
              </w:rPr>
              <w:t xml:space="preserve">&amp; </w:t>
            </w:r>
            <w:r w:rsidR="00DD2351" w:rsidRPr="004A41C6">
              <w:rPr>
                <w:rFonts w:ascii="Arial" w:hAnsi="Arial" w:cs="Arial"/>
                <w:sz w:val="16"/>
                <w:szCs w:val="16"/>
              </w:rPr>
              <w:t xml:space="preserve">8 </w:t>
            </w:r>
            <w:r w:rsidRPr="004A41C6">
              <w:rPr>
                <w:rFonts w:ascii="Arial" w:hAnsi="Arial" w:cs="Arial"/>
                <w:sz w:val="16"/>
                <w:szCs w:val="16"/>
              </w:rPr>
              <w:t>min oral presentation</w:t>
            </w:r>
          </w:p>
        </w:tc>
      </w:tr>
      <w:tr w:rsidR="004A41C6" w:rsidRPr="004A41C6" w14:paraId="2EA615A5" w14:textId="77777777" w:rsidTr="0053418B">
        <w:trPr>
          <w:trHeight w:val="367"/>
        </w:trPr>
        <w:tc>
          <w:tcPr>
            <w:tcW w:w="1101" w:type="dxa"/>
            <w:tcBorders>
              <w:top w:val="single" w:sz="4" w:space="0" w:color="auto"/>
              <w:left w:val="double" w:sz="4" w:space="0" w:color="auto"/>
              <w:bottom w:val="single" w:sz="4" w:space="0" w:color="auto"/>
              <w:right w:val="single" w:sz="4" w:space="0" w:color="auto"/>
            </w:tcBorders>
          </w:tcPr>
          <w:p w14:paraId="705337EA" w14:textId="77777777" w:rsidR="001E4FFF" w:rsidRPr="004A41C6" w:rsidRDefault="0053418B" w:rsidP="007A5560">
            <w:pPr>
              <w:jc w:val="both"/>
              <w:rPr>
                <w:rFonts w:ascii="Arial" w:hAnsi="Arial"/>
                <w:b/>
                <w:sz w:val="16"/>
              </w:rPr>
            </w:pPr>
            <w:r w:rsidRPr="004A41C6">
              <w:rPr>
                <w:rFonts w:ascii="Arial" w:hAnsi="Arial" w:cs="Arial"/>
                <w:sz w:val="16"/>
                <w:szCs w:val="16"/>
              </w:rPr>
              <w:t>M4X01314</w:t>
            </w:r>
          </w:p>
        </w:tc>
        <w:tc>
          <w:tcPr>
            <w:tcW w:w="850" w:type="dxa"/>
            <w:tcBorders>
              <w:top w:val="single" w:sz="4" w:space="0" w:color="auto"/>
              <w:left w:val="single" w:sz="4" w:space="0" w:color="auto"/>
              <w:bottom w:val="single" w:sz="4" w:space="0" w:color="auto"/>
              <w:right w:val="single" w:sz="4" w:space="0" w:color="auto"/>
            </w:tcBorders>
          </w:tcPr>
          <w:p w14:paraId="4394FCED"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45B7DFBF" w14:textId="77777777" w:rsidR="001E4FFF" w:rsidRPr="004A41C6" w:rsidRDefault="001E4FFF" w:rsidP="00DE554A">
            <w:pPr>
              <w:jc w:val="both"/>
              <w:rPr>
                <w:rFonts w:ascii="Arial" w:hAnsi="Arial"/>
                <w:sz w:val="16"/>
              </w:rPr>
            </w:pPr>
            <w:r w:rsidRPr="004A41C6">
              <w:rPr>
                <w:rFonts w:ascii="Arial" w:hAnsi="Arial"/>
                <w:sz w:val="16"/>
              </w:rPr>
              <w:t>Science, Structural Appreciation &amp; Materials</w:t>
            </w:r>
          </w:p>
        </w:tc>
        <w:tc>
          <w:tcPr>
            <w:tcW w:w="993" w:type="dxa"/>
            <w:tcBorders>
              <w:top w:val="single" w:sz="4" w:space="0" w:color="auto"/>
              <w:left w:val="single" w:sz="4" w:space="0" w:color="auto"/>
              <w:bottom w:val="single" w:sz="4" w:space="0" w:color="auto"/>
              <w:right w:val="single" w:sz="4" w:space="0" w:color="auto"/>
            </w:tcBorders>
          </w:tcPr>
          <w:p w14:paraId="3A0F7F73" w14:textId="77777777" w:rsidR="001E4FFF" w:rsidRPr="004A41C6" w:rsidRDefault="001E4FFF" w:rsidP="00DE554A">
            <w:pPr>
              <w:jc w:val="both"/>
              <w:rPr>
                <w:rFonts w:ascii="Arial" w:hAnsi="Arial"/>
                <w:sz w:val="16"/>
              </w:rPr>
            </w:pPr>
            <w:r w:rsidRPr="004A41C6">
              <w:rPr>
                <w:rFonts w:ascii="Arial" w:hAnsi="Arial"/>
                <w:sz w:val="16"/>
              </w:rPr>
              <w:t>40</w:t>
            </w:r>
          </w:p>
        </w:tc>
        <w:tc>
          <w:tcPr>
            <w:tcW w:w="992" w:type="dxa"/>
            <w:tcBorders>
              <w:top w:val="single" w:sz="4" w:space="0" w:color="auto"/>
              <w:left w:val="single" w:sz="4" w:space="0" w:color="auto"/>
              <w:bottom w:val="single" w:sz="4" w:space="0" w:color="auto"/>
              <w:right w:val="single" w:sz="4" w:space="0" w:color="auto"/>
            </w:tcBorders>
          </w:tcPr>
          <w:p w14:paraId="7F99292D" w14:textId="77777777" w:rsidR="001E4FFF" w:rsidRPr="004A41C6" w:rsidRDefault="001E4FFF" w:rsidP="00DE554A">
            <w:pPr>
              <w:jc w:val="both"/>
              <w:rPr>
                <w:rFonts w:ascii="Arial" w:hAnsi="Arial"/>
                <w:sz w:val="16"/>
              </w:rPr>
            </w:pPr>
            <w:r w:rsidRPr="004A41C6">
              <w:rPr>
                <w:rFonts w:ascii="Arial" w:hAnsi="Arial"/>
                <w:sz w:val="16"/>
              </w:rPr>
              <w:t>0</w:t>
            </w:r>
          </w:p>
        </w:tc>
        <w:tc>
          <w:tcPr>
            <w:tcW w:w="850" w:type="dxa"/>
            <w:tcBorders>
              <w:top w:val="single" w:sz="4" w:space="0" w:color="auto"/>
              <w:left w:val="single" w:sz="4" w:space="0" w:color="auto"/>
              <w:bottom w:val="single" w:sz="4" w:space="0" w:color="auto"/>
              <w:right w:val="single" w:sz="4" w:space="0" w:color="auto"/>
            </w:tcBorders>
          </w:tcPr>
          <w:p w14:paraId="31CDB1B6" w14:textId="77777777" w:rsidR="001E4FFF" w:rsidRPr="004A41C6" w:rsidRDefault="001E4FFF" w:rsidP="00DE554A">
            <w:pPr>
              <w:jc w:val="both"/>
              <w:rPr>
                <w:rFonts w:ascii="Arial" w:hAnsi="Arial"/>
                <w:sz w:val="16"/>
              </w:rPr>
            </w:pPr>
            <w:r w:rsidRPr="004A41C6">
              <w:rPr>
                <w:rFonts w:ascii="Arial" w:hAnsi="Arial"/>
                <w:sz w:val="16"/>
              </w:rPr>
              <w:t>20</w:t>
            </w:r>
          </w:p>
        </w:tc>
        <w:tc>
          <w:tcPr>
            <w:tcW w:w="851" w:type="dxa"/>
            <w:tcBorders>
              <w:top w:val="single" w:sz="4" w:space="0" w:color="auto"/>
              <w:left w:val="single" w:sz="4" w:space="0" w:color="auto"/>
              <w:bottom w:val="single" w:sz="4" w:space="0" w:color="auto"/>
              <w:right w:val="single" w:sz="4" w:space="0" w:color="auto"/>
            </w:tcBorders>
          </w:tcPr>
          <w:p w14:paraId="3B277174"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73383CEA"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4F85CBAD" w14:textId="77777777" w:rsidR="001E4FFF" w:rsidRPr="004A41C6" w:rsidRDefault="001E4FFF" w:rsidP="00DE554A">
            <w:pPr>
              <w:jc w:val="both"/>
              <w:rPr>
                <w:rFonts w:ascii="Arial" w:hAnsi="Arial"/>
                <w:sz w:val="16"/>
              </w:rPr>
            </w:pPr>
            <w:r w:rsidRPr="004A41C6">
              <w:rPr>
                <w:rFonts w:ascii="Arial" w:hAnsi="Arial" w:cs="Arial"/>
                <w:sz w:val="16"/>
                <w:szCs w:val="16"/>
              </w:rPr>
              <w:t>50</w:t>
            </w:r>
          </w:p>
        </w:tc>
        <w:tc>
          <w:tcPr>
            <w:tcW w:w="851" w:type="dxa"/>
            <w:tcBorders>
              <w:top w:val="single" w:sz="4" w:space="0" w:color="auto"/>
              <w:left w:val="single" w:sz="4" w:space="0" w:color="auto"/>
              <w:bottom w:val="single" w:sz="4" w:space="0" w:color="auto"/>
              <w:right w:val="single" w:sz="4" w:space="0" w:color="auto"/>
            </w:tcBorders>
          </w:tcPr>
          <w:p w14:paraId="5AE390A0" w14:textId="77777777" w:rsidR="001E4FFF" w:rsidRPr="004A41C6" w:rsidRDefault="001E4FFF" w:rsidP="00DE554A">
            <w:pPr>
              <w:jc w:val="both"/>
              <w:rPr>
                <w:rFonts w:ascii="Arial" w:hAnsi="Arial"/>
                <w:sz w:val="16"/>
              </w:rPr>
            </w:pPr>
            <w:r w:rsidRPr="004A41C6">
              <w:rPr>
                <w:rFonts w:ascii="Arial" w:hAnsi="Arial"/>
                <w:sz w:val="16"/>
              </w:rPr>
              <w:t>50</w:t>
            </w:r>
          </w:p>
        </w:tc>
        <w:tc>
          <w:tcPr>
            <w:tcW w:w="3260" w:type="dxa"/>
            <w:tcBorders>
              <w:top w:val="single" w:sz="4" w:space="0" w:color="auto"/>
              <w:left w:val="single" w:sz="4" w:space="0" w:color="auto"/>
              <w:bottom w:val="single" w:sz="4" w:space="0" w:color="auto"/>
              <w:right w:val="double" w:sz="4" w:space="0" w:color="auto"/>
            </w:tcBorders>
          </w:tcPr>
          <w:p w14:paraId="67302FBA" w14:textId="77777777" w:rsidR="00F5433D" w:rsidRPr="004A41C6" w:rsidRDefault="00F5433D" w:rsidP="000B6178">
            <w:pPr>
              <w:jc w:val="center"/>
              <w:rPr>
                <w:rFonts w:ascii="Arial" w:hAnsi="Arial" w:cs="Arial"/>
                <w:sz w:val="16"/>
                <w:szCs w:val="18"/>
              </w:rPr>
            </w:pPr>
            <w:r w:rsidRPr="004A41C6">
              <w:rPr>
                <w:rFonts w:ascii="Arial" w:hAnsi="Arial" w:cs="Arial"/>
                <w:sz w:val="16"/>
                <w:szCs w:val="18"/>
              </w:rPr>
              <w:t>1500 word written report</w:t>
            </w:r>
          </w:p>
          <w:p w14:paraId="3EA3D819" w14:textId="77777777" w:rsidR="00600292" w:rsidRPr="004A41C6" w:rsidRDefault="00A35623" w:rsidP="00A35623">
            <w:pPr>
              <w:jc w:val="center"/>
              <w:rPr>
                <w:rFonts w:ascii="Arial" w:hAnsi="Arial"/>
                <w:sz w:val="16"/>
              </w:rPr>
            </w:pPr>
            <w:r w:rsidRPr="004A41C6">
              <w:rPr>
                <w:rFonts w:ascii="Arial" w:hAnsi="Arial" w:cs="Arial"/>
                <w:sz w:val="16"/>
                <w:szCs w:val="18"/>
              </w:rPr>
              <w:t xml:space="preserve">2 hour exam </w:t>
            </w:r>
          </w:p>
        </w:tc>
      </w:tr>
      <w:tr w:rsidR="004A41C6" w:rsidRPr="004A41C6" w14:paraId="3719D963" w14:textId="77777777" w:rsidTr="0053418B">
        <w:trPr>
          <w:trHeight w:val="290"/>
        </w:trPr>
        <w:tc>
          <w:tcPr>
            <w:tcW w:w="1101" w:type="dxa"/>
            <w:tcBorders>
              <w:top w:val="single" w:sz="4" w:space="0" w:color="auto"/>
              <w:left w:val="double" w:sz="4" w:space="0" w:color="auto"/>
              <w:bottom w:val="single" w:sz="4" w:space="0" w:color="auto"/>
              <w:right w:val="single" w:sz="4" w:space="0" w:color="auto"/>
            </w:tcBorders>
          </w:tcPr>
          <w:p w14:paraId="34991742" w14:textId="77777777" w:rsidR="001E4FFF" w:rsidRPr="004A41C6" w:rsidRDefault="004F36FA" w:rsidP="007A5560">
            <w:pPr>
              <w:jc w:val="both"/>
              <w:rPr>
                <w:rFonts w:ascii="Arial" w:hAnsi="Arial"/>
                <w:b/>
                <w:sz w:val="16"/>
              </w:rPr>
            </w:pPr>
            <w:r w:rsidRPr="004A41C6">
              <w:rPr>
                <w:rFonts w:ascii="Arial" w:hAnsi="Arial" w:cs="Arial"/>
                <w:sz w:val="16"/>
                <w:szCs w:val="16"/>
              </w:rPr>
              <w:t>M4X01309</w:t>
            </w:r>
          </w:p>
        </w:tc>
        <w:tc>
          <w:tcPr>
            <w:tcW w:w="850" w:type="dxa"/>
            <w:tcBorders>
              <w:top w:val="single" w:sz="4" w:space="0" w:color="auto"/>
              <w:left w:val="single" w:sz="4" w:space="0" w:color="auto"/>
              <w:bottom w:val="single" w:sz="4" w:space="0" w:color="auto"/>
              <w:right w:val="single" w:sz="4" w:space="0" w:color="auto"/>
            </w:tcBorders>
          </w:tcPr>
          <w:p w14:paraId="701E2148"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4EEFACFC" w14:textId="77777777" w:rsidR="001E4FFF" w:rsidRPr="004A41C6" w:rsidRDefault="001E4FFF" w:rsidP="00DE554A">
            <w:pPr>
              <w:jc w:val="both"/>
              <w:rPr>
                <w:rFonts w:ascii="Arial" w:hAnsi="Arial"/>
                <w:sz w:val="16"/>
              </w:rPr>
            </w:pPr>
            <w:r w:rsidRPr="004A41C6">
              <w:rPr>
                <w:rFonts w:ascii="Arial" w:hAnsi="Arial"/>
                <w:sz w:val="16"/>
              </w:rPr>
              <w:t>History of Architecture Design Principles</w:t>
            </w:r>
          </w:p>
        </w:tc>
        <w:tc>
          <w:tcPr>
            <w:tcW w:w="993" w:type="dxa"/>
            <w:tcBorders>
              <w:top w:val="single" w:sz="4" w:space="0" w:color="auto"/>
              <w:left w:val="single" w:sz="4" w:space="0" w:color="auto"/>
              <w:bottom w:val="single" w:sz="4" w:space="0" w:color="auto"/>
              <w:right w:val="single" w:sz="4" w:space="0" w:color="auto"/>
            </w:tcBorders>
          </w:tcPr>
          <w:p w14:paraId="5BCC13B1" w14:textId="77777777" w:rsidR="001E4FFF" w:rsidRPr="004A41C6" w:rsidRDefault="001E4FFF" w:rsidP="00DE554A">
            <w:pPr>
              <w:jc w:val="both"/>
              <w:rPr>
                <w:rFonts w:ascii="Arial" w:hAnsi="Arial"/>
                <w:sz w:val="16"/>
              </w:rPr>
            </w:pPr>
            <w:r w:rsidRPr="004A41C6">
              <w:rPr>
                <w:rFonts w:ascii="Arial" w:hAnsi="Arial"/>
                <w:sz w:val="16"/>
              </w:rPr>
              <w:t>45</w:t>
            </w:r>
          </w:p>
        </w:tc>
        <w:tc>
          <w:tcPr>
            <w:tcW w:w="992" w:type="dxa"/>
            <w:tcBorders>
              <w:top w:val="single" w:sz="4" w:space="0" w:color="auto"/>
              <w:left w:val="single" w:sz="4" w:space="0" w:color="auto"/>
              <w:bottom w:val="single" w:sz="4" w:space="0" w:color="auto"/>
              <w:right w:val="single" w:sz="4" w:space="0" w:color="auto"/>
            </w:tcBorders>
          </w:tcPr>
          <w:p w14:paraId="3F1C4677" w14:textId="77777777" w:rsidR="001E4FFF" w:rsidRPr="004A41C6" w:rsidRDefault="001E4FFF" w:rsidP="00DE554A">
            <w:pPr>
              <w:jc w:val="both"/>
              <w:rPr>
                <w:rFonts w:ascii="Arial" w:hAnsi="Arial"/>
                <w:sz w:val="16"/>
              </w:rPr>
            </w:pPr>
            <w:r w:rsidRPr="004A41C6">
              <w:rPr>
                <w:rFonts w:ascii="Arial" w:hAnsi="Arial"/>
                <w:sz w:val="16"/>
              </w:rPr>
              <w:t>9</w:t>
            </w:r>
          </w:p>
        </w:tc>
        <w:tc>
          <w:tcPr>
            <w:tcW w:w="850" w:type="dxa"/>
            <w:tcBorders>
              <w:top w:val="single" w:sz="4" w:space="0" w:color="auto"/>
              <w:left w:val="single" w:sz="4" w:space="0" w:color="auto"/>
              <w:bottom w:val="single" w:sz="4" w:space="0" w:color="auto"/>
              <w:right w:val="single" w:sz="4" w:space="0" w:color="auto"/>
            </w:tcBorders>
          </w:tcPr>
          <w:p w14:paraId="3AC822EA" w14:textId="77777777" w:rsidR="001E4FFF" w:rsidRPr="004A41C6" w:rsidRDefault="001E4FFF" w:rsidP="00DE554A">
            <w:pPr>
              <w:jc w:val="both"/>
              <w:rPr>
                <w:rFonts w:ascii="Arial" w:hAnsi="Arial"/>
                <w:sz w:val="16"/>
              </w:rPr>
            </w:pPr>
            <w:r w:rsidRPr="004A41C6">
              <w:rPr>
                <w:rFonts w:ascii="Arial" w:hAnsi="Arial"/>
                <w:sz w:val="16"/>
              </w:rPr>
              <w:t>6</w:t>
            </w:r>
          </w:p>
        </w:tc>
        <w:tc>
          <w:tcPr>
            <w:tcW w:w="851" w:type="dxa"/>
            <w:tcBorders>
              <w:top w:val="single" w:sz="4" w:space="0" w:color="auto"/>
              <w:left w:val="single" w:sz="4" w:space="0" w:color="auto"/>
              <w:bottom w:val="single" w:sz="4" w:space="0" w:color="auto"/>
              <w:right w:val="single" w:sz="4" w:space="0" w:color="auto"/>
            </w:tcBorders>
          </w:tcPr>
          <w:p w14:paraId="2AF04320"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5E4BED7A"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21E24CC5" w14:textId="77777777" w:rsidR="001E4FFF" w:rsidRPr="004A41C6" w:rsidRDefault="001E4FFF" w:rsidP="00DE554A">
            <w:pPr>
              <w:jc w:val="both"/>
              <w:rPr>
                <w:rFonts w:ascii="Arial" w:hAnsi="Arial"/>
                <w:sz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tcPr>
          <w:p w14:paraId="01A7E72E" w14:textId="77777777" w:rsidR="001E4FFF" w:rsidRPr="004A41C6" w:rsidRDefault="001E4FFF" w:rsidP="00DE554A">
            <w:pPr>
              <w:jc w:val="both"/>
              <w:rPr>
                <w:rFonts w:ascii="Arial" w:hAnsi="Arial"/>
                <w:sz w:val="16"/>
              </w:rPr>
            </w:pPr>
          </w:p>
        </w:tc>
        <w:tc>
          <w:tcPr>
            <w:tcW w:w="3260" w:type="dxa"/>
            <w:tcBorders>
              <w:top w:val="single" w:sz="4" w:space="0" w:color="auto"/>
              <w:left w:val="single" w:sz="4" w:space="0" w:color="auto"/>
              <w:bottom w:val="single" w:sz="4" w:space="0" w:color="auto"/>
              <w:right w:val="double" w:sz="4" w:space="0" w:color="auto"/>
            </w:tcBorders>
          </w:tcPr>
          <w:p w14:paraId="215C7960" w14:textId="77777777" w:rsidR="001E4FFF" w:rsidRPr="004A41C6" w:rsidRDefault="00600292" w:rsidP="000B6178">
            <w:pPr>
              <w:jc w:val="center"/>
              <w:rPr>
                <w:rFonts w:ascii="Arial" w:hAnsi="Arial" w:cs="Arial"/>
                <w:sz w:val="16"/>
                <w:szCs w:val="16"/>
              </w:rPr>
            </w:pPr>
            <w:r w:rsidRPr="004A41C6">
              <w:rPr>
                <w:rFonts w:ascii="Arial" w:hAnsi="Arial" w:cs="Arial"/>
                <w:sz w:val="16"/>
                <w:szCs w:val="16"/>
              </w:rPr>
              <w:t>2000 word written report</w:t>
            </w:r>
          </w:p>
          <w:p w14:paraId="73A90B0D" w14:textId="77777777" w:rsidR="00600292" w:rsidRPr="004A41C6" w:rsidRDefault="00600292" w:rsidP="00255E26">
            <w:pPr>
              <w:jc w:val="center"/>
              <w:rPr>
                <w:rFonts w:ascii="Arial" w:hAnsi="Arial"/>
                <w:sz w:val="16"/>
              </w:rPr>
            </w:pPr>
            <w:r w:rsidRPr="004A41C6">
              <w:rPr>
                <w:rFonts w:ascii="Arial" w:hAnsi="Arial" w:cs="Arial"/>
                <w:sz w:val="16"/>
                <w:szCs w:val="16"/>
              </w:rPr>
              <w:t>1500-2000 word coursework</w:t>
            </w:r>
          </w:p>
        </w:tc>
      </w:tr>
      <w:tr w:rsidR="004A41C6" w:rsidRPr="004A41C6" w14:paraId="4E8F71B3" w14:textId="77777777" w:rsidTr="00255E26">
        <w:trPr>
          <w:trHeight w:val="239"/>
        </w:trPr>
        <w:tc>
          <w:tcPr>
            <w:tcW w:w="15701" w:type="dxa"/>
            <w:gridSpan w:val="11"/>
            <w:tcBorders>
              <w:top w:val="single" w:sz="4" w:space="0" w:color="auto"/>
              <w:left w:val="double" w:sz="4" w:space="0" w:color="auto"/>
              <w:bottom w:val="single" w:sz="4" w:space="0" w:color="auto"/>
              <w:right w:val="double" w:sz="4" w:space="0" w:color="auto"/>
            </w:tcBorders>
            <w:shd w:val="pct10" w:color="000000" w:fill="FFFFFF"/>
            <w:vAlign w:val="center"/>
          </w:tcPr>
          <w:p w14:paraId="75B57D29" w14:textId="77777777" w:rsidR="00602B7E" w:rsidRPr="004A41C6" w:rsidRDefault="00602B7E" w:rsidP="00255E26">
            <w:pPr>
              <w:jc w:val="center"/>
              <w:rPr>
                <w:rFonts w:ascii="Arial" w:hAnsi="Arial"/>
                <w:b/>
                <w:sz w:val="16"/>
              </w:rPr>
            </w:pPr>
            <w:r w:rsidRPr="004A41C6">
              <w:rPr>
                <w:rFonts w:ascii="Arial" w:hAnsi="Arial"/>
                <w:b/>
                <w:sz w:val="16"/>
              </w:rPr>
              <w:t>LEVEL 5</w:t>
            </w:r>
            <w:r w:rsidR="00B26172" w:rsidRPr="004A41C6">
              <w:rPr>
                <w:rFonts w:ascii="Arial" w:hAnsi="Arial" w:cs="Arial"/>
                <w:b/>
                <w:sz w:val="16"/>
                <w:szCs w:val="16"/>
              </w:rPr>
              <w:t xml:space="preserve"> – HND AWARD</w:t>
            </w:r>
          </w:p>
        </w:tc>
      </w:tr>
      <w:tr w:rsidR="004A41C6" w:rsidRPr="004A41C6" w14:paraId="75621460" w14:textId="77777777" w:rsidTr="0053418B">
        <w:trPr>
          <w:trHeight w:val="357"/>
        </w:trPr>
        <w:tc>
          <w:tcPr>
            <w:tcW w:w="1101" w:type="dxa"/>
            <w:tcBorders>
              <w:left w:val="double" w:sz="4" w:space="0" w:color="auto"/>
              <w:bottom w:val="single" w:sz="4" w:space="0" w:color="auto"/>
              <w:right w:val="single" w:sz="4" w:space="0" w:color="auto"/>
            </w:tcBorders>
            <w:vAlign w:val="center"/>
          </w:tcPr>
          <w:p w14:paraId="7009B7C4" w14:textId="7351490A" w:rsidR="001E4FFF" w:rsidRPr="004A41C6" w:rsidRDefault="0053418B" w:rsidP="007A5560">
            <w:pPr>
              <w:jc w:val="both"/>
              <w:rPr>
                <w:rFonts w:ascii="Arial" w:hAnsi="Arial"/>
                <w:sz w:val="16"/>
              </w:rPr>
            </w:pPr>
            <w:r w:rsidRPr="004A41C6">
              <w:rPr>
                <w:rFonts w:ascii="Arial" w:hAnsi="Arial" w:cs="Arial"/>
                <w:sz w:val="16"/>
                <w:szCs w:val="16"/>
              </w:rPr>
              <w:t>M</w:t>
            </w:r>
            <w:r w:rsidR="007A5560">
              <w:rPr>
                <w:rFonts w:ascii="Arial" w:hAnsi="Arial" w:cs="Arial"/>
                <w:sz w:val="16"/>
                <w:szCs w:val="16"/>
              </w:rPr>
              <w:t>5X01835</w:t>
            </w:r>
          </w:p>
        </w:tc>
        <w:tc>
          <w:tcPr>
            <w:tcW w:w="850" w:type="dxa"/>
            <w:tcBorders>
              <w:left w:val="single" w:sz="4" w:space="0" w:color="auto"/>
              <w:bottom w:val="single" w:sz="4" w:space="0" w:color="auto"/>
              <w:right w:val="single" w:sz="4" w:space="0" w:color="auto"/>
            </w:tcBorders>
          </w:tcPr>
          <w:p w14:paraId="3FDBCEF1"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left w:val="single" w:sz="4" w:space="0" w:color="auto"/>
              <w:bottom w:val="single" w:sz="4" w:space="0" w:color="auto"/>
              <w:right w:val="single" w:sz="4" w:space="0" w:color="auto"/>
            </w:tcBorders>
          </w:tcPr>
          <w:p w14:paraId="6E9ECD63" w14:textId="77777777" w:rsidR="001E4FFF" w:rsidRPr="004A41C6" w:rsidRDefault="001E4FFF" w:rsidP="00DE554A">
            <w:pPr>
              <w:jc w:val="both"/>
              <w:rPr>
                <w:rFonts w:ascii="Arial" w:hAnsi="Arial"/>
                <w:sz w:val="16"/>
              </w:rPr>
            </w:pPr>
            <w:r w:rsidRPr="004A41C6">
              <w:rPr>
                <w:rFonts w:ascii="Arial" w:hAnsi="Arial"/>
                <w:sz w:val="16"/>
              </w:rPr>
              <w:t>Construction Technology &amp; Architectural Detailing</w:t>
            </w:r>
          </w:p>
        </w:tc>
        <w:tc>
          <w:tcPr>
            <w:tcW w:w="993" w:type="dxa"/>
            <w:tcBorders>
              <w:left w:val="single" w:sz="4" w:space="0" w:color="auto"/>
              <w:bottom w:val="single" w:sz="4" w:space="0" w:color="auto"/>
              <w:right w:val="single" w:sz="4" w:space="0" w:color="auto"/>
            </w:tcBorders>
          </w:tcPr>
          <w:p w14:paraId="5D3A4700" w14:textId="77777777" w:rsidR="001E4FFF" w:rsidRPr="004A41C6" w:rsidRDefault="001E4FFF" w:rsidP="00DE554A">
            <w:pPr>
              <w:jc w:val="both"/>
              <w:rPr>
                <w:rFonts w:ascii="Arial" w:hAnsi="Arial"/>
                <w:sz w:val="16"/>
              </w:rPr>
            </w:pPr>
            <w:r w:rsidRPr="004A41C6">
              <w:rPr>
                <w:rFonts w:ascii="Arial" w:hAnsi="Arial"/>
                <w:sz w:val="16"/>
              </w:rPr>
              <w:t>30</w:t>
            </w:r>
          </w:p>
        </w:tc>
        <w:tc>
          <w:tcPr>
            <w:tcW w:w="992" w:type="dxa"/>
            <w:tcBorders>
              <w:left w:val="single" w:sz="4" w:space="0" w:color="auto"/>
              <w:bottom w:val="single" w:sz="4" w:space="0" w:color="auto"/>
              <w:right w:val="single" w:sz="4" w:space="0" w:color="auto"/>
            </w:tcBorders>
          </w:tcPr>
          <w:p w14:paraId="1FC2A48B" w14:textId="77777777" w:rsidR="001E4FFF" w:rsidRPr="004A41C6" w:rsidRDefault="001E4FFF" w:rsidP="00DE554A">
            <w:pPr>
              <w:jc w:val="both"/>
              <w:rPr>
                <w:rFonts w:ascii="Arial" w:hAnsi="Arial"/>
                <w:sz w:val="16"/>
              </w:rPr>
            </w:pPr>
            <w:r w:rsidRPr="004A41C6">
              <w:rPr>
                <w:rFonts w:ascii="Arial" w:hAnsi="Arial"/>
                <w:sz w:val="16"/>
              </w:rPr>
              <w:t>15</w:t>
            </w:r>
          </w:p>
        </w:tc>
        <w:tc>
          <w:tcPr>
            <w:tcW w:w="850" w:type="dxa"/>
            <w:tcBorders>
              <w:left w:val="single" w:sz="4" w:space="0" w:color="auto"/>
              <w:bottom w:val="single" w:sz="4" w:space="0" w:color="auto"/>
              <w:right w:val="single" w:sz="4" w:space="0" w:color="auto"/>
            </w:tcBorders>
          </w:tcPr>
          <w:p w14:paraId="092F1E4C" w14:textId="77777777" w:rsidR="001E4FFF" w:rsidRPr="004A41C6" w:rsidRDefault="001E4FFF" w:rsidP="00DE554A">
            <w:pPr>
              <w:jc w:val="both"/>
              <w:rPr>
                <w:rFonts w:ascii="Arial" w:hAnsi="Arial"/>
                <w:sz w:val="16"/>
              </w:rPr>
            </w:pPr>
            <w:r w:rsidRPr="004A41C6">
              <w:rPr>
                <w:rFonts w:ascii="Arial" w:hAnsi="Arial"/>
                <w:sz w:val="16"/>
              </w:rPr>
              <w:t>15</w:t>
            </w:r>
          </w:p>
        </w:tc>
        <w:tc>
          <w:tcPr>
            <w:tcW w:w="851" w:type="dxa"/>
            <w:tcBorders>
              <w:left w:val="single" w:sz="4" w:space="0" w:color="auto"/>
              <w:bottom w:val="single" w:sz="4" w:space="0" w:color="auto"/>
              <w:right w:val="single" w:sz="4" w:space="0" w:color="auto"/>
            </w:tcBorders>
          </w:tcPr>
          <w:p w14:paraId="6FAA0D1E"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left w:val="single" w:sz="4" w:space="0" w:color="auto"/>
              <w:bottom w:val="single" w:sz="4" w:space="0" w:color="auto"/>
              <w:right w:val="single" w:sz="4" w:space="0" w:color="auto"/>
            </w:tcBorders>
          </w:tcPr>
          <w:p w14:paraId="69C62AFC"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left w:val="single" w:sz="4" w:space="0" w:color="auto"/>
              <w:bottom w:val="single" w:sz="4" w:space="0" w:color="auto"/>
              <w:right w:val="single" w:sz="4" w:space="0" w:color="auto"/>
            </w:tcBorders>
          </w:tcPr>
          <w:p w14:paraId="726C05BF" w14:textId="77777777" w:rsidR="001E4FFF" w:rsidRPr="004A41C6" w:rsidRDefault="008F6265" w:rsidP="00DE554A">
            <w:pPr>
              <w:jc w:val="both"/>
              <w:rPr>
                <w:rFonts w:ascii="Arial" w:hAnsi="Arial"/>
                <w:sz w:val="16"/>
              </w:rPr>
            </w:pPr>
            <w:r w:rsidRPr="004A41C6">
              <w:rPr>
                <w:rFonts w:ascii="Arial" w:hAnsi="Arial" w:cs="Arial"/>
                <w:sz w:val="16"/>
                <w:szCs w:val="16"/>
              </w:rPr>
              <w:t>100</w:t>
            </w:r>
          </w:p>
        </w:tc>
        <w:tc>
          <w:tcPr>
            <w:tcW w:w="851" w:type="dxa"/>
            <w:tcBorders>
              <w:left w:val="single" w:sz="4" w:space="0" w:color="auto"/>
              <w:bottom w:val="single" w:sz="4" w:space="0" w:color="auto"/>
              <w:right w:val="single" w:sz="4" w:space="0" w:color="auto"/>
            </w:tcBorders>
          </w:tcPr>
          <w:p w14:paraId="3525686C" w14:textId="77777777" w:rsidR="001E4FFF" w:rsidRPr="004A41C6" w:rsidRDefault="001E4FFF" w:rsidP="00DE554A">
            <w:pPr>
              <w:jc w:val="both"/>
              <w:rPr>
                <w:rFonts w:ascii="Arial" w:hAnsi="Arial"/>
                <w:sz w:val="16"/>
              </w:rPr>
            </w:pPr>
          </w:p>
        </w:tc>
        <w:tc>
          <w:tcPr>
            <w:tcW w:w="3260" w:type="dxa"/>
            <w:tcBorders>
              <w:left w:val="single" w:sz="4" w:space="0" w:color="auto"/>
              <w:bottom w:val="single" w:sz="4" w:space="0" w:color="auto"/>
              <w:right w:val="double" w:sz="4" w:space="0" w:color="auto"/>
            </w:tcBorders>
          </w:tcPr>
          <w:p w14:paraId="7723D0C5" w14:textId="77777777" w:rsidR="001E4FFF" w:rsidRPr="004A41C6" w:rsidRDefault="008F6265" w:rsidP="000B6178">
            <w:pPr>
              <w:jc w:val="center"/>
              <w:rPr>
                <w:rFonts w:ascii="Arial" w:hAnsi="Arial" w:cs="Arial"/>
                <w:sz w:val="16"/>
                <w:szCs w:val="16"/>
              </w:rPr>
            </w:pPr>
            <w:r w:rsidRPr="004A41C6">
              <w:rPr>
                <w:rFonts w:ascii="Arial" w:hAnsi="Arial" w:cs="Arial"/>
                <w:sz w:val="16"/>
                <w:szCs w:val="16"/>
              </w:rPr>
              <w:t>4</w:t>
            </w:r>
            <w:r w:rsidR="00255E26" w:rsidRPr="004A41C6">
              <w:rPr>
                <w:rFonts w:ascii="Arial" w:hAnsi="Arial" w:cs="Arial"/>
                <w:sz w:val="16"/>
                <w:szCs w:val="16"/>
              </w:rPr>
              <w:t xml:space="preserve">000 </w:t>
            </w:r>
            <w:r w:rsidR="00600292" w:rsidRPr="004A41C6">
              <w:rPr>
                <w:rFonts w:ascii="Arial" w:hAnsi="Arial" w:cs="Arial"/>
                <w:sz w:val="16"/>
                <w:szCs w:val="16"/>
              </w:rPr>
              <w:t>word written report</w:t>
            </w:r>
            <w:r w:rsidRPr="004A41C6">
              <w:rPr>
                <w:rFonts w:ascii="Arial" w:hAnsi="Arial" w:cs="Arial"/>
                <w:sz w:val="16"/>
                <w:szCs w:val="16"/>
              </w:rPr>
              <w:t xml:space="preserve"> 80%</w:t>
            </w:r>
          </w:p>
          <w:p w14:paraId="340D1818" w14:textId="77777777" w:rsidR="00600292" w:rsidRPr="004A41C6" w:rsidRDefault="00600292" w:rsidP="00255E26">
            <w:pPr>
              <w:jc w:val="center"/>
              <w:rPr>
                <w:rFonts w:ascii="Arial" w:hAnsi="Arial"/>
                <w:sz w:val="16"/>
              </w:rPr>
            </w:pPr>
            <w:r w:rsidRPr="004A41C6">
              <w:rPr>
                <w:rFonts w:ascii="Arial" w:hAnsi="Arial" w:cs="Arial"/>
                <w:sz w:val="16"/>
                <w:szCs w:val="16"/>
              </w:rPr>
              <w:t>10 min oral exam/presentation</w:t>
            </w:r>
            <w:r w:rsidR="008F6265" w:rsidRPr="004A41C6">
              <w:rPr>
                <w:rFonts w:ascii="Arial" w:hAnsi="Arial" w:cs="Arial"/>
                <w:sz w:val="16"/>
                <w:szCs w:val="16"/>
              </w:rPr>
              <w:t xml:space="preserve"> 20%</w:t>
            </w:r>
          </w:p>
        </w:tc>
      </w:tr>
      <w:tr w:rsidR="004A41C6" w:rsidRPr="004A41C6" w14:paraId="0ADB3B05" w14:textId="77777777" w:rsidTr="0053418B">
        <w:trPr>
          <w:trHeight w:val="290"/>
        </w:trPr>
        <w:tc>
          <w:tcPr>
            <w:tcW w:w="1101" w:type="dxa"/>
            <w:tcBorders>
              <w:top w:val="single" w:sz="4" w:space="0" w:color="auto"/>
              <w:left w:val="double" w:sz="4" w:space="0" w:color="auto"/>
              <w:bottom w:val="single" w:sz="4" w:space="0" w:color="auto"/>
              <w:right w:val="single" w:sz="4" w:space="0" w:color="auto"/>
            </w:tcBorders>
          </w:tcPr>
          <w:p w14:paraId="4EB4A7E7" w14:textId="7FF60911" w:rsidR="001E4FFF" w:rsidRPr="004A41C6" w:rsidRDefault="0053418B" w:rsidP="00DD1108">
            <w:pPr>
              <w:jc w:val="both"/>
              <w:rPr>
                <w:rFonts w:ascii="Arial" w:hAnsi="Arial"/>
                <w:sz w:val="16"/>
              </w:rPr>
            </w:pPr>
            <w:r w:rsidRPr="004A41C6">
              <w:rPr>
                <w:rFonts w:ascii="Arial" w:hAnsi="Arial" w:cs="Arial"/>
                <w:bCs/>
                <w:sz w:val="16"/>
                <w:szCs w:val="16"/>
              </w:rPr>
              <w:t>M</w:t>
            </w:r>
            <w:r w:rsidR="00DD1108">
              <w:rPr>
                <w:rFonts w:ascii="Arial" w:hAnsi="Arial" w:cs="Arial"/>
                <w:bCs/>
                <w:sz w:val="16"/>
                <w:szCs w:val="16"/>
              </w:rPr>
              <w:t>5X01836</w:t>
            </w:r>
          </w:p>
        </w:tc>
        <w:tc>
          <w:tcPr>
            <w:tcW w:w="850" w:type="dxa"/>
            <w:tcBorders>
              <w:top w:val="single" w:sz="4" w:space="0" w:color="auto"/>
              <w:left w:val="single" w:sz="4" w:space="0" w:color="auto"/>
              <w:bottom w:val="single" w:sz="4" w:space="0" w:color="auto"/>
              <w:right w:val="single" w:sz="4" w:space="0" w:color="auto"/>
            </w:tcBorders>
          </w:tcPr>
          <w:p w14:paraId="039A1AAB"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49FDCC1E" w14:textId="77777777" w:rsidR="001E4FFF" w:rsidRPr="004A41C6" w:rsidRDefault="001E4FFF" w:rsidP="00DE554A">
            <w:pPr>
              <w:jc w:val="both"/>
              <w:rPr>
                <w:rFonts w:ascii="Arial" w:hAnsi="Arial"/>
                <w:sz w:val="16"/>
              </w:rPr>
            </w:pPr>
            <w:r w:rsidRPr="004A41C6">
              <w:rPr>
                <w:rFonts w:ascii="Arial" w:hAnsi="Arial"/>
                <w:sz w:val="16"/>
              </w:rPr>
              <w:t>Built Environment Services</w:t>
            </w:r>
          </w:p>
        </w:tc>
        <w:tc>
          <w:tcPr>
            <w:tcW w:w="993" w:type="dxa"/>
            <w:tcBorders>
              <w:top w:val="single" w:sz="4" w:space="0" w:color="auto"/>
              <w:left w:val="single" w:sz="4" w:space="0" w:color="auto"/>
              <w:bottom w:val="single" w:sz="4" w:space="0" w:color="auto"/>
              <w:right w:val="single" w:sz="4" w:space="0" w:color="auto"/>
            </w:tcBorders>
          </w:tcPr>
          <w:p w14:paraId="288C6501" w14:textId="77777777" w:rsidR="001E4FFF" w:rsidRPr="004A41C6" w:rsidRDefault="001E4FFF" w:rsidP="00DE554A">
            <w:pPr>
              <w:jc w:val="both"/>
              <w:rPr>
                <w:rFonts w:ascii="Arial" w:hAnsi="Arial"/>
                <w:sz w:val="16"/>
              </w:rPr>
            </w:pPr>
            <w:r w:rsidRPr="004A41C6">
              <w:rPr>
                <w:rFonts w:ascii="Arial" w:hAnsi="Arial"/>
                <w:sz w:val="16"/>
              </w:rPr>
              <w:t>40</w:t>
            </w:r>
          </w:p>
        </w:tc>
        <w:tc>
          <w:tcPr>
            <w:tcW w:w="992" w:type="dxa"/>
            <w:tcBorders>
              <w:top w:val="single" w:sz="4" w:space="0" w:color="auto"/>
              <w:left w:val="single" w:sz="4" w:space="0" w:color="auto"/>
              <w:bottom w:val="single" w:sz="4" w:space="0" w:color="auto"/>
              <w:right w:val="single" w:sz="4" w:space="0" w:color="auto"/>
            </w:tcBorders>
          </w:tcPr>
          <w:p w14:paraId="2D0BA37E" w14:textId="77777777" w:rsidR="001E4FFF" w:rsidRPr="004A41C6" w:rsidRDefault="001E4FFF" w:rsidP="00DE554A">
            <w:pPr>
              <w:jc w:val="both"/>
              <w:rPr>
                <w:rFonts w:ascii="Arial" w:hAnsi="Arial"/>
                <w:sz w:val="16"/>
              </w:rPr>
            </w:pPr>
            <w:r w:rsidRPr="004A41C6">
              <w:rPr>
                <w:rFonts w:ascii="Arial" w:hAnsi="Arial"/>
                <w:sz w:val="16"/>
              </w:rPr>
              <w:t>10</w:t>
            </w:r>
          </w:p>
        </w:tc>
        <w:tc>
          <w:tcPr>
            <w:tcW w:w="850" w:type="dxa"/>
            <w:tcBorders>
              <w:top w:val="single" w:sz="4" w:space="0" w:color="auto"/>
              <w:left w:val="single" w:sz="4" w:space="0" w:color="auto"/>
              <w:bottom w:val="single" w:sz="4" w:space="0" w:color="auto"/>
              <w:right w:val="single" w:sz="4" w:space="0" w:color="auto"/>
            </w:tcBorders>
          </w:tcPr>
          <w:p w14:paraId="328BE13B" w14:textId="77777777" w:rsidR="001E4FFF" w:rsidRPr="004A41C6" w:rsidRDefault="001E4FFF" w:rsidP="00DE554A">
            <w:pPr>
              <w:jc w:val="both"/>
              <w:rPr>
                <w:rFonts w:ascii="Arial" w:hAnsi="Arial"/>
                <w:sz w:val="16"/>
              </w:rPr>
            </w:pPr>
            <w:r w:rsidRPr="004A41C6">
              <w:rPr>
                <w:rFonts w:ascii="Arial" w:hAnsi="Arial"/>
                <w:sz w:val="16"/>
              </w:rPr>
              <w:t>10</w:t>
            </w:r>
          </w:p>
        </w:tc>
        <w:tc>
          <w:tcPr>
            <w:tcW w:w="851" w:type="dxa"/>
            <w:tcBorders>
              <w:top w:val="single" w:sz="4" w:space="0" w:color="auto"/>
              <w:left w:val="single" w:sz="4" w:space="0" w:color="auto"/>
              <w:bottom w:val="single" w:sz="4" w:space="0" w:color="auto"/>
              <w:right w:val="single" w:sz="4" w:space="0" w:color="auto"/>
            </w:tcBorders>
          </w:tcPr>
          <w:p w14:paraId="3B4C60B6"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7C26FC82"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7EB1F19F" w14:textId="77777777" w:rsidR="001E4FFF" w:rsidRPr="004A41C6" w:rsidRDefault="001E4FFF" w:rsidP="00DE554A">
            <w:pPr>
              <w:jc w:val="both"/>
              <w:rPr>
                <w:rFonts w:ascii="Arial" w:hAnsi="Arial"/>
                <w:sz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tcPr>
          <w:p w14:paraId="0B8F5E45" w14:textId="77777777" w:rsidR="001E4FFF" w:rsidRPr="004A41C6" w:rsidRDefault="001E4FFF" w:rsidP="00DE554A">
            <w:pPr>
              <w:jc w:val="both"/>
              <w:rPr>
                <w:rFonts w:ascii="Arial" w:hAnsi="Arial"/>
                <w:sz w:val="16"/>
              </w:rPr>
            </w:pPr>
          </w:p>
        </w:tc>
        <w:tc>
          <w:tcPr>
            <w:tcW w:w="3260" w:type="dxa"/>
            <w:tcBorders>
              <w:top w:val="single" w:sz="4" w:space="0" w:color="auto"/>
              <w:left w:val="single" w:sz="4" w:space="0" w:color="auto"/>
              <w:bottom w:val="single" w:sz="4" w:space="0" w:color="auto"/>
              <w:right w:val="double" w:sz="4" w:space="0" w:color="auto"/>
            </w:tcBorders>
          </w:tcPr>
          <w:p w14:paraId="16203A23" w14:textId="77777777" w:rsidR="001E4FFF" w:rsidRPr="004A41C6" w:rsidRDefault="004A0D2F" w:rsidP="000B6178">
            <w:pPr>
              <w:jc w:val="center"/>
              <w:rPr>
                <w:rFonts w:ascii="Arial" w:hAnsi="Arial" w:cs="Arial"/>
                <w:sz w:val="16"/>
                <w:szCs w:val="16"/>
              </w:rPr>
            </w:pPr>
            <w:r w:rsidRPr="004A41C6">
              <w:rPr>
                <w:rFonts w:ascii="Arial" w:hAnsi="Arial" w:cs="Arial"/>
                <w:sz w:val="16"/>
                <w:szCs w:val="16"/>
              </w:rPr>
              <w:t>4000 word written/prac c/w</w:t>
            </w:r>
          </w:p>
          <w:p w14:paraId="6D63059D" w14:textId="77777777" w:rsidR="004A0D2F" w:rsidRPr="004A41C6" w:rsidRDefault="004A0D2F" w:rsidP="00255E26">
            <w:pPr>
              <w:jc w:val="center"/>
              <w:rPr>
                <w:rFonts w:ascii="Arial" w:hAnsi="Arial"/>
                <w:sz w:val="16"/>
              </w:rPr>
            </w:pPr>
          </w:p>
        </w:tc>
      </w:tr>
      <w:tr w:rsidR="004A41C6" w:rsidRPr="004A41C6" w14:paraId="50421F02" w14:textId="77777777" w:rsidTr="0053418B">
        <w:trPr>
          <w:trHeight w:val="554"/>
        </w:trPr>
        <w:tc>
          <w:tcPr>
            <w:tcW w:w="1101" w:type="dxa"/>
            <w:tcBorders>
              <w:top w:val="single" w:sz="4" w:space="0" w:color="auto"/>
              <w:left w:val="double" w:sz="4" w:space="0" w:color="auto"/>
              <w:bottom w:val="single" w:sz="4" w:space="0" w:color="auto"/>
              <w:right w:val="single" w:sz="4" w:space="0" w:color="auto"/>
            </w:tcBorders>
          </w:tcPr>
          <w:p w14:paraId="1773E059" w14:textId="77777777" w:rsidR="0053418B" w:rsidRPr="004A41C6" w:rsidRDefault="0053418B" w:rsidP="00DE554A">
            <w:pPr>
              <w:jc w:val="both"/>
              <w:rPr>
                <w:rFonts w:ascii="Arial" w:hAnsi="Arial" w:cs="Arial"/>
                <w:sz w:val="16"/>
                <w:szCs w:val="16"/>
              </w:rPr>
            </w:pPr>
          </w:p>
          <w:p w14:paraId="53726C48" w14:textId="576C91F3" w:rsidR="001E4FFF" w:rsidRPr="004A41C6" w:rsidRDefault="0053418B" w:rsidP="00DD1108">
            <w:pPr>
              <w:rPr>
                <w:rFonts w:ascii="Arial" w:hAnsi="Arial"/>
                <w:sz w:val="16"/>
              </w:rPr>
            </w:pPr>
            <w:r w:rsidRPr="004A41C6">
              <w:rPr>
                <w:rFonts w:ascii="Arial" w:hAnsi="Arial" w:cs="Arial"/>
                <w:sz w:val="16"/>
                <w:szCs w:val="16"/>
                <w:lang w:eastAsia="en-GB"/>
              </w:rPr>
              <w:t>M</w:t>
            </w:r>
            <w:r w:rsidR="00DD1108">
              <w:rPr>
                <w:rFonts w:ascii="Arial" w:hAnsi="Arial" w:cs="Arial"/>
                <w:sz w:val="16"/>
                <w:szCs w:val="16"/>
                <w:lang w:eastAsia="en-GB"/>
              </w:rPr>
              <w:t>5X01847</w:t>
            </w:r>
          </w:p>
        </w:tc>
        <w:tc>
          <w:tcPr>
            <w:tcW w:w="850" w:type="dxa"/>
            <w:tcBorders>
              <w:top w:val="single" w:sz="4" w:space="0" w:color="auto"/>
              <w:left w:val="single" w:sz="4" w:space="0" w:color="auto"/>
              <w:bottom w:val="single" w:sz="4" w:space="0" w:color="auto"/>
              <w:right w:val="single" w:sz="4" w:space="0" w:color="auto"/>
            </w:tcBorders>
          </w:tcPr>
          <w:p w14:paraId="67B0D79A"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064C19CC" w14:textId="77777777" w:rsidR="001E4FFF" w:rsidRPr="004A41C6" w:rsidRDefault="001E4FFF" w:rsidP="00DE554A">
            <w:pPr>
              <w:jc w:val="both"/>
              <w:rPr>
                <w:rFonts w:ascii="Arial" w:hAnsi="Arial"/>
                <w:sz w:val="16"/>
              </w:rPr>
            </w:pPr>
            <w:r w:rsidRPr="004A41C6">
              <w:rPr>
                <w:rFonts w:ascii="Arial" w:hAnsi="Arial"/>
                <w:sz w:val="16"/>
              </w:rPr>
              <w:t>Energy Assessment</w:t>
            </w:r>
          </w:p>
        </w:tc>
        <w:tc>
          <w:tcPr>
            <w:tcW w:w="993" w:type="dxa"/>
            <w:tcBorders>
              <w:top w:val="single" w:sz="4" w:space="0" w:color="auto"/>
              <w:left w:val="single" w:sz="4" w:space="0" w:color="auto"/>
              <w:bottom w:val="single" w:sz="4" w:space="0" w:color="auto"/>
              <w:right w:val="single" w:sz="4" w:space="0" w:color="auto"/>
            </w:tcBorders>
          </w:tcPr>
          <w:p w14:paraId="30865B56" w14:textId="77777777" w:rsidR="001E4FFF" w:rsidRPr="004A41C6" w:rsidRDefault="001E4FFF" w:rsidP="00DE554A">
            <w:pPr>
              <w:jc w:val="both"/>
              <w:rPr>
                <w:rFonts w:ascii="Arial" w:hAnsi="Arial"/>
                <w:sz w:val="16"/>
              </w:rPr>
            </w:pPr>
            <w:r w:rsidRPr="004A41C6">
              <w:rPr>
                <w:rFonts w:ascii="Arial" w:hAnsi="Arial"/>
                <w:sz w:val="16"/>
              </w:rPr>
              <w:t>30</w:t>
            </w:r>
          </w:p>
        </w:tc>
        <w:tc>
          <w:tcPr>
            <w:tcW w:w="992" w:type="dxa"/>
            <w:tcBorders>
              <w:top w:val="single" w:sz="4" w:space="0" w:color="auto"/>
              <w:left w:val="single" w:sz="4" w:space="0" w:color="auto"/>
              <w:bottom w:val="single" w:sz="4" w:space="0" w:color="auto"/>
              <w:right w:val="single" w:sz="4" w:space="0" w:color="auto"/>
            </w:tcBorders>
          </w:tcPr>
          <w:p w14:paraId="2D6ABCDF" w14:textId="77777777" w:rsidR="001E4FFF" w:rsidRPr="004A41C6" w:rsidRDefault="001E4FFF" w:rsidP="00DE554A">
            <w:pPr>
              <w:jc w:val="both"/>
              <w:rPr>
                <w:rFonts w:ascii="Arial" w:hAnsi="Arial"/>
                <w:sz w:val="16"/>
              </w:rPr>
            </w:pPr>
            <w:r w:rsidRPr="004A41C6">
              <w:rPr>
                <w:rFonts w:ascii="Arial" w:hAnsi="Arial"/>
                <w:sz w:val="16"/>
              </w:rPr>
              <w:t>5</w:t>
            </w:r>
          </w:p>
        </w:tc>
        <w:tc>
          <w:tcPr>
            <w:tcW w:w="850" w:type="dxa"/>
            <w:tcBorders>
              <w:top w:val="single" w:sz="4" w:space="0" w:color="auto"/>
              <w:left w:val="single" w:sz="4" w:space="0" w:color="auto"/>
              <w:bottom w:val="single" w:sz="4" w:space="0" w:color="auto"/>
              <w:right w:val="single" w:sz="4" w:space="0" w:color="auto"/>
            </w:tcBorders>
          </w:tcPr>
          <w:p w14:paraId="72DC8D8D" w14:textId="77777777" w:rsidR="001E4FFF" w:rsidRPr="004A41C6" w:rsidRDefault="001E4FFF" w:rsidP="00DE554A">
            <w:pPr>
              <w:jc w:val="both"/>
              <w:rPr>
                <w:rFonts w:ascii="Arial" w:hAnsi="Arial"/>
                <w:sz w:val="16"/>
              </w:rPr>
            </w:pPr>
            <w:r w:rsidRPr="004A41C6">
              <w:rPr>
                <w:rFonts w:ascii="Arial" w:hAnsi="Arial"/>
                <w:sz w:val="16"/>
              </w:rPr>
              <w:t>25</w:t>
            </w:r>
          </w:p>
        </w:tc>
        <w:tc>
          <w:tcPr>
            <w:tcW w:w="851" w:type="dxa"/>
            <w:tcBorders>
              <w:top w:val="single" w:sz="4" w:space="0" w:color="auto"/>
              <w:left w:val="single" w:sz="4" w:space="0" w:color="auto"/>
              <w:bottom w:val="single" w:sz="4" w:space="0" w:color="auto"/>
              <w:right w:val="single" w:sz="4" w:space="0" w:color="auto"/>
            </w:tcBorders>
          </w:tcPr>
          <w:p w14:paraId="122F5290"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3C7F0700"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703C56AD" w14:textId="77777777" w:rsidR="001E4FFF" w:rsidRPr="004A41C6" w:rsidRDefault="00255E26" w:rsidP="00DE554A">
            <w:pPr>
              <w:jc w:val="both"/>
              <w:rPr>
                <w:rFonts w:ascii="Arial" w:hAnsi="Arial"/>
                <w:sz w:val="16"/>
              </w:rPr>
            </w:pPr>
            <w:r w:rsidRPr="004A41C6">
              <w:rPr>
                <w:rFonts w:ascii="Arial" w:hAnsi="Arial" w:cs="Arial"/>
                <w:sz w:val="16"/>
                <w:szCs w:val="16"/>
              </w:rPr>
              <w:t>70</w:t>
            </w:r>
          </w:p>
        </w:tc>
        <w:tc>
          <w:tcPr>
            <w:tcW w:w="851" w:type="dxa"/>
            <w:tcBorders>
              <w:top w:val="single" w:sz="4" w:space="0" w:color="auto"/>
              <w:left w:val="single" w:sz="4" w:space="0" w:color="auto"/>
              <w:bottom w:val="single" w:sz="4" w:space="0" w:color="auto"/>
              <w:right w:val="single" w:sz="4" w:space="0" w:color="auto"/>
            </w:tcBorders>
          </w:tcPr>
          <w:p w14:paraId="55D61638" w14:textId="77777777" w:rsidR="001E4FFF" w:rsidRPr="004A41C6" w:rsidRDefault="00255E26" w:rsidP="00DE554A">
            <w:pPr>
              <w:jc w:val="both"/>
              <w:rPr>
                <w:rFonts w:ascii="Arial" w:hAnsi="Arial"/>
                <w:sz w:val="16"/>
              </w:rPr>
            </w:pPr>
            <w:r w:rsidRPr="004A41C6">
              <w:rPr>
                <w:rFonts w:ascii="Arial" w:hAnsi="Arial"/>
                <w:sz w:val="16"/>
              </w:rPr>
              <w:t>30</w:t>
            </w:r>
          </w:p>
        </w:tc>
        <w:tc>
          <w:tcPr>
            <w:tcW w:w="3260" w:type="dxa"/>
            <w:tcBorders>
              <w:top w:val="single" w:sz="4" w:space="0" w:color="auto"/>
              <w:left w:val="single" w:sz="4" w:space="0" w:color="auto"/>
              <w:bottom w:val="single" w:sz="4" w:space="0" w:color="auto"/>
              <w:right w:val="double" w:sz="4" w:space="0" w:color="auto"/>
            </w:tcBorders>
          </w:tcPr>
          <w:p w14:paraId="111F476D" w14:textId="77777777" w:rsidR="001E4FFF" w:rsidRPr="004A41C6" w:rsidRDefault="00216280" w:rsidP="000B6178">
            <w:pPr>
              <w:jc w:val="center"/>
              <w:rPr>
                <w:rFonts w:ascii="Arial" w:hAnsi="Arial" w:cs="Arial"/>
                <w:sz w:val="16"/>
                <w:szCs w:val="16"/>
              </w:rPr>
            </w:pPr>
            <w:r w:rsidRPr="004A41C6">
              <w:rPr>
                <w:rFonts w:ascii="Arial" w:hAnsi="Arial" w:cs="Arial"/>
                <w:sz w:val="16"/>
                <w:szCs w:val="16"/>
              </w:rPr>
              <w:t>2</w:t>
            </w:r>
            <w:r w:rsidR="00255E26" w:rsidRPr="004A41C6">
              <w:rPr>
                <w:rFonts w:ascii="Arial" w:hAnsi="Arial" w:cs="Arial"/>
                <w:sz w:val="16"/>
                <w:szCs w:val="16"/>
              </w:rPr>
              <w:t xml:space="preserve">000 </w:t>
            </w:r>
            <w:r w:rsidR="004A0D2F" w:rsidRPr="004A41C6">
              <w:rPr>
                <w:rFonts w:ascii="Arial" w:hAnsi="Arial" w:cs="Arial"/>
                <w:sz w:val="16"/>
                <w:szCs w:val="16"/>
              </w:rPr>
              <w:t>word written coursework – 30%</w:t>
            </w:r>
          </w:p>
          <w:p w14:paraId="7803D558" w14:textId="77777777" w:rsidR="004A0D2F" w:rsidRPr="004A41C6" w:rsidRDefault="004A0D2F" w:rsidP="000B6178">
            <w:pPr>
              <w:jc w:val="center"/>
              <w:rPr>
                <w:rFonts w:ascii="Arial" w:hAnsi="Arial" w:cs="Arial"/>
                <w:sz w:val="16"/>
                <w:szCs w:val="16"/>
              </w:rPr>
            </w:pPr>
            <w:r w:rsidRPr="004A41C6">
              <w:rPr>
                <w:rFonts w:ascii="Arial" w:hAnsi="Arial" w:cs="Arial"/>
                <w:sz w:val="16"/>
                <w:szCs w:val="16"/>
              </w:rPr>
              <w:t>Apply methodology – 40%</w:t>
            </w:r>
          </w:p>
          <w:p w14:paraId="461C8C60" w14:textId="77777777" w:rsidR="004A0D2F" w:rsidRPr="004A41C6" w:rsidRDefault="00255E26" w:rsidP="00255E26">
            <w:pPr>
              <w:jc w:val="center"/>
              <w:rPr>
                <w:rFonts w:ascii="Arial" w:hAnsi="Arial"/>
                <w:sz w:val="16"/>
              </w:rPr>
            </w:pPr>
            <w:r w:rsidRPr="004A41C6">
              <w:rPr>
                <w:rFonts w:ascii="Arial" w:hAnsi="Arial" w:cs="Arial"/>
                <w:sz w:val="16"/>
                <w:szCs w:val="16"/>
              </w:rPr>
              <w:t xml:space="preserve">1hr </w:t>
            </w:r>
            <w:r w:rsidR="004A0D2F" w:rsidRPr="004A41C6">
              <w:rPr>
                <w:rFonts w:ascii="Arial" w:hAnsi="Arial" w:cs="Arial"/>
                <w:sz w:val="16"/>
                <w:szCs w:val="16"/>
              </w:rPr>
              <w:t>Exam – 30</w:t>
            </w:r>
            <w:r w:rsidR="00C24B70" w:rsidRPr="004A41C6">
              <w:rPr>
                <w:rFonts w:ascii="Arial" w:hAnsi="Arial" w:cs="Arial"/>
                <w:sz w:val="16"/>
                <w:szCs w:val="16"/>
              </w:rPr>
              <w:t>%</w:t>
            </w:r>
          </w:p>
        </w:tc>
      </w:tr>
      <w:tr w:rsidR="004A41C6" w:rsidRPr="004A41C6" w14:paraId="046F060C" w14:textId="77777777" w:rsidTr="0053418B">
        <w:trPr>
          <w:trHeight w:val="290"/>
        </w:trPr>
        <w:tc>
          <w:tcPr>
            <w:tcW w:w="1101" w:type="dxa"/>
            <w:tcBorders>
              <w:top w:val="single" w:sz="4" w:space="0" w:color="auto"/>
              <w:left w:val="double" w:sz="4" w:space="0" w:color="auto"/>
              <w:bottom w:val="single" w:sz="4" w:space="0" w:color="auto"/>
              <w:right w:val="single" w:sz="4" w:space="0" w:color="auto"/>
            </w:tcBorders>
          </w:tcPr>
          <w:p w14:paraId="13AC6B4B" w14:textId="1C362C77" w:rsidR="0053418B" w:rsidRPr="004A41C6" w:rsidRDefault="0053418B" w:rsidP="0053418B">
            <w:pPr>
              <w:pStyle w:val="fixed"/>
              <w:jc w:val="both"/>
              <w:rPr>
                <w:rFonts w:ascii="Arial" w:hAnsi="Arial" w:cs="Arial"/>
                <w:b w:val="0"/>
                <w:sz w:val="16"/>
                <w:szCs w:val="16"/>
              </w:rPr>
            </w:pPr>
            <w:r w:rsidRPr="004A41C6">
              <w:rPr>
                <w:rFonts w:ascii="Arial" w:hAnsi="Arial" w:cs="Arial"/>
                <w:b w:val="0"/>
                <w:sz w:val="16"/>
                <w:szCs w:val="16"/>
              </w:rPr>
              <w:t>M</w:t>
            </w:r>
            <w:r w:rsidR="00DD1108">
              <w:rPr>
                <w:rFonts w:ascii="Arial" w:hAnsi="Arial" w:cs="Arial"/>
                <w:b w:val="0"/>
                <w:sz w:val="16"/>
                <w:szCs w:val="16"/>
              </w:rPr>
              <w:t>5X01837</w:t>
            </w:r>
          </w:p>
          <w:p w14:paraId="589CCE5F" w14:textId="77777777" w:rsidR="001E4FFF" w:rsidRPr="004A41C6" w:rsidRDefault="001E4FFF" w:rsidP="00DE554A">
            <w:pPr>
              <w:jc w:val="both"/>
              <w:rPr>
                <w:rFonts w:ascii="Arial" w:hAnsi="Arial"/>
                <w:sz w:val="16"/>
              </w:rPr>
            </w:pPr>
          </w:p>
        </w:tc>
        <w:tc>
          <w:tcPr>
            <w:tcW w:w="850" w:type="dxa"/>
            <w:tcBorders>
              <w:top w:val="single" w:sz="4" w:space="0" w:color="auto"/>
              <w:left w:val="single" w:sz="4" w:space="0" w:color="auto"/>
              <w:bottom w:val="single" w:sz="4" w:space="0" w:color="auto"/>
              <w:right w:val="single" w:sz="4" w:space="0" w:color="auto"/>
            </w:tcBorders>
          </w:tcPr>
          <w:p w14:paraId="12A60036"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0562C81A" w14:textId="77777777" w:rsidR="001E4FFF" w:rsidRPr="004A41C6" w:rsidRDefault="001E4FFF" w:rsidP="00DE554A">
            <w:pPr>
              <w:jc w:val="both"/>
              <w:rPr>
                <w:rFonts w:ascii="Arial" w:hAnsi="Arial"/>
                <w:sz w:val="16"/>
              </w:rPr>
            </w:pPr>
            <w:r w:rsidRPr="004A41C6">
              <w:rPr>
                <w:rFonts w:ascii="Arial" w:hAnsi="Arial"/>
                <w:sz w:val="16"/>
              </w:rPr>
              <w:t xml:space="preserve">Architectural Studio Design </w:t>
            </w:r>
          </w:p>
        </w:tc>
        <w:tc>
          <w:tcPr>
            <w:tcW w:w="993" w:type="dxa"/>
            <w:tcBorders>
              <w:top w:val="single" w:sz="4" w:space="0" w:color="auto"/>
              <w:left w:val="single" w:sz="4" w:space="0" w:color="auto"/>
              <w:bottom w:val="single" w:sz="4" w:space="0" w:color="auto"/>
              <w:right w:val="single" w:sz="4" w:space="0" w:color="auto"/>
            </w:tcBorders>
          </w:tcPr>
          <w:p w14:paraId="39A32E90" w14:textId="77777777" w:rsidR="001E4FFF" w:rsidRPr="004A41C6" w:rsidRDefault="001E4FFF" w:rsidP="00DE554A">
            <w:pPr>
              <w:jc w:val="both"/>
              <w:rPr>
                <w:rFonts w:ascii="Arial" w:hAnsi="Arial"/>
                <w:sz w:val="16"/>
              </w:rPr>
            </w:pPr>
            <w:r w:rsidRPr="004A41C6">
              <w:rPr>
                <w:rFonts w:ascii="Arial" w:hAnsi="Arial"/>
                <w:sz w:val="16"/>
              </w:rPr>
              <w:t>0</w:t>
            </w:r>
          </w:p>
        </w:tc>
        <w:tc>
          <w:tcPr>
            <w:tcW w:w="992" w:type="dxa"/>
            <w:tcBorders>
              <w:top w:val="single" w:sz="4" w:space="0" w:color="auto"/>
              <w:left w:val="single" w:sz="4" w:space="0" w:color="auto"/>
              <w:bottom w:val="single" w:sz="4" w:space="0" w:color="auto"/>
              <w:right w:val="single" w:sz="4" w:space="0" w:color="auto"/>
            </w:tcBorders>
          </w:tcPr>
          <w:p w14:paraId="443E2F17" w14:textId="77777777" w:rsidR="001E4FFF" w:rsidRPr="004A41C6" w:rsidRDefault="001E4FFF" w:rsidP="00DE554A">
            <w:pPr>
              <w:jc w:val="both"/>
              <w:rPr>
                <w:rFonts w:ascii="Arial" w:hAnsi="Arial"/>
                <w:sz w:val="16"/>
              </w:rPr>
            </w:pPr>
            <w:r w:rsidRPr="004A41C6">
              <w:rPr>
                <w:rFonts w:ascii="Arial" w:hAnsi="Arial"/>
                <w:sz w:val="16"/>
              </w:rPr>
              <w:t>0</w:t>
            </w:r>
          </w:p>
        </w:tc>
        <w:tc>
          <w:tcPr>
            <w:tcW w:w="850" w:type="dxa"/>
            <w:tcBorders>
              <w:top w:val="single" w:sz="4" w:space="0" w:color="auto"/>
              <w:left w:val="single" w:sz="4" w:space="0" w:color="auto"/>
              <w:bottom w:val="single" w:sz="4" w:space="0" w:color="auto"/>
              <w:right w:val="single" w:sz="4" w:space="0" w:color="auto"/>
            </w:tcBorders>
          </w:tcPr>
          <w:p w14:paraId="20A16AF6" w14:textId="77777777" w:rsidR="001E4FFF" w:rsidRPr="004A41C6" w:rsidRDefault="001E4FFF" w:rsidP="00DE554A">
            <w:pPr>
              <w:jc w:val="both"/>
              <w:rPr>
                <w:rFonts w:ascii="Arial" w:hAnsi="Arial"/>
                <w:sz w:val="16"/>
              </w:rPr>
            </w:pPr>
            <w:r w:rsidRPr="004A41C6">
              <w:rPr>
                <w:rFonts w:ascii="Arial" w:hAnsi="Arial"/>
                <w:sz w:val="16"/>
              </w:rPr>
              <w:t>60</w:t>
            </w:r>
          </w:p>
        </w:tc>
        <w:tc>
          <w:tcPr>
            <w:tcW w:w="851" w:type="dxa"/>
            <w:tcBorders>
              <w:top w:val="single" w:sz="4" w:space="0" w:color="auto"/>
              <w:left w:val="single" w:sz="4" w:space="0" w:color="auto"/>
              <w:bottom w:val="single" w:sz="4" w:space="0" w:color="auto"/>
              <w:right w:val="single" w:sz="4" w:space="0" w:color="auto"/>
            </w:tcBorders>
          </w:tcPr>
          <w:p w14:paraId="6B911E88"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394D25F7"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5FB6578F" w14:textId="77777777" w:rsidR="001E4FFF" w:rsidRPr="004A41C6" w:rsidRDefault="00216280" w:rsidP="00DE554A">
            <w:pPr>
              <w:jc w:val="both"/>
              <w:rPr>
                <w:rFonts w:ascii="Arial" w:hAnsi="Arial"/>
                <w:sz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tcPr>
          <w:p w14:paraId="7149F930" w14:textId="77777777" w:rsidR="001E4FFF" w:rsidRPr="004A41C6" w:rsidRDefault="001E4FFF" w:rsidP="00DE554A">
            <w:pPr>
              <w:jc w:val="both"/>
              <w:rPr>
                <w:rFonts w:ascii="Arial" w:hAnsi="Arial"/>
                <w:sz w:val="16"/>
              </w:rPr>
            </w:pPr>
          </w:p>
        </w:tc>
        <w:tc>
          <w:tcPr>
            <w:tcW w:w="3260" w:type="dxa"/>
            <w:tcBorders>
              <w:top w:val="single" w:sz="4" w:space="0" w:color="auto"/>
              <w:left w:val="single" w:sz="4" w:space="0" w:color="auto"/>
              <w:bottom w:val="single" w:sz="4" w:space="0" w:color="auto"/>
              <w:right w:val="double" w:sz="4" w:space="0" w:color="auto"/>
            </w:tcBorders>
          </w:tcPr>
          <w:p w14:paraId="3DE9AA63" w14:textId="77777777" w:rsidR="001E4FFF" w:rsidRPr="004A41C6" w:rsidRDefault="004F3717" w:rsidP="000B6178">
            <w:pPr>
              <w:jc w:val="center"/>
              <w:rPr>
                <w:rFonts w:ascii="Arial" w:hAnsi="Arial" w:cs="Arial"/>
                <w:sz w:val="16"/>
                <w:szCs w:val="16"/>
              </w:rPr>
            </w:pPr>
            <w:r w:rsidRPr="004A41C6">
              <w:rPr>
                <w:rFonts w:ascii="Arial" w:hAnsi="Arial" w:cs="Arial"/>
                <w:sz w:val="16"/>
                <w:szCs w:val="16"/>
              </w:rPr>
              <w:t xml:space="preserve">3500 word </w:t>
            </w:r>
            <w:r w:rsidR="004A0D2F" w:rsidRPr="004A41C6">
              <w:rPr>
                <w:rFonts w:ascii="Arial" w:hAnsi="Arial" w:cs="Arial"/>
                <w:sz w:val="16"/>
                <w:szCs w:val="16"/>
              </w:rPr>
              <w:t>Coursework</w:t>
            </w:r>
            <w:r w:rsidR="00216280" w:rsidRPr="004A41C6">
              <w:rPr>
                <w:rFonts w:ascii="Arial" w:hAnsi="Arial" w:cs="Arial"/>
                <w:sz w:val="16"/>
                <w:szCs w:val="16"/>
              </w:rPr>
              <w:t xml:space="preserve"> 70%</w:t>
            </w:r>
          </w:p>
          <w:p w14:paraId="483A6CDC" w14:textId="77777777" w:rsidR="004A0D2F" w:rsidRPr="004A41C6" w:rsidRDefault="004F3717" w:rsidP="00255E26">
            <w:pPr>
              <w:jc w:val="center"/>
              <w:rPr>
                <w:rFonts w:ascii="Arial" w:hAnsi="Arial"/>
                <w:sz w:val="16"/>
              </w:rPr>
            </w:pPr>
            <w:r w:rsidRPr="004A41C6">
              <w:rPr>
                <w:rFonts w:ascii="Arial" w:hAnsi="Arial" w:cs="Arial"/>
                <w:sz w:val="16"/>
                <w:szCs w:val="16"/>
              </w:rPr>
              <w:t xml:space="preserve">10 min Oral </w:t>
            </w:r>
            <w:r w:rsidR="004A0D2F" w:rsidRPr="004A41C6">
              <w:rPr>
                <w:rFonts w:ascii="Arial" w:hAnsi="Arial" w:cs="Arial"/>
                <w:sz w:val="16"/>
                <w:szCs w:val="16"/>
              </w:rPr>
              <w:t>Exam</w:t>
            </w:r>
            <w:r w:rsidR="00216280" w:rsidRPr="004A41C6">
              <w:rPr>
                <w:rFonts w:ascii="Arial" w:hAnsi="Arial" w:cs="Arial"/>
                <w:sz w:val="16"/>
                <w:szCs w:val="16"/>
              </w:rPr>
              <w:t xml:space="preserve"> 30%</w:t>
            </w:r>
          </w:p>
        </w:tc>
      </w:tr>
      <w:tr w:rsidR="004A41C6" w:rsidRPr="004A41C6" w14:paraId="1E960003" w14:textId="77777777" w:rsidTr="0053418B">
        <w:trPr>
          <w:trHeight w:val="290"/>
        </w:trPr>
        <w:tc>
          <w:tcPr>
            <w:tcW w:w="1101" w:type="dxa"/>
            <w:tcBorders>
              <w:top w:val="single" w:sz="4" w:space="0" w:color="auto"/>
              <w:left w:val="double" w:sz="4" w:space="0" w:color="auto"/>
              <w:bottom w:val="single" w:sz="4" w:space="0" w:color="auto"/>
              <w:right w:val="single" w:sz="4" w:space="0" w:color="auto"/>
            </w:tcBorders>
          </w:tcPr>
          <w:p w14:paraId="3247B0D5" w14:textId="6465DE6E" w:rsidR="001E4FFF" w:rsidRPr="004A41C6" w:rsidRDefault="0053418B" w:rsidP="00DD1108">
            <w:pPr>
              <w:jc w:val="both"/>
              <w:rPr>
                <w:rFonts w:ascii="Arial" w:hAnsi="Arial"/>
                <w:sz w:val="16"/>
              </w:rPr>
            </w:pPr>
            <w:r w:rsidRPr="004A41C6">
              <w:rPr>
                <w:rFonts w:ascii="Arial" w:hAnsi="Arial" w:cs="Arial"/>
                <w:sz w:val="16"/>
                <w:szCs w:val="16"/>
              </w:rPr>
              <w:t>M</w:t>
            </w:r>
            <w:r w:rsidR="00DD1108">
              <w:rPr>
                <w:rFonts w:ascii="Arial" w:hAnsi="Arial" w:cs="Arial"/>
                <w:sz w:val="16"/>
                <w:szCs w:val="16"/>
              </w:rPr>
              <w:t>5X01838</w:t>
            </w:r>
          </w:p>
        </w:tc>
        <w:tc>
          <w:tcPr>
            <w:tcW w:w="850" w:type="dxa"/>
            <w:tcBorders>
              <w:top w:val="single" w:sz="4" w:space="0" w:color="auto"/>
              <w:left w:val="single" w:sz="4" w:space="0" w:color="auto"/>
              <w:bottom w:val="single" w:sz="4" w:space="0" w:color="auto"/>
              <w:right w:val="single" w:sz="4" w:space="0" w:color="auto"/>
            </w:tcBorders>
          </w:tcPr>
          <w:p w14:paraId="0357B73F"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571D9386" w14:textId="77777777" w:rsidR="001E4FFF" w:rsidRPr="004A41C6" w:rsidRDefault="001E4FFF" w:rsidP="00DE554A">
            <w:pPr>
              <w:ind w:left="-27"/>
              <w:jc w:val="both"/>
              <w:rPr>
                <w:rFonts w:ascii="Arial" w:hAnsi="Arial"/>
                <w:sz w:val="16"/>
              </w:rPr>
            </w:pPr>
            <w:r w:rsidRPr="004A41C6">
              <w:rPr>
                <w:rFonts w:ascii="Arial" w:hAnsi="Arial"/>
                <w:sz w:val="16"/>
              </w:rPr>
              <w:t>Conversion &amp; Adaptation of Buildings</w:t>
            </w:r>
          </w:p>
        </w:tc>
        <w:tc>
          <w:tcPr>
            <w:tcW w:w="993" w:type="dxa"/>
            <w:tcBorders>
              <w:top w:val="single" w:sz="4" w:space="0" w:color="auto"/>
              <w:left w:val="single" w:sz="4" w:space="0" w:color="auto"/>
              <w:bottom w:val="single" w:sz="4" w:space="0" w:color="auto"/>
              <w:right w:val="single" w:sz="4" w:space="0" w:color="auto"/>
            </w:tcBorders>
          </w:tcPr>
          <w:p w14:paraId="24B158E4" w14:textId="77777777" w:rsidR="001E4FFF" w:rsidRPr="004A41C6" w:rsidRDefault="001E4FFF" w:rsidP="00DE554A">
            <w:pPr>
              <w:jc w:val="both"/>
              <w:rPr>
                <w:rFonts w:ascii="Arial" w:hAnsi="Arial"/>
                <w:sz w:val="16"/>
              </w:rPr>
            </w:pPr>
            <w:r w:rsidRPr="004A41C6">
              <w:rPr>
                <w:rFonts w:ascii="Arial" w:hAnsi="Arial"/>
                <w:sz w:val="16"/>
              </w:rPr>
              <w:t>30</w:t>
            </w:r>
          </w:p>
        </w:tc>
        <w:tc>
          <w:tcPr>
            <w:tcW w:w="992" w:type="dxa"/>
            <w:tcBorders>
              <w:top w:val="single" w:sz="4" w:space="0" w:color="auto"/>
              <w:left w:val="single" w:sz="4" w:space="0" w:color="auto"/>
              <w:bottom w:val="single" w:sz="4" w:space="0" w:color="auto"/>
              <w:right w:val="single" w:sz="4" w:space="0" w:color="auto"/>
            </w:tcBorders>
          </w:tcPr>
          <w:p w14:paraId="42ABFB2B" w14:textId="77777777" w:rsidR="001E4FFF" w:rsidRPr="004A41C6" w:rsidRDefault="001E4FFF" w:rsidP="00DE554A">
            <w:pPr>
              <w:jc w:val="both"/>
              <w:rPr>
                <w:rFonts w:ascii="Arial" w:hAnsi="Arial"/>
                <w:sz w:val="16"/>
              </w:rPr>
            </w:pPr>
            <w:r w:rsidRPr="004A41C6">
              <w:rPr>
                <w:rFonts w:ascii="Arial" w:hAnsi="Arial"/>
                <w:sz w:val="16"/>
              </w:rPr>
              <w:t>0</w:t>
            </w:r>
          </w:p>
        </w:tc>
        <w:tc>
          <w:tcPr>
            <w:tcW w:w="850" w:type="dxa"/>
            <w:tcBorders>
              <w:top w:val="single" w:sz="4" w:space="0" w:color="auto"/>
              <w:left w:val="single" w:sz="4" w:space="0" w:color="auto"/>
              <w:bottom w:val="single" w:sz="4" w:space="0" w:color="auto"/>
              <w:right w:val="single" w:sz="4" w:space="0" w:color="auto"/>
            </w:tcBorders>
          </w:tcPr>
          <w:p w14:paraId="5ACF8061" w14:textId="77777777" w:rsidR="001E4FFF" w:rsidRPr="004A41C6" w:rsidRDefault="001E4FFF" w:rsidP="00DE554A">
            <w:pPr>
              <w:jc w:val="both"/>
              <w:rPr>
                <w:rFonts w:ascii="Arial" w:hAnsi="Arial"/>
                <w:sz w:val="16"/>
              </w:rPr>
            </w:pPr>
            <w:r w:rsidRPr="004A41C6">
              <w:rPr>
                <w:rFonts w:ascii="Arial" w:hAnsi="Arial"/>
                <w:sz w:val="16"/>
              </w:rPr>
              <w:t>30</w:t>
            </w:r>
          </w:p>
        </w:tc>
        <w:tc>
          <w:tcPr>
            <w:tcW w:w="851" w:type="dxa"/>
            <w:tcBorders>
              <w:top w:val="single" w:sz="4" w:space="0" w:color="auto"/>
              <w:left w:val="single" w:sz="4" w:space="0" w:color="auto"/>
              <w:bottom w:val="single" w:sz="4" w:space="0" w:color="auto"/>
              <w:right w:val="single" w:sz="4" w:space="0" w:color="auto"/>
            </w:tcBorders>
          </w:tcPr>
          <w:p w14:paraId="657CE852"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03E97EE3"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2FB58FED" w14:textId="77777777" w:rsidR="001E4FFF" w:rsidRPr="004A41C6" w:rsidRDefault="001E4FFF" w:rsidP="00DE554A">
            <w:pPr>
              <w:jc w:val="both"/>
              <w:rPr>
                <w:rFonts w:ascii="Arial" w:hAnsi="Arial"/>
                <w:sz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tcPr>
          <w:p w14:paraId="635F392F" w14:textId="77777777" w:rsidR="001E4FFF" w:rsidRPr="004A41C6" w:rsidRDefault="001E4FFF" w:rsidP="00DE554A">
            <w:pPr>
              <w:jc w:val="both"/>
              <w:rPr>
                <w:rFonts w:ascii="Arial" w:hAnsi="Arial"/>
                <w:sz w:val="16"/>
              </w:rPr>
            </w:pPr>
          </w:p>
        </w:tc>
        <w:tc>
          <w:tcPr>
            <w:tcW w:w="3260" w:type="dxa"/>
            <w:tcBorders>
              <w:top w:val="single" w:sz="4" w:space="0" w:color="auto"/>
              <w:left w:val="single" w:sz="4" w:space="0" w:color="auto"/>
              <w:bottom w:val="single" w:sz="4" w:space="0" w:color="auto"/>
              <w:right w:val="double" w:sz="4" w:space="0" w:color="auto"/>
            </w:tcBorders>
          </w:tcPr>
          <w:p w14:paraId="5721A1DB" w14:textId="77777777" w:rsidR="001E4FFF" w:rsidRPr="004A41C6" w:rsidRDefault="004F3717" w:rsidP="000B6178">
            <w:pPr>
              <w:jc w:val="center"/>
              <w:rPr>
                <w:rFonts w:ascii="Arial" w:hAnsi="Arial" w:cs="Arial"/>
                <w:sz w:val="16"/>
                <w:szCs w:val="16"/>
              </w:rPr>
            </w:pPr>
            <w:r w:rsidRPr="004A41C6">
              <w:rPr>
                <w:rFonts w:ascii="Arial" w:hAnsi="Arial" w:cs="Arial"/>
                <w:sz w:val="16"/>
                <w:szCs w:val="16"/>
              </w:rPr>
              <w:t>3</w:t>
            </w:r>
            <w:r w:rsidR="007C7843" w:rsidRPr="004A41C6">
              <w:rPr>
                <w:rFonts w:ascii="Arial" w:hAnsi="Arial" w:cs="Arial"/>
                <w:sz w:val="16"/>
                <w:szCs w:val="16"/>
              </w:rPr>
              <w:t>2</w:t>
            </w:r>
            <w:r w:rsidR="007563A4" w:rsidRPr="004A41C6">
              <w:rPr>
                <w:rFonts w:ascii="Arial" w:hAnsi="Arial" w:cs="Arial"/>
                <w:sz w:val="16"/>
                <w:szCs w:val="16"/>
              </w:rPr>
              <w:t>00</w:t>
            </w:r>
            <w:r w:rsidR="007C7843" w:rsidRPr="004A41C6">
              <w:rPr>
                <w:rFonts w:ascii="Arial" w:hAnsi="Arial" w:cs="Arial"/>
                <w:sz w:val="16"/>
                <w:szCs w:val="16"/>
              </w:rPr>
              <w:t>-40</w:t>
            </w:r>
            <w:r w:rsidRPr="004A41C6">
              <w:rPr>
                <w:rFonts w:ascii="Arial" w:hAnsi="Arial" w:cs="Arial"/>
                <w:sz w:val="16"/>
                <w:szCs w:val="16"/>
              </w:rPr>
              <w:t>00 word assignment</w:t>
            </w:r>
            <w:r w:rsidR="00216280" w:rsidRPr="004A41C6">
              <w:rPr>
                <w:rFonts w:ascii="Arial" w:hAnsi="Arial" w:cs="Arial"/>
                <w:sz w:val="16"/>
                <w:szCs w:val="16"/>
              </w:rPr>
              <w:t xml:space="preserve"> 80%</w:t>
            </w:r>
          </w:p>
          <w:p w14:paraId="404B29F9" w14:textId="77777777" w:rsidR="004F3717" w:rsidRPr="004A41C6" w:rsidRDefault="00B238A3" w:rsidP="00255E26">
            <w:pPr>
              <w:jc w:val="center"/>
              <w:rPr>
                <w:rFonts w:ascii="Arial" w:hAnsi="Arial"/>
                <w:sz w:val="16"/>
              </w:rPr>
            </w:pPr>
            <w:r w:rsidRPr="004A41C6">
              <w:rPr>
                <w:rFonts w:ascii="Arial" w:hAnsi="Arial" w:cs="Arial"/>
                <w:sz w:val="16"/>
                <w:szCs w:val="16"/>
              </w:rPr>
              <w:t>8 minute</w:t>
            </w:r>
            <w:r w:rsidR="004F3717" w:rsidRPr="004A41C6">
              <w:rPr>
                <w:rFonts w:ascii="Arial" w:hAnsi="Arial" w:cs="Arial"/>
                <w:sz w:val="16"/>
                <w:szCs w:val="16"/>
              </w:rPr>
              <w:t xml:space="preserve"> presentation</w:t>
            </w:r>
            <w:r w:rsidR="00216280" w:rsidRPr="004A41C6">
              <w:rPr>
                <w:rFonts w:ascii="Arial" w:hAnsi="Arial" w:cs="Arial"/>
                <w:sz w:val="16"/>
                <w:szCs w:val="16"/>
              </w:rPr>
              <w:t xml:space="preserve"> 20%</w:t>
            </w:r>
          </w:p>
        </w:tc>
      </w:tr>
      <w:tr w:rsidR="004A41C6" w:rsidRPr="004A41C6" w14:paraId="18D83C10" w14:textId="77777777" w:rsidTr="0053418B">
        <w:trPr>
          <w:trHeight w:val="556"/>
        </w:trPr>
        <w:tc>
          <w:tcPr>
            <w:tcW w:w="1101" w:type="dxa"/>
            <w:tcBorders>
              <w:top w:val="single" w:sz="4" w:space="0" w:color="auto"/>
              <w:left w:val="double" w:sz="4" w:space="0" w:color="auto"/>
              <w:bottom w:val="single" w:sz="4" w:space="0" w:color="auto"/>
              <w:right w:val="single" w:sz="4" w:space="0" w:color="auto"/>
            </w:tcBorders>
          </w:tcPr>
          <w:p w14:paraId="7B8B42A9" w14:textId="6568C2CF" w:rsidR="001E4FFF" w:rsidRPr="004A41C6" w:rsidRDefault="0053418B" w:rsidP="00DD1108">
            <w:pPr>
              <w:jc w:val="both"/>
              <w:rPr>
                <w:rFonts w:ascii="Arial" w:hAnsi="Arial"/>
                <w:sz w:val="16"/>
              </w:rPr>
            </w:pPr>
            <w:r w:rsidRPr="004A41C6">
              <w:rPr>
                <w:rFonts w:ascii="Arial" w:hAnsi="Arial" w:cs="Arial"/>
                <w:sz w:val="16"/>
                <w:szCs w:val="16"/>
              </w:rPr>
              <w:t>M</w:t>
            </w:r>
            <w:r w:rsidR="00DD1108">
              <w:rPr>
                <w:rFonts w:ascii="Arial" w:hAnsi="Arial" w:cs="Arial"/>
                <w:sz w:val="16"/>
                <w:szCs w:val="16"/>
              </w:rPr>
              <w:t>5X01839</w:t>
            </w:r>
          </w:p>
        </w:tc>
        <w:tc>
          <w:tcPr>
            <w:tcW w:w="850" w:type="dxa"/>
            <w:tcBorders>
              <w:top w:val="single" w:sz="4" w:space="0" w:color="auto"/>
              <w:left w:val="single" w:sz="4" w:space="0" w:color="auto"/>
              <w:bottom w:val="single" w:sz="4" w:space="0" w:color="auto"/>
              <w:right w:val="single" w:sz="4" w:space="0" w:color="auto"/>
            </w:tcBorders>
          </w:tcPr>
          <w:p w14:paraId="288949DA" w14:textId="77777777" w:rsidR="001E4FFF" w:rsidRPr="004A41C6" w:rsidRDefault="001E4FFF" w:rsidP="00DE554A">
            <w:pPr>
              <w:jc w:val="both"/>
              <w:rPr>
                <w:rFonts w:ascii="Arial" w:hAnsi="Arial"/>
                <w:sz w:val="16"/>
              </w:rPr>
            </w:pPr>
            <w:r w:rsidRPr="004A41C6">
              <w:rPr>
                <w:rFonts w:ascii="Arial" w:hAnsi="Arial"/>
                <w:sz w:val="16"/>
              </w:rPr>
              <w:t>20</w:t>
            </w:r>
          </w:p>
        </w:tc>
        <w:tc>
          <w:tcPr>
            <w:tcW w:w="4394" w:type="dxa"/>
            <w:tcBorders>
              <w:top w:val="single" w:sz="4" w:space="0" w:color="auto"/>
              <w:left w:val="single" w:sz="4" w:space="0" w:color="auto"/>
              <w:bottom w:val="single" w:sz="4" w:space="0" w:color="auto"/>
              <w:right w:val="single" w:sz="4" w:space="0" w:color="auto"/>
            </w:tcBorders>
          </w:tcPr>
          <w:p w14:paraId="35E2FECC" w14:textId="77777777" w:rsidR="001E4FFF" w:rsidRPr="004A41C6" w:rsidRDefault="001E4FFF" w:rsidP="00DE554A">
            <w:pPr>
              <w:jc w:val="both"/>
              <w:rPr>
                <w:rFonts w:ascii="Arial" w:hAnsi="Arial"/>
                <w:sz w:val="16"/>
              </w:rPr>
            </w:pPr>
            <w:r w:rsidRPr="004A41C6">
              <w:rPr>
                <w:rFonts w:ascii="Arial" w:hAnsi="Arial"/>
                <w:sz w:val="16"/>
              </w:rPr>
              <w:t>Research Methods and GIS</w:t>
            </w:r>
          </w:p>
        </w:tc>
        <w:tc>
          <w:tcPr>
            <w:tcW w:w="993" w:type="dxa"/>
            <w:tcBorders>
              <w:top w:val="single" w:sz="4" w:space="0" w:color="auto"/>
              <w:left w:val="single" w:sz="4" w:space="0" w:color="auto"/>
              <w:bottom w:val="single" w:sz="4" w:space="0" w:color="auto"/>
              <w:right w:val="single" w:sz="4" w:space="0" w:color="auto"/>
            </w:tcBorders>
          </w:tcPr>
          <w:p w14:paraId="6055A057" w14:textId="77777777" w:rsidR="001E4FFF" w:rsidRPr="004A41C6" w:rsidRDefault="001E4FFF" w:rsidP="00DE554A">
            <w:pPr>
              <w:jc w:val="both"/>
              <w:rPr>
                <w:rFonts w:ascii="Arial" w:hAnsi="Arial"/>
                <w:sz w:val="16"/>
              </w:rPr>
            </w:pPr>
            <w:r w:rsidRPr="004A41C6">
              <w:rPr>
                <w:rFonts w:ascii="Arial" w:hAnsi="Arial"/>
                <w:sz w:val="16"/>
              </w:rPr>
              <w:t>40</w:t>
            </w:r>
          </w:p>
        </w:tc>
        <w:tc>
          <w:tcPr>
            <w:tcW w:w="992" w:type="dxa"/>
            <w:tcBorders>
              <w:top w:val="single" w:sz="4" w:space="0" w:color="auto"/>
              <w:left w:val="single" w:sz="4" w:space="0" w:color="auto"/>
              <w:bottom w:val="single" w:sz="4" w:space="0" w:color="auto"/>
              <w:right w:val="single" w:sz="4" w:space="0" w:color="auto"/>
            </w:tcBorders>
          </w:tcPr>
          <w:p w14:paraId="4FF50757" w14:textId="77777777" w:rsidR="001E4FFF" w:rsidRPr="004A41C6" w:rsidRDefault="001E4FFF" w:rsidP="00DE554A">
            <w:pPr>
              <w:jc w:val="both"/>
              <w:rPr>
                <w:rFonts w:ascii="Arial" w:hAnsi="Arial"/>
                <w:sz w:val="16"/>
              </w:rPr>
            </w:pPr>
            <w:r w:rsidRPr="004A41C6">
              <w:rPr>
                <w:rFonts w:ascii="Arial" w:hAnsi="Arial"/>
                <w:sz w:val="16"/>
              </w:rPr>
              <w:t>20</w:t>
            </w:r>
          </w:p>
        </w:tc>
        <w:tc>
          <w:tcPr>
            <w:tcW w:w="850" w:type="dxa"/>
            <w:tcBorders>
              <w:top w:val="single" w:sz="4" w:space="0" w:color="auto"/>
              <w:left w:val="single" w:sz="4" w:space="0" w:color="auto"/>
              <w:bottom w:val="single" w:sz="4" w:space="0" w:color="auto"/>
              <w:right w:val="single" w:sz="4" w:space="0" w:color="auto"/>
            </w:tcBorders>
          </w:tcPr>
          <w:p w14:paraId="0627775D" w14:textId="77777777" w:rsidR="001E4FFF" w:rsidRPr="004A41C6" w:rsidRDefault="001E4FFF" w:rsidP="00DE554A">
            <w:pPr>
              <w:jc w:val="both"/>
              <w:rPr>
                <w:rFonts w:ascii="Arial" w:hAnsi="Arial"/>
                <w:sz w:val="16"/>
              </w:rPr>
            </w:pPr>
          </w:p>
        </w:tc>
        <w:tc>
          <w:tcPr>
            <w:tcW w:w="851" w:type="dxa"/>
            <w:tcBorders>
              <w:top w:val="single" w:sz="4" w:space="0" w:color="auto"/>
              <w:left w:val="single" w:sz="4" w:space="0" w:color="auto"/>
              <w:bottom w:val="single" w:sz="4" w:space="0" w:color="auto"/>
              <w:right w:val="single" w:sz="4" w:space="0" w:color="auto"/>
            </w:tcBorders>
          </w:tcPr>
          <w:p w14:paraId="331AEDB2" w14:textId="77777777" w:rsidR="001E4FFF" w:rsidRPr="004A41C6" w:rsidRDefault="001E4FFF" w:rsidP="00DE554A">
            <w:pPr>
              <w:jc w:val="both"/>
              <w:rPr>
                <w:rFonts w:ascii="Arial" w:hAnsi="Arial"/>
                <w:sz w:val="16"/>
              </w:rPr>
            </w:pPr>
            <w:r w:rsidRPr="004A41C6">
              <w:rPr>
                <w:rFonts w:ascii="Arial" w:hAnsi="Arial"/>
                <w:sz w:val="16"/>
              </w:rPr>
              <w:t>140</w:t>
            </w:r>
          </w:p>
        </w:tc>
        <w:tc>
          <w:tcPr>
            <w:tcW w:w="709" w:type="dxa"/>
            <w:tcBorders>
              <w:top w:val="single" w:sz="4" w:space="0" w:color="auto"/>
              <w:left w:val="single" w:sz="4" w:space="0" w:color="auto"/>
              <w:bottom w:val="single" w:sz="4" w:space="0" w:color="auto"/>
              <w:right w:val="single" w:sz="4" w:space="0" w:color="auto"/>
            </w:tcBorders>
          </w:tcPr>
          <w:p w14:paraId="2B1DA75F" w14:textId="77777777" w:rsidR="001E4FFF" w:rsidRPr="004A41C6" w:rsidRDefault="00D772BF" w:rsidP="00DE554A">
            <w:pPr>
              <w:jc w:val="both"/>
              <w:rPr>
                <w:rFonts w:ascii="Arial" w:hAnsi="Arial"/>
                <w:sz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2BAABBF5" w14:textId="77777777" w:rsidR="001E4FFF" w:rsidRPr="004A41C6" w:rsidRDefault="001E4FFF" w:rsidP="00DE554A">
            <w:pPr>
              <w:jc w:val="both"/>
              <w:rPr>
                <w:rFonts w:ascii="Arial" w:hAnsi="Arial"/>
                <w:sz w:val="16"/>
              </w:rPr>
            </w:pPr>
            <w:r w:rsidRPr="004A41C6">
              <w:rPr>
                <w:rFonts w:ascii="Arial" w:hAnsi="Arial" w:cs="Arial"/>
                <w:sz w:val="16"/>
                <w:szCs w:val="16"/>
              </w:rPr>
              <w:t>50</w:t>
            </w:r>
          </w:p>
        </w:tc>
        <w:tc>
          <w:tcPr>
            <w:tcW w:w="851" w:type="dxa"/>
            <w:tcBorders>
              <w:top w:val="single" w:sz="4" w:space="0" w:color="auto"/>
              <w:left w:val="single" w:sz="4" w:space="0" w:color="auto"/>
              <w:bottom w:val="single" w:sz="4" w:space="0" w:color="auto"/>
              <w:right w:val="single" w:sz="4" w:space="0" w:color="auto"/>
            </w:tcBorders>
          </w:tcPr>
          <w:p w14:paraId="4FF974AE" w14:textId="77777777" w:rsidR="001E4FFF" w:rsidRPr="004A41C6" w:rsidRDefault="001E4FFF" w:rsidP="00DE554A">
            <w:pPr>
              <w:jc w:val="both"/>
              <w:rPr>
                <w:rFonts w:ascii="Arial" w:hAnsi="Arial"/>
                <w:sz w:val="16"/>
              </w:rPr>
            </w:pPr>
            <w:r w:rsidRPr="004A41C6">
              <w:rPr>
                <w:rFonts w:ascii="Arial" w:hAnsi="Arial"/>
                <w:sz w:val="16"/>
              </w:rPr>
              <w:t>50</w:t>
            </w:r>
          </w:p>
        </w:tc>
        <w:tc>
          <w:tcPr>
            <w:tcW w:w="3260" w:type="dxa"/>
            <w:tcBorders>
              <w:top w:val="single" w:sz="4" w:space="0" w:color="auto"/>
              <w:left w:val="single" w:sz="4" w:space="0" w:color="auto"/>
              <w:bottom w:val="single" w:sz="4" w:space="0" w:color="auto"/>
              <w:right w:val="double" w:sz="4" w:space="0" w:color="auto"/>
            </w:tcBorders>
          </w:tcPr>
          <w:p w14:paraId="2FFE0669" w14:textId="77777777" w:rsidR="001E4FFF" w:rsidRPr="004A41C6" w:rsidRDefault="00216280" w:rsidP="000B6178">
            <w:pPr>
              <w:jc w:val="center"/>
              <w:rPr>
                <w:rFonts w:ascii="Arial" w:hAnsi="Arial" w:cs="Arial"/>
                <w:sz w:val="16"/>
                <w:szCs w:val="16"/>
              </w:rPr>
            </w:pPr>
            <w:r w:rsidRPr="004A41C6">
              <w:rPr>
                <w:rFonts w:ascii="Arial" w:hAnsi="Arial" w:cs="Arial"/>
                <w:sz w:val="16"/>
                <w:szCs w:val="16"/>
              </w:rPr>
              <w:t>1</w:t>
            </w:r>
            <w:r w:rsidR="004A0D2F" w:rsidRPr="004A41C6">
              <w:rPr>
                <w:rFonts w:ascii="Arial" w:hAnsi="Arial" w:cs="Arial"/>
                <w:sz w:val="16"/>
                <w:szCs w:val="16"/>
              </w:rPr>
              <w:t>000 word written coursework – 50%</w:t>
            </w:r>
          </w:p>
          <w:p w14:paraId="3F48C3C2" w14:textId="77777777" w:rsidR="004A0D2F" w:rsidRPr="004A41C6" w:rsidRDefault="004A0D2F" w:rsidP="000B6178">
            <w:pPr>
              <w:jc w:val="center"/>
              <w:rPr>
                <w:rFonts w:ascii="Arial" w:hAnsi="Arial" w:cs="Arial"/>
                <w:sz w:val="16"/>
                <w:szCs w:val="16"/>
              </w:rPr>
            </w:pPr>
            <w:r w:rsidRPr="004A41C6">
              <w:rPr>
                <w:rFonts w:ascii="Arial" w:hAnsi="Arial" w:cs="Arial"/>
                <w:sz w:val="16"/>
                <w:szCs w:val="16"/>
              </w:rPr>
              <w:t>1 hour test – 25%</w:t>
            </w:r>
          </w:p>
          <w:p w14:paraId="658ACC9B" w14:textId="77777777" w:rsidR="004A0D2F" w:rsidRPr="004A41C6" w:rsidRDefault="00216280" w:rsidP="00255E26">
            <w:pPr>
              <w:jc w:val="center"/>
              <w:rPr>
                <w:rFonts w:ascii="Arial" w:hAnsi="Arial"/>
                <w:sz w:val="16"/>
              </w:rPr>
            </w:pPr>
            <w:r w:rsidRPr="004A41C6">
              <w:rPr>
                <w:rFonts w:ascii="Arial" w:hAnsi="Arial" w:cs="Arial"/>
                <w:sz w:val="16"/>
                <w:szCs w:val="16"/>
              </w:rPr>
              <w:t>5</w:t>
            </w:r>
            <w:r w:rsidR="00255E26" w:rsidRPr="004A41C6">
              <w:rPr>
                <w:rFonts w:ascii="Arial" w:hAnsi="Arial" w:cs="Arial"/>
                <w:sz w:val="16"/>
                <w:szCs w:val="16"/>
              </w:rPr>
              <w:t xml:space="preserve"> min </w:t>
            </w:r>
            <w:r w:rsidR="004A0D2F" w:rsidRPr="004A41C6">
              <w:rPr>
                <w:rFonts w:ascii="Arial" w:hAnsi="Arial" w:cs="Arial"/>
                <w:sz w:val="16"/>
                <w:szCs w:val="16"/>
              </w:rPr>
              <w:t>Presentation – 25%</w:t>
            </w:r>
          </w:p>
        </w:tc>
      </w:tr>
      <w:tr w:rsidR="004A41C6" w:rsidRPr="004A41C6" w14:paraId="1B342D54" w14:textId="77777777" w:rsidTr="00C24B70">
        <w:trPr>
          <w:trHeight w:val="139"/>
        </w:trPr>
        <w:tc>
          <w:tcPr>
            <w:tcW w:w="15701" w:type="dxa"/>
            <w:gridSpan w:val="11"/>
            <w:tcBorders>
              <w:top w:val="single" w:sz="4" w:space="0" w:color="auto"/>
              <w:left w:val="double" w:sz="4" w:space="0" w:color="auto"/>
              <w:bottom w:val="single" w:sz="4" w:space="0" w:color="auto"/>
              <w:right w:val="double" w:sz="4" w:space="0" w:color="auto"/>
            </w:tcBorders>
            <w:shd w:val="clear" w:color="auto" w:fill="D9D9D9" w:themeFill="background1" w:themeFillShade="D9"/>
          </w:tcPr>
          <w:p w14:paraId="3A84FEEA" w14:textId="77777777" w:rsidR="0059204F" w:rsidRPr="004A41C6" w:rsidRDefault="0059204F" w:rsidP="000B6178">
            <w:pPr>
              <w:jc w:val="center"/>
              <w:rPr>
                <w:rFonts w:ascii="Arial" w:hAnsi="Arial" w:cs="Arial"/>
                <w:b/>
                <w:sz w:val="16"/>
                <w:szCs w:val="16"/>
              </w:rPr>
            </w:pPr>
            <w:r w:rsidRPr="004A41C6">
              <w:rPr>
                <w:rFonts w:ascii="Arial" w:hAnsi="Arial" w:cs="Arial"/>
                <w:b/>
                <w:sz w:val="16"/>
                <w:szCs w:val="16"/>
              </w:rPr>
              <w:t>LEVEL 6 – HONS/ORD DEGREE</w:t>
            </w:r>
          </w:p>
        </w:tc>
      </w:tr>
      <w:tr w:rsidR="004A41C6" w:rsidRPr="004A41C6" w14:paraId="682CBA94" w14:textId="77777777" w:rsidTr="0053418B">
        <w:trPr>
          <w:trHeight w:val="313"/>
        </w:trPr>
        <w:tc>
          <w:tcPr>
            <w:tcW w:w="1101" w:type="dxa"/>
            <w:tcBorders>
              <w:top w:val="single" w:sz="4" w:space="0" w:color="auto"/>
              <w:left w:val="double" w:sz="4" w:space="0" w:color="auto"/>
              <w:bottom w:val="single" w:sz="4" w:space="0" w:color="auto"/>
              <w:right w:val="single" w:sz="4" w:space="0" w:color="auto"/>
            </w:tcBorders>
          </w:tcPr>
          <w:p w14:paraId="3BBBAC95" w14:textId="0B116DAF" w:rsidR="0059204F" w:rsidRPr="004A41C6" w:rsidRDefault="0053418B" w:rsidP="00DD1108">
            <w:pPr>
              <w:jc w:val="both"/>
              <w:rPr>
                <w:rFonts w:ascii="Arial" w:hAnsi="Arial" w:cs="Arial"/>
                <w:sz w:val="16"/>
                <w:szCs w:val="16"/>
              </w:rPr>
            </w:pPr>
            <w:r w:rsidRPr="004A41C6">
              <w:rPr>
                <w:rFonts w:ascii="Arial" w:hAnsi="Arial" w:cs="Arial"/>
                <w:sz w:val="16"/>
                <w:szCs w:val="16"/>
              </w:rPr>
              <w:t>M</w:t>
            </w:r>
            <w:r w:rsidR="00DD1108">
              <w:rPr>
                <w:rFonts w:ascii="Arial" w:hAnsi="Arial" w:cs="Arial"/>
                <w:sz w:val="16"/>
                <w:szCs w:val="16"/>
              </w:rPr>
              <w:t>6X01848</w:t>
            </w:r>
          </w:p>
        </w:tc>
        <w:tc>
          <w:tcPr>
            <w:tcW w:w="850" w:type="dxa"/>
            <w:tcBorders>
              <w:top w:val="single" w:sz="4" w:space="0" w:color="auto"/>
              <w:left w:val="single" w:sz="4" w:space="0" w:color="auto"/>
              <w:bottom w:val="single" w:sz="4" w:space="0" w:color="auto"/>
              <w:right w:val="single" w:sz="4" w:space="0" w:color="auto"/>
            </w:tcBorders>
          </w:tcPr>
          <w:p w14:paraId="29D8AB65"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w:t>
            </w:r>
          </w:p>
        </w:tc>
        <w:tc>
          <w:tcPr>
            <w:tcW w:w="4394" w:type="dxa"/>
            <w:tcBorders>
              <w:top w:val="single" w:sz="4" w:space="0" w:color="auto"/>
              <w:left w:val="single" w:sz="4" w:space="0" w:color="auto"/>
              <w:bottom w:val="single" w:sz="4" w:space="0" w:color="auto"/>
              <w:right w:val="single" w:sz="4" w:space="0" w:color="auto"/>
            </w:tcBorders>
          </w:tcPr>
          <w:p w14:paraId="7833FE4E"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Sustainable Architecture</w:t>
            </w:r>
          </w:p>
        </w:tc>
        <w:tc>
          <w:tcPr>
            <w:tcW w:w="993" w:type="dxa"/>
            <w:tcBorders>
              <w:top w:val="single" w:sz="4" w:space="0" w:color="auto"/>
              <w:left w:val="single" w:sz="4" w:space="0" w:color="auto"/>
              <w:bottom w:val="single" w:sz="4" w:space="0" w:color="auto"/>
              <w:right w:val="single" w:sz="4" w:space="0" w:color="auto"/>
            </w:tcBorders>
          </w:tcPr>
          <w:p w14:paraId="7DAFF483"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30</w:t>
            </w:r>
          </w:p>
        </w:tc>
        <w:tc>
          <w:tcPr>
            <w:tcW w:w="992" w:type="dxa"/>
            <w:tcBorders>
              <w:top w:val="single" w:sz="4" w:space="0" w:color="auto"/>
              <w:left w:val="single" w:sz="4" w:space="0" w:color="auto"/>
              <w:bottom w:val="single" w:sz="4" w:space="0" w:color="auto"/>
              <w:right w:val="single" w:sz="4" w:space="0" w:color="auto"/>
            </w:tcBorders>
          </w:tcPr>
          <w:p w14:paraId="6244414B"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w:t>
            </w:r>
          </w:p>
        </w:tc>
        <w:tc>
          <w:tcPr>
            <w:tcW w:w="850" w:type="dxa"/>
            <w:tcBorders>
              <w:top w:val="single" w:sz="4" w:space="0" w:color="auto"/>
              <w:left w:val="single" w:sz="4" w:space="0" w:color="auto"/>
              <w:bottom w:val="single" w:sz="4" w:space="0" w:color="auto"/>
              <w:right w:val="single" w:sz="4" w:space="0" w:color="auto"/>
            </w:tcBorders>
          </w:tcPr>
          <w:p w14:paraId="6F89D640"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10</w:t>
            </w:r>
          </w:p>
        </w:tc>
        <w:tc>
          <w:tcPr>
            <w:tcW w:w="851" w:type="dxa"/>
            <w:tcBorders>
              <w:top w:val="single" w:sz="4" w:space="0" w:color="auto"/>
              <w:left w:val="single" w:sz="4" w:space="0" w:color="auto"/>
              <w:bottom w:val="single" w:sz="4" w:space="0" w:color="auto"/>
              <w:right w:val="single" w:sz="4" w:space="0" w:color="auto"/>
            </w:tcBorders>
          </w:tcPr>
          <w:p w14:paraId="15ED46B2"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140</w:t>
            </w:r>
          </w:p>
        </w:tc>
        <w:tc>
          <w:tcPr>
            <w:tcW w:w="709" w:type="dxa"/>
            <w:tcBorders>
              <w:top w:val="single" w:sz="4" w:space="0" w:color="auto"/>
              <w:left w:val="single" w:sz="4" w:space="0" w:color="auto"/>
              <w:bottom w:val="single" w:sz="4" w:space="0" w:color="auto"/>
              <w:right w:val="single" w:sz="4" w:space="0" w:color="auto"/>
            </w:tcBorders>
          </w:tcPr>
          <w:p w14:paraId="4ABDCE70"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6EA58C3B" w14:textId="77777777" w:rsidR="0059204F" w:rsidRPr="004A41C6" w:rsidRDefault="00216280" w:rsidP="00DE554A">
            <w:pPr>
              <w:jc w:val="both"/>
              <w:rPr>
                <w:rFonts w:ascii="Arial" w:hAnsi="Arial" w:cs="Arial"/>
                <w:sz w:val="16"/>
                <w:szCs w:val="16"/>
              </w:rPr>
            </w:pPr>
            <w:r w:rsidRPr="004A41C6">
              <w:rPr>
                <w:rFonts w:ascii="Arial" w:hAnsi="Arial" w:cs="Arial"/>
                <w:sz w:val="16"/>
                <w:szCs w:val="16"/>
              </w:rPr>
              <w:t>50</w:t>
            </w:r>
          </w:p>
        </w:tc>
        <w:tc>
          <w:tcPr>
            <w:tcW w:w="851" w:type="dxa"/>
            <w:tcBorders>
              <w:top w:val="single" w:sz="4" w:space="0" w:color="auto"/>
              <w:left w:val="single" w:sz="4" w:space="0" w:color="auto"/>
              <w:bottom w:val="single" w:sz="4" w:space="0" w:color="auto"/>
              <w:right w:val="single" w:sz="4" w:space="0" w:color="auto"/>
            </w:tcBorders>
          </w:tcPr>
          <w:p w14:paraId="6001A2B3" w14:textId="77777777" w:rsidR="0059204F" w:rsidRPr="004A41C6" w:rsidRDefault="00216280" w:rsidP="00DE554A">
            <w:pPr>
              <w:jc w:val="both"/>
              <w:rPr>
                <w:rFonts w:ascii="Arial" w:hAnsi="Arial" w:cs="Arial"/>
                <w:sz w:val="16"/>
                <w:szCs w:val="16"/>
              </w:rPr>
            </w:pPr>
            <w:r w:rsidRPr="004A41C6">
              <w:rPr>
                <w:rFonts w:ascii="Arial" w:hAnsi="Arial" w:cs="Arial"/>
                <w:sz w:val="16"/>
                <w:szCs w:val="16"/>
              </w:rPr>
              <w:t>5</w:t>
            </w:r>
            <w:r w:rsidR="0059204F" w:rsidRPr="004A41C6">
              <w:rPr>
                <w:rFonts w:ascii="Arial" w:hAnsi="Arial" w:cs="Arial"/>
                <w:sz w:val="16"/>
                <w:szCs w:val="16"/>
              </w:rPr>
              <w:t>0</w:t>
            </w:r>
          </w:p>
        </w:tc>
        <w:tc>
          <w:tcPr>
            <w:tcW w:w="3260" w:type="dxa"/>
            <w:tcBorders>
              <w:top w:val="single" w:sz="4" w:space="0" w:color="auto"/>
              <w:left w:val="single" w:sz="4" w:space="0" w:color="auto"/>
              <w:bottom w:val="single" w:sz="4" w:space="0" w:color="auto"/>
              <w:right w:val="double" w:sz="4" w:space="0" w:color="auto"/>
            </w:tcBorders>
          </w:tcPr>
          <w:p w14:paraId="39CBA331" w14:textId="77777777" w:rsidR="0059204F" w:rsidRPr="004A41C6" w:rsidRDefault="00EE437C" w:rsidP="000B6178">
            <w:pPr>
              <w:jc w:val="center"/>
              <w:rPr>
                <w:rFonts w:ascii="Arial" w:hAnsi="Arial" w:cs="Arial"/>
                <w:sz w:val="16"/>
                <w:szCs w:val="16"/>
              </w:rPr>
            </w:pPr>
            <w:r w:rsidRPr="004A41C6">
              <w:rPr>
                <w:rFonts w:ascii="Arial" w:hAnsi="Arial" w:cs="Arial"/>
                <w:sz w:val="16"/>
                <w:szCs w:val="16"/>
              </w:rPr>
              <w:t>15</w:t>
            </w:r>
            <w:r w:rsidR="00F577E5" w:rsidRPr="004A41C6">
              <w:rPr>
                <w:rFonts w:ascii="Arial" w:hAnsi="Arial" w:cs="Arial"/>
                <w:sz w:val="16"/>
                <w:szCs w:val="16"/>
              </w:rPr>
              <w:t>00</w:t>
            </w:r>
            <w:r w:rsidRPr="004A41C6">
              <w:rPr>
                <w:rFonts w:ascii="Arial" w:hAnsi="Arial" w:cs="Arial"/>
                <w:sz w:val="16"/>
                <w:szCs w:val="16"/>
              </w:rPr>
              <w:t>-1800</w:t>
            </w:r>
            <w:r w:rsidR="00F577E5" w:rsidRPr="004A41C6">
              <w:rPr>
                <w:rFonts w:ascii="Arial" w:hAnsi="Arial" w:cs="Arial"/>
                <w:sz w:val="16"/>
                <w:szCs w:val="16"/>
              </w:rPr>
              <w:t xml:space="preserve"> word report – 30%</w:t>
            </w:r>
          </w:p>
          <w:p w14:paraId="5440536F" w14:textId="77777777" w:rsidR="00F577E5" w:rsidRPr="004A41C6" w:rsidRDefault="00EE437C" w:rsidP="000B6178">
            <w:pPr>
              <w:jc w:val="center"/>
              <w:rPr>
                <w:rFonts w:ascii="Arial" w:hAnsi="Arial" w:cs="Arial"/>
                <w:sz w:val="16"/>
                <w:szCs w:val="16"/>
              </w:rPr>
            </w:pPr>
            <w:r w:rsidRPr="004A41C6">
              <w:rPr>
                <w:rFonts w:ascii="Arial" w:hAnsi="Arial" w:cs="Arial"/>
                <w:sz w:val="16"/>
                <w:szCs w:val="16"/>
              </w:rPr>
              <w:t xml:space="preserve">6-8 min </w:t>
            </w:r>
            <w:r w:rsidR="00F577E5" w:rsidRPr="004A41C6">
              <w:rPr>
                <w:rFonts w:ascii="Arial" w:hAnsi="Arial" w:cs="Arial"/>
                <w:sz w:val="16"/>
                <w:szCs w:val="16"/>
              </w:rPr>
              <w:t>Oral exam/presentation – 20%</w:t>
            </w:r>
          </w:p>
          <w:p w14:paraId="42CDB1D9" w14:textId="77777777" w:rsidR="00F577E5" w:rsidRPr="004A41C6" w:rsidRDefault="00F577E5" w:rsidP="000B6178">
            <w:pPr>
              <w:jc w:val="center"/>
              <w:rPr>
                <w:rFonts w:ascii="Arial" w:hAnsi="Arial" w:cs="Arial"/>
                <w:sz w:val="16"/>
                <w:szCs w:val="16"/>
              </w:rPr>
            </w:pPr>
            <w:r w:rsidRPr="004A41C6">
              <w:rPr>
                <w:rFonts w:ascii="Arial" w:hAnsi="Arial" w:cs="Arial"/>
                <w:sz w:val="16"/>
                <w:szCs w:val="16"/>
              </w:rPr>
              <w:t>2 hour written exam – 50%</w:t>
            </w:r>
          </w:p>
        </w:tc>
      </w:tr>
      <w:tr w:rsidR="004A41C6" w:rsidRPr="004A41C6" w14:paraId="66CDD2F5" w14:textId="77777777" w:rsidTr="0053418B">
        <w:trPr>
          <w:trHeight w:val="313"/>
        </w:trPr>
        <w:tc>
          <w:tcPr>
            <w:tcW w:w="1101" w:type="dxa"/>
            <w:tcBorders>
              <w:top w:val="single" w:sz="4" w:space="0" w:color="auto"/>
              <w:left w:val="double" w:sz="4" w:space="0" w:color="auto"/>
              <w:bottom w:val="single" w:sz="4" w:space="0" w:color="auto"/>
              <w:right w:val="single" w:sz="4" w:space="0" w:color="auto"/>
            </w:tcBorders>
          </w:tcPr>
          <w:p w14:paraId="16FEBD6C" w14:textId="4ADDB34B" w:rsidR="0059204F" w:rsidRPr="004A41C6" w:rsidRDefault="0053418B" w:rsidP="00DD1108">
            <w:pPr>
              <w:jc w:val="both"/>
              <w:rPr>
                <w:rFonts w:ascii="Arial" w:hAnsi="Arial" w:cs="Arial"/>
                <w:sz w:val="16"/>
                <w:szCs w:val="16"/>
              </w:rPr>
            </w:pPr>
            <w:r w:rsidRPr="004A41C6">
              <w:rPr>
                <w:rFonts w:ascii="Arial" w:hAnsi="Arial" w:cs="Arial"/>
                <w:sz w:val="16"/>
                <w:szCs w:val="16"/>
              </w:rPr>
              <w:t>M</w:t>
            </w:r>
            <w:r w:rsidR="00DD1108">
              <w:rPr>
                <w:rFonts w:ascii="Arial" w:hAnsi="Arial" w:cs="Arial"/>
                <w:sz w:val="16"/>
                <w:szCs w:val="16"/>
              </w:rPr>
              <w:t>6X01849</w:t>
            </w:r>
          </w:p>
        </w:tc>
        <w:tc>
          <w:tcPr>
            <w:tcW w:w="850" w:type="dxa"/>
            <w:tcBorders>
              <w:top w:val="single" w:sz="4" w:space="0" w:color="auto"/>
              <w:left w:val="single" w:sz="4" w:space="0" w:color="auto"/>
              <w:bottom w:val="single" w:sz="4" w:space="0" w:color="auto"/>
              <w:right w:val="single" w:sz="4" w:space="0" w:color="auto"/>
            </w:tcBorders>
          </w:tcPr>
          <w:p w14:paraId="45B5A32A"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w:t>
            </w:r>
          </w:p>
        </w:tc>
        <w:tc>
          <w:tcPr>
            <w:tcW w:w="4394" w:type="dxa"/>
            <w:tcBorders>
              <w:top w:val="single" w:sz="4" w:space="0" w:color="auto"/>
              <w:left w:val="single" w:sz="4" w:space="0" w:color="auto"/>
              <w:bottom w:val="single" w:sz="4" w:space="0" w:color="auto"/>
              <w:right w:val="single" w:sz="4" w:space="0" w:color="auto"/>
            </w:tcBorders>
          </w:tcPr>
          <w:p w14:paraId="64414E4F" w14:textId="77777777" w:rsidR="0059204F" w:rsidRPr="004A41C6" w:rsidRDefault="0059204F" w:rsidP="001D0172">
            <w:pPr>
              <w:jc w:val="both"/>
              <w:rPr>
                <w:rFonts w:ascii="Arial" w:hAnsi="Arial" w:cs="Arial"/>
                <w:sz w:val="16"/>
                <w:szCs w:val="16"/>
              </w:rPr>
            </w:pPr>
            <w:r w:rsidRPr="004A41C6">
              <w:rPr>
                <w:rFonts w:ascii="Arial" w:hAnsi="Arial" w:cs="Arial"/>
                <w:sz w:val="16"/>
                <w:szCs w:val="16"/>
              </w:rPr>
              <w:t xml:space="preserve">Professional Practice </w:t>
            </w:r>
            <w:r w:rsidR="001D0172" w:rsidRPr="004A41C6">
              <w:rPr>
                <w:rFonts w:ascii="Arial" w:hAnsi="Arial" w:cs="Arial"/>
                <w:sz w:val="16"/>
                <w:szCs w:val="16"/>
              </w:rPr>
              <w:t>and</w:t>
            </w:r>
            <w:r w:rsidRPr="004A41C6">
              <w:rPr>
                <w:rFonts w:ascii="Arial" w:hAnsi="Arial" w:cs="Arial"/>
                <w:sz w:val="16"/>
                <w:szCs w:val="16"/>
              </w:rPr>
              <w:t xml:space="preserve"> Law</w:t>
            </w:r>
          </w:p>
        </w:tc>
        <w:tc>
          <w:tcPr>
            <w:tcW w:w="993" w:type="dxa"/>
            <w:tcBorders>
              <w:top w:val="single" w:sz="4" w:space="0" w:color="auto"/>
              <w:left w:val="single" w:sz="4" w:space="0" w:color="auto"/>
              <w:bottom w:val="single" w:sz="4" w:space="0" w:color="auto"/>
              <w:right w:val="single" w:sz="4" w:space="0" w:color="auto"/>
            </w:tcBorders>
          </w:tcPr>
          <w:p w14:paraId="3866148D"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40</w:t>
            </w:r>
          </w:p>
        </w:tc>
        <w:tc>
          <w:tcPr>
            <w:tcW w:w="992" w:type="dxa"/>
            <w:tcBorders>
              <w:top w:val="single" w:sz="4" w:space="0" w:color="auto"/>
              <w:left w:val="single" w:sz="4" w:space="0" w:color="auto"/>
              <w:bottom w:val="single" w:sz="4" w:space="0" w:color="auto"/>
              <w:right w:val="single" w:sz="4" w:space="0" w:color="auto"/>
            </w:tcBorders>
          </w:tcPr>
          <w:p w14:paraId="3F2F359F"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w:t>
            </w:r>
          </w:p>
        </w:tc>
        <w:tc>
          <w:tcPr>
            <w:tcW w:w="850" w:type="dxa"/>
            <w:tcBorders>
              <w:top w:val="single" w:sz="4" w:space="0" w:color="auto"/>
              <w:left w:val="single" w:sz="4" w:space="0" w:color="auto"/>
              <w:bottom w:val="single" w:sz="4" w:space="0" w:color="auto"/>
              <w:right w:val="single" w:sz="4" w:space="0" w:color="auto"/>
            </w:tcBorders>
          </w:tcPr>
          <w:p w14:paraId="1128EAC8" w14:textId="77777777" w:rsidR="0059204F" w:rsidRPr="004A41C6" w:rsidRDefault="0059204F" w:rsidP="00DE554A">
            <w:pPr>
              <w:jc w:val="both"/>
              <w:rPr>
                <w:rFonts w:ascii="Arial" w:hAnsi="Arial"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69C3C236"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140</w:t>
            </w:r>
          </w:p>
        </w:tc>
        <w:tc>
          <w:tcPr>
            <w:tcW w:w="709" w:type="dxa"/>
            <w:tcBorders>
              <w:top w:val="single" w:sz="4" w:space="0" w:color="auto"/>
              <w:left w:val="single" w:sz="4" w:space="0" w:color="auto"/>
              <w:bottom w:val="single" w:sz="4" w:space="0" w:color="auto"/>
              <w:right w:val="single" w:sz="4" w:space="0" w:color="auto"/>
            </w:tcBorders>
          </w:tcPr>
          <w:p w14:paraId="15FE7D5E"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5F1C3A44" w14:textId="77777777" w:rsidR="0059204F" w:rsidRPr="004A41C6" w:rsidRDefault="000B6178" w:rsidP="00DE554A">
            <w:pPr>
              <w:jc w:val="both"/>
              <w:rPr>
                <w:rFonts w:ascii="Arial" w:hAnsi="Arial" w:cs="Arial"/>
                <w:sz w:val="16"/>
                <w:szCs w:val="16"/>
              </w:rPr>
            </w:pPr>
            <w:r w:rsidRPr="004A41C6">
              <w:rPr>
                <w:rFonts w:ascii="Arial" w:hAnsi="Arial" w:cs="Arial"/>
                <w:sz w:val="16"/>
                <w:szCs w:val="16"/>
              </w:rPr>
              <w:t>50</w:t>
            </w:r>
          </w:p>
        </w:tc>
        <w:tc>
          <w:tcPr>
            <w:tcW w:w="851" w:type="dxa"/>
            <w:tcBorders>
              <w:top w:val="single" w:sz="4" w:space="0" w:color="auto"/>
              <w:left w:val="single" w:sz="4" w:space="0" w:color="auto"/>
              <w:bottom w:val="single" w:sz="4" w:space="0" w:color="auto"/>
              <w:right w:val="single" w:sz="4" w:space="0" w:color="auto"/>
            </w:tcBorders>
          </w:tcPr>
          <w:p w14:paraId="58F4289B" w14:textId="77777777" w:rsidR="0059204F" w:rsidRPr="004A41C6" w:rsidRDefault="000B6178" w:rsidP="00DE554A">
            <w:pPr>
              <w:jc w:val="both"/>
              <w:rPr>
                <w:rFonts w:ascii="Arial" w:hAnsi="Arial" w:cs="Arial"/>
                <w:sz w:val="16"/>
                <w:szCs w:val="16"/>
              </w:rPr>
            </w:pPr>
            <w:r w:rsidRPr="004A41C6">
              <w:rPr>
                <w:rFonts w:ascii="Arial" w:hAnsi="Arial" w:cs="Arial"/>
                <w:sz w:val="16"/>
                <w:szCs w:val="16"/>
              </w:rPr>
              <w:t>50</w:t>
            </w:r>
          </w:p>
        </w:tc>
        <w:tc>
          <w:tcPr>
            <w:tcW w:w="3260" w:type="dxa"/>
            <w:tcBorders>
              <w:top w:val="single" w:sz="4" w:space="0" w:color="auto"/>
              <w:left w:val="single" w:sz="4" w:space="0" w:color="auto"/>
              <w:bottom w:val="single" w:sz="4" w:space="0" w:color="auto"/>
              <w:right w:val="double" w:sz="4" w:space="0" w:color="auto"/>
            </w:tcBorders>
          </w:tcPr>
          <w:p w14:paraId="29C69D59" w14:textId="77777777" w:rsidR="0059204F" w:rsidRPr="004A41C6" w:rsidRDefault="00493CFA" w:rsidP="000B6178">
            <w:pPr>
              <w:jc w:val="center"/>
              <w:rPr>
                <w:rFonts w:ascii="Arial" w:hAnsi="Arial" w:cs="Arial"/>
                <w:sz w:val="16"/>
                <w:szCs w:val="16"/>
              </w:rPr>
            </w:pPr>
            <w:r w:rsidRPr="004A41C6">
              <w:rPr>
                <w:rFonts w:ascii="Arial" w:hAnsi="Arial" w:cs="Arial"/>
                <w:sz w:val="16"/>
                <w:szCs w:val="16"/>
              </w:rPr>
              <w:t>3</w:t>
            </w:r>
            <w:r w:rsidR="00DD6B2E" w:rsidRPr="004A41C6">
              <w:rPr>
                <w:rFonts w:ascii="Arial" w:hAnsi="Arial" w:cs="Arial"/>
                <w:sz w:val="16"/>
                <w:szCs w:val="16"/>
              </w:rPr>
              <w:t>000 word report – 50%</w:t>
            </w:r>
          </w:p>
          <w:p w14:paraId="438F2D68" w14:textId="77777777" w:rsidR="00DD6B2E" w:rsidRPr="004A41C6" w:rsidRDefault="00DD6B2E" w:rsidP="000B6178">
            <w:pPr>
              <w:jc w:val="center"/>
              <w:rPr>
                <w:rFonts w:ascii="Arial" w:hAnsi="Arial" w:cs="Arial"/>
                <w:sz w:val="16"/>
                <w:szCs w:val="16"/>
                <w:highlight w:val="yellow"/>
              </w:rPr>
            </w:pPr>
            <w:r w:rsidRPr="004A41C6">
              <w:rPr>
                <w:rFonts w:ascii="Arial" w:hAnsi="Arial" w:cs="Arial"/>
                <w:sz w:val="16"/>
                <w:szCs w:val="16"/>
              </w:rPr>
              <w:t>2 hour exam – 50%</w:t>
            </w:r>
          </w:p>
        </w:tc>
      </w:tr>
      <w:tr w:rsidR="004A41C6" w:rsidRPr="004A41C6" w14:paraId="44465FC3" w14:textId="77777777" w:rsidTr="0053418B">
        <w:trPr>
          <w:trHeight w:val="313"/>
        </w:trPr>
        <w:tc>
          <w:tcPr>
            <w:tcW w:w="1101" w:type="dxa"/>
            <w:tcBorders>
              <w:top w:val="single" w:sz="4" w:space="0" w:color="auto"/>
              <w:left w:val="double" w:sz="4" w:space="0" w:color="auto"/>
              <w:bottom w:val="single" w:sz="4" w:space="0" w:color="auto"/>
              <w:right w:val="single" w:sz="4" w:space="0" w:color="auto"/>
            </w:tcBorders>
          </w:tcPr>
          <w:p w14:paraId="0122FB97" w14:textId="039ADC1A" w:rsidR="0059204F" w:rsidRPr="004A41C6" w:rsidRDefault="0053418B" w:rsidP="00DD1108">
            <w:pPr>
              <w:jc w:val="both"/>
              <w:rPr>
                <w:rFonts w:ascii="Arial" w:hAnsi="Arial" w:cs="Arial"/>
                <w:sz w:val="16"/>
                <w:szCs w:val="16"/>
              </w:rPr>
            </w:pPr>
            <w:r w:rsidRPr="004A41C6">
              <w:rPr>
                <w:rFonts w:ascii="Arial" w:hAnsi="Arial" w:cs="Arial"/>
                <w:bCs/>
                <w:sz w:val="16"/>
                <w:szCs w:val="16"/>
              </w:rPr>
              <w:t>M</w:t>
            </w:r>
            <w:r w:rsidR="00DD1108">
              <w:rPr>
                <w:rFonts w:ascii="Arial" w:hAnsi="Arial" w:cs="Arial"/>
                <w:bCs/>
                <w:sz w:val="16"/>
                <w:szCs w:val="16"/>
              </w:rPr>
              <w:t>6X01850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61A89A0"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31E9AB1"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Major Design Project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82135E5"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1D5181" w14:textId="77777777" w:rsidR="0059204F" w:rsidRPr="004A41C6" w:rsidRDefault="0059204F" w:rsidP="00DE554A">
            <w:pPr>
              <w:jc w:val="both"/>
              <w:rPr>
                <w:rFonts w:ascii="Arial" w:hAnsi="Arial" w:cs="Arial"/>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8CCAE5D"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49D9DB"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280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F37AFFA" w14:textId="77777777" w:rsidR="0059204F" w:rsidRPr="004A41C6" w:rsidRDefault="00D772BF" w:rsidP="00DE554A">
            <w:pPr>
              <w:jc w:val="both"/>
              <w:rPr>
                <w:rFonts w:ascii="Arial" w:hAnsi="Arial" w:cs="Arial"/>
                <w:sz w:val="16"/>
                <w:szCs w:val="16"/>
              </w:rPr>
            </w:pPr>
            <w:r w:rsidRPr="004A41C6">
              <w:rPr>
                <w:rFonts w:ascii="Arial" w:hAnsi="Arial" w:cs="Arial"/>
                <w:sz w:val="16"/>
                <w:szCs w:val="16"/>
              </w:rPr>
              <w:t>400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666E8C2" w14:textId="77777777" w:rsidR="0059204F" w:rsidRPr="004A41C6" w:rsidRDefault="005D0582" w:rsidP="00DE554A">
            <w:pPr>
              <w:jc w:val="both"/>
              <w:rPr>
                <w:rFonts w:ascii="Arial" w:hAnsi="Arial" w:cs="Arial"/>
                <w:sz w:val="16"/>
                <w:szCs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4FC1345" w14:textId="77777777" w:rsidR="0059204F" w:rsidRPr="004A41C6" w:rsidRDefault="0059204F" w:rsidP="00DE554A">
            <w:pPr>
              <w:jc w:val="both"/>
              <w:rPr>
                <w:rFonts w:ascii="Arial" w:hAnsi="Arial" w:cs="Arial"/>
                <w:sz w:val="16"/>
                <w:szCs w:val="16"/>
              </w:rPr>
            </w:pPr>
          </w:p>
        </w:tc>
        <w:tc>
          <w:tcPr>
            <w:tcW w:w="3260" w:type="dxa"/>
            <w:tcBorders>
              <w:top w:val="single" w:sz="4" w:space="0" w:color="auto"/>
              <w:left w:val="single" w:sz="4" w:space="0" w:color="auto"/>
              <w:bottom w:val="single" w:sz="4" w:space="0" w:color="auto"/>
              <w:right w:val="double" w:sz="4" w:space="0" w:color="auto"/>
            </w:tcBorders>
          </w:tcPr>
          <w:p w14:paraId="657C3221" w14:textId="77777777" w:rsidR="0059204F" w:rsidRPr="004A41C6" w:rsidRDefault="00DD6B2E" w:rsidP="000B6178">
            <w:pPr>
              <w:jc w:val="center"/>
              <w:rPr>
                <w:rFonts w:ascii="Arial" w:hAnsi="Arial" w:cs="Arial"/>
                <w:sz w:val="16"/>
                <w:szCs w:val="16"/>
              </w:rPr>
            </w:pPr>
            <w:r w:rsidRPr="004A41C6">
              <w:rPr>
                <w:rFonts w:ascii="Arial" w:hAnsi="Arial" w:cs="Arial"/>
                <w:sz w:val="16"/>
                <w:szCs w:val="16"/>
              </w:rPr>
              <w:t>10,000 word coursework</w:t>
            </w:r>
            <w:r w:rsidR="005D0582" w:rsidRPr="004A41C6">
              <w:rPr>
                <w:rFonts w:ascii="Arial" w:hAnsi="Arial" w:cs="Arial"/>
                <w:sz w:val="16"/>
                <w:szCs w:val="16"/>
              </w:rPr>
              <w:t xml:space="preserve"> 60%</w:t>
            </w:r>
          </w:p>
          <w:p w14:paraId="689C03B0" w14:textId="77777777" w:rsidR="00DD6B2E" w:rsidRPr="004A41C6" w:rsidRDefault="00DD6B2E" w:rsidP="005D0582">
            <w:pPr>
              <w:jc w:val="center"/>
              <w:rPr>
                <w:rFonts w:ascii="Arial" w:hAnsi="Arial" w:cs="Arial"/>
                <w:sz w:val="16"/>
                <w:szCs w:val="16"/>
              </w:rPr>
            </w:pPr>
            <w:r w:rsidRPr="004A41C6">
              <w:rPr>
                <w:rFonts w:ascii="Arial" w:hAnsi="Arial" w:cs="Arial"/>
                <w:sz w:val="16"/>
                <w:szCs w:val="16"/>
              </w:rPr>
              <w:t>1</w:t>
            </w:r>
            <w:r w:rsidR="005D0582" w:rsidRPr="004A41C6">
              <w:rPr>
                <w:rFonts w:ascii="Arial" w:hAnsi="Arial" w:cs="Arial"/>
                <w:sz w:val="16"/>
                <w:szCs w:val="16"/>
              </w:rPr>
              <w:t>5</w:t>
            </w:r>
            <w:r w:rsidRPr="004A41C6">
              <w:rPr>
                <w:rFonts w:ascii="Arial" w:hAnsi="Arial" w:cs="Arial"/>
                <w:sz w:val="16"/>
                <w:szCs w:val="16"/>
              </w:rPr>
              <w:t xml:space="preserve"> min oral exam/presentation</w:t>
            </w:r>
            <w:r w:rsidR="005D0582" w:rsidRPr="004A41C6">
              <w:rPr>
                <w:rFonts w:ascii="Arial" w:hAnsi="Arial" w:cs="Arial"/>
                <w:sz w:val="16"/>
                <w:szCs w:val="16"/>
              </w:rPr>
              <w:t xml:space="preserve"> 40%</w:t>
            </w:r>
          </w:p>
        </w:tc>
      </w:tr>
      <w:tr w:rsidR="004A41C6" w:rsidRPr="004A41C6" w14:paraId="622B7D87" w14:textId="77777777" w:rsidTr="0053418B">
        <w:trPr>
          <w:trHeight w:val="313"/>
        </w:trPr>
        <w:tc>
          <w:tcPr>
            <w:tcW w:w="1101" w:type="dxa"/>
            <w:tcBorders>
              <w:top w:val="single" w:sz="4" w:space="0" w:color="auto"/>
              <w:left w:val="double" w:sz="4" w:space="0" w:color="auto"/>
              <w:bottom w:val="single" w:sz="4" w:space="0" w:color="auto"/>
              <w:right w:val="single" w:sz="4" w:space="0" w:color="auto"/>
            </w:tcBorders>
          </w:tcPr>
          <w:p w14:paraId="5AD49A19" w14:textId="3441B8CA" w:rsidR="0053418B" w:rsidRPr="004A41C6" w:rsidRDefault="0053418B" w:rsidP="00DD1108">
            <w:pPr>
              <w:rPr>
                <w:rFonts w:ascii="Arial" w:hAnsi="Arial" w:cs="Arial"/>
                <w:sz w:val="16"/>
                <w:szCs w:val="16"/>
              </w:rPr>
            </w:pPr>
            <w:r w:rsidRPr="004A41C6">
              <w:rPr>
                <w:rFonts w:ascii="Arial" w:hAnsi="Arial" w:cs="Arial"/>
                <w:sz w:val="16"/>
                <w:szCs w:val="16"/>
              </w:rPr>
              <w:t>M</w:t>
            </w:r>
            <w:r w:rsidR="00DD1108">
              <w:rPr>
                <w:rFonts w:ascii="Arial" w:hAnsi="Arial" w:cs="Arial"/>
                <w:sz w:val="16"/>
                <w:szCs w:val="16"/>
              </w:rPr>
              <w:t>6X01851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9289E41" w14:textId="77777777" w:rsidR="0053418B" w:rsidRPr="004A41C6" w:rsidRDefault="0053418B" w:rsidP="00CF38EE">
            <w:pPr>
              <w:rPr>
                <w:rFonts w:ascii="Arial" w:hAnsi="Arial" w:cs="Arial"/>
                <w:sz w:val="16"/>
                <w:szCs w:val="16"/>
              </w:rPr>
            </w:pPr>
            <w:r w:rsidRPr="004A41C6">
              <w:rPr>
                <w:rFonts w:ascii="Arial" w:hAnsi="Arial" w:cs="Arial"/>
                <w:sz w:val="16"/>
                <w:szCs w:val="16"/>
              </w:rPr>
              <w:t>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64BF00B" w14:textId="77777777" w:rsidR="0053418B" w:rsidRPr="004A41C6" w:rsidRDefault="0053418B" w:rsidP="00CF38EE">
            <w:pPr>
              <w:rPr>
                <w:rFonts w:ascii="Arial" w:hAnsi="Arial" w:cs="Arial"/>
                <w:sz w:val="16"/>
                <w:szCs w:val="16"/>
              </w:rPr>
            </w:pPr>
            <w:r w:rsidRPr="004A41C6">
              <w:rPr>
                <w:rFonts w:ascii="Arial" w:hAnsi="Arial" w:cs="Arial"/>
                <w:sz w:val="16"/>
                <w:szCs w:val="16"/>
              </w:rPr>
              <w:t>Architectural Research Project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A4493F5" w14:textId="77777777" w:rsidR="0053418B" w:rsidRPr="004A41C6" w:rsidRDefault="0053418B" w:rsidP="00CF38EE">
            <w:pPr>
              <w:rPr>
                <w:rFonts w:ascii="Arial" w:hAnsi="Arial" w:cs="Arial"/>
                <w:sz w:val="16"/>
                <w:szCs w:val="16"/>
              </w:rPr>
            </w:pPr>
            <w:r w:rsidRPr="004A41C6">
              <w:rPr>
                <w:rFonts w:ascii="Arial" w:hAnsi="Arial" w:cs="Arial"/>
                <w:sz w:val="16"/>
                <w:szCs w:val="16"/>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ED2686" w14:textId="77777777" w:rsidR="0053418B" w:rsidRPr="004A41C6" w:rsidRDefault="0053418B" w:rsidP="00CF38EE">
            <w:pPr>
              <w:rPr>
                <w:rFonts w:ascii="Arial" w:hAnsi="Arial" w:cs="Arial"/>
                <w:sz w:val="16"/>
                <w:szCs w:val="16"/>
              </w:rPr>
            </w:pPr>
            <w:r w:rsidRPr="004A41C6">
              <w:rPr>
                <w:rFonts w:ascii="Arial" w:hAnsi="Arial" w:cs="Arial"/>
                <w:sz w:val="16"/>
                <w:szCs w:val="16"/>
              </w:rPr>
              <w:t>50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BEBBAB9" w14:textId="77777777" w:rsidR="0053418B" w:rsidRPr="004A41C6" w:rsidRDefault="0053418B" w:rsidP="00CF38EE">
            <w:pPr>
              <w:rPr>
                <w:rFonts w:ascii="Arial" w:hAnsi="Arial" w:cs="Arial"/>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D670F18" w14:textId="77777777" w:rsidR="0053418B" w:rsidRPr="004A41C6" w:rsidRDefault="0053418B" w:rsidP="00CF38EE">
            <w:pPr>
              <w:rPr>
                <w:rFonts w:ascii="Arial" w:hAnsi="Arial" w:cs="Arial"/>
                <w:sz w:val="16"/>
                <w:szCs w:val="16"/>
              </w:rPr>
            </w:pPr>
            <w:r w:rsidRPr="004A41C6">
              <w:rPr>
                <w:rFonts w:ascii="Arial" w:hAnsi="Arial" w:cs="Arial"/>
                <w:sz w:val="16"/>
                <w:szCs w:val="16"/>
              </w:rPr>
              <w:t>140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5BAD4EC" w14:textId="77777777" w:rsidR="0053418B" w:rsidRPr="004A41C6" w:rsidRDefault="0053418B" w:rsidP="00CF38EE">
            <w:pPr>
              <w:rPr>
                <w:rFonts w:ascii="Arial" w:hAnsi="Arial" w:cs="Arial"/>
                <w:sz w:val="16"/>
                <w:szCs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B874D55" w14:textId="77777777" w:rsidR="0053418B" w:rsidRPr="004A41C6" w:rsidRDefault="0053418B" w:rsidP="00CF38EE">
            <w:pPr>
              <w:rPr>
                <w:rFonts w:ascii="Arial" w:hAnsi="Arial" w:cs="Arial"/>
                <w:sz w:val="16"/>
                <w:szCs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0AE896E" w14:textId="77777777" w:rsidR="0053418B" w:rsidRPr="004A41C6" w:rsidRDefault="0053418B" w:rsidP="00CF38EE">
            <w:pPr>
              <w:rPr>
                <w:rFonts w:ascii="Arial" w:hAnsi="Arial" w:cs="Arial"/>
                <w:sz w:val="16"/>
                <w:szCs w:val="16"/>
              </w:rPr>
            </w:pPr>
          </w:p>
        </w:tc>
        <w:tc>
          <w:tcPr>
            <w:tcW w:w="3260" w:type="dxa"/>
            <w:tcBorders>
              <w:top w:val="single" w:sz="4" w:space="0" w:color="auto"/>
              <w:left w:val="single" w:sz="4" w:space="0" w:color="auto"/>
              <w:bottom w:val="single" w:sz="4" w:space="0" w:color="auto"/>
              <w:right w:val="double" w:sz="4" w:space="0" w:color="auto"/>
            </w:tcBorders>
          </w:tcPr>
          <w:p w14:paraId="42DAE261" w14:textId="77777777" w:rsidR="0053418B" w:rsidRPr="004A41C6" w:rsidRDefault="00493CFA" w:rsidP="000B6178">
            <w:pPr>
              <w:jc w:val="center"/>
              <w:rPr>
                <w:rFonts w:ascii="Arial" w:hAnsi="Arial" w:cs="Arial"/>
                <w:sz w:val="16"/>
                <w:szCs w:val="16"/>
              </w:rPr>
            </w:pPr>
            <w:r w:rsidRPr="004A41C6">
              <w:rPr>
                <w:rFonts w:ascii="Arial" w:hAnsi="Arial" w:cs="Arial"/>
                <w:sz w:val="16"/>
                <w:szCs w:val="16"/>
              </w:rPr>
              <w:t xml:space="preserve">5000-6000 word </w:t>
            </w:r>
            <w:r w:rsidR="0053418B" w:rsidRPr="004A41C6">
              <w:rPr>
                <w:rFonts w:ascii="Arial" w:hAnsi="Arial" w:cs="Arial"/>
                <w:sz w:val="16"/>
                <w:szCs w:val="16"/>
              </w:rPr>
              <w:t>Coursework</w:t>
            </w:r>
          </w:p>
        </w:tc>
      </w:tr>
      <w:tr w:rsidR="004A41C6" w:rsidRPr="004A41C6" w14:paraId="3D51C4A1" w14:textId="77777777" w:rsidTr="0053418B">
        <w:trPr>
          <w:trHeight w:val="274"/>
        </w:trPr>
        <w:tc>
          <w:tcPr>
            <w:tcW w:w="1101" w:type="dxa"/>
            <w:tcBorders>
              <w:top w:val="single" w:sz="4" w:space="0" w:color="auto"/>
              <w:left w:val="double" w:sz="4" w:space="0" w:color="auto"/>
              <w:bottom w:val="single" w:sz="4" w:space="0" w:color="auto"/>
              <w:right w:val="single" w:sz="4" w:space="0" w:color="auto"/>
            </w:tcBorders>
          </w:tcPr>
          <w:p w14:paraId="397B84A0" w14:textId="0746D4F7" w:rsidR="0059204F" w:rsidRPr="004A41C6" w:rsidRDefault="004F36FA" w:rsidP="00DD1108">
            <w:pPr>
              <w:jc w:val="both"/>
              <w:rPr>
                <w:rFonts w:ascii="Arial" w:hAnsi="Arial" w:cs="Arial"/>
                <w:sz w:val="16"/>
                <w:szCs w:val="16"/>
              </w:rPr>
            </w:pPr>
            <w:r w:rsidRPr="004A41C6">
              <w:rPr>
                <w:rFonts w:ascii="Arial" w:hAnsi="Arial" w:cs="Arial"/>
                <w:sz w:val="16"/>
                <w:szCs w:val="16"/>
              </w:rPr>
              <w:t>M</w:t>
            </w:r>
            <w:r w:rsidR="00DD1108">
              <w:rPr>
                <w:rFonts w:ascii="Arial" w:hAnsi="Arial" w:cs="Arial"/>
                <w:sz w:val="16"/>
                <w:szCs w:val="16"/>
              </w:rPr>
              <w:t>6X01852</w:t>
            </w:r>
          </w:p>
        </w:tc>
        <w:tc>
          <w:tcPr>
            <w:tcW w:w="850" w:type="dxa"/>
            <w:tcBorders>
              <w:top w:val="single" w:sz="4" w:space="0" w:color="auto"/>
              <w:left w:val="single" w:sz="4" w:space="0" w:color="auto"/>
              <w:bottom w:val="single" w:sz="4" w:space="0" w:color="auto"/>
              <w:right w:val="single" w:sz="4" w:space="0" w:color="auto"/>
            </w:tcBorders>
          </w:tcPr>
          <w:p w14:paraId="529BCD22" w14:textId="77777777" w:rsidR="0059204F" w:rsidRPr="004A41C6" w:rsidRDefault="0059204F" w:rsidP="00DE554A">
            <w:pPr>
              <w:jc w:val="both"/>
              <w:rPr>
                <w:rFonts w:ascii="Arial" w:hAnsi="Arial" w:cs="Arial"/>
                <w:sz w:val="16"/>
                <w:szCs w:val="16"/>
              </w:rPr>
            </w:pPr>
            <w:r w:rsidRPr="004A41C6">
              <w:rPr>
                <w:rFonts w:ascii="Arial" w:hAnsi="Arial" w:cs="Arial"/>
                <w:sz w:val="16"/>
                <w:szCs w:val="16"/>
              </w:rPr>
              <w:t>20</w:t>
            </w:r>
          </w:p>
        </w:tc>
        <w:tc>
          <w:tcPr>
            <w:tcW w:w="4394" w:type="dxa"/>
            <w:tcBorders>
              <w:top w:val="single" w:sz="4" w:space="0" w:color="auto"/>
              <w:left w:val="single" w:sz="4" w:space="0" w:color="auto"/>
              <w:bottom w:val="single" w:sz="4" w:space="0" w:color="auto"/>
              <w:right w:val="single" w:sz="4" w:space="0" w:color="auto"/>
            </w:tcBorders>
          </w:tcPr>
          <w:p w14:paraId="3E19777B" w14:textId="77777777" w:rsidR="0059204F" w:rsidRPr="004A41C6" w:rsidRDefault="00583F02" w:rsidP="00DE554A">
            <w:pPr>
              <w:jc w:val="both"/>
              <w:rPr>
                <w:rFonts w:ascii="Arial" w:hAnsi="Arial" w:cs="Arial"/>
                <w:sz w:val="16"/>
                <w:szCs w:val="16"/>
              </w:rPr>
            </w:pPr>
            <w:r w:rsidRPr="004A41C6">
              <w:rPr>
                <w:rFonts w:ascii="Arial" w:hAnsi="Arial" w:cs="Arial"/>
                <w:sz w:val="16"/>
                <w:szCs w:val="16"/>
              </w:rPr>
              <w:t xml:space="preserve">Environmental Assessment </w:t>
            </w:r>
          </w:p>
        </w:tc>
        <w:tc>
          <w:tcPr>
            <w:tcW w:w="993" w:type="dxa"/>
            <w:tcBorders>
              <w:top w:val="single" w:sz="4" w:space="0" w:color="auto"/>
              <w:left w:val="single" w:sz="4" w:space="0" w:color="auto"/>
              <w:bottom w:val="single" w:sz="4" w:space="0" w:color="auto"/>
              <w:right w:val="single" w:sz="4" w:space="0" w:color="auto"/>
            </w:tcBorders>
          </w:tcPr>
          <w:p w14:paraId="72097343" w14:textId="77777777" w:rsidR="0059204F" w:rsidRPr="004A41C6" w:rsidRDefault="00583F02" w:rsidP="00DE554A">
            <w:pPr>
              <w:jc w:val="both"/>
              <w:rPr>
                <w:rFonts w:ascii="Arial" w:hAnsi="Arial" w:cs="Arial"/>
                <w:sz w:val="16"/>
                <w:szCs w:val="16"/>
              </w:rPr>
            </w:pPr>
            <w:r w:rsidRPr="004A41C6">
              <w:rPr>
                <w:rFonts w:ascii="Arial" w:hAnsi="Arial" w:cs="Arial"/>
                <w:sz w:val="16"/>
                <w:szCs w:val="16"/>
              </w:rPr>
              <w:t>30</w:t>
            </w:r>
          </w:p>
        </w:tc>
        <w:tc>
          <w:tcPr>
            <w:tcW w:w="992" w:type="dxa"/>
            <w:tcBorders>
              <w:top w:val="single" w:sz="4" w:space="0" w:color="auto"/>
              <w:left w:val="single" w:sz="4" w:space="0" w:color="auto"/>
              <w:bottom w:val="single" w:sz="4" w:space="0" w:color="auto"/>
              <w:right w:val="single" w:sz="4" w:space="0" w:color="auto"/>
            </w:tcBorders>
          </w:tcPr>
          <w:p w14:paraId="6F97B96A" w14:textId="77777777" w:rsidR="0059204F" w:rsidRPr="004A41C6" w:rsidRDefault="00583F02" w:rsidP="00DE554A">
            <w:pPr>
              <w:jc w:val="both"/>
              <w:rPr>
                <w:rFonts w:ascii="Arial" w:hAnsi="Arial" w:cs="Arial"/>
                <w:sz w:val="16"/>
                <w:szCs w:val="16"/>
              </w:rPr>
            </w:pPr>
            <w:r w:rsidRPr="004A41C6">
              <w:rPr>
                <w:rFonts w:ascii="Arial" w:hAnsi="Arial" w:cs="Arial"/>
                <w:sz w:val="16"/>
                <w:szCs w:val="16"/>
              </w:rPr>
              <w:t>15</w:t>
            </w:r>
          </w:p>
        </w:tc>
        <w:tc>
          <w:tcPr>
            <w:tcW w:w="850" w:type="dxa"/>
            <w:tcBorders>
              <w:top w:val="single" w:sz="4" w:space="0" w:color="auto"/>
              <w:left w:val="single" w:sz="4" w:space="0" w:color="auto"/>
              <w:bottom w:val="single" w:sz="4" w:space="0" w:color="auto"/>
              <w:right w:val="single" w:sz="4" w:space="0" w:color="auto"/>
            </w:tcBorders>
          </w:tcPr>
          <w:p w14:paraId="2AB0FCE3" w14:textId="77777777" w:rsidR="0059204F" w:rsidRPr="004A41C6" w:rsidRDefault="00583F02" w:rsidP="00DE554A">
            <w:pPr>
              <w:jc w:val="both"/>
              <w:rPr>
                <w:rFonts w:ascii="Arial" w:hAnsi="Arial" w:cs="Arial"/>
                <w:sz w:val="16"/>
                <w:szCs w:val="16"/>
              </w:rPr>
            </w:pPr>
            <w:r w:rsidRPr="004A41C6">
              <w:rPr>
                <w:rFonts w:ascii="Arial" w:hAnsi="Arial" w:cs="Arial"/>
                <w:sz w:val="16"/>
                <w:szCs w:val="16"/>
              </w:rPr>
              <w:t>15</w:t>
            </w:r>
          </w:p>
        </w:tc>
        <w:tc>
          <w:tcPr>
            <w:tcW w:w="851" w:type="dxa"/>
            <w:tcBorders>
              <w:top w:val="single" w:sz="4" w:space="0" w:color="auto"/>
              <w:left w:val="single" w:sz="4" w:space="0" w:color="auto"/>
              <w:bottom w:val="single" w:sz="4" w:space="0" w:color="auto"/>
              <w:right w:val="single" w:sz="4" w:space="0" w:color="auto"/>
            </w:tcBorders>
          </w:tcPr>
          <w:p w14:paraId="62E26129" w14:textId="77777777" w:rsidR="0059204F" w:rsidRPr="004A41C6" w:rsidRDefault="00583F02" w:rsidP="00DE554A">
            <w:pPr>
              <w:jc w:val="both"/>
              <w:rPr>
                <w:rFonts w:ascii="Arial" w:hAnsi="Arial" w:cs="Arial"/>
                <w:sz w:val="16"/>
                <w:szCs w:val="16"/>
              </w:rPr>
            </w:pPr>
            <w:r w:rsidRPr="004A41C6">
              <w:rPr>
                <w:rFonts w:ascii="Arial" w:hAnsi="Arial" w:cs="Arial"/>
                <w:sz w:val="16"/>
                <w:szCs w:val="16"/>
              </w:rPr>
              <w:t>140</w:t>
            </w:r>
          </w:p>
        </w:tc>
        <w:tc>
          <w:tcPr>
            <w:tcW w:w="709" w:type="dxa"/>
            <w:tcBorders>
              <w:top w:val="single" w:sz="4" w:space="0" w:color="auto"/>
              <w:left w:val="single" w:sz="4" w:space="0" w:color="auto"/>
              <w:bottom w:val="single" w:sz="4" w:space="0" w:color="auto"/>
              <w:right w:val="single" w:sz="4" w:space="0" w:color="auto"/>
            </w:tcBorders>
          </w:tcPr>
          <w:p w14:paraId="21B653CA" w14:textId="77777777" w:rsidR="0059204F" w:rsidRPr="004A41C6" w:rsidRDefault="00583F02" w:rsidP="00DE554A">
            <w:pPr>
              <w:jc w:val="both"/>
              <w:rPr>
                <w:rFonts w:ascii="Arial" w:hAnsi="Arial" w:cs="Arial"/>
                <w:sz w:val="16"/>
                <w:szCs w:val="16"/>
              </w:rPr>
            </w:pPr>
            <w:r w:rsidRPr="004A41C6">
              <w:rPr>
                <w:rFonts w:ascii="Arial" w:hAnsi="Arial" w:cs="Arial"/>
                <w:sz w:val="16"/>
                <w:szCs w:val="16"/>
              </w:rPr>
              <w:t>200</w:t>
            </w:r>
          </w:p>
        </w:tc>
        <w:tc>
          <w:tcPr>
            <w:tcW w:w="850" w:type="dxa"/>
            <w:tcBorders>
              <w:top w:val="single" w:sz="4" w:space="0" w:color="auto"/>
              <w:left w:val="single" w:sz="4" w:space="0" w:color="auto"/>
              <w:bottom w:val="single" w:sz="4" w:space="0" w:color="auto"/>
              <w:right w:val="single" w:sz="4" w:space="0" w:color="auto"/>
            </w:tcBorders>
          </w:tcPr>
          <w:p w14:paraId="6AB92374" w14:textId="77777777" w:rsidR="0059204F" w:rsidRPr="004A41C6" w:rsidRDefault="00583F02" w:rsidP="00DE554A">
            <w:pPr>
              <w:jc w:val="both"/>
              <w:rPr>
                <w:rFonts w:ascii="Arial" w:hAnsi="Arial" w:cs="Arial"/>
                <w:sz w:val="16"/>
                <w:szCs w:val="16"/>
              </w:rPr>
            </w:pPr>
            <w:r w:rsidRPr="004A41C6">
              <w:rPr>
                <w:rFonts w:ascii="Arial" w:hAnsi="Arial" w:cs="Arial"/>
                <w:sz w:val="16"/>
                <w:szCs w:val="16"/>
              </w:rPr>
              <w:t>100</w:t>
            </w:r>
          </w:p>
        </w:tc>
        <w:tc>
          <w:tcPr>
            <w:tcW w:w="851" w:type="dxa"/>
            <w:tcBorders>
              <w:top w:val="single" w:sz="4" w:space="0" w:color="auto"/>
              <w:left w:val="single" w:sz="4" w:space="0" w:color="auto"/>
              <w:bottom w:val="single" w:sz="4" w:space="0" w:color="auto"/>
              <w:right w:val="single" w:sz="4" w:space="0" w:color="auto"/>
            </w:tcBorders>
          </w:tcPr>
          <w:p w14:paraId="5B920662" w14:textId="77777777" w:rsidR="0059204F" w:rsidRPr="004A41C6" w:rsidRDefault="0059204F" w:rsidP="00DE554A">
            <w:pPr>
              <w:jc w:val="both"/>
              <w:rPr>
                <w:rFonts w:ascii="Arial" w:hAnsi="Arial" w:cs="Arial"/>
                <w:sz w:val="16"/>
                <w:szCs w:val="16"/>
              </w:rPr>
            </w:pPr>
          </w:p>
        </w:tc>
        <w:tc>
          <w:tcPr>
            <w:tcW w:w="3260" w:type="dxa"/>
            <w:tcBorders>
              <w:top w:val="single" w:sz="4" w:space="0" w:color="auto"/>
              <w:left w:val="single" w:sz="4" w:space="0" w:color="auto"/>
              <w:bottom w:val="single" w:sz="4" w:space="0" w:color="auto"/>
              <w:right w:val="double" w:sz="4" w:space="0" w:color="auto"/>
            </w:tcBorders>
          </w:tcPr>
          <w:p w14:paraId="0C0BD75D" w14:textId="77777777" w:rsidR="0059204F" w:rsidRPr="004A41C6" w:rsidRDefault="00DD6B2E" w:rsidP="000B6178">
            <w:pPr>
              <w:jc w:val="center"/>
              <w:rPr>
                <w:rFonts w:ascii="Arial" w:hAnsi="Arial" w:cs="Arial"/>
                <w:sz w:val="16"/>
                <w:szCs w:val="16"/>
              </w:rPr>
            </w:pPr>
            <w:r w:rsidRPr="004A41C6">
              <w:rPr>
                <w:rFonts w:ascii="Arial" w:hAnsi="Arial" w:cs="Arial"/>
                <w:sz w:val="16"/>
                <w:szCs w:val="16"/>
              </w:rPr>
              <w:t>6000 word report</w:t>
            </w:r>
          </w:p>
        </w:tc>
      </w:tr>
    </w:tbl>
    <w:p w14:paraId="04F13706" w14:textId="77777777" w:rsidR="00B26172" w:rsidRPr="004A41C6" w:rsidRDefault="00B26172" w:rsidP="00B26172">
      <w:pPr>
        <w:rPr>
          <w:sz w:val="18"/>
          <w:szCs w:val="18"/>
        </w:rPr>
      </w:pPr>
    </w:p>
    <w:p w14:paraId="34D88F30" w14:textId="77777777" w:rsidR="00216280" w:rsidRPr="004A41C6" w:rsidRDefault="00216280" w:rsidP="00CC1B71">
      <w:pPr>
        <w:pStyle w:val="Caption"/>
        <w:rPr>
          <w:rFonts w:ascii="Arial" w:hAnsi="Arial"/>
          <w:b/>
        </w:rPr>
      </w:pPr>
      <w:bookmarkStart w:id="297" w:name="_Toc378845743"/>
      <w:bookmarkStart w:id="298" w:name="_Toc404270359"/>
    </w:p>
    <w:p w14:paraId="05DBBEE1" w14:textId="77777777" w:rsidR="00EA2CB3" w:rsidRDefault="00EA2CB3" w:rsidP="00CC1B71">
      <w:pPr>
        <w:pStyle w:val="Caption"/>
        <w:rPr>
          <w:rFonts w:ascii="Arial" w:hAnsi="Arial"/>
          <w:b/>
        </w:rPr>
      </w:pPr>
    </w:p>
    <w:p w14:paraId="72F9EC24" w14:textId="77777777" w:rsidR="001E4FFF" w:rsidRPr="004A41C6" w:rsidRDefault="001E4FFF" w:rsidP="00CC1B71">
      <w:pPr>
        <w:pStyle w:val="Caption"/>
        <w:rPr>
          <w:rFonts w:ascii="Arial" w:hAnsi="Arial"/>
          <w:b/>
        </w:rPr>
      </w:pPr>
      <w:r w:rsidRPr="004A41C6">
        <w:rPr>
          <w:rFonts w:ascii="Arial" w:hAnsi="Arial"/>
          <w:b/>
        </w:rPr>
        <w:lastRenderedPageBreak/>
        <w:t xml:space="preserve">Table </w:t>
      </w:r>
      <w:r w:rsidR="00EC1502" w:rsidRPr="004A41C6">
        <w:rPr>
          <w:rFonts w:ascii="Arial" w:hAnsi="Arial" w:cs="Arial"/>
          <w:b/>
        </w:rPr>
        <w:t>7</w:t>
      </w:r>
      <w:r w:rsidRPr="004A41C6">
        <w:rPr>
          <w:rFonts w:ascii="Arial" w:hAnsi="Arial"/>
          <w:b/>
        </w:rPr>
        <w:t xml:space="preserve"> Module Delivery and Assessment for Architectural </w:t>
      </w:r>
      <w:bookmarkEnd w:id="297"/>
      <w:bookmarkEnd w:id="298"/>
      <w:r w:rsidRPr="004A41C6">
        <w:rPr>
          <w:rFonts w:ascii="Arial" w:hAnsi="Arial" w:cs="Arial"/>
          <w:b/>
        </w:rPr>
        <w:t xml:space="preserve">Conservation </w:t>
      </w:r>
    </w:p>
    <w:tbl>
      <w:tblPr>
        <w:tblW w:w="157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51"/>
        <w:gridCol w:w="4512"/>
        <w:gridCol w:w="18"/>
        <w:gridCol w:w="977"/>
        <w:gridCol w:w="15"/>
        <w:gridCol w:w="980"/>
        <w:gridCol w:w="12"/>
        <w:gridCol w:w="842"/>
        <w:gridCol w:w="9"/>
        <w:gridCol w:w="844"/>
        <w:gridCol w:w="6"/>
        <w:gridCol w:w="706"/>
        <w:gridCol w:w="9"/>
        <w:gridCol w:w="844"/>
        <w:gridCol w:w="6"/>
        <w:gridCol w:w="845"/>
        <w:gridCol w:w="6"/>
        <w:gridCol w:w="3260"/>
      </w:tblGrid>
      <w:tr w:rsidR="004A41C6" w:rsidRPr="004A41C6" w14:paraId="5D683800" w14:textId="77777777" w:rsidTr="00305C28">
        <w:trPr>
          <w:cantSplit/>
          <w:trHeight w:val="242"/>
        </w:trPr>
        <w:tc>
          <w:tcPr>
            <w:tcW w:w="993" w:type="dxa"/>
            <w:vMerge w:val="restart"/>
            <w:tcBorders>
              <w:top w:val="single" w:sz="4" w:space="0" w:color="auto"/>
              <w:left w:val="double" w:sz="4" w:space="0" w:color="auto"/>
              <w:right w:val="single" w:sz="4" w:space="0" w:color="auto"/>
            </w:tcBorders>
            <w:shd w:val="clear" w:color="auto" w:fill="C0C0C0"/>
          </w:tcPr>
          <w:p w14:paraId="78E51AC2" w14:textId="77777777" w:rsidR="00264212" w:rsidRPr="004A41C6" w:rsidRDefault="00264212" w:rsidP="00DC515E">
            <w:pPr>
              <w:jc w:val="both"/>
              <w:rPr>
                <w:rFonts w:ascii="Arial" w:hAnsi="Arial" w:cs="Arial"/>
                <w:b/>
                <w:sz w:val="16"/>
                <w:szCs w:val="16"/>
              </w:rPr>
            </w:pPr>
            <w:r w:rsidRPr="004A41C6">
              <w:rPr>
                <w:rFonts w:ascii="Arial" w:hAnsi="Arial" w:cs="Arial"/>
                <w:b/>
                <w:sz w:val="16"/>
                <w:szCs w:val="16"/>
              </w:rPr>
              <w:t>Module number</w:t>
            </w:r>
          </w:p>
        </w:tc>
        <w:tc>
          <w:tcPr>
            <w:tcW w:w="851" w:type="dxa"/>
            <w:vMerge w:val="restart"/>
            <w:tcBorders>
              <w:top w:val="single" w:sz="4" w:space="0" w:color="auto"/>
              <w:left w:val="single" w:sz="4" w:space="0" w:color="auto"/>
              <w:right w:val="single" w:sz="4" w:space="0" w:color="auto"/>
            </w:tcBorders>
            <w:shd w:val="clear" w:color="auto" w:fill="C0C0C0"/>
          </w:tcPr>
          <w:p w14:paraId="08408415" w14:textId="77777777" w:rsidR="00264212" w:rsidRPr="004A41C6" w:rsidRDefault="00264212" w:rsidP="00DC515E">
            <w:pPr>
              <w:jc w:val="both"/>
              <w:rPr>
                <w:rFonts w:ascii="Arial" w:hAnsi="Arial" w:cs="Arial"/>
                <w:b/>
                <w:sz w:val="16"/>
                <w:szCs w:val="16"/>
              </w:rPr>
            </w:pPr>
            <w:r w:rsidRPr="004A41C6">
              <w:rPr>
                <w:rFonts w:ascii="Arial" w:hAnsi="Arial" w:cs="Arial"/>
                <w:b/>
                <w:sz w:val="16"/>
                <w:szCs w:val="16"/>
              </w:rPr>
              <w:t>Credits</w:t>
            </w:r>
          </w:p>
        </w:tc>
        <w:tc>
          <w:tcPr>
            <w:tcW w:w="4512" w:type="dxa"/>
            <w:vMerge w:val="restart"/>
            <w:tcBorders>
              <w:top w:val="single" w:sz="4" w:space="0" w:color="auto"/>
              <w:left w:val="single" w:sz="4" w:space="0" w:color="auto"/>
              <w:right w:val="single" w:sz="4" w:space="0" w:color="auto"/>
            </w:tcBorders>
            <w:shd w:val="clear" w:color="auto" w:fill="C0C0C0"/>
          </w:tcPr>
          <w:p w14:paraId="2E17D9FE" w14:textId="77777777" w:rsidR="00264212" w:rsidRPr="004A41C6" w:rsidRDefault="00264212" w:rsidP="00DC515E">
            <w:pPr>
              <w:jc w:val="both"/>
              <w:rPr>
                <w:rFonts w:ascii="Arial" w:hAnsi="Arial" w:cs="Arial"/>
                <w:b/>
                <w:sz w:val="16"/>
                <w:szCs w:val="16"/>
              </w:rPr>
            </w:pPr>
            <w:r w:rsidRPr="004A41C6">
              <w:rPr>
                <w:rFonts w:ascii="Arial" w:hAnsi="Arial" w:cs="Arial"/>
                <w:b/>
                <w:sz w:val="16"/>
                <w:szCs w:val="16"/>
              </w:rPr>
              <w:t>Module Title</w:t>
            </w:r>
          </w:p>
        </w:tc>
        <w:tc>
          <w:tcPr>
            <w:tcW w:w="4418" w:type="dxa"/>
            <w:gridSpan w:val="11"/>
            <w:tcBorders>
              <w:top w:val="single" w:sz="4" w:space="0" w:color="auto"/>
              <w:left w:val="single" w:sz="4" w:space="0" w:color="auto"/>
              <w:right w:val="single" w:sz="4" w:space="0" w:color="auto"/>
            </w:tcBorders>
            <w:shd w:val="clear" w:color="auto" w:fill="C0C0C0"/>
          </w:tcPr>
          <w:p w14:paraId="6412C03C" w14:textId="77777777" w:rsidR="00264212" w:rsidRPr="004A41C6" w:rsidRDefault="00264212" w:rsidP="00DC515E">
            <w:pPr>
              <w:jc w:val="both"/>
              <w:rPr>
                <w:rFonts w:ascii="Arial" w:hAnsi="Arial" w:cs="Arial"/>
                <w:b/>
                <w:sz w:val="16"/>
                <w:szCs w:val="16"/>
              </w:rPr>
            </w:pPr>
            <w:r w:rsidRPr="004A41C6">
              <w:rPr>
                <w:rFonts w:ascii="Arial" w:hAnsi="Arial" w:cs="Arial"/>
                <w:b/>
                <w:sz w:val="16"/>
                <w:szCs w:val="16"/>
              </w:rPr>
              <w:t>Learning and Teaching Method (Hours)</w:t>
            </w:r>
          </w:p>
        </w:tc>
        <w:tc>
          <w:tcPr>
            <w:tcW w:w="4961" w:type="dxa"/>
            <w:gridSpan w:val="5"/>
            <w:tcBorders>
              <w:top w:val="single" w:sz="4" w:space="0" w:color="auto"/>
              <w:left w:val="single" w:sz="4" w:space="0" w:color="auto"/>
              <w:right w:val="double" w:sz="4" w:space="0" w:color="auto"/>
            </w:tcBorders>
            <w:shd w:val="clear" w:color="auto" w:fill="C0C0C0"/>
          </w:tcPr>
          <w:p w14:paraId="3E65AB44" w14:textId="77777777" w:rsidR="00264212" w:rsidRPr="004A41C6" w:rsidRDefault="00264212" w:rsidP="00DC515E">
            <w:pPr>
              <w:jc w:val="both"/>
              <w:rPr>
                <w:rFonts w:ascii="Arial" w:hAnsi="Arial" w:cs="Arial"/>
                <w:b/>
                <w:sz w:val="16"/>
                <w:szCs w:val="16"/>
              </w:rPr>
            </w:pPr>
            <w:r w:rsidRPr="004A41C6">
              <w:rPr>
                <w:rFonts w:ascii="Arial" w:hAnsi="Arial" w:cs="Arial"/>
                <w:b/>
                <w:sz w:val="16"/>
                <w:szCs w:val="16"/>
              </w:rPr>
              <w:t>Assessment (%)</w:t>
            </w:r>
          </w:p>
        </w:tc>
      </w:tr>
      <w:tr w:rsidR="004A41C6" w:rsidRPr="004A41C6" w14:paraId="14CAFA7D" w14:textId="77777777" w:rsidTr="00305C28">
        <w:trPr>
          <w:trHeight w:val="410"/>
        </w:trPr>
        <w:tc>
          <w:tcPr>
            <w:tcW w:w="993" w:type="dxa"/>
            <w:vMerge/>
            <w:tcBorders>
              <w:top w:val="double" w:sz="4" w:space="0" w:color="auto"/>
              <w:left w:val="double" w:sz="4" w:space="0" w:color="auto"/>
              <w:bottom w:val="single" w:sz="4" w:space="0" w:color="auto"/>
              <w:right w:val="single" w:sz="4" w:space="0" w:color="auto"/>
            </w:tcBorders>
          </w:tcPr>
          <w:p w14:paraId="02395236" w14:textId="77777777" w:rsidR="0002324D" w:rsidRPr="004A41C6" w:rsidRDefault="0002324D" w:rsidP="00DC515E">
            <w:pPr>
              <w:jc w:val="both"/>
              <w:rPr>
                <w:rFonts w:ascii="Arial" w:hAnsi="Arial" w:cs="Arial"/>
                <w:sz w:val="16"/>
                <w:szCs w:val="16"/>
              </w:rPr>
            </w:pPr>
          </w:p>
        </w:tc>
        <w:tc>
          <w:tcPr>
            <w:tcW w:w="851" w:type="dxa"/>
            <w:vMerge/>
            <w:tcBorders>
              <w:top w:val="double" w:sz="4" w:space="0" w:color="auto"/>
              <w:left w:val="single" w:sz="4" w:space="0" w:color="auto"/>
              <w:bottom w:val="single" w:sz="4" w:space="0" w:color="auto"/>
              <w:right w:val="single" w:sz="4" w:space="0" w:color="auto"/>
            </w:tcBorders>
          </w:tcPr>
          <w:p w14:paraId="6C139EE8" w14:textId="77777777" w:rsidR="0002324D" w:rsidRPr="004A41C6" w:rsidRDefault="0002324D" w:rsidP="00DC515E">
            <w:pPr>
              <w:jc w:val="both"/>
              <w:rPr>
                <w:rFonts w:ascii="Arial" w:hAnsi="Arial" w:cs="Arial"/>
                <w:sz w:val="16"/>
                <w:szCs w:val="16"/>
              </w:rPr>
            </w:pPr>
          </w:p>
        </w:tc>
        <w:tc>
          <w:tcPr>
            <w:tcW w:w="4512" w:type="dxa"/>
            <w:vMerge/>
            <w:tcBorders>
              <w:top w:val="double" w:sz="4" w:space="0" w:color="auto"/>
              <w:left w:val="single" w:sz="4" w:space="0" w:color="auto"/>
              <w:bottom w:val="single" w:sz="4" w:space="0" w:color="auto"/>
              <w:right w:val="single" w:sz="4" w:space="0" w:color="auto"/>
            </w:tcBorders>
          </w:tcPr>
          <w:p w14:paraId="47C41A73" w14:textId="77777777" w:rsidR="0002324D" w:rsidRPr="004A41C6" w:rsidRDefault="0002324D" w:rsidP="00DC515E">
            <w:pPr>
              <w:jc w:val="both"/>
              <w:rPr>
                <w:rFonts w:ascii="Arial" w:hAnsi="Arial" w:cs="Arial"/>
                <w:sz w:val="16"/>
                <w:szCs w:val="16"/>
              </w:rPr>
            </w:pPr>
          </w:p>
        </w:tc>
        <w:tc>
          <w:tcPr>
            <w:tcW w:w="995" w:type="dxa"/>
            <w:gridSpan w:val="2"/>
            <w:tcBorders>
              <w:left w:val="single" w:sz="4" w:space="0" w:color="auto"/>
              <w:bottom w:val="single" w:sz="4" w:space="0" w:color="auto"/>
              <w:right w:val="single" w:sz="4" w:space="0" w:color="auto"/>
            </w:tcBorders>
            <w:shd w:val="clear" w:color="auto" w:fill="C0C0C0"/>
          </w:tcPr>
          <w:p w14:paraId="49379B66"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Lectures</w:t>
            </w:r>
          </w:p>
        </w:tc>
        <w:tc>
          <w:tcPr>
            <w:tcW w:w="995" w:type="dxa"/>
            <w:gridSpan w:val="2"/>
            <w:tcBorders>
              <w:left w:val="single" w:sz="4" w:space="0" w:color="auto"/>
              <w:bottom w:val="single" w:sz="4" w:space="0" w:color="auto"/>
              <w:right w:val="single" w:sz="4" w:space="0" w:color="auto"/>
            </w:tcBorders>
            <w:shd w:val="clear" w:color="auto" w:fill="C0C0C0"/>
          </w:tcPr>
          <w:p w14:paraId="755167ED"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Tutorials/</w:t>
            </w:r>
          </w:p>
          <w:p w14:paraId="4F0CE110"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seminars</w:t>
            </w:r>
          </w:p>
        </w:tc>
        <w:tc>
          <w:tcPr>
            <w:tcW w:w="854" w:type="dxa"/>
            <w:gridSpan w:val="2"/>
            <w:tcBorders>
              <w:left w:val="single" w:sz="4" w:space="0" w:color="auto"/>
              <w:bottom w:val="single" w:sz="4" w:space="0" w:color="auto"/>
              <w:right w:val="single" w:sz="4" w:space="0" w:color="auto"/>
            </w:tcBorders>
            <w:shd w:val="clear" w:color="auto" w:fill="C0C0C0"/>
          </w:tcPr>
          <w:p w14:paraId="3C23074B"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Studio visits</w:t>
            </w:r>
          </w:p>
        </w:tc>
        <w:tc>
          <w:tcPr>
            <w:tcW w:w="853" w:type="dxa"/>
            <w:gridSpan w:val="2"/>
            <w:tcBorders>
              <w:left w:val="single" w:sz="4" w:space="0" w:color="auto"/>
              <w:bottom w:val="single" w:sz="4" w:space="0" w:color="auto"/>
              <w:right w:val="single" w:sz="4" w:space="0" w:color="auto"/>
            </w:tcBorders>
            <w:shd w:val="clear" w:color="auto" w:fill="C0C0C0"/>
          </w:tcPr>
          <w:p w14:paraId="26DB91FA"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Private Study</w:t>
            </w:r>
          </w:p>
        </w:tc>
        <w:tc>
          <w:tcPr>
            <w:tcW w:w="712" w:type="dxa"/>
            <w:gridSpan w:val="2"/>
            <w:tcBorders>
              <w:left w:val="single" w:sz="4" w:space="0" w:color="auto"/>
              <w:bottom w:val="single" w:sz="4" w:space="0" w:color="auto"/>
              <w:right w:val="single" w:sz="4" w:space="0" w:color="auto"/>
            </w:tcBorders>
            <w:shd w:val="clear" w:color="auto" w:fill="C0C0C0"/>
          </w:tcPr>
          <w:p w14:paraId="507BF378"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Total hours</w:t>
            </w:r>
          </w:p>
        </w:tc>
        <w:tc>
          <w:tcPr>
            <w:tcW w:w="853" w:type="dxa"/>
            <w:gridSpan w:val="2"/>
            <w:tcBorders>
              <w:left w:val="single" w:sz="4" w:space="0" w:color="auto"/>
              <w:bottom w:val="single" w:sz="4" w:space="0" w:color="auto"/>
            </w:tcBorders>
            <w:shd w:val="clear" w:color="auto" w:fill="C0C0C0"/>
          </w:tcPr>
          <w:p w14:paraId="3E381FA8"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Course</w:t>
            </w:r>
          </w:p>
        </w:tc>
        <w:tc>
          <w:tcPr>
            <w:tcW w:w="851" w:type="dxa"/>
            <w:gridSpan w:val="2"/>
            <w:tcBorders>
              <w:bottom w:val="single" w:sz="4" w:space="0" w:color="auto"/>
              <w:right w:val="single" w:sz="4" w:space="0" w:color="auto"/>
            </w:tcBorders>
            <w:shd w:val="clear" w:color="auto" w:fill="C0C0C0"/>
          </w:tcPr>
          <w:p w14:paraId="0A233A70"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Exams</w:t>
            </w:r>
          </w:p>
        </w:tc>
        <w:tc>
          <w:tcPr>
            <w:tcW w:w="3266" w:type="dxa"/>
            <w:gridSpan w:val="2"/>
            <w:tcBorders>
              <w:left w:val="single" w:sz="4" w:space="0" w:color="auto"/>
              <w:bottom w:val="single" w:sz="4" w:space="0" w:color="auto"/>
              <w:right w:val="double" w:sz="4" w:space="0" w:color="auto"/>
            </w:tcBorders>
            <w:shd w:val="clear" w:color="auto" w:fill="C0C0C0"/>
          </w:tcPr>
          <w:p w14:paraId="04859C54" w14:textId="77777777" w:rsidR="0002324D" w:rsidRPr="004A41C6" w:rsidRDefault="0002324D" w:rsidP="00DC515E">
            <w:pPr>
              <w:jc w:val="both"/>
              <w:rPr>
                <w:rFonts w:ascii="Arial" w:hAnsi="Arial" w:cs="Arial"/>
                <w:b/>
                <w:sz w:val="16"/>
                <w:szCs w:val="16"/>
              </w:rPr>
            </w:pPr>
            <w:r w:rsidRPr="004A41C6">
              <w:rPr>
                <w:rFonts w:ascii="Arial" w:hAnsi="Arial" w:cs="Arial"/>
                <w:b/>
                <w:sz w:val="16"/>
                <w:szCs w:val="16"/>
              </w:rPr>
              <w:t>Form</w:t>
            </w:r>
          </w:p>
        </w:tc>
      </w:tr>
      <w:tr w:rsidR="004A41C6" w:rsidRPr="004A41C6" w14:paraId="57CF08BE" w14:textId="77777777" w:rsidTr="00DD6B2E">
        <w:trPr>
          <w:trHeight w:val="242"/>
        </w:trPr>
        <w:tc>
          <w:tcPr>
            <w:tcW w:w="15735" w:type="dxa"/>
            <w:gridSpan w:val="19"/>
            <w:tcBorders>
              <w:top w:val="single" w:sz="4" w:space="0" w:color="auto"/>
              <w:left w:val="double" w:sz="4" w:space="0" w:color="auto"/>
              <w:bottom w:val="single" w:sz="4" w:space="0" w:color="auto"/>
              <w:right w:val="double" w:sz="4" w:space="0" w:color="auto"/>
            </w:tcBorders>
            <w:shd w:val="pct10" w:color="000000" w:fill="FFFFFF"/>
            <w:vAlign w:val="center"/>
          </w:tcPr>
          <w:p w14:paraId="49F85B2F" w14:textId="77777777" w:rsidR="00264212" w:rsidRPr="004A41C6" w:rsidRDefault="00264212" w:rsidP="00DC515E">
            <w:pPr>
              <w:jc w:val="both"/>
              <w:rPr>
                <w:rFonts w:ascii="Arial" w:hAnsi="Arial" w:cs="Arial"/>
                <w:b/>
                <w:sz w:val="16"/>
                <w:szCs w:val="16"/>
              </w:rPr>
            </w:pPr>
            <w:r w:rsidRPr="004A41C6">
              <w:rPr>
                <w:rFonts w:ascii="Arial" w:hAnsi="Arial" w:cs="Arial"/>
                <w:b/>
                <w:sz w:val="16"/>
                <w:szCs w:val="16"/>
              </w:rPr>
              <w:t>LEVEL 4</w:t>
            </w:r>
            <w:r w:rsidR="00B26172" w:rsidRPr="004A41C6">
              <w:rPr>
                <w:rFonts w:ascii="Arial" w:hAnsi="Arial" w:cs="Arial"/>
                <w:b/>
                <w:sz w:val="16"/>
                <w:szCs w:val="16"/>
              </w:rPr>
              <w:t xml:space="preserve"> – HNC AWARD</w:t>
            </w:r>
          </w:p>
        </w:tc>
      </w:tr>
      <w:tr w:rsidR="004A41C6" w:rsidRPr="004A41C6" w14:paraId="68EC719F" w14:textId="77777777" w:rsidTr="00305C28">
        <w:trPr>
          <w:trHeight w:val="313"/>
        </w:trPr>
        <w:tc>
          <w:tcPr>
            <w:tcW w:w="993" w:type="dxa"/>
            <w:tcBorders>
              <w:top w:val="single" w:sz="4" w:space="0" w:color="auto"/>
              <w:left w:val="double" w:sz="4" w:space="0" w:color="auto"/>
              <w:right w:val="single" w:sz="4" w:space="0" w:color="auto"/>
            </w:tcBorders>
            <w:vAlign w:val="center"/>
          </w:tcPr>
          <w:p w14:paraId="3C8F45BA" w14:textId="0F10F7EB" w:rsidR="0002324D" w:rsidRPr="004A41C6" w:rsidRDefault="00305C28" w:rsidP="004A0A5F">
            <w:pPr>
              <w:rPr>
                <w:rFonts w:ascii="Arial" w:hAnsi="Arial" w:cs="Arial"/>
                <w:sz w:val="16"/>
                <w:szCs w:val="16"/>
              </w:rPr>
            </w:pPr>
            <w:r w:rsidRPr="004A41C6">
              <w:rPr>
                <w:rFonts w:ascii="Arial" w:hAnsi="Arial" w:cs="Arial"/>
                <w:sz w:val="16"/>
                <w:szCs w:val="16"/>
              </w:rPr>
              <w:t>M4X01</w:t>
            </w:r>
            <w:r w:rsidR="004A0A5F">
              <w:rPr>
                <w:rFonts w:ascii="Arial" w:hAnsi="Arial" w:cs="Arial"/>
                <w:sz w:val="16"/>
                <w:szCs w:val="16"/>
              </w:rPr>
              <w:t>829</w:t>
            </w:r>
          </w:p>
        </w:tc>
        <w:tc>
          <w:tcPr>
            <w:tcW w:w="851" w:type="dxa"/>
            <w:tcBorders>
              <w:top w:val="single" w:sz="4" w:space="0" w:color="auto"/>
              <w:left w:val="single" w:sz="4" w:space="0" w:color="auto"/>
              <w:right w:val="single" w:sz="4" w:space="0" w:color="auto"/>
            </w:tcBorders>
          </w:tcPr>
          <w:p w14:paraId="5F72CF34"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4512" w:type="dxa"/>
            <w:tcBorders>
              <w:top w:val="single" w:sz="4" w:space="0" w:color="auto"/>
              <w:left w:val="single" w:sz="4" w:space="0" w:color="auto"/>
              <w:right w:val="single" w:sz="4" w:space="0" w:color="auto"/>
            </w:tcBorders>
          </w:tcPr>
          <w:p w14:paraId="5283E78A"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Built Environment Issues Academic &amp; Professional Skills</w:t>
            </w:r>
          </w:p>
        </w:tc>
        <w:tc>
          <w:tcPr>
            <w:tcW w:w="995" w:type="dxa"/>
            <w:gridSpan w:val="2"/>
            <w:tcBorders>
              <w:top w:val="single" w:sz="4" w:space="0" w:color="auto"/>
              <w:left w:val="single" w:sz="4" w:space="0" w:color="auto"/>
            </w:tcBorders>
          </w:tcPr>
          <w:p w14:paraId="29567752"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995" w:type="dxa"/>
            <w:gridSpan w:val="2"/>
            <w:tcBorders>
              <w:top w:val="single" w:sz="4" w:space="0" w:color="auto"/>
            </w:tcBorders>
          </w:tcPr>
          <w:p w14:paraId="752C44A0"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40</w:t>
            </w:r>
          </w:p>
        </w:tc>
        <w:tc>
          <w:tcPr>
            <w:tcW w:w="854" w:type="dxa"/>
            <w:gridSpan w:val="2"/>
            <w:tcBorders>
              <w:top w:val="single" w:sz="4" w:space="0" w:color="auto"/>
            </w:tcBorders>
          </w:tcPr>
          <w:p w14:paraId="3E51A509"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0</w:t>
            </w:r>
          </w:p>
        </w:tc>
        <w:tc>
          <w:tcPr>
            <w:tcW w:w="853" w:type="dxa"/>
            <w:gridSpan w:val="2"/>
            <w:tcBorders>
              <w:top w:val="single" w:sz="4" w:space="0" w:color="auto"/>
            </w:tcBorders>
          </w:tcPr>
          <w:p w14:paraId="5D352E4C"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140</w:t>
            </w:r>
          </w:p>
        </w:tc>
        <w:tc>
          <w:tcPr>
            <w:tcW w:w="712" w:type="dxa"/>
            <w:gridSpan w:val="2"/>
            <w:tcBorders>
              <w:top w:val="single" w:sz="4" w:space="0" w:color="auto"/>
              <w:left w:val="single" w:sz="4" w:space="0" w:color="auto"/>
              <w:right w:val="single" w:sz="4" w:space="0" w:color="auto"/>
            </w:tcBorders>
          </w:tcPr>
          <w:p w14:paraId="5C3E0641" w14:textId="77777777" w:rsidR="0002324D" w:rsidRPr="004A41C6" w:rsidRDefault="00D772BF" w:rsidP="00C46F86">
            <w:pPr>
              <w:jc w:val="both"/>
              <w:rPr>
                <w:rFonts w:ascii="Arial" w:hAnsi="Arial" w:cs="Arial"/>
                <w:sz w:val="16"/>
                <w:szCs w:val="16"/>
              </w:rPr>
            </w:pPr>
            <w:r w:rsidRPr="004A41C6">
              <w:rPr>
                <w:rFonts w:ascii="Arial" w:hAnsi="Arial" w:cs="Arial"/>
                <w:sz w:val="16"/>
                <w:szCs w:val="16"/>
              </w:rPr>
              <w:t>200</w:t>
            </w:r>
          </w:p>
        </w:tc>
        <w:tc>
          <w:tcPr>
            <w:tcW w:w="853" w:type="dxa"/>
            <w:gridSpan w:val="2"/>
            <w:tcBorders>
              <w:top w:val="single" w:sz="4" w:space="0" w:color="auto"/>
              <w:left w:val="single" w:sz="4" w:space="0" w:color="auto"/>
              <w:right w:val="single" w:sz="4" w:space="0" w:color="auto"/>
            </w:tcBorders>
          </w:tcPr>
          <w:p w14:paraId="5282D3FD"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100</w:t>
            </w:r>
          </w:p>
        </w:tc>
        <w:tc>
          <w:tcPr>
            <w:tcW w:w="851" w:type="dxa"/>
            <w:gridSpan w:val="2"/>
            <w:tcBorders>
              <w:top w:val="single" w:sz="4" w:space="0" w:color="auto"/>
              <w:left w:val="single" w:sz="4" w:space="0" w:color="auto"/>
              <w:right w:val="single" w:sz="4" w:space="0" w:color="auto"/>
            </w:tcBorders>
          </w:tcPr>
          <w:p w14:paraId="000B6BBA"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0</w:t>
            </w:r>
          </w:p>
        </w:tc>
        <w:tc>
          <w:tcPr>
            <w:tcW w:w="3266" w:type="dxa"/>
            <w:gridSpan w:val="2"/>
            <w:tcBorders>
              <w:top w:val="single" w:sz="4" w:space="0" w:color="auto"/>
              <w:left w:val="single" w:sz="4" w:space="0" w:color="auto"/>
              <w:right w:val="double" w:sz="4" w:space="0" w:color="auto"/>
            </w:tcBorders>
          </w:tcPr>
          <w:p w14:paraId="513077BD" w14:textId="77777777" w:rsidR="009529BF" w:rsidRPr="004A41C6" w:rsidRDefault="009529BF" w:rsidP="009529BF">
            <w:pPr>
              <w:jc w:val="center"/>
              <w:rPr>
                <w:rFonts w:ascii="Arial" w:hAnsi="Arial" w:cs="Arial"/>
                <w:sz w:val="16"/>
                <w:szCs w:val="16"/>
              </w:rPr>
            </w:pPr>
            <w:r w:rsidRPr="004A41C6">
              <w:rPr>
                <w:rFonts w:ascii="Arial" w:hAnsi="Arial" w:cs="Arial"/>
                <w:sz w:val="16"/>
                <w:szCs w:val="16"/>
              </w:rPr>
              <w:t>1500-2000 word acad report</w:t>
            </w:r>
          </w:p>
          <w:p w14:paraId="4B6E7E34" w14:textId="77777777" w:rsidR="0002324D" w:rsidRPr="004A41C6" w:rsidRDefault="009529BF" w:rsidP="009529BF">
            <w:pPr>
              <w:jc w:val="center"/>
              <w:rPr>
                <w:rFonts w:ascii="Arial" w:hAnsi="Arial" w:cs="Arial"/>
                <w:sz w:val="16"/>
                <w:szCs w:val="16"/>
              </w:rPr>
            </w:pPr>
            <w:r w:rsidRPr="004A41C6">
              <w:rPr>
                <w:rFonts w:ascii="Arial" w:hAnsi="Arial" w:cs="Arial"/>
                <w:sz w:val="16"/>
                <w:szCs w:val="16"/>
              </w:rPr>
              <w:t>1500-2000 word tech report</w:t>
            </w:r>
          </w:p>
        </w:tc>
      </w:tr>
      <w:tr w:rsidR="004A41C6" w:rsidRPr="004A41C6" w14:paraId="4A2C3FEF" w14:textId="77777777" w:rsidTr="00305C28">
        <w:trPr>
          <w:trHeight w:val="257"/>
        </w:trPr>
        <w:tc>
          <w:tcPr>
            <w:tcW w:w="993" w:type="dxa"/>
            <w:tcBorders>
              <w:left w:val="double" w:sz="4" w:space="0" w:color="auto"/>
              <w:right w:val="single" w:sz="4" w:space="0" w:color="auto"/>
            </w:tcBorders>
          </w:tcPr>
          <w:p w14:paraId="51CFCDB5" w14:textId="77777777" w:rsidR="0002324D" w:rsidRPr="004A41C6" w:rsidRDefault="00305C28" w:rsidP="00C46F86">
            <w:pPr>
              <w:jc w:val="both"/>
              <w:rPr>
                <w:rFonts w:ascii="Arial" w:hAnsi="Arial" w:cs="Arial"/>
                <w:sz w:val="16"/>
                <w:szCs w:val="16"/>
              </w:rPr>
            </w:pPr>
            <w:r w:rsidRPr="004A41C6">
              <w:rPr>
                <w:rFonts w:ascii="Arial" w:hAnsi="Arial" w:cs="Arial"/>
                <w:sz w:val="16"/>
                <w:szCs w:val="16"/>
              </w:rPr>
              <w:t>M4X01303</w:t>
            </w:r>
          </w:p>
        </w:tc>
        <w:tc>
          <w:tcPr>
            <w:tcW w:w="851" w:type="dxa"/>
            <w:tcBorders>
              <w:left w:val="single" w:sz="4" w:space="0" w:color="auto"/>
              <w:right w:val="single" w:sz="4" w:space="0" w:color="auto"/>
            </w:tcBorders>
          </w:tcPr>
          <w:p w14:paraId="2C1376A4"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01BB3BE9" w14:textId="6090D0C3" w:rsidR="0002324D" w:rsidRPr="004A41C6" w:rsidRDefault="0002324D" w:rsidP="00C46F86">
            <w:pPr>
              <w:jc w:val="both"/>
              <w:rPr>
                <w:rFonts w:ascii="Arial" w:hAnsi="Arial" w:cs="Arial"/>
                <w:sz w:val="16"/>
                <w:szCs w:val="16"/>
              </w:rPr>
            </w:pPr>
            <w:r w:rsidRPr="004A41C6">
              <w:rPr>
                <w:rFonts w:ascii="Arial" w:hAnsi="Arial" w:cs="Arial"/>
                <w:sz w:val="16"/>
                <w:szCs w:val="16"/>
              </w:rPr>
              <w:t xml:space="preserve">Construction Technology </w:t>
            </w:r>
            <w:r w:rsidR="002B4F0A">
              <w:rPr>
                <w:rFonts w:ascii="Arial" w:hAnsi="Arial" w:cs="Arial"/>
                <w:sz w:val="16"/>
                <w:szCs w:val="16"/>
              </w:rPr>
              <w:t>1</w:t>
            </w:r>
          </w:p>
        </w:tc>
        <w:tc>
          <w:tcPr>
            <w:tcW w:w="995" w:type="dxa"/>
            <w:gridSpan w:val="2"/>
            <w:tcBorders>
              <w:left w:val="single" w:sz="4" w:space="0" w:color="auto"/>
            </w:tcBorders>
          </w:tcPr>
          <w:p w14:paraId="06F61451"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30</w:t>
            </w:r>
          </w:p>
        </w:tc>
        <w:tc>
          <w:tcPr>
            <w:tcW w:w="995" w:type="dxa"/>
            <w:gridSpan w:val="2"/>
          </w:tcPr>
          <w:p w14:paraId="29762386"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15</w:t>
            </w:r>
          </w:p>
        </w:tc>
        <w:tc>
          <w:tcPr>
            <w:tcW w:w="854" w:type="dxa"/>
            <w:gridSpan w:val="2"/>
          </w:tcPr>
          <w:p w14:paraId="343D89B6"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15</w:t>
            </w:r>
          </w:p>
        </w:tc>
        <w:tc>
          <w:tcPr>
            <w:tcW w:w="853" w:type="dxa"/>
            <w:gridSpan w:val="2"/>
          </w:tcPr>
          <w:p w14:paraId="37D8E4FF"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140</w:t>
            </w:r>
          </w:p>
        </w:tc>
        <w:tc>
          <w:tcPr>
            <w:tcW w:w="712" w:type="dxa"/>
            <w:gridSpan w:val="2"/>
            <w:tcBorders>
              <w:left w:val="single" w:sz="4" w:space="0" w:color="auto"/>
              <w:right w:val="single" w:sz="4" w:space="0" w:color="auto"/>
            </w:tcBorders>
          </w:tcPr>
          <w:p w14:paraId="16D5CC9D" w14:textId="77777777" w:rsidR="0002324D" w:rsidRPr="004A41C6" w:rsidRDefault="00D772BF" w:rsidP="00C46F86">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23176739"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right w:val="single" w:sz="4" w:space="0" w:color="auto"/>
            </w:tcBorders>
          </w:tcPr>
          <w:p w14:paraId="53DFB46C"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50</w:t>
            </w:r>
          </w:p>
        </w:tc>
        <w:tc>
          <w:tcPr>
            <w:tcW w:w="3266" w:type="dxa"/>
            <w:gridSpan w:val="2"/>
            <w:tcBorders>
              <w:left w:val="single" w:sz="4" w:space="0" w:color="auto"/>
              <w:right w:val="double" w:sz="4" w:space="0" w:color="auto"/>
            </w:tcBorders>
          </w:tcPr>
          <w:p w14:paraId="48196E59" w14:textId="77777777" w:rsidR="009529BF" w:rsidRPr="004A41C6" w:rsidRDefault="009529BF" w:rsidP="009529BF">
            <w:pPr>
              <w:jc w:val="center"/>
              <w:rPr>
                <w:rFonts w:ascii="Arial" w:hAnsi="Arial" w:cs="Arial"/>
                <w:sz w:val="16"/>
                <w:szCs w:val="16"/>
              </w:rPr>
            </w:pPr>
            <w:r w:rsidRPr="004A41C6">
              <w:rPr>
                <w:rFonts w:ascii="Arial" w:hAnsi="Arial" w:cs="Arial"/>
                <w:sz w:val="16"/>
                <w:szCs w:val="16"/>
              </w:rPr>
              <w:t>1500 word tech report</w:t>
            </w:r>
          </w:p>
          <w:p w14:paraId="12AB2161" w14:textId="77777777" w:rsidR="0002324D" w:rsidRPr="004A41C6" w:rsidRDefault="009529BF" w:rsidP="009529BF">
            <w:pPr>
              <w:jc w:val="center"/>
              <w:rPr>
                <w:rFonts w:ascii="Arial" w:hAnsi="Arial" w:cs="Arial"/>
                <w:sz w:val="16"/>
                <w:szCs w:val="16"/>
              </w:rPr>
            </w:pPr>
            <w:r w:rsidRPr="004A41C6">
              <w:rPr>
                <w:rFonts w:ascii="Arial" w:hAnsi="Arial" w:cs="Arial"/>
                <w:sz w:val="16"/>
                <w:szCs w:val="16"/>
              </w:rPr>
              <w:t>2 hour written exam</w:t>
            </w:r>
          </w:p>
        </w:tc>
      </w:tr>
      <w:tr w:rsidR="004A41C6" w:rsidRPr="004A41C6" w14:paraId="177AC266" w14:textId="77777777" w:rsidTr="00305C28">
        <w:trPr>
          <w:trHeight w:val="257"/>
        </w:trPr>
        <w:tc>
          <w:tcPr>
            <w:tcW w:w="993" w:type="dxa"/>
            <w:tcBorders>
              <w:left w:val="double" w:sz="4" w:space="0" w:color="auto"/>
              <w:right w:val="single" w:sz="4" w:space="0" w:color="auto"/>
            </w:tcBorders>
          </w:tcPr>
          <w:p w14:paraId="1E9D886C" w14:textId="77777777" w:rsidR="0002324D" w:rsidRPr="004A41C6" w:rsidRDefault="004F36FA" w:rsidP="00C46F86">
            <w:pPr>
              <w:jc w:val="both"/>
              <w:rPr>
                <w:rFonts w:ascii="Arial" w:hAnsi="Arial" w:cs="Arial"/>
                <w:sz w:val="16"/>
                <w:szCs w:val="16"/>
              </w:rPr>
            </w:pPr>
            <w:r w:rsidRPr="004A41C6">
              <w:rPr>
                <w:rFonts w:ascii="Arial" w:hAnsi="Arial" w:cs="Arial"/>
                <w:sz w:val="16"/>
                <w:szCs w:val="16"/>
              </w:rPr>
              <w:t>M4X01318</w:t>
            </w:r>
          </w:p>
        </w:tc>
        <w:tc>
          <w:tcPr>
            <w:tcW w:w="851" w:type="dxa"/>
            <w:tcBorders>
              <w:left w:val="single" w:sz="4" w:space="0" w:color="auto"/>
              <w:right w:val="single" w:sz="4" w:space="0" w:color="auto"/>
            </w:tcBorders>
          </w:tcPr>
          <w:p w14:paraId="1C874D7C"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0DB45502"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Surveying &amp; Measuring Buildings</w:t>
            </w:r>
          </w:p>
        </w:tc>
        <w:tc>
          <w:tcPr>
            <w:tcW w:w="995" w:type="dxa"/>
            <w:gridSpan w:val="2"/>
            <w:tcBorders>
              <w:left w:val="single" w:sz="4" w:space="0" w:color="auto"/>
            </w:tcBorders>
          </w:tcPr>
          <w:p w14:paraId="5A2DE1BA"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30</w:t>
            </w:r>
          </w:p>
        </w:tc>
        <w:tc>
          <w:tcPr>
            <w:tcW w:w="995" w:type="dxa"/>
            <w:gridSpan w:val="2"/>
          </w:tcPr>
          <w:p w14:paraId="2D3978A9"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0</w:t>
            </w:r>
          </w:p>
        </w:tc>
        <w:tc>
          <w:tcPr>
            <w:tcW w:w="854" w:type="dxa"/>
            <w:gridSpan w:val="2"/>
          </w:tcPr>
          <w:p w14:paraId="10D6A7F1"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30</w:t>
            </w:r>
          </w:p>
        </w:tc>
        <w:tc>
          <w:tcPr>
            <w:tcW w:w="853" w:type="dxa"/>
            <w:gridSpan w:val="2"/>
          </w:tcPr>
          <w:p w14:paraId="15F5730A"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140</w:t>
            </w:r>
          </w:p>
        </w:tc>
        <w:tc>
          <w:tcPr>
            <w:tcW w:w="712" w:type="dxa"/>
            <w:gridSpan w:val="2"/>
            <w:tcBorders>
              <w:left w:val="single" w:sz="4" w:space="0" w:color="auto"/>
              <w:right w:val="single" w:sz="4" w:space="0" w:color="auto"/>
            </w:tcBorders>
          </w:tcPr>
          <w:p w14:paraId="044AF9BD" w14:textId="77777777" w:rsidR="0002324D" w:rsidRPr="004A41C6" w:rsidRDefault="00D772BF" w:rsidP="00C46F86">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4B5B767D" w14:textId="77777777" w:rsidR="0002324D" w:rsidRPr="004A41C6" w:rsidRDefault="00515796" w:rsidP="00C46F86">
            <w:pPr>
              <w:jc w:val="both"/>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right w:val="single" w:sz="4" w:space="0" w:color="auto"/>
            </w:tcBorders>
          </w:tcPr>
          <w:p w14:paraId="0EDD8769" w14:textId="77777777" w:rsidR="0002324D" w:rsidRPr="004A41C6" w:rsidRDefault="00515796" w:rsidP="00C46F86">
            <w:pPr>
              <w:jc w:val="both"/>
              <w:rPr>
                <w:rFonts w:ascii="Arial" w:hAnsi="Arial" w:cs="Arial"/>
                <w:sz w:val="16"/>
                <w:szCs w:val="16"/>
              </w:rPr>
            </w:pPr>
            <w:r w:rsidRPr="004A41C6">
              <w:rPr>
                <w:rFonts w:ascii="Arial" w:hAnsi="Arial" w:cs="Arial"/>
                <w:sz w:val="16"/>
                <w:szCs w:val="16"/>
              </w:rPr>
              <w:t>5</w:t>
            </w:r>
            <w:r w:rsidR="0002324D" w:rsidRPr="004A41C6">
              <w:rPr>
                <w:rFonts w:ascii="Arial" w:hAnsi="Arial" w:cs="Arial"/>
                <w:sz w:val="16"/>
                <w:szCs w:val="16"/>
              </w:rPr>
              <w:t>0</w:t>
            </w:r>
          </w:p>
        </w:tc>
        <w:tc>
          <w:tcPr>
            <w:tcW w:w="3266" w:type="dxa"/>
            <w:gridSpan w:val="2"/>
            <w:tcBorders>
              <w:left w:val="single" w:sz="4" w:space="0" w:color="auto"/>
              <w:right w:val="double" w:sz="4" w:space="0" w:color="auto"/>
            </w:tcBorders>
          </w:tcPr>
          <w:p w14:paraId="63A06D22" w14:textId="77777777" w:rsidR="009529BF" w:rsidRPr="004A41C6" w:rsidRDefault="00425029" w:rsidP="009529BF">
            <w:pPr>
              <w:jc w:val="center"/>
              <w:rPr>
                <w:rFonts w:ascii="Arial" w:hAnsi="Arial" w:cs="Arial"/>
                <w:sz w:val="16"/>
                <w:szCs w:val="16"/>
              </w:rPr>
            </w:pPr>
            <w:r w:rsidRPr="004A41C6">
              <w:rPr>
                <w:rFonts w:ascii="Arial" w:hAnsi="Arial" w:cs="Arial"/>
                <w:sz w:val="16"/>
                <w:szCs w:val="16"/>
              </w:rPr>
              <w:t>1</w:t>
            </w:r>
            <w:r w:rsidR="009529BF" w:rsidRPr="004A41C6">
              <w:rPr>
                <w:rFonts w:ascii="Arial" w:hAnsi="Arial" w:cs="Arial"/>
                <w:sz w:val="16"/>
                <w:szCs w:val="16"/>
              </w:rPr>
              <w:t>500 word prac &amp; written report</w:t>
            </w:r>
          </w:p>
          <w:p w14:paraId="1C878EB7" w14:textId="77777777" w:rsidR="0002324D" w:rsidRPr="004A41C6" w:rsidRDefault="009529BF" w:rsidP="009529BF">
            <w:pPr>
              <w:jc w:val="center"/>
              <w:rPr>
                <w:rFonts w:ascii="Arial" w:hAnsi="Arial" w:cs="Arial"/>
                <w:sz w:val="16"/>
                <w:szCs w:val="16"/>
              </w:rPr>
            </w:pPr>
            <w:r w:rsidRPr="004A41C6">
              <w:rPr>
                <w:rFonts w:ascii="Arial" w:hAnsi="Arial" w:cs="Arial"/>
                <w:sz w:val="16"/>
                <w:szCs w:val="16"/>
              </w:rPr>
              <w:t>50% practical</w:t>
            </w:r>
            <w:r w:rsidR="00493CFA" w:rsidRPr="004A41C6">
              <w:rPr>
                <w:rFonts w:ascii="Arial" w:hAnsi="Arial" w:cs="Arial"/>
                <w:sz w:val="16"/>
                <w:szCs w:val="16"/>
              </w:rPr>
              <w:t xml:space="preserve"> report 2500 words</w:t>
            </w:r>
          </w:p>
        </w:tc>
      </w:tr>
      <w:tr w:rsidR="004A41C6" w:rsidRPr="004A41C6" w14:paraId="7D7B75D9" w14:textId="77777777" w:rsidTr="00305C28">
        <w:trPr>
          <w:trHeight w:val="272"/>
        </w:trPr>
        <w:tc>
          <w:tcPr>
            <w:tcW w:w="993" w:type="dxa"/>
            <w:tcBorders>
              <w:left w:val="double" w:sz="4" w:space="0" w:color="auto"/>
              <w:right w:val="single" w:sz="4" w:space="0" w:color="auto"/>
            </w:tcBorders>
          </w:tcPr>
          <w:p w14:paraId="5B807435" w14:textId="7B17FFA8" w:rsidR="0002324D" w:rsidRPr="004A41C6" w:rsidRDefault="003A5272" w:rsidP="004A0A5F">
            <w:pPr>
              <w:jc w:val="both"/>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4X01832</w:t>
            </w:r>
          </w:p>
        </w:tc>
        <w:tc>
          <w:tcPr>
            <w:tcW w:w="851" w:type="dxa"/>
            <w:tcBorders>
              <w:left w:val="single" w:sz="4" w:space="0" w:color="auto"/>
              <w:right w:val="single" w:sz="4" w:space="0" w:color="auto"/>
            </w:tcBorders>
          </w:tcPr>
          <w:p w14:paraId="69F6F516"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4225330B" w14:textId="77777777" w:rsidR="0002324D" w:rsidRPr="004A41C6" w:rsidRDefault="0002324D" w:rsidP="00326884">
            <w:pPr>
              <w:pStyle w:val="CommentText"/>
              <w:rPr>
                <w:rFonts w:ascii="Arial" w:hAnsi="Arial" w:cs="Arial"/>
                <w:sz w:val="16"/>
                <w:szCs w:val="16"/>
              </w:rPr>
            </w:pPr>
            <w:r w:rsidRPr="004A41C6">
              <w:rPr>
                <w:rFonts w:ascii="Arial" w:hAnsi="Arial" w:cs="Arial"/>
                <w:sz w:val="16"/>
                <w:szCs w:val="16"/>
              </w:rPr>
              <w:t>Conservation, Ethics &amp; Fieldwork</w:t>
            </w:r>
          </w:p>
          <w:p w14:paraId="282415F9" w14:textId="77777777" w:rsidR="0002324D" w:rsidRPr="004A41C6" w:rsidRDefault="0002324D" w:rsidP="00C46F86">
            <w:pPr>
              <w:jc w:val="both"/>
              <w:rPr>
                <w:rFonts w:ascii="Arial" w:hAnsi="Arial" w:cs="Arial"/>
                <w:sz w:val="16"/>
                <w:szCs w:val="16"/>
              </w:rPr>
            </w:pPr>
          </w:p>
        </w:tc>
        <w:tc>
          <w:tcPr>
            <w:tcW w:w="995" w:type="dxa"/>
            <w:gridSpan w:val="2"/>
            <w:tcBorders>
              <w:left w:val="single" w:sz="4" w:space="0" w:color="auto"/>
            </w:tcBorders>
          </w:tcPr>
          <w:p w14:paraId="0B6BB74B"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15</w:t>
            </w:r>
          </w:p>
        </w:tc>
        <w:tc>
          <w:tcPr>
            <w:tcW w:w="995" w:type="dxa"/>
            <w:gridSpan w:val="2"/>
          </w:tcPr>
          <w:p w14:paraId="3E6376D0"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30</w:t>
            </w:r>
          </w:p>
        </w:tc>
        <w:tc>
          <w:tcPr>
            <w:tcW w:w="854" w:type="dxa"/>
            <w:gridSpan w:val="2"/>
          </w:tcPr>
          <w:p w14:paraId="08D1D6BE"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15</w:t>
            </w:r>
          </w:p>
        </w:tc>
        <w:tc>
          <w:tcPr>
            <w:tcW w:w="853" w:type="dxa"/>
            <w:gridSpan w:val="2"/>
          </w:tcPr>
          <w:p w14:paraId="7527EDF1"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140</w:t>
            </w:r>
          </w:p>
        </w:tc>
        <w:tc>
          <w:tcPr>
            <w:tcW w:w="712" w:type="dxa"/>
            <w:gridSpan w:val="2"/>
            <w:tcBorders>
              <w:left w:val="single" w:sz="4" w:space="0" w:color="auto"/>
              <w:right w:val="single" w:sz="4" w:space="0" w:color="auto"/>
            </w:tcBorders>
          </w:tcPr>
          <w:p w14:paraId="17E03C3A" w14:textId="77777777" w:rsidR="0002324D" w:rsidRPr="004A41C6" w:rsidRDefault="00D772BF" w:rsidP="00C46F86">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10733259"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right w:val="single" w:sz="4" w:space="0" w:color="auto"/>
            </w:tcBorders>
          </w:tcPr>
          <w:p w14:paraId="2E5F396E"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0</w:t>
            </w:r>
          </w:p>
        </w:tc>
        <w:tc>
          <w:tcPr>
            <w:tcW w:w="3266" w:type="dxa"/>
            <w:gridSpan w:val="2"/>
            <w:tcBorders>
              <w:left w:val="single" w:sz="4" w:space="0" w:color="auto"/>
              <w:right w:val="double" w:sz="4" w:space="0" w:color="auto"/>
            </w:tcBorders>
          </w:tcPr>
          <w:p w14:paraId="162AF42D" w14:textId="77777777" w:rsidR="009529BF" w:rsidRPr="004A41C6" w:rsidRDefault="009529BF" w:rsidP="009529BF">
            <w:pPr>
              <w:jc w:val="center"/>
              <w:rPr>
                <w:rFonts w:ascii="Arial" w:hAnsi="Arial" w:cs="Arial"/>
                <w:sz w:val="16"/>
                <w:szCs w:val="16"/>
              </w:rPr>
            </w:pPr>
            <w:r w:rsidRPr="004A41C6">
              <w:rPr>
                <w:rFonts w:ascii="Arial" w:hAnsi="Arial" w:cs="Arial"/>
                <w:sz w:val="16"/>
                <w:szCs w:val="16"/>
              </w:rPr>
              <w:t>2000 word essay – 50%</w:t>
            </w:r>
          </w:p>
          <w:p w14:paraId="08E61334" w14:textId="77777777" w:rsidR="009529BF" w:rsidRPr="004A41C6" w:rsidRDefault="009529BF" w:rsidP="009529BF">
            <w:pPr>
              <w:jc w:val="center"/>
              <w:rPr>
                <w:rFonts w:ascii="Arial" w:hAnsi="Arial" w:cs="Arial"/>
                <w:sz w:val="16"/>
                <w:szCs w:val="16"/>
              </w:rPr>
            </w:pPr>
            <w:r w:rsidRPr="004A41C6">
              <w:rPr>
                <w:rFonts w:ascii="Arial" w:hAnsi="Arial" w:cs="Arial"/>
                <w:sz w:val="16"/>
                <w:szCs w:val="16"/>
              </w:rPr>
              <w:t>Fieldwork exercise</w:t>
            </w:r>
            <w:r w:rsidR="00493CFA" w:rsidRPr="004A41C6">
              <w:rPr>
                <w:rFonts w:ascii="Arial" w:hAnsi="Arial" w:cs="Arial"/>
                <w:sz w:val="16"/>
                <w:szCs w:val="16"/>
              </w:rPr>
              <w:t>(2000 words equ.)</w:t>
            </w:r>
            <w:r w:rsidRPr="004A41C6">
              <w:rPr>
                <w:rFonts w:ascii="Arial" w:hAnsi="Arial" w:cs="Arial"/>
                <w:sz w:val="16"/>
                <w:szCs w:val="16"/>
              </w:rPr>
              <w:t xml:space="preserve"> – 50%</w:t>
            </w:r>
          </w:p>
        </w:tc>
      </w:tr>
      <w:tr w:rsidR="004A41C6" w:rsidRPr="004A41C6" w14:paraId="52054C7A" w14:textId="77777777" w:rsidTr="00305C28">
        <w:trPr>
          <w:trHeight w:val="362"/>
        </w:trPr>
        <w:tc>
          <w:tcPr>
            <w:tcW w:w="993" w:type="dxa"/>
            <w:tcBorders>
              <w:left w:val="double" w:sz="4" w:space="0" w:color="auto"/>
              <w:right w:val="single" w:sz="4" w:space="0" w:color="auto"/>
            </w:tcBorders>
          </w:tcPr>
          <w:p w14:paraId="0464FC5F" w14:textId="77777777" w:rsidR="0002324D" w:rsidRPr="004A41C6" w:rsidRDefault="00305C28" w:rsidP="00C46F86">
            <w:pPr>
              <w:jc w:val="both"/>
              <w:rPr>
                <w:rFonts w:ascii="Arial" w:hAnsi="Arial" w:cs="Arial"/>
                <w:sz w:val="16"/>
                <w:szCs w:val="16"/>
              </w:rPr>
            </w:pPr>
            <w:r w:rsidRPr="004A41C6">
              <w:rPr>
                <w:rFonts w:ascii="Arial" w:hAnsi="Arial" w:cs="Arial"/>
                <w:sz w:val="16"/>
                <w:szCs w:val="16"/>
              </w:rPr>
              <w:t>M4X01314</w:t>
            </w:r>
          </w:p>
        </w:tc>
        <w:tc>
          <w:tcPr>
            <w:tcW w:w="851" w:type="dxa"/>
            <w:tcBorders>
              <w:left w:val="single" w:sz="4" w:space="0" w:color="auto"/>
              <w:right w:val="single" w:sz="4" w:space="0" w:color="auto"/>
            </w:tcBorders>
          </w:tcPr>
          <w:p w14:paraId="313289C7"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7ADC52C8"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Science, Structural Appreciation &amp; Materials</w:t>
            </w:r>
          </w:p>
        </w:tc>
        <w:tc>
          <w:tcPr>
            <w:tcW w:w="995" w:type="dxa"/>
            <w:gridSpan w:val="2"/>
            <w:tcBorders>
              <w:left w:val="single" w:sz="4" w:space="0" w:color="auto"/>
            </w:tcBorders>
          </w:tcPr>
          <w:p w14:paraId="7160CB66"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40</w:t>
            </w:r>
          </w:p>
        </w:tc>
        <w:tc>
          <w:tcPr>
            <w:tcW w:w="995" w:type="dxa"/>
            <w:gridSpan w:val="2"/>
          </w:tcPr>
          <w:p w14:paraId="2967F4ED"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0</w:t>
            </w:r>
          </w:p>
        </w:tc>
        <w:tc>
          <w:tcPr>
            <w:tcW w:w="854" w:type="dxa"/>
            <w:gridSpan w:val="2"/>
          </w:tcPr>
          <w:p w14:paraId="142BFF18"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853" w:type="dxa"/>
            <w:gridSpan w:val="2"/>
          </w:tcPr>
          <w:p w14:paraId="76E5EAC5"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140</w:t>
            </w:r>
          </w:p>
        </w:tc>
        <w:tc>
          <w:tcPr>
            <w:tcW w:w="712" w:type="dxa"/>
            <w:gridSpan w:val="2"/>
            <w:tcBorders>
              <w:left w:val="single" w:sz="4" w:space="0" w:color="auto"/>
              <w:right w:val="single" w:sz="4" w:space="0" w:color="auto"/>
            </w:tcBorders>
          </w:tcPr>
          <w:p w14:paraId="6D6C8A77" w14:textId="77777777" w:rsidR="0002324D" w:rsidRPr="004A41C6" w:rsidRDefault="00D772BF" w:rsidP="00C46F86">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7808DDA8"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right w:val="single" w:sz="4" w:space="0" w:color="auto"/>
            </w:tcBorders>
          </w:tcPr>
          <w:p w14:paraId="072C5B90"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50</w:t>
            </w:r>
          </w:p>
        </w:tc>
        <w:tc>
          <w:tcPr>
            <w:tcW w:w="3266" w:type="dxa"/>
            <w:gridSpan w:val="2"/>
            <w:tcBorders>
              <w:left w:val="single" w:sz="4" w:space="0" w:color="auto"/>
              <w:right w:val="double" w:sz="4" w:space="0" w:color="auto"/>
            </w:tcBorders>
          </w:tcPr>
          <w:p w14:paraId="4BC15B95" w14:textId="77777777" w:rsidR="000B6178" w:rsidRPr="004A41C6" w:rsidRDefault="000B6178" w:rsidP="000B6178">
            <w:pPr>
              <w:jc w:val="center"/>
              <w:rPr>
                <w:rFonts w:ascii="Arial" w:hAnsi="Arial" w:cs="Arial"/>
                <w:sz w:val="16"/>
                <w:szCs w:val="18"/>
              </w:rPr>
            </w:pPr>
            <w:r w:rsidRPr="004A41C6">
              <w:rPr>
                <w:rFonts w:ascii="Arial" w:hAnsi="Arial" w:cs="Arial"/>
                <w:sz w:val="16"/>
                <w:szCs w:val="18"/>
              </w:rPr>
              <w:t>1500 word written report</w:t>
            </w:r>
          </w:p>
          <w:p w14:paraId="53E34CC7" w14:textId="77777777" w:rsidR="009529BF" w:rsidRPr="004A41C6" w:rsidRDefault="007B0AEC" w:rsidP="000B6178">
            <w:pPr>
              <w:jc w:val="center"/>
              <w:rPr>
                <w:rFonts w:ascii="Arial" w:hAnsi="Arial" w:cs="Arial"/>
                <w:sz w:val="16"/>
                <w:szCs w:val="16"/>
              </w:rPr>
            </w:pPr>
            <w:r w:rsidRPr="004A41C6">
              <w:rPr>
                <w:rFonts w:ascii="Arial" w:hAnsi="Arial" w:cs="Arial"/>
                <w:sz w:val="16"/>
                <w:szCs w:val="16"/>
              </w:rPr>
              <w:t xml:space="preserve"> 2 hour exam</w:t>
            </w:r>
          </w:p>
        </w:tc>
      </w:tr>
      <w:tr w:rsidR="004A41C6" w:rsidRPr="004A41C6" w14:paraId="68CD280B" w14:textId="77777777" w:rsidTr="00305C28">
        <w:trPr>
          <w:trHeight w:val="272"/>
        </w:trPr>
        <w:tc>
          <w:tcPr>
            <w:tcW w:w="993" w:type="dxa"/>
            <w:tcBorders>
              <w:left w:val="double" w:sz="4" w:space="0" w:color="auto"/>
              <w:bottom w:val="single" w:sz="4" w:space="0" w:color="auto"/>
              <w:right w:val="single" w:sz="4" w:space="0" w:color="auto"/>
            </w:tcBorders>
          </w:tcPr>
          <w:p w14:paraId="3053CA86" w14:textId="77777777" w:rsidR="0002324D" w:rsidRPr="004A41C6" w:rsidRDefault="004F36FA" w:rsidP="00C46F86">
            <w:pPr>
              <w:jc w:val="both"/>
              <w:rPr>
                <w:rFonts w:ascii="Arial" w:hAnsi="Arial" w:cs="Arial"/>
                <w:sz w:val="16"/>
                <w:szCs w:val="16"/>
              </w:rPr>
            </w:pPr>
            <w:r w:rsidRPr="004A41C6">
              <w:rPr>
                <w:rFonts w:ascii="Arial" w:hAnsi="Arial" w:cs="Arial"/>
                <w:sz w:val="16"/>
                <w:szCs w:val="16"/>
              </w:rPr>
              <w:t>M4X01309</w:t>
            </w:r>
          </w:p>
        </w:tc>
        <w:tc>
          <w:tcPr>
            <w:tcW w:w="851" w:type="dxa"/>
            <w:tcBorders>
              <w:left w:val="single" w:sz="4" w:space="0" w:color="auto"/>
              <w:bottom w:val="single" w:sz="4" w:space="0" w:color="auto"/>
              <w:right w:val="single" w:sz="4" w:space="0" w:color="auto"/>
            </w:tcBorders>
          </w:tcPr>
          <w:p w14:paraId="198D473B"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bottom w:val="single" w:sz="4" w:space="0" w:color="auto"/>
              <w:right w:val="single" w:sz="4" w:space="0" w:color="auto"/>
            </w:tcBorders>
          </w:tcPr>
          <w:p w14:paraId="5BF26006"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History of Architecture Design Principles</w:t>
            </w:r>
          </w:p>
        </w:tc>
        <w:tc>
          <w:tcPr>
            <w:tcW w:w="995" w:type="dxa"/>
            <w:gridSpan w:val="2"/>
            <w:tcBorders>
              <w:left w:val="single" w:sz="4" w:space="0" w:color="auto"/>
              <w:bottom w:val="single" w:sz="4" w:space="0" w:color="auto"/>
            </w:tcBorders>
          </w:tcPr>
          <w:p w14:paraId="7C5AABDB"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45</w:t>
            </w:r>
          </w:p>
        </w:tc>
        <w:tc>
          <w:tcPr>
            <w:tcW w:w="995" w:type="dxa"/>
            <w:gridSpan w:val="2"/>
            <w:tcBorders>
              <w:bottom w:val="single" w:sz="4" w:space="0" w:color="auto"/>
            </w:tcBorders>
          </w:tcPr>
          <w:p w14:paraId="3D7FDD0E"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9</w:t>
            </w:r>
          </w:p>
        </w:tc>
        <w:tc>
          <w:tcPr>
            <w:tcW w:w="854" w:type="dxa"/>
            <w:gridSpan w:val="2"/>
            <w:tcBorders>
              <w:bottom w:val="single" w:sz="4" w:space="0" w:color="auto"/>
            </w:tcBorders>
          </w:tcPr>
          <w:p w14:paraId="6D503C86"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6</w:t>
            </w:r>
          </w:p>
        </w:tc>
        <w:tc>
          <w:tcPr>
            <w:tcW w:w="853" w:type="dxa"/>
            <w:gridSpan w:val="2"/>
            <w:tcBorders>
              <w:bottom w:val="single" w:sz="4" w:space="0" w:color="auto"/>
            </w:tcBorders>
          </w:tcPr>
          <w:p w14:paraId="3A2EC3BC"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140</w:t>
            </w:r>
          </w:p>
        </w:tc>
        <w:tc>
          <w:tcPr>
            <w:tcW w:w="712" w:type="dxa"/>
            <w:gridSpan w:val="2"/>
            <w:tcBorders>
              <w:left w:val="single" w:sz="4" w:space="0" w:color="auto"/>
              <w:bottom w:val="single" w:sz="4" w:space="0" w:color="auto"/>
              <w:right w:val="single" w:sz="4" w:space="0" w:color="auto"/>
            </w:tcBorders>
          </w:tcPr>
          <w:p w14:paraId="2F17E23B" w14:textId="77777777" w:rsidR="0002324D" w:rsidRPr="004A41C6" w:rsidRDefault="00D772BF" w:rsidP="00C46F86">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bottom w:val="single" w:sz="4" w:space="0" w:color="auto"/>
              <w:right w:val="single" w:sz="4" w:space="0" w:color="auto"/>
            </w:tcBorders>
          </w:tcPr>
          <w:p w14:paraId="424ED098"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bottom w:val="single" w:sz="4" w:space="0" w:color="auto"/>
              <w:right w:val="single" w:sz="4" w:space="0" w:color="auto"/>
            </w:tcBorders>
          </w:tcPr>
          <w:p w14:paraId="64A524EB" w14:textId="77777777" w:rsidR="0002324D" w:rsidRPr="004A41C6" w:rsidRDefault="0002324D" w:rsidP="00C46F86">
            <w:pPr>
              <w:jc w:val="both"/>
              <w:rPr>
                <w:rFonts w:ascii="Arial" w:hAnsi="Arial" w:cs="Arial"/>
                <w:sz w:val="16"/>
                <w:szCs w:val="16"/>
              </w:rPr>
            </w:pPr>
            <w:r w:rsidRPr="004A41C6">
              <w:rPr>
                <w:rFonts w:ascii="Arial" w:hAnsi="Arial" w:cs="Arial"/>
                <w:sz w:val="16"/>
                <w:szCs w:val="16"/>
              </w:rPr>
              <w:t>0</w:t>
            </w:r>
          </w:p>
        </w:tc>
        <w:tc>
          <w:tcPr>
            <w:tcW w:w="3266" w:type="dxa"/>
            <w:gridSpan w:val="2"/>
            <w:tcBorders>
              <w:left w:val="single" w:sz="4" w:space="0" w:color="auto"/>
              <w:bottom w:val="single" w:sz="4" w:space="0" w:color="auto"/>
              <w:right w:val="double" w:sz="4" w:space="0" w:color="auto"/>
            </w:tcBorders>
          </w:tcPr>
          <w:p w14:paraId="2E863313" w14:textId="77777777" w:rsidR="009529BF" w:rsidRPr="004A41C6" w:rsidRDefault="009529BF" w:rsidP="009529BF">
            <w:pPr>
              <w:jc w:val="center"/>
              <w:rPr>
                <w:rFonts w:ascii="Arial" w:hAnsi="Arial" w:cs="Arial"/>
                <w:sz w:val="16"/>
                <w:szCs w:val="16"/>
              </w:rPr>
            </w:pPr>
            <w:r w:rsidRPr="004A41C6">
              <w:rPr>
                <w:rFonts w:ascii="Arial" w:hAnsi="Arial" w:cs="Arial"/>
                <w:sz w:val="16"/>
                <w:szCs w:val="16"/>
              </w:rPr>
              <w:t>2000 word written report</w:t>
            </w:r>
          </w:p>
          <w:p w14:paraId="6D62225C" w14:textId="77777777" w:rsidR="0002324D" w:rsidRPr="004A41C6" w:rsidRDefault="009529BF" w:rsidP="009529BF">
            <w:pPr>
              <w:jc w:val="center"/>
              <w:rPr>
                <w:rFonts w:ascii="Arial" w:hAnsi="Arial" w:cs="Arial"/>
                <w:sz w:val="16"/>
                <w:szCs w:val="16"/>
              </w:rPr>
            </w:pPr>
            <w:r w:rsidRPr="004A41C6">
              <w:rPr>
                <w:rFonts w:ascii="Arial" w:hAnsi="Arial" w:cs="Arial"/>
                <w:sz w:val="16"/>
                <w:szCs w:val="16"/>
              </w:rPr>
              <w:t>1500-2000 word coursework</w:t>
            </w:r>
          </w:p>
        </w:tc>
      </w:tr>
      <w:tr w:rsidR="004A41C6" w:rsidRPr="004A41C6" w14:paraId="30D2CCCA" w14:textId="77777777" w:rsidTr="00DD6B2E">
        <w:tc>
          <w:tcPr>
            <w:tcW w:w="15735" w:type="dxa"/>
            <w:gridSpan w:val="19"/>
            <w:tcBorders>
              <w:top w:val="single" w:sz="4" w:space="0" w:color="auto"/>
              <w:left w:val="double" w:sz="4" w:space="0" w:color="auto"/>
              <w:bottom w:val="single" w:sz="4" w:space="0" w:color="auto"/>
              <w:right w:val="double" w:sz="4" w:space="0" w:color="auto"/>
            </w:tcBorders>
            <w:shd w:val="pct10" w:color="000000" w:fill="FFFFFF"/>
            <w:vAlign w:val="center"/>
          </w:tcPr>
          <w:p w14:paraId="21861B52" w14:textId="77777777" w:rsidR="00C46F86" w:rsidRPr="004A41C6" w:rsidRDefault="00C46F86" w:rsidP="00C46F86">
            <w:pPr>
              <w:jc w:val="both"/>
              <w:rPr>
                <w:rFonts w:ascii="Arial" w:hAnsi="Arial" w:cs="Arial"/>
                <w:b/>
                <w:sz w:val="16"/>
                <w:szCs w:val="16"/>
              </w:rPr>
            </w:pPr>
            <w:r w:rsidRPr="004A41C6">
              <w:rPr>
                <w:rFonts w:ascii="Arial" w:hAnsi="Arial" w:cs="Arial"/>
                <w:b/>
                <w:sz w:val="16"/>
                <w:szCs w:val="16"/>
              </w:rPr>
              <w:t>LEVEL 5</w:t>
            </w:r>
            <w:r w:rsidR="00B26172" w:rsidRPr="004A41C6">
              <w:rPr>
                <w:rFonts w:ascii="Arial" w:hAnsi="Arial" w:cs="Arial"/>
                <w:b/>
                <w:sz w:val="16"/>
                <w:szCs w:val="16"/>
              </w:rPr>
              <w:t xml:space="preserve"> – HND AWARD</w:t>
            </w:r>
          </w:p>
        </w:tc>
      </w:tr>
      <w:tr w:rsidR="004A41C6" w:rsidRPr="004A41C6" w14:paraId="0E682465" w14:textId="77777777" w:rsidTr="00305C28">
        <w:tc>
          <w:tcPr>
            <w:tcW w:w="993" w:type="dxa"/>
            <w:tcBorders>
              <w:left w:val="double" w:sz="4" w:space="0" w:color="auto"/>
              <w:right w:val="single" w:sz="4" w:space="0" w:color="auto"/>
            </w:tcBorders>
            <w:vAlign w:val="center"/>
          </w:tcPr>
          <w:p w14:paraId="22073D79" w14:textId="71B4D3C1" w:rsidR="00FD2A65" w:rsidRPr="004A41C6" w:rsidRDefault="003A5272" w:rsidP="004A0A5F">
            <w:pPr>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5X01835</w:t>
            </w:r>
          </w:p>
        </w:tc>
        <w:tc>
          <w:tcPr>
            <w:tcW w:w="851" w:type="dxa"/>
            <w:tcBorders>
              <w:left w:val="single" w:sz="4" w:space="0" w:color="auto"/>
              <w:right w:val="single" w:sz="4" w:space="0" w:color="auto"/>
            </w:tcBorders>
          </w:tcPr>
          <w:p w14:paraId="0ACE0781"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1D028A5A"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Construction Technology &amp; Architectural Detailing</w:t>
            </w:r>
          </w:p>
        </w:tc>
        <w:tc>
          <w:tcPr>
            <w:tcW w:w="995" w:type="dxa"/>
            <w:gridSpan w:val="2"/>
            <w:tcBorders>
              <w:left w:val="single" w:sz="4" w:space="0" w:color="auto"/>
            </w:tcBorders>
          </w:tcPr>
          <w:p w14:paraId="058251CD"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30</w:t>
            </w:r>
          </w:p>
        </w:tc>
        <w:tc>
          <w:tcPr>
            <w:tcW w:w="995" w:type="dxa"/>
            <w:gridSpan w:val="2"/>
          </w:tcPr>
          <w:p w14:paraId="7388D44D"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15</w:t>
            </w:r>
          </w:p>
        </w:tc>
        <w:tc>
          <w:tcPr>
            <w:tcW w:w="854" w:type="dxa"/>
            <w:gridSpan w:val="2"/>
          </w:tcPr>
          <w:p w14:paraId="63457BF7"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15</w:t>
            </w:r>
          </w:p>
        </w:tc>
        <w:tc>
          <w:tcPr>
            <w:tcW w:w="853" w:type="dxa"/>
            <w:gridSpan w:val="2"/>
          </w:tcPr>
          <w:p w14:paraId="7BB1A571"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140</w:t>
            </w:r>
          </w:p>
        </w:tc>
        <w:tc>
          <w:tcPr>
            <w:tcW w:w="712" w:type="dxa"/>
            <w:gridSpan w:val="2"/>
            <w:tcBorders>
              <w:right w:val="single" w:sz="4" w:space="0" w:color="auto"/>
            </w:tcBorders>
          </w:tcPr>
          <w:p w14:paraId="6924E3C6" w14:textId="77777777" w:rsidR="00FD2A65" w:rsidRPr="004A41C6" w:rsidRDefault="00D772BF" w:rsidP="008B764C">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4743095B" w14:textId="77777777" w:rsidR="00FD2A65" w:rsidRPr="004A41C6" w:rsidRDefault="008F6265" w:rsidP="00305C28">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tcBorders>
          </w:tcPr>
          <w:p w14:paraId="71CACD82" w14:textId="77777777" w:rsidR="00FD2A65" w:rsidRPr="004A41C6" w:rsidRDefault="00FD2A65" w:rsidP="00305C28">
            <w:pPr>
              <w:rPr>
                <w:rFonts w:ascii="Arial" w:hAnsi="Arial" w:cs="Arial"/>
                <w:sz w:val="16"/>
                <w:szCs w:val="16"/>
              </w:rPr>
            </w:pPr>
          </w:p>
        </w:tc>
        <w:tc>
          <w:tcPr>
            <w:tcW w:w="3266" w:type="dxa"/>
            <w:gridSpan w:val="2"/>
            <w:tcBorders>
              <w:right w:val="double" w:sz="4" w:space="0" w:color="auto"/>
            </w:tcBorders>
          </w:tcPr>
          <w:p w14:paraId="0C3AF22F" w14:textId="77777777" w:rsidR="009529BF" w:rsidRPr="004A41C6" w:rsidRDefault="008F6265" w:rsidP="009529BF">
            <w:pPr>
              <w:jc w:val="center"/>
              <w:rPr>
                <w:rFonts w:ascii="Arial" w:hAnsi="Arial" w:cs="Arial"/>
                <w:sz w:val="16"/>
                <w:szCs w:val="16"/>
              </w:rPr>
            </w:pPr>
            <w:r w:rsidRPr="004A41C6">
              <w:rPr>
                <w:rFonts w:ascii="Arial" w:hAnsi="Arial" w:cs="Arial"/>
                <w:sz w:val="16"/>
                <w:szCs w:val="16"/>
              </w:rPr>
              <w:t>40</w:t>
            </w:r>
            <w:r w:rsidR="00493CFA" w:rsidRPr="004A41C6">
              <w:rPr>
                <w:rFonts w:ascii="Arial" w:hAnsi="Arial" w:cs="Arial"/>
                <w:sz w:val="16"/>
                <w:szCs w:val="16"/>
              </w:rPr>
              <w:t>00</w:t>
            </w:r>
            <w:r w:rsidR="009529BF" w:rsidRPr="004A41C6">
              <w:rPr>
                <w:rFonts w:ascii="Arial" w:hAnsi="Arial" w:cs="Arial"/>
                <w:sz w:val="16"/>
                <w:szCs w:val="16"/>
              </w:rPr>
              <w:t xml:space="preserve"> word written report</w:t>
            </w:r>
            <w:r w:rsidRPr="004A41C6">
              <w:rPr>
                <w:rFonts w:ascii="Arial" w:hAnsi="Arial" w:cs="Arial"/>
                <w:sz w:val="16"/>
                <w:szCs w:val="16"/>
              </w:rPr>
              <w:t xml:space="preserve"> 80%</w:t>
            </w:r>
          </w:p>
          <w:p w14:paraId="4C69B596" w14:textId="77777777" w:rsidR="00FD2A65" w:rsidRPr="004A41C6" w:rsidRDefault="009529BF" w:rsidP="00D772BF">
            <w:pPr>
              <w:jc w:val="center"/>
              <w:rPr>
                <w:rFonts w:ascii="Arial" w:hAnsi="Arial" w:cs="Arial"/>
                <w:sz w:val="16"/>
                <w:szCs w:val="16"/>
              </w:rPr>
            </w:pPr>
            <w:r w:rsidRPr="004A41C6">
              <w:rPr>
                <w:rFonts w:ascii="Arial" w:hAnsi="Arial" w:cs="Arial"/>
                <w:sz w:val="16"/>
                <w:szCs w:val="16"/>
              </w:rPr>
              <w:t>10 min oral exam/presentation</w:t>
            </w:r>
            <w:r w:rsidR="008F6265" w:rsidRPr="004A41C6">
              <w:rPr>
                <w:rFonts w:ascii="Arial" w:hAnsi="Arial" w:cs="Arial"/>
                <w:sz w:val="16"/>
                <w:szCs w:val="16"/>
              </w:rPr>
              <w:t xml:space="preserve"> 20%</w:t>
            </w:r>
          </w:p>
        </w:tc>
      </w:tr>
      <w:tr w:rsidR="004A41C6" w:rsidRPr="004A41C6" w14:paraId="00D01AC2" w14:textId="77777777" w:rsidTr="00305C28">
        <w:tc>
          <w:tcPr>
            <w:tcW w:w="993" w:type="dxa"/>
            <w:tcBorders>
              <w:left w:val="double" w:sz="4" w:space="0" w:color="auto"/>
              <w:right w:val="single" w:sz="4" w:space="0" w:color="auto"/>
            </w:tcBorders>
          </w:tcPr>
          <w:p w14:paraId="4C48F58E" w14:textId="6C4DDF7A" w:rsidR="00FD2A65" w:rsidRPr="004A41C6" w:rsidRDefault="003A5272" w:rsidP="004A0A5F">
            <w:pPr>
              <w:jc w:val="both"/>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5X01839</w:t>
            </w:r>
          </w:p>
        </w:tc>
        <w:tc>
          <w:tcPr>
            <w:tcW w:w="851" w:type="dxa"/>
            <w:tcBorders>
              <w:left w:val="single" w:sz="4" w:space="0" w:color="auto"/>
              <w:right w:val="single" w:sz="4" w:space="0" w:color="auto"/>
            </w:tcBorders>
          </w:tcPr>
          <w:p w14:paraId="260131A3"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16DA0705"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Research Methods and GIS</w:t>
            </w:r>
          </w:p>
        </w:tc>
        <w:tc>
          <w:tcPr>
            <w:tcW w:w="995" w:type="dxa"/>
            <w:gridSpan w:val="2"/>
            <w:tcBorders>
              <w:left w:val="single" w:sz="4" w:space="0" w:color="auto"/>
            </w:tcBorders>
          </w:tcPr>
          <w:p w14:paraId="454C0543"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45</w:t>
            </w:r>
          </w:p>
        </w:tc>
        <w:tc>
          <w:tcPr>
            <w:tcW w:w="995" w:type="dxa"/>
            <w:gridSpan w:val="2"/>
          </w:tcPr>
          <w:p w14:paraId="1072A8E5"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854" w:type="dxa"/>
            <w:gridSpan w:val="2"/>
          </w:tcPr>
          <w:p w14:paraId="19C60C98"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853" w:type="dxa"/>
            <w:gridSpan w:val="2"/>
          </w:tcPr>
          <w:p w14:paraId="5DDDEDEC"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115</w:t>
            </w:r>
          </w:p>
        </w:tc>
        <w:tc>
          <w:tcPr>
            <w:tcW w:w="712" w:type="dxa"/>
            <w:gridSpan w:val="2"/>
            <w:tcBorders>
              <w:right w:val="single" w:sz="4" w:space="0" w:color="auto"/>
            </w:tcBorders>
          </w:tcPr>
          <w:p w14:paraId="25FD543F" w14:textId="77777777" w:rsidR="00FD2A65" w:rsidRPr="004A41C6" w:rsidRDefault="00D772BF" w:rsidP="008B764C">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0295C2BE" w14:textId="77777777" w:rsidR="00FD2A65" w:rsidRPr="004A41C6" w:rsidRDefault="00FD2A65" w:rsidP="00305C28">
            <w:pPr>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tcBorders>
          </w:tcPr>
          <w:p w14:paraId="465C9BEF" w14:textId="77777777" w:rsidR="00FD2A65" w:rsidRPr="004A41C6" w:rsidRDefault="00FD2A65" w:rsidP="00305C28">
            <w:pPr>
              <w:rPr>
                <w:rFonts w:ascii="Arial" w:hAnsi="Arial" w:cs="Arial"/>
                <w:sz w:val="16"/>
                <w:szCs w:val="16"/>
              </w:rPr>
            </w:pPr>
            <w:r w:rsidRPr="004A41C6">
              <w:rPr>
                <w:rFonts w:ascii="Arial" w:hAnsi="Arial" w:cs="Arial"/>
                <w:sz w:val="16"/>
                <w:szCs w:val="16"/>
              </w:rPr>
              <w:t>50</w:t>
            </w:r>
          </w:p>
        </w:tc>
        <w:tc>
          <w:tcPr>
            <w:tcW w:w="3266" w:type="dxa"/>
            <w:gridSpan w:val="2"/>
            <w:tcBorders>
              <w:right w:val="double" w:sz="4" w:space="0" w:color="auto"/>
            </w:tcBorders>
          </w:tcPr>
          <w:p w14:paraId="69D70068" w14:textId="77777777" w:rsidR="009529BF" w:rsidRPr="004A41C6" w:rsidRDefault="009529BF" w:rsidP="009529BF">
            <w:pPr>
              <w:jc w:val="center"/>
              <w:rPr>
                <w:rFonts w:ascii="Arial" w:hAnsi="Arial" w:cs="Arial"/>
                <w:sz w:val="16"/>
                <w:szCs w:val="16"/>
              </w:rPr>
            </w:pPr>
            <w:r w:rsidRPr="004A41C6">
              <w:rPr>
                <w:rFonts w:ascii="Arial" w:hAnsi="Arial" w:cs="Arial"/>
                <w:sz w:val="16"/>
                <w:szCs w:val="16"/>
              </w:rPr>
              <w:t>2000 word written coursework – 50%</w:t>
            </w:r>
          </w:p>
          <w:p w14:paraId="78378BCA" w14:textId="77777777" w:rsidR="009529BF" w:rsidRPr="004A41C6" w:rsidRDefault="009529BF" w:rsidP="009529BF">
            <w:pPr>
              <w:jc w:val="center"/>
              <w:rPr>
                <w:rFonts w:ascii="Arial" w:hAnsi="Arial" w:cs="Arial"/>
                <w:sz w:val="16"/>
                <w:szCs w:val="16"/>
              </w:rPr>
            </w:pPr>
            <w:r w:rsidRPr="004A41C6">
              <w:rPr>
                <w:rFonts w:ascii="Arial" w:hAnsi="Arial" w:cs="Arial"/>
                <w:sz w:val="16"/>
                <w:szCs w:val="16"/>
              </w:rPr>
              <w:t>1 hour test – 25%</w:t>
            </w:r>
          </w:p>
          <w:p w14:paraId="05FAC7D0" w14:textId="77777777" w:rsidR="00FD2A65" w:rsidRPr="004A41C6" w:rsidRDefault="00493CFA" w:rsidP="00D772BF">
            <w:pPr>
              <w:jc w:val="center"/>
              <w:rPr>
                <w:rFonts w:ascii="Arial" w:hAnsi="Arial" w:cs="Arial"/>
                <w:sz w:val="16"/>
                <w:szCs w:val="16"/>
              </w:rPr>
            </w:pPr>
            <w:r w:rsidRPr="004A41C6">
              <w:rPr>
                <w:rFonts w:ascii="Arial" w:hAnsi="Arial" w:cs="Arial"/>
                <w:sz w:val="16"/>
                <w:szCs w:val="16"/>
              </w:rPr>
              <w:t xml:space="preserve">10 min </w:t>
            </w:r>
            <w:r w:rsidR="009529BF" w:rsidRPr="004A41C6">
              <w:rPr>
                <w:rFonts w:ascii="Arial" w:hAnsi="Arial" w:cs="Arial"/>
                <w:sz w:val="16"/>
                <w:szCs w:val="16"/>
              </w:rPr>
              <w:t>Presentation – 25%</w:t>
            </w:r>
          </w:p>
        </w:tc>
      </w:tr>
      <w:tr w:rsidR="004A41C6" w:rsidRPr="004A41C6" w14:paraId="1908B37C" w14:textId="77777777" w:rsidTr="00305C28">
        <w:tc>
          <w:tcPr>
            <w:tcW w:w="993" w:type="dxa"/>
            <w:tcBorders>
              <w:left w:val="double" w:sz="4" w:space="0" w:color="auto"/>
              <w:right w:val="single" w:sz="4" w:space="0" w:color="auto"/>
            </w:tcBorders>
          </w:tcPr>
          <w:p w14:paraId="4A9F2DB0" w14:textId="50AF31D5" w:rsidR="00FD2A65" w:rsidRPr="004A41C6" w:rsidRDefault="003A5272" w:rsidP="004A0A5F">
            <w:pPr>
              <w:jc w:val="both"/>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5X01840</w:t>
            </w:r>
          </w:p>
        </w:tc>
        <w:tc>
          <w:tcPr>
            <w:tcW w:w="851" w:type="dxa"/>
            <w:tcBorders>
              <w:left w:val="single" w:sz="4" w:space="0" w:color="auto"/>
              <w:right w:val="single" w:sz="4" w:space="0" w:color="auto"/>
            </w:tcBorders>
          </w:tcPr>
          <w:p w14:paraId="57A88F08"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7883FFE4"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Traditional Materials and Restoration Technology 1</w:t>
            </w:r>
          </w:p>
        </w:tc>
        <w:tc>
          <w:tcPr>
            <w:tcW w:w="995" w:type="dxa"/>
            <w:gridSpan w:val="2"/>
            <w:tcBorders>
              <w:left w:val="single" w:sz="4" w:space="0" w:color="auto"/>
            </w:tcBorders>
          </w:tcPr>
          <w:p w14:paraId="7AFCD3CC"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30</w:t>
            </w:r>
          </w:p>
        </w:tc>
        <w:tc>
          <w:tcPr>
            <w:tcW w:w="995" w:type="dxa"/>
            <w:gridSpan w:val="2"/>
          </w:tcPr>
          <w:p w14:paraId="5056309F"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10</w:t>
            </w:r>
          </w:p>
        </w:tc>
        <w:tc>
          <w:tcPr>
            <w:tcW w:w="854" w:type="dxa"/>
            <w:gridSpan w:val="2"/>
          </w:tcPr>
          <w:p w14:paraId="159412D0"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853" w:type="dxa"/>
            <w:gridSpan w:val="2"/>
          </w:tcPr>
          <w:p w14:paraId="6CA2813D"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140</w:t>
            </w:r>
          </w:p>
        </w:tc>
        <w:tc>
          <w:tcPr>
            <w:tcW w:w="712" w:type="dxa"/>
            <w:gridSpan w:val="2"/>
            <w:tcBorders>
              <w:right w:val="single" w:sz="4" w:space="0" w:color="auto"/>
            </w:tcBorders>
          </w:tcPr>
          <w:p w14:paraId="3144EC89" w14:textId="77777777" w:rsidR="00FD2A65" w:rsidRPr="004A41C6" w:rsidRDefault="00D772BF" w:rsidP="008B764C">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3C33027C" w14:textId="77777777" w:rsidR="00FD2A65" w:rsidRPr="004A41C6" w:rsidRDefault="00CC7391" w:rsidP="00305C28">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tcBorders>
          </w:tcPr>
          <w:p w14:paraId="0BF32A2A" w14:textId="77777777" w:rsidR="00FD2A65" w:rsidRPr="004A41C6" w:rsidRDefault="00FD2A65" w:rsidP="00305C28">
            <w:pPr>
              <w:rPr>
                <w:rFonts w:ascii="Arial" w:hAnsi="Arial" w:cs="Arial"/>
                <w:sz w:val="16"/>
                <w:szCs w:val="16"/>
              </w:rPr>
            </w:pPr>
          </w:p>
        </w:tc>
        <w:tc>
          <w:tcPr>
            <w:tcW w:w="3266" w:type="dxa"/>
            <w:gridSpan w:val="2"/>
            <w:tcBorders>
              <w:right w:val="double" w:sz="4" w:space="0" w:color="auto"/>
            </w:tcBorders>
          </w:tcPr>
          <w:p w14:paraId="0AA53BF1" w14:textId="77777777" w:rsidR="00FD2A65" w:rsidRPr="004A41C6" w:rsidRDefault="00CC7391" w:rsidP="001F457B">
            <w:pPr>
              <w:jc w:val="center"/>
              <w:rPr>
                <w:rFonts w:ascii="Arial" w:hAnsi="Arial" w:cs="Arial"/>
                <w:sz w:val="16"/>
                <w:szCs w:val="16"/>
              </w:rPr>
            </w:pPr>
            <w:r w:rsidRPr="004A41C6">
              <w:rPr>
                <w:rFonts w:ascii="Arial" w:hAnsi="Arial" w:cs="Arial"/>
                <w:sz w:val="16"/>
                <w:szCs w:val="16"/>
              </w:rPr>
              <w:t>1000-1</w:t>
            </w:r>
            <w:r w:rsidR="00CF6C5D" w:rsidRPr="004A41C6">
              <w:rPr>
                <w:rFonts w:ascii="Arial" w:hAnsi="Arial" w:cs="Arial"/>
                <w:sz w:val="16"/>
                <w:szCs w:val="16"/>
              </w:rPr>
              <w:t>2</w:t>
            </w:r>
            <w:r w:rsidRPr="004A41C6">
              <w:rPr>
                <w:rFonts w:ascii="Arial" w:hAnsi="Arial" w:cs="Arial"/>
                <w:sz w:val="16"/>
                <w:szCs w:val="16"/>
              </w:rPr>
              <w:t xml:space="preserve">00 </w:t>
            </w:r>
            <w:r w:rsidR="001F457B" w:rsidRPr="004A41C6">
              <w:rPr>
                <w:rFonts w:ascii="Arial" w:hAnsi="Arial" w:cs="Arial"/>
                <w:sz w:val="16"/>
                <w:szCs w:val="16"/>
              </w:rPr>
              <w:t xml:space="preserve"> word prac, presentation</w:t>
            </w:r>
            <w:r w:rsidR="00CF6C5D" w:rsidRPr="004A41C6">
              <w:rPr>
                <w:rFonts w:ascii="Arial" w:hAnsi="Arial" w:cs="Arial"/>
                <w:sz w:val="16"/>
                <w:szCs w:val="16"/>
              </w:rPr>
              <w:t>(5 min)</w:t>
            </w:r>
            <w:r w:rsidR="001F457B" w:rsidRPr="004A41C6">
              <w:rPr>
                <w:rFonts w:ascii="Arial" w:hAnsi="Arial" w:cs="Arial"/>
                <w:sz w:val="16"/>
                <w:szCs w:val="16"/>
              </w:rPr>
              <w:t xml:space="preserve"> &amp; written report</w:t>
            </w:r>
            <w:r w:rsidRPr="004A41C6">
              <w:rPr>
                <w:rFonts w:ascii="Arial" w:hAnsi="Arial" w:cs="Arial"/>
                <w:sz w:val="16"/>
                <w:szCs w:val="16"/>
              </w:rPr>
              <w:t xml:space="preserve"> 50%</w:t>
            </w:r>
          </w:p>
          <w:p w14:paraId="7FF9463E" w14:textId="77777777" w:rsidR="001F457B" w:rsidRPr="004A41C6" w:rsidRDefault="00CC7391" w:rsidP="00CF6C5D">
            <w:pPr>
              <w:jc w:val="center"/>
              <w:rPr>
                <w:rFonts w:ascii="Arial" w:hAnsi="Arial" w:cs="Arial"/>
                <w:sz w:val="16"/>
                <w:szCs w:val="16"/>
              </w:rPr>
            </w:pPr>
            <w:r w:rsidRPr="004A41C6">
              <w:rPr>
                <w:rFonts w:ascii="Arial" w:hAnsi="Arial" w:cs="Arial"/>
                <w:sz w:val="16"/>
                <w:szCs w:val="16"/>
              </w:rPr>
              <w:t>1000-1</w:t>
            </w:r>
            <w:r w:rsidR="00CF6C5D" w:rsidRPr="004A41C6">
              <w:rPr>
                <w:rFonts w:ascii="Arial" w:hAnsi="Arial" w:cs="Arial"/>
                <w:sz w:val="16"/>
                <w:szCs w:val="16"/>
              </w:rPr>
              <w:t>2</w:t>
            </w:r>
            <w:r w:rsidR="00493CFA" w:rsidRPr="004A41C6">
              <w:rPr>
                <w:rFonts w:ascii="Arial" w:hAnsi="Arial" w:cs="Arial"/>
                <w:sz w:val="16"/>
                <w:szCs w:val="16"/>
              </w:rPr>
              <w:t xml:space="preserve">00 </w:t>
            </w:r>
            <w:r w:rsidR="001F457B" w:rsidRPr="004A41C6">
              <w:rPr>
                <w:rFonts w:ascii="Arial" w:hAnsi="Arial" w:cs="Arial"/>
                <w:sz w:val="16"/>
                <w:szCs w:val="16"/>
              </w:rPr>
              <w:t>sketches, written report &amp; presentation</w:t>
            </w:r>
            <w:r w:rsidR="00CF6C5D" w:rsidRPr="004A41C6">
              <w:rPr>
                <w:rFonts w:ascii="Arial" w:hAnsi="Arial" w:cs="Arial"/>
                <w:sz w:val="16"/>
                <w:szCs w:val="16"/>
              </w:rPr>
              <w:t xml:space="preserve"> (5 min)</w:t>
            </w:r>
            <w:r w:rsidRPr="004A41C6">
              <w:rPr>
                <w:rFonts w:ascii="Arial" w:hAnsi="Arial" w:cs="Arial"/>
                <w:sz w:val="16"/>
                <w:szCs w:val="16"/>
              </w:rPr>
              <w:t xml:space="preserve"> 50%</w:t>
            </w:r>
          </w:p>
        </w:tc>
      </w:tr>
      <w:tr w:rsidR="004A41C6" w:rsidRPr="004A41C6" w14:paraId="195789CA" w14:textId="77777777" w:rsidTr="00305C28">
        <w:tc>
          <w:tcPr>
            <w:tcW w:w="993" w:type="dxa"/>
            <w:tcBorders>
              <w:left w:val="double" w:sz="4" w:space="0" w:color="auto"/>
              <w:right w:val="single" w:sz="4" w:space="0" w:color="auto"/>
            </w:tcBorders>
          </w:tcPr>
          <w:p w14:paraId="3B96D470" w14:textId="5974FB38" w:rsidR="00FD2A65" w:rsidRPr="004A41C6" w:rsidRDefault="003A5272" w:rsidP="004A0A5F">
            <w:pPr>
              <w:pStyle w:val="fixed"/>
              <w:ind w:left="0" w:firstLine="0"/>
              <w:jc w:val="both"/>
              <w:rPr>
                <w:rFonts w:ascii="Arial" w:hAnsi="Arial" w:cs="Arial"/>
                <w:sz w:val="16"/>
                <w:szCs w:val="16"/>
              </w:rPr>
            </w:pPr>
            <w:r w:rsidRPr="004A41C6">
              <w:rPr>
                <w:rFonts w:ascii="Arial" w:hAnsi="Arial" w:cs="Arial"/>
                <w:b w:val="0"/>
                <w:sz w:val="16"/>
                <w:szCs w:val="16"/>
              </w:rPr>
              <w:t>M</w:t>
            </w:r>
            <w:r w:rsidR="004A0A5F">
              <w:rPr>
                <w:rFonts w:ascii="Arial" w:hAnsi="Arial" w:cs="Arial"/>
                <w:b w:val="0"/>
                <w:sz w:val="16"/>
                <w:szCs w:val="16"/>
              </w:rPr>
              <w:t>5X01841</w:t>
            </w:r>
          </w:p>
        </w:tc>
        <w:tc>
          <w:tcPr>
            <w:tcW w:w="851" w:type="dxa"/>
            <w:tcBorders>
              <w:left w:val="single" w:sz="4" w:space="0" w:color="auto"/>
              <w:right w:val="single" w:sz="4" w:space="0" w:color="auto"/>
            </w:tcBorders>
          </w:tcPr>
          <w:p w14:paraId="2460A2EF"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2A5760ED"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Residential Fieldwork</w:t>
            </w:r>
          </w:p>
        </w:tc>
        <w:tc>
          <w:tcPr>
            <w:tcW w:w="995" w:type="dxa"/>
            <w:gridSpan w:val="2"/>
            <w:tcBorders>
              <w:left w:val="single" w:sz="4" w:space="0" w:color="auto"/>
            </w:tcBorders>
          </w:tcPr>
          <w:p w14:paraId="752E1D1D" w14:textId="77777777" w:rsidR="00FD2A65" w:rsidRPr="004A41C6" w:rsidRDefault="00FD2A65" w:rsidP="008B764C">
            <w:pPr>
              <w:jc w:val="both"/>
              <w:rPr>
                <w:rFonts w:ascii="Arial" w:hAnsi="Arial" w:cs="Arial"/>
                <w:sz w:val="16"/>
                <w:szCs w:val="16"/>
              </w:rPr>
            </w:pPr>
          </w:p>
        </w:tc>
        <w:tc>
          <w:tcPr>
            <w:tcW w:w="995" w:type="dxa"/>
            <w:gridSpan w:val="2"/>
          </w:tcPr>
          <w:p w14:paraId="051FEA82" w14:textId="77777777" w:rsidR="00FD2A65" w:rsidRPr="004A41C6" w:rsidRDefault="00FD2A65" w:rsidP="008B764C">
            <w:pPr>
              <w:jc w:val="both"/>
              <w:rPr>
                <w:rFonts w:ascii="Arial" w:hAnsi="Arial" w:cs="Arial"/>
                <w:sz w:val="16"/>
                <w:szCs w:val="16"/>
              </w:rPr>
            </w:pPr>
          </w:p>
        </w:tc>
        <w:tc>
          <w:tcPr>
            <w:tcW w:w="854" w:type="dxa"/>
            <w:gridSpan w:val="2"/>
          </w:tcPr>
          <w:p w14:paraId="34743234"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60</w:t>
            </w:r>
          </w:p>
        </w:tc>
        <w:tc>
          <w:tcPr>
            <w:tcW w:w="853" w:type="dxa"/>
            <w:gridSpan w:val="2"/>
          </w:tcPr>
          <w:p w14:paraId="68B6B879"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140</w:t>
            </w:r>
          </w:p>
        </w:tc>
        <w:tc>
          <w:tcPr>
            <w:tcW w:w="712" w:type="dxa"/>
            <w:gridSpan w:val="2"/>
            <w:tcBorders>
              <w:right w:val="single" w:sz="4" w:space="0" w:color="auto"/>
            </w:tcBorders>
          </w:tcPr>
          <w:p w14:paraId="44CFF404" w14:textId="77777777" w:rsidR="00FD2A65" w:rsidRPr="004A41C6" w:rsidRDefault="00D772BF" w:rsidP="008B764C">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78D1132B" w14:textId="77777777" w:rsidR="00FD2A65" w:rsidRPr="004A41C6" w:rsidRDefault="00E30443" w:rsidP="00305C28">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tcBorders>
          </w:tcPr>
          <w:p w14:paraId="07D95109" w14:textId="77777777" w:rsidR="00FD2A65" w:rsidRPr="004A41C6" w:rsidRDefault="00FD2A65" w:rsidP="00305C28">
            <w:pPr>
              <w:rPr>
                <w:rFonts w:ascii="Arial" w:hAnsi="Arial" w:cs="Arial"/>
                <w:sz w:val="16"/>
                <w:szCs w:val="16"/>
              </w:rPr>
            </w:pPr>
          </w:p>
        </w:tc>
        <w:tc>
          <w:tcPr>
            <w:tcW w:w="3266" w:type="dxa"/>
            <w:gridSpan w:val="2"/>
            <w:tcBorders>
              <w:right w:val="double" w:sz="4" w:space="0" w:color="auto"/>
            </w:tcBorders>
          </w:tcPr>
          <w:p w14:paraId="370675DA" w14:textId="77777777" w:rsidR="00FD2A65" w:rsidRPr="004A41C6" w:rsidRDefault="00493CFA" w:rsidP="001F457B">
            <w:pPr>
              <w:jc w:val="center"/>
              <w:rPr>
                <w:rFonts w:ascii="Arial" w:hAnsi="Arial" w:cs="Arial"/>
                <w:sz w:val="16"/>
                <w:szCs w:val="16"/>
              </w:rPr>
            </w:pPr>
            <w:r w:rsidRPr="004A41C6">
              <w:rPr>
                <w:rFonts w:ascii="Arial" w:hAnsi="Arial" w:cs="Arial"/>
                <w:sz w:val="16"/>
                <w:szCs w:val="16"/>
              </w:rPr>
              <w:t xml:space="preserve">2000 word </w:t>
            </w:r>
            <w:r w:rsidR="001F457B" w:rsidRPr="004A41C6">
              <w:rPr>
                <w:rFonts w:ascii="Arial" w:hAnsi="Arial" w:cs="Arial"/>
                <w:sz w:val="16"/>
                <w:szCs w:val="16"/>
              </w:rPr>
              <w:t xml:space="preserve">Technical </w:t>
            </w:r>
            <w:r w:rsidRPr="004A41C6">
              <w:rPr>
                <w:rFonts w:ascii="Arial" w:hAnsi="Arial" w:cs="Arial"/>
                <w:sz w:val="16"/>
                <w:szCs w:val="16"/>
              </w:rPr>
              <w:t>Report</w:t>
            </w:r>
            <w:r w:rsidR="001F457B" w:rsidRPr="004A41C6">
              <w:rPr>
                <w:rFonts w:ascii="Arial" w:hAnsi="Arial" w:cs="Arial"/>
                <w:sz w:val="16"/>
                <w:szCs w:val="16"/>
              </w:rPr>
              <w:t xml:space="preserve"> – 50%</w:t>
            </w:r>
          </w:p>
          <w:p w14:paraId="0DE3ECC9" w14:textId="77777777" w:rsidR="001F457B" w:rsidRPr="004A41C6" w:rsidRDefault="00493CFA" w:rsidP="001F457B">
            <w:pPr>
              <w:jc w:val="center"/>
              <w:rPr>
                <w:rFonts w:ascii="Arial" w:hAnsi="Arial" w:cs="Arial"/>
                <w:sz w:val="16"/>
                <w:szCs w:val="16"/>
              </w:rPr>
            </w:pPr>
            <w:r w:rsidRPr="004A41C6">
              <w:rPr>
                <w:rFonts w:ascii="Arial" w:hAnsi="Arial" w:cs="Arial"/>
                <w:sz w:val="16"/>
                <w:szCs w:val="16"/>
              </w:rPr>
              <w:t>1500 word L</w:t>
            </w:r>
            <w:r w:rsidR="001F457B" w:rsidRPr="004A41C6">
              <w:rPr>
                <w:rFonts w:ascii="Arial" w:hAnsi="Arial" w:cs="Arial"/>
                <w:sz w:val="16"/>
                <w:szCs w:val="16"/>
              </w:rPr>
              <w:t>og book – 20%</w:t>
            </w:r>
          </w:p>
          <w:p w14:paraId="7BFFA485" w14:textId="77777777" w:rsidR="001F457B" w:rsidRPr="004A41C6" w:rsidRDefault="00493CFA" w:rsidP="001F457B">
            <w:pPr>
              <w:jc w:val="center"/>
              <w:rPr>
                <w:rFonts w:ascii="Arial" w:hAnsi="Arial" w:cs="Arial"/>
                <w:sz w:val="16"/>
                <w:szCs w:val="16"/>
              </w:rPr>
            </w:pPr>
            <w:r w:rsidRPr="004A41C6">
              <w:rPr>
                <w:rFonts w:ascii="Arial" w:hAnsi="Arial" w:cs="Arial"/>
                <w:sz w:val="16"/>
                <w:szCs w:val="16"/>
              </w:rPr>
              <w:t xml:space="preserve">10 min </w:t>
            </w:r>
            <w:r w:rsidR="001F457B" w:rsidRPr="004A41C6">
              <w:rPr>
                <w:rFonts w:ascii="Arial" w:hAnsi="Arial" w:cs="Arial"/>
                <w:sz w:val="16"/>
                <w:szCs w:val="16"/>
              </w:rPr>
              <w:t xml:space="preserve">Oral presentation – 30% </w:t>
            </w:r>
          </w:p>
        </w:tc>
      </w:tr>
      <w:tr w:rsidR="004A41C6" w:rsidRPr="004A41C6" w14:paraId="4D3ABE74" w14:textId="77777777" w:rsidTr="00305C28">
        <w:tc>
          <w:tcPr>
            <w:tcW w:w="993" w:type="dxa"/>
            <w:tcBorders>
              <w:left w:val="double" w:sz="4" w:space="0" w:color="auto"/>
              <w:right w:val="single" w:sz="4" w:space="0" w:color="auto"/>
            </w:tcBorders>
          </w:tcPr>
          <w:p w14:paraId="4E4DCD71" w14:textId="6BA11861" w:rsidR="00FD2A65" w:rsidRPr="004A41C6" w:rsidRDefault="003A5272" w:rsidP="004A0A5F">
            <w:pPr>
              <w:jc w:val="both"/>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5X01843</w:t>
            </w:r>
          </w:p>
        </w:tc>
        <w:tc>
          <w:tcPr>
            <w:tcW w:w="851" w:type="dxa"/>
            <w:tcBorders>
              <w:left w:val="single" w:sz="4" w:space="0" w:color="auto"/>
              <w:right w:val="single" w:sz="4" w:space="0" w:color="auto"/>
            </w:tcBorders>
          </w:tcPr>
          <w:p w14:paraId="19CF57B2"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426413DE"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Conservation Management</w:t>
            </w:r>
          </w:p>
        </w:tc>
        <w:tc>
          <w:tcPr>
            <w:tcW w:w="995" w:type="dxa"/>
            <w:gridSpan w:val="2"/>
            <w:tcBorders>
              <w:left w:val="single" w:sz="4" w:space="0" w:color="auto"/>
            </w:tcBorders>
          </w:tcPr>
          <w:p w14:paraId="145AFB13"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30</w:t>
            </w:r>
          </w:p>
        </w:tc>
        <w:tc>
          <w:tcPr>
            <w:tcW w:w="995" w:type="dxa"/>
            <w:gridSpan w:val="2"/>
          </w:tcPr>
          <w:p w14:paraId="015ED010"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15</w:t>
            </w:r>
          </w:p>
        </w:tc>
        <w:tc>
          <w:tcPr>
            <w:tcW w:w="854" w:type="dxa"/>
            <w:gridSpan w:val="2"/>
          </w:tcPr>
          <w:p w14:paraId="2D60A638"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15</w:t>
            </w:r>
          </w:p>
        </w:tc>
        <w:tc>
          <w:tcPr>
            <w:tcW w:w="853" w:type="dxa"/>
            <w:gridSpan w:val="2"/>
          </w:tcPr>
          <w:p w14:paraId="6FD572DB"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140</w:t>
            </w:r>
          </w:p>
        </w:tc>
        <w:tc>
          <w:tcPr>
            <w:tcW w:w="712" w:type="dxa"/>
            <w:gridSpan w:val="2"/>
            <w:tcBorders>
              <w:right w:val="single" w:sz="4" w:space="0" w:color="auto"/>
            </w:tcBorders>
          </w:tcPr>
          <w:p w14:paraId="6AA42FF5" w14:textId="77777777" w:rsidR="00FD2A65" w:rsidRPr="004A41C6" w:rsidRDefault="00D772BF" w:rsidP="008B764C">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37D0BDEB" w14:textId="77777777" w:rsidR="00FD2A65" w:rsidRPr="004A41C6" w:rsidRDefault="00E30443" w:rsidP="00305C28">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tcBorders>
          </w:tcPr>
          <w:p w14:paraId="5E12BA22" w14:textId="77777777" w:rsidR="00FD2A65" w:rsidRPr="004A41C6" w:rsidRDefault="00FD2A65" w:rsidP="00305C28">
            <w:pPr>
              <w:rPr>
                <w:rFonts w:ascii="Arial" w:hAnsi="Arial" w:cs="Arial"/>
                <w:sz w:val="16"/>
                <w:szCs w:val="16"/>
              </w:rPr>
            </w:pPr>
          </w:p>
        </w:tc>
        <w:tc>
          <w:tcPr>
            <w:tcW w:w="3266" w:type="dxa"/>
            <w:gridSpan w:val="2"/>
            <w:tcBorders>
              <w:right w:val="double" w:sz="4" w:space="0" w:color="auto"/>
            </w:tcBorders>
          </w:tcPr>
          <w:p w14:paraId="0F7B9B6C" w14:textId="77777777" w:rsidR="00FD2A65" w:rsidRPr="004A41C6" w:rsidRDefault="00E30443" w:rsidP="001F457B">
            <w:pPr>
              <w:jc w:val="center"/>
              <w:rPr>
                <w:rFonts w:ascii="Arial" w:hAnsi="Arial" w:cs="Arial"/>
                <w:sz w:val="16"/>
                <w:szCs w:val="16"/>
              </w:rPr>
            </w:pPr>
            <w:r w:rsidRPr="004A41C6">
              <w:rPr>
                <w:rFonts w:ascii="Arial" w:hAnsi="Arial" w:cs="Arial"/>
                <w:sz w:val="16"/>
                <w:szCs w:val="16"/>
              </w:rPr>
              <w:t>1000-125</w:t>
            </w:r>
            <w:r w:rsidR="00493CFA" w:rsidRPr="004A41C6">
              <w:rPr>
                <w:rFonts w:ascii="Arial" w:hAnsi="Arial" w:cs="Arial"/>
                <w:sz w:val="16"/>
                <w:szCs w:val="16"/>
              </w:rPr>
              <w:t>0 word</w:t>
            </w:r>
            <w:r w:rsidR="001F457B" w:rsidRPr="004A41C6">
              <w:rPr>
                <w:rFonts w:ascii="Arial" w:hAnsi="Arial" w:cs="Arial"/>
                <w:sz w:val="16"/>
                <w:szCs w:val="16"/>
              </w:rPr>
              <w:t xml:space="preserve"> written/practical c/w</w:t>
            </w:r>
          </w:p>
          <w:p w14:paraId="14063562" w14:textId="77777777" w:rsidR="001F457B" w:rsidRPr="004A41C6" w:rsidRDefault="00E30443" w:rsidP="00E30443">
            <w:pPr>
              <w:jc w:val="center"/>
              <w:rPr>
                <w:rFonts w:ascii="Arial" w:hAnsi="Arial" w:cs="Arial"/>
                <w:sz w:val="16"/>
                <w:szCs w:val="16"/>
              </w:rPr>
            </w:pPr>
            <w:r w:rsidRPr="004A41C6">
              <w:rPr>
                <w:rFonts w:ascii="Arial" w:hAnsi="Arial" w:cs="Arial"/>
                <w:sz w:val="16"/>
                <w:szCs w:val="16"/>
              </w:rPr>
              <w:t>1000-1250</w:t>
            </w:r>
            <w:r w:rsidR="00493CFA" w:rsidRPr="004A41C6">
              <w:rPr>
                <w:rFonts w:ascii="Arial" w:hAnsi="Arial" w:cs="Arial"/>
                <w:sz w:val="16"/>
                <w:szCs w:val="16"/>
              </w:rPr>
              <w:t xml:space="preserve"> word</w:t>
            </w:r>
            <w:r w:rsidR="001F457B" w:rsidRPr="004A41C6">
              <w:rPr>
                <w:rFonts w:ascii="Arial" w:hAnsi="Arial" w:cs="Arial"/>
                <w:sz w:val="16"/>
                <w:szCs w:val="16"/>
              </w:rPr>
              <w:t xml:space="preserve"> written report</w:t>
            </w:r>
          </w:p>
        </w:tc>
      </w:tr>
      <w:tr w:rsidR="004A41C6" w:rsidRPr="004A41C6" w14:paraId="57B6152C" w14:textId="77777777" w:rsidTr="00305C28">
        <w:tc>
          <w:tcPr>
            <w:tcW w:w="993" w:type="dxa"/>
            <w:tcBorders>
              <w:left w:val="double" w:sz="4" w:space="0" w:color="auto"/>
              <w:bottom w:val="single" w:sz="4" w:space="0" w:color="auto"/>
              <w:right w:val="single" w:sz="4" w:space="0" w:color="auto"/>
            </w:tcBorders>
          </w:tcPr>
          <w:p w14:paraId="61A9376A" w14:textId="458A54A2" w:rsidR="00FD2A65" w:rsidRPr="004A41C6" w:rsidRDefault="003A5272" w:rsidP="004A0A5F">
            <w:pPr>
              <w:jc w:val="both"/>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5X01844</w:t>
            </w:r>
          </w:p>
        </w:tc>
        <w:tc>
          <w:tcPr>
            <w:tcW w:w="851" w:type="dxa"/>
            <w:tcBorders>
              <w:left w:val="single" w:sz="4" w:space="0" w:color="auto"/>
              <w:bottom w:val="single" w:sz="4" w:space="0" w:color="auto"/>
              <w:right w:val="single" w:sz="4" w:space="0" w:color="auto"/>
            </w:tcBorders>
          </w:tcPr>
          <w:p w14:paraId="33BFBE17"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bottom w:val="single" w:sz="4" w:space="0" w:color="auto"/>
              <w:right w:val="single" w:sz="4" w:space="0" w:color="auto"/>
            </w:tcBorders>
          </w:tcPr>
          <w:p w14:paraId="5DEC575D"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Conservation, The Legislative Framework</w:t>
            </w:r>
          </w:p>
        </w:tc>
        <w:tc>
          <w:tcPr>
            <w:tcW w:w="995" w:type="dxa"/>
            <w:gridSpan w:val="2"/>
            <w:tcBorders>
              <w:left w:val="single" w:sz="4" w:space="0" w:color="auto"/>
              <w:bottom w:val="single" w:sz="4" w:space="0" w:color="auto"/>
            </w:tcBorders>
          </w:tcPr>
          <w:p w14:paraId="4EE070E9"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30</w:t>
            </w:r>
          </w:p>
        </w:tc>
        <w:tc>
          <w:tcPr>
            <w:tcW w:w="995" w:type="dxa"/>
            <w:gridSpan w:val="2"/>
            <w:tcBorders>
              <w:bottom w:val="single" w:sz="4" w:space="0" w:color="auto"/>
            </w:tcBorders>
          </w:tcPr>
          <w:p w14:paraId="13588A97"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15</w:t>
            </w:r>
          </w:p>
        </w:tc>
        <w:tc>
          <w:tcPr>
            <w:tcW w:w="854" w:type="dxa"/>
            <w:gridSpan w:val="2"/>
            <w:tcBorders>
              <w:bottom w:val="single" w:sz="4" w:space="0" w:color="auto"/>
            </w:tcBorders>
          </w:tcPr>
          <w:p w14:paraId="46C98491"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15</w:t>
            </w:r>
          </w:p>
        </w:tc>
        <w:tc>
          <w:tcPr>
            <w:tcW w:w="853" w:type="dxa"/>
            <w:gridSpan w:val="2"/>
            <w:tcBorders>
              <w:bottom w:val="single" w:sz="4" w:space="0" w:color="auto"/>
            </w:tcBorders>
          </w:tcPr>
          <w:p w14:paraId="3BEF93FB" w14:textId="77777777" w:rsidR="00FD2A65" w:rsidRPr="004A41C6" w:rsidRDefault="00FD2A65" w:rsidP="008B764C">
            <w:pPr>
              <w:jc w:val="both"/>
              <w:rPr>
                <w:rFonts w:ascii="Arial" w:hAnsi="Arial" w:cs="Arial"/>
                <w:sz w:val="16"/>
                <w:szCs w:val="16"/>
              </w:rPr>
            </w:pPr>
            <w:r w:rsidRPr="004A41C6">
              <w:rPr>
                <w:rFonts w:ascii="Arial" w:hAnsi="Arial" w:cs="Arial"/>
                <w:sz w:val="16"/>
                <w:szCs w:val="16"/>
              </w:rPr>
              <w:t>140</w:t>
            </w:r>
          </w:p>
        </w:tc>
        <w:tc>
          <w:tcPr>
            <w:tcW w:w="712" w:type="dxa"/>
            <w:gridSpan w:val="2"/>
            <w:tcBorders>
              <w:bottom w:val="single" w:sz="4" w:space="0" w:color="auto"/>
              <w:right w:val="single" w:sz="4" w:space="0" w:color="auto"/>
            </w:tcBorders>
          </w:tcPr>
          <w:p w14:paraId="710CCDD6" w14:textId="77777777" w:rsidR="00FD2A65" w:rsidRPr="004A41C6" w:rsidRDefault="00D772BF" w:rsidP="008B764C">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bottom w:val="single" w:sz="4" w:space="0" w:color="auto"/>
              <w:right w:val="single" w:sz="4" w:space="0" w:color="auto"/>
            </w:tcBorders>
          </w:tcPr>
          <w:p w14:paraId="134179CA" w14:textId="77777777" w:rsidR="00FD2A65" w:rsidRPr="004A41C6" w:rsidRDefault="005520E0" w:rsidP="00305C28">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bottom w:val="single" w:sz="4" w:space="0" w:color="auto"/>
            </w:tcBorders>
          </w:tcPr>
          <w:p w14:paraId="51E9F55A" w14:textId="77777777" w:rsidR="00FD2A65" w:rsidRPr="004A41C6" w:rsidRDefault="00FD2A65" w:rsidP="00305C28">
            <w:pPr>
              <w:rPr>
                <w:rFonts w:ascii="Arial" w:hAnsi="Arial" w:cs="Arial"/>
                <w:sz w:val="16"/>
                <w:szCs w:val="16"/>
              </w:rPr>
            </w:pPr>
          </w:p>
        </w:tc>
        <w:tc>
          <w:tcPr>
            <w:tcW w:w="3266" w:type="dxa"/>
            <w:gridSpan w:val="2"/>
            <w:tcBorders>
              <w:bottom w:val="single" w:sz="4" w:space="0" w:color="auto"/>
              <w:right w:val="double" w:sz="4" w:space="0" w:color="auto"/>
            </w:tcBorders>
          </w:tcPr>
          <w:p w14:paraId="177655AA" w14:textId="77777777" w:rsidR="00FD2A65" w:rsidRPr="004A41C6" w:rsidRDefault="005520E0" w:rsidP="001F457B">
            <w:pPr>
              <w:jc w:val="center"/>
              <w:rPr>
                <w:rFonts w:ascii="Arial" w:hAnsi="Arial" w:cs="Arial"/>
                <w:sz w:val="16"/>
                <w:szCs w:val="16"/>
              </w:rPr>
            </w:pPr>
            <w:r w:rsidRPr="004A41C6">
              <w:rPr>
                <w:rFonts w:ascii="Arial" w:hAnsi="Arial" w:cs="Arial"/>
                <w:sz w:val="16"/>
                <w:szCs w:val="16"/>
              </w:rPr>
              <w:t>1250-1500</w:t>
            </w:r>
            <w:r w:rsidR="009719CE" w:rsidRPr="004A41C6">
              <w:rPr>
                <w:rFonts w:ascii="Arial" w:hAnsi="Arial" w:cs="Arial"/>
                <w:sz w:val="16"/>
                <w:szCs w:val="16"/>
              </w:rPr>
              <w:t xml:space="preserve"> </w:t>
            </w:r>
            <w:r w:rsidR="001F457B" w:rsidRPr="004A41C6">
              <w:rPr>
                <w:rFonts w:ascii="Arial" w:hAnsi="Arial" w:cs="Arial"/>
                <w:sz w:val="16"/>
                <w:szCs w:val="16"/>
              </w:rPr>
              <w:t>word written c/w</w:t>
            </w:r>
            <w:r w:rsidRPr="004A41C6">
              <w:rPr>
                <w:rFonts w:ascii="Arial" w:hAnsi="Arial" w:cs="Arial"/>
                <w:sz w:val="16"/>
                <w:szCs w:val="16"/>
              </w:rPr>
              <w:t xml:space="preserve"> </w:t>
            </w:r>
          </w:p>
          <w:p w14:paraId="31C117AD" w14:textId="77777777" w:rsidR="001F457B" w:rsidRPr="004A41C6" w:rsidRDefault="001F457B" w:rsidP="005520E0">
            <w:pPr>
              <w:jc w:val="center"/>
              <w:rPr>
                <w:rFonts w:ascii="Arial" w:hAnsi="Arial" w:cs="Arial"/>
                <w:sz w:val="16"/>
                <w:szCs w:val="16"/>
              </w:rPr>
            </w:pPr>
            <w:r w:rsidRPr="004A41C6">
              <w:rPr>
                <w:rFonts w:ascii="Arial" w:hAnsi="Arial" w:cs="Arial"/>
                <w:sz w:val="16"/>
                <w:szCs w:val="16"/>
              </w:rPr>
              <w:t>1</w:t>
            </w:r>
            <w:r w:rsidR="005520E0" w:rsidRPr="004A41C6">
              <w:rPr>
                <w:rFonts w:ascii="Arial" w:hAnsi="Arial" w:cs="Arial"/>
                <w:sz w:val="16"/>
                <w:szCs w:val="16"/>
              </w:rPr>
              <w:t>000</w:t>
            </w:r>
            <w:r w:rsidRPr="004A41C6">
              <w:rPr>
                <w:rFonts w:ascii="Arial" w:hAnsi="Arial" w:cs="Arial"/>
                <w:sz w:val="16"/>
                <w:szCs w:val="16"/>
              </w:rPr>
              <w:t xml:space="preserve"> word report &amp; </w:t>
            </w:r>
            <w:r w:rsidR="009719CE" w:rsidRPr="004A41C6">
              <w:rPr>
                <w:rFonts w:ascii="Arial" w:hAnsi="Arial" w:cs="Arial"/>
                <w:sz w:val="16"/>
                <w:szCs w:val="16"/>
              </w:rPr>
              <w:t xml:space="preserve">12 min </w:t>
            </w:r>
            <w:r w:rsidRPr="004A41C6">
              <w:rPr>
                <w:rFonts w:ascii="Arial" w:hAnsi="Arial" w:cs="Arial"/>
                <w:sz w:val="16"/>
                <w:szCs w:val="16"/>
              </w:rPr>
              <w:t>presentation</w:t>
            </w:r>
            <w:r w:rsidR="005520E0" w:rsidRPr="004A41C6">
              <w:rPr>
                <w:rFonts w:ascii="Arial" w:hAnsi="Arial" w:cs="Arial"/>
                <w:sz w:val="16"/>
                <w:szCs w:val="16"/>
              </w:rPr>
              <w:t xml:space="preserve"> 50%</w:t>
            </w:r>
          </w:p>
        </w:tc>
      </w:tr>
      <w:tr w:rsidR="004A41C6" w:rsidRPr="004A41C6" w14:paraId="4D14DC52" w14:textId="77777777" w:rsidTr="00615CE8">
        <w:tc>
          <w:tcPr>
            <w:tcW w:w="15735" w:type="dxa"/>
            <w:gridSpan w:val="19"/>
            <w:tcBorders>
              <w:top w:val="single" w:sz="4" w:space="0" w:color="auto"/>
              <w:left w:val="double" w:sz="4" w:space="0" w:color="auto"/>
              <w:bottom w:val="single" w:sz="4" w:space="0" w:color="auto"/>
              <w:right w:val="double" w:sz="4" w:space="0" w:color="auto"/>
            </w:tcBorders>
            <w:shd w:val="pct10" w:color="000000" w:fill="FFFFFF"/>
            <w:vAlign w:val="center"/>
          </w:tcPr>
          <w:p w14:paraId="7F572434" w14:textId="77777777" w:rsidR="008B764C" w:rsidRPr="004A41C6" w:rsidRDefault="008B764C" w:rsidP="00493845">
            <w:pPr>
              <w:jc w:val="both"/>
              <w:rPr>
                <w:rFonts w:ascii="Arial" w:hAnsi="Arial"/>
                <w:b/>
                <w:sz w:val="16"/>
              </w:rPr>
            </w:pPr>
            <w:r w:rsidRPr="004A41C6">
              <w:rPr>
                <w:rFonts w:ascii="Arial" w:hAnsi="Arial"/>
                <w:b/>
                <w:sz w:val="16"/>
              </w:rPr>
              <w:t>LEVEL 6</w:t>
            </w:r>
            <w:r w:rsidR="00B26172" w:rsidRPr="004A41C6">
              <w:rPr>
                <w:rFonts w:ascii="Arial" w:hAnsi="Arial" w:cs="Arial"/>
                <w:b/>
                <w:sz w:val="16"/>
                <w:szCs w:val="16"/>
              </w:rPr>
              <w:t xml:space="preserve"> – HONS/ORD DEGREE</w:t>
            </w:r>
          </w:p>
        </w:tc>
      </w:tr>
      <w:tr w:rsidR="004A41C6" w:rsidRPr="004A41C6" w14:paraId="37381B28" w14:textId="77777777" w:rsidTr="0053418B">
        <w:tc>
          <w:tcPr>
            <w:tcW w:w="993" w:type="dxa"/>
            <w:tcBorders>
              <w:top w:val="single" w:sz="4" w:space="0" w:color="auto"/>
              <w:left w:val="double" w:sz="4" w:space="0" w:color="auto"/>
              <w:right w:val="single" w:sz="4" w:space="0" w:color="auto"/>
            </w:tcBorders>
            <w:vAlign w:val="center"/>
          </w:tcPr>
          <w:p w14:paraId="34551254" w14:textId="28C11B76" w:rsidR="00FD2A65" w:rsidRPr="004A41C6" w:rsidRDefault="003A5272" w:rsidP="004A0A5F">
            <w:pPr>
              <w:rPr>
                <w:rFonts w:ascii="Arial" w:hAnsi="Arial"/>
                <w:sz w:val="16"/>
              </w:rPr>
            </w:pPr>
            <w:r w:rsidRPr="004A41C6">
              <w:rPr>
                <w:rFonts w:ascii="Arial" w:hAnsi="Arial" w:cs="Arial"/>
                <w:sz w:val="16"/>
                <w:szCs w:val="16"/>
              </w:rPr>
              <w:t>M</w:t>
            </w:r>
            <w:r w:rsidR="004A0A5F">
              <w:rPr>
                <w:rFonts w:ascii="Arial" w:hAnsi="Arial" w:cs="Arial"/>
                <w:sz w:val="16"/>
                <w:szCs w:val="16"/>
              </w:rPr>
              <w:t>6X01848</w:t>
            </w:r>
          </w:p>
        </w:tc>
        <w:tc>
          <w:tcPr>
            <w:tcW w:w="851" w:type="dxa"/>
            <w:tcBorders>
              <w:top w:val="single" w:sz="4" w:space="0" w:color="auto"/>
              <w:left w:val="single" w:sz="4" w:space="0" w:color="auto"/>
              <w:right w:val="single" w:sz="4" w:space="0" w:color="auto"/>
            </w:tcBorders>
          </w:tcPr>
          <w:p w14:paraId="3EACE081" w14:textId="77777777" w:rsidR="00FD2A65" w:rsidRPr="004A41C6" w:rsidRDefault="00FD2A65" w:rsidP="00493845">
            <w:pPr>
              <w:jc w:val="both"/>
              <w:rPr>
                <w:rFonts w:ascii="Arial" w:hAnsi="Arial"/>
                <w:sz w:val="16"/>
              </w:rPr>
            </w:pPr>
            <w:r w:rsidRPr="004A41C6">
              <w:rPr>
                <w:rFonts w:ascii="Arial" w:hAnsi="Arial"/>
                <w:sz w:val="16"/>
              </w:rPr>
              <w:t>20</w:t>
            </w:r>
          </w:p>
        </w:tc>
        <w:tc>
          <w:tcPr>
            <w:tcW w:w="4530" w:type="dxa"/>
            <w:gridSpan w:val="2"/>
            <w:tcBorders>
              <w:top w:val="single" w:sz="4" w:space="0" w:color="auto"/>
              <w:left w:val="single" w:sz="4" w:space="0" w:color="auto"/>
              <w:right w:val="single" w:sz="4" w:space="0" w:color="auto"/>
            </w:tcBorders>
          </w:tcPr>
          <w:p w14:paraId="092D935A" w14:textId="77777777" w:rsidR="00FD2A65" w:rsidRPr="004A41C6" w:rsidRDefault="00FD2A65" w:rsidP="00493845">
            <w:pPr>
              <w:rPr>
                <w:rFonts w:ascii="Arial" w:hAnsi="Arial"/>
                <w:sz w:val="16"/>
              </w:rPr>
            </w:pPr>
            <w:r w:rsidRPr="004A41C6">
              <w:rPr>
                <w:rFonts w:ascii="Arial" w:hAnsi="Arial"/>
                <w:sz w:val="16"/>
              </w:rPr>
              <w:t>Sustainable Architecture</w:t>
            </w:r>
          </w:p>
        </w:tc>
        <w:tc>
          <w:tcPr>
            <w:tcW w:w="992" w:type="dxa"/>
            <w:gridSpan w:val="2"/>
            <w:tcBorders>
              <w:top w:val="single" w:sz="4" w:space="0" w:color="auto"/>
              <w:left w:val="single" w:sz="4" w:space="0" w:color="auto"/>
            </w:tcBorders>
          </w:tcPr>
          <w:p w14:paraId="347A990C" w14:textId="77777777" w:rsidR="00FD2A65" w:rsidRPr="004A41C6" w:rsidRDefault="00FD2A65" w:rsidP="00493845">
            <w:pPr>
              <w:jc w:val="both"/>
              <w:rPr>
                <w:rFonts w:ascii="Arial" w:hAnsi="Arial"/>
                <w:sz w:val="16"/>
              </w:rPr>
            </w:pPr>
            <w:r w:rsidRPr="004A41C6">
              <w:rPr>
                <w:rFonts w:ascii="Arial" w:hAnsi="Arial"/>
                <w:sz w:val="16"/>
              </w:rPr>
              <w:t>30</w:t>
            </w:r>
          </w:p>
        </w:tc>
        <w:tc>
          <w:tcPr>
            <w:tcW w:w="992" w:type="dxa"/>
            <w:gridSpan w:val="2"/>
            <w:tcBorders>
              <w:top w:val="single" w:sz="4" w:space="0" w:color="auto"/>
            </w:tcBorders>
          </w:tcPr>
          <w:p w14:paraId="5E4E216C" w14:textId="77777777" w:rsidR="00FD2A65" w:rsidRPr="004A41C6" w:rsidRDefault="00FD2A65" w:rsidP="00493845">
            <w:pPr>
              <w:jc w:val="both"/>
              <w:rPr>
                <w:rFonts w:ascii="Arial" w:hAnsi="Arial"/>
                <w:sz w:val="16"/>
              </w:rPr>
            </w:pPr>
            <w:r w:rsidRPr="004A41C6">
              <w:rPr>
                <w:rFonts w:ascii="Arial" w:hAnsi="Arial"/>
                <w:sz w:val="16"/>
              </w:rPr>
              <w:t>20</w:t>
            </w:r>
          </w:p>
        </w:tc>
        <w:tc>
          <w:tcPr>
            <w:tcW w:w="851" w:type="dxa"/>
            <w:gridSpan w:val="2"/>
            <w:tcBorders>
              <w:top w:val="single" w:sz="4" w:space="0" w:color="auto"/>
            </w:tcBorders>
          </w:tcPr>
          <w:p w14:paraId="766511AF" w14:textId="77777777" w:rsidR="00FD2A65" w:rsidRPr="004A41C6" w:rsidRDefault="00FD2A65" w:rsidP="00493845">
            <w:pPr>
              <w:jc w:val="both"/>
              <w:rPr>
                <w:rFonts w:ascii="Arial" w:hAnsi="Arial"/>
                <w:sz w:val="16"/>
              </w:rPr>
            </w:pPr>
            <w:r w:rsidRPr="004A41C6">
              <w:rPr>
                <w:rFonts w:ascii="Arial" w:hAnsi="Arial"/>
                <w:sz w:val="16"/>
              </w:rPr>
              <w:t>10</w:t>
            </w:r>
          </w:p>
        </w:tc>
        <w:tc>
          <w:tcPr>
            <w:tcW w:w="850" w:type="dxa"/>
            <w:gridSpan w:val="2"/>
            <w:tcBorders>
              <w:top w:val="single" w:sz="4" w:space="0" w:color="auto"/>
            </w:tcBorders>
          </w:tcPr>
          <w:p w14:paraId="1E646488" w14:textId="77777777" w:rsidR="00FD2A65" w:rsidRPr="004A41C6" w:rsidRDefault="00FD2A65" w:rsidP="00493845">
            <w:pPr>
              <w:jc w:val="both"/>
              <w:rPr>
                <w:rFonts w:ascii="Arial" w:hAnsi="Arial"/>
                <w:sz w:val="16"/>
              </w:rPr>
            </w:pPr>
            <w:r w:rsidRPr="004A41C6">
              <w:rPr>
                <w:rFonts w:ascii="Arial" w:hAnsi="Arial"/>
                <w:sz w:val="16"/>
              </w:rPr>
              <w:t>140</w:t>
            </w:r>
          </w:p>
        </w:tc>
        <w:tc>
          <w:tcPr>
            <w:tcW w:w="715" w:type="dxa"/>
            <w:gridSpan w:val="2"/>
            <w:tcBorders>
              <w:top w:val="single" w:sz="4" w:space="0" w:color="auto"/>
              <w:right w:val="single" w:sz="4" w:space="0" w:color="auto"/>
            </w:tcBorders>
          </w:tcPr>
          <w:p w14:paraId="0C7175EC" w14:textId="77777777" w:rsidR="00FD2A65" w:rsidRPr="004A41C6" w:rsidRDefault="00D772BF" w:rsidP="00493845">
            <w:pPr>
              <w:jc w:val="both"/>
              <w:rPr>
                <w:rFonts w:ascii="Arial" w:hAnsi="Arial"/>
                <w:sz w:val="16"/>
              </w:rPr>
            </w:pPr>
            <w:r w:rsidRPr="004A41C6">
              <w:rPr>
                <w:rFonts w:ascii="Arial" w:hAnsi="Arial" w:cs="Arial"/>
                <w:sz w:val="16"/>
                <w:szCs w:val="16"/>
              </w:rPr>
              <w:t>200</w:t>
            </w:r>
          </w:p>
        </w:tc>
        <w:tc>
          <w:tcPr>
            <w:tcW w:w="850" w:type="dxa"/>
            <w:gridSpan w:val="2"/>
            <w:tcBorders>
              <w:top w:val="single" w:sz="4" w:space="0" w:color="auto"/>
              <w:left w:val="single" w:sz="4" w:space="0" w:color="auto"/>
              <w:right w:val="single" w:sz="4" w:space="0" w:color="auto"/>
            </w:tcBorders>
          </w:tcPr>
          <w:p w14:paraId="77C5A145" w14:textId="77777777" w:rsidR="00FD2A65" w:rsidRPr="004A41C6" w:rsidRDefault="000B6178" w:rsidP="00493845">
            <w:pPr>
              <w:rPr>
                <w:rFonts w:ascii="Arial" w:hAnsi="Arial"/>
                <w:sz w:val="16"/>
              </w:rPr>
            </w:pPr>
            <w:r w:rsidRPr="004A41C6">
              <w:rPr>
                <w:rFonts w:ascii="Arial" w:hAnsi="Arial" w:cs="Arial"/>
                <w:sz w:val="16"/>
                <w:szCs w:val="16"/>
              </w:rPr>
              <w:t>50</w:t>
            </w:r>
          </w:p>
        </w:tc>
        <w:tc>
          <w:tcPr>
            <w:tcW w:w="851" w:type="dxa"/>
            <w:gridSpan w:val="2"/>
            <w:tcBorders>
              <w:top w:val="single" w:sz="4" w:space="0" w:color="auto"/>
              <w:left w:val="single" w:sz="4" w:space="0" w:color="auto"/>
            </w:tcBorders>
          </w:tcPr>
          <w:p w14:paraId="73C8B94B" w14:textId="77777777" w:rsidR="00FD2A65" w:rsidRPr="004A41C6" w:rsidRDefault="000B6178" w:rsidP="00493845">
            <w:pPr>
              <w:rPr>
                <w:rFonts w:ascii="Arial" w:hAnsi="Arial"/>
                <w:sz w:val="16"/>
              </w:rPr>
            </w:pPr>
            <w:r w:rsidRPr="004A41C6">
              <w:rPr>
                <w:rFonts w:ascii="Arial" w:hAnsi="Arial" w:cs="Arial"/>
                <w:sz w:val="16"/>
                <w:szCs w:val="16"/>
              </w:rPr>
              <w:t>50</w:t>
            </w:r>
          </w:p>
        </w:tc>
        <w:tc>
          <w:tcPr>
            <w:tcW w:w="3260" w:type="dxa"/>
            <w:tcBorders>
              <w:top w:val="single" w:sz="4" w:space="0" w:color="auto"/>
              <w:right w:val="double" w:sz="4" w:space="0" w:color="auto"/>
            </w:tcBorders>
          </w:tcPr>
          <w:p w14:paraId="76795B5E" w14:textId="77777777" w:rsidR="001F457B" w:rsidRPr="004A41C6" w:rsidRDefault="00832789" w:rsidP="001F457B">
            <w:pPr>
              <w:jc w:val="center"/>
              <w:rPr>
                <w:rFonts w:ascii="Arial" w:hAnsi="Arial" w:cs="Arial"/>
                <w:sz w:val="16"/>
                <w:szCs w:val="16"/>
              </w:rPr>
            </w:pPr>
            <w:r w:rsidRPr="004A41C6">
              <w:rPr>
                <w:rFonts w:ascii="Arial" w:hAnsi="Arial" w:cs="Arial"/>
                <w:sz w:val="16"/>
                <w:szCs w:val="16"/>
              </w:rPr>
              <w:t>1500-</w:t>
            </w:r>
            <w:r w:rsidR="009719CE" w:rsidRPr="004A41C6">
              <w:rPr>
                <w:rFonts w:ascii="Arial" w:hAnsi="Arial" w:cs="Arial"/>
                <w:sz w:val="16"/>
                <w:szCs w:val="16"/>
              </w:rPr>
              <w:t>1800</w:t>
            </w:r>
            <w:r w:rsidR="001F457B" w:rsidRPr="004A41C6">
              <w:rPr>
                <w:rFonts w:ascii="Arial" w:hAnsi="Arial" w:cs="Arial"/>
                <w:sz w:val="16"/>
                <w:szCs w:val="16"/>
              </w:rPr>
              <w:t xml:space="preserve"> word report – 30%</w:t>
            </w:r>
          </w:p>
          <w:p w14:paraId="28B31F5C" w14:textId="77777777" w:rsidR="001F457B" w:rsidRPr="004A41C6" w:rsidRDefault="00832789" w:rsidP="001F457B">
            <w:pPr>
              <w:jc w:val="center"/>
              <w:rPr>
                <w:rFonts w:ascii="Arial" w:hAnsi="Arial" w:cs="Arial"/>
                <w:sz w:val="16"/>
                <w:szCs w:val="16"/>
              </w:rPr>
            </w:pPr>
            <w:r w:rsidRPr="004A41C6">
              <w:rPr>
                <w:rFonts w:ascii="Arial" w:hAnsi="Arial" w:cs="Arial"/>
                <w:sz w:val="16"/>
                <w:szCs w:val="16"/>
              </w:rPr>
              <w:t>6-</w:t>
            </w:r>
            <w:r w:rsidR="009719CE" w:rsidRPr="004A41C6">
              <w:rPr>
                <w:rFonts w:ascii="Arial" w:hAnsi="Arial" w:cs="Arial"/>
                <w:sz w:val="16"/>
                <w:szCs w:val="16"/>
              </w:rPr>
              <w:t xml:space="preserve">8 min </w:t>
            </w:r>
            <w:r w:rsidR="001F457B" w:rsidRPr="004A41C6">
              <w:rPr>
                <w:rFonts w:ascii="Arial" w:hAnsi="Arial" w:cs="Arial"/>
                <w:sz w:val="16"/>
                <w:szCs w:val="16"/>
              </w:rPr>
              <w:t>Oral exam/presentation – 20%</w:t>
            </w:r>
          </w:p>
          <w:p w14:paraId="7AC6C9C9" w14:textId="77777777" w:rsidR="00FD2A65" w:rsidRPr="004A41C6" w:rsidRDefault="001F457B" w:rsidP="009719CE">
            <w:pPr>
              <w:jc w:val="center"/>
              <w:rPr>
                <w:rFonts w:ascii="Arial" w:hAnsi="Arial"/>
                <w:sz w:val="16"/>
              </w:rPr>
            </w:pPr>
            <w:r w:rsidRPr="004A41C6">
              <w:rPr>
                <w:rFonts w:ascii="Arial" w:hAnsi="Arial" w:cs="Arial"/>
                <w:sz w:val="16"/>
                <w:szCs w:val="16"/>
              </w:rPr>
              <w:t>2 hour written exam – 50%</w:t>
            </w:r>
          </w:p>
        </w:tc>
      </w:tr>
      <w:tr w:rsidR="004A41C6" w:rsidRPr="004A41C6" w14:paraId="505C2CDE" w14:textId="77777777" w:rsidTr="0053418B">
        <w:tc>
          <w:tcPr>
            <w:tcW w:w="993" w:type="dxa"/>
            <w:tcBorders>
              <w:left w:val="double" w:sz="4" w:space="0" w:color="auto"/>
              <w:right w:val="single" w:sz="4" w:space="0" w:color="auto"/>
            </w:tcBorders>
          </w:tcPr>
          <w:p w14:paraId="7E76A02C" w14:textId="1FEE8653" w:rsidR="00FD2A65" w:rsidRPr="004A41C6" w:rsidRDefault="003A5272" w:rsidP="004A0A5F">
            <w:pPr>
              <w:jc w:val="both"/>
              <w:rPr>
                <w:rFonts w:ascii="Arial" w:hAnsi="Arial"/>
                <w:sz w:val="16"/>
              </w:rPr>
            </w:pPr>
            <w:r w:rsidRPr="004A41C6">
              <w:rPr>
                <w:rFonts w:ascii="Arial" w:hAnsi="Arial" w:cs="Arial"/>
                <w:sz w:val="16"/>
                <w:szCs w:val="16"/>
              </w:rPr>
              <w:t>M</w:t>
            </w:r>
            <w:r w:rsidR="004A0A5F">
              <w:rPr>
                <w:rFonts w:ascii="Arial" w:hAnsi="Arial" w:cs="Arial"/>
                <w:sz w:val="16"/>
                <w:szCs w:val="16"/>
              </w:rPr>
              <w:t>6X01849</w:t>
            </w:r>
          </w:p>
        </w:tc>
        <w:tc>
          <w:tcPr>
            <w:tcW w:w="851" w:type="dxa"/>
            <w:tcBorders>
              <w:left w:val="single" w:sz="4" w:space="0" w:color="auto"/>
              <w:right w:val="single" w:sz="4" w:space="0" w:color="auto"/>
            </w:tcBorders>
          </w:tcPr>
          <w:p w14:paraId="27EBC59A" w14:textId="77777777" w:rsidR="00FD2A65" w:rsidRPr="004A41C6" w:rsidRDefault="00FD2A65" w:rsidP="009719CE">
            <w:pPr>
              <w:jc w:val="both"/>
              <w:rPr>
                <w:rFonts w:ascii="Arial" w:hAnsi="Arial"/>
                <w:sz w:val="16"/>
              </w:rPr>
            </w:pPr>
            <w:r w:rsidRPr="004A41C6">
              <w:rPr>
                <w:rFonts w:ascii="Arial" w:hAnsi="Arial"/>
                <w:sz w:val="16"/>
              </w:rPr>
              <w:t>20</w:t>
            </w:r>
          </w:p>
        </w:tc>
        <w:tc>
          <w:tcPr>
            <w:tcW w:w="4530" w:type="dxa"/>
            <w:gridSpan w:val="2"/>
            <w:tcBorders>
              <w:left w:val="single" w:sz="4" w:space="0" w:color="auto"/>
              <w:right w:val="single" w:sz="4" w:space="0" w:color="auto"/>
            </w:tcBorders>
          </w:tcPr>
          <w:p w14:paraId="1B08641D" w14:textId="77777777" w:rsidR="00FD2A65" w:rsidRPr="004A41C6" w:rsidRDefault="00FD2A65" w:rsidP="009719CE">
            <w:pPr>
              <w:rPr>
                <w:rFonts w:ascii="Arial" w:hAnsi="Arial"/>
                <w:sz w:val="16"/>
              </w:rPr>
            </w:pPr>
            <w:r w:rsidRPr="004A41C6">
              <w:rPr>
                <w:rFonts w:ascii="Arial" w:hAnsi="Arial"/>
                <w:sz w:val="16"/>
              </w:rPr>
              <w:t xml:space="preserve">Professional Practice </w:t>
            </w:r>
            <w:r w:rsidR="001D0172" w:rsidRPr="004A41C6">
              <w:rPr>
                <w:rFonts w:ascii="Arial" w:hAnsi="Arial"/>
                <w:sz w:val="16"/>
              </w:rPr>
              <w:t>and</w:t>
            </w:r>
            <w:r w:rsidRPr="004A41C6">
              <w:rPr>
                <w:rFonts w:ascii="Arial" w:hAnsi="Arial"/>
                <w:sz w:val="16"/>
              </w:rPr>
              <w:t xml:space="preserve"> Law</w:t>
            </w:r>
          </w:p>
        </w:tc>
        <w:tc>
          <w:tcPr>
            <w:tcW w:w="992" w:type="dxa"/>
            <w:gridSpan w:val="2"/>
            <w:tcBorders>
              <w:left w:val="single" w:sz="4" w:space="0" w:color="auto"/>
            </w:tcBorders>
          </w:tcPr>
          <w:p w14:paraId="2BF564BC" w14:textId="77777777" w:rsidR="00FD2A65" w:rsidRPr="004A41C6" w:rsidRDefault="00FD2A65" w:rsidP="009719CE">
            <w:pPr>
              <w:jc w:val="both"/>
              <w:rPr>
                <w:rFonts w:ascii="Arial" w:hAnsi="Arial"/>
                <w:sz w:val="16"/>
              </w:rPr>
            </w:pPr>
            <w:r w:rsidRPr="004A41C6">
              <w:rPr>
                <w:rFonts w:ascii="Arial" w:hAnsi="Arial"/>
                <w:sz w:val="16"/>
              </w:rPr>
              <w:t>40</w:t>
            </w:r>
          </w:p>
        </w:tc>
        <w:tc>
          <w:tcPr>
            <w:tcW w:w="992" w:type="dxa"/>
            <w:gridSpan w:val="2"/>
          </w:tcPr>
          <w:p w14:paraId="00263C9E" w14:textId="77777777" w:rsidR="00FD2A65" w:rsidRPr="004A41C6" w:rsidRDefault="00FD2A65" w:rsidP="009719CE">
            <w:pPr>
              <w:jc w:val="both"/>
              <w:rPr>
                <w:rFonts w:ascii="Arial" w:hAnsi="Arial"/>
                <w:sz w:val="16"/>
              </w:rPr>
            </w:pPr>
            <w:r w:rsidRPr="004A41C6">
              <w:rPr>
                <w:rFonts w:ascii="Arial" w:hAnsi="Arial"/>
                <w:sz w:val="16"/>
              </w:rPr>
              <w:t>20</w:t>
            </w:r>
          </w:p>
        </w:tc>
        <w:tc>
          <w:tcPr>
            <w:tcW w:w="851" w:type="dxa"/>
            <w:gridSpan w:val="2"/>
          </w:tcPr>
          <w:p w14:paraId="55F03557" w14:textId="77777777" w:rsidR="00FD2A65" w:rsidRPr="004A41C6" w:rsidRDefault="00FD2A65" w:rsidP="009719CE">
            <w:pPr>
              <w:jc w:val="both"/>
              <w:rPr>
                <w:rFonts w:ascii="Arial" w:hAnsi="Arial"/>
                <w:sz w:val="16"/>
              </w:rPr>
            </w:pPr>
          </w:p>
        </w:tc>
        <w:tc>
          <w:tcPr>
            <w:tcW w:w="850" w:type="dxa"/>
            <w:gridSpan w:val="2"/>
          </w:tcPr>
          <w:p w14:paraId="7B3B306E" w14:textId="77777777" w:rsidR="00FD2A65" w:rsidRPr="004A41C6" w:rsidRDefault="00FD2A65" w:rsidP="009719CE">
            <w:pPr>
              <w:jc w:val="both"/>
              <w:rPr>
                <w:rFonts w:ascii="Arial" w:hAnsi="Arial"/>
                <w:sz w:val="16"/>
              </w:rPr>
            </w:pPr>
            <w:r w:rsidRPr="004A41C6">
              <w:rPr>
                <w:rFonts w:ascii="Arial" w:hAnsi="Arial"/>
                <w:sz w:val="16"/>
              </w:rPr>
              <w:t>140</w:t>
            </w:r>
          </w:p>
        </w:tc>
        <w:tc>
          <w:tcPr>
            <w:tcW w:w="715" w:type="dxa"/>
            <w:gridSpan w:val="2"/>
            <w:tcBorders>
              <w:right w:val="single" w:sz="4" w:space="0" w:color="auto"/>
            </w:tcBorders>
          </w:tcPr>
          <w:p w14:paraId="28BDF4C8" w14:textId="77777777" w:rsidR="00FD2A65" w:rsidRPr="004A41C6" w:rsidRDefault="00D772BF" w:rsidP="009719CE">
            <w:pPr>
              <w:jc w:val="both"/>
              <w:rPr>
                <w:rFonts w:ascii="Arial" w:hAnsi="Arial"/>
                <w:sz w:val="16"/>
              </w:rPr>
            </w:pPr>
            <w:r w:rsidRPr="004A41C6">
              <w:rPr>
                <w:rFonts w:ascii="Arial" w:hAnsi="Arial" w:cs="Arial"/>
                <w:sz w:val="16"/>
                <w:szCs w:val="16"/>
              </w:rPr>
              <w:t>200</w:t>
            </w:r>
          </w:p>
        </w:tc>
        <w:tc>
          <w:tcPr>
            <w:tcW w:w="850" w:type="dxa"/>
            <w:gridSpan w:val="2"/>
            <w:tcBorders>
              <w:left w:val="single" w:sz="4" w:space="0" w:color="auto"/>
              <w:right w:val="single" w:sz="4" w:space="0" w:color="auto"/>
            </w:tcBorders>
          </w:tcPr>
          <w:p w14:paraId="1A646A36" w14:textId="77777777" w:rsidR="00FD2A65" w:rsidRPr="004A41C6" w:rsidRDefault="00CF0BCC" w:rsidP="009719CE">
            <w:pPr>
              <w:rPr>
                <w:rFonts w:ascii="Arial" w:hAnsi="Arial"/>
                <w:sz w:val="16"/>
              </w:rPr>
            </w:pPr>
            <w:r w:rsidRPr="004A41C6">
              <w:rPr>
                <w:rFonts w:ascii="Arial" w:hAnsi="Arial" w:cs="Arial"/>
                <w:sz w:val="16"/>
                <w:szCs w:val="20"/>
              </w:rPr>
              <w:t>50</w:t>
            </w:r>
          </w:p>
        </w:tc>
        <w:tc>
          <w:tcPr>
            <w:tcW w:w="851" w:type="dxa"/>
            <w:gridSpan w:val="2"/>
            <w:tcBorders>
              <w:left w:val="single" w:sz="4" w:space="0" w:color="auto"/>
            </w:tcBorders>
          </w:tcPr>
          <w:p w14:paraId="194B4D05" w14:textId="77777777" w:rsidR="00FD2A65" w:rsidRPr="004A41C6" w:rsidRDefault="00CF0BCC" w:rsidP="009719CE">
            <w:pPr>
              <w:rPr>
                <w:rFonts w:ascii="Arial" w:hAnsi="Arial"/>
                <w:sz w:val="16"/>
              </w:rPr>
            </w:pPr>
            <w:r w:rsidRPr="004A41C6">
              <w:rPr>
                <w:rFonts w:ascii="Arial" w:hAnsi="Arial" w:cs="Arial"/>
                <w:sz w:val="16"/>
                <w:szCs w:val="20"/>
              </w:rPr>
              <w:t>50</w:t>
            </w:r>
          </w:p>
        </w:tc>
        <w:tc>
          <w:tcPr>
            <w:tcW w:w="3260" w:type="dxa"/>
            <w:tcBorders>
              <w:right w:val="double" w:sz="4" w:space="0" w:color="auto"/>
            </w:tcBorders>
          </w:tcPr>
          <w:p w14:paraId="78D68384" w14:textId="77777777" w:rsidR="001F457B" w:rsidRPr="004A41C6" w:rsidRDefault="00832789" w:rsidP="001F457B">
            <w:pPr>
              <w:jc w:val="center"/>
              <w:rPr>
                <w:rFonts w:ascii="Arial" w:hAnsi="Arial" w:cs="Arial"/>
                <w:sz w:val="16"/>
                <w:szCs w:val="16"/>
              </w:rPr>
            </w:pPr>
            <w:r w:rsidRPr="004A41C6">
              <w:rPr>
                <w:rFonts w:ascii="Arial" w:hAnsi="Arial" w:cs="Arial"/>
                <w:sz w:val="16"/>
                <w:szCs w:val="16"/>
              </w:rPr>
              <w:t>3</w:t>
            </w:r>
            <w:r w:rsidR="001F457B" w:rsidRPr="004A41C6">
              <w:rPr>
                <w:rFonts w:ascii="Arial" w:hAnsi="Arial" w:cs="Arial"/>
                <w:sz w:val="16"/>
                <w:szCs w:val="16"/>
              </w:rPr>
              <w:t>000 word report – 50%</w:t>
            </w:r>
          </w:p>
          <w:p w14:paraId="588062D3" w14:textId="77777777" w:rsidR="00FD2A65" w:rsidRPr="004A41C6" w:rsidRDefault="001F457B" w:rsidP="009719CE">
            <w:pPr>
              <w:jc w:val="center"/>
              <w:rPr>
                <w:rFonts w:ascii="Arial" w:hAnsi="Arial"/>
                <w:sz w:val="16"/>
                <w:highlight w:val="yellow"/>
              </w:rPr>
            </w:pPr>
            <w:r w:rsidRPr="004A41C6">
              <w:rPr>
                <w:rFonts w:ascii="Arial" w:hAnsi="Arial" w:cs="Arial"/>
                <w:sz w:val="16"/>
                <w:szCs w:val="16"/>
              </w:rPr>
              <w:t>2 hour exam – 50%</w:t>
            </w:r>
          </w:p>
        </w:tc>
      </w:tr>
      <w:tr w:rsidR="004A41C6" w:rsidRPr="004A41C6" w14:paraId="0E018308" w14:textId="77777777" w:rsidTr="0053418B">
        <w:tc>
          <w:tcPr>
            <w:tcW w:w="993" w:type="dxa"/>
            <w:tcBorders>
              <w:left w:val="double" w:sz="4" w:space="0" w:color="auto"/>
              <w:right w:val="single" w:sz="4" w:space="0" w:color="auto"/>
            </w:tcBorders>
          </w:tcPr>
          <w:p w14:paraId="7B320FEB" w14:textId="1407B026" w:rsidR="00FD2A65" w:rsidRPr="004A41C6" w:rsidRDefault="003A5272" w:rsidP="004A0A5F">
            <w:pPr>
              <w:jc w:val="both"/>
              <w:rPr>
                <w:rFonts w:ascii="Arial" w:hAnsi="Arial"/>
                <w:sz w:val="16"/>
              </w:rPr>
            </w:pPr>
            <w:r w:rsidRPr="004A41C6">
              <w:rPr>
                <w:rFonts w:ascii="Arial" w:hAnsi="Arial" w:cs="Arial"/>
                <w:sz w:val="16"/>
                <w:szCs w:val="16"/>
              </w:rPr>
              <w:t>M</w:t>
            </w:r>
            <w:r w:rsidR="004A0A5F">
              <w:rPr>
                <w:rFonts w:ascii="Arial" w:hAnsi="Arial" w:cs="Arial"/>
                <w:sz w:val="16"/>
                <w:szCs w:val="16"/>
              </w:rPr>
              <w:t>6X01855</w:t>
            </w:r>
          </w:p>
        </w:tc>
        <w:tc>
          <w:tcPr>
            <w:tcW w:w="851" w:type="dxa"/>
            <w:tcBorders>
              <w:left w:val="single" w:sz="4" w:space="0" w:color="auto"/>
              <w:right w:val="single" w:sz="4" w:space="0" w:color="auto"/>
            </w:tcBorders>
          </w:tcPr>
          <w:p w14:paraId="4A99B151" w14:textId="77777777" w:rsidR="00FD2A65" w:rsidRPr="004A41C6" w:rsidRDefault="00FD2A65" w:rsidP="009719CE">
            <w:pPr>
              <w:jc w:val="both"/>
              <w:rPr>
                <w:rFonts w:ascii="Arial" w:hAnsi="Arial"/>
                <w:sz w:val="16"/>
              </w:rPr>
            </w:pPr>
            <w:r w:rsidRPr="004A41C6">
              <w:rPr>
                <w:rFonts w:ascii="Arial" w:hAnsi="Arial" w:cs="Arial"/>
                <w:sz w:val="16"/>
                <w:szCs w:val="16"/>
              </w:rPr>
              <w:t>20</w:t>
            </w:r>
          </w:p>
        </w:tc>
        <w:tc>
          <w:tcPr>
            <w:tcW w:w="4530" w:type="dxa"/>
            <w:gridSpan w:val="2"/>
            <w:tcBorders>
              <w:left w:val="single" w:sz="4" w:space="0" w:color="auto"/>
              <w:right w:val="single" w:sz="4" w:space="0" w:color="auto"/>
            </w:tcBorders>
          </w:tcPr>
          <w:p w14:paraId="05344F84" w14:textId="77777777" w:rsidR="00FD2A65" w:rsidRPr="004A41C6" w:rsidRDefault="00FD2A65" w:rsidP="009719CE">
            <w:pPr>
              <w:rPr>
                <w:rFonts w:ascii="Arial" w:hAnsi="Arial"/>
                <w:sz w:val="16"/>
              </w:rPr>
            </w:pPr>
            <w:r w:rsidRPr="004A41C6">
              <w:rPr>
                <w:rFonts w:ascii="Arial" w:hAnsi="Arial"/>
                <w:sz w:val="16"/>
              </w:rPr>
              <w:t>Traditional Materials and Restoration Technology 2</w:t>
            </w:r>
          </w:p>
        </w:tc>
        <w:tc>
          <w:tcPr>
            <w:tcW w:w="992" w:type="dxa"/>
            <w:gridSpan w:val="2"/>
            <w:tcBorders>
              <w:left w:val="single" w:sz="4" w:space="0" w:color="auto"/>
            </w:tcBorders>
          </w:tcPr>
          <w:p w14:paraId="42DB1B53" w14:textId="77777777" w:rsidR="00FD2A65" w:rsidRPr="004A41C6" w:rsidRDefault="00FD2A65" w:rsidP="00493845">
            <w:pPr>
              <w:jc w:val="both"/>
              <w:rPr>
                <w:rFonts w:ascii="Arial" w:hAnsi="Arial"/>
                <w:sz w:val="16"/>
              </w:rPr>
            </w:pPr>
            <w:r w:rsidRPr="004A41C6">
              <w:rPr>
                <w:rFonts w:ascii="Arial" w:hAnsi="Arial" w:cs="Arial"/>
                <w:sz w:val="16"/>
                <w:szCs w:val="16"/>
              </w:rPr>
              <w:t>30</w:t>
            </w:r>
          </w:p>
        </w:tc>
        <w:tc>
          <w:tcPr>
            <w:tcW w:w="992" w:type="dxa"/>
            <w:gridSpan w:val="2"/>
          </w:tcPr>
          <w:p w14:paraId="6AB4049C" w14:textId="77777777" w:rsidR="00FD2A65" w:rsidRPr="004A41C6" w:rsidRDefault="00FD2A65" w:rsidP="00493845">
            <w:pPr>
              <w:jc w:val="both"/>
              <w:rPr>
                <w:rFonts w:ascii="Arial" w:hAnsi="Arial"/>
                <w:sz w:val="16"/>
              </w:rPr>
            </w:pPr>
            <w:r w:rsidRPr="004A41C6">
              <w:rPr>
                <w:rFonts w:ascii="Arial" w:hAnsi="Arial" w:cs="Arial"/>
                <w:sz w:val="16"/>
                <w:szCs w:val="16"/>
              </w:rPr>
              <w:t>10</w:t>
            </w:r>
          </w:p>
        </w:tc>
        <w:tc>
          <w:tcPr>
            <w:tcW w:w="851" w:type="dxa"/>
            <w:gridSpan w:val="2"/>
          </w:tcPr>
          <w:p w14:paraId="1721BD20" w14:textId="77777777" w:rsidR="00FD2A65" w:rsidRPr="004A41C6" w:rsidRDefault="00FD2A65" w:rsidP="00493845">
            <w:pPr>
              <w:jc w:val="both"/>
              <w:rPr>
                <w:rFonts w:ascii="Arial" w:hAnsi="Arial"/>
                <w:sz w:val="16"/>
              </w:rPr>
            </w:pPr>
            <w:r w:rsidRPr="004A41C6">
              <w:rPr>
                <w:rFonts w:ascii="Arial" w:hAnsi="Arial" w:cs="Arial"/>
                <w:sz w:val="16"/>
                <w:szCs w:val="16"/>
              </w:rPr>
              <w:t>20</w:t>
            </w:r>
          </w:p>
        </w:tc>
        <w:tc>
          <w:tcPr>
            <w:tcW w:w="850" w:type="dxa"/>
            <w:gridSpan w:val="2"/>
          </w:tcPr>
          <w:p w14:paraId="0461300C" w14:textId="77777777" w:rsidR="00FD2A65" w:rsidRPr="004A41C6" w:rsidRDefault="00FD2A65" w:rsidP="00493845">
            <w:pPr>
              <w:jc w:val="both"/>
              <w:rPr>
                <w:rFonts w:ascii="Arial" w:hAnsi="Arial"/>
                <w:sz w:val="16"/>
              </w:rPr>
            </w:pPr>
            <w:r w:rsidRPr="004A41C6">
              <w:rPr>
                <w:rFonts w:ascii="Arial" w:hAnsi="Arial" w:cs="Arial"/>
                <w:sz w:val="16"/>
                <w:szCs w:val="16"/>
              </w:rPr>
              <w:t>140</w:t>
            </w:r>
          </w:p>
        </w:tc>
        <w:tc>
          <w:tcPr>
            <w:tcW w:w="715" w:type="dxa"/>
            <w:gridSpan w:val="2"/>
            <w:tcBorders>
              <w:right w:val="single" w:sz="4" w:space="0" w:color="auto"/>
            </w:tcBorders>
          </w:tcPr>
          <w:p w14:paraId="1F7CF169" w14:textId="77777777" w:rsidR="00FD2A65" w:rsidRPr="004A41C6" w:rsidRDefault="00D772BF" w:rsidP="00493845">
            <w:pPr>
              <w:jc w:val="both"/>
              <w:rPr>
                <w:rFonts w:ascii="Arial" w:hAnsi="Arial"/>
                <w:sz w:val="16"/>
              </w:rPr>
            </w:pPr>
            <w:r w:rsidRPr="004A41C6">
              <w:rPr>
                <w:rFonts w:ascii="Arial" w:hAnsi="Arial" w:cs="Arial"/>
                <w:sz w:val="16"/>
                <w:szCs w:val="16"/>
              </w:rPr>
              <w:t>200</w:t>
            </w:r>
          </w:p>
        </w:tc>
        <w:tc>
          <w:tcPr>
            <w:tcW w:w="850" w:type="dxa"/>
            <w:gridSpan w:val="2"/>
            <w:tcBorders>
              <w:left w:val="single" w:sz="4" w:space="0" w:color="auto"/>
              <w:right w:val="single" w:sz="4" w:space="0" w:color="auto"/>
            </w:tcBorders>
          </w:tcPr>
          <w:p w14:paraId="174613B3" w14:textId="77777777" w:rsidR="00FD2A65" w:rsidRPr="004A41C6" w:rsidRDefault="00FD2A65" w:rsidP="00493845">
            <w:pPr>
              <w:rPr>
                <w:rFonts w:ascii="Arial" w:hAnsi="Arial"/>
                <w:sz w:val="16"/>
              </w:rPr>
            </w:pPr>
            <w:r w:rsidRPr="004A41C6">
              <w:rPr>
                <w:rFonts w:ascii="Arial" w:hAnsi="Arial" w:cs="Arial"/>
                <w:sz w:val="16"/>
                <w:szCs w:val="16"/>
              </w:rPr>
              <w:t>70</w:t>
            </w:r>
          </w:p>
        </w:tc>
        <w:tc>
          <w:tcPr>
            <w:tcW w:w="851" w:type="dxa"/>
            <w:gridSpan w:val="2"/>
            <w:tcBorders>
              <w:left w:val="single" w:sz="4" w:space="0" w:color="auto"/>
            </w:tcBorders>
          </w:tcPr>
          <w:p w14:paraId="766E8999" w14:textId="77777777" w:rsidR="00FD2A65" w:rsidRPr="004A41C6" w:rsidRDefault="00FD2A65" w:rsidP="00493845">
            <w:pPr>
              <w:rPr>
                <w:rFonts w:ascii="Arial" w:hAnsi="Arial"/>
                <w:sz w:val="16"/>
              </w:rPr>
            </w:pPr>
            <w:r w:rsidRPr="004A41C6">
              <w:rPr>
                <w:rFonts w:ascii="Arial" w:hAnsi="Arial" w:cs="Arial"/>
                <w:sz w:val="16"/>
                <w:szCs w:val="16"/>
              </w:rPr>
              <w:t>30</w:t>
            </w:r>
          </w:p>
        </w:tc>
        <w:tc>
          <w:tcPr>
            <w:tcW w:w="3260" w:type="dxa"/>
            <w:tcBorders>
              <w:right w:val="double" w:sz="4" w:space="0" w:color="auto"/>
            </w:tcBorders>
          </w:tcPr>
          <w:p w14:paraId="09A1AF0B" w14:textId="77777777" w:rsidR="00FD2A65" w:rsidRPr="004A41C6" w:rsidRDefault="00C610A6" w:rsidP="00493845">
            <w:pPr>
              <w:jc w:val="center"/>
              <w:rPr>
                <w:rFonts w:ascii="Arial" w:hAnsi="Arial" w:cs="Arial"/>
                <w:sz w:val="16"/>
                <w:szCs w:val="16"/>
              </w:rPr>
            </w:pPr>
            <w:r w:rsidRPr="004A41C6">
              <w:rPr>
                <w:rFonts w:ascii="Arial" w:hAnsi="Arial" w:cs="Arial"/>
                <w:sz w:val="16"/>
                <w:szCs w:val="16"/>
              </w:rPr>
              <w:t>1500-2000 word written coursework</w:t>
            </w:r>
            <w:r w:rsidR="00E315CB" w:rsidRPr="004A41C6">
              <w:rPr>
                <w:rFonts w:ascii="Arial" w:hAnsi="Arial" w:cs="Arial"/>
                <w:sz w:val="16"/>
                <w:szCs w:val="16"/>
              </w:rPr>
              <w:t xml:space="preserve"> 70%</w:t>
            </w:r>
          </w:p>
          <w:p w14:paraId="1AC4E13C" w14:textId="77777777" w:rsidR="00E315CB" w:rsidRPr="004A41C6" w:rsidRDefault="00E315CB" w:rsidP="00493845">
            <w:pPr>
              <w:jc w:val="center"/>
              <w:rPr>
                <w:rFonts w:ascii="Arial" w:hAnsi="Arial"/>
                <w:sz w:val="16"/>
              </w:rPr>
            </w:pPr>
            <w:r w:rsidRPr="004A41C6">
              <w:rPr>
                <w:rFonts w:ascii="Arial" w:hAnsi="Arial" w:cs="Arial"/>
                <w:sz w:val="16"/>
                <w:szCs w:val="16"/>
              </w:rPr>
              <w:t>2 hour exam 30%</w:t>
            </w:r>
          </w:p>
        </w:tc>
      </w:tr>
      <w:tr w:rsidR="004A41C6" w:rsidRPr="004A41C6" w14:paraId="5C4CD746" w14:textId="77777777" w:rsidTr="0053418B">
        <w:tc>
          <w:tcPr>
            <w:tcW w:w="993" w:type="dxa"/>
            <w:tcBorders>
              <w:left w:val="double" w:sz="4" w:space="0" w:color="auto"/>
              <w:right w:val="single" w:sz="4" w:space="0" w:color="auto"/>
            </w:tcBorders>
          </w:tcPr>
          <w:p w14:paraId="6B0C8147" w14:textId="3FD67322" w:rsidR="00FD2A65" w:rsidRPr="004A41C6" w:rsidRDefault="003A5272" w:rsidP="004A0A5F">
            <w:pPr>
              <w:pStyle w:val="fixed"/>
              <w:rPr>
                <w:rFonts w:ascii="Arial" w:hAnsi="Arial"/>
                <w:sz w:val="16"/>
              </w:rPr>
            </w:pPr>
            <w:r w:rsidRPr="004A41C6">
              <w:rPr>
                <w:rFonts w:ascii="Arial" w:hAnsi="Arial" w:cs="Arial"/>
                <w:b w:val="0"/>
                <w:sz w:val="16"/>
                <w:szCs w:val="16"/>
              </w:rPr>
              <w:t>M</w:t>
            </w:r>
            <w:r w:rsidR="004A0A5F">
              <w:rPr>
                <w:rFonts w:ascii="Arial" w:hAnsi="Arial" w:cs="Arial"/>
                <w:b w:val="0"/>
                <w:sz w:val="16"/>
                <w:szCs w:val="16"/>
              </w:rPr>
              <w:t>6X01854</w:t>
            </w:r>
          </w:p>
        </w:tc>
        <w:tc>
          <w:tcPr>
            <w:tcW w:w="851" w:type="dxa"/>
            <w:tcBorders>
              <w:left w:val="single" w:sz="4" w:space="0" w:color="auto"/>
              <w:right w:val="single" w:sz="4" w:space="0" w:color="auto"/>
            </w:tcBorders>
          </w:tcPr>
          <w:p w14:paraId="59C8638C" w14:textId="77777777" w:rsidR="00FD2A65" w:rsidRPr="004A41C6" w:rsidRDefault="00FD2A65" w:rsidP="00493845">
            <w:pPr>
              <w:jc w:val="both"/>
              <w:rPr>
                <w:rFonts w:ascii="Arial" w:hAnsi="Arial"/>
                <w:sz w:val="16"/>
              </w:rPr>
            </w:pPr>
            <w:r w:rsidRPr="004A41C6">
              <w:rPr>
                <w:rFonts w:ascii="Arial" w:hAnsi="Arial"/>
                <w:sz w:val="16"/>
              </w:rPr>
              <w:t>20</w:t>
            </w:r>
          </w:p>
        </w:tc>
        <w:tc>
          <w:tcPr>
            <w:tcW w:w="4530" w:type="dxa"/>
            <w:gridSpan w:val="2"/>
            <w:tcBorders>
              <w:left w:val="single" w:sz="4" w:space="0" w:color="auto"/>
              <w:right w:val="single" w:sz="4" w:space="0" w:color="auto"/>
            </w:tcBorders>
          </w:tcPr>
          <w:p w14:paraId="779FDB48" w14:textId="77777777" w:rsidR="00FD2A65" w:rsidRPr="004A41C6" w:rsidRDefault="00FD2A65" w:rsidP="00255E26">
            <w:pPr>
              <w:rPr>
                <w:rFonts w:ascii="Arial" w:hAnsi="Arial"/>
                <w:sz w:val="16"/>
              </w:rPr>
            </w:pPr>
            <w:r w:rsidRPr="004A41C6">
              <w:rPr>
                <w:rFonts w:ascii="Arial" w:hAnsi="Arial" w:cs="Arial"/>
                <w:sz w:val="16"/>
                <w:szCs w:val="16"/>
              </w:rPr>
              <w:t xml:space="preserve">Health, Safety &amp; </w:t>
            </w:r>
            <w:r w:rsidRPr="004A41C6">
              <w:rPr>
                <w:rFonts w:ascii="Arial" w:hAnsi="Arial"/>
                <w:sz w:val="16"/>
              </w:rPr>
              <w:t xml:space="preserve">Environmental </w:t>
            </w:r>
            <w:r w:rsidRPr="004A41C6">
              <w:rPr>
                <w:rFonts w:ascii="Arial" w:hAnsi="Arial" w:cs="Arial"/>
                <w:sz w:val="16"/>
                <w:szCs w:val="16"/>
              </w:rPr>
              <w:t>Management</w:t>
            </w:r>
          </w:p>
        </w:tc>
        <w:tc>
          <w:tcPr>
            <w:tcW w:w="992" w:type="dxa"/>
            <w:gridSpan w:val="2"/>
            <w:tcBorders>
              <w:left w:val="single" w:sz="4" w:space="0" w:color="auto"/>
            </w:tcBorders>
          </w:tcPr>
          <w:p w14:paraId="4AAC48CD" w14:textId="77777777" w:rsidR="00FD2A65" w:rsidRPr="004A41C6" w:rsidRDefault="00FD2A65" w:rsidP="00493845">
            <w:pPr>
              <w:jc w:val="both"/>
              <w:rPr>
                <w:rFonts w:ascii="Arial" w:hAnsi="Arial"/>
                <w:sz w:val="16"/>
              </w:rPr>
            </w:pPr>
            <w:r w:rsidRPr="004A41C6">
              <w:rPr>
                <w:rFonts w:ascii="Arial" w:hAnsi="Arial" w:cs="Arial"/>
                <w:sz w:val="16"/>
                <w:szCs w:val="16"/>
              </w:rPr>
              <w:t>60</w:t>
            </w:r>
          </w:p>
        </w:tc>
        <w:tc>
          <w:tcPr>
            <w:tcW w:w="992" w:type="dxa"/>
            <w:gridSpan w:val="2"/>
          </w:tcPr>
          <w:p w14:paraId="4E71ACD3" w14:textId="77777777" w:rsidR="00FD2A65" w:rsidRPr="004A41C6" w:rsidRDefault="00FD2A65" w:rsidP="00493845">
            <w:pPr>
              <w:jc w:val="both"/>
              <w:rPr>
                <w:rFonts w:ascii="Arial" w:hAnsi="Arial"/>
                <w:sz w:val="16"/>
              </w:rPr>
            </w:pPr>
          </w:p>
        </w:tc>
        <w:tc>
          <w:tcPr>
            <w:tcW w:w="851" w:type="dxa"/>
            <w:gridSpan w:val="2"/>
          </w:tcPr>
          <w:p w14:paraId="79FFF803" w14:textId="77777777" w:rsidR="00FD2A65" w:rsidRPr="004A41C6" w:rsidRDefault="00FD2A65" w:rsidP="00493845">
            <w:pPr>
              <w:jc w:val="both"/>
              <w:rPr>
                <w:rFonts w:ascii="Arial" w:hAnsi="Arial"/>
                <w:sz w:val="16"/>
              </w:rPr>
            </w:pPr>
          </w:p>
        </w:tc>
        <w:tc>
          <w:tcPr>
            <w:tcW w:w="850" w:type="dxa"/>
            <w:gridSpan w:val="2"/>
          </w:tcPr>
          <w:p w14:paraId="6BDA715D" w14:textId="77777777" w:rsidR="00FD2A65" w:rsidRPr="004A41C6" w:rsidRDefault="00FD2A65" w:rsidP="00493845">
            <w:pPr>
              <w:jc w:val="both"/>
              <w:rPr>
                <w:rFonts w:ascii="Arial" w:hAnsi="Arial"/>
                <w:sz w:val="16"/>
              </w:rPr>
            </w:pPr>
            <w:r w:rsidRPr="004A41C6">
              <w:rPr>
                <w:rFonts w:ascii="Arial" w:hAnsi="Arial"/>
                <w:sz w:val="16"/>
              </w:rPr>
              <w:t>140</w:t>
            </w:r>
          </w:p>
        </w:tc>
        <w:tc>
          <w:tcPr>
            <w:tcW w:w="715" w:type="dxa"/>
            <w:gridSpan w:val="2"/>
            <w:tcBorders>
              <w:right w:val="single" w:sz="4" w:space="0" w:color="auto"/>
            </w:tcBorders>
          </w:tcPr>
          <w:p w14:paraId="363BFABE" w14:textId="77777777" w:rsidR="00FD2A65" w:rsidRPr="004A41C6" w:rsidRDefault="00D772BF" w:rsidP="00493845">
            <w:pPr>
              <w:jc w:val="both"/>
              <w:rPr>
                <w:rFonts w:ascii="Arial" w:hAnsi="Arial"/>
                <w:sz w:val="16"/>
              </w:rPr>
            </w:pPr>
            <w:r w:rsidRPr="004A41C6">
              <w:rPr>
                <w:rFonts w:ascii="Arial" w:hAnsi="Arial" w:cs="Arial"/>
                <w:sz w:val="16"/>
                <w:szCs w:val="16"/>
              </w:rPr>
              <w:t>200</w:t>
            </w:r>
          </w:p>
        </w:tc>
        <w:tc>
          <w:tcPr>
            <w:tcW w:w="850" w:type="dxa"/>
            <w:gridSpan w:val="2"/>
            <w:tcBorders>
              <w:left w:val="single" w:sz="4" w:space="0" w:color="auto"/>
              <w:right w:val="single" w:sz="4" w:space="0" w:color="auto"/>
            </w:tcBorders>
          </w:tcPr>
          <w:p w14:paraId="360F0B8A" w14:textId="77777777" w:rsidR="00FD2A65" w:rsidRPr="004A41C6" w:rsidRDefault="000B6178" w:rsidP="00493845">
            <w:pPr>
              <w:rPr>
                <w:rFonts w:ascii="Arial" w:hAnsi="Arial"/>
                <w:sz w:val="16"/>
                <w:highlight w:val="yellow"/>
              </w:rPr>
            </w:pPr>
            <w:r w:rsidRPr="004A41C6">
              <w:rPr>
                <w:rFonts w:ascii="Arial" w:hAnsi="Arial" w:cs="Arial"/>
                <w:sz w:val="16"/>
                <w:szCs w:val="16"/>
              </w:rPr>
              <w:t>100</w:t>
            </w:r>
          </w:p>
        </w:tc>
        <w:tc>
          <w:tcPr>
            <w:tcW w:w="851" w:type="dxa"/>
            <w:gridSpan w:val="2"/>
            <w:tcBorders>
              <w:left w:val="single" w:sz="4" w:space="0" w:color="auto"/>
            </w:tcBorders>
          </w:tcPr>
          <w:p w14:paraId="7A3A6FAA" w14:textId="77777777" w:rsidR="00FD2A65" w:rsidRPr="004A41C6" w:rsidRDefault="00FD2A65" w:rsidP="00493845">
            <w:pPr>
              <w:rPr>
                <w:rFonts w:ascii="Arial" w:hAnsi="Arial"/>
                <w:sz w:val="16"/>
                <w:highlight w:val="yellow"/>
              </w:rPr>
            </w:pPr>
          </w:p>
        </w:tc>
        <w:tc>
          <w:tcPr>
            <w:tcW w:w="3260" w:type="dxa"/>
            <w:tcBorders>
              <w:right w:val="double" w:sz="4" w:space="0" w:color="auto"/>
            </w:tcBorders>
          </w:tcPr>
          <w:p w14:paraId="2EDAD85A" w14:textId="77777777" w:rsidR="00FD2A65" w:rsidRPr="004A41C6" w:rsidRDefault="00C610A6" w:rsidP="001F457B">
            <w:pPr>
              <w:jc w:val="center"/>
              <w:rPr>
                <w:rFonts w:ascii="Arial" w:hAnsi="Arial" w:cs="Arial"/>
                <w:sz w:val="16"/>
                <w:szCs w:val="16"/>
              </w:rPr>
            </w:pPr>
            <w:r w:rsidRPr="004A41C6">
              <w:rPr>
                <w:rFonts w:ascii="Arial" w:hAnsi="Arial" w:cs="Arial"/>
                <w:sz w:val="16"/>
                <w:szCs w:val="16"/>
              </w:rPr>
              <w:t>10 min presentation – 30%</w:t>
            </w:r>
          </w:p>
          <w:p w14:paraId="1CAAB775" w14:textId="77777777" w:rsidR="00C610A6" w:rsidRPr="004A41C6" w:rsidRDefault="000B6178" w:rsidP="00255E26">
            <w:pPr>
              <w:jc w:val="center"/>
              <w:rPr>
                <w:rFonts w:ascii="Arial" w:hAnsi="Arial"/>
                <w:sz w:val="16"/>
                <w:highlight w:val="yellow"/>
              </w:rPr>
            </w:pPr>
            <w:r w:rsidRPr="004A41C6">
              <w:rPr>
                <w:rFonts w:ascii="Arial" w:hAnsi="Arial" w:cs="Arial"/>
                <w:sz w:val="16"/>
                <w:szCs w:val="16"/>
              </w:rPr>
              <w:t xml:space="preserve">4500 word report - </w:t>
            </w:r>
            <w:r w:rsidR="00C610A6" w:rsidRPr="004A41C6">
              <w:rPr>
                <w:rFonts w:ascii="Arial" w:hAnsi="Arial" w:cs="Arial"/>
                <w:sz w:val="16"/>
                <w:szCs w:val="16"/>
              </w:rPr>
              <w:t>70%</w:t>
            </w:r>
          </w:p>
        </w:tc>
      </w:tr>
      <w:tr w:rsidR="004A41C6" w:rsidRPr="004A41C6" w14:paraId="10B6B862" w14:textId="77777777" w:rsidTr="0053418B">
        <w:tc>
          <w:tcPr>
            <w:tcW w:w="993" w:type="dxa"/>
            <w:tcBorders>
              <w:left w:val="double" w:sz="4" w:space="0" w:color="auto"/>
              <w:right w:val="single" w:sz="4" w:space="0" w:color="auto"/>
            </w:tcBorders>
          </w:tcPr>
          <w:p w14:paraId="0AEB751F" w14:textId="7301CFC1" w:rsidR="00FD2A65" w:rsidRPr="004A41C6" w:rsidRDefault="003A5272" w:rsidP="004A0A5F">
            <w:pPr>
              <w:jc w:val="both"/>
              <w:rPr>
                <w:rFonts w:ascii="Arial" w:hAnsi="Arial"/>
                <w:sz w:val="16"/>
              </w:rPr>
            </w:pPr>
            <w:r w:rsidRPr="004A41C6">
              <w:rPr>
                <w:rFonts w:ascii="Arial" w:hAnsi="Arial" w:cs="Arial"/>
                <w:sz w:val="16"/>
                <w:szCs w:val="16"/>
              </w:rPr>
              <w:t>M</w:t>
            </w:r>
            <w:r w:rsidR="004A0A5F">
              <w:rPr>
                <w:rFonts w:ascii="Arial" w:hAnsi="Arial" w:cs="Arial"/>
                <w:sz w:val="16"/>
                <w:szCs w:val="16"/>
              </w:rPr>
              <w:t>6X01853</w:t>
            </w:r>
          </w:p>
        </w:tc>
        <w:tc>
          <w:tcPr>
            <w:tcW w:w="851" w:type="dxa"/>
            <w:tcBorders>
              <w:left w:val="single" w:sz="4" w:space="0" w:color="auto"/>
              <w:right w:val="single" w:sz="4" w:space="0" w:color="auto"/>
            </w:tcBorders>
          </w:tcPr>
          <w:p w14:paraId="05F8CDD4" w14:textId="77777777" w:rsidR="00FD2A65" w:rsidRPr="004A41C6" w:rsidRDefault="00FD2A65" w:rsidP="00255E26">
            <w:pPr>
              <w:jc w:val="both"/>
              <w:rPr>
                <w:rFonts w:ascii="Arial" w:hAnsi="Arial"/>
                <w:sz w:val="16"/>
              </w:rPr>
            </w:pPr>
            <w:r w:rsidRPr="004A41C6">
              <w:rPr>
                <w:rFonts w:ascii="Arial" w:hAnsi="Arial" w:cs="Arial"/>
                <w:sz w:val="16"/>
                <w:szCs w:val="16"/>
              </w:rPr>
              <w:t>40</w:t>
            </w:r>
          </w:p>
        </w:tc>
        <w:tc>
          <w:tcPr>
            <w:tcW w:w="4530" w:type="dxa"/>
            <w:gridSpan w:val="2"/>
            <w:tcBorders>
              <w:left w:val="single" w:sz="4" w:space="0" w:color="auto"/>
              <w:right w:val="single" w:sz="4" w:space="0" w:color="auto"/>
            </w:tcBorders>
          </w:tcPr>
          <w:p w14:paraId="34FCEDE5" w14:textId="77777777" w:rsidR="00FD2A65" w:rsidRPr="004A41C6" w:rsidRDefault="00FD2A65" w:rsidP="00255E26">
            <w:pPr>
              <w:jc w:val="both"/>
              <w:rPr>
                <w:rFonts w:ascii="Arial" w:hAnsi="Arial"/>
                <w:sz w:val="16"/>
              </w:rPr>
            </w:pPr>
            <w:r w:rsidRPr="004A41C6">
              <w:rPr>
                <w:rFonts w:ascii="Arial" w:hAnsi="Arial" w:cs="Arial"/>
                <w:sz w:val="16"/>
                <w:szCs w:val="16"/>
              </w:rPr>
              <w:t>Individual</w:t>
            </w:r>
            <w:r w:rsidRPr="004A41C6">
              <w:rPr>
                <w:rFonts w:ascii="Arial" w:hAnsi="Arial"/>
                <w:sz w:val="16"/>
              </w:rPr>
              <w:t xml:space="preserve"> Research </w:t>
            </w:r>
            <w:r w:rsidRPr="004A41C6">
              <w:rPr>
                <w:rFonts w:ascii="Arial" w:hAnsi="Arial" w:cs="Arial"/>
                <w:sz w:val="16"/>
                <w:szCs w:val="16"/>
              </w:rPr>
              <w:t>Study</w:t>
            </w:r>
          </w:p>
        </w:tc>
        <w:tc>
          <w:tcPr>
            <w:tcW w:w="992" w:type="dxa"/>
            <w:gridSpan w:val="2"/>
            <w:tcBorders>
              <w:left w:val="single" w:sz="4" w:space="0" w:color="auto"/>
            </w:tcBorders>
          </w:tcPr>
          <w:p w14:paraId="663F46A7" w14:textId="77777777" w:rsidR="00FD2A65" w:rsidRPr="004A41C6" w:rsidRDefault="00FD2A65" w:rsidP="00255E26">
            <w:pPr>
              <w:jc w:val="both"/>
              <w:rPr>
                <w:rFonts w:ascii="Arial" w:hAnsi="Arial"/>
                <w:sz w:val="16"/>
              </w:rPr>
            </w:pPr>
            <w:r w:rsidRPr="004A41C6">
              <w:rPr>
                <w:rFonts w:ascii="Arial" w:hAnsi="Arial"/>
                <w:sz w:val="16"/>
              </w:rPr>
              <w:t>10</w:t>
            </w:r>
          </w:p>
        </w:tc>
        <w:tc>
          <w:tcPr>
            <w:tcW w:w="992" w:type="dxa"/>
            <w:gridSpan w:val="2"/>
          </w:tcPr>
          <w:p w14:paraId="2486540E" w14:textId="77777777" w:rsidR="00FD2A65" w:rsidRPr="004A41C6" w:rsidRDefault="00FD2A65" w:rsidP="00255E26">
            <w:pPr>
              <w:jc w:val="both"/>
              <w:rPr>
                <w:rFonts w:ascii="Arial" w:hAnsi="Arial"/>
                <w:sz w:val="16"/>
              </w:rPr>
            </w:pPr>
            <w:r w:rsidRPr="004A41C6">
              <w:rPr>
                <w:rFonts w:ascii="Arial" w:hAnsi="Arial" w:cs="Arial"/>
                <w:sz w:val="16"/>
                <w:szCs w:val="16"/>
              </w:rPr>
              <w:t>30</w:t>
            </w:r>
          </w:p>
        </w:tc>
        <w:tc>
          <w:tcPr>
            <w:tcW w:w="851" w:type="dxa"/>
            <w:gridSpan w:val="2"/>
          </w:tcPr>
          <w:p w14:paraId="50535954" w14:textId="77777777" w:rsidR="00FD2A65" w:rsidRPr="004A41C6" w:rsidRDefault="00FD2A65" w:rsidP="00255E26">
            <w:pPr>
              <w:jc w:val="both"/>
              <w:rPr>
                <w:rFonts w:ascii="Arial" w:hAnsi="Arial"/>
                <w:sz w:val="16"/>
              </w:rPr>
            </w:pPr>
          </w:p>
        </w:tc>
        <w:tc>
          <w:tcPr>
            <w:tcW w:w="850" w:type="dxa"/>
            <w:gridSpan w:val="2"/>
          </w:tcPr>
          <w:p w14:paraId="2896C6DB" w14:textId="77777777" w:rsidR="00FD2A65" w:rsidRPr="004A41C6" w:rsidRDefault="00FD2A65" w:rsidP="00255E26">
            <w:pPr>
              <w:jc w:val="both"/>
              <w:rPr>
                <w:rFonts w:ascii="Arial" w:hAnsi="Arial"/>
                <w:sz w:val="16"/>
              </w:rPr>
            </w:pPr>
            <w:r w:rsidRPr="004A41C6">
              <w:rPr>
                <w:rFonts w:ascii="Arial" w:hAnsi="Arial" w:cs="Arial"/>
                <w:sz w:val="16"/>
                <w:szCs w:val="16"/>
              </w:rPr>
              <w:t>360</w:t>
            </w:r>
          </w:p>
        </w:tc>
        <w:tc>
          <w:tcPr>
            <w:tcW w:w="715" w:type="dxa"/>
            <w:gridSpan w:val="2"/>
            <w:tcBorders>
              <w:right w:val="single" w:sz="4" w:space="0" w:color="auto"/>
            </w:tcBorders>
          </w:tcPr>
          <w:p w14:paraId="3B578325" w14:textId="77777777" w:rsidR="00FD2A65" w:rsidRPr="004A41C6" w:rsidRDefault="00D772BF" w:rsidP="00255E26">
            <w:pPr>
              <w:jc w:val="both"/>
              <w:rPr>
                <w:rFonts w:ascii="Arial" w:hAnsi="Arial"/>
                <w:sz w:val="16"/>
              </w:rPr>
            </w:pPr>
            <w:r w:rsidRPr="004A41C6">
              <w:rPr>
                <w:rFonts w:ascii="Arial" w:hAnsi="Arial" w:cs="Arial"/>
                <w:sz w:val="16"/>
                <w:szCs w:val="16"/>
              </w:rPr>
              <w:t>400</w:t>
            </w:r>
          </w:p>
        </w:tc>
        <w:tc>
          <w:tcPr>
            <w:tcW w:w="850" w:type="dxa"/>
            <w:gridSpan w:val="2"/>
            <w:tcBorders>
              <w:left w:val="single" w:sz="4" w:space="0" w:color="auto"/>
              <w:right w:val="single" w:sz="4" w:space="0" w:color="auto"/>
            </w:tcBorders>
          </w:tcPr>
          <w:p w14:paraId="274EF623" w14:textId="77777777" w:rsidR="00FD2A65" w:rsidRPr="004A41C6" w:rsidRDefault="00FD2A65" w:rsidP="00255E26">
            <w:pPr>
              <w:rPr>
                <w:rFonts w:ascii="Arial" w:hAnsi="Arial"/>
                <w:sz w:val="16"/>
              </w:rPr>
            </w:pPr>
            <w:r w:rsidRPr="004A41C6">
              <w:rPr>
                <w:rFonts w:ascii="Arial" w:hAnsi="Arial" w:cs="Arial"/>
                <w:sz w:val="16"/>
                <w:szCs w:val="16"/>
              </w:rPr>
              <w:t>100</w:t>
            </w:r>
          </w:p>
        </w:tc>
        <w:tc>
          <w:tcPr>
            <w:tcW w:w="851" w:type="dxa"/>
            <w:gridSpan w:val="2"/>
            <w:tcBorders>
              <w:left w:val="single" w:sz="4" w:space="0" w:color="auto"/>
            </w:tcBorders>
          </w:tcPr>
          <w:p w14:paraId="1B45726F" w14:textId="77777777" w:rsidR="00FD2A65" w:rsidRPr="004A41C6" w:rsidRDefault="00FD2A65" w:rsidP="00255E26">
            <w:pPr>
              <w:rPr>
                <w:rFonts w:ascii="Arial" w:hAnsi="Arial"/>
                <w:sz w:val="16"/>
              </w:rPr>
            </w:pPr>
          </w:p>
        </w:tc>
        <w:tc>
          <w:tcPr>
            <w:tcW w:w="3260" w:type="dxa"/>
            <w:tcBorders>
              <w:right w:val="double" w:sz="4" w:space="0" w:color="auto"/>
            </w:tcBorders>
          </w:tcPr>
          <w:p w14:paraId="5243DE5F" w14:textId="77777777" w:rsidR="00FD2A65" w:rsidRPr="004A41C6" w:rsidRDefault="00C610A6" w:rsidP="00255E26">
            <w:pPr>
              <w:jc w:val="center"/>
              <w:rPr>
                <w:rFonts w:ascii="Arial" w:hAnsi="Arial"/>
                <w:sz w:val="16"/>
              </w:rPr>
            </w:pPr>
            <w:r w:rsidRPr="004A41C6">
              <w:rPr>
                <w:rFonts w:ascii="Arial" w:hAnsi="Arial" w:cs="Arial"/>
                <w:sz w:val="16"/>
                <w:szCs w:val="16"/>
              </w:rPr>
              <w:t xml:space="preserve">10,000 </w:t>
            </w:r>
            <w:r w:rsidR="00D557E0" w:rsidRPr="004A41C6">
              <w:rPr>
                <w:rFonts w:ascii="Arial" w:hAnsi="Arial" w:cs="Arial"/>
                <w:sz w:val="16"/>
                <w:szCs w:val="16"/>
              </w:rPr>
              <w:t xml:space="preserve"> word </w:t>
            </w:r>
            <w:r w:rsidRPr="004A41C6">
              <w:rPr>
                <w:rFonts w:ascii="Arial" w:hAnsi="Arial" w:cs="Arial"/>
                <w:sz w:val="16"/>
                <w:szCs w:val="16"/>
              </w:rPr>
              <w:t>coursework</w:t>
            </w:r>
          </w:p>
        </w:tc>
      </w:tr>
    </w:tbl>
    <w:p w14:paraId="5A367123" w14:textId="77777777" w:rsidR="00EA2CB3" w:rsidRDefault="00EA2CB3" w:rsidP="00CC1B71">
      <w:pPr>
        <w:pStyle w:val="Caption"/>
        <w:rPr>
          <w:rFonts w:ascii="Arial" w:hAnsi="Arial"/>
          <w:b/>
        </w:rPr>
      </w:pPr>
      <w:bookmarkStart w:id="299" w:name="_Toc404270360"/>
      <w:bookmarkStart w:id="300" w:name="_Toc404270361"/>
    </w:p>
    <w:p w14:paraId="759F3CC7" w14:textId="77777777" w:rsidR="00EA2CB3" w:rsidRDefault="00EA2CB3" w:rsidP="00CC1B71">
      <w:pPr>
        <w:pStyle w:val="Caption"/>
        <w:rPr>
          <w:rFonts w:ascii="Arial" w:hAnsi="Arial"/>
          <w:b/>
        </w:rPr>
      </w:pPr>
    </w:p>
    <w:p w14:paraId="4CCC4139" w14:textId="77777777" w:rsidR="00392BCD" w:rsidRPr="004A41C6" w:rsidRDefault="00392BCD" w:rsidP="00CC1B71">
      <w:pPr>
        <w:pStyle w:val="Caption"/>
        <w:rPr>
          <w:rFonts w:ascii="Arial" w:hAnsi="Arial" w:cs="Arial"/>
          <w:b/>
          <w:szCs w:val="22"/>
        </w:rPr>
      </w:pPr>
      <w:r w:rsidRPr="004A41C6">
        <w:rPr>
          <w:rFonts w:ascii="Arial" w:hAnsi="Arial"/>
          <w:b/>
        </w:rPr>
        <w:lastRenderedPageBreak/>
        <w:t xml:space="preserve">Table </w:t>
      </w:r>
      <w:r w:rsidR="00EC1502" w:rsidRPr="004A41C6">
        <w:rPr>
          <w:rFonts w:ascii="Arial" w:hAnsi="Arial" w:cs="Arial"/>
          <w:b/>
          <w:szCs w:val="22"/>
        </w:rPr>
        <w:t>8</w:t>
      </w:r>
      <w:r w:rsidRPr="004A41C6">
        <w:rPr>
          <w:rFonts w:ascii="Arial" w:hAnsi="Arial"/>
          <w:b/>
        </w:rPr>
        <w:t xml:space="preserve"> Module Delivery and Assessment Architectural </w:t>
      </w:r>
      <w:bookmarkEnd w:id="299"/>
      <w:r w:rsidRPr="004A41C6">
        <w:rPr>
          <w:rFonts w:ascii="Arial" w:hAnsi="Arial" w:cs="Arial"/>
          <w:b/>
          <w:szCs w:val="22"/>
        </w:rPr>
        <w:t>Technology with Glass</w:t>
      </w:r>
      <w:bookmarkEnd w:id="300"/>
    </w:p>
    <w:tbl>
      <w:tblPr>
        <w:tblW w:w="157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51"/>
        <w:gridCol w:w="4512"/>
        <w:gridCol w:w="18"/>
        <w:gridCol w:w="977"/>
        <w:gridCol w:w="15"/>
        <w:gridCol w:w="980"/>
        <w:gridCol w:w="12"/>
        <w:gridCol w:w="842"/>
        <w:gridCol w:w="9"/>
        <w:gridCol w:w="844"/>
        <w:gridCol w:w="6"/>
        <w:gridCol w:w="706"/>
        <w:gridCol w:w="9"/>
        <w:gridCol w:w="844"/>
        <w:gridCol w:w="6"/>
        <w:gridCol w:w="845"/>
        <w:gridCol w:w="6"/>
        <w:gridCol w:w="3260"/>
      </w:tblGrid>
      <w:tr w:rsidR="004A41C6" w:rsidRPr="004A41C6" w14:paraId="29CE99DE" w14:textId="77777777" w:rsidTr="00AB7322">
        <w:trPr>
          <w:cantSplit/>
          <w:trHeight w:val="242"/>
        </w:trPr>
        <w:tc>
          <w:tcPr>
            <w:tcW w:w="993" w:type="dxa"/>
            <w:vMerge w:val="restart"/>
            <w:tcBorders>
              <w:top w:val="single" w:sz="4" w:space="0" w:color="auto"/>
              <w:left w:val="double" w:sz="4" w:space="0" w:color="auto"/>
              <w:right w:val="single" w:sz="4" w:space="0" w:color="auto"/>
            </w:tcBorders>
            <w:shd w:val="clear" w:color="auto" w:fill="C0C0C0"/>
          </w:tcPr>
          <w:p w14:paraId="52EEF555"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Module number</w:t>
            </w:r>
          </w:p>
        </w:tc>
        <w:tc>
          <w:tcPr>
            <w:tcW w:w="851" w:type="dxa"/>
            <w:vMerge w:val="restart"/>
            <w:tcBorders>
              <w:top w:val="single" w:sz="4" w:space="0" w:color="auto"/>
              <w:left w:val="single" w:sz="4" w:space="0" w:color="auto"/>
              <w:right w:val="single" w:sz="4" w:space="0" w:color="auto"/>
            </w:tcBorders>
            <w:shd w:val="clear" w:color="auto" w:fill="C0C0C0"/>
          </w:tcPr>
          <w:p w14:paraId="34469E9D"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Credits</w:t>
            </w:r>
          </w:p>
        </w:tc>
        <w:tc>
          <w:tcPr>
            <w:tcW w:w="4512" w:type="dxa"/>
            <w:vMerge w:val="restart"/>
            <w:tcBorders>
              <w:top w:val="single" w:sz="4" w:space="0" w:color="auto"/>
              <w:left w:val="single" w:sz="4" w:space="0" w:color="auto"/>
              <w:right w:val="single" w:sz="4" w:space="0" w:color="auto"/>
            </w:tcBorders>
            <w:shd w:val="clear" w:color="auto" w:fill="C0C0C0"/>
          </w:tcPr>
          <w:p w14:paraId="143FB39F"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Module Title</w:t>
            </w:r>
          </w:p>
        </w:tc>
        <w:tc>
          <w:tcPr>
            <w:tcW w:w="4418" w:type="dxa"/>
            <w:gridSpan w:val="11"/>
            <w:tcBorders>
              <w:top w:val="single" w:sz="4" w:space="0" w:color="auto"/>
              <w:left w:val="single" w:sz="4" w:space="0" w:color="auto"/>
              <w:right w:val="single" w:sz="4" w:space="0" w:color="auto"/>
            </w:tcBorders>
            <w:shd w:val="clear" w:color="auto" w:fill="C0C0C0"/>
          </w:tcPr>
          <w:p w14:paraId="6ADA9248"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Learning and Teaching Method (Hours)</w:t>
            </w:r>
          </w:p>
        </w:tc>
        <w:tc>
          <w:tcPr>
            <w:tcW w:w="4961" w:type="dxa"/>
            <w:gridSpan w:val="5"/>
            <w:tcBorders>
              <w:top w:val="single" w:sz="4" w:space="0" w:color="auto"/>
              <w:left w:val="single" w:sz="4" w:space="0" w:color="auto"/>
              <w:right w:val="double" w:sz="4" w:space="0" w:color="auto"/>
            </w:tcBorders>
            <w:shd w:val="clear" w:color="auto" w:fill="C0C0C0"/>
          </w:tcPr>
          <w:p w14:paraId="5E2AC4D9"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Assessment (%)</w:t>
            </w:r>
          </w:p>
        </w:tc>
      </w:tr>
      <w:tr w:rsidR="004A41C6" w:rsidRPr="004A41C6" w14:paraId="3D8A47A2" w14:textId="77777777" w:rsidTr="00AB7322">
        <w:trPr>
          <w:trHeight w:val="410"/>
        </w:trPr>
        <w:tc>
          <w:tcPr>
            <w:tcW w:w="993" w:type="dxa"/>
            <w:vMerge/>
            <w:tcBorders>
              <w:top w:val="double" w:sz="4" w:space="0" w:color="auto"/>
              <w:left w:val="double" w:sz="4" w:space="0" w:color="auto"/>
              <w:bottom w:val="single" w:sz="4" w:space="0" w:color="auto"/>
              <w:right w:val="single" w:sz="4" w:space="0" w:color="auto"/>
            </w:tcBorders>
          </w:tcPr>
          <w:p w14:paraId="75F195BD" w14:textId="77777777" w:rsidR="0013663F" w:rsidRPr="004A41C6" w:rsidRDefault="0013663F" w:rsidP="00AB7322">
            <w:pPr>
              <w:jc w:val="both"/>
              <w:rPr>
                <w:rFonts w:ascii="Arial" w:hAnsi="Arial" w:cs="Arial"/>
                <w:sz w:val="16"/>
                <w:szCs w:val="16"/>
              </w:rPr>
            </w:pPr>
          </w:p>
        </w:tc>
        <w:tc>
          <w:tcPr>
            <w:tcW w:w="851" w:type="dxa"/>
            <w:vMerge/>
            <w:tcBorders>
              <w:top w:val="double" w:sz="4" w:space="0" w:color="auto"/>
              <w:left w:val="single" w:sz="4" w:space="0" w:color="auto"/>
              <w:bottom w:val="single" w:sz="4" w:space="0" w:color="auto"/>
              <w:right w:val="single" w:sz="4" w:space="0" w:color="auto"/>
            </w:tcBorders>
          </w:tcPr>
          <w:p w14:paraId="500A676C" w14:textId="77777777" w:rsidR="0013663F" w:rsidRPr="004A41C6" w:rsidRDefault="0013663F" w:rsidP="00AB7322">
            <w:pPr>
              <w:jc w:val="both"/>
              <w:rPr>
                <w:rFonts w:ascii="Arial" w:hAnsi="Arial" w:cs="Arial"/>
                <w:sz w:val="16"/>
                <w:szCs w:val="16"/>
              </w:rPr>
            </w:pPr>
          </w:p>
        </w:tc>
        <w:tc>
          <w:tcPr>
            <w:tcW w:w="4512" w:type="dxa"/>
            <w:vMerge/>
            <w:tcBorders>
              <w:top w:val="double" w:sz="4" w:space="0" w:color="auto"/>
              <w:left w:val="single" w:sz="4" w:space="0" w:color="auto"/>
              <w:bottom w:val="single" w:sz="4" w:space="0" w:color="auto"/>
              <w:right w:val="single" w:sz="4" w:space="0" w:color="auto"/>
            </w:tcBorders>
          </w:tcPr>
          <w:p w14:paraId="3A2E8C80" w14:textId="77777777" w:rsidR="0013663F" w:rsidRPr="004A41C6" w:rsidRDefault="0013663F" w:rsidP="00AB7322">
            <w:pPr>
              <w:jc w:val="both"/>
              <w:rPr>
                <w:rFonts w:ascii="Arial" w:hAnsi="Arial" w:cs="Arial"/>
                <w:sz w:val="16"/>
                <w:szCs w:val="16"/>
              </w:rPr>
            </w:pPr>
          </w:p>
        </w:tc>
        <w:tc>
          <w:tcPr>
            <w:tcW w:w="995" w:type="dxa"/>
            <w:gridSpan w:val="2"/>
            <w:tcBorders>
              <w:left w:val="single" w:sz="4" w:space="0" w:color="auto"/>
              <w:bottom w:val="single" w:sz="4" w:space="0" w:color="auto"/>
              <w:right w:val="single" w:sz="4" w:space="0" w:color="auto"/>
            </w:tcBorders>
            <w:shd w:val="clear" w:color="auto" w:fill="C0C0C0"/>
          </w:tcPr>
          <w:p w14:paraId="26D0E46A"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Lectures</w:t>
            </w:r>
          </w:p>
        </w:tc>
        <w:tc>
          <w:tcPr>
            <w:tcW w:w="995" w:type="dxa"/>
            <w:gridSpan w:val="2"/>
            <w:tcBorders>
              <w:left w:val="single" w:sz="4" w:space="0" w:color="auto"/>
              <w:bottom w:val="single" w:sz="4" w:space="0" w:color="auto"/>
              <w:right w:val="single" w:sz="4" w:space="0" w:color="auto"/>
            </w:tcBorders>
            <w:shd w:val="clear" w:color="auto" w:fill="C0C0C0"/>
          </w:tcPr>
          <w:p w14:paraId="36D78F26"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Tutorials/</w:t>
            </w:r>
          </w:p>
          <w:p w14:paraId="069B7A14"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seminars</w:t>
            </w:r>
          </w:p>
        </w:tc>
        <w:tc>
          <w:tcPr>
            <w:tcW w:w="854" w:type="dxa"/>
            <w:gridSpan w:val="2"/>
            <w:tcBorders>
              <w:left w:val="single" w:sz="4" w:space="0" w:color="auto"/>
              <w:bottom w:val="single" w:sz="4" w:space="0" w:color="auto"/>
              <w:right w:val="single" w:sz="4" w:space="0" w:color="auto"/>
            </w:tcBorders>
            <w:shd w:val="clear" w:color="auto" w:fill="C0C0C0"/>
          </w:tcPr>
          <w:p w14:paraId="15A6F981"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Studio visits</w:t>
            </w:r>
          </w:p>
        </w:tc>
        <w:tc>
          <w:tcPr>
            <w:tcW w:w="853" w:type="dxa"/>
            <w:gridSpan w:val="2"/>
            <w:tcBorders>
              <w:left w:val="single" w:sz="4" w:space="0" w:color="auto"/>
              <w:bottom w:val="single" w:sz="4" w:space="0" w:color="auto"/>
              <w:right w:val="single" w:sz="4" w:space="0" w:color="auto"/>
            </w:tcBorders>
            <w:shd w:val="clear" w:color="auto" w:fill="C0C0C0"/>
          </w:tcPr>
          <w:p w14:paraId="41BE9218"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Private Study</w:t>
            </w:r>
          </w:p>
        </w:tc>
        <w:tc>
          <w:tcPr>
            <w:tcW w:w="712" w:type="dxa"/>
            <w:gridSpan w:val="2"/>
            <w:tcBorders>
              <w:left w:val="single" w:sz="4" w:space="0" w:color="auto"/>
              <w:bottom w:val="single" w:sz="4" w:space="0" w:color="auto"/>
              <w:right w:val="single" w:sz="4" w:space="0" w:color="auto"/>
            </w:tcBorders>
            <w:shd w:val="clear" w:color="auto" w:fill="C0C0C0"/>
          </w:tcPr>
          <w:p w14:paraId="46F78074"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Total hours</w:t>
            </w:r>
          </w:p>
        </w:tc>
        <w:tc>
          <w:tcPr>
            <w:tcW w:w="853" w:type="dxa"/>
            <w:gridSpan w:val="2"/>
            <w:tcBorders>
              <w:left w:val="single" w:sz="4" w:space="0" w:color="auto"/>
              <w:bottom w:val="single" w:sz="4" w:space="0" w:color="auto"/>
            </w:tcBorders>
            <w:shd w:val="clear" w:color="auto" w:fill="C0C0C0"/>
          </w:tcPr>
          <w:p w14:paraId="2007C4E6"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Course</w:t>
            </w:r>
          </w:p>
        </w:tc>
        <w:tc>
          <w:tcPr>
            <w:tcW w:w="851" w:type="dxa"/>
            <w:gridSpan w:val="2"/>
            <w:tcBorders>
              <w:bottom w:val="single" w:sz="4" w:space="0" w:color="auto"/>
              <w:right w:val="single" w:sz="4" w:space="0" w:color="auto"/>
            </w:tcBorders>
            <w:shd w:val="clear" w:color="auto" w:fill="C0C0C0"/>
          </w:tcPr>
          <w:p w14:paraId="65196E77"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Exams</w:t>
            </w:r>
          </w:p>
        </w:tc>
        <w:tc>
          <w:tcPr>
            <w:tcW w:w="3266" w:type="dxa"/>
            <w:gridSpan w:val="2"/>
            <w:tcBorders>
              <w:left w:val="single" w:sz="4" w:space="0" w:color="auto"/>
              <w:bottom w:val="single" w:sz="4" w:space="0" w:color="auto"/>
              <w:right w:val="double" w:sz="4" w:space="0" w:color="auto"/>
            </w:tcBorders>
            <w:shd w:val="clear" w:color="auto" w:fill="C0C0C0"/>
          </w:tcPr>
          <w:p w14:paraId="1BAFACF1"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Form</w:t>
            </w:r>
          </w:p>
        </w:tc>
      </w:tr>
      <w:tr w:rsidR="004A41C6" w:rsidRPr="004A41C6" w14:paraId="59B46A3E" w14:textId="77777777" w:rsidTr="00AB7322">
        <w:trPr>
          <w:trHeight w:val="242"/>
        </w:trPr>
        <w:tc>
          <w:tcPr>
            <w:tcW w:w="15735" w:type="dxa"/>
            <w:gridSpan w:val="19"/>
            <w:tcBorders>
              <w:top w:val="single" w:sz="4" w:space="0" w:color="auto"/>
              <w:left w:val="double" w:sz="4" w:space="0" w:color="auto"/>
              <w:bottom w:val="single" w:sz="4" w:space="0" w:color="auto"/>
              <w:right w:val="double" w:sz="4" w:space="0" w:color="auto"/>
            </w:tcBorders>
            <w:shd w:val="pct10" w:color="000000" w:fill="FFFFFF"/>
            <w:vAlign w:val="center"/>
          </w:tcPr>
          <w:p w14:paraId="7CEAE086" w14:textId="77777777" w:rsidR="0013663F" w:rsidRPr="004A41C6" w:rsidRDefault="0013663F" w:rsidP="00AB7322">
            <w:pPr>
              <w:jc w:val="both"/>
              <w:rPr>
                <w:rFonts w:ascii="Arial" w:hAnsi="Arial" w:cs="Arial"/>
                <w:b/>
                <w:sz w:val="16"/>
                <w:szCs w:val="16"/>
              </w:rPr>
            </w:pPr>
            <w:r w:rsidRPr="004A41C6">
              <w:rPr>
                <w:rFonts w:ascii="Arial" w:hAnsi="Arial" w:cs="Arial"/>
                <w:b/>
                <w:sz w:val="16"/>
                <w:szCs w:val="16"/>
              </w:rPr>
              <w:t>LEVEL 4 – HNC AWARD</w:t>
            </w:r>
          </w:p>
        </w:tc>
      </w:tr>
      <w:tr w:rsidR="004A41C6" w:rsidRPr="004A41C6" w14:paraId="444D5895" w14:textId="77777777" w:rsidTr="00AB7322">
        <w:trPr>
          <w:trHeight w:val="313"/>
        </w:trPr>
        <w:tc>
          <w:tcPr>
            <w:tcW w:w="993" w:type="dxa"/>
            <w:tcBorders>
              <w:top w:val="single" w:sz="4" w:space="0" w:color="auto"/>
              <w:left w:val="double" w:sz="4" w:space="0" w:color="auto"/>
              <w:right w:val="single" w:sz="4" w:space="0" w:color="auto"/>
            </w:tcBorders>
            <w:vAlign w:val="center"/>
          </w:tcPr>
          <w:p w14:paraId="795CA636" w14:textId="759657D2" w:rsidR="0013663F" w:rsidRPr="004A41C6" w:rsidRDefault="0013663F" w:rsidP="004A0A5F">
            <w:pPr>
              <w:rPr>
                <w:rFonts w:ascii="Arial" w:hAnsi="Arial" w:cs="Arial"/>
                <w:sz w:val="16"/>
                <w:szCs w:val="16"/>
              </w:rPr>
            </w:pPr>
            <w:r w:rsidRPr="004A41C6">
              <w:rPr>
                <w:rFonts w:ascii="Arial" w:hAnsi="Arial" w:cs="Arial"/>
                <w:sz w:val="16"/>
                <w:szCs w:val="16"/>
              </w:rPr>
              <w:t>M4X01</w:t>
            </w:r>
            <w:r w:rsidR="004A0A5F">
              <w:rPr>
                <w:rFonts w:ascii="Arial" w:hAnsi="Arial" w:cs="Arial"/>
                <w:sz w:val="16"/>
                <w:szCs w:val="16"/>
              </w:rPr>
              <w:t>829</w:t>
            </w:r>
          </w:p>
        </w:tc>
        <w:tc>
          <w:tcPr>
            <w:tcW w:w="851" w:type="dxa"/>
            <w:tcBorders>
              <w:top w:val="single" w:sz="4" w:space="0" w:color="auto"/>
              <w:left w:val="single" w:sz="4" w:space="0" w:color="auto"/>
              <w:right w:val="single" w:sz="4" w:space="0" w:color="auto"/>
            </w:tcBorders>
          </w:tcPr>
          <w:p w14:paraId="72614FB7"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top w:val="single" w:sz="4" w:space="0" w:color="auto"/>
              <w:left w:val="single" w:sz="4" w:space="0" w:color="auto"/>
              <w:right w:val="single" w:sz="4" w:space="0" w:color="auto"/>
            </w:tcBorders>
          </w:tcPr>
          <w:p w14:paraId="1A3C011D" w14:textId="77777777" w:rsidR="0013663F" w:rsidRPr="004A41C6" w:rsidRDefault="0013663F" w:rsidP="0013663F">
            <w:pPr>
              <w:jc w:val="both"/>
              <w:rPr>
                <w:rFonts w:ascii="Arial" w:hAnsi="Arial" w:cs="Arial"/>
                <w:sz w:val="16"/>
                <w:szCs w:val="16"/>
              </w:rPr>
            </w:pPr>
            <w:r w:rsidRPr="004A41C6">
              <w:rPr>
                <w:rFonts w:ascii="Arial" w:hAnsi="Arial"/>
                <w:sz w:val="16"/>
              </w:rPr>
              <w:t>Built Environment Issues Academic &amp; Professional Skills</w:t>
            </w:r>
          </w:p>
        </w:tc>
        <w:tc>
          <w:tcPr>
            <w:tcW w:w="995" w:type="dxa"/>
            <w:gridSpan w:val="2"/>
            <w:tcBorders>
              <w:top w:val="single" w:sz="4" w:space="0" w:color="auto"/>
              <w:left w:val="single" w:sz="4" w:space="0" w:color="auto"/>
            </w:tcBorders>
          </w:tcPr>
          <w:p w14:paraId="0B038317"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995" w:type="dxa"/>
            <w:gridSpan w:val="2"/>
            <w:tcBorders>
              <w:top w:val="single" w:sz="4" w:space="0" w:color="auto"/>
            </w:tcBorders>
          </w:tcPr>
          <w:p w14:paraId="20C8BCC2" w14:textId="77777777" w:rsidR="0013663F" w:rsidRPr="004A41C6" w:rsidRDefault="0013663F" w:rsidP="0013663F">
            <w:pPr>
              <w:jc w:val="both"/>
              <w:rPr>
                <w:rFonts w:ascii="Arial" w:hAnsi="Arial" w:cs="Arial"/>
                <w:sz w:val="16"/>
                <w:szCs w:val="16"/>
              </w:rPr>
            </w:pPr>
            <w:r w:rsidRPr="004A41C6">
              <w:rPr>
                <w:rFonts w:ascii="Arial" w:hAnsi="Arial"/>
                <w:sz w:val="16"/>
              </w:rPr>
              <w:t>40</w:t>
            </w:r>
          </w:p>
        </w:tc>
        <w:tc>
          <w:tcPr>
            <w:tcW w:w="854" w:type="dxa"/>
            <w:gridSpan w:val="2"/>
            <w:tcBorders>
              <w:top w:val="single" w:sz="4" w:space="0" w:color="auto"/>
            </w:tcBorders>
          </w:tcPr>
          <w:p w14:paraId="4FFE292E" w14:textId="77777777" w:rsidR="0013663F" w:rsidRPr="004A41C6" w:rsidRDefault="0013663F" w:rsidP="0013663F">
            <w:pPr>
              <w:jc w:val="both"/>
              <w:rPr>
                <w:rFonts w:ascii="Arial" w:hAnsi="Arial" w:cs="Arial"/>
                <w:sz w:val="16"/>
                <w:szCs w:val="16"/>
              </w:rPr>
            </w:pPr>
            <w:r w:rsidRPr="004A41C6">
              <w:rPr>
                <w:rFonts w:ascii="Arial" w:hAnsi="Arial"/>
                <w:sz w:val="16"/>
              </w:rPr>
              <w:t>0</w:t>
            </w:r>
          </w:p>
        </w:tc>
        <w:tc>
          <w:tcPr>
            <w:tcW w:w="853" w:type="dxa"/>
            <w:gridSpan w:val="2"/>
            <w:tcBorders>
              <w:top w:val="single" w:sz="4" w:space="0" w:color="auto"/>
            </w:tcBorders>
          </w:tcPr>
          <w:p w14:paraId="647EA738" w14:textId="77777777" w:rsidR="0013663F" w:rsidRPr="004A41C6" w:rsidRDefault="0013663F" w:rsidP="0013663F">
            <w:pPr>
              <w:jc w:val="both"/>
              <w:rPr>
                <w:rFonts w:ascii="Arial" w:hAnsi="Arial" w:cs="Arial"/>
                <w:sz w:val="16"/>
                <w:szCs w:val="16"/>
              </w:rPr>
            </w:pPr>
            <w:r w:rsidRPr="004A41C6">
              <w:rPr>
                <w:rFonts w:ascii="Arial" w:hAnsi="Arial"/>
                <w:sz w:val="16"/>
              </w:rPr>
              <w:t>140</w:t>
            </w:r>
          </w:p>
        </w:tc>
        <w:tc>
          <w:tcPr>
            <w:tcW w:w="712" w:type="dxa"/>
            <w:gridSpan w:val="2"/>
            <w:tcBorders>
              <w:top w:val="single" w:sz="4" w:space="0" w:color="auto"/>
              <w:left w:val="single" w:sz="4" w:space="0" w:color="auto"/>
              <w:right w:val="single" w:sz="4" w:space="0" w:color="auto"/>
            </w:tcBorders>
          </w:tcPr>
          <w:p w14:paraId="69E2038E"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top w:val="single" w:sz="4" w:space="0" w:color="auto"/>
              <w:left w:val="single" w:sz="4" w:space="0" w:color="auto"/>
              <w:right w:val="single" w:sz="4" w:space="0" w:color="auto"/>
            </w:tcBorders>
          </w:tcPr>
          <w:p w14:paraId="1EAF543A"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100</w:t>
            </w:r>
          </w:p>
        </w:tc>
        <w:tc>
          <w:tcPr>
            <w:tcW w:w="851" w:type="dxa"/>
            <w:gridSpan w:val="2"/>
            <w:tcBorders>
              <w:top w:val="single" w:sz="4" w:space="0" w:color="auto"/>
              <w:left w:val="single" w:sz="4" w:space="0" w:color="auto"/>
              <w:right w:val="single" w:sz="4" w:space="0" w:color="auto"/>
            </w:tcBorders>
          </w:tcPr>
          <w:p w14:paraId="473EEF4A" w14:textId="77777777" w:rsidR="0013663F" w:rsidRPr="004A41C6" w:rsidRDefault="0013663F" w:rsidP="0013663F">
            <w:pPr>
              <w:jc w:val="both"/>
              <w:rPr>
                <w:rFonts w:ascii="Arial" w:hAnsi="Arial" w:cs="Arial"/>
                <w:sz w:val="16"/>
                <w:szCs w:val="16"/>
              </w:rPr>
            </w:pPr>
          </w:p>
        </w:tc>
        <w:tc>
          <w:tcPr>
            <w:tcW w:w="3266" w:type="dxa"/>
            <w:gridSpan w:val="2"/>
            <w:tcBorders>
              <w:top w:val="single" w:sz="4" w:space="0" w:color="auto"/>
              <w:left w:val="single" w:sz="4" w:space="0" w:color="auto"/>
              <w:right w:val="double" w:sz="4" w:space="0" w:color="auto"/>
            </w:tcBorders>
          </w:tcPr>
          <w:p w14:paraId="546EC8E4"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1500-2000 word acad report</w:t>
            </w:r>
          </w:p>
          <w:p w14:paraId="391DB8F5"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1500-2000 word tech report</w:t>
            </w:r>
          </w:p>
        </w:tc>
      </w:tr>
      <w:tr w:rsidR="004A41C6" w:rsidRPr="004A41C6" w14:paraId="750327C4" w14:textId="77777777" w:rsidTr="00AB7322">
        <w:trPr>
          <w:trHeight w:val="257"/>
        </w:trPr>
        <w:tc>
          <w:tcPr>
            <w:tcW w:w="993" w:type="dxa"/>
            <w:tcBorders>
              <w:left w:val="double" w:sz="4" w:space="0" w:color="auto"/>
              <w:right w:val="single" w:sz="4" w:space="0" w:color="auto"/>
            </w:tcBorders>
          </w:tcPr>
          <w:p w14:paraId="664C3434"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M4X01303</w:t>
            </w:r>
          </w:p>
        </w:tc>
        <w:tc>
          <w:tcPr>
            <w:tcW w:w="851" w:type="dxa"/>
            <w:tcBorders>
              <w:left w:val="single" w:sz="4" w:space="0" w:color="auto"/>
              <w:right w:val="single" w:sz="4" w:space="0" w:color="auto"/>
            </w:tcBorders>
          </w:tcPr>
          <w:p w14:paraId="147B9432"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right w:val="single" w:sz="4" w:space="0" w:color="auto"/>
            </w:tcBorders>
          </w:tcPr>
          <w:p w14:paraId="63F10BD1" w14:textId="68FDE545" w:rsidR="0013663F" w:rsidRPr="004A41C6" w:rsidRDefault="0013663F" w:rsidP="0013663F">
            <w:pPr>
              <w:jc w:val="both"/>
              <w:rPr>
                <w:rFonts w:ascii="Arial" w:hAnsi="Arial" w:cs="Arial"/>
                <w:sz w:val="16"/>
                <w:szCs w:val="16"/>
              </w:rPr>
            </w:pPr>
            <w:r w:rsidRPr="004A41C6">
              <w:rPr>
                <w:rFonts w:ascii="Arial" w:hAnsi="Arial"/>
                <w:sz w:val="16"/>
              </w:rPr>
              <w:t xml:space="preserve">Construction Technology </w:t>
            </w:r>
            <w:r w:rsidR="001759D4">
              <w:rPr>
                <w:rFonts w:ascii="Arial" w:hAnsi="Arial"/>
                <w:sz w:val="16"/>
              </w:rPr>
              <w:t>1</w:t>
            </w:r>
          </w:p>
        </w:tc>
        <w:tc>
          <w:tcPr>
            <w:tcW w:w="995" w:type="dxa"/>
            <w:gridSpan w:val="2"/>
            <w:tcBorders>
              <w:left w:val="single" w:sz="4" w:space="0" w:color="auto"/>
            </w:tcBorders>
          </w:tcPr>
          <w:p w14:paraId="315F3FF9" w14:textId="77777777" w:rsidR="0013663F" w:rsidRPr="004A41C6" w:rsidRDefault="0013663F" w:rsidP="0013663F">
            <w:pPr>
              <w:jc w:val="both"/>
              <w:rPr>
                <w:rFonts w:ascii="Arial" w:hAnsi="Arial" w:cs="Arial"/>
                <w:sz w:val="16"/>
                <w:szCs w:val="16"/>
              </w:rPr>
            </w:pPr>
            <w:r w:rsidRPr="004A41C6">
              <w:rPr>
                <w:rFonts w:ascii="Arial" w:hAnsi="Arial"/>
                <w:sz w:val="16"/>
              </w:rPr>
              <w:t>30</w:t>
            </w:r>
          </w:p>
        </w:tc>
        <w:tc>
          <w:tcPr>
            <w:tcW w:w="995" w:type="dxa"/>
            <w:gridSpan w:val="2"/>
          </w:tcPr>
          <w:p w14:paraId="2E25EE47" w14:textId="77777777" w:rsidR="0013663F" w:rsidRPr="004A41C6" w:rsidRDefault="0013663F" w:rsidP="0013663F">
            <w:pPr>
              <w:jc w:val="both"/>
              <w:rPr>
                <w:rFonts w:ascii="Arial" w:hAnsi="Arial" w:cs="Arial"/>
                <w:sz w:val="16"/>
                <w:szCs w:val="16"/>
              </w:rPr>
            </w:pPr>
            <w:r w:rsidRPr="004A41C6">
              <w:rPr>
                <w:rFonts w:ascii="Arial" w:hAnsi="Arial"/>
                <w:sz w:val="16"/>
              </w:rPr>
              <w:t>15</w:t>
            </w:r>
          </w:p>
        </w:tc>
        <w:tc>
          <w:tcPr>
            <w:tcW w:w="854" w:type="dxa"/>
            <w:gridSpan w:val="2"/>
          </w:tcPr>
          <w:p w14:paraId="0032E3D4" w14:textId="77777777" w:rsidR="0013663F" w:rsidRPr="004A41C6" w:rsidRDefault="0013663F" w:rsidP="0013663F">
            <w:pPr>
              <w:jc w:val="both"/>
              <w:rPr>
                <w:rFonts w:ascii="Arial" w:hAnsi="Arial" w:cs="Arial"/>
                <w:sz w:val="16"/>
                <w:szCs w:val="16"/>
              </w:rPr>
            </w:pPr>
            <w:r w:rsidRPr="004A41C6">
              <w:rPr>
                <w:rFonts w:ascii="Arial" w:hAnsi="Arial"/>
                <w:sz w:val="16"/>
              </w:rPr>
              <w:t>15</w:t>
            </w:r>
          </w:p>
        </w:tc>
        <w:tc>
          <w:tcPr>
            <w:tcW w:w="853" w:type="dxa"/>
            <w:gridSpan w:val="2"/>
          </w:tcPr>
          <w:p w14:paraId="3B5ADAD0" w14:textId="77777777" w:rsidR="0013663F" w:rsidRPr="004A41C6" w:rsidRDefault="0013663F" w:rsidP="0013663F">
            <w:pPr>
              <w:jc w:val="both"/>
              <w:rPr>
                <w:rFonts w:ascii="Arial" w:hAnsi="Arial" w:cs="Arial"/>
                <w:sz w:val="16"/>
                <w:szCs w:val="16"/>
              </w:rPr>
            </w:pPr>
            <w:r w:rsidRPr="004A41C6">
              <w:rPr>
                <w:rFonts w:ascii="Arial" w:hAnsi="Arial"/>
                <w:sz w:val="16"/>
              </w:rPr>
              <w:t>140</w:t>
            </w:r>
          </w:p>
        </w:tc>
        <w:tc>
          <w:tcPr>
            <w:tcW w:w="712" w:type="dxa"/>
            <w:gridSpan w:val="2"/>
            <w:tcBorders>
              <w:left w:val="single" w:sz="4" w:space="0" w:color="auto"/>
              <w:right w:val="single" w:sz="4" w:space="0" w:color="auto"/>
            </w:tcBorders>
          </w:tcPr>
          <w:p w14:paraId="27892A24"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5422815E"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right w:val="single" w:sz="4" w:space="0" w:color="auto"/>
            </w:tcBorders>
          </w:tcPr>
          <w:p w14:paraId="4AC9C844" w14:textId="77777777" w:rsidR="0013663F" w:rsidRPr="004A41C6" w:rsidRDefault="0013663F" w:rsidP="0013663F">
            <w:pPr>
              <w:jc w:val="both"/>
              <w:rPr>
                <w:rFonts w:ascii="Arial" w:hAnsi="Arial" w:cs="Arial"/>
                <w:sz w:val="16"/>
                <w:szCs w:val="16"/>
              </w:rPr>
            </w:pPr>
            <w:r w:rsidRPr="004A41C6">
              <w:rPr>
                <w:rFonts w:ascii="Arial" w:hAnsi="Arial"/>
                <w:sz w:val="16"/>
              </w:rPr>
              <w:t>50</w:t>
            </w:r>
          </w:p>
        </w:tc>
        <w:tc>
          <w:tcPr>
            <w:tcW w:w="3266" w:type="dxa"/>
            <w:gridSpan w:val="2"/>
            <w:tcBorders>
              <w:left w:val="single" w:sz="4" w:space="0" w:color="auto"/>
              <w:right w:val="double" w:sz="4" w:space="0" w:color="auto"/>
            </w:tcBorders>
          </w:tcPr>
          <w:p w14:paraId="3A14BFBB"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1500 word tech report</w:t>
            </w:r>
          </w:p>
          <w:p w14:paraId="490C3968"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2 hour written exam</w:t>
            </w:r>
          </w:p>
        </w:tc>
      </w:tr>
      <w:tr w:rsidR="004A41C6" w:rsidRPr="004A41C6" w14:paraId="7D71F43C" w14:textId="77777777" w:rsidTr="00AB7322">
        <w:trPr>
          <w:trHeight w:val="257"/>
        </w:trPr>
        <w:tc>
          <w:tcPr>
            <w:tcW w:w="993" w:type="dxa"/>
            <w:tcBorders>
              <w:left w:val="double" w:sz="4" w:space="0" w:color="auto"/>
              <w:right w:val="single" w:sz="4" w:space="0" w:color="auto"/>
            </w:tcBorders>
          </w:tcPr>
          <w:p w14:paraId="15197401" w14:textId="682D01B8" w:rsidR="00043A75" w:rsidRPr="004A41C6" w:rsidRDefault="00043A75" w:rsidP="00CE422C">
            <w:pPr>
              <w:jc w:val="both"/>
              <w:rPr>
                <w:rFonts w:ascii="Arial" w:hAnsi="Arial" w:cs="Arial"/>
                <w:sz w:val="16"/>
                <w:szCs w:val="16"/>
              </w:rPr>
            </w:pPr>
            <w:r w:rsidRPr="004A41C6">
              <w:rPr>
                <w:rFonts w:ascii="Arial" w:hAnsi="Arial" w:cs="Arial"/>
                <w:sz w:val="16"/>
                <w:szCs w:val="16"/>
              </w:rPr>
              <w:t>M4X01</w:t>
            </w:r>
            <w:r w:rsidR="00CE422C">
              <w:rPr>
                <w:rFonts w:ascii="Arial" w:hAnsi="Arial" w:cs="Arial"/>
                <w:sz w:val="16"/>
                <w:szCs w:val="16"/>
              </w:rPr>
              <w:t>830</w:t>
            </w:r>
          </w:p>
        </w:tc>
        <w:tc>
          <w:tcPr>
            <w:tcW w:w="851" w:type="dxa"/>
            <w:tcBorders>
              <w:left w:val="single" w:sz="4" w:space="0" w:color="auto"/>
              <w:right w:val="single" w:sz="4" w:space="0" w:color="auto"/>
            </w:tcBorders>
          </w:tcPr>
          <w:p w14:paraId="0C841020" w14:textId="77777777" w:rsidR="00043A75" w:rsidRPr="004A41C6" w:rsidRDefault="00043A75" w:rsidP="00043A75">
            <w:pPr>
              <w:jc w:val="both"/>
              <w:rPr>
                <w:rFonts w:ascii="Arial" w:hAnsi="Arial" w:cs="Arial"/>
                <w:sz w:val="16"/>
                <w:szCs w:val="16"/>
              </w:rPr>
            </w:pPr>
            <w:r w:rsidRPr="004A41C6">
              <w:rPr>
                <w:rFonts w:ascii="Arial" w:hAnsi="Arial"/>
                <w:sz w:val="16"/>
              </w:rPr>
              <w:t>20</w:t>
            </w:r>
          </w:p>
        </w:tc>
        <w:tc>
          <w:tcPr>
            <w:tcW w:w="4512" w:type="dxa"/>
            <w:tcBorders>
              <w:left w:val="single" w:sz="4" w:space="0" w:color="auto"/>
              <w:right w:val="single" w:sz="4" w:space="0" w:color="auto"/>
            </w:tcBorders>
          </w:tcPr>
          <w:p w14:paraId="416B5339" w14:textId="77777777" w:rsidR="00043A75" w:rsidRPr="004A41C6" w:rsidRDefault="00043A75" w:rsidP="00043A75">
            <w:pPr>
              <w:jc w:val="both"/>
              <w:rPr>
                <w:rFonts w:ascii="Arial" w:hAnsi="Arial" w:cs="Arial"/>
                <w:sz w:val="16"/>
                <w:szCs w:val="16"/>
              </w:rPr>
            </w:pPr>
            <w:r w:rsidRPr="004A41C6">
              <w:rPr>
                <w:rFonts w:ascii="Arial" w:hAnsi="Arial" w:cs="Arial"/>
                <w:sz w:val="16"/>
                <w:szCs w:val="16"/>
                <w:lang w:eastAsia="en-GB"/>
              </w:rPr>
              <w:t>CAD &amp; Visualisation/Architectural Model Making</w:t>
            </w:r>
          </w:p>
        </w:tc>
        <w:tc>
          <w:tcPr>
            <w:tcW w:w="995" w:type="dxa"/>
            <w:gridSpan w:val="2"/>
            <w:tcBorders>
              <w:left w:val="single" w:sz="4" w:space="0" w:color="auto"/>
            </w:tcBorders>
          </w:tcPr>
          <w:p w14:paraId="4D648301" w14:textId="77777777" w:rsidR="00043A75" w:rsidRPr="004A41C6" w:rsidRDefault="00043A75" w:rsidP="00043A75">
            <w:pPr>
              <w:jc w:val="both"/>
              <w:rPr>
                <w:rFonts w:ascii="Arial" w:hAnsi="Arial" w:cs="Arial"/>
                <w:sz w:val="16"/>
                <w:szCs w:val="16"/>
              </w:rPr>
            </w:pPr>
            <w:r w:rsidRPr="004A41C6">
              <w:rPr>
                <w:rFonts w:ascii="Arial" w:hAnsi="Arial"/>
                <w:sz w:val="16"/>
              </w:rPr>
              <w:t>15</w:t>
            </w:r>
          </w:p>
        </w:tc>
        <w:tc>
          <w:tcPr>
            <w:tcW w:w="995" w:type="dxa"/>
            <w:gridSpan w:val="2"/>
          </w:tcPr>
          <w:p w14:paraId="24029A47" w14:textId="77777777" w:rsidR="00043A75" w:rsidRPr="004A41C6" w:rsidRDefault="00043A75" w:rsidP="00043A75">
            <w:pPr>
              <w:jc w:val="both"/>
              <w:rPr>
                <w:rFonts w:ascii="Arial" w:hAnsi="Arial" w:cs="Arial"/>
                <w:sz w:val="16"/>
                <w:szCs w:val="16"/>
              </w:rPr>
            </w:pPr>
            <w:r w:rsidRPr="004A41C6">
              <w:rPr>
                <w:rFonts w:ascii="Arial" w:hAnsi="Arial" w:cs="Arial"/>
                <w:sz w:val="16"/>
                <w:szCs w:val="16"/>
              </w:rPr>
              <w:t>0</w:t>
            </w:r>
          </w:p>
        </w:tc>
        <w:tc>
          <w:tcPr>
            <w:tcW w:w="854" w:type="dxa"/>
            <w:gridSpan w:val="2"/>
          </w:tcPr>
          <w:p w14:paraId="12E55243" w14:textId="77777777" w:rsidR="00043A75" w:rsidRPr="004A41C6" w:rsidRDefault="00043A75" w:rsidP="00043A75">
            <w:pPr>
              <w:jc w:val="both"/>
              <w:rPr>
                <w:rFonts w:ascii="Arial" w:hAnsi="Arial" w:cs="Arial"/>
                <w:sz w:val="16"/>
                <w:szCs w:val="16"/>
              </w:rPr>
            </w:pPr>
            <w:r w:rsidRPr="004A41C6">
              <w:rPr>
                <w:rFonts w:ascii="Arial" w:hAnsi="Arial" w:cs="Arial"/>
                <w:sz w:val="16"/>
                <w:szCs w:val="16"/>
              </w:rPr>
              <w:t>45</w:t>
            </w:r>
          </w:p>
        </w:tc>
        <w:tc>
          <w:tcPr>
            <w:tcW w:w="853" w:type="dxa"/>
            <w:gridSpan w:val="2"/>
          </w:tcPr>
          <w:p w14:paraId="02919E39" w14:textId="77777777" w:rsidR="00043A75" w:rsidRPr="004A41C6" w:rsidRDefault="00043A75" w:rsidP="00043A75">
            <w:pPr>
              <w:jc w:val="both"/>
              <w:rPr>
                <w:rFonts w:ascii="Arial" w:hAnsi="Arial" w:cs="Arial"/>
                <w:sz w:val="16"/>
                <w:szCs w:val="16"/>
              </w:rPr>
            </w:pPr>
            <w:r w:rsidRPr="004A41C6">
              <w:rPr>
                <w:rFonts w:ascii="Arial" w:hAnsi="Arial"/>
                <w:sz w:val="16"/>
              </w:rPr>
              <w:t>140</w:t>
            </w:r>
          </w:p>
        </w:tc>
        <w:tc>
          <w:tcPr>
            <w:tcW w:w="712" w:type="dxa"/>
            <w:gridSpan w:val="2"/>
            <w:tcBorders>
              <w:left w:val="single" w:sz="4" w:space="0" w:color="auto"/>
              <w:right w:val="single" w:sz="4" w:space="0" w:color="auto"/>
            </w:tcBorders>
          </w:tcPr>
          <w:p w14:paraId="276FA7EE" w14:textId="77777777" w:rsidR="00043A75" w:rsidRPr="004A41C6" w:rsidRDefault="00043A75" w:rsidP="00043A75">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018A2A49" w14:textId="77777777" w:rsidR="00043A75" w:rsidRPr="004A41C6" w:rsidRDefault="00043A75" w:rsidP="00043A75">
            <w:pPr>
              <w:jc w:val="both"/>
              <w:rPr>
                <w:rFonts w:ascii="Arial" w:hAnsi="Arial" w:cs="Arial"/>
                <w:sz w:val="16"/>
                <w:szCs w:val="16"/>
              </w:rPr>
            </w:pPr>
            <w:r w:rsidRPr="004A41C6">
              <w:rPr>
                <w:rFonts w:ascii="Arial" w:hAnsi="Arial" w:cs="Arial"/>
                <w:sz w:val="16"/>
                <w:szCs w:val="16"/>
              </w:rPr>
              <w:t>75</w:t>
            </w:r>
          </w:p>
        </w:tc>
        <w:tc>
          <w:tcPr>
            <w:tcW w:w="851" w:type="dxa"/>
            <w:gridSpan w:val="2"/>
            <w:tcBorders>
              <w:left w:val="single" w:sz="4" w:space="0" w:color="auto"/>
              <w:right w:val="single" w:sz="4" w:space="0" w:color="auto"/>
            </w:tcBorders>
          </w:tcPr>
          <w:p w14:paraId="2C84EE50" w14:textId="77777777" w:rsidR="00043A75" w:rsidRPr="004A41C6" w:rsidRDefault="00043A75" w:rsidP="00043A75">
            <w:pPr>
              <w:jc w:val="both"/>
              <w:rPr>
                <w:rFonts w:ascii="Arial" w:hAnsi="Arial" w:cs="Arial"/>
                <w:sz w:val="16"/>
                <w:szCs w:val="16"/>
              </w:rPr>
            </w:pPr>
            <w:r w:rsidRPr="004A41C6">
              <w:rPr>
                <w:rFonts w:ascii="Arial" w:hAnsi="Arial" w:cs="Arial"/>
                <w:sz w:val="16"/>
                <w:szCs w:val="16"/>
              </w:rPr>
              <w:t>25</w:t>
            </w:r>
          </w:p>
        </w:tc>
        <w:tc>
          <w:tcPr>
            <w:tcW w:w="3266" w:type="dxa"/>
            <w:gridSpan w:val="2"/>
            <w:tcBorders>
              <w:left w:val="single" w:sz="4" w:space="0" w:color="auto"/>
              <w:right w:val="double" w:sz="4" w:space="0" w:color="auto"/>
            </w:tcBorders>
          </w:tcPr>
          <w:p w14:paraId="02B74AF5" w14:textId="77777777" w:rsidR="00043A75" w:rsidRPr="004A41C6" w:rsidRDefault="00043A75" w:rsidP="00043A75">
            <w:pPr>
              <w:jc w:val="center"/>
              <w:rPr>
                <w:rFonts w:ascii="Arial" w:hAnsi="Arial" w:cs="Arial"/>
                <w:sz w:val="16"/>
                <w:szCs w:val="16"/>
              </w:rPr>
            </w:pPr>
            <w:r w:rsidRPr="004A41C6">
              <w:rPr>
                <w:rFonts w:ascii="Arial" w:hAnsi="Arial" w:cs="Arial"/>
                <w:sz w:val="16"/>
                <w:szCs w:val="16"/>
              </w:rPr>
              <w:t>75% practical 3000 word equivalent</w:t>
            </w:r>
          </w:p>
          <w:p w14:paraId="4CC35A74" w14:textId="77777777" w:rsidR="00043A75" w:rsidRPr="004A41C6" w:rsidRDefault="00043A75" w:rsidP="00043A75">
            <w:pPr>
              <w:jc w:val="center"/>
              <w:rPr>
                <w:rFonts w:ascii="Arial" w:hAnsi="Arial" w:cs="Arial"/>
                <w:sz w:val="16"/>
                <w:szCs w:val="16"/>
              </w:rPr>
            </w:pPr>
            <w:r w:rsidRPr="004A41C6">
              <w:rPr>
                <w:rFonts w:ascii="Arial" w:hAnsi="Arial" w:cs="Arial"/>
                <w:sz w:val="16"/>
                <w:szCs w:val="16"/>
              </w:rPr>
              <w:t>&amp; 8 min oral presentation</w:t>
            </w:r>
          </w:p>
        </w:tc>
      </w:tr>
      <w:tr w:rsidR="004A41C6" w:rsidRPr="004A41C6" w14:paraId="68407994" w14:textId="77777777" w:rsidTr="00AB7322">
        <w:trPr>
          <w:trHeight w:val="272"/>
        </w:trPr>
        <w:tc>
          <w:tcPr>
            <w:tcW w:w="993" w:type="dxa"/>
            <w:tcBorders>
              <w:left w:val="double" w:sz="4" w:space="0" w:color="auto"/>
              <w:right w:val="single" w:sz="4" w:space="0" w:color="auto"/>
            </w:tcBorders>
          </w:tcPr>
          <w:p w14:paraId="17B3A406"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M4X01314</w:t>
            </w:r>
          </w:p>
        </w:tc>
        <w:tc>
          <w:tcPr>
            <w:tcW w:w="851" w:type="dxa"/>
            <w:tcBorders>
              <w:left w:val="single" w:sz="4" w:space="0" w:color="auto"/>
              <w:right w:val="single" w:sz="4" w:space="0" w:color="auto"/>
            </w:tcBorders>
          </w:tcPr>
          <w:p w14:paraId="61A84854"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right w:val="single" w:sz="4" w:space="0" w:color="auto"/>
            </w:tcBorders>
          </w:tcPr>
          <w:p w14:paraId="0FEBA9AB" w14:textId="77777777" w:rsidR="0013663F" w:rsidRPr="004A41C6" w:rsidRDefault="0013663F" w:rsidP="0013663F">
            <w:pPr>
              <w:jc w:val="both"/>
              <w:rPr>
                <w:rFonts w:ascii="Arial" w:hAnsi="Arial" w:cs="Arial"/>
                <w:sz w:val="16"/>
                <w:szCs w:val="16"/>
              </w:rPr>
            </w:pPr>
            <w:r w:rsidRPr="004A41C6">
              <w:rPr>
                <w:rFonts w:ascii="Arial" w:hAnsi="Arial"/>
                <w:sz w:val="16"/>
              </w:rPr>
              <w:t>Science, Structural Appreciation &amp; Materials</w:t>
            </w:r>
          </w:p>
        </w:tc>
        <w:tc>
          <w:tcPr>
            <w:tcW w:w="995" w:type="dxa"/>
            <w:gridSpan w:val="2"/>
            <w:tcBorders>
              <w:left w:val="single" w:sz="4" w:space="0" w:color="auto"/>
            </w:tcBorders>
          </w:tcPr>
          <w:p w14:paraId="5ED8AEDB" w14:textId="77777777" w:rsidR="0013663F" w:rsidRPr="004A41C6" w:rsidRDefault="0013663F" w:rsidP="0013663F">
            <w:pPr>
              <w:jc w:val="both"/>
              <w:rPr>
                <w:rFonts w:ascii="Arial" w:hAnsi="Arial" w:cs="Arial"/>
                <w:sz w:val="16"/>
                <w:szCs w:val="16"/>
              </w:rPr>
            </w:pPr>
            <w:r w:rsidRPr="004A41C6">
              <w:rPr>
                <w:rFonts w:ascii="Arial" w:hAnsi="Arial"/>
                <w:sz w:val="16"/>
              </w:rPr>
              <w:t>40</w:t>
            </w:r>
          </w:p>
        </w:tc>
        <w:tc>
          <w:tcPr>
            <w:tcW w:w="995" w:type="dxa"/>
            <w:gridSpan w:val="2"/>
          </w:tcPr>
          <w:p w14:paraId="39B8E811" w14:textId="77777777" w:rsidR="0013663F" w:rsidRPr="004A41C6" w:rsidRDefault="0013663F" w:rsidP="0013663F">
            <w:pPr>
              <w:jc w:val="both"/>
              <w:rPr>
                <w:rFonts w:ascii="Arial" w:hAnsi="Arial" w:cs="Arial"/>
                <w:sz w:val="16"/>
                <w:szCs w:val="16"/>
              </w:rPr>
            </w:pPr>
            <w:r w:rsidRPr="004A41C6">
              <w:rPr>
                <w:rFonts w:ascii="Arial" w:hAnsi="Arial"/>
                <w:sz w:val="16"/>
              </w:rPr>
              <w:t>0</w:t>
            </w:r>
          </w:p>
        </w:tc>
        <w:tc>
          <w:tcPr>
            <w:tcW w:w="854" w:type="dxa"/>
            <w:gridSpan w:val="2"/>
          </w:tcPr>
          <w:p w14:paraId="05ABAC38"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853" w:type="dxa"/>
            <w:gridSpan w:val="2"/>
          </w:tcPr>
          <w:p w14:paraId="25FAA43B" w14:textId="77777777" w:rsidR="0013663F" w:rsidRPr="004A41C6" w:rsidRDefault="0013663F" w:rsidP="0013663F">
            <w:pPr>
              <w:jc w:val="both"/>
              <w:rPr>
                <w:rFonts w:ascii="Arial" w:hAnsi="Arial" w:cs="Arial"/>
                <w:sz w:val="16"/>
                <w:szCs w:val="16"/>
              </w:rPr>
            </w:pPr>
            <w:r w:rsidRPr="004A41C6">
              <w:rPr>
                <w:rFonts w:ascii="Arial" w:hAnsi="Arial"/>
                <w:sz w:val="16"/>
              </w:rPr>
              <w:t>140</w:t>
            </w:r>
          </w:p>
        </w:tc>
        <w:tc>
          <w:tcPr>
            <w:tcW w:w="712" w:type="dxa"/>
            <w:gridSpan w:val="2"/>
            <w:tcBorders>
              <w:left w:val="single" w:sz="4" w:space="0" w:color="auto"/>
              <w:right w:val="single" w:sz="4" w:space="0" w:color="auto"/>
            </w:tcBorders>
          </w:tcPr>
          <w:p w14:paraId="1B7B34A4"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609F3CCF"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right w:val="single" w:sz="4" w:space="0" w:color="auto"/>
            </w:tcBorders>
          </w:tcPr>
          <w:p w14:paraId="57ECCB1B" w14:textId="77777777" w:rsidR="0013663F" w:rsidRPr="004A41C6" w:rsidRDefault="0013663F" w:rsidP="0013663F">
            <w:pPr>
              <w:jc w:val="both"/>
              <w:rPr>
                <w:rFonts w:ascii="Arial" w:hAnsi="Arial" w:cs="Arial"/>
                <w:sz w:val="16"/>
                <w:szCs w:val="16"/>
              </w:rPr>
            </w:pPr>
            <w:r w:rsidRPr="004A41C6">
              <w:rPr>
                <w:rFonts w:ascii="Arial" w:hAnsi="Arial"/>
                <w:sz w:val="16"/>
              </w:rPr>
              <w:t>50</w:t>
            </w:r>
          </w:p>
        </w:tc>
        <w:tc>
          <w:tcPr>
            <w:tcW w:w="3266" w:type="dxa"/>
            <w:gridSpan w:val="2"/>
            <w:tcBorders>
              <w:left w:val="single" w:sz="4" w:space="0" w:color="auto"/>
              <w:right w:val="double" w:sz="4" w:space="0" w:color="auto"/>
            </w:tcBorders>
          </w:tcPr>
          <w:p w14:paraId="3238B8F4" w14:textId="77777777" w:rsidR="0013663F" w:rsidRPr="004A41C6" w:rsidRDefault="0013663F" w:rsidP="0013663F">
            <w:pPr>
              <w:jc w:val="center"/>
              <w:rPr>
                <w:rFonts w:ascii="Arial" w:hAnsi="Arial" w:cs="Arial"/>
                <w:sz w:val="16"/>
                <w:szCs w:val="18"/>
              </w:rPr>
            </w:pPr>
            <w:r w:rsidRPr="004A41C6">
              <w:rPr>
                <w:rFonts w:ascii="Arial" w:hAnsi="Arial" w:cs="Arial"/>
                <w:sz w:val="16"/>
                <w:szCs w:val="18"/>
              </w:rPr>
              <w:t>1500 word written report</w:t>
            </w:r>
          </w:p>
          <w:p w14:paraId="451C42EE" w14:textId="77777777" w:rsidR="0013663F" w:rsidRPr="004A41C6" w:rsidRDefault="007B0AEC" w:rsidP="0013663F">
            <w:pPr>
              <w:jc w:val="center"/>
              <w:rPr>
                <w:rFonts w:ascii="Arial" w:hAnsi="Arial" w:cs="Arial"/>
                <w:sz w:val="16"/>
                <w:szCs w:val="16"/>
              </w:rPr>
            </w:pPr>
            <w:r w:rsidRPr="004A41C6">
              <w:rPr>
                <w:rFonts w:ascii="Arial" w:hAnsi="Arial" w:cs="Arial"/>
                <w:sz w:val="16"/>
                <w:szCs w:val="16"/>
              </w:rPr>
              <w:t>2 hour exam</w:t>
            </w:r>
          </w:p>
        </w:tc>
      </w:tr>
      <w:tr w:rsidR="004A41C6" w:rsidRPr="004A41C6" w14:paraId="2B135EE6" w14:textId="77777777" w:rsidTr="00AB7322">
        <w:trPr>
          <w:trHeight w:val="362"/>
        </w:trPr>
        <w:tc>
          <w:tcPr>
            <w:tcW w:w="993" w:type="dxa"/>
            <w:tcBorders>
              <w:left w:val="double" w:sz="4" w:space="0" w:color="auto"/>
              <w:right w:val="single" w:sz="4" w:space="0" w:color="auto"/>
            </w:tcBorders>
          </w:tcPr>
          <w:p w14:paraId="0C8509CC" w14:textId="4CCECC6C" w:rsidR="0013663F" w:rsidRPr="004A41C6" w:rsidRDefault="0013663F" w:rsidP="0013663F">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sz w:val="16"/>
                <w:szCs w:val="16"/>
              </w:rPr>
            </w:pPr>
            <w:r w:rsidRPr="004A41C6">
              <w:rPr>
                <w:rFonts w:ascii="Arial" w:eastAsia="Calibri" w:hAnsi="Arial" w:cs="Arial"/>
                <w:sz w:val="16"/>
                <w:szCs w:val="16"/>
              </w:rPr>
              <w:t>M</w:t>
            </w:r>
            <w:r w:rsidR="004A0A5F">
              <w:rPr>
                <w:rFonts w:ascii="Arial" w:eastAsia="Calibri" w:hAnsi="Arial" w:cs="Arial"/>
                <w:sz w:val="16"/>
                <w:szCs w:val="16"/>
              </w:rPr>
              <w:t>4X01833</w:t>
            </w:r>
            <w:r w:rsidRPr="004A41C6">
              <w:rPr>
                <w:rFonts w:ascii="Arial" w:eastAsia="Calibri" w:hAnsi="Arial" w:cs="Arial"/>
                <w:sz w:val="16"/>
                <w:szCs w:val="16"/>
              </w:rPr>
              <w:t>8</w:t>
            </w:r>
          </w:p>
          <w:p w14:paraId="66D58138" w14:textId="77777777" w:rsidR="0013663F" w:rsidRPr="004A41C6" w:rsidRDefault="0013663F" w:rsidP="0013663F">
            <w:pPr>
              <w:jc w:val="both"/>
              <w:rPr>
                <w:rFonts w:ascii="Arial" w:hAnsi="Arial" w:cs="Arial"/>
                <w:sz w:val="16"/>
                <w:szCs w:val="16"/>
              </w:rPr>
            </w:pPr>
          </w:p>
        </w:tc>
        <w:tc>
          <w:tcPr>
            <w:tcW w:w="851" w:type="dxa"/>
            <w:tcBorders>
              <w:left w:val="single" w:sz="4" w:space="0" w:color="auto"/>
              <w:right w:val="single" w:sz="4" w:space="0" w:color="auto"/>
            </w:tcBorders>
          </w:tcPr>
          <w:p w14:paraId="27CB1E55"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36576651"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Stained Glass Practice</w:t>
            </w:r>
          </w:p>
        </w:tc>
        <w:tc>
          <w:tcPr>
            <w:tcW w:w="995" w:type="dxa"/>
            <w:gridSpan w:val="2"/>
            <w:tcBorders>
              <w:left w:val="single" w:sz="4" w:space="0" w:color="auto"/>
            </w:tcBorders>
          </w:tcPr>
          <w:p w14:paraId="51FCF72F" w14:textId="77777777" w:rsidR="0013663F" w:rsidRPr="004A41C6" w:rsidRDefault="009E05EE" w:rsidP="0013663F">
            <w:pPr>
              <w:jc w:val="both"/>
              <w:rPr>
                <w:rFonts w:ascii="Arial" w:hAnsi="Arial" w:cs="Arial"/>
                <w:sz w:val="16"/>
                <w:szCs w:val="16"/>
              </w:rPr>
            </w:pPr>
            <w:r w:rsidRPr="004A41C6">
              <w:rPr>
                <w:rFonts w:ascii="Arial" w:hAnsi="Arial" w:cs="Arial"/>
                <w:sz w:val="16"/>
                <w:szCs w:val="16"/>
              </w:rPr>
              <w:t>20</w:t>
            </w:r>
          </w:p>
        </w:tc>
        <w:tc>
          <w:tcPr>
            <w:tcW w:w="995" w:type="dxa"/>
            <w:gridSpan w:val="2"/>
          </w:tcPr>
          <w:p w14:paraId="70A3A408" w14:textId="77777777" w:rsidR="0013663F" w:rsidRPr="004A41C6" w:rsidRDefault="009E05EE" w:rsidP="009E05EE">
            <w:pPr>
              <w:jc w:val="both"/>
              <w:rPr>
                <w:rFonts w:ascii="Arial" w:hAnsi="Arial" w:cs="Arial"/>
                <w:sz w:val="16"/>
                <w:szCs w:val="16"/>
              </w:rPr>
            </w:pPr>
            <w:r w:rsidRPr="004A41C6">
              <w:rPr>
                <w:rFonts w:ascii="Arial" w:hAnsi="Arial" w:cs="Arial"/>
                <w:sz w:val="16"/>
                <w:szCs w:val="16"/>
              </w:rPr>
              <w:t>30</w:t>
            </w:r>
          </w:p>
        </w:tc>
        <w:tc>
          <w:tcPr>
            <w:tcW w:w="854" w:type="dxa"/>
            <w:gridSpan w:val="2"/>
          </w:tcPr>
          <w:p w14:paraId="50D8BE91" w14:textId="77777777" w:rsidR="0013663F" w:rsidRPr="004A41C6" w:rsidRDefault="009E05EE" w:rsidP="0013663F">
            <w:pPr>
              <w:jc w:val="both"/>
              <w:rPr>
                <w:rFonts w:ascii="Arial" w:hAnsi="Arial" w:cs="Arial"/>
                <w:sz w:val="16"/>
                <w:szCs w:val="16"/>
              </w:rPr>
            </w:pPr>
            <w:r w:rsidRPr="004A41C6">
              <w:rPr>
                <w:rFonts w:ascii="Arial" w:hAnsi="Arial" w:cs="Arial"/>
                <w:sz w:val="16"/>
                <w:szCs w:val="16"/>
              </w:rPr>
              <w:t>4</w:t>
            </w:r>
            <w:r w:rsidR="0013663F" w:rsidRPr="004A41C6">
              <w:rPr>
                <w:rFonts w:ascii="Arial" w:hAnsi="Arial" w:cs="Arial"/>
                <w:sz w:val="16"/>
                <w:szCs w:val="16"/>
              </w:rPr>
              <w:t>0</w:t>
            </w:r>
          </w:p>
        </w:tc>
        <w:tc>
          <w:tcPr>
            <w:tcW w:w="853" w:type="dxa"/>
            <w:gridSpan w:val="2"/>
          </w:tcPr>
          <w:p w14:paraId="26139DAA" w14:textId="77777777" w:rsidR="0013663F" w:rsidRPr="004A41C6" w:rsidRDefault="0013663F" w:rsidP="009313D7">
            <w:pPr>
              <w:jc w:val="both"/>
              <w:rPr>
                <w:rFonts w:ascii="Arial" w:hAnsi="Arial" w:cs="Arial"/>
                <w:sz w:val="16"/>
                <w:szCs w:val="16"/>
              </w:rPr>
            </w:pPr>
            <w:r w:rsidRPr="004A41C6">
              <w:rPr>
                <w:rFonts w:ascii="Arial" w:hAnsi="Arial" w:cs="Arial"/>
                <w:sz w:val="16"/>
                <w:szCs w:val="16"/>
              </w:rPr>
              <w:t>1</w:t>
            </w:r>
            <w:r w:rsidR="009313D7" w:rsidRPr="004A41C6">
              <w:rPr>
                <w:rFonts w:ascii="Arial" w:hAnsi="Arial" w:cs="Arial"/>
                <w:sz w:val="16"/>
                <w:szCs w:val="16"/>
              </w:rPr>
              <w:t>1</w:t>
            </w:r>
            <w:r w:rsidRPr="004A41C6">
              <w:rPr>
                <w:rFonts w:ascii="Arial" w:hAnsi="Arial" w:cs="Arial"/>
                <w:sz w:val="16"/>
                <w:szCs w:val="16"/>
              </w:rPr>
              <w:t>0</w:t>
            </w:r>
          </w:p>
        </w:tc>
        <w:tc>
          <w:tcPr>
            <w:tcW w:w="712" w:type="dxa"/>
            <w:gridSpan w:val="2"/>
            <w:tcBorders>
              <w:left w:val="single" w:sz="4" w:space="0" w:color="auto"/>
              <w:right w:val="single" w:sz="4" w:space="0" w:color="auto"/>
            </w:tcBorders>
          </w:tcPr>
          <w:p w14:paraId="59944631"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2855B1ED"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right w:val="single" w:sz="4" w:space="0" w:color="auto"/>
            </w:tcBorders>
          </w:tcPr>
          <w:p w14:paraId="7A9788B1" w14:textId="77777777" w:rsidR="0013663F" w:rsidRPr="004A41C6" w:rsidRDefault="0013663F" w:rsidP="0013663F">
            <w:pPr>
              <w:jc w:val="both"/>
              <w:rPr>
                <w:rFonts w:ascii="Arial" w:hAnsi="Arial" w:cs="Arial"/>
                <w:sz w:val="16"/>
                <w:szCs w:val="16"/>
              </w:rPr>
            </w:pPr>
          </w:p>
        </w:tc>
        <w:tc>
          <w:tcPr>
            <w:tcW w:w="3266" w:type="dxa"/>
            <w:gridSpan w:val="2"/>
            <w:tcBorders>
              <w:left w:val="single" w:sz="4" w:space="0" w:color="auto"/>
              <w:right w:val="double" w:sz="4" w:space="0" w:color="auto"/>
            </w:tcBorders>
          </w:tcPr>
          <w:p w14:paraId="2263E5F7"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Practical Presentation</w:t>
            </w:r>
            <w:r w:rsidR="0065320F" w:rsidRPr="004A41C6">
              <w:rPr>
                <w:rFonts w:ascii="Arial" w:hAnsi="Arial" w:cs="Arial"/>
                <w:sz w:val="16"/>
                <w:szCs w:val="16"/>
              </w:rPr>
              <w:t xml:space="preserve"> 8 min</w:t>
            </w:r>
            <w:r w:rsidRPr="004A41C6">
              <w:rPr>
                <w:rFonts w:ascii="Arial" w:hAnsi="Arial" w:cs="Arial"/>
                <w:sz w:val="16"/>
                <w:szCs w:val="16"/>
              </w:rPr>
              <w:t xml:space="preserve"> – 30%</w:t>
            </w:r>
          </w:p>
          <w:p w14:paraId="6D79EB5A"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1000 word journal – 30%</w:t>
            </w:r>
          </w:p>
          <w:p w14:paraId="7946C57E"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1400 word report  – 40%</w:t>
            </w:r>
          </w:p>
        </w:tc>
      </w:tr>
      <w:tr w:rsidR="004A41C6" w:rsidRPr="004A41C6" w14:paraId="3F78E84A" w14:textId="77777777" w:rsidTr="00AB7322">
        <w:trPr>
          <w:trHeight w:val="272"/>
        </w:trPr>
        <w:tc>
          <w:tcPr>
            <w:tcW w:w="993" w:type="dxa"/>
            <w:tcBorders>
              <w:left w:val="double" w:sz="4" w:space="0" w:color="auto"/>
              <w:bottom w:val="single" w:sz="4" w:space="0" w:color="auto"/>
              <w:right w:val="single" w:sz="4" w:space="0" w:color="auto"/>
            </w:tcBorders>
          </w:tcPr>
          <w:p w14:paraId="212C553B" w14:textId="11ED8A97" w:rsidR="0013663F" w:rsidRPr="004A41C6" w:rsidRDefault="0013663F" w:rsidP="004A0A5F">
            <w:pPr>
              <w:jc w:val="both"/>
              <w:rPr>
                <w:rFonts w:ascii="Arial" w:hAnsi="Arial" w:cs="Arial"/>
                <w:sz w:val="16"/>
                <w:szCs w:val="16"/>
              </w:rPr>
            </w:pPr>
            <w:r w:rsidRPr="004A41C6">
              <w:rPr>
                <w:rFonts w:ascii="Arial" w:eastAsia="Calibri" w:hAnsi="Arial" w:cs="Arial"/>
                <w:sz w:val="16"/>
                <w:szCs w:val="16"/>
              </w:rPr>
              <w:t>M</w:t>
            </w:r>
            <w:r w:rsidR="004A0A5F">
              <w:rPr>
                <w:rFonts w:ascii="Arial" w:eastAsia="Calibri" w:hAnsi="Arial" w:cs="Arial"/>
                <w:sz w:val="16"/>
                <w:szCs w:val="16"/>
              </w:rPr>
              <w:t>4X01834</w:t>
            </w:r>
          </w:p>
        </w:tc>
        <w:tc>
          <w:tcPr>
            <w:tcW w:w="851" w:type="dxa"/>
            <w:tcBorders>
              <w:left w:val="single" w:sz="4" w:space="0" w:color="auto"/>
              <w:bottom w:val="single" w:sz="4" w:space="0" w:color="auto"/>
              <w:right w:val="single" w:sz="4" w:space="0" w:color="auto"/>
            </w:tcBorders>
          </w:tcPr>
          <w:p w14:paraId="3CCE6A56"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bottom w:val="single" w:sz="4" w:space="0" w:color="auto"/>
              <w:right w:val="single" w:sz="4" w:space="0" w:color="auto"/>
            </w:tcBorders>
          </w:tcPr>
          <w:p w14:paraId="55D23E08"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Decorative Glass Processes</w:t>
            </w:r>
          </w:p>
        </w:tc>
        <w:tc>
          <w:tcPr>
            <w:tcW w:w="995" w:type="dxa"/>
            <w:gridSpan w:val="2"/>
            <w:tcBorders>
              <w:left w:val="single" w:sz="4" w:space="0" w:color="auto"/>
              <w:bottom w:val="single" w:sz="4" w:space="0" w:color="auto"/>
            </w:tcBorders>
          </w:tcPr>
          <w:p w14:paraId="7DA29C1C"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w:t>
            </w:r>
          </w:p>
        </w:tc>
        <w:tc>
          <w:tcPr>
            <w:tcW w:w="995" w:type="dxa"/>
            <w:gridSpan w:val="2"/>
            <w:tcBorders>
              <w:bottom w:val="single" w:sz="4" w:space="0" w:color="auto"/>
            </w:tcBorders>
          </w:tcPr>
          <w:p w14:paraId="624BCAE4" w14:textId="77777777" w:rsidR="0013663F" w:rsidRPr="004A41C6" w:rsidRDefault="009E05EE" w:rsidP="0013663F">
            <w:pPr>
              <w:jc w:val="both"/>
              <w:rPr>
                <w:rFonts w:ascii="Arial" w:hAnsi="Arial" w:cs="Arial"/>
                <w:sz w:val="16"/>
                <w:szCs w:val="16"/>
              </w:rPr>
            </w:pPr>
            <w:r w:rsidRPr="004A41C6">
              <w:rPr>
                <w:rFonts w:ascii="Arial" w:hAnsi="Arial" w:cs="Arial"/>
                <w:sz w:val="16"/>
                <w:szCs w:val="16"/>
              </w:rPr>
              <w:t>3</w:t>
            </w:r>
            <w:r w:rsidR="0013663F" w:rsidRPr="004A41C6">
              <w:rPr>
                <w:rFonts w:ascii="Arial" w:hAnsi="Arial" w:cs="Arial"/>
                <w:sz w:val="16"/>
                <w:szCs w:val="16"/>
              </w:rPr>
              <w:t>0</w:t>
            </w:r>
          </w:p>
        </w:tc>
        <w:tc>
          <w:tcPr>
            <w:tcW w:w="854" w:type="dxa"/>
            <w:gridSpan w:val="2"/>
            <w:tcBorders>
              <w:bottom w:val="single" w:sz="4" w:space="0" w:color="auto"/>
            </w:tcBorders>
          </w:tcPr>
          <w:p w14:paraId="10B37C40" w14:textId="77777777" w:rsidR="0013663F" w:rsidRPr="004A41C6" w:rsidRDefault="009E05EE" w:rsidP="0013663F">
            <w:pPr>
              <w:jc w:val="both"/>
              <w:rPr>
                <w:rFonts w:ascii="Arial" w:hAnsi="Arial" w:cs="Arial"/>
                <w:sz w:val="16"/>
                <w:szCs w:val="16"/>
              </w:rPr>
            </w:pPr>
            <w:r w:rsidRPr="004A41C6">
              <w:rPr>
                <w:rFonts w:ascii="Arial" w:hAnsi="Arial" w:cs="Arial"/>
                <w:sz w:val="16"/>
                <w:szCs w:val="16"/>
              </w:rPr>
              <w:t>4</w:t>
            </w:r>
            <w:r w:rsidR="0013663F" w:rsidRPr="004A41C6">
              <w:rPr>
                <w:rFonts w:ascii="Arial" w:hAnsi="Arial" w:cs="Arial"/>
                <w:sz w:val="16"/>
                <w:szCs w:val="16"/>
              </w:rPr>
              <w:t>0</w:t>
            </w:r>
          </w:p>
        </w:tc>
        <w:tc>
          <w:tcPr>
            <w:tcW w:w="853" w:type="dxa"/>
            <w:gridSpan w:val="2"/>
            <w:tcBorders>
              <w:bottom w:val="single" w:sz="4" w:space="0" w:color="auto"/>
            </w:tcBorders>
          </w:tcPr>
          <w:p w14:paraId="50B25A8C" w14:textId="77777777" w:rsidR="0013663F" w:rsidRPr="004A41C6" w:rsidRDefault="0013663F" w:rsidP="0013663F">
            <w:pPr>
              <w:jc w:val="both"/>
              <w:rPr>
                <w:rFonts w:ascii="Arial" w:hAnsi="Arial" w:cs="Arial"/>
                <w:sz w:val="16"/>
                <w:szCs w:val="16"/>
              </w:rPr>
            </w:pPr>
            <w:r w:rsidRPr="004A41C6">
              <w:rPr>
                <w:rFonts w:ascii="Arial" w:hAnsi="Arial"/>
                <w:sz w:val="16"/>
              </w:rPr>
              <w:t>1</w:t>
            </w:r>
            <w:r w:rsidR="009313D7" w:rsidRPr="004A41C6">
              <w:rPr>
                <w:rFonts w:ascii="Arial" w:hAnsi="Arial"/>
                <w:sz w:val="16"/>
              </w:rPr>
              <w:t>1</w:t>
            </w:r>
            <w:r w:rsidRPr="004A41C6">
              <w:rPr>
                <w:rFonts w:ascii="Arial" w:hAnsi="Arial"/>
                <w:sz w:val="16"/>
              </w:rPr>
              <w:t>0</w:t>
            </w:r>
          </w:p>
        </w:tc>
        <w:tc>
          <w:tcPr>
            <w:tcW w:w="712" w:type="dxa"/>
            <w:gridSpan w:val="2"/>
            <w:tcBorders>
              <w:left w:val="single" w:sz="4" w:space="0" w:color="auto"/>
              <w:bottom w:val="single" w:sz="4" w:space="0" w:color="auto"/>
              <w:right w:val="single" w:sz="4" w:space="0" w:color="auto"/>
            </w:tcBorders>
          </w:tcPr>
          <w:p w14:paraId="654888A5"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bottom w:val="single" w:sz="4" w:space="0" w:color="auto"/>
              <w:right w:val="single" w:sz="4" w:space="0" w:color="auto"/>
            </w:tcBorders>
          </w:tcPr>
          <w:p w14:paraId="2AAF0F57"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bottom w:val="single" w:sz="4" w:space="0" w:color="auto"/>
              <w:right w:val="single" w:sz="4" w:space="0" w:color="auto"/>
            </w:tcBorders>
          </w:tcPr>
          <w:p w14:paraId="18EC3794" w14:textId="77777777" w:rsidR="0013663F" w:rsidRPr="004A41C6" w:rsidRDefault="0013663F" w:rsidP="0013663F">
            <w:pPr>
              <w:jc w:val="both"/>
              <w:rPr>
                <w:rFonts w:ascii="Arial" w:hAnsi="Arial" w:cs="Arial"/>
                <w:sz w:val="16"/>
                <w:szCs w:val="16"/>
              </w:rPr>
            </w:pPr>
          </w:p>
        </w:tc>
        <w:tc>
          <w:tcPr>
            <w:tcW w:w="3266" w:type="dxa"/>
            <w:gridSpan w:val="2"/>
            <w:tcBorders>
              <w:left w:val="single" w:sz="4" w:space="0" w:color="auto"/>
              <w:bottom w:val="single" w:sz="4" w:space="0" w:color="auto"/>
              <w:right w:val="double" w:sz="4" w:space="0" w:color="auto"/>
            </w:tcBorders>
          </w:tcPr>
          <w:p w14:paraId="391CDA5E"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2000 word assignment – 50%</w:t>
            </w:r>
          </w:p>
          <w:p w14:paraId="22F22B6E"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2000 word journal – 50%</w:t>
            </w:r>
          </w:p>
        </w:tc>
      </w:tr>
      <w:tr w:rsidR="004A41C6" w:rsidRPr="004A41C6" w14:paraId="2E8C0717" w14:textId="77777777" w:rsidTr="00AB7322">
        <w:tc>
          <w:tcPr>
            <w:tcW w:w="15735" w:type="dxa"/>
            <w:gridSpan w:val="19"/>
            <w:tcBorders>
              <w:top w:val="single" w:sz="4" w:space="0" w:color="auto"/>
              <w:left w:val="double" w:sz="4" w:space="0" w:color="auto"/>
              <w:bottom w:val="single" w:sz="4" w:space="0" w:color="auto"/>
              <w:right w:val="double" w:sz="4" w:space="0" w:color="auto"/>
            </w:tcBorders>
            <w:shd w:val="pct10" w:color="000000" w:fill="FFFFFF"/>
            <w:vAlign w:val="center"/>
          </w:tcPr>
          <w:p w14:paraId="1C7423BF" w14:textId="77777777" w:rsidR="0013663F" w:rsidRPr="004A41C6" w:rsidRDefault="0013663F" w:rsidP="0013663F">
            <w:pPr>
              <w:jc w:val="both"/>
              <w:rPr>
                <w:rFonts w:ascii="Arial" w:hAnsi="Arial" w:cs="Arial"/>
                <w:b/>
                <w:sz w:val="16"/>
                <w:szCs w:val="16"/>
              </w:rPr>
            </w:pPr>
            <w:r w:rsidRPr="004A41C6">
              <w:rPr>
                <w:rFonts w:ascii="Arial" w:hAnsi="Arial" w:cs="Arial"/>
                <w:b/>
                <w:sz w:val="16"/>
                <w:szCs w:val="16"/>
              </w:rPr>
              <w:t>LEVEL 5 – HND AWARD</w:t>
            </w:r>
          </w:p>
        </w:tc>
      </w:tr>
      <w:tr w:rsidR="004A41C6" w:rsidRPr="004A41C6" w14:paraId="439B1E7E" w14:textId="77777777" w:rsidTr="00AB7322">
        <w:tc>
          <w:tcPr>
            <w:tcW w:w="993" w:type="dxa"/>
            <w:tcBorders>
              <w:left w:val="double" w:sz="4" w:space="0" w:color="auto"/>
              <w:right w:val="single" w:sz="4" w:space="0" w:color="auto"/>
            </w:tcBorders>
            <w:vAlign w:val="center"/>
          </w:tcPr>
          <w:p w14:paraId="4CF8D9BE" w14:textId="5F209291" w:rsidR="0013663F" w:rsidRPr="004A41C6" w:rsidRDefault="0013663F" w:rsidP="004A0A5F">
            <w:pPr>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5X01835</w:t>
            </w:r>
          </w:p>
        </w:tc>
        <w:tc>
          <w:tcPr>
            <w:tcW w:w="851" w:type="dxa"/>
            <w:tcBorders>
              <w:left w:val="single" w:sz="4" w:space="0" w:color="auto"/>
              <w:right w:val="single" w:sz="4" w:space="0" w:color="auto"/>
            </w:tcBorders>
          </w:tcPr>
          <w:p w14:paraId="01C62671"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right w:val="single" w:sz="4" w:space="0" w:color="auto"/>
            </w:tcBorders>
          </w:tcPr>
          <w:p w14:paraId="29BD7D6A" w14:textId="77777777" w:rsidR="0013663F" w:rsidRPr="004A41C6" w:rsidRDefault="0013663F" w:rsidP="0013663F">
            <w:pPr>
              <w:jc w:val="both"/>
              <w:rPr>
                <w:rFonts w:ascii="Arial" w:hAnsi="Arial" w:cs="Arial"/>
                <w:sz w:val="16"/>
                <w:szCs w:val="16"/>
              </w:rPr>
            </w:pPr>
            <w:r w:rsidRPr="004A41C6">
              <w:rPr>
                <w:rFonts w:ascii="Arial" w:hAnsi="Arial"/>
                <w:sz w:val="16"/>
              </w:rPr>
              <w:t>Construction Technology &amp; Architectural Detailing</w:t>
            </w:r>
          </w:p>
        </w:tc>
        <w:tc>
          <w:tcPr>
            <w:tcW w:w="995" w:type="dxa"/>
            <w:gridSpan w:val="2"/>
            <w:tcBorders>
              <w:left w:val="single" w:sz="4" w:space="0" w:color="auto"/>
            </w:tcBorders>
          </w:tcPr>
          <w:p w14:paraId="65812679" w14:textId="77777777" w:rsidR="0013663F" w:rsidRPr="004A41C6" w:rsidRDefault="0013663F" w:rsidP="0013663F">
            <w:pPr>
              <w:jc w:val="both"/>
              <w:rPr>
                <w:rFonts w:ascii="Arial" w:hAnsi="Arial" w:cs="Arial"/>
                <w:sz w:val="16"/>
                <w:szCs w:val="16"/>
              </w:rPr>
            </w:pPr>
            <w:r w:rsidRPr="004A41C6">
              <w:rPr>
                <w:rFonts w:ascii="Arial" w:hAnsi="Arial"/>
                <w:sz w:val="16"/>
              </w:rPr>
              <w:t>30</w:t>
            </w:r>
          </w:p>
        </w:tc>
        <w:tc>
          <w:tcPr>
            <w:tcW w:w="995" w:type="dxa"/>
            <w:gridSpan w:val="2"/>
          </w:tcPr>
          <w:p w14:paraId="26ADCE12" w14:textId="77777777" w:rsidR="0013663F" w:rsidRPr="004A41C6" w:rsidRDefault="0013663F" w:rsidP="0013663F">
            <w:pPr>
              <w:jc w:val="both"/>
              <w:rPr>
                <w:rFonts w:ascii="Arial" w:hAnsi="Arial" w:cs="Arial"/>
                <w:sz w:val="16"/>
                <w:szCs w:val="16"/>
              </w:rPr>
            </w:pPr>
            <w:r w:rsidRPr="004A41C6">
              <w:rPr>
                <w:rFonts w:ascii="Arial" w:hAnsi="Arial"/>
                <w:sz w:val="16"/>
              </w:rPr>
              <w:t>15</w:t>
            </w:r>
          </w:p>
        </w:tc>
        <w:tc>
          <w:tcPr>
            <w:tcW w:w="854" w:type="dxa"/>
            <w:gridSpan w:val="2"/>
          </w:tcPr>
          <w:p w14:paraId="74C74168" w14:textId="77777777" w:rsidR="0013663F" w:rsidRPr="004A41C6" w:rsidRDefault="0013663F" w:rsidP="0013663F">
            <w:pPr>
              <w:jc w:val="both"/>
              <w:rPr>
                <w:rFonts w:ascii="Arial" w:hAnsi="Arial" w:cs="Arial"/>
                <w:sz w:val="16"/>
                <w:szCs w:val="16"/>
              </w:rPr>
            </w:pPr>
            <w:r w:rsidRPr="004A41C6">
              <w:rPr>
                <w:rFonts w:ascii="Arial" w:hAnsi="Arial"/>
                <w:sz w:val="16"/>
              </w:rPr>
              <w:t>15</w:t>
            </w:r>
          </w:p>
        </w:tc>
        <w:tc>
          <w:tcPr>
            <w:tcW w:w="853" w:type="dxa"/>
            <w:gridSpan w:val="2"/>
          </w:tcPr>
          <w:p w14:paraId="1B252DD1" w14:textId="77777777" w:rsidR="0013663F" w:rsidRPr="004A41C6" w:rsidRDefault="0013663F" w:rsidP="0013663F">
            <w:pPr>
              <w:jc w:val="both"/>
              <w:rPr>
                <w:rFonts w:ascii="Arial" w:hAnsi="Arial" w:cs="Arial"/>
                <w:sz w:val="16"/>
                <w:szCs w:val="16"/>
              </w:rPr>
            </w:pPr>
            <w:r w:rsidRPr="004A41C6">
              <w:rPr>
                <w:rFonts w:ascii="Arial" w:hAnsi="Arial"/>
                <w:sz w:val="16"/>
              </w:rPr>
              <w:t>140</w:t>
            </w:r>
          </w:p>
        </w:tc>
        <w:tc>
          <w:tcPr>
            <w:tcW w:w="712" w:type="dxa"/>
            <w:gridSpan w:val="2"/>
            <w:tcBorders>
              <w:right w:val="single" w:sz="4" w:space="0" w:color="auto"/>
            </w:tcBorders>
          </w:tcPr>
          <w:p w14:paraId="7C5B684A"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59BCD604" w14:textId="77777777" w:rsidR="0013663F" w:rsidRPr="004A41C6" w:rsidRDefault="008F6265" w:rsidP="0013663F">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tcBorders>
          </w:tcPr>
          <w:p w14:paraId="3C6B5076" w14:textId="77777777" w:rsidR="0013663F" w:rsidRPr="004A41C6" w:rsidRDefault="0013663F" w:rsidP="0013663F">
            <w:pPr>
              <w:rPr>
                <w:rFonts w:ascii="Arial" w:hAnsi="Arial" w:cs="Arial"/>
                <w:sz w:val="16"/>
                <w:szCs w:val="16"/>
              </w:rPr>
            </w:pPr>
          </w:p>
        </w:tc>
        <w:tc>
          <w:tcPr>
            <w:tcW w:w="3266" w:type="dxa"/>
            <w:gridSpan w:val="2"/>
            <w:tcBorders>
              <w:right w:val="double" w:sz="4" w:space="0" w:color="auto"/>
            </w:tcBorders>
          </w:tcPr>
          <w:p w14:paraId="7BFAA61D" w14:textId="77777777" w:rsidR="0013663F" w:rsidRPr="004A41C6" w:rsidRDefault="008F6265" w:rsidP="0013663F">
            <w:pPr>
              <w:jc w:val="center"/>
              <w:rPr>
                <w:rFonts w:ascii="Arial" w:hAnsi="Arial" w:cs="Arial"/>
                <w:sz w:val="16"/>
                <w:szCs w:val="16"/>
              </w:rPr>
            </w:pPr>
            <w:r w:rsidRPr="004A41C6">
              <w:rPr>
                <w:rFonts w:ascii="Arial" w:hAnsi="Arial" w:cs="Arial"/>
                <w:sz w:val="16"/>
                <w:szCs w:val="16"/>
              </w:rPr>
              <w:t>4</w:t>
            </w:r>
            <w:r w:rsidR="0027221A" w:rsidRPr="004A41C6">
              <w:rPr>
                <w:rFonts w:ascii="Arial" w:hAnsi="Arial" w:cs="Arial"/>
                <w:sz w:val="16"/>
                <w:szCs w:val="16"/>
              </w:rPr>
              <w:t xml:space="preserve">000 word </w:t>
            </w:r>
            <w:r w:rsidR="0013663F" w:rsidRPr="004A41C6">
              <w:rPr>
                <w:rFonts w:ascii="Arial" w:hAnsi="Arial" w:cs="Arial"/>
                <w:sz w:val="16"/>
                <w:szCs w:val="16"/>
              </w:rPr>
              <w:t>Written report – 80%</w:t>
            </w:r>
          </w:p>
          <w:p w14:paraId="59C3B246"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10 min oral exam/presentation – 20%</w:t>
            </w:r>
          </w:p>
        </w:tc>
      </w:tr>
      <w:tr w:rsidR="004A41C6" w:rsidRPr="004A41C6" w14:paraId="46F8DD5A" w14:textId="77777777" w:rsidTr="00AB7322">
        <w:tc>
          <w:tcPr>
            <w:tcW w:w="993" w:type="dxa"/>
            <w:tcBorders>
              <w:left w:val="double" w:sz="4" w:space="0" w:color="auto"/>
              <w:right w:val="single" w:sz="4" w:space="0" w:color="auto"/>
            </w:tcBorders>
          </w:tcPr>
          <w:p w14:paraId="30ED934D" w14:textId="1E484728" w:rsidR="0013663F" w:rsidRPr="004A41C6" w:rsidRDefault="0013663F" w:rsidP="004A0A5F">
            <w:pPr>
              <w:jc w:val="both"/>
              <w:rPr>
                <w:rFonts w:ascii="Arial" w:hAnsi="Arial" w:cs="Arial"/>
                <w:sz w:val="16"/>
                <w:szCs w:val="16"/>
              </w:rPr>
            </w:pPr>
            <w:r w:rsidRPr="004A41C6">
              <w:rPr>
                <w:rFonts w:ascii="Arial" w:hAnsi="Arial" w:cs="Arial"/>
                <w:sz w:val="16"/>
                <w:szCs w:val="16"/>
                <w:lang w:eastAsia="en-GB"/>
              </w:rPr>
              <w:t>M</w:t>
            </w:r>
            <w:r w:rsidR="004A0A5F">
              <w:rPr>
                <w:rFonts w:ascii="Arial" w:hAnsi="Arial" w:cs="Arial"/>
                <w:sz w:val="16"/>
                <w:szCs w:val="16"/>
                <w:lang w:eastAsia="en-GB"/>
              </w:rPr>
              <w:t>5X01870</w:t>
            </w:r>
          </w:p>
        </w:tc>
        <w:tc>
          <w:tcPr>
            <w:tcW w:w="851" w:type="dxa"/>
            <w:tcBorders>
              <w:left w:val="single" w:sz="4" w:space="0" w:color="auto"/>
              <w:right w:val="single" w:sz="4" w:space="0" w:color="auto"/>
            </w:tcBorders>
          </w:tcPr>
          <w:p w14:paraId="2538CE69"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w:t>
            </w:r>
          </w:p>
        </w:tc>
        <w:tc>
          <w:tcPr>
            <w:tcW w:w="4512" w:type="dxa"/>
            <w:tcBorders>
              <w:left w:val="single" w:sz="4" w:space="0" w:color="auto"/>
              <w:right w:val="single" w:sz="4" w:space="0" w:color="auto"/>
            </w:tcBorders>
          </w:tcPr>
          <w:p w14:paraId="0F535908"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Sustainable Building Technologies</w:t>
            </w:r>
          </w:p>
        </w:tc>
        <w:tc>
          <w:tcPr>
            <w:tcW w:w="995" w:type="dxa"/>
            <w:gridSpan w:val="2"/>
            <w:tcBorders>
              <w:left w:val="single" w:sz="4" w:space="0" w:color="auto"/>
            </w:tcBorders>
          </w:tcPr>
          <w:p w14:paraId="0B8B34F1"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30</w:t>
            </w:r>
          </w:p>
        </w:tc>
        <w:tc>
          <w:tcPr>
            <w:tcW w:w="995" w:type="dxa"/>
            <w:gridSpan w:val="2"/>
          </w:tcPr>
          <w:p w14:paraId="767ABB64"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5</w:t>
            </w:r>
          </w:p>
        </w:tc>
        <w:tc>
          <w:tcPr>
            <w:tcW w:w="854" w:type="dxa"/>
            <w:gridSpan w:val="2"/>
          </w:tcPr>
          <w:p w14:paraId="5D73F438"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25</w:t>
            </w:r>
          </w:p>
        </w:tc>
        <w:tc>
          <w:tcPr>
            <w:tcW w:w="853" w:type="dxa"/>
            <w:gridSpan w:val="2"/>
          </w:tcPr>
          <w:p w14:paraId="446D0327"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140</w:t>
            </w:r>
          </w:p>
        </w:tc>
        <w:tc>
          <w:tcPr>
            <w:tcW w:w="712" w:type="dxa"/>
            <w:gridSpan w:val="2"/>
            <w:tcBorders>
              <w:right w:val="single" w:sz="4" w:space="0" w:color="auto"/>
            </w:tcBorders>
          </w:tcPr>
          <w:p w14:paraId="251EBDD8"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2765D6AB" w14:textId="77777777" w:rsidR="0013663F" w:rsidRPr="004A41C6" w:rsidRDefault="0013663F" w:rsidP="0013663F">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tcBorders>
          </w:tcPr>
          <w:p w14:paraId="08E937BD" w14:textId="77777777" w:rsidR="0013663F" w:rsidRPr="004A41C6" w:rsidRDefault="0013663F" w:rsidP="0013663F">
            <w:pPr>
              <w:rPr>
                <w:rFonts w:ascii="Arial" w:hAnsi="Arial" w:cs="Arial"/>
                <w:sz w:val="16"/>
                <w:szCs w:val="16"/>
              </w:rPr>
            </w:pPr>
          </w:p>
        </w:tc>
        <w:tc>
          <w:tcPr>
            <w:tcW w:w="3266" w:type="dxa"/>
            <w:gridSpan w:val="2"/>
            <w:tcBorders>
              <w:right w:val="double" w:sz="4" w:space="0" w:color="auto"/>
            </w:tcBorders>
          </w:tcPr>
          <w:p w14:paraId="760C0A6D"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4000 written report</w:t>
            </w:r>
          </w:p>
        </w:tc>
      </w:tr>
      <w:tr w:rsidR="004A41C6" w:rsidRPr="004A41C6" w14:paraId="0F83671F" w14:textId="77777777" w:rsidTr="00AB7322">
        <w:tc>
          <w:tcPr>
            <w:tcW w:w="993" w:type="dxa"/>
            <w:tcBorders>
              <w:left w:val="double" w:sz="4" w:space="0" w:color="auto"/>
              <w:right w:val="single" w:sz="4" w:space="0" w:color="auto"/>
            </w:tcBorders>
          </w:tcPr>
          <w:p w14:paraId="545092F2" w14:textId="142ED778" w:rsidR="0013663F" w:rsidRPr="004A41C6" w:rsidRDefault="0013663F" w:rsidP="004A0A5F">
            <w:pPr>
              <w:jc w:val="both"/>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5X01839</w:t>
            </w:r>
          </w:p>
        </w:tc>
        <w:tc>
          <w:tcPr>
            <w:tcW w:w="851" w:type="dxa"/>
            <w:tcBorders>
              <w:left w:val="single" w:sz="4" w:space="0" w:color="auto"/>
              <w:right w:val="single" w:sz="4" w:space="0" w:color="auto"/>
            </w:tcBorders>
          </w:tcPr>
          <w:p w14:paraId="3222322B"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right w:val="single" w:sz="4" w:space="0" w:color="auto"/>
            </w:tcBorders>
          </w:tcPr>
          <w:p w14:paraId="64EB76CF" w14:textId="77777777" w:rsidR="0013663F" w:rsidRPr="004A41C6" w:rsidRDefault="0013663F" w:rsidP="0013663F">
            <w:pPr>
              <w:jc w:val="both"/>
              <w:rPr>
                <w:rFonts w:ascii="Arial" w:hAnsi="Arial" w:cs="Arial"/>
                <w:sz w:val="16"/>
                <w:szCs w:val="16"/>
              </w:rPr>
            </w:pPr>
            <w:r w:rsidRPr="004A41C6">
              <w:rPr>
                <w:rFonts w:ascii="Arial" w:hAnsi="Arial"/>
                <w:sz w:val="16"/>
              </w:rPr>
              <w:t>Research Methods and GIS</w:t>
            </w:r>
          </w:p>
        </w:tc>
        <w:tc>
          <w:tcPr>
            <w:tcW w:w="995" w:type="dxa"/>
            <w:gridSpan w:val="2"/>
            <w:tcBorders>
              <w:left w:val="single" w:sz="4" w:space="0" w:color="auto"/>
            </w:tcBorders>
          </w:tcPr>
          <w:p w14:paraId="3839BF36"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40</w:t>
            </w:r>
          </w:p>
        </w:tc>
        <w:tc>
          <w:tcPr>
            <w:tcW w:w="995" w:type="dxa"/>
            <w:gridSpan w:val="2"/>
          </w:tcPr>
          <w:p w14:paraId="1A69568F"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854" w:type="dxa"/>
            <w:gridSpan w:val="2"/>
          </w:tcPr>
          <w:p w14:paraId="562A5A8E" w14:textId="77777777" w:rsidR="0013663F" w:rsidRPr="004A41C6" w:rsidRDefault="0013663F" w:rsidP="0013663F">
            <w:pPr>
              <w:jc w:val="both"/>
              <w:rPr>
                <w:rFonts w:ascii="Arial" w:hAnsi="Arial" w:cs="Arial"/>
                <w:sz w:val="16"/>
                <w:szCs w:val="16"/>
              </w:rPr>
            </w:pPr>
          </w:p>
        </w:tc>
        <w:tc>
          <w:tcPr>
            <w:tcW w:w="853" w:type="dxa"/>
            <w:gridSpan w:val="2"/>
          </w:tcPr>
          <w:p w14:paraId="31E0D2AD"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140</w:t>
            </w:r>
          </w:p>
        </w:tc>
        <w:tc>
          <w:tcPr>
            <w:tcW w:w="712" w:type="dxa"/>
            <w:gridSpan w:val="2"/>
            <w:tcBorders>
              <w:right w:val="single" w:sz="4" w:space="0" w:color="auto"/>
            </w:tcBorders>
          </w:tcPr>
          <w:p w14:paraId="18FF0F91"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0C04E38D" w14:textId="77777777" w:rsidR="0013663F" w:rsidRPr="004A41C6" w:rsidRDefault="0013663F" w:rsidP="0013663F">
            <w:pPr>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tcBorders>
          </w:tcPr>
          <w:p w14:paraId="329A62B4" w14:textId="77777777" w:rsidR="0013663F" w:rsidRPr="004A41C6" w:rsidRDefault="0013663F" w:rsidP="0013663F">
            <w:pPr>
              <w:rPr>
                <w:rFonts w:ascii="Arial" w:hAnsi="Arial" w:cs="Arial"/>
                <w:sz w:val="16"/>
                <w:szCs w:val="16"/>
              </w:rPr>
            </w:pPr>
            <w:r w:rsidRPr="004A41C6">
              <w:rPr>
                <w:rFonts w:ascii="Arial" w:hAnsi="Arial"/>
                <w:sz w:val="16"/>
              </w:rPr>
              <w:t>50</w:t>
            </w:r>
          </w:p>
        </w:tc>
        <w:tc>
          <w:tcPr>
            <w:tcW w:w="3266" w:type="dxa"/>
            <w:gridSpan w:val="2"/>
            <w:tcBorders>
              <w:right w:val="double" w:sz="4" w:space="0" w:color="auto"/>
            </w:tcBorders>
          </w:tcPr>
          <w:p w14:paraId="67C95BFE"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2000 word written coursework – 50%</w:t>
            </w:r>
          </w:p>
          <w:p w14:paraId="32DB1FDA"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 hour test – 25%</w:t>
            </w:r>
          </w:p>
          <w:p w14:paraId="1B61BC59" w14:textId="77777777" w:rsidR="0013663F" w:rsidRPr="004A41C6" w:rsidRDefault="0027221A" w:rsidP="0013663F">
            <w:pPr>
              <w:jc w:val="center"/>
              <w:rPr>
                <w:rFonts w:ascii="Arial" w:hAnsi="Arial" w:cs="Arial"/>
                <w:sz w:val="16"/>
                <w:szCs w:val="16"/>
              </w:rPr>
            </w:pPr>
            <w:r w:rsidRPr="004A41C6">
              <w:rPr>
                <w:rFonts w:ascii="Arial" w:hAnsi="Arial" w:cs="Arial"/>
                <w:sz w:val="16"/>
                <w:szCs w:val="16"/>
              </w:rPr>
              <w:t xml:space="preserve">10 min </w:t>
            </w:r>
            <w:r w:rsidR="0013663F" w:rsidRPr="004A41C6">
              <w:rPr>
                <w:rFonts w:ascii="Arial" w:hAnsi="Arial" w:cs="Arial"/>
                <w:sz w:val="16"/>
                <w:szCs w:val="16"/>
              </w:rPr>
              <w:t>Presentation – 25%</w:t>
            </w:r>
          </w:p>
        </w:tc>
      </w:tr>
      <w:tr w:rsidR="004A41C6" w:rsidRPr="004A41C6" w14:paraId="6CA93E33" w14:textId="77777777" w:rsidTr="00AB7322">
        <w:tc>
          <w:tcPr>
            <w:tcW w:w="993" w:type="dxa"/>
            <w:tcBorders>
              <w:left w:val="double" w:sz="4" w:space="0" w:color="auto"/>
              <w:right w:val="single" w:sz="4" w:space="0" w:color="auto"/>
            </w:tcBorders>
          </w:tcPr>
          <w:p w14:paraId="3F17B9FF" w14:textId="78B515BC" w:rsidR="0013663F" w:rsidRPr="004A41C6" w:rsidRDefault="0013663F" w:rsidP="004A0A5F">
            <w:pPr>
              <w:jc w:val="both"/>
              <w:rPr>
                <w:rFonts w:ascii="Arial" w:hAnsi="Arial" w:cs="Arial"/>
                <w:sz w:val="16"/>
                <w:szCs w:val="16"/>
              </w:rPr>
            </w:pPr>
            <w:r w:rsidRPr="004A41C6">
              <w:rPr>
                <w:rFonts w:ascii="Arial" w:hAnsi="Arial" w:cs="Arial"/>
                <w:sz w:val="16"/>
                <w:szCs w:val="16"/>
              </w:rPr>
              <w:t>M</w:t>
            </w:r>
            <w:r w:rsidR="004A0A5F">
              <w:rPr>
                <w:rFonts w:ascii="Arial" w:hAnsi="Arial" w:cs="Arial"/>
                <w:sz w:val="16"/>
                <w:szCs w:val="16"/>
              </w:rPr>
              <w:t>5X01842</w:t>
            </w:r>
          </w:p>
        </w:tc>
        <w:tc>
          <w:tcPr>
            <w:tcW w:w="851" w:type="dxa"/>
            <w:tcBorders>
              <w:left w:val="single" w:sz="4" w:space="0" w:color="auto"/>
              <w:right w:val="single" w:sz="4" w:space="0" w:color="auto"/>
            </w:tcBorders>
          </w:tcPr>
          <w:p w14:paraId="0C474C26"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right w:val="single" w:sz="4" w:space="0" w:color="auto"/>
            </w:tcBorders>
          </w:tcPr>
          <w:p w14:paraId="2640FF7C"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Contractual Procedures &amp; Construction Law</w:t>
            </w:r>
          </w:p>
        </w:tc>
        <w:tc>
          <w:tcPr>
            <w:tcW w:w="995" w:type="dxa"/>
            <w:gridSpan w:val="2"/>
            <w:tcBorders>
              <w:left w:val="single" w:sz="4" w:space="0" w:color="auto"/>
            </w:tcBorders>
          </w:tcPr>
          <w:p w14:paraId="2695FBEF"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45</w:t>
            </w:r>
          </w:p>
        </w:tc>
        <w:tc>
          <w:tcPr>
            <w:tcW w:w="995" w:type="dxa"/>
            <w:gridSpan w:val="2"/>
          </w:tcPr>
          <w:p w14:paraId="62EEC907"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15</w:t>
            </w:r>
          </w:p>
        </w:tc>
        <w:tc>
          <w:tcPr>
            <w:tcW w:w="854" w:type="dxa"/>
            <w:gridSpan w:val="2"/>
          </w:tcPr>
          <w:p w14:paraId="7DA2FD23" w14:textId="77777777" w:rsidR="0013663F" w:rsidRPr="004A41C6" w:rsidRDefault="0013663F" w:rsidP="0013663F">
            <w:pPr>
              <w:jc w:val="both"/>
              <w:rPr>
                <w:rFonts w:ascii="Arial" w:hAnsi="Arial" w:cs="Arial"/>
                <w:sz w:val="16"/>
                <w:szCs w:val="16"/>
              </w:rPr>
            </w:pPr>
          </w:p>
        </w:tc>
        <w:tc>
          <w:tcPr>
            <w:tcW w:w="853" w:type="dxa"/>
            <w:gridSpan w:val="2"/>
          </w:tcPr>
          <w:p w14:paraId="70D6219F" w14:textId="77777777" w:rsidR="0013663F" w:rsidRPr="004A41C6" w:rsidRDefault="0013663F" w:rsidP="0013663F">
            <w:pPr>
              <w:jc w:val="both"/>
              <w:rPr>
                <w:rFonts w:ascii="Arial" w:hAnsi="Arial" w:cs="Arial"/>
                <w:sz w:val="16"/>
                <w:szCs w:val="16"/>
              </w:rPr>
            </w:pPr>
            <w:r w:rsidRPr="004A41C6">
              <w:rPr>
                <w:rFonts w:ascii="Arial" w:hAnsi="Arial"/>
                <w:sz w:val="16"/>
              </w:rPr>
              <w:t>140</w:t>
            </w:r>
          </w:p>
        </w:tc>
        <w:tc>
          <w:tcPr>
            <w:tcW w:w="712" w:type="dxa"/>
            <w:gridSpan w:val="2"/>
            <w:tcBorders>
              <w:right w:val="single" w:sz="4" w:space="0" w:color="auto"/>
            </w:tcBorders>
          </w:tcPr>
          <w:p w14:paraId="61D4BEFB"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39AF8484" w14:textId="77777777" w:rsidR="0013663F" w:rsidRPr="004A41C6" w:rsidRDefault="0013663F" w:rsidP="0013663F">
            <w:pPr>
              <w:rPr>
                <w:rFonts w:ascii="Arial" w:hAnsi="Arial" w:cs="Arial"/>
                <w:sz w:val="16"/>
                <w:szCs w:val="16"/>
              </w:rPr>
            </w:pPr>
            <w:r w:rsidRPr="004A41C6">
              <w:rPr>
                <w:rFonts w:ascii="Arial" w:hAnsi="Arial" w:cs="Arial"/>
                <w:sz w:val="16"/>
                <w:szCs w:val="16"/>
              </w:rPr>
              <w:t>50</w:t>
            </w:r>
          </w:p>
        </w:tc>
        <w:tc>
          <w:tcPr>
            <w:tcW w:w="851" w:type="dxa"/>
            <w:gridSpan w:val="2"/>
            <w:tcBorders>
              <w:left w:val="single" w:sz="4" w:space="0" w:color="auto"/>
            </w:tcBorders>
          </w:tcPr>
          <w:p w14:paraId="1D7B93EC" w14:textId="77777777" w:rsidR="0013663F" w:rsidRPr="004A41C6" w:rsidRDefault="0013663F" w:rsidP="0013663F">
            <w:pPr>
              <w:rPr>
                <w:rFonts w:ascii="Arial" w:hAnsi="Arial" w:cs="Arial"/>
                <w:sz w:val="16"/>
                <w:szCs w:val="16"/>
              </w:rPr>
            </w:pPr>
            <w:r w:rsidRPr="004A41C6">
              <w:rPr>
                <w:rFonts w:ascii="Arial" w:hAnsi="Arial"/>
                <w:sz w:val="16"/>
              </w:rPr>
              <w:t>50</w:t>
            </w:r>
          </w:p>
        </w:tc>
        <w:tc>
          <w:tcPr>
            <w:tcW w:w="3266" w:type="dxa"/>
            <w:gridSpan w:val="2"/>
            <w:tcBorders>
              <w:right w:val="double" w:sz="4" w:space="0" w:color="auto"/>
            </w:tcBorders>
          </w:tcPr>
          <w:p w14:paraId="28E681A7"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1500 word assignment – 30%</w:t>
            </w:r>
          </w:p>
          <w:p w14:paraId="2E08B0FF"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1000 word essay  – 20%</w:t>
            </w:r>
          </w:p>
          <w:p w14:paraId="1E7AEB80"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2 hour written exam – 50%</w:t>
            </w:r>
          </w:p>
        </w:tc>
      </w:tr>
      <w:tr w:rsidR="004A41C6" w:rsidRPr="004A41C6" w14:paraId="6FF39D94" w14:textId="77777777" w:rsidTr="00AB7322">
        <w:tc>
          <w:tcPr>
            <w:tcW w:w="993" w:type="dxa"/>
            <w:tcBorders>
              <w:left w:val="double" w:sz="4" w:space="0" w:color="auto"/>
              <w:right w:val="single" w:sz="4" w:space="0" w:color="auto"/>
            </w:tcBorders>
          </w:tcPr>
          <w:p w14:paraId="33C42D47" w14:textId="00BF4EDC" w:rsidR="0013663F" w:rsidRPr="004A41C6" w:rsidRDefault="0013663F" w:rsidP="004A0A5F">
            <w:pPr>
              <w:jc w:val="both"/>
              <w:rPr>
                <w:rFonts w:ascii="Arial" w:hAnsi="Arial" w:cs="Arial"/>
                <w:sz w:val="16"/>
                <w:szCs w:val="16"/>
              </w:rPr>
            </w:pPr>
            <w:r w:rsidRPr="004A41C6">
              <w:rPr>
                <w:rFonts w:ascii="Arial" w:eastAsia="Calibri" w:hAnsi="Arial" w:cs="Arial"/>
                <w:sz w:val="16"/>
                <w:szCs w:val="16"/>
              </w:rPr>
              <w:t>M</w:t>
            </w:r>
            <w:r w:rsidR="004A0A5F">
              <w:rPr>
                <w:rFonts w:ascii="Arial" w:eastAsia="Calibri" w:hAnsi="Arial" w:cs="Arial"/>
                <w:sz w:val="16"/>
                <w:szCs w:val="16"/>
              </w:rPr>
              <w:t>5X01845</w:t>
            </w:r>
          </w:p>
        </w:tc>
        <w:tc>
          <w:tcPr>
            <w:tcW w:w="851" w:type="dxa"/>
            <w:tcBorders>
              <w:left w:val="single" w:sz="4" w:space="0" w:color="auto"/>
              <w:right w:val="single" w:sz="4" w:space="0" w:color="auto"/>
            </w:tcBorders>
          </w:tcPr>
          <w:p w14:paraId="0809D549"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right w:val="single" w:sz="4" w:space="0" w:color="auto"/>
            </w:tcBorders>
          </w:tcPr>
          <w:p w14:paraId="7C4818D9"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Applied Glass Practice</w:t>
            </w:r>
          </w:p>
        </w:tc>
        <w:tc>
          <w:tcPr>
            <w:tcW w:w="995" w:type="dxa"/>
            <w:gridSpan w:val="2"/>
            <w:tcBorders>
              <w:left w:val="single" w:sz="4" w:space="0" w:color="auto"/>
            </w:tcBorders>
          </w:tcPr>
          <w:p w14:paraId="74EE3A09"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15</w:t>
            </w:r>
          </w:p>
        </w:tc>
        <w:tc>
          <w:tcPr>
            <w:tcW w:w="995" w:type="dxa"/>
            <w:gridSpan w:val="2"/>
          </w:tcPr>
          <w:p w14:paraId="72355930" w14:textId="77777777" w:rsidR="0013663F" w:rsidRPr="004A41C6" w:rsidRDefault="0013663F" w:rsidP="0013663F">
            <w:pPr>
              <w:jc w:val="both"/>
              <w:rPr>
                <w:rFonts w:ascii="Arial" w:hAnsi="Arial" w:cs="Arial"/>
                <w:sz w:val="16"/>
                <w:szCs w:val="16"/>
              </w:rPr>
            </w:pPr>
            <w:r w:rsidRPr="004A41C6">
              <w:rPr>
                <w:rFonts w:ascii="Arial" w:hAnsi="Arial"/>
                <w:sz w:val="16"/>
              </w:rPr>
              <w:t>15</w:t>
            </w:r>
          </w:p>
        </w:tc>
        <w:tc>
          <w:tcPr>
            <w:tcW w:w="854" w:type="dxa"/>
            <w:gridSpan w:val="2"/>
          </w:tcPr>
          <w:p w14:paraId="03AB7243"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60</w:t>
            </w:r>
          </w:p>
        </w:tc>
        <w:tc>
          <w:tcPr>
            <w:tcW w:w="853" w:type="dxa"/>
            <w:gridSpan w:val="2"/>
          </w:tcPr>
          <w:p w14:paraId="634B3680"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110</w:t>
            </w:r>
          </w:p>
        </w:tc>
        <w:tc>
          <w:tcPr>
            <w:tcW w:w="712" w:type="dxa"/>
            <w:gridSpan w:val="2"/>
            <w:tcBorders>
              <w:right w:val="single" w:sz="4" w:space="0" w:color="auto"/>
            </w:tcBorders>
          </w:tcPr>
          <w:p w14:paraId="5776B540"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right w:val="single" w:sz="4" w:space="0" w:color="auto"/>
            </w:tcBorders>
          </w:tcPr>
          <w:p w14:paraId="00142F8C" w14:textId="77777777" w:rsidR="0013663F" w:rsidRPr="004A41C6" w:rsidRDefault="0013663F" w:rsidP="0013663F">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tcBorders>
          </w:tcPr>
          <w:p w14:paraId="2170B26D" w14:textId="77777777" w:rsidR="0013663F" w:rsidRPr="004A41C6" w:rsidRDefault="0013663F" w:rsidP="0013663F">
            <w:pPr>
              <w:rPr>
                <w:rFonts w:ascii="Arial" w:hAnsi="Arial" w:cs="Arial"/>
                <w:sz w:val="16"/>
                <w:szCs w:val="16"/>
              </w:rPr>
            </w:pPr>
          </w:p>
        </w:tc>
        <w:tc>
          <w:tcPr>
            <w:tcW w:w="3266" w:type="dxa"/>
            <w:gridSpan w:val="2"/>
            <w:tcBorders>
              <w:right w:val="double" w:sz="4" w:space="0" w:color="auto"/>
            </w:tcBorders>
          </w:tcPr>
          <w:p w14:paraId="7B79CBA6" w14:textId="77777777" w:rsidR="0013663F" w:rsidRPr="004A41C6" w:rsidRDefault="0027221A" w:rsidP="0013663F">
            <w:pPr>
              <w:jc w:val="center"/>
              <w:rPr>
                <w:rFonts w:ascii="Arial" w:hAnsi="Arial" w:cs="Arial"/>
                <w:sz w:val="16"/>
                <w:szCs w:val="16"/>
              </w:rPr>
            </w:pPr>
            <w:r w:rsidRPr="004A41C6">
              <w:rPr>
                <w:rFonts w:ascii="Arial" w:hAnsi="Arial" w:cs="Arial"/>
                <w:sz w:val="16"/>
                <w:szCs w:val="16"/>
              </w:rPr>
              <w:t xml:space="preserve">1500 word </w:t>
            </w:r>
            <w:r w:rsidR="0013663F" w:rsidRPr="004A41C6">
              <w:rPr>
                <w:rFonts w:ascii="Arial" w:hAnsi="Arial" w:cs="Arial"/>
                <w:sz w:val="16"/>
                <w:szCs w:val="16"/>
              </w:rPr>
              <w:t>coursework/practical detail – 30%</w:t>
            </w:r>
          </w:p>
          <w:p w14:paraId="0A8694CC" w14:textId="77777777" w:rsidR="0013663F" w:rsidRPr="004A41C6" w:rsidRDefault="0027221A" w:rsidP="0013663F">
            <w:pPr>
              <w:jc w:val="center"/>
              <w:rPr>
                <w:rFonts w:ascii="Arial" w:hAnsi="Arial" w:cs="Arial"/>
                <w:sz w:val="16"/>
                <w:szCs w:val="16"/>
              </w:rPr>
            </w:pPr>
            <w:r w:rsidRPr="004A41C6">
              <w:rPr>
                <w:rFonts w:ascii="Arial" w:hAnsi="Arial" w:cs="Arial"/>
                <w:sz w:val="16"/>
                <w:szCs w:val="16"/>
              </w:rPr>
              <w:t xml:space="preserve">15 min </w:t>
            </w:r>
            <w:r w:rsidR="0013663F" w:rsidRPr="004A41C6">
              <w:rPr>
                <w:rFonts w:ascii="Arial" w:hAnsi="Arial" w:cs="Arial"/>
                <w:sz w:val="16"/>
                <w:szCs w:val="16"/>
              </w:rPr>
              <w:t>Presentation – 40%</w:t>
            </w:r>
          </w:p>
          <w:p w14:paraId="68070264"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1500 word portfolio  – 30%</w:t>
            </w:r>
          </w:p>
        </w:tc>
      </w:tr>
      <w:tr w:rsidR="004A41C6" w:rsidRPr="004A41C6" w14:paraId="5A711342" w14:textId="77777777" w:rsidTr="00AB7322">
        <w:tc>
          <w:tcPr>
            <w:tcW w:w="993" w:type="dxa"/>
            <w:tcBorders>
              <w:left w:val="double" w:sz="4" w:space="0" w:color="auto"/>
              <w:bottom w:val="single" w:sz="4" w:space="0" w:color="auto"/>
              <w:right w:val="single" w:sz="4" w:space="0" w:color="auto"/>
            </w:tcBorders>
          </w:tcPr>
          <w:p w14:paraId="6FF11C24" w14:textId="4274FB18" w:rsidR="0013663F" w:rsidRPr="004A41C6" w:rsidRDefault="0013663F" w:rsidP="004A0A5F">
            <w:pPr>
              <w:jc w:val="both"/>
              <w:rPr>
                <w:rFonts w:ascii="Arial" w:hAnsi="Arial" w:cs="Arial"/>
                <w:sz w:val="16"/>
                <w:szCs w:val="16"/>
              </w:rPr>
            </w:pPr>
            <w:r w:rsidRPr="004A41C6">
              <w:rPr>
                <w:rFonts w:ascii="Arial" w:eastAsia="Calibri" w:hAnsi="Arial" w:cs="Arial"/>
                <w:sz w:val="16"/>
                <w:szCs w:val="16"/>
              </w:rPr>
              <w:t>M</w:t>
            </w:r>
            <w:r w:rsidR="004A0A5F">
              <w:rPr>
                <w:rFonts w:ascii="Arial" w:eastAsia="Calibri" w:hAnsi="Arial" w:cs="Arial"/>
                <w:sz w:val="16"/>
                <w:szCs w:val="16"/>
              </w:rPr>
              <w:t>5X01846</w:t>
            </w:r>
          </w:p>
        </w:tc>
        <w:tc>
          <w:tcPr>
            <w:tcW w:w="851" w:type="dxa"/>
            <w:tcBorders>
              <w:left w:val="single" w:sz="4" w:space="0" w:color="auto"/>
              <w:bottom w:val="single" w:sz="4" w:space="0" w:color="auto"/>
              <w:right w:val="single" w:sz="4" w:space="0" w:color="auto"/>
            </w:tcBorders>
          </w:tcPr>
          <w:p w14:paraId="0FD18824" w14:textId="77777777" w:rsidR="0013663F" w:rsidRPr="004A41C6" w:rsidRDefault="0013663F" w:rsidP="0013663F">
            <w:pPr>
              <w:jc w:val="both"/>
              <w:rPr>
                <w:rFonts w:ascii="Arial" w:hAnsi="Arial" w:cs="Arial"/>
                <w:sz w:val="16"/>
                <w:szCs w:val="16"/>
              </w:rPr>
            </w:pPr>
            <w:r w:rsidRPr="004A41C6">
              <w:rPr>
                <w:rFonts w:ascii="Arial" w:hAnsi="Arial"/>
                <w:sz w:val="16"/>
              </w:rPr>
              <w:t>20</w:t>
            </w:r>
          </w:p>
        </w:tc>
        <w:tc>
          <w:tcPr>
            <w:tcW w:w="4512" w:type="dxa"/>
            <w:tcBorders>
              <w:left w:val="single" w:sz="4" w:space="0" w:color="auto"/>
              <w:bottom w:val="single" w:sz="4" w:space="0" w:color="auto"/>
              <w:right w:val="single" w:sz="4" w:space="0" w:color="auto"/>
            </w:tcBorders>
          </w:tcPr>
          <w:p w14:paraId="746098AE"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Technical Processes in Glass</w:t>
            </w:r>
          </w:p>
        </w:tc>
        <w:tc>
          <w:tcPr>
            <w:tcW w:w="995" w:type="dxa"/>
            <w:gridSpan w:val="2"/>
            <w:tcBorders>
              <w:left w:val="single" w:sz="4" w:space="0" w:color="auto"/>
              <w:bottom w:val="single" w:sz="4" w:space="0" w:color="auto"/>
            </w:tcBorders>
          </w:tcPr>
          <w:p w14:paraId="38CE2F9E"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15</w:t>
            </w:r>
          </w:p>
        </w:tc>
        <w:tc>
          <w:tcPr>
            <w:tcW w:w="995" w:type="dxa"/>
            <w:gridSpan w:val="2"/>
            <w:tcBorders>
              <w:bottom w:val="single" w:sz="4" w:space="0" w:color="auto"/>
            </w:tcBorders>
          </w:tcPr>
          <w:p w14:paraId="59058329" w14:textId="77777777" w:rsidR="0013663F" w:rsidRPr="004A41C6" w:rsidRDefault="0013663F" w:rsidP="0013663F">
            <w:pPr>
              <w:jc w:val="both"/>
              <w:rPr>
                <w:rFonts w:ascii="Arial" w:hAnsi="Arial" w:cs="Arial"/>
                <w:sz w:val="16"/>
                <w:szCs w:val="16"/>
              </w:rPr>
            </w:pPr>
            <w:r w:rsidRPr="004A41C6">
              <w:rPr>
                <w:rFonts w:ascii="Arial" w:hAnsi="Arial"/>
                <w:sz w:val="16"/>
              </w:rPr>
              <w:t>15</w:t>
            </w:r>
          </w:p>
        </w:tc>
        <w:tc>
          <w:tcPr>
            <w:tcW w:w="854" w:type="dxa"/>
            <w:gridSpan w:val="2"/>
            <w:tcBorders>
              <w:bottom w:val="single" w:sz="4" w:space="0" w:color="auto"/>
            </w:tcBorders>
          </w:tcPr>
          <w:p w14:paraId="43858FAA"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60</w:t>
            </w:r>
          </w:p>
        </w:tc>
        <w:tc>
          <w:tcPr>
            <w:tcW w:w="853" w:type="dxa"/>
            <w:gridSpan w:val="2"/>
            <w:tcBorders>
              <w:bottom w:val="single" w:sz="4" w:space="0" w:color="auto"/>
            </w:tcBorders>
          </w:tcPr>
          <w:p w14:paraId="75E54971"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110</w:t>
            </w:r>
          </w:p>
        </w:tc>
        <w:tc>
          <w:tcPr>
            <w:tcW w:w="712" w:type="dxa"/>
            <w:gridSpan w:val="2"/>
            <w:tcBorders>
              <w:bottom w:val="single" w:sz="4" w:space="0" w:color="auto"/>
              <w:right w:val="single" w:sz="4" w:space="0" w:color="auto"/>
            </w:tcBorders>
          </w:tcPr>
          <w:p w14:paraId="783F6856" w14:textId="77777777" w:rsidR="0013663F" w:rsidRPr="004A41C6" w:rsidRDefault="0013663F" w:rsidP="0013663F">
            <w:pPr>
              <w:jc w:val="both"/>
              <w:rPr>
                <w:rFonts w:ascii="Arial" w:hAnsi="Arial" w:cs="Arial"/>
                <w:sz w:val="16"/>
                <w:szCs w:val="16"/>
              </w:rPr>
            </w:pPr>
            <w:r w:rsidRPr="004A41C6">
              <w:rPr>
                <w:rFonts w:ascii="Arial" w:hAnsi="Arial" w:cs="Arial"/>
                <w:sz w:val="16"/>
                <w:szCs w:val="16"/>
              </w:rPr>
              <w:t>200</w:t>
            </w:r>
          </w:p>
        </w:tc>
        <w:tc>
          <w:tcPr>
            <w:tcW w:w="853" w:type="dxa"/>
            <w:gridSpan w:val="2"/>
            <w:tcBorders>
              <w:left w:val="single" w:sz="4" w:space="0" w:color="auto"/>
              <w:bottom w:val="single" w:sz="4" w:space="0" w:color="auto"/>
              <w:right w:val="single" w:sz="4" w:space="0" w:color="auto"/>
            </w:tcBorders>
          </w:tcPr>
          <w:p w14:paraId="3392A7D9" w14:textId="77777777" w:rsidR="0013663F" w:rsidRPr="004A41C6" w:rsidRDefault="0013663F" w:rsidP="0013663F">
            <w:pPr>
              <w:rPr>
                <w:rFonts w:ascii="Arial" w:hAnsi="Arial" w:cs="Arial"/>
                <w:sz w:val="16"/>
                <w:szCs w:val="16"/>
              </w:rPr>
            </w:pPr>
            <w:r w:rsidRPr="004A41C6">
              <w:rPr>
                <w:rFonts w:ascii="Arial" w:hAnsi="Arial" w:cs="Arial"/>
                <w:sz w:val="16"/>
                <w:szCs w:val="16"/>
              </w:rPr>
              <w:t>100</w:t>
            </w:r>
          </w:p>
        </w:tc>
        <w:tc>
          <w:tcPr>
            <w:tcW w:w="851" w:type="dxa"/>
            <w:gridSpan w:val="2"/>
            <w:tcBorders>
              <w:left w:val="single" w:sz="4" w:space="0" w:color="auto"/>
              <w:bottom w:val="single" w:sz="4" w:space="0" w:color="auto"/>
            </w:tcBorders>
          </w:tcPr>
          <w:p w14:paraId="1C3E0C5F" w14:textId="77777777" w:rsidR="0013663F" w:rsidRPr="004A41C6" w:rsidRDefault="0013663F" w:rsidP="0013663F">
            <w:pPr>
              <w:rPr>
                <w:rFonts w:ascii="Arial" w:hAnsi="Arial" w:cs="Arial"/>
                <w:sz w:val="16"/>
                <w:szCs w:val="16"/>
              </w:rPr>
            </w:pPr>
          </w:p>
        </w:tc>
        <w:tc>
          <w:tcPr>
            <w:tcW w:w="3266" w:type="dxa"/>
            <w:gridSpan w:val="2"/>
            <w:tcBorders>
              <w:bottom w:val="single" w:sz="4" w:space="0" w:color="auto"/>
              <w:right w:val="double" w:sz="4" w:space="0" w:color="auto"/>
            </w:tcBorders>
          </w:tcPr>
          <w:p w14:paraId="136D5881"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3500 word Practical Presentation – 70%</w:t>
            </w:r>
          </w:p>
          <w:p w14:paraId="64E904FC"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1500 word Summative assessment – 30%</w:t>
            </w:r>
          </w:p>
        </w:tc>
      </w:tr>
      <w:tr w:rsidR="004A41C6" w:rsidRPr="004A41C6" w14:paraId="7F2EA1DE" w14:textId="77777777" w:rsidTr="00AB7322">
        <w:tc>
          <w:tcPr>
            <w:tcW w:w="15735" w:type="dxa"/>
            <w:gridSpan w:val="19"/>
            <w:tcBorders>
              <w:top w:val="single" w:sz="4" w:space="0" w:color="auto"/>
              <w:left w:val="double" w:sz="4" w:space="0" w:color="auto"/>
              <w:bottom w:val="single" w:sz="4" w:space="0" w:color="auto"/>
              <w:right w:val="double" w:sz="4" w:space="0" w:color="auto"/>
            </w:tcBorders>
            <w:shd w:val="pct10" w:color="000000" w:fill="FFFFFF"/>
            <w:vAlign w:val="center"/>
          </w:tcPr>
          <w:p w14:paraId="3EFCB167" w14:textId="77777777" w:rsidR="0013663F" w:rsidRPr="004A41C6" w:rsidRDefault="0013663F" w:rsidP="0013663F">
            <w:pPr>
              <w:jc w:val="both"/>
              <w:rPr>
                <w:rFonts w:ascii="Arial" w:hAnsi="Arial"/>
                <w:b/>
                <w:sz w:val="16"/>
              </w:rPr>
            </w:pPr>
            <w:r w:rsidRPr="004A41C6">
              <w:rPr>
                <w:rFonts w:ascii="Arial" w:hAnsi="Arial"/>
                <w:b/>
                <w:sz w:val="16"/>
              </w:rPr>
              <w:t>LEVEL 6</w:t>
            </w:r>
            <w:r w:rsidRPr="004A41C6">
              <w:rPr>
                <w:rFonts w:ascii="Arial" w:hAnsi="Arial" w:cs="Arial"/>
                <w:b/>
                <w:sz w:val="16"/>
                <w:szCs w:val="16"/>
              </w:rPr>
              <w:t xml:space="preserve"> – HONS/ORD DEGREE</w:t>
            </w:r>
          </w:p>
        </w:tc>
      </w:tr>
      <w:tr w:rsidR="004A41C6" w:rsidRPr="004A41C6" w14:paraId="580C3AE4" w14:textId="77777777" w:rsidTr="00615CE8">
        <w:tc>
          <w:tcPr>
            <w:tcW w:w="993" w:type="dxa"/>
            <w:tcBorders>
              <w:top w:val="single" w:sz="4" w:space="0" w:color="auto"/>
              <w:left w:val="double" w:sz="4" w:space="0" w:color="auto"/>
              <w:right w:val="single" w:sz="4" w:space="0" w:color="auto"/>
            </w:tcBorders>
          </w:tcPr>
          <w:p w14:paraId="3B04BF9B" w14:textId="7D11CCF4" w:rsidR="0013663F" w:rsidRPr="004A41C6" w:rsidRDefault="0013663F" w:rsidP="004A0A5F">
            <w:pPr>
              <w:rPr>
                <w:rFonts w:ascii="Arial" w:hAnsi="Arial"/>
                <w:sz w:val="16"/>
              </w:rPr>
            </w:pPr>
            <w:r w:rsidRPr="004A41C6">
              <w:rPr>
                <w:rFonts w:ascii="Arial" w:hAnsi="Arial" w:cs="Arial"/>
                <w:sz w:val="16"/>
                <w:szCs w:val="16"/>
              </w:rPr>
              <w:t>M</w:t>
            </w:r>
            <w:r w:rsidR="004A0A5F">
              <w:rPr>
                <w:rFonts w:ascii="Arial" w:hAnsi="Arial" w:cs="Arial"/>
                <w:sz w:val="16"/>
                <w:szCs w:val="16"/>
              </w:rPr>
              <w:t>6X01848</w:t>
            </w:r>
          </w:p>
        </w:tc>
        <w:tc>
          <w:tcPr>
            <w:tcW w:w="851" w:type="dxa"/>
            <w:tcBorders>
              <w:top w:val="single" w:sz="4" w:space="0" w:color="auto"/>
              <w:left w:val="single" w:sz="4" w:space="0" w:color="auto"/>
              <w:right w:val="single" w:sz="4" w:space="0" w:color="auto"/>
            </w:tcBorders>
          </w:tcPr>
          <w:p w14:paraId="40375DD2" w14:textId="77777777" w:rsidR="0013663F" w:rsidRPr="004A41C6" w:rsidRDefault="0013663F" w:rsidP="0013663F">
            <w:pPr>
              <w:jc w:val="both"/>
              <w:rPr>
                <w:rFonts w:ascii="Arial" w:hAnsi="Arial"/>
                <w:sz w:val="16"/>
              </w:rPr>
            </w:pPr>
            <w:r w:rsidRPr="004A41C6">
              <w:rPr>
                <w:rFonts w:ascii="Arial" w:hAnsi="Arial"/>
                <w:sz w:val="16"/>
              </w:rPr>
              <w:t>20</w:t>
            </w:r>
          </w:p>
        </w:tc>
        <w:tc>
          <w:tcPr>
            <w:tcW w:w="4530" w:type="dxa"/>
            <w:gridSpan w:val="2"/>
            <w:tcBorders>
              <w:top w:val="single" w:sz="4" w:space="0" w:color="auto"/>
              <w:left w:val="single" w:sz="4" w:space="0" w:color="auto"/>
              <w:right w:val="single" w:sz="4" w:space="0" w:color="auto"/>
            </w:tcBorders>
          </w:tcPr>
          <w:p w14:paraId="27172A31" w14:textId="77777777" w:rsidR="0013663F" w:rsidRPr="004A41C6" w:rsidRDefault="0013663F" w:rsidP="0013663F">
            <w:pPr>
              <w:rPr>
                <w:rFonts w:ascii="Arial" w:hAnsi="Arial"/>
                <w:sz w:val="16"/>
              </w:rPr>
            </w:pPr>
            <w:r w:rsidRPr="004A41C6">
              <w:rPr>
                <w:rFonts w:ascii="Arial" w:hAnsi="Arial"/>
                <w:sz w:val="16"/>
              </w:rPr>
              <w:t>Sustainable Architecture</w:t>
            </w:r>
          </w:p>
        </w:tc>
        <w:tc>
          <w:tcPr>
            <w:tcW w:w="992" w:type="dxa"/>
            <w:gridSpan w:val="2"/>
            <w:tcBorders>
              <w:top w:val="single" w:sz="4" w:space="0" w:color="auto"/>
              <w:left w:val="single" w:sz="4" w:space="0" w:color="auto"/>
            </w:tcBorders>
          </w:tcPr>
          <w:p w14:paraId="3EBA58AB" w14:textId="77777777" w:rsidR="0013663F" w:rsidRPr="004A41C6" w:rsidRDefault="0013663F" w:rsidP="0013663F">
            <w:pPr>
              <w:jc w:val="both"/>
              <w:rPr>
                <w:rFonts w:ascii="Arial" w:hAnsi="Arial"/>
                <w:sz w:val="16"/>
              </w:rPr>
            </w:pPr>
            <w:r w:rsidRPr="004A41C6">
              <w:rPr>
                <w:rFonts w:ascii="Arial" w:hAnsi="Arial"/>
                <w:sz w:val="16"/>
              </w:rPr>
              <w:t>30</w:t>
            </w:r>
          </w:p>
        </w:tc>
        <w:tc>
          <w:tcPr>
            <w:tcW w:w="992" w:type="dxa"/>
            <w:gridSpan w:val="2"/>
            <w:tcBorders>
              <w:top w:val="single" w:sz="4" w:space="0" w:color="auto"/>
            </w:tcBorders>
          </w:tcPr>
          <w:p w14:paraId="0DE85AD0" w14:textId="77777777" w:rsidR="0013663F" w:rsidRPr="004A41C6" w:rsidRDefault="0013663F" w:rsidP="0013663F">
            <w:pPr>
              <w:jc w:val="both"/>
              <w:rPr>
                <w:rFonts w:ascii="Arial" w:hAnsi="Arial"/>
                <w:sz w:val="16"/>
              </w:rPr>
            </w:pPr>
            <w:r w:rsidRPr="004A41C6">
              <w:rPr>
                <w:rFonts w:ascii="Arial" w:hAnsi="Arial"/>
                <w:sz w:val="16"/>
              </w:rPr>
              <w:t>20</w:t>
            </w:r>
          </w:p>
        </w:tc>
        <w:tc>
          <w:tcPr>
            <w:tcW w:w="851" w:type="dxa"/>
            <w:gridSpan w:val="2"/>
            <w:tcBorders>
              <w:top w:val="single" w:sz="4" w:space="0" w:color="auto"/>
            </w:tcBorders>
          </w:tcPr>
          <w:p w14:paraId="25F08401" w14:textId="77777777" w:rsidR="0013663F" w:rsidRPr="004A41C6" w:rsidRDefault="0013663F" w:rsidP="0013663F">
            <w:pPr>
              <w:jc w:val="both"/>
              <w:rPr>
                <w:rFonts w:ascii="Arial" w:hAnsi="Arial"/>
                <w:sz w:val="16"/>
              </w:rPr>
            </w:pPr>
            <w:r w:rsidRPr="004A41C6">
              <w:rPr>
                <w:rFonts w:ascii="Arial" w:hAnsi="Arial"/>
                <w:sz w:val="16"/>
              </w:rPr>
              <w:t>10</w:t>
            </w:r>
          </w:p>
        </w:tc>
        <w:tc>
          <w:tcPr>
            <w:tcW w:w="850" w:type="dxa"/>
            <w:gridSpan w:val="2"/>
            <w:tcBorders>
              <w:top w:val="single" w:sz="4" w:space="0" w:color="auto"/>
            </w:tcBorders>
          </w:tcPr>
          <w:p w14:paraId="1704D4CF" w14:textId="77777777" w:rsidR="0013663F" w:rsidRPr="004A41C6" w:rsidRDefault="0013663F" w:rsidP="0013663F">
            <w:pPr>
              <w:jc w:val="both"/>
              <w:rPr>
                <w:rFonts w:ascii="Arial" w:hAnsi="Arial"/>
                <w:sz w:val="16"/>
              </w:rPr>
            </w:pPr>
            <w:r w:rsidRPr="004A41C6">
              <w:rPr>
                <w:rFonts w:ascii="Arial" w:hAnsi="Arial"/>
                <w:sz w:val="16"/>
              </w:rPr>
              <w:t>140</w:t>
            </w:r>
          </w:p>
        </w:tc>
        <w:tc>
          <w:tcPr>
            <w:tcW w:w="715" w:type="dxa"/>
            <w:gridSpan w:val="2"/>
            <w:tcBorders>
              <w:top w:val="single" w:sz="4" w:space="0" w:color="auto"/>
              <w:right w:val="single" w:sz="4" w:space="0" w:color="auto"/>
            </w:tcBorders>
          </w:tcPr>
          <w:p w14:paraId="2F64D6C0" w14:textId="77777777" w:rsidR="0013663F" w:rsidRPr="004A41C6" w:rsidRDefault="0013663F" w:rsidP="0013663F">
            <w:pPr>
              <w:jc w:val="both"/>
              <w:rPr>
                <w:rFonts w:ascii="Arial" w:hAnsi="Arial"/>
                <w:sz w:val="16"/>
              </w:rPr>
            </w:pPr>
            <w:r w:rsidRPr="004A41C6">
              <w:rPr>
                <w:rFonts w:ascii="Arial" w:hAnsi="Arial" w:cs="Arial"/>
                <w:sz w:val="16"/>
                <w:szCs w:val="16"/>
              </w:rPr>
              <w:t>200</w:t>
            </w:r>
          </w:p>
        </w:tc>
        <w:tc>
          <w:tcPr>
            <w:tcW w:w="850" w:type="dxa"/>
            <w:gridSpan w:val="2"/>
            <w:tcBorders>
              <w:top w:val="single" w:sz="4" w:space="0" w:color="auto"/>
              <w:left w:val="single" w:sz="4" w:space="0" w:color="auto"/>
              <w:right w:val="single" w:sz="4" w:space="0" w:color="auto"/>
            </w:tcBorders>
          </w:tcPr>
          <w:p w14:paraId="4A8F5D84" w14:textId="77777777" w:rsidR="0013663F" w:rsidRPr="004A41C6" w:rsidRDefault="00E315CB" w:rsidP="0013663F">
            <w:pPr>
              <w:rPr>
                <w:rFonts w:ascii="Arial" w:hAnsi="Arial"/>
                <w:sz w:val="16"/>
              </w:rPr>
            </w:pPr>
            <w:r w:rsidRPr="004A41C6">
              <w:rPr>
                <w:rFonts w:ascii="Arial" w:hAnsi="Arial" w:cs="Arial"/>
                <w:sz w:val="16"/>
                <w:szCs w:val="16"/>
              </w:rPr>
              <w:t>50</w:t>
            </w:r>
          </w:p>
        </w:tc>
        <w:tc>
          <w:tcPr>
            <w:tcW w:w="851" w:type="dxa"/>
            <w:gridSpan w:val="2"/>
            <w:tcBorders>
              <w:top w:val="single" w:sz="4" w:space="0" w:color="auto"/>
              <w:left w:val="single" w:sz="4" w:space="0" w:color="auto"/>
            </w:tcBorders>
          </w:tcPr>
          <w:p w14:paraId="79035BA7" w14:textId="77777777" w:rsidR="0013663F" w:rsidRPr="004A41C6" w:rsidRDefault="00E315CB" w:rsidP="0013663F">
            <w:pPr>
              <w:rPr>
                <w:rFonts w:ascii="Arial" w:hAnsi="Arial"/>
                <w:sz w:val="16"/>
              </w:rPr>
            </w:pPr>
            <w:r w:rsidRPr="004A41C6">
              <w:rPr>
                <w:rFonts w:ascii="Arial" w:hAnsi="Arial" w:cs="Arial"/>
                <w:sz w:val="16"/>
                <w:szCs w:val="16"/>
              </w:rPr>
              <w:t>50</w:t>
            </w:r>
          </w:p>
        </w:tc>
        <w:tc>
          <w:tcPr>
            <w:tcW w:w="3260" w:type="dxa"/>
            <w:tcBorders>
              <w:top w:val="single" w:sz="4" w:space="0" w:color="auto"/>
              <w:right w:val="double" w:sz="4" w:space="0" w:color="auto"/>
            </w:tcBorders>
          </w:tcPr>
          <w:p w14:paraId="10E0198C" w14:textId="77777777" w:rsidR="0013663F" w:rsidRPr="004A41C6" w:rsidRDefault="0027221A" w:rsidP="0013663F">
            <w:pPr>
              <w:jc w:val="center"/>
              <w:rPr>
                <w:rFonts w:ascii="Arial" w:hAnsi="Arial" w:cs="Arial"/>
                <w:sz w:val="16"/>
                <w:szCs w:val="16"/>
              </w:rPr>
            </w:pPr>
            <w:r w:rsidRPr="004A41C6">
              <w:rPr>
                <w:rFonts w:ascii="Arial" w:hAnsi="Arial" w:cs="Arial"/>
                <w:sz w:val="16"/>
                <w:szCs w:val="16"/>
              </w:rPr>
              <w:t>1500-1800</w:t>
            </w:r>
            <w:r w:rsidR="0013663F" w:rsidRPr="004A41C6">
              <w:rPr>
                <w:rFonts w:ascii="Arial" w:hAnsi="Arial" w:cs="Arial"/>
                <w:sz w:val="16"/>
                <w:szCs w:val="16"/>
              </w:rPr>
              <w:t xml:space="preserve"> word report – 30%</w:t>
            </w:r>
          </w:p>
          <w:p w14:paraId="0040B75A" w14:textId="77777777" w:rsidR="0013663F" w:rsidRPr="004A41C6" w:rsidRDefault="0027221A" w:rsidP="0013663F">
            <w:pPr>
              <w:jc w:val="center"/>
              <w:rPr>
                <w:rFonts w:ascii="Arial" w:hAnsi="Arial" w:cs="Arial"/>
                <w:sz w:val="16"/>
                <w:szCs w:val="16"/>
              </w:rPr>
            </w:pPr>
            <w:r w:rsidRPr="004A41C6">
              <w:rPr>
                <w:rFonts w:ascii="Arial" w:hAnsi="Arial" w:cs="Arial"/>
                <w:sz w:val="16"/>
                <w:szCs w:val="16"/>
              </w:rPr>
              <w:t xml:space="preserve">6-8 min </w:t>
            </w:r>
            <w:r w:rsidR="0013663F" w:rsidRPr="004A41C6">
              <w:rPr>
                <w:rFonts w:ascii="Arial" w:hAnsi="Arial" w:cs="Arial"/>
                <w:sz w:val="16"/>
                <w:szCs w:val="16"/>
              </w:rPr>
              <w:t>Oral exam/presentation – 20%</w:t>
            </w:r>
          </w:p>
          <w:p w14:paraId="4DC6A09B" w14:textId="77777777" w:rsidR="0013663F" w:rsidRPr="004A41C6" w:rsidRDefault="0013663F" w:rsidP="0013663F">
            <w:pPr>
              <w:jc w:val="center"/>
              <w:rPr>
                <w:rFonts w:ascii="Arial" w:hAnsi="Arial"/>
                <w:sz w:val="16"/>
              </w:rPr>
            </w:pPr>
            <w:r w:rsidRPr="004A41C6">
              <w:rPr>
                <w:rFonts w:ascii="Arial" w:hAnsi="Arial" w:cs="Arial"/>
                <w:sz w:val="16"/>
                <w:szCs w:val="16"/>
              </w:rPr>
              <w:t>2 hour written exam – 50%</w:t>
            </w:r>
          </w:p>
        </w:tc>
      </w:tr>
      <w:tr w:rsidR="004A41C6" w:rsidRPr="004A41C6" w14:paraId="4AC74D50" w14:textId="77777777" w:rsidTr="00AB7322">
        <w:tc>
          <w:tcPr>
            <w:tcW w:w="993" w:type="dxa"/>
            <w:tcBorders>
              <w:left w:val="double" w:sz="4" w:space="0" w:color="auto"/>
              <w:right w:val="single" w:sz="4" w:space="0" w:color="auto"/>
            </w:tcBorders>
          </w:tcPr>
          <w:p w14:paraId="683C2A39" w14:textId="64DE2D2C" w:rsidR="0013663F" w:rsidRPr="004A41C6" w:rsidRDefault="0013663F" w:rsidP="004A0A5F">
            <w:pPr>
              <w:jc w:val="both"/>
              <w:rPr>
                <w:rFonts w:ascii="Arial" w:hAnsi="Arial"/>
                <w:sz w:val="16"/>
              </w:rPr>
            </w:pPr>
            <w:r w:rsidRPr="004A41C6">
              <w:rPr>
                <w:rFonts w:ascii="Arial" w:hAnsi="Arial" w:cs="Arial"/>
                <w:sz w:val="16"/>
                <w:szCs w:val="16"/>
              </w:rPr>
              <w:t>M</w:t>
            </w:r>
            <w:r w:rsidR="004A0A5F">
              <w:rPr>
                <w:rFonts w:ascii="Arial" w:hAnsi="Arial" w:cs="Arial"/>
                <w:sz w:val="16"/>
                <w:szCs w:val="16"/>
              </w:rPr>
              <w:t>6X01849</w:t>
            </w:r>
          </w:p>
        </w:tc>
        <w:tc>
          <w:tcPr>
            <w:tcW w:w="851" w:type="dxa"/>
            <w:tcBorders>
              <w:left w:val="single" w:sz="4" w:space="0" w:color="auto"/>
              <w:right w:val="single" w:sz="4" w:space="0" w:color="auto"/>
            </w:tcBorders>
          </w:tcPr>
          <w:p w14:paraId="672CAE09" w14:textId="77777777" w:rsidR="0013663F" w:rsidRPr="004A41C6" w:rsidRDefault="0013663F" w:rsidP="0013663F">
            <w:pPr>
              <w:jc w:val="both"/>
              <w:rPr>
                <w:rFonts w:ascii="Arial" w:hAnsi="Arial"/>
                <w:sz w:val="16"/>
              </w:rPr>
            </w:pPr>
            <w:r w:rsidRPr="004A41C6">
              <w:rPr>
                <w:rFonts w:ascii="Arial" w:hAnsi="Arial"/>
                <w:sz w:val="16"/>
              </w:rPr>
              <w:t>20</w:t>
            </w:r>
          </w:p>
        </w:tc>
        <w:tc>
          <w:tcPr>
            <w:tcW w:w="4530" w:type="dxa"/>
            <w:gridSpan w:val="2"/>
            <w:tcBorders>
              <w:left w:val="single" w:sz="4" w:space="0" w:color="auto"/>
              <w:right w:val="single" w:sz="4" w:space="0" w:color="auto"/>
            </w:tcBorders>
          </w:tcPr>
          <w:p w14:paraId="381D8D99" w14:textId="77777777" w:rsidR="0013663F" w:rsidRPr="004A41C6" w:rsidRDefault="0013663F" w:rsidP="0013663F">
            <w:pPr>
              <w:rPr>
                <w:rFonts w:ascii="Arial" w:hAnsi="Arial"/>
                <w:sz w:val="16"/>
              </w:rPr>
            </w:pPr>
            <w:r w:rsidRPr="004A41C6">
              <w:rPr>
                <w:rFonts w:ascii="Arial" w:hAnsi="Arial"/>
                <w:sz w:val="16"/>
              </w:rPr>
              <w:t>Professional Practice and Law</w:t>
            </w:r>
          </w:p>
        </w:tc>
        <w:tc>
          <w:tcPr>
            <w:tcW w:w="992" w:type="dxa"/>
            <w:gridSpan w:val="2"/>
            <w:tcBorders>
              <w:left w:val="single" w:sz="4" w:space="0" w:color="auto"/>
            </w:tcBorders>
          </w:tcPr>
          <w:p w14:paraId="60CE09DC" w14:textId="77777777" w:rsidR="0013663F" w:rsidRPr="004A41C6" w:rsidRDefault="0013663F" w:rsidP="0013663F">
            <w:pPr>
              <w:jc w:val="both"/>
              <w:rPr>
                <w:rFonts w:ascii="Arial" w:hAnsi="Arial"/>
                <w:sz w:val="16"/>
              </w:rPr>
            </w:pPr>
            <w:r w:rsidRPr="004A41C6">
              <w:rPr>
                <w:rFonts w:ascii="Arial" w:hAnsi="Arial"/>
                <w:sz w:val="16"/>
              </w:rPr>
              <w:t>40</w:t>
            </w:r>
          </w:p>
        </w:tc>
        <w:tc>
          <w:tcPr>
            <w:tcW w:w="992" w:type="dxa"/>
            <w:gridSpan w:val="2"/>
          </w:tcPr>
          <w:p w14:paraId="5B5D309C" w14:textId="77777777" w:rsidR="0013663F" w:rsidRPr="004A41C6" w:rsidRDefault="0013663F" w:rsidP="0013663F">
            <w:pPr>
              <w:jc w:val="both"/>
              <w:rPr>
                <w:rFonts w:ascii="Arial" w:hAnsi="Arial"/>
                <w:sz w:val="16"/>
              </w:rPr>
            </w:pPr>
            <w:r w:rsidRPr="004A41C6">
              <w:rPr>
                <w:rFonts w:ascii="Arial" w:hAnsi="Arial"/>
                <w:sz w:val="16"/>
              </w:rPr>
              <w:t>20</w:t>
            </w:r>
          </w:p>
        </w:tc>
        <w:tc>
          <w:tcPr>
            <w:tcW w:w="851" w:type="dxa"/>
            <w:gridSpan w:val="2"/>
          </w:tcPr>
          <w:p w14:paraId="211EBBE5" w14:textId="77777777" w:rsidR="0013663F" w:rsidRPr="004A41C6" w:rsidRDefault="0013663F" w:rsidP="0013663F">
            <w:pPr>
              <w:jc w:val="both"/>
              <w:rPr>
                <w:rFonts w:ascii="Arial" w:hAnsi="Arial"/>
                <w:sz w:val="16"/>
              </w:rPr>
            </w:pPr>
          </w:p>
        </w:tc>
        <w:tc>
          <w:tcPr>
            <w:tcW w:w="850" w:type="dxa"/>
            <w:gridSpan w:val="2"/>
          </w:tcPr>
          <w:p w14:paraId="331B1742" w14:textId="77777777" w:rsidR="0013663F" w:rsidRPr="004A41C6" w:rsidRDefault="0013663F" w:rsidP="0013663F">
            <w:pPr>
              <w:jc w:val="both"/>
              <w:rPr>
                <w:rFonts w:ascii="Arial" w:hAnsi="Arial"/>
                <w:sz w:val="16"/>
              </w:rPr>
            </w:pPr>
            <w:r w:rsidRPr="004A41C6">
              <w:rPr>
                <w:rFonts w:ascii="Arial" w:hAnsi="Arial"/>
                <w:sz w:val="16"/>
              </w:rPr>
              <w:t>140</w:t>
            </w:r>
          </w:p>
        </w:tc>
        <w:tc>
          <w:tcPr>
            <w:tcW w:w="715" w:type="dxa"/>
            <w:gridSpan w:val="2"/>
            <w:tcBorders>
              <w:right w:val="single" w:sz="4" w:space="0" w:color="auto"/>
            </w:tcBorders>
          </w:tcPr>
          <w:p w14:paraId="31581B5D" w14:textId="77777777" w:rsidR="0013663F" w:rsidRPr="004A41C6" w:rsidRDefault="0013663F" w:rsidP="0013663F">
            <w:pPr>
              <w:jc w:val="both"/>
              <w:rPr>
                <w:rFonts w:ascii="Arial" w:hAnsi="Arial"/>
                <w:sz w:val="16"/>
              </w:rPr>
            </w:pPr>
            <w:r w:rsidRPr="004A41C6">
              <w:rPr>
                <w:rFonts w:ascii="Arial" w:hAnsi="Arial" w:cs="Arial"/>
                <w:sz w:val="16"/>
                <w:szCs w:val="16"/>
              </w:rPr>
              <w:t>200</w:t>
            </w:r>
          </w:p>
        </w:tc>
        <w:tc>
          <w:tcPr>
            <w:tcW w:w="850" w:type="dxa"/>
            <w:gridSpan w:val="2"/>
            <w:tcBorders>
              <w:left w:val="single" w:sz="4" w:space="0" w:color="auto"/>
              <w:right w:val="single" w:sz="4" w:space="0" w:color="auto"/>
            </w:tcBorders>
          </w:tcPr>
          <w:p w14:paraId="1C1E9734" w14:textId="77777777" w:rsidR="0013663F" w:rsidRPr="004A41C6" w:rsidRDefault="0013663F" w:rsidP="0013663F">
            <w:pPr>
              <w:rPr>
                <w:rFonts w:ascii="Arial" w:hAnsi="Arial"/>
                <w:sz w:val="16"/>
              </w:rPr>
            </w:pPr>
            <w:r w:rsidRPr="004A41C6">
              <w:rPr>
                <w:rFonts w:ascii="Arial" w:hAnsi="Arial" w:cs="Arial"/>
                <w:sz w:val="16"/>
                <w:szCs w:val="16"/>
              </w:rPr>
              <w:t>50</w:t>
            </w:r>
          </w:p>
        </w:tc>
        <w:tc>
          <w:tcPr>
            <w:tcW w:w="851" w:type="dxa"/>
            <w:gridSpan w:val="2"/>
            <w:tcBorders>
              <w:left w:val="single" w:sz="4" w:space="0" w:color="auto"/>
            </w:tcBorders>
          </w:tcPr>
          <w:p w14:paraId="5C9B6641" w14:textId="77777777" w:rsidR="0013663F" w:rsidRPr="004A41C6" w:rsidRDefault="0013663F" w:rsidP="0013663F">
            <w:pPr>
              <w:rPr>
                <w:rFonts w:ascii="Arial" w:hAnsi="Arial"/>
                <w:sz w:val="16"/>
              </w:rPr>
            </w:pPr>
            <w:r w:rsidRPr="004A41C6">
              <w:rPr>
                <w:rFonts w:ascii="Arial" w:hAnsi="Arial" w:cs="Arial"/>
                <w:sz w:val="16"/>
                <w:szCs w:val="16"/>
              </w:rPr>
              <w:t>50</w:t>
            </w:r>
          </w:p>
        </w:tc>
        <w:tc>
          <w:tcPr>
            <w:tcW w:w="3260" w:type="dxa"/>
            <w:tcBorders>
              <w:right w:val="double" w:sz="4" w:space="0" w:color="auto"/>
            </w:tcBorders>
          </w:tcPr>
          <w:p w14:paraId="50AEA693" w14:textId="77777777" w:rsidR="0013663F" w:rsidRPr="004A41C6" w:rsidRDefault="0027221A" w:rsidP="0013663F">
            <w:pPr>
              <w:jc w:val="center"/>
              <w:rPr>
                <w:rFonts w:ascii="Arial" w:hAnsi="Arial" w:cs="Arial"/>
                <w:sz w:val="16"/>
                <w:szCs w:val="16"/>
              </w:rPr>
            </w:pPr>
            <w:r w:rsidRPr="004A41C6">
              <w:rPr>
                <w:rFonts w:ascii="Arial" w:hAnsi="Arial" w:cs="Arial"/>
                <w:sz w:val="16"/>
                <w:szCs w:val="16"/>
              </w:rPr>
              <w:t>3</w:t>
            </w:r>
            <w:r w:rsidR="0013663F" w:rsidRPr="004A41C6">
              <w:rPr>
                <w:rFonts w:ascii="Arial" w:hAnsi="Arial" w:cs="Arial"/>
                <w:sz w:val="16"/>
                <w:szCs w:val="16"/>
              </w:rPr>
              <w:t>000 word report – 50%</w:t>
            </w:r>
          </w:p>
          <w:p w14:paraId="573942DF" w14:textId="77777777" w:rsidR="0013663F" w:rsidRPr="004A41C6" w:rsidRDefault="0013663F" w:rsidP="0013663F">
            <w:pPr>
              <w:jc w:val="center"/>
              <w:rPr>
                <w:rFonts w:ascii="Arial" w:hAnsi="Arial"/>
                <w:sz w:val="16"/>
                <w:highlight w:val="yellow"/>
              </w:rPr>
            </w:pPr>
            <w:r w:rsidRPr="004A41C6">
              <w:rPr>
                <w:rFonts w:ascii="Arial" w:hAnsi="Arial" w:cs="Arial"/>
                <w:sz w:val="16"/>
                <w:szCs w:val="16"/>
              </w:rPr>
              <w:t>2 hour exam – 50%</w:t>
            </w:r>
          </w:p>
        </w:tc>
      </w:tr>
      <w:tr w:rsidR="004A41C6" w:rsidRPr="004A41C6" w14:paraId="1FED1594" w14:textId="77777777" w:rsidTr="00AB7322">
        <w:tc>
          <w:tcPr>
            <w:tcW w:w="993" w:type="dxa"/>
            <w:tcBorders>
              <w:left w:val="double" w:sz="4" w:space="0" w:color="auto"/>
              <w:right w:val="single" w:sz="4" w:space="0" w:color="auto"/>
            </w:tcBorders>
          </w:tcPr>
          <w:p w14:paraId="5AEDC9E8" w14:textId="306C5335" w:rsidR="0013663F" w:rsidRPr="004A41C6" w:rsidRDefault="0013663F" w:rsidP="004A0A5F">
            <w:pPr>
              <w:jc w:val="both"/>
              <w:rPr>
                <w:rFonts w:ascii="Arial" w:hAnsi="Arial"/>
                <w:sz w:val="16"/>
              </w:rPr>
            </w:pPr>
            <w:r w:rsidRPr="004A41C6">
              <w:rPr>
                <w:rFonts w:ascii="Arial" w:hAnsi="Arial" w:cs="Arial"/>
                <w:bCs/>
                <w:sz w:val="16"/>
                <w:szCs w:val="16"/>
              </w:rPr>
              <w:t>M</w:t>
            </w:r>
            <w:r w:rsidR="004A0A5F">
              <w:rPr>
                <w:rFonts w:ascii="Arial" w:hAnsi="Arial" w:cs="Arial"/>
                <w:bCs/>
                <w:sz w:val="16"/>
                <w:szCs w:val="16"/>
              </w:rPr>
              <w:t>6X01850</w:t>
            </w:r>
          </w:p>
        </w:tc>
        <w:tc>
          <w:tcPr>
            <w:tcW w:w="851" w:type="dxa"/>
            <w:tcBorders>
              <w:left w:val="single" w:sz="4" w:space="0" w:color="auto"/>
              <w:right w:val="single" w:sz="4" w:space="0" w:color="auto"/>
            </w:tcBorders>
          </w:tcPr>
          <w:p w14:paraId="6F67ACEF" w14:textId="77777777" w:rsidR="0013663F" w:rsidRPr="004A41C6" w:rsidRDefault="0013663F" w:rsidP="0013663F">
            <w:pPr>
              <w:jc w:val="both"/>
              <w:rPr>
                <w:rFonts w:ascii="Arial" w:hAnsi="Arial"/>
                <w:sz w:val="16"/>
              </w:rPr>
            </w:pPr>
            <w:r w:rsidRPr="004A41C6">
              <w:rPr>
                <w:rFonts w:ascii="Arial" w:hAnsi="Arial"/>
                <w:sz w:val="16"/>
              </w:rPr>
              <w:t>40</w:t>
            </w:r>
          </w:p>
        </w:tc>
        <w:tc>
          <w:tcPr>
            <w:tcW w:w="4530" w:type="dxa"/>
            <w:gridSpan w:val="2"/>
            <w:tcBorders>
              <w:left w:val="single" w:sz="4" w:space="0" w:color="auto"/>
              <w:right w:val="single" w:sz="4" w:space="0" w:color="auto"/>
            </w:tcBorders>
          </w:tcPr>
          <w:p w14:paraId="77623CFD" w14:textId="77777777" w:rsidR="0013663F" w:rsidRPr="004A41C6" w:rsidRDefault="0013663F" w:rsidP="0013663F">
            <w:pPr>
              <w:rPr>
                <w:rFonts w:ascii="Arial" w:hAnsi="Arial"/>
                <w:sz w:val="16"/>
              </w:rPr>
            </w:pPr>
            <w:r w:rsidRPr="004A41C6">
              <w:rPr>
                <w:rFonts w:ascii="Arial" w:hAnsi="Arial"/>
                <w:sz w:val="16"/>
              </w:rPr>
              <w:t>Major Design Project</w:t>
            </w:r>
            <w:r w:rsidRPr="004A41C6">
              <w:rPr>
                <w:rFonts w:ascii="Arial" w:hAnsi="Arial" w:cs="Arial"/>
                <w:sz w:val="16"/>
                <w:szCs w:val="16"/>
              </w:rPr>
              <w:t xml:space="preserve"> </w:t>
            </w:r>
          </w:p>
        </w:tc>
        <w:tc>
          <w:tcPr>
            <w:tcW w:w="992" w:type="dxa"/>
            <w:gridSpan w:val="2"/>
            <w:tcBorders>
              <w:left w:val="single" w:sz="4" w:space="0" w:color="auto"/>
            </w:tcBorders>
          </w:tcPr>
          <w:p w14:paraId="0ECAB2F8" w14:textId="77777777" w:rsidR="0013663F" w:rsidRPr="004A41C6" w:rsidRDefault="0013663F" w:rsidP="0013663F">
            <w:pPr>
              <w:jc w:val="both"/>
              <w:rPr>
                <w:rFonts w:ascii="Arial" w:hAnsi="Arial"/>
                <w:sz w:val="16"/>
              </w:rPr>
            </w:pPr>
            <w:r w:rsidRPr="004A41C6">
              <w:rPr>
                <w:rFonts w:ascii="Arial" w:hAnsi="Arial" w:cs="Arial"/>
                <w:sz w:val="16"/>
                <w:szCs w:val="16"/>
              </w:rPr>
              <w:t>20</w:t>
            </w:r>
          </w:p>
        </w:tc>
        <w:tc>
          <w:tcPr>
            <w:tcW w:w="992" w:type="dxa"/>
            <w:gridSpan w:val="2"/>
          </w:tcPr>
          <w:p w14:paraId="11408DB7" w14:textId="77777777" w:rsidR="0013663F" w:rsidRPr="004A41C6" w:rsidRDefault="0013663F" w:rsidP="0013663F">
            <w:pPr>
              <w:jc w:val="both"/>
              <w:rPr>
                <w:rFonts w:ascii="Arial" w:hAnsi="Arial"/>
                <w:sz w:val="16"/>
              </w:rPr>
            </w:pPr>
          </w:p>
        </w:tc>
        <w:tc>
          <w:tcPr>
            <w:tcW w:w="851" w:type="dxa"/>
            <w:gridSpan w:val="2"/>
          </w:tcPr>
          <w:p w14:paraId="7489731A" w14:textId="77777777" w:rsidR="0013663F" w:rsidRPr="004A41C6" w:rsidRDefault="0013663F" w:rsidP="0013663F">
            <w:pPr>
              <w:jc w:val="both"/>
              <w:rPr>
                <w:rFonts w:ascii="Arial" w:hAnsi="Arial"/>
                <w:sz w:val="16"/>
              </w:rPr>
            </w:pPr>
            <w:r w:rsidRPr="004A41C6">
              <w:rPr>
                <w:rFonts w:ascii="Arial" w:hAnsi="Arial" w:cs="Arial"/>
                <w:sz w:val="16"/>
                <w:szCs w:val="16"/>
              </w:rPr>
              <w:t>100</w:t>
            </w:r>
          </w:p>
        </w:tc>
        <w:tc>
          <w:tcPr>
            <w:tcW w:w="850" w:type="dxa"/>
            <w:gridSpan w:val="2"/>
          </w:tcPr>
          <w:p w14:paraId="5811B38A" w14:textId="77777777" w:rsidR="0013663F" w:rsidRPr="004A41C6" w:rsidRDefault="0013663F" w:rsidP="0013663F">
            <w:pPr>
              <w:jc w:val="both"/>
              <w:rPr>
                <w:rFonts w:ascii="Arial" w:hAnsi="Arial"/>
                <w:sz w:val="16"/>
              </w:rPr>
            </w:pPr>
            <w:r w:rsidRPr="004A41C6">
              <w:rPr>
                <w:rFonts w:ascii="Arial" w:hAnsi="Arial" w:cs="Arial"/>
                <w:sz w:val="16"/>
                <w:szCs w:val="16"/>
              </w:rPr>
              <w:t>280</w:t>
            </w:r>
          </w:p>
        </w:tc>
        <w:tc>
          <w:tcPr>
            <w:tcW w:w="715" w:type="dxa"/>
            <w:gridSpan w:val="2"/>
            <w:tcBorders>
              <w:right w:val="single" w:sz="4" w:space="0" w:color="auto"/>
            </w:tcBorders>
          </w:tcPr>
          <w:p w14:paraId="3A21A227" w14:textId="77777777" w:rsidR="0013663F" w:rsidRPr="004A41C6" w:rsidRDefault="0013663F" w:rsidP="0013663F">
            <w:pPr>
              <w:jc w:val="both"/>
              <w:rPr>
                <w:rFonts w:ascii="Arial" w:hAnsi="Arial"/>
                <w:sz w:val="16"/>
              </w:rPr>
            </w:pPr>
            <w:r w:rsidRPr="004A41C6">
              <w:rPr>
                <w:rFonts w:ascii="Arial" w:hAnsi="Arial" w:cs="Arial"/>
                <w:sz w:val="16"/>
                <w:szCs w:val="16"/>
              </w:rPr>
              <w:t>400</w:t>
            </w:r>
          </w:p>
        </w:tc>
        <w:tc>
          <w:tcPr>
            <w:tcW w:w="850" w:type="dxa"/>
            <w:gridSpan w:val="2"/>
            <w:tcBorders>
              <w:left w:val="single" w:sz="4" w:space="0" w:color="auto"/>
              <w:right w:val="single" w:sz="4" w:space="0" w:color="auto"/>
            </w:tcBorders>
          </w:tcPr>
          <w:p w14:paraId="37569706" w14:textId="77777777" w:rsidR="0013663F" w:rsidRPr="004A41C6" w:rsidRDefault="005D0582" w:rsidP="0013663F">
            <w:pPr>
              <w:rPr>
                <w:rFonts w:ascii="Arial" w:hAnsi="Arial"/>
                <w:sz w:val="16"/>
              </w:rPr>
            </w:pPr>
            <w:r w:rsidRPr="004A41C6">
              <w:rPr>
                <w:rFonts w:ascii="Arial" w:hAnsi="Arial" w:cs="Arial"/>
                <w:sz w:val="16"/>
                <w:szCs w:val="16"/>
              </w:rPr>
              <w:t>100</w:t>
            </w:r>
          </w:p>
        </w:tc>
        <w:tc>
          <w:tcPr>
            <w:tcW w:w="851" w:type="dxa"/>
            <w:gridSpan w:val="2"/>
            <w:tcBorders>
              <w:left w:val="single" w:sz="4" w:space="0" w:color="auto"/>
            </w:tcBorders>
          </w:tcPr>
          <w:p w14:paraId="0FEC8764" w14:textId="77777777" w:rsidR="0013663F" w:rsidRPr="004A41C6" w:rsidRDefault="0013663F" w:rsidP="0013663F">
            <w:pPr>
              <w:rPr>
                <w:rFonts w:ascii="Arial" w:hAnsi="Arial"/>
                <w:sz w:val="16"/>
              </w:rPr>
            </w:pPr>
          </w:p>
        </w:tc>
        <w:tc>
          <w:tcPr>
            <w:tcW w:w="3260" w:type="dxa"/>
            <w:tcBorders>
              <w:right w:val="double" w:sz="4" w:space="0" w:color="auto"/>
            </w:tcBorders>
          </w:tcPr>
          <w:p w14:paraId="0012C260" w14:textId="77777777" w:rsidR="0013663F" w:rsidRPr="004A41C6" w:rsidRDefault="0013663F" w:rsidP="0013663F">
            <w:pPr>
              <w:jc w:val="center"/>
              <w:rPr>
                <w:rFonts w:ascii="Arial" w:hAnsi="Arial" w:cs="Arial"/>
                <w:sz w:val="16"/>
                <w:szCs w:val="16"/>
              </w:rPr>
            </w:pPr>
            <w:r w:rsidRPr="004A41C6">
              <w:rPr>
                <w:rFonts w:ascii="Arial" w:hAnsi="Arial" w:cs="Arial"/>
                <w:sz w:val="16"/>
                <w:szCs w:val="16"/>
              </w:rPr>
              <w:t>10,000 word coursework</w:t>
            </w:r>
            <w:r w:rsidR="005D0582" w:rsidRPr="004A41C6">
              <w:rPr>
                <w:rFonts w:ascii="Arial" w:hAnsi="Arial" w:cs="Arial"/>
                <w:sz w:val="16"/>
                <w:szCs w:val="16"/>
              </w:rPr>
              <w:t xml:space="preserve"> 60%</w:t>
            </w:r>
          </w:p>
          <w:p w14:paraId="6AB79572" w14:textId="77777777" w:rsidR="0013663F" w:rsidRPr="004A41C6" w:rsidRDefault="0013663F" w:rsidP="0013663F">
            <w:pPr>
              <w:jc w:val="center"/>
              <w:rPr>
                <w:rFonts w:ascii="Arial" w:hAnsi="Arial"/>
                <w:sz w:val="16"/>
              </w:rPr>
            </w:pPr>
            <w:r w:rsidRPr="004A41C6">
              <w:rPr>
                <w:rFonts w:ascii="Arial" w:hAnsi="Arial" w:cs="Arial"/>
                <w:sz w:val="16"/>
                <w:szCs w:val="16"/>
              </w:rPr>
              <w:t>1</w:t>
            </w:r>
            <w:r w:rsidR="005D0582" w:rsidRPr="004A41C6">
              <w:rPr>
                <w:rFonts w:ascii="Arial" w:hAnsi="Arial" w:cs="Arial"/>
                <w:sz w:val="16"/>
                <w:szCs w:val="16"/>
              </w:rPr>
              <w:t>5</w:t>
            </w:r>
            <w:r w:rsidRPr="004A41C6">
              <w:rPr>
                <w:rFonts w:ascii="Arial" w:hAnsi="Arial" w:cs="Arial"/>
                <w:sz w:val="16"/>
                <w:szCs w:val="16"/>
              </w:rPr>
              <w:t xml:space="preserve"> min oral exam/presentation</w:t>
            </w:r>
            <w:r w:rsidR="005D0582" w:rsidRPr="004A41C6">
              <w:rPr>
                <w:rFonts w:ascii="Arial" w:hAnsi="Arial" w:cs="Arial"/>
                <w:sz w:val="16"/>
                <w:szCs w:val="16"/>
              </w:rPr>
              <w:t xml:space="preserve"> 40%</w:t>
            </w:r>
          </w:p>
        </w:tc>
      </w:tr>
      <w:tr w:rsidR="004A41C6" w:rsidRPr="004A41C6" w14:paraId="527FC6B8" w14:textId="77777777" w:rsidTr="00AB7322">
        <w:tc>
          <w:tcPr>
            <w:tcW w:w="993" w:type="dxa"/>
            <w:tcBorders>
              <w:left w:val="double" w:sz="4" w:space="0" w:color="auto"/>
              <w:right w:val="single" w:sz="4" w:space="0" w:color="auto"/>
            </w:tcBorders>
          </w:tcPr>
          <w:p w14:paraId="656183BD" w14:textId="24D7A731" w:rsidR="0013663F" w:rsidRPr="004A41C6" w:rsidRDefault="0013663F" w:rsidP="00CE422C">
            <w:pPr>
              <w:pStyle w:val="fixed"/>
              <w:rPr>
                <w:rFonts w:ascii="Arial" w:hAnsi="Arial"/>
                <w:b w:val="0"/>
                <w:sz w:val="16"/>
              </w:rPr>
            </w:pPr>
            <w:r w:rsidRPr="004A41C6">
              <w:rPr>
                <w:rFonts w:ascii="Arial" w:eastAsia="Calibri" w:hAnsi="Arial" w:cs="Arial"/>
                <w:b w:val="0"/>
                <w:sz w:val="16"/>
                <w:szCs w:val="16"/>
              </w:rPr>
              <w:t>M</w:t>
            </w:r>
            <w:r w:rsidR="00CE422C">
              <w:rPr>
                <w:rFonts w:ascii="Arial" w:eastAsia="Calibri" w:hAnsi="Arial" w:cs="Arial"/>
                <w:b w:val="0"/>
                <w:sz w:val="16"/>
                <w:szCs w:val="16"/>
              </w:rPr>
              <w:t>6X01856</w:t>
            </w:r>
            <w:r w:rsidRPr="004A41C6">
              <w:rPr>
                <w:rFonts w:ascii="Arial" w:eastAsia="Calibri" w:hAnsi="Arial" w:cs="Arial"/>
                <w:b w:val="0"/>
                <w:sz w:val="16"/>
                <w:szCs w:val="16"/>
              </w:rPr>
              <w:t>0009</w:t>
            </w:r>
          </w:p>
        </w:tc>
        <w:tc>
          <w:tcPr>
            <w:tcW w:w="851" w:type="dxa"/>
            <w:tcBorders>
              <w:left w:val="single" w:sz="4" w:space="0" w:color="auto"/>
              <w:right w:val="single" w:sz="4" w:space="0" w:color="auto"/>
            </w:tcBorders>
          </w:tcPr>
          <w:p w14:paraId="6907D39B" w14:textId="77777777" w:rsidR="0013663F" w:rsidRPr="004A41C6" w:rsidRDefault="0065320F" w:rsidP="0013663F">
            <w:pPr>
              <w:jc w:val="both"/>
              <w:rPr>
                <w:rFonts w:ascii="Arial" w:hAnsi="Arial"/>
                <w:sz w:val="16"/>
              </w:rPr>
            </w:pPr>
            <w:r w:rsidRPr="004A41C6">
              <w:rPr>
                <w:rFonts w:ascii="Arial" w:hAnsi="Arial" w:cs="Arial"/>
                <w:sz w:val="16"/>
                <w:szCs w:val="16"/>
              </w:rPr>
              <w:t>40</w:t>
            </w:r>
          </w:p>
        </w:tc>
        <w:tc>
          <w:tcPr>
            <w:tcW w:w="4530" w:type="dxa"/>
            <w:gridSpan w:val="2"/>
            <w:tcBorders>
              <w:left w:val="single" w:sz="4" w:space="0" w:color="auto"/>
              <w:right w:val="single" w:sz="4" w:space="0" w:color="auto"/>
            </w:tcBorders>
          </w:tcPr>
          <w:p w14:paraId="6C4DDB5D" w14:textId="1F28A2D8" w:rsidR="0013663F" w:rsidRPr="004A41C6" w:rsidRDefault="0013663F" w:rsidP="0013663F">
            <w:pPr>
              <w:rPr>
                <w:rFonts w:ascii="Arial" w:hAnsi="Arial"/>
                <w:sz w:val="16"/>
              </w:rPr>
            </w:pPr>
            <w:r w:rsidRPr="004A41C6">
              <w:rPr>
                <w:rFonts w:ascii="Arial" w:hAnsi="Arial" w:cs="Arial"/>
                <w:sz w:val="16"/>
                <w:szCs w:val="16"/>
              </w:rPr>
              <w:t>External Project</w:t>
            </w:r>
          </w:p>
        </w:tc>
        <w:tc>
          <w:tcPr>
            <w:tcW w:w="992" w:type="dxa"/>
            <w:gridSpan w:val="2"/>
            <w:tcBorders>
              <w:left w:val="single" w:sz="4" w:space="0" w:color="auto"/>
            </w:tcBorders>
          </w:tcPr>
          <w:p w14:paraId="01E57ADF" w14:textId="77777777" w:rsidR="0013663F" w:rsidRPr="004A41C6" w:rsidRDefault="0013663F" w:rsidP="0013663F">
            <w:pPr>
              <w:jc w:val="both"/>
              <w:rPr>
                <w:rFonts w:ascii="Arial" w:hAnsi="Arial"/>
                <w:sz w:val="16"/>
              </w:rPr>
            </w:pPr>
          </w:p>
        </w:tc>
        <w:tc>
          <w:tcPr>
            <w:tcW w:w="992" w:type="dxa"/>
            <w:gridSpan w:val="2"/>
          </w:tcPr>
          <w:p w14:paraId="5BA768B2" w14:textId="77777777" w:rsidR="0013663F" w:rsidRPr="004A41C6" w:rsidRDefault="0013663F" w:rsidP="0013663F">
            <w:pPr>
              <w:jc w:val="both"/>
              <w:rPr>
                <w:rFonts w:ascii="Arial" w:hAnsi="Arial"/>
                <w:sz w:val="16"/>
              </w:rPr>
            </w:pPr>
          </w:p>
        </w:tc>
        <w:tc>
          <w:tcPr>
            <w:tcW w:w="851" w:type="dxa"/>
            <w:gridSpan w:val="2"/>
          </w:tcPr>
          <w:p w14:paraId="40684A89" w14:textId="77777777" w:rsidR="0013663F" w:rsidRPr="004A41C6" w:rsidRDefault="0013663F" w:rsidP="0013663F">
            <w:pPr>
              <w:jc w:val="both"/>
              <w:rPr>
                <w:rFonts w:ascii="Arial" w:hAnsi="Arial"/>
                <w:sz w:val="16"/>
              </w:rPr>
            </w:pPr>
          </w:p>
        </w:tc>
        <w:tc>
          <w:tcPr>
            <w:tcW w:w="850" w:type="dxa"/>
            <w:gridSpan w:val="2"/>
          </w:tcPr>
          <w:p w14:paraId="7C003A64" w14:textId="77777777" w:rsidR="0013663F" w:rsidRPr="004A41C6" w:rsidRDefault="0013663F" w:rsidP="0013663F">
            <w:pPr>
              <w:jc w:val="both"/>
              <w:rPr>
                <w:rFonts w:ascii="Arial" w:hAnsi="Arial"/>
                <w:sz w:val="16"/>
              </w:rPr>
            </w:pPr>
          </w:p>
        </w:tc>
        <w:tc>
          <w:tcPr>
            <w:tcW w:w="715" w:type="dxa"/>
            <w:gridSpan w:val="2"/>
            <w:tcBorders>
              <w:right w:val="single" w:sz="4" w:space="0" w:color="auto"/>
            </w:tcBorders>
          </w:tcPr>
          <w:p w14:paraId="2FCCF941" w14:textId="77777777" w:rsidR="0013663F" w:rsidRPr="004A41C6" w:rsidRDefault="00E315CB" w:rsidP="0013663F">
            <w:pPr>
              <w:jc w:val="both"/>
              <w:rPr>
                <w:rFonts w:ascii="Arial" w:hAnsi="Arial"/>
                <w:sz w:val="16"/>
              </w:rPr>
            </w:pPr>
            <w:r w:rsidRPr="004A41C6">
              <w:rPr>
                <w:rFonts w:ascii="Arial" w:hAnsi="Arial" w:cs="Arial"/>
                <w:sz w:val="16"/>
                <w:szCs w:val="16"/>
              </w:rPr>
              <w:t>4</w:t>
            </w:r>
            <w:r w:rsidR="0013663F" w:rsidRPr="004A41C6">
              <w:rPr>
                <w:rFonts w:ascii="Arial" w:hAnsi="Arial" w:cs="Arial"/>
                <w:sz w:val="16"/>
                <w:szCs w:val="16"/>
              </w:rPr>
              <w:t>00</w:t>
            </w:r>
          </w:p>
        </w:tc>
        <w:tc>
          <w:tcPr>
            <w:tcW w:w="850" w:type="dxa"/>
            <w:gridSpan w:val="2"/>
            <w:tcBorders>
              <w:left w:val="single" w:sz="4" w:space="0" w:color="auto"/>
              <w:right w:val="single" w:sz="4" w:space="0" w:color="auto"/>
            </w:tcBorders>
          </w:tcPr>
          <w:p w14:paraId="6582EDE1" w14:textId="77777777" w:rsidR="0013663F" w:rsidRPr="004A41C6" w:rsidRDefault="00E315CB" w:rsidP="0013663F">
            <w:pPr>
              <w:rPr>
                <w:rFonts w:ascii="Arial" w:hAnsi="Arial"/>
                <w:sz w:val="16"/>
                <w:highlight w:val="yellow"/>
              </w:rPr>
            </w:pPr>
            <w:r w:rsidRPr="004A41C6">
              <w:rPr>
                <w:rFonts w:ascii="Arial" w:hAnsi="Arial" w:cs="Arial"/>
                <w:sz w:val="16"/>
                <w:szCs w:val="16"/>
              </w:rPr>
              <w:t>100</w:t>
            </w:r>
          </w:p>
        </w:tc>
        <w:tc>
          <w:tcPr>
            <w:tcW w:w="851" w:type="dxa"/>
            <w:gridSpan w:val="2"/>
            <w:tcBorders>
              <w:left w:val="single" w:sz="4" w:space="0" w:color="auto"/>
            </w:tcBorders>
          </w:tcPr>
          <w:p w14:paraId="6AECC493" w14:textId="77777777" w:rsidR="0013663F" w:rsidRPr="004A41C6" w:rsidRDefault="0013663F" w:rsidP="0013663F">
            <w:pPr>
              <w:rPr>
                <w:rFonts w:ascii="Arial" w:hAnsi="Arial"/>
                <w:sz w:val="16"/>
                <w:highlight w:val="yellow"/>
              </w:rPr>
            </w:pPr>
          </w:p>
        </w:tc>
        <w:tc>
          <w:tcPr>
            <w:tcW w:w="3260" w:type="dxa"/>
            <w:tcBorders>
              <w:right w:val="double" w:sz="4" w:space="0" w:color="auto"/>
            </w:tcBorders>
          </w:tcPr>
          <w:p w14:paraId="183E3490" w14:textId="77777777" w:rsidR="0013663F" w:rsidRPr="004A41C6" w:rsidRDefault="0027221A" w:rsidP="0013663F">
            <w:pPr>
              <w:jc w:val="center"/>
              <w:rPr>
                <w:rFonts w:ascii="Arial" w:hAnsi="Arial" w:cs="Arial"/>
                <w:sz w:val="16"/>
                <w:szCs w:val="16"/>
              </w:rPr>
            </w:pPr>
            <w:r w:rsidRPr="004A41C6">
              <w:rPr>
                <w:rFonts w:ascii="Arial" w:hAnsi="Arial" w:cs="Arial"/>
                <w:sz w:val="16"/>
                <w:szCs w:val="16"/>
              </w:rPr>
              <w:t xml:space="preserve">10 min </w:t>
            </w:r>
            <w:r w:rsidR="0013663F" w:rsidRPr="004A41C6">
              <w:rPr>
                <w:rFonts w:ascii="Arial" w:hAnsi="Arial" w:cs="Arial"/>
                <w:sz w:val="16"/>
                <w:szCs w:val="16"/>
              </w:rPr>
              <w:t>Presentation – 10%</w:t>
            </w:r>
          </w:p>
          <w:p w14:paraId="25734737" w14:textId="77777777" w:rsidR="0013663F" w:rsidRPr="004A41C6" w:rsidRDefault="0013663F" w:rsidP="0013663F">
            <w:pPr>
              <w:jc w:val="center"/>
              <w:rPr>
                <w:rFonts w:ascii="Arial" w:hAnsi="Arial"/>
                <w:sz w:val="16"/>
                <w:highlight w:val="yellow"/>
              </w:rPr>
            </w:pPr>
            <w:r w:rsidRPr="004A41C6">
              <w:rPr>
                <w:rFonts w:ascii="Arial" w:hAnsi="Arial" w:cs="Arial"/>
                <w:sz w:val="16"/>
                <w:szCs w:val="16"/>
              </w:rPr>
              <w:t>10,000 word project – 90%</w:t>
            </w:r>
          </w:p>
        </w:tc>
      </w:tr>
    </w:tbl>
    <w:p w14:paraId="522D3DAA" w14:textId="0035CC29" w:rsidR="00CE5204" w:rsidRPr="004A41C6" w:rsidRDefault="00CE5204" w:rsidP="00CE422C">
      <w:pPr>
        <w:rPr>
          <w:rFonts w:asciiTheme="minorHAnsi" w:hAnsiTheme="minorHAnsi" w:cstheme="minorHAnsi"/>
          <w:sz w:val="24"/>
        </w:rPr>
        <w:sectPr w:rsidR="00CE5204" w:rsidRPr="004A41C6" w:rsidSect="00255E26">
          <w:footerReference w:type="default" r:id="rId12"/>
          <w:pgSz w:w="16838" w:h="11906" w:orient="landscape"/>
          <w:pgMar w:top="426" w:right="1440" w:bottom="1797" w:left="1440" w:header="709" w:footer="444" w:gutter="0"/>
          <w:cols w:space="708"/>
          <w:docGrid w:linePitch="360"/>
        </w:sectPr>
      </w:pPr>
      <w:r w:rsidRPr="004A41C6">
        <w:rPr>
          <w:rFonts w:asciiTheme="minorHAnsi" w:hAnsiTheme="minorHAnsi" w:cstheme="minorHAnsi"/>
          <w:b/>
          <w:sz w:val="24"/>
        </w:rPr>
        <w:lastRenderedPageBreak/>
        <w:t>Table 13: Typical Assessment Schedule</w:t>
      </w:r>
      <w:r w:rsidR="007C5217" w:rsidRPr="004A41C6">
        <w:rPr>
          <w:noProof/>
          <w:lang w:eastAsia="en-GB"/>
        </w:rPr>
        <w:drawing>
          <wp:inline distT="0" distB="0" distL="0" distR="0" wp14:anchorId="7C5113BD" wp14:editId="4D6F2E2C">
            <wp:extent cx="8382000" cy="5421924"/>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87960" cy="5425779"/>
                    </a:xfrm>
                    <a:prstGeom prst="rect">
                      <a:avLst/>
                    </a:prstGeom>
                    <a:noFill/>
                    <a:ln>
                      <a:noFill/>
                    </a:ln>
                  </pic:spPr>
                </pic:pic>
              </a:graphicData>
            </a:graphic>
          </wp:inline>
        </w:drawing>
      </w:r>
    </w:p>
    <w:p w14:paraId="2CA37EC5" w14:textId="77777777" w:rsidR="003E3004" w:rsidRPr="004A41C6" w:rsidRDefault="003E3004" w:rsidP="00615CE8">
      <w:pPr>
        <w:pStyle w:val="Heading2"/>
        <w:numPr>
          <w:ilvl w:val="0"/>
          <w:numId w:val="143"/>
        </w:numPr>
        <w:ind w:left="851" w:hanging="425"/>
        <w:rPr>
          <w:rFonts w:ascii="Arial" w:hAnsi="Arial" w:cs="Arial"/>
        </w:rPr>
      </w:pPr>
      <w:bookmarkStart w:id="301" w:name="_Toc393705304"/>
      <w:r w:rsidRPr="004A41C6">
        <w:rPr>
          <w:rFonts w:ascii="Arial" w:hAnsi="Arial" w:cs="Arial"/>
        </w:rPr>
        <w:lastRenderedPageBreak/>
        <w:t>Student Support</w:t>
      </w:r>
      <w:bookmarkEnd w:id="301"/>
    </w:p>
    <w:p w14:paraId="17432782" w14:textId="77777777" w:rsidR="00546EE0" w:rsidRPr="004A41C6" w:rsidRDefault="00546EE0" w:rsidP="00DC515E">
      <w:pPr>
        <w:jc w:val="both"/>
        <w:rPr>
          <w:rFonts w:ascii="Arial" w:hAnsi="Arial" w:cs="Arial"/>
          <w:b/>
          <w:szCs w:val="22"/>
          <w:lang w:eastAsia="en-GB"/>
        </w:rPr>
      </w:pPr>
    </w:p>
    <w:p w14:paraId="064F54D6" w14:textId="77777777" w:rsidR="00546EE0" w:rsidRPr="004A41C6" w:rsidRDefault="00546EE0" w:rsidP="00615CE8">
      <w:pPr>
        <w:ind w:left="426"/>
        <w:jc w:val="both"/>
        <w:rPr>
          <w:rFonts w:ascii="Arial" w:hAnsi="Arial" w:cs="Arial"/>
          <w:szCs w:val="22"/>
        </w:rPr>
      </w:pPr>
      <w:r w:rsidRPr="004A41C6">
        <w:rPr>
          <w:rFonts w:ascii="Arial" w:hAnsi="Arial" w:cs="Arial"/>
          <w:szCs w:val="22"/>
        </w:rPr>
        <w:t>During the student induction period on commencement of the programme, students are supplied with a range of guidance documentation and advice. These include:</w:t>
      </w:r>
    </w:p>
    <w:p w14:paraId="2C764878" w14:textId="77777777" w:rsidR="00546EE0" w:rsidRPr="004A41C6" w:rsidRDefault="00546EE0" w:rsidP="00615CE8">
      <w:pPr>
        <w:ind w:left="426"/>
        <w:jc w:val="both"/>
        <w:rPr>
          <w:rFonts w:ascii="Arial" w:hAnsi="Arial" w:cs="Arial"/>
          <w:szCs w:val="22"/>
        </w:rPr>
      </w:pPr>
    </w:p>
    <w:p w14:paraId="50C6FC4F" w14:textId="77777777" w:rsidR="00546EE0" w:rsidRPr="004A41C6" w:rsidRDefault="00546EE0" w:rsidP="00615CE8">
      <w:pPr>
        <w:pStyle w:val="ListParagraph"/>
        <w:numPr>
          <w:ilvl w:val="0"/>
          <w:numId w:val="144"/>
        </w:numPr>
        <w:tabs>
          <w:tab w:val="left" w:pos="2160"/>
        </w:tabs>
        <w:ind w:left="993" w:hanging="284"/>
        <w:jc w:val="both"/>
        <w:rPr>
          <w:rFonts w:ascii="Arial" w:hAnsi="Arial" w:cs="Arial"/>
          <w:szCs w:val="22"/>
        </w:rPr>
      </w:pPr>
      <w:r w:rsidRPr="004A41C6">
        <w:rPr>
          <w:rFonts w:ascii="Arial" w:hAnsi="Arial" w:cs="Arial"/>
          <w:szCs w:val="22"/>
        </w:rPr>
        <w:t>student handbook (produced by Registry);</w:t>
      </w:r>
    </w:p>
    <w:p w14:paraId="7CCA3EEF" w14:textId="77777777" w:rsidR="00546EE0" w:rsidRPr="004A41C6" w:rsidRDefault="00546EE0" w:rsidP="00615CE8">
      <w:pPr>
        <w:tabs>
          <w:tab w:val="num" w:pos="720"/>
          <w:tab w:val="left" w:pos="2160"/>
        </w:tabs>
        <w:ind w:left="709" w:firstLine="720"/>
        <w:jc w:val="both"/>
        <w:rPr>
          <w:rFonts w:ascii="Arial" w:hAnsi="Arial" w:cs="Arial"/>
          <w:szCs w:val="22"/>
        </w:rPr>
      </w:pPr>
    </w:p>
    <w:p w14:paraId="75DD47AA" w14:textId="77777777" w:rsidR="00546EE0" w:rsidRPr="004A41C6" w:rsidRDefault="00546EE0" w:rsidP="00615CE8">
      <w:pPr>
        <w:pStyle w:val="ListParagraph"/>
        <w:numPr>
          <w:ilvl w:val="0"/>
          <w:numId w:val="144"/>
        </w:numPr>
        <w:tabs>
          <w:tab w:val="left" w:pos="2160"/>
        </w:tabs>
        <w:ind w:left="993" w:hanging="284"/>
        <w:jc w:val="both"/>
        <w:rPr>
          <w:rFonts w:ascii="Arial" w:hAnsi="Arial" w:cs="Arial"/>
          <w:szCs w:val="22"/>
        </w:rPr>
      </w:pPr>
      <w:r w:rsidRPr="004A41C6">
        <w:rPr>
          <w:rFonts w:ascii="Arial" w:hAnsi="Arial" w:cs="Arial"/>
          <w:szCs w:val="22"/>
        </w:rPr>
        <w:t>programme handbook (produced by Faculty);</w:t>
      </w:r>
    </w:p>
    <w:p w14:paraId="451333E0" w14:textId="77777777" w:rsidR="00546EE0" w:rsidRPr="004A41C6" w:rsidRDefault="00546EE0" w:rsidP="00615CE8">
      <w:pPr>
        <w:ind w:left="426"/>
        <w:jc w:val="both"/>
        <w:rPr>
          <w:rFonts w:ascii="Arial" w:hAnsi="Arial" w:cs="Arial"/>
          <w:szCs w:val="22"/>
        </w:rPr>
      </w:pPr>
    </w:p>
    <w:p w14:paraId="0CBA009B" w14:textId="77777777" w:rsidR="00546EE0" w:rsidRPr="004A41C6" w:rsidRDefault="00546EE0" w:rsidP="00615CE8">
      <w:pPr>
        <w:ind w:left="426"/>
        <w:jc w:val="both"/>
        <w:rPr>
          <w:rFonts w:ascii="Arial" w:hAnsi="Arial" w:cs="Arial"/>
          <w:szCs w:val="22"/>
        </w:rPr>
      </w:pPr>
      <w:r w:rsidRPr="004A41C6">
        <w:rPr>
          <w:rFonts w:ascii="Arial" w:hAnsi="Arial" w:cs="Arial"/>
          <w:szCs w:val="22"/>
        </w:rPr>
        <w:t>It is Faculty policy to hold a staff/student meeting approximately one-week before each Programme Management Committee meeting.  This is attended by the Programme Director (or Year Tutor) and all students.  Programme delivery and assessment issues can then by reported to the PMC.  Student representatives attend the PMC, as well as other Faculty and University committees.  There is an active Student Council.  The normal student support processes are provided by the University:</w:t>
      </w:r>
    </w:p>
    <w:p w14:paraId="56B5E0D2" w14:textId="77777777" w:rsidR="00546EE0" w:rsidRPr="004A41C6" w:rsidRDefault="00546EE0" w:rsidP="00DC515E">
      <w:pPr>
        <w:ind w:left="1080"/>
        <w:jc w:val="both"/>
        <w:rPr>
          <w:rFonts w:ascii="Arial" w:hAnsi="Arial" w:cs="Arial"/>
          <w:szCs w:val="22"/>
        </w:rPr>
      </w:pPr>
    </w:p>
    <w:p w14:paraId="1A7EC011" w14:textId="77777777" w:rsidR="00546EE0" w:rsidRPr="004A41C6" w:rsidRDefault="00546EE0" w:rsidP="00615CE8">
      <w:pPr>
        <w:numPr>
          <w:ilvl w:val="0"/>
          <w:numId w:val="38"/>
        </w:numPr>
        <w:tabs>
          <w:tab w:val="clear" w:pos="1440"/>
          <w:tab w:val="num" w:pos="720"/>
          <w:tab w:val="num" w:pos="993"/>
        </w:tabs>
        <w:ind w:left="993" w:hanging="284"/>
        <w:jc w:val="both"/>
        <w:rPr>
          <w:rFonts w:ascii="Arial" w:hAnsi="Arial" w:cs="Arial"/>
          <w:szCs w:val="22"/>
        </w:rPr>
      </w:pPr>
      <w:r w:rsidRPr="004A41C6">
        <w:rPr>
          <w:rFonts w:ascii="Arial" w:hAnsi="Arial" w:cs="Arial"/>
          <w:szCs w:val="22"/>
        </w:rPr>
        <w:t>personal counsellor;</w:t>
      </w:r>
    </w:p>
    <w:p w14:paraId="0B9B159C" w14:textId="77777777" w:rsidR="00546EE0" w:rsidRPr="004A41C6" w:rsidRDefault="00546EE0" w:rsidP="00615CE8">
      <w:pPr>
        <w:tabs>
          <w:tab w:val="num" w:pos="993"/>
        </w:tabs>
        <w:ind w:left="993" w:hanging="284"/>
        <w:jc w:val="both"/>
        <w:rPr>
          <w:rFonts w:ascii="Arial" w:hAnsi="Arial" w:cs="Arial"/>
          <w:szCs w:val="22"/>
        </w:rPr>
      </w:pPr>
    </w:p>
    <w:p w14:paraId="5798B572" w14:textId="77777777" w:rsidR="00546EE0" w:rsidRPr="004A41C6" w:rsidRDefault="00546EE0" w:rsidP="00615CE8">
      <w:pPr>
        <w:numPr>
          <w:ilvl w:val="0"/>
          <w:numId w:val="38"/>
        </w:numPr>
        <w:tabs>
          <w:tab w:val="clear" w:pos="1440"/>
          <w:tab w:val="num" w:pos="720"/>
          <w:tab w:val="num" w:pos="993"/>
        </w:tabs>
        <w:ind w:left="993" w:hanging="284"/>
        <w:jc w:val="both"/>
        <w:rPr>
          <w:rFonts w:ascii="Arial" w:hAnsi="Arial" w:cs="Arial"/>
          <w:szCs w:val="22"/>
        </w:rPr>
      </w:pPr>
      <w:r w:rsidRPr="004A41C6">
        <w:rPr>
          <w:rFonts w:ascii="Arial" w:hAnsi="Arial" w:cs="Arial"/>
          <w:szCs w:val="22"/>
        </w:rPr>
        <w:t>careers advice;</w:t>
      </w:r>
    </w:p>
    <w:p w14:paraId="1875C3F6" w14:textId="77777777" w:rsidR="00546EE0" w:rsidRPr="004A41C6" w:rsidRDefault="00546EE0" w:rsidP="00615CE8">
      <w:pPr>
        <w:tabs>
          <w:tab w:val="num" w:pos="993"/>
        </w:tabs>
        <w:ind w:left="993" w:hanging="284"/>
        <w:jc w:val="both"/>
        <w:rPr>
          <w:rFonts w:ascii="Arial" w:hAnsi="Arial" w:cs="Arial"/>
          <w:szCs w:val="22"/>
        </w:rPr>
      </w:pPr>
    </w:p>
    <w:p w14:paraId="78EB7D45" w14:textId="77777777" w:rsidR="00546EE0" w:rsidRPr="004A41C6" w:rsidRDefault="00546EE0" w:rsidP="00615CE8">
      <w:pPr>
        <w:numPr>
          <w:ilvl w:val="0"/>
          <w:numId w:val="38"/>
        </w:numPr>
        <w:tabs>
          <w:tab w:val="clear" w:pos="1440"/>
          <w:tab w:val="num" w:pos="720"/>
          <w:tab w:val="num" w:pos="993"/>
        </w:tabs>
        <w:ind w:left="993" w:hanging="284"/>
        <w:jc w:val="both"/>
        <w:rPr>
          <w:rFonts w:ascii="Arial" w:hAnsi="Arial" w:cs="Arial"/>
          <w:szCs w:val="22"/>
        </w:rPr>
      </w:pPr>
      <w:r w:rsidRPr="004A41C6">
        <w:rPr>
          <w:rFonts w:ascii="Arial" w:hAnsi="Arial" w:cs="Arial"/>
          <w:szCs w:val="22"/>
        </w:rPr>
        <w:t>student skills support (including dyslexia support);</w:t>
      </w:r>
    </w:p>
    <w:p w14:paraId="7D31B626" w14:textId="77777777" w:rsidR="00546EE0" w:rsidRPr="004A41C6" w:rsidRDefault="00546EE0" w:rsidP="00615CE8">
      <w:pPr>
        <w:tabs>
          <w:tab w:val="num" w:pos="993"/>
        </w:tabs>
        <w:ind w:left="993" w:hanging="284"/>
        <w:jc w:val="both"/>
        <w:rPr>
          <w:rFonts w:ascii="Arial" w:hAnsi="Arial" w:cs="Arial"/>
          <w:szCs w:val="22"/>
        </w:rPr>
      </w:pPr>
    </w:p>
    <w:p w14:paraId="7725DA32" w14:textId="77777777" w:rsidR="00546EE0" w:rsidRPr="004A41C6" w:rsidRDefault="00546EE0" w:rsidP="00615CE8">
      <w:pPr>
        <w:numPr>
          <w:ilvl w:val="0"/>
          <w:numId w:val="38"/>
        </w:numPr>
        <w:tabs>
          <w:tab w:val="clear" w:pos="1440"/>
          <w:tab w:val="num" w:pos="720"/>
          <w:tab w:val="num" w:pos="993"/>
        </w:tabs>
        <w:ind w:left="993" w:hanging="284"/>
        <w:jc w:val="both"/>
        <w:rPr>
          <w:rFonts w:ascii="Arial" w:hAnsi="Arial" w:cs="Arial"/>
          <w:szCs w:val="22"/>
        </w:rPr>
      </w:pPr>
      <w:r w:rsidRPr="004A41C6">
        <w:rPr>
          <w:rFonts w:ascii="Arial" w:hAnsi="Arial" w:cs="Arial"/>
          <w:szCs w:val="22"/>
        </w:rPr>
        <w:t>student accommodation;</w:t>
      </w:r>
    </w:p>
    <w:p w14:paraId="02309CE4" w14:textId="77777777" w:rsidR="00546EE0" w:rsidRPr="004A41C6" w:rsidRDefault="00546EE0" w:rsidP="00615CE8">
      <w:pPr>
        <w:tabs>
          <w:tab w:val="num" w:pos="993"/>
        </w:tabs>
        <w:ind w:left="993" w:hanging="284"/>
        <w:jc w:val="both"/>
        <w:rPr>
          <w:rFonts w:ascii="Arial" w:hAnsi="Arial" w:cs="Arial"/>
          <w:szCs w:val="22"/>
        </w:rPr>
      </w:pPr>
    </w:p>
    <w:p w14:paraId="1DFF7986" w14:textId="77777777" w:rsidR="00546EE0" w:rsidRPr="004A41C6" w:rsidRDefault="00546EE0" w:rsidP="00615CE8">
      <w:pPr>
        <w:numPr>
          <w:ilvl w:val="0"/>
          <w:numId w:val="38"/>
        </w:numPr>
        <w:tabs>
          <w:tab w:val="clear" w:pos="1440"/>
          <w:tab w:val="num" w:pos="720"/>
          <w:tab w:val="num" w:pos="993"/>
        </w:tabs>
        <w:ind w:left="993" w:hanging="284"/>
        <w:jc w:val="both"/>
        <w:rPr>
          <w:rFonts w:ascii="Arial" w:hAnsi="Arial" w:cs="Arial"/>
          <w:szCs w:val="22"/>
        </w:rPr>
      </w:pPr>
      <w:r w:rsidRPr="004A41C6">
        <w:rPr>
          <w:rFonts w:ascii="Arial" w:hAnsi="Arial" w:cs="Arial"/>
          <w:szCs w:val="22"/>
        </w:rPr>
        <w:t>student’s union;</w:t>
      </w:r>
    </w:p>
    <w:p w14:paraId="6CE5C0FA" w14:textId="77777777" w:rsidR="00546EE0" w:rsidRPr="004A41C6" w:rsidRDefault="00546EE0" w:rsidP="00615CE8">
      <w:pPr>
        <w:tabs>
          <w:tab w:val="num" w:pos="993"/>
        </w:tabs>
        <w:ind w:left="993" w:hanging="284"/>
        <w:jc w:val="both"/>
        <w:rPr>
          <w:rFonts w:ascii="Arial" w:hAnsi="Arial" w:cs="Arial"/>
          <w:szCs w:val="22"/>
        </w:rPr>
      </w:pPr>
    </w:p>
    <w:p w14:paraId="4529299C" w14:textId="77777777" w:rsidR="00546EE0" w:rsidRPr="004A41C6" w:rsidRDefault="00546EE0" w:rsidP="00615CE8">
      <w:pPr>
        <w:numPr>
          <w:ilvl w:val="0"/>
          <w:numId w:val="38"/>
        </w:numPr>
        <w:tabs>
          <w:tab w:val="clear" w:pos="1440"/>
          <w:tab w:val="num" w:pos="720"/>
          <w:tab w:val="num" w:pos="993"/>
        </w:tabs>
        <w:ind w:left="993" w:hanging="284"/>
        <w:jc w:val="both"/>
        <w:rPr>
          <w:rFonts w:ascii="Arial" w:hAnsi="Arial" w:cs="Arial"/>
          <w:szCs w:val="22"/>
        </w:rPr>
      </w:pPr>
      <w:r w:rsidRPr="004A41C6">
        <w:rPr>
          <w:rFonts w:ascii="Arial" w:hAnsi="Arial" w:cs="Arial"/>
          <w:szCs w:val="22"/>
        </w:rPr>
        <w:t>medical services.</w:t>
      </w:r>
    </w:p>
    <w:p w14:paraId="572E2A00" w14:textId="77777777" w:rsidR="00546EE0" w:rsidRPr="004A41C6" w:rsidRDefault="00546EE0" w:rsidP="00DC515E">
      <w:pPr>
        <w:ind w:left="1080"/>
        <w:jc w:val="both"/>
        <w:rPr>
          <w:rFonts w:ascii="Arial" w:hAnsi="Arial" w:cs="Arial"/>
          <w:szCs w:val="22"/>
        </w:rPr>
      </w:pPr>
    </w:p>
    <w:p w14:paraId="210E2429" w14:textId="77777777" w:rsidR="00546EE0" w:rsidRPr="004A41C6" w:rsidRDefault="00546EE0" w:rsidP="00615CE8">
      <w:pPr>
        <w:ind w:left="426"/>
        <w:jc w:val="both"/>
        <w:rPr>
          <w:rFonts w:ascii="Arial" w:hAnsi="Arial" w:cs="Arial"/>
          <w:szCs w:val="22"/>
        </w:rPr>
      </w:pPr>
      <w:r w:rsidRPr="004A41C6">
        <w:rPr>
          <w:rFonts w:ascii="Arial" w:hAnsi="Arial" w:cs="Arial"/>
          <w:szCs w:val="22"/>
        </w:rPr>
        <w:t>Examples of learning support offered to current students are:</w:t>
      </w:r>
    </w:p>
    <w:p w14:paraId="368DEA6C" w14:textId="77777777" w:rsidR="00546EE0" w:rsidRPr="004A41C6" w:rsidRDefault="00546EE0" w:rsidP="00DC515E">
      <w:pPr>
        <w:ind w:left="1080"/>
        <w:jc w:val="both"/>
        <w:rPr>
          <w:rFonts w:ascii="Arial" w:hAnsi="Arial" w:cs="Arial"/>
          <w:szCs w:val="22"/>
        </w:rPr>
      </w:pPr>
      <w:r w:rsidRPr="004A41C6">
        <w:rPr>
          <w:rFonts w:ascii="Arial" w:hAnsi="Arial" w:cs="Arial"/>
          <w:szCs w:val="22"/>
        </w:rPr>
        <w:tab/>
      </w:r>
    </w:p>
    <w:p w14:paraId="7D670D8B" w14:textId="77777777" w:rsidR="00546EE0" w:rsidRPr="004A41C6" w:rsidRDefault="00546EE0" w:rsidP="00615CE8">
      <w:pPr>
        <w:numPr>
          <w:ilvl w:val="0"/>
          <w:numId w:val="39"/>
        </w:numPr>
        <w:tabs>
          <w:tab w:val="clear" w:pos="1440"/>
        </w:tabs>
        <w:ind w:left="993" w:hanging="284"/>
        <w:jc w:val="both"/>
        <w:rPr>
          <w:rFonts w:ascii="Arial" w:hAnsi="Arial" w:cs="Arial"/>
          <w:szCs w:val="22"/>
        </w:rPr>
      </w:pPr>
      <w:r w:rsidRPr="004A41C6">
        <w:rPr>
          <w:rFonts w:ascii="Arial" w:hAnsi="Arial" w:cs="Arial"/>
          <w:szCs w:val="22"/>
        </w:rPr>
        <w:t>reference to special needs tutors (e.g. dyslexic support);</w:t>
      </w:r>
    </w:p>
    <w:p w14:paraId="757F854E" w14:textId="77777777" w:rsidR="00546EE0" w:rsidRPr="004A41C6" w:rsidRDefault="00546EE0" w:rsidP="00615CE8">
      <w:pPr>
        <w:tabs>
          <w:tab w:val="num" w:pos="993"/>
        </w:tabs>
        <w:ind w:left="360"/>
        <w:jc w:val="both"/>
        <w:rPr>
          <w:rFonts w:ascii="Arial" w:hAnsi="Arial" w:cs="Arial"/>
          <w:szCs w:val="22"/>
        </w:rPr>
      </w:pPr>
    </w:p>
    <w:p w14:paraId="3829EC42" w14:textId="77777777" w:rsidR="00546EE0" w:rsidRPr="004A41C6" w:rsidRDefault="00546EE0" w:rsidP="00615CE8">
      <w:pPr>
        <w:numPr>
          <w:ilvl w:val="0"/>
          <w:numId w:val="39"/>
        </w:numPr>
        <w:tabs>
          <w:tab w:val="clear" w:pos="1440"/>
        </w:tabs>
        <w:ind w:left="993" w:hanging="284"/>
        <w:jc w:val="both"/>
        <w:rPr>
          <w:rFonts w:ascii="Arial" w:hAnsi="Arial" w:cs="Arial"/>
          <w:szCs w:val="22"/>
        </w:rPr>
      </w:pPr>
      <w:r w:rsidRPr="004A41C6">
        <w:rPr>
          <w:rFonts w:ascii="Arial" w:hAnsi="Arial" w:cs="Arial"/>
          <w:szCs w:val="22"/>
        </w:rPr>
        <w:t>centrally organised PC training;</w:t>
      </w:r>
    </w:p>
    <w:p w14:paraId="3B59819C" w14:textId="77777777" w:rsidR="00546EE0" w:rsidRPr="004A41C6" w:rsidRDefault="00546EE0" w:rsidP="00615CE8">
      <w:pPr>
        <w:tabs>
          <w:tab w:val="num" w:pos="993"/>
        </w:tabs>
        <w:ind w:left="360"/>
        <w:jc w:val="both"/>
        <w:rPr>
          <w:rFonts w:ascii="Arial" w:hAnsi="Arial" w:cs="Arial"/>
          <w:szCs w:val="22"/>
        </w:rPr>
      </w:pPr>
    </w:p>
    <w:p w14:paraId="73CE0B25" w14:textId="77777777" w:rsidR="003071FE" w:rsidRPr="004A41C6" w:rsidRDefault="00546EE0" w:rsidP="00615CE8">
      <w:pPr>
        <w:numPr>
          <w:ilvl w:val="0"/>
          <w:numId w:val="39"/>
        </w:numPr>
        <w:tabs>
          <w:tab w:val="clear" w:pos="1440"/>
          <w:tab w:val="num" w:pos="993"/>
        </w:tabs>
        <w:ind w:hanging="731"/>
        <w:jc w:val="both"/>
        <w:rPr>
          <w:rFonts w:ascii="Arial" w:hAnsi="Arial" w:cs="Arial"/>
          <w:szCs w:val="22"/>
        </w:rPr>
      </w:pPr>
      <w:r w:rsidRPr="004A41C6">
        <w:rPr>
          <w:rFonts w:ascii="Arial" w:hAnsi="Arial" w:cs="Arial"/>
          <w:szCs w:val="22"/>
        </w:rPr>
        <w:t xml:space="preserve">reference to student services study skills support (e.g. for report </w:t>
      </w:r>
    </w:p>
    <w:p w14:paraId="428E839A" w14:textId="77777777" w:rsidR="00546EE0" w:rsidRPr="004A41C6" w:rsidRDefault="004456F1" w:rsidP="00615CE8">
      <w:pPr>
        <w:tabs>
          <w:tab w:val="num" w:pos="993"/>
        </w:tabs>
        <w:jc w:val="both"/>
        <w:rPr>
          <w:rFonts w:ascii="Arial" w:hAnsi="Arial" w:cs="Arial"/>
          <w:szCs w:val="22"/>
        </w:rPr>
      </w:pPr>
      <w:r w:rsidRPr="004A41C6">
        <w:rPr>
          <w:rFonts w:ascii="Arial" w:hAnsi="Arial" w:cs="Arial"/>
          <w:szCs w:val="22"/>
        </w:rPr>
        <w:tab/>
      </w:r>
      <w:r w:rsidR="00546EE0" w:rsidRPr="004A41C6">
        <w:rPr>
          <w:rFonts w:ascii="Arial" w:hAnsi="Arial" w:cs="Arial"/>
          <w:szCs w:val="22"/>
        </w:rPr>
        <w:t>writing).</w:t>
      </w:r>
    </w:p>
    <w:p w14:paraId="705B79D8" w14:textId="77777777" w:rsidR="00546EE0" w:rsidRPr="004A41C6" w:rsidRDefault="00546EE0" w:rsidP="00615CE8">
      <w:pPr>
        <w:tabs>
          <w:tab w:val="num" w:pos="993"/>
        </w:tabs>
        <w:jc w:val="both"/>
        <w:rPr>
          <w:rFonts w:ascii="Arial" w:hAnsi="Arial" w:cs="Arial"/>
          <w:szCs w:val="22"/>
        </w:rPr>
      </w:pPr>
    </w:p>
    <w:p w14:paraId="005E3794" w14:textId="77777777" w:rsidR="00546EE0" w:rsidRPr="004A41C6" w:rsidRDefault="00546EE0" w:rsidP="00615CE8">
      <w:pPr>
        <w:numPr>
          <w:ilvl w:val="0"/>
          <w:numId w:val="39"/>
        </w:numPr>
        <w:tabs>
          <w:tab w:val="clear" w:pos="1440"/>
          <w:tab w:val="num" w:pos="993"/>
        </w:tabs>
        <w:ind w:hanging="731"/>
        <w:jc w:val="both"/>
        <w:rPr>
          <w:rFonts w:ascii="Arial" w:hAnsi="Arial" w:cs="Arial"/>
          <w:szCs w:val="22"/>
        </w:rPr>
      </w:pPr>
      <w:r w:rsidRPr="004A41C6">
        <w:rPr>
          <w:rFonts w:ascii="Arial" w:hAnsi="Arial" w:cs="Arial"/>
          <w:szCs w:val="22"/>
        </w:rPr>
        <w:t>Appointed times to meet with year tutors</w:t>
      </w:r>
    </w:p>
    <w:p w14:paraId="3986CFA7" w14:textId="77777777" w:rsidR="00546EE0" w:rsidRPr="004A41C6" w:rsidRDefault="00546EE0" w:rsidP="00DC515E">
      <w:pPr>
        <w:jc w:val="both"/>
        <w:rPr>
          <w:rFonts w:ascii="Arial" w:hAnsi="Arial" w:cs="Arial"/>
          <w:b/>
          <w:szCs w:val="22"/>
          <w:lang w:eastAsia="en-GB"/>
        </w:rPr>
      </w:pPr>
    </w:p>
    <w:p w14:paraId="03D91DED" w14:textId="77777777" w:rsidR="006A0A17" w:rsidRPr="004A41C6" w:rsidRDefault="006A0A17" w:rsidP="00615CE8">
      <w:pPr>
        <w:pStyle w:val="Heading2"/>
        <w:numPr>
          <w:ilvl w:val="0"/>
          <w:numId w:val="145"/>
        </w:numPr>
        <w:ind w:left="851" w:hanging="425"/>
        <w:rPr>
          <w:rFonts w:ascii="Arial" w:eastAsiaTheme="minorHAnsi" w:hAnsi="Arial" w:cs="Arial"/>
        </w:rPr>
      </w:pPr>
      <w:bookmarkStart w:id="302" w:name="_Toc393705305"/>
      <w:r w:rsidRPr="004A41C6">
        <w:rPr>
          <w:rFonts w:ascii="Arial" w:eastAsiaTheme="minorHAnsi" w:hAnsi="Arial" w:cs="Arial"/>
        </w:rPr>
        <w:t xml:space="preserve">Sustainability and the </w:t>
      </w:r>
      <w:r w:rsidR="00487B7C" w:rsidRPr="004A41C6">
        <w:rPr>
          <w:rFonts w:ascii="Arial" w:eastAsiaTheme="minorHAnsi" w:hAnsi="Arial" w:cs="Arial"/>
        </w:rPr>
        <w:t>School of Architecture, Built and Natural Environments</w:t>
      </w:r>
      <w:bookmarkEnd w:id="302"/>
    </w:p>
    <w:p w14:paraId="3B5DD04F" w14:textId="77777777" w:rsidR="006A0A17" w:rsidRPr="004A41C6" w:rsidRDefault="006A0A17" w:rsidP="00DC515E">
      <w:pPr>
        <w:tabs>
          <w:tab w:val="left" w:pos="426"/>
        </w:tabs>
        <w:autoSpaceDE w:val="0"/>
        <w:autoSpaceDN w:val="0"/>
        <w:adjustRightInd w:val="0"/>
        <w:jc w:val="both"/>
        <w:rPr>
          <w:rFonts w:ascii="Arial" w:eastAsia="Calibri" w:hAnsi="Arial" w:cs="Arial"/>
          <w:szCs w:val="22"/>
        </w:rPr>
      </w:pPr>
    </w:p>
    <w:p w14:paraId="190D3DEB" w14:textId="77777777" w:rsidR="006A0A17" w:rsidRPr="004A41C6" w:rsidRDefault="006A0A17" w:rsidP="00615CE8">
      <w:pPr>
        <w:autoSpaceDE w:val="0"/>
        <w:autoSpaceDN w:val="0"/>
        <w:adjustRightInd w:val="0"/>
        <w:ind w:left="426"/>
        <w:jc w:val="both"/>
        <w:rPr>
          <w:rFonts w:ascii="Arial" w:eastAsia="Calibri" w:hAnsi="Arial" w:cs="Arial"/>
          <w:szCs w:val="22"/>
        </w:rPr>
      </w:pPr>
      <w:r w:rsidRPr="004A41C6">
        <w:rPr>
          <w:rFonts w:ascii="Arial" w:eastAsia="Calibri" w:hAnsi="Arial" w:cs="Arial"/>
          <w:szCs w:val="22"/>
        </w:rPr>
        <w:t xml:space="preserve">The </w:t>
      </w:r>
      <w:r w:rsidR="00487B7C" w:rsidRPr="004A41C6">
        <w:rPr>
          <w:rFonts w:ascii="Arial" w:eastAsia="Calibri" w:hAnsi="Arial" w:cs="Arial"/>
          <w:szCs w:val="22"/>
        </w:rPr>
        <w:t>School of Architecture, Built and Natural Environments</w:t>
      </w:r>
      <w:r w:rsidRPr="004A41C6">
        <w:rPr>
          <w:rFonts w:ascii="Arial" w:eastAsia="Calibri" w:hAnsi="Arial" w:cs="Arial"/>
          <w:szCs w:val="22"/>
        </w:rPr>
        <w:t xml:space="preserve"> recognises three categories for addressing ESD:</w:t>
      </w:r>
    </w:p>
    <w:p w14:paraId="2C0D2455" w14:textId="77777777" w:rsidR="006A0A17" w:rsidRPr="004A41C6" w:rsidRDefault="006A0A17" w:rsidP="00DC515E">
      <w:pPr>
        <w:tabs>
          <w:tab w:val="left" w:pos="426"/>
        </w:tabs>
        <w:autoSpaceDE w:val="0"/>
        <w:autoSpaceDN w:val="0"/>
        <w:adjustRightInd w:val="0"/>
        <w:jc w:val="both"/>
        <w:rPr>
          <w:rFonts w:ascii="Arial" w:eastAsia="Calibri" w:hAnsi="Arial" w:cs="Arial"/>
          <w:szCs w:val="22"/>
        </w:rPr>
      </w:pPr>
    </w:p>
    <w:p w14:paraId="0F37A10E" w14:textId="77777777" w:rsidR="006A0A17" w:rsidRPr="004A41C6" w:rsidRDefault="006A0A17" w:rsidP="00615CE8">
      <w:pPr>
        <w:numPr>
          <w:ilvl w:val="0"/>
          <w:numId w:val="39"/>
        </w:numPr>
        <w:tabs>
          <w:tab w:val="clear" w:pos="1440"/>
        </w:tabs>
        <w:ind w:left="993" w:hanging="284"/>
        <w:jc w:val="both"/>
        <w:rPr>
          <w:rFonts w:ascii="Arial" w:hAnsi="Arial"/>
        </w:rPr>
      </w:pPr>
      <w:r w:rsidRPr="004A41C6">
        <w:rPr>
          <w:rFonts w:ascii="Arial" w:hAnsi="Arial"/>
        </w:rPr>
        <w:t xml:space="preserve">wider context and employment – the need for HE to both respond to </w:t>
      </w:r>
      <w:r w:rsidRPr="004A41C6">
        <w:rPr>
          <w:rFonts w:ascii="Arial" w:hAnsi="Arial" w:cs="Arial"/>
          <w:szCs w:val="22"/>
        </w:rPr>
        <w:t xml:space="preserve">and help shape real-world conditions; </w:t>
      </w:r>
    </w:p>
    <w:p w14:paraId="642A5732" w14:textId="77777777" w:rsidR="004456F1" w:rsidRPr="004A41C6" w:rsidRDefault="004456F1" w:rsidP="004456F1">
      <w:pPr>
        <w:ind w:left="993"/>
        <w:jc w:val="both"/>
        <w:rPr>
          <w:rFonts w:ascii="Arial" w:hAnsi="Arial" w:cs="Arial"/>
          <w:szCs w:val="22"/>
        </w:rPr>
      </w:pPr>
    </w:p>
    <w:p w14:paraId="47601372" w14:textId="77777777" w:rsidR="006A0A17" w:rsidRPr="004A41C6" w:rsidRDefault="006A0A17" w:rsidP="00615CE8">
      <w:pPr>
        <w:numPr>
          <w:ilvl w:val="0"/>
          <w:numId w:val="39"/>
        </w:numPr>
        <w:tabs>
          <w:tab w:val="clear" w:pos="1440"/>
        </w:tabs>
        <w:ind w:left="993" w:hanging="284"/>
        <w:jc w:val="both"/>
        <w:rPr>
          <w:rFonts w:ascii="Arial" w:hAnsi="Arial"/>
        </w:rPr>
      </w:pPr>
      <w:r w:rsidRPr="004A41C6">
        <w:rPr>
          <w:rFonts w:ascii="Arial" w:hAnsi="Arial"/>
        </w:rPr>
        <w:t xml:space="preserve">policy and mandate – expectations from funding councils, and increasingly, from HEI senior managers; </w:t>
      </w:r>
    </w:p>
    <w:p w14:paraId="4BD6E709" w14:textId="77777777" w:rsidR="004456F1" w:rsidRPr="004A41C6" w:rsidRDefault="004456F1" w:rsidP="004456F1">
      <w:pPr>
        <w:jc w:val="both"/>
        <w:rPr>
          <w:rFonts w:ascii="Arial" w:hAnsi="Arial" w:cs="Arial"/>
          <w:szCs w:val="22"/>
        </w:rPr>
      </w:pPr>
    </w:p>
    <w:p w14:paraId="0E6A3052" w14:textId="77777777" w:rsidR="006A0A17" w:rsidRPr="004A41C6" w:rsidRDefault="006A0A17" w:rsidP="00615CE8">
      <w:pPr>
        <w:numPr>
          <w:ilvl w:val="0"/>
          <w:numId w:val="39"/>
        </w:numPr>
        <w:tabs>
          <w:tab w:val="clear" w:pos="1440"/>
        </w:tabs>
        <w:ind w:left="993" w:hanging="284"/>
        <w:jc w:val="both"/>
        <w:rPr>
          <w:rFonts w:ascii="Arial" w:hAnsi="Arial"/>
        </w:rPr>
      </w:pPr>
      <w:r w:rsidRPr="004A41C6">
        <w:rPr>
          <w:rFonts w:ascii="Arial" w:hAnsi="Arial"/>
        </w:rPr>
        <w:t>Education and quality – quality and innovative teaching and learning.</w:t>
      </w:r>
    </w:p>
    <w:p w14:paraId="1ACC6A6C" w14:textId="77777777" w:rsidR="005344C7" w:rsidRPr="004A41C6" w:rsidRDefault="005344C7" w:rsidP="00DC515E">
      <w:pPr>
        <w:tabs>
          <w:tab w:val="left" w:pos="426"/>
        </w:tabs>
        <w:autoSpaceDE w:val="0"/>
        <w:autoSpaceDN w:val="0"/>
        <w:adjustRightInd w:val="0"/>
        <w:jc w:val="both"/>
        <w:rPr>
          <w:rFonts w:ascii="Arial" w:eastAsia="Calibri" w:hAnsi="Arial" w:cs="Arial"/>
          <w:szCs w:val="22"/>
        </w:rPr>
      </w:pPr>
    </w:p>
    <w:p w14:paraId="2F1B604A" w14:textId="77777777" w:rsidR="004456F1" w:rsidRPr="004A41C6" w:rsidRDefault="004456F1" w:rsidP="00DC515E">
      <w:pPr>
        <w:tabs>
          <w:tab w:val="left" w:pos="426"/>
        </w:tabs>
        <w:autoSpaceDE w:val="0"/>
        <w:autoSpaceDN w:val="0"/>
        <w:adjustRightInd w:val="0"/>
        <w:jc w:val="both"/>
        <w:rPr>
          <w:rFonts w:ascii="Arial" w:eastAsia="Calibri" w:hAnsi="Arial" w:cs="Arial"/>
          <w:szCs w:val="22"/>
        </w:rPr>
      </w:pPr>
    </w:p>
    <w:p w14:paraId="4849D36B" w14:textId="77777777" w:rsidR="006A0A17" w:rsidRPr="004A41C6" w:rsidRDefault="006A0A17" w:rsidP="00615CE8">
      <w:pPr>
        <w:tabs>
          <w:tab w:val="left" w:pos="426"/>
        </w:tabs>
        <w:autoSpaceDE w:val="0"/>
        <w:autoSpaceDN w:val="0"/>
        <w:adjustRightInd w:val="0"/>
        <w:ind w:left="426"/>
        <w:jc w:val="both"/>
        <w:rPr>
          <w:rFonts w:ascii="Arial" w:eastAsia="Calibri" w:hAnsi="Arial" w:cs="Arial"/>
          <w:szCs w:val="22"/>
        </w:rPr>
      </w:pPr>
      <w:r w:rsidRPr="004A41C6">
        <w:rPr>
          <w:rFonts w:ascii="Arial" w:eastAsia="Calibri" w:hAnsi="Arial" w:cs="Arial"/>
          <w:szCs w:val="22"/>
        </w:rPr>
        <w:lastRenderedPageBreak/>
        <w:t xml:space="preserve">Thus recognizing: </w:t>
      </w:r>
    </w:p>
    <w:p w14:paraId="53409639" w14:textId="77777777" w:rsidR="003071FE" w:rsidRPr="004A41C6" w:rsidRDefault="003071FE" w:rsidP="00DC515E">
      <w:pPr>
        <w:tabs>
          <w:tab w:val="left" w:pos="426"/>
        </w:tabs>
        <w:autoSpaceDE w:val="0"/>
        <w:autoSpaceDN w:val="0"/>
        <w:adjustRightInd w:val="0"/>
        <w:jc w:val="both"/>
        <w:rPr>
          <w:rFonts w:ascii="Arial" w:eastAsia="Calibri" w:hAnsi="Arial" w:cs="Arial"/>
          <w:szCs w:val="22"/>
        </w:rPr>
      </w:pPr>
    </w:p>
    <w:p w14:paraId="6FCFE730" w14:textId="77777777" w:rsidR="006A0A17" w:rsidRPr="004A41C6" w:rsidRDefault="006A0A17" w:rsidP="00615CE8">
      <w:pPr>
        <w:numPr>
          <w:ilvl w:val="0"/>
          <w:numId w:val="39"/>
        </w:numPr>
        <w:tabs>
          <w:tab w:val="clear" w:pos="1440"/>
        </w:tabs>
        <w:ind w:left="993" w:hanging="284"/>
        <w:jc w:val="both"/>
        <w:rPr>
          <w:rFonts w:ascii="Arial" w:hAnsi="Arial"/>
        </w:rPr>
      </w:pPr>
      <w:r w:rsidRPr="004A41C6">
        <w:rPr>
          <w:rFonts w:ascii="Arial" w:hAnsi="Arial"/>
        </w:rPr>
        <w:t>The need to embed ESD within the curriculum;</w:t>
      </w:r>
    </w:p>
    <w:p w14:paraId="15E51E84" w14:textId="77777777" w:rsidR="004456F1" w:rsidRPr="004A41C6" w:rsidRDefault="004456F1" w:rsidP="004456F1">
      <w:pPr>
        <w:ind w:left="993"/>
        <w:jc w:val="both"/>
        <w:rPr>
          <w:rFonts w:ascii="Arial" w:hAnsi="Arial" w:cs="Arial"/>
          <w:szCs w:val="22"/>
        </w:rPr>
      </w:pPr>
    </w:p>
    <w:p w14:paraId="11D06E05" w14:textId="77777777" w:rsidR="006A0A17" w:rsidRPr="004A41C6" w:rsidRDefault="006A0A17" w:rsidP="00615CE8">
      <w:pPr>
        <w:numPr>
          <w:ilvl w:val="0"/>
          <w:numId w:val="39"/>
        </w:numPr>
        <w:tabs>
          <w:tab w:val="clear" w:pos="1440"/>
        </w:tabs>
        <w:ind w:left="993" w:hanging="284"/>
        <w:jc w:val="both"/>
        <w:rPr>
          <w:rFonts w:ascii="Arial" w:hAnsi="Arial"/>
        </w:rPr>
      </w:pPr>
      <w:r w:rsidRPr="004A41C6">
        <w:rPr>
          <w:rFonts w:ascii="Arial" w:eastAsiaTheme="minorHAnsi" w:hAnsi="Arial" w:cs="Arial"/>
          <w:szCs w:val="22"/>
        </w:rPr>
        <w:t xml:space="preserve">The importance of relating ESD to other important agendas such as ‘employability’, </w:t>
      </w:r>
      <w:r w:rsidR="002C0554" w:rsidRPr="004A41C6">
        <w:rPr>
          <w:rFonts w:ascii="Arial" w:eastAsiaTheme="minorHAnsi" w:hAnsi="Arial" w:cs="Arial"/>
          <w:szCs w:val="22"/>
        </w:rPr>
        <w:t xml:space="preserve"> </w:t>
      </w:r>
      <w:r w:rsidRPr="004A41C6">
        <w:rPr>
          <w:rFonts w:ascii="Arial" w:eastAsiaTheme="minorHAnsi" w:hAnsi="Arial" w:cs="Arial"/>
          <w:szCs w:val="22"/>
        </w:rPr>
        <w:t>‘enterprise’, ‘quality’, and ‘internationalisation’;</w:t>
      </w:r>
    </w:p>
    <w:p w14:paraId="041974E9" w14:textId="77777777" w:rsidR="002C0554" w:rsidRPr="004A41C6" w:rsidRDefault="002C0554" w:rsidP="002C0554">
      <w:pPr>
        <w:tabs>
          <w:tab w:val="left" w:pos="426"/>
        </w:tabs>
        <w:autoSpaceDE w:val="0"/>
        <w:autoSpaceDN w:val="0"/>
        <w:adjustRightInd w:val="0"/>
        <w:spacing w:after="200" w:line="276" w:lineRule="auto"/>
        <w:ind w:left="1559"/>
        <w:contextualSpacing/>
        <w:jc w:val="both"/>
        <w:rPr>
          <w:rFonts w:ascii="Arial" w:eastAsiaTheme="minorHAnsi" w:hAnsi="Arial" w:cs="Arial"/>
          <w:szCs w:val="22"/>
        </w:rPr>
      </w:pPr>
    </w:p>
    <w:p w14:paraId="5FA6BFDF" w14:textId="77777777" w:rsidR="006A0A17" w:rsidRPr="004A41C6" w:rsidRDefault="006A0A17" w:rsidP="00615CE8">
      <w:pPr>
        <w:numPr>
          <w:ilvl w:val="0"/>
          <w:numId w:val="39"/>
        </w:numPr>
        <w:tabs>
          <w:tab w:val="clear" w:pos="1440"/>
        </w:tabs>
        <w:ind w:left="993" w:hanging="284"/>
        <w:jc w:val="both"/>
        <w:rPr>
          <w:rFonts w:ascii="Arial" w:hAnsi="Arial"/>
        </w:rPr>
      </w:pPr>
      <w:r w:rsidRPr="004A41C6">
        <w:rPr>
          <w:rFonts w:ascii="Arial" w:hAnsi="Arial"/>
        </w:rPr>
        <w:t xml:space="preserve">The need to prepare people to cope with, manage, and shape social, economic and </w:t>
      </w:r>
      <w:r w:rsidR="003071FE" w:rsidRPr="004A41C6">
        <w:rPr>
          <w:rFonts w:ascii="Arial" w:hAnsi="Arial"/>
        </w:rPr>
        <w:tab/>
      </w:r>
      <w:r w:rsidRPr="004A41C6">
        <w:rPr>
          <w:rFonts w:ascii="Arial" w:hAnsi="Arial"/>
        </w:rPr>
        <w:t>ecological conditions characterized by change, uncertainty, risk, and complexity;</w:t>
      </w:r>
    </w:p>
    <w:p w14:paraId="1B1BB4D1" w14:textId="77777777" w:rsidR="002C0554" w:rsidRPr="004A41C6" w:rsidRDefault="002C0554" w:rsidP="00615CE8">
      <w:pPr>
        <w:ind w:left="993"/>
        <w:jc w:val="both"/>
        <w:rPr>
          <w:rFonts w:ascii="Arial" w:hAnsi="Arial"/>
        </w:rPr>
      </w:pPr>
    </w:p>
    <w:p w14:paraId="10F4717F" w14:textId="77777777" w:rsidR="006A0A17" w:rsidRPr="004A41C6" w:rsidRDefault="006A0A17" w:rsidP="00615CE8">
      <w:pPr>
        <w:numPr>
          <w:ilvl w:val="0"/>
          <w:numId w:val="39"/>
        </w:numPr>
        <w:tabs>
          <w:tab w:val="clear" w:pos="1440"/>
        </w:tabs>
        <w:ind w:left="993" w:hanging="284"/>
        <w:jc w:val="both"/>
        <w:rPr>
          <w:rFonts w:ascii="Arial" w:hAnsi="Arial"/>
        </w:rPr>
      </w:pPr>
      <w:r w:rsidRPr="004A41C6">
        <w:rPr>
          <w:rFonts w:ascii="Arial" w:hAnsi="Arial"/>
        </w:rPr>
        <w:t xml:space="preserve">The importance to ensure cross-disciplinary , cross-Faculty, and cross-institutional </w:t>
      </w:r>
      <w:r w:rsidR="002C0554" w:rsidRPr="004A41C6">
        <w:rPr>
          <w:rFonts w:ascii="Arial" w:hAnsi="Arial"/>
        </w:rPr>
        <w:t xml:space="preserve">  </w:t>
      </w:r>
      <w:r w:rsidRPr="004A41C6">
        <w:rPr>
          <w:rFonts w:ascii="Arial" w:hAnsi="Arial"/>
        </w:rPr>
        <w:t>working since sustainability issues cannot be understood through single disciplines;</w:t>
      </w:r>
    </w:p>
    <w:p w14:paraId="0CB2D820" w14:textId="77777777" w:rsidR="002C0554" w:rsidRPr="004A41C6" w:rsidRDefault="002C0554" w:rsidP="00615CE8">
      <w:pPr>
        <w:ind w:left="993"/>
        <w:jc w:val="both"/>
        <w:rPr>
          <w:rFonts w:ascii="Arial" w:hAnsi="Arial"/>
        </w:rPr>
      </w:pPr>
    </w:p>
    <w:p w14:paraId="441A05F0" w14:textId="77777777" w:rsidR="002C0554" w:rsidRPr="004A41C6" w:rsidRDefault="006A0A17" w:rsidP="00615CE8">
      <w:pPr>
        <w:numPr>
          <w:ilvl w:val="0"/>
          <w:numId w:val="39"/>
        </w:numPr>
        <w:tabs>
          <w:tab w:val="clear" w:pos="1440"/>
        </w:tabs>
        <w:ind w:left="993" w:hanging="284"/>
        <w:jc w:val="both"/>
        <w:rPr>
          <w:rFonts w:ascii="Arial" w:hAnsi="Arial"/>
        </w:rPr>
      </w:pPr>
      <w:r w:rsidRPr="004A41C6">
        <w:rPr>
          <w:rFonts w:ascii="Arial" w:hAnsi="Arial"/>
        </w:rPr>
        <w:t xml:space="preserve">The fact that sustainability issues often present ethical challenges and </w:t>
      </w:r>
    </w:p>
    <w:p w14:paraId="35629883" w14:textId="77777777" w:rsidR="006A0A17" w:rsidRPr="004A41C6" w:rsidRDefault="006A0A17" w:rsidP="00615CE8">
      <w:pPr>
        <w:ind w:left="993"/>
        <w:jc w:val="both"/>
        <w:rPr>
          <w:rFonts w:ascii="Arial" w:hAnsi="Arial"/>
        </w:rPr>
      </w:pPr>
      <w:r w:rsidRPr="004A41C6">
        <w:rPr>
          <w:rFonts w:ascii="Arial" w:hAnsi="Arial"/>
        </w:rPr>
        <w:t>dilemmas.</w:t>
      </w:r>
    </w:p>
    <w:p w14:paraId="2281A8A4" w14:textId="77777777" w:rsidR="006A0A17" w:rsidRPr="004A41C6" w:rsidRDefault="006A0A17" w:rsidP="00DC515E">
      <w:pPr>
        <w:jc w:val="both"/>
        <w:rPr>
          <w:rFonts w:ascii="Arial" w:eastAsia="Calibri" w:hAnsi="Arial" w:cs="Arial"/>
          <w:szCs w:val="22"/>
        </w:rPr>
      </w:pPr>
    </w:p>
    <w:p w14:paraId="632F6741" w14:textId="77777777" w:rsidR="006A0A17" w:rsidRPr="004A41C6" w:rsidRDefault="006A0A17" w:rsidP="00615CE8">
      <w:pPr>
        <w:ind w:left="426"/>
        <w:jc w:val="both"/>
        <w:rPr>
          <w:rFonts w:ascii="Arial" w:eastAsia="Calibri" w:hAnsi="Arial" w:cs="Arial"/>
          <w:szCs w:val="22"/>
        </w:rPr>
      </w:pPr>
      <w:r w:rsidRPr="004A41C6">
        <w:rPr>
          <w:rFonts w:ascii="Arial" w:eastAsia="Calibri" w:hAnsi="Arial" w:cs="Arial"/>
          <w:szCs w:val="22"/>
        </w:rPr>
        <w:t xml:space="preserve">The </w:t>
      </w:r>
      <w:r w:rsidR="00487B7C" w:rsidRPr="004A41C6">
        <w:rPr>
          <w:rFonts w:ascii="Arial" w:eastAsia="Calibri" w:hAnsi="Arial" w:cs="Arial"/>
          <w:szCs w:val="22"/>
        </w:rPr>
        <w:t>School of Architecture, Built and Natural Environments</w:t>
      </w:r>
      <w:r w:rsidRPr="004A41C6">
        <w:rPr>
          <w:rFonts w:ascii="Arial" w:eastAsia="Calibri" w:hAnsi="Arial" w:cs="Arial"/>
          <w:szCs w:val="22"/>
        </w:rPr>
        <w:t xml:space="preserve"> is extremely well-placed to respond to such challenges. All of our disciplines, by necessity, involve explicit study of a multiplicity of sustainability and sustainable development issues from climate change and mitigation, sustainable development, ecological sustainability, sustainability in construction and project management, sustainability in facilities management, etc. New research includes work on environmental and ecological economics paradigms. Rapid change is affecting multi-disciplinary approaches required for responding to changing needs of society and the </w:t>
      </w:r>
      <w:r w:rsidR="00487B7C" w:rsidRPr="004A41C6">
        <w:rPr>
          <w:rFonts w:ascii="Arial" w:eastAsia="Calibri" w:hAnsi="Arial" w:cs="Arial"/>
          <w:szCs w:val="22"/>
        </w:rPr>
        <w:t>School of Architecture, Built and Natural Environments</w:t>
      </w:r>
      <w:r w:rsidRPr="004A41C6">
        <w:rPr>
          <w:rFonts w:ascii="Arial" w:eastAsia="Calibri" w:hAnsi="Arial" w:cs="Arial"/>
          <w:szCs w:val="22"/>
        </w:rPr>
        <w:t xml:space="preserve"> is acutely aware of the need to maintain a prominent research presence in the wider academic community. </w:t>
      </w:r>
    </w:p>
    <w:p w14:paraId="2C9913FD" w14:textId="77777777" w:rsidR="006A0A17" w:rsidRPr="004A41C6" w:rsidRDefault="006A0A17" w:rsidP="00DC515E">
      <w:pPr>
        <w:ind w:firstLine="720"/>
        <w:jc w:val="both"/>
        <w:rPr>
          <w:rFonts w:ascii="Arial" w:eastAsia="Calibri" w:hAnsi="Arial" w:cs="Arial"/>
          <w:szCs w:val="22"/>
        </w:rPr>
      </w:pPr>
    </w:p>
    <w:p w14:paraId="07A08F8E" w14:textId="77777777" w:rsidR="006A0A17" w:rsidRPr="004A41C6" w:rsidRDefault="006A0A17" w:rsidP="00615CE8">
      <w:pPr>
        <w:ind w:left="426"/>
        <w:jc w:val="both"/>
        <w:rPr>
          <w:rFonts w:ascii="Arial" w:eastAsiaTheme="minorHAnsi" w:hAnsi="Arial" w:cs="Arial"/>
          <w:szCs w:val="22"/>
        </w:rPr>
      </w:pPr>
      <w:r w:rsidRPr="004A41C6">
        <w:rPr>
          <w:rFonts w:ascii="Arial" w:eastAsiaTheme="minorHAnsi" w:hAnsi="Arial" w:cs="Arial"/>
          <w:szCs w:val="22"/>
        </w:rPr>
        <w:t xml:space="preserve">In 1997, the School was the first to include sustainable development in its BSc Civil Engineering and Environmental Studies and in 1998 sustainability was incorporated across all three years of the new BA/BSc Environmental Conservation degrees. These degrees were innovative for many reasons: 1) they were the first BA/BSc programmes in the then SIHE; 2) they allowed student choice to study environmental conservation from either governance or scientific directions; 3) led by the School, they were a cross Faculty initiative utilising staff expertise across the university; 4) they utilised potential employers in their development and evolution (these included local authorities, statutory bodies, industry and consultants). An MSc Environmental Conservation and Management followed in 2001 and subsequently, the School’s environmental programmes received NIACE and CYFANFYDD awards for their contribution to sustainable development and global citizenship. Now all built environment undergraduate and postgraduate programmes have sustainable development modules, while the ethos of sustainability permeates throughout the rest of the curriculum, examples being sustainable construction, sustainable design, traditional building techniques, waste resource management, energy use, etc. </w:t>
      </w:r>
    </w:p>
    <w:p w14:paraId="35AFE85E" w14:textId="77777777" w:rsidR="006A0A17" w:rsidRPr="004A41C6" w:rsidRDefault="006A0A17" w:rsidP="00615CE8">
      <w:pPr>
        <w:ind w:left="426"/>
        <w:jc w:val="both"/>
        <w:rPr>
          <w:rFonts w:ascii="Arial" w:eastAsiaTheme="minorHAnsi" w:hAnsi="Arial" w:cs="Arial"/>
          <w:szCs w:val="22"/>
        </w:rPr>
      </w:pPr>
    </w:p>
    <w:p w14:paraId="38723750" w14:textId="77777777" w:rsidR="00450417" w:rsidRPr="004A41C6" w:rsidRDefault="006A0A17" w:rsidP="00615CE8">
      <w:pPr>
        <w:ind w:left="426"/>
        <w:jc w:val="both"/>
        <w:rPr>
          <w:rFonts w:ascii="Arial" w:eastAsiaTheme="minorHAnsi" w:hAnsi="Arial" w:cs="Arial"/>
          <w:szCs w:val="22"/>
        </w:rPr>
      </w:pPr>
      <w:r w:rsidRPr="004A41C6">
        <w:rPr>
          <w:rFonts w:ascii="Arial" w:eastAsiaTheme="minorHAnsi" w:hAnsi="Arial" w:cs="Arial"/>
          <w:szCs w:val="22"/>
        </w:rPr>
        <w:t xml:space="preserve">The School helped develop sustainable practices across the University with the Environment and Energy Manager both being members of the School’s lecturing staff. Water usage, cycling to work, green transport, energy use, fairtrade and green procurement were all initiatives supported by the School and its students undertook research in consultation with the University’s Facilities department for auditing and providing baseline data. The School devised a free-standing ESD module entitled ‘Sustainable living’ which could be studied at under and postgraduate levels. Students from Business and Art and Design took this module alongside built and natural students as part of their qualification. Changes in module credits across university programmes led </w:t>
      </w:r>
      <w:r w:rsidRPr="004A41C6">
        <w:rPr>
          <w:rFonts w:ascii="Arial" w:eastAsiaTheme="minorHAnsi" w:hAnsi="Arial" w:cs="Arial"/>
          <w:szCs w:val="22"/>
        </w:rPr>
        <w:lastRenderedPageBreak/>
        <w:t>to its demise. Importantly, the School recognises its potential for cross-Faculty collaboration with its expertise, in supporting or leading roles. There has always been a very strong focus on inter-</w:t>
      </w:r>
      <w:r w:rsidR="002F4C4E" w:rsidRPr="004A41C6">
        <w:rPr>
          <w:rFonts w:ascii="Arial" w:eastAsiaTheme="minorHAnsi" w:hAnsi="Arial" w:cs="Arial"/>
          <w:szCs w:val="22"/>
        </w:rPr>
        <w:t>disciplinarily</w:t>
      </w:r>
      <w:r w:rsidRPr="004A41C6">
        <w:rPr>
          <w:rFonts w:ascii="Arial" w:eastAsiaTheme="minorHAnsi" w:hAnsi="Arial" w:cs="Arial"/>
          <w:szCs w:val="22"/>
        </w:rPr>
        <w:t xml:space="preserve"> within the School, as boundaries between the built and natural environment are small, and there will be many opportunities to further develop ESD contributions across the transformed university. </w:t>
      </w:r>
    </w:p>
    <w:p w14:paraId="10C0D7C0" w14:textId="77777777" w:rsidR="00450417" w:rsidRPr="004A41C6" w:rsidRDefault="00450417" w:rsidP="00DC515E">
      <w:pPr>
        <w:jc w:val="both"/>
        <w:rPr>
          <w:rFonts w:ascii="Arial" w:eastAsiaTheme="minorHAnsi" w:hAnsi="Arial" w:cs="Arial"/>
          <w:szCs w:val="22"/>
        </w:rPr>
      </w:pPr>
    </w:p>
    <w:p w14:paraId="51219280" w14:textId="77777777" w:rsidR="006A0A17" w:rsidRPr="004A41C6" w:rsidRDefault="006A0A17" w:rsidP="00DC515E">
      <w:pPr>
        <w:jc w:val="both"/>
        <w:rPr>
          <w:rFonts w:ascii="Arial" w:eastAsiaTheme="minorHAnsi" w:hAnsi="Arial" w:cs="Arial"/>
          <w:szCs w:val="22"/>
        </w:rPr>
      </w:pPr>
    </w:p>
    <w:p w14:paraId="0FFE29B8" w14:textId="77777777" w:rsidR="006A0A17" w:rsidRPr="004A41C6" w:rsidRDefault="006A0A17" w:rsidP="00615CE8">
      <w:pPr>
        <w:ind w:left="426"/>
        <w:jc w:val="both"/>
        <w:rPr>
          <w:rFonts w:ascii="Arial" w:eastAsiaTheme="minorHAnsi" w:hAnsi="Arial" w:cs="Arial"/>
          <w:szCs w:val="22"/>
        </w:rPr>
      </w:pPr>
      <w:r w:rsidRPr="004A41C6">
        <w:rPr>
          <w:rFonts w:ascii="Arial" w:eastAsiaTheme="minorHAnsi" w:hAnsi="Arial" w:cs="Arial"/>
          <w:szCs w:val="22"/>
        </w:rPr>
        <w:t xml:space="preserve">The School, while making progress in relation to Personal Development Plan (PDP) development, is not as advanced with its implementation as we would like. We understand its importance for strengthening student abilities for critical evaluation and reflective learning, and that it will enable them to recognise and articulate which skills and competencies they already have and which they need to develop.  PDP had a prominent place within the School’s induction week for first year students in 2012. However, we will be looking to learn from the experience of colleagues in the wider university. </w:t>
      </w:r>
    </w:p>
    <w:p w14:paraId="24933CEE" w14:textId="77777777" w:rsidR="006A0A17" w:rsidRPr="004A41C6" w:rsidRDefault="006A0A17" w:rsidP="00DC515E">
      <w:pPr>
        <w:jc w:val="both"/>
        <w:rPr>
          <w:rFonts w:ascii="Arial" w:eastAsiaTheme="minorHAnsi" w:hAnsi="Arial" w:cs="Arial"/>
          <w:szCs w:val="22"/>
        </w:rPr>
      </w:pPr>
    </w:p>
    <w:p w14:paraId="3F953C12" w14:textId="77777777" w:rsidR="00450417" w:rsidRPr="004A41C6" w:rsidRDefault="00450417" w:rsidP="00DC515E">
      <w:pPr>
        <w:jc w:val="both"/>
        <w:rPr>
          <w:rFonts w:ascii="Arial" w:eastAsiaTheme="minorHAnsi" w:hAnsi="Arial" w:cs="Arial"/>
          <w:szCs w:val="22"/>
        </w:rPr>
      </w:pPr>
    </w:p>
    <w:p w14:paraId="5B2E4E90" w14:textId="77777777" w:rsidR="001C2532" w:rsidRPr="004A41C6" w:rsidRDefault="001C2532" w:rsidP="00615CE8">
      <w:pPr>
        <w:pStyle w:val="ListParagraph"/>
        <w:numPr>
          <w:ilvl w:val="0"/>
          <w:numId w:val="146"/>
        </w:numPr>
        <w:ind w:left="851" w:hanging="425"/>
        <w:jc w:val="both"/>
        <w:rPr>
          <w:rFonts w:ascii="Arial" w:hAnsi="Arial" w:cs="Arial"/>
          <w:b/>
          <w:szCs w:val="22"/>
          <w:lang w:eastAsia="en-GB"/>
        </w:rPr>
      </w:pPr>
      <w:r w:rsidRPr="004A41C6">
        <w:rPr>
          <w:rFonts w:ascii="Arial" w:hAnsi="Arial" w:cs="Arial"/>
          <w:b/>
          <w:szCs w:val="22"/>
          <w:lang w:eastAsia="en-GB"/>
        </w:rPr>
        <w:t>Students</w:t>
      </w:r>
    </w:p>
    <w:p w14:paraId="1A88C3DB" w14:textId="77777777" w:rsidR="001C2532" w:rsidRPr="004A41C6" w:rsidRDefault="001C2532" w:rsidP="00DC515E">
      <w:pPr>
        <w:jc w:val="both"/>
        <w:rPr>
          <w:rFonts w:ascii="Arial" w:hAnsi="Arial" w:cs="Arial"/>
          <w:b/>
          <w:szCs w:val="22"/>
          <w:lang w:eastAsia="en-GB"/>
        </w:rPr>
      </w:pPr>
    </w:p>
    <w:p w14:paraId="0BCE5E5C" w14:textId="77777777" w:rsidR="00E559EE" w:rsidRPr="004A41C6" w:rsidRDefault="00E559EE" w:rsidP="00615CE8">
      <w:pPr>
        <w:ind w:left="426"/>
        <w:jc w:val="both"/>
        <w:rPr>
          <w:rFonts w:ascii="Arial" w:hAnsi="Arial" w:cs="Arial"/>
          <w:szCs w:val="22"/>
        </w:rPr>
      </w:pPr>
      <w:r w:rsidRPr="004A41C6">
        <w:rPr>
          <w:rFonts w:ascii="Arial" w:hAnsi="Arial" w:cs="Arial"/>
          <w:szCs w:val="22"/>
        </w:rPr>
        <w:t xml:space="preserve">Students applying to enter one of the programmes without normal entry requirements detailed elsewhere in this document, may be admitted if the Programme Team (this task is normally delegated to the Programme Director) feel  s/he has a reasonable chance of completing the programme successfully.  This applies to students who, although possessing no formal qualifications to meet the entry level requirements, can demonstrate appropriate experience and a willingness and ability to meet the challenges of the programme. Students who </w:t>
      </w:r>
      <w:r w:rsidR="00A612A6" w:rsidRPr="004A41C6">
        <w:rPr>
          <w:rFonts w:ascii="Arial" w:hAnsi="Arial" w:cs="Arial"/>
          <w:szCs w:val="22"/>
        </w:rPr>
        <w:t>do not have the necessary entry requirements, but are able to demonstrate previous relevant experience, may be accepted onto one of the programmes subject to university policy and interview.</w:t>
      </w:r>
    </w:p>
    <w:p w14:paraId="0706B2F0" w14:textId="77777777" w:rsidR="000A6308" w:rsidRPr="004A41C6" w:rsidRDefault="000A6308" w:rsidP="000A6308">
      <w:pPr>
        <w:jc w:val="both"/>
        <w:rPr>
          <w:rFonts w:ascii="Arial" w:hAnsi="Arial" w:cs="Arial"/>
          <w:szCs w:val="22"/>
        </w:rPr>
      </w:pPr>
    </w:p>
    <w:p w14:paraId="270B478D" w14:textId="77777777" w:rsidR="003E3004" w:rsidRPr="004A41C6" w:rsidRDefault="003E3004" w:rsidP="00615CE8">
      <w:pPr>
        <w:ind w:firstLine="426"/>
        <w:jc w:val="both"/>
        <w:rPr>
          <w:rFonts w:ascii="Arial" w:hAnsi="Arial" w:cs="Arial"/>
          <w:b/>
          <w:szCs w:val="22"/>
          <w:lang w:eastAsia="en-GB"/>
        </w:rPr>
      </w:pPr>
      <w:r w:rsidRPr="004A41C6">
        <w:rPr>
          <w:rFonts w:ascii="Arial" w:hAnsi="Arial" w:cs="Arial"/>
          <w:b/>
          <w:szCs w:val="22"/>
          <w:lang w:eastAsia="en-GB"/>
        </w:rPr>
        <w:t>Entry Requirements</w:t>
      </w:r>
    </w:p>
    <w:p w14:paraId="76C4C60F" w14:textId="77777777" w:rsidR="00415B26" w:rsidRPr="004A41C6" w:rsidRDefault="00415B26" w:rsidP="00DC515E">
      <w:pPr>
        <w:jc w:val="both"/>
        <w:rPr>
          <w:rFonts w:ascii="Arial" w:hAnsi="Arial" w:cs="Arial"/>
          <w:b/>
          <w:szCs w:val="22"/>
          <w:lang w:eastAsia="en-GB"/>
        </w:rPr>
      </w:pPr>
    </w:p>
    <w:p w14:paraId="75EF257B" w14:textId="77777777" w:rsidR="00415B26" w:rsidRPr="004A41C6" w:rsidRDefault="00415B26" w:rsidP="00615CE8">
      <w:pPr>
        <w:ind w:firstLine="426"/>
        <w:jc w:val="both"/>
        <w:rPr>
          <w:rFonts w:ascii="Arial" w:hAnsi="Arial" w:cs="Arial"/>
          <w:szCs w:val="22"/>
        </w:rPr>
      </w:pPr>
      <w:r w:rsidRPr="004A41C6">
        <w:rPr>
          <w:rFonts w:ascii="Arial" w:hAnsi="Arial" w:cs="Arial"/>
          <w:szCs w:val="22"/>
        </w:rPr>
        <w:t>The nor</w:t>
      </w:r>
      <w:r w:rsidR="002F4C4E" w:rsidRPr="004A41C6">
        <w:rPr>
          <w:rFonts w:ascii="Arial" w:hAnsi="Arial" w:cs="Arial"/>
          <w:szCs w:val="22"/>
        </w:rPr>
        <w:t xml:space="preserve">mal entry requirements for a </w:t>
      </w:r>
      <w:r w:rsidRPr="004A41C6">
        <w:rPr>
          <w:rFonts w:ascii="Arial" w:hAnsi="Arial" w:cs="Arial"/>
          <w:szCs w:val="22"/>
        </w:rPr>
        <w:t>BSc programme are:</w:t>
      </w:r>
    </w:p>
    <w:p w14:paraId="727DDF95" w14:textId="77777777" w:rsidR="00415B26" w:rsidRPr="004A41C6" w:rsidRDefault="00415B26" w:rsidP="00DC515E">
      <w:pPr>
        <w:ind w:left="720"/>
        <w:jc w:val="both"/>
        <w:rPr>
          <w:rFonts w:ascii="Arial" w:hAnsi="Arial" w:cs="Arial"/>
          <w:szCs w:val="22"/>
        </w:rPr>
      </w:pPr>
    </w:p>
    <w:p w14:paraId="61F759BA" w14:textId="77777777" w:rsidR="00415B26" w:rsidRPr="004A41C6" w:rsidRDefault="003615E2" w:rsidP="00615CE8">
      <w:pPr>
        <w:pStyle w:val="ListParagraph"/>
        <w:numPr>
          <w:ilvl w:val="1"/>
          <w:numId w:val="147"/>
        </w:numPr>
        <w:jc w:val="both"/>
        <w:rPr>
          <w:rFonts w:ascii="Arial" w:hAnsi="Arial" w:cs="Arial"/>
          <w:szCs w:val="22"/>
        </w:rPr>
      </w:pPr>
      <w:r w:rsidRPr="004A41C6">
        <w:rPr>
          <w:rFonts w:ascii="Arial" w:hAnsi="Arial" w:cs="Arial"/>
          <w:szCs w:val="22"/>
        </w:rPr>
        <w:t>200</w:t>
      </w:r>
      <w:r w:rsidR="00415B26" w:rsidRPr="004A41C6">
        <w:rPr>
          <w:rFonts w:ascii="Arial" w:hAnsi="Arial" w:cs="Arial"/>
          <w:szCs w:val="22"/>
        </w:rPr>
        <w:t xml:space="preserve"> UCAS Tariff points (Min) inclusive of 2 D grade at A Level in appropriate subjects with GCSE grade C in Mathematics and English. </w:t>
      </w:r>
    </w:p>
    <w:p w14:paraId="693A257C" w14:textId="77777777" w:rsidR="00415B26" w:rsidRPr="004A41C6" w:rsidRDefault="00415B26" w:rsidP="00DC515E">
      <w:pPr>
        <w:ind w:left="1080"/>
        <w:jc w:val="both"/>
        <w:rPr>
          <w:rFonts w:ascii="Arial" w:hAnsi="Arial" w:cs="Arial"/>
          <w:szCs w:val="22"/>
        </w:rPr>
      </w:pPr>
    </w:p>
    <w:p w14:paraId="76BCFBFB" w14:textId="77777777" w:rsidR="00415B26" w:rsidRPr="004A41C6" w:rsidRDefault="00415B26" w:rsidP="00615CE8">
      <w:pPr>
        <w:pStyle w:val="ListParagraph"/>
        <w:numPr>
          <w:ilvl w:val="1"/>
          <w:numId w:val="147"/>
        </w:numPr>
        <w:jc w:val="both"/>
        <w:rPr>
          <w:rFonts w:ascii="Arial" w:hAnsi="Arial" w:cs="Arial"/>
          <w:szCs w:val="22"/>
        </w:rPr>
      </w:pPr>
      <w:r w:rsidRPr="004A41C6">
        <w:rPr>
          <w:rFonts w:ascii="Arial" w:hAnsi="Arial" w:cs="Arial"/>
          <w:szCs w:val="22"/>
        </w:rPr>
        <w:t>Advanced GNVQ in an appropriate subject.</w:t>
      </w:r>
    </w:p>
    <w:p w14:paraId="4B1BC8A4" w14:textId="77777777" w:rsidR="00415B26" w:rsidRPr="004A41C6" w:rsidRDefault="00415B26" w:rsidP="00DC515E">
      <w:pPr>
        <w:ind w:left="720"/>
        <w:jc w:val="both"/>
        <w:rPr>
          <w:rFonts w:ascii="Arial" w:hAnsi="Arial" w:cs="Arial"/>
          <w:szCs w:val="22"/>
        </w:rPr>
      </w:pPr>
    </w:p>
    <w:p w14:paraId="03ED0A2F" w14:textId="77777777" w:rsidR="00415B26" w:rsidRPr="004A41C6" w:rsidRDefault="00415B26" w:rsidP="00615CE8">
      <w:pPr>
        <w:pStyle w:val="ListParagraph"/>
        <w:numPr>
          <w:ilvl w:val="1"/>
          <w:numId w:val="147"/>
        </w:numPr>
        <w:jc w:val="both"/>
        <w:rPr>
          <w:rFonts w:ascii="Arial" w:hAnsi="Arial" w:cs="Arial"/>
          <w:szCs w:val="22"/>
        </w:rPr>
      </w:pPr>
      <w:r w:rsidRPr="004A41C6">
        <w:rPr>
          <w:rFonts w:ascii="Arial" w:hAnsi="Arial" w:cs="Arial"/>
          <w:szCs w:val="22"/>
        </w:rPr>
        <w:t>AVCE in an appropriate subject.</w:t>
      </w:r>
    </w:p>
    <w:p w14:paraId="37AC4EF1" w14:textId="77777777" w:rsidR="00415B26" w:rsidRPr="004A41C6" w:rsidRDefault="00415B26" w:rsidP="00DC515E">
      <w:pPr>
        <w:ind w:left="720"/>
        <w:jc w:val="both"/>
        <w:rPr>
          <w:rFonts w:ascii="Arial" w:hAnsi="Arial" w:cs="Arial"/>
          <w:szCs w:val="22"/>
        </w:rPr>
      </w:pPr>
    </w:p>
    <w:p w14:paraId="685D5149" w14:textId="77777777" w:rsidR="00415B26" w:rsidRPr="004A41C6" w:rsidRDefault="00415B26" w:rsidP="00615CE8">
      <w:pPr>
        <w:pStyle w:val="ListParagraph"/>
        <w:numPr>
          <w:ilvl w:val="1"/>
          <w:numId w:val="147"/>
        </w:numPr>
        <w:jc w:val="both"/>
        <w:rPr>
          <w:rFonts w:ascii="Arial" w:hAnsi="Arial" w:cs="Arial"/>
          <w:szCs w:val="22"/>
        </w:rPr>
      </w:pPr>
      <w:r w:rsidRPr="004A41C6">
        <w:rPr>
          <w:rFonts w:ascii="Arial" w:hAnsi="Arial" w:cs="Arial"/>
          <w:szCs w:val="22"/>
        </w:rPr>
        <w:t>NVQ level 3 in an appropriate subject.</w:t>
      </w:r>
    </w:p>
    <w:p w14:paraId="5F044046" w14:textId="77777777" w:rsidR="00415B26" w:rsidRPr="004A41C6" w:rsidRDefault="00415B26" w:rsidP="00DC515E">
      <w:pPr>
        <w:ind w:left="720"/>
        <w:jc w:val="both"/>
        <w:rPr>
          <w:rFonts w:ascii="Arial" w:hAnsi="Arial" w:cs="Arial"/>
          <w:szCs w:val="22"/>
        </w:rPr>
      </w:pPr>
    </w:p>
    <w:p w14:paraId="4122A6B4" w14:textId="77777777" w:rsidR="00415B26" w:rsidRPr="004A41C6" w:rsidRDefault="00415B26" w:rsidP="00615CE8">
      <w:pPr>
        <w:pStyle w:val="ListParagraph"/>
        <w:numPr>
          <w:ilvl w:val="1"/>
          <w:numId w:val="147"/>
        </w:numPr>
        <w:jc w:val="both"/>
        <w:rPr>
          <w:rFonts w:ascii="Arial" w:hAnsi="Arial" w:cs="Arial"/>
          <w:szCs w:val="22"/>
        </w:rPr>
      </w:pPr>
      <w:r w:rsidRPr="004A41C6">
        <w:rPr>
          <w:rFonts w:ascii="Arial" w:hAnsi="Arial" w:cs="Arial"/>
          <w:szCs w:val="22"/>
        </w:rPr>
        <w:t>Edexcel/BTEC National Diploma or Certificate.</w:t>
      </w:r>
    </w:p>
    <w:p w14:paraId="69622918" w14:textId="77777777" w:rsidR="00415B26" w:rsidRPr="004A41C6" w:rsidRDefault="00415B26" w:rsidP="00DC515E">
      <w:pPr>
        <w:ind w:left="720"/>
        <w:jc w:val="both"/>
        <w:rPr>
          <w:rFonts w:ascii="Arial" w:hAnsi="Arial" w:cs="Arial"/>
          <w:szCs w:val="22"/>
        </w:rPr>
      </w:pPr>
    </w:p>
    <w:p w14:paraId="75CF7886" w14:textId="77777777" w:rsidR="00415B26" w:rsidRPr="004A41C6" w:rsidRDefault="00415B26" w:rsidP="00615CE8">
      <w:pPr>
        <w:pStyle w:val="ListParagraph"/>
        <w:numPr>
          <w:ilvl w:val="1"/>
          <w:numId w:val="147"/>
        </w:numPr>
        <w:jc w:val="both"/>
        <w:rPr>
          <w:rFonts w:ascii="Arial" w:hAnsi="Arial" w:cs="Arial"/>
          <w:szCs w:val="22"/>
        </w:rPr>
      </w:pPr>
      <w:r w:rsidRPr="004A41C6">
        <w:rPr>
          <w:rFonts w:ascii="Arial" w:hAnsi="Arial" w:cs="Arial"/>
          <w:szCs w:val="22"/>
        </w:rPr>
        <w:t>Advanced Diploma in an appropriate subject.</w:t>
      </w:r>
    </w:p>
    <w:p w14:paraId="334FA1B8" w14:textId="77777777" w:rsidR="00415B26" w:rsidRPr="004A41C6" w:rsidRDefault="00415B26" w:rsidP="00DC515E">
      <w:pPr>
        <w:ind w:left="720"/>
        <w:jc w:val="both"/>
        <w:rPr>
          <w:rFonts w:ascii="Arial" w:hAnsi="Arial" w:cs="Arial"/>
          <w:szCs w:val="22"/>
        </w:rPr>
      </w:pPr>
    </w:p>
    <w:p w14:paraId="10FBDF32" w14:textId="77777777" w:rsidR="00415B26" w:rsidRPr="004A41C6" w:rsidRDefault="00415B26" w:rsidP="00615CE8">
      <w:pPr>
        <w:pStyle w:val="ListParagraph"/>
        <w:numPr>
          <w:ilvl w:val="1"/>
          <w:numId w:val="147"/>
        </w:numPr>
        <w:jc w:val="both"/>
        <w:rPr>
          <w:rFonts w:ascii="Arial" w:hAnsi="Arial" w:cs="Arial"/>
          <w:szCs w:val="22"/>
        </w:rPr>
      </w:pPr>
      <w:r w:rsidRPr="004A41C6">
        <w:rPr>
          <w:rFonts w:ascii="Arial" w:hAnsi="Arial" w:cs="Arial"/>
          <w:szCs w:val="22"/>
        </w:rPr>
        <w:t>Other equivalent qualifications (e.g. International and European Baccalaureates, City and Guilds, SCOTVEC awards).</w:t>
      </w:r>
    </w:p>
    <w:p w14:paraId="29AE425A" w14:textId="77777777" w:rsidR="002F4C4E" w:rsidRPr="004A41C6" w:rsidRDefault="002F4C4E" w:rsidP="00DC515E">
      <w:pPr>
        <w:ind w:left="1440" w:hanging="720"/>
        <w:jc w:val="both"/>
        <w:rPr>
          <w:rFonts w:ascii="Arial" w:hAnsi="Arial" w:cs="Arial"/>
          <w:szCs w:val="22"/>
        </w:rPr>
      </w:pPr>
    </w:p>
    <w:p w14:paraId="1D345196" w14:textId="77777777" w:rsidR="002F4C4E" w:rsidRPr="004A41C6" w:rsidRDefault="00F4551C" w:rsidP="00615CE8">
      <w:pPr>
        <w:ind w:left="426"/>
        <w:rPr>
          <w:rFonts w:ascii="Arial" w:hAnsi="Arial" w:cs="Arial"/>
          <w:b/>
          <w:szCs w:val="22"/>
        </w:rPr>
      </w:pPr>
      <w:r w:rsidRPr="004A41C6">
        <w:rPr>
          <w:rFonts w:ascii="Arial" w:hAnsi="Arial" w:cs="Arial"/>
          <w:szCs w:val="22"/>
        </w:rPr>
        <w:t>For</w:t>
      </w:r>
      <w:r w:rsidR="002F4C4E" w:rsidRPr="004A41C6">
        <w:rPr>
          <w:rFonts w:ascii="Arial" w:hAnsi="Arial" w:cs="Arial"/>
          <w:szCs w:val="22"/>
        </w:rPr>
        <w:t xml:space="preserve"> HNC and HND students </w:t>
      </w:r>
      <w:r w:rsidR="00590F03" w:rsidRPr="004A41C6">
        <w:rPr>
          <w:rFonts w:ascii="Arial" w:hAnsi="Arial" w:cs="Arial"/>
          <w:szCs w:val="22"/>
        </w:rPr>
        <w:t xml:space="preserve">are expected to have at least 160 </w:t>
      </w:r>
      <w:r w:rsidR="002F4C4E" w:rsidRPr="004A41C6">
        <w:rPr>
          <w:rFonts w:ascii="Arial" w:hAnsi="Arial" w:cs="Arial"/>
          <w:szCs w:val="22"/>
        </w:rPr>
        <w:t>UCAS points</w:t>
      </w:r>
      <w:r w:rsidR="00BA1CEF" w:rsidRPr="004A41C6">
        <w:rPr>
          <w:rFonts w:ascii="Arial" w:hAnsi="Arial" w:cs="Arial"/>
          <w:szCs w:val="22"/>
        </w:rPr>
        <w:t>, which include min grade D at A level.</w:t>
      </w:r>
    </w:p>
    <w:p w14:paraId="7B2AA7A1" w14:textId="77777777" w:rsidR="00415B26" w:rsidRPr="004A41C6" w:rsidRDefault="00415B26" w:rsidP="00DC515E">
      <w:pPr>
        <w:ind w:left="1080"/>
        <w:jc w:val="both"/>
        <w:rPr>
          <w:rFonts w:ascii="Arial" w:hAnsi="Arial" w:cs="Arial"/>
          <w:szCs w:val="22"/>
        </w:rPr>
      </w:pPr>
    </w:p>
    <w:p w14:paraId="2E6DB7E9" w14:textId="77777777" w:rsidR="00415B26" w:rsidRPr="004A41C6" w:rsidRDefault="00415B26" w:rsidP="00615CE8">
      <w:pPr>
        <w:ind w:left="426"/>
        <w:jc w:val="both"/>
        <w:rPr>
          <w:rFonts w:ascii="Arial" w:hAnsi="Arial" w:cs="Arial"/>
          <w:szCs w:val="22"/>
        </w:rPr>
      </w:pPr>
      <w:r w:rsidRPr="004A41C6">
        <w:rPr>
          <w:rFonts w:ascii="Arial" w:hAnsi="Arial" w:cs="Arial"/>
          <w:szCs w:val="22"/>
        </w:rPr>
        <w:t xml:space="preserve">A student without one of the above qualifications may be admitted if the Programme Management Committee (this task is normally delegated to the Programme Director) feels that s/he has a reasonable chance of completing the course successfully.  This applies to </w:t>
      </w:r>
      <w:r w:rsidRPr="004A41C6">
        <w:rPr>
          <w:rFonts w:ascii="Arial" w:hAnsi="Arial" w:cs="Arial"/>
          <w:szCs w:val="22"/>
        </w:rPr>
        <w:lastRenderedPageBreak/>
        <w:t>mature students (aged over 21) who can demonstrate a willingness and ability to meet the challenges of the programme.</w:t>
      </w:r>
    </w:p>
    <w:p w14:paraId="42353931" w14:textId="77777777" w:rsidR="00415B26" w:rsidRPr="004A41C6" w:rsidRDefault="00415B26" w:rsidP="00615CE8">
      <w:pPr>
        <w:ind w:left="426"/>
        <w:jc w:val="both"/>
        <w:rPr>
          <w:rFonts w:ascii="Arial" w:hAnsi="Arial" w:cs="Arial"/>
          <w:szCs w:val="22"/>
        </w:rPr>
      </w:pPr>
    </w:p>
    <w:p w14:paraId="0EDFD496" w14:textId="77777777" w:rsidR="00415B26" w:rsidRPr="004A41C6" w:rsidRDefault="00415B26" w:rsidP="00615CE8">
      <w:pPr>
        <w:ind w:left="426"/>
        <w:jc w:val="both"/>
        <w:rPr>
          <w:rFonts w:ascii="Arial" w:hAnsi="Arial" w:cs="Arial"/>
          <w:szCs w:val="22"/>
        </w:rPr>
      </w:pPr>
      <w:r w:rsidRPr="004A41C6">
        <w:rPr>
          <w:rFonts w:ascii="Arial" w:hAnsi="Arial" w:cs="Arial"/>
          <w:szCs w:val="22"/>
        </w:rPr>
        <w:t xml:space="preserve">Students whose first language is not English are required to demonstrate competence in the English language, e.g. TOEFL points score of 550 (paper based) or 79-80 (Internet based) or IELTS score of 6. In addition, the University’s International Office will make any necessary recommendations before accepting students onto the programme. </w:t>
      </w:r>
    </w:p>
    <w:p w14:paraId="3BEB326B" w14:textId="77777777" w:rsidR="00415B26" w:rsidRPr="004A41C6" w:rsidRDefault="00415B26" w:rsidP="00615CE8">
      <w:pPr>
        <w:ind w:left="426"/>
        <w:jc w:val="both"/>
        <w:rPr>
          <w:rFonts w:ascii="Arial" w:hAnsi="Arial" w:cs="Arial"/>
          <w:szCs w:val="22"/>
        </w:rPr>
      </w:pPr>
    </w:p>
    <w:p w14:paraId="48FA07FD" w14:textId="77777777" w:rsidR="00E559EE" w:rsidRPr="004A41C6" w:rsidRDefault="00415B26" w:rsidP="00615CE8">
      <w:pPr>
        <w:ind w:left="426"/>
        <w:jc w:val="both"/>
        <w:rPr>
          <w:rFonts w:ascii="Arial" w:hAnsi="Arial" w:cs="Arial"/>
          <w:szCs w:val="22"/>
        </w:rPr>
      </w:pPr>
      <w:r w:rsidRPr="004A41C6">
        <w:rPr>
          <w:rFonts w:ascii="Arial" w:hAnsi="Arial" w:cs="Arial"/>
          <w:szCs w:val="22"/>
        </w:rPr>
        <w:t>The stan</w:t>
      </w:r>
      <w:r w:rsidR="00E559EE" w:rsidRPr="004A41C6">
        <w:rPr>
          <w:rFonts w:ascii="Arial" w:hAnsi="Arial" w:cs="Arial"/>
          <w:szCs w:val="22"/>
        </w:rPr>
        <w:t>dard University procedures for R</w:t>
      </w:r>
      <w:r w:rsidRPr="004A41C6">
        <w:rPr>
          <w:rFonts w:ascii="Arial" w:hAnsi="Arial" w:cs="Arial"/>
          <w:szCs w:val="22"/>
        </w:rPr>
        <w:t>P</w:t>
      </w:r>
      <w:r w:rsidR="00E559EE" w:rsidRPr="004A41C6">
        <w:rPr>
          <w:rFonts w:ascii="Arial" w:hAnsi="Arial" w:cs="Arial"/>
          <w:szCs w:val="22"/>
        </w:rPr>
        <w:t>C</w:t>
      </w:r>
      <w:r w:rsidRPr="004A41C6">
        <w:rPr>
          <w:rFonts w:ascii="Arial" w:hAnsi="Arial" w:cs="Arial"/>
          <w:szCs w:val="22"/>
        </w:rPr>
        <w:t>L</w:t>
      </w:r>
      <w:r w:rsidR="00E559EE" w:rsidRPr="004A41C6">
        <w:rPr>
          <w:rFonts w:ascii="Arial" w:hAnsi="Arial" w:cs="Arial"/>
          <w:szCs w:val="22"/>
        </w:rPr>
        <w:t xml:space="preserve"> and R</w:t>
      </w:r>
      <w:r w:rsidRPr="004A41C6">
        <w:rPr>
          <w:rFonts w:ascii="Arial" w:hAnsi="Arial" w:cs="Arial"/>
          <w:szCs w:val="22"/>
        </w:rPr>
        <w:t>/APEL are applied for students claiming credit at entry</w:t>
      </w:r>
      <w:r w:rsidR="00E559EE" w:rsidRPr="004A41C6">
        <w:rPr>
          <w:rFonts w:ascii="Arial" w:hAnsi="Arial" w:cs="Arial"/>
          <w:szCs w:val="22"/>
        </w:rPr>
        <w:t xml:space="preserve"> (Academic Quality Handbook 6.2.1</w:t>
      </w:r>
      <w:r w:rsidRPr="004A41C6">
        <w:rPr>
          <w:rFonts w:ascii="Arial" w:hAnsi="Arial" w:cs="Arial"/>
          <w:szCs w:val="22"/>
        </w:rPr>
        <w:t>).  These procedures will also apply to prospective students applying for direct entry to Level 5.  However, all direct entry students will be interviewed to ensure that they possess the necessary underpinning theoretical and practical skills to pursue level 5 modules</w:t>
      </w:r>
      <w:r w:rsidR="000A6308" w:rsidRPr="004A41C6">
        <w:rPr>
          <w:rFonts w:ascii="Arial" w:hAnsi="Arial" w:cs="Arial"/>
          <w:szCs w:val="22"/>
        </w:rPr>
        <w:t xml:space="preserve">. </w:t>
      </w:r>
      <w:r w:rsidR="00E559EE" w:rsidRPr="004A41C6">
        <w:rPr>
          <w:rFonts w:ascii="Arial" w:hAnsi="Arial" w:cs="Arial"/>
          <w:szCs w:val="22"/>
        </w:rPr>
        <w:t>The maximum number of credits allowed to transfer is 120 at each level 4 and 5.</w:t>
      </w:r>
    </w:p>
    <w:p w14:paraId="3B115BF0" w14:textId="77777777" w:rsidR="00415B26" w:rsidRPr="004A41C6" w:rsidRDefault="00415B26" w:rsidP="00615CE8">
      <w:pPr>
        <w:ind w:left="426"/>
        <w:jc w:val="both"/>
        <w:rPr>
          <w:rFonts w:ascii="Arial" w:hAnsi="Arial" w:cs="Arial"/>
          <w:szCs w:val="22"/>
        </w:rPr>
      </w:pPr>
    </w:p>
    <w:p w14:paraId="2400D6AA" w14:textId="77777777" w:rsidR="00E559EE" w:rsidRPr="004A41C6" w:rsidRDefault="00415B26" w:rsidP="00615CE8">
      <w:pPr>
        <w:ind w:left="426"/>
        <w:jc w:val="both"/>
        <w:rPr>
          <w:rFonts w:ascii="Arial" w:hAnsi="Arial" w:cs="Arial"/>
          <w:szCs w:val="22"/>
        </w:rPr>
      </w:pPr>
      <w:r w:rsidRPr="004A41C6">
        <w:rPr>
          <w:rFonts w:ascii="Arial" w:hAnsi="Arial" w:cs="Arial"/>
          <w:szCs w:val="22"/>
        </w:rPr>
        <w:t xml:space="preserve">Any student applying for direct entry to Level 6 will follow a similar process as to those applying for direct entry to Level 5.  Potential students at this Level may be required to produce a portfolio of their work to date to demonstrate their possession of the underpinning knowledge and skills necessary to complete Level 6.  </w:t>
      </w:r>
      <w:r w:rsidR="00E559EE" w:rsidRPr="004A41C6">
        <w:rPr>
          <w:rFonts w:ascii="Arial" w:hAnsi="Arial" w:cs="Arial"/>
          <w:szCs w:val="22"/>
        </w:rPr>
        <w:t>If the student is allowed direct entry to Level 6 then the final award will be calculated solely upon Level 6 modules, i.e., 120 credits.</w:t>
      </w:r>
    </w:p>
    <w:p w14:paraId="4F37EE61" w14:textId="77777777" w:rsidR="007054E3" w:rsidRPr="004A41C6" w:rsidRDefault="007054E3" w:rsidP="00615CE8">
      <w:pPr>
        <w:ind w:left="426"/>
        <w:jc w:val="both"/>
        <w:rPr>
          <w:rFonts w:ascii="Arial" w:hAnsi="Arial" w:cs="Arial"/>
          <w:szCs w:val="22"/>
        </w:rPr>
      </w:pPr>
    </w:p>
    <w:p w14:paraId="2FC0E90A" w14:textId="77777777" w:rsidR="00415B26" w:rsidRPr="004A41C6" w:rsidRDefault="00415B26" w:rsidP="00615CE8">
      <w:pPr>
        <w:ind w:left="426"/>
        <w:jc w:val="both"/>
        <w:rPr>
          <w:rFonts w:ascii="Arial" w:hAnsi="Arial" w:cs="Arial"/>
          <w:szCs w:val="22"/>
        </w:rPr>
      </w:pPr>
      <w:r w:rsidRPr="004A41C6">
        <w:rPr>
          <w:rFonts w:ascii="Arial" w:hAnsi="Arial" w:cs="Arial"/>
          <w:szCs w:val="22"/>
        </w:rPr>
        <w:t xml:space="preserve">It should be noted that the University fully supports implementation of recent legislation </w:t>
      </w:r>
      <w:r w:rsidRPr="004A41C6">
        <w:rPr>
          <w:rFonts w:ascii="Arial" w:hAnsi="Arial" w:cs="Arial"/>
          <w:i/>
          <w:szCs w:val="22"/>
        </w:rPr>
        <w:t>on disability and equal opportunities; recent staff development activities and the</w:t>
      </w:r>
      <w:r w:rsidRPr="004A41C6">
        <w:rPr>
          <w:rFonts w:ascii="Arial" w:hAnsi="Arial" w:cs="Arial"/>
          <w:szCs w:val="22"/>
        </w:rPr>
        <w:t xml:space="preserve"> nomination of an officer to monitor adherence to legal requirements and the establishment of an Equal Opportunities Working Group endorse this emphasis.   The Faculty adheres to the University Policy on equal opportunities and the Disability Policy.  If the Admissions Tutor is uncertain of implications of accepting students with special needs, reference is made to the Student Services unit and the Dean to attempt to resolve these uncertainties.  </w:t>
      </w:r>
    </w:p>
    <w:p w14:paraId="16B8EA65" w14:textId="77777777" w:rsidR="00415B26" w:rsidRPr="004A41C6" w:rsidRDefault="00415B26" w:rsidP="00DC515E">
      <w:pPr>
        <w:ind w:left="720"/>
        <w:jc w:val="both"/>
        <w:rPr>
          <w:rFonts w:ascii="Arial" w:hAnsi="Arial" w:cs="Arial"/>
          <w:b/>
          <w:szCs w:val="22"/>
        </w:rPr>
      </w:pPr>
    </w:p>
    <w:p w14:paraId="4F04DC4A" w14:textId="77777777" w:rsidR="00801FEC" w:rsidRPr="004A41C6" w:rsidRDefault="00801FEC" w:rsidP="00615CE8">
      <w:pPr>
        <w:pStyle w:val="ListParagraph"/>
        <w:numPr>
          <w:ilvl w:val="0"/>
          <w:numId w:val="148"/>
        </w:numPr>
        <w:ind w:left="851" w:hanging="425"/>
        <w:jc w:val="both"/>
        <w:rPr>
          <w:rFonts w:ascii="Arial" w:hAnsi="Arial" w:cs="Arial"/>
          <w:b/>
          <w:szCs w:val="22"/>
        </w:rPr>
      </w:pPr>
      <w:r w:rsidRPr="004A41C6">
        <w:rPr>
          <w:rFonts w:ascii="Arial" w:hAnsi="Arial" w:cs="Arial"/>
          <w:b/>
          <w:szCs w:val="22"/>
        </w:rPr>
        <w:t>Exit Points and Awards</w:t>
      </w:r>
    </w:p>
    <w:p w14:paraId="0883D42F" w14:textId="77777777" w:rsidR="00801FEC" w:rsidRPr="004A41C6" w:rsidRDefault="00801FEC" w:rsidP="00801FEC">
      <w:pPr>
        <w:ind w:left="720"/>
        <w:jc w:val="both"/>
        <w:rPr>
          <w:rFonts w:ascii="Arial" w:hAnsi="Arial" w:cs="Arial"/>
          <w:szCs w:val="22"/>
        </w:rPr>
      </w:pPr>
    </w:p>
    <w:p w14:paraId="446FC59F" w14:textId="77777777" w:rsidR="00801FEC" w:rsidRPr="004A41C6" w:rsidRDefault="00801FEC" w:rsidP="00615CE8">
      <w:pPr>
        <w:ind w:left="426"/>
        <w:jc w:val="both"/>
        <w:rPr>
          <w:rFonts w:ascii="Arial" w:hAnsi="Arial" w:cs="Arial"/>
          <w:szCs w:val="22"/>
          <w:lang w:eastAsia="en-GB"/>
        </w:rPr>
      </w:pPr>
      <w:r w:rsidRPr="004A41C6">
        <w:rPr>
          <w:rFonts w:ascii="Arial" w:hAnsi="Arial" w:cs="Arial"/>
          <w:szCs w:val="22"/>
          <w:lang w:eastAsia="en-GB"/>
        </w:rPr>
        <w:t>These programme</w:t>
      </w:r>
      <w:r w:rsidR="002501C9" w:rsidRPr="004A41C6">
        <w:rPr>
          <w:rFonts w:ascii="Arial" w:hAnsi="Arial" w:cs="Arial"/>
          <w:szCs w:val="22"/>
          <w:lang w:eastAsia="en-GB"/>
        </w:rPr>
        <w:t xml:space="preserve">s will run in parallel with </w:t>
      </w:r>
      <w:r w:rsidRPr="004A41C6">
        <w:rPr>
          <w:rFonts w:ascii="Arial" w:hAnsi="Arial" w:cs="Arial"/>
          <w:szCs w:val="22"/>
          <w:lang w:eastAsia="en-GB"/>
        </w:rPr>
        <w:t>existing programmes and typically, studen</w:t>
      </w:r>
      <w:r w:rsidR="002501C9" w:rsidRPr="004A41C6">
        <w:rPr>
          <w:rFonts w:ascii="Arial" w:hAnsi="Arial" w:cs="Arial"/>
          <w:szCs w:val="22"/>
          <w:lang w:eastAsia="en-GB"/>
        </w:rPr>
        <w:t xml:space="preserve">t learning pathways are </w:t>
      </w:r>
      <w:r w:rsidRPr="004A41C6">
        <w:rPr>
          <w:rFonts w:ascii="Arial" w:hAnsi="Arial" w:cs="Arial"/>
          <w:szCs w:val="22"/>
          <w:lang w:eastAsia="en-GB"/>
        </w:rPr>
        <w:t>shown in Figure 1. This depicts the skills and knowledge that a student would enter the course with at various levels and what they could attain in terms of qualifications and job prospects at the various exit points</w:t>
      </w:r>
      <w:r w:rsidR="002501C9" w:rsidRPr="004A41C6">
        <w:rPr>
          <w:rFonts w:ascii="Arial" w:hAnsi="Arial" w:cs="Arial"/>
          <w:szCs w:val="22"/>
          <w:lang w:eastAsia="en-GB"/>
        </w:rPr>
        <w:t>.</w:t>
      </w:r>
    </w:p>
    <w:p w14:paraId="0EFD4798" w14:textId="77777777" w:rsidR="00801FEC" w:rsidRPr="004A41C6" w:rsidRDefault="00801FEC">
      <w:pPr>
        <w:rPr>
          <w:rFonts w:asciiTheme="minorHAnsi" w:hAnsiTheme="minorHAnsi"/>
          <w:sz w:val="24"/>
          <w:lang w:eastAsia="en-GB"/>
        </w:rPr>
      </w:pPr>
      <w:r w:rsidRPr="004A41C6">
        <w:rPr>
          <w:rFonts w:asciiTheme="minorHAnsi" w:hAnsiTheme="minorHAnsi"/>
          <w:sz w:val="24"/>
          <w:lang w:eastAsia="en-GB"/>
        </w:rPr>
        <w:br w:type="page"/>
      </w:r>
    </w:p>
    <w:p w14:paraId="25B05C1A" w14:textId="77777777" w:rsidR="00801FEC" w:rsidRPr="004A41C6" w:rsidRDefault="00D83CD3" w:rsidP="00801FEC">
      <w:pPr>
        <w:ind w:left="720"/>
        <w:jc w:val="both"/>
        <w:rPr>
          <w:rFonts w:asciiTheme="minorHAnsi" w:hAnsiTheme="minorHAnsi" w:cs="Arial"/>
          <w:sz w:val="24"/>
        </w:rPr>
      </w:pPr>
      <w:r w:rsidRPr="004A41C6">
        <w:rPr>
          <w:rFonts w:asciiTheme="minorHAnsi" w:hAnsiTheme="minorHAnsi"/>
          <w:b/>
          <w:noProof/>
          <w:sz w:val="24"/>
          <w:lang w:eastAsia="en-GB"/>
        </w:rPr>
        <w:lastRenderedPageBreak/>
        <mc:AlternateContent>
          <mc:Choice Requires="wps">
            <w:drawing>
              <wp:anchor distT="0" distB="0" distL="114300" distR="114300" simplePos="0" relativeHeight="251646976" behindDoc="0" locked="0" layoutInCell="1" allowOverlap="1" wp14:anchorId="3D4B3935" wp14:editId="09DE7D53">
                <wp:simplePos x="0" y="0"/>
                <wp:positionH relativeFrom="column">
                  <wp:posOffset>131130</wp:posOffset>
                </wp:positionH>
                <wp:positionV relativeFrom="paragraph">
                  <wp:posOffset>128595</wp:posOffset>
                </wp:positionV>
                <wp:extent cx="1339215" cy="1114425"/>
                <wp:effectExtent l="0" t="0" r="0" b="0"/>
                <wp:wrapNone/>
                <wp:docPr id="2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CD1AA"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Entry at thi</w:t>
                            </w:r>
                            <w:r>
                              <w:rPr>
                                <w:rFonts w:ascii="Arial" w:hAnsi="Arial" w:cs="Arial"/>
                                <w:sz w:val="20"/>
                                <w:szCs w:val="20"/>
                              </w:rPr>
                              <w:t>s level will normally require 160</w:t>
                            </w:r>
                            <w:r w:rsidRPr="001214E5">
                              <w:rPr>
                                <w:rFonts w:ascii="Arial" w:hAnsi="Arial" w:cs="Arial"/>
                                <w:sz w:val="20"/>
                                <w:szCs w:val="20"/>
                              </w:rPr>
                              <w:t xml:space="preserve"> UCAS point</w:t>
                            </w:r>
                            <w:r>
                              <w:rPr>
                                <w:rFonts w:ascii="Arial" w:hAnsi="Arial" w:cs="Arial"/>
                                <w:sz w:val="20"/>
                                <w:szCs w:val="20"/>
                              </w:rPr>
                              <w:t>s for HNC/D, 200</w:t>
                            </w:r>
                            <w:r w:rsidRPr="001214E5">
                              <w:rPr>
                                <w:rFonts w:ascii="Arial" w:hAnsi="Arial" w:cs="Arial"/>
                                <w:sz w:val="20"/>
                                <w:szCs w:val="20"/>
                              </w:rPr>
                              <w:t xml:space="preserve"> UCAS points or equivalent for Degree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4B3935" id="Text Box 26" o:spid="_x0000_s1027" type="#_x0000_t202" style="position:absolute;left:0;text-align:left;margin-left:10.35pt;margin-top:10.15pt;width:105.45pt;height:87.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" stroked="f">
                <v:textbox style="mso-fit-shape-to-text:t">
                  <w:txbxContent>
                    <w:p w14:paraId="619CD1AA"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Entry at thi</w:t>
                      </w:r>
                      <w:r>
                        <w:rPr>
                          <w:rFonts w:ascii="Arial" w:hAnsi="Arial" w:cs="Arial"/>
                          <w:sz w:val="20"/>
                          <w:szCs w:val="20"/>
                        </w:rPr>
                        <w:t>s level will normally require 160</w:t>
                      </w:r>
                      <w:r w:rsidRPr="001214E5">
                        <w:rPr>
                          <w:rFonts w:ascii="Arial" w:hAnsi="Arial" w:cs="Arial"/>
                          <w:sz w:val="20"/>
                          <w:szCs w:val="20"/>
                        </w:rPr>
                        <w:t xml:space="preserve"> UCAS point</w:t>
                      </w:r>
                      <w:r>
                        <w:rPr>
                          <w:rFonts w:ascii="Arial" w:hAnsi="Arial" w:cs="Arial"/>
                          <w:sz w:val="20"/>
                          <w:szCs w:val="20"/>
                        </w:rPr>
                        <w:t>s for HNC/D, 200</w:t>
                      </w:r>
                      <w:r w:rsidRPr="001214E5">
                        <w:rPr>
                          <w:rFonts w:ascii="Arial" w:hAnsi="Arial" w:cs="Arial"/>
                          <w:sz w:val="20"/>
                          <w:szCs w:val="20"/>
                        </w:rPr>
                        <w:t xml:space="preserve"> UCAS points or equivalent for Degree</w:t>
                      </w:r>
                    </w:p>
                  </w:txbxContent>
                </v:textbox>
              </v:shape>
            </w:pict>
          </mc:Fallback>
        </mc:AlternateContent>
      </w:r>
    </w:p>
    <w:p w14:paraId="79CA08AA" w14:textId="77777777" w:rsidR="00415B26" w:rsidRPr="004A41C6" w:rsidRDefault="00D83CD3" w:rsidP="00DC515E">
      <w:pPr>
        <w:jc w:val="both"/>
        <w:rPr>
          <w:rFonts w:asciiTheme="minorHAnsi" w:hAnsiTheme="minorHAnsi"/>
          <w:b/>
          <w:sz w:val="24"/>
          <w:lang w:eastAsia="en-GB"/>
        </w:rPr>
      </w:pPr>
      <w:r w:rsidRPr="004A41C6">
        <w:rPr>
          <w:rFonts w:asciiTheme="minorHAnsi" w:hAnsiTheme="minorHAnsi"/>
          <w:b/>
          <w:noProof/>
          <w:sz w:val="24"/>
          <w:lang w:eastAsia="en-GB"/>
        </w:rPr>
        <mc:AlternateContent>
          <mc:Choice Requires="wps">
            <w:drawing>
              <wp:anchor distT="0" distB="0" distL="114300" distR="114300" simplePos="0" relativeHeight="251651072" behindDoc="0" locked="0" layoutInCell="1" allowOverlap="1" wp14:anchorId="377A8F2D" wp14:editId="73D389C3">
                <wp:simplePos x="0" y="0"/>
                <wp:positionH relativeFrom="column">
                  <wp:posOffset>3528695</wp:posOffset>
                </wp:positionH>
                <wp:positionV relativeFrom="paragraph">
                  <wp:posOffset>-1270</wp:posOffset>
                </wp:positionV>
                <wp:extent cx="1313180" cy="971550"/>
                <wp:effectExtent l="0" t="0" r="1270" b="0"/>
                <wp:wrapNone/>
                <wp:docPr id="1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3180" cy="971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60279"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 xml:space="preserve">Entry at this level will normally require 240 </w:t>
                            </w:r>
                            <w:r>
                              <w:rPr>
                                <w:rFonts w:ascii="Arial" w:hAnsi="Arial" w:cs="Arial"/>
                                <w:sz w:val="20"/>
                                <w:szCs w:val="20"/>
                              </w:rPr>
                              <w:t>credit</w:t>
                            </w:r>
                            <w:r w:rsidRPr="001214E5">
                              <w:rPr>
                                <w:rFonts w:ascii="Arial" w:hAnsi="Arial" w:cs="Arial"/>
                                <w:sz w:val="20"/>
                                <w:szCs w:val="20"/>
                              </w:rPr>
                              <w:t xml:space="preserve"> points or a HND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A8F2D" id="Text Box 28" o:spid="_x0000_s1028" type="#_x0000_t202" style="position:absolute;left:0;text-align:left;margin-left:277.85pt;margin-top:-.1pt;width:103.4pt;height:7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" stroked="f">
                <v:textbox>
                  <w:txbxContent>
                    <w:p w14:paraId="07160279"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 xml:space="preserve">Entry at this level will normally require 240 </w:t>
                      </w:r>
                      <w:r>
                        <w:rPr>
                          <w:rFonts w:ascii="Arial" w:hAnsi="Arial" w:cs="Arial"/>
                          <w:sz w:val="20"/>
                          <w:szCs w:val="20"/>
                        </w:rPr>
                        <w:t>credit</w:t>
                      </w:r>
                      <w:r w:rsidRPr="001214E5">
                        <w:rPr>
                          <w:rFonts w:ascii="Arial" w:hAnsi="Arial" w:cs="Arial"/>
                          <w:sz w:val="20"/>
                          <w:szCs w:val="20"/>
                        </w:rPr>
                        <w:t xml:space="preserve"> points or a HND</w:t>
                      </w:r>
                    </w:p>
                  </w:txbxContent>
                </v:textbox>
              </v:shape>
            </w:pict>
          </mc:Fallback>
        </mc:AlternateContent>
      </w:r>
      <w:r w:rsidRPr="004A41C6">
        <w:rPr>
          <w:rFonts w:asciiTheme="minorHAnsi" w:hAnsiTheme="minorHAnsi"/>
          <w:b/>
          <w:noProof/>
          <w:sz w:val="24"/>
          <w:lang w:eastAsia="en-GB"/>
        </w:rPr>
        <mc:AlternateContent>
          <mc:Choice Requires="wps">
            <w:drawing>
              <wp:anchor distT="0" distB="0" distL="114300" distR="114300" simplePos="0" relativeHeight="251649024" behindDoc="0" locked="0" layoutInCell="1" allowOverlap="1" wp14:anchorId="1558E492" wp14:editId="0E4569B8">
                <wp:simplePos x="0" y="0"/>
                <wp:positionH relativeFrom="column">
                  <wp:posOffset>1894205</wp:posOffset>
                </wp:positionH>
                <wp:positionV relativeFrom="paragraph">
                  <wp:posOffset>-635</wp:posOffset>
                </wp:positionV>
                <wp:extent cx="1243330" cy="773430"/>
                <wp:effectExtent l="0" t="0" r="0" b="7620"/>
                <wp:wrapNone/>
                <wp:docPr id="2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773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9045E3"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Entry at this level will normally require 120</w:t>
                            </w:r>
                            <w:r>
                              <w:rPr>
                                <w:rFonts w:ascii="Arial" w:hAnsi="Arial" w:cs="Arial"/>
                                <w:sz w:val="20"/>
                                <w:szCs w:val="20"/>
                              </w:rPr>
                              <w:t xml:space="preserve"> credit</w:t>
                            </w:r>
                            <w:r w:rsidRPr="001214E5">
                              <w:rPr>
                                <w:rFonts w:ascii="Arial" w:hAnsi="Arial" w:cs="Arial"/>
                                <w:sz w:val="20"/>
                                <w:szCs w:val="20"/>
                              </w:rPr>
                              <w:t xml:space="preserve"> points or a HNC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58E492" id="Text Box 27" o:spid="_x0000_s1029" type="#_x0000_t202" style="position:absolute;left:0;text-align:left;margin-left:149.15pt;margin-top:-.05pt;width:97.9pt;height:60.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" stroked="f">
                <v:textbox style="mso-fit-shape-to-text:t">
                  <w:txbxContent>
                    <w:p w14:paraId="599045E3"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Entry at this level will normally require 120</w:t>
                      </w:r>
                      <w:r>
                        <w:rPr>
                          <w:rFonts w:ascii="Arial" w:hAnsi="Arial" w:cs="Arial"/>
                          <w:sz w:val="20"/>
                          <w:szCs w:val="20"/>
                        </w:rPr>
                        <w:t xml:space="preserve"> credit</w:t>
                      </w:r>
                      <w:r w:rsidRPr="001214E5">
                        <w:rPr>
                          <w:rFonts w:ascii="Arial" w:hAnsi="Arial" w:cs="Arial"/>
                          <w:sz w:val="20"/>
                          <w:szCs w:val="20"/>
                        </w:rPr>
                        <w:t xml:space="preserve"> points or a HNC</w:t>
                      </w:r>
                    </w:p>
                  </w:txbxContent>
                </v:textbox>
              </v:shape>
            </w:pict>
          </mc:Fallback>
        </mc:AlternateContent>
      </w:r>
    </w:p>
    <w:p w14:paraId="56BB5CF0" w14:textId="77777777" w:rsidR="00415B26" w:rsidRPr="004A41C6" w:rsidRDefault="00415B26" w:rsidP="00DC515E">
      <w:pPr>
        <w:jc w:val="both"/>
        <w:rPr>
          <w:rFonts w:asciiTheme="minorHAnsi" w:hAnsiTheme="minorHAnsi"/>
          <w:b/>
          <w:sz w:val="24"/>
          <w:lang w:eastAsia="en-GB"/>
        </w:rPr>
      </w:pPr>
    </w:p>
    <w:p w14:paraId="6CE954B4" w14:textId="77777777" w:rsidR="00415B26" w:rsidRPr="004A41C6" w:rsidRDefault="00415B26" w:rsidP="00DC515E">
      <w:pPr>
        <w:jc w:val="both"/>
        <w:rPr>
          <w:rFonts w:asciiTheme="minorHAnsi" w:hAnsiTheme="minorHAnsi"/>
          <w:b/>
          <w:sz w:val="24"/>
          <w:lang w:eastAsia="en-GB"/>
        </w:rPr>
      </w:pPr>
    </w:p>
    <w:p w14:paraId="4E635E59" w14:textId="77777777" w:rsidR="00415B26" w:rsidRPr="004A41C6" w:rsidRDefault="00415B26" w:rsidP="00DC515E">
      <w:pPr>
        <w:jc w:val="both"/>
        <w:rPr>
          <w:rFonts w:asciiTheme="minorHAnsi" w:hAnsiTheme="minorHAnsi"/>
          <w:b/>
          <w:sz w:val="24"/>
          <w:lang w:eastAsia="en-GB"/>
        </w:rPr>
      </w:pPr>
    </w:p>
    <w:p w14:paraId="552757F8" w14:textId="77777777" w:rsidR="00415B26" w:rsidRPr="004A41C6" w:rsidRDefault="00415B26" w:rsidP="00DC515E">
      <w:pPr>
        <w:jc w:val="both"/>
        <w:rPr>
          <w:rFonts w:asciiTheme="minorHAnsi" w:hAnsiTheme="minorHAnsi"/>
          <w:b/>
          <w:sz w:val="24"/>
          <w:lang w:eastAsia="en-GB"/>
        </w:rPr>
      </w:pPr>
    </w:p>
    <w:p w14:paraId="6166A48D" w14:textId="77777777" w:rsidR="002501C9" w:rsidRPr="004A41C6" w:rsidRDefault="002501C9" w:rsidP="00DC515E">
      <w:pPr>
        <w:jc w:val="both"/>
        <w:rPr>
          <w:rFonts w:asciiTheme="minorHAnsi" w:hAnsiTheme="minorHAnsi"/>
          <w:b/>
          <w:sz w:val="24"/>
          <w:lang w:eastAsia="en-GB"/>
        </w:rPr>
      </w:pPr>
    </w:p>
    <w:p w14:paraId="39C39ECC" w14:textId="77777777" w:rsidR="002501C9" w:rsidRPr="004A41C6" w:rsidRDefault="002501C9" w:rsidP="00DC515E">
      <w:pPr>
        <w:jc w:val="both"/>
        <w:rPr>
          <w:rFonts w:asciiTheme="minorHAnsi" w:hAnsiTheme="minorHAnsi"/>
          <w:b/>
          <w:sz w:val="24"/>
          <w:lang w:eastAsia="en-GB"/>
        </w:rPr>
      </w:pPr>
    </w:p>
    <w:p w14:paraId="20AFCF54" w14:textId="77777777" w:rsidR="00415B26" w:rsidRPr="004A41C6" w:rsidRDefault="00D83CD3" w:rsidP="00DC515E">
      <w:pPr>
        <w:jc w:val="both"/>
        <w:rPr>
          <w:rFonts w:asciiTheme="minorHAnsi" w:hAnsiTheme="minorHAnsi"/>
          <w:b/>
          <w:sz w:val="24"/>
          <w:lang w:eastAsia="en-GB"/>
        </w:rPr>
      </w:pPr>
      <w:r w:rsidRPr="004A41C6">
        <w:rPr>
          <w:rFonts w:asciiTheme="minorHAnsi" w:hAnsiTheme="minorHAnsi"/>
          <w:b/>
          <w:noProof/>
          <w:sz w:val="24"/>
          <w:lang w:eastAsia="en-GB"/>
        </w:rPr>
        <mc:AlternateContent>
          <mc:Choice Requires="wps">
            <w:drawing>
              <wp:anchor distT="0" distB="0" distL="114300" distR="114300" simplePos="0" relativeHeight="251657216" behindDoc="0" locked="0" layoutInCell="1" allowOverlap="1" wp14:anchorId="17F55F8F" wp14:editId="3B5FAEC4">
                <wp:simplePos x="0" y="0"/>
                <wp:positionH relativeFrom="column">
                  <wp:posOffset>4046855</wp:posOffset>
                </wp:positionH>
                <wp:positionV relativeFrom="paragraph">
                  <wp:posOffset>92075</wp:posOffset>
                </wp:positionV>
                <wp:extent cx="258445" cy="201930"/>
                <wp:effectExtent l="38100" t="0" r="27305" b="64770"/>
                <wp:wrapNone/>
                <wp:docPr id="2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201930"/>
                        </a:xfrm>
                        <a:prstGeom prst="downArrow">
                          <a:avLst>
                            <a:gd name="adj1" fmla="val 50000"/>
                            <a:gd name="adj2" fmla="val 25000"/>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7E9E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1" o:spid="_x0000_s1026" type="#_x0000_t67" style="position:absolute;margin-left:318.65pt;margin-top:7.25pt;width:20.35pt;height:1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" strokecolor="#666" strokeweight="1pt">
                <v:fill color2="#999" focus="100%" type="gradient"/>
                <v:shadow on="t" color="#7f7f7f" opacity=".5" offset="1pt"/>
                <v:textbox style="layout-flow:vertical-ideographic"/>
              </v:shape>
            </w:pict>
          </mc:Fallback>
        </mc:AlternateContent>
      </w:r>
      <w:r w:rsidRPr="004A41C6">
        <w:rPr>
          <w:rFonts w:asciiTheme="minorHAnsi" w:hAnsiTheme="minorHAnsi"/>
          <w:b/>
          <w:noProof/>
          <w:sz w:val="24"/>
          <w:lang w:eastAsia="en-GB"/>
        </w:rPr>
        <mc:AlternateContent>
          <mc:Choice Requires="wps">
            <w:drawing>
              <wp:anchor distT="0" distB="0" distL="114300" distR="114300" simplePos="0" relativeHeight="251655168" behindDoc="0" locked="0" layoutInCell="1" allowOverlap="1" wp14:anchorId="60C0696C" wp14:editId="5099345E">
                <wp:simplePos x="0" y="0"/>
                <wp:positionH relativeFrom="column">
                  <wp:posOffset>2382520</wp:posOffset>
                </wp:positionH>
                <wp:positionV relativeFrom="paragraph">
                  <wp:posOffset>92075</wp:posOffset>
                </wp:positionV>
                <wp:extent cx="258445" cy="201930"/>
                <wp:effectExtent l="38100" t="0" r="27305" b="64770"/>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201930"/>
                        </a:xfrm>
                        <a:prstGeom prst="downArrow">
                          <a:avLst>
                            <a:gd name="adj1" fmla="val 50000"/>
                            <a:gd name="adj2" fmla="val 25000"/>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2D5014" id="AutoShape 30" o:spid="_x0000_s1026" type="#_x0000_t67" style="position:absolute;margin-left:187.6pt;margin-top:7.25pt;width:20.35pt;height:15.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" strokecolor="#666" strokeweight="1pt">
                <v:fill color2="#999" focus="100%" type="gradient"/>
                <v:shadow on="t" color="#7f7f7f" opacity=".5" offset="1pt"/>
                <v:textbox style="layout-flow:vertical-ideographic"/>
              </v:shape>
            </w:pict>
          </mc:Fallback>
        </mc:AlternateContent>
      </w:r>
      <w:r w:rsidRPr="004A41C6">
        <w:rPr>
          <w:rFonts w:asciiTheme="minorHAnsi" w:hAnsiTheme="minorHAnsi"/>
          <w:b/>
          <w:noProof/>
          <w:sz w:val="24"/>
          <w:lang w:eastAsia="en-GB"/>
        </w:rPr>
        <mc:AlternateContent>
          <mc:Choice Requires="wps">
            <w:drawing>
              <wp:anchor distT="0" distB="0" distL="114300" distR="114300" simplePos="0" relativeHeight="251653120" behindDoc="0" locked="0" layoutInCell="1" allowOverlap="1" wp14:anchorId="207AD5B7" wp14:editId="23657F9C">
                <wp:simplePos x="0" y="0"/>
                <wp:positionH relativeFrom="column">
                  <wp:posOffset>711200</wp:posOffset>
                </wp:positionH>
                <wp:positionV relativeFrom="paragraph">
                  <wp:posOffset>92075</wp:posOffset>
                </wp:positionV>
                <wp:extent cx="258445" cy="201930"/>
                <wp:effectExtent l="38100" t="0" r="27305" b="64770"/>
                <wp:wrapNone/>
                <wp:docPr id="2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201930"/>
                        </a:xfrm>
                        <a:prstGeom prst="downArrow">
                          <a:avLst>
                            <a:gd name="adj1" fmla="val 50000"/>
                            <a:gd name="adj2" fmla="val 25000"/>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54AD0" id="AutoShape 29" o:spid="_x0000_s1026" type="#_x0000_t67" style="position:absolute;margin-left:56pt;margin-top:7.25pt;width:20.35pt;height:15.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" strokecolor="#666" strokeweight="1pt">
                <v:fill color2="#999" focus="100%" type="gradient"/>
                <v:shadow on="t" color="#7f7f7f" opacity=".5" offset="1pt"/>
                <v:textbox style="layout-flow:vertical-ideographic"/>
              </v:shape>
            </w:pict>
          </mc:Fallback>
        </mc:AlternateContent>
      </w:r>
    </w:p>
    <w:p w14:paraId="13B18D7B" w14:textId="77777777" w:rsidR="00415B26" w:rsidRPr="004A41C6" w:rsidRDefault="00D83CD3" w:rsidP="00DC515E">
      <w:pPr>
        <w:jc w:val="both"/>
        <w:rPr>
          <w:rFonts w:asciiTheme="minorHAnsi" w:hAnsiTheme="minorHAnsi"/>
          <w:b/>
          <w:sz w:val="24"/>
          <w:lang w:eastAsia="en-GB"/>
        </w:rPr>
      </w:pPr>
      <w:r w:rsidRPr="004A41C6">
        <w:rPr>
          <w:rFonts w:asciiTheme="minorHAnsi" w:hAnsiTheme="minorHAnsi"/>
          <w:b/>
          <w:noProof/>
          <w:sz w:val="24"/>
          <w:lang w:eastAsia="en-GB"/>
        </w:rPr>
        <mc:AlternateContent>
          <mc:Choice Requires="wps">
            <w:drawing>
              <wp:anchor distT="0" distB="0" distL="114300" distR="114300" simplePos="0" relativeHeight="251661312" behindDoc="0" locked="0" layoutInCell="1" allowOverlap="1" wp14:anchorId="07DD4B02" wp14:editId="4F933C34">
                <wp:simplePos x="0" y="0"/>
                <wp:positionH relativeFrom="column">
                  <wp:posOffset>3267075</wp:posOffset>
                </wp:positionH>
                <wp:positionV relativeFrom="paragraph">
                  <wp:posOffset>817880</wp:posOffset>
                </wp:positionV>
                <wp:extent cx="258445" cy="825500"/>
                <wp:effectExtent l="19050" t="0" r="65405" b="50800"/>
                <wp:wrapNone/>
                <wp:docPr id="26"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825500"/>
                        </a:xfrm>
                        <a:prstGeom prst="downArrow">
                          <a:avLst>
                            <a:gd name="adj1" fmla="val 50000"/>
                            <a:gd name="adj2" fmla="val 79853"/>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430D9" id="AutoShape 33" o:spid="_x0000_s1026" type="#_x0000_t67" style="position:absolute;margin-left:257.25pt;margin-top:64.4pt;width:20.35pt;height: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" strokecolor="#666" strokeweight="1pt">
                <v:fill color2="#999" focus="100%" type="gradient"/>
                <v:shadow on="t" color="#7f7f7f" opacity=".5" offset="1pt"/>
                <v:textbox style="layout-flow:vertical-ideographic"/>
              </v:shape>
            </w:pict>
          </mc:Fallback>
        </mc:AlternateContent>
      </w:r>
      <w:r w:rsidRPr="004A41C6">
        <w:rPr>
          <w:rFonts w:asciiTheme="minorHAnsi" w:hAnsiTheme="minorHAnsi"/>
          <w:b/>
          <w:noProof/>
          <w:sz w:val="24"/>
          <w:lang w:eastAsia="en-GB"/>
        </w:rPr>
        <mc:AlternateContent>
          <mc:Choice Requires="wps">
            <w:drawing>
              <wp:anchor distT="0" distB="0" distL="114300" distR="114300" simplePos="0" relativeHeight="251659264" behindDoc="0" locked="0" layoutInCell="1" allowOverlap="1" wp14:anchorId="5E7984BC" wp14:editId="76E60513">
                <wp:simplePos x="0" y="0"/>
                <wp:positionH relativeFrom="column">
                  <wp:posOffset>1548765</wp:posOffset>
                </wp:positionH>
                <wp:positionV relativeFrom="paragraph">
                  <wp:posOffset>824230</wp:posOffset>
                </wp:positionV>
                <wp:extent cx="258445" cy="825500"/>
                <wp:effectExtent l="19050" t="0" r="65405" b="50800"/>
                <wp:wrapNone/>
                <wp:docPr id="2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445" cy="825500"/>
                        </a:xfrm>
                        <a:prstGeom prst="downArrow">
                          <a:avLst>
                            <a:gd name="adj1" fmla="val 50000"/>
                            <a:gd name="adj2" fmla="val 79853"/>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E2D86" id="AutoShape 32" o:spid="_x0000_s1026" type="#_x0000_t67" style="position:absolute;margin-left:121.95pt;margin-top:64.9pt;width:20.35pt;height: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" strokecolor="#666" strokeweight="1pt">
                <v:fill color2="#999" focus="100%" type="gradient"/>
                <v:shadow on="t" color="#7f7f7f" opacity=".5" offset="1pt"/>
                <v:textbox style="layout-flow:vertical-ideographic"/>
              </v:shape>
            </w:pict>
          </mc:Fallback>
        </mc:AlternateContent>
      </w:r>
      <w:r w:rsidR="00415B26" w:rsidRPr="004A41C6">
        <w:rPr>
          <w:rFonts w:asciiTheme="minorHAnsi" w:hAnsiTheme="minorHAnsi"/>
          <w:b/>
          <w:noProof/>
          <w:sz w:val="24"/>
          <w:lang w:eastAsia="en-GB"/>
        </w:rPr>
        <w:drawing>
          <wp:inline distT="0" distB="0" distL="0" distR="0" wp14:anchorId="715D8F81" wp14:editId="2D572D65">
            <wp:extent cx="5520690" cy="1209675"/>
            <wp:effectExtent l="19050" t="0" r="3810" b="0"/>
            <wp:docPr id="29" name="Diagra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spect="1" noChangeArrowheads="1"/>
                    </pic:cNvPicPr>
                  </pic:nvPicPr>
                  <pic:blipFill>
                    <a:blip r:embed="rId14" cstate="print"/>
                    <a:srcRect/>
                    <a:stretch>
                      <a:fillRect/>
                    </a:stretch>
                  </pic:blipFill>
                  <pic:spPr bwMode="auto">
                    <a:xfrm>
                      <a:off x="0" y="0"/>
                      <a:ext cx="5520690" cy="1209675"/>
                    </a:xfrm>
                    <a:prstGeom prst="rect">
                      <a:avLst/>
                    </a:prstGeom>
                    <a:noFill/>
                    <a:ln w="9525">
                      <a:noFill/>
                      <a:miter lim="800000"/>
                      <a:headEnd/>
                      <a:tailEnd/>
                    </a:ln>
                  </pic:spPr>
                </pic:pic>
              </a:graphicData>
            </a:graphic>
          </wp:inline>
        </w:drawing>
      </w:r>
    </w:p>
    <w:p w14:paraId="1D8D517F" w14:textId="77777777" w:rsidR="00415B26" w:rsidRPr="004A41C6" w:rsidRDefault="002E7F5A" w:rsidP="00DC515E">
      <w:pPr>
        <w:jc w:val="both"/>
        <w:rPr>
          <w:rFonts w:asciiTheme="minorHAnsi" w:hAnsiTheme="minorHAnsi"/>
          <w:b/>
          <w:sz w:val="24"/>
          <w:lang w:eastAsia="en-GB"/>
        </w:rPr>
      </w:pPr>
      <w:r w:rsidRPr="004A41C6">
        <w:rPr>
          <w:rFonts w:asciiTheme="minorHAnsi" w:hAnsiTheme="minorHAnsi"/>
          <w:b/>
          <w:noProof/>
          <w:sz w:val="24"/>
          <w:lang w:eastAsia="en-GB"/>
        </w:rPr>
        <mc:AlternateContent>
          <mc:Choice Requires="wps">
            <w:drawing>
              <wp:anchor distT="0" distB="0" distL="114300" distR="114300" simplePos="0" relativeHeight="251671552" behindDoc="0" locked="0" layoutInCell="1" allowOverlap="1" wp14:anchorId="047533F7" wp14:editId="1F574E05">
                <wp:simplePos x="0" y="0"/>
                <wp:positionH relativeFrom="column">
                  <wp:posOffset>4481195</wp:posOffset>
                </wp:positionH>
                <wp:positionV relativeFrom="paragraph">
                  <wp:posOffset>21590</wp:posOffset>
                </wp:positionV>
                <wp:extent cx="161925" cy="409575"/>
                <wp:effectExtent l="19050" t="0" r="66675" b="66675"/>
                <wp:wrapNone/>
                <wp:docPr id="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409575"/>
                        </a:xfrm>
                        <a:prstGeom prst="downArrow">
                          <a:avLst>
                            <a:gd name="adj1" fmla="val 50000"/>
                            <a:gd name="adj2" fmla="val 79853"/>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98E4E" id="AutoShape 33" o:spid="_x0000_s1026" type="#_x0000_t67" style="position:absolute;margin-left:352.85pt;margin-top:1.7pt;width:12.7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" adj="14781" strokecolor="#666" strokeweight="1pt">
                <v:fill color2="#999" focus="100%" type="gradient"/>
                <v:shadow on="t" color="#7f7f7f" opacity=".5" offset="1pt"/>
                <v:textbox style="layout-flow:vertical-ideographic"/>
              </v:shape>
            </w:pict>
          </mc:Fallback>
        </mc:AlternateContent>
      </w:r>
    </w:p>
    <w:p w14:paraId="517C3640" w14:textId="77777777" w:rsidR="00415B26" w:rsidRPr="004A41C6" w:rsidRDefault="00415B26" w:rsidP="00DC515E">
      <w:pPr>
        <w:jc w:val="both"/>
        <w:rPr>
          <w:rFonts w:asciiTheme="minorHAnsi" w:hAnsiTheme="minorHAnsi"/>
          <w:b/>
          <w:sz w:val="24"/>
          <w:lang w:eastAsia="en-GB"/>
        </w:rPr>
      </w:pPr>
    </w:p>
    <w:p w14:paraId="253A092C" w14:textId="77777777" w:rsidR="00415B26" w:rsidRPr="004A41C6" w:rsidRDefault="002E7F5A" w:rsidP="00DC515E">
      <w:pPr>
        <w:jc w:val="both"/>
        <w:rPr>
          <w:rFonts w:asciiTheme="minorHAnsi" w:hAnsiTheme="minorHAnsi"/>
          <w:b/>
          <w:sz w:val="24"/>
          <w:lang w:eastAsia="en-GB"/>
        </w:rPr>
      </w:pPr>
      <w:r w:rsidRPr="004A41C6">
        <w:rPr>
          <w:noProof/>
          <w:lang w:eastAsia="en-GB"/>
        </w:rPr>
        <mc:AlternateContent>
          <mc:Choice Requires="wps">
            <w:drawing>
              <wp:anchor distT="0" distB="0" distL="114300" distR="114300" simplePos="0" relativeHeight="251669504" behindDoc="0" locked="0" layoutInCell="1" allowOverlap="1" wp14:anchorId="7358CDA3" wp14:editId="30D5CC6B">
                <wp:simplePos x="0" y="0"/>
                <wp:positionH relativeFrom="column">
                  <wp:posOffset>4046220</wp:posOffset>
                </wp:positionH>
                <wp:positionV relativeFrom="paragraph">
                  <wp:posOffset>149860</wp:posOffset>
                </wp:positionV>
                <wp:extent cx="1243330" cy="773430"/>
                <wp:effectExtent l="0" t="0" r="0" b="0"/>
                <wp:wrapNone/>
                <wp:docPr id="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773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EB46B" w14:textId="77777777" w:rsidR="00E229D4" w:rsidRPr="00591298" w:rsidRDefault="00E229D4" w:rsidP="002E7F5A">
                            <w:pPr>
                              <w:jc w:val="center"/>
                              <w:rPr>
                                <w:rFonts w:ascii="Arial" w:hAnsi="Arial" w:cs="Arial"/>
                                <w:sz w:val="20"/>
                                <w:szCs w:val="20"/>
                              </w:rPr>
                            </w:pPr>
                            <w:r w:rsidRPr="00591298">
                              <w:rPr>
                                <w:rFonts w:ascii="Arial" w:hAnsi="Arial" w:cs="Arial"/>
                                <w:sz w:val="20"/>
                                <w:szCs w:val="20"/>
                              </w:rPr>
                              <w:t xml:space="preserve">Exit at this level </w:t>
                            </w:r>
                            <w:r>
                              <w:rPr>
                                <w:rFonts w:ascii="Arial" w:hAnsi="Arial" w:cs="Arial"/>
                                <w:sz w:val="20"/>
                                <w:szCs w:val="20"/>
                              </w:rPr>
                              <w:t xml:space="preserve">(300 points) </w:t>
                            </w:r>
                            <w:r w:rsidRPr="00591298">
                              <w:rPr>
                                <w:rFonts w:ascii="Arial" w:hAnsi="Arial" w:cs="Arial"/>
                                <w:sz w:val="20"/>
                                <w:szCs w:val="20"/>
                              </w:rPr>
                              <w:t xml:space="preserve">will </w:t>
                            </w:r>
                            <w:r>
                              <w:rPr>
                                <w:rFonts w:ascii="Arial" w:hAnsi="Arial" w:cs="Arial"/>
                                <w:sz w:val="20"/>
                                <w:szCs w:val="20"/>
                              </w:rPr>
                              <w:t>achieve an Ordinary Degree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58CDA3" id="Text Box 35" o:spid="_x0000_s1030" type="#_x0000_t202" style="position:absolute;left:0;text-align:left;margin-left:318.6pt;margin-top:11.8pt;width:97.9pt;height:60.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" stroked="f">
                <v:textbox style="mso-fit-shape-to-text:t">
                  <w:txbxContent>
                    <w:p w14:paraId="431EB46B" w14:textId="77777777" w:rsidR="00E229D4" w:rsidRPr="00591298" w:rsidRDefault="00E229D4" w:rsidP="002E7F5A">
                      <w:pPr>
                        <w:jc w:val="center"/>
                        <w:rPr>
                          <w:rFonts w:ascii="Arial" w:hAnsi="Arial" w:cs="Arial"/>
                          <w:sz w:val="20"/>
                          <w:szCs w:val="20"/>
                        </w:rPr>
                      </w:pPr>
                      <w:r w:rsidRPr="00591298">
                        <w:rPr>
                          <w:rFonts w:ascii="Arial" w:hAnsi="Arial" w:cs="Arial"/>
                          <w:sz w:val="20"/>
                          <w:szCs w:val="20"/>
                        </w:rPr>
                        <w:t xml:space="preserve">Exit at this level </w:t>
                      </w:r>
                      <w:r>
                        <w:rPr>
                          <w:rFonts w:ascii="Arial" w:hAnsi="Arial" w:cs="Arial"/>
                          <w:sz w:val="20"/>
                          <w:szCs w:val="20"/>
                        </w:rPr>
                        <w:t xml:space="preserve">(300 points) </w:t>
                      </w:r>
                      <w:r w:rsidRPr="00591298">
                        <w:rPr>
                          <w:rFonts w:ascii="Arial" w:hAnsi="Arial" w:cs="Arial"/>
                          <w:sz w:val="20"/>
                          <w:szCs w:val="20"/>
                        </w:rPr>
                        <w:t xml:space="preserve">will </w:t>
                      </w:r>
                      <w:r>
                        <w:rPr>
                          <w:rFonts w:ascii="Arial" w:hAnsi="Arial" w:cs="Arial"/>
                          <w:sz w:val="20"/>
                          <w:szCs w:val="20"/>
                        </w:rPr>
                        <w:t>achieve an Ordinary Degree</w:t>
                      </w:r>
                    </w:p>
                  </w:txbxContent>
                </v:textbox>
              </v:shape>
            </w:pict>
          </mc:Fallback>
        </mc:AlternateContent>
      </w:r>
      <w:r w:rsidR="00D83CD3" w:rsidRPr="004A41C6">
        <w:rPr>
          <w:rFonts w:asciiTheme="minorHAnsi" w:hAnsiTheme="minorHAnsi"/>
          <w:b/>
          <w:noProof/>
          <w:sz w:val="24"/>
          <w:lang w:eastAsia="en-GB"/>
        </w:rPr>
        <mc:AlternateContent>
          <mc:Choice Requires="wps">
            <w:drawing>
              <wp:anchor distT="0" distB="0" distL="114300" distR="114300" simplePos="0" relativeHeight="251663360" behindDoc="0" locked="0" layoutInCell="1" allowOverlap="1" wp14:anchorId="150FF56C" wp14:editId="2046EDD4">
                <wp:simplePos x="0" y="0"/>
                <wp:positionH relativeFrom="column">
                  <wp:posOffset>1071245</wp:posOffset>
                </wp:positionH>
                <wp:positionV relativeFrom="paragraph">
                  <wp:posOffset>85725</wp:posOffset>
                </wp:positionV>
                <wp:extent cx="1243330" cy="773430"/>
                <wp:effectExtent l="0" t="0" r="0" b="7620"/>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773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CB38"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Exit at this level will gain 120 Credit points / HNC /Cert HE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0FF56C" id="Text Box 34" o:spid="_x0000_s1031" type="#_x0000_t202" style="position:absolute;left:0;text-align:left;margin-left:84.35pt;margin-top:6.75pt;width:97.9pt;height:6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" stroked="f">
                <v:textbox style="mso-fit-shape-to-text:t">
                  <w:txbxContent>
                    <w:p w14:paraId="67B8CB38"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Exit at this level will gain 120 Credit points / HNC /Cert HE</w:t>
                      </w:r>
                    </w:p>
                  </w:txbxContent>
                </v:textbox>
              </v:shape>
            </w:pict>
          </mc:Fallback>
        </mc:AlternateContent>
      </w:r>
      <w:r w:rsidR="00D83CD3" w:rsidRPr="004A41C6">
        <w:rPr>
          <w:rFonts w:asciiTheme="minorHAnsi" w:hAnsiTheme="minorHAnsi"/>
          <w:b/>
          <w:noProof/>
          <w:sz w:val="24"/>
          <w:lang w:eastAsia="en-GB"/>
        </w:rPr>
        <mc:AlternateContent>
          <mc:Choice Requires="wps">
            <w:drawing>
              <wp:anchor distT="0" distB="0" distL="114300" distR="114300" simplePos="0" relativeHeight="251665408" behindDoc="0" locked="0" layoutInCell="1" allowOverlap="1" wp14:anchorId="5C1E9D54" wp14:editId="1D868C04">
                <wp:simplePos x="0" y="0"/>
                <wp:positionH relativeFrom="column">
                  <wp:posOffset>2865120</wp:posOffset>
                </wp:positionH>
                <wp:positionV relativeFrom="paragraph">
                  <wp:posOffset>70485</wp:posOffset>
                </wp:positionV>
                <wp:extent cx="1243330" cy="773430"/>
                <wp:effectExtent l="0" t="0" r="0" b="7620"/>
                <wp:wrapNone/>
                <wp:docPr id="2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773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D5A4A3"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Exit at this level will gain 240 Credit points or a Dip HE / HND</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1E9D54" id="_x0000_s1032" type="#_x0000_t202" style="position:absolute;left:0;text-align:left;margin-left:225.6pt;margin-top:5.55pt;width:97.9pt;height:6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" stroked="f">
                <v:textbox style="mso-fit-shape-to-text:t">
                  <w:txbxContent>
                    <w:p w14:paraId="6ED5A4A3" w14:textId="77777777" w:rsidR="00E229D4" w:rsidRPr="001214E5" w:rsidRDefault="00E229D4" w:rsidP="00415B26">
                      <w:pPr>
                        <w:jc w:val="center"/>
                        <w:rPr>
                          <w:rFonts w:ascii="Arial" w:hAnsi="Arial" w:cs="Arial"/>
                          <w:sz w:val="20"/>
                          <w:szCs w:val="20"/>
                        </w:rPr>
                      </w:pPr>
                      <w:r w:rsidRPr="001214E5">
                        <w:rPr>
                          <w:rFonts w:ascii="Arial" w:hAnsi="Arial" w:cs="Arial"/>
                          <w:sz w:val="20"/>
                          <w:szCs w:val="20"/>
                        </w:rPr>
                        <w:t>Exit at this level will gain 240 Credit points or a Dip HE / HND</w:t>
                      </w:r>
                    </w:p>
                  </w:txbxContent>
                </v:textbox>
              </v:shape>
            </w:pict>
          </mc:Fallback>
        </mc:AlternateContent>
      </w:r>
    </w:p>
    <w:p w14:paraId="3E7EA13F" w14:textId="77777777" w:rsidR="00415B26" w:rsidRPr="004A41C6" w:rsidRDefault="00415B26" w:rsidP="00DC515E">
      <w:pPr>
        <w:jc w:val="both"/>
        <w:rPr>
          <w:rFonts w:asciiTheme="minorHAnsi" w:hAnsiTheme="minorHAnsi"/>
          <w:b/>
          <w:sz w:val="24"/>
          <w:lang w:eastAsia="en-GB"/>
        </w:rPr>
      </w:pPr>
    </w:p>
    <w:p w14:paraId="1AFCB393" w14:textId="77777777" w:rsidR="00415B26" w:rsidRPr="004A41C6" w:rsidRDefault="00415B26" w:rsidP="00DC515E">
      <w:pPr>
        <w:jc w:val="both"/>
        <w:rPr>
          <w:rFonts w:asciiTheme="minorHAnsi" w:hAnsiTheme="minorHAnsi"/>
          <w:b/>
          <w:sz w:val="24"/>
          <w:lang w:eastAsia="en-GB"/>
        </w:rPr>
      </w:pPr>
    </w:p>
    <w:p w14:paraId="6B81BF07" w14:textId="77777777" w:rsidR="00415B26" w:rsidRPr="004A41C6" w:rsidRDefault="00415B26" w:rsidP="00DC515E">
      <w:pPr>
        <w:jc w:val="both"/>
        <w:rPr>
          <w:rFonts w:asciiTheme="minorHAnsi" w:hAnsiTheme="minorHAnsi"/>
          <w:b/>
          <w:sz w:val="24"/>
          <w:lang w:eastAsia="en-GB"/>
        </w:rPr>
      </w:pPr>
    </w:p>
    <w:p w14:paraId="6B8A6B52" w14:textId="77777777" w:rsidR="00FE0AC1" w:rsidRPr="004A41C6" w:rsidRDefault="00FE0AC1" w:rsidP="00FE0AC1">
      <w:pPr>
        <w:keepNext/>
        <w:jc w:val="center"/>
      </w:pPr>
    </w:p>
    <w:p w14:paraId="38442BB1" w14:textId="77777777" w:rsidR="00801FEC" w:rsidRPr="004A41C6" w:rsidRDefault="00415B26" w:rsidP="00DC515E">
      <w:pPr>
        <w:jc w:val="both"/>
        <w:rPr>
          <w:rFonts w:asciiTheme="minorHAnsi" w:hAnsiTheme="minorHAnsi"/>
          <w:b/>
          <w:sz w:val="24"/>
          <w:lang w:eastAsia="en-GB"/>
        </w:rPr>
      </w:pPr>
      <w:r w:rsidRPr="004A41C6">
        <w:rPr>
          <w:rFonts w:asciiTheme="minorHAnsi" w:hAnsiTheme="minorHAnsi"/>
          <w:b/>
          <w:sz w:val="24"/>
          <w:lang w:eastAsia="en-GB"/>
        </w:rPr>
        <w:tab/>
      </w:r>
      <w:r w:rsidR="00801FEC" w:rsidRPr="004A41C6">
        <w:rPr>
          <w:rFonts w:asciiTheme="minorHAnsi" w:hAnsiTheme="minorHAnsi"/>
          <w:b/>
          <w:sz w:val="24"/>
          <w:lang w:eastAsia="en-GB"/>
        </w:rPr>
        <w:t xml:space="preserve"> </w:t>
      </w:r>
    </w:p>
    <w:p w14:paraId="2A4CE55E" w14:textId="77777777" w:rsidR="00D865BC" w:rsidRPr="004A41C6" w:rsidRDefault="00D865BC" w:rsidP="00615CE8">
      <w:pPr>
        <w:spacing w:after="120"/>
        <w:ind w:left="720"/>
        <w:jc w:val="both"/>
        <w:rPr>
          <w:rFonts w:ascii="Arial" w:hAnsi="Arial"/>
          <w:b/>
        </w:rPr>
      </w:pPr>
      <w:bookmarkStart w:id="303" w:name="_Toc404270419"/>
      <w:r w:rsidRPr="004A41C6">
        <w:rPr>
          <w:rFonts w:ascii="Arial" w:hAnsi="Arial"/>
          <w:b/>
        </w:rPr>
        <w:t xml:space="preserve">Figure </w:t>
      </w:r>
      <w:r w:rsidRPr="004A41C6">
        <w:rPr>
          <w:rFonts w:ascii="Arial" w:hAnsi="Arial" w:cs="Arial"/>
          <w:b/>
        </w:rPr>
        <w:t xml:space="preserve">1: Entry and </w:t>
      </w:r>
      <w:r w:rsidRPr="004A41C6">
        <w:rPr>
          <w:rFonts w:ascii="Arial" w:hAnsi="Arial"/>
          <w:b/>
        </w:rPr>
        <w:t xml:space="preserve">Exit </w:t>
      </w:r>
      <w:bookmarkEnd w:id="303"/>
      <w:r w:rsidRPr="004A41C6">
        <w:rPr>
          <w:rFonts w:ascii="Arial" w:hAnsi="Arial" w:cs="Arial"/>
          <w:b/>
        </w:rPr>
        <w:t>Points for the Proposed Programmes</w:t>
      </w:r>
    </w:p>
    <w:p w14:paraId="6308063C" w14:textId="77777777" w:rsidR="00415B26" w:rsidRPr="004A41C6" w:rsidRDefault="00415B26" w:rsidP="00FE0AC1">
      <w:pPr>
        <w:rPr>
          <w:rFonts w:asciiTheme="minorHAnsi" w:hAnsiTheme="minorHAnsi"/>
          <w:b/>
          <w:sz w:val="24"/>
          <w:lang w:eastAsia="en-GB"/>
        </w:rPr>
      </w:pPr>
    </w:p>
    <w:p w14:paraId="45E429C0" w14:textId="77777777" w:rsidR="00D865BC" w:rsidRPr="004A41C6" w:rsidRDefault="00D865BC" w:rsidP="00D865BC">
      <w:pPr>
        <w:rPr>
          <w:rFonts w:ascii="Arial" w:hAnsi="Arial" w:cs="Arial"/>
        </w:rPr>
      </w:pPr>
      <w:r w:rsidRPr="004A41C6">
        <w:rPr>
          <w:rFonts w:ascii="Arial" w:hAnsi="Arial" w:cs="Arial"/>
        </w:rPr>
        <w:t>A student’s degree classification shall be determined using the following classification boundaries:</w:t>
      </w:r>
    </w:p>
    <w:p w14:paraId="5D22918D" w14:textId="77777777" w:rsidR="00D865BC" w:rsidRPr="004A41C6" w:rsidRDefault="00D865BC" w:rsidP="00D865BC">
      <w:pPr>
        <w:rPr>
          <w:rFonts w:ascii="Arial" w:hAnsi="Arial" w:cs="Arial"/>
        </w:rPr>
      </w:pPr>
    </w:p>
    <w:p w14:paraId="1236B028" w14:textId="77777777" w:rsidR="00D865BC" w:rsidRPr="004A41C6" w:rsidRDefault="00D865BC" w:rsidP="00D865BC">
      <w:pPr>
        <w:rPr>
          <w:rFonts w:ascii="Arial" w:hAnsi="Arial" w:cs="Arial"/>
        </w:rPr>
      </w:pPr>
      <w:r w:rsidRPr="004A41C6">
        <w:rPr>
          <w:rFonts w:ascii="Arial" w:hAnsi="Arial" w:cs="Arial"/>
        </w:rPr>
        <w:tab/>
        <w:t>Class I</w:t>
      </w:r>
      <w:r w:rsidRPr="004A41C6">
        <w:rPr>
          <w:rFonts w:ascii="Arial" w:hAnsi="Arial" w:cs="Arial"/>
        </w:rPr>
        <w:tab/>
      </w:r>
      <w:r w:rsidRPr="004A41C6">
        <w:rPr>
          <w:rFonts w:ascii="Arial" w:hAnsi="Arial" w:cs="Arial"/>
        </w:rPr>
        <w:tab/>
        <w:t>70% and above</w:t>
      </w:r>
    </w:p>
    <w:p w14:paraId="5710B184" w14:textId="77777777" w:rsidR="00D865BC" w:rsidRPr="004A41C6" w:rsidRDefault="00D865BC" w:rsidP="00D865BC">
      <w:pPr>
        <w:rPr>
          <w:rFonts w:ascii="Arial" w:hAnsi="Arial" w:cs="Arial"/>
        </w:rPr>
      </w:pPr>
      <w:r w:rsidRPr="004A41C6">
        <w:rPr>
          <w:rFonts w:ascii="Arial" w:hAnsi="Arial" w:cs="Arial"/>
        </w:rPr>
        <w:tab/>
        <w:t>Class II (I)</w:t>
      </w:r>
      <w:r w:rsidRPr="004A41C6">
        <w:rPr>
          <w:rFonts w:ascii="Arial" w:hAnsi="Arial" w:cs="Arial"/>
        </w:rPr>
        <w:tab/>
        <w:t>60% - 69%</w:t>
      </w:r>
    </w:p>
    <w:p w14:paraId="3676FDA1" w14:textId="77777777" w:rsidR="00D865BC" w:rsidRPr="004A41C6" w:rsidRDefault="00D865BC" w:rsidP="00D865BC">
      <w:pPr>
        <w:rPr>
          <w:rFonts w:ascii="Arial" w:hAnsi="Arial" w:cs="Arial"/>
        </w:rPr>
      </w:pPr>
      <w:r w:rsidRPr="004A41C6">
        <w:rPr>
          <w:rFonts w:ascii="Arial" w:hAnsi="Arial" w:cs="Arial"/>
        </w:rPr>
        <w:tab/>
        <w:t>Class II (II)</w:t>
      </w:r>
      <w:r w:rsidRPr="004A41C6">
        <w:rPr>
          <w:rFonts w:ascii="Arial" w:hAnsi="Arial" w:cs="Arial"/>
        </w:rPr>
        <w:tab/>
        <w:t>50% - 59%</w:t>
      </w:r>
    </w:p>
    <w:p w14:paraId="0DECD9D1" w14:textId="77777777" w:rsidR="00D865BC" w:rsidRPr="004A41C6" w:rsidRDefault="00D865BC" w:rsidP="00D865BC">
      <w:pPr>
        <w:rPr>
          <w:rFonts w:ascii="Arial" w:hAnsi="Arial" w:cs="Arial"/>
        </w:rPr>
      </w:pPr>
      <w:r w:rsidRPr="004A41C6">
        <w:rPr>
          <w:rFonts w:ascii="Arial" w:hAnsi="Arial" w:cs="Arial"/>
        </w:rPr>
        <w:tab/>
        <w:t>Class III</w:t>
      </w:r>
      <w:r w:rsidRPr="004A41C6">
        <w:rPr>
          <w:rFonts w:ascii="Arial" w:hAnsi="Arial" w:cs="Arial"/>
        </w:rPr>
        <w:tab/>
        <w:t>40% - 49%</w:t>
      </w:r>
    </w:p>
    <w:p w14:paraId="526CCF9C" w14:textId="77777777" w:rsidR="00D865BC" w:rsidRPr="004A41C6" w:rsidRDefault="00D865BC" w:rsidP="00D865BC">
      <w:pPr>
        <w:rPr>
          <w:rFonts w:ascii="Arial" w:hAnsi="Arial" w:cs="Arial"/>
        </w:rPr>
      </w:pPr>
      <w:r w:rsidRPr="004A41C6">
        <w:rPr>
          <w:rFonts w:ascii="Arial" w:hAnsi="Arial" w:cs="Arial"/>
        </w:rPr>
        <w:t xml:space="preserve">            Pass Degree   35% - 39%</w:t>
      </w:r>
    </w:p>
    <w:p w14:paraId="336585B7" w14:textId="77777777" w:rsidR="00D865BC" w:rsidRPr="004A41C6" w:rsidRDefault="00D865BC" w:rsidP="00D865BC">
      <w:pPr>
        <w:rPr>
          <w:rFonts w:ascii="Arial" w:hAnsi="Arial" w:cs="Arial"/>
        </w:rPr>
      </w:pPr>
    </w:p>
    <w:p w14:paraId="58C7827D" w14:textId="77777777" w:rsidR="00D865BC" w:rsidRPr="004A41C6" w:rsidRDefault="00D865BC" w:rsidP="00D865BC">
      <w:pPr>
        <w:rPr>
          <w:rFonts w:ascii="Arial" w:hAnsi="Arial" w:cs="Arial"/>
        </w:rPr>
      </w:pPr>
      <w:r w:rsidRPr="004A41C6">
        <w:rPr>
          <w:rFonts w:ascii="Arial" w:hAnsi="Arial" w:cs="Arial"/>
        </w:rPr>
        <w:t>A student can be considered as borderline if the weighted average is no more than two percentage points below a classification boundary.  The preponderance principle will be applied to the profile in order to decide upon the classification.</w:t>
      </w:r>
    </w:p>
    <w:p w14:paraId="78E5DA69" w14:textId="77777777" w:rsidR="00D865BC" w:rsidRPr="004A41C6" w:rsidRDefault="00D865BC" w:rsidP="00D865BC">
      <w:pPr>
        <w:rPr>
          <w:rFonts w:ascii="Arial" w:hAnsi="Arial" w:cs="Arial"/>
        </w:rPr>
      </w:pPr>
    </w:p>
    <w:p w14:paraId="24F8E8A7" w14:textId="77777777" w:rsidR="00D865BC" w:rsidRPr="004A41C6" w:rsidRDefault="00D865BC" w:rsidP="00D865BC">
      <w:pPr>
        <w:rPr>
          <w:rFonts w:ascii="Arial" w:hAnsi="Arial" w:cs="Arial"/>
        </w:rPr>
      </w:pPr>
      <w:r w:rsidRPr="004A41C6">
        <w:rPr>
          <w:rFonts w:ascii="Arial" w:hAnsi="Arial" w:cs="Arial"/>
        </w:rPr>
        <w:t>An ordinary degree consists of 300 credits of which 60 credits are at level 6.  An ordinary degree may normally only be awarded if a student has been registered on it prior to the final semester.</w:t>
      </w:r>
    </w:p>
    <w:p w14:paraId="7C0227E7" w14:textId="77777777" w:rsidR="002E7F5A" w:rsidRPr="004A41C6" w:rsidRDefault="00801FEC" w:rsidP="002E7F5A">
      <w:pPr>
        <w:jc w:val="center"/>
        <w:rPr>
          <w:rFonts w:ascii="Arial" w:hAnsi="Arial" w:cs="Arial"/>
          <w:sz w:val="20"/>
          <w:szCs w:val="20"/>
        </w:rPr>
      </w:pPr>
      <w:r w:rsidRPr="004A41C6">
        <w:br w:type="page"/>
      </w:r>
    </w:p>
    <w:p w14:paraId="79C1D5EE" w14:textId="77777777" w:rsidR="00801FEC" w:rsidRPr="004A41C6" w:rsidRDefault="00801FEC">
      <w:pPr>
        <w:rPr>
          <w:b/>
          <w:kern w:val="28"/>
          <w:sz w:val="26"/>
          <w:szCs w:val="22"/>
          <w:lang w:eastAsia="en-GB"/>
        </w:rPr>
      </w:pPr>
    </w:p>
    <w:p w14:paraId="1C3905F9" w14:textId="77777777" w:rsidR="007F5EAC" w:rsidRPr="004A41C6" w:rsidRDefault="007F5EAC" w:rsidP="007F5EAC">
      <w:pPr>
        <w:pStyle w:val="Heading1"/>
        <w:jc w:val="center"/>
      </w:pPr>
    </w:p>
    <w:p w14:paraId="52A6D455" w14:textId="77777777" w:rsidR="007F5EAC" w:rsidRPr="004A41C6" w:rsidRDefault="007F5EAC" w:rsidP="007F5EAC">
      <w:pPr>
        <w:pStyle w:val="Heading1"/>
        <w:jc w:val="center"/>
      </w:pPr>
    </w:p>
    <w:p w14:paraId="652CA787" w14:textId="77777777" w:rsidR="007F5EAC" w:rsidRPr="004A41C6" w:rsidRDefault="007F5EAC" w:rsidP="007F5EAC">
      <w:pPr>
        <w:pStyle w:val="Heading1"/>
        <w:jc w:val="center"/>
        <w:rPr>
          <w:sz w:val="48"/>
          <w:szCs w:val="48"/>
        </w:rPr>
      </w:pPr>
      <w:bookmarkStart w:id="304" w:name="_Toc393705306"/>
      <w:r w:rsidRPr="004A41C6">
        <w:rPr>
          <w:sz w:val="48"/>
          <w:szCs w:val="48"/>
        </w:rPr>
        <w:t>Modules</w:t>
      </w:r>
      <w:bookmarkEnd w:id="304"/>
      <w:r w:rsidRPr="004A41C6">
        <w:t xml:space="preserve"> </w:t>
      </w:r>
      <w:r w:rsidRPr="004A41C6">
        <w:br w:type="page"/>
      </w:r>
    </w:p>
    <w:p w14:paraId="7D23E066" w14:textId="77777777" w:rsidR="008A09F6" w:rsidRPr="004A41C6" w:rsidRDefault="008A09F6" w:rsidP="00DC515E">
      <w:pPr>
        <w:keepNext/>
        <w:keepLines/>
        <w:spacing w:before="200"/>
        <w:jc w:val="both"/>
        <w:outlineLvl w:val="1"/>
        <w:rPr>
          <w:rFonts w:asciiTheme="minorHAnsi" w:hAnsiTheme="minorHAnsi"/>
          <w:bCs/>
          <w:sz w:val="24"/>
          <w:lang w:eastAsia="en-GB"/>
        </w:rPr>
      </w:pPr>
    </w:p>
    <w:p w14:paraId="64649AA5" w14:textId="77777777" w:rsidR="008A09F6" w:rsidRPr="004A41C6" w:rsidRDefault="008A09F6" w:rsidP="00801FEC">
      <w:pPr>
        <w:pStyle w:val="Heading1"/>
        <w:jc w:val="center"/>
        <w:rPr>
          <w:rFonts w:ascii="Arial" w:hAnsi="Arial" w:cs="Arial"/>
          <w:sz w:val="28"/>
        </w:rPr>
      </w:pPr>
      <w:bookmarkStart w:id="305" w:name="_Toc377991171"/>
      <w:bookmarkStart w:id="306" w:name="_Toc378170317"/>
      <w:bookmarkStart w:id="307" w:name="_Toc393705307"/>
      <w:r w:rsidRPr="004A41C6">
        <w:rPr>
          <w:rFonts w:ascii="Arial" w:hAnsi="Arial" w:cs="Arial"/>
          <w:sz w:val="28"/>
        </w:rPr>
        <w:t>Level 4 Modules</w:t>
      </w:r>
      <w:bookmarkEnd w:id="305"/>
      <w:bookmarkEnd w:id="306"/>
      <w:bookmarkEnd w:id="307"/>
    </w:p>
    <w:p w14:paraId="028D93DF" w14:textId="77777777" w:rsidR="009F5CC8" w:rsidRPr="004A41C6" w:rsidRDefault="009F5CC8" w:rsidP="009F5CC8">
      <w:pPr>
        <w:rPr>
          <w:lang w:eastAsia="en-GB"/>
        </w:rPr>
      </w:pPr>
    </w:p>
    <w:p w14:paraId="0C6E8305" w14:textId="77777777" w:rsidR="007879D9" w:rsidRPr="004A41C6" w:rsidRDefault="007879D9" w:rsidP="009F5CC8">
      <w:pPr>
        <w:rPr>
          <w:rFonts w:ascii="Arial" w:hAnsi="Arial" w:cs="Arial"/>
          <w:lang w:eastAsia="en-GB"/>
        </w:rPr>
      </w:pPr>
      <w:r w:rsidRPr="004A41C6">
        <w:rPr>
          <w:lang w:eastAsia="en-GB"/>
        </w:rPr>
        <w:tab/>
      </w:r>
      <w:r w:rsidRPr="004A41C6">
        <w:rPr>
          <w:lang w:eastAsia="en-GB"/>
        </w:rPr>
        <w:tab/>
      </w:r>
      <w:r w:rsidRPr="004A41C6">
        <w:rPr>
          <w:lang w:eastAsia="en-GB"/>
        </w:rPr>
        <w:tab/>
      </w:r>
      <w:r w:rsidRPr="004A41C6">
        <w:rPr>
          <w:lang w:eastAsia="en-GB"/>
        </w:rPr>
        <w:tab/>
      </w:r>
      <w:r w:rsidRPr="004A41C6">
        <w:rPr>
          <w:lang w:eastAsia="en-GB"/>
        </w:rPr>
        <w:tab/>
      </w:r>
      <w:r w:rsidRPr="004A41C6">
        <w:rPr>
          <w:lang w:eastAsia="en-GB"/>
        </w:rPr>
        <w:tab/>
      </w:r>
      <w:r w:rsidRPr="004A41C6">
        <w:rPr>
          <w:lang w:eastAsia="en-GB"/>
        </w:rPr>
        <w:tab/>
      </w:r>
      <w:r w:rsidRPr="004A41C6">
        <w:rPr>
          <w:lang w:eastAsia="en-GB"/>
        </w:rPr>
        <w:tab/>
      </w:r>
      <w:r w:rsidRPr="004A41C6">
        <w:rPr>
          <w:lang w:eastAsia="en-GB"/>
        </w:rPr>
        <w:tab/>
      </w:r>
      <w:r w:rsidRPr="004A41C6">
        <w:rPr>
          <w:lang w:eastAsia="en-GB"/>
        </w:rPr>
        <w:tab/>
      </w:r>
      <w:r w:rsidRPr="004A41C6">
        <w:rPr>
          <w:rFonts w:ascii="Arial" w:hAnsi="Arial" w:cs="Arial"/>
          <w:lang w:eastAsia="en-GB"/>
        </w:rPr>
        <w:t>Page no.</w:t>
      </w:r>
    </w:p>
    <w:p w14:paraId="06A5025B" w14:textId="77777777" w:rsidR="00B2565F" w:rsidRPr="004A41C6" w:rsidRDefault="00B2565F" w:rsidP="00B2565F">
      <w:pPr>
        <w:rPr>
          <w:lang w:eastAsia="en-GB"/>
        </w:rPr>
      </w:pPr>
    </w:p>
    <w:p w14:paraId="035815A0" w14:textId="7ABD61DF" w:rsidR="00B2565F" w:rsidRPr="004A41C6" w:rsidRDefault="008C2F52" w:rsidP="00B2565F">
      <w:pPr>
        <w:spacing w:line="360" w:lineRule="auto"/>
        <w:rPr>
          <w:rFonts w:ascii="Arial" w:hAnsi="Arial" w:cs="Arial"/>
          <w:szCs w:val="22"/>
          <w:lang w:eastAsia="en-GB"/>
        </w:rPr>
      </w:pPr>
      <w:r w:rsidRPr="004A41C6">
        <w:rPr>
          <w:rFonts w:ascii="Arial" w:hAnsi="Arial" w:cs="Arial"/>
          <w:szCs w:val="22"/>
        </w:rPr>
        <w:t>M4X01</w:t>
      </w:r>
      <w:r w:rsidR="00CE422C">
        <w:rPr>
          <w:rFonts w:ascii="Arial" w:hAnsi="Arial" w:cs="Arial"/>
          <w:szCs w:val="22"/>
        </w:rPr>
        <w:t>829</w:t>
      </w:r>
      <w:r w:rsidR="00B2565F" w:rsidRPr="004A41C6">
        <w:rPr>
          <w:rFonts w:ascii="Arial" w:hAnsi="Arial" w:cs="Arial"/>
          <w:noProof/>
          <w:szCs w:val="22"/>
          <w:lang w:eastAsia="en-GB"/>
        </w:rPr>
        <w:tab/>
      </w:r>
      <w:r w:rsidR="00B2565F" w:rsidRPr="004A41C6">
        <w:rPr>
          <w:rFonts w:ascii="Arial" w:hAnsi="Arial" w:cs="Arial"/>
          <w:szCs w:val="22"/>
          <w:lang w:eastAsia="en-GB"/>
        </w:rPr>
        <w:t>Built Environment Issues Academic &amp; Professional Skills</w:t>
      </w:r>
      <w:r w:rsidR="00AF1D30" w:rsidRPr="004A41C6">
        <w:rPr>
          <w:rFonts w:ascii="Arial" w:hAnsi="Arial" w:cs="Arial"/>
          <w:szCs w:val="22"/>
          <w:lang w:eastAsia="en-GB"/>
        </w:rPr>
        <w:tab/>
        <w:t>4</w:t>
      </w:r>
      <w:r w:rsidR="00E229D4">
        <w:rPr>
          <w:rFonts w:ascii="Arial" w:hAnsi="Arial" w:cs="Arial"/>
          <w:szCs w:val="22"/>
          <w:lang w:eastAsia="en-GB"/>
        </w:rPr>
        <w:t>2</w:t>
      </w:r>
    </w:p>
    <w:p w14:paraId="654244A9" w14:textId="6AF750C2" w:rsidR="00B2565F" w:rsidRPr="004A41C6" w:rsidRDefault="008C2F52" w:rsidP="00B2565F">
      <w:pPr>
        <w:spacing w:line="360" w:lineRule="auto"/>
        <w:rPr>
          <w:rFonts w:ascii="Arial" w:hAnsi="Arial" w:cs="Arial"/>
          <w:szCs w:val="22"/>
          <w:lang w:eastAsia="en-GB"/>
        </w:rPr>
      </w:pPr>
      <w:r w:rsidRPr="004A41C6">
        <w:rPr>
          <w:rFonts w:ascii="Arial" w:hAnsi="Arial" w:cs="Arial"/>
          <w:szCs w:val="22"/>
        </w:rPr>
        <w:t>M4X01303</w:t>
      </w:r>
      <w:r w:rsidR="00B2565F" w:rsidRPr="004A41C6">
        <w:rPr>
          <w:rFonts w:ascii="Arial" w:hAnsi="Arial" w:cs="Arial"/>
          <w:noProof/>
          <w:szCs w:val="22"/>
          <w:lang w:eastAsia="en-GB"/>
        </w:rPr>
        <w:tab/>
      </w:r>
      <w:r w:rsidR="00B2565F" w:rsidRPr="004A41C6">
        <w:rPr>
          <w:rFonts w:ascii="Arial" w:hAnsi="Arial" w:cs="Arial"/>
          <w:szCs w:val="22"/>
          <w:lang w:eastAsia="en-GB"/>
        </w:rPr>
        <w:t>Construction Technology</w:t>
      </w:r>
      <w:r w:rsidR="002B4F0A">
        <w:rPr>
          <w:rFonts w:ascii="Arial" w:hAnsi="Arial" w:cs="Arial"/>
          <w:szCs w:val="22"/>
          <w:lang w:eastAsia="en-GB"/>
        </w:rPr>
        <w:t xml:space="preserve"> 1</w:t>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t>4</w:t>
      </w:r>
      <w:r w:rsidR="00E229D4">
        <w:rPr>
          <w:rFonts w:ascii="Arial" w:hAnsi="Arial" w:cs="Arial"/>
          <w:szCs w:val="22"/>
          <w:lang w:eastAsia="en-GB"/>
        </w:rPr>
        <w:t>5</w:t>
      </w:r>
    </w:p>
    <w:p w14:paraId="3A5100C5" w14:textId="77777777" w:rsidR="00B2565F" w:rsidRPr="004A41C6" w:rsidRDefault="004F36FA" w:rsidP="00B2565F">
      <w:pPr>
        <w:spacing w:line="360" w:lineRule="auto"/>
        <w:rPr>
          <w:rFonts w:ascii="Arial" w:hAnsi="Arial" w:cs="Arial"/>
          <w:szCs w:val="22"/>
          <w:lang w:eastAsia="en-GB"/>
        </w:rPr>
      </w:pPr>
      <w:r w:rsidRPr="004A41C6">
        <w:rPr>
          <w:rFonts w:ascii="Arial" w:hAnsi="Arial" w:cs="Arial"/>
          <w:szCs w:val="22"/>
        </w:rPr>
        <w:t>M4X01318</w:t>
      </w:r>
      <w:r w:rsidR="00B2565F" w:rsidRPr="004A41C6">
        <w:rPr>
          <w:rFonts w:ascii="Arial" w:hAnsi="Arial" w:cs="Arial"/>
          <w:szCs w:val="22"/>
          <w:lang w:eastAsia="en-GB"/>
        </w:rPr>
        <w:tab/>
        <w:t>Surveying &amp; Measuring Buildings</w:t>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t>48</w:t>
      </w:r>
    </w:p>
    <w:p w14:paraId="50975A03" w14:textId="70C08527" w:rsidR="00137921" w:rsidRPr="004A41C6" w:rsidRDefault="004F36FA" w:rsidP="00B2565F">
      <w:pPr>
        <w:spacing w:line="360" w:lineRule="auto"/>
        <w:rPr>
          <w:rFonts w:ascii="Arial" w:hAnsi="Arial"/>
        </w:rPr>
      </w:pPr>
      <w:r w:rsidRPr="004A41C6">
        <w:rPr>
          <w:rFonts w:ascii="Arial" w:hAnsi="Arial" w:cs="Arial"/>
          <w:szCs w:val="22"/>
        </w:rPr>
        <w:t>M4X01</w:t>
      </w:r>
      <w:r w:rsidR="00CE422C">
        <w:rPr>
          <w:rFonts w:ascii="Arial" w:hAnsi="Arial" w:cs="Arial"/>
          <w:szCs w:val="22"/>
        </w:rPr>
        <w:t>830</w:t>
      </w:r>
      <w:r w:rsidR="00B2565F" w:rsidRPr="004A41C6">
        <w:rPr>
          <w:rFonts w:ascii="Arial" w:hAnsi="Arial" w:cs="Arial"/>
          <w:szCs w:val="22"/>
          <w:lang w:eastAsia="en-GB"/>
        </w:rPr>
        <w:tab/>
      </w:r>
      <w:r w:rsidR="00137921" w:rsidRPr="004A41C6">
        <w:rPr>
          <w:rFonts w:ascii="Arial" w:hAnsi="Arial" w:cs="Arial"/>
          <w:szCs w:val="22"/>
          <w:lang w:eastAsia="en-GB"/>
        </w:rPr>
        <w:t>CAD &amp; Visualisation/Architectural Model Making</w:t>
      </w:r>
      <w:r w:rsidR="007879D9" w:rsidRPr="004A41C6">
        <w:rPr>
          <w:rFonts w:ascii="Arial" w:hAnsi="Arial" w:cs="Arial"/>
          <w:szCs w:val="22"/>
          <w:lang w:eastAsia="en-GB"/>
        </w:rPr>
        <w:tab/>
      </w:r>
      <w:r w:rsidR="007879D9" w:rsidRPr="004A41C6">
        <w:rPr>
          <w:rFonts w:ascii="Arial" w:hAnsi="Arial" w:cs="Arial"/>
          <w:szCs w:val="22"/>
          <w:lang w:eastAsia="en-GB"/>
        </w:rPr>
        <w:tab/>
      </w:r>
      <w:r w:rsidR="00E34720" w:rsidRPr="004A41C6">
        <w:rPr>
          <w:rFonts w:ascii="Arial" w:hAnsi="Arial" w:cs="Arial"/>
          <w:szCs w:val="22"/>
          <w:lang w:eastAsia="en-GB"/>
        </w:rPr>
        <w:t>5</w:t>
      </w:r>
      <w:r w:rsidR="00AF1D30" w:rsidRPr="004A41C6">
        <w:rPr>
          <w:rFonts w:ascii="Arial" w:hAnsi="Arial" w:cs="Arial"/>
          <w:szCs w:val="22"/>
          <w:lang w:eastAsia="en-GB"/>
        </w:rPr>
        <w:t>1</w:t>
      </w:r>
    </w:p>
    <w:p w14:paraId="5964F3C3" w14:textId="77777777" w:rsidR="00B2565F" w:rsidRPr="004A41C6" w:rsidRDefault="008C2F52" w:rsidP="00B2565F">
      <w:pPr>
        <w:spacing w:line="360" w:lineRule="auto"/>
        <w:rPr>
          <w:rFonts w:ascii="Arial" w:hAnsi="Arial" w:cs="Arial"/>
          <w:szCs w:val="22"/>
          <w:lang w:eastAsia="en-GB"/>
        </w:rPr>
      </w:pPr>
      <w:r w:rsidRPr="004A41C6">
        <w:rPr>
          <w:rFonts w:ascii="Arial" w:hAnsi="Arial" w:cs="Arial"/>
          <w:szCs w:val="22"/>
        </w:rPr>
        <w:t>M4X01314</w:t>
      </w:r>
      <w:r w:rsidR="00B2565F" w:rsidRPr="004A41C6">
        <w:rPr>
          <w:rFonts w:ascii="Arial" w:hAnsi="Arial" w:cs="Arial"/>
          <w:szCs w:val="22"/>
          <w:lang w:eastAsia="en-GB"/>
        </w:rPr>
        <w:tab/>
        <w:t>Science, Structural Appreciation &amp; Materials</w:t>
      </w:r>
      <w:r w:rsidR="00E34720" w:rsidRPr="004A41C6">
        <w:rPr>
          <w:rFonts w:ascii="Arial" w:hAnsi="Arial" w:cs="Arial"/>
          <w:szCs w:val="22"/>
          <w:lang w:eastAsia="en-GB"/>
        </w:rPr>
        <w:tab/>
      </w:r>
      <w:r w:rsidR="00E34720" w:rsidRPr="004A41C6">
        <w:rPr>
          <w:rFonts w:ascii="Arial" w:hAnsi="Arial" w:cs="Arial"/>
          <w:szCs w:val="22"/>
          <w:lang w:eastAsia="en-GB"/>
        </w:rPr>
        <w:tab/>
      </w:r>
      <w:r w:rsidR="00E34720" w:rsidRPr="004A41C6">
        <w:rPr>
          <w:rFonts w:ascii="Arial" w:hAnsi="Arial" w:cs="Arial"/>
          <w:szCs w:val="22"/>
          <w:lang w:eastAsia="en-GB"/>
        </w:rPr>
        <w:tab/>
        <w:t>54</w:t>
      </w:r>
      <w:r w:rsidR="00E34720" w:rsidRPr="004A41C6">
        <w:rPr>
          <w:rFonts w:ascii="Arial" w:hAnsi="Arial" w:cs="Arial"/>
          <w:szCs w:val="22"/>
          <w:lang w:eastAsia="en-GB"/>
        </w:rPr>
        <w:tab/>
      </w:r>
      <w:r w:rsidR="00E34720" w:rsidRPr="004A41C6">
        <w:rPr>
          <w:rFonts w:ascii="Arial" w:hAnsi="Arial" w:cs="Arial"/>
          <w:szCs w:val="22"/>
          <w:lang w:eastAsia="en-GB"/>
        </w:rPr>
        <w:tab/>
      </w:r>
    </w:p>
    <w:p w14:paraId="10E87568" w14:textId="77777777" w:rsidR="00B2565F" w:rsidRPr="004A41C6" w:rsidRDefault="004F36FA" w:rsidP="00B2565F">
      <w:pPr>
        <w:spacing w:line="360" w:lineRule="auto"/>
        <w:rPr>
          <w:rFonts w:ascii="Arial" w:hAnsi="Arial" w:cs="Arial"/>
          <w:szCs w:val="22"/>
          <w:lang w:eastAsia="en-GB"/>
        </w:rPr>
      </w:pPr>
      <w:r w:rsidRPr="004A41C6">
        <w:rPr>
          <w:rFonts w:ascii="Arial" w:hAnsi="Arial" w:cs="Arial"/>
          <w:szCs w:val="22"/>
        </w:rPr>
        <w:t>M4X01309</w:t>
      </w:r>
      <w:r w:rsidR="00B2565F" w:rsidRPr="004A41C6">
        <w:rPr>
          <w:rFonts w:ascii="Arial" w:hAnsi="Arial" w:cs="Arial"/>
          <w:szCs w:val="22"/>
          <w:lang w:eastAsia="en-GB"/>
        </w:rPr>
        <w:tab/>
        <w:t>History of Architecture Design Principles</w:t>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t>57</w:t>
      </w:r>
    </w:p>
    <w:p w14:paraId="40ECCA08" w14:textId="7C414ABB" w:rsidR="00B2565F" w:rsidRPr="004A41C6" w:rsidRDefault="00B2565F" w:rsidP="00B2565F">
      <w:pPr>
        <w:spacing w:line="360" w:lineRule="auto"/>
        <w:rPr>
          <w:rFonts w:ascii="Arial" w:hAnsi="Arial" w:cs="Arial"/>
          <w:szCs w:val="22"/>
          <w:lang w:eastAsia="en-GB"/>
        </w:rPr>
      </w:pPr>
      <w:r w:rsidRPr="004A41C6">
        <w:rPr>
          <w:rFonts w:ascii="Arial" w:hAnsi="Arial" w:cs="Arial"/>
          <w:szCs w:val="22"/>
          <w:lang w:eastAsia="en-GB"/>
        </w:rPr>
        <w:t>M</w:t>
      </w:r>
      <w:r w:rsidR="00CE422C">
        <w:rPr>
          <w:rFonts w:ascii="Arial" w:hAnsi="Arial" w:cs="Arial"/>
          <w:szCs w:val="22"/>
          <w:lang w:eastAsia="en-GB"/>
        </w:rPr>
        <w:t>4X01832</w:t>
      </w:r>
      <w:r w:rsidRPr="004A41C6">
        <w:rPr>
          <w:rFonts w:ascii="Arial" w:hAnsi="Arial" w:cs="Arial"/>
          <w:szCs w:val="22"/>
          <w:lang w:eastAsia="en-GB"/>
        </w:rPr>
        <w:tab/>
        <w:t>Conservation</w:t>
      </w:r>
      <w:r w:rsidR="004274B7" w:rsidRPr="004A41C6">
        <w:rPr>
          <w:rFonts w:ascii="Arial" w:hAnsi="Arial" w:cs="Arial"/>
          <w:szCs w:val="22"/>
          <w:lang w:eastAsia="en-GB"/>
        </w:rPr>
        <w:t xml:space="preserve">, </w:t>
      </w:r>
      <w:r w:rsidRPr="004A41C6">
        <w:rPr>
          <w:rFonts w:ascii="Arial" w:hAnsi="Arial" w:cs="Arial"/>
          <w:szCs w:val="22"/>
          <w:lang w:eastAsia="en-GB"/>
        </w:rPr>
        <w:t>Ethics &amp; Fieldwork</w:t>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t>61</w:t>
      </w:r>
    </w:p>
    <w:p w14:paraId="570F7809" w14:textId="31ACD7BB" w:rsidR="00B2565F" w:rsidRPr="004A41C6" w:rsidRDefault="00B2565F" w:rsidP="00B2565F">
      <w:pPr>
        <w:spacing w:line="360" w:lineRule="auto"/>
        <w:rPr>
          <w:rFonts w:ascii="Arial" w:hAnsi="Arial" w:cs="Arial"/>
          <w:szCs w:val="22"/>
          <w:lang w:eastAsia="en-GB"/>
        </w:rPr>
      </w:pPr>
      <w:r w:rsidRPr="004A41C6">
        <w:rPr>
          <w:rFonts w:ascii="Arial" w:hAnsi="Arial" w:cs="Arial"/>
          <w:szCs w:val="22"/>
          <w:lang w:eastAsia="en-GB"/>
        </w:rPr>
        <w:t>M</w:t>
      </w:r>
      <w:r w:rsidR="00CE422C">
        <w:rPr>
          <w:rFonts w:ascii="Arial" w:hAnsi="Arial" w:cs="Arial"/>
          <w:szCs w:val="22"/>
          <w:lang w:eastAsia="en-GB"/>
        </w:rPr>
        <w:t>4X01833</w:t>
      </w:r>
      <w:r w:rsidRPr="004A41C6">
        <w:rPr>
          <w:rFonts w:ascii="Arial" w:hAnsi="Arial" w:cs="Arial"/>
          <w:szCs w:val="22"/>
          <w:lang w:eastAsia="en-GB"/>
        </w:rPr>
        <w:tab/>
        <w:t>Stained Glass Practice</w:t>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t>64</w:t>
      </w:r>
    </w:p>
    <w:p w14:paraId="077CD707" w14:textId="784B68C2" w:rsidR="00B2565F" w:rsidRPr="004A41C6" w:rsidRDefault="00B2565F" w:rsidP="00B2565F">
      <w:pPr>
        <w:spacing w:line="360" w:lineRule="auto"/>
        <w:rPr>
          <w:rFonts w:ascii="Arial" w:hAnsi="Arial" w:cs="Arial"/>
          <w:szCs w:val="22"/>
          <w:lang w:eastAsia="en-GB"/>
        </w:rPr>
      </w:pPr>
      <w:r w:rsidRPr="004A41C6">
        <w:rPr>
          <w:rFonts w:ascii="Arial" w:hAnsi="Arial" w:cs="Arial"/>
          <w:szCs w:val="22"/>
          <w:lang w:eastAsia="en-GB"/>
        </w:rPr>
        <w:t>M</w:t>
      </w:r>
      <w:r w:rsidR="00CE422C">
        <w:rPr>
          <w:rFonts w:ascii="Arial" w:hAnsi="Arial" w:cs="Arial"/>
          <w:szCs w:val="22"/>
          <w:lang w:eastAsia="en-GB"/>
        </w:rPr>
        <w:t>4X01834</w:t>
      </w:r>
      <w:r w:rsidRPr="004A41C6">
        <w:rPr>
          <w:rFonts w:ascii="Arial" w:hAnsi="Arial" w:cs="Arial"/>
          <w:szCs w:val="22"/>
          <w:lang w:eastAsia="en-GB"/>
        </w:rPr>
        <w:tab/>
        <w:t>Decorative Glass Processes</w:t>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r>
      <w:r w:rsidR="00AF1D30" w:rsidRPr="004A41C6">
        <w:rPr>
          <w:rFonts w:ascii="Arial" w:hAnsi="Arial" w:cs="Arial"/>
          <w:szCs w:val="22"/>
          <w:lang w:eastAsia="en-GB"/>
        </w:rPr>
        <w:tab/>
        <w:t>67</w:t>
      </w:r>
    </w:p>
    <w:p w14:paraId="5B51CE48" w14:textId="77777777" w:rsidR="00B2565F" w:rsidRPr="004A41C6" w:rsidRDefault="00B2565F" w:rsidP="00B2565F">
      <w:pPr>
        <w:spacing w:line="360" w:lineRule="auto"/>
        <w:rPr>
          <w:rFonts w:ascii="Arial" w:hAnsi="Arial" w:cs="Arial"/>
          <w:szCs w:val="22"/>
          <w:lang w:eastAsia="en-GB"/>
        </w:rPr>
      </w:pPr>
    </w:p>
    <w:p w14:paraId="6C637679" w14:textId="77777777" w:rsidR="00B2565F" w:rsidRPr="004A41C6" w:rsidRDefault="00B2565F" w:rsidP="00B2565F">
      <w:pPr>
        <w:rPr>
          <w:rFonts w:asciiTheme="minorHAnsi" w:hAnsiTheme="minorHAnsi"/>
          <w:sz w:val="24"/>
          <w:lang w:eastAsia="en-GB"/>
        </w:rPr>
      </w:pPr>
    </w:p>
    <w:p w14:paraId="3EC4E363" w14:textId="77777777" w:rsidR="00B2565F" w:rsidRPr="004A41C6" w:rsidRDefault="00B2565F" w:rsidP="00B2565F">
      <w:pPr>
        <w:rPr>
          <w:lang w:eastAsia="en-GB"/>
        </w:rPr>
      </w:pPr>
    </w:p>
    <w:p w14:paraId="2254284E" w14:textId="77777777" w:rsidR="008A09F6" w:rsidRPr="004A41C6" w:rsidRDefault="008A09F6" w:rsidP="00801FEC">
      <w:pPr>
        <w:jc w:val="center"/>
        <w:rPr>
          <w:rFonts w:asciiTheme="minorHAnsi" w:hAnsiTheme="minorHAnsi"/>
          <w:sz w:val="24"/>
          <w:lang w:eastAsia="en-GB"/>
        </w:rPr>
      </w:pPr>
    </w:p>
    <w:p w14:paraId="119AFBED" w14:textId="77777777" w:rsidR="008A09F6" w:rsidRPr="004A41C6" w:rsidRDefault="008A09F6" w:rsidP="00801FEC">
      <w:pPr>
        <w:spacing w:after="200" w:line="276" w:lineRule="auto"/>
        <w:jc w:val="center"/>
        <w:rPr>
          <w:rFonts w:asciiTheme="minorHAnsi" w:hAnsiTheme="minorHAnsi"/>
          <w:sz w:val="24"/>
          <w:lang w:eastAsia="en-GB"/>
        </w:rPr>
      </w:pPr>
      <w:r w:rsidRPr="004A41C6">
        <w:rPr>
          <w:rFonts w:asciiTheme="minorHAnsi" w:hAnsiTheme="minorHAnsi"/>
          <w:sz w:val="24"/>
          <w:lang w:eastAsia="en-GB"/>
        </w:rPr>
        <w:br w:type="page"/>
      </w:r>
    </w:p>
    <w:p w14:paraId="01BF606F" w14:textId="531F6B89" w:rsidR="00496173" w:rsidRPr="004A41C6" w:rsidRDefault="00496173" w:rsidP="00496173">
      <w:pPr>
        <w:pStyle w:val="fixed"/>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CE422C" w:rsidRPr="00CE422C">
        <w:rPr>
          <w:rFonts w:ascii="Arial" w:hAnsi="Arial" w:cs="Arial"/>
          <w:sz w:val="22"/>
          <w:szCs w:val="22"/>
        </w:rPr>
        <w:t>M4X01829</w:t>
      </w:r>
    </w:p>
    <w:p w14:paraId="25E331AE" w14:textId="77777777" w:rsidR="00496173" w:rsidRPr="004A41C6" w:rsidRDefault="00496173" w:rsidP="00496173">
      <w:pPr>
        <w:pStyle w:val="fixed"/>
        <w:ind w:left="0" w:firstLine="0"/>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Built Environment Issues, Academic and Professional Skills</w:t>
      </w:r>
    </w:p>
    <w:p w14:paraId="17F5B243" w14:textId="77777777" w:rsidR="00496173" w:rsidRPr="004A41C6" w:rsidRDefault="00496173" w:rsidP="00496173">
      <w:pPr>
        <w:pStyle w:val="fixed"/>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p>
    <w:p w14:paraId="47C47AD9" w14:textId="77777777" w:rsidR="00496173" w:rsidRPr="004A41C6" w:rsidRDefault="00496173" w:rsidP="00496173">
      <w:pPr>
        <w:pStyle w:val="fixed"/>
        <w:rPr>
          <w:rFonts w:ascii="Arial" w:hAnsi="Arial" w:cs="Arial"/>
          <w:sz w:val="22"/>
          <w:szCs w:val="22"/>
        </w:rPr>
      </w:pPr>
    </w:p>
    <w:p w14:paraId="57A9ADBF" w14:textId="77777777" w:rsidR="00496173" w:rsidRPr="004A41C6" w:rsidRDefault="00496173" w:rsidP="00496173">
      <w:pPr>
        <w:pStyle w:val="fixed"/>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4</w:t>
      </w:r>
      <w:r w:rsidRPr="004A41C6">
        <w:rPr>
          <w:rFonts w:ascii="Arial" w:hAnsi="Arial" w:cs="Arial"/>
          <w:sz w:val="22"/>
          <w:szCs w:val="22"/>
        </w:rPr>
        <w:tab/>
      </w:r>
    </w:p>
    <w:p w14:paraId="237B6D34" w14:textId="77777777" w:rsidR="00496173" w:rsidRPr="004A41C6" w:rsidRDefault="00496173" w:rsidP="00496173">
      <w:pPr>
        <w:pStyle w:val="fixed"/>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51191E2F" w14:textId="77777777" w:rsidR="00496173" w:rsidRPr="004A41C6" w:rsidRDefault="00496173" w:rsidP="00496173">
      <w:pPr>
        <w:pStyle w:val="fixed"/>
        <w:rPr>
          <w:rFonts w:ascii="Arial" w:hAnsi="Arial" w:cs="Arial"/>
          <w:sz w:val="22"/>
          <w:szCs w:val="22"/>
        </w:rPr>
      </w:pPr>
    </w:p>
    <w:p w14:paraId="4BA7D70D" w14:textId="77777777" w:rsidR="00496173" w:rsidRPr="004A41C6" w:rsidRDefault="00496173" w:rsidP="00496173">
      <w:pPr>
        <w:pBdr>
          <w:bottom w:val="single" w:sz="6" w:space="1" w:color="auto"/>
        </w:pBdr>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K290</w:t>
      </w:r>
    </w:p>
    <w:p w14:paraId="00F1EFBC" w14:textId="77777777" w:rsidR="00496173" w:rsidRPr="004A41C6" w:rsidRDefault="00496173" w:rsidP="00496173">
      <w:pPr>
        <w:pBdr>
          <w:bottom w:val="single" w:sz="6" w:space="1" w:color="auto"/>
        </w:pBdr>
        <w:rPr>
          <w:rFonts w:ascii="Arial" w:hAnsi="Arial" w:cs="Arial"/>
          <w:szCs w:val="22"/>
        </w:rPr>
      </w:pPr>
    </w:p>
    <w:p w14:paraId="5C86A2E3" w14:textId="77777777" w:rsidR="00496173" w:rsidRPr="004A41C6" w:rsidRDefault="00496173" w:rsidP="00496173">
      <w:pPr>
        <w:pStyle w:val="bullet"/>
        <w:overflowPunct/>
        <w:autoSpaceDE/>
        <w:autoSpaceDN/>
        <w:adjustRightInd/>
        <w:spacing w:before="0"/>
        <w:ind w:left="0" w:firstLine="0"/>
        <w:textAlignment w:val="auto"/>
        <w:rPr>
          <w:rFonts w:ascii="Arial" w:hAnsi="Arial" w:cs="Arial"/>
          <w:b/>
          <w:sz w:val="22"/>
          <w:szCs w:val="22"/>
        </w:rPr>
      </w:pPr>
    </w:p>
    <w:p w14:paraId="3423C305" w14:textId="77777777" w:rsidR="00496173" w:rsidRPr="004A41C6" w:rsidRDefault="00496173" w:rsidP="00E713C4">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5AFD72FA" w14:textId="77777777" w:rsidR="00496173" w:rsidRPr="004A41C6" w:rsidRDefault="00496173" w:rsidP="00E713C4">
      <w:pPr>
        <w:pStyle w:val="bullet"/>
        <w:overflowPunct/>
        <w:autoSpaceDE/>
        <w:autoSpaceDN/>
        <w:adjustRightInd/>
        <w:spacing w:before="0"/>
        <w:ind w:left="0" w:firstLine="0"/>
        <w:textAlignment w:val="auto"/>
        <w:rPr>
          <w:rFonts w:ascii="Arial" w:hAnsi="Arial" w:cs="Arial"/>
          <w:b/>
          <w:sz w:val="22"/>
          <w:szCs w:val="22"/>
        </w:rPr>
      </w:pPr>
    </w:p>
    <w:p w14:paraId="4830CAB2" w14:textId="77777777" w:rsidR="00496173" w:rsidRPr="004A41C6" w:rsidRDefault="00496173" w:rsidP="004456F1">
      <w:pPr>
        <w:pStyle w:val="ListParagraph"/>
        <w:numPr>
          <w:ilvl w:val="0"/>
          <w:numId w:val="65"/>
        </w:numPr>
        <w:ind w:left="851" w:hanging="567"/>
        <w:contextualSpacing w:val="0"/>
        <w:jc w:val="both"/>
        <w:rPr>
          <w:rFonts w:ascii="Arial" w:hAnsi="Arial" w:cs="Arial"/>
          <w:szCs w:val="22"/>
        </w:rPr>
      </w:pPr>
      <w:r w:rsidRPr="004A41C6">
        <w:rPr>
          <w:rFonts w:ascii="Arial" w:hAnsi="Arial" w:cs="Arial"/>
          <w:szCs w:val="22"/>
        </w:rPr>
        <w:t xml:space="preserve">To develop knowledge and understanding of current issues in the built environment </w:t>
      </w:r>
    </w:p>
    <w:p w14:paraId="12DCDB65" w14:textId="77777777" w:rsidR="00496173" w:rsidRPr="004A41C6" w:rsidRDefault="00496173" w:rsidP="00E713C4">
      <w:pPr>
        <w:jc w:val="both"/>
        <w:rPr>
          <w:rFonts w:ascii="Arial" w:hAnsi="Arial" w:cs="Arial"/>
          <w:szCs w:val="22"/>
        </w:rPr>
      </w:pPr>
    </w:p>
    <w:p w14:paraId="3DD9652B" w14:textId="77777777" w:rsidR="00496173" w:rsidRPr="004A41C6" w:rsidRDefault="00496173" w:rsidP="004456F1">
      <w:pPr>
        <w:pStyle w:val="ListParagraph"/>
        <w:numPr>
          <w:ilvl w:val="0"/>
          <w:numId w:val="65"/>
        </w:numPr>
        <w:ind w:left="851" w:hanging="567"/>
        <w:contextualSpacing w:val="0"/>
        <w:jc w:val="both"/>
        <w:rPr>
          <w:rFonts w:ascii="Arial" w:hAnsi="Arial" w:cs="Arial"/>
          <w:szCs w:val="22"/>
        </w:rPr>
      </w:pPr>
      <w:r w:rsidRPr="004A41C6">
        <w:rPr>
          <w:rFonts w:ascii="Arial" w:hAnsi="Arial" w:cs="Arial"/>
          <w:szCs w:val="22"/>
        </w:rPr>
        <w:t xml:space="preserve">To develop academic research and writing skills </w:t>
      </w:r>
    </w:p>
    <w:p w14:paraId="580AF44B" w14:textId="77777777" w:rsidR="00496173" w:rsidRPr="004A41C6" w:rsidRDefault="00496173" w:rsidP="00E713C4">
      <w:pPr>
        <w:ind w:left="851" w:hanging="567"/>
        <w:jc w:val="both"/>
        <w:rPr>
          <w:rFonts w:ascii="Arial" w:hAnsi="Arial" w:cs="Arial"/>
          <w:szCs w:val="22"/>
        </w:rPr>
      </w:pPr>
    </w:p>
    <w:p w14:paraId="374ABAA3" w14:textId="77777777" w:rsidR="00496173" w:rsidRPr="004A41C6" w:rsidRDefault="00496173" w:rsidP="004456F1">
      <w:pPr>
        <w:pStyle w:val="ListParagraph"/>
        <w:numPr>
          <w:ilvl w:val="0"/>
          <w:numId w:val="65"/>
        </w:numPr>
        <w:ind w:left="851" w:hanging="567"/>
        <w:contextualSpacing w:val="0"/>
        <w:jc w:val="both"/>
        <w:rPr>
          <w:rFonts w:ascii="Arial" w:hAnsi="Arial" w:cs="Arial"/>
          <w:szCs w:val="22"/>
        </w:rPr>
      </w:pPr>
      <w:r w:rsidRPr="004A41C6">
        <w:rPr>
          <w:rFonts w:ascii="Arial" w:hAnsi="Arial" w:cs="Arial"/>
          <w:szCs w:val="22"/>
        </w:rPr>
        <w:t>To develop professional report writing skills</w:t>
      </w:r>
    </w:p>
    <w:p w14:paraId="48E6CD71" w14:textId="77777777" w:rsidR="00496173" w:rsidRPr="004A41C6" w:rsidRDefault="00496173" w:rsidP="00E713C4">
      <w:pPr>
        <w:pStyle w:val="bullet"/>
        <w:overflowPunct/>
        <w:autoSpaceDE/>
        <w:autoSpaceDN/>
        <w:adjustRightInd/>
        <w:spacing w:before="0"/>
        <w:ind w:left="851" w:hanging="567"/>
        <w:textAlignment w:val="auto"/>
        <w:rPr>
          <w:rFonts w:ascii="Arial" w:hAnsi="Arial" w:cs="Arial"/>
          <w:b/>
          <w:sz w:val="22"/>
          <w:szCs w:val="22"/>
        </w:rPr>
      </w:pPr>
    </w:p>
    <w:p w14:paraId="596433CD" w14:textId="77777777" w:rsidR="00496173" w:rsidRPr="004A41C6" w:rsidRDefault="00496173" w:rsidP="00E713C4">
      <w:pPr>
        <w:pStyle w:val="bullet"/>
        <w:overflowPunct/>
        <w:autoSpaceDE/>
        <w:autoSpaceDN/>
        <w:adjustRightInd/>
        <w:spacing w:before="0"/>
        <w:ind w:left="0" w:firstLine="0"/>
        <w:textAlignment w:val="auto"/>
        <w:rPr>
          <w:rFonts w:ascii="Arial" w:hAnsi="Arial" w:cs="Arial"/>
          <w:b/>
          <w:sz w:val="22"/>
          <w:szCs w:val="22"/>
        </w:rPr>
      </w:pPr>
    </w:p>
    <w:p w14:paraId="742431CF" w14:textId="77777777" w:rsidR="00496173" w:rsidRPr="004A41C6" w:rsidRDefault="00496173" w:rsidP="00E713C4">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2B97D972" w14:textId="77777777" w:rsidR="00496173" w:rsidRPr="004A41C6" w:rsidRDefault="00496173" w:rsidP="00E713C4">
      <w:pPr>
        <w:jc w:val="both"/>
        <w:rPr>
          <w:rFonts w:ascii="Arial" w:hAnsi="Arial" w:cs="Arial"/>
          <w:b/>
          <w:szCs w:val="22"/>
        </w:rPr>
      </w:pPr>
    </w:p>
    <w:p w14:paraId="7B7DBF01" w14:textId="77777777" w:rsidR="00496173" w:rsidRPr="004A41C6" w:rsidRDefault="00496173" w:rsidP="00E713C4">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22158C57" w14:textId="77777777" w:rsidR="00496173" w:rsidRPr="004A41C6" w:rsidRDefault="005C6E79" w:rsidP="004456F1">
      <w:pPr>
        <w:pStyle w:val="ListParagraph"/>
        <w:numPr>
          <w:ilvl w:val="1"/>
          <w:numId w:val="58"/>
        </w:numPr>
        <w:spacing w:before="240"/>
        <w:ind w:left="851" w:hanging="567"/>
        <w:contextualSpacing w:val="0"/>
        <w:jc w:val="both"/>
        <w:rPr>
          <w:rFonts w:ascii="Arial" w:hAnsi="Arial" w:cs="Arial"/>
          <w:szCs w:val="22"/>
        </w:rPr>
      </w:pPr>
      <w:r w:rsidRPr="004A41C6">
        <w:rPr>
          <w:rFonts w:ascii="Arial" w:hAnsi="Arial" w:cs="Arial"/>
          <w:szCs w:val="22"/>
        </w:rPr>
        <w:t>Explain the</w:t>
      </w:r>
      <w:r w:rsidR="00496173" w:rsidRPr="004A41C6">
        <w:rPr>
          <w:rFonts w:ascii="Arial" w:hAnsi="Arial" w:cs="Arial"/>
          <w:szCs w:val="22"/>
        </w:rPr>
        <w:t xml:space="preserve"> structure of the built environment and current issues influencing the way the industry functions</w:t>
      </w:r>
      <w:r w:rsidR="00E713C4" w:rsidRPr="004A41C6">
        <w:rPr>
          <w:rFonts w:ascii="Arial" w:hAnsi="Arial" w:cs="Arial"/>
          <w:szCs w:val="22"/>
        </w:rPr>
        <w:t>.</w:t>
      </w:r>
    </w:p>
    <w:p w14:paraId="2FB5AC90" w14:textId="77777777" w:rsidR="00496173" w:rsidRPr="004A41C6" w:rsidRDefault="00496173" w:rsidP="004456F1">
      <w:pPr>
        <w:pStyle w:val="ListParagraph"/>
        <w:numPr>
          <w:ilvl w:val="0"/>
          <w:numId w:val="58"/>
        </w:numPr>
        <w:spacing w:before="240"/>
        <w:ind w:left="851" w:hanging="567"/>
        <w:contextualSpacing w:val="0"/>
        <w:jc w:val="both"/>
        <w:rPr>
          <w:rFonts w:ascii="Arial" w:hAnsi="Arial" w:cs="Arial"/>
          <w:szCs w:val="22"/>
        </w:rPr>
      </w:pPr>
      <w:r w:rsidRPr="004A41C6">
        <w:rPr>
          <w:rFonts w:ascii="Arial" w:hAnsi="Arial" w:cs="Arial"/>
          <w:szCs w:val="22"/>
        </w:rPr>
        <w:t>Investigate and report on an issue in an academic manner</w:t>
      </w:r>
      <w:r w:rsidR="00E713C4" w:rsidRPr="004A41C6">
        <w:rPr>
          <w:rFonts w:ascii="Arial" w:hAnsi="Arial" w:cs="Arial"/>
          <w:szCs w:val="22"/>
        </w:rPr>
        <w:t>.</w:t>
      </w:r>
    </w:p>
    <w:p w14:paraId="67A9EAAD" w14:textId="77777777" w:rsidR="00496173" w:rsidRPr="004A41C6" w:rsidRDefault="00316D2F" w:rsidP="004456F1">
      <w:pPr>
        <w:pStyle w:val="ListParagraph"/>
        <w:numPr>
          <w:ilvl w:val="0"/>
          <w:numId w:val="58"/>
        </w:numPr>
        <w:spacing w:before="240"/>
        <w:ind w:left="851" w:hanging="567"/>
        <w:contextualSpacing w:val="0"/>
        <w:jc w:val="both"/>
        <w:rPr>
          <w:rFonts w:ascii="Arial" w:hAnsi="Arial" w:cs="Arial"/>
          <w:szCs w:val="22"/>
        </w:rPr>
      </w:pPr>
      <w:r w:rsidRPr="004A41C6">
        <w:rPr>
          <w:rFonts w:ascii="Arial" w:hAnsi="Arial" w:cs="Arial"/>
          <w:szCs w:val="22"/>
        </w:rPr>
        <w:t xml:space="preserve">Prepare </w:t>
      </w:r>
      <w:r w:rsidR="00496173" w:rsidRPr="004A41C6">
        <w:rPr>
          <w:rFonts w:ascii="Arial" w:hAnsi="Arial" w:cs="Arial"/>
          <w:szCs w:val="22"/>
        </w:rPr>
        <w:t>a professional standard of report writing</w:t>
      </w:r>
      <w:r w:rsidR="00E713C4" w:rsidRPr="004A41C6">
        <w:rPr>
          <w:rFonts w:ascii="Arial" w:hAnsi="Arial" w:cs="Arial"/>
          <w:szCs w:val="22"/>
        </w:rPr>
        <w:t>.</w:t>
      </w:r>
      <w:r w:rsidR="00496173" w:rsidRPr="004A41C6">
        <w:rPr>
          <w:rFonts w:ascii="Arial" w:hAnsi="Arial" w:cs="Arial"/>
          <w:szCs w:val="22"/>
        </w:rPr>
        <w:t xml:space="preserve"> </w:t>
      </w:r>
    </w:p>
    <w:p w14:paraId="7C9CCAEE" w14:textId="77777777" w:rsidR="00496173" w:rsidRPr="004A41C6" w:rsidRDefault="00496173" w:rsidP="00E713C4">
      <w:pPr>
        <w:jc w:val="both"/>
        <w:rPr>
          <w:rFonts w:ascii="Arial" w:hAnsi="Arial" w:cs="Arial"/>
          <w:szCs w:val="22"/>
        </w:rPr>
      </w:pPr>
    </w:p>
    <w:p w14:paraId="262215BB" w14:textId="77777777" w:rsidR="00496173" w:rsidRPr="004A41C6" w:rsidRDefault="00496173" w:rsidP="00E713C4">
      <w:pPr>
        <w:jc w:val="both"/>
        <w:rPr>
          <w:rFonts w:ascii="Arial" w:hAnsi="Arial" w:cs="Arial"/>
          <w:szCs w:val="22"/>
        </w:rPr>
      </w:pPr>
    </w:p>
    <w:p w14:paraId="04A877C9" w14:textId="77777777" w:rsidR="00496173" w:rsidRPr="004A41C6" w:rsidRDefault="00496173" w:rsidP="00E713C4">
      <w:pPr>
        <w:pStyle w:val="fixed"/>
        <w:ind w:left="0" w:firstLine="0"/>
        <w:jc w:val="both"/>
        <w:rPr>
          <w:rFonts w:ascii="Arial" w:hAnsi="Arial" w:cs="Arial"/>
          <w:sz w:val="22"/>
          <w:szCs w:val="22"/>
        </w:rPr>
      </w:pPr>
      <w:r w:rsidRPr="004A41C6">
        <w:rPr>
          <w:rFonts w:ascii="Arial" w:hAnsi="Arial" w:cs="Arial"/>
          <w:sz w:val="22"/>
          <w:szCs w:val="22"/>
        </w:rPr>
        <w:t>INDICATIVE CONTENT</w:t>
      </w:r>
    </w:p>
    <w:p w14:paraId="4E080D1F" w14:textId="77777777" w:rsidR="00E713C4" w:rsidRPr="004A41C6" w:rsidRDefault="00E713C4" w:rsidP="00E713C4">
      <w:pPr>
        <w:pStyle w:val="fixed"/>
        <w:ind w:left="0" w:firstLine="0"/>
        <w:jc w:val="both"/>
        <w:rPr>
          <w:rFonts w:ascii="Arial" w:hAnsi="Arial" w:cs="Arial"/>
          <w:sz w:val="22"/>
          <w:szCs w:val="22"/>
        </w:rPr>
      </w:pPr>
    </w:p>
    <w:p w14:paraId="25EC3375" w14:textId="77777777" w:rsidR="00E713C4"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Understand the basic structure of the built environment and current issues influencing</w:t>
      </w:r>
      <w:r w:rsidR="00E713C4" w:rsidRPr="004A41C6">
        <w:rPr>
          <w:rFonts w:ascii="Arial" w:hAnsi="Arial" w:cs="Arial"/>
          <w:szCs w:val="22"/>
        </w:rPr>
        <w:t xml:space="preserve"> the way the industry functions.</w:t>
      </w:r>
    </w:p>
    <w:p w14:paraId="717ED722" w14:textId="77777777" w:rsidR="00496173" w:rsidRPr="004A41C6" w:rsidRDefault="00496173" w:rsidP="00E713C4">
      <w:pPr>
        <w:pStyle w:val="ListParagraph"/>
        <w:ind w:left="851"/>
        <w:contextualSpacing w:val="0"/>
        <w:jc w:val="both"/>
        <w:rPr>
          <w:rFonts w:ascii="Arial" w:hAnsi="Arial" w:cs="Arial"/>
          <w:szCs w:val="22"/>
        </w:rPr>
      </w:pPr>
      <w:r w:rsidRPr="004A41C6">
        <w:rPr>
          <w:rFonts w:ascii="Arial" w:hAnsi="Arial" w:cs="Arial"/>
          <w:szCs w:val="22"/>
        </w:rPr>
        <w:t xml:space="preserve"> </w:t>
      </w:r>
    </w:p>
    <w:p w14:paraId="2A102612" w14:textId="77777777" w:rsidR="00E713C4"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Organisations within the built environment sector; professions withi</w:t>
      </w:r>
      <w:r w:rsidR="00E713C4" w:rsidRPr="004A41C6">
        <w:rPr>
          <w:rFonts w:ascii="Arial" w:hAnsi="Arial" w:cs="Arial"/>
          <w:szCs w:val="22"/>
        </w:rPr>
        <w:t>n the built environment sector.</w:t>
      </w:r>
    </w:p>
    <w:p w14:paraId="4891379C" w14:textId="77777777" w:rsidR="00E713C4" w:rsidRPr="004A41C6" w:rsidRDefault="00E713C4" w:rsidP="00E713C4">
      <w:pPr>
        <w:jc w:val="both"/>
        <w:rPr>
          <w:rFonts w:ascii="Arial" w:hAnsi="Arial" w:cs="Arial"/>
          <w:szCs w:val="22"/>
        </w:rPr>
      </w:pPr>
    </w:p>
    <w:p w14:paraId="060F48EC" w14:textId="77777777" w:rsidR="00E713C4" w:rsidRPr="004A41C6" w:rsidRDefault="00E713C4"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Development control legislation.</w:t>
      </w:r>
    </w:p>
    <w:p w14:paraId="136D32C5" w14:textId="77777777" w:rsidR="00496173" w:rsidRPr="004A41C6" w:rsidRDefault="00496173" w:rsidP="00E713C4">
      <w:pPr>
        <w:jc w:val="both"/>
        <w:rPr>
          <w:rFonts w:ascii="Arial" w:hAnsi="Arial" w:cs="Arial"/>
          <w:szCs w:val="22"/>
        </w:rPr>
      </w:pPr>
      <w:r w:rsidRPr="004A41C6">
        <w:rPr>
          <w:rFonts w:ascii="Arial" w:hAnsi="Arial" w:cs="Arial"/>
          <w:szCs w:val="22"/>
        </w:rPr>
        <w:t xml:space="preserve"> </w:t>
      </w:r>
    </w:p>
    <w:p w14:paraId="5F416969" w14:textId="77777777" w:rsidR="00E713C4" w:rsidRPr="004A41C6" w:rsidRDefault="00E713C4"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Building control legislation.</w:t>
      </w:r>
    </w:p>
    <w:p w14:paraId="6B75C3AC" w14:textId="77777777" w:rsidR="00E713C4" w:rsidRPr="004A41C6" w:rsidRDefault="00E713C4" w:rsidP="00E713C4">
      <w:pPr>
        <w:jc w:val="both"/>
        <w:rPr>
          <w:rFonts w:ascii="Arial" w:hAnsi="Arial" w:cs="Arial"/>
          <w:szCs w:val="22"/>
        </w:rPr>
      </w:pPr>
    </w:p>
    <w:p w14:paraId="1FE09838" w14:textId="77777777" w:rsidR="00496173"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Government control of infrastructure; The climate change</w:t>
      </w:r>
      <w:r w:rsidR="00E713C4" w:rsidRPr="004A41C6">
        <w:rPr>
          <w:rFonts w:ascii="Arial" w:hAnsi="Arial" w:cs="Arial"/>
          <w:szCs w:val="22"/>
        </w:rPr>
        <w:t xml:space="preserve"> imperative; UK infrastructure.</w:t>
      </w:r>
    </w:p>
    <w:p w14:paraId="063C6434" w14:textId="77777777" w:rsidR="00E713C4" w:rsidRPr="004A41C6" w:rsidRDefault="00E713C4" w:rsidP="00E713C4">
      <w:pPr>
        <w:jc w:val="both"/>
        <w:rPr>
          <w:rFonts w:ascii="Arial" w:hAnsi="Arial" w:cs="Arial"/>
          <w:szCs w:val="22"/>
        </w:rPr>
      </w:pPr>
    </w:p>
    <w:p w14:paraId="55DCD9C9" w14:textId="77777777" w:rsidR="00496173"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The housi</w:t>
      </w:r>
      <w:r w:rsidR="00E713C4" w:rsidRPr="004A41C6">
        <w:rPr>
          <w:rFonts w:ascii="Arial" w:hAnsi="Arial" w:cs="Arial"/>
          <w:szCs w:val="22"/>
        </w:rPr>
        <w:t>ng market.</w:t>
      </w:r>
    </w:p>
    <w:p w14:paraId="149BC505" w14:textId="77777777" w:rsidR="00E713C4" w:rsidRPr="004A41C6" w:rsidRDefault="00E713C4" w:rsidP="00E713C4">
      <w:pPr>
        <w:jc w:val="both"/>
        <w:rPr>
          <w:rFonts w:ascii="Arial" w:hAnsi="Arial" w:cs="Arial"/>
          <w:szCs w:val="22"/>
        </w:rPr>
      </w:pPr>
    </w:p>
    <w:p w14:paraId="36E211DB" w14:textId="77777777" w:rsidR="00496173"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Sources of finance</w:t>
      </w:r>
      <w:r w:rsidR="00E713C4" w:rsidRPr="004A41C6">
        <w:rPr>
          <w:rFonts w:ascii="Arial" w:hAnsi="Arial" w:cs="Arial"/>
          <w:szCs w:val="22"/>
        </w:rPr>
        <w:t>.</w:t>
      </w:r>
    </w:p>
    <w:p w14:paraId="19D3CB83" w14:textId="77777777" w:rsidR="00E713C4" w:rsidRPr="004A41C6" w:rsidRDefault="00E713C4" w:rsidP="00E713C4">
      <w:pPr>
        <w:jc w:val="both"/>
        <w:rPr>
          <w:rFonts w:ascii="Arial" w:hAnsi="Arial" w:cs="Arial"/>
          <w:szCs w:val="22"/>
        </w:rPr>
      </w:pPr>
    </w:p>
    <w:p w14:paraId="6D3328F8" w14:textId="77777777" w:rsidR="00496173"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Investigate and report on</w:t>
      </w:r>
      <w:r w:rsidR="00E713C4" w:rsidRPr="004A41C6">
        <w:rPr>
          <w:rFonts w:ascii="Arial" w:hAnsi="Arial" w:cs="Arial"/>
          <w:szCs w:val="22"/>
        </w:rPr>
        <w:t xml:space="preserve"> an issue in an academic manner.</w:t>
      </w:r>
    </w:p>
    <w:p w14:paraId="5EB79DC4" w14:textId="77777777" w:rsidR="00E713C4" w:rsidRPr="004A41C6" w:rsidRDefault="00E713C4" w:rsidP="00E713C4">
      <w:pPr>
        <w:pStyle w:val="ListParagraph"/>
        <w:jc w:val="both"/>
        <w:rPr>
          <w:rFonts w:ascii="Arial" w:hAnsi="Arial" w:cs="Arial"/>
          <w:szCs w:val="22"/>
        </w:rPr>
      </w:pPr>
    </w:p>
    <w:p w14:paraId="452C42CB" w14:textId="77777777" w:rsidR="00E713C4" w:rsidRPr="004A41C6" w:rsidRDefault="00E713C4" w:rsidP="00E713C4">
      <w:pPr>
        <w:jc w:val="both"/>
        <w:rPr>
          <w:rFonts w:ascii="Arial" w:hAnsi="Arial" w:cs="Arial"/>
          <w:szCs w:val="22"/>
        </w:rPr>
      </w:pPr>
    </w:p>
    <w:p w14:paraId="4E0B3060" w14:textId="77777777" w:rsidR="00496173"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lastRenderedPageBreak/>
        <w:t>Defining an issue; sources of information; referencing; Harvard system; time management; structuring an assignment; critical thinking; plagiarism; bibliographies; revi</w:t>
      </w:r>
      <w:r w:rsidR="00E713C4" w:rsidRPr="004A41C6">
        <w:rPr>
          <w:rFonts w:ascii="Arial" w:hAnsi="Arial" w:cs="Arial"/>
          <w:szCs w:val="22"/>
        </w:rPr>
        <w:t>sing for exams; exam technique.</w:t>
      </w:r>
    </w:p>
    <w:p w14:paraId="1E4BA96B" w14:textId="77777777" w:rsidR="00E713C4" w:rsidRPr="004A41C6" w:rsidRDefault="00E713C4" w:rsidP="00E713C4">
      <w:pPr>
        <w:pStyle w:val="ListParagraph"/>
        <w:ind w:left="851"/>
        <w:contextualSpacing w:val="0"/>
        <w:jc w:val="both"/>
        <w:rPr>
          <w:rFonts w:ascii="Arial" w:hAnsi="Arial" w:cs="Arial"/>
          <w:szCs w:val="22"/>
        </w:rPr>
      </w:pPr>
    </w:p>
    <w:p w14:paraId="57AF3FD7" w14:textId="77777777" w:rsidR="00496173"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Developing a professional standard of report writing</w:t>
      </w:r>
      <w:r w:rsidR="00E713C4" w:rsidRPr="004A41C6">
        <w:rPr>
          <w:rFonts w:ascii="Arial" w:hAnsi="Arial" w:cs="Arial"/>
          <w:szCs w:val="22"/>
        </w:rPr>
        <w:t>.</w:t>
      </w:r>
    </w:p>
    <w:p w14:paraId="7931105D" w14:textId="77777777" w:rsidR="00E713C4" w:rsidRPr="004A41C6" w:rsidRDefault="00E713C4" w:rsidP="00E713C4">
      <w:pPr>
        <w:jc w:val="both"/>
        <w:rPr>
          <w:rFonts w:ascii="Arial" w:hAnsi="Arial" w:cs="Arial"/>
          <w:szCs w:val="22"/>
        </w:rPr>
      </w:pPr>
    </w:p>
    <w:p w14:paraId="6A4DCA40" w14:textId="77777777" w:rsidR="00496173" w:rsidRPr="004A41C6" w:rsidRDefault="00496173" w:rsidP="004456F1">
      <w:pPr>
        <w:pStyle w:val="ListParagraph"/>
        <w:numPr>
          <w:ilvl w:val="0"/>
          <w:numId w:val="66"/>
        </w:numPr>
        <w:ind w:left="851" w:hanging="567"/>
        <w:contextualSpacing w:val="0"/>
        <w:jc w:val="both"/>
        <w:rPr>
          <w:rFonts w:ascii="Arial" w:hAnsi="Arial" w:cs="Arial"/>
          <w:szCs w:val="22"/>
        </w:rPr>
      </w:pPr>
      <w:r w:rsidRPr="004A41C6">
        <w:rPr>
          <w:rFonts w:ascii="Arial" w:hAnsi="Arial" w:cs="Arial"/>
          <w:szCs w:val="22"/>
        </w:rPr>
        <w:t>The purpose of a professional report; preparing and planning the report; choosing the right words; writing style; collecting information; minutes; technical appraisals; reviewing prior to issue.</w:t>
      </w:r>
    </w:p>
    <w:p w14:paraId="4554ECDD" w14:textId="77777777" w:rsidR="00496173" w:rsidRPr="004A41C6" w:rsidRDefault="00496173" w:rsidP="00E713C4">
      <w:pPr>
        <w:jc w:val="both"/>
        <w:rPr>
          <w:rFonts w:ascii="Arial" w:hAnsi="Arial" w:cs="Arial"/>
          <w:szCs w:val="22"/>
        </w:rPr>
      </w:pPr>
    </w:p>
    <w:p w14:paraId="660FBE8A" w14:textId="77777777" w:rsidR="00496173" w:rsidRPr="004A41C6" w:rsidRDefault="00496173" w:rsidP="00E713C4">
      <w:pPr>
        <w:pStyle w:val="fixed"/>
        <w:jc w:val="both"/>
        <w:rPr>
          <w:rFonts w:ascii="Arial" w:hAnsi="Arial" w:cs="Arial"/>
          <w:sz w:val="22"/>
          <w:szCs w:val="22"/>
        </w:rPr>
      </w:pPr>
      <w:r w:rsidRPr="004A41C6">
        <w:rPr>
          <w:rFonts w:ascii="Arial" w:hAnsi="Arial" w:cs="Arial"/>
          <w:sz w:val="22"/>
          <w:szCs w:val="22"/>
        </w:rPr>
        <w:t>LEARNING AND TEACHING STRATEGY</w:t>
      </w:r>
    </w:p>
    <w:p w14:paraId="050D8F53" w14:textId="77777777" w:rsidR="00496173" w:rsidRPr="004A41C6" w:rsidRDefault="00496173" w:rsidP="00E713C4">
      <w:pPr>
        <w:jc w:val="both"/>
        <w:rPr>
          <w:rFonts w:ascii="Arial" w:hAnsi="Arial" w:cs="Arial"/>
          <w:b/>
          <w:szCs w:val="22"/>
        </w:rPr>
      </w:pPr>
    </w:p>
    <w:p w14:paraId="744018CC" w14:textId="77777777" w:rsidR="00496173" w:rsidRPr="004A41C6" w:rsidRDefault="00496173" w:rsidP="00E713C4">
      <w:pPr>
        <w:spacing w:before="120"/>
        <w:jc w:val="both"/>
        <w:rPr>
          <w:rFonts w:ascii="Arial" w:hAnsi="Arial" w:cs="Arial"/>
          <w:szCs w:val="22"/>
        </w:rPr>
      </w:pPr>
      <w:r w:rsidRPr="004A41C6">
        <w:rPr>
          <w:rFonts w:ascii="Arial" w:hAnsi="Arial" w:cs="Arial"/>
          <w:szCs w:val="22"/>
        </w:rPr>
        <w:t xml:space="preserve">The teaching and learning strategy for this module aims to provide students with theoretical knowledge and practical experiences.  The approach to teaching will ensure this by combining lectures, tutorials and student-centred learning assignments. </w:t>
      </w:r>
    </w:p>
    <w:p w14:paraId="5A044C69" w14:textId="77777777" w:rsidR="00496173" w:rsidRPr="004A41C6" w:rsidRDefault="00496173" w:rsidP="00E713C4">
      <w:pPr>
        <w:spacing w:before="120"/>
        <w:jc w:val="both"/>
        <w:rPr>
          <w:rFonts w:ascii="Arial" w:hAnsi="Arial" w:cs="Arial"/>
          <w:szCs w:val="22"/>
        </w:rPr>
      </w:pPr>
      <w:r w:rsidRPr="004A41C6">
        <w:rPr>
          <w:rFonts w:ascii="Arial" w:hAnsi="Arial" w:cs="Arial"/>
          <w:szCs w:val="22"/>
        </w:rPr>
        <w:t>Students will be screened for dyslexia and similar problems so that suitable arrangements can be made to assist their learning.</w:t>
      </w:r>
    </w:p>
    <w:p w14:paraId="71F42D2F" w14:textId="77777777" w:rsidR="00496173" w:rsidRPr="004A41C6" w:rsidRDefault="00496173" w:rsidP="00E713C4">
      <w:pPr>
        <w:spacing w:before="120"/>
        <w:jc w:val="both"/>
        <w:rPr>
          <w:rFonts w:ascii="Arial" w:hAnsi="Arial" w:cs="Arial"/>
          <w:szCs w:val="22"/>
        </w:rPr>
      </w:pPr>
      <w:r w:rsidRPr="004A41C6">
        <w:rPr>
          <w:rFonts w:ascii="Arial" w:hAnsi="Arial" w:cs="Arial"/>
          <w:szCs w:val="22"/>
        </w:rPr>
        <w:t>The allocation of teaching to deliver the module is:</w:t>
      </w:r>
    </w:p>
    <w:p w14:paraId="3F766A7F" w14:textId="77777777" w:rsidR="00496173" w:rsidRPr="004A41C6" w:rsidRDefault="00496173" w:rsidP="00E713C4">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137331B3" w14:textId="77777777" w:rsidTr="00496173">
        <w:tc>
          <w:tcPr>
            <w:tcW w:w="3969" w:type="dxa"/>
            <w:tcBorders>
              <w:top w:val="single" w:sz="4" w:space="0" w:color="auto"/>
              <w:left w:val="single" w:sz="4" w:space="0" w:color="auto"/>
            </w:tcBorders>
          </w:tcPr>
          <w:p w14:paraId="3CE05EE2" w14:textId="77777777" w:rsidR="00496173" w:rsidRPr="004A41C6" w:rsidRDefault="00496173" w:rsidP="00E713C4">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06A4C84A" w14:textId="77777777" w:rsidR="00496173" w:rsidRPr="004A41C6" w:rsidRDefault="00496173" w:rsidP="00E713C4">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7AA47D98" w14:textId="77777777" w:rsidR="00496173" w:rsidRPr="004A41C6" w:rsidRDefault="00496173" w:rsidP="00E713C4">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2E089825" w14:textId="77777777" w:rsidTr="00496173">
        <w:tc>
          <w:tcPr>
            <w:tcW w:w="3969" w:type="dxa"/>
          </w:tcPr>
          <w:p w14:paraId="45464EB5" w14:textId="77777777" w:rsidR="00496173" w:rsidRPr="004A41C6" w:rsidRDefault="00496173" w:rsidP="00E713C4">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54655D0" w14:textId="77777777" w:rsidR="00496173" w:rsidRPr="004A41C6" w:rsidRDefault="00496173" w:rsidP="00E713C4">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6656E128" w14:textId="77777777" w:rsidR="00496173" w:rsidRPr="004A41C6" w:rsidRDefault="00496173" w:rsidP="00E713C4">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620E9AE8" w14:textId="77777777" w:rsidTr="00496173">
        <w:tc>
          <w:tcPr>
            <w:tcW w:w="3969" w:type="dxa"/>
          </w:tcPr>
          <w:p w14:paraId="1AC18A67" w14:textId="77777777" w:rsidR="00496173" w:rsidRPr="004A41C6" w:rsidRDefault="00496173" w:rsidP="00E713C4">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0DE7456C" w14:textId="77777777" w:rsidR="00496173" w:rsidRPr="004A41C6" w:rsidRDefault="00496173" w:rsidP="00E713C4">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7C5EF5F4" w14:textId="77777777" w:rsidR="00496173" w:rsidRPr="004A41C6" w:rsidRDefault="00F002AD" w:rsidP="00E713C4">
            <w:pPr>
              <w:jc w:val="center"/>
              <w:rPr>
                <w:rFonts w:ascii="Arial" w:hAnsi="Arial" w:cs="Arial"/>
                <w:sz w:val="22"/>
                <w:szCs w:val="22"/>
                <w:lang w:val="en-GB"/>
              </w:rPr>
            </w:pPr>
            <w:r w:rsidRPr="004A41C6">
              <w:rPr>
                <w:rFonts w:ascii="Arial" w:hAnsi="Arial" w:cs="Arial"/>
                <w:sz w:val="22"/>
                <w:szCs w:val="22"/>
                <w:lang w:val="en-GB"/>
              </w:rPr>
              <w:t>7</w:t>
            </w:r>
            <w:r w:rsidR="00496173" w:rsidRPr="004A41C6">
              <w:rPr>
                <w:rFonts w:ascii="Arial" w:hAnsi="Arial" w:cs="Arial"/>
                <w:sz w:val="22"/>
                <w:szCs w:val="22"/>
                <w:lang w:val="en-GB"/>
              </w:rPr>
              <w:t>0</w:t>
            </w:r>
          </w:p>
        </w:tc>
      </w:tr>
      <w:tr w:rsidR="004A41C6" w:rsidRPr="004A41C6" w14:paraId="13ED13B1" w14:textId="77777777" w:rsidTr="00496173">
        <w:tc>
          <w:tcPr>
            <w:tcW w:w="3969" w:type="dxa"/>
          </w:tcPr>
          <w:p w14:paraId="6559AD7D" w14:textId="77777777" w:rsidR="00496173" w:rsidRPr="004A41C6" w:rsidRDefault="00496173" w:rsidP="00E713C4">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3C61943D" w14:textId="77777777" w:rsidR="00496173" w:rsidRPr="004A41C6" w:rsidRDefault="00E713C4" w:rsidP="00E713C4">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0680BD5C" w14:textId="77777777" w:rsidR="00496173" w:rsidRPr="004A41C6" w:rsidRDefault="00E713C4" w:rsidP="00E713C4">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44435ACE" w14:textId="77777777" w:rsidTr="00496173">
        <w:tc>
          <w:tcPr>
            <w:tcW w:w="3969" w:type="dxa"/>
          </w:tcPr>
          <w:p w14:paraId="091939A8" w14:textId="77777777" w:rsidR="00496173" w:rsidRPr="004A41C6" w:rsidRDefault="00496173" w:rsidP="00E713C4">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27C59908" w14:textId="77777777" w:rsidR="00496173" w:rsidRPr="004A41C6" w:rsidRDefault="00496173" w:rsidP="00E713C4">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628C87D1" w14:textId="77777777" w:rsidR="00496173" w:rsidRPr="004A41C6" w:rsidRDefault="00496173" w:rsidP="00E713C4">
            <w:pPr>
              <w:jc w:val="center"/>
              <w:rPr>
                <w:rFonts w:ascii="Arial" w:hAnsi="Arial" w:cs="Arial"/>
                <w:b/>
                <w:sz w:val="22"/>
                <w:szCs w:val="22"/>
                <w:lang w:val="en-GB"/>
              </w:rPr>
            </w:pPr>
            <w:r w:rsidRPr="004A41C6">
              <w:rPr>
                <w:rFonts w:ascii="Arial" w:hAnsi="Arial" w:cs="Arial"/>
                <w:b/>
                <w:sz w:val="22"/>
                <w:szCs w:val="22"/>
                <w:lang w:val="en-GB"/>
              </w:rPr>
              <w:t>100%</w:t>
            </w:r>
          </w:p>
        </w:tc>
      </w:tr>
    </w:tbl>
    <w:p w14:paraId="66FF70AB" w14:textId="77777777" w:rsidR="00496173" w:rsidRPr="004A41C6" w:rsidRDefault="00496173" w:rsidP="00E713C4">
      <w:pPr>
        <w:pStyle w:val="fixed"/>
        <w:ind w:left="0" w:firstLine="0"/>
        <w:jc w:val="both"/>
        <w:rPr>
          <w:rFonts w:ascii="Arial" w:hAnsi="Arial" w:cs="Arial"/>
          <w:sz w:val="22"/>
          <w:szCs w:val="22"/>
        </w:rPr>
      </w:pPr>
    </w:p>
    <w:p w14:paraId="7092362C" w14:textId="77777777" w:rsidR="00496173" w:rsidRPr="004A41C6" w:rsidRDefault="00496173" w:rsidP="00E713C4">
      <w:pPr>
        <w:pStyle w:val="fixed"/>
        <w:ind w:left="0" w:firstLine="0"/>
        <w:jc w:val="both"/>
        <w:rPr>
          <w:rFonts w:ascii="Arial" w:hAnsi="Arial" w:cs="Arial"/>
          <w:sz w:val="22"/>
          <w:szCs w:val="22"/>
        </w:rPr>
      </w:pPr>
      <w:r w:rsidRPr="004A41C6">
        <w:rPr>
          <w:rFonts w:ascii="Arial" w:hAnsi="Arial" w:cs="Arial"/>
          <w:sz w:val="22"/>
          <w:szCs w:val="22"/>
        </w:rPr>
        <w:t>ASSESSMENT</w:t>
      </w:r>
    </w:p>
    <w:p w14:paraId="34351EF6" w14:textId="77777777" w:rsidR="00496173" w:rsidRPr="004A41C6" w:rsidRDefault="00496173" w:rsidP="00E713C4">
      <w:pPr>
        <w:pStyle w:val="fixed"/>
        <w:jc w:val="both"/>
        <w:rPr>
          <w:rFonts w:ascii="Arial" w:hAnsi="Arial" w:cs="Arial"/>
          <w:sz w:val="22"/>
          <w:szCs w:val="22"/>
        </w:rPr>
      </w:pPr>
    </w:p>
    <w:p w14:paraId="74F18946" w14:textId="77777777" w:rsidR="00496173" w:rsidRPr="004A41C6" w:rsidRDefault="00496173" w:rsidP="00E713C4">
      <w:pPr>
        <w:jc w:val="both"/>
        <w:rPr>
          <w:rFonts w:ascii="Arial" w:hAnsi="Arial" w:cs="Arial"/>
          <w:b/>
          <w:szCs w:val="22"/>
        </w:rPr>
      </w:pPr>
      <w:r w:rsidRPr="004A41C6">
        <w:rPr>
          <w:rFonts w:ascii="Arial" w:hAnsi="Arial" w:cs="Arial"/>
          <w:b/>
          <w:szCs w:val="22"/>
        </w:rPr>
        <w:t>Assessment Component 1 – 50%</w:t>
      </w:r>
    </w:p>
    <w:p w14:paraId="712C2E53" w14:textId="77777777" w:rsidR="00496173" w:rsidRPr="004A41C6" w:rsidRDefault="00496173" w:rsidP="00E713C4">
      <w:pPr>
        <w:jc w:val="both"/>
        <w:rPr>
          <w:rFonts w:ascii="Arial" w:hAnsi="Arial" w:cs="Arial"/>
          <w:b/>
          <w:szCs w:val="22"/>
        </w:rPr>
      </w:pPr>
    </w:p>
    <w:p w14:paraId="46FA1592" w14:textId="77777777" w:rsidR="00496173" w:rsidRPr="004A41C6" w:rsidRDefault="00496173" w:rsidP="00E713C4">
      <w:pPr>
        <w:jc w:val="both"/>
        <w:rPr>
          <w:rFonts w:ascii="Arial" w:hAnsi="Arial" w:cs="Arial"/>
          <w:szCs w:val="22"/>
        </w:rPr>
      </w:pPr>
      <w:r w:rsidRPr="004A41C6">
        <w:rPr>
          <w:rFonts w:ascii="Arial" w:hAnsi="Arial" w:cs="Arial"/>
          <w:szCs w:val="22"/>
        </w:rPr>
        <w:t>Produce a fully referenced academic report (1500 to 2000 words) to describe a current issue affecting the built environment.</w:t>
      </w:r>
    </w:p>
    <w:p w14:paraId="031A5FC7" w14:textId="77777777" w:rsidR="00496173" w:rsidRPr="004A41C6" w:rsidRDefault="00496173" w:rsidP="00E713C4">
      <w:pPr>
        <w:jc w:val="both"/>
        <w:rPr>
          <w:rFonts w:ascii="Arial" w:hAnsi="Arial" w:cs="Arial"/>
          <w:b/>
          <w:szCs w:val="22"/>
        </w:rPr>
      </w:pPr>
    </w:p>
    <w:p w14:paraId="25D911B0" w14:textId="77777777" w:rsidR="00496173" w:rsidRPr="004A41C6" w:rsidRDefault="00496173" w:rsidP="00E713C4">
      <w:pPr>
        <w:jc w:val="both"/>
        <w:rPr>
          <w:rFonts w:ascii="Arial" w:hAnsi="Arial" w:cs="Arial"/>
          <w:szCs w:val="22"/>
        </w:rPr>
      </w:pPr>
      <w:r w:rsidRPr="004A41C6">
        <w:rPr>
          <w:rFonts w:ascii="Arial" w:hAnsi="Arial" w:cs="Arial"/>
          <w:szCs w:val="22"/>
        </w:rPr>
        <w:t>Exemplar</w:t>
      </w:r>
    </w:p>
    <w:p w14:paraId="13884FDB" w14:textId="77777777" w:rsidR="00496173" w:rsidRPr="004A41C6" w:rsidRDefault="00496173" w:rsidP="00E713C4">
      <w:pPr>
        <w:pStyle w:val="fixed"/>
        <w:ind w:left="0" w:firstLine="0"/>
        <w:jc w:val="both"/>
        <w:rPr>
          <w:rFonts w:ascii="Arial" w:hAnsi="Arial" w:cs="Arial"/>
          <w:b w:val="0"/>
          <w:sz w:val="22"/>
          <w:szCs w:val="22"/>
        </w:rPr>
      </w:pPr>
      <w:r w:rsidRPr="004A41C6">
        <w:rPr>
          <w:rFonts w:ascii="Arial" w:hAnsi="Arial" w:cs="Arial"/>
          <w:b w:val="0"/>
          <w:sz w:val="22"/>
          <w:szCs w:val="22"/>
        </w:rPr>
        <w:t>Identify the major differences between the Welsh and English Building Regulation regimes and the reasons behind the differences in approach.</w:t>
      </w:r>
    </w:p>
    <w:p w14:paraId="6F6C308A" w14:textId="77777777" w:rsidR="00496173" w:rsidRPr="004A41C6" w:rsidRDefault="00496173" w:rsidP="00E713C4">
      <w:pPr>
        <w:pStyle w:val="fixed"/>
        <w:ind w:left="0" w:firstLine="0"/>
        <w:jc w:val="both"/>
        <w:rPr>
          <w:rFonts w:ascii="Arial" w:hAnsi="Arial" w:cs="Arial"/>
          <w:b w:val="0"/>
          <w:sz w:val="22"/>
          <w:szCs w:val="22"/>
        </w:rPr>
      </w:pPr>
    </w:p>
    <w:p w14:paraId="248F0FE0" w14:textId="77777777" w:rsidR="00496173" w:rsidRPr="004A41C6" w:rsidRDefault="00496173" w:rsidP="00E713C4">
      <w:pPr>
        <w:jc w:val="both"/>
        <w:rPr>
          <w:rFonts w:ascii="Arial" w:hAnsi="Arial" w:cs="Arial"/>
          <w:b/>
          <w:szCs w:val="22"/>
        </w:rPr>
      </w:pPr>
      <w:r w:rsidRPr="004A41C6">
        <w:rPr>
          <w:rFonts w:ascii="Arial" w:hAnsi="Arial" w:cs="Arial"/>
          <w:b/>
          <w:szCs w:val="22"/>
        </w:rPr>
        <w:t>Assessment Component 2 – 50%</w:t>
      </w:r>
    </w:p>
    <w:p w14:paraId="1F60D407" w14:textId="77777777" w:rsidR="00496173" w:rsidRPr="004A41C6" w:rsidRDefault="00496173" w:rsidP="00E713C4">
      <w:pPr>
        <w:jc w:val="both"/>
        <w:rPr>
          <w:rFonts w:ascii="Arial" w:hAnsi="Arial" w:cs="Arial"/>
          <w:b/>
          <w:szCs w:val="22"/>
        </w:rPr>
      </w:pPr>
    </w:p>
    <w:p w14:paraId="60B2C73D" w14:textId="77777777" w:rsidR="00496173" w:rsidRPr="004A41C6" w:rsidRDefault="00496173" w:rsidP="00E713C4">
      <w:pPr>
        <w:jc w:val="both"/>
        <w:rPr>
          <w:rFonts w:ascii="Arial" w:hAnsi="Arial" w:cs="Arial"/>
          <w:szCs w:val="22"/>
        </w:rPr>
      </w:pPr>
      <w:r w:rsidRPr="004A41C6">
        <w:rPr>
          <w:rFonts w:ascii="Arial" w:hAnsi="Arial" w:cs="Arial"/>
          <w:szCs w:val="22"/>
        </w:rPr>
        <w:t>Preparation of a report on an appropriate construction issue</w:t>
      </w:r>
    </w:p>
    <w:p w14:paraId="45925FED" w14:textId="77777777" w:rsidR="00496173" w:rsidRPr="004A41C6" w:rsidRDefault="00496173" w:rsidP="00E713C4">
      <w:pPr>
        <w:jc w:val="both"/>
        <w:rPr>
          <w:rFonts w:ascii="Arial" w:hAnsi="Arial" w:cs="Arial"/>
          <w:b/>
          <w:szCs w:val="22"/>
        </w:rPr>
      </w:pPr>
    </w:p>
    <w:p w14:paraId="1B76EF1A" w14:textId="77777777" w:rsidR="00496173" w:rsidRPr="004A41C6" w:rsidRDefault="00496173" w:rsidP="00E713C4">
      <w:pPr>
        <w:jc w:val="both"/>
        <w:rPr>
          <w:rFonts w:ascii="Arial" w:hAnsi="Arial" w:cs="Arial"/>
          <w:szCs w:val="22"/>
        </w:rPr>
      </w:pPr>
      <w:r w:rsidRPr="004A41C6">
        <w:rPr>
          <w:rFonts w:ascii="Arial" w:hAnsi="Arial" w:cs="Arial"/>
          <w:szCs w:val="22"/>
        </w:rPr>
        <w:t>Exemplar</w:t>
      </w:r>
    </w:p>
    <w:p w14:paraId="3CBF706B" w14:textId="77777777" w:rsidR="00ED6978" w:rsidRPr="004A41C6" w:rsidRDefault="00ED6978" w:rsidP="00E713C4">
      <w:pPr>
        <w:jc w:val="both"/>
        <w:rPr>
          <w:rFonts w:ascii="Arial" w:hAnsi="Arial" w:cs="Arial"/>
          <w:szCs w:val="22"/>
        </w:rPr>
      </w:pPr>
    </w:p>
    <w:p w14:paraId="174886A6" w14:textId="77777777" w:rsidR="00496173" w:rsidRPr="004A41C6" w:rsidRDefault="00496173" w:rsidP="00E713C4">
      <w:pPr>
        <w:jc w:val="both"/>
        <w:rPr>
          <w:rFonts w:ascii="Arial" w:hAnsi="Arial" w:cs="Arial"/>
          <w:szCs w:val="22"/>
        </w:rPr>
      </w:pPr>
      <w:r w:rsidRPr="004A41C6">
        <w:rPr>
          <w:rFonts w:ascii="Arial" w:hAnsi="Arial" w:cs="Arial"/>
          <w:szCs w:val="22"/>
        </w:rPr>
        <w:t>Produce a condition survey and technical report (1500 to 2000 words) on an existing building, agreed with the tutor, for a potential buyer to a Professional Standard.</w:t>
      </w:r>
    </w:p>
    <w:p w14:paraId="5462569C" w14:textId="77777777" w:rsidR="00496173" w:rsidRPr="004A41C6" w:rsidRDefault="00496173" w:rsidP="00E713C4">
      <w:pPr>
        <w:jc w:val="both"/>
        <w:rPr>
          <w:rFonts w:ascii="Arial" w:hAnsi="Arial" w:cs="Arial"/>
          <w:szCs w:val="22"/>
        </w:rPr>
      </w:pPr>
    </w:p>
    <w:p w14:paraId="5BA18360" w14:textId="77777777" w:rsidR="00496173" w:rsidRPr="004A41C6" w:rsidRDefault="00496173" w:rsidP="00E713C4">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1CAD5B90" w14:textId="77777777" w:rsidTr="00496173">
        <w:tc>
          <w:tcPr>
            <w:tcW w:w="3261" w:type="dxa"/>
            <w:tcBorders>
              <w:top w:val="single" w:sz="4" w:space="0" w:color="auto"/>
              <w:left w:val="single" w:sz="4" w:space="0" w:color="auto"/>
            </w:tcBorders>
          </w:tcPr>
          <w:p w14:paraId="5E39D882" w14:textId="77777777" w:rsidR="00496173" w:rsidRPr="004A41C6" w:rsidRDefault="00496173" w:rsidP="00E713C4">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6C33DCE0" w14:textId="77777777" w:rsidR="00496173" w:rsidRPr="004A41C6" w:rsidRDefault="00496173" w:rsidP="00E713C4">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75987D53" w14:textId="77777777" w:rsidTr="00496173">
        <w:tc>
          <w:tcPr>
            <w:tcW w:w="3261" w:type="dxa"/>
          </w:tcPr>
          <w:p w14:paraId="419E633A" w14:textId="77777777" w:rsidR="00496173" w:rsidRPr="004A41C6" w:rsidRDefault="00496173" w:rsidP="00E713C4">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74517F95" w14:textId="77777777" w:rsidR="00496173" w:rsidRPr="004A41C6" w:rsidRDefault="00496173" w:rsidP="00E713C4">
            <w:pPr>
              <w:jc w:val="center"/>
              <w:rPr>
                <w:rFonts w:ascii="Arial" w:hAnsi="Arial" w:cs="Arial"/>
                <w:sz w:val="22"/>
                <w:szCs w:val="22"/>
                <w:lang w:val="en-GB"/>
              </w:rPr>
            </w:pPr>
            <w:r w:rsidRPr="004A41C6">
              <w:rPr>
                <w:rFonts w:ascii="Arial" w:hAnsi="Arial" w:cs="Arial"/>
                <w:sz w:val="22"/>
                <w:szCs w:val="22"/>
                <w:lang w:val="en-GB"/>
              </w:rPr>
              <w:t xml:space="preserve">0 </w:t>
            </w:r>
          </w:p>
        </w:tc>
      </w:tr>
      <w:tr w:rsidR="004A41C6" w:rsidRPr="004A41C6" w14:paraId="0C935252" w14:textId="77777777" w:rsidTr="00496173">
        <w:tc>
          <w:tcPr>
            <w:tcW w:w="3261" w:type="dxa"/>
          </w:tcPr>
          <w:p w14:paraId="760CBF47" w14:textId="77777777" w:rsidR="00496173" w:rsidRPr="004A41C6" w:rsidRDefault="00496173" w:rsidP="00E713C4">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6212F6CF" w14:textId="77777777" w:rsidR="00496173" w:rsidRPr="004A41C6" w:rsidRDefault="000E05F3" w:rsidP="00E713C4">
            <w:pPr>
              <w:jc w:val="center"/>
              <w:rPr>
                <w:rFonts w:ascii="Arial" w:hAnsi="Arial" w:cs="Arial"/>
                <w:sz w:val="22"/>
                <w:szCs w:val="22"/>
                <w:lang w:val="en-GB"/>
              </w:rPr>
            </w:pPr>
            <w:r w:rsidRPr="004A41C6">
              <w:rPr>
                <w:rFonts w:ascii="Arial" w:hAnsi="Arial" w:cs="Arial"/>
                <w:sz w:val="22"/>
                <w:szCs w:val="22"/>
                <w:lang w:val="en-GB"/>
              </w:rPr>
              <w:t>10</w:t>
            </w:r>
            <w:r w:rsidR="00E713C4" w:rsidRPr="004A41C6">
              <w:rPr>
                <w:rFonts w:ascii="Arial" w:hAnsi="Arial" w:cs="Arial"/>
                <w:sz w:val="22"/>
                <w:szCs w:val="22"/>
                <w:lang w:val="en-GB"/>
              </w:rPr>
              <w:t>0</w:t>
            </w:r>
          </w:p>
        </w:tc>
      </w:tr>
      <w:tr w:rsidR="004A41C6" w:rsidRPr="004A41C6" w14:paraId="0CA43662" w14:textId="77777777" w:rsidTr="00496173">
        <w:tc>
          <w:tcPr>
            <w:tcW w:w="3261" w:type="dxa"/>
          </w:tcPr>
          <w:p w14:paraId="0AC9D594" w14:textId="77777777" w:rsidR="00496173" w:rsidRPr="004A41C6" w:rsidRDefault="00496173" w:rsidP="00E713C4">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7C1354AC" w14:textId="77777777" w:rsidR="00496173" w:rsidRPr="004A41C6" w:rsidRDefault="00E713C4" w:rsidP="00E713C4">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41034A17" w14:textId="77777777" w:rsidTr="00496173">
        <w:tc>
          <w:tcPr>
            <w:tcW w:w="3261" w:type="dxa"/>
          </w:tcPr>
          <w:p w14:paraId="12C716A9" w14:textId="77777777" w:rsidR="00496173" w:rsidRPr="004A41C6" w:rsidRDefault="00496173" w:rsidP="00E713C4">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7ABD08B0" w14:textId="77777777" w:rsidR="00496173" w:rsidRPr="004A41C6" w:rsidRDefault="00496173" w:rsidP="00E713C4">
            <w:pPr>
              <w:jc w:val="center"/>
              <w:rPr>
                <w:rFonts w:ascii="Arial" w:hAnsi="Arial" w:cs="Arial"/>
                <w:b/>
                <w:sz w:val="22"/>
                <w:szCs w:val="22"/>
                <w:lang w:val="en-GB"/>
              </w:rPr>
            </w:pPr>
            <w:r w:rsidRPr="004A41C6">
              <w:rPr>
                <w:rFonts w:ascii="Arial" w:hAnsi="Arial" w:cs="Arial"/>
                <w:b/>
                <w:sz w:val="22"/>
                <w:szCs w:val="22"/>
                <w:lang w:val="en-GB"/>
              </w:rPr>
              <w:t>100%</w:t>
            </w:r>
          </w:p>
        </w:tc>
      </w:tr>
    </w:tbl>
    <w:p w14:paraId="363E1B77" w14:textId="77777777" w:rsidR="00496173" w:rsidRPr="004A41C6" w:rsidRDefault="00496173" w:rsidP="00E713C4">
      <w:pPr>
        <w:jc w:val="both"/>
        <w:rPr>
          <w:rFonts w:ascii="Arial" w:hAnsi="Arial" w:cs="Arial"/>
          <w:szCs w:val="22"/>
        </w:rPr>
      </w:pPr>
    </w:p>
    <w:p w14:paraId="07B0662C" w14:textId="77777777" w:rsidR="00496173" w:rsidRPr="004A41C6" w:rsidRDefault="00496173" w:rsidP="00E713C4">
      <w:pPr>
        <w:jc w:val="both"/>
        <w:rPr>
          <w:rFonts w:ascii="Arial" w:hAnsi="Arial" w:cs="Arial"/>
          <w:b/>
          <w:szCs w:val="22"/>
        </w:rPr>
      </w:pPr>
    </w:p>
    <w:p w14:paraId="154C5378" w14:textId="77777777" w:rsidR="00496173" w:rsidRPr="004A41C6" w:rsidRDefault="00496173" w:rsidP="00E713C4">
      <w:pPr>
        <w:jc w:val="both"/>
        <w:rPr>
          <w:rFonts w:ascii="Arial" w:hAnsi="Arial" w:cs="Arial"/>
          <w:b/>
          <w:szCs w:val="22"/>
        </w:rPr>
      </w:pPr>
    </w:p>
    <w:p w14:paraId="2C2ADFE3" w14:textId="77777777" w:rsidR="00496173" w:rsidRPr="004A41C6" w:rsidRDefault="00496173" w:rsidP="00E713C4">
      <w:pPr>
        <w:jc w:val="both"/>
        <w:rPr>
          <w:rFonts w:ascii="Arial" w:hAnsi="Arial" w:cs="Arial"/>
          <w:b/>
          <w:szCs w:val="22"/>
        </w:rPr>
      </w:pPr>
    </w:p>
    <w:p w14:paraId="03DBD146" w14:textId="77777777" w:rsidR="00496173" w:rsidRPr="004A41C6" w:rsidRDefault="00496173" w:rsidP="00E713C4">
      <w:pPr>
        <w:jc w:val="both"/>
        <w:rPr>
          <w:rFonts w:ascii="Arial" w:hAnsi="Arial" w:cs="Arial"/>
          <w:b/>
          <w:szCs w:val="22"/>
        </w:rPr>
      </w:pPr>
    </w:p>
    <w:p w14:paraId="22F81AB0" w14:textId="77777777" w:rsidR="00496173" w:rsidRPr="004A41C6" w:rsidRDefault="00496173" w:rsidP="00E713C4">
      <w:pPr>
        <w:jc w:val="both"/>
        <w:rPr>
          <w:rFonts w:ascii="Arial" w:hAnsi="Arial" w:cs="Arial"/>
          <w:b/>
          <w:szCs w:val="22"/>
        </w:rPr>
      </w:pPr>
    </w:p>
    <w:p w14:paraId="23248484" w14:textId="77777777" w:rsidR="00496173" w:rsidRPr="004A41C6" w:rsidRDefault="00496173" w:rsidP="00E713C4">
      <w:pPr>
        <w:jc w:val="both"/>
        <w:rPr>
          <w:rFonts w:ascii="Arial" w:hAnsi="Arial" w:cs="Arial"/>
          <w:b/>
          <w:szCs w:val="22"/>
        </w:rPr>
      </w:pPr>
    </w:p>
    <w:p w14:paraId="4AFC86BB" w14:textId="77777777" w:rsidR="0059130E" w:rsidRPr="004A41C6" w:rsidRDefault="0059130E" w:rsidP="00E713C4">
      <w:pPr>
        <w:pStyle w:val="heading"/>
        <w:spacing w:before="0" w:after="0"/>
        <w:ind w:left="0" w:firstLine="0"/>
        <w:jc w:val="both"/>
        <w:rPr>
          <w:rFonts w:ascii="Arial" w:hAnsi="Arial" w:cs="Arial"/>
          <w:sz w:val="22"/>
          <w:szCs w:val="22"/>
          <w:lang w:val="en-GB"/>
        </w:rPr>
      </w:pPr>
    </w:p>
    <w:p w14:paraId="54C99869" w14:textId="77777777" w:rsidR="00496173" w:rsidRPr="004A41C6" w:rsidRDefault="00496173" w:rsidP="00E713C4">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54E8E43C" w14:textId="77777777" w:rsidR="00496173" w:rsidRPr="004A41C6" w:rsidRDefault="00496173" w:rsidP="00E713C4">
      <w:pPr>
        <w:pStyle w:val="heading"/>
        <w:spacing w:before="0" w:after="0"/>
        <w:ind w:left="0" w:firstLine="0"/>
        <w:jc w:val="both"/>
        <w:rPr>
          <w:rFonts w:ascii="Arial" w:hAnsi="Arial" w:cs="Arial"/>
          <w:sz w:val="22"/>
          <w:szCs w:val="22"/>
          <w:lang w:val="en-GB"/>
        </w:rPr>
      </w:pPr>
    </w:p>
    <w:p w14:paraId="0588C7D0" w14:textId="77777777" w:rsidR="00496173" w:rsidRPr="004A41C6" w:rsidRDefault="00496173" w:rsidP="00E713C4">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6B662D42" w14:textId="77777777" w:rsidR="00E713C4" w:rsidRPr="004A41C6" w:rsidRDefault="00E713C4" w:rsidP="00E713C4">
      <w:pPr>
        <w:pStyle w:val="heading"/>
        <w:spacing w:before="0" w:after="0"/>
        <w:jc w:val="both"/>
        <w:rPr>
          <w:rFonts w:ascii="Arial" w:hAnsi="Arial" w:cs="Arial"/>
          <w:sz w:val="22"/>
          <w:szCs w:val="22"/>
          <w:lang w:val="en-GB"/>
        </w:rPr>
      </w:pPr>
    </w:p>
    <w:p w14:paraId="49E32DBE" w14:textId="77777777" w:rsidR="00496173" w:rsidRPr="004A41C6" w:rsidRDefault="00ED6978" w:rsidP="00E713C4">
      <w:pPr>
        <w:jc w:val="both"/>
        <w:rPr>
          <w:rFonts w:ascii="Arial" w:hAnsi="Arial" w:cs="Arial"/>
          <w:szCs w:val="22"/>
        </w:rPr>
      </w:pPr>
      <w:r w:rsidRPr="004A41C6">
        <w:rPr>
          <w:rFonts w:ascii="Arial" w:hAnsi="Arial" w:cs="Arial"/>
          <w:szCs w:val="22"/>
        </w:rPr>
        <w:t>Tunstall</w:t>
      </w:r>
      <w:r w:rsidR="00496173" w:rsidRPr="004A41C6">
        <w:rPr>
          <w:rFonts w:ascii="Arial" w:hAnsi="Arial" w:cs="Arial"/>
          <w:szCs w:val="22"/>
        </w:rPr>
        <w:t xml:space="preserve"> Gavin (2006)  </w:t>
      </w:r>
      <w:r w:rsidR="00496173" w:rsidRPr="004A41C6">
        <w:rPr>
          <w:rFonts w:ascii="Arial" w:hAnsi="Arial" w:cs="Arial"/>
          <w:i/>
          <w:szCs w:val="22"/>
        </w:rPr>
        <w:t>Managing the Building Design Process</w:t>
      </w:r>
      <w:r w:rsidR="00496173" w:rsidRPr="004A41C6">
        <w:rPr>
          <w:rFonts w:ascii="Arial" w:hAnsi="Arial" w:cs="Arial"/>
          <w:szCs w:val="22"/>
        </w:rPr>
        <w:t xml:space="preserve"> Butterworth-Heinemann</w:t>
      </w:r>
      <w:r w:rsidRPr="004A41C6">
        <w:rPr>
          <w:rFonts w:ascii="Arial" w:hAnsi="Arial" w:cs="Arial"/>
          <w:szCs w:val="22"/>
        </w:rPr>
        <w:t xml:space="preserve"> </w:t>
      </w:r>
      <w:r w:rsidR="00496173" w:rsidRPr="004A41C6">
        <w:rPr>
          <w:rFonts w:ascii="Arial" w:hAnsi="Arial" w:cs="Arial"/>
          <w:szCs w:val="22"/>
        </w:rPr>
        <w:t>Oxford</w:t>
      </w:r>
    </w:p>
    <w:p w14:paraId="2B5EBA1A" w14:textId="77777777" w:rsidR="00496173" w:rsidRPr="004A41C6" w:rsidRDefault="00496173" w:rsidP="00E713C4">
      <w:pPr>
        <w:jc w:val="both"/>
        <w:rPr>
          <w:rFonts w:ascii="Arial" w:hAnsi="Arial" w:cs="Arial"/>
          <w:szCs w:val="22"/>
        </w:rPr>
      </w:pPr>
    </w:p>
    <w:p w14:paraId="6C163662" w14:textId="77777777" w:rsidR="00496173" w:rsidRPr="004A41C6" w:rsidRDefault="00ED6978" w:rsidP="00E713C4">
      <w:pPr>
        <w:jc w:val="both"/>
        <w:rPr>
          <w:rFonts w:ascii="Arial" w:hAnsi="Arial" w:cs="Arial"/>
          <w:szCs w:val="22"/>
        </w:rPr>
      </w:pPr>
      <w:r w:rsidRPr="004A41C6">
        <w:rPr>
          <w:rFonts w:ascii="Arial" w:hAnsi="Arial" w:cs="Arial"/>
          <w:szCs w:val="22"/>
        </w:rPr>
        <w:t>Bowden J</w:t>
      </w:r>
      <w:r w:rsidR="00496173" w:rsidRPr="004A41C6">
        <w:rPr>
          <w:rFonts w:ascii="Arial" w:hAnsi="Arial" w:cs="Arial"/>
          <w:szCs w:val="22"/>
        </w:rPr>
        <w:t xml:space="preserve"> (2009) </w:t>
      </w:r>
      <w:r w:rsidR="00496173" w:rsidRPr="004A41C6">
        <w:rPr>
          <w:rFonts w:ascii="Arial" w:hAnsi="Arial" w:cs="Arial"/>
          <w:i/>
          <w:szCs w:val="22"/>
        </w:rPr>
        <w:t>Writing A Report How to Prepare Write and Present Really Effective   Reports</w:t>
      </w:r>
      <w:r w:rsidRPr="004A41C6">
        <w:rPr>
          <w:rFonts w:ascii="Arial" w:hAnsi="Arial" w:cs="Arial"/>
          <w:szCs w:val="22"/>
        </w:rPr>
        <w:t xml:space="preserve"> Harper Collins</w:t>
      </w:r>
      <w:r w:rsidR="00496173" w:rsidRPr="004A41C6">
        <w:rPr>
          <w:rFonts w:ascii="Arial" w:hAnsi="Arial" w:cs="Arial"/>
          <w:szCs w:val="22"/>
        </w:rPr>
        <w:t xml:space="preserve"> London</w:t>
      </w:r>
    </w:p>
    <w:p w14:paraId="2B313D9F" w14:textId="77777777" w:rsidR="00496173" w:rsidRPr="004A41C6" w:rsidRDefault="00496173" w:rsidP="00E713C4">
      <w:pPr>
        <w:jc w:val="both"/>
        <w:rPr>
          <w:rFonts w:ascii="Arial" w:hAnsi="Arial" w:cs="Arial"/>
          <w:szCs w:val="22"/>
        </w:rPr>
      </w:pPr>
    </w:p>
    <w:p w14:paraId="1B15C585" w14:textId="77777777" w:rsidR="00496173" w:rsidRPr="004A41C6" w:rsidRDefault="00ED6978" w:rsidP="00E713C4">
      <w:pPr>
        <w:jc w:val="both"/>
        <w:rPr>
          <w:rFonts w:ascii="Arial" w:hAnsi="Arial" w:cs="Arial"/>
          <w:szCs w:val="22"/>
        </w:rPr>
      </w:pPr>
      <w:r w:rsidRPr="004A41C6">
        <w:rPr>
          <w:rFonts w:ascii="Arial" w:hAnsi="Arial" w:cs="Arial"/>
          <w:szCs w:val="22"/>
        </w:rPr>
        <w:t>Greetham B</w:t>
      </w:r>
      <w:r w:rsidR="00496173" w:rsidRPr="004A41C6">
        <w:rPr>
          <w:rFonts w:ascii="Arial" w:hAnsi="Arial" w:cs="Arial"/>
          <w:szCs w:val="22"/>
        </w:rPr>
        <w:t xml:space="preserve">  (2008)   </w:t>
      </w:r>
      <w:r w:rsidR="00496173" w:rsidRPr="004A41C6">
        <w:rPr>
          <w:rFonts w:ascii="Arial" w:hAnsi="Arial" w:cs="Arial"/>
          <w:i/>
          <w:szCs w:val="22"/>
        </w:rPr>
        <w:t>How to Write Better Essays</w:t>
      </w:r>
      <w:r w:rsidR="00496173" w:rsidRPr="004A41C6">
        <w:rPr>
          <w:rFonts w:ascii="Arial" w:hAnsi="Arial" w:cs="Arial"/>
          <w:szCs w:val="22"/>
        </w:rPr>
        <w:t xml:space="preserve"> Palgrave Macmillan London</w:t>
      </w:r>
    </w:p>
    <w:p w14:paraId="2D47411B" w14:textId="77777777" w:rsidR="00ED6978" w:rsidRPr="004A41C6" w:rsidRDefault="00ED6978" w:rsidP="00E713C4">
      <w:pPr>
        <w:jc w:val="both"/>
        <w:rPr>
          <w:rFonts w:ascii="Arial" w:hAnsi="Arial" w:cs="Arial"/>
          <w:szCs w:val="22"/>
        </w:rPr>
      </w:pPr>
    </w:p>
    <w:p w14:paraId="21996EB8" w14:textId="77777777" w:rsidR="00496173" w:rsidRPr="004A41C6" w:rsidRDefault="00ED6978" w:rsidP="00E713C4">
      <w:pPr>
        <w:jc w:val="both"/>
        <w:rPr>
          <w:rFonts w:ascii="Arial" w:hAnsi="Arial" w:cs="Arial"/>
          <w:szCs w:val="22"/>
        </w:rPr>
      </w:pPr>
      <w:r w:rsidRPr="004A41C6">
        <w:rPr>
          <w:rFonts w:ascii="Arial" w:hAnsi="Arial" w:cs="Arial"/>
          <w:szCs w:val="22"/>
        </w:rPr>
        <w:t>Cotterell</w:t>
      </w:r>
      <w:r w:rsidR="00496173" w:rsidRPr="004A41C6">
        <w:rPr>
          <w:rFonts w:ascii="Arial" w:hAnsi="Arial" w:cs="Arial"/>
          <w:szCs w:val="22"/>
        </w:rPr>
        <w:t xml:space="preserve"> S     (2011) </w:t>
      </w:r>
      <w:r w:rsidR="00496173" w:rsidRPr="004A41C6">
        <w:rPr>
          <w:rFonts w:ascii="Arial" w:hAnsi="Arial" w:cs="Arial"/>
          <w:szCs w:val="22"/>
        </w:rPr>
        <w:tab/>
      </w:r>
      <w:r w:rsidR="00496173" w:rsidRPr="004A41C6">
        <w:rPr>
          <w:rFonts w:ascii="Arial" w:hAnsi="Arial" w:cs="Arial"/>
          <w:i/>
          <w:szCs w:val="22"/>
        </w:rPr>
        <w:t>Critical Thinking Skills Developing Effective Analysis And Argument</w:t>
      </w:r>
      <w:r w:rsidRPr="004A41C6">
        <w:rPr>
          <w:rFonts w:ascii="Arial" w:hAnsi="Arial" w:cs="Arial"/>
          <w:szCs w:val="22"/>
        </w:rPr>
        <w:t xml:space="preserve"> </w:t>
      </w:r>
      <w:r w:rsidRPr="004A41C6">
        <w:rPr>
          <w:rFonts w:ascii="Arial" w:hAnsi="Arial" w:cs="Arial"/>
          <w:szCs w:val="22"/>
          <w:shd w:val="clear" w:color="auto" w:fill="FFFFFF"/>
        </w:rPr>
        <w:t>Palgrave Macmillan</w:t>
      </w:r>
      <w:r w:rsidR="00496173" w:rsidRPr="004A41C6">
        <w:rPr>
          <w:rFonts w:ascii="Arial" w:hAnsi="Arial" w:cs="Arial"/>
          <w:szCs w:val="22"/>
          <w:shd w:val="clear" w:color="auto" w:fill="FFFFFF"/>
        </w:rPr>
        <w:t xml:space="preserve"> London</w:t>
      </w:r>
    </w:p>
    <w:p w14:paraId="16394E61" w14:textId="77777777" w:rsidR="00496173" w:rsidRPr="004A41C6" w:rsidRDefault="00496173" w:rsidP="00E713C4">
      <w:pPr>
        <w:jc w:val="both"/>
        <w:rPr>
          <w:rFonts w:ascii="Arial" w:hAnsi="Arial" w:cs="Arial"/>
          <w:szCs w:val="22"/>
        </w:rPr>
      </w:pPr>
    </w:p>
    <w:p w14:paraId="2F80A84B" w14:textId="77777777" w:rsidR="00496173" w:rsidRPr="004A41C6" w:rsidRDefault="00496173" w:rsidP="00E713C4">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75C522E7" w14:textId="77777777" w:rsidR="00496173" w:rsidRPr="004A41C6" w:rsidRDefault="00496173" w:rsidP="00E713C4">
      <w:pPr>
        <w:pStyle w:val="heading"/>
        <w:spacing w:before="0" w:after="0"/>
        <w:jc w:val="both"/>
        <w:rPr>
          <w:rFonts w:ascii="Arial" w:hAnsi="Arial" w:cs="Arial"/>
          <w:sz w:val="22"/>
          <w:szCs w:val="22"/>
          <w:lang w:val="en-GB"/>
        </w:rPr>
      </w:pPr>
    </w:p>
    <w:p w14:paraId="26D8FA12" w14:textId="77777777" w:rsidR="00496173" w:rsidRPr="004A41C6" w:rsidRDefault="00ED6978" w:rsidP="00E713C4">
      <w:pPr>
        <w:jc w:val="both"/>
        <w:rPr>
          <w:rFonts w:ascii="Arial" w:hAnsi="Arial" w:cs="Arial"/>
          <w:szCs w:val="22"/>
          <w:shd w:val="clear" w:color="auto" w:fill="FFFFFF"/>
        </w:rPr>
      </w:pPr>
      <w:r w:rsidRPr="004A41C6">
        <w:rPr>
          <w:rFonts w:ascii="Arial" w:hAnsi="Arial" w:cs="Arial"/>
          <w:szCs w:val="22"/>
        </w:rPr>
        <w:t>Badman J  &amp; Grimmet L</w:t>
      </w:r>
      <w:r w:rsidR="00496173" w:rsidRPr="004A41C6">
        <w:rPr>
          <w:rFonts w:ascii="Arial" w:hAnsi="Arial" w:cs="Arial"/>
          <w:szCs w:val="22"/>
        </w:rPr>
        <w:t xml:space="preserve"> (1996)    </w:t>
      </w:r>
      <w:r w:rsidR="00496173" w:rsidRPr="004A41C6">
        <w:rPr>
          <w:rFonts w:ascii="Arial" w:hAnsi="Arial" w:cs="Arial"/>
          <w:i/>
          <w:szCs w:val="22"/>
        </w:rPr>
        <w:t xml:space="preserve">Legal Frameworks for the Built Environment </w:t>
      </w:r>
      <w:r w:rsidR="00496173" w:rsidRPr="004A41C6">
        <w:rPr>
          <w:rFonts w:ascii="Arial" w:hAnsi="Arial" w:cs="Arial"/>
          <w:i/>
          <w:szCs w:val="22"/>
          <w:shd w:val="clear" w:color="auto" w:fill="FFFFFF"/>
        </w:rPr>
        <w:t>Taylor &amp; Francis</w:t>
      </w:r>
      <w:r w:rsidR="00496173" w:rsidRPr="004A41C6">
        <w:rPr>
          <w:rFonts w:ascii="Arial" w:hAnsi="Arial" w:cs="Arial"/>
          <w:szCs w:val="22"/>
          <w:shd w:val="clear" w:color="auto" w:fill="FFFFFF"/>
        </w:rPr>
        <w:t xml:space="preserve"> London</w:t>
      </w:r>
    </w:p>
    <w:p w14:paraId="6CFE4BA5" w14:textId="77777777" w:rsidR="00496173" w:rsidRPr="004A41C6" w:rsidRDefault="00496173" w:rsidP="00E713C4">
      <w:pPr>
        <w:jc w:val="both"/>
        <w:rPr>
          <w:rFonts w:ascii="Arial" w:hAnsi="Arial" w:cs="Arial"/>
          <w:szCs w:val="22"/>
          <w:shd w:val="clear" w:color="auto" w:fill="FFFFFF"/>
        </w:rPr>
      </w:pPr>
    </w:p>
    <w:p w14:paraId="72A8E13D" w14:textId="77777777" w:rsidR="00496173" w:rsidRPr="004A41C6" w:rsidRDefault="00ED6978" w:rsidP="00E713C4">
      <w:pPr>
        <w:jc w:val="both"/>
        <w:rPr>
          <w:rFonts w:ascii="Arial" w:hAnsi="Arial" w:cs="Arial"/>
          <w:szCs w:val="22"/>
        </w:rPr>
      </w:pPr>
      <w:r w:rsidRPr="004A41C6">
        <w:rPr>
          <w:rFonts w:ascii="Arial" w:hAnsi="Arial" w:cs="Arial"/>
          <w:szCs w:val="22"/>
          <w:shd w:val="clear" w:color="auto" w:fill="FFFFFF"/>
        </w:rPr>
        <w:t>Cotterell</w:t>
      </w:r>
      <w:r w:rsidR="00496173" w:rsidRPr="004A41C6">
        <w:rPr>
          <w:rFonts w:ascii="Arial" w:hAnsi="Arial" w:cs="Arial"/>
          <w:szCs w:val="22"/>
          <w:shd w:val="clear" w:color="auto" w:fill="FFFFFF"/>
        </w:rPr>
        <w:t xml:space="preserve"> S     (2008)     </w:t>
      </w:r>
      <w:r w:rsidR="00496173" w:rsidRPr="004A41C6">
        <w:rPr>
          <w:rFonts w:ascii="Arial" w:hAnsi="Arial" w:cs="Arial"/>
          <w:i/>
          <w:szCs w:val="22"/>
          <w:shd w:val="clear" w:color="auto" w:fill="FFFFFF"/>
        </w:rPr>
        <w:t>Dissertations and Project Reports: A Step by Step Guide</w:t>
      </w:r>
      <w:r w:rsidR="00496173" w:rsidRPr="004A41C6">
        <w:rPr>
          <w:rFonts w:ascii="Arial" w:hAnsi="Arial" w:cs="Arial"/>
          <w:szCs w:val="22"/>
          <w:shd w:val="clear" w:color="auto" w:fill="FFFFFF"/>
        </w:rPr>
        <w:t xml:space="preserve"> </w:t>
      </w:r>
      <w:r w:rsidRPr="004A41C6">
        <w:rPr>
          <w:rFonts w:ascii="Arial" w:hAnsi="Arial" w:cs="Arial"/>
          <w:szCs w:val="22"/>
          <w:shd w:val="clear" w:color="auto" w:fill="FFFFFF"/>
        </w:rPr>
        <w:t>Palgrave Macmillan</w:t>
      </w:r>
      <w:r w:rsidR="00496173" w:rsidRPr="004A41C6">
        <w:rPr>
          <w:rFonts w:ascii="Arial" w:hAnsi="Arial" w:cs="Arial"/>
          <w:szCs w:val="22"/>
          <w:shd w:val="clear" w:color="auto" w:fill="FFFFFF"/>
        </w:rPr>
        <w:t xml:space="preserve"> London</w:t>
      </w:r>
    </w:p>
    <w:p w14:paraId="53D5DB5E" w14:textId="77777777" w:rsidR="00496173" w:rsidRPr="004A41C6" w:rsidRDefault="00496173" w:rsidP="00E713C4">
      <w:pPr>
        <w:jc w:val="both"/>
        <w:rPr>
          <w:rFonts w:ascii="Arial" w:hAnsi="Arial" w:cs="Arial"/>
          <w:szCs w:val="22"/>
        </w:rPr>
      </w:pPr>
    </w:p>
    <w:p w14:paraId="4E4D88E1" w14:textId="77777777" w:rsidR="00496173" w:rsidRPr="004A41C6" w:rsidRDefault="00496173" w:rsidP="00E713C4">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Background</w:t>
      </w:r>
    </w:p>
    <w:p w14:paraId="0F88F084" w14:textId="77777777" w:rsidR="00496173" w:rsidRPr="004A41C6" w:rsidRDefault="00496173" w:rsidP="00E713C4">
      <w:pPr>
        <w:jc w:val="both"/>
        <w:rPr>
          <w:rFonts w:ascii="Arial" w:hAnsi="Arial" w:cs="Arial"/>
          <w:szCs w:val="22"/>
        </w:rPr>
      </w:pPr>
    </w:p>
    <w:p w14:paraId="137FA417" w14:textId="77777777" w:rsidR="00496173" w:rsidRPr="004A41C6" w:rsidRDefault="00ED6978" w:rsidP="00E713C4">
      <w:pPr>
        <w:jc w:val="both"/>
        <w:rPr>
          <w:rFonts w:ascii="Arial" w:hAnsi="Arial" w:cs="Arial"/>
          <w:szCs w:val="22"/>
        </w:rPr>
      </w:pPr>
      <w:r w:rsidRPr="004A41C6">
        <w:rPr>
          <w:rFonts w:ascii="Arial" w:hAnsi="Arial" w:cs="Arial"/>
          <w:szCs w:val="22"/>
        </w:rPr>
        <w:t>Bouchlagham</w:t>
      </w:r>
      <w:r w:rsidR="00496173" w:rsidRPr="004A41C6">
        <w:rPr>
          <w:rFonts w:ascii="Arial" w:hAnsi="Arial" w:cs="Arial"/>
          <w:szCs w:val="22"/>
        </w:rPr>
        <w:t xml:space="preserve"> Dino (Editor)</w:t>
      </w:r>
      <w:r w:rsidRPr="004A41C6">
        <w:rPr>
          <w:rFonts w:ascii="Arial" w:hAnsi="Arial" w:cs="Arial"/>
          <w:szCs w:val="22"/>
        </w:rPr>
        <w:t xml:space="preserve"> </w:t>
      </w:r>
      <w:r w:rsidR="00496173" w:rsidRPr="004A41C6">
        <w:rPr>
          <w:rFonts w:ascii="Arial" w:hAnsi="Arial" w:cs="Arial"/>
          <w:szCs w:val="22"/>
        </w:rPr>
        <w:t xml:space="preserve">(2006)  </w:t>
      </w:r>
      <w:r w:rsidR="00496173" w:rsidRPr="004A41C6">
        <w:rPr>
          <w:rFonts w:ascii="Arial" w:hAnsi="Arial" w:cs="Arial"/>
          <w:i/>
          <w:szCs w:val="22"/>
        </w:rPr>
        <w:t xml:space="preserve">Teaching and Learning Building Design and Construction </w:t>
      </w:r>
      <w:r w:rsidR="00E713C4" w:rsidRPr="004A41C6">
        <w:rPr>
          <w:rFonts w:ascii="Arial" w:hAnsi="Arial" w:cs="Arial"/>
          <w:i/>
          <w:szCs w:val="22"/>
        </w:rPr>
        <w:t xml:space="preserve"> </w:t>
      </w:r>
      <w:r w:rsidR="00496173" w:rsidRPr="004A41C6">
        <w:rPr>
          <w:rFonts w:ascii="Arial" w:hAnsi="Arial" w:cs="Arial"/>
          <w:i/>
          <w:szCs w:val="22"/>
        </w:rPr>
        <w:t>Earthscan</w:t>
      </w:r>
      <w:r w:rsidR="00496173" w:rsidRPr="004A41C6">
        <w:rPr>
          <w:rFonts w:ascii="Arial" w:hAnsi="Arial" w:cs="Arial"/>
          <w:szCs w:val="22"/>
        </w:rPr>
        <w:t xml:space="preserve"> Oxford</w:t>
      </w:r>
    </w:p>
    <w:p w14:paraId="22C6B94F" w14:textId="77777777" w:rsidR="00496173" w:rsidRPr="004A41C6" w:rsidRDefault="00496173" w:rsidP="00E713C4">
      <w:pPr>
        <w:jc w:val="both"/>
        <w:rPr>
          <w:rFonts w:ascii="Arial" w:hAnsi="Arial" w:cs="Arial"/>
          <w:szCs w:val="22"/>
        </w:rPr>
      </w:pPr>
    </w:p>
    <w:p w14:paraId="3CBFD2F5" w14:textId="77777777" w:rsidR="00496173" w:rsidRPr="004A41C6" w:rsidRDefault="00ED6978" w:rsidP="00E713C4">
      <w:pPr>
        <w:jc w:val="both"/>
        <w:rPr>
          <w:rFonts w:ascii="Arial" w:hAnsi="Arial" w:cs="Arial"/>
          <w:szCs w:val="22"/>
        </w:rPr>
      </w:pPr>
      <w:r w:rsidRPr="004A41C6">
        <w:rPr>
          <w:rFonts w:ascii="Arial" w:hAnsi="Arial" w:cs="Arial"/>
          <w:szCs w:val="22"/>
        </w:rPr>
        <w:t>Forster G</w:t>
      </w:r>
      <w:r w:rsidR="00496173" w:rsidRPr="004A41C6">
        <w:rPr>
          <w:rFonts w:ascii="Arial" w:hAnsi="Arial" w:cs="Arial"/>
          <w:szCs w:val="22"/>
        </w:rPr>
        <w:t xml:space="preserve">  </w:t>
      </w:r>
      <w:r w:rsidRPr="004A41C6">
        <w:rPr>
          <w:rFonts w:ascii="Arial" w:hAnsi="Arial" w:cs="Arial"/>
          <w:szCs w:val="22"/>
        </w:rPr>
        <w:t>(1987)</w:t>
      </w:r>
      <w:r w:rsidR="00496173" w:rsidRPr="004A41C6">
        <w:rPr>
          <w:rFonts w:ascii="Arial" w:hAnsi="Arial" w:cs="Arial"/>
          <w:szCs w:val="22"/>
        </w:rPr>
        <w:t xml:space="preserve"> </w:t>
      </w:r>
      <w:r w:rsidR="00496173" w:rsidRPr="004A41C6">
        <w:rPr>
          <w:rFonts w:ascii="Arial" w:hAnsi="Arial" w:cs="Arial"/>
          <w:i/>
          <w:szCs w:val="22"/>
        </w:rPr>
        <w:t>Building Organisations and Procedures</w:t>
      </w:r>
      <w:r w:rsidR="00496173" w:rsidRPr="004A41C6">
        <w:rPr>
          <w:rFonts w:ascii="Arial" w:hAnsi="Arial" w:cs="Arial"/>
          <w:szCs w:val="22"/>
        </w:rPr>
        <w:t xml:space="preserve"> Routledge Oxford</w:t>
      </w:r>
    </w:p>
    <w:p w14:paraId="260CD0E1" w14:textId="77777777" w:rsidR="00496173" w:rsidRPr="004A41C6" w:rsidRDefault="00496173" w:rsidP="00E713C4">
      <w:pPr>
        <w:jc w:val="both"/>
        <w:rPr>
          <w:rFonts w:ascii="Arial" w:hAnsi="Arial" w:cs="Arial"/>
          <w:szCs w:val="22"/>
        </w:rPr>
      </w:pPr>
    </w:p>
    <w:p w14:paraId="54B61357" w14:textId="77777777" w:rsidR="00496173" w:rsidRPr="004A41C6" w:rsidRDefault="00496173" w:rsidP="00E713C4">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6810D502" w14:textId="77777777" w:rsidR="00ED6978" w:rsidRPr="004A41C6" w:rsidRDefault="00ED6978" w:rsidP="00E713C4">
      <w:pPr>
        <w:pStyle w:val="heading"/>
        <w:spacing w:before="0" w:after="0"/>
        <w:jc w:val="both"/>
        <w:rPr>
          <w:rFonts w:ascii="Arial" w:hAnsi="Arial" w:cs="Arial"/>
          <w:sz w:val="22"/>
          <w:szCs w:val="22"/>
          <w:lang w:val="en-GB"/>
        </w:rPr>
      </w:pPr>
    </w:p>
    <w:p w14:paraId="68C896D9" w14:textId="77777777" w:rsidR="00496173" w:rsidRPr="004A41C6" w:rsidRDefault="00496173" w:rsidP="00ED6978">
      <w:pPr>
        <w:pStyle w:val="heading"/>
        <w:spacing w:before="0" w:after="0" w:line="276" w:lineRule="auto"/>
        <w:jc w:val="both"/>
        <w:rPr>
          <w:rFonts w:ascii="Arial" w:hAnsi="Arial" w:cs="Arial"/>
          <w:b w:val="0"/>
          <w:sz w:val="22"/>
          <w:szCs w:val="22"/>
          <w:lang w:val="en-GB"/>
        </w:rPr>
      </w:pPr>
      <w:r w:rsidRPr="004A41C6">
        <w:rPr>
          <w:rFonts w:ascii="Arial" w:hAnsi="Arial" w:cs="Arial"/>
          <w:b w:val="0"/>
          <w:sz w:val="22"/>
          <w:szCs w:val="22"/>
          <w:lang w:val="en-GB"/>
        </w:rPr>
        <w:t>Construction News</w:t>
      </w:r>
    </w:p>
    <w:p w14:paraId="724FFCF6" w14:textId="77777777" w:rsidR="00496173" w:rsidRPr="004A41C6" w:rsidRDefault="00496173" w:rsidP="00ED6978">
      <w:pPr>
        <w:spacing w:line="276" w:lineRule="auto"/>
        <w:jc w:val="both"/>
        <w:rPr>
          <w:rFonts w:ascii="Arial" w:hAnsi="Arial" w:cs="Arial"/>
          <w:szCs w:val="22"/>
        </w:rPr>
      </w:pPr>
      <w:r w:rsidRPr="004A41C6">
        <w:rPr>
          <w:rFonts w:ascii="Arial" w:hAnsi="Arial" w:cs="Arial"/>
          <w:szCs w:val="22"/>
        </w:rPr>
        <w:t>Building</w:t>
      </w:r>
    </w:p>
    <w:p w14:paraId="01A86C6C" w14:textId="77777777" w:rsidR="00496173" w:rsidRPr="004A41C6" w:rsidRDefault="00496173" w:rsidP="00E713C4">
      <w:pPr>
        <w:jc w:val="both"/>
        <w:rPr>
          <w:rFonts w:ascii="Arial" w:hAnsi="Arial" w:cs="Arial"/>
          <w:i/>
          <w:szCs w:val="22"/>
        </w:rPr>
      </w:pPr>
    </w:p>
    <w:p w14:paraId="355412DF" w14:textId="77777777" w:rsidR="00496173" w:rsidRPr="004A41C6" w:rsidRDefault="00496173" w:rsidP="00E713C4">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7564D239" w14:textId="77777777" w:rsidR="00ED6978" w:rsidRPr="004A41C6" w:rsidRDefault="00ED6978" w:rsidP="00E713C4">
      <w:pPr>
        <w:pStyle w:val="heading"/>
        <w:spacing w:before="0" w:after="0"/>
        <w:jc w:val="both"/>
        <w:rPr>
          <w:rFonts w:ascii="Arial" w:hAnsi="Arial" w:cs="Arial"/>
          <w:sz w:val="22"/>
          <w:szCs w:val="22"/>
          <w:lang w:val="en-GB"/>
        </w:rPr>
      </w:pPr>
    </w:p>
    <w:p w14:paraId="37E1B88D" w14:textId="77777777" w:rsidR="00496173" w:rsidRPr="004A41C6" w:rsidRDefault="00691A86" w:rsidP="00ED6978">
      <w:pPr>
        <w:spacing w:line="276" w:lineRule="auto"/>
        <w:jc w:val="both"/>
        <w:rPr>
          <w:rFonts w:ascii="Arial" w:hAnsi="Arial" w:cs="Arial"/>
          <w:szCs w:val="22"/>
        </w:rPr>
      </w:pPr>
      <w:hyperlink r:id="rId15" w:history="1">
        <w:r w:rsidR="00496173" w:rsidRPr="004A41C6">
          <w:rPr>
            <w:rStyle w:val="Hyperlink"/>
            <w:rFonts w:ascii="Arial" w:hAnsi="Arial" w:cs="Arial"/>
            <w:color w:val="auto"/>
            <w:szCs w:val="22"/>
          </w:rPr>
          <w:t>www.ciob.org.uk</w:t>
        </w:r>
      </w:hyperlink>
    </w:p>
    <w:p w14:paraId="6971C160" w14:textId="77777777" w:rsidR="00496173" w:rsidRPr="004A41C6" w:rsidRDefault="00691A86" w:rsidP="00ED6978">
      <w:pPr>
        <w:spacing w:line="276" w:lineRule="auto"/>
        <w:jc w:val="both"/>
        <w:rPr>
          <w:rFonts w:ascii="Arial" w:hAnsi="Arial" w:cs="Arial"/>
          <w:szCs w:val="22"/>
        </w:rPr>
      </w:pPr>
      <w:hyperlink r:id="rId16" w:history="1">
        <w:r w:rsidR="00496173" w:rsidRPr="004A41C6">
          <w:rPr>
            <w:rStyle w:val="Hyperlink"/>
            <w:rFonts w:ascii="Arial" w:hAnsi="Arial" w:cs="Arial"/>
            <w:color w:val="auto"/>
            <w:szCs w:val="22"/>
          </w:rPr>
          <w:t>www.rics.org.uk</w:t>
        </w:r>
      </w:hyperlink>
    </w:p>
    <w:p w14:paraId="4C147D01" w14:textId="77777777" w:rsidR="00496173" w:rsidRPr="004A41C6" w:rsidRDefault="00691A86" w:rsidP="00ED6978">
      <w:pPr>
        <w:spacing w:line="276" w:lineRule="auto"/>
        <w:jc w:val="both"/>
        <w:rPr>
          <w:rFonts w:ascii="Arial" w:hAnsi="Arial" w:cs="Arial"/>
          <w:szCs w:val="22"/>
        </w:rPr>
      </w:pPr>
      <w:hyperlink r:id="rId17" w:history="1">
        <w:r w:rsidR="00496173" w:rsidRPr="004A41C6">
          <w:rPr>
            <w:rStyle w:val="Hyperlink"/>
            <w:rFonts w:ascii="Arial" w:hAnsi="Arial" w:cs="Arial"/>
            <w:color w:val="auto"/>
            <w:szCs w:val="22"/>
          </w:rPr>
          <w:t>www.ice.org.uk</w:t>
        </w:r>
      </w:hyperlink>
    </w:p>
    <w:p w14:paraId="490C763D" w14:textId="77777777" w:rsidR="00496173" w:rsidRPr="004A41C6" w:rsidRDefault="00691A86" w:rsidP="00ED6978">
      <w:pPr>
        <w:spacing w:line="276" w:lineRule="auto"/>
        <w:jc w:val="both"/>
        <w:rPr>
          <w:rFonts w:ascii="Arial" w:hAnsi="Arial" w:cs="Arial"/>
          <w:szCs w:val="22"/>
        </w:rPr>
      </w:pPr>
      <w:hyperlink r:id="rId18" w:history="1">
        <w:r w:rsidR="00496173" w:rsidRPr="004A41C6">
          <w:rPr>
            <w:rStyle w:val="Hyperlink"/>
            <w:rFonts w:ascii="Arial" w:hAnsi="Arial" w:cs="Arial"/>
            <w:color w:val="auto"/>
            <w:szCs w:val="22"/>
          </w:rPr>
          <w:t>www.building.co.uk</w:t>
        </w:r>
      </w:hyperlink>
    </w:p>
    <w:p w14:paraId="7E20EB0E" w14:textId="77777777" w:rsidR="008A09F6" w:rsidRPr="004A41C6" w:rsidRDefault="008A09F6" w:rsidP="00DC515E">
      <w:pPr>
        <w:jc w:val="both"/>
        <w:rPr>
          <w:rFonts w:asciiTheme="minorHAnsi" w:hAnsiTheme="minorHAnsi"/>
          <w:sz w:val="24"/>
          <w:lang w:eastAsia="en-GB"/>
        </w:rPr>
      </w:pPr>
    </w:p>
    <w:p w14:paraId="4FE683AD" w14:textId="77777777" w:rsidR="008A09F6" w:rsidRPr="004A41C6" w:rsidRDefault="008A09F6" w:rsidP="00DC515E">
      <w:pPr>
        <w:jc w:val="both"/>
        <w:rPr>
          <w:rFonts w:asciiTheme="minorHAnsi" w:hAnsiTheme="minorHAnsi" w:cs="Calibri"/>
          <w:bCs/>
          <w:sz w:val="24"/>
          <w:lang w:eastAsia="en-GB"/>
        </w:rPr>
      </w:pPr>
    </w:p>
    <w:p w14:paraId="59566CF9" w14:textId="77777777" w:rsidR="008A09F6" w:rsidRPr="004A41C6" w:rsidRDefault="008A09F6" w:rsidP="00DC515E">
      <w:pPr>
        <w:jc w:val="both"/>
        <w:rPr>
          <w:rFonts w:asciiTheme="minorHAnsi" w:hAnsiTheme="minorHAnsi"/>
          <w:sz w:val="24"/>
          <w:lang w:eastAsia="en-GB"/>
        </w:rPr>
      </w:pPr>
    </w:p>
    <w:p w14:paraId="639F603A" w14:textId="77777777" w:rsidR="008A09F6" w:rsidRPr="004A41C6" w:rsidRDefault="008A09F6" w:rsidP="00DC515E">
      <w:pPr>
        <w:spacing w:after="200" w:line="276" w:lineRule="auto"/>
        <w:jc w:val="both"/>
        <w:rPr>
          <w:rFonts w:asciiTheme="minorHAnsi" w:hAnsiTheme="minorHAnsi"/>
          <w:sz w:val="24"/>
          <w:lang w:eastAsia="en-GB"/>
        </w:rPr>
      </w:pPr>
    </w:p>
    <w:p w14:paraId="743B6DC1" w14:textId="77777777" w:rsidR="008A09F6" w:rsidRPr="004A41C6" w:rsidRDefault="008A09F6" w:rsidP="00DC515E">
      <w:pPr>
        <w:spacing w:after="200" w:line="276" w:lineRule="auto"/>
        <w:jc w:val="both"/>
        <w:rPr>
          <w:rFonts w:asciiTheme="minorHAnsi" w:hAnsiTheme="minorHAnsi"/>
          <w:sz w:val="24"/>
          <w:lang w:eastAsia="en-GB"/>
        </w:rPr>
      </w:pPr>
      <w:r w:rsidRPr="004A41C6">
        <w:rPr>
          <w:rFonts w:asciiTheme="minorHAnsi" w:hAnsiTheme="minorHAnsi"/>
          <w:sz w:val="24"/>
          <w:lang w:eastAsia="en-GB"/>
        </w:rPr>
        <w:br w:type="page"/>
      </w:r>
    </w:p>
    <w:p w14:paraId="26EE7967" w14:textId="77777777" w:rsidR="00316D2F" w:rsidRPr="00CE422C" w:rsidRDefault="00316D2F" w:rsidP="00316D2F">
      <w:pPr>
        <w:pStyle w:val="fixed"/>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CE422C">
        <w:rPr>
          <w:rFonts w:ascii="Arial" w:hAnsi="Arial" w:cs="Arial"/>
          <w:sz w:val="22"/>
          <w:szCs w:val="22"/>
        </w:rPr>
        <w:t>M4X01303</w:t>
      </w:r>
    </w:p>
    <w:p w14:paraId="25B43AAA" w14:textId="77777777" w:rsidR="00316D2F" w:rsidRPr="004A41C6" w:rsidRDefault="00316D2F" w:rsidP="00316D2F">
      <w:pPr>
        <w:rPr>
          <w:rFonts w:ascii="Arial" w:hAnsi="Arial" w:cs="Arial"/>
          <w:b/>
          <w:szCs w:val="22"/>
        </w:rPr>
      </w:pPr>
      <w:bookmarkStart w:id="308" w:name="_Toc405296669"/>
      <w:r w:rsidRPr="004A41C6">
        <w:rPr>
          <w:rFonts w:ascii="Arial" w:hAnsi="Arial" w:cs="Arial"/>
          <w:b/>
          <w:szCs w:val="22"/>
        </w:rPr>
        <w:t>TITLE:</w:t>
      </w:r>
      <w:r w:rsidRPr="004A41C6">
        <w:rPr>
          <w:rFonts w:ascii="Arial" w:hAnsi="Arial" w:cs="Arial"/>
          <w:b/>
          <w:szCs w:val="22"/>
        </w:rPr>
        <w:tab/>
      </w:r>
      <w:r w:rsidRPr="004A41C6">
        <w:rPr>
          <w:rFonts w:ascii="Arial" w:hAnsi="Arial" w:cs="Arial"/>
          <w:b/>
          <w:szCs w:val="22"/>
        </w:rPr>
        <w:tab/>
      </w:r>
      <w:r w:rsidRPr="004A41C6">
        <w:rPr>
          <w:rFonts w:ascii="Arial" w:hAnsi="Arial" w:cs="Arial"/>
          <w:b/>
          <w:szCs w:val="22"/>
        </w:rPr>
        <w:tab/>
        <w:t>Construction Technology 1</w:t>
      </w:r>
      <w:bookmarkEnd w:id="308"/>
    </w:p>
    <w:p w14:paraId="0E3B41DC" w14:textId="77777777" w:rsidR="00316D2F" w:rsidRPr="004A41C6" w:rsidRDefault="00316D2F" w:rsidP="00316D2F">
      <w:pPr>
        <w:pStyle w:val="fixed"/>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fldChar w:fldCharType="begin"/>
      </w:r>
      <w:r w:rsidRPr="004A41C6">
        <w:instrText xml:space="preserve"> FILLIN  DD/MM/YYYY  \* MERGEFORMAT </w:instrText>
      </w:r>
      <w:r w:rsidRPr="004A41C6">
        <w:fldChar w:fldCharType="end"/>
      </w:r>
    </w:p>
    <w:p w14:paraId="125A4DF2" w14:textId="77777777" w:rsidR="00316D2F" w:rsidRPr="004A41C6" w:rsidRDefault="00316D2F" w:rsidP="00316D2F">
      <w:pPr>
        <w:pStyle w:val="fixed"/>
        <w:rPr>
          <w:rFonts w:ascii="Arial" w:hAnsi="Arial" w:cs="Arial"/>
          <w:sz w:val="22"/>
          <w:szCs w:val="22"/>
        </w:rPr>
      </w:pPr>
    </w:p>
    <w:p w14:paraId="2D6CF928" w14:textId="77777777" w:rsidR="00316D2F" w:rsidRPr="004A41C6" w:rsidRDefault="00316D2F" w:rsidP="00316D2F">
      <w:pPr>
        <w:pStyle w:val="fixed"/>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4</w:t>
      </w:r>
      <w:r w:rsidRPr="004A41C6">
        <w:rPr>
          <w:rFonts w:ascii="Arial" w:hAnsi="Arial" w:cs="Arial"/>
          <w:sz w:val="22"/>
          <w:szCs w:val="22"/>
        </w:rPr>
        <w:tab/>
      </w:r>
    </w:p>
    <w:p w14:paraId="489F4EDE" w14:textId="77777777" w:rsidR="00316D2F" w:rsidRPr="004A41C6" w:rsidRDefault="00316D2F" w:rsidP="00316D2F">
      <w:pPr>
        <w:pStyle w:val="fixed"/>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22A18499" w14:textId="77777777" w:rsidR="00316D2F" w:rsidRPr="004A41C6" w:rsidRDefault="00316D2F" w:rsidP="00316D2F">
      <w:pPr>
        <w:pStyle w:val="fixed"/>
        <w:rPr>
          <w:rFonts w:ascii="Arial" w:hAnsi="Arial" w:cs="Arial"/>
          <w:sz w:val="22"/>
          <w:szCs w:val="22"/>
        </w:rPr>
      </w:pPr>
    </w:p>
    <w:p w14:paraId="2968B547" w14:textId="77777777" w:rsidR="00316D2F" w:rsidRPr="004A41C6" w:rsidRDefault="00316D2F" w:rsidP="00316D2F">
      <w:pPr>
        <w:pBdr>
          <w:bottom w:val="single" w:sz="6" w:space="1" w:color="auto"/>
        </w:pBdr>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K290</w:t>
      </w:r>
    </w:p>
    <w:p w14:paraId="30FF3A83" w14:textId="77777777" w:rsidR="00316D2F" w:rsidRPr="004A41C6" w:rsidRDefault="00316D2F" w:rsidP="00316D2F">
      <w:pPr>
        <w:pBdr>
          <w:bottom w:val="single" w:sz="6" w:space="1" w:color="auto"/>
        </w:pBdr>
        <w:rPr>
          <w:rFonts w:ascii="Arial" w:hAnsi="Arial" w:cs="Arial"/>
          <w:szCs w:val="22"/>
        </w:rPr>
      </w:pPr>
    </w:p>
    <w:p w14:paraId="4A7485A3" w14:textId="77777777" w:rsidR="00316D2F" w:rsidRPr="004A41C6" w:rsidRDefault="00316D2F" w:rsidP="00316D2F">
      <w:pPr>
        <w:pStyle w:val="bullet"/>
        <w:overflowPunct/>
        <w:spacing w:before="0"/>
        <w:ind w:left="0" w:firstLine="0"/>
        <w:textAlignment w:val="auto"/>
        <w:rPr>
          <w:rFonts w:ascii="Arial" w:hAnsi="Arial" w:cs="Arial"/>
          <w:b/>
          <w:sz w:val="22"/>
          <w:szCs w:val="22"/>
        </w:rPr>
      </w:pPr>
    </w:p>
    <w:p w14:paraId="73379414" w14:textId="77777777" w:rsidR="00316D2F" w:rsidRPr="004A41C6" w:rsidRDefault="00316D2F" w:rsidP="00316D2F">
      <w:pPr>
        <w:pStyle w:val="bullet"/>
        <w:overflowPunct/>
        <w:spacing w:before="0"/>
        <w:ind w:left="0" w:firstLine="0"/>
        <w:textAlignment w:val="auto"/>
        <w:rPr>
          <w:rFonts w:ascii="Arial" w:hAnsi="Arial" w:cs="Arial"/>
          <w:b/>
          <w:sz w:val="22"/>
          <w:szCs w:val="22"/>
        </w:rPr>
      </w:pPr>
      <w:r w:rsidRPr="004A41C6">
        <w:rPr>
          <w:rFonts w:ascii="Arial" w:hAnsi="Arial" w:cs="Arial"/>
          <w:b/>
          <w:sz w:val="22"/>
          <w:szCs w:val="22"/>
        </w:rPr>
        <w:t>AIM(S)</w:t>
      </w:r>
    </w:p>
    <w:p w14:paraId="3638C99D" w14:textId="77777777" w:rsidR="00316D2F" w:rsidRPr="004A41C6" w:rsidRDefault="00316D2F" w:rsidP="00316D2F">
      <w:pPr>
        <w:pStyle w:val="bullet"/>
        <w:overflowPunct/>
        <w:spacing w:before="0"/>
        <w:ind w:left="0" w:firstLine="0"/>
        <w:textAlignment w:val="auto"/>
        <w:rPr>
          <w:rFonts w:ascii="Arial" w:hAnsi="Arial" w:cs="Arial"/>
          <w:b/>
          <w:sz w:val="22"/>
          <w:szCs w:val="22"/>
        </w:rPr>
      </w:pPr>
    </w:p>
    <w:p w14:paraId="3B9B59BD" w14:textId="77777777" w:rsidR="00316D2F" w:rsidRPr="004A41C6" w:rsidRDefault="00316D2F" w:rsidP="00316D2F">
      <w:pPr>
        <w:pStyle w:val="bullet"/>
        <w:overflowPunct/>
        <w:spacing w:before="0"/>
        <w:ind w:left="851" w:hanging="567"/>
        <w:textAlignment w:val="auto"/>
        <w:rPr>
          <w:rFonts w:ascii="Arial" w:hAnsi="Arial" w:cs="Arial"/>
          <w:b/>
          <w:sz w:val="22"/>
          <w:szCs w:val="22"/>
        </w:rPr>
      </w:pPr>
      <w:r w:rsidRPr="004A41C6">
        <w:rPr>
          <w:rFonts w:ascii="Arial" w:hAnsi="Arial" w:cs="Arial"/>
          <w:sz w:val="22"/>
          <w:szCs w:val="22"/>
        </w:rPr>
        <w:t>To cultivate the fundamental principles, materials and techniques commonly utilised in the construction of low rise residential and commercial buildings.</w:t>
      </w:r>
    </w:p>
    <w:p w14:paraId="51CE68FF" w14:textId="77777777" w:rsidR="00316D2F" w:rsidRPr="004A41C6" w:rsidRDefault="00316D2F" w:rsidP="00316D2F">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z w:val="22"/>
          <w:szCs w:val="22"/>
        </w:rPr>
        <w:t>To develop understanding of the repair requirements and methods of defect diagnosis in buildings that covers the afore-mentioned range of typologies.</w:t>
      </w:r>
    </w:p>
    <w:p w14:paraId="769EE775" w14:textId="77777777" w:rsidR="00316D2F" w:rsidRPr="004A41C6" w:rsidRDefault="00316D2F" w:rsidP="00316D2F">
      <w:pPr>
        <w:pStyle w:val="bullet"/>
        <w:overflowPunct/>
        <w:spacing w:before="0"/>
        <w:ind w:left="0" w:firstLine="0"/>
        <w:textAlignment w:val="auto"/>
        <w:rPr>
          <w:rFonts w:ascii="Arial" w:hAnsi="Arial" w:cs="Arial"/>
          <w:b/>
          <w:sz w:val="22"/>
          <w:szCs w:val="22"/>
        </w:rPr>
      </w:pPr>
    </w:p>
    <w:p w14:paraId="49227820" w14:textId="77777777" w:rsidR="00316D2F" w:rsidRPr="004A41C6" w:rsidRDefault="00316D2F" w:rsidP="00316D2F">
      <w:pPr>
        <w:pStyle w:val="bullet"/>
        <w:overflowPunct/>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4A6750F2" w14:textId="77777777" w:rsidR="00316D2F" w:rsidRPr="004A41C6" w:rsidRDefault="00316D2F" w:rsidP="00316D2F">
      <w:pPr>
        <w:rPr>
          <w:rFonts w:ascii="Arial" w:hAnsi="Arial" w:cs="Arial"/>
          <w:b/>
          <w:szCs w:val="22"/>
        </w:rPr>
      </w:pPr>
    </w:p>
    <w:p w14:paraId="78992E46" w14:textId="77777777" w:rsidR="00316D2F" w:rsidRPr="004A41C6" w:rsidRDefault="00316D2F" w:rsidP="00316D2F">
      <w:pPr>
        <w:rPr>
          <w:rFonts w:ascii="Arial" w:hAnsi="Arial" w:cs="Arial"/>
          <w:szCs w:val="22"/>
        </w:rPr>
      </w:pPr>
      <w:r w:rsidRPr="004A41C6">
        <w:rPr>
          <w:rFonts w:ascii="Arial" w:hAnsi="Arial" w:cs="Arial"/>
          <w:szCs w:val="22"/>
        </w:rPr>
        <w:t>Upon the successful completion of this module, the student should be able to demonstrate the ability to:</w:t>
      </w:r>
    </w:p>
    <w:p w14:paraId="279135E2" w14:textId="77777777" w:rsidR="00316D2F" w:rsidRPr="004A41C6" w:rsidRDefault="00316D2F" w:rsidP="00316D2F"/>
    <w:p w14:paraId="08CCDBB9" w14:textId="77777777" w:rsidR="00316D2F" w:rsidRPr="004A41C6" w:rsidRDefault="00316D2F" w:rsidP="00316D2F">
      <w:pPr>
        <w:pStyle w:val="ListParagraph"/>
        <w:numPr>
          <w:ilvl w:val="1"/>
          <w:numId w:val="58"/>
        </w:numPr>
        <w:ind w:left="851" w:hanging="567"/>
        <w:contextualSpacing w:val="0"/>
        <w:jc w:val="both"/>
        <w:rPr>
          <w:rFonts w:ascii="Arial" w:hAnsi="Arial" w:cs="Arial"/>
          <w:szCs w:val="22"/>
        </w:rPr>
      </w:pPr>
      <w:r w:rsidRPr="004A41C6">
        <w:rPr>
          <w:rFonts w:ascii="Arial" w:hAnsi="Arial" w:cs="Arial"/>
          <w:szCs w:val="22"/>
        </w:rPr>
        <w:t>Describe appropriate site evaluation, site and soil investigation techniques.</w:t>
      </w:r>
    </w:p>
    <w:p w14:paraId="3615F9A9" w14:textId="77777777" w:rsidR="00316D2F" w:rsidRPr="004A41C6" w:rsidRDefault="00316D2F" w:rsidP="00316D2F">
      <w:pPr>
        <w:pStyle w:val="ListParagraph"/>
        <w:ind w:left="1069"/>
        <w:contextualSpacing w:val="0"/>
        <w:jc w:val="both"/>
        <w:rPr>
          <w:rFonts w:ascii="Arial" w:hAnsi="Arial" w:cs="Arial"/>
          <w:szCs w:val="22"/>
        </w:rPr>
      </w:pPr>
    </w:p>
    <w:p w14:paraId="04179DBE" w14:textId="77777777" w:rsidR="00316D2F" w:rsidRPr="004A41C6" w:rsidRDefault="00316D2F" w:rsidP="00316D2F">
      <w:pPr>
        <w:pStyle w:val="ListParagraph"/>
        <w:numPr>
          <w:ilvl w:val="1"/>
          <w:numId w:val="58"/>
        </w:numPr>
        <w:ind w:left="851" w:hanging="567"/>
        <w:contextualSpacing w:val="0"/>
        <w:jc w:val="both"/>
        <w:rPr>
          <w:rFonts w:ascii="Arial" w:hAnsi="Arial" w:cs="Arial"/>
          <w:szCs w:val="22"/>
        </w:rPr>
      </w:pPr>
      <w:r w:rsidRPr="004A41C6">
        <w:rPr>
          <w:rFonts w:ascii="Arial" w:hAnsi="Arial" w:cs="Arial"/>
          <w:szCs w:val="22"/>
        </w:rPr>
        <w:t>Identify the different types of substructure available for a range of low-rise building systems and techniques used in their production.</w:t>
      </w:r>
    </w:p>
    <w:p w14:paraId="190B313B" w14:textId="77777777" w:rsidR="00316D2F" w:rsidRPr="004A41C6" w:rsidRDefault="00316D2F" w:rsidP="00316D2F">
      <w:pPr>
        <w:jc w:val="both"/>
        <w:rPr>
          <w:rFonts w:ascii="Arial" w:hAnsi="Arial" w:cs="Arial"/>
          <w:szCs w:val="22"/>
        </w:rPr>
      </w:pPr>
    </w:p>
    <w:p w14:paraId="5D6C688B" w14:textId="77777777" w:rsidR="00316D2F" w:rsidRPr="004A41C6" w:rsidRDefault="00316D2F" w:rsidP="00316D2F">
      <w:pPr>
        <w:jc w:val="both"/>
        <w:rPr>
          <w:rFonts w:ascii="Arial" w:hAnsi="Arial" w:cs="Arial"/>
          <w:szCs w:val="22"/>
        </w:rPr>
      </w:pPr>
    </w:p>
    <w:p w14:paraId="22F37A9C" w14:textId="77777777" w:rsidR="00316D2F" w:rsidRPr="004A41C6" w:rsidRDefault="00316D2F" w:rsidP="00316D2F">
      <w:pPr>
        <w:pStyle w:val="ListParagraph"/>
        <w:numPr>
          <w:ilvl w:val="1"/>
          <w:numId w:val="58"/>
        </w:numPr>
        <w:ind w:left="851" w:hanging="567"/>
        <w:contextualSpacing w:val="0"/>
        <w:jc w:val="both"/>
        <w:rPr>
          <w:rFonts w:ascii="Arial" w:hAnsi="Arial" w:cs="Arial"/>
          <w:szCs w:val="22"/>
        </w:rPr>
      </w:pPr>
      <w:r w:rsidRPr="004A41C6">
        <w:rPr>
          <w:rFonts w:ascii="Arial" w:hAnsi="Arial" w:cs="Arial"/>
          <w:szCs w:val="22"/>
        </w:rPr>
        <w:t>Define and produce annotated sketches that illustrate a broad range of common constructional forms, demonstrating understanding of their potential defect and repair needs.</w:t>
      </w:r>
    </w:p>
    <w:p w14:paraId="71B36B8A" w14:textId="77777777" w:rsidR="00316D2F" w:rsidRPr="004A41C6" w:rsidRDefault="00316D2F" w:rsidP="00316D2F">
      <w:pPr>
        <w:pStyle w:val="fixed"/>
        <w:ind w:left="0" w:firstLine="0"/>
        <w:rPr>
          <w:rFonts w:ascii="Arial" w:hAnsi="Arial" w:cs="Arial"/>
          <w:sz w:val="22"/>
          <w:szCs w:val="22"/>
        </w:rPr>
      </w:pPr>
    </w:p>
    <w:p w14:paraId="0B31882B" w14:textId="77777777" w:rsidR="00316D2F" w:rsidRPr="004A41C6" w:rsidRDefault="00316D2F" w:rsidP="00316D2F">
      <w:pPr>
        <w:pStyle w:val="fixed"/>
        <w:rPr>
          <w:rFonts w:ascii="Arial" w:hAnsi="Arial" w:cs="Arial"/>
          <w:sz w:val="22"/>
          <w:szCs w:val="22"/>
        </w:rPr>
      </w:pPr>
      <w:r w:rsidRPr="004A41C6">
        <w:rPr>
          <w:rFonts w:ascii="Arial" w:hAnsi="Arial" w:cs="Arial"/>
          <w:sz w:val="22"/>
          <w:szCs w:val="22"/>
        </w:rPr>
        <w:t>INDICATIVE CONTENT</w:t>
      </w:r>
    </w:p>
    <w:p w14:paraId="064196FE" w14:textId="77777777" w:rsidR="00316D2F" w:rsidRPr="004A41C6" w:rsidRDefault="00316D2F" w:rsidP="00316D2F">
      <w:pPr>
        <w:pStyle w:val="fixed"/>
        <w:rPr>
          <w:rFonts w:ascii="Arial" w:hAnsi="Arial" w:cs="Arial"/>
          <w:sz w:val="22"/>
          <w:szCs w:val="22"/>
        </w:rPr>
      </w:pPr>
    </w:p>
    <w:p w14:paraId="1D4A38AF" w14:textId="77777777" w:rsidR="00316D2F" w:rsidRPr="004A41C6" w:rsidRDefault="00316D2F" w:rsidP="00316D2F">
      <w:pPr>
        <w:pStyle w:val="ListParagraph"/>
        <w:numPr>
          <w:ilvl w:val="0"/>
          <w:numId w:val="57"/>
        </w:numPr>
        <w:ind w:left="851" w:hanging="567"/>
        <w:contextualSpacing w:val="0"/>
        <w:jc w:val="both"/>
        <w:rPr>
          <w:rFonts w:ascii="Arial" w:hAnsi="Arial" w:cs="Arial"/>
          <w:szCs w:val="22"/>
        </w:rPr>
      </w:pPr>
      <w:r w:rsidRPr="004A41C6">
        <w:rPr>
          <w:rFonts w:ascii="Arial" w:hAnsi="Arial" w:cs="Arial"/>
          <w:szCs w:val="22"/>
        </w:rPr>
        <w:t xml:space="preserve">The </w:t>
      </w:r>
      <w:r w:rsidRPr="004A41C6">
        <w:rPr>
          <w:rFonts w:ascii="Arial" w:hAnsi="Arial" w:cs="Arial"/>
          <w:i/>
          <w:szCs w:val="22"/>
        </w:rPr>
        <w:t>function and performance</w:t>
      </w:r>
      <w:r w:rsidRPr="004A41C6">
        <w:rPr>
          <w:rFonts w:ascii="Arial" w:hAnsi="Arial" w:cs="Arial"/>
          <w:szCs w:val="22"/>
        </w:rPr>
        <w:t xml:space="preserve"> criteria that need to be addressed in buildings, their elements, components and materials.</w:t>
      </w:r>
    </w:p>
    <w:p w14:paraId="436D6412" w14:textId="77777777" w:rsidR="00316D2F" w:rsidRPr="004A41C6" w:rsidRDefault="00316D2F" w:rsidP="00316D2F">
      <w:pPr>
        <w:pStyle w:val="ListParagraph"/>
        <w:ind w:left="851"/>
        <w:contextualSpacing w:val="0"/>
        <w:jc w:val="both"/>
        <w:rPr>
          <w:rFonts w:ascii="Arial" w:hAnsi="Arial" w:cs="Arial"/>
          <w:szCs w:val="22"/>
        </w:rPr>
      </w:pPr>
    </w:p>
    <w:p w14:paraId="56A4DFDA" w14:textId="77777777" w:rsidR="00316D2F" w:rsidRPr="004A41C6" w:rsidRDefault="00316D2F" w:rsidP="00316D2F">
      <w:pPr>
        <w:pStyle w:val="ListParagraph"/>
        <w:numPr>
          <w:ilvl w:val="0"/>
          <w:numId w:val="57"/>
        </w:numPr>
        <w:ind w:left="851" w:hanging="567"/>
        <w:contextualSpacing w:val="0"/>
        <w:jc w:val="both"/>
        <w:rPr>
          <w:rFonts w:ascii="Arial" w:hAnsi="Arial" w:cs="Arial"/>
          <w:szCs w:val="22"/>
        </w:rPr>
      </w:pPr>
      <w:r w:rsidRPr="004A41C6">
        <w:rPr>
          <w:rFonts w:ascii="Arial" w:hAnsi="Arial" w:cs="Arial"/>
          <w:szCs w:val="22"/>
        </w:rPr>
        <w:t xml:space="preserve">Building Materials; Building terminology and definitions. </w:t>
      </w:r>
    </w:p>
    <w:p w14:paraId="0E2C9BD2" w14:textId="77777777" w:rsidR="00316D2F" w:rsidRPr="004A41C6" w:rsidRDefault="00316D2F" w:rsidP="00316D2F">
      <w:pPr>
        <w:jc w:val="both"/>
        <w:rPr>
          <w:rFonts w:ascii="Arial" w:hAnsi="Arial" w:cs="Arial"/>
          <w:szCs w:val="22"/>
        </w:rPr>
      </w:pPr>
    </w:p>
    <w:p w14:paraId="606270CC" w14:textId="77777777" w:rsidR="00316D2F" w:rsidRPr="004A41C6" w:rsidRDefault="00316D2F" w:rsidP="00316D2F">
      <w:pPr>
        <w:pStyle w:val="ListParagraph"/>
        <w:numPr>
          <w:ilvl w:val="0"/>
          <w:numId w:val="57"/>
        </w:numPr>
        <w:ind w:left="851" w:hanging="567"/>
        <w:contextualSpacing w:val="0"/>
        <w:jc w:val="both"/>
        <w:rPr>
          <w:rFonts w:ascii="Arial" w:hAnsi="Arial" w:cs="Arial"/>
          <w:szCs w:val="22"/>
        </w:rPr>
      </w:pPr>
      <w:r w:rsidRPr="004A41C6">
        <w:rPr>
          <w:rFonts w:ascii="Arial" w:hAnsi="Arial" w:cs="Arial"/>
          <w:szCs w:val="22"/>
        </w:rPr>
        <w:t xml:space="preserve">Statutory Standards applicable to construction. </w:t>
      </w:r>
    </w:p>
    <w:p w14:paraId="3B8E3413" w14:textId="77777777" w:rsidR="00316D2F" w:rsidRPr="004A41C6" w:rsidRDefault="00316D2F" w:rsidP="00316D2F">
      <w:pPr>
        <w:jc w:val="both"/>
        <w:rPr>
          <w:rFonts w:ascii="Arial" w:hAnsi="Arial" w:cs="Arial"/>
          <w:szCs w:val="22"/>
        </w:rPr>
      </w:pPr>
    </w:p>
    <w:p w14:paraId="5970A14E" w14:textId="77777777" w:rsidR="00316D2F" w:rsidRPr="004A41C6" w:rsidRDefault="00316D2F" w:rsidP="00316D2F">
      <w:pPr>
        <w:pStyle w:val="ListParagraph"/>
        <w:numPr>
          <w:ilvl w:val="0"/>
          <w:numId w:val="57"/>
        </w:numPr>
        <w:ind w:left="851" w:hanging="567"/>
        <w:contextualSpacing w:val="0"/>
        <w:jc w:val="both"/>
        <w:rPr>
          <w:rFonts w:ascii="Arial" w:hAnsi="Arial" w:cs="Arial"/>
          <w:szCs w:val="22"/>
        </w:rPr>
      </w:pPr>
      <w:r w:rsidRPr="004A41C6">
        <w:rPr>
          <w:rFonts w:ascii="Arial" w:hAnsi="Arial" w:cs="Arial"/>
          <w:szCs w:val="22"/>
        </w:rPr>
        <w:t>Groundwork and Foundations, Site evaluation and site investigation. Functional requirements of foundations, and appreciation of the relationship with ground conditions and underlying geology.</w:t>
      </w:r>
    </w:p>
    <w:p w14:paraId="50E91676"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 xml:space="preserve">Introduction to the functions of foundations causes of ground movement, subsoil bearing capacity and types of foundations for low-rise, short-span buildings, small framed buildings and portals less than ten metres span. Damp Proof Membranes (dpm); </w:t>
      </w:r>
    </w:p>
    <w:p w14:paraId="190F80A4"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Health and Safety measures that are applicable to the construction production and maintenance of low rise building forms.</w:t>
      </w:r>
    </w:p>
    <w:p w14:paraId="02C6C9E8"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Supported and suspended ground and inter-mediate floors;</w:t>
      </w:r>
    </w:p>
    <w:p w14:paraId="1F3C70D9" w14:textId="02B9197A"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lastRenderedPageBreak/>
        <w:t xml:space="preserve">Functional requirements of  external walls: thermal insulation; Solid and Cavity Loadbearing Masonry construction; Heavy and lightweight timber and cold rolled steel framed construction: damp proof courses (dpc); </w:t>
      </w:r>
    </w:p>
    <w:p w14:paraId="6CC1E4B6"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 xml:space="preserve">Openings in Cavity Walls – avoidance of rainwater penetration, condensation and thermal bridging. </w:t>
      </w:r>
    </w:p>
    <w:p w14:paraId="65700D94"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Roofs - Functional requirements of timber roof structures: cut roofs and trussed rafter roofs.</w:t>
      </w:r>
    </w:p>
    <w:p w14:paraId="16C5E386"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Pitched roof coverings: double-lap, single-lap and interlocking slates and tiles, lightweight sheet metal roof-coverings. Eaves; verges; valleys; ridges and abutments.</w:t>
      </w:r>
    </w:p>
    <w:p w14:paraId="40B64FB7"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Windows, doors and external joinery - functional requirements of differing  types of frames; glazing and sill/reveal details  with increasing emphasis upon their thermal performance, methods of securing, durability etc.</w:t>
      </w:r>
    </w:p>
    <w:p w14:paraId="2D1CF6A0"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Staircases and ramps - Functional requirements for simple stairs to comply with Building Regulations Approved Documents: A, B, K and M.</w:t>
      </w:r>
    </w:p>
    <w:p w14:paraId="4B2E151E"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Access for all. Inclusive design.</w:t>
      </w:r>
    </w:p>
    <w:p w14:paraId="41ECF431"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Floor; Wall; Ceiling Finishes; Skirting and Architraves; Rendering:</w:t>
      </w:r>
    </w:p>
    <w:p w14:paraId="3A60E2E7"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Identification of typical defects and remedial techniques. Non-traditional housing, prefabrication and industrial systems - the legacy and their repair needs.</w:t>
      </w:r>
    </w:p>
    <w:p w14:paraId="31ED8F5C" w14:textId="77777777" w:rsidR="00316D2F" w:rsidRPr="004A41C6" w:rsidRDefault="00316D2F" w:rsidP="00316D2F">
      <w:pPr>
        <w:pStyle w:val="ListParagraph"/>
        <w:numPr>
          <w:ilvl w:val="0"/>
          <w:numId w:val="57"/>
        </w:numPr>
        <w:spacing w:before="240"/>
        <w:ind w:left="851" w:hanging="567"/>
        <w:contextualSpacing w:val="0"/>
        <w:jc w:val="both"/>
        <w:rPr>
          <w:rFonts w:ascii="Arial" w:hAnsi="Arial" w:cs="Arial"/>
          <w:szCs w:val="22"/>
        </w:rPr>
      </w:pPr>
      <w:r w:rsidRPr="004A41C6">
        <w:rPr>
          <w:rFonts w:ascii="Arial" w:hAnsi="Arial" w:cs="Arial"/>
          <w:szCs w:val="22"/>
        </w:rPr>
        <w:t>Modern Methods of Construction. Innovative low technology building methods such as ground sheltered structures, passive solar design, low carbon buildings. Building assessment standards such as: Passivhaus, The Code for Sustainable Homes.</w:t>
      </w:r>
    </w:p>
    <w:p w14:paraId="01A1954A" w14:textId="77777777" w:rsidR="00316D2F" w:rsidRPr="004A41C6" w:rsidRDefault="00316D2F" w:rsidP="00316D2F">
      <w:pPr>
        <w:pStyle w:val="fixed"/>
        <w:rPr>
          <w:rFonts w:ascii="Arial" w:hAnsi="Arial" w:cs="Arial"/>
          <w:b w:val="0"/>
          <w:sz w:val="22"/>
          <w:szCs w:val="22"/>
          <w:lang w:eastAsia="en-US"/>
        </w:rPr>
      </w:pPr>
    </w:p>
    <w:p w14:paraId="2EE8FBB2" w14:textId="77777777" w:rsidR="00316D2F" w:rsidRPr="004A41C6" w:rsidRDefault="00316D2F" w:rsidP="00316D2F">
      <w:pPr>
        <w:pStyle w:val="fixed"/>
        <w:rPr>
          <w:rFonts w:ascii="Arial" w:hAnsi="Arial" w:cs="Arial"/>
          <w:sz w:val="22"/>
          <w:szCs w:val="22"/>
        </w:rPr>
      </w:pPr>
      <w:r w:rsidRPr="004A41C6">
        <w:rPr>
          <w:rFonts w:ascii="Arial" w:hAnsi="Arial" w:cs="Arial"/>
          <w:sz w:val="22"/>
          <w:szCs w:val="22"/>
        </w:rPr>
        <w:t>LEARNING AND TEACHING STRATEGY</w:t>
      </w:r>
    </w:p>
    <w:p w14:paraId="3B0C9DE7" w14:textId="77777777" w:rsidR="00316D2F" w:rsidRPr="004A41C6" w:rsidRDefault="00316D2F" w:rsidP="00316D2F">
      <w:pPr>
        <w:pStyle w:val="fixed"/>
        <w:rPr>
          <w:rFonts w:ascii="Arial" w:hAnsi="Arial" w:cs="Arial"/>
          <w:sz w:val="22"/>
          <w:szCs w:val="22"/>
        </w:rPr>
      </w:pPr>
    </w:p>
    <w:p w14:paraId="6E127BC6" w14:textId="77777777" w:rsidR="00316D2F" w:rsidRPr="004A41C6" w:rsidRDefault="00316D2F" w:rsidP="00316D2F">
      <w:pPr>
        <w:rPr>
          <w:rFonts w:ascii="Arial" w:hAnsi="Arial" w:cs="Arial"/>
          <w:szCs w:val="22"/>
        </w:rPr>
      </w:pPr>
      <w:r w:rsidRPr="004A41C6">
        <w:rPr>
          <w:rFonts w:ascii="Arial" w:hAnsi="Arial" w:cs="Arial"/>
          <w:szCs w:val="22"/>
        </w:rPr>
        <w:t xml:space="preserve">A range of methods will be utilised that will include formal lectures to introduce the students to the underlying concepts, principles and practices and tutorials, seminars, video and field trips that expand upon this by reviewing  practical examples that reinforce and support the application, discussion, and critical evaluation of the techniques learned. Case studies will be used extensively to develop understanding and application of the techniques. </w:t>
      </w:r>
    </w:p>
    <w:p w14:paraId="56233CC9" w14:textId="77777777" w:rsidR="00316D2F" w:rsidRPr="004A41C6" w:rsidRDefault="00316D2F" w:rsidP="00316D2F">
      <w:pPr>
        <w:rPr>
          <w:rFonts w:ascii="Arial" w:hAnsi="Arial" w:cs="Arial"/>
          <w:szCs w:val="22"/>
        </w:rPr>
      </w:pPr>
    </w:p>
    <w:p w14:paraId="20DFCD8D" w14:textId="77777777" w:rsidR="00316D2F" w:rsidRPr="004A41C6" w:rsidRDefault="00316D2F" w:rsidP="00316D2F">
      <w:pPr>
        <w:rPr>
          <w:rFonts w:ascii="Arial" w:hAnsi="Arial" w:cs="Arial"/>
          <w:szCs w:val="22"/>
        </w:rPr>
      </w:pPr>
      <w:r w:rsidRPr="004A41C6">
        <w:rPr>
          <w:rFonts w:ascii="Arial" w:hAnsi="Arial" w:cs="Arial"/>
          <w:szCs w:val="22"/>
        </w:rPr>
        <w:t>Student based Activity will include directed reading, guided discussions and active research into set activities.</w:t>
      </w:r>
    </w:p>
    <w:p w14:paraId="44DD6E98" w14:textId="77777777" w:rsidR="00316D2F" w:rsidRPr="004A41C6" w:rsidRDefault="00316D2F" w:rsidP="00316D2F">
      <w:pPr>
        <w:spacing w:before="120"/>
        <w:rPr>
          <w:rFonts w:ascii="Arial" w:hAnsi="Arial" w:cs="Arial"/>
          <w:szCs w:val="22"/>
        </w:rPr>
      </w:pPr>
      <w:r w:rsidRPr="004A41C6">
        <w:rPr>
          <w:rFonts w:ascii="Arial" w:hAnsi="Arial" w:cs="Arial"/>
          <w:szCs w:val="22"/>
        </w:rPr>
        <w:t>The allocation of teaching to deliver the module is:</w:t>
      </w:r>
    </w:p>
    <w:p w14:paraId="7DE884EC" w14:textId="77777777" w:rsidR="00316D2F" w:rsidRPr="004A41C6" w:rsidRDefault="00316D2F" w:rsidP="00316D2F">
      <w:pPr>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0D5313A6" w14:textId="77777777" w:rsidTr="00493845">
        <w:tc>
          <w:tcPr>
            <w:tcW w:w="3969" w:type="dxa"/>
            <w:tcBorders>
              <w:top w:val="single" w:sz="4" w:space="0" w:color="auto"/>
              <w:left w:val="single" w:sz="4" w:space="0" w:color="auto"/>
            </w:tcBorders>
          </w:tcPr>
          <w:p w14:paraId="5C404B6B" w14:textId="77777777" w:rsidR="00316D2F" w:rsidRPr="004A41C6" w:rsidRDefault="00316D2F" w:rsidP="00493845">
            <w:pPr>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299A211D" w14:textId="77777777" w:rsidR="00316D2F" w:rsidRPr="004A41C6" w:rsidRDefault="00316D2F" w:rsidP="00493845">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18F515D4" w14:textId="77777777" w:rsidR="00316D2F" w:rsidRPr="004A41C6" w:rsidRDefault="00316D2F" w:rsidP="00493845">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2A2C31C9" w14:textId="77777777" w:rsidTr="00493845">
        <w:tc>
          <w:tcPr>
            <w:tcW w:w="3969" w:type="dxa"/>
          </w:tcPr>
          <w:p w14:paraId="47259288" w14:textId="77777777" w:rsidR="00316D2F" w:rsidRPr="004A41C6" w:rsidRDefault="00316D2F" w:rsidP="00493845">
            <w:pPr>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07735356"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6E50BB3E"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229C68A4" w14:textId="77777777" w:rsidTr="00493845">
        <w:tc>
          <w:tcPr>
            <w:tcW w:w="3969" w:type="dxa"/>
          </w:tcPr>
          <w:p w14:paraId="7C7EB406" w14:textId="77777777" w:rsidR="00316D2F" w:rsidRPr="004A41C6" w:rsidRDefault="00316D2F" w:rsidP="00493845">
            <w:pPr>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23CD3960"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131EE0A2"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10D288C2" w14:textId="77777777" w:rsidTr="00493845">
        <w:tc>
          <w:tcPr>
            <w:tcW w:w="3969" w:type="dxa"/>
          </w:tcPr>
          <w:p w14:paraId="6567217C" w14:textId="77777777" w:rsidR="00316D2F" w:rsidRPr="004A41C6" w:rsidRDefault="00316D2F" w:rsidP="00493845">
            <w:pPr>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407C7DF2"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02F875F9"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1D8DC2F2" w14:textId="77777777" w:rsidTr="00493845">
        <w:tc>
          <w:tcPr>
            <w:tcW w:w="3969" w:type="dxa"/>
          </w:tcPr>
          <w:p w14:paraId="77D52FE6" w14:textId="77777777" w:rsidR="00316D2F" w:rsidRPr="004A41C6" w:rsidRDefault="00316D2F" w:rsidP="00493845">
            <w:pPr>
              <w:rPr>
                <w:rFonts w:ascii="Arial" w:hAnsi="Arial" w:cs="Arial"/>
                <w:sz w:val="22"/>
                <w:szCs w:val="22"/>
                <w:lang w:val="en-GB"/>
              </w:rPr>
            </w:pPr>
            <w:r w:rsidRPr="004A41C6">
              <w:rPr>
                <w:rFonts w:ascii="Arial" w:hAnsi="Arial" w:cs="Arial"/>
                <w:b/>
                <w:sz w:val="22"/>
                <w:szCs w:val="22"/>
                <w:lang w:val="en-GB"/>
              </w:rPr>
              <w:t>TOTAL</w:t>
            </w:r>
          </w:p>
        </w:tc>
        <w:tc>
          <w:tcPr>
            <w:tcW w:w="1701" w:type="dxa"/>
          </w:tcPr>
          <w:p w14:paraId="489B8EF4" w14:textId="77777777" w:rsidR="00316D2F" w:rsidRPr="004A41C6" w:rsidRDefault="00316D2F" w:rsidP="00493845">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12C7FEFC" w14:textId="77777777" w:rsidR="00316D2F" w:rsidRPr="004A41C6" w:rsidRDefault="00316D2F" w:rsidP="00493845">
            <w:pPr>
              <w:jc w:val="center"/>
              <w:rPr>
                <w:rFonts w:ascii="Arial" w:hAnsi="Arial" w:cs="Arial"/>
                <w:b/>
                <w:sz w:val="22"/>
                <w:szCs w:val="22"/>
                <w:lang w:val="en-GB"/>
              </w:rPr>
            </w:pPr>
            <w:r w:rsidRPr="004A41C6">
              <w:rPr>
                <w:rFonts w:ascii="Arial" w:hAnsi="Arial" w:cs="Arial"/>
                <w:b/>
                <w:sz w:val="22"/>
                <w:szCs w:val="22"/>
                <w:lang w:val="en-GB"/>
              </w:rPr>
              <w:t>100%</w:t>
            </w:r>
          </w:p>
        </w:tc>
      </w:tr>
    </w:tbl>
    <w:p w14:paraId="627C76A2" w14:textId="77777777" w:rsidR="00316D2F" w:rsidRPr="004A41C6" w:rsidRDefault="00316D2F" w:rsidP="00316D2F">
      <w:pPr>
        <w:pStyle w:val="fixed"/>
        <w:ind w:left="0" w:firstLine="0"/>
        <w:rPr>
          <w:rFonts w:ascii="Arial" w:hAnsi="Arial" w:cs="Arial"/>
          <w:sz w:val="22"/>
          <w:szCs w:val="22"/>
        </w:rPr>
      </w:pPr>
    </w:p>
    <w:p w14:paraId="5BE011F2" w14:textId="77777777" w:rsidR="00316D2F" w:rsidRPr="004A41C6" w:rsidRDefault="00316D2F" w:rsidP="00316D2F">
      <w:pPr>
        <w:rPr>
          <w:rFonts w:ascii="Arial" w:hAnsi="Arial" w:cs="Arial"/>
          <w:b/>
          <w:szCs w:val="22"/>
          <w:lang w:eastAsia="en-GB"/>
        </w:rPr>
      </w:pPr>
      <w:r w:rsidRPr="004A41C6">
        <w:rPr>
          <w:rFonts w:ascii="Arial" w:hAnsi="Arial" w:cs="Arial"/>
          <w:szCs w:val="22"/>
        </w:rPr>
        <w:br w:type="page"/>
      </w:r>
    </w:p>
    <w:p w14:paraId="3E1D5CBC" w14:textId="77777777" w:rsidR="00316D2F" w:rsidRPr="004A41C6" w:rsidRDefault="00316D2F" w:rsidP="00316D2F">
      <w:pPr>
        <w:pStyle w:val="fixed"/>
        <w:ind w:left="0" w:firstLine="0"/>
        <w:rPr>
          <w:rFonts w:ascii="Arial" w:hAnsi="Arial" w:cs="Arial"/>
          <w:sz w:val="22"/>
          <w:szCs w:val="22"/>
        </w:rPr>
      </w:pPr>
    </w:p>
    <w:p w14:paraId="077B80C0" w14:textId="77777777" w:rsidR="00316D2F" w:rsidRPr="004A41C6" w:rsidRDefault="00316D2F" w:rsidP="00316D2F">
      <w:pPr>
        <w:pStyle w:val="fixed"/>
        <w:ind w:left="0" w:firstLine="0"/>
        <w:jc w:val="both"/>
        <w:rPr>
          <w:rFonts w:ascii="Arial" w:hAnsi="Arial" w:cs="Arial"/>
          <w:sz w:val="22"/>
          <w:szCs w:val="22"/>
        </w:rPr>
      </w:pPr>
      <w:r w:rsidRPr="004A41C6">
        <w:rPr>
          <w:rFonts w:ascii="Arial" w:hAnsi="Arial" w:cs="Arial"/>
          <w:sz w:val="22"/>
          <w:szCs w:val="22"/>
        </w:rPr>
        <w:t>ASSESSMENT</w:t>
      </w:r>
    </w:p>
    <w:p w14:paraId="2807012C" w14:textId="77777777" w:rsidR="00316D2F" w:rsidRPr="004A41C6" w:rsidRDefault="00316D2F" w:rsidP="00316D2F">
      <w:pPr>
        <w:pStyle w:val="fixed"/>
        <w:jc w:val="both"/>
        <w:rPr>
          <w:rFonts w:ascii="Arial" w:hAnsi="Arial" w:cs="Arial"/>
          <w:sz w:val="22"/>
          <w:szCs w:val="22"/>
        </w:rPr>
      </w:pPr>
    </w:p>
    <w:p w14:paraId="2FC4AA09" w14:textId="77777777" w:rsidR="00316D2F" w:rsidRPr="004A41C6" w:rsidRDefault="00316D2F" w:rsidP="00316D2F">
      <w:pPr>
        <w:jc w:val="both"/>
        <w:rPr>
          <w:rFonts w:ascii="Arial" w:hAnsi="Arial" w:cs="Arial"/>
          <w:b/>
          <w:szCs w:val="22"/>
        </w:rPr>
      </w:pPr>
      <w:r w:rsidRPr="004A41C6">
        <w:rPr>
          <w:rFonts w:ascii="Arial" w:hAnsi="Arial" w:cs="Arial"/>
          <w:b/>
          <w:szCs w:val="22"/>
        </w:rPr>
        <w:t>Assessment Component 1 – 50%</w:t>
      </w:r>
    </w:p>
    <w:p w14:paraId="26BBE5D3" w14:textId="77777777" w:rsidR="00316D2F" w:rsidRPr="004A41C6" w:rsidRDefault="00316D2F" w:rsidP="00316D2F">
      <w:pPr>
        <w:jc w:val="both"/>
        <w:rPr>
          <w:rFonts w:ascii="Arial" w:hAnsi="Arial" w:cs="Arial"/>
          <w:b/>
          <w:szCs w:val="22"/>
        </w:rPr>
      </w:pPr>
      <w:r w:rsidRPr="004A41C6">
        <w:rPr>
          <w:rFonts w:ascii="Arial" w:hAnsi="Arial" w:cs="Arial"/>
          <w:szCs w:val="22"/>
        </w:rPr>
        <w:t xml:space="preserve">Assessment One is a coursework that comprises a 1500 word technical report that is suitably supported by neat </w:t>
      </w:r>
      <w:r w:rsidRPr="004A41C6">
        <w:rPr>
          <w:rFonts w:ascii="Arial" w:hAnsi="Arial" w:cs="Arial"/>
          <w:b/>
          <w:szCs w:val="22"/>
        </w:rPr>
        <w:t>hand-drawn</w:t>
      </w:r>
      <w:r w:rsidRPr="004A41C6">
        <w:rPr>
          <w:rFonts w:ascii="Arial" w:hAnsi="Arial" w:cs="Arial"/>
          <w:szCs w:val="22"/>
        </w:rPr>
        <w:t xml:space="preserve"> annotated sketches and sections to demonstrate appropriate awareness of built environment sub and superstructure forms. </w:t>
      </w:r>
    </w:p>
    <w:p w14:paraId="116C9F3B" w14:textId="77777777" w:rsidR="00316D2F" w:rsidRPr="004A41C6" w:rsidRDefault="00316D2F" w:rsidP="00316D2F">
      <w:pPr>
        <w:jc w:val="both"/>
        <w:rPr>
          <w:rFonts w:ascii="Arial" w:hAnsi="Arial" w:cs="Arial"/>
          <w:szCs w:val="22"/>
        </w:rPr>
      </w:pPr>
    </w:p>
    <w:p w14:paraId="0F254A2B" w14:textId="77777777" w:rsidR="00316D2F" w:rsidRPr="004A41C6" w:rsidRDefault="00316D2F" w:rsidP="00316D2F">
      <w:pPr>
        <w:jc w:val="both"/>
        <w:rPr>
          <w:rFonts w:ascii="Arial" w:hAnsi="Arial" w:cs="Arial"/>
          <w:szCs w:val="22"/>
        </w:rPr>
      </w:pPr>
      <w:r w:rsidRPr="004A41C6">
        <w:rPr>
          <w:rFonts w:ascii="Arial" w:hAnsi="Arial" w:cs="Arial"/>
          <w:szCs w:val="22"/>
        </w:rPr>
        <w:t>Exemplar</w:t>
      </w:r>
    </w:p>
    <w:p w14:paraId="249AFBC9" w14:textId="77777777" w:rsidR="00316D2F" w:rsidRPr="004A41C6" w:rsidRDefault="00316D2F" w:rsidP="00316D2F">
      <w:pPr>
        <w:jc w:val="both"/>
        <w:rPr>
          <w:rFonts w:ascii="Arial" w:hAnsi="Arial" w:cs="Arial"/>
          <w:szCs w:val="22"/>
        </w:rPr>
      </w:pPr>
    </w:p>
    <w:p w14:paraId="68BA0F48" w14:textId="77777777" w:rsidR="00316D2F" w:rsidRPr="004A41C6" w:rsidRDefault="00316D2F" w:rsidP="00316D2F">
      <w:pPr>
        <w:jc w:val="both"/>
        <w:rPr>
          <w:rFonts w:ascii="Arial" w:hAnsi="Arial" w:cs="Arial"/>
          <w:szCs w:val="22"/>
        </w:rPr>
      </w:pPr>
      <w:r w:rsidRPr="004A41C6">
        <w:rPr>
          <w:rFonts w:ascii="Arial" w:hAnsi="Arial" w:cs="Arial"/>
          <w:szCs w:val="22"/>
        </w:rPr>
        <w:t xml:space="preserve">Students will be asked to review a building site, evaluate the likely site and sub-soil conditions and the sub-structure options that are appropriate for a particular building type. </w:t>
      </w:r>
    </w:p>
    <w:p w14:paraId="44E91F03" w14:textId="77777777" w:rsidR="00316D2F" w:rsidRPr="004A41C6" w:rsidRDefault="00316D2F" w:rsidP="00316D2F">
      <w:pPr>
        <w:pStyle w:val="fixed"/>
        <w:ind w:left="0" w:firstLine="0"/>
        <w:jc w:val="both"/>
        <w:rPr>
          <w:rFonts w:ascii="Arial" w:hAnsi="Arial" w:cs="Arial"/>
          <w:b w:val="0"/>
          <w:sz w:val="22"/>
          <w:szCs w:val="22"/>
        </w:rPr>
      </w:pPr>
    </w:p>
    <w:p w14:paraId="3E579879" w14:textId="77777777" w:rsidR="00316D2F" w:rsidRPr="004A41C6" w:rsidRDefault="00316D2F" w:rsidP="00316D2F">
      <w:pPr>
        <w:jc w:val="both"/>
        <w:rPr>
          <w:rFonts w:ascii="Arial" w:hAnsi="Arial" w:cs="Arial"/>
          <w:b/>
          <w:szCs w:val="22"/>
        </w:rPr>
      </w:pPr>
      <w:r w:rsidRPr="004A41C6">
        <w:rPr>
          <w:rFonts w:ascii="Arial" w:hAnsi="Arial" w:cs="Arial"/>
          <w:b/>
          <w:szCs w:val="22"/>
        </w:rPr>
        <w:t>Assessment Component 2 – 50%</w:t>
      </w:r>
    </w:p>
    <w:p w14:paraId="41812064" w14:textId="77777777" w:rsidR="00316D2F" w:rsidRPr="004A41C6" w:rsidRDefault="00316D2F" w:rsidP="00316D2F">
      <w:pPr>
        <w:jc w:val="both"/>
        <w:rPr>
          <w:rFonts w:ascii="Arial" w:hAnsi="Arial" w:cs="Arial"/>
          <w:szCs w:val="22"/>
        </w:rPr>
      </w:pPr>
      <w:r w:rsidRPr="004A41C6">
        <w:rPr>
          <w:rFonts w:ascii="Arial" w:hAnsi="Arial" w:cs="Arial"/>
          <w:szCs w:val="22"/>
        </w:rPr>
        <w:t>A 2 hour written examination or test that covers the Learning outcomes not addressed by Assessment One and which will focus primarily on Learning Outcomes Three and Four.</w:t>
      </w:r>
    </w:p>
    <w:p w14:paraId="11C46C48" w14:textId="77777777" w:rsidR="00316D2F" w:rsidRPr="004A41C6" w:rsidRDefault="00316D2F" w:rsidP="00316D2F">
      <w:pPr>
        <w:rPr>
          <w:rFonts w:ascii="Arial" w:hAnsi="Arial" w:cs="Arial"/>
          <w:b/>
          <w:szCs w:val="22"/>
        </w:rPr>
      </w:pPr>
    </w:p>
    <w:p w14:paraId="377AB25D" w14:textId="77777777" w:rsidR="00316D2F" w:rsidRPr="004A41C6" w:rsidRDefault="00316D2F" w:rsidP="00316D2F">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25350819" w14:textId="77777777" w:rsidTr="00493845">
        <w:tc>
          <w:tcPr>
            <w:tcW w:w="3261" w:type="dxa"/>
            <w:tcBorders>
              <w:top w:val="single" w:sz="4" w:space="0" w:color="auto"/>
              <w:left w:val="single" w:sz="4" w:space="0" w:color="auto"/>
            </w:tcBorders>
          </w:tcPr>
          <w:p w14:paraId="79197A11" w14:textId="77777777" w:rsidR="00316D2F" w:rsidRPr="004A41C6" w:rsidRDefault="00316D2F" w:rsidP="00493845">
            <w:pPr>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616CC7AC" w14:textId="77777777" w:rsidR="00316D2F" w:rsidRPr="004A41C6" w:rsidRDefault="00316D2F" w:rsidP="00493845">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3EFFA29" w14:textId="77777777" w:rsidTr="00493845">
        <w:tc>
          <w:tcPr>
            <w:tcW w:w="3261" w:type="dxa"/>
          </w:tcPr>
          <w:p w14:paraId="7E846F29" w14:textId="77777777" w:rsidR="00316D2F" w:rsidRPr="004A41C6" w:rsidRDefault="00316D2F" w:rsidP="00493845">
            <w:pPr>
              <w:rPr>
                <w:rFonts w:ascii="Arial" w:hAnsi="Arial" w:cs="Arial"/>
                <w:sz w:val="22"/>
                <w:szCs w:val="22"/>
                <w:lang w:val="en-GB"/>
              </w:rPr>
            </w:pPr>
            <w:r w:rsidRPr="004A41C6">
              <w:rPr>
                <w:rFonts w:ascii="Arial" w:hAnsi="Arial" w:cs="Arial"/>
                <w:sz w:val="22"/>
                <w:szCs w:val="22"/>
                <w:lang w:val="en-GB"/>
              </w:rPr>
              <w:t>Written Examination</w:t>
            </w:r>
          </w:p>
        </w:tc>
        <w:tc>
          <w:tcPr>
            <w:tcW w:w="1842" w:type="dxa"/>
          </w:tcPr>
          <w:p w14:paraId="39A96E0F"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55BCFEDD" w14:textId="77777777" w:rsidTr="00493845">
        <w:tc>
          <w:tcPr>
            <w:tcW w:w="3261" w:type="dxa"/>
          </w:tcPr>
          <w:p w14:paraId="185CC007" w14:textId="77777777" w:rsidR="00316D2F" w:rsidRPr="004A41C6" w:rsidRDefault="00316D2F" w:rsidP="00493845">
            <w:pPr>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393F8ACF"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1F46FAEB" w14:textId="77777777" w:rsidTr="00493845">
        <w:tc>
          <w:tcPr>
            <w:tcW w:w="3261" w:type="dxa"/>
          </w:tcPr>
          <w:p w14:paraId="4E8A520E" w14:textId="77777777" w:rsidR="00316D2F" w:rsidRPr="004A41C6" w:rsidRDefault="00316D2F" w:rsidP="00493845">
            <w:pPr>
              <w:rPr>
                <w:rFonts w:ascii="Arial" w:hAnsi="Arial" w:cs="Arial"/>
                <w:sz w:val="22"/>
                <w:szCs w:val="22"/>
                <w:lang w:val="en-GB"/>
              </w:rPr>
            </w:pPr>
            <w:r w:rsidRPr="004A41C6">
              <w:rPr>
                <w:rFonts w:ascii="Arial" w:hAnsi="Arial" w:cs="Arial"/>
                <w:sz w:val="22"/>
                <w:szCs w:val="22"/>
                <w:lang w:val="en-GB"/>
              </w:rPr>
              <w:t>Practical</w:t>
            </w:r>
          </w:p>
        </w:tc>
        <w:tc>
          <w:tcPr>
            <w:tcW w:w="1842" w:type="dxa"/>
          </w:tcPr>
          <w:p w14:paraId="2B7AC0E6" w14:textId="77777777" w:rsidR="00316D2F" w:rsidRPr="004A41C6" w:rsidRDefault="00316D2F" w:rsidP="00493845">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2CF87DBF" w14:textId="77777777" w:rsidTr="00493845">
        <w:tc>
          <w:tcPr>
            <w:tcW w:w="3261" w:type="dxa"/>
          </w:tcPr>
          <w:p w14:paraId="0114C82A" w14:textId="77777777" w:rsidR="00316D2F" w:rsidRPr="004A41C6" w:rsidRDefault="00316D2F" w:rsidP="00493845">
            <w:pPr>
              <w:rPr>
                <w:rFonts w:ascii="Arial" w:hAnsi="Arial" w:cs="Arial"/>
                <w:sz w:val="22"/>
                <w:szCs w:val="22"/>
                <w:lang w:val="en-GB"/>
              </w:rPr>
            </w:pPr>
            <w:r w:rsidRPr="004A41C6">
              <w:rPr>
                <w:rFonts w:ascii="Arial" w:hAnsi="Arial" w:cs="Arial"/>
                <w:b/>
                <w:sz w:val="22"/>
                <w:szCs w:val="22"/>
                <w:lang w:val="en-GB"/>
              </w:rPr>
              <w:t>TOTAL</w:t>
            </w:r>
          </w:p>
        </w:tc>
        <w:tc>
          <w:tcPr>
            <w:tcW w:w="1842" w:type="dxa"/>
          </w:tcPr>
          <w:p w14:paraId="154FAEFB" w14:textId="77777777" w:rsidR="00316D2F" w:rsidRPr="004A41C6" w:rsidRDefault="00316D2F" w:rsidP="00493845">
            <w:pPr>
              <w:jc w:val="center"/>
              <w:rPr>
                <w:rFonts w:ascii="Arial" w:hAnsi="Arial" w:cs="Arial"/>
                <w:b/>
                <w:sz w:val="22"/>
                <w:szCs w:val="22"/>
                <w:lang w:val="en-GB"/>
              </w:rPr>
            </w:pPr>
            <w:r w:rsidRPr="004A41C6">
              <w:rPr>
                <w:rFonts w:ascii="Arial" w:hAnsi="Arial" w:cs="Arial"/>
                <w:b/>
                <w:sz w:val="22"/>
                <w:szCs w:val="22"/>
                <w:lang w:val="en-GB"/>
              </w:rPr>
              <w:t>100%</w:t>
            </w:r>
          </w:p>
        </w:tc>
      </w:tr>
    </w:tbl>
    <w:p w14:paraId="53FCCDF5" w14:textId="77777777" w:rsidR="00316D2F" w:rsidRPr="004A41C6" w:rsidRDefault="00316D2F" w:rsidP="00316D2F">
      <w:pPr>
        <w:rPr>
          <w:rFonts w:ascii="Arial" w:hAnsi="Arial" w:cs="Arial"/>
          <w:szCs w:val="22"/>
        </w:rPr>
      </w:pPr>
    </w:p>
    <w:p w14:paraId="24760FBA" w14:textId="77777777" w:rsidR="00316D2F" w:rsidRPr="004A41C6" w:rsidRDefault="00316D2F" w:rsidP="00316D2F">
      <w:pPr>
        <w:rPr>
          <w:rFonts w:ascii="Arial" w:hAnsi="Arial" w:cs="Arial"/>
          <w:b/>
          <w:szCs w:val="22"/>
        </w:rPr>
      </w:pPr>
    </w:p>
    <w:p w14:paraId="60461AF3" w14:textId="77777777" w:rsidR="00316D2F" w:rsidRPr="004A41C6" w:rsidRDefault="00316D2F" w:rsidP="00316D2F">
      <w:pPr>
        <w:rPr>
          <w:rFonts w:ascii="Arial" w:hAnsi="Arial" w:cs="Arial"/>
          <w:b/>
          <w:szCs w:val="22"/>
        </w:rPr>
      </w:pPr>
    </w:p>
    <w:p w14:paraId="7C84C7F2" w14:textId="77777777" w:rsidR="00316D2F" w:rsidRPr="004A41C6" w:rsidRDefault="00316D2F" w:rsidP="00316D2F">
      <w:pPr>
        <w:rPr>
          <w:rFonts w:ascii="Arial" w:hAnsi="Arial" w:cs="Arial"/>
          <w:b/>
          <w:szCs w:val="22"/>
        </w:rPr>
      </w:pPr>
    </w:p>
    <w:p w14:paraId="0CF78FCB" w14:textId="77777777" w:rsidR="00316D2F" w:rsidRPr="004A41C6" w:rsidRDefault="00316D2F" w:rsidP="00316D2F">
      <w:pPr>
        <w:rPr>
          <w:rFonts w:ascii="Arial" w:hAnsi="Arial" w:cs="Arial"/>
          <w:b/>
          <w:szCs w:val="22"/>
        </w:rPr>
      </w:pPr>
    </w:p>
    <w:p w14:paraId="10542269" w14:textId="77777777" w:rsidR="00316D2F" w:rsidRPr="004A41C6" w:rsidRDefault="00316D2F" w:rsidP="00316D2F">
      <w:pPr>
        <w:rPr>
          <w:rFonts w:ascii="Arial" w:hAnsi="Arial" w:cs="Arial"/>
          <w:b/>
          <w:szCs w:val="22"/>
        </w:rPr>
      </w:pPr>
    </w:p>
    <w:p w14:paraId="06B8CA73" w14:textId="77777777" w:rsidR="00316D2F" w:rsidRPr="004A41C6" w:rsidRDefault="00316D2F" w:rsidP="00316D2F">
      <w:pPr>
        <w:rPr>
          <w:rFonts w:ascii="Arial" w:hAnsi="Arial" w:cs="Arial"/>
          <w:b/>
          <w:szCs w:val="22"/>
        </w:rPr>
      </w:pPr>
    </w:p>
    <w:p w14:paraId="7A3B4902" w14:textId="77777777" w:rsidR="00316D2F" w:rsidRPr="004A41C6" w:rsidRDefault="00316D2F" w:rsidP="00316D2F">
      <w:pPr>
        <w:pStyle w:val="heading"/>
        <w:spacing w:before="0" w:after="0"/>
        <w:rPr>
          <w:rFonts w:ascii="Arial" w:hAnsi="Arial" w:cs="Arial"/>
          <w:b w:val="0"/>
          <w:sz w:val="22"/>
          <w:szCs w:val="22"/>
          <w:lang w:val="en-GB"/>
        </w:rPr>
      </w:pPr>
      <w:r w:rsidRPr="004A41C6">
        <w:rPr>
          <w:rFonts w:ascii="Arial" w:hAnsi="Arial" w:cs="Arial"/>
          <w:sz w:val="22"/>
          <w:szCs w:val="22"/>
          <w:lang w:val="en-GB"/>
        </w:rPr>
        <w:t>BIBLIOGRAPHY</w:t>
      </w:r>
    </w:p>
    <w:p w14:paraId="4F6CCA83" w14:textId="77777777" w:rsidR="00316D2F" w:rsidRPr="004A41C6" w:rsidRDefault="00316D2F" w:rsidP="00316D2F">
      <w:pPr>
        <w:pStyle w:val="heading"/>
        <w:spacing w:before="0" w:after="0"/>
        <w:rPr>
          <w:rFonts w:ascii="Arial" w:hAnsi="Arial" w:cs="Arial"/>
          <w:b w:val="0"/>
          <w:sz w:val="22"/>
          <w:szCs w:val="22"/>
          <w:lang w:val="en-GB"/>
        </w:rPr>
      </w:pPr>
    </w:p>
    <w:p w14:paraId="1BA1D5F0" w14:textId="77777777" w:rsidR="00316D2F" w:rsidRPr="004A41C6" w:rsidRDefault="00316D2F" w:rsidP="00316D2F">
      <w:pPr>
        <w:pStyle w:val="heading"/>
        <w:spacing w:before="0" w:after="0"/>
        <w:rPr>
          <w:rFonts w:ascii="Arial" w:hAnsi="Arial" w:cs="Arial"/>
          <w:b w:val="0"/>
          <w:sz w:val="22"/>
          <w:szCs w:val="22"/>
          <w:lang w:val="en-GB"/>
        </w:rPr>
      </w:pPr>
      <w:r w:rsidRPr="004A41C6">
        <w:rPr>
          <w:rFonts w:ascii="Arial" w:hAnsi="Arial" w:cs="Arial"/>
          <w:sz w:val="22"/>
          <w:szCs w:val="22"/>
          <w:lang w:val="en-GB"/>
        </w:rPr>
        <w:t>Essential</w:t>
      </w:r>
    </w:p>
    <w:p w14:paraId="2A992391" w14:textId="77777777" w:rsidR="00316D2F" w:rsidRPr="004A41C6" w:rsidRDefault="00316D2F" w:rsidP="00316D2F">
      <w:pPr>
        <w:pStyle w:val="heading"/>
        <w:spacing w:before="0" w:after="0"/>
        <w:rPr>
          <w:rFonts w:ascii="Arial" w:hAnsi="Arial" w:cs="Arial"/>
          <w:b w:val="0"/>
          <w:sz w:val="22"/>
          <w:szCs w:val="22"/>
          <w:lang w:val="en-GB"/>
        </w:rPr>
      </w:pPr>
    </w:p>
    <w:p w14:paraId="4FF6412D" w14:textId="77777777" w:rsidR="00316D2F" w:rsidRPr="004A41C6" w:rsidRDefault="00316D2F" w:rsidP="00316D2F">
      <w:pPr>
        <w:rPr>
          <w:rFonts w:ascii="Arial" w:hAnsi="Arial" w:cs="Arial"/>
          <w:szCs w:val="22"/>
        </w:rPr>
      </w:pPr>
      <w:r w:rsidRPr="004A41C6">
        <w:rPr>
          <w:rFonts w:ascii="Arial" w:hAnsi="Arial" w:cs="Arial"/>
          <w:szCs w:val="22"/>
        </w:rPr>
        <w:t xml:space="preserve">Riley M and Cotgrave A (2013) </w:t>
      </w:r>
      <w:r w:rsidRPr="004A41C6">
        <w:rPr>
          <w:rFonts w:ascii="Arial" w:hAnsi="Arial"/>
          <w:i/>
        </w:rPr>
        <w:t>Construction Technology 1: House Construction</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Palgrave Macmillan, Basingstoke, UK.</w:t>
      </w:r>
    </w:p>
    <w:p w14:paraId="352F2A79" w14:textId="77777777" w:rsidR="00316D2F" w:rsidRPr="004A41C6" w:rsidRDefault="00316D2F" w:rsidP="00316D2F">
      <w:pPr>
        <w:rPr>
          <w:rFonts w:ascii="Arial" w:hAnsi="Arial" w:cs="Arial"/>
          <w:szCs w:val="22"/>
        </w:rPr>
      </w:pPr>
    </w:p>
    <w:p w14:paraId="6D7D369A" w14:textId="77777777" w:rsidR="00316D2F" w:rsidRPr="004A41C6" w:rsidRDefault="00316D2F" w:rsidP="00316D2F">
      <w:pPr>
        <w:rPr>
          <w:rFonts w:ascii="Arial" w:hAnsi="Arial" w:cs="Arial"/>
          <w:szCs w:val="22"/>
        </w:rPr>
      </w:pPr>
      <w:r w:rsidRPr="004A41C6">
        <w:rPr>
          <w:rFonts w:ascii="Arial" w:hAnsi="Arial" w:cs="Arial"/>
          <w:szCs w:val="22"/>
        </w:rPr>
        <w:t xml:space="preserve">Chudley R and Greeno R (2012) </w:t>
      </w:r>
      <w:r w:rsidRPr="004A41C6">
        <w:rPr>
          <w:rFonts w:ascii="Arial" w:hAnsi="Arial"/>
          <w:i/>
        </w:rPr>
        <w:t>The Building Construction Handbook</w:t>
      </w:r>
      <w:r w:rsidRPr="004A41C6">
        <w:rPr>
          <w:rFonts w:ascii="Arial" w:hAnsi="Arial" w:cs="Arial"/>
          <w:szCs w:val="22"/>
        </w:rPr>
        <w:t xml:space="preserve"> Pearson, London UK.</w:t>
      </w:r>
    </w:p>
    <w:p w14:paraId="77A49932" w14:textId="77777777" w:rsidR="00316D2F" w:rsidRPr="004A41C6" w:rsidRDefault="00316D2F" w:rsidP="00316D2F">
      <w:pPr>
        <w:rPr>
          <w:rFonts w:ascii="Arial" w:hAnsi="Arial" w:cs="Arial"/>
          <w:b/>
          <w:szCs w:val="22"/>
        </w:rPr>
      </w:pPr>
    </w:p>
    <w:p w14:paraId="0095F8B2" w14:textId="77777777" w:rsidR="00316D2F" w:rsidRPr="004A41C6" w:rsidRDefault="00316D2F" w:rsidP="00316D2F">
      <w:pPr>
        <w:pStyle w:val="heading"/>
        <w:spacing w:before="0" w:after="0"/>
        <w:rPr>
          <w:rFonts w:ascii="Arial" w:hAnsi="Arial" w:cs="Arial"/>
          <w:b w:val="0"/>
          <w:sz w:val="22"/>
          <w:szCs w:val="22"/>
          <w:lang w:val="en-GB"/>
        </w:rPr>
      </w:pPr>
      <w:r w:rsidRPr="004A41C6">
        <w:rPr>
          <w:rFonts w:ascii="Arial" w:hAnsi="Arial" w:cs="Arial"/>
          <w:sz w:val="22"/>
          <w:szCs w:val="22"/>
          <w:lang w:val="en-GB"/>
        </w:rPr>
        <w:t>Recommended</w:t>
      </w:r>
    </w:p>
    <w:p w14:paraId="14727CF0" w14:textId="77777777" w:rsidR="00316D2F" w:rsidRPr="004A41C6" w:rsidRDefault="00316D2F" w:rsidP="00316D2F">
      <w:pPr>
        <w:pStyle w:val="heading"/>
        <w:spacing w:before="0" w:after="0"/>
        <w:rPr>
          <w:rFonts w:ascii="Arial" w:hAnsi="Arial" w:cs="Arial"/>
          <w:b w:val="0"/>
          <w:sz w:val="22"/>
          <w:szCs w:val="22"/>
          <w:lang w:val="en-GB"/>
        </w:rPr>
      </w:pPr>
    </w:p>
    <w:p w14:paraId="072FC67A" w14:textId="77777777" w:rsidR="00316D2F" w:rsidRPr="004A41C6" w:rsidRDefault="00316D2F" w:rsidP="00316D2F">
      <w:pPr>
        <w:rPr>
          <w:rFonts w:ascii="Arial" w:hAnsi="Arial" w:cs="Arial"/>
          <w:szCs w:val="22"/>
        </w:rPr>
      </w:pPr>
      <w:r w:rsidRPr="004A41C6">
        <w:rPr>
          <w:rFonts w:ascii="Arial" w:hAnsi="Arial" w:cs="Arial"/>
          <w:szCs w:val="22"/>
        </w:rPr>
        <w:t xml:space="preserve">Riley M and Cotgrave A (2013) </w:t>
      </w:r>
      <w:r w:rsidRPr="004A41C6">
        <w:rPr>
          <w:rFonts w:ascii="Arial" w:hAnsi="Arial"/>
          <w:i/>
        </w:rPr>
        <w:t>Construction Technology Part. 2: Industrial and Commercial Building</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Palgrave Macmillan, Basingstoke, UK.</w:t>
      </w:r>
    </w:p>
    <w:p w14:paraId="4EDDF9A5" w14:textId="77777777" w:rsidR="00316D2F" w:rsidRPr="004A41C6" w:rsidRDefault="00316D2F" w:rsidP="00316D2F">
      <w:pPr>
        <w:rPr>
          <w:rFonts w:ascii="Arial" w:hAnsi="Arial" w:cs="Arial"/>
          <w:b/>
          <w:szCs w:val="22"/>
        </w:rPr>
      </w:pPr>
    </w:p>
    <w:p w14:paraId="34BEFD6E" w14:textId="77777777" w:rsidR="00316D2F" w:rsidRPr="004A41C6" w:rsidRDefault="00316D2F" w:rsidP="00316D2F">
      <w:pPr>
        <w:rPr>
          <w:rFonts w:ascii="Arial" w:hAnsi="Arial" w:cs="Arial"/>
          <w:szCs w:val="22"/>
        </w:rPr>
      </w:pPr>
      <w:r w:rsidRPr="004A41C6">
        <w:rPr>
          <w:rFonts w:ascii="Arial" w:hAnsi="Arial" w:cs="Arial"/>
          <w:b/>
          <w:szCs w:val="22"/>
        </w:rPr>
        <w:t>Background</w:t>
      </w:r>
    </w:p>
    <w:p w14:paraId="1E0D35E3" w14:textId="77777777" w:rsidR="00316D2F" w:rsidRPr="004A41C6" w:rsidRDefault="00316D2F" w:rsidP="00316D2F">
      <w:pPr>
        <w:pStyle w:val="heading"/>
        <w:spacing w:before="0" w:after="0"/>
        <w:rPr>
          <w:rFonts w:ascii="Arial" w:hAnsi="Arial" w:cs="Arial"/>
          <w:b w:val="0"/>
          <w:sz w:val="22"/>
          <w:szCs w:val="22"/>
          <w:lang w:val="en-GB"/>
        </w:rPr>
      </w:pPr>
    </w:p>
    <w:p w14:paraId="7BD8FF88" w14:textId="77777777" w:rsidR="00316D2F" w:rsidRPr="004A41C6" w:rsidRDefault="00316D2F" w:rsidP="00316D2F">
      <w:pPr>
        <w:rPr>
          <w:rFonts w:ascii="Arial" w:hAnsi="Arial" w:cs="Arial"/>
          <w:szCs w:val="22"/>
        </w:rPr>
      </w:pPr>
      <w:r w:rsidRPr="004A41C6">
        <w:rPr>
          <w:rFonts w:ascii="Arial" w:hAnsi="Arial" w:cs="Arial"/>
          <w:szCs w:val="22"/>
        </w:rPr>
        <w:t>Students are encouraged to also use a range of standard textbooks such as those available from the Chudley, Barry and Mitchell’s series, as good formative reading. Copies exist within the Library.</w:t>
      </w:r>
    </w:p>
    <w:p w14:paraId="4ECFFBD7" w14:textId="77777777" w:rsidR="00316D2F" w:rsidRPr="004A41C6" w:rsidRDefault="00316D2F" w:rsidP="00316D2F">
      <w:pPr>
        <w:rPr>
          <w:rFonts w:ascii="Arial" w:hAnsi="Arial" w:cs="Arial"/>
          <w:szCs w:val="22"/>
        </w:rPr>
      </w:pPr>
    </w:p>
    <w:p w14:paraId="1BFD55A1" w14:textId="77777777" w:rsidR="00316D2F" w:rsidRPr="004A41C6" w:rsidRDefault="00316D2F" w:rsidP="00316D2F">
      <w:pPr>
        <w:pStyle w:val="heading"/>
        <w:spacing w:before="0" w:after="0"/>
        <w:rPr>
          <w:rFonts w:ascii="Arial" w:hAnsi="Arial" w:cs="Arial"/>
          <w:b w:val="0"/>
          <w:sz w:val="22"/>
          <w:szCs w:val="22"/>
          <w:lang w:val="en-GB"/>
        </w:rPr>
      </w:pPr>
      <w:r w:rsidRPr="004A41C6">
        <w:rPr>
          <w:rFonts w:ascii="Arial" w:hAnsi="Arial" w:cs="Arial"/>
          <w:sz w:val="22"/>
          <w:szCs w:val="22"/>
          <w:lang w:val="en-GB"/>
        </w:rPr>
        <w:t xml:space="preserve">Journals </w:t>
      </w:r>
    </w:p>
    <w:p w14:paraId="60CAB1E4" w14:textId="77777777" w:rsidR="00316D2F" w:rsidRPr="004A41C6" w:rsidRDefault="00316D2F" w:rsidP="00316D2F">
      <w:pPr>
        <w:pStyle w:val="heading"/>
        <w:spacing w:before="0" w:after="0"/>
        <w:ind w:firstLine="720"/>
        <w:rPr>
          <w:rFonts w:ascii="Arial" w:hAnsi="Arial" w:cs="Arial"/>
          <w:sz w:val="22"/>
          <w:szCs w:val="22"/>
          <w:lang w:val="en-GB"/>
        </w:rPr>
      </w:pPr>
    </w:p>
    <w:p w14:paraId="5B175EB4" w14:textId="77777777" w:rsidR="00316D2F" w:rsidRPr="004A41C6" w:rsidRDefault="00316D2F" w:rsidP="00316D2F">
      <w:pPr>
        <w:rPr>
          <w:rFonts w:ascii="Arial" w:hAnsi="Arial" w:cs="Arial"/>
          <w:szCs w:val="22"/>
        </w:rPr>
      </w:pPr>
      <w:r w:rsidRPr="004A41C6">
        <w:rPr>
          <w:rFonts w:ascii="Arial" w:hAnsi="Arial" w:cs="Arial"/>
          <w:szCs w:val="22"/>
        </w:rPr>
        <w:t>Building magazine</w:t>
      </w:r>
    </w:p>
    <w:p w14:paraId="2A99084B" w14:textId="77777777" w:rsidR="00316D2F" w:rsidRPr="004A41C6" w:rsidRDefault="00316D2F" w:rsidP="00316D2F">
      <w:pPr>
        <w:rPr>
          <w:rFonts w:ascii="Arial" w:hAnsi="Arial" w:cs="Arial"/>
          <w:szCs w:val="22"/>
        </w:rPr>
      </w:pPr>
      <w:r w:rsidRPr="004A41C6">
        <w:rPr>
          <w:rFonts w:ascii="Arial" w:hAnsi="Arial" w:cs="Arial"/>
          <w:szCs w:val="22"/>
        </w:rPr>
        <w:t>Architects Journal.</w:t>
      </w:r>
    </w:p>
    <w:p w14:paraId="4BDFE41C" w14:textId="77777777" w:rsidR="00316D2F" w:rsidRPr="004A41C6" w:rsidRDefault="00316D2F" w:rsidP="00316D2F">
      <w:pPr>
        <w:rPr>
          <w:rFonts w:ascii="Arial" w:hAnsi="Arial" w:cs="Arial"/>
          <w:i/>
          <w:szCs w:val="22"/>
        </w:rPr>
      </w:pPr>
    </w:p>
    <w:p w14:paraId="673EEF38" w14:textId="77777777" w:rsidR="00316D2F" w:rsidRPr="004A41C6" w:rsidRDefault="00316D2F" w:rsidP="00316D2F">
      <w:pPr>
        <w:pStyle w:val="heading"/>
        <w:spacing w:before="0" w:after="0"/>
        <w:rPr>
          <w:rFonts w:ascii="Arial" w:hAnsi="Arial" w:cs="Arial"/>
          <w:b w:val="0"/>
          <w:sz w:val="22"/>
          <w:szCs w:val="22"/>
          <w:lang w:val="en-GB"/>
        </w:rPr>
      </w:pPr>
      <w:r w:rsidRPr="004A41C6">
        <w:rPr>
          <w:rFonts w:ascii="Arial" w:hAnsi="Arial" w:cs="Arial"/>
          <w:sz w:val="22"/>
          <w:szCs w:val="22"/>
          <w:lang w:val="en-GB"/>
        </w:rPr>
        <w:t xml:space="preserve">Websites </w:t>
      </w:r>
    </w:p>
    <w:p w14:paraId="746C2A81" w14:textId="77777777" w:rsidR="00316D2F" w:rsidRPr="004A41C6" w:rsidRDefault="00316D2F" w:rsidP="00316D2F">
      <w:pPr>
        <w:pStyle w:val="heading"/>
        <w:spacing w:before="0" w:after="0"/>
        <w:rPr>
          <w:rFonts w:ascii="Arial" w:hAnsi="Arial" w:cs="Arial"/>
          <w:b w:val="0"/>
          <w:sz w:val="22"/>
          <w:szCs w:val="22"/>
          <w:lang w:val="en-GB"/>
        </w:rPr>
      </w:pPr>
    </w:p>
    <w:p w14:paraId="74A79E08" w14:textId="77777777" w:rsidR="008F5FDF" w:rsidRPr="004A41C6" w:rsidRDefault="00316D2F" w:rsidP="00DC33A5">
      <w:pPr>
        <w:jc w:val="both"/>
        <w:rPr>
          <w:rFonts w:ascii="Arial" w:hAnsi="Arial" w:cs="Arial"/>
          <w:szCs w:val="22"/>
        </w:rPr>
      </w:pPr>
      <w:r w:rsidRPr="004A41C6">
        <w:rPr>
          <w:rFonts w:ascii="Arial" w:hAnsi="Arial" w:cs="Arial"/>
          <w:szCs w:val="22"/>
        </w:rPr>
        <w:t>Extensive use will need to be made by students of the Construction Information Service which is located within the IHS Database at the UWTSD Electronic Library Resources Portal. Access is available on and off campus.</w:t>
      </w:r>
      <w:r w:rsidR="008F5FDF" w:rsidRPr="004A41C6">
        <w:rPr>
          <w:rFonts w:ascii="Arial" w:hAnsi="Arial" w:cs="Arial"/>
          <w:szCs w:val="22"/>
        </w:rPr>
        <w:br w:type="page"/>
      </w:r>
    </w:p>
    <w:p w14:paraId="5D668CD2" w14:textId="77777777" w:rsidR="008F5FDF" w:rsidRPr="004A41C6" w:rsidRDefault="008F5FDF" w:rsidP="00E713C4">
      <w:pPr>
        <w:pStyle w:val="fixed"/>
        <w:jc w:val="both"/>
        <w:rPr>
          <w:rFonts w:ascii="Arial" w:hAnsi="Arial" w:cs="Arial"/>
          <w:sz w:val="22"/>
          <w:szCs w:val="22"/>
        </w:rPr>
      </w:pPr>
      <w:r w:rsidRPr="004A41C6">
        <w:rPr>
          <w:rFonts w:ascii="Arial" w:hAnsi="Arial" w:cs="Arial"/>
          <w:sz w:val="22"/>
          <w:szCs w:val="22"/>
        </w:rPr>
        <w:lastRenderedPageBreak/>
        <w:t xml:space="preserve">MODULE CODE:  </w:t>
      </w:r>
      <w:r w:rsidR="0021177E" w:rsidRPr="004A41C6">
        <w:rPr>
          <w:rFonts w:ascii="Arial" w:hAnsi="Arial" w:cs="Arial"/>
          <w:sz w:val="22"/>
          <w:szCs w:val="22"/>
        </w:rPr>
        <w:tab/>
      </w:r>
      <w:r w:rsidR="004F36FA" w:rsidRPr="00CE422C">
        <w:rPr>
          <w:rFonts w:ascii="Arial" w:hAnsi="Arial" w:cs="Arial"/>
          <w:sz w:val="22"/>
          <w:szCs w:val="22"/>
        </w:rPr>
        <w:t>M4X01318</w:t>
      </w:r>
      <w:r w:rsidRPr="004A41C6">
        <w:rPr>
          <w:rFonts w:ascii="Arial" w:hAnsi="Arial" w:cs="Arial"/>
          <w:i/>
          <w:sz w:val="22"/>
          <w:szCs w:val="22"/>
        </w:rPr>
        <w:tab/>
      </w:r>
    </w:p>
    <w:p w14:paraId="42352E21" w14:textId="77777777" w:rsidR="008F5FDF" w:rsidRPr="004A41C6" w:rsidRDefault="008F5FDF" w:rsidP="00E713C4">
      <w:pPr>
        <w:jc w:val="both"/>
        <w:rPr>
          <w:rFonts w:ascii="Arial" w:hAnsi="Arial" w:cs="Arial"/>
          <w:b/>
          <w:szCs w:val="22"/>
        </w:rPr>
      </w:pPr>
      <w:r w:rsidRPr="004A41C6">
        <w:rPr>
          <w:rFonts w:ascii="Arial" w:hAnsi="Arial" w:cs="Arial"/>
          <w:b/>
          <w:szCs w:val="22"/>
        </w:rPr>
        <w:t>TITLE:</w:t>
      </w:r>
      <w:r w:rsidRPr="004A41C6">
        <w:rPr>
          <w:rFonts w:ascii="Arial" w:hAnsi="Arial" w:cs="Arial"/>
          <w:b/>
          <w:szCs w:val="22"/>
        </w:rPr>
        <w:tab/>
        <w:t xml:space="preserve"> </w:t>
      </w:r>
      <w:r w:rsidR="0021177E" w:rsidRPr="004A41C6">
        <w:rPr>
          <w:rFonts w:ascii="Arial" w:hAnsi="Arial" w:cs="Arial"/>
          <w:b/>
          <w:szCs w:val="22"/>
        </w:rPr>
        <w:tab/>
      </w:r>
      <w:r w:rsidR="0021177E" w:rsidRPr="004A41C6">
        <w:rPr>
          <w:rFonts w:ascii="Arial" w:hAnsi="Arial" w:cs="Arial"/>
          <w:b/>
          <w:szCs w:val="22"/>
        </w:rPr>
        <w:tab/>
      </w:r>
      <w:r w:rsidRPr="004A41C6">
        <w:rPr>
          <w:rFonts w:ascii="Arial" w:hAnsi="Arial" w:cs="Arial"/>
          <w:b/>
          <w:szCs w:val="22"/>
        </w:rPr>
        <w:t>Surveying and Measuring Buildings</w:t>
      </w:r>
    </w:p>
    <w:p w14:paraId="0D3779AA" w14:textId="77777777" w:rsidR="008F5FDF" w:rsidRPr="004A41C6" w:rsidRDefault="008F5FDF" w:rsidP="0021177E">
      <w:pPr>
        <w:pStyle w:val="fixed"/>
        <w:ind w:left="0" w:firstLine="0"/>
        <w:jc w:val="both"/>
        <w:outlineLvl w:val="1"/>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0021177E" w:rsidRPr="004A41C6">
        <w:rPr>
          <w:rFonts w:ascii="Arial" w:hAnsi="Arial" w:cs="Arial"/>
          <w:sz w:val="22"/>
          <w:szCs w:val="22"/>
        </w:rPr>
        <w:tab/>
      </w:r>
      <w:r w:rsidR="00855208" w:rsidRPr="004A41C6">
        <w:rPr>
          <w:rFonts w:ascii="Arial" w:hAnsi="Arial" w:cs="Arial"/>
          <w:sz w:val="22"/>
          <w:szCs w:val="22"/>
        </w:rPr>
        <w:t>28/08/2014</w:t>
      </w:r>
    </w:p>
    <w:p w14:paraId="244321C9" w14:textId="77777777" w:rsidR="008F5FDF" w:rsidRPr="004A41C6" w:rsidRDefault="008F5FDF" w:rsidP="00E713C4">
      <w:pPr>
        <w:pStyle w:val="fixed"/>
        <w:jc w:val="both"/>
        <w:rPr>
          <w:rFonts w:ascii="Arial" w:hAnsi="Arial" w:cs="Arial"/>
          <w:sz w:val="22"/>
          <w:szCs w:val="22"/>
        </w:rPr>
      </w:pPr>
    </w:p>
    <w:p w14:paraId="3E73EA3F" w14:textId="77777777" w:rsidR="008F5FDF" w:rsidRPr="004A41C6" w:rsidRDefault="008F5FDF" w:rsidP="00E713C4">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0021177E" w:rsidRPr="004A41C6">
        <w:rPr>
          <w:rFonts w:ascii="Arial" w:hAnsi="Arial" w:cs="Arial"/>
          <w:sz w:val="22"/>
          <w:szCs w:val="22"/>
        </w:rPr>
        <w:tab/>
      </w:r>
      <w:r w:rsidRPr="004A41C6">
        <w:rPr>
          <w:rFonts w:ascii="Arial" w:hAnsi="Arial" w:cs="Arial"/>
          <w:sz w:val="22"/>
          <w:szCs w:val="22"/>
        </w:rPr>
        <w:t>4</w:t>
      </w:r>
      <w:r w:rsidRPr="004A41C6">
        <w:rPr>
          <w:rFonts w:ascii="Arial" w:hAnsi="Arial" w:cs="Arial"/>
          <w:sz w:val="22"/>
          <w:szCs w:val="22"/>
        </w:rPr>
        <w:tab/>
      </w:r>
    </w:p>
    <w:p w14:paraId="7FEE3EA3" w14:textId="77777777" w:rsidR="008F5FDF" w:rsidRPr="004A41C6" w:rsidRDefault="008F5FDF" w:rsidP="00E713C4">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0021177E" w:rsidRPr="004A41C6">
        <w:rPr>
          <w:rFonts w:ascii="Arial" w:hAnsi="Arial" w:cs="Arial"/>
          <w:sz w:val="22"/>
          <w:szCs w:val="22"/>
        </w:rPr>
        <w:tab/>
      </w:r>
      <w:r w:rsidRPr="004A41C6">
        <w:rPr>
          <w:rFonts w:ascii="Arial" w:hAnsi="Arial" w:cs="Arial"/>
          <w:sz w:val="22"/>
          <w:szCs w:val="22"/>
        </w:rPr>
        <w:t>20</w:t>
      </w:r>
      <w:r w:rsidRPr="004A41C6">
        <w:rPr>
          <w:rFonts w:ascii="Arial" w:hAnsi="Arial" w:cs="Arial"/>
          <w:sz w:val="22"/>
          <w:szCs w:val="22"/>
        </w:rPr>
        <w:tab/>
      </w:r>
    </w:p>
    <w:p w14:paraId="71E5E58D" w14:textId="77777777" w:rsidR="008F5FDF" w:rsidRPr="004A41C6" w:rsidRDefault="008F5FDF" w:rsidP="00E713C4">
      <w:pPr>
        <w:pStyle w:val="fixed"/>
        <w:jc w:val="both"/>
        <w:rPr>
          <w:rFonts w:ascii="Arial" w:hAnsi="Arial" w:cs="Arial"/>
          <w:sz w:val="22"/>
          <w:szCs w:val="22"/>
        </w:rPr>
      </w:pPr>
    </w:p>
    <w:p w14:paraId="1BA4599F" w14:textId="77777777" w:rsidR="008F5FDF" w:rsidRPr="004A41C6" w:rsidRDefault="008F5FDF" w:rsidP="00E713C4">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0021177E" w:rsidRPr="004A41C6">
        <w:rPr>
          <w:rFonts w:ascii="Arial" w:hAnsi="Arial" w:cs="Arial"/>
          <w:b/>
          <w:szCs w:val="22"/>
        </w:rPr>
        <w:tab/>
      </w:r>
      <w:r w:rsidRPr="004A41C6">
        <w:rPr>
          <w:rFonts w:ascii="Arial" w:hAnsi="Arial" w:cs="Arial"/>
          <w:b/>
          <w:szCs w:val="22"/>
        </w:rPr>
        <w:t>K230</w:t>
      </w:r>
      <w:r w:rsidRPr="004A41C6">
        <w:rPr>
          <w:rFonts w:ascii="Arial" w:hAnsi="Arial" w:cs="Arial"/>
          <w:b/>
          <w:szCs w:val="22"/>
        </w:rPr>
        <w:tab/>
      </w:r>
    </w:p>
    <w:p w14:paraId="0B0EE4EF" w14:textId="77777777" w:rsidR="008F5FDF" w:rsidRPr="004A41C6" w:rsidRDefault="008F5FDF" w:rsidP="00E713C4">
      <w:pPr>
        <w:pBdr>
          <w:bottom w:val="single" w:sz="6" w:space="1" w:color="auto"/>
        </w:pBdr>
        <w:jc w:val="both"/>
        <w:rPr>
          <w:rFonts w:ascii="Arial" w:hAnsi="Arial" w:cs="Arial"/>
          <w:szCs w:val="22"/>
        </w:rPr>
      </w:pPr>
    </w:p>
    <w:p w14:paraId="557152D4" w14:textId="77777777" w:rsidR="008F5FDF" w:rsidRPr="004A41C6" w:rsidRDefault="008F5FDF" w:rsidP="00E713C4">
      <w:pPr>
        <w:pStyle w:val="bullet"/>
        <w:overflowPunct/>
        <w:autoSpaceDE/>
        <w:autoSpaceDN/>
        <w:adjustRightInd/>
        <w:spacing w:before="0"/>
        <w:ind w:left="0" w:firstLine="0"/>
        <w:textAlignment w:val="auto"/>
        <w:rPr>
          <w:rFonts w:ascii="Arial" w:hAnsi="Arial" w:cs="Arial"/>
          <w:b/>
          <w:sz w:val="22"/>
          <w:szCs w:val="22"/>
        </w:rPr>
      </w:pPr>
    </w:p>
    <w:p w14:paraId="77837D15" w14:textId="77777777" w:rsidR="008F5FDF" w:rsidRPr="004A41C6" w:rsidRDefault="008F5FDF" w:rsidP="00E713C4">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w:t>
      </w:r>
      <w:r w:rsidR="005D2EED" w:rsidRPr="004A41C6">
        <w:rPr>
          <w:rFonts w:ascii="Arial" w:hAnsi="Arial" w:cs="Arial"/>
          <w:b/>
          <w:sz w:val="22"/>
          <w:szCs w:val="22"/>
        </w:rPr>
        <w:t>(S)</w:t>
      </w:r>
    </w:p>
    <w:p w14:paraId="0A628851" w14:textId="77777777" w:rsidR="008F5FDF" w:rsidRPr="004A41C6" w:rsidRDefault="008F5FDF" w:rsidP="00E713C4">
      <w:pPr>
        <w:pStyle w:val="bullet"/>
        <w:overflowPunct/>
        <w:autoSpaceDE/>
        <w:autoSpaceDN/>
        <w:adjustRightInd/>
        <w:spacing w:before="0"/>
        <w:ind w:left="0" w:firstLine="0"/>
        <w:textAlignment w:val="auto"/>
        <w:rPr>
          <w:rFonts w:ascii="Arial" w:hAnsi="Arial" w:cs="Arial"/>
          <w:b/>
          <w:sz w:val="22"/>
          <w:szCs w:val="22"/>
        </w:rPr>
      </w:pPr>
    </w:p>
    <w:p w14:paraId="01143E4E" w14:textId="77777777" w:rsidR="008F5FDF" w:rsidRPr="004A41C6" w:rsidRDefault="008F5FDF" w:rsidP="004456F1">
      <w:pPr>
        <w:pStyle w:val="ListParagraph"/>
        <w:numPr>
          <w:ilvl w:val="0"/>
          <w:numId w:val="72"/>
        </w:numPr>
        <w:ind w:left="851" w:hanging="567"/>
        <w:jc w:val="both"/>
        <w:rPr>
          <w:rFonts w:ascii="Arial" w:hAnsi="Arial" w:cs="Arial"/>
          <w:szCs w:val="22"/>
        </w:rPr>
      </w:pPr>
      <w:r w:rsidRPr="004A41C6">
        <w:rPr>
          <w:rFonts w:ascii="Arial" w:hAnsi="Arial" w:cs="Arial"/>
          <w:szCs w:val="22"/>
        </w:rPr>
        <w:t xml:space="preserve">To cultivate and provide the surveying theory and practical skills necessary for the measurement and recording of existing property and land.  This module aims to provide students with the skills necessary to undertake setting-out and control of alignment for   buildings, including cartographic detailing. </w:t>
      </w:r>
    </w:p>
    <w:p w14:paraId="00A6F6A1" w14:textId="77777777" w:rsidR="008F5FDF" w:rsidRPr="004A41C6" w:rsidRDefault="008F5FDF" w:rsidP="00E713C4">
      <w:pPr>
        <w:pStyle w:val="bullet"/>
        <w:overflowPunct/>
        <w:autoSpaceDE/>
        <w:autoSpaceDN/>
        <w:adjustRightInd/>
        <w:spacing w:before="0"/>
        <w:ind w:left="0" w:firstLine="0"/>
        <w:textAlignment w:val="auto"/>
        <w:rPr>
          <w:rFonts w:ascii="Arial" w:hAnsi="Arial" w:cs="Arial"/>
          <w:b/>
          <w:sz w:val="22"/>
          <w:szCs w:val="22"/>
        </w:rPr>
      </w:pPr>
    </w:p>
    <w:p w14:paraId="20502C1F" w14:textId="77777777" w:rsidR="005D2EED" w:rsidRPr="004A41C6" w:rsidRDefault="005D2EED" w:rsidP="00E713C4">
      <w:pPr>
        <w:pStyle w:val="bullet"/>
        <w:overflowPunct/>
        <w:autoSpaceDE/>
        <w:autoSpaceDN/>
        <w:adjustRightInd/>
        <w:spacing w:before="0"/>
        <w:ind w:left="0" w:firstLine="0"/>
        <w:textAlignment w:val="auto"/>
        <w:rPr>
          <w:rFonts w:ascii="Arial" w:hAnsi="Arial" w:cs="Arial"/>
          <w:b/>
          <w:sz w:val="22"/>
          <w:szCs w:val="22"/>
        </w:rPr>
      </w:pPr>
    </w:p>
    <w:p w14:paraId="3EB977FD" w14:textId="77777777" w:rsidR="008F5FDF" w:rsidRPr="004A41C6" w:rsidRDefault="008F5FDF" w:rsidP="00E713C4">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6C3D047B" w14:textId="77777777" w:rsidR="008F5FDF" w:rsidRPr="004A41C6" w:rsidRDefault="008F5FDF" w:rsidP="00E713C4">
      <w:pPr>
        <w:jc w:val="both"/>
        <w:rPr>
          <w:rFonts w:ascii="Arial" w:hAnsi="Arial" w:cs="Arial"/>
          <w:b/>
          <w:szCs w:val="22"/>
        </w:rPr>
      </w:pPr>
    </w:p>
    <w:p w14:paraId="7BE1C37D" w14:textId="77777777" w:rsidR="008F5FDF" w:rsidRPr="004A41C6" w:rsidRDefault="008F5FDF" w:rsidP="00E713C4">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1F158654" w14:textId="77777777" w:rsidR="008F5FDF" w:rsidRPr="004A41C6" w:rsidRDefault="008F5FDF" w:rsidP="00E713C4">
      <w:pPr>
        <w:jc w:val="both"/>
        <w:rPr>
          <w:rFonts w:ascii="Arial" w:hAnsi="Arial" w:cs="Arial"/>
          <w:szCs w:val="22"/>
        </w:rPr>
      </w:pPr>
    </w:p>
    <w:p w14:paraId="17CEF7FF" w14:textId="77777777" w:rsidR="008F5FDF" w:rsidRPr="004A41C6" w:rsidRDefault="008F5FDF" w:rsidP="004456F1">
      <w:pPr>
        <w:pStyle w:val="ListParagraph"/>
        <w:numPr>
          <w:ilvl w:val="0"/>
          <w:numId w:val="73"/>
        </w:numPr>
        <w:ind w:left="851" w:hanging="567"/>
        <w:jc w:val="both"/>
        <w:rPr>
          <w:rFonts w:ascii="Arial" w:hAnsi="Arial" w:cs="Arial"/>
          <w:szCs w:val="22"/>
        </w:rPr>
      </w:pPr>
      <w:r w:rsidRPr="004A41C6">
        <w:rPr>
          <w:rFonts w:ascii="Arial" w:hAnsi="Arial" w:cs="Arial"/>
          <w:szCs w:val="22"/>
        </w:rPr>
        <w:t>Use a range of instruments pertinent to the surveying and recording process;</w:t>
      </w:r>
    </w:p>
    <w:p w14:paraId="7A0C9CF1" w14:textId="77777777" w:rsidR="008F5FDF" w:rsidRPr="004A41C6" w:rsidRDefault="008F5FDF" w:rsidP="00E713C4">
      <w:pPr>
        <w:ind w:left="851" w:hanging="567"/>
        <w:jc w:val="both"/>
        <w:rPr>
          <w:rFonts w:ascii="Arial" w:hAnsi="Arial" w:cs="Arial"/>
          <w:szCs w:val="22"/>
        </w:rPr>
      </w:pPr>
    </w:p>
    <w:p w14:paraId="50EDC94E" w14:textId="77777777" w:rsidR="008F5FDF" w:rsidRPr="004A41C6" w:rsidRDefault="008F5FDF" w:rsidP="004456F1">
      <w:pPr>
        <w:pStyle w:val="ListParagraph"/>
        <w:numPr>
          <w:ilvl w:val="0"/>
          <w:numId w:val="73"/>
        </w:numPr>
        <w:ind w:left="851" w:hanging="567"/>
        <w:jc w:val="both"/>
        <w:rPr>
          <w:rFonts w:ascii="Arial" w:hAnsi="Arial" w:cs="Arial"/>
          <w:szCs w:val="22"/>
        </w:rPr>
      </w:pPr>
      <w:r w:rsidRPr="004A41C6">
        <w:rPr>
          <w:rFonts w:ascii="Arial" w:hAnsi="Arial" w:cs="Arial"/>
          <w:szCs w:val="22"/>
        </w:rPr>
        <w:t>Reproduce details of existing buildings and their related environs including areas of land.</w:t>
      </w:r>
    </w:p>
    <w:p w14:paraId="4D5083A3" w14:textId="77777777" w:rsidR="008F5FDF" w:rsidRPr="004A41C6" w:rsidRDefault="008F5FDF" w:rsidP="00E713C4">
      <w:pPr>
        <w:jc w:val="both"/>
        <w:rPr>
          <w:rFonts w:ascii="Arial" w:hAnsi="Arial" w:cs="Arial"/>
          <w:szCs w:val="22"/>
        </w:rPr>
      </w:pPr>
    </w:p>
    <w:p w14:paraId="24D6D6F0" w14:textId="77777777" w:rsidR="005D2EED" w:rsidRPr="004A41C6" w:rsidRDefault="005D2EED" w:rsidP="00E713C4">
      <w:pPr>
        <w:pStyle w:val="fixed"/>
        <w:jc w:val="both"/>
        <w:rPr>
          <w:rFonts w:ascii="Arial" w:hAnsi="Arial" w:cs="Arial"/>
          <w:sz w:val="22"/>
          <w:szCs w:val="22"/>
        </w:rPr>
      </w:pPr>
    </w:p>
    <w:p w14:paraId="61007D0B" w14:textId="77777777" w:rsidR="008F5FDF" w:rsidRPr="004A41C6" w:rsidRDefault="008F5FDF" w:rsidP="00E713C4">
      <w:pPr>
        <w:pStyle w:val="fixed"/>
        <w:jc w:val="both"/>
        <w:rPr>
          <w:rFonts w:ascii="Arial" w:hAnsi="Arial" w:cs="Arial"/>
          <w:sz w:val="22"/>
          <w:szCs w:val="22"/>
        </w:rPr>
      </w:pPr>
      <w:r w:rsidRPr="004A41C6">
        <w:rPr>
          <w:rFonts w:ascii="Arial" w:hAnsi="Arial" w:cs="Arial"/>
          <w:sz w:val="22"/>
          <w:szCs w:val="22"/>
        </w:rPr>
        <w:t>INDICATIVE CONTENT</w:t>
      </w:r>
    </w:p>
    <w:p w14:paraId="6AC9F040" w14:textId="77777777" w:rsidR="008F5FDF" w:rsidRPr="004A41C6" w:rsidRDefault="008F5FDF" w:rsidP="00E713C4">
      <w:pPr>
        <w:pStyle w:val="fixed"/>
        <w:jc w:val="both"/>
        <w:rPr>
          <w:rFonts w:ascii="Arial" w:hAnsi="Arial" w:cs="Arial"/>
          <w:sz w:val="22"/>
          <w:szCs w:val="22"/>
        </w:rPr>
      </w:pPr>
    </w:p>
    <w:p w14:paraId="6012BE9C" w14:textId="77777777" w:rsidR="008F5FDF" w:rsidRPr="004A41C6" w:rsidRDefault="008F5FDF" w:rsidP="004456F1">
      <w:pPr>
        <w:pStyle w:val="fixed"/>
        <w:numPr>
          <w:ilvl w:val="0"/>
          <w:numId w:val="60"/>
        </w:numPr>
        <w:tabs>
          <w:tab w:val="clear" w:pos="720"/>
          <w:tab w:val="left" w:pos="851"/>
        </w:tabs>
        <w:ind w:left="851" w:hanging="567"/>
        <w:jc w:val="both"/>
        <w:rPr>
          <w:rFonts w:ascii="Arial" w:hAnsi="Arial" w:cs="Arial"/>
          <w:b w:val="0"/>
          <w:sz w:val="22"/>
          <w:szCs w:val="22"/>
        </w:rPr>
      </w:pPr>
      <w:r w:rsidRPr="004A41C6">
        <w:rPr>
          <w:rFonts w:ascii="Arial" w:hAnsi="Arial" w:cs="Arial"/>
          <w:b w:val="0"/>
          <w:sz w:val="22"/>
          <w:szCs w:val="22"/>
        </w:rPr>
        <w:t>Use of Instruments</w:t>
      </w:r>
    </w:p>
    <w:p w14:paraId="4A274E26" w14:textId="77777777" w:rsidR="008F5FDF" w:rsidRPr="004A41C6" w:rsidRDefault="00524C52" w:rsidP="00524C52">
      <w:pPr>
        <w:tabs>
          <w:tab w:val="left" w:pos="851"/>
        </w:tabs>
        <w:ind w:left="851" w:hanging="567"/>
        <w:jc w:val="both"/>
        <w:rPr>
          <w:rFonts w:ascii="Arial" w:hAnsi="Arial" w:cs="Arial"/>
          <w:szCs w:val="22"/>
        </w:rPr>
      </w:pPr>
      <w:r w:rsidRPr="004A41C6">
        <w:rPr>
          <w:rFonts w:ascii="Arial" w:hAnsi="Arial" w:cs="Arial"/>
          <w:szCs w:val="22"/>
        </w:rPr>
        <w:tab/>
      </w:r>
      <w:r w:rsidR="008F5FDF" w:rsidRPr="004A41C6">
        <w:rPr>
          <w:rFonts w:ascii="Arial" w:hAnsi="Arial" w:cs="Arial"/>
          <w:szCs w:val="22"/>
        </w:rPr>
        <w:t>A wide range of equipment is available for use in site surveying procedures.   The selection of the appropriate instrument for a given job depends on many factors.   Familiarisation with the operating characteristics of:</w:t>
      </w:r>
    </w:p>
    <w:p w14:paraId="60EDDBB9" w14:textId="77777777" w:rsidR="00E713C4" w:rsidRPr="004A41C6" w:rsidRDefault="00E713C4" w:rsidP="00E713C4">
      <w:pPr>
        <w:ind w:left="709"/>
        <w:jc w:val="both"/>
        <w:rPr>
          <w:rFonts w:ascii="Arial" w:hAnsi="Arial" w:cs="Arial"/>
          <w:szCs w:val="22"/>
        </w:rPr>
      </w:pPr>
    </w:p>
    <w:p w14:paraId="201332D5" w14:textId="77777777" w:rsidR="008F5FDF" w:rsidRPr="004A41C6" w:rsidRDefault="00524C52" w:rsidP="004456F1">
      <w:pPr>
        <w:pStyle w:val="ListParagraph"/>
        <w:numPr>
          <w:ilvl w:val="1"/>
          <w:numId w:val="74"/>
        </w:numPr>
        <w:ind w:hanging="589"/>
        <w:jc w:val="both"/>
        <w:rPr>
          <w:rFonts w:ascii="Arial" w:hAnsi="Arial" w:cs="Arial"/>
          <w:szCs w:val="22"/>
        </w:rPr>
      </w:pPr>
      <w:r w:rsidRPr="004A41C6">
        <w:rPr>
          <w:rFonts w:ascii="Arial" w:hAnsi="Arial" w:cs="Arial"/>
          <w:szCs w:val="22"/>
        </w:rPr>
        <w:t>L</w:t>
      </w:r>
      <w:r w:rsidR="008F5FDF" w:rsidRPr="004A41C6">
        <w:rPr>
          <w:rFonts w:ascii="Arial" w:hAnsi="Arial" w:cs="Arial"/>
          <w:szCs w:val="22"/>
        </w:rPr>
        <w:t>inear measuring instruments such as steel bands, sonic measuring devices and electromagnetic dista</w:t>
      </w:r>
      <w:r w:rsidRPr="004A41C6">
        <w:rPr>
          <w:rFonts w:ascii="Arial" w:hAnsi="Arial" w:cs="Arial"/>
          <w:szCs w:val="22"/>
        </w:rPr>
        <w:t>nce measuring (EDM) instruments.</w:t>
      </w:r>
    </w:p>
    <w:p w14:paraId="1B91DB11" w14:textId="77777777" w:rsidR="008F5FDF" w:rsidRPr="004A41C6" w:rsidRDefault="00524C52" w:rsidP="004456F1">
      <w:pPr>
        <w:pStyle w:val="ListParagraph"/>
        <w:numPr>
          <w:ilvl w:val="1"/>
          <w:numId w:val="74"/>
        </w:numPr>
        <w:ind w:hanging="589"/>
        <w:jc w:val="both"/>
        <w:rPr>
          <w:rFonts w:ascii="Arial" w:hAnsi="Arial" w:cs="Arial"/>
          <w:szCs w:val="22"/>
        </w:rPr>
      </w:pPr>
      <w:r w:rsidRPr="004A41C6">
        <w:rPr>
          <w:rFonts w:ascii="Arial" w:hAnsi="Arial" w:cs="Arial"/>
          <w:szCs w:val="22"/>
        </w:rPr>
        <w:t>L</w:t>
      </w:r>
      <w:r w:rsidR="008F5FDF" w:rsidRPr="004A41C6">
        <w:rPr>
          <w:rFonts w:ascii="Arial" w:hAnsi="Arial" w:cs="Arial"/>
          <w:szCs w:val="22"/>
        </w:rPr>
        <w:t>evels including optical (automatic and tilting), water level, general construction laser, pipe alig</w:t>
      </w:r>
      <w:r w:rsidRPr="004A41C6">
        <w:rPr>
          <w:rFonts w:ascii="Arial" w:hAnsi="Arial" w:cs="Arial"/>
          <w:szCs w:val="22"/>
        </w:rPr>
        <w:t>nment laser, electronic/optical.</w:t>
      </w:r>
    </w:p>
    <w:p w14:paraId="458DCBCE" w14:textId="77777777" w:rsidR="008F5FDF" w:rsidRPr="004A41C6" w:rsidRDefault="00524C52" w:rsidP="004456F1">
      <w:pPr>
        <w:pStyle w:val="ListParagraph"/>
        <w:numPr>
          <w:ilvl w:val="1"/>
          <w:numId w:val="74"/>
        </w:numPr>
        <w:ind w:hanging="589"/>
        <w:jc w:val="both"/>
        <w:rPr>
          <w:rFonts w:ascii="Arial" w:hAnsi="Arial" w:cs="Arial"/>
          <w:szCs w:val="22"/>
        </w:rPr>
      </w:pPr>
      <w:r w:rsidRPr="004A41C6">
        <w:rPr>
          <w:rFonts w:ascii="Arial" w:hAnsi="Arial" w:cs="Arial"/>
          <w:szCs w:val="22"/>
        </w:rPr>
        <w:t>A</w:t>
      </w:r>
      <w:r w:rsidR="008F5FDF" w:rsidRPr="004A41C6">
        <w:rPr>
          <w:rFonts w:ascii="Arial" w:hAnsi="Arial" w:cs="Arial"/>
          <w:szCs w:val="22"/>
        </w:rPr>
        <w:t>ngular measuring instruments such as optical and electronic theodolites, magnetic compasses and com</w:t>
      </w:r>
      <w:r w:rsidRPr="004A41C6">
        <w:rPr>
          <w:rFonts w:ascii="Arial" w:hAnsi="Arial" w:cs="Arial"/>
          <w:szCs w:val="22"/>
        </w:rPr>
        <w:t>pass attachments to theodolites.</w:t>
      </w:r>
    </w:p>
    <w:p w14:paraId="6BD07340" w14:textId="77777777" w:rsidR="008F5FDF" w:rsidRPr="004A41C6" w:rsidRDefault="00524C52" w:rsidP="004456F1">
      <w:pPr>
        <w:pStyle w:val="ListParagraph"/>
        <w:numPr>
          <w:ilvl w:val="1"/>
          <w:numId w:val="74"/>
        </w:numPr>
        <w:ind w:hanging="589"/>
        <w:jc w:val="both"/>
        <w:rPr>
          <w:rFonts w:ascii="Arial" w:hAnsi="Arial" w:cs="Arial"/>
          <w:szCs w:val="22"/>
        </w:rPr>
      </w:pPr>
      <w:r w:rsidRPr="004A41C6">
        <w:rPr>
          <w:rFonts w:ascii="Arial" w:hAnsi="Arial" w:cs="Arial"/>
          <w:szCs w:val="22"/>
        </w:rPr>
        <w:t>V</w:t>
      </w:r>
      <w:r w:rsidR="008F5FDF" w:rsidRPr="004A41C6">
        <w:rPr>
          <w:rFonts w:ascii="Arial" w:hAnsi="Arial" w:cs="Arial"/>
          <w:szCs w:val="22"/>
        </w:rPr>
        <w:t>ertical alignment instruments such as a theodolite, plumb bob, spirit level, optical plumb, laser alignment.</w:t>
      </w:r>
    </w:p>
    <w:p w14:paraId="36E26127" w14:textId="77777777" w:rsidR="00524C52" w:rsidRPr="004A41C6" w:rsidRDefault="00524C52" w:rsidP="00524C52">
      <w:pPr>
        <w:pStyle w:val="ListParagraph"/>
        <w:ind w:left="1440"/>
        <w:jc w:val="both"/>
        <w:rPr>
          <w:rFonts w:ascii="Arial" w:hAnsi="Arial" w:cs="Arial"/>
          <w:szCs w:val="22"/>
        </w:rPr>
      </w:pPr>
    </w:p>
    <w:p w14:paraId="25B5D53C" w14:textId="77777777" w:rsidR="008F5FDF" w:rsidRPr="004A41C6" w:rsidRDefault="008F5FDF" w:rsidP="004456F1">
      <w:pPr>
        <w:pStyle w:val="ListParagraph"/>
        <w:numPr>
          <w:ilvl w:val="0"/>
          <w:numId w:val="60"/>
        </w:numPr>
        <w:ind w:left="851" w:hanging="567"/>
        <w:contextualSpacing w:val="0"/>
        <w:jc w:val="both"/>
        <w:rPr>
          <w:rFonts w:ascii="Arial" w:hAnsi="Arial" w:cs="Arial"/>
          <w:szCs w:val="22"/>
        </w:rPr>
      </w:pPr>
      <w:r w:rsidRPr="004A41C6">
        <w:rPr>
          <w:rFonts w:ascii="Arial" w:hAnsi="Arial" w:cs="Arial"/>
          <w:szCs w:val="22"/>
        </w:rPr>
        <w:t>Principles of Surveying</w:t>
      </w:r>
    </w:p>
    <w:p w14:paraId="4BC21DE3" w14:textId="77777777" w:rsidR="008F5FDF" w:rsidRPr="004A41C6" w:rsidRDefault="008F5FDF" w:rsidP="00524C52">
      <w:pPr>
        <w:ind w:left="851"/>
        <w:jc w:val="both"/>
        <w:rPr>
          <w:rFonts w:ascii="Arial" w:hAnsi="Arial" w:cs="Arial"/>
          <w:szCs w:val="22"/>
        </w:rPr>
      </w:pPr>
      <w:r w:rsidRPr="004A41C6">
        <w:rPr>
          <w:rFonts w:ascii="Arial" w:hAnsi="Arial" w:cs="Arial"/>
          <w:szCs w:val="22"/>
        </w:rPr>
        <w:t>The surveying equipment outlined above is used to perform a variety of tasks.   A good working understanding of the principles underpinning the following is required, as detailed below:</w:t>
      </w:r>
    </w:p>
    <w:p w14:paraId="7101650E" w14:textId="77777777" w:rsidR="00524C52" w:rsidRPr="004A41C6" w:rsidRDefault="00524C52" w:rsidP="00524C52">
      <w:pPr>
        <w:ind w:left="851"/>
        <w:jc w:val="both"/>
        <w:rPr>
          <w:rFonts w:ascii="Arial" w:hAnsi="Arial" w:cs="Arial"/>
          <w:szCs w:val="22"/>
        </w:rPr>
      </w:pPr>
    </w:p>
    <w:p w14:paraId="5D8EB0E3" w14:textId="77777777" w:rsidR="00524C52" w:rsidRPr="004A41C6" w:rsidRDefault="00524C52" w:rsidP="004456F1">
      <w:pPr>
        <w:pStyle w:val="ListParagraph"/>
        <w:numPr>
          <w:ilvl w:val="0"/>
          <w:numId w:val="75"/>
        </w:numPr>
        <w:ind w:hanging="589"/>
        <w:jc w:val="both"/>
        <w:rPr>
          <w:rFonts w:ascii="Arial" w:hAnsi="Arial" w:cs="Arial"/>
          <w:szCs w:val="22"/>
        </w:rPr>
      </w:pPr>
      <w:r w:rsidRPr="004A41C6">
        <w:rPr>
          <w:rFonts w:ascii="Arial" w:hAnsi="Arial" w:cs="Arial"/>
          <w:szCs w:val="22"/>
        </w:rPr>
        <w:t>F</w:t>
      </w:r>
      <w:r w:rsidR="008F5FDF" w:rsidRPr="004A41C6">
        <w:rPr>
          <w:rFonts w:ascii="Arial" w:hAnsi="Arial" w:cs="Arial"/>
          <w:szCs w:val="22"/>
        </w:rPr>
        <w:t xml:space="preserve">or linear measurement – errors in using steel tapes, corrections for tension, sag, temperature, change of standard length. </w:t>
      </w:r>
    </w:p>
    <w:p w14:paraId="4624D665" w14:textId="77777777" w:rsidR="008F5FDF" w:rsidRPr="004A41C6" w:rsidRDefault="00524C52" w:rsidP="004456F1">
      <w:pPr>
        <w:pStyle w:val="ListParagraph"/>
        <w:numPr>
          <w:ilvl w:val="0"/>
          <w:numId w:val="75"/>
        </w:numPr>
        <w:ind w:hanging="589"/>
        <w:jc w:val="both"/>
        <w:rPr>
          <w:rFonts w:ascii="Arial" w:hAnsi="Arial" w:cs="Arial"/>
          <w:szCs w:val="22"/>
        </w:rPr>
      </w:pPr>
      <w:r w:rsidRPr="004A41C6">
        <w:rPr>
          <w:rFonts w:ascii="Arial" w:hAnsi="Arial" w:cs="Arial"/>
          <w:szCs w:val="22"/>
        </w:rPr>
        <w:t>F</w:t>
      </w:r>
      <w:r w:rsidR="008F5FDF" w:rsidRPr="004A41C6">
        <w:rPr>
          <w:rFonts w:ascii="Arial" w:hAnsi="Arial" w:cs="Arial"/>
          <w:szCs w:val="22"/>
        </w:rPr>
        <w:t xml:space="preserve">or levelling – sources of errors in levelling and compensation methods adopted, reciprocal levelling, flying levels, location of Ordnance Bench Mark (OBM), principle and practice of setting up a Temporary Bench Mark (TBM), </w:t>
      </w:r>
      <w:r w:rsidR="008F5FDF" w:rsidRPr="004A41C6">
        <w:rPr>
          <w:rFonts w:ascii="Arial" w:hAnsi="Arial" w:cs="Arial"/>
          <w:szCs w:val="22"/>
        </w:rPr>
        <w:lastRenderedPageBreak/>
        <w:t>levelling large areas using grid and radial methods,  direct and indirect methods of contouri</w:t>
      </w:r>
      <w:r w:rsidRPr="004A41C6">
        <w:rPr>
          <w:rFonts w:ascii="Arial" w:hAnsi="Arial" w:cs="Arial"/>
          <w:szCs w:val="22"/>
        </w:rPr>
        <w:t>ng.</w:t>
      </w:r>
    </w:p>
    <w:p w14:paraId="0E41CA0B" w14:textId="77777777" w:rsidR="008F5FDF" w:rsidRPr="004A41C6" w:rsidRDefault="00524C52" w:rsidP="004456F1">
      <w:pPr>
        <w:pStyle w:val="ListParagraph"/>
        <w:numPr>
          <w:ilvl w:val="0"/>
          <w:numId w:val="75"/>
        </w:numPr>
        <w:ind w:hanging="589"/>
        <w:jc w:val="both"/>
        <w:rPr>
          <w:rFonts w:ascii="Arial" w:hAnsi="Arial" w:cs="Arial"/>
          <w:szCs w:val="22"/>
        </w:rPr>
      </w:pPr>
      <w:r w:rsidRPr="004A41C6">
        <w:rPr>
          <w:rFonts w:ascii="Arial" w:hAnsi="Arial" w:cs="Arial"/>
          <w:szCs w:val="22"/>
        </w:rPr>
        <w:t>F</w:t>
      </w:r>
      <w:r w:rsidR="008F5FDF" w:rsidRPr="004A41C6">
        <w:rPr>
          <w:rFonts w:ascii="Arial" w:hAnsi="Arial" w:cs="Arial"/>
          <w:szCs w:val="22"/>
        </w:rPr>
        <w:t>or angular measurement – sources of errors and methods for reducing errors, reduction of angular measurement, horizontal and vertical angles, computation of true horizontal length from slope distance and angle of inclination, distinction between open, link and closed traverse, use of traverse for area control, factors affecting choice of traverse stations, bearings (whole circle and quadrant), distinction between grid, true and magnetic north, co-ordinate system, Ordnance Survey (OS) grid references.</w:t>
      </w:r>
    </w:p>
    <w:p w14:paraId="0CF0CA50" w14:textId="77777777" w:rsidR="008F5FDF" w:rsidRPr="004A41C6" w:rsidRDefault="008F5FDF" w:rsidP="004456F1">
      <w:pPr>
        <w:pStyle w:val="ListParagraph"/>
        <w:numPr>
          <w:ilvl w:val="0"/>
          <w:numId w:val="75"/>
        </w:numPr>
        <w:ind w:hanging="589"/>
        <w:jc w:val="both"/>
        <w:rPr>
          <w:rFonts w:ascii="Arial" w:hAnsi="Arial" w:cs="Arial"/>
          <w:szCs w:val="22"/>
        </w:rPr>
      </w:pPr>
      <w:r w:rsidRPr="004A41C6">
        <w:rPr>
          <w:rFonts w:ascii="Arial" w:hAnsi="Arial" w:cs="Arial"/>
          <w:szCs w:val="22"/>
        </w:rPr>
        <w:t xml:space="preserve">Basic surveying terminology – trilateration, </w:t>
      </w:r>
      <w:r w:rsidR="00524C52" w:rsidRPr="004A41C6">
        <w:rPr>
          <w:rFonts w:ascii="Arial" w:hAnsi="Arial" w:cs="Arial"/>
          <w:szCs w:val="22"/>
        </w:rPr>
        <w:t>triangulation, polar coordinates.</w:t>
      </w:r>
    </w:p>
    <w:p w14:paraId="0C8E0907" w14:textId="77777777" w:rsidR="00524C52" w:rsidRPr="004A41C6" w:rsidRDefault="00524C52" w:rsidP="00524C52">
      <w:pPr>
        <w:pStyle w:val="ListParagraph"/>
        <w:ind w:left="1440"/>
        <w:jc w:val="both"/>
        <w:rPr>
          <w:rFonts w:ascii="Arial" w:hAnsi="Arial" w:cs="Arial"/>
          <w:szCs w:val="22"/>
        </w:rPr>
      </w:pPr>
    </w:p>
    <w:p w14:paraId="3FFCFA3B" w14:textId="77777777" w:rsidR="008F5FDF" w:rsidRPr="004A41C6" w:rsidRDefault="008F5FDF" w:rsidP="004456F1">
      <w:pPr>
        <w:pStyle w:val="ListParagraph"/>
        <w:numPr>
          <w:ilvl w:val="0"/>
          <w:numId w:val="60"/>
        </w:numPr>
        <w:ind w:left="851" w:hanging="567"/>
        <w:contextualSpacing w:val="0"/>
        <w:jc w:val="both"/>
        <w:rPr>
          <w:rFonts w:ascii="Arial" w:hAnsi="Arial" w:cs="Arial"/>
          <w:szCs w:val="22"/>
        </w:rPr>
      </w:pPr>
      <w:r w:rsidRPr="004A41C6">
        <w:rPr>
          <w:rFonts w:ascii="Arial" w:hAnsi="Arial" w:cs="Arial"/>
          <w:szCs w:val="22"/>
        </w:rPr>
        <w:t>Surveying Existing Buildings</w:t>
      </w:r>
    </w:p>
    <w:p w14:paraId="6718751C" w14:textId="77777777" w:rsidR="008F5FDF" w:rsidRPr="004A41C6" w:rsidRDefault="008F5FDF" w:rsidP="006A761A">
      <w:pPr>
        <w:ind w:left="851"/>
        <w:jc w:val="both"/>
        <w:rPr>
          <w:rFonts w:ascii="Arial" w:hAnsi="Arial" w:cs="Arial"/>
          <w:szCs w:val="22"/>
        </w:rPr>
      </w:pPr>
      <w:r w:rsidRPr="004A41C6">
        <w:rPr>
          <w:rFonts w:ascii="Arial" w:hAnsi="Arial" w:cs="Arial"/>
          <w:szCs w:val="22"/>
        </w:rPr>
        <w:t>Gain a thorough understanding and knowledge of the various surveying techniques applied to buildings including traversing, complex level surveys and trigonometric applications for measuring heights.</w:t>
      </w:r>
    </w:p>
    <w:p w14:paraId="30519E8C" w14:textId="77777777" w:rsidR="006A761A" w:rsidRPr="004A41C6" w:rsidRDefault="006A761A" w:rsidP="006A761A">
      <w:pPr>
        <w:ind w:left="851"/>
        <w:jc w:val="both"/>
        <w:rPr>
          <w:rFonts w:ascii="Arial" w:hAnsi="Arial" w:cs="Arial"/>
          <w:szCs w:val="22"/>
        </w:rPr>
      </w:pPr>
    </w:p>
    <w:p w14:paraId="463C1F80" w14:textId="77777777" w:rsidR="008F5FDF" w:rsidRPr="004A41C6" w:rsidRDefault="008F5FDF" w:rsidP="006A761A">
      <w:pPr>
        <w:ind w:left="851"/>
        <w:jc w:val="both"/>
        <w:rPr>
          <w:rFonts w:ascii="Arial" w:hAnsi="Arial" w:cs="Arial"/>
          <w:szCs w:val="22"/>
        </w:rPr>
      </w:pPr>
      <w:r w:rsidRPr="004A41C6">
        <w:rPr>
          <w:rFonts w:ascii="Arial" w:hAnsi="Arial" w:cs="Arial"/>
          <w:szCs w:val="22"/>
        </w:rPr>
        <w:t>The different types of drawn, photographic and written records for an existing building, including:</w:t>
      </w:r>
    </w:p>
    <w:p w14:paraId="0B9145A6" w14:textId="77777777" w:rsidR="006A761A" w:rsidRPr="004A41C6" w:rsidRDefault="006A761A" w:rsidP="006A761A">
      <w:pPr>
        <w:ind w:left="851"/>
        <w:jc w:val="both"/>
        <w:rPr>
          <w:rFonts w:ascii="Arial" w:hAnsi="Arial" w:cs="Arial"/>
          <w:szCs w:val="22"/>
        </w:rPr>
      </w:pPr>
    </w:p>
    <w:p w14:paraId="5F29A41B" w14:textId="77777777" w:rsidR="008F5FDF" w:rsidRPr="004A41C6" w:rsidRDefault="006A761A" w:rsidP="004456F1">
      <w:pPr>
        <w:pStyle w:val="ListParagraph"/>
        <w:numPr>
          <w:ilvl w:val="1"/>
          <w:numId w:val="76"/>
        </w:numPr>
        <w:ind w:hanging="589"/>
        <w:jc w:val="both"/>
        <w:rPr>
          <w:rFonts w:ascii="Arial" w:hAnsi="Arial" w:cs="Arial"/>
          <w:szCs w:val="22"/>
        </w:rPr>
      </w:pPr>
      <w:r w:rsidRPr="004A41C6">
        <w:rPr>
          <w:rFonts w:ascii="Arial" w:hAnsi="Arial" w:cs="Arial"/>
          <w:szCs w:val="22"/>
        </w:rPr>
        <w:t>B</w:t>
      </w:r>
      <w:r w:rsidR="008F5FDF" w:rsidRPr="004A41C6">
        <w:rPr>
          <w:rFonts w:ascii="Arial" w:hAnsi="Arial" w:cs="Arial"/>
          <w:szCs w:val="22"/>
        </w:rPr>
        <w:t>ase records (plans, elevatio</w:t>
      </w:r>
      <w:r w:rsidRPr="004A41C6">
        <w:rPr>
          <w:rFonts w:ascii="Arial" w:hAnsi="Arial" w:cs="Arial"/>
          <w:szCs w:val="22"/>
        </w:rPr>
        <w:t>ns, cross sections and details).</w:t>
      </w:r>
    </w:p>
    <w:p w14:paraId="5B897F7E" w14:textId="77777777" w:rsidR="008F5FDF" w:rsidRPr="004A41C6" w:rsidRDefault="006A761A" w:rsidP="004456F1">
      <w:pPr>
        <w:pStyle w:val="ListParagraph"/>
        <w:numPr>
          <w:ilvl w:val="1"/>
          <w:numId w:val="76"/>
        </w:numPr>
        <w:ind w:hanging="589"/>
        <w:jc w:val="both"/>
        <w:rPr>
          <w:rFonts w:ascii="Arial" w:hAnsi="Arial" w:cs="Arial"/>
          <w:szCs w:val="22"/>
        </w:rPr>
      </w:pPr>
      <w:r w:rsidRPr="004A41C6">
        <w:rPr>
          <w:rFonts w:ascii="Arial" w:hAnsi="Arial" w:cs="Arial"/>
          <w:szCs w:val="22"/>
        </w:rPr>
        <w:t>A</w:t>
      </w:r>
      <w:r w:rsidR="008F5FDF" w:rsidRPr="004A41C6">
        <w:rPr>
          <w:rFonts w:ascii="Arial" w:hAnsi="Arial" w:cs="Arial"/>
          <w:szCs w:val="22"/>
        </w:rPr>
        <w:t>nalysis and interpretation records (material type, surface finish, building periods, construction phases, evidence of abandonment,</w:t>
      </w:r>
      <w:r w:rsidRPr="004A41C6">
        <w:rPr>
          <w:rFonts w:ascii="Arial" w:hAnsi="Arial" w:cs="Arial"/>
          <w:szCs w:val="22"/>
        </w:rPr>
        <w:t xml:space="preserve"> demolition and reconstruction).</w:t>
      </w:r>
    </w:p>
    <w:p w14:paraId="44ECDCE4" w14:textId="77777777" w:rsidR="008F5FDF" w:rsidRPr="004A41C6" w:rsidRDefault="008F5FDF" w:rsidP="004456F1">
      <w:pPr>
        <w:pStyle w:val="ListParagraph"/>
        <w:numPr>
          <w:ilvl w:val="1"/>
          <w:numId w:val="76"/>
        </w:numPr>
        <w:ind w:hanging="589"/>
        <w:jc w:val="both"/>
        <w:rPr>
          <w:rFonts w:ascii="Arial" w:hAnsi="Arial" w:cs="Arial"/>
          <w:szCs w:val="22"/>
        </w:rPr>
      </w:pPr>
      <w:r w:rsidRPr="004A41C6">
        <w:rPr>
          <w:rFonts w:ascii="Arial" w:hAnsi="Arial" w:cs="Arial"/>
          <w:szCs w:val="22"/>
        </w:rPr>
        <w:t>Building Survey 1 – including basis of inspection, commissioning a building survey, instructions, preliminaries, equipment, per</w:t>
      </w:r>
      <w:r w:rsidR="006A761A" w:rsidRPr="004A41C6">
        <w:rPr>
          <w:rFonts w:ascii="Arial" w:hAnsi="Arial" w:cs="Arial"/>
          <w:szCs w:val="22"/>
        </w:rPr>
        <w:t>sonal safety and comfort.</w:t>
      </w:r>
    </w:p>
    <w:p w14:paraId="4DE2E1AE" w14:textId="77777777" w:rsidR="008F5FDF" w:rsidRPr="004A41C6" w:rsidRDefault="008F5FDF" w:rsidP="004456F1">
      <w:pPr>
        <w:pStyle w:val="ListParagraph"/>
        <w:numPr>
          <w:ilvl w:val="1"/>
          <w:numId w:val="76"/>
        </w:numPr>
        <w:ind w:hanging="589"/>
        <w:jc w:val="both"/>
        <w:rPr>
          <w:rFonts w:ascii="Arial" w:hAnsi="Arial" w:cs="Arial"/>
          <w:szCs w:val="22"/>
        </w:rPr>
      </w:pPr>
      <w:r w:rsidRPr="004A41C6">
        <w:rPr>
          <w:rFonts w:ascii="Arial" w:hAnsi="Arial" w:cs="Arial"/>
          <w:szCs w:val="22"/>
        </w:rPr>
        <w:t>Building Survey 2 – the inspection, safety, establishing a base, order of inspection, site records, observations and surveying.</w:t>
      </w:r>
    </w:p>
    <w:p w14:paraId="13F8BBA9" w14:textId="77777777" w:rsidR="008F5FDF" w:rsidRPr="004A41C6" w:rsidRDefault="008F5FDF" w:rsidP="004456F1">
      <w:pPr>
        <w:pStyle w:val="ListParagraph"/>
        <w:numPr>
          <w:ilvl w:val="1"/>
          <w:numId w:val="76"/>
        </w:numPr>
        <w:ind w:hanging="589"/>
        <w:jc w:val="both"/>
        <w:rPr>
          <w:rFonts w:ascii="Arial" w:hAnsi="Arial" w:cs="Arial"/>
          <w:szCs w:val="22"/>
        </w:rPr>
      </w:pPr>
      <w:r w:rsidRPr="004A41C6">
        <w:rPr>
          <w:rFonts w:ascii="Arial" w:hAnsi="Arial" w:cs="Arial"/>
          <w:szCs w:val="22"/>
        </w:rPr>
        <w:t>Building Survey 3 – produce detailed survey of plans and elevations of the property including associated land.</w:t>
      </w:r>
    </w:p>
    <w:p w14:paraId="48440801" w14:textId="77777777" w:rsidR="008F5FDF" w:rsidRPr="004A41C6" w:rsidRDefault="006A761A" w:rsidP="004456F1">
      <w:pPr>
        <w:pStyle w:val="ListParagraph"/>
        <w:numPr>
          <w:ilvl w:val="1"/>
          <w:numId w:val="76"/>
        </w:numPr>
        <w:ind w:hanging="589"/>
        <w:jc w:val="both"/>
        <w:rPr>
          <w:rFonts w:ascii="Arial" w:hAnsi="Arial" w:cs="Arial"/>
          <w:szCs w:val="22"/>
        </w:rPr>
      </w:pPr>
      <w:r w:rsidRPr="004A41C6">
        <w:rPr>
          <w:rFonts w:ascii="Arial" w:hAnsi="Arial" w:cs="Arial"/>
          <w:szCs w:val="22"/>
        </w:rPr>
        <w:t>A</w:t>
      </w:r>
      <w:r w:rsidR="008F5FDF" w:rsidRPr="004A41C6">
        <w:rPr>
          <w:rFonts w:ascii="Arial" w:hAnsi="Arial" w:cs="Arial"/>
          <w:szCs w:val="22"/>
        </w:rPr>
        <w:t xml:space="preserve"> building survey, instructions, preliminaries, equipme</w:t>
      </w:r>
      <w:r w:rsidRPr="004A41C6">
        <w:rPr>
          <w:rFonts w:ascii="Arial" w:hAnsi="Arial" w:cs="Arial"/>
          <w:szCs w:val="22"/>
        </w:rPr>
        <w:t>nt, personal safety and comfort.</w:t>
      </w:r>
    </w:p>
    <w:p w14:paraId="74F3DE62" w14:textId="77777777" w:rsidR="008F5FDF" w:rsidRPr="004A41C6" w:rsidRDefault="008F5FDF" w:rsidP="004456F1">
      <w:pPr>
        <w:pStyle w:val="ListParagraph"/>
        <w:numPr>
          <w:ilvl w:val="1"/>
          <w:numId w:val="76"/>
        </w:numPr>
        <w:ind w:hanging="589"/>
        <w:jc w:val="both"/>
        <w:rPr>
          <w:rFonts w:ascii="Arial" w:hAnsi="Arial" w:cs="Arial"/>
          <w:szCs w:val="22"/>
        </w:rPr>
      </w:pPr>
      <w:r w:rsidRPr="004A41C6">
        <w:rPr>
          <w:rFonts w:ascii="Arial" w:hAnsi="Arial" w:cs="Arial"/>
          <w:szCs w:val="22"/>
        </w:rPr>
        <w:t>Building Survey 2 – the inspection, safety, establishing a base, order of inspection, site records, observations and surveying.</w:t>
      </w:r>
    </w:p>
    <w:p w14:paraId="4AA75581" w14:textId="77777777" w:rsidR="00247AA2" w:rsidRPr="004A41C6" w:rsidRDefault="00247AA2" w:rsidP="00E713C4">
      <w:pPr>
        <w:pStyle w:val="fixed"/>
        <w:jc w:val="both"/>
        <w:rPr>
          <w:rFonts w:ascii="Arial" w:hAnsi="Arial" w:cs="Arial"/>
          <w:b w:val="0"/>
          <w:sz w:val="22"/>
          <w:szCs w:val="22"/>
          <w:lang w:eastAsia="en-US"/>
        </w:rPr>
      </w:pPr>
    </w:p>
    <w:p w14:paraId="1088121A" w14:textId="77777777" w:rsidR="00247AA2" w:rsidRPr="004A41C6" w:rsidRDefault="00247AA2" w:rsidP="00E713C4">
      <w:pPr>
        <w:pStyle w:val="fixed"/>
        <w:jc w:val="both"/>
        <w:rPr>
          <w:rFonts w:ascii="Arial" w:hAnsi="Arial" w:cs="Arial"/>
          <w:b w:val="0"/>
          <w:sz w:val="22"/>
          <w:szCs w:val="22"/>
          <w:lang w:eastAsia="en-US"/>
        </w:rPr>
      </w:pPr>
    </w:p>
    <w:p w14:paraId="4F2B39EC" w14:textId="77777777" w:rsidR="008F5FDF" w:rsidRPr="004A41C6" w:rsidRDefault="008F5FDF" w:rsidP="00E713C4">
      <w:pPr>
        <w:pStyle w:val="fixed"/>
        <w:jc w:val="both"/>
        <w:rPr>
          <w:rFonts w:ascii="Arial" w:hAnsi="Arial" w:cs="Arial"/>
          <w:sz w:val="22"/>
          <w:szCs w:val="22"/>
        </w:rPr>
      </w:pPr>
      <w:r w:rsidRPr="004A41C6">
        <w:rPr>
          <w:rFonts w:ascii="Arial" w:hAnsi="Arial" w:cs="Arial"/>
          <w:sz w:val="22"/>
          <w:szCs w:val="22"/>
        </w:rPr>
        <w:t>LEARNING AND TEACHING STRATEGY</w:t>
      </w:r>
    </w:p>
    <w:p w14:paraId="485A01B4" w14:textId="77777777" w:rsidR="008F5FDF" w:rsidRPr="004A41C6" w:rsidRDefault="008F5FDF" w:rsidP="00E713C4">
      <w:pPr>
        <w:jc w:val="both"/>
        <w:rPr>
          <w:rFonts w:ascii="Arial" w:hAnsi="Arial" w:cs="Arial"/>
          <w:b/>
          <w:szCs w:val="22"/>
        </w:rPr>
      </w:pPr>
    </w:p>
    <w:p w14:paraId="4000309B" w14:textId="77777777" w:rsidR="008F5FDF" w:rsidRPr="004A41C6" w:rsidRDefault="008F5FDF" w:rsidP="00E713C4">
      <w:pPr>
        <w:jc w:val="both"/>
        <w:rPr>
          <w:rFonts w:ascii="Arial" w:hAnsi="Arial" w:cs="Arial"/>
          <w:szCs w:val="22"/>
        </w:rPr>
      </w:pPr>
      <w:r w:rsidRPr="004A41C6">
        <w:rPr>
          <w:rFonts w:ascii="Arial" w:hAnsi="Arial" w:cs="Arial"/>
          <w:szCs w:val="22"/>
        </w:rPr>
        <w:t>In order to achieve the learning outcomes of this module, students are expected to demonstrate their competencies in the use of surveying instruments and produce detailed survey drawings.</w:t>
      </w:r>
    </w:p>
    <w:p w14:paraId="62557875" w14:textId="77777777" w:rsidR="006A761A" w:rsidRPr="004A41C6" w:rsidRDefault="006A761A" w:rsidP="00E713C4">
      <w:pPr>
        <w:jc w:val="both"/>
        <w:rPr>
          <w:rFonts w:ascii="Arial" w:hAnsi="Arial" w:cs="Arial"/>
          <w:szCs w:val="22"/>
        </w:rPr>
      </w:pPr>
    </w:p>
    <w:p w14:paraId="03FB0BA8" w14:textId="77777777" w:rsidR="008F5FDF" w:rsidRPr="004A41C6" w:rsidRDefault="008F5FDF" w:rsidP="00E713C4">
      <w:pPr>
        <w:jc w:val="both"/>
        <w:rPr>
          <w:rFonts w:ascii="Arial" w:hAnsi="Arial" w:cs="Arial"/>
          <w:szCs w:val="22"/>
        </w:rPr>
      </w:pPr>
      <w:r w:rsidRPr="004A41C6">
        <w:rPr>
          <w:rFonts w:ascii="Arial" w:hAnsi="Arial" w:cs="Arial"/>
          <w:szCs w:val="22"/>
        </w:rPr>
        <w:t xml:space="preserve">With these outcomes in mind, the teaching and learning strategies utilised over the course will be varied. Student based activity will include a great deal of practical work to supplement the formal lectures. </w:t>
      </w:r>
    </w:p>
    <w:p w14:paraId="50FAD5C4" w14:textId="77777777" w:rsidR="008F5FDF" w:rsidRPr="004A41C6" w:rsidRDefault="008F5FDF" w:rsidP="00E713C4">
      <w:pPr>
        <w:jc w:val="both"/>
        <w:rPr>
          <w:rFonts w:ascii="Arial" w:hAnsi="Arial" w:cs="Arial"/>
          <w:szCs w:val="22"/>
        </w:rPr>
      </w:pPr>
    </w:p>
    <w:p w14:paraId="41E7A0B6" w14:textId="77777777" w:rsidR="008F5FDF" w:rsidRPr="004A41C6" w:rsidRDefault="008F5FDF" w:rsidP="00E713C4">
      <w:pPr>
        <w:jc w:val="both"/>
        <w:rPr>
          <w:rFonts w:ascii="Arial" w:hAnsi="Arial" w:cs="Arial"/>
          <w:szCs w:val="22"/>
        </w:rPr>
      </w:pPr>
      <w:r w:rsidRPr="004A41C6">
        <w:rPr>
          <w:rFonts w:ascii="Arial" w:hAnsi="Arial" w:cs="Arial"/>
          <w:szCs w:val="22"/>
        </w:rPr>
        <w:t>The allocation of teaching to deliver the module is:</w:t>
      </w:r>
    </w:p>
    <w:p w14:paraId="6E0D3E28" w14:textId="77777777" w:rsidR="008F5FDF" w:rsidRPr="004A41C6" w:rsidRDefault="008F5FDF" w:rsidP="00E713C4">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7C79BBA4" w14:textId="77777777" w:rsidTr="004E461A">
        <w:tc>
          <w:tcPr>
            <w:tcW w:w="3969" w:type="dxa"/>
            <w:tcBorders>
              <w:top w:val="single" w:sz="4" w:space="0" w:color="auto"/>
              <w:left w:val="single" w:sz="4" w:space="0" w:color="auto"/>
            </w:tcBorders>
          </w:tcPr>
          <w:p w14:paraId="0D166EC8" w14:textId="77777777" w:rsidR="008F5FDF" w:rsidRPr="004A41C6" w:rsidRDefault="008F5FDF" w:rsidP="00E713C4">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30A4B803" w14:textId="77777777" w:rsidR="008F5FDF" w:rsidRPr="004A41C6" w:rsidRDefault="008F5FDF" w:rsidP="006A761A">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3A341E43" w14:textId="77777777" w:rsidR="008F5FDF" w:rsidRPr="004A41C6" w:rsidRDefault="008F5FDF" w:rsidP="006A761A">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66F7AAAA" w14:textId="77777777" w:rsidTr="004E461A">
        <w:tc>
          <w:tcPr>
            <w:tcW w:w="3969" w:type="dxa"/>
          </w:tcPr>
          <w:p w14:paraId="65207178" w14:textId="77777777" w:rsidR="008F5FDF" w:rsidRPr="004A41C6" w:rsidRDefault="008F5FDF" w:rsidP="00E713C4">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28AE0234" w14:textId="77777777" w:rsidR="008F5FDF" w:rsidRPr="004A41C6" w:rsidRDefault="008F5FDF" w:rsidP="006A761A">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3697572A" w14:textId="77777777" w:rsidR="008F5FDF" w:rsidRPr="004A41C6" w:rsidRDefault="008F5FDF" w:rsidP="006A761A">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5ED19693" w14:textId="77777777" w:rsidTr="004E461A">
        <w:tc>
          <w:tcPr>
            <w:tcW w:w="3969" w:type="dxa"/>
          </w:tcPr>
          <w:p w14:paraId="465B35BE" w14:textId="77777777" w:rsidR="008F5FDF" w:rsidRPr="004A41C6" w:rsidRDefault="008F5FDF" w:rsidP="00E713C4">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342988C6" w14:textId="77777777" w:rsidR="008F5FDF" w:rsidRPr="004A41C6" w:rsidRDefault="008F5FDF" w:rsidP="006A761A">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3870EA19" w14:textId="77777777" w:rsidR="008F5FDF" w:rsidRPr="004A41C6" w:rsidRDefault="008F5FDF" w:rsidP="006A761A">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51D7F1F8" w14:textId="77777777" w:rsidTr="004E461A">
        <w:tc>
          <w:tcPr>
            <w:tcW w:w="3969" w:type="dxa"/>
          </w:tcPr>
          <w:p w14:paraId="298A68E9" w14:textId="77777777" w:rsidR="008F5FDF" w:rsidRPr="004A41C6" w:rsidRDefault="008F5FDF" w:rsidP="00E713C4">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3DE76E83" w14:textId="77777777" w:rsidR="008F5FDF" w:rsidRPr="004A41C6" w:rsidRDefault="006A761A" w:rsidP="006A761A">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72877672" w14:textId="77777777" w:rsidR="008F5FDF" w:rsidRPr="004A41C6" w:rsidRDefault="006A761A" w:rsidP="006A761A">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58E092C6" w14:textId="77777777" w:rsidTr="004E461A">
        <w:tc>
          <w:tcPr>
            <w:tcW w:w="3969" w:type="dxa"/>
          </w:tcPr>
          <w:p w14:paraId="646A88FD" w14:textId="77777777" w:rsidR="008F5FDF" w:rsidRPr="004A41C6" w:rsidRDefault="008F5FDF" w:rsidP="00E713C4">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66164034" w14:textId="77777777" w:rsidR="008F5FDF" w:rsidRPr="004A41C6" w:rsidRDefault="008F5FDF" w:rsidP="006A761A">
            <w:pPr>
              <w:jc w:val="center"/>
              <w:rPr>
                <w:rFonts w:ascii="Arial" w:hAnsi="Arial" w:cs="Arial"/>
                <w:b/>
                <w:sz w:val="22"/>
                <w:szCs w:val="22"/>
                <w:lang w:val="en-GB"/>
              </w:rPr>
            </w:pPr>
            <w:r w:rsidRPr="004A41C6">
              <w:rPr>
                <w:rFonts w:ascii="Arial" w:hAnsi="Arial" w:cs="Arial"/>
                <w:b/>
                <w:sz w:val="22"/>
                <w:szCs w:val="22"/>
                <w:lang w:val="en-GB"/>
              </w:rPr>
              <w:t>20</w:t>
            </w:r>
            <w:r w:rsidR="00387582" w:rsidRPr="004A41C6">
              <w:rPr>
                <w:rFonts w:ascii="Arial" w:hAnsi="Arial" w:cs="Arial"/>
                <w:b/>
                <w:sz w:val="22"/>
                <w:szCs w:val="22"/>
                <w:lang w:val="en-GB"/>
              </w:rPr>
              <w:t>0</w:t>
            </w:r>
          </w:p>
        </w:tc>
        <w:tc>
          <w:tcPr>
            <w:tcW w:w="1843" w:type="dxa"/>
          </w:tcPr>
          <w:p w14:paraId="7EA9F31D" w14:textId="77777777" w:rsidR="008F5FDF" w:rsidRPr="004A41C6" w:rsidRDefault="008F5FDF" w:rsidP="006A761A">
            <w:pPr>
              <w:jc w:val="center"/>
              <w:rPr>
                <w:rFonts w:ascii="Arial" w:hAnsi="Arial" w:cs="Arial"/>
                <w:b/>
                <w:sz w:val="22"/>
                <w:szCs w:val="22"/>
                <w:lang w:val="en-GB"/>
              </w:rPr>
            </w:pPr>
            <w:r w:rsidRPr="004A41C6">
              <w:rPr>
                <w:rFonts w:ascii="Arial" w:hAnsi="Arial" w:cs="Arial"/>
                <w:b/>
                <w:sz w:val="22"/>
                <w:szCs w:val="22"/>
                <w:lang w:val="en-GB"/>
              </w:rPr>
              <w:t>100%</w:t>
            </w:r>
          </w:p>
        </w:tc>
      </w:tr>
    </w:tbl>
    <w:p w14:paraId="3A6B9DDB" w14:textId="77777777" w:rsidR="008F5FDF" w:rsidRPr="004A41C6" w:rsidRDefault="008F5FDF" w:rsidP="00E713C4">
      <w:pPr>
        <w:pStyle w:val="fixed"/>
        <w:ind w:left="0" w:firstLine="0"/>
        <w:jc w:val="both"/>
        <w:rPr>
          <w:rFonts w:ascii="Arial" w:hAnsi="Arial" w:cs="Arial"/>
          <w:sz w:val="22"/>
          <w:szCs w:val="22"/>
        </w:rPr>
      </w:pPr>
    </w:p>
    <w:p w14:paraId="4D93B1ED" w14:textId="77777777" w:rsidR="005801AD" w:rsidRPr="004A41C6" w:rsidRDefault="005801AD" w:rsidP="00E713C4">
      <w:pPr>
        <w:pStyle w:val="fixed"/>
        <w:ind w:left="0" w:firstLine="0"/>
        <w:jc w:val="both"/>
        <w:rPr>
          <w:rFonts w:ascii="Arial" w:hAnsi="Arial" w:cs="Arial"/>
          <w:sz w:val="22"/>
          <w:szCs w:val="22"/>
        </w:rPr>
      </w:pPr>
    </w:p>
    <w:p w14:paraId="361DA2FF" w14:textId="77777777" w:rsidR="005801AD" w:rsidRPr="004A41C6" w:rsidRDefault="005801AD" w:rsidP="00E713C4">
      <w:pPr>
        <w:pStyle w:val="fixed"/>
        <w:ind w:left="0" w:firstLine="0"/>
        <w:jc w:val="both"/>
        <w:rPr>
          <w:rFonts w:ascii="Arial" w:hAnsi="Arial" w:cs="Arial"/>
          <w:sz w:val="22"/>
          <w:szCs w:val="22"/>
        </w:rPr>
      </w:pPr>
    </w:p>
    <w:p w14:paraId="2A02D892" w14:textId="77777777" w:rsidR="005801AD" w:rsidRPr="004A41C6" w:rsidRDefault="005801AD" w:rsidP="00E713C4">
      <w:pPr>
        <w:pStyle w:val="fixed"/>
        <w:ind w:left="0" w:firstLine="0"/>
        <w:jc w:val="both"/>
        <w:rPr>
          <w:rFonts w:ascii="Arial" w:hAnsi="Arial" w:cs="Arial"/>
          <w:sz w:val="22"/>
          <w:szCs w:val="22"/>
        </w:rPr>
      </w:pPr>
    </w:p>
    <w:p w14:paraId="4A3B1AE7" w14:textId="77777777" w:rsidR="008F5FDF" w:rsidRPr="004A41C6" w:rsidRDefault="008F5FDF" w:rsidP="00E713C4">
      <w:pPr>
        <w:pStyle w:val="fixed"/>
        <w:ind w:left="0" w:firstLine="0"/>
        <w:jc w:val="both"/>
        <w:rPr>
          <w:rFonts w:ascii="Arial" w:hAnsi="Arial" w:cs="Arial"/>
          <w:sz w:val="22"/>
          <w:szCs w:val="22"/>
        </w:rPr>
      </w:pPr>
      <w:r w:rsidRPr="004A41C6">
        <w:rPr>
          <w:rFonts w:ascii="Arial" w:hAnsi="Arial" w:cs="Arial"/>
          <w:sz w:val="22"/>
          <w:szCs w:val="22"/>
        </w:rPr>
        <w:t>ASSESSMENT</w:t>
      </w:r>
    </w:p>
    <w:p w14:paraId="5883DCCB" w14:textId="77777777" w:rsidR="006A761A" w:rsidRPr="004A41C6" w:rsidRDefault="006A761A" w:rsidP="00E713C4">
      <w:pPr>
        <w:jc w:val="both"/>
        <w:rPr>
          <w:rFonts w:ascii="Arial" w:hAnsi="Arial" w:cs="Arial"/>
          <w:b/>
          <w:szCs w:val="22"/>
        </w:rPr>
      </w:pPr>
    </w:p>
    <w:p w14:paraId="55BA3F85" w14:textId="77777777" w:rsidR="008F5FDF" w:rsidRPr="004A41C6" w:rsidRDefault="008F5FDF" w:rsidP="00E713C4">
      <w:pPr>
        <w:jc w:val="both"/>
        <w:rPr>
          <w:rFonts w:ascii="Arial" w:hAnsi="Arial" w:cs="Arial"/>
          <w:b/>
          <w:szCs w:val="22"/>
        </w:rPr>
      </w:pPr>
      <w:r w:rsidRPr="004A41C6">
        <w:rPr>
          <w:rFonts w:ascii="Arial" w:hAnsi="Arial" w:cs="Arial"/>
          <w:b/>
          <w:szCs w:val="22"/>
        </w:rPr>
        <w:t>Assessment Component 1 – 50%</w:t>
      </w:r>
    </w:p>
    <w:p w14:paraId="6523C11C" w14:textId="77777777" w:rsidR="008F5FDF" w:rsidRPr="004A41C6" w:rsidRDefault="008F5FDF" w:rsidP="00E713C4">
      <w:pPr>
        <w:jc w:val="both"/>
        <w:rPr>
          <w:rFonts w:ascii="Arial" w:hAnsi="Arial" w:cs="Arial"/>
          <w:b/>
          <w:szCs w:val="22"/>
        </w:rPr>
      </w:pPr>
    </w:p>
    <w:p w14:paraId="27B42950" w14:textId="77777777" w:rsidR="008F5FDF" w:rsidRPr="004A41C6" w:rsidRDefault="006A761A" w:rsidP="00E713C4">
      <w:pPr>
        <w:jc w:val="both"/>
        <w:rPr>
          <w:rFonts w:ascii="Arial" w:hAnsi="Arial" w:cs="Arial"/>
          <w:b/>
          <w:szCs w:val="22"/>
        </w:rPr>
      </w:pPr>
      <w:r w:rsidRPr="004A41C6">
        <w:rPr>
          <w:rFonts w:ascii="Arial" w:hAnsi="Arial" w:cs="Arial"/>
          <w:b/>
          <w:szCs w:val="22"/>
        </w:rPr>
        <w:t>Assig</w:t>
      </w:r>
      <w:r w:rsidR="008F5FDF" w:rsidRPr="004A41C6">
        <w:rPr>
          <w:rFonts w:ascii="Arial" w:hAnsi="Arial" w:cs="Arial"/>
          <w:b/>
          <w:szCs w:val="22"/>
        </w:rPr>
        <w:t>nment 1 (outcome 1)</w:t>
      </w:r>
    </w:p>
    <w:p w14:paraId="45A1A93F" w14:textId="77777777" w:rsidR="008F5FDF" w:rsidRPr="004A41C6" w:rsidRDefault="008F5FDF" w:rsidP="00E713C4">
      <w:pPr>
        <w:jc w:val="both"/>
        <w:rPr>
          <w:rFonts w:ascii="Arial" w:hAnsi="Arial" w:cs="Arial"/>
          <w:b/>
          <w:szCs w:val="22"/>
        </w:rPr>
      </w:pPr>
    </w:p>
    <w:p w14:paraId="65E69ECA" w14:textId="77777777" w:rsidR="008F5FDF" w:rsidRPr="004A41C6" w:rsidRDefault="008F5FDF" w:rsidP="00E713C4">
      <w:pPr>
        <w:jc w:val="both"/>
        <w:rPr>
          <w:rFonts w:ascii="Arial" w:hAnsi="Arial" w:cs="Arial"/>
          <w:szCs w:val="22"/>
        </w:rPr>
      </w:pPr>
      <w:r w:rsidRPr="004A41C6">
        <w:rPr>
          <w:rFonts w:ascii="Arial" w:hAnsi="Arial" w:cs="Arial"/>
          <w:szCs w:val="22"/>
        </w:rPr>
        <w:t>Practical and written report (</w:t>
      </w:r>
      <w:r w:rsidR="00425029" w:rsidRPr="004A41C6">
        <w:rPr>
          <w:rFonts w:ascii="Arial" w:hAnsi="Arial" w:cs="Arial"/>
          <w:szCs w:val="22"/>
        </w:rPr>
        <w:t>1</w:t>
      </w:r>
      <w:r w:rsidRPr="004A41C6">
        <w:rPr>
          <w:rFonts w:ascii="Arial" w:hAnsi="Arial" w:cs="Arial"/>
          <w:szCs w:val="22"/>
        </w:rPr>
        <w:t>500 words)</w:t>
      </w:r>
    </w:p>
    <w:p w14:paraId="5B66A178" w14:textId="77777777" w:rsidR="008F5FDF" w:rsidRPr="004A41C6" w:rsidRDefault="008F5FDF" w:rsidP="00E713C4">
      <w:pPr>
        <w:jc w:val="both"/>
        <w:rPr>
          <w:rFonts w:ascii="Arial" w:hAnsi="Arial" w:cs="Arial"/>
          <w:szCs w:val="22"/>
        </w:rPr>
      </w:pPr>
    </w:p>
    <w:p w14:paraId="0B4D5CA0" w14:textId="77777777" w:rsidR="008F5FDF" w:rsidRPr="004A41C6" w:rsidRDefault="008F5FDF" w:rsidP="004456F1">
      <w:pPr>
        <w:pStyle w:val="ListParagraph"/>
        <w:numPr>
          <w:ilvl w:val="0"/>
          <w:numId w:val="61"/>
        </w:numPr>
        <w:ind w:left="851" w:hanging="567"/>
        <w:contextualSpacing w:val="0"/>
        <w:jc w:val="both"/>
        <w:rPr>
          <w:rFonts w:ascii="Arial" w:hAnsi="Arial" w:cs="Arial"/>
          <w:szCs w:val="22"/>
        </w:rPr>
      </w:pPr>
      <w:r w:rsidRPr="004A41C6">
        <w:rPr>
          <w:rFonts w:ascii="Arial" w:hAnsi="Arial" w:cs="Arial"/>
          <w:szCs w:val="22"/>
        </w:rPr>
        <w:t>Students will undertake a level surveying exercise to demonstrate their competence in the use of a level instrument and submit their results in a report format clearly demonstrating the closure error and mathematical checks.</w:t>
      </w:r>
    </w:p>
    <w:p w14:paraId="31E72C69" w14:textId="77777777" w:rsidR="008F5FDF" w:rsidRPr="004A41C6" w:rsidRDefault="008F5FDF" w:rsidP="004456F1">
      <w:pPr>
        <w:pStyle w:val="ListParagraph"/>
        <w:numPr>
          <w:ilvl w:val="0"/>
          <w:numId w:val="61"/>
        </w:numPr>
        <w:ind w:left="851" w:hanging="567"/>
        <w:contextualSpacing w:val="0"/>
        <w:jc w:val="both"/>
        <w:rPr>
          <w:rFonts w:ascii="Arial" w:hAnsi="Arial" w:cs="Arial"/>
          <w:szCs w:val="22"/>
        </w:rPr>
      </w:pPr>
      <w:r w:rsidRPr="004A41C6">
        <w:rPr>
          <w:rFonts w:ascii="Arial" w:hAnsi="Arial" w:cs="Arial"/>
          <w:szCs w:val="22"/>
        </w:rPr>
        <w:t>Students will undertake an exercise to demonstrate their competence in the use of a theodolite for reading both horizontal and vertical angles. Results will be submitted in a report format showing all necessary checks.</w:t>
      </w:r>
    </w:p>
    <w:p w14:paraId="0C9F7A29" w14:textId="77777777" w:rsidR="008F5FDF" w:rsidRPr="004A41C6" w:rsidRDefault="008F5FDF" w:rsidP="00E713C4">
      <w:pPr>
        <w:jc w:val="both"/>
        <w:rPr>
          <w:rFonts w:ascii="Arial" w:hAnsi="Arial" w:cs="Arial"/>
          <w:szCs w:val="22"/>
        </w:rPr>
      </w:pPr>
    </w:p>
    <w:p w14:paraId="5D1E2B58" w14:textId="77777777" w:rsidR="008F5FDF" w:rsidRPr="004A41C6" w:rsidRDefault="008F5FDF" w:rsidP="00E713C4">
      <w:pPr>
        <w:jc w:val="both"/>
        <w:rPr>
          <w:rFonts w:ascii="Arial" w:hAnsi="Arial" w:cs="Arial"/>
          <w:b/>
          <w:szCs w:val="22"/>
        </w:rPr>
      </w:pPr>
      <w:r w:rsidRPr="004A41C6">
        <w:rPr>
          <w:rFonts w:ascii="Arial" w:hAnsi="Arial" w:cs="Arial"/>
          <w:b/>
          <w:szCs w:val="22"/>
        </w:rPr>
        <w:t>Assessment Component 2 -50%</w:t>
      </w:r>
    </w:p>
    <w:p w14:paraId="6971AE80" w14:textId="77777777" w:rsidR="008F5FDF" w:rsidRPr="004A41C6" w:rsidRDefault="008F5FDF" w:rsidP="00E713C4">
      <w:pPr>
        <w:jc w:val="both"/>
        <w:rPr>
          <w:rFonts w:ascii="Arial" w:hAnsi="Arial" w:cs="Arial"/>
          <w:b/>
          <w:szCs w:val="22"/>
        </w:rPr>
      </w:pPr>
    </w:p>
    <w:p w14:paraId="4940550B" w14:textId="77777777" w:rsidR="008F5FDF" w:rsidRPr="004A41C6" w:rsidRDefault="008F5FDF" w:rsidP="00E713C4">
      <w:pPr>
        <w:jc w:val="both"/>
        <w:rPr>
          <w:rFonts w:ascii="Arial" w:hAnsi="Arial" w:cs="Arial"/>
          <w:b/>
          <w:szCs w:val="22"/>
        </w:rPr>
      </w:pPr>
      <w:r w:rsidRPr="004A41C6">
        <w:rPr>
          <w:rFonts w:ascii="Arial" w:hAnsi="Arial" w:cs="Arial"/>
          <w:b/>
          <w:szCs w:val="22"/>
        </w:rPr>
        <w:t>Assignment 2 (outcome 2)</w:t>
      </w:r>
    </w:p>
    <w:p w14:paraId="440B5A17" w14:textId="77777777" w:rsidR="008F5FDF" w:rsidRPr="004A41C6" w:rsidRDefault="008F5FDF" w:rsidP="00E713C4">
      <w:pPr>
        <w:jc w:val="both"/>
        <w:rPr>
          <w:rFonts w:ascii="Arial" w:hAnsi="Arial" w:cs="Arial"/>
          <w:b/>
          <w:szCs w:val="22"/>
        </w:rPr>
      </w:pPr>
    </w:p>
    <w:p w14:paraId="028C0F0F" w14:textId="77777777" w:rsidR="008F5FDF" w:rsidRPr="004A41C6" w:rsidRDefault="008F5FDF" w:rsidP="00E713C4">
      <w:pPr>
        <w:jc w:val="both"/>
        <w:rPr>
          <w:rFonts w:ascii="Arial" w:hAnsi="Arial" w:cs="Arial"/>
          <w:szCs w:val="22"/>
        </w:rPr>
      </w:pPr>
      <w:r w:rsidRPr="004A41C6">
        <w:rPr>
          <w:rFonts w:ascii="Arial" w:hAnsi="Arial" w:cs="Arial"/>
          <w:szCs w:val="22"/>
        </w:rPr>
        <w:t>Practical including drawings and sketches</w:t>
      </w:r>
      <w:r w:rsidR="00425029" w:rsidRPr="004A41C6">
        <w:rPr>
          <w:rFonts w:ascii="Arial" w:hAnsi="Arial" w:cs="Arial"/>
          <w:szCs w:val="22"/>
        </w:rPr>
        <w:t xml:space="preserve"> (2500 words)</w:t>
      </w:r>
    </w:p>
    <w:p w14:paraId="522A58BD" w14:textId="77777777" w:rsidR="005D2EED" w:rsidRPr="004A41C6" w:rsidRDefault="005D2EED" w:rsidP="005D2EED">
      <w:pPr>
        <w:jc w:val="both"/>
        <w:rPr>
          <w:rFonts w:ascii="Arial" w:hAnsi="Arial" w:cs="Arial"/>
          <w:szCs w:val="22"/>
        </w:rPr>
      </w:pPr>
    </w:p>
    <w:p w14:paraId="3D9B1D89" w14:textId="77777777" w:rsidR="008F5FDF" w:rsidRPr="004A41C6" w:rsidRDefault="008F5FDF" w:rsidP="005D2EED">
      <w:pPr>
        <w:jc w:val="both"/>
        <w:rPr>
          <w:rFonts w:ascii="Arial" w:hAnsi="Arial" w:cs="Arial"/>
          <w:szCs w:val="22"/>
        </w:rPr>
      </w:pPr>
      <w:r w:rsidRPr="004A41C6">
        <w:rPr>
          <w:rFonts w:ascii="Arial" w:hAnsi="Arial" w:cs="Arial"/>
          <w:szCs w:val="22"/>
        </w:rPr>
        <w:t>Students will select a suitable domestic dwelling and develop a method for undertaking the survey of a property and associated land. The outcome of the survey will be detailed linear survey plans and elevations of the property together with any necessary sketches. Plans and elevation drawings will be produced using either traditional methods or using CAD.</w:t>
      </w:r>
    </w:p>
    <w:p w14:paraId="02C8D735" w14:textId="77777777" w:rsidR="008F5FDF" w:rsidRPr="004A41C6" w:rsidRDefault="008F5FDF" w:rsidP="00E713C4">
      <w:pPr>
        <w:jc w:val="both"/>
        <w:rPr>
          <w:rFonts w:ascii="Arial" w:hAnsi="Arial" w:cs="Arial"/>
          <w:szCs w:val="22"/>
        </w:rPr>
      </w:pPr>
    </w:p>
    <w:p w14:paraId="6DF4B5D6" w14:textId="77777777" w:rsidR="008F5FDF" w:rsidRPr="004A41C6" w:rsidRDefault="008F5FDF" w:rsidP="00E713C4">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4CFC0FA8" w14:textId="77777777" w:rsidTr="004E461A">
        <w:tc>
          <w:tcPr>
            <w:tcW w:w="3261" w:type="dxa"/>
            <w:tcBorders>
              <w:top w:val="single" w:sz="4" w:space="0" w:color="auto"/>
              <w:left w:val="single" w:sz="4" w:space="0" w:color="auto"/>
            </w:tcBorders>
          </w:tcPr>
          <w:p w14:paraId="5FF0CBAD" w14:textId="77777777" w:rsidR="008F5FDF" w:rsidRPr="004A41C6" w:rsidRDefault="008F5FDF" w:rsidP="00E713C4">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33C2A336" w14:textId="77777777" w:rsidR="008F5FDF" w:rsidRPr="004A41C6" w:rsidRDefault="008F5FDF" w:rsidP="006A761A">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6778BAEB" w14:textId="77777777" w:rsidTr="004E461A">
        <w:tc>
          <w:tcPr>
            <w:tcW w:w="3261" w:type="dxa"/>
          </w:tcPr>
          <w:p w14:paraId="7CF16CFB" w14:textId="77777777" w:rsidR="008F5FDF" w:rsidRPr="004A41C6" w:rsidRDefault="008F5FDF" w:rsidP="00E713C4">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54EEC7ED" w14:textId="77777777" w:rsidR="008F5FDF" w:rsidRPr="004A41C6" w:rsidRDefault="006A761A" w:rsidP="006A761A">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34DF38F4" w14:textId="77777777" w:rsidTr="004E461A">
        <w:tc>
          <w:tcPr>
            <w:tcW w:w="3261" w:type="dxa"/>
          </w:tcPr>
          <w:p w14:paraId="1DA7B1D3" w14:textId="77777777" w:rsidR="008F5FDF" w:rsidRPr="004A41C6" w:rsidRDefault="008F5FDF" w:rsidP="00E713C4">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455DA712" w14:textId="77777777" w:rsidR="008F5FDF" w:rsidRPr="004A41C6" w:rsidRDefault="008F5FDF" w:rsidP="006A761A">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3802ACE7" w14:textId="77777777" w:rsidTr="004E461A">
        <w:tc>
          <w:tcPr>
            <w:tcW w:w="3261" w:type="dxa"/>
          </w:tcPr>
          <w:p w14:paraId="7298B331" w14:textId="77777777" w:rsidR="008F5FDF" w:rsidRPr="004A41C6" w:rsidRDefault="008F5FDF" w:rsidP="00E713C4">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671F54BC" w14:textId="77777777" w:rsidR="008F5FDF" w:rsidRPr="004A41C6" w:rsidRDefault="008F5FDF" w:rsidP="006A761A">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634FA45E" w14:textId="77777777" w:rsidTr="004E461A">
        <w:tc>
          <w:tcPr>
            <w:tcW w:w="3261" w:type="dxa"/>
          </w:tcPr>
          <w:p w14:paraId="59AFF661" w14:textId="77777777" w:rsidR="008F5FDF" w:rsidRPr="004A41C6" w:rsidRDefault="008F5FDF" w:rsidP="00E713C4">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4E8BC69F" w14:textId="77777777" w:rsidR="008F5FDF" w:rsidRPr="004A41C6" w:rsidRDefault="008F5FDF" w:rsidP="006A761A">
            <w:pPr>
              <w:jc w:val="center"/>
              <w:rPr>
                <w:rFonts w:ascii="Arial" w:hAnsi="Arial" w:cs="Arial"/>
                <w:b/>
                <w:sz w:val="22"/>
                <w:szCs w:val="22"/>
                <w:lang w:val="en-GB"/>
              </w:rPr>
            </w:pPr>
            <w:r w:rsidRPr="004A41C6">
              <w:rPr>
                <w:rFonts w:ascii="Arial" w:hAnsi="Arial" w:cs="Arial"/>
                <w:b/>
                <w:sz w:val="22"/>
                <w:szCs w:val="22"/>
                <w:lang w:val="en-GB"/>
              </w:rPr>
              <w:t>100%</w:t>
            </w:r>
          </w:p>
        </w:tc>
      </w:tr>
    </w:tbl>
    <w:p w14:paraId="0161857D" w14:textId="77777777" w:rsidR="008F5FDF" w:rsidRPr="004A41C6" w:rsidRDefault="008F5FDF" w:rsidP="00E713C4">
      <w:pPr>
        <w:jc w:val="both"/>
        <w:rPr>
          <w:rFonts w:ascii="Arial" w:hAnsi="Arial" w:cs="Arial"/>
          <w:szCs w:val="22"/>
        </w:rPr>
      </w:pPr>
    </w:p>
    <w:p w14:paraId="154AD000" w14:textId="77777777" w:rsidR="008F5FDF" w:rsidRPr="004A41C6" w:rsidRDefault="008F5FDF" w:rsidP="00E713C4">
      <w:pPr>
        <w:jc w:val="both"/>
        <w:rPr>
          <w:rFonts w:ascii="Arial" w:hAnsi="Arial" w:cs="Arial"/>
          <w:b/>
          <w:szCs w:val="22"/>
        </w:rPr>
      </w:pPr>
    </w:p>
    <w:p w14:paraId="721A3D54" w14:textId="77777777" w:rsidR="008F5FDF" w:rsidRPr="004A41C6" w:rsidRDefault="008F5FDF" w:rsidP="00E713C4">
      <w:pPr>
        <w:jc w:val="both"/>
        <w:rPr>
          <w:rFonts w:ascii="Arial" w:hAnsi="Arial" w:cs="Arial"/>
          <w:b/>
          <w:szCs w:val="22"/>
        </w:rPr>
      </w:pPr>
    </w:p>
    <w:p w14:paraId="73AFC718" w14:textId="77777777" w:rsidR="008F5FDF" w:rsidRPr="004A41C6" w:rsidRDefault="008F5FDF" w:rsidP="00E713C4">
      <w:pPr>
        <w:jc w:val="both"/>
        <w:rPr>
          <w:rFonts w:ascii="Arial" w:hAnsi="Arial" w:cs="Arial"/>
          <w:b/>
          <w:szCs w:val="22"/>
        </w:rPr>
      </w:pPr>
    </w:p>
    <w:p w14:paraId="3975EAD1" w14:textId="77777777" w:rsidR="008F5FDF" w:rsidRPr="004A41C6" w:rsidRDefault="008F5FDF" w:rsidP="00E713C4">
      <w:pPr>
        <w:jc w:val="both"/>
        <w:rPr>
          <w:rFonts w:ascii="Arial" w:hAnsi="Arial" w:cs="Arial"/>
          <w:b/>
          <w:szCs w:val="22"/>
        </w:rPr>
      </w:pPr>
    </w:p>
    <w:p w14:paraId="7BBE1A94" w14:textId="77777777" w:rsidR="008F5FDF" w:rsidRPr="004A41C6" w:rsidRDefault="008F5FDF" w:rsidP="00E713C4">
      <w:pPr>
        <w:jc w:val="both"/>
        <w:rPr>
          <w:rFonts w:ascii="Arial" w:hAnsi="Arial" w:cs="Arial"/>
          <w:b/>
          <w:szCs w:val="22"/>
        </w:rPr>
      </w:pPr>
    </w:p>
    <w:p w14:paraId="470EAAFB" w14:textId="77777777" w:rsidR="008F5FDF" w:rsidRPr="004A41C6" w:rsidRDefault="008F5FDF" w:rsidP="00E713C4">
      <w:pPr>
        <w:jc w:val="both"/>
        <w:rPr>
          <w:rFonts w:ascii="Arial" w:hAnsi="Arial" w:cs="Arial"/>
          <w:b/>
          <w:szCs w:val="22"/>
        </w:rPr>
      </w:pPr>
    </w:p>
    <w:p w14:paraId="18C24BE8" w14:textId="77777777" w:rsidR="008F5FDF" w:rsidRPr="004A41C6" w:rsidRDefault="008F5FDF" w:rsidP="00E713C4">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70E6CC42" w14:textId="77777777" w:rsidR="008F5FDF" w:rsidRPr="004A41C6" w:rsidRDefault="008F5FDF" w:rsidP="00E713C4">
      <w:pPr>
        <w:pStyle w:val="heading"/>
        <w:spacing w:before="0" w:after="0"/>
        <w:ind w:left="0" w:firstLine="0"/>
        <w:jc w:val="both"/>
        <w:rPr>
          <w:rFonts w:ascii="Arial" w:hAnsi="Arial" w:cs="Arial"/>
          <w:sz w:val="22"/>
          <w:szCs w:val="22"/>
          <w:lang w:val="en-GB"/>
        </w:rPr>
      </w:pPr>
    </w:p>
    <w:p w14:paraId="6136FD08" w14:textId="77777777" w:rsidR="008F5FDF" w:rsidRPr="004A41C6" w:rsidRDefault="008F5FDF" w:rsidP="00E713C4">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1595FBE4" w14:textId="77777777" w:rsidR="008F5FDF" w:rsidRPr="004A41C6" w:rsidRDefault="008F5FDF" w:rsidP="00E713C4">
      <w:pPr>
        <w:jc w:val="both"/>
        <w:rPr>
          <w:rFonts w:ascii="Arial" w:hAnsi="Arial" w:cs="Arial"/>
          <w:szCs w:val="22"/>
        </w:rPr>
      </w:pPr>
    </w:p>
    <w:p w14:paraId="35ED2774" w14:textId="77777777" w:rsidR="008F5FDF" w:rsidRPr="004A41C6" w:rsidRDefault="006A761A" w:rsidP="00E713C4">
      <w:pPr>
        <w:jc w:val="both"/>
        <w:rPr>
          <w:rFonts w:ascii="Arial" w:hAnsi="Arial" w:cs="Arial"/>
          <w:szCs w:val="22"/>
        </w:rPr>
      </w:pPr>
      <w:r w:rsidRPr="004A41C6">
        <w:rPr>
          <w:rFonts w:ascii="Arial" w:hAnsi="Arial" w:cs="Arial"/>
          <w:szCs w:val="22"/>
        </w:rPr>
        <w:t xml:space="preserve">Brighty  (2010) </w:t>
      </w:r>
      <w:r w:rsidR="008F5FDF" w:rsidRPr="004A41C6">
        <w:rPr>
          <w:rFonts w:ascii="Arial" w:hAnsi="Arial" w:cs="Arial"/>
          <w:i/>
          <w:szCs w:val="22"/>
        </w:rPr>
        <w:t>Setting Out a Guide for Site Engineers</w:t>
      </w:r>
      <w:r w:rsidR="008F5FDF" w:rsidRPr="004A41C6">
        <w:rPr>
          <w:rFonts w:ascii="Arial" w:hAnsi="Arial" w:cs="Arial"/>
          <w:szCs w:val="22"/>
        </w:rPr>
        <w:t>, 3</w:t>
      </w:r>
      <w:r w:rsidR="008F5FDF" w:rsidRPr="004A41C6">
        <w:rPr>
          <w:rFonts w:ascii="Arial" w:hAnsi="Arial" w:cs="Arial"/>
          <w:szCs w:val="22"/>
          <w:vertAlign w:val="superscript"/>
        </w:rPr>
        <w:t>rd</w:t>
      </w:r>
      <w:r w:rsidR="008F5FDF" w:rsidRPr="004A41C6">
        <w:rPr>
          <w:rFonts w:ascii="Arial" w:hAnsi="Arial" w:cs="Arial"/>
          <w:szCs w:val="22"/>
        </w:rPr>
        <w:t xml:space="preserve"> ed; BSP Professional </w:t>
      </w:r>
    </w:p>
    <w:p w14:paraId="660F6DDF" w14:textId="77777777" w:rsidR="008F5FDF" w:rsidRPr="004A41C6" w:rsidRDefault="008F5FDF" w:rsidP="00E713C4">
      <w:pPr>
        <w:jc w:val="both"/>
        <w:rPr>
          <w:rFonts w:ascii="Arial" w:hAnsi="Arial" w:cs="Arial"/>
          <w:b/>
          <w:szCs w:val="22"/>
        </w:rPr>
      </w:pPr>
    </w:p>
    <w:p w14:paraId="78F6F0F4" w14:textId="77777777" w:rsidR="008F5FDF" w:rsidRPr="004A41C6" w:rsidRDefault="008F5FDF" w:rsidP="00E713C4">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3486C4E4" w14:textId="77777777" w:rsidR="00E22D06" w:rsidRPr="004A41C6" w:rsidRDefault="00E22D06" w:rsidP="00E713C4">
      <w:pPr>
        <w:pStyle w:val="heading"/>
        <w:spacing w:before="0" w:after="0"/>
        <w:jc w:val="both"/>
        <w:rPr>
          <w:rFonts w:ascii="Arial" w:hAnsi="Arial" w:cs="Arial"/>
          <w:sz w:val="22"/>
          <w:szCs w:val="22"/>
          <w:lang w:val="en-GB"/>
        </w:rPr>
      </w:pPr>
    </w:p>
    <w:p w14:paraId="313C293C" w14:textId="77777777" w:rsidR="008F5FDF" w:rsidRPr="004A41C6" w:rsidRDefault="006A761A" w:rsidP="00E713C4">
      <w:pPr>
        <w:jc w:val="both"/>
        <w:rPr>
          <w:rFonts w:ascii="Arial" w:hAnsi="Arial" w:cs="Arial"/>
          <w:szCs w:val="22"/>
        </w:rPr>
      </w:pPr>
      <w:r w:rsidRPr="004A41C6">
        <w:rPr>
          <w:rFonts w:ascii="Arial" w:hAnsi="Arial" w:cs="Arial"/>
          <w:szCs w:val="22"/>
        </w:rPr>
        <w:t xml:space="preserve">Schofield (2007) </w:t>
      </w:r>
      <w:r w:rsidR="008F5FDF" w:rsidRPr="004A41C6">
        <w:rPr>
          <w:rFonts w:ascii="Arial" w:hAnsi="Arial" w:cs="Arial"/>
          <w:i/>
          <w:szCs w:val="22"/>
        </w:rPr>
        <w:t>Engineering Surv</w:t>
      </w:r>
      <w:r w:rsidRPr="004A41C6">
        <w:rPr>
          <w:rFonts w:ascii="Arial" w:hAnsi="Arial" w:cs="Arial"/>
          <w:i/>
          <w:szCs w:val="22"/>
        </w:rPr>
        <w:t>eying.</w:t>
      </w:r>
      <w:r w:rsidR="00096344" w:rsidRPr="004A41C6">
        <w:rPr>
          <w:rFonts w:ascii="Arial" w:hAnsi="Arial" w:cs="Arial"/>
          <w:szCs w:val="22"/>
        </w:rPr>
        <w:t xml:space="preserve"> </w:t>
      </w:r>
      <w:r w:rsidRPr="004A41C6">
        <w:rPr>
          <w:rFonts w:ascii="Arial" w:hAnsi="Arial" w:cs="Arial"/>
          <w:szCs w:val="22"/>
        </w:rPr>
        <w:t xml:space="preserve">6th Edition; Butterworth </w:t>
      </w:r>
      <w:r w:rsidR="008F5FDF" w:rsidRPr="004A41C6">
        <w:rPr>
          <w:rFonts w:ascii="Arial" w:hAnsi="Arial" w:cs="Arial"/>
          <w:szCs w:val="22"/>
        </w:rPr>
        <w:t xml:space="preserve">Heinman, </w:t>
      </w:r>
    </w:p>
    <w:p w14:paraId="6C06A46F" w14:textId="77777777" w:rsidR="008F5FDF" w:rsidRPr="004A41C6" w:rsidRDefault="008F5FDF" w:rsidP="00E713C4">
      <w:pPr>
        <w:jc w:val="both"/>
        <w:rPr>
          <w:rFonts w:ascii="Arial" w:hAnsi="Arial" w:cs="Arial"/>
          <w:szCs w:val="22"/>
        </w:rPr>
      </w:pPr>
      <w:r w:rsidRPr="004A41C6">
        <w:rPr>
          <w:rFonts w:ascii="Arial" w:hAnsi="Arial" w:cs="Arial"/>
          <w:szCs w:val="22"/>
        </w:rPr>
        <w:tab/>
      </w:r>
      <w:r w:rsidRPr="004A41C6">
        <w:rPr>
          <w:rFonts w:ascii="Arial" w:hAnsi="Arial" w:cs="Arial"/>
          <w:szCs w:val="22"/>
        </w:rPr>
        <w:tab/>
      </w:r>
      <w:r w:rsidRPr="004A41C6">
        <w:rPr>
          <w:rFonts w:ascii="Arial" w:hAnsi="Arial" w:cs="Arial"/>
          <w:szCs w:val="22"/>
        </w:rPr>
        <w:tab/>
      </w:r>
    </w:p>
    <w:p w14:paraId="55DF14A8" w14:textId="77777777" w:rsidR="008F5FDF" w:rsidRPr="004A41C6" w:rsidRDefault="006A761A" w:rsidP="00E713C4">
      <w:pPr>
        <w:jc w:val="both"/>
        <w:rPr>
          <w:rFonts w:ascii="Arial" w:hAnsi="Arial" w:cs="Arial"/>
          <w:szCs w:val="22"/>
        </w:rPr>
      </w:pPr>
      <w:r w:rsidRPr="004A41C6">
        <w:rPr>
          <w:rFonts w:ascii="Arial" w:hAnsi="Arial" w:cs="Arial"/>
          <w:szCs w:val="22"/>
        </w:rPr>
        <w:t xml:space="preserve">Irvine (2006) </w:t>
      </w:r>
      <w:r w:rsidR="008F5FDF" w:rsidRPr="004A41C6">
        <w:rPr>
          <w:rFonts w:ascii="Arial" w:hAnsi="Arial" w:cs="Arial"/>
          <w:i/>
          <w:szCs w:val="22"/>
        </w:rPr>
        <w:t>Surveying for Construction</w:t>
      </w:r>
      <w:r w:rsidR="008F5FDF" w:rsidRPr="004A41C6">
        <w:rPr>
          <w:rFonts w:ascii="Arial" w:hAnsi="Arial" w:cs="Arial"/>
          <w:szCs w:val="22"/>
        </w:rPr>
        <w:t>. 5th Edition; McGraw-Hill</w:t>
      </w:r>
    </w:p>
    <w:p w14:paraId="6A28653E" w14:textId="77777777" w:rsidR="008F5FDF" w:rsidRPr="004A41C6" w:rsidRDefault="008F5FDF" w:rsidP="008F5FDF">
      <w:r w:rsidRPr="004A41C6">
        <w:tab/>
      </w:r>
      <w:r w:rsidRPr="004A41C6">
        <w:tab/>
      </w:r>
      <w:r w:rsidRPr="004A41C6">
        <w:tab/>
      </w:r>
      <w:r w:rsidRPr="004A41C6">
        <w:tab/>
      </w:r>
    </w:p>
    <w:p w14:paraId="2AC0F12A" w14:textId="77777777" w:rsidR="008F5FDF" w:rsidRPr="004A41C6" w:rsidRDefault="0059130E" w:rsidP="007B7295">
      <w:pPr>
        <w:jc w:val="both"/>
        <w:rPr>
          <w:rFonts w:ascii="Arial" w:hAnsi="Arial" w:cs="Arial"/>
          <w:b/>
          <w:szCs w:val="22"/>
        </w:rPr>
      </w:pPr>
      <w:r w:rsidRPr="004A41C6">
        <w:rPr>
          <w:rFonts w:ascii="Arial" w:hAnsi="Arial" w:cs="Arial"/>
          <w:b/>
          <w:szCs w:val="22"/>
        </w:rPr>
        <w:t>Background</w:t>
      </w:r>
    </w:p>
    <w:p w14:paraId="46F0927A" w14:textId="77777777" w:rsidR="00306C8E" w:rsidRPr="004A41C6" w:rsidRDefault="00306C8E" w:rsidP="007B7295">
      <w:pPr>
        <w:jc w:val="both"/>
        <w:rPr>
          <w:rFonts w:ascii="Arial" w:hAnsi="Arial" w:cs="Arial"/>
          <w:szCs w:val="22"/>
        </w:rPr>
      </w:pPr>
      <w:r w:rsidRPr="004A41C6">
        <w:rPr>
          <w:rFonts w:ascii="Arial" w:hAnsi="Arial" w:cs="Arial"/>
          <w:szCs w:val="22"/>
        </w:rPr>
        <w:t>As advised by module leader</w:t>
      </w:r>
    </w:p>
    <w:p w14:paraId="16303155" w14:textId="77777777" w:rsidR="0059130E" w:rsidRPr="004A41C6" w:rsidRDefault="0059130E" w:rsidP="007B7295">
      <w:pPr>
        <w:jc w:val="both"/>
        <w:rPr>
          <w:rFonts w:ascii="Arial" w:hAnsi="Arial" w:cs="Arial"/>
          <w:b/>
          <w:szCs w:val="22"/>
        </w:rPr>
      </w:pPr>
    </w:p>
    <w:p w14:paraId="51E149A4" w14:textId="77777777" w:rsidR="0059130E" w:rsidRPr="004A41C6" w:rsidRDefault="0059130E" w:rsidP="007B7295">
      <w:pPr>
        <w:jc w:val="both"/>
        <w:rPr>
          <w:rFonts w:ascii="Arial" w:hAnsi="Arial" w:cs="Arial"/>
          <w:b/>
          <w:szCs w:val="22"/>
        </w:rPr>
      </w:pPr>
      <w:r w:rsidRPr="004A41C6">
        <w:rPr>
          <w:rFonts w:ascii="Arial" w:hAnsi="Arial" w:cs="Arial"/>
          <w:b/>
          <w:szCs w:val="22"/>
        </w:rPr>
        <w:t>Journals</w:t>
      </w:r>
    </w:p>
    <w:p w14:paraId="4AD30885" w14:textId="77777777" w:rsidR="00306C8E" w:rsidRPr="004A41C6" w:rsidRDefault="00306C8E" w:rsidP="00306C8E">
      <w:pPr>
        <w:jc w:val="both"/>
        <w:rPr>
          <w:rFonts w:ascii="Arial" w:hAnsi="Arial" w:cs="Arial"/>
          <w:szCs w:val="22"/>
        </w:rPr>
      </w:pPr>
      <w:r w:rsidRPr="004A41C6">
        <w:rPr>
          <w:rFonts w:ascii="Arial" w:hAnsi="Arial" w:cs="Arial"/>
          <w:szCs w:val="22"/>
        </w:rPr>
        <w:t>As advised by module leader</w:t>
      </w:r>
    </w:p>
    <w:p w14:paraId="1CFABE65" w14:textId="77777777" w:rsidR="0059130E" w:rsidRPr="004A41C6" w:rsidRDefault="0059130E" w:rsidP="007B7295">
      <w:pPr>
        <w:jc w:val="both"/>
        <w:rPr>
          <w:rFonts w:ascii="Arial" w:hAnsi="Arial" w:cs="Arial"/>
          <w:b/>
          <w:szCs w:val="22"/>
        </w:rPr>
      </w:pPr>
    </w:p>
    <w:p w14:paraId="5A66E7A1" w14:textId="77777777" w:rsidR="0059130E" w:rsidRPr="004A41C6" w:rsidRDefault="0059130E" w:rsidP="007B7295">
      <w:pPr>
        <w:jc w:val="both"/>
        <w:rPr>
          <w:rFonts w:ascii="Arial" w:hAnsi="Arial" w:cs="Arial"/>
          <w:b/>
          <w:szCs w:val="22"/>
        </w:rPr>
      </w:pPr>
      <w:r w:rsidRPr="004A41C6">
        <w:rPr>
          <w:rFonts w:ascii="Arial" w:hAnsi="Arial" w:cs="Arial"/>
          <w:b/>
          <w:szCs w:val="22"/>
        </w:rPr>
        <w:t>Websites</w:t>
      </w:r>
    </w:p>
    <w:p w14:paraId="38D0FB82" w14:textId="77777777" w:rsidR="008F5FDF" w:rsidRPr="004A41C6" w:rsidRDefault="00306C8E">
      <w:pPr>
        <w:rPr>
          <w:rFonts w:ascii="Arial" w:hAnsi="Arial" w:cs="Arial"/>
          <w:szCs w:val="22"/>
        </w:rPr>
      </w:pPr>
      <w:r w:rsidRPr="004A41C6">
        <w:rPr>
          <w:rFonts w:ascii="Arial" w:hAnsi="Arial" w:cs="Arial"/>
          <w:szCs w:val="22"/>
        </w:rPr>
        <w:t>As advised by module leader</w:t>
      </w:r>
      <w:r w:rsidR="008F5FDF" w:rsidRPr="004A41C6">
        <w:rPr>
          <w:rFonts w:ascii="Arial" w:hAnsi="Arial" w:cs="Arial"/>
          <w:szCs w:val="22"/>
        </w:rPr>
        <w:br w:type="page"/>
      </w:r>
    </w:p>
    <w:p w14:paraId="444D72E8" w14:textId="4FDD3A71" w:rsidR="008F5FDF" w:rsidRPr="004A41C6" w:rsidRDefault="008F5FDF" w:rsidP="00096344">
      <w:pPr>
        <w:pStyle w:val="fixed"/>
        <w:jc w:val="both"/>
        <w:rPr>
          <w:rFonts w:ascii="Arial" w:hAnsi="Arial" w:cs="Arial"/>
          <w:sz w:val="22"/>
          <w:szCs w:val="22"/>
        </w:rPr>
      </w:pPr>
      <w:r w:rsidRPr="004A41C6">
        <w:rPr>
          <w:rFonts w:ascii="Arial" w:hAnsi="Arial" w:cs="Arial"/>
          <w:sz w:val="22"/>
          <w:szCs w:val="22"/>
        </w:rPr>
        <w:lastRenderedPageBreak/>
        <w:t xml:space="preserve">MODULE CODE: </w:t>
      </w:r>
      <w:r w:rsidR="0021177E" w:rsidRPr="004A41C6">
        <w:rPr>
          <w:rFonts w:ascii="Arial" w:hAnsi="Arial" w:cs="Arial"/>
          <w:sz w:val="22"/>
          <w:szCs w:val="22"/>
        </w:rPr>
        <w:tab/>
      </w:r>
      <w:r w:rsidR="004F36FA" w:rsidRPr="00CE422C">
        <w:rPr>
          <w:rFonts w:ascii="Arial" w:hAnsi="Arial" w:cs="Arial"/>
          <w:sz w:val="22"/>
          <w:szCs w:val="22"/>
        </w:rPr>
        <w:t>M4X01</w:t>
      </w:r>
      <w:r w:rsidR="00CE422C">
        <w:rPr>
          <w:rFonts w:ascii="Arial" w:hAnsi="Arial" w:cs="Arial"/>
          <w:sz w:val="22"/>
          <w:szCs w:val="22"/>
        </w:rPr>
        <w:t>830</w:t>
      </w:r>
      <w:r w:rsidRPr="004A41C6">
        <w:rPr>
          <w:rFonts w:ascii="Arial" w:hAnsi="Arial" w:cs="Arial"/>
          <w:i/>
          <w:sz w:val="22"/>
          <w:szCs w:val="22"/>
        </w:rPr>
        <w:tab/>
      </w:r>
    </w:p>
    <w:p w14:paraId="6A3E0F76" w14:textId="77777777" w:rsidR="008F5FDF" w:rsidRPr="004A41C6" w:rsidRDefault="008F5FDF" w:rsidP="00096344">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t xml:space="preserve">  </w:t>
      </w:r>
      <w:r w:rsidR="0021177E" w:rsidRPr="004A41C6">
        <w:rPr>
          <w:rFonts w:ascii="Arial" w:hAnsi="Arial" w:cs="Arial"/>
          <w:sz w:val="22"/>
          <w:szCs w:val="22"/>
        </w:rPr>
        <w:tab/>
      </w:r>
      <w:r w:rsidR="0021177E" w:rsidRPr="004A41C6">
        <w:rPr>
          <w:rFonts w:ascii="Arial" w:hAnsi="Arial" w:cs="Arial"/>
          <w:sz w:val="22"/>
          <w:szCs w:val="22"/>
        </w:rPr>
        <w:tab/>
      </w:r>
      <w:r w:rsidR="005801AD" w:rsidRPr="004A41C6">
        <w:rPr>
          <w:rFonts w:ascii="Arial" w:hAnsi="Arial" w:cs="Arial"/>
          <w:sz w:val="22"/>
          <w:szCs w:val="22"/>
        </w:rPr>
        <w:t>CAD &amp; Visualisation/Architectural Model Making</w:t>
      </w:r>
      <w:r w:rsidRPr="004A41C6">
        <w:rPr>
          <w:rFonts w:ascii="Arial" w:hAnsi="Arial" w:cs="Arial"/>
          <w:sz w:val="22"/>
          <w:szCs w:val="22"/>
        </w:rPr>
        <w:tab/>
      </w:r>
      <w:r w:rsidRPr="004A41C6">
        <w:rPr>
          <w:rFonts w:ascii="Arial" w:hAnsi="Arial" w:cs="Arial"/>
          <w:sz w:val="22"/>
          <w:szCs w:val="22"/>
        </w:rPr>
        <w:tab/>
      </w:r>
    </w:p>
    <w:p w14:paraId="69E41242" w14:textId="77777777" w:rsidR="008F5FDF" w:rsidRPr="004A41C6" w:rsidRDefault="008F5FDF" w:rsidP="0021177E">
      <w:pPr>
        <w:pStyle w:val="fixed"/>
        <w:jc w:val="both"/>
        <w:rPr>
          <w:rFonts w:ascii="Arial" w:hAnsi="Arial" w:cs="Arial"/>
          <w:sz w:val="22"/>
          <w:szCs w:val="22"/>
        </w:rPr>
      </w:pPr>
      <w:r w:rsidRPr="004A41C6">
        <w:rPr>
          <w:rFonts w:ascii="Arial" w:hAnsi="Arial" w:cs="Arial"/>
          <w:sz w:val="22"/>
          <w:szCs w:val="22"/>
        </w:rPr>
        <w:t xml:space="preserve">DATED: </w:t>
      </w:r>
      <w:r w:rsidR="0021177E" w:rsidRPr="004A41C6">
        <w:rPr>
          <w:rFonts w:ascii="Arial" w:hAnsi="Arial" w:cs="Arial"/>
          <w:sz w:val="22"/>
          <w:szCs w:val="22"/>
        </w:rPr>
        <w:tab/>
      </w:r>
      <w:r w:rsidR="0021177E"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6D9D597F" w14:textId="77777777" w:rsidR="008F5FDF" w:rsidRPr="004A41C6" w:rsidRDefault="008F5FDF" w:rsidP="00096344">
      <w:pPr>
        <w:pStyle w:val="fixed"/>
        <w:jc w:val="both"/>
        <w:rPr>
          <w:rFonts w:ascii="Arial" w:hAnsi="Arial" w:cs="Arial"/>
          <w:sz w:val="22"/>
          <w:szCs w:val="22"/>
        </w:rPr>
      </w:pPr>
    </w:p>
    <w:p w14:paraId="487F5014" w14:textId="77777777" w:rsidR="008F5FDF" w:rsidRPr="004A41C6" w:rsidRDefault="008F5FDF" w:rsidP="0021177E">
      <w:pPr>
        <w:pStyle w:val="fixed"/>
        <w:jc w:val="both"/>
        <w:rPr>
          <w:rFonts w:ascii="Arial" w:hAnsi="Arial" w:cs="Arial"/>
          <w:sz w:val="22"/>
          <w:szCs w:val="22"/>
        </w:rPr>
      </w:pPr>
      <w:r w:rsidRPr="004A41C6">
        <w:rPr>
          <w:rFonts w:ascii="Arial" w:hAnsi="Arial" w:cs="Arial"/>
          <w:sz w:val="22"/>
          <w:szCs w:val="22"/>
        </w:rPr>
        <w:t xml:space="preserve">LEVEL:  </w:t>
      </w:r>
      <w:r w:rsidR="0021177E" w:rsidRPr="004A41C6">
        <w:rPr>
          <w:rFonts w:ascii="Arial" w:hAnsi="Arial" w:cs="Arial"/>
          <w:sz w:val="22"/>
          <w:szCs w:val="22"/>
        </w:rPr>
        <w:tab/>
      </w:r>
      <w:r w:rsidR="0021177E" w:rsidRPr="004A41C6">
        <w:rPr>
          <w:rFonts w:ascii="Arial" w:hAnsi="Arial" w:cs="Arial"/>
          <w:sz w:val="22"/>
          <w:szCs w:val="22"/>
        </w:rPr>
        <w:tab/>
      </w:r>
      <w:r w:rsidRPr="004A41C6">
        <w:rPr>
          <w:rFonts w:ascii="Arial" w:hAnsi="Arial" w:cs="Arial"/>
          <w:sz w:val="22"/>
          <w:szCs w:val="22"/>
        </w:rPr>
        <w:t>4</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p>
    <w:p w14:paraId="572FDB51" w14:textId="77777777" w:rsidR="008F5FDF" w:rsidRPr="004A41C6" w:rsidRDefault="008F5FDF" w:rsidP="0021177E">
      <w:pPr>
        <w:pStyle w:val="fixed"/>
        <w:jc w:val="both"/>
        <w:rPr>
          <w:rFonts w:ascii="Arial" w:hAnsi="Arial" w:cs="Arial"/>
          <w:sz w:val="22"/>
          <w:szCs w:val="22"/>
        </w:rPr>
      </w:pPr>
      <w:r w:rsidRPr="004A41C6">
        <w:rPr>
          <w:rFonts w:ascii="Arial" w:hAnsi="Arial" w:cs="Arial"/>
          <w:sz w:val="22"/>
          <w:szCs w:val="22"/>
        </w:rPr>
        <w:t xml:space="preserve">CREDITS: </w:t>
      </w:r>
      <w:r w:rsidR="0021177E" w:rsidRPr="004A41C6">
        <w:rPr>
          <w:rFonts w:ascii="Arial" w:hAnsi="Arial" w:cs="Arial"/>
          <w:sz w:val="22"/>
          <w:szCs w:val="22"/>
        </w:rPr>
        <w:tab/>
      </w:r>
      <w:r w:rsidR="0021177E" w:rsidRPr="004A41C6">
        <w:rPr>
          <w:rFonts w:ascii="Arial" w:hAnsi="Arial" w:cs="Arial"/>
          <w:sz w:val="22"/>
          <w:szCs w:val="22"/>
        </w:rPr>
        <w:tab/>
      </w:r>
      <w:r w:rsidRPr="004A41C6">
        <w:rPr>
          <w:rFonts w:ascii="Arial" w:hAnsi="Arial" w:cs="Arial"/>
          <w:sz w:val="22"/>
          <w:szCs w:val="22"/>
        </w:rPr>
        <w:t>20</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p>
    <w:p w14:paraId="61FD9A46" w14:textId="77777777" w:rsidR="008F5FDF" w:rsidRPr="004A41C6" w:rsidRDefault="008F5FDF" w:rsidP="00096344">
      <w:pPr>
        <w:pStyle w:val="fixed"/>
        <w:jc w:val="both"/>
        <w:rPr>
          <w:rFonts w:ascii="Arial" w:hAnsi="Arial" w:cs="Arial"/>
          <w:sz w:val="22"/>
          <w:szCs w:val="22"/>
        </w:rPr>
      </w:pPr>
    </w:p>
    <w:p w14:paraId="59146631" w14:textId="77777777" w:rsidR="008F5FDF" w:rsidRPr="004A41C6" w:rsidRDefault="008F5FDF" w:rsidP="00096344">
      <w:pPr>
        <w:pBdr>
          <w:bottom w:val="single" w:sz="6" w:space="1" w:color="auto"/>
        </w:pBdr>
        <w:jc w:val="both"/>
        <w:rPr>
          <w:rFonts w:ascii="Arial" w:hAnsi="Arial" w:cs="Arial"/>
          <w:szCs w:val="22"/>
        </w:rPr>
      </w:pPr>
      <w:r w:rsidRPr="004A41C6">
        <w:rPr>
          <w:rFonts w:ascii="Arial" w:hAnsi="Arial" w:cs="Arial"/>
          <w:b/>
          <w:szCs w:val="22"/>
        </w:rPr>
        <w:t xml:space="preserve">JACS CODE: </w:t>
      </w:r>
      <w:r w:rsidRPr="004A41C6">
        <w:rPr>
          <w:rFonts w:ascii="Arial" w:hAnsi="Arial" w:cs="Arial"/>
          <w:b/>
          <w:szCs w:val="22"/>
        </w:rPr>
        <w:tab/>
      </w:r>
      <w:r w:rsidR="0021177E" w:rsidRPr="004A41C6">
        <w:rPr>
          <w:rFonts w:ascii="Arial" w:hAnsi="Arial" w:cs="Arial"/>
          <w:b/>
          <w:szCs w:val="22"/>
        </w:rPr>
        <w:tab/>
      </w:r>
      <w:r w:rsidRPr="004A41C6">
        <w:rPr>
          <w:rFonts w:ascii="Arial" w:hAnsi="Arial" w:cs="Arial"/>
          <w:b/>
          <w:szCs w:val="22"/>
        </w:rPr>
        <w:t>K130</w:t>
      </w:r>
      <w:r w:rsidRPr="004A41C6">
        <w:rPr>
          <w:rFonts w:ascii="Arial" w:hAnsi="Arial" w:cs="Arial"/>
          <w:b/>
          <w:szCs w:val="22"/>
        </w:rPr>
        <w:tab/>
      </w:r>
    </w:p>
    <w:p w14:paraId="7EA13BD1" w14:textId="77777777" w:rsidR="008F5FDF" w:rsidRPr="004A41C6" w:rsidRDefault="008F5FDF" w:rsidP="00096344">
      <w:pPr>
        <w:pBdr>
          <w:bottom w:val="single" w:sz="6" w:space="1" w:color="auto"/>
        </w:pBdr>
        <w:jc w:val="both"/>
        <w:rPr>
          <w:rFonts w:ascii="Arial" w:hAnsi="Arial" w:cs="Arial"/>
          <w:szCs w:val="22"/>
        </w:rPr>
      </w:pPr>
    </w:p>
    <w:p w14:paraId="0A80AED9" w14:textId="77777777" w:rsidR="008F5FDF" w:rsidRPr="004A41C6" w:rsidRDefault="008F5FDF" w:rsidP="00096344">
      <w:pPr>
        <w:pStyle w:val="bullet"/>
        <w:overflowPunct/>
        <w:autoSpaceDE/>
        <w:autoSpaceDN/>
        <w:adjustRightInd/>
        <w:spacing w:before="0"/>
        <w:ind w:left="0" w:firstLine="0"/>
        <w:textAlignment w:val="auto"/>
        <w:rPr>
          <w:rFonts w:ascii="Arial" w:hAnsi="Arial" w:cs="Arial"/>
          <w:b/>
          <w:sz w:val="22"/>
          <w:szCs w:val="22"/>
        </w:rPr>
      </w:pPr>
    </w:p>
    <w:p w14:paraId="05C0804B" w14:textId="77777777" w:rsidR="008F5FDF" w:rsidRPr="004A41C6" w:rsidRDefault="008F5FDF" w:rsidP="00096344">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w:t>
      </w:r>
    </w:p>
    <w:p w14:paraId="45067F55" w14:textId="77777777" w:rsidR="00096344" w:rsidRPr="004A41C6" w:rsidRDefault="00096344" w:rsidP="00096344">
      <w:pPr>
        <w:pStyle w:val="bullet"/>
        <w:overflowPunct/>
        <w:autoSpaceDE/>
        <w:autoSpaceDN/>
        <w:adjustRightInd/>
        <w:spacing w:before="0"/>
        <w:ind w:left="0" w:firstLine="0"/>
        <w:textAlignment w:val="auto"/>
        <w:rPr>
          <w:rFonts w:ascii="Arial" w:hAnsi="Arial" w:cs="Arial"/>
          <w:b/>
          <w:sz w:val="22"/>
          <w:szCs w:val="22"/>
        </w:rPr>
      </w:pPr>
    </w:p>
    <w:p w14:paraId="254FC1AA" w14:textId="77777777" w:rsidR="008F5FDF" w:rsidRPr="004A41C6" w:rsidRDefault="008F5FDF" w:rsidP="004456F1">
      <w:pPr>
        <w:pStyle w:val="ListParagraph"/>
        <w:numPr>
          <w:ilvl w:val="0"/>
          <w:numId w:val="62"/>
        </w:numPr>
        <w:ind w:left="851" w:hanging="567"/>
        <w:contextualSpacing w:val="0"/>
        <w:jc w:val="both"/>
        <w:rPr>
          <w:rFonts w:ascii="Arial" w:hAnsi="Arial" w:cs="Arial"/>
          <w:b/>
          <w:szCs w:val="22"/>
        </w:rPr>
      </w:pPr>
      <w:r w:rsidRPr="004A41C6">
        <w:rPr>
          <w:rFonts w:ascii="Arial" w:hAnsi="Arial" w:cs="Arial"/>
          <w:szCs w:val="22"/>
        </w:rPr>
        <w:t xml:space="preserve">To provide a basic introduction to the basic concepts behind computer aided design and parametric modelling software and to develop the basic design and model making skills. </w:t>
      </w:r>
    </w:p>
    <w:p w14:paraId="7FC54BCE" w14:textId="77777777" w:rsidR="008F5FDF" w:rsidRPr="004A41C6" w:rsidRDefault="008F5FDF" w:rsidP="00096344">
      <w:pPr>
        <w:pStyle w:val="ListParagraph"/>
        <w:jc w:val="both"/>
        <w:rPr>
          <w:rFonts w:ascii="Arial" w:hAnsi="Arial" w:cs="Arial"/>
          <w:b/>
          <w:szCs w:val="22"/>
        </w:rPr>
      </w:pPr>
    </w:p>
    <w:p w14:paraId="4EFA0EC1" w14:textId="77777777" w:rsidR="005D2EED" w:rsidRPr="004A41C6" w:rsidRDefault="005D2EED" w:rsidP="00096344">
      <w:pPr>
        <w:jc w:val="both"/>
        <w:rPr>
          <w:rFonts w:ascii="Arial" w:hAnsi="Arial" w:cs="Arial"/>
          <w:b/>
          <w:szCs w:val="22"/>
        </w:rPr>
      </w:pPr>
    </w:p>
    <w:p w14:paraId="6A14D1C3" w14:textId="77777777" w:rsidR="008F5FDF" w:rsidRPr="004A41C6" w:rsidRDefault="008F5FDF" w:rsidP="00096344">
      <w:pPr>
        <w:jc w:val="both"/>
        <w:rPr>
          <w:rFonts w:ascii="Arial" w:hAnsi="Arial" w:cs="Arial"/>
          <w:b/>
          <w:szCs w:val="22"/>
        </w:rPr>
      </w:pPr>
      <w:r w:rsidRPr="004A41C6">
        <w:rPr>
          <w:rFonts w:ascii="Arial" w:hAnsi="Arial" w:cs="Arial"/>
          <w:b/>
          <w:szCs w:val="22"/>
        </w:rPr>
        <w:t>LEARNING OUTCOMES</w:t>
      </w:r>
    </w:p>
    <w:p w14:paraId="3BC002E7" w14:textId="77777777" w:rsidR="008F5FDF" w:rsidRPr="004A41C6" w:rsidRDefault="008F5FDF" w:rsidP="00096344">
      <w:pPr>
        <w:jc w:val="both"/>
        <w:rPr>
          <w:rFonts w:ascii="Arial" w:hAnsi="Arial" w:cs="Arial"/>
          <w:b/>
          <w:szCs w:val="22"/>
        </w:rPr>
      </w:pPr>
    </w:p>
    <w:p w14:paraId="503C2252" w14:textId="77777777" w:rsidR="008F5FDF" w:rsidRPr="004A41C6" w:rsidRDefault="008F5FDF" w:rsidP="00096344">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2DFD8BCA" w14:textId="77777777" w:rsidR="00096344" w:rsidRPr="004A41C6" w:rsidRDefault="00096344" w:rsidP="00096344">
      <w:pPr>
        <w:jc w:val="both"/>
        <w:rPr>
          <w:rFonts w:ascii="Arial" w:hAnsi="Arial" w:cs="Arial"/>
          <w:szCs w:val="22"/>
        </w:rPr>
      </w:pPr>
    </w:p>
    <w:p w14:paraId="72E8A2B7" w14:textId="77777777" w:rsidR="008F5FDF" w:rsidRPr="004A41C6" w:rsidRDefault="008F5FDF" w:rsidP="004456F1">
      <w:pPr>
        <w:pStyle w:val="ListParagraph"/>
        <w:numPr>
          <w:ilvl w:val="0"/>
          <w:numId w:val="77"/>
        </w:numPr>
        <w:ind w:left="851" w:hanging="567"/>
        <w:contextualSpacing w:val="0"/>
        <w:jc w:val="both"/>
        <w:rPr>
          <w:rFonts w:ascii="Arial" w:hAnsi="Arial" w:cs="Arial"/>
          <w:szCs w:val="22"/>
        </w:rPr>
      </w:pPr>
      <w:r w:rsidRPr="004A41C6">
        <w:rPr>
          <w:rFonts w:ascii="Arial" w:hAnsi="Arial" w:cs="Arial"/>
          <w:szCs w:val="22"/>
        </w:rPr>
        <w:t>Use a standard computer aided design software application.</w:t>
      </w:r>
    </w:p>
    <w:p w14:paraId="61B73A9E" w14:textId="77777777" w:rsidR="008F5FDF" w:rsidRPr="004A41C6" w:rsidRDefault="008F5FDF" w:rsidP="000C6727">
      <w:pPr>
        <w:ind w:left="851" w:hanging="567"/>
        <w:jc w:val="both"/>
        <w:rPr>
          <w:rFonts w:ascii="Arial" w:hAnsi="Arial" w:cs="Arial"/>
          <w:szCs w:val="22"/>
        </w:rPr>
      </w:pPr>
    </w:p>
    <w:p w14:paraId="4D50AE38" w14:textId="77777777" w:rsidR="008F5FDF" w:rsidRPr="004A41C6" w:rsidRDefault="008F5FDF" w:rsidP="004456F1">
      <w:pPr>
        <w:pStyle w:val="ListParagraph"/>
        <w:numPr>
          <w:ilvl w:val="0"/>
          <w:numId w:val="77"/>
        </w:numPr>
        <w:ind w:left="851" w:hanging="567"/>
        <w:contextualSpacing w:val="0"/>
        <w:jc w:val="both"/>
        <w:rPr>
          <w:rFonts w:ascii="Arial" w:hAnsi="Arial" w:cs="Arial"/>
          <w:szCs w:val="22"/>
        </w:rPr>
      </w:pPr>
      <w:r w:rsidRPr="004A41C6">
        <w:rPr>
          <w:rFonts w:ascii="Arial" w:hAnsi="Arial" w:cs="Arial"/>
          <w:szCs w:val="22"/>
        </w:rPr>
        <w:t>Reproduce a standard parametric modelling application to produce a 3-D design.</w:t>
      </w:r>
    </w:p>
    <w:p w14:paraId="2B38669F" w14:textId="77777777" w:rsidR="008F5FDF" w:rsidRPr="004A41C6" w:rsidRDefault="008F5FDF" w:rsidP="000C6727">
      <w:pPr>
        <w:ind w:left="851" w:hanging="567"/>
        <w:jc w:val="both"/>
        <w:rPr>
          <w:rFonts w:ascii="Arial" w:hAnsi="Arial" w:cs="Arial"/>
          <w:szCs w:val="22"/>
        </w:rPr>
      </w:pPr>
    </w:p>
    <w:p w14:paraId="2DC5B828" w14:textId="77777777" w:rsidR="008F5FDF" w:rsidRPr="004A41C6" w:rsidRDefault="008F5FDF" w:rsidP="004456F1">
      <w:pPr>
        <w:pStyle w:val="ListParagraph"/>
        <w:numPr>
          <w:ilvl w:val="0"/>
          <w:numId w:val="77"/>
        </w:numPr>
        <w:ind w:left="851" w:hanging="567"/>
        <w:contextualSpacing w:val="0"/>
        <w:jc w:val="both"/>
        <w:rPr>
          <w:rFonts w:ascii="Arial" w:hAnsi="Arial" w:cs="Arial"/>
          <w:szCs w:val="22"/>
        </w:rPr>
      </w:pPr>
      <w:r w:rsidRPr="004A41C6">
        <w:rPr>
          <w:rFonts w:ascii="Arial" w:hAnsi="Arial" w:cs="Arial"/>
          <w:szCs w:val="22"/>
        </w:rPr>
        <w:t>Define the theory of 3-dimensional design development.</w:t>
      </w:r>
    </w:p>
    <w:p w14:paraId="15369A92" w14:textId="77777777" w:rsidR="008F5FDF" w:rsidRPr="004A41C6" w:rsidRDefault="008F5FDF" w:rsidP="000C6727">
      <w:pPr>
        <w:ind w:left="851" w:hanging="567"/>
        <w:jc w:val="both"/>
        <w:rPr>
          <w:rFonts w:ascii="Arial" w:hAnsi="Arial" w:cs="Arial"/>
          <w:szCs w:val="22"/>
        </w:rPr>
      </w:pPr>
    </w:p>
    <w:p w14:paraId="6AD483D1" w14:textId="77777777" w:rsidR="008F5FDF" w:rsidRPr="004A41C6" w:rsidRDefault="008F5FDF" w:rsidP="004456F1">
      <w:pPr>
        <w:pStyle w:val="ListParagraph"/>
        <w:numPr>
          <w:ilvl w:val="0"/>
          <w:numId w:val="77"/>
        </w:numPr>
        <w:ind w:left="851" w:hanging="567"/>
        <w:contextualSpacing w:val="0"/>
        <w:jc w:val="both"/>
        <w:rPr>
          <w:rFonts w:ascii="Arial" w:hAnsi="Arial" w:cs="Arial"/>
          <w:szCs w:val="22"/>
        </w:rPr>
      </w:pPr>
      <w:r w:rsidRPr="004A41C6">
        <w:rPr>
          <w:rFonts w:ascii="Arial" w:hAnsi="Arial" w:cs="Arial"/>
          <w:szCs w:val="22"/>
        </w:rPr>
        <w:t>Identify and use various materials, tools and equipment methodically and effectively.</w:t>
      </w:r>
    </w:p>
    <w:p w14:paraId="75D1CC47" w14:textId="77777777" w:rsidR="008F5FDF" w:rsidRPr="004A41C6" w:rsidRDefault="008F5FDF" w:rsidP="00096344">
      <w:pPr>
        <w:jc w:val="both"/>
        <w:rPr>
          <w:rFonts w:ascii="Arial" w:hAnsi="Arial" w:cs="Arial"/>
          <w:szCs w:val="22"/>
        </w:rPr>
      </w:pPr>
    </w:p>
    <w:p w14:paraId="0C96BA9B" w14:textId="77777777" w:rsidR="005D2EED" w:rsidRPr="004A41C6" w:rsidRDefault="005D2EED" w:rsidP="00096344">
      <w:pPr>
        <w:pStyle w:val="fixed"/>
        <w:jc w:val="both"/>
        <w:rPr>
          <w:rFonts w:ascii="Arial" w:hAnsi="Arial" w:cs="Arial"/>
          <w:sz w:val="22"/>
          <w:szCs w:val="22"/>
        </w:rPr>
      </w:pPr>
    </w:p>
    <w:p w14:paraId="0D8174B3" w14:textId="77777777" w:rsidR="008F5FDF" w:rsidRPr="004A41C6" w:rsidRDefault="008F5FDF" w:rsidP="00096344">
      <w:pPr>
        <w:pStyle w:val="fixed"/>
        <w:jc w:val="both"/>
        <w:rPr>
          <w:rFonts w:ascii="Arial" w:hAnsi="Arial" w:cs="Arial"/>
          <w:sz w:val="22"/>
          <w:szCs w:val="22"/>
        </w:rPr>
      </w:pPr>
      <w:r w:rsidRPr="004A41C6">
        <w:rPr>
          <w:rFonts w:ascii="Arial" w:hAnsi="Arial" w:cs="Arial"/>
          <w:sz w:val="22"/>
          <w:szCs w:val="22"/>
        </w:rPr>
        <w:t>INDICATIVE CONTENT</w:t>
      </w:r>
    </w:p>
    <w:p w14:paraId="3A66A6D5" w14:textId="77777777" w:rsidR="008F5FDF" w:rsidRPr="004A41C6" w:rsidRDefault="008F5FDF" w:rsidP="00096344">
      <w:pPr>
        <w:pStyle w:val="fixed"/>
        <w:jc w:val="both"/>
        <w:rPr>
          <w:rFonts w:ascii="Arial" w:hAnsi="Arial" w:cs="Arial"/>
          <w:sz w:val="22"/>
          <w:szCs w:val="22"/>
        </w:rPr>
      </w:pPr>
    </w:p>
    <w:p w14:paraId="0F1B0EE0" w14:textId="77777777" w:rsidR="008F5FDF" w:rsidRPr="004A41C6" w:rsidRDefault="008F5FDF" w:rsidP="004456F1">
      <w:pPr>
        <w:pStyle w:val="ListParagraph"/>
        <w:numPr>
          <w:ilvl w:val="0"/>
          <w:numId w:val="63"/>
        </w:numPr>
        <w:ind w:left="851" w:hanging="567"/>
        <w:contextualSpacing w:val="0"/>
        <w:jc w:val="both"/>
        <w:rPr>
          <w:rFonts w:ascii="Arial" w:hAnsi="Arial" w:cs="Arial"/>
          <w:szCs w:val="22"/>
        </w:rPr>
      </w:pPr>
      <w:r w:rsidRPr="004A41C6">
        <w:rPr>
          <w:rFonts w:ascii="Arial" w:hAnsi="Arial" w:cs="Arial"/>
          <w:szCs w:val="22"/>
        </w:rPr>
        <w:t>Be able to use a standard computer aided design software application.</w:t>
      </w:r>
    </w:p>
    <w:p w14:paraId="1C166485" w14:textId="77777777" w:rsidR="000C6727" w:rsidRPr="004A41C6" w:rsidRDefault="000C6727" w:rsidP="000C6727">
      <w:pPr>
        <w:pStyle w:val="ListParagraph"/>
        <w:contextualSpacing w:val="0"/>
        <w:jc w:val="both"/>
        <w:rPr>
          <w:rFonts w:ascii="Arial" w:hAnsi="Arial" w:cs="Arial"/>
          <w:szCs w:val="22"/>
        </w:rPr>
      </w:pPr>
    </w:p>
    <w:p w14:paraId="221AFE30" w14:textId="77777777" w:rsidR="008F5FDF" w:rsidRPr="004A41C6" w:rsidRDefault="008F5FDF" w:rsidP="004456F1">
      <w:pPr>
        <w:pStyle w:val="ListParagraph"/>
        <w:numPr>
          <w:ilvl w:val="1"/>
          <w:numId w:val="78"/>
        </w:numPr>
        <w:ind w:hanging="589"/>
        <w:jc w:val="both"/>
        <w:rPr>
          <w:rFonts w:ascii="Arial" w:hAnsi="Arial" w:cs="Arial"/>
          <w:szCs w:val="22"/>
        </w:rPr>
      </w:pPr>
      <w:r w:rsidRPr="004A41C6">
        <w:rPr>
          <w:rFonts w:ascii="Arial" w:hAnsi="Arial" w:cs="Arial"/>
          <w:szCs w:val="22"/>
        </w:rPr>
        <w:t>Introduction to CAD systems</w:t>
      </w:r>
    </w:p>
    <w:p w14:paraId="00962FF0" w14:textId="77777777" w:rsidR="008F5FDF" w:rsidRPr="004A41C6" w:rsidRDefault="008F5FDF" w:rsidP="004456F1">
      <w:pPr>
        <w:pStyle w:val="ListParagraph"/>
        <w:numPr>
          <w:ilvl w:val="1"/>
          <w:numId w:val="78"/>
        </w:numPr>
        <w:ind w:hanging="589"/>
        <w:jc w:val="both"/>
        <w:rPr>
          <w:rFonts w:ascii="Arial" w:hAnsi="Arial" w:cs="Arial"/>
          <w:szCs w:val="22"/>
        </w:rPr>
      </w:pPr>
      <w:r w:rsidRPr="004A41C6">
        <w:rPr>
          <w:rFonts w:ascii="Arial" w:hAnsi="Arial" w:cs="Arial"/>
          <w:szCs w:val="22"/>
        </w:rPr>
        <w:t>Basic commands: draw; zoom; layers; snap; coordinate Systems; print; etc</w:t>
      </w:r>
    </w:p>
    <w:p w14:paraId="1CB9BC04" w14:textId="77777777" w:rsidR="008F5FDF" w:rsidRPr="004A41C6" w:rsidRDefault="008F5FDF" w:rsidP="004456F1">
      <w:pPr>
        <w:pStyle w:val="ListParagraph"/>
        <w:numPr>
          <w:ilvl w:val="1"/>
          <w:numId w:val="78"/>
        </w:numPr>
        <w:ind w:hanging="589"/>
        <w:jc w:val="both"/>
        <w:rPr>
          <w:rFonts w:ascii="Arial" w:hAnsi="Arial" w:cs="Arial"/>
          <w:szCs w:val="22"/>
        </w:rPr>
      </w:pPr>
      <w:r w:rsidRPr="004A41C6">
        <w:rPr>
          <w:rFonts w:ascii="Arial" w:hAnsi="Arial" w:cs="Arial"/>
          <w:szCs w:val="22"/>
        </w:rPr>
        <w:t>How to set up layers</w:t>
      </w:r>
    </w:p>
    <w:p w14:paraId="1C6EB747" w14:textId="77777777" w:rsidR="008F5FDF" w:rsidRPr="004A41C6" w:rsidRDefault="008F5FDF" w:rsidP="004456F1">
      <w:pPr>
        <w:pStyle w:val="ListParagraph"/>
        <w:numPr>
          <w:ilvl w:val="1"/>
          <w:numId w:val="78"/>
        </w:numPr>
        <w:ind w:hanging="589"/>
        <w:jc w:val="both"/>
        <w:rPr>
          <w:rFonts w:ascii="Arial" w:hAnsi="Arial" w:cs="Arial"/>
          <w:szCs w:val="22"/>
        </w:rPr>
      </w:pPr>
      <w:r w:rsidRPr="004A41C6">
        <w:rPr>
          <w:rFonts w:ascii="Arial" w:hAnsi="Arial" w:cs="Arial"/>
          <w:szCs w:val="22"/>
        </w:rPr>
        <w:t>Draw and dimension commands</w:t>
      </w:r>
    </w:p>
    <w:p w14:paraId="5E79EB41" w14:textId="77777777" w:rsidR="008F5FDF" w:rsidRPr="004A41C6" w:rsidRDefault="008F5FDF" w:rsidP="004456F1">
      <w:pPr>
        <w:pStyle w:val="ListParagraph"/>
        <w:numPr>
          <w:ilvl w:val="1"/>
          <w:numId w:val="78"/>
        </w:numPr>
        <w:ind w:hanging="589"/>
        <w:jc w:val="both"/>
        <w:rPr>
          <w:rFonts w:ascii="Arial" w:hAnsi="Arial" w:cs="Arial"/>
          <w:szCs w:val="22"/>
        </w:rPr>
      </w:pPr>
      <w:r w:rsidRPr="004A41C6">
        <w:rPr>
          <w:rFonts w:ascii="Arial" w:hAnsi="Arial" w:cs="Arial"/>
          <w:szCs w:val="22"/>
        </w:rPr>
        <w:t>Print drawings</w:t>
      </w:r>
    </w:p>
    <w:p w14:paraId="0643179D" w14:textId="77777777" w:rsidR="008F5FDF" w:rsidRPr="004A41C6" w:rsidRDefault="008F5FDF" w:rsidP="00096344">
      <w:pPr>
        <w:jc w:val="both"/>
        <w:rPr>
          <w:rFonts w:ascii="Arial" w:hAnsi="Arial" w:cs="Arial"/>
          <w:szCs w:val="22"/>
        </w:rPr>
      </w:pPr>
    </w:p>
    <w:p w14:paraId="56ED888C" w14:textId="77777777" w:rsidR="008F5FDF" w:rsidRPr="004A41C6" w:rsidRDefault="008F5FDF" w:rsidP="004456F1">
      <w:pPr>
        <w:pStyle w:val="ListParagraph"/>
        <w:numPr>
          <w:ilvl w:val="0"/>
          <w:numId w:val="63"/>
        </w:numPr>
        <w:ind w:left="851" w:hanging="567"/>
        <w:contextualSpacing w:val="0"/>
        <w:jc w:val="both"/>
        <w:rPr>
          <w:rFonts w:ascii="Arial" w:hAnsi="Arial" w:cs="Arial"/>
          <w:szCs w:val="22"/>
        </w:rPr>
      </w:pPr>
      <w:r w:rsidRPr="004A41C6">
        <w:rPr>
          <w:rFonts w:ascii="Arial" w:hAnsi="Arial" w:cs="Arial"/>
          <w:szCs w:val="22"/>
        </w:rPr>
        <w:t>Be able to use a standard parametric modelling application to produce a 3-D design</w:t>
      </w:r>
      <w:r w:rsidR="000C6727" w:rsidRPr="004A41C6">
        <w:rPr>
          <w:rFonts w:ascii="Arial" w:hAnsi="Arial" w:cs="Arial"/>
          <w:szCs w:val="22"/>
        </w:rPr>
        <w:t>.</w:t>
      </w:r>
    </w:p>
    <w:p w14:paraId="719C4AA2" w14:textId="77777777" w:rsidR="000C6727" w:rsidRPr="004A41C6" w:rsidRDefault="000C6727" w:rsidP="000C6727">
      <w:pPr>
        <w:pStyle w:val="ListParagraph"/>
        <w:ind w:left="851"/>
        <w:contextualSpacing w:val="0"/>
        <w:jc w:val="both"/>
        <w:rPr>
          <w:rFonts w:ascii="Arial" w:hAnsi="Arial" w:cs="Arial"/>
          <w:szCs w:val="22"/>
        </w:rPr>
      </w:pPr>
    </w:p>
    <w:p w14:paraId="13E818A6" w14:textId="77777777" w:rsidR="008F5FDF" w:rsidRPr="004A41C6" w:rsidRDefault="008F5FDF" w:rsidP="004456F1">
      <w:pPr>
        <w:pStyle w:val="ListParagraph"/>
        <w:numPr>
          <w:ilvl w:val="1"/>
          <w:numId w:val="79"/>
        </w:numPr>
        <w:ind w:hanging="589"/>
        <w:jc w:val="both"/>
        <w:rPr>
          <w:rFonts w:ascii="Arial" w:hAnsi="Arial" w:cs="Arial"/>
          <w:szCs w:val="22"/>
        </w:rPr>
      </w:pPr>
      <w:r w:rsidRPr="004A41C6">
        <w:rPr>
          <w:rFonts w:ascii="Arial" w:hAnsi="Arial" w:cs="Arial"/>
          <w:szCs w:val="22"/>
        </w:rPr>
        <w:t>Introduction to modelling system</w:t>
      </w:r>
    </w:p>
    <w:p w14:paraId="4A064C14" w14:textId="77777777" w:rsidR="008F5FDF" w:rsidRPr="004A41C6" w:rsidRDefault="008F5FDF" w:rsidP="004456F1">
      <w:pPr>
        <w:pStyle w:val="ListParagraph"/>
        <w:numPr>
          <w:ilvl w:val="1"/>
          <w:numId w:val="79"/>
        </w:numPr>
        <w:ind w:hanging="589"/>
        <w:jc w:val="both"/>
        <w:rPr>
          <w:rFonts w:ascii="Arial" w:hAnsi="Arial" w:cs="Arial"/>
          <w:szCs w:val="22"/>
        </w:rPr>
      </w:pPr>
      <w:r w:rsidRPr="004A41C6">
        <w:rPr>
          <w:rFonts w:ascii="Arial" w:hAnsi="Arial" w:cs="Arial"/>
          <w:szCs w:val="22"/>
        </w:rPr>
        <w:t>Concept of parametric models</w:t>
      </w:r>
    </w:p>
    <w:p w14:paraId="6EA188CF" w14:textId="77777777" w:rsidR="008F5FDF" w:rsidRPr="004A41C6" w:rsidRDefault="008F5FDF" w:rsidP="004456F1">
      <w:pPr>
        <w:pStyle w:val="ListParagraph"/>
        <w:numPr>
          <w:ilvl w:val="1"/>
          <w:numId w:val="79"/>
        </w:numPr>
        <w:ind w:hanging="589"/>
        <w:jc w:val="both"/>
        <w:rPr>
          <w:rFonts w:ascii="Arial" w:hAnsi="Arial" w:cs="Arial"/>
          <w:szCs w:val="22"/>
        </w:rPr>
      </w:pPr>
      <w:r w:rsidRPr="004A41C6">
        <w:rPr>
          <w:rFonts w:ascii="Arial" w:hAnsi="Arial" w:cs="Arial"/>
          <w:szCs w:val="22"/>
        </w:rPr>
        <w:t>Parametric families</w:t>
      </w:r>
    </w:p>
    <w:p w14:paraId="460A5C78" w14:textId="77777777" w:rsidR="008F5FDF" w:rsidRPr="004A41C6" w:rsidRDefault="008F5FDF" w:rsidP="004456F1">
      <w:pPr>
        <w:pStyle w:val="ListParagraph"/>
        <w:numPr>
          <w:ilvl w:val="1"/>
          <w:numId w:val="79"/>
        </w:numPr>
        <w:ind w:hanging="589"/>
        <w:jc w:val="both"/>
        <w:rPr>
          <w:rFonts w:ascii="Arial" w:hAnsi="Arial" w:cs="Arial"/>
          <w:szCs w:val="22"/>
        </w:rPr>
      </w:pPr>
      <w:r w:rsidRPr="004A41C6">
        <w:rPr>
          <w:rFonts w:ascii="Arial" w:hAnsi="Arial" w:cs="Arial"/>
          <w:szCs w:val="22"/>
        </w:rPr>
        <w:t>Basic drawing commands</w:t>
      </w:r>
    </w:p>
    <w:p w14:paraId="168A3765" w14:textId="77777777" w:rsidR="008F5FDF" w:rsidRPr="004A41C6" w:rsidRDefault="008F5FDF" w:rsidP="004456F1">
      <w:pPr>
        <w:pStyle w:val="ListParagraph"/>
        <w:numPr>
          <w:ilvl w:val="1"/>
          <w:numId w:val="79"/>
        </w:numPr>
        <w:ind w:hanging="589"/>
        <w:jc w:val="both"/>
        <w:rPr>
          <w:rFonts w:ascii="Arial" w:hAnsi="Arial" w:cs="Arial"/>
          <w:szCs w:val="22"/>
        </w:rPr>
      </w:pPr>
      <w:r w:rsidRPr="004A41C6">
        <w:rPr>
          <w:rFonts w:ascii="Arial" w:hAnsi="Arial" w:cs="Arial"/>
          <w:szCs w:val="22"/>
        </w:rPr>
        <w:t>Print commands</w:t>
      </w:r>
    </w:p>
    <w:p w14:paraId="4F7BE253" w14:textId="77777777" w:rsidR="008F5FDF" w:rsidRPr="004A41C6" w:rsidRDefault="008F5FDF" w:rsidP="004456F1">
      <w:pPr>
        <w:pStyle w:val="ListParagraph"/>
        <w:numPr>
          <w:ilvl w:val="1"/>
          <w:numId w:val="79"/>
        </w:numPr>
        <w:ind w:hanging="589"/>
        <w:jc w:val="both"/>
        <w:rPr>
          <w:rFonts w:ascii="Arial" w:hAnsi="Arial" w:cs="Arial"/>
          <w:szCs w:val="22"/>
        </w:rPr>
      </w:pPr>
      <w:r w:rsidRPr="004A41C6">
        <w:rPr>
          <w:rFonts w:ascii="Arial" w:hAnsi="Arial" w:cs="Arial"/>
          <w:szCs w:val="22"/>
        </w:rPr>
        <w:t>Interrogating the model</w:t>
      </w:r>
    </w:p>
    <w:p w14:paraId="5EA672AD" w14:textId="77777777" w:rsidR="008F5FDF" w:rsidRPr="004A41C6" w:rsidRDefault="008F5FDF" w:rsidP="00096344">
      <w:pPr>
        <w:jc w:val="both"/>
        <w:rPr>
          <w:rFonts w:ascii="Arial" w:hAnsi="Arial" w:cs="Arial"/>
          <w:szCs w:val="22"/>
        </w:rPr>
      </w:pPr>
    </w:p>
    <w:p w14:paraId="328A3F99" w14:textId="77777777" w:rsidR="008F5FDF" w:rsidRPr="004A41C6" w:rsidRDefault="000C6727" w:rsidP="004456F1">
      <w:pPr>
        <w:pStyle w:val="ListParagraph"/>
        <w:numPr>
          <w:ilvl w:val="0"/>
          <w:numId w:val="63"/>
        </w:numPr>
        <w:ind w:left="851" w:hanging="567"/>
        <w:contextualSpacing w:val="0"/>
        <w:jc w:val="both"/>
        <w:rPr>
          <w:rFonts w:ascii="Arial" w:hAnsi="Arial" w:cs="Arial"/>
          <w:szCs w:val="22"/>
        </w:rPr>
      </w:pPr>
      <w:r w:rsidRPr="004A41C6">
        <w:rPr>
          <w:rFonts w:ascii="Arial" w:hAnsi="Arial" w:cs="Arial"/>
          <w:szCs w:val="22"/>
        </w:rPr>
        <w:t>Design development</w:t>
      </w:r>
      <w:r w:rsidR="008F5FDF" w:rsidRPr="004A41C6">
        <w:rPr>
          <w:rFonts w:ascii="Arial" w:hAnsi="Arial" w:cs="Arial"/>
          <w:szCs w:val="22"/>
        </w:rPr>
        <w:t xml:space="preserve"> </w:t>
      </w:r>
    </w:p>
    <w:p w14:paraId="7CB6A7DF" w14:textId="77777777" w:rsidR="000C6727" w:rsidRPr="004A41C6" w:rsidRDefault="000C6727" w:rsidP="000C6727">
      <w:pPr>
        <w:pStyle w:val="ListParagraph"/>
        <w:contextualSpacing w:val="0"/>
        <w:jc w:val="both"/>
        <w:rPr>
          <w:rFonts w:ascii="Arial" w:hAnsi="Arial" w:cs="Arial"/>
          <w:szCs w:val="22"/>
        </w:rPr>
      </w:pPr>
    </w:p>
    <w:p w14:paraId="0653074F" w14:textId="77777777" w:rsidR="008F5FDF" w:rsidRPr="004A41C6" w:rsidRDefault="008F5FDF" w:rsidP="004456F1">
      <w:pPr>
        <w:pStyle w:val="ListParagraph"/>
        <w:numPr>
          <w:ilvl w:val="1"/>
          <w:numId w:val="80"/>
        </w:numPr>
        <w:ind w:hanging="589"/>
        <w:jc w:val="both"/>
        <w:rPr>
          <w:rFonts w:ascii="Arial" w:hAnsi="Arial" w:cs="Arial"/>
          <w:szCs w:val="22"/>
        </w:rPr>
      </w:pPr>
      <w:r w:rsidRPr="004A41C6">
        <w:rPr>
          <w:rFonts w:ascii="Arial" w:hAnsi="Arial" w:cs="Arial"/>
          <w:szCs w:val="22"/>
        </w:rPr>
        <w:t>The conversion of two dimensional designs into three dimensional modelled outcomes.</w:t>
      </w:r>
    </w:p>
    <w:p w14:paraId="3A4C0764" w14:textId="77777777" w:rsidR="000C6727" w:rsidRPr="004A41C6" w:rsidRDefault="000C6727" w:rsidP="000C6727">
      <w:pPr>
        <w:jc w:val="both"/>
        <w:rPr>
          <w:rFonts w:ascii="Arial" w:hAnsi="Arial" w:cs="Arial"/>
          <w:szCs w:val="22"/>
        </w:rPr>
      </w:pPr>
    </w:p>
    <w:p w14:paraId="11C448D2" w14:textId="77777777" w:rsidR="000C6727" w:rsidRPr="004A41C6" w:rsidRDefault="000C6727" w:rsidP="000C6727">
      <w:pPr>
        <w:jc w:val="both"/>
        <w:rPr>
          <w:rFonts w:ascii="Arial" w:hAnsi="Arial" w:cs="Arial"/>
          <w:szCs w:val="22"/>
        </w:rPr>
      </w:pPr>
    </w:p>
    <w:p w14:paraId="322A4A53" w14:textId="77777777" w:rsidR="000C6727" w:rsidRPr="004A41C6" w:rsidRDefault="000C6727" w:rsidP="000C6727">
      <w:pPr>
        <w:jc w:val="both"/>
        <w:rPr>
          <w:rFonts w:ascii="Arial" w:hAnsi="Arial" w:cs="Arial"/>
          <w:szCs w:val="22"/>
        </w:rPr>
      </w:pPr>
    </w:p>
    <w:p w14:paraId="1B72282C" w14:textId="77777777" w:rsidR="008F5FDF" w:rsidRPr="004A41C6" w:rsidRDefault="000C6727" w:rsidP="004456F1">
      <w:pPr>
        <w:pStyle w:val="ListParagraph"/>
        <w:numPr>
          <w:ilvl w:val="0"/>
          <w:numId w:val="63"/>
        </w:numPr>
        <w:ind w:left="851" w:hanging="567"/>
        <w:jc w:val="both"/>
        <w:rPr>
          <w:rFonts w:ascii="Arial" w:hAnsi="Arial" w:cs="Arial"/>
          <w:szCs w:val="22"/>
        </w:rPr>
      </w:pPr>
      <w:r w:rsidRPr="004A41C6">
        <w:rPr>
          <w:rFonts w:ascii="Arial" w:hAnsi="Arial" w:cs="Arial"/>
          <w:szCs w:val="22"/>
        </w:rPr>
        <w:t>Understanding scale</w:t>
      </w:r>
    </w:p>
    <w:p w14:paraId="057BE78B" w14:textId="77777777" w:rsidR="000C6727" w:rsidRPr="004A41C6" w:rsidRDefault="000C6727" w:rsidP="000C6727">
      <w:pPr>
        <w:jc w:val="both"/>
        <w:rPr>
          <w:rFonts w:ascii="Arial" w:hAnsi="Arial" w:cs="Arial"/>
          <w:szCs w:val="22"/>
        </w:rPr>
      </w:pPr>
    </w:p>
    <w:p w14:paraId="7D6E84E0" w14:textId="77777777" w:rsidR="008F5FDF" w:rsidRPr="004A41C6" w:rsidRDefault="008F5FDF" w:rsidP="004456F1">
      <w:pPr>
        <w:pStyle w:val="ListParagraph"/>
        <w:numPr>
          <w:ilvl w:val="1"/>
          <w:numId w:val="80"/>
        </w:numPr>
        <w:ind w:hanging="589"/>
        <w:jc w:val="both"/>
        <w:rPr>
          <w:rFonts w:ascii="Arial" w:hAnsi="Arial" w:cs="Arial"/>
          <w:szCs w:val="22"/>
        </w:rPr>
      </w:pPr>
      <w:r w:rsidRPr="004A41C6">
        <w:rPr>
          <w:rFonts w:ascii="Arial" w:hAnsi="Arial" w:cs="Arial"/>
          <w:szCs w:val="22"/>
        </w:rPr>
        <w:t>The accurate use of scale when producing two and three dimensional outcomes.</w:t>
      </w:r>
    </w:p>
    <w:p w14:paraId="13EC8D39" w14:textId="77777777" w:rsidR="008F5FDF" w:rsidRPr="004A41C6" w:rsidRDefault="008F5FDF" w:rsidP="00096344">
      <w:pPr>
        <w:jc w:val="both"/>
        <w:rPr>
          <w:rFonts w:ascii="Arial" w:hAnsi="Arial" w:cs="Arial"/>
          <w:szCs w:val="22"/>
        </w:rPr>
      </w:pPr>
    </w:p>
    <w:p w14:paraId="74F28351" w14:textId="77777777" w:rsidR="008F5FDF" w:rsidRPr="004A41C6" w:rsidRDefault="008F5FDF" w:rsidP="004456F1">
      <w:pPr>
        <w:pStyle w:val="ListParagraph"/>
        <w:numPr>
          <w:ilvl w:val="0"/>
          <w:numId w:val="63"/>
        </w:numPr>
        <w:contextualSpacing w:val="0"/>
        <w:jc w:val="both"/>
        <w:rPr>
          <w:rFonts w:ascii="Arial" w:hAnsi="Arial" w:cs="Arial"/>
          <w:szCs w:val="22"/>
        </w:rPr>
      </w:pPr>
      <w:r w:rsidRPr="004A41C6">
        <w:rPr>
          <w:rFonts w:ascii="Arial" w:hAnsi="Arial" w:cs="Arial"/>
          <w:szCs w:val="22"/>
        </w:rPr>
        <w:t>Manufacturi</w:t>
      </w:r>
      <w:r w:rsidR="000C6727" w:rsidRPr="004A41C6">
        <w:rPr>
          <w:rFonts w:ascii="Arial" w:hAnsi="Arial" w:cs="Arial"/>
          <w:szCs w:val="22"/>
        </w:rPr>
        <w:t>ng scaled structural components</w:t>
      </w:r>
      <w:r w:rsidRPr="004A41C6">
        <w:rPr>
          <w:rFonts w:ascii="Arial" w:hAnsi="Arial" w:cs="Arial"/>
          <w:szCs w:val="22"/>
        </w:rPr>
        <w:t xml:space="preserve"> </w:t>
      </w:r>
    </w:p>
    <w:p w14:paraId="16A4C2CC" w14:textId="77777777" w:rsidR="000C6727" w:rsidRPr="004A41C6" w:rsidRDefault="000C6727" w:rsidP="000C6727">
      <w:pPr>
        <w:pStyle w:val="ListParagraph"/>
        <w:contextualSpacing w:val="0"/>
        <w:jc w:val="both"/>
        <w:rPr>
          <w:rFonts w:ascii="Arial" w:hAnsi="Arial" w:cs="Arial"/>
          <w:szCs w:val="22"/>
        </w:rPr>
      </w:pPr>
    </w:p>
    <w:p w14:paraId="49D1D610" w14:textId="77777777" w:rsidR="008F5FDF" w:rsidRPr="004A41C6" w:rsidRDefault="008F5FDF" w:rsidP="004456F1">
      <w:pPr>
        <w:pStyle w:val="ListParagraph"/>
        <w:numPr>
          <w:ilvl w:val="1"/>
          <w:numId w:val="80"/>
        </w:numPr>
        <w:ind w:hanging="589"/>
        <w:jc w:val="both"/>
        <w:rPr>
          <w:rFonts w:ascii="Arial" w:hAnsi="Arial" w:cs="Arial"/>
          <w:szCs w:val="22"/>
        </w:rPr>
      </w:pPr>
      <w:r w:rsidRPr="004A41C6">
        <w:rPr>
          <w:rFonts w:ascii="Arial" w:hAnsi="Arial" w:cs="Arial"/>
          <w:szCs w:val="22"/>
        </w:rPr>
        <w:t>Using various media to replicate, design and create scaled structural components.</w:t>
      </w:r>
    </w:p>
    <w:p w14:paraId="120E085F" w14:textId="77777777" w:rsidR="008F5FDF" w:rsidRPr="004A41C6" w:rsidRDefault="008F5FDF" w:rsidP="00096344">
      <w:pPr>
        <w:jc w:val="both"/>
        <w:rPr>
          <w:rFonts w:ascii="Arial" w:hAnsi="Arial" w:cs="Arial"/>
          <w:szCs w:val="22"/>
        </w:rPr>
      </w:pPr>
    </w:p>
    <w:p w14:paraId="3F63CED9" w14:textId="77777777" w:rsidR="008F5FDF" w:rsidRPr="004A41C6" w:rsidRDefault="008F5FDF" w:rsidP="004456F1">
      <w:pPr>
        <w:pStyle w:val="ListParagraph"/>
        <w:numPr>
          <w:ilvl w:val="0"/>
          <w:numId w:val="63"/>
        </w:numPr>
        <w:ind w:left="851" w:hanging="567"/>
        <w:contextualSpacing w:val="0"/>
        <w:jc w:val="both"/>
        <w:rPr>
          <w:rFonts w:ascii="Arial" w:hAnsi="Arial" w:cs="Arial"/>
          <w:szCs w:val="22"/>
        </w:rPr>
      </w:pPr>
      <w:r w:rsidRPr="004A41C6">
        <w:rPr>
          <w:rFonts w:ascii="Arial" w:hAnsi="Arial" w:cs="Arial"/>
          <w:szCs w:val="22"/>
        </w:rPr>
        <w:t>Developing landscape</w:t>
      </w:r>
    </w:p>
    <w:p w14:paraId="7303265B" w14:textId="77777777" w:rsidR="000C6727" w:rsidRPr="004A41C6" w:rsidRDefault="000C6727" w:rsidP="000C6727">
      <w:pPr>
        <w:pStyle w:val="ListParagraph"/>
        <w:ind w:left="851"/>
        <w:contextualSpacing w:val="0"/>
        <w:jc w:val="both"/>
        <w:rPr>
          <w:rFonts w:ascii="Arial" w:hAnsi="Arial" w:cs="Arial"/>
          <w:szCs w:val="22"/>
        </w:rPr>
      </w:pPr>
    </w:p>
    <w:p w14:paraId="5AE374DB" w14:textId="77777777" w:rsidR="008F5FDF" w:rsidRPr="004A41C6" w:rsidRDefault="008F5FDF" w:rsidP="004456F1">
      <w:pPr>
        <w:pStyle w:val="ListParagraph"/>
        <w:numPr>
          <w:ilvl w:val="1"/>
          <w:numId w:val="80"/>
        </w:numPr>
        <w:ind w:hanging="589"/>
        <w:jc w:val="both"/>
        <w:rPr>
          <w:rFonts w:ascii="Arial" w:hAnsi="Arial" w:cs="Arial"/>
          <w:szCs w:val="22"/>
        </w:rPr>
      </w:pPr>
      <w:r w:rsidRPr="004A41C6">
        <w:rPr>
          <w:rFonts w:ascii="Arial" w:hAnsi="Arial" w:cs="Arial"/>
          <w:szCs w:val="22"/>
        </w:rPr>
        <w:t>Using various media to develop quality modelled landscapes.</w:t>
      </w:r>
    </w:p>
    <w:p w14:paraId="6306E2E1" w14:textId="77777777" w:rsidR="008F5FDF" w:rsidRPr="004A41C6" w:rsidRDefault="008F5FDF" w:rsidP="00096344">
      <w:pPr>
        <w:jc w:val="both"/>
        <w:rPr>
          <w:rFonts w:ascii="Arial" w:hAnsi="Arial" w:cs="Arial"/>
          <w:szCs w:val="22"/>
        </w:rPr>
      </w:pPr>
    </w:p>
    <w:p w14:paraId="1A3AAC1B" w14:textId="77777777" w:rsidR="008F5FDF" w:rsidRPr="004A41C6" w:rsidRDefault="008F5FDF" w:rsidP="004456F1">
      <w:pPr>
        <w:pStyle w:val="ListParagraph"/>
        <w:numPr>
          <w:ilvl w:val="0"/>
          <w:numId w:val="63"/>
        </w:numPr>
        <w:contextualSpacing w:val="0"/>
        <w:jc w:val="both"/>
        <w:rPr>
          <w:rFonts w:ascii="Arial" w:hAnsi="Arial" w:cs="Arial"/>
          <w:szCs w:val="22"/>
        </w:rPr>
      </w:pPr>
      <w:r w:rsidRPr="004A41C6">
        <w:rPr>
          <w:rFonts w:ascii="Arial" w:hAnsi="Arial" w:cs="Arial"/>
          <w:szCs w:val="22"/>
        </w:rPr>
        <w:t>Models within the b</w:t>
      </w:r>
      <w:r w:rsidR="000C6727" w:rsidRPr="004A41C6">
        <w:rPr>
          <w:rFonts w:ascii="Arial" w:hAnsi="Arial" w:cs="Arial"/>
          <w:szCs w:val="22"/>
        </w:rPr>
        <w:t>uilt environment</w:t>
      </w:r>
    </w:p>
    <w:p w14:paraId="57E93D88" w14:textId="77777777" w:rsidR="000C6727" w:rsidRPr="004A41C6" w:rsidRDefault="000C6727" w:rsidP="000C6727">
      <w:pPr>
        <w:pStyle w:val="ListParagraph"/>
        <w:contextualSpacing w:val="0"/>
        <w:jc w:val="both"/>
        <w:rPr>
          <w:rFonts w:ascii="Arial" w:hAnsi="Arial" w:cs="Arial"/>
          <w:szCs w:val="22"/>
        </w:rPr>
      </w:pPr>
    </w:p>
    <w:p w14:paraId="29EA6D50" w14:textId="77777777" w:rsidR="008F5FDF" w:rsidRPr="004A41C6" w:rsidRDefault="008F5FDF" w:rsidP="004456F1">
      <w:pPr>
        <w:pStyle w:val="ListParagraph"/>
        <w:numPr>
          <w:ilvl w:val="1"/>
          <w:numId w:val="81"/>
        </w:numPr>
        <w:ind w:hanging="589"/>
        <w:jc w:val="both"/>
        <w:rPr>
          <w:rFonts w:ascii="Arial" w:hAnsi="Arial" w:cs="Arial"/>
          <w:szCs w:val="22"/>
        </w:rPr>
      </w:pPr>
      <w:r w:rsidRPr="004A41C6">
        <w:rPr>
          <w:rFonts w:ascii="Arial" w:hAnsi="Arial" w:cs="Arial"/>
          <w:szCs w:val="22"/>
        </w:rPr>
        <w:t>Understanding the utilisation of models in construction and engineering.</w:t>
      </w:r>
    </w:p>
    <w:p w14:paraId="217066EA" w14:textId="77777777" w:rsidR="008F5FDF" w:rsidRPr="004A41C6" w:rsidRDefault="008F5FDF" w:rsidP="004456F1">
      <w:pPr>
        <w:pStyle w:val="ListParagraph"/>
        <w:numPr>
          <w:ilvl w:val="1"/>
          <w:numId w:val="81"/>
        </w:numPr>
        <w:ind w:hanging="589"/>
        <w:jc w:val="both"/>
        <w:rPr>
          <w:rFonts w:ascii="Arial" w:hAnsi="Arial" w:cs="Arial"/>
          <w:szCs w:val="22"/>
        </w:rPr>
      </w:pPr>
      <w:r w:rsidRPr="004A41C6">
        <w:rPr>
          <w:rFonts w:ascii="Arial" w:hAnsi="Arial" w:cs="Arial"/>
          <w:szCs w:val="22"/>
        </w:rPr>
        <w:t>Industry Leaders: A study of contemporary modelling specialists.</w:t>
      </w:r>
    </w:p>
    <w:p w14:paraId="7028D21B" w14:textId="77777777" w:rsidR="008F5FDF" w:rsidRPr="004A41C6" w:rsidRDefault="008F5FDF" w:rsidP="00096344">
      <w:pPr>
        <w:jc w:val="both"/>
        <w:rPr>
          <w:rFonts w:ascii="Arial" w:hAnsi="Arial" w:cs="Arial"/>
          <w:szCs w:val="22"/>
        </w:rPr>
      </w:pPr>
    </w:p>
    <w:p w14:paraId="6911515D" w14:textId="77777777" w:rsidR="008F5FDF" w:rsidRPr="004A41C6" w:rsidRDefault="008F5FDF" w:rsidP="00096344">
      <w:pPr>
        <w:pStyle w:val="fixed"/>
        <w:jc w:val="both"/>
        <w:rPr>
          <w:rFonts w:ascii="Arial" w:hAnsi="Arial" w:cs="Arial"/>
          <w:sz w:val="22"/>
          <w:szCs w:val="22"/>
        </w:rPr>
      </w:pPr>
      <w:r w:rsidRPr="004A41C6">
        <w:rPr>
          <w:rFonts w:ascii="Arial" w:hAnsi="Arial" w:cs="Arial"/>
          <w:sz w:val="22"/>
          <w:szCs w:val="22"/>
        </w:rPr>
        <w:t>LEARNING AND TEACHING STRATEGY</w:t>
      </w:r>
    </w:p>
    <w:p w14:paraId="586B4ADB" w14:textId="77777777" w:rsidR="008F5FDF" w:rsidRPr="004A41C6" w:rsidRDefault="008F5FDF" w:rsidP="00096344">
      <w:pPr>
        <w:jc w:val="both"/>
        <w:rPr>
          <w:rFonts w:ascii="Arial" w:hAnsi="Arial" w:cs="Arial"/>
          <w:b/>
          <w:szCs w:val="22"/>
        </w:rPr>
      </w:pPr>
    </w:p>
    <w:p w14:paraId="272386E1" w14:textId="77777777" w:rsidR="008F5FDF" w:rsidRPr="004A41C6" w:rsidRDefault="008F5FDF" w:rsidP="00096344">
      <w:pPr>
        <w:jc w:val="both"/>
        <w:rPr>
          <w:rFonts w:ascii="Arial" w:hAnsi="Arial" w:cs="Arial"/>
          <w:szCs w:val="22"/>
        </w:rPr>
      </w:pPr>
      <w:r w:rsidRPr="004A41C6">
        <w:rPr>
          <w:rFonts w:ascii="Arial" w:hAnsi="Arial" w:cs="Arial"/>
          <w:szCs w:val="22"/>
        </w:rPr>
        <w:t>Lectures will introduce the students to the concepts, principles and practices of CAD. Tutorials and seminars will introduce practical examples which will be used to support the application, discussion, and critical evaluation of techniques learned.</w:t>
      </w:r>
    </w:p>
    <w:p w14:paraId="18FA3EFB" w14:textId="77777777" w:rsidR="00096344" w:rsidRPr="004A41C6" w:rsidRDefault="00096344" w:rsidP="00096344">
      <w:pPr>
        <w:jc w:val="both"/>
        <w:rPr>
          <w:rFonts w:ascii="Arial" w:hAnsi="Arial" w:cs="Arial"/>
          <w:szCs w:val="22"/>
        </w:rPr>
      </w:pPr>
    </w:p>
    <w:p w14:paraId="534EE379" w14:textId="77777777" w:rsidR="008F5FDF" w:rsidRPr="004A41C6" w:rsidRDefault="008F5FDF" w:rsidP="00096344">
      <w:pPr>
        <w:jc w:val="both"/>
        <w:rPr>
          <w:rFonts w:ascii="Arial" w:hAnsi="Arial" w:cs="Arial"/>
          <w:szCs w:val="22"/>
        </w:rPr>
      </w:pPr>
      <w:r w:rsidRPr="004A41C6">
        <w:rPr>
          <w:rFonts w:ascii="Arial" w:hAnsi="Arial" w:cs="Arial"/>
          <w:szCs w:val="22"/>
        </w:rPr>
        <w:t>Case studies will also be used to develop understanding and application of the techniques.</w:t>
      </w:r>
    </w:p>
    <w:p w14:paraId="14796CF4" w14:textId="77777777" w:rsidR="008F5FDF" w:rsidRPr="004A41C6" w:rsidRDefault="008F5FDF" w:rsidP="00096344">
      <w:pPr>
        <w:jc w:val="both"/>
        <w:rPr>
          <w:rFonts w:ascii="Arial" w:hAnsi="Arial" w:cs="Arial"/>
          <w:szCs w:val="22"/>
        </w:rPr>
      </w:pPr>
      <w:r w:rsidRPr="004A41C6">
        <w:rPr>
          <w:rFonts w:ascii="Arial" w:hAnsi="Arial" w:cs="Arial"/>
          <w:szCs w:val="22"/>
        </w:rPr>
        <w:t xml:space="preserve">With these outcomes in mind the module will have a strong ‘hands-on’ practical application. The teaching will be by demonstration and exercises. The students will be required to produce high quality examples of computer generated drawings and solid form models. </w:t>
      </w:r>
    </w:p>
    <w:p w14:paraId="115597DF" w14:textId="77777777" w:rsidR="008F5FDF" w:rsidRPr="004A41C6" w:rsidRDefault="008F5FDF" w:rsidP="00096344">
      <w:pPr>
        <w:jc w:val="both"/>
        <w:rPr>
          <w:rFonts w:ascii="Arial" w:hAnsi="Arial" w:cs="Arial"/>
          <w:szCs w:val="22"/>
        </w:rPr>
      </w:pPr>
    </w:p>
    <w:p w14:paraId="1BB00794" w14:textId="77777777" w:rsidR="008F5FDF" w:rsidRPr="004A41C6" w:rsidRDefault="008F5FDF" w:rsidP="00096344">
      <w:pPr>
        <w:jc w:val="both"/>
        <w:rPr>
          <w:rFonts w:ascii="Arial" w:hAnsi="Arial" w:cs="Arial"/>
          <w:szCs w:val="22"/>
        </w:rPr>
      </w:pPr>
      <w:r w:rsidRPr="004A41C6">
        <w:rPr>
          <w:rFonts w:ascii="Arial" w:hAnsi="Arial" w:cs="Arial"/>
          <w:szCs w:val="22"/>
        </w:rPr>
        <w:t>The allocation of teaching to deliver the module is:</w:t>
      </w:r>
    </w:p>
    <w:p w14:paraId="4B1F69C5" w14:textId="77777777" w:rsidR="008F5FDF" w:rsidRPr="004A41C6" w:rsidRDefault="008F5FDF" w:rsidP="00096344">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358CDC24" w14:textId="77777777" w:rsidTr="004E461A">
        <w:tc>
          <w:tcPr>
            <w:tcW w:w="3969" w:type="dxa"/>
            <w:tcBorders>
              <w:top w:val="single" w:sz="4" w:space="0" w:color="auto"/>
              <w:left w:val="single" w:sz="4" w:space="0" w:color="auto"/>
            </w:tcBorders>
          </w:tcPr>
          <w:p w14:paraId="0F297C77" w14:textId="77777777" w:rsidR="008F5FDF" w:rsidRPr="004A41C6" w:rsidRDefault="008F5FDF" w:rsidP="00096344">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4598A929" w14:textId="77777777" w:rsidR="008F5FDF" w:rsidRPr="004A41C6" w:rsidRDefault="008F5FDF" w:rsidP="000C6727">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0C9E7220" w14:textId="77777777" w:rsidR="008F5FDF" w:rsidRPr="004A41C6" w:rsidRDefault="008F5FDF" w:rsidP="000C672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2FB68817" w14:textId="77777777" w:rsidTr="004E461A">
        <w:tc>
          <w:tcPr>
            <w:tcW w:w="3969" w:type="dxa"/>
          </w:tcPr>
          <w:p w14:paraId="77E6127D" w14:textId="77777777" w:rsidR="008F5FDF" w:rsidRPr="004A41C6" w:rsidRDefault="008F5FDF" w:rsidP="00096344">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50603534" w14:textId="77777777" w:rsidR="008F5FDF" w:rsidRPr="004A41C6" w:rsidRDefault="008F5FDF" w:rsidP="000C6727">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15E5E608" w14:textId="77777777" w:rsidR="008F5FDF" w:rsidRPr="004A41C6" w:rsidRDefault="008F5FDF" w:rsidP="000C6727">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399A02C1" w14:textId="77777777" w:rsidTr="004E461A">
        <w:tc>
          <w:tcPr>
            <w:tcW w:w="3969" w:type="dxa"/>
          </w:tcPr>
          <w:p w14:paraId="088FA344" w14:textId="77777777" w:rsidR="008F5FDF" w:rsidRPr="004A41C6" w:rsidRDefault="008F5FDF" w:rsidP="00096344">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09771111" w14:textId="77777777" w:rsidR="008F5FDF" w:rsidRPr="004A41C6" w:rsidRDefault="008F5FDF" w:rsidP="000C6727">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37D676D8" w14:textId="77777777" w:rsidR="008F5FDF" w:rsidRPr="004A41C6" w:rsidRDefault="008F5FDF" w:rsidP="000C6727">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3D7EBAE3" w14:textId="77777777" w:rsidTr="004E461A">
        <w:tc>
          <w:tcPr>
            <w:tcW w:w="3969" w:type="dxa"/>
          </w:tcPr>
          <w:p w14:paraId="64686820" w14:textId="77777777" w:rsidR="008F5FDF" w:rsidRPr="004A41C6" w:rsidRDefault="008F5FDF" w:rsidP="00096344">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146F6E71" w14:textId="77777777" w:rsidR="008F5FDF" w:rsidRPr="004A41C6" w:rsidRDefault="000C6727" w:rsidP="000C6727">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11EC9E39" w14:textId="77777777" w:rsidR="008F5FDF" w:rsidRPr="004A41C6" w:rsidRDefault="000C6727" w:rsidP="000C672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26862AE0" w14:textId="77777777" w:rsidTr="004E461A">
        <w:tc>
          <w:tcPr>
            <w:tcW w:w="3969" w:type="dxa"/>
          </w:tcPr>
          <w:p w14:paraId="41D4698F" w14:textId="77777777" w:rsidR="008F5FDF" w:rsidRPr="004A41C6" w:rsidRDefault="008F5FDF" w:rsidP="00096344">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0CE27DA7" w14:textId="77777777" w:rsidR="008F5FDF" w:rsidRPr="004A41C6" w:rsidRDefault="008F5FDF" w:rsidP="000C6727">
            <w:pPr>
              <w:jc w:val="center"/>
              <w:rPr>
                <w:rFonts w:ascii="Arial" w:hAnsi="Arial" w:cs="Arial"/>
                <w:b/>
                <w:sz w:val="22"/>
                <w:szCs w:val="22"/>
                <w:lang w:val="en-GB"/>
              </w:rPr>
            </w:pPr>
            <w:r w:rsidRPr="004A41C6">
              <w:rPr>
                <w:rFonts w:ascii="Arial" w:hAnsi="Arial" w:cs="Arial"/>
                <w:b/>
                <w:sz w:val="22"/>
                <w:szCs w:val="22"/>
                <w:lang w:val="en-GB"/>
              </w:rPr>
              <w:t>20</w:t>
            </w:r>
            <w:r w:rsidR="008110EE" w:rsidRPr="004A41C6">
              <w:rPr>
                <w:rFonts w:ascii="Arial" w:hAnsi="Arial" w:cs="Arial"/>
                <w:b/>
                <w:sz w:val="22"/>
                <w:szCs w:val="22"/>
                <w:lang w:val="en-GB"/>
              </w:rPr>
              <w:t>0</w:t>
            </w:r>
          </w:p>
        </w:tc>
        <w:tc>
          <w:tcPr>
            <w:tcW w:w="1843" w:type="dxa"/>
          </w:tcPr>
          <w:p w14:paraId="67FB15F4" w14:textId="77777777" w:rsidR="008F5FDF" w:rsidRPr="004A41C6" w:rsidRDefault="008F5FDF" w:rsidP="000C6727">
            <w:pPr>
              <w:jc w:val="center"/>
              <w:rPr>
                <w:rFonts w:ascii="Arial" w:hAnsi="Arial" w:cs="Arial"/>
                <w:b/>
                <w:sz w:val="22"/>
                <w:szCs w:val="22"/>
                <w:lang w:val="en-GB"/>
              </w:rPr>
            </w:pPr>
            <w:r w:rsidRPr="004A41C6">
              <w:rPr>
                <w:rFonts w:ascii="Arial" w:hAnsi="Arial" w:cs="Arial"/>
                <w:b/>
                <w:sz w:val="22"/>
                <w:szCs w:val="22"/>
                <w:lang w:val="en-GB"/>
              </w:rPr>
              <w:t>100%</w:t>
            </w:r>
          </w:p>
        </w:tc>
      </w:tr>
    </w:tbl>
    <w:p w14:paraId="0427A92C" w14:textId="77777777" w:rsidR="008F5FDF" w:rsidRPr="004A41C6" w:rsidRDefault="008F5FDF" w:rsidP="00096344">
      <w:pPr>
        <w:pStyle w:val="fixed"/>
        <w:ind w:left="0" w:firstLine="0"/>
        <w:jc w:val="both"/>
        <w:rPr>
          <w:rFonts w:ascii="Arial" w:hAnsi="Arial" w:cs="Arial"/>
          <w:sz w:val="22"/>
          <w:szCs w:val="22"/>
        </w:rPr>
      </w:pPr>
    </w:p>
    <w:p w14:paraId="0091AFA4" w14:textId="77777777" w:rsidR="008F5FDF" w:rsidRPr="004A41C6" w:rsidRDefault="008F5FDF" w:rsidP="00096344">
      <w:pPr>
        <w:pStyle w:val="fixed"/>
        <w:ind w:left="0" w:firstLine="0"/>
        <w:jc w:val="both"/>
        <w:rPr>
          <w:rFonts w:ascii="Arial" w:hAnsi="Arial" w:cs="Arial"/>
          <w:sz w:val="22"/>
          <w:szCs w:val="22"/>
        </w:rPr>
      </w:pPr>
      <w:r w:rsidRPr="004A41C6">
        <w:rPr>
          <w:rFonts w:ascii="Arial" w:hAnsi="Arial" w:cs="Arial"/>
          <w:sz w:val="22"/>
          <w:szCs w:val="22"/>
        </w:rPr>
        <w:t>ASSESSMENT</w:t>
      </w:r>
    </w:p>
    <w:p w14:paraId="700BD1F6" w14:textId="77777777" w:rsidR="008F5FDF" w:rsidRPr="004A41C6" w:rsidRDefault="008F5FDF" w:rsidP="00096344">
      <w:pPr>
        <w:pStyle w:val="fixed"/>
        <w:ind w:left="0" w:firstLine="0"/>
        <w:jc w:val="both"/>
        <w:rPr>
          <w:rFonts w:ascii="Arial" w:hAnsi="Arial" w:cs="Arial"/>
          <w:sz w:val="22"/>
          <w:szCs w:val="22"/>
        </w:rPr>
      </w:pPr>
    </w:p>
    <w:p w14:paraId="1082AABB" w14:textId="77777777" w:rsidR="008F5FDF" w:rsidRPr="004A41C6" w:rsidRDefault="008F5FDF" w:rsidP="00096344">
      <w:pPr>
        <w:jc w:val="both"/>
        <w:rPr>
          <w:rFonts w:ascii="Arial" w:hAnsi="Arial" w:cs="Arial"/>
          <w:b/>
          <w:szCs w:val="22"/>
        </w:rPr>
      </w:pPr>
      <w:r w:rsidRPr="004A41C6">
        <w:rPr>
          <w:rFonts w:ascii="Arial" w:hAnsi="Arial" w:cs="Arial"/>
          <w:b/>
          <w:szCs w:val="22"/>
        </w:rPr>
        <w:t>Assessment Component 1 – 75%</w:t>
      </w:r>
    </w:p>
    <w:p w14:paraId="7FDC7736" w14:textId="77777777" w:rsidR="008F5FDF" w:rsidRPr="004A41C6" w:rsidRDefault="008F5FDF" w:rsidP="00096344">
      <w:pPr>
        <w:jc w:val="both"/>
        <w:rPr>
          <w:rFonts w:ascii="Arial" w:hAnsi="Arial" w:cs="Arial"/>
          <w:b/>
          <w:szCs w:val="22"/>
        </w:rPr>
      </w:pPr>
    </w:p>
    <w:p w14:paraId="47D6440F" w14:textId="77777777" w:rsidR="008F5FDF" w:rsidRPr="004A41C6" w:rsidRDefault="008F5FDF" w:rsidP="00096344">
      <w:pPr>
        <w:pStyle w:val="fixed"/>
        <w:ind w:left="0" w:firstLine="0"/>
        <w:jc w:val="both"/>
        <w:rPr>
          <w:rFonts w:ascii="Arial" w:hAnsi="Arial" w:cs="Arial"/>
          <w:b w:val="0"/>
          <w:sz w:val="22"/>
          <w:szCs w:val="22"/>
        </w:rPr>
      </w:pPr>
      <w:r w:rsidRPr="004A41C6">
        <w:rPr>
          <w:rFonts w:ascii="Arial" w:hAnsi="Arial" w:cs="Arial"/>
          <w:b w:val="0"/>
          <w:sz w:val="22"/>
          <w:szCs w:val="22"/>
        </w:rPr>
        <w:t>Assignment 1 (outcomes 1 and 2)</w:t>
      </w:r>
    </w:p>
    <w:p w14:paraId="01FDCD98" w14:textId="77777777" w:rsidR="008F5FDF" w:rsidRPr="004A41C6" w:rsidRDefault="008F5FDF" w:rsidP="00096344">
      <w:pPr>
        <w:pStyle w:val="fixed"/>
        <w:ind w:left="0" w:firstLine="0"/>
        <w:jc w:val="both"/>
        <w:rPr>
          <w:rFonts w:ascii="Arial" w:hAnsi="Arial" w:cs="Arial"/>
          <w:b w:val="0"/>
          <w:sz w:val="22"/>
          <w:szCs w:val="22"/>
        </w:rPr>
      </w:pPr>
    </w:p>
    <w:p w14:paraId="00C4E10B" w14:textId="77777777" w:rsidR="008F5FDF" w:rsidRPr="004A41C6" w:rsidRDefault="008F5FDF" w:rsidP="00096344">
      <w:pPr>
        <w:jc w:val="both"/>
        <w:rPr>
          <w:rFonts w:ascii="Arial" w:hAnsi="Arial" w:cs="Arial"/>
          <w:szCs w:val="22"/>
        </w:rPr>
      </w:pPr>
      <w:r w:rsidRPr="004A41C6">
        <w:rPr>
          <w:rFonts w:ascii="Arial" w:hAnsi="Arial" w:cs="Arial"/>
          <w:szCs w:val="22"/>
        </w:rPr>
        <w:t>Practical including drawings and model</w:t>
      </w:r>
    </w:p>
    <w:p w14:paraId="1BFA058B" w14:textId="77777777" w:rsidR="008F5FDF" w:rsidRPr="004A41C6" w:rsidRDefault="008F5FDF" w:rsidP="00096344">
      <w:pPr>
        <w:jc w:val="both"/>
        <w:rPr>
          <w:rFonts w:ascii="Arial" w:hAnsi="Arial" w:cs="Arial"/>
          <w:b/>
          <w:szCs w:val="22"/>
        </w:rPr>
      </w:pPr>
    </w:p>
    <w:p w14:paraId="61B365DA" w14:textId="77777777" w:rsidR="008F5FDF" w:rsidRPr="004A41C6" w:rsidRDefault="008F5FDF" w:rsidP="00096344">
      <w:pPr>
        <w:jc w:val="both"/>
        <w:rPr>
          <w:rFonts w:ascii="Arial" w:hAnsi="Arial" w:cs="Arial"/>
          <w:szCs w:val="22"/>
        </w:rPr>
      </w:pPr>
      <w:r w:rsidRPr="004A41C6">
        <w:rPr>
          <w:rFonts w:ascii="Arial" w:hAnsi="Arial" w:cs="Arial"/>
          <w:szCs w:val="22"/>
        </w:rPr>
        <w:t>Students will produce a 2-D dimensioned drawing of a simple building and a 3-D model and set of dimensioned d</w:t>
      </w:r>
      <w:r w:rsidR="00AB7322" w:rsidRPr="004A41C6">
        <w:rPr>
          <w:rFonts w:ascii="Arial" w:hAnsi="Arial" w:cs="Arial"/>
          <w:szCs w:val="22"/>
        </w:rPr>
        <w:t xml:space="preserve">rawings for a domestic building </w:t>
      </w:r>
      <w:r w:rsidR="009167AC" w:rsidRPr="004A41C6">
        <w:rPr>
          <w:rFonts w:ascii="Arial" w:hAnsi="Arial" w:cs="Arial"/>
          <w:szCs w:val="22"/>
        </w:rPr>
        <w:t>(300</w:t>
      </w:r>
      <w:r w:rsidR="00AB7322" w:rsidRPr="004A41C6">
        <w:rPr>
          <w:rFonts w:ascii="Arial" w:hAnsi="Arial" w:cs="Arial"/>
          <w:szCs w:val="22"/>
        </w:rPr>
        <w:t>0 words equivalent).</w:t>
      </w:r>
    </w:p>
    <w:p w14:paraId="3A574A61" w14:textId="77777777" w:rsidR="008F5FDF" w:rsidRPr="004A41C6" w:rsidRDefault="008F5FDF" w:rsidP="00096344">
      <w:pPr>
        <w:jc w:val="both"/>
        <w:rPr>
          <w:rFonts w:ascii="Arial" w:hAnsi="Arial" w:cs="Arial"/>
          <w:b/>
          <w:szCs w:val="22"/>
        </w:rPr>
      </w:pPr>
    </w:p>
    <w:p w14:paraId="41CD35DE" w14:textId="77777777" w:rsidR="005D2EED" w:rsidRPr="004A41C6" w:rsidRDefault="005D2EED" w:rsidP="00096344">
      <w:pPr>
        <w:jc w:val="both"/>
        <w:rPr>
          <w:rFonts w:ascii="Arial" w:hAnsi="Arial" w:cs="Arial"/>
          <w:b/>
          <w:szCs w:val="22"/>
        </w:rPr>
      </w:pPr>
    </w:p>
    <w:p w14:paraId="78985C30" w14:textId="77777777" w:rsidR="005D2EED" w:rsidRPr="004A41C6" w:rsidRDefault="005D2EED" w:rsidP="00096344">
      <w:pPr>
        <w:jc w:val="both"/>
        <w:rPr>
          <w:rFonts w:ascii="Arial" w:hAnsi="Arial" w:cs="Arial"/>
          <w:b/>
          <w:szCs w:val="22"/>
        </w:rPr>
      </w:pPr>
    </w:p>
    <w:p w14:paraId="081595C7" w14:textId="77777777" w:rsidR="008F5FDF" w:rsidRPr="004A41C6" w:rsidRDefault="008F5FDF" w:rsidP="00096344">
      <w:pPr>
        <w:jc w:val="both"/>
        <w:rPr>
          <w:rFonts w:ascii="Arial" w:hAnsi="Arial" w:cs="Arial"/>
          <w:b/>
          <w:szCs w:val="22"/>
        </w:rPr>
      </w:pPr>
      <w:r w:rsidRPr="004A41C6">
        <w:rPr>
          <w:rFonts w:ascii="Arial" w:hAnsi="Arial" w:cs="Arial"/>
          <w:b/>
          <w:szCs w:val="22"/>
        </w:rPr>
        <w:lastRenderedPageBreak/>
        <w:t>Assessment Component 2 – 25%</w:t>
      </w:r>
    </w:p>
    <w:p w14:paraId="3F1F9BFB" w14:textId="77777777" w:rsidR="008F5FDF" w:rsidRPr="004A41C6" w:rsidRDefault="008F5FDF" w:rsidP="00096344">
      <w:pPr>
        <w:jc w:val="both"/>
        <w:rPr>
          <w:rFonts w:ascii="Arial" w:hAnsi="Arial" w:cs="Arial"/>
          <w:b/>
          <w:szCs w:val="22"/>
        </w:rPr>
      </w:pPr>
      <w:r w:rsidRPr="004A41C6">
        <w:rPr>
          <w:rFonts w:ascii="Arial" w:hAnsi="Arial" w:cs="Arial"/>
          <w:b/>
          <w:szCs w:val="22"/>
        </w:rPr>
        <w:t xml:space="preserve"> </w:t>
      </w:r>
    </w:p>
    <w:p w14:paraId="3AAFB7DD" w14:textId="77777777" w:rsidR="008F5FDF" w:rsidRPr="004A41C6" w:rsidRDefault="008F5FDF" w:rsidP="00096344">
      <w:pPr>
        <w:jc w:val="both"/>
        <w:rPr>
          <w:rFonts w:ascii="Arial" w:hAnsi="Arial" w:cs="Arial"/>
          <w:szCs w:val="22"/>
        </w:rPr>
      </w:pPr>
      <w:r w:rsidRPr="004A41C6">
        <w:rPr>
          <w:rFonts w:ascii="Arial" w:hAnsi="Arial" w:cs="Arial"/>
          <w:szCs w:val="22"/>
        </w:rPr>
        <w:t xml:space="preserve">Assignment 2 (outcomes 3 &amp; 4) </w:t>
      </w:r>
    </w:p>
    <w:p w14:paraId="022D5E4C" w14:textId="77777777" w:rsidR="008F5FDF" w:rsidRPr="004A41C6" w:rsidRDefault="008F5FDF" w:rsidP="00096344">
      <w:pPr>
        <w:jc w:val="both"/>
        <w:rPr>
          <w:rFonts w:ascii="Arial" w:hAnsi="Arial" w:cs="Arial"/>
          <w:szCs w:val="22"/>
        </w:rPr>
      </w:pPr>
    </w:p>
    <w:p w14:paraId="21874840" w14:textId="77777777" w:rsidR="008F5FDF" w:rsidRPr="004A41C6" w:rsidRDefault="008F5FDF" w:rsidP="00096344">
      <w:pPr>
        <w:jc w:val="both"/>
        <w:rPr>
          <w:rFonts w:ascii="Arial" w:hAnsi="Arial" w:cs="Arial"/>
          <w:b/>
          <w:szCs w:val="22"/>
        </w:rPr>
      </w:pPr>
      <w:r w:rsidRPr="004A41C6">
        <w:rPr>
          <w:rFonts w:ascii="Arial" w:hAnsi="Arial" w:cs="Arial"/>
          <w:szCs w:val="22"/>
        </w:rPr>
        <w:t xml:space="preserve"> </w:t>
      </w:r>
      <w:r w:rsidR="00757BFB" w:rsidRPr="004A41C6">
        <w:rPr>
          <w:rFonts w:ascii="Arial" w:hAnsi="Arial" w:cs="Arial"/>
          <w:szCs w:val="22"/>
        </w:rPr>
        <w:t xml:space="preserve">8 </w:t>
      </w:r>
      <w:r w:rsidRPr="004A41C6">
        <w:rPr>
          <w:rFonts w:ascii="Arial" w:hAnsi="Arial" w:cs="Arial"/>
          <w:szCs w:val="22"/>
        </w:rPr>
        <w:t>minute oral presentation</w:t>
      </w:r>
    </w:p>
    <w:p w14:paraId="5DEB9365" w14:textId="77777777" w:rsidR="008F5FDF" w:rsidRPr="004A41C6" w:rsidRDefault="008F5FDF" w:rsidP="00096344">
      <w:pPr>
        <w:jc w:val="both"/>
        <w:rPr>
          <w:rFonts w:ascii="Arial" w:hAnsi="Arial" w:cs="Arial"/>
          <w:b/>
          <w:szCs w:val="22"/>
        </w:rPr>
      </w:pPr>
    </w:p>
    <w:p w14:paraId="318279DC" w14:textId="77777777" w:rsidR="008F5FDF" w:rsidRPr="004A41C6" w:rsidRDefault="008F5FDF" w:rsidP="00096344">
      <w:pPr>
        <w:jc w:val="both"/>
        <w:rPr>
          <w:rFonts w:ascii="Arial" w:hAnsi="Arial" w:cs="Arial"/>
          <w:szCs w:val="22"/>
        </w:rPr>
      </w:pPr>
      <w:r w:rsidRPr="004A41C6">
        <w:rPr>
          <w:rFonts w:ascii="Arial" w:hAnsi="Arial" w:cs="Arial"/>
          <w:szCs w:val="22"/>
        </w:rPr>
        <w:t>Students will</w:t>
      </w:r>
      <w:r w:rsidRPr="004A41C6">
        <w:rPr>
          <w:rFonts w:ascii="Arial" w:hAnsi="Arial" w:cs="Arial"/>
          <w:b/>
          <w:szCs w:val="22"/>
        </w:rPr>
        <w:t xml:space="preserve"> </w:t>
      </w:r>
      <w:r w:rsidRPr="004A41C6">
        <w:rPr>
          <w:rFonts w:ascii="Arial" w:hAnsi="Arial" w:cs="Arial"/>
          <w:szCs w:val="22"/>
        </w:rPr>
        <w:t>plan and use various materials, tools and equipment to demonstrate a clear understanding of the interrelated processes of design development and solid form 3-D model production.</w:t>
      </w:r>
    </w:p>
    <w:p w14:paraId="7589C389" w14:textId="77777777" w:rsidR="000C6727" w:rsidRPr="004A41C6" w:rsidRDefault="000C6727" w:rsidP="00096344">
      <w:pPr>
        <w:jc w:val="both"/>
        <w:rPr>
          <w:rFonts w:ascii="Arial" w:hAnsi="Arial" w:cs="Arial"/>
          <w:szCs w:val="22"/>
        </w:rPr>
      </w:pPr>
    </w:p>
    <w:p w14:paraId="411F5E13" w14:textId="77777777" w:rsidR="008F5FDF" w:rsidRPr="004A41C6" w:rsidRDefault="008F5FDF" w:rsidP="00096344">
      <w:pPr>
        <w:jc w:val="both"/>
        <w:rPr>
          <w:rFonts w:ascii="Arial" w:hAnsi="Arial" w:cs="Arial"/>
          <w:b/>
          <w:szCs w:val="22"/>
        </w:rPr>
      </w:pPr>
      <w:r w:rsidRPr="004A41C6">
        <w:rPr>
          <w:rFonts w:ascii="Arial" w:hAnsi="Arial" w:cs="Arial"/>
          <w:szCs w:val="22"/>
        </w:rPr>
        <w:t>The production of the report will require IT skills, secondary research, critical thinking and academic skills.</w:t>
      </w:r>
      <w:r w:rsidRPr="004A41C6">
        <w:rPr>
          <w:rFonts w:ascii="Arial" w:hAnsi="Arial" w:cs="Arial"/>
          <w:szCs w:val="22"/>
        </w:rPr>
        <w:tab/>
      </w:r>
    </w:p>
    <w:p w14:paraId="6B68C9C1" w14:textId="77777777" w:rsidR="008F5FDF" w:rsidRPr="004A41C6" w:rsidRDefault="008F5FDF" w:rsidP="00096344">
      <w:pPr>
        <w:pStyle w:val="fixed"/>
        <w:ind w:left="0" w:firstLine="0"/>
        <w:jc w:val="both"/>
        <w:rPr>
          <w:rFonts w:ascii="Arial" w:hAnsi="Arial" w:cs="Arial"/>
          <w:b w:val="0"/>
          <w:sz w:val="22"/>
          <w:szCs w:val="22"/>
        </w:rPr>
      </w:pPr>
    </w:p>
    <w:p w14:paraId="2E10DC90" w14:textId="77777777" w:rsidR="008F5FDF" w:rsidRPr="004A41C6" w:rsidRDefault="008F5FDF" w:rsidP="00096344">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75C645CB" w14:textId="77777777" w:rsidTr="004E461A">
        <w:tc>
          <w:tcPr>
            <w:tcW w:w="3261" w:type="dxa"/>
            <w:tcBorders>
              <w:top w:val="single" w:sz="4" w:space="0" w:color="auto"/>
              <w:left w:val="single" w:sz="4" w:space="0" w:color="auto"/>
            </w:tcBorders>
          </w:tcPr>
          <w:p w14:paraId="57EA4612" w14:textId="77777777" w:rsidR="008F5FDF" w:rsidRPr="004A41C6" w:rsidRDefault="008F5FDF" w:rsidP="00096344">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518EFE80" w14:textId="77777777" w:rsidR="008F5FDF" w:rsidRPr="004A41C6" w:rsidRDefault="008F5FDF" w:rsidP="000C672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DFA042F" w14:textId="77777777" w:rsidTr="004E461A">
        <w:tc>
          <w:tcPr>
            <w:tcW w:w="3261" w:type="dxa"/>
          </w:tcPr>
          <w:p w14:paraId="52708005" w14:textId="77777777" w:rsidR="008F5FDF" w:rsidRPr="004A41C6" w:rsidRDefault="008F5FDF" w:rsidP="00096344">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40EC22A6" w14:textId="77777777" w:rsidR="008F5FDF" w:rsidRPr="004A41C6" w:rsidRDefault="000C6727" w:rsidP="000C672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3CCCD23" w14:textId="77777777" w:rsidTr="004E461A">
        <w:tc>
          <w:tcPr>
            <w:tcW w:w="3261" w:type="dxa"/>
          </w:tcPr>
          <w:p w14:paraId="3B7F5CA9" w14:textId="77777777" w:rsidR="008F5FDF" w:rsidRPr="004A41C6" w:rsidRDefault="008F5FDF" w:rsidP="00096344">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20129437" w14:textId="77777777" w:rsidR="008F5FDF" w:rsidRPr="004A41C6" w:rsidRDefault="008F5FDF" w:rsidP="000C6727">
            <w:pPr>
              <w:jc w:val="center"/>
              <w:rPr>
                <w:rFonts w:ascii="Arial" w:hAnsi="Arial" w:cs="Arial"/>
                <w:sz w:val="22"/>
                <w:szCs w:val="22"/>
                <w:lang w:val="en-GB"/>
              </w:rPr>
            </w:pPr>
            <w:r w:rsidRPr="004A41C6">
              <w:rPr>
                <w:rFonts w:ascii="Arial" w:hAnsi="Arial" w:cs="Arial"/>
                <w:sz w:val="22"/>
                <w:szCs w:val="22"/>
                <w:lang w:val="en-GB"/>
              </w:rPr>
              <w:t>75</w:t>
            </w:r>
          </w:p>
        </w:tc>
      </w:tr>
      <w:tr w:rsidR="004A41C6" w:rsidRPr="004A41C6" w14:paraId="74922EF5" w14:textId="77777777" w:rsidTr="004E461A">
        <w:tc>
          <w:tcPr>
            <w:tcW w:w="3261" w:type="dxa"/>
          </w:tcPr>
          <w:p w14:paraId="62E6724F" w14:textId="77777777" w:rsidR="008F5FDF" w:rsidRPr="004A41C6" w:rsidRDefault="008F5FDF" w:rsidP="00096344">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3DBC1C30" w14:textId="77777777" w:rsidR="008F5FDF" w:rsidRPr="004A41C6" w:rsidRDefault="008F5FDF" w:rsidP="000C6727">
            <w:pPr>
              <w:jc w:val="center"/>
              <w:rPr>
                <w:rFonts w:ascii="Arial" w:hAnsi="Arial" w:cs="Arial"/>
                <w:sz w:val="22"/>
                <w:szCs w:val="22"/>
                <w:lang w:val="en-GB"/>
              </w:rPr>
            </w:pPr>
            <w:r w:rsidRPr="004A41C6">
              <w:rPr>
                <w:rFonts w:ascii="Arial" w:hAnsi="Arial" w:cs="Arial"/>
                <w:sz w:val="22"/>
                <w:szCs w:val="22"/>
                <w:lang w:val="en-GB"/>
              </w:rPr>
              <w:t>25</w:t>
            </w:r>
          </w:p>
        </w:tc>
      </w:tr>
      <w:tr w:rsidR="004A41C6" w:rsidRPr="004A41C6" w14:paraId="4DA8E15A" w14:textId="77777777" w:rsidTr="004E461A">
        <w:tc>
          <w:tcPr>
            <w:tcW w:w="3261" w:type="dxa"/>
          </w:tcPr>
          <w:p w14:paraId="27205ED2" w14:textId="77777777" w:rsidR="008F5FDF" w:rsidRPr="004A41C6" w:rsidRDefault="008F5FDF" w:rsidP="00096344">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1FE274D5" w14:textId="77777777" w:rsidR="008F5FDF" w:rsidRPr="004A41C6" w:rsidRDefault="008F5FDF" w:rsidP="000C6727">
            <w:pPr>
              <w:jc w:val="center"/>
              <w:rPr>
                <w:rFonts w:ascii="Arial" w:hAnsi="Arial" w:cs="Arial"/>
                <w:b/>
                <w:sz w:val="22"/>
                <w:szCs w:val="22"/>
                <w:lang w:val="en-GB"/>
              </w:rPr>
            </w:pPr>
            <w:r w:rsidRPr="004A41C6">
              <w:rPr>
                <w:rFonts w:ascii="Arial" w:hAnsi="Arial" w:cs="Arial"/>
                <w:b/>
                <w:sz w:val="22"/>
                <w:szCs w:val="22"/>
                <w:lang w:val="en-GB"/>
              </w:rPr>
              <w:t>100%</w:t>
            </w:r>
          </w:p>
        </w:tc>
      </w:tr>
    </w:tbl>
    <w:p w14:paraId="62DA0898" w14:textId="77777777" w:rsidR="008F5FDF" w:rsidRPr="004A41C6" w:rsidRDefault="008F5FDF" w:rsidP="00096344">
      <w:pPr>
        <w:jc w:val="both"/>
        <w:rPr>
          <w:rFonts w:ascii="Arial" w:hAnsi="Arial" w:cs="Arial"/>
          <w:szCs w:val="22"/>
        </w:rPr>
      </w:pPr>
    </w:p>
    <w:p w14:paraId="61889352" w14:textId="77777777" w:rsidR="008F5FDF" w:rsidRPr="004A41C6" w:rsidRDefault="008F5FDF" w:rsidP="00096344">
      <w:pPr>
        <w:jc w:val="both"/>
        <w:rPr>
          <w:rFonts w:ascii="Arial" w:hAnsi="Arial" w:cs="Arial"/>
          <w:b/>
          <w:szCs w:val="22"/>
        </w:rPr>
      </w:pPr>
    </w:p>
    <w:p w14:paraId="4F88A467" w14:textId="77777777" w:rsidR="008F5FDF" w:rsidRPr="004A41C6" w:rsidRDefault="008F5FDF" w:rsidP="00096344">
      <w:pPr>
        <w:jc w:val="both"/>
        <w:rPr>
          <w:rFonts w:ascii="Arial" w:hAnsi="Arial" w:cs="Arial"/>
          <w:b/>
          <w:szCs w:val="22"/>
        </w:rPr>
      </w:pPr>
    </w:p>
    <w:p w14:paraId="4817E7AC" w14:textId="77777777" w:rsidR="008F5FDF" w:rsidRPr="004A41C6" w:rsidRDefault="008F5FDF" w:rsidP="00096344">
      <w:pPr>
        <w:jc w:val="both"/>
        <w:rPr>
          <w:rFonts w:ascii="Arial" w:hAnsi="Arial" w:cs="Arial"/>
          <w:b/>
          <w:szCs w:val="22"/>
        </w:rPr>
      </w:pPr>
    </w:p>
    <w:p w14:paraId="581F8CAC" w14:textId="77777777" w:rsidR="008F5FDF" w:rsidRPr="004A41C6" w:rsidRDefault="008F5FDF" w:rsidP="00096344">
      <w:pPr>
        <w:jc w:val="both"/>
        <w:rPr>
          <w:rFonts w:ascii="Arial" w:hAnsi="Arial" w:cs="Arial"/>
          <w:b/>
          <w:szCs w:val="22"/>
        </w:rPr>
      </w:pPr>
    </w:p>
    <w:p w14:paraId="4D647E7F" w14:textId="77777777" w:rsidR="008F5FDF" w:rsidRPr="004A41C6" w:rsidRDefault="008F5FDF" w:rsidP="00096344">
      <w:pPr>
        <w:jc w:val="both"/>
        <w:rPr>
          <w:rFonts w:ascii="Arial" w:hAnsi="Arial" w:cs="Arial"/>
          <w:b/>
          <w:szCs w:val="22"/>
        </w:rPr>
      </w:pPr>
    </w:p>
    <w:p w14:paraId="2355AA13" w14:textId="77777777" w:rsidR="008F5FDF" w:rsidRPr="004A41C6" w:rsidRDefault="008F5FDF" w:rsidP="00096344">
      <w:pPr>
        <w:jc w:val="both"/>
        <w:rPr>
          <w:rFonts w:ascii="Arial" w:hAnsi="Arial" w:cs="Arial"/>
          <w:b/>
          <w:szCs w:val="22"/>
        </w:rPr>
      </w:pPr>
    </w:p>
    <w:p w14:paraId="286A6FDF" w14:textId="77777777" w:rsidR="008F5FDF" w:rsidRPr="004A41C6" w:rsidRDefault="008F5FDF" w:rsidP="00096344">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1652971B" w14:textId="77777777" w:rsidR="000C6727" w:rsidRPr="004A41C6" w:rsidRDefault="000C6727" w:rsidP="00096344">
      <w:pPr>
        <w:pStyle w:val="heading"/>
        <w:spacing w:before="0" w:after="0"/>
        <w:ind w:left="0" w:firstLine="0"/>
        <w:jc w:val="both"/>
        <w:rPr>
          <w:rFonts w:ascii="Arial" w:hAnsi="Arial" w:cs="Arial"/>
          <w:sz w:val="22"/>
          <w:szCs w:val="22"/>
          <w:lang w:val="en-GB"/>
        </w:rPr>
      </w:pPr>
    </w:p>
    <w:p w14:paraId="797B9928" w14:textId="77777777" w:rsidR="008F5FDF" w:rsidRPr="004A41C6" w:rsidRDefault="008F5FDF" w:rsidP="00096344">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15AF9622" w14:textId="77777777" w:rsidR="008F5FDF" w:rsidRPr="004A41C6" w:rsidRDefault="008F5FDF" w:rsidP="00096344">
      <w:pPr>
        <w:pStyle w:val="heading"/>
        <w:spacing w:before="0" w:after="0"/>
        <w:jc w:val="both"/>
        <w:rPr>
          <w:rFonts w:ascii="Arial" w:hAnsi="Arial" w:cs="Arial"/>
          <w:sz w:val="22"/>
          <w:szCs w:val="22"/>
          <w:lang w:val="en-GB"/>
        </w:rPr>
      </w:pPr>
    </w:p>
    <w:p w14:paraId="0C1F60E9" w14:textId="77777777" w:rsidR="008F5FDF" w:rsidRPr="004A41C6" w:rsidRDefault="008F5FDF" w:rsidP="00096344">
      <w:pPr>
        <w:jc w:val="both"/>
        <w:rPr>
          <w:rFonts w:ascii="Arial" w:hAnsi="Arial" w:cs="Arial"/>
          <w:szCs w:val="22"/>
        </w:rPr>
      </w:pPr>
      <w:r w:rsidRPr="004A41C6">
        <w:rPr>
          <w:rFonts w:ascii="Arial" w:hAnsi="Arial" w:cs="Arial"/>
          <w:szCs w:val="22"/>
        </w:rPr>
        <w:t>Kirkpatric</w:t>
      </w:r>
      <w:r w:rsidR="00932C98" w:rsidRPr="004A41C6">
        <w:rPr>
          <w:rFonts w:ascii="Arial" w:hAnsi="Arial" w:cs="Arial"/>
          <w:szCs w:val="22"/>
        </w:rPr>
        <w:t>k B &amp; Kirkpatrick J M</w:t>
      </w:r>
      <w:r w:rsidR="00E22D06" w:rsidRPr="004A41C6">
        <w:rPr>
          <w:rFonts w:ascii="Arial" w:hAnsi="Arial" w:cs="Arial"/>
          <w:szCs w:val="22"/>
        </w:rPr>
        <w:t xml:space="preserve"> (2006) </w:t>
      </w:r>
      <w:r w:rsidRPr="004A41C6">
        <w:rPr>
          <w:rFonts w:ascii="Arial" w:hAnsi="Arial" w:cs="Arial"/>
          <w:i/>
          <w:szCs w:val="22"/>
        </w:rPr>
        <w:t>Autocad 2007 for Interior Design and Space Planning</w:t>
      </w:r>
      <w:r w:rsidRPr="004A41C6">
        <w:rPr>
          <w:rFonts w:ascii="Arial" w:hAnsi="Arial" w:cs="Arial"/>
          <w:szCs w:val="22"/>
        </w:rPr>
        <w:t>: Prentice Hall</w:t>
      </w:r>
      <w:r w:rsidRPr="004A41C6">
        <w:rPr>
          <w:rFonts w:ascii="Arial" w:hAnsi="Arial" w:cs="Arial"/>
          <w:szCs w:val="22"/>
        </w:rPr>
        <w:tab/>
      </w:r>
    </w:p>
    <w:p w14:paraId="2AD573DB" w14:textId="77777777" w:rsidR="008F5FDF" w:rsidRPr="004A41C6" w:rsidRDefault="008F5FDF" w:rsidP="00096344">
      <w:pPr>
        <w:jc w:val="both"/>
        <w:rPr>
          <w:rFonts w:ascii="Arial" w:hAnsi="Arial" w:cs="Arial"/>
          <w:szCs w:val="22"/>
        </w:rPr>
      </w:pPr>
    </w:p>
    <w:p w14:paraId="59CA6EA6" w14:textId="77777777" w:rsidR="008F5FDF" w:rsidRPr="004A41C6" w:rsidRDefault="00932C98" w:rsidP="00096344">
      <w:pPr>
        <w:jc w:val="both"/>
        <w:rPr>
          <w:rFonts w:ascii="Arial" w:hAnsi="Arial" w:cs="Arial"/>
          <w:szCs w:val="22"/>
        </w:rPr>
      </w:pPr>
      <w:r w:rsidRPr="004A41C6">
        <w:rPr>
          <w:rFonts w:ascii="Arial" w:hAnsi="Arial" w:cs="Arial"/>
          <w:szCs w:val="22"/>
        </w:rPr>
        <w:t>Richard P &amp; Fitzgerald J</w:t>
      </w:r>
      <w:r w:rsidR="00603650" w:rsidRPr="004A41C6">
        <w:rPr>
          <w:rFonts w:ascii="Arial" w:hAnsi="Arial" w:cs="Arial"/>
          <w:szCs w:val="22"/>
        </w:rPr>
        <w:t xml:space="preserve"> ( 2006) </w:t>
      </w:r>
      <w:r w:rsidR="008F5FDF" w:rsidRPr="004A41C6">
        <w:rPr>
          <w:rFonts w:ascii="Arial" w:hAnsi="Arial" w:cs="Arial"/>
          <w:i/>
          <w:szCs w:val="22"/>
        </w:rPr>
        <w:t>Introduction to AutoCAD : A modern perspective</w:t>
      </w:r>
      <w:r w:rsidR="008F5FDF" w:rsidRPr="004A41C6">
        <w:rPr>
          <w:rFonts w:ascii="Arial" w:hAnsi="Arial" w:cs="Arial"/>
          <w:szCs w:val="22"/>
        </w:rPr>
        <w:t>: Prentice Hall</w:t>
      </w:r>
    </w:p>
    <w:p w14:paraId="4603CB31" w14:textId="77777777" w:rsidR="008F5FDF" w:rsidRPr="004A41C6" w:rsidRDefault="008F5FDF" w:rsidP="00096344">
      <w:pPr>
        <w:jc w:val="both"/>
        <w:rPr>
          <w:rFonts w:ascii="Arial" w:hAnsi="Arial" w:cs="Arial"/>
          <w:szCs w:val="22"/>
        </w:rPr>
      </w:pPr>
    </w:p>
    <w:p w14:paraId="1A96FE6E" w14:textId="77777777" w:rsidR="008F5FDF" w:rsidRPr="004A41C6" w:rsidRDefault="00932C98" w:rsidP="00096344">
      <w:pPr>
        <w:jc w:val="both"/>
        <w:rPr>
          <w:rFonts w:ascii="Arial" w:hAnsi="Arial" w:cs="Arial"/>
          <w:szCs w:val="22"/>
        </w:rPr>
      </w:pPr>
      <w:r w:rsidRPr="004A41C6">
        <w:rPr>
          <w:rFonts w:ascii="Arial" w:hAnsi="Arial" w:cs="Arial"/>
          <w:szCs w:val="22"/>
        </w:rPr>
        <w:t>Knoll W</w:t>
      </w:r>
      <w:r w:rsidR="00603650" w:rsidRPr="004A41C6">
        <w:rPr>
          <w:rFonts w:ascii="Arial" w:hAnsi="Arial" w:cs="Arial"/>
          <w:szCs w:val="22"/>
        </w:rPr>
        <w:t xml:space="preserve"> (2007)</w:t>
      </w:r>
      <w:r w:rsidR="008F5FDF" w:rsidRPr="004A41C6">
        <w:rPr>
          <w:rFonts w:ascii="Arial" w:hAnsi="Arial" w:cs="Arial"/>
          <w:szCs w:val="22"/>
        </w:rPr>
        <w:t xml:space="preserve"> </w:t>
      </w:r>
      <w:r w:rsidR="008F5FDF" w:rsidRPr="004A41C6">
        <w:rPr>
          <w:rFonts w:ascii="Arial" w:hAnsi="Arial" w:cs="Arial"/>
          <w:i/>
          <w:szCs w:val="22"/>
        </w:rPr>
        <w:t>Architectural models: Construction techniques</w:t>
      </w:r>
      <w:r w:rsidR="008F5FDF" w:rsidRPr="004A41C6">
        <w:rPr>
          <w:rFonts w:ascii="Arial" w:hAnsi="Arial" w:cs="Arial"/>
          <w:szCs w:val="22"/>
        </w:rPr>
        <w:t xml:space="preserve">. 2nd edition. J. Ross Publishing. </w:t>
      </w:r>
    </w:p>
    <w:p w14:paraId="2DAB7D75" w14:textId="77777777" w:rsidR="008F5FDF" w:rsidRPr="004A41C6" w:rsidRDefault="008F5FDF" w:rsidP="00096344">
      <w:pPr>
        <w:jc w:val="both"/>
        <w:rPr>
          <w:rFonts w:ascii="Arial" w:hAnsi="Arial" w:cs="Arial"/>
          <w:szCs w:val="22"/>
        </w:rPr>
      </w:pPr>
    </w:p>
    <w:p w14:paraId="26F8AD86" w14:textId="77777777" w:rsidR="008F5FDF" w:rsidRPr="004A41C6" w:rsidRDefault="00932C98" w:rsidP="00096344">
      <w:pPr>
        <w:pStyle w:val="heading"/>
        <w:spacing w:before="0" w:after="0"/>
        <w:jc w:val="both"/>
        <w:rPr>
          <w:rFonts w:ascii="Arial" w:hAnsi="Arial" w:cs="Arial"/>
          <w:b w:val="0"/>
          <w:sz w:val="22"/>
          <w:szCs w:val="22"/>
          <w:lang w:val="en-GB"/>
        </w:rPr>
      </w:pPr>
      <w:r w:rsidRPr="004A41C6">
        <w:rPr>
          <w:rFonts w:ascii="Arial" w:hAnsi="Arial" w:cs="Arial"/>
          <w:b w:val="0"/>
          <w:sz w:val="22"/>
          <w:szCs w:val="22"/>
          <w:lang w:val="en-GB"/>
        </w:rPr>
        <w:t>Schilling A</w:t>
      </w:r>
      <w:r w:rsidR="00603650" w:rsidRPr="004A41C6">
        <w:rPr>
          <w:rFonts w:ascii="Arial" w:hAnsi="Arial" w:cs="Arial"/>
          <w:b w:val="0"/>
          <w:sz w:val="22"/>
          <w:szCs w:val="22"/>
          <w:lang w:val="en-GB"/>
        </w:rPr>
        <w:t xml:space="preserve"> (2006) </w:t>
      </w:r>
      <w:r w:rsidR="008F5FDF" w:rsidRPr="004A41C6">
        <w:rPr>
          <w:rFonts w:ascii="Arial" w:hAnsi="Arial" w:cs="Arial"/>
          <w:b w:val="0"/>
          <w:sz w:val="22"/>
          <w:szCs w:val="22"/>
          <w:lang w:val="en-GB"/>
        </w:rPr>
        <w:t xml:space="preserve"> Basics model</w:t>
      </w:r>
      <w:r w:rsidR="00C479FA" w:rsidRPr="004A41C6">
        <w:rPr>
          <w:rFonts w:ascii="Arial" w:hAnsi="Arial" w:cs="Arial"/>
          <w:b w:val="0"/>
          <w:sz w:val="22"/>
          <w:szCs w:val="22"/>
          <w:lang w:val="en-GB"/>
        </w:rPr>
        <w:t xml:space="preserve"> </w:t>
      </w:r>
      <w:r w:rsidR="008F5FDF" w:rsidRPr="004A41C6">
        <w:rPr>
          <w:rFonts w:ascii="Arial" w:hAnsi="Arial" w:cs="Arial"/>
          <w:b w:val="0"/>
          <w:sz w:val="22"/>
          <w:szCs w:val="22"/>
          <w:lang w:val="en-GB"/>
        </w:rPr>
        <w:t>building: Birkhäuser</w:t>
      </w:r>
    </w:p>
    <w:p w14:paraId="2D25B41D" w14:textId="77777777" w:rsidR="008F5FDF" w:rsidRPr="004A41C6" w:rsidRDefault="008F5FDF" w:rsidP="00096344">
      <w:pPr>
        <w:jc w:val="both"/>
        <w:rPr>
          <w:rFonts w:ascii="Arial" w:hAnsi="Arial" w:cs="Arial"/>
          <w:szCs w:val="22"/>
        </w:rPr>
      </w:pPr>
    </w:p>
    <w:p w14:paraId="1A7B8C7C" w14:textId="77777777" w:rsidR="008F5FDF" w:rsidRPr="004A41C6" w:rsidRDefault="008F5FDF" w:rsidP="00096344">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10C9439F" w14:textId="77777777" w:rsidR="000C6727" w:rsidRPr="004A41C6" w:rsidRDefault="000C6727" w:rsidP="00096344">
      <w:pPr>
        <w:pStyle w:val="heading"/>
        <w:spacing w:before="0" w:after="0"/>
        <w:jc w:val="both"/>
        <w:rPr>
          <w:rFonts w:ascii="Arial" w:hAnsi="Arial" w:cs="Arial"/>
          <w:sz w:val="22"/>
          <w:szCs w:val="22"/>
          <w:lang w:val="en-GB"/>
        </w:rPr>
      </w:pPr>
    </w:p>
    <w:p w14:paraId="1433E4AF" w14:textId="77777777" w:rsidR="008F5FDF" w:rsidRPr="004A41C6" w:rsidRDefault="00932C98" w:rsidP="00096344">
      <w:pPr>
        <w:jc w:val="both"/>
        <w:rPr>
          <w:rFonts w:ascii="Arial" w:hAnsi="Arial" w:cs="Arial"/>
          <w:szCs w:val="22"/>
        </w:rPr>
      </w:pPr>
      <w:r w:rsidRPr="004A41C6">
        <w:rPr>
          <w:rFonts w:ascii="Arial" w:hAnsi="Arial" w:cs="Arial"/>
          <w:szCs w:val="22"/>
        </w:rPr>
        <w:t>Morris M</w:t>
      </w:r>
      <w:r w:rsidR="00603650" w:rsidRPr="004A41C6">
        <w:rPr>
          <w:rFonts w:ascii="Arial" w:hAnsi="Arial" w:cs="Arial"/>
          <w:szCs w:val="22"/>
        </w:rPr>
        <w:t xml:space="preserve"> (2006) </w:t>
      </w:r>
      <w:r w:rsidR="008F5FDF" w:rsidRPr="004A41C6">
        <w:rPr>
          <w:rFonts w:ascii="Arial" w:hAnsi="Arial" w:cs="Arial"/>
          <w:szCs w:val="22"/>
        </w:rPr>
        <w:t xml:space="preserve"> </w:t>
      </w:r>
      <w:r w:rsidR="008F5FDF" w:rsidRPr="004A41C6">
        <w:rPr>
          <w:rFonts w:ascii="Arial" w:hAnsi="Arial" w:cs="Arial"/>
          <w:i/>
          <w:szCs w:val="22"/>
        </w:rPr>
        <w:t>Models, architecture and the minature</w:t>
      </w:r>
      <w:r w:rsidR="008F5FDF" w:rsidRPr="004A41C6">
        <w:rPr>
          <w:rFonts w:ascii="Arial" w:hAnsi="Arial" w:cs="Arial"/>
          <w:szCs w:val="22"/>
        </w:rPr>
        <w:t>. Wiley-Academy</w:t>
      </w:r>
    </w:p>
    <w:p w14:paraId="25D8D0B6" w14:textId="77777777" w:rsidR="008F5FDF" w:rsidRPr="004A41C6" w:rsidRDefault="008F5FDF" w:rsidP="00096344">
      <w:pPr>
        <w:jc w:val="both"/>
        <w:rPr>
          <w:rFonts w:ascii="Arial" w:hAnsi="Arial" w:cs="Arial"/>
          <w:szCs w:val="22"/>
        </w:rPr>
      </w:pPr>
    </w:p>
    <w:p w14:paraId="09CBA65E" w14:textId="77777777" w:rsidR="008F5FDF" w:rsidRPr="004A41C6" w:rsidRDefault="00932C98" w:rsidP="00096344">
      <w:pPr>
        <w:jc w:val="both"/>
        <w:rPr>
          <w:rFonts w:ascii="Arial" w:hAnsi="Arial" w:cs="Arial"/>
          <w:szCs w:val="22"/>
        </w:rPr>
      </w:pPr>
      <w:r w:rsidRPr="004A41C6">
        <w:rPr>
          <w:rFonts w:ascii="Arial" w:hAnsi="Arial" w:cs="Arial"/>
          <w:szCs w:val="22"/>
        </w:rPr>
        <w:t>Mills C</w:t>
      </w:r>
      <w:r w:rsidR="008F5FDF" w:rsidRPr="004A41C6">
        <w:rPr>
          <w:rFonts w:ascii="Arial" w:hAnsi="Arial" w:cs="Arial"/>
          <w:szCs w:val="22"/>
        </w:rPr>
        <w:t xml:space="preserve"> (2005). </w:t>
      </w:r>
      <w:r w:rsidR="008F5FDF" w:rsidRPr="004A41C6">
        <w:rPr>
          <w:rFonts w:ascii="Arial" w:hAnsi="Arial" w:cs="Arial"/>
          <w:i/>
          <w:szCs w:val="22"/>
        </w:rPr>
        <w:t>Designing with models: a studio guide to making and using architectural design models</w:t>
      </w:r>
      <w:r w:rsidR="008F5FDF" w:rsidRPr="004A41C6">
        <w:rPr>
          <w:rFonts w:ascii="Arial" w:hAnsi="Arial" w:cs="Arial"/>
          <w:szCs w:val="22"/>
        </w:rPr>
        <w:t>. (2nd edition). Hoboken, &amp; N.J. Wiley.</w:t>
      </w:r>
    </w:p>
    <w:p w14:paraId="64BA2C3A" w14:textId="77777777" w:rsidR="008F5FDF" w:rsidRPr="004A41C6" w:rsidRDefault="008F5FDF" w:rsidP="00096344">
      <w:pPr>
        <w:jc w:val="both"/>
        <w:rPr>
          <w:rFonts w:ascii="Arial" w:hAnsi="Arial" w:cs="Arial"/>
          <w:szCs w:val="22"/>
        </w:rPr>
      </w:pPr>
    </w:p>
    <w:p w14:paraId="553FA33B" w14:textId="77777777" w:rsidR="008F5FDF" w:rsidRPr="004A41C6" w:rsidRDefault="00932C98" w:rsidP="00096344">
      <w:pPr>
        <w:jc w:val="both"/>
        <w:rPr>
          <w:rFonts w:ascii="Arial" w:hAnsi="Arial" w:cs="Arial"/>
          <w:szCs w:val="22"/>
        </w:rPr>
      </w:pPr>
      <w:r w:rsidRPr="004A41C6">
        <w:rPr>
          <w:rFonts w:ascii="Arial" w:hAnsi="Arial" w:cs="Arial"/>
          <w:szCs w:val="22"/>
        </w:rPr>
        <w:t>Styles K and Bichard A</w:t>
      </w:r>
      <w:r w:rsidR="00603650" w:rsidRPr="004A41C6">
        <w:rPr>
          <w:rFonts w:ascii="Arial" w:hAnsi="Arial" w:cs="Arial"/>
          <w:szCs w:val="22"/>
        </w:rPr>
        <w:t xml:space="preserve"> (2004)</w:t>
      </w:r>
      <w:r w:rsidR="008F5FDF" w:rsidRPr="004A41C6">
        <w:rPr>
          <w:rFonts w:ascii="Arial" w:hAnsi="Arial" w:cs="Arial"/>
          <w:szCs w:val="22"/>
        </w:rPr>
        <w:t xml:space="preserve"> </w:t>
      </w:r>
      <w:r w:rsidR="008F5FDF" w:rsidRPr="004A41C6">
        <w:rPr>
          <w:rFonts w:ascii="Arial" w:hAnsi="Arial" w:cs="Arial"/>
          <w:i/>
          <w:szCs w:val="22"/>
        </w:rPr>
        <w:t>Working drawings handbook</w:t>
      </w:r>
      <w:r w:rsidR="008F5FDF" w:rsidRPr="004A41C6">
        <w:rPr>
          <w:rFonts w:ascii="Arial" w:hAnsi="Arial" w:cs="Arial"/>
          <w:szCs w:val="22"/>
        </w:rPr>
        <w:t>. 4th edition. Oxford: Elsevier/Architectural Press</w:t>
      </w:r>
    </w:p>
    <w:p w14:paraId="0565F96F" w14:textId="77777777" w:rsidR="008F5FDF" w:rsidRPr="004A41C6" w:rsidRDefault="008F5FDF" w:rsidP="00096344">
      <w:pPr>
        <w:pStyle w:val="heading"/>
        <w:spacing w:before="0" w:after="0"/>
        <w:jc w:val="both"/>
        <w:rPr>
          <w:rFonts w:ascii="Arial" w:hAnsi="Arial" w:cs="Arial"/>
          <w:sz w:val="22"/>
          <w:szCs w:val="22"/>
          <w:lang w:val="en-GB"/>
        </w:rPr>
      </w:pPr>
    </w:p>
    <w:p w14:paraId="341ED97D" w14:textId="77777777" w:rsidR="008F5FDF" w:rsidRPr="004A41C6" w:rsidRDefault="008F5FDF" w:rsidP="00096344">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1E8A52CD" w14:textId="77777777" w:rsidR="000C6727" w:rsidRPr="004A41C6" w:rsidRDefault="000C6727" w:rsidP="00096344">
      <w:pPr>
        <w:pStyle w:val="heading"/>
        <w:spacing w:before="0" w:after="0"/>
        <w:jc w:val="both"/>
        <w:rPr>
          <w:rFonts w:ascii="Arial" w:hAnsi="Arial" w:cs="Arial"/>
          <w:sz w:val="22"/>
          <w:szCs w:val="22"/>
          <w:lang w:val="en-GB"/>
        </w:rPr>
      </w:pPr>
    </w:p>
    <w:p w14:paraId="3B973367" w14:textId="77777777" w:rsidR="008F5FDF" w:rsidRPr="004A41C6" w:rsidRDefault="008F5FDF" w:rsidP="005D2EED">
      <w:pPr>
        <w:spacing w:line="276" w:lineRule="auto"/>
        <w:jc w:val="both"/>
        <w:rPr>
          <w:rFonts w:ascii="Arial" w:hAnsi="Arial" w:cs="Arial"/>
          <w:szCs w:val="22"/>
        </w:rPr>
      </w:pPr>
      <w:r w:rsidRPr="004A41C6">
        <w:rPr>
          <w:rFonts w:ascii="Arial" w:hAnsi="Arial" w:cs="Arial"/>
          <w:szCs w:val="22"/>
        </w:rPr>
        <w:t>AEC Magazine</w:t>
      </w:r>
    </w:p>
    <w:p w14:paraId="329BC159" w14:textId="77777777" w:rsidR="008F5FDF" w:rsidRPr="004A41C6" w:rsidRDefault="008F5FDF" w:rsidP="005D2EED">
      <w:pPr>
        <w:spacing w:line="276" w:lineRule="auto"/>
        <w:jc w:val="both"/>
        <w:rPr>
          <w:rFonts w:ascii="Arial" w:hAnsi="Arial" w:cs="Arial"/>
          <w:szCs w:val="22"/>
        </w:rPr>
      </w:pPr>
      <w:r w:rsidRPr="004A41C6">
        <w:rPr>
          <w:rFonts w:ascii="Arial" w:hAnsi="Arial" w:cs="Arial"/>
          <w:szCs w:val="22"/>
        </w:rPr>
        <w:t>CAD Magazine</w:t>
      </w:r>
    </w:p>
    <w:p w14:paraId="1C553F63" w14:textId="77777777" w:rsidR="008F5FDF" w:rsidRPr="004A41C6" w:rsidRDefault="008F5FDF" w:rsidP="00096344">
      <w:pPr>
        <w:pStyle w:val="heading"/>
        <w:spacing w:before="0" w:after="0"/>
        <w:jc w:val="both"/>
        <w:rPr>
          <w:rFonts w:ascii="Arial" w:hAnsi="Arial" w:cs="Arial"/>
          <w:sz w:val="22"/>
          <w:szCs w:val="22"/>
          <w:lang w:val="en-GB"/>
        </w:rPr>
      </w:pPr>
    </w:p>
    <w:p w14:paraId="0D6D7A75" w14:textId="77777777" w:rsidR="008F5FDF" w:rsidRPr="004A41C6" w:rsidRDefault="008F5FDF" w:rsidP="00096344">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3BFF848A" w14:textId="77777777" w:rsidR="000C6727" w:rsidRPr="004A41C6" w:rsidRDefault="000C6727" w:rsidP="00096344">
      <w:pPr>
        <w:pStyle w:val="heading"/>
        <w:spacing w:before="0" w:after="0"/>
        <w:jc w:val="both"/>
        <w:rPr>
          <w:rFonts w:ascii="Arial" w:hAnsi="Arial" w:cs="Arial"/>
          <w:sz w:val="22"/>
          <w:szCs w:val="22"/>
          <w:lang w:val="en-GB"/>
        </w:rPr>
      </w:pPr>
    </w:p>
    <w:p w14:paraId="548C7826" w14:textId="77777777" w:rsidR="008F5FDF" w:rsidRPr="004A41C6" w:rsidRDefault="00691A86" w:rsidP="00096344">
      <w:pPr>
        <w:jc w:val="both"/>
        <w:rPr>
          <w:rFonts w:ascii="Arial" w:hAnsi="Arial" w:cs="Arial"/>
          <w:szCs w:val="22"/>
        </w:rPr>
      </w:pPr>
      <w:hyperlink r:id="rId19" w:history="1">
        <w:r w:rsidR="000C6727" w:rsidRPr="004A41C6">
          <w:rPr>
            <w:rStyle w:val="Hyperlink"/>
            <w:rFonts w:ascii="Arial" w:hAnsi="Arial" w:cs="Arial"/>
            <w:color w:val="auto"/>
            <w:szCs w:val="22"/>
          </w:rPr>
          <w:t>http://www.modelmakers.uk</w:t>
        </w:r>
      </w:hyperlink>
    </w:p>
    <w:p w14:paraId="2BEA37BA" w14:textId="77777777" w:rsidR="000C6727" w:rsidRPr="004A41C6" w:rsidRDefault="000C6727" w:rsidP="00096344">
      <w:pPr>
        <w:jc w:val="both"/>
        <w:rPr>
          <w:rFonts w:ascii="Arial" w:hAnsi="Arial" w:cs="Arial"/>
          <w:szCs w:val="22"/>
        </w:rPr>
      </w:pPr>
    </w:p>
    <w:p w14:paraId="53689FF4" w14:textId="77777777" w:rsidR="00B33E54" w:rsidRPr="004A41C6" w:rsidRDefault="00B33E54" w:rsidP="00096344">
      <w:pPr>
        <w:jc w:val="both"/>
        <w:rPr>
          <w:rFonts w:asciiTheme="minorHAnsi" w:hAnsiTheme="minorHAnsi"/>
          <w:sz w:val="24"/>
          <w:lang w:eastAsia="en-GB"/>
        </w:rPr>
      </w:pPr>
    </w:p>
    <w:p w14:paraId="6FCD351F" w14:textId="77777777" w:rsidR="006B30A1" w:rsidRPr="004A41C6" w:rsidRDefault="006B30A1" w:rsidP="005D2EED">
      <w:pPr>
        <w:pStyle w:val="fixed"/>
        <w:ind w:left="0" w:firstLine="0"/>
        <w:jc w:val="both"/>
        <w:rPr>
          <w:rFonts w:ascii="Arial" w:hAnsi="Arial" w:cs="Arial"/>
          <w:sz w:val="22"/>
          <w:szCs w:val="22"/>
        </w:rPr>
      </w:pPr>
      <w:r w:rsidRPr="004A41C6">
        <w:rPr>
          <w:rFonts w:ascii="Arial" w:hAnsi="Arial" w:cs="Arial"/>
          <w:sz w:val="22"/>
          <w:szCs w:val="22"/>
        </w:rPr>
        <w:t>MODULE CODE:</w:t>
      </w:r>
      <w:r w:rsidRPr="004A41C6">
        <w:rPr>
          <w:rFonts w:ascii="Arial" w:hAnsi="Arial" w:cs="Arial"/>
          <w:sz w:val="22"/>
          <w:szCs w:val="22"/>
        </w:rPr>
        <w:tab/>
      </w:r>
      <w:r w:rsidR="0053418B" w:rsidRPr="006400AB">
        <w:rPr>
          <w:rFonts w:ascii="Arial" w:hAnsi="Arial" w:cs="Arial"/>
          <w:sz w:val="22"/>
          <w:szCs w:val="22"/>
        </w:rPr>
        <w:t>M4X01314</w:t>
      </w:r>
    </w:p>
    <w:p w14:paraId="2E7BCC2A" w14:textId="77777777" w:rsidR="006B30A1" w:rsidRPr="004A41C6" w:rsidRDefault="006B30A1" w:rsidP="000C6727">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r w:rsidRPr="004A41C6">
        <w:rPr>
          <w:rFonts w:ascii="Arial" w:hAnsi="Arial" w:cs="Arial"/>
          <w:bCs/>
          <w:sz w:val="22"/>
          <w:szCs w:val="22"/>
        </w:rPr>
        <w:t>Science, Structural Appreciation and Materials</w:t>
      </w:r>
    </w:p>
    <w:p w14:paraId="5E54424B" w14:textId="77777777" w:rsidR="006B30A1" w:rsidRPr="004A41C6" w:rsidRDefault="006B30A1" w:rsidP="000C6727">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p>
    <w:p w14:paraId="61802BAF" w14:textId="77777777" w:rsidR="006B30A1" w:rsidRPr="004A41C6" w:rsidRDefault="006B30A1" w:rsidP="000C6727">
      <w:pPr>
        <w:pStyle w:val="fixed"/>
        <w:jc w:val="both"/>
        <w:rPr>
          <w:rFonts w:ascii="Arial" w:hAnsi="Arial" w:cs="Arial"/>
          <w:sz w:val="22"/>
          <w:szCs w:val="22"/>
        </w:rPr>
      </w:pPr>
    </w:p>
    <w:p w14:paraId="0D18BCC2" w14:textId="77777777" w:rsidR="006B30A1" w:rsidRPr="004A41C6" w:rsidRDefault="006B30A1" w:rsidP="000C6727">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4</w:t>
      </w:r>
    </w:p>
    <w:p w14:paraId="090E0C56" w14:textId="77777777" w:rsidR="006B30A1" w:rsidRPr="004A41C6" w:rsidRDefault="006B30A1" w:rsidP="000C6727">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p>
    <w:p w14:paraId="7AFBF902" w14:textId="77777777" w:rsidR="006B30A1" w:rsidRPr="004A41C6" w:rsidRDefault="006B30A1" w:rsidP="000C6727">
      <w:pPr>
        <w:pStyle w:val="fixed"/>
        <w:jc w:val="both"/>
        <w:rPr>
          <w:rFonts w:ascii="Arial" w:hAnsi="Arial" w:cs="Arial"/>
          <w:sz w:val="22"/>
          <w:szCs w:val="22"/>
        </w:rPr>
      </w:pPr>
    </w:p>
    <w:p w14:paraId="2F8CC3A7" w14:textId="77777777" w:rsidR="006B30A1" w:rsidRPr="004A41C6" w:rsidRDefault="006B30A1" w:rsidP="000C6727">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AA4B95" w:rsidRPr="004A41C6">
        <w:rPr>
          <w:rFonts w:ascii="Arial" w:hAnsi="Arial" w:cs="Arial"/>
          <w:b/>
          <w:szCs w:val="22"/>
        </w:rPr>
        <w:t>F290</w:t>
      </w:r>
    </w:p>
    <w:p w14:paraId="463AB64F" w14:textId="77777777" w:rsidR="006B30A1" w:rsidRPr="004A41C6" w:rsidRDefault="006B30A1" w:rsidP="000C6727">
      <w:pPr>
        <w:pBdr>
          <w:bottom w:val="single" w:sz="6" w:space="1" w:color="auto"/>
        </w:pBdr>
        <w:jc w:val="both"/>
        <w:rPr>
          <w:rFonts w:ascii="Arial" w:hAnsi="Arial" w:cs="Arial"/>
          <w:szCs w:val="22"/>
        </w:rPr>
      </w:pPr>
    </w:p>
    <w:p w14:paraId="5570C9F7" w14:textId="77777777" w:rsidR="006B30A1" w:rsidRPr="004A41C6" w:rsidRDefault="006B30A1" w:rsidP="000C6727">
      <w:pPr>
        <w:pStyle w:val="bullet"/>
        <w:overflowPunct/>
        <w:autoSpaceDE/>
        <w:autoSpaceDN/>
        <w:adjustRightInd/>
        <w:spacing w:before="0"/>
        <w:ind w:left="0" w:firstLine="0"/>
        <w:textAlignment w:val="auto"/>
        <w:rPr>
          <w:rFonts w:ascii="Arial" w:hAnsi="Arial" w:cs="Arial"/>
          <w:b/>
          <w:sz w:val="22"/>
          <w:szCs w:val="22"/>
        </w:rPr>
      </w:pPr>
    </w:p>
    <w:p w14:paraId="6300FDB1" w14:textId="77777777" w:rsidR="006B30A1" w:rsidRPr="004A41C6" w:rsidRDefault="006B30A1" w:rsidP="000C672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38115DE5" w14:textId="77777777" w:rsidR="006B30A1" w:rsidRPr="004A41C6" w:rsidRDefault="006B30A1" w:rsidP="000C6727">
      <w:pPr>
        <w:jc w:val="both"/>
        <w:rPr>
          <w:rFonts w:ascii="Arial" w:hAnsi="Arial" w:cs="Arial"/>
          <w:b/>
          <w:szCs w:val="22"/>
        </w:rPr>
      </w:pPr>
    </w:p>
    <w:p w14:paraId="0D4BF7EE" w14:textId="77777777" w:rsidR="006B30A1" w:rsidRPr="004A41C6" w:rsidRDefault="006B30A1"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napToGrid w:val="0"/>
          <w:sz w:val="22"/>
          <w:szCs w:val="22"/>
        </w:rPr>
        <w:t>To develop knowledge and understanding of the properties and performance of materials.</w:t>
      </w:r>
    </w:p>
    <w:p w14:paraId="367321DB" w14:textId="77777777" w:rsidR="004E0BC0" w:rsidRPr="004A41C6" w:rsidRDefault="004E0BC0" w:rsidP="004E0BC0">
      <w:pPr>
        <w:pStyle w:val="bullet"/>
        <w:overflowPunct/>
        <w:autoSpaceDE/>
        <w:autoSpaceDN/>
        <w:adjustRightInd/>
        <w:spacing w:before="0"/>
        <w:ind w:left="851" w:firstLine="0"/>
        <w:textAlignment w:val="auto"/>
        <w:rPr>
          <w:rFonts w:ascii="Arial" w:hAnsi="Arial" w:cs="Arial"/>
          <w:b/>
          <w:sz w:val="22"/>
          <w:szCs w:val="22"/>
        </w:rPr>
      </w:pPr>
    </w:p>
    <w:p w14:paraId="79E69177" w14:textId="77777777" w:rsidR="006B30A1" w:rsidRPr="004A41C6" w:rsidRDefault="006B30A1"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napToGrid w:val="0"/>
          <w:sz w:val="22"/>
          <w:szCs w:val="22"/>
        </w:rPr>
        <w:t>To develop understanding of the structural performance of materials utilised within the</w:t>
      </w:r>
      <w:r w:rsidR="004E0BC0" w:rsidRPr="004A41C6">
        <w:rPr>
          <w:rFonts w:ascii="Arial" w:hAnsi="Arial" w:cs="Arial"/>
          <w:snapToGrid w:val="0"/>
          <w:sz w:val="22"/>
          <w:szCs w:val="22"/>
        </w:rPr>
        <w:t xml:space="preserve"> </w:t>
      </w:r>
      <w:r w:rsidRPr="004A41C6">
        <w:rPr>
          <w:rFonts w:ascii="Arial" w:hAnsi="Arial" w:cs="Arial"/>
          <w:snapToGrid w:val="0"/>
          <w:sz w:val="22"/>
          <w:szCs w:val="22"/>
        </w:rPr>
        <w:t xml:space="preserve">built environment. </w:t>
      </w:r>
    </w:p>
    <w:p w14:paraId="1D678A4D" w14:textId="77777777" w:rsidR="006B30A1" w:rsidRPr="004A41C6" w:rsidRDefault="006B30A1" w:rsidP="000C6727">
      <w:pPr>
        <w:pStyle w:val="bullet"/>
        <w:overflowPunct/>
        <w:autoSpaceDE/>
        <w:autoSpaceDN/>
        <w:adjustRightInd/>
        <w:spacing w:before="0"/>
        <w:ind w:left="851" w:firstLine="0"/>
        <w:textAlignment w:val="auto"/>
        <w:rPr>
          <w:rFonts w:ascii="Arial" w:hAnsi="Arial" w:cs="Arial"/>
          <w:b/>
          <w:sz w:val="22"/>
          <w:szCs w:val="22"/>
        </w:rPr>
      </w:pPr>
    </w:p>
    <w:p w14:paraId="2831806B" w14:textId="77777777" w:rsidR="005D2EED" w:rsidRPr="004A41C6" w:rsidRDefault="005D2EED" w:rsidP="000C6727">
      <w:pPr>
        <w:pStyle w:val="bullet"/>
        <w:overflowPunct/>
        <w:autoSpaceDE/>
        <w:autoSpaceDN/>
        <w:adjustRightInd/>
        <w:spacing w:before="0"/>
        <w:ind w:left="0" w:firstLine="0"/>
        <w:textAlignment w:val="auto"/>
        <w:rPr>
          <w:rFonts w:ascii="Arial" w:hAnsi="Arial" w:cs="Arial"/>
          <w:b/>
          <w:sz w:val="22"/>
          <w:szCs w:val="22"/>
        </w:rPr>
      </w:pPr>
    </w:p>
    <w:p w14:paraId="0E18578D" w14:textId="77777777" w:rsidR="006B30A1" w:rsidRPr="004A41C6" w:rsidRDefault="006B30A1" w:rsidP="000C672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56E3650F" w14:textId="77777777" w:rsidR="006B30A1" w:rsidRPr="004A41C6" w:rsidRDefault="006B30A1" w:rsidP="000C6727">
      <w:pPr>
        <w:jc w:val="both"/>
        <w:rPr>
          <w:rFonts w:ascii="Arial" w:hAnsi="Arial" w:cs="Arial"/>
          <w:b/>
          <w:szCs w:val="22"/>
        </w:rPr>
      </w:pPr>
    </w:p>
    <w:p w14:paraId="6CA8CA10" w14:textId="77777777" w:rsidR="006B30A1" w:rsidRPr="004A41C6" w:rsidRDefault="006B30A1" w:rsidP="000C6727">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225CAAF2" w14:textId="77777777" w:rsidR="006B30A1" w:rsidRPr="004A41C6" w:rsidRDefault="006B30A1" w:rsidP="000C6727">
      <w:pPr>
        <w:pStyle w:val="ListParagraph"/>
        <w:jc w:val="both"/>
        <w:rPr>
          <w:rFonts w:ascii="Arial" w:hAnsi="Arial" w:cs="Arial"/>
          <w:szCs w:val="22"/>
        </w:rPr>
      </w:pPr>
    </w:p>
    <w:p w14:paraId="5816C561" w14:textId="77777777" w:rsidR="006B30A1" w:rsidRPr="004A41C6" w:rsidRDefault="006B30A1" w:rsidP="004456F1">
      <w:pPr>
        <w:widowControl w:val="0"/>
        <w:numPr>
          <w:ilvl w:val="0"/>
          <w:numId w:val="67"/>
        </w:numPr>
        <w:ind w:left="851" w:hanging="567"/>
        <w:contextualSpacing/>
        <w:jc w:val="both"/>
        <w:rPr>
          <w:rFonts w:ascii="Arial" w:hAnsi="Arial" w:cs="Arial"/>
          <w:snapToGrid w:val="0"/>
          <w:szCs w:val="22"/>
        </w:rPr>
      </w:pPr>
      <w:r w:rsidRPr="004A41C6">
        <w:rPr>
          <w:rFonts w:ascii="Arial" w:hAnsi="Arial" w:cs="Arial"/>
          <w:snapToGrid w:val="0"/>
          <w:szCs w:val="22"/>
        </w:rPr>
        <w:t>Investigate and apply the science of materials used in the built environment.</w:t>
      </w:r>
    </w:p>
    <w:p w14:paraId="7C9EEE4E" w14:textId="77777777" w:rsidR="006B30A1" w:rsidRPr="004A41C6" w:rsidRDefault="006B30A1" w:rsidP="004E0BC0">
      <w:pPr>
        <w:pStyle w:val="ListParagraph"/>
        <w:ind w:left="851" w:hanging="567"/>
        <w:jc w:val="both"/>
        <w:rPr>
          <w:rFonts w:ascii="Arial" w:hAnsi="Arial" w:cs="Arial"/>
          <w:szCs w:val="22"/>
        </w:rPr>
      </w:pPr>
    </w:p>
    <w:p w14:paraId="78291EE4" w14:textId="77777777" w:rsidR="006B30A1" w:rsidRPr="004A41C6" w:rsidRDefault="003C56B0" w:rsidP="004456F1">
      <w:pPr>
        <w:widowControl w:val="0"/>
        <w:numPr>
          <w:ilvl w:val="0"/>
          <w:numId w:val="67"/>
        </w:numPr>
        <w:ind w:left="851" w:hanging="567"/>
        <w:contextualSpacing/>
        <w:jc w:val="both"/>
        <w:rPr>
          <w:rFonts w:ascii="Arial" w:hAnsi="Arial" w:cs="Arial"/>
          <w:snapToGrid w:val="0"/>
          <w:szCs w:val="22"/>
        </w:rPr>
      </w:pPr>
      <w:r w:rsidRPr="004A41C6">
        <w:rPr>
          <w:rFonts w:ascii="Arial" w:hAnsi="Arial" w:cs="Arial"/>
          <w:snapToGrid w:val="0"/>
          <w:szCs w:val="22"/>
        </w:rPr>
        <w:t>Explore</w:t>
      </w:r>
      <w:r w:rsidR="006B30A1" w:rsidRPr="004A41C6">
        <w:rPr>
          <w:rFonts w:ascii="Arial" w:hAnsi="Arial" w:cs="Arial"/>
          <w:snapToGrid w:val="0"/>
          <w:szCs w:val="22"/>
        </w:rPr>
        <w:t xml:space="preserve"> the characteristics, properties and use of common construction materials.</w:t>
      </w:r>
    </w:p>
    <w:p w14:paraId="5C931B12" w14:textId="77777777" w:rsidR="006B30A1" w:rsidRPr="004A41C6" w:rsidRDefault="006B30A1" w:rsidP="004E0BC0">
      <w:pPr>
        <w:widowControl w:val="0"/>
        <w:ind w:left="851" w:hanging="567"/>
        <w:contextualSpacing/>
        <w:jc w:val="both"/>
        <w:rPr>
          <w:rFonts w:ascii="Arial" w:hAnsi="Arial" w:cs="Arial"/>
          <w:snapToGrid w:val="0"/>
          <w:szCs w:val="22"/>
        </w:rPr>
      </w:pPr>
    </w:p>
    <w:p w14:paraId="12826054" w14:textId="77777777" w:rsidR="006B30A1" w:rsidRPr="004A41C6" w:rsidRDefault="003C56B0" w:rsidP="004456F1">
      <w:pPr>
        <w:widowControl w:val="0"/>
        <w:numPr>
          <w:ilvl w:val="0"/>
          <w:numId w:val="67"/>
        </w:numPr>
        <w:ind w:left="851" w:hanging="567"/>
        <w:contextualSpacing/>
        <w:jc w:val="both"/>
        <w:rPr>
          <w:rFonts w:ascii="Arial" w:hAnsi="Arial" w:cs="Arial"/>
          <w:snapToGrid w:val="0"/>
          <w:szCs w:val="22"/>
        </w:rPr>
      </w:pPr>
      <w:r w:rsidRPr="004A41C6">
        <w:rPr>
          <w:rFonts w:ascii="Arial" w:hAnsi="Arial" w:cs="Arial"/>
          <w:snapToGrid w:val="0"/>
          <w:szCs w:val="22"/>
        </w:rPr>
        <w:t xml:space="preserve">Examine </w:t>
      </w:r>
      <w:r w:rsidR="006B30A1" w:rsidRPr="004A41C6">
        <w:rPr>
          <w:rFonts w:ascii="Arial" w:hAnsi="Arial" w:cs="Arial"/>
          <w:snapToGrid w:val="0"/>
          <w:szCs w:val="22"/>
        </w:rPr>
        <w:t>the technology of concrete and its constituents and use in the context of risk assessed environment.</w:t>
      </w:r>
    </w:p>
    <w:p w14:paraId="2EB62160" w14:textId="77777777" w:rsidR="006B30A1" w:rsidRPr="004A41C6" w:rsidRDefault="006B30A1" w:rsidP="004E0BC0">
      <w:pPr>
        <w:widowControl w:val="0"/>
        <w:ind w:left="851" w:hanging="567"/>
        <w:contextualSpacing/>
        <w:jc w:val="both"/>
        <w:rPr>
          <w:rFonts w:ascii="Arial" w:hAnsi="Arial" w:cs="Arial"/>
          <w:snapToGrid w:val="0"/>
          <w:szCs w:val="22"/>
        </w:rPr>
      </w:pPr>
    </w:p>
    <w:p w14:paraId="1C2B35D2" w14:textId="77777777" w:rsidR="006B30A1" w:rsidRPr="004A41C6" w:rsidRDefault="006B30A1" w:rsidP="004456F1">
      <w:pPr>
        <w:widowControl w:val="0"/>
        <w:numPr>
          <w:ilvl w:val="0"/>
          <w:numId w:val="67"/>
        </w:numPr>
        <w:ind w:left="851" w:hanging="567"/>
        <w:contextualSpacing/>
        <w:jc w:val="both"/>
        <w:rPr>
          <w:rFonts w:ascii="Arial" w:hAnsi="Arial" w:cs="Arial"/>
          <w:snapToGrid w:val="0"/>
          <w:szCs w:val="22"/>
        </w:rPr>
      </w:pPr>
      <w:r w:rsidRPr="004A41C6">
        <w:rPr>
          <w:rFonts w:ascii="Arial" w:hAnsi="Arial" w:cs="Arial"/>
          <w:snapToGrid w:val="0"/>
          <w:szCs w:val="22"/>
        </w:rPr>
        <w:t>Analyse the effects of structural behaviour on construction components.</w:t>
      </w:r>
    </w:p>
    <w:p w14:paraId="40BC79E1" w14:textId="77777777" w:rsidR="006B30A1" w:rsidRPr="004A41C6" w:rsidRDefault="006B30A1" w:rsidP="000C6727">
      <w:pPr>
        <w:pStyle w:val="ListParagraph"/>
        <w:ind w:left="851"/>
        <w:jc w:val="both"/>
        <w:rPr>
          <w:rFonts w:ascii="Arial" w:hAnsi="Arial" w:cs="Arial"/>
          <w:szCs w:val="22"/>
        </w:rPr>
      </w:pPr>
    </w:p>
    <w:p w14:paraId="199C763F" w14:textId="77777777" w:rsidR="005D2EED" w:rsidRPr="004A41C6" w:rsidRDefault="005D2EED" w:rsidP="004E0BC0">
      <w:pPr>
        <w:pStyle w:val="fixed"/>
        <w:ind w:left="0" w:firstLine="0"/>
        <w:jc w:val="both"/>
        <w:rPr>
          <w:rFonts w:ascii="Arial" w:hAnsi="Arial" w:cs="Arial"/>
          <w:sz w:val="22"/>
          <w:szCs w:val="22"/>
        </w:rPr>
      </w:pPr>
    </w:p>
    <w:p w14:paraId="227109A2" w14:textId="77777777" w:rsidR="006B30A1" w:rsidRPr="004A41C6" w:rsidRDefault="006B30A1" w:rsidP="004E0BC0">
      <w:pPr>
        <w:pStyle w:val="fixed"/>
        <w:ind w:left="0" w:firstLine="0"/>
        <w:jc w:val="both"/>
        <w:rPr>
          <w:rFonts w:ascii="Arial" w:hAnsi="Arial" w:cs="Arial"/>
          <w:sz w:val="22"/>
          <w:szCs w:val="22"/>
        </w:rPr>
      </w:pPr>
      <w:r w:rsidRPr="004A41C6">
        <w:rPr>
          <w:rFonts w:ascii="Arial" w:hAnsi="Arial" w:cs="Arial"/>
          <w:sz w:val="22"/>
          <w:szCs w:val="22"/>
        </w:rPr>
        <w:t>INDICATIVE CONTENT</w:t>
      </w:r>
    </w:p>
    <w:p w14:paraId="658B4EE9" w14:textId="77777777" w:rsidR="006B30A1" w:rsidRPr="004A41C6" w:rsidRDefault="006B30A1" w:rsidP="000C6727">
      <w:pPr>
        <w:pStyle w:val="fixed"/>
        <w:jc w:val="both"/>
        <w:rPr>
          <w:rFonts w:ascii="Arial" w:hAnsi="Arial" w:cs="Arial"/>
          <w:sz w:val="22"/>
          <w:szCs w:val="22"/>
        </w:rPr>
      </w:pPr>
    </w:p>
    <w:p w14:paraId="2C5F304A" w14:textId="77777777" w:rsidR="006B30A1" w:rsidRPr="004A41C6" w:rsidRDefault="006B30A1" w:rsidP="004456F1">
      <w:pPr>
        <w:pStyle w:val="ListParagraph"/>
        <w:keepNext/>
        <w:widowControl w:val="0"/>
        <w:numPr>
          <w:ilvl w:val="0"/>
          <w:numId w:val="69"/>
        </w:numPr>
        <w:ind w:left="851" w:hanging="567"/>
        <w:contextualSpacing w:val="0"/>
        <w:jc w:val="both"/>
        <w:outlineLvl w:val="3"/>
        <w:rPr>
          <w:rFonts w:ascii="Arial" w:hAnsi="Arial" w:cs="Arial"/>
          <w:bCs/>
          <w:szCs w:val="22"/>
        </w:rPr>
      </w:pPr>
      <w:r w:rsidRPr="004A41C6">
        <w:rPr>
          <w:rFonts w:ascii="Arial" w:hAnsi="Arial" w:cs="Arial"/>
          <w:bCs/>
          <w:szCs w:val="22"/>
        </w:rPr>
        <w:t xml:space="preserve">Characteristics, properties and use of materials including design criteria, specifications and uses. </w:t>
      </w:r>
    </w:p>
    <w:p w14:paraId="5ACC5315" w14:textId="77777777" w:rsidR="004E0BC0" w:rsidRPr="004A41C6" w:rsidRDefault="004E0BC0" w:rsidP="004E0BC0">
      <w:pPr>
        <w:pStyle w:val="ListParagraph"/>
        <w:keepNext/>
        <w:widowControl w:val="0"/>
        <w:ind w:left="851"/>
        <w:contextualSpacing w:val="0"/>
        <w:jc w:val="both"/>
        <w:outlineLvl w:val="3"/>
        <w:rPr>
          <w:rFonts w:ascii="Arial" w:hAnsi="Arial" w:cs="Arial"/>
          <w:bCs/>
          <w:szCs w:val="22"/>
        </w:rPr>
      </w:pPr>
    </w:p>
    <w:p w14:paraId="6B9C426A" w14:textId="77777777" w:rsidR="006B30A1" w:rsidRPr="004A41C6" w:rsidRDefault="006B30A1" w:rsidP="004456F1">
      <w:pPr>
        <w:pStyle w:val="ListParagraph"/>
        <w:numPr>
          <w:ilvl w:val="0"/>
          <w:numId w:val="68"/>
        </w:numPr>
        <w:ind w:left="851" w:hanging="567"/>
        <w:jc w:val="both"/>
        <w:rPr>
          <w:rFonts w:ascii="Arial" w:hAnsi="Arial" w:cs="Arial"/>
          <w:szCs w:val="22"/>
        </w:rPr>
      </w:pPr>
      <w:r w:rsidRPr="004A41C6">
        <w:rPr>
          <w:rFonts w:ascii="Arial" w:hAnsi="Arial" w:cs="Arial"/>
          <w:szCs w:val="22"/>
        </w:rPr>
        <w:t xml:space="preserve">The impact that human occupation has upon the fabric of buildings. </w:t>
      </w:r>
    </w:p>
    <w:p w14:paraId="64ACCB06" w14:textId="77777777" w:rsidR="004E0BC0" w:rsidRPr="004A41C6" w:rsidRDefault="004E0BC0" w:rsidP="004E0BC0">
      <w:pPr>
        <w:ind w:left="284"/>
        <w:jc w:val="both"/>
        <w:rPr>
          <w:rFonts w:ascii="Arial" w:hAnsi="Arial" w:cs="Arial"/>
          <w:szCs w:val="22"/>
        </w:rPr>
      </w:pPr>
    </w:p>
    <w:p w14:paraId="53F5A262" w14:textId="77777777" w:rsidR="006B30A1" w:rsidRPr="004A41C6" w:rsidRDefault="006B30A1" w:rsidP="004456F1">
      <w:pPr>
        <w:pStyle w:val="ListParagraph"/>
        <w:keepNext/>
        <w:widowControl w:val="0"/>
        <w:numPr>
          <w:ilvl w:val="0"/>
          <w:numId w:val="68"/>
        </w:numPr>
        <w:ind w:left="851" w:hanging="567"/>
        <w:contextualSpacing w:val="0"/>
        <w:jc w:val="both"/>
        <w:outlineLvl w:val="3"/>
        <w:rPr>
          <w:rFonts w:ascii="Arial" w:hAnsi="Arial" w:cs="Arial"/>
          <w:bCs/>
          <w:szCs w:val="22"/>
        </w:rPr>
      </w:pPr>
      <w:r w:rsidRPr="004A41C6">
        <w:rPr>
          <w:rFonts w:ascii="Arial" w:hAnsi="Arial" w:cs="Arial"/>
          <w:bCs/>
          <w:szCs w:val="22"/>
        </w:rPr>
        <w:t xml:space="preserve">Metals and alloys including, iron, steel, zinc, copper, brass, aluminium, lead. </w:t>
      </w:r>
    </w:p>
    <w:p w14:paraId="11637773" w14:textId="77777777" w:rsidR="004E0BC0" w:rsidRPr="004A41C6" w:rsidRDefault="004E0BC0" w:rsidP="004E0BC0">
      <w:pPr>
        <w:keepNext/>
        <w:widowControl w:val="0"/>
        <w:jc w:val="both"/>
        <w:outlineLvl w:val="3"/>
        <w:rPr>
          <w:rFonts w:ascii="Arial" w:hAnsi="Arial" w:cs="Arial"/>
          <w:bCs/>
          <w:szCs w:val="22"/>
        </w:rPr>
      </w:pPr>
    </w:p>
    <w:p w14:paraId="2FEA3532" w14:textId="77777777" w:rsidR="006B30A1" w:rsidRPr="004A41C6" w:rsidRDefault="006B30A1" w:rsidP="004456F1">
      <w:pPr>
        <w:pStyle w:val="ListParagraph"/>
        <w:numPr>
          <w:ilvl w:val="0"/>
          <w:numId w:val="68"/>
        </w:numPr>
        <w:ind w:left="851" w:hanging="567"/>
        <w:contextualSpacing w:val="0"/>
        <w:jc w:val="both"/>
        <w:rPr>
          <w:rFonts w:ascii="Arial" w:hAnsi="Arial" w:cs="Arial"/>
          <w:szCs w:val="22"/>
        </w:rPr>
      </w:pPr>
      <w:r w:rsidRPr="004A41C6">
        <w:rPr>
          <w:rFonts w:ascii="Arial" w:hAnsi="Arial" w:cs="Arial"/>
          <w:bCs/>
          <w:szCs w:val="22"/>
        </w:rPr>
        <w:t>Timber, timber products and glass.</w:t>
      </w:r>
    </w:p>
    <w:p w14:paraId="47077E67" w14:textId="77777777" w:rsidR="004E0BC0" w:rsidRPr="004A41C6" w:rsidRDefault="004E0BC0" w:rsidP="004E0BC0">
      <w:pPr>
        <w:jc w:val="both"/>
        <w:rPr>
          <w:rFonts w:ascii="Arial" w:hAnsi="Arial" w:cs="Arial"/>
          <w:szCs w:val="22"/>
        </w:rPr>
      </w:pPr>
    </w:p>
    <w:p w14:paraId="05891AF3" w14:textId="77777777" w:rsidR="006B30A1" w:rsidRPr="004A41C6" w:rsidRDefault="006B30A1" w:rsidP="004456F1">
      <w:pPr>
        <w:pStyle w:val="ListParagraph"/>
        <w:numPr>
          <w:ilvl w:val="0"/>
          <w:numId w:val="68"/>
        </w:numPr>
        <w:ind w:left="851" w:hanging="567"/>
        <w:contextualSpacing w:val="0"/>
        <w:jc w:val="both"/>
        <w:rPr>
          <w:rFonts w:ascii="Arial" w:hAnsi="Arial" w:cs="Arial"/>
          <w:szCs w:val="22"/>
        </w:rPr>
      </w:pPr>
      <w:r w:rsidRPr="004A41C6">
        <w:rPr>
          <w:rFonts w:ascii="Arial" w:hAnsi="Arial" w:cs="Arial"/>
          <w:bCs/>
          <w:szCs w:val="22"/>
        </w:rPr>
        <w:t>Construction products such as bricks, blocks in concrete and clay. Plastics and other non-traditional materials. Coatings and finishes including paints, insulation materials, vapour barriers and damp proofing barriers.</w:t>
      </w:r>
    </w:p>
    <w:p w14:paraId="77DB9478" w14:textId="77777777" w:rsidR="004E0BC0" w:rsidRPr="004A41C6" w:rsidRDefault="004E0BC0" w:rsidP="004E0BC0">
      <w:pPr>
        <w:jc w:val="both"/>
        <w:rPr>
          <w:rFonts w:ascii="Arial" w:hAnsi="Arial" w:cs="Arial"/>
          <w:szCs w:val="22"/>
        </w:rPr>
      </w:pPr>
    </w:p>
    <w:p w14:paraId="3DDBC8A3" w14:textId="77777777" w:rsidR="006B30A1" w:rsidRPr="004A41C6" w:rsidRDefault="006B30A1" w:rsidP="004456F1">
      <w:pPr>
        <w:keepNext/>
        <w:widowControl w:val="0"/>
        <w:numPr>
          <w:ilvl w:val="0"/>
          <w:numId w:val="68"/>
        </w:numPr>
        <w:ind w:left="851" w:hanging="567"/>
        <w:jc w:val="both"/>
        <w:outlineLvl w:val="3"/>
        <w:rPr>
          <w:rFonts w:ascii="Arial" w:hAnsi="Arial" w:cs="Arial"/>
          <w:bCs/>
          <w:szCs w:val="22"/>
        </w:rPr>
      </w:pPr>
      <w:r w:rsidRPr="004A41C6">
        <w:rPr>
          <w:rFonts w:ascii="Arial" w:hAnsi="Arial" w:cs="Arial"/>
          <w:bCs/>
          <w:szCs w:val="22"/>
        </w:rPr>
        <w:t xml:space="preserve">Properties of concrete and characteristics of its constituents: cement, aggregates, water, and additives. Performance of concrete including, safe design, mixing, placing, </w:t>
      </w:r>
      <w:r w:rsidRPr="004A41C6">
        <w:rPr>
          <w:rFonts w:ascii="Arial" w:hAnsi="Arial" w:cs="Arial"/>
          <w:bCs/>
          <w:szCs w:val="22"/>
        </w:rPr>
        <w:lastRenderedPageBreak/>
        <w:t xml:space="preserve">forming, compaction and curing. </w:t>
      </w:r>
    </w:p>
    <w:p w14:paraId="33ACF799" w14:textId="77777777" w:rsidR="004E0BC0" w:rsidRPr="004A41C6" w:rsidRDefault="004E0BC0" w:rsidP="004E0BC0">
      <w:pPr>
        <w:keepNext/>
        <w:widowControl w:val="0"/>
        <w:jc w:val="both"/>
        <w:outlineLvl w:val="3"/>
        <w:rPr>
          <w:rFonts w:ascii="Arial" w:hAnsi="Arial" w:cs="Arial"/>
          <w:bCs/>
          <w:szCs w:val="22"/>
        </w:rPr>
      </w:pPr>
    </w:p>
    <w:p w14:paraId="0DA36F05" w14:textId="77777777" w:rsidR="006B30A1" w:rsidRPr="004A41C6" w:rsidRDefault="006B30A1" w:rsidP="004456F1">
      <w:pPr>
        <w:numPr>
          <w:ilvl w:val="0"/>
          <w:numId w:val="68"/>
        </w:numPr>
        <w:ind w:left="851" w:hanging="567"/>
        <w:jc w:val="both"/>
        <w:rPr>
          <w:rFonts w:ascii="Arial" w:hAnsi="Arial" w:cs="Arial"/>
          <w:szCs w:val="22"/>
        </w:rPr>
      </w:pPr>
      <w:r w:rsidRPr="004A41C6">
        <w:rPr>
          <w:rFonts w:ascii="Arial" w:hAnsi="Arial" w:cs="Arial"/>
          <w:szCs w:val="22"/>
        </w:rPr>
        <w:t>Structural behaviour of construction components. Structural behaviour of materials: structural behaviour depending on use, loading and the inherent properties of the material. An understanding of how materials are used in terms of behaviour when formed in beams, columns, structural frames, pads and bases.</w:t>
      </w:r>
    </w:p>
    <w:p w14:paraId="51E6BC67" w14:textId="77777777" w:rsidR="004E0BC0" w:rsidRPr="004A41C6" w:rsidRDefault="004E0BC0" w:rsidP="004E0BC0">
      <w:pPr>
        <w:jc w:val="both"/>
        <w:rPr>
          <w:rFonts w:ascii="Arial" w:hAnsi="Arial" w:cs="Arial"/>
          <w:szCs w:val="22"/>
        </w:rPr>
      </w:pPr>
    </w:p>
    <w:p w14:paraId="1BD68DFE" w14:textId="77777777" w:rsidR="006B30A1" w:rsidRPr="004A41C6" w:rsidRDefault="006B30A1" w:rsidP="004456F1">
      <w:pPr>
        <w:pStyle w:val="ListParagraph"/>
        <w:numPr>
          <w:ilvl w:val="0"/>
          <w:numId w:val="68"/>
        </w:numPr>
        <w:ind w:left="851" w:hanging="567"/>
        <w:contextualSpacing w:val="0"/>
        <w:jc w:val="both"/>
        <w:rPr>
          <w:rFonts w:ascii="Arial" w:hAnsi="Arial" w:cs="Arial"/>
          <w:szCs w:val="22"/>
        </w:rPr>
      </w:pPr>
      <w:r w:rsidRPr="004A41C6">
        <w:rPr>
          <w:rFonts w:ascii="Arial" w:hAnsi="Arial" w:cs="Arial"/>
          <w:szCs w:val="22"/>
        </w:rPr>
        <w:t>Model scientific problems by experiments associated with scientific principles. Preparation of calculations and conclusions from the results drawn from these experiments - compression, tension, bending and sheer force calculations.</w:t>
      </w:r>
    </w:p>
    <w:p w14:paraId="11120332" w14:textId="77777777" w:rsidR="006B30A1" w:rsidRPr="004A41C6" w:rsidRDefault="006B30A1" w:rsidP="000C6727">
      <w:pPr>
        <w:pStyle w:val="ListParagraph"/>
        <w:ind w:left="1440"/>
        <w:jc w:val="both"/>
        <w:rPr>
          <w:rFonts w:ascii="Arial" w:hAnsi="Arial" w:cs="Arial"/>
          <w:szCs w:val="22"/>
        </w:rPr>
      </w:pPr>
    </w:p>
    <w:p w14:paraId="7B11584C" w14:textId="77777777" w:rsidR="005D2EED" w:rsidRPr="004A41C6" w:rsidRDefault="005D2EED" w:rsidP="004E0BC0">
      <w:pPr>
        <w:pStyle w:val="fixed"/>
        <w:ind w:left="0" w:firstLine="0"/>
        <w:jc w:val="both"/>
        <w:rPr>
          <w:rFonts w:ascii="Arial" w:hAnsi="Arial" w:cs="Arial"/>
          <w:sz w:val="22"/>
          <w:szCs w:val="22"/>
        </w:rPr>
      </w:pPr>
    </w:p>
    <w:p w14:paraId="63755238" w14:textId="77777777" w:rsidR="006B30A1" w:rsidRPr="004A41C6" w:rsidRDefault="006B30A1" w:rsidP="004E0BC0">
      <w:pPr>
        <w:pStyle w:val="fixed"/>
        <w:ind w:left="0" w:firstLine="0"/>
        <w:jc w:val="both"/>
        <w:rPr>
          <w:rFonts w:ascii="Arial" w:hAnsi="Arial" w:cs="Arial"/>
          <w:sz w:val="22"/>
          <w:szCs w:val="22"/>
        </w:rPr>
      </w:pPr>
      <w:r w:rsidRPr="004A41C6">
        <w:rPr>
          <w:rFonts w:ascii="Arial" w:hAnsi="Arial" w:cs="Arial"/>
          <w:sz w:val="22"/>
          <w:szCs w:val="22"/>
        </w:rPr>
        <w:t>LEARNING AND TEACHING STRATEGY</w:t>
      </w:r>
    </w:p>
    <w:p w14:paraId="26E01CDD" w14:textId="77777777" w:rsidR="006B30A1" w:rsidRPr="004A41C6" w:rsidRDefault="006B30A1" w:rsidP="000C6727">
      <w:pPr>
        <w:jc w:val="both"/>
        <w:rPr>
          <w:rFonts w:ascii="Arial" w:hAnsi="Arial" w:cs="Arial"/>
          <w:b/>
          <w:szCs w:val="22"/>
        </w:rPr>
      </w:pPr>
    </w:p>
    <w:p w14:paraId="7EC0210C" w14:textId="77777777" w:rsidR="006B30A1" w:rsidRPr="004A41C6" w:rsidRDefault="006B30A1" w:rsidP="000C6727">
      <w:pPr>
        <w:ind w:right="42"/>
        <w:jc w:val="both"/>
        <w:rPr>
          <w:rFonts w:ascii="Arial" w:hAnsi="Arial" w:cs="Arial"/>
          <w:szCs w:val="22"/>
        </w:rPr>
      </w:pPr>
      <w:r w:rsidRPr="004A41C6">
        <w:rPr>
          <w:rFonts w:ascii="Arial" w:hAnsi="Arial"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Students will have access to a variety of materials and to adequate laboratory facilities and they will use these where appropriate.</w:t>
      </w:r>
    </w:p>
    <w:p w14:paraId="2BC0D69A" w14:textId="77777777" w:rsidR="004E0BC0" w:rsidRPr="004A41C6" w:rsidRDefault="004E0BC0" w:rsidP="000C6727">
      <w:pPr>
        <w:ind w:right="42"/>
        <w:jc w:val="both"/>
        <w:rPr>
          <w:rFonts w:ascii="Arial" w:hAnsi="Arial" w:cs="Arial"/>
          <w:szCs w:val="22"/>
        </w:rPr>
      </w:pPr>
    </w:p>
    <w:p w14:paraId="1FF5948F" w14:textId="77777777" w:rsidR="006B30A1" w:rsidRPr="004A41C6" w:rsidRDefault="006B30A1" w:rsidP="000C6727">
      <w:pPr>
        <w:jc w:val="both"/>
        <w:rPr>
          <w:rFonts w:ascii="Arial" w:hAnsi="Arial" w:cs="Arial"/>
          <w:szCs w:val="22"/>
        </w:rPr>
      </w:pPr>
      <w:r w:rsidRPr="004A41C6">
        <w:rPr>
          <w:rFonts w:ascii="Arial" w:hAnsi="Arial" w:cs="Arial"/>
          <w:szCs w:val="22"/>
        </w:rPr>
        <w:t>Allocations of teaching to deliver the module are:</w:t>
      </w:r>
    </w:p>
    <w:p w14:paraId="2B50F7C9" w14:textId="77777777" w:rsidR="006B30A1" w:rsidRPr="004A41C6" w:rsidRDefault="006B30A1" w:rsidP="000C6727">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7DBC9516" w14:textId="77777777" w:rsidTr="002B5E9A">
        <w:tc>
          <w:tcPr>
            <w:tcW w:w="3969" w:type="dxa"/>
            <w:tcBorders>
              <w:top w:val="single" w:sz="4" w:space="0" w:color="auto"/>
              <w:left w:val="single" w:sz="4" w:space="0" w:color="auto"/>
            </w:tcBorders>
          </w:tcPr>
          <w:p w14:paraId="5C3E9895" w14:textId="77777777" w:rsidR="006B30A1" w:rsidRPr="004A41C6" w:rsidRDefault="006B30A1" w:rsidP="000C6727">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68707FAB" w14:textId="77777777" w:rsidR="006B30A1" w:rsidRPr="004A41C6" w:rsidRDefault="006B30A1" w:rsidP="004E0BC0">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3EDEA068" w14:textId="77777777" w:rsidR="006B30A1" w:rsidRPr="004A41C6" w:rsidRDefault="006B30A1" w:rsidP="004E0BC0">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22925C7C" w14:textId="77777777" w:rsidTr="002B5E9A">
        <w:tc>
          <w:tcPr>
            <w:tcW w:w="3969" w:type="dxa"/>
          </w:tcPr>
          <w:p w14:paraId="46B06EFE" w14:textId="77777777" w:rsidR="006B30A1" w:rsidRPr="004A41C6" w:rsidRDefault="006B30A1" w:rsidP="000C6727">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799EE5CE" w14:textId="77777777" w:rsidR="006B30A1" w:rsidRPr="004A41C6" w:rsidRDefault="009E05EE" w:rsidP="004E0BC0">
            <w:pPr>
              <w:jc w:val="center"/>
              <w:rPr>
                <w:rFonts w:ascii="Arial" w:hAnsi="Arial" w:cs="Arial"/>
                <w:sz w:val="22"/>
                <w:szCs w:val="22"/>
                <w:lang w:val="en-GB"/>
              </w:rPr>
            </w:pPr>
            <w:r w:rsidRPr="004A41C6">
              <w:rPr>
                <w:rFonts w:ascii="Arial" w:hAnsi="Arial" w:cs="Arial"/>
                <w:sz w:val="22"/>
                <w:szCs w:val="22"/>
                <w:lang w:val="en-GB"/>
              </w:rPr>
              <w:t>6</w:t>
            </w:r>
            <w:r w:rsidR="006B30A1" w:rsidRPr="004A41C6">
              <w:rPr>
                <w:rFonts w:ascii="Arial" w:hAnsi="Arial" w:cs="Arial"/>
                <w:sz w:val="22"/>
                <w:szCs w:val="22"/>
                <w:lang w:val="en-GB"/>
              </w:rPr>
              <w:t>0</w:t>
            </w:r>
          </w:p>
        </w:tc>
        <w:tc>
          <w:tcPr>
            <w:tcW w:w="1843" w:type="dxa"/>
          </w:tcPr>
          <w:p w14:paraId="5FE30060" w14:textId="77777777" w:rsidR="006B30A1" w:rsidRPr="004A41C6" w:rsidRDefault="009E05EE" w:rsidP="004E0BC0">
            <w:pPr>
              <w:jc w:val="center"/>
              <w:rPr>
                <w:rFonts w:ascii="Arial" w:hAnsi="Arial" w:cs="Arial"/>
                <w:sz w:val="22"/>
                <w:szCs w:val="22"/>
                <w:lang w:val="en-GB"/>
              </w:rPr>
            </w:pPr>
            <w:r w:rsidRPr="004A41C6">
              <w:rPr>
                <w:rFonts w:ascii="Arial" w:hAnsi="Arial" w:cs="Arial"/>
                <w:sz w:val="22"/>
                <w:szCs w:val="22"/>
                <w:lang w:val="en-GB"/>
              </w:rPr>
              <w:t>3</w:t>
            </w:r>
            <w:r w:rsidR="00E22D06" w:rsidRPr="004A41C6">
              <w:rPr>
                <w:rFonts w:ascii="Arial" w:hAnsi="Arial" w:cs="Arial"/>
                <w:sz w:val="22"/>
                <w:szCs w:val="22"/>
                <w:lang w:val="en-GB"/>
              </w:rPr>
              <w:t>0</w:t>
            </w:r>
          </w:p>
        </w:tc>
      </w:tr>
      <w:tr w:rsidR="004A41C6" w:rsidRPr="004A41C6" w14:paraId="44EA358E" w14:textId="77777777" w:rsidTr="002B5E9A">
        <w:tc>
          <w:tcPr>
            <w:tcW w:w="3969" w:type="dxa"/>
          </w:tcPr>
          <w:p w14:paraId="63F2D351" w14:textId="77777777" w:rsidR="009E05EE" w:rsidRPr="004A41C6" w:rsidRDefault="009E05EE" w:rsidP="000C6727">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75A1B532" w14:textId="77777777" w:rsidR="009E05EE" w:rsidRPr="004A41C6" w:rsidRDefault="009E05EE" w:rsidP="004E0BC0">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57B13925" w14:textId="77777777" w:rsidR="009E05EE" w:rsidRPr="004A41C6" w:rsidRDefault="009E05EE" w:rsidP="004E0BC0">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2DB8F5CC" w14:textId="77777777" w:rsidTr="002B5E9A">
        <w:tc>
          <w:tcPr>
            <w:tcW w:w="3969" w:type="dxa"/>
          </w:tcPr>
          <w:p w14:paraId="68155EC0" w14:textId="77777777" w:rsidR="009E05EE" w:rsidRPr="004A41C6" w:rsidRDefault="009E05EE" w:rsidP="000C6727">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16E0E79C" w14:textId="77777777" w:rsidR="009E05EE" w:rsidRPr="004A41C6" w:rsidRDefault="009E05EE" w:rsidP="004E0BC0">
            <w:pPr>
              <w:jc w:val="center"/>
              <w:rPr>
                <w:rFonts w:ascii="Arial" w:hAnsi="Arial" w:cs="Arial"/>
                <w:sz w:val="22"/>
                <w:szCs w:val="22"/>
                <w:lang w:val="en-GB"/>
              </w:rPr>
            </w:pPr>
          </w:p>
        </w:tc>
        <w:tc>
          <w:tcPr>
            <w:tcW w:w="1843" w:type="dxa"/>
          </w:tcPr>
          <w:p w14:paraId="4D2208D0" w14:textId="77777777" w:rsidR="009E05EE" w:rsidRPr="004A41C6" w:rsidRDefault="009E05EE" w:rsidP="004E0BC0">
            <w:pPr>
              <w:jc w:val="center"/>
              <w:rPr>
                <w:rFonts w:ascii="Arial" w:hAnsi="Arial" w:cs="Arial"/>
                <w:sz w:val="22"/>
                <w:szCs w:val="22"/>
                <w:lang w:val="en-GB"/>
              </w:rPr>
            </w:pPr>
          </w:p>
        </w:tc>
      </w:tr>
      <w:tr w:rsidR="004A41C6" w:rsidRPr="004A41C6" w14:paraId="4A90CA1D" w14:textId="77777777" w:rsidTr="002B5E9A">
        <w:tc>
          <w:tcPr>
            <w:tcW w:w="3969" w:type="dxa"/>
          </w:tcPr>
          <w:p w14:paraId="2BBA4B9B" w14:textId="77777777" w:rsidR="009E05EE" w:rsidRPr="004A41C6" w:rsidRDefault="009E05EE" w:rsidP="000C6727">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24F35180" w14:textId="77777777" w:rsidR="009E05EE" w:rsidRPr="004A41C6" w:rsidRDefault="009E05EE" w:rsidP="004E0BC0">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258A6D53" w14:textId="77777777" w:rsidR="009E05EE" w:rsidRPr="004A41C6" w:rsidRDefault="009E05EE" w:rsidP="004E0BC0">
            <w:pPr>
              <w:jc w:val="center"/>
              <w:rPr>
                <w:rFonts w:ascii="Arial" w:hAnsi="Arial" w:cs="Arial"/>
                <w:b/>
                <w:sz w:val="22"/>
                <w:szCs w:val="22"/>
                <w:lang w:val="en-GB"/>
              </w:rPr>
            </w:pPr>
            <w:r w:rsidRPr="004A41C6">
              <w:rPr>
                <w:rFonts w:ascii="Arial" w:hAnsi="Arial" w:cs="Arial"/>
                <w:b/>
                <w:sz w:val="22"/>
                <w:szCs w:val="22"/>
                <w:lang w:val="en-GB"/>
              </w:rPr>
              <w:t>100%</w:t>
            </w:r>
          </w:p>
        </w:tc>
      </w:tr>
    </w:tbl>
    <w:p w14:paraId="2FA6A6E2" w14:textId="77777777" w:rsidR="006B30A1" w:rsidRPr="004A41C6" w:rsidRDefault="006B30A1" w:rsidP="000C6727">
      <w:pPr>
        <w:jc w:val="both"/>
        <w:rPr>
          <w:rFonts w:ascii="Arial" w:hAnsi="Arial" w:cs="Arial"/>
          <w:i/>
          <w:szCs w:val="22"/>
        </w:rPr>
      </w:pPr>
    </w:p>
    <w:p w14:paraId="275CF89B" w14:textId="77777777" w:rsidR="006B30A1" w:rsidRPr="004A41C6" w:rsidRDefault="006B30A1" w:rsidP="000C6727">
      <w:pPr>
        <w:pStyle w:val="fixed"/>
        <w:ind w:left="0" w:firstLine="0"/>
        <w:jc w:val="both"/>
        <w:rPr>
          <w:rFonts w:ascii="Arial" w:hAnsi="Arial" w:cs="Arial"/>
          <w:sz w:val="22"/>
          <w:szCs w:val="22"/>
        </w:rPr>
      </w:pPr>
      <w:r w:rsidRPr="004A41C6">
        <w:rPr>
          <w:rFonts w:ascii="Arial" w:hAnsi="Arial" w:cs="Arial"/>
          <w:sz w:val="22"/>
          <w:szCs w:val="22"/>
        </w:rPr>
        <w:t>ASSESSMENT</w:t>
      </w:r>
    </w:p>
    <w:p w14:paraId="34BA173E" w14:textId="77777777" w:rsidR="006B30A1" w:rsidRPr="004A41C6" w:rsidRDefault="006B30A1" w:rsidP="000C6727">
      <w:pPr>
        <w:pStyle w:val="fixed"/>
        <w:jc w:val="both"/>
        <w:rPr>
          <w:rFonts w:ascii="Arial" w:hAnsi="Arial" w:cs="Arial"/>
          <w:sz w:val="22"/>
          <w:szCs w:val="22"/>
        </w:rPr>
      </w:pPr>
    </w:p>
    <w:p w14:paraId="621A838F" w14:textId="77777777" w:rsidR="006B30A1" w:rsidRPr="004A41C6" w:rsidRDefault="006B30A1" w:rsidP="000C6727">
      <w:pPr>
        <w:jc w:val="both"/>
        <w:rPr>
          <w:rFonts w:ascii="Arial" w:hAnsi="Arial" w:cs="Arial"/>
          <w:b/>
          <w:szCs w:val="22"/>
        </w:rPr>
      </w:pPr>
      <w:r w:rsidRPr="004A41C6">
        <w:rPr>
          <w:rFonts w:ascii="Arial" w:hAnsi="Arial" w:cs="Arial"/>
          <w:b/>
          <w:szCs w:val="22"/>
        </w:rPr>
        <w:t>Assessment Component 1 – 50%</w:t>
      </w:r>
    </w:p>
    <w:p w14:paraId="2E35DD37" w14:textId="77777777" w:rsidR="006B30A1" w:rsidRPr="004A41C6" w:rsidRDefault="006B30A1" w:rsidP="000C6727">
      <w:pPr>
        <w:jc w:val="both"/>
        <w:rPr>
          <w:rFonts w:ascii="Arial" w:hAnsi="Arial" w:cs="Arial"/>
          <w:b/>
          <w:szCs w:val="22"/>
        </w:rPr>
      </w:pPr>
    </w:p>
    <w:p w14:paraId="63745FC5" w14:textId="77777777" w:rsidR="006B30A1" w:rsidRPr="004A41C6" w:rsidRDefault="006B30A1" w:rsidP="000C6727">
      <w:pPr>
        <w:jc w:val="both"/>
        <w:rPr>
          <w:rFonts w:ascii="Arial" w:hAnsi="Arial" w:cs="Arial"/>
          <w:szCs w:val="22"/>
        </w:rPr>
      </w:pPr>
      <w:r w:rsidRPr="004A41C6">
        <w:rPr>
          <w:rFonts w:ascii="Arial" w:hAnsi="Arial" w:cs="Arial"/>
          <w:szCs w:val="22"/>
        </w:rPr>
        <w:t>Coursework (1500 words)</w:t>
      </w:r>
    </w:p>
    <w:p w14:paraId="028AEBC7" w14:textId="77777777" w:rsidR="006B30A1" w:rsidRPr="004A41C6" w:rsidRDefault="006B30A1" w:rsidP="000C6727">
      <w:pPr>
        <w:jc w:val="both"/>
        <w:rPr>
          <w:rFonts w:ascii="Arial" w:hAnsi="Arial" w:cs="Arial"/>
          <w:szCs w:val="22"/>
        </w:rPr>
      </w:pPr>
    </w:p>
    <w:p w14:paraId="2683D14A" w14:textId="77777777" w:rsidR="006B30A1" w:rsidRPr="004A41C6" w:rsidRDefault="006B30A1" w:rsidP="000C6727">
      <w:pPr>
        <w:jc w:val="both"/>
        <w:rPr>
          <w:rFonts w:ascii="Arial" w:hAnsi="Arial" w:cs="Arial"/>
          <w:szCs w:val="22"/>
        </w:rPr>
      </w:pPr>
      <w:r w:rsidRPr="004A41C6">
        <w:rPr>
          <w:rFonts w:ascii="Arial" w:hAnsi="Arial" w:cs="Arial"/>
          <w:bCs/>
          <w:szCs w:val="22"/>
        </w:rPr>
        <w:t xml:space="preserve">Written report to demonstrate understanding of the science of materials utilised within the built environment. Demonstrate a detailed understanding of how materials are manufactured, and the environmental impact of the manufacturing processes.  </w:t>
      </w:r>
      <w:r w:rsidRPr="004A41C6">
        <w:rPr>
          <w:rFonts w:ascii="Arial" w:hAnsi="Arial" w:cs="Arial"/>
          <w:szCs w:val="22"/>
        </w:rPr>
        <w:t>Demonstrate a detailed understanding of the design and placement activities associated with concrete. Perform compression, tension, bending and sheer force calculations.</w:t>
      </w:r>
    </w:p>
    <w:p w14:paraId="2A00CCDE" w14:textId="77777777" w:rsidR="006B30A1" w:rsidRPr="004A41C6" w:rsidRDefault="006B30A1" w:rsidP="000C6727">
      <w:pPr>
        <w:jc w:val="both"/>
        <w:rPr>
          <w:rFonts w:ascii="Arial" w:hAnsi="Arial" w:cs="Arial"/>
          <w:b/>
          <w:szCs w:val="22"/>
        </w:rPr>
      </w:pPr>
    </w:p>
    <w:p w14:paraId="7BC027FA" w14:textId="77777777" w:rsidR="006B30A1" w:rsidRPr="004A41C6" w:rsidRDefault="006B30A1" w:rsidP="000C6727">
      <w:pPr>
        <w:jc w:val="both"/>
        <w:rPr>
          <w:rFonts w:ascii="Arial" w:hAnsi="Arial" w:cs="Arial"/>
          <w:b/>
          <w:szCs w:val="22"/>
        </w:rPr>
      </w:pPr>
      <w:r w:rsidRPr="004A41C6">
        <w:rPr>
          <w:rFonts w:ascii="Arial" w:hAnsi="Arial" w:cs="Arial"/>
          <w:b/>
          <w:szCs w:val="22"/>
        </w:rPr>
        <w:t>Assessment Component 2 – 50%</w:t>
      </w:r>
    </w:p>
    <w:p w14:paraId="15CA9F07" w14:textId="77777777" w:rsidR="006B30A1" w:rsidRPr="004A41C6" w:rsidRDefault="006B30A1" w:rsidP="000C6727">
      <w:pPr>
        <w:jc w:val="both"/>
        <w:rPr>
          <w:rFonts w:ascii="Arial" w:hAnsi="Arial" w:cs="Arial"/>
          <w:b/>
          <w:szCs w:val="22"/>
        </w:rPr>
      </w:pPr>
    </w:p>
    <w:p w14:paraId="1943971A" w14:textId="77777777" w:rsidR="006B30A1" w:rsidRPr="004A41C6" w:rsidRDefault="00AE1842" w:rsidP="000C6727">
      <w:pPr>
        <w:jc w:val="both"/>
        <w:rPr>
          <w:rFonts w:ascii="Arial" w:hAnsi="Arial" w:cs="Arial"/>
          <w:szCs w:val="22"/>
        </w:rPr>
      </w:pPr>
      <w:r w:rsidRPr="004A41C6">
        <w:rPr>
          <w:rFonts w:ascii="Arial" w:hAnsi="Arial" w:cs="Arial"/>
          <w:szCs w:val="22"/>
        </w:rPr>
        <w:t>2 hour written examination.</w:t>
      </w:r>
    </w:p>
    <w:p w14:paraId="510885D4" w14:textId="77777777" w:rsidR="00AE1842" w:rsidRPr="004A41C6" w:rsidRDefault="00AE1842" w:rsidP="000C6727">
      <w:pPr>
        <w:jc w:val="both"/>
        <w:rPr>
          <w:rFonts w:ascii="Arial" w:hAnsi="Arial" w:cs="Arial"/>
          <w:szCs w:val="22"/>
        </w:rPr>
      </w:pPr>
    </w:p>
    <w:p w14:paraId="4F02F77F" w14:textId="77777777" w:rsidR="006B30A1" w:rsidRPr="004A41C6" w:rsidRDefault="006B30A1" w:rsidP="000C6727">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7287F78F" w14:textId="77777777" w:rsidTr="002B5E9A">
        <w:tc>
          <w:tcPr>
            <w:tcW w:w="3261" w:type="dxa"/>
            <w:tcBorders>
              <w:top w:val="single" w:sz="4" w:space="0" w:color="auto"/>
              <w:left w:val="single" w:sz="4" w:space="0" w:color="auto"/>
            </w:tcBorders>
          </w:tcPr>
          <w:p w14:paraId="3FDDA90A" w14:textId="77777777" w:rsidR="006B30A1" w:rsidRPr="004A41C6" w:rsidRDefault="006B30A1" w:rsidP="000C6727">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35AABFAC" w14:textId="77777777" w:rsidR="006B30A1" w:rsidRPr="004A41C6" w:rsidRDefault="006B30A1" w:rsidP="0021177E">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710CD441" w14:textId="77777777" w:rsidTr="002B5E9A">
        <w:tc>
          <w:tcPr>
            <w:tcW w:w="3261" w:type="dxa"/>
          </w:tcPr>
          <w:p w14:paraId="65310D20" w14:textId="77777777" w:rsidR="006B30A1" w:rsidRPr="004A41C6" w:rsidRDefault="006B30A1" w:rsidP="000C6727">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25D17F49" w14:textId="77777777" w:rsidR="006B30A1" w:rsidRPr="004A41C6" w:rsidRDefault="00E22D06" w:rsidP="0021177E">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46D7AA57" w14:textId="77777777" w:rsidTr="002B5E9A">
        <w:tc>
          <w:tcPr>
            <w:tcW w:w="3261" w:type="dxa"/>
          </w:tcPr>
          <w:p w14:paraId="1437BF6C" w14:textId="77777777" w:rsidR="006B30A1" w:rsidRPr="004A41C6" w:rsidRDefault="006B30A1" w:rsidP="000C6727">
            <w:pPr>
              <w:jc w:val="both"/>
              <w:rPr>
                <w:rFonts w:ascii="Arial" w:hAnsi="Arial" w:cs="Arial"/>
                <w:sz w:val="22"/>
                <w:szCs w:val="22"/>
                <w:lang w:val="en-GB"/>
              </w:rPr>
            </w:pPr>
            <w:r w:rsidRPr="004A41C6">
              <w:rPr>
                <w:rFonts w:ascii="Arial" w:hAnsi="Arial" w:cs="Arial"/>
                <w:sz w:val="22"/>
                <w:szCs w:val="22"/>
                <w:lang w:val="en-GB"/>
              </w:rPr>
              <w:t>Written Exam</w:t>
            </w:r>
          </w:p>
        </w:tc>
        <w:tc>
          <w:tcPr>
            <w:tcW w:w="1842" w:type="dxa"/>
          </w:tcPr>
          <w:p w14:paraId="39B744D0" w14:textId="77777777" w:rsidR="006B30A1" w:rsidRPr="004A41C6" w:rsidRDefault="00E22D06" w:rsidP="0021177E">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4E3659DB" w14:textId="77777777" w:rsidTr="002B5E9A">
        <w:tc>
          <w:tcPr>
            <w:tcW w:w="3261" w:type="dxa"/>
          </w:tcPr>
          <w:p w14:paraId="5AAEB015" w14:textId="77777777" w:rsidR="006B30A1" w:rsidRPr="004A41C6" w:rsidRDefault="006B30A1" w:rsidP="000C6727">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7AA605B8" w14:textId="77777777" w:rsidR="006B30A1" w:rsidRPr="004A41C6" w:rsidRDefault="006B30A1" w:rsidP="0021177E">
            <w:pPr>
              <w:jc w:val="center"/>
              <w:rPr>
                <w:rFonts w:ascii="Arial" w:hAnsi="Arial" w:cs="Arial"/>
                <w:b/>
                <w:sz w:val="22"/>
                <w:szCs w:val="22"/>
                <w:lang w:val="en-GB"/>
              </w:rPr>
            </w:pPr>
            <w:r w:rsidRPr="004A41C6">
              <w:rPr>
                <w:rFonts w:ascii="Arial" w:hAnsi="Arial" w:cs="Arial"/>
                <w:b/>
                <w:sz w:val="22"/>
                <w:szCs w:val="22"/>
                <w:lang w:val="en-GB"/>
              </w:rPr>
              <w:t>100%</w:t>
            </w:r>
          </w:p>
        </w:tc>
      </w:tr>
    </w:tbl>
    <w:p w14:paraId="162203B3" w14:textId="77777777" w:rsidR="006B30A1" w:rsidRPr="004A41C6" w:rsidRDefault="006B30A1" w:rsidP="000C6727">
      <w:pPr>
        <w:jc w:val="both"/>
        <w:rPr>
          <w:rFonts w:ascii="Arial" w:hAnsi="Arial" w:cs="Arial"/>
          <w:szCs w:val="22"/>
        </w:rPr>
      </w:pPr>
    </w:p>
    <w:p w14:paraId="31F4950A" w14:textId="77777777" w:rsidR="006B30A1" w:rsidRPr="004A41C6" w:rsidRDefault="006B30A1" w:rsidP="000C6727">
      <w:pPr>
        <w:jc w:val="both"/>
        <w:rPr>
          <w:rFonts w:ascii="Arial" w:hAnsi="Arial" w:cs="Arial"/>
          <w:b/>
          <w:szCs w:val="22"/>
        </w:rPr>
      </w:pPr>
    </w:p>
    <w:p w14:paraId="0F065E27" w14:textId="77777777" w:rsidR="006B30A1" w:rsidRPr="004A41C6" w:rsidRDefault="006B30A1" w:rsidP="000C6727">
      <w:pPr>
        <w:jc w:val="both"/>
        <w:rPr>
          <w:rFonts w:ascii="Arial" w:hAnsi="Arial" w:cs="Arial"/>
          <w:b/>
          <w:szCs w:val="22"/>
        </w:rPr>
      </w:pPr>
    </w:p>
    <w:p w14:paraId="0256B685" w14:textId="77777777" w:rsidR="006B30A1" w:rsidRPr="004A41C6" w:rsidRDefault="006B30A1" w:rsidP="000C6727">
      <w:pPr>
        <w:jc w:val="both"/>
        <w:rPr>
          <w:rFonts w:ascii="Arial" w:hAnsi="Arial" w:cs="Arial"/>
          <w:b/>
          <w:szCs w:val="22"/>
        </w:rPr>
      </w:pPr>
    </w:p>
    <w:p w14:paraId="53A4B035" w14:textId="77777777" w:rsidR="006B30A1" w:rsidRPr="004A41C6" w:rsidRDefault="006B30A1" w:rsidP="000C6727">
      <w:pPr>
        <w:jc w:val="both"/>
        <w:rPr>
          <w:rFonts w:ascii="Arial" w:hAnsi="Arial" w:cs="Arial"/>
          <w:b/>
          <w:szCs w:val="22"/>
        </w:rPr>
      </w:pPr>
    </w:p>
    <w:p w14:paraId="7008BB51" w14:textId="77777777" w:rsidR="006B30A1" w:rsidRPr="004A41C6" w:rsidRDefault="006B30A1" w:rsidP="000C6727">
      <w:pPr>
        <w:jc w:val="both"/>
        <w:rPr>
          <w:rFonts w:ascii="Arial" w:hAnsi="Arial" w:cs="Arial"/>
          <w:b/>
          <w:szCs w:val="22"/>
        </w:rPr>
      </w:pPr>
    </w:p>
    <w:p w14:paraId="1A071002" w14:textId="77777777" w:rsidR="006B30A1" w:rsidRPr="004A41C6" w:rsidRDefault="006B30A1" w:rsidP="000C672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1BFDE0B0" w14:textId="77777777" w:rsidR="006B30A1" w:rsidRPr="004A41C6" w:rsidRDefault="006B30A1" w:rsidP="000C6727">
      <w:pPr>
        <w:pStyle w:val="heading"/>
        <w:spacing w:before="0" w:after="0"/>
        <w:ind w:left="0" w:firstLine="0"/>
        <w:jc w:val="both"/>
        <w:rPr>
          <w:rFonts w:ascii="Arial" w:hAnsi="Arial" w:cs="Arial"/>
          <w:sz w:val="22"/>
          <w:szCs w:val="22"/>
          <w:lang w:val="en-GB"/>
        </w:rPr>
      </w:pPr>
    </w:p>
    <w:p w14:paraId="75A1901C" w14:textId="77777777" w:rsidR="006B30A1" w:rsidRPr="004A41C6" w:rsidRDefault="006B30A1" w:rsidP="000C6727">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522269A6" w14:textId="77777777" w:rsidR="00B2565F" w:rsidRPr="004A41C6" w:rsidRDefault="00B2565F" w:rsidP="000C6727">
      <w:pPr>
        <w:pStyle w:val="heading"/>
        <w:spacing w:before="0" w:after="0"/>
        <w:jc w:val="both"/>
        <w:rPr>
          <w:rFonts w:ascii="Arial" w:hAnsi="Arial" w:cs="Arial"/>
          <w:sz w:val="22"/>
          <w:szCs w:val="22"/>
          <w:lang w:val="en-GB"/>
        </w:rPr>
      </w:pPr>
    </w:p>
    <w:p w14:paraId="0D3BD94D" w14:textId="77777777" w:rsidR="006B30A1" w:rsidRPr="004A41C6" w:rsidRDefault="00932C98" w:rsidP="000C6727">
      <w:pPr>
        <w:pStyle w:val="heading"/>
        <w:spacing w:before="0" w:after="0"/>
        <w:jc w:val="both"/>
        <w:rPr>
          <w:rFonts w:ascii="Arial" w:hAnsi="Arial" w:cs="Arial"/>
          <w:b w:val="0"/>
          <w:snapToGrid w:val="0"/>
          <w:sz w:val="22"/>
          <w:szCs w:val="22"/>
          <w:lang w:val="en-GB"/>
        </w:rPr>
      </w:pPr>
      <w:r w:rsidRPr="004A41C6">
        <w:rPr>
          <w:rFonts w:ascii="Arial" w:hAnsi="Arial" w:cs="Arial"/>
          <w:b w:val="0"/>
          <w:caps/>
          <w:snapToGrid w:val="0"/>
          <w:sz w:val="22"/>
          <w:szCs w:val="22"/>
          <w:lang w:val="en-GB"/>
        </w:rPr>
        <w:t>EVERETT</w:t>
      </w:r>
      <w:r w:rsidR="006B30A1" w:rsidRPr="004A41C6">
        <w:rPr>
          <w:rFonts w:ascii="Arial" w:hAnsi="Arial" w:cs="Arial"/>
          <w:b w:val="0"/>
          <w:caps/>
          <w:snapToGrid w:val="0"/>
          <w:sz w:val="22"/>
          <w:szCs w:val="22"/>
          <w:lang w:val="en-GB"/>
        </w:rPr>
        <w:t xml:space="preserve"> A</w:t>
      </w:r>
      <w:r w:rsidR="006B30A1" w:rsidRPr="004A41C6">
        <w:rPr>
          <w:rFonts w:ascii="Arial" w:hAnsi="Arial" w:cs="Arial"/>
          <w:b w:val="0"/>
          <w:snapToGrid w:val="0"/>
          <w:sz w:val="22"/>
          <w:szCs w:val="22"/>
          <w:lang w:val="en-GB"/>
        </w:rPr>
        <w:t xml:space="preserve"> (1994) </w:t>
      </w:r>
      <w:r w:rsidR="006B30A1" w:rsidRPr="004A41C6">
        <w:rPr>
          <w:rFonts w:ascii="Arial" w:hAnsi="Arial" w:cs="Arial"/>
          <w:b w:val="0"/>
          <w:i/>
          <w:snapToGrid w:val="0"/>
          <w:sz w:val="22"/>
          <w:szCs w:val="22"/>
          <w:lang w:val="en-GB"/>
        </w:rPr>
        <w:t xml:space="preserve">Materials </w:t>
      </w:r>
      <w:r w:rsidR="006B30A1" w:rsidRPr="004A41C6">
        <w:rPr>
          <w:rFonts w:ascii="Arial" w:hAnsi="Arial" w:cs="Arial"/>
          <w:b w:val="0"/>
          <w:snapToGrid w:val="0"/>
          <w:sz w:val="22"/>
          <w:szCs w:val="22"/>
          <w:lang w:val="en-GB"/>
        </w:rPr>
        <w:t>5</w:t>
      </w:r>
      <w:r w:rsidR="006B30A1" w:rsidRPr="004A41C6">
        <w:rPr>
          <w:rFonts w:ascii="Arial" w:hAnsi="Arial" w:cs="Arial"/>
          <w:b w:val="0"/>
          <w:snapToGrid w:val="0"/>
          <w:sz w:val="22"/>
          <w:szCs w:val="22"/>
          <w:vertAlign w:val="superscript"/>
          <w:lang w:val="en-GB"/>
        </w:rPr>
        <w:t>th</w:t>
      </w:r>
      <w:r w:rsidR="006B30A1" w:rsidRPr="004A41C6">
        <w:rPr>
          <w:rFonts w:ascii="Arial" w:hAnsi="Arial" w:cs="Arial"/>
          <w:b w:val="0"/>
          <w:snapToGrid w:val="0"/>
          <w:sz w:val="22"/>
          <w:szCs w:val="22"/>
          <w:lang w:val="en-GB"/>
        </w:rPr>
        <w:t xml:space="preserve"> Edition. Longmans </w:t>
      </w:r>
    </w:p>
    <w:p w14:paraId="4C0C2A33" w14:textId="77777777" w:rsidR="00E22D06" w:rsidRPr="004A41C6" w:rsidRDefault="00E22D06" w:rsidP="000C6727">
      <w:pPr>
        <w:pStyle w:val="heading"/>
        <w:spacing w:before="0" w:after="0"/>
        <w:jc w:val="both"/>
        <w:rPr>
          <w:rFonts w:ascii="Arial" w:hAnsi="Arial" w:cs="Arial"/>
          <w:b w:val="0"/>
          <w:snapToGrid w:val="0"/>
          <w:sz w:val="22"/>
          <w:szCs w:val="22"/>
          <w:lang w:val="en-GB"/>
        </w:rPr>
      </w:pPr>
    </w:p>
    <w:p w14:paraId="09BBCE75" w14:textId="77777777" w:rsidR="006B30A1" w:rsidRPr="004A41C6" w:rsidRDefault="00932C98" w:rsidP="0021177E">
      <w:pPr>
        <w:pStyle w:val="heading"/>
        <w:tabs>
          <w:tab w:val="clear" w:pos="2160"/>
          <w:tab w:val="left" w:pos="284"/>
        </w:tabs>
        <w:spacing w:before="0" w:after="0"/>
        <w:ind w:left="0" w:firstLine="0"/>
        <w:jc w:val="both"/>
        <w:rPr>
          <w:rFonts w:ascii="Arial" w:hAnsi="Arial" w:cs="Arial"/>
          <w:b w:val="0"/>
          <w:snapToGrid w:val="0"/>
          <w:sz w:val="22"/>
          <w:szCs w:val="22"/>
          <w:lang w:val="en-GB"/>
        </w:rPr>
      </w:pPr>
      <w:r w:rsidRPr="004A41C6">
        <w:rPr>
          <w:rFonts w:ascii="Arial" w:hAnsi="Arial" w:cs="Arial"/>
          <w:b w:val="0"/>
          <w:snapToGrid w:val="0"/>
          <w:sz w:val="22"/>
          <w:szCs w:val="22"/>
          <w:lang w:val="en-GB"/>
        </w:rPr>
        <w:t>MCMULLAN R</w:t>
      </w:r>
      <w:r w:rsidR="006B30A1" w:rsidRPr="004A41C6">
        <w:rPr>
          <w:rFonts w:ascii="Arial" w:hAnsi="Arial" w:cs="Arial"/>
          <w:b w:val="0"/>
          <w:snapToGrid w:val="0"/>
          <w:sz w:val="22"/>
          <w:szCs w:val="22"/>
          <w:lang w:val="en-GB"/>
        </w:rPr>
        <w:t xml:space="preserve"> (2007) </w:t>
      </w:r>
      <w:r w:rsidR="006B30A1" w:rsidRPr="004A41C6">
        <w:rPr>
          <w:rFonts w:ascii="Arial" w:hAnsi="Arial" w:cs="Arial"/>
          <w:b w:val="0"/>
          <w:i/>
          <w:snapToGrid w:val="0"/>
          <w:sz w:val="22"/>
          <w:szCs w:val="22"/>
          <w:lang w:val="en-GB"/>
        </w:rPr>
        <w:t>Environmental Science in Building. 5</w:t>
      </w:r>
      <w:r w:rsidR="006B30A1" w:rsidRPr="004A41C6">
        <w:rPr>
          <w:rFonts w:ascii="Arial" w:hAnsi="Arial" w:cs="Arial"/>
          <w:b w:val="0"/>
          <w:snapToGrid w:val="0"/>
          <w:sz w:val="22"/>
          <w:szCs w:val="22"/>
          <w:vertAlign w:val="superscript"/>
          <w:lang w:val="en-GB"/>
        </w:rPr>
        <w:t>th</w:t>
      </w:r>
      <w:r w:rsidR="006B30A1" w:rsidRPr="004A41C6">
        <w:rPr>
          <w:rFonts w:ascii="Arial" w:hAnsi="Arial" w:cs="Arial"/>
          <w:b w:val="0"/>
          <w:snapToGrid w:val="0"/>
          <w:sz w:val="22"/>
          <w:szCs w:val="22"/>
          <w:lang w:val="en-GB"/>
        </w:rPr>
        <w:t xml:space="preserve"> Edition. Basingstoke, Palgrave Macmillan</w:t>
      </w:r>
    </w:p>
    <w:p w14:paraId="04EC0F83" w14:textId="77777777" w:rsidR="006B30A1" w:rsidRPr="004A41C6" w:rsidRDefault="006B30A1" w:rsidP="000C6727">
      <w:pPr>
        <w:tabs>
          <w:tab w:val="left" w:pos="720"/>
          <w:tab w:val="left" w:pos="1440"/>
          <w:tab w:val="left" w:pos="2160"/>
          <w:tab w:val="left" w:pos="2880"/>
          <w:tab w:val="left" w:pos="3600"/>
        </w:tabs>
        <w:ind w:left="1440" w:hanging="1440"/>
        <w:jc w:val="both"/>
        <w:rPr>
          <w:rFonts w:ascii="Arial" w:hAnsi="Arial" w:cs="Arial"/>
          <w:b/>
          <w:szCs w:val="22"/>
        </w:rPr>
      </w:pPr>
    </w:p>
    <w:p w14:paraId="6F1BC01F" w14:textId="77777777" w:rsidR="006B30A1" w:rsidRPr="004A41C6" w:rsidRDefault="006B30A1" w:rsidP="000C6727">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16A6538F" w14:textId="77777777" w:rsidR="00B2565F" w:rsidRPr="004A41C6" w:rsidRDefault="00B2565F" w:rsidP="000C6727">
      <w:pPr>
        <w:pStyle w:val="heading"/>
        <w:spacing w:before="0" w:after="0"/>
        <w:jc w:val="both"/>
        <w:rPr>
          <w:rFonts w:ascii="Arial" w:hAnsi="Arial" w:cs="Arial"/>
          <w:sz w:val="22"/>
          <w:szCs w:val="22"/>
          <w:lang w:val="en-GB"/>
        </w:rPr>
      </w:pPr>
    </w:p>
    <w:p w14:paraId="05E056D1" w14:textId="77777777" w:rsidR="006B30A1" w:rsidRPr="004A41C6" w:rsidRDefault="00932C98" w:rsidP="000C6727">
      <w:pPr>
        <w:pStyle w:val="heading"/>
        <w:spacing w:before="0" w:after="0"/>
        <w:jc w:val="both"/>
        <w:rPr>
          <w:rFonts w:ascii="Arial" w:hAnsi="Arial" w:cs="Arial"/>
          <w:b w:val="0"/>
          <w:snapToGrid w:val="0"/>
          <w:sz w:val="22"/>
          <w:szCs w:val="22"/>
          <w:lang w:val="en-GB"/>
        </w:rPr>
      </w:pPr>
      <w:r w:rsidRPr="004A41C6">
        <w:rPr>
          <w:rFonts w:ascii="Arial" w:hAnsi="Arial" w:cs="Arial"/>
          <w:b w:val="0"/>
          <w:snapToGrid w:val="0"/>
          <w:sz w:val="22"/>
          <w:szCs w:val="22"/>
          <w:lang w:val="en-GB"/>
        </w:rPr>
        <w:t xml:space="preserve">NEVILLE A M </w:t>
      </w:r>
      <w:r w:rsidR="004E0BC0" w:rsidRPr="004A41C6">
        <w:rPr>
          <w:rFonts w:ascii="Arial" w:hAnsi="Arial" w:cs="Arial"/>
          <w:b w:val="0"/>
          <w:snapToGrid w:val="0"/>
          <w:sz w:val="22"/>
          <w:szCs w:val="22"/>
          <w:lang w:val="en-GB"/>
        </w:rPr>
        <w:t>(2011)</w:t>
      </w:r>
      <w:r w:rsidR="006B30A1" w:rsidRPr="004A41C6">
        <w:rPr>
          <w:rFonts w:ascii="Arial" w:hAnsi="Arial" w:cs="Arial"/>
          <w:b w:val="0"/>
          <w:snapToGrid w:val="0"/>
          <w:sz w:val="22"/>
          <w:szCs w:val="22"/>
          <w:lang w:val="en-GB"/>
        </w:rPr>
        <w:t xml:space="preserve"> Pr</w:t>
      </w:r>
      <w:r w:rsidR="006B30A1" w:rsidRPr="004A41C6">
        <w:rPr>
          <w:rFonts w:ascii="Arial" w:hAnsi="Arial" w:cs="Arial"/>
          <w:b w:val="0"/>
          <w:i/>
          <w:snapToGrid w:val="0"/>
          <w:sz w:val="22"/>
          <w:szCs w:val="22"/>
          <w:lang w:val="en-GB"/>
        </w:rPr>
        <w:t>operties of concrete</w:t>
      </w:r>
      <w:r w:rsidR="006B30A1" w:rsidRPr="004A41C6">
        <w:rPr>
          <w:rFonts w:ascii="Arial" w:hAnsi="Arial" w:cs="Arial"/>
          <w:b w:val="0"/>
          <w:snapToGrid w:val="0"/>
          <w:sz w:val="22"/>
          <w:szCs w:val="22"/>
          <w:lang w:val="en-GB"/>
        </w:rPr>
        <w:t>. 5</w:t>
      </w:r>
      <w:r w:rsidR="006B30A1" w:rsidRPr="004A41C6">
        <w:rPr>
          <w:rFonts w:ascii="Arial" w:hAnsi="Arial" w:cs="Arial"/>
          <w:b w:val="0"/>
          <w:snapToGrid w:val="0"/>
          <w:sz w:val="22"/>
          <w:szCs w:val="22"/>
          <w:vertAlign w:val="superscript"/>
          <w:lang w:val="en-GB"/>
        </w:rPr>
        <w:t>th</w:t>
      </w:r>
      <w:r w:rsidR="006B30A1" w:rsidRPr="004A41C6">
        <w:rPr>
          <w:rFonts w:ascii="Arial" w:hAnsi="Arial" w:cs="Arial"/>
          <w:b w:val="0"/>
          <w:snapToGrid w:val="0"/>
          <w:sz w:val="22"/>
          <w:szCs w:val="22"/>
          <w:lang w:val="en-GB"/>
        </w:rPr>
        <w:t xml:space="preserve"> edition. </w:t>
      </w:r>
      <w:r w:rsidR="004E0BC0" w:rsidRPr="004A41C6">
        <w:rPr>
          <w:rFonts w:ascii="Arial" w:hAnsi="Arial" w:cs="Arial"/>
          <w:b w:val="0"/>
          <w:snapToGrid w:val="0"/>
          <w:sz w:val="22"/>
          <w:szCs w:val="22"/>
          <w:lang w:val="en-GB"/>
        </w:rPr>
        <w:t>Harlow: Longman</w:t>
      </w:r>
    </w:p>
    <w:p w14:paraId="0A6F3671" w14:textId="77777777" w:rsidR="004E0BC0" w:rsidRPr="004A41C6" w:rsidRDefault="004E0BC0" w:rsidP="000C6727">
      <w:pPr>
        <w:pStyle w:val="heading"/>
        <w:spacing w:before="0" w:after="0"/>
        <w:jc w:val="both"/>
        <w:rPr>
          <w:rFonts w:ascii="Arial" w:hAnsi="Arial" w:cs="Arial"/>
          <w:b w:val="0"/>
          <w:snapToGrid w:val="0"/>
          <w:sz w:val="22"/>
          <w:szCs w:val="22"/>
          <w:lang w:val="en-GB"/>
        </w:rPr>
      </w:pPr>
    </w:p>
    <w:p w14:paraId="67884E76" w14:textId="77777777" w:rsidR="006B30A1" w:rsidRPr="004A41C6" w:rsidRDefault="00932C98" w:rsidP="004E0BC0">
      <w:pPr>
        <w:pStyle w:val="heading"/>
        <w:tabs>
          <w:tab w:val="clear" w:pos="720"/>
          <w:tab w:val="clear" w:pos="2160"/>
          <w:tab w:val="left" w:pos="0"/>
          <w:tab w:val="left" w:pos="426"/>
        </w:tabs>
        <w:spacing w:before="0" w:after="0"/>
        <w:ind w:left="0" w:firstLine="0"/>
        <w:jc w:val="both"/>
        <w:rPr>
          <w:rFonts w:ascii="Arial" w:hAnsi="Arial" w:cs="Arial"/>
          <w:b w:val="0"/>
          <w:snapToGrid w:val="0"/>
          <w:sz w:val="22"/>
          <w:szCs w:val="22"/>
          <w:lang w:val="en-GB"/>
        </w:rPr>
      </w:pPr>
      <w:r w:rsidRPr="004A41C6">
        <w:rPr>
          <w:rFonts w:ascii="Arial" w:hAnsi="Arial" w:cs="Arial"/>
          <w:b w:val="0"/>
          <w:snapToGrid w:val="0"/>
          <w:sz w:val="22"/>
          <w:szCs w:val="22"/>
          <w:lang w:val="en-GB"/>
        </w:rPr>
        <w:t>CALLISTER W D</w:t>
      </w:r>
      <w:r w:rsidR="006B30A1" w:rsidRPr="004A41C6">
        <w:rPr>
          <w:rFonts w:ascii="Arial" w:hAnsi="Arial" w:cs="Arial"/>
          <w:b w:val="0"/>
          <w:snapToGrid w:val="0"/>
          <w:sz w:val="22"/>
          <w:szCs w:val="22"/>
          <w:lang w:val="en-GB"/>
        </w:rPr>
        <w:t xml:space="preserve"> (2006) </w:t>
      </w:r>
      <w:r w:rsidR="006B30A1" w:rsidRPr="004A41C6">
        <w:rPr>
          <w:rFonts w:ascii="Arial" w:hAnsi="Arial" w:cs="Arial"/>
          <w:b w:val="0"/>
          <w:i/>
          <w:snapToGrid w:val="0"/>
          <w:sz w:val="22"/>
          <w:szCs w:val="22"/>
          <w:lang w:val="en-GB"/>
        </w:rPr>
        <w:t>Materials science and engineering: an introduction</w:t>
      </w:r>
      <w:r w:rsidR="006B30A1" w:rsidRPr="004A41C6">
        <w:rPr>
          <w:rFonts w:ascii="Arial" w:hAnsi="Arial" w:cs="Arial"/>
          <w:b w:val="0"/>
          <w:snapToGrid w:val="0"/>
          <w:sz w:val="22"/>
          <w:szCs w:val="22"/>
          <w:lang w:val="en-GB"/>
        </w:rPr>
        <w:t>. 7</w:t>
      </w:r>
      <w:r w:rsidR="006B30A1" w:rsidRPr="004A41C6">
        <w:rPr>
          <w:rFonts w:ascii="Arial" w:hAnsi="Arial" w:cs="Arial"/>
          <w:b w:val="0"/>
          <w:snapToGrid w:val="0"/>
          <w:sz w:val="22"/>
          <w:szCs w:val="22"/>
          <w:vertAlign w:val="superscript"/>
          <w:lang w:val="en-GB"/>
        </w:rPr>
        <w:t>th</w:t>
      </w:r>
      <w:r w:rsidR="006B30A1" w:rsidRPr="004A41C6">
        <w:rPr>
          <w:rFonts w:ascii="Arial" w:hAnsi="Arial" w:cs="Arial"/>
          <w:b w:val="0"/>
          <w:snapToGrid w:val="0"/>
          <w:sz w:val="22"/>
          <w:szCs w:val="22"/>
          <w:lang w:val="en-GB"/>
        </w:rPr>
        <w:t xml:space="preserve">edition. </w:t>
      </w:r>
      <w:r w:rsidRPr="004A41C6">
        <w:rPr>
          <w:rFonts w:ascii="Arial" w:hAnsi="Arial" w:cs="Arial"/>
          <w:b w:val="0"/>
          <w:snapToGrid w:val="0"/>
          <w:sz w:val="22"/>
          <w:szCs w:val="22"/>
          <w:lang w:val="en-GB"/>
        </w:rPr>
        <w:t>Hoboken</w:t>
      </w:r>
      <w:r w:rsidR="004E0BC0" w:rsidRPr="004A41C6">
        <w:rPr>
          <w:rFonts w:ascii="Arial" w:hAnsi="Arial" w:cs="Arial"/>
          <w:b w:val="0"/>
          <w:snapToGrid w:val="0"/>
          <w:sz w:val="22"/>
          <w:szCs w:val="22"/>
          <w:lang w:val="en-GB"/>
        </w:rPr>
        <w:t xml:space="preserve"> N</w:t>
      </w:r>
      <w:r w:rsidRPr="004A41C6">
        <w:rPr>
          <w:rFonts w:ascii="Arial" w:hAnsi="Arial" w:cs="Arial"/>
          <w:b w:val="0"/>
          <w:snapToGrid w:val="0"/>
          <w:sz w:val="22"/>
          <w:szCs w:val="22"/>
          <w:lang w:val="en-GB"/>
        </w:rPr>
        <w:t xml:space="preserve"> </w:t>
      </w:r>
      <w:r w:rsidR="004E0BC0" w:rsidRPr="004A41C6">
        <w:rPr>
          <w:rFonts w:ascii="Arial" w:hAnsi="Arial" w:cs="Arial"/>
          <w:b w:val="0"/>
          <w:snapToGrid w:val="0"/>
          <w:sz w:val="22"/>
          <w:szCs w:val="22"/>
          <w:lang w:val="en-GB"/>
        </w:rPr>
        <w:t>J: John Wiley</w:t>
      </w:r>
      <w:r w:rsidR="006B30A1" w:rsidRPr="004A41C6">
        <w:rPr>
          <w:rFonts w:ascii="Arial" w:hAnsi="Arial" w:cs="Arial"/>
          <w:b w:val="0"/>
          <w:snapToGrid w:val="0"/>
          <w:sz w:val="22"/>
          <w:szCs w:val="22"/>
          <w:lang w:val="en-GB"/>
        </w:rPr>
        <w:t xml:space="preserve"> </w:t>
      </w:r>
    </w:p>
    <w:p w14:paraId="7336F4A8" w14:textId="77777777" w:rsidR="004E0BC0" w:rsidRPr="004A41C6" w:rsidRDefault="004E0BC0" w:rsidP="004E0BC0">
      <w:pPr>
        <w:pStyle w:val="heading"/>
        <w:tabs>
          <w:tab w:val="clear" w:pos="720"/>
          <w:tab w:val="clear" w:pos="2160"/>
          <w:tab w:val="left" w:pos="0"/>
          <w:tab w:val="left" w:pos="426"/>
        </w:tabs>
        <w:spacing w:before="0" w:after="0"/>
        <w:ind w:left="0" w:firstLine="0"/>
        <w:jc w:val="both"/>
        <w:rPr>
          <w:rFonts w:ascii="Arial" w:hAnsi="Arial" w:cs="Arial"/>
          <w:b w:val="0"/>
          <w:snapToGrid w:val="0"/>
          <w:sz w:val="22"/>
          <w:szCs w:val="22"/>
          <w:lang w:val="en-GB"/>
        </w:rPr>
      </w:pPr>
    </w:p>
    <w:p w14:paraId="1E54D189" w14:textId="77777777" w:rsidR="006B30A1" w:rsidRPr="004A41C6" w:rsidRDefault="006B30A1" w:rsidP="000C6727">
      <w:pPr>
        <w:pStyle w:val="heading"/>
        <w:spacing w:before="0" w:after="0"/>
        <w:jc w:val="both"/>
        <w:rPr>
          <w:rFonts w:ascii="Arial" w:hAnsi="Arial" w:cs="Arial"/>
          <w:b w:val="0"/>
          <w:snapToGrid w:val="0"/>
          <w:sz w:val="22"/>
          <w:szCs w:val="22"/>
          <w:lang w:val="en-GB"/>
        </w:rPr>
      </w:pPr>
      <w:r w:rsidRPr="004A41C6">
        <w:rPr>
          <w:rFonts w:ascii="Arial" w:hAnsi="Arial" w:cs="Arial"/>
          <w:b w:val="0"/>
          <w:snapToGrid w:val="0"/>
          <w:sz w:val="22"/>
          <w:szCs w:val="22"/>
          <w:lang w:val="en-GB"/>
        </w:rPr>
        <w:t>NE</w:t>
      </w:r>
      <w:r w:rsidR="00932C98" w:rsidRPr="004A41C6">
        <w:rPr>
          <w:rFonts w:ascii="Arial" w:hAnsi="Arial" w:cs="Arial"/>
          <w:b w:val="0"/>
          <w:snapToGrid w:val="0"/>
          <w:sz w:val="22"/>
          <w:szCs w:val="22"/>
          <w:lang w:val="en-GB"/>
        </w:rPr>
        <w:t>VILLE A M</w:t>
      </w:r>
      <w:r w:rsidRPr="004A41C6">
        <w:rPr>
          <w:rFonts w:ascii="Arial" w:hAnsi="Arial" w:cs="Arial"/>
          <w:b w:val="0"/>
          <w:snapToGrid w:val="0"/>
          <w:sz w:val="22"/>
          <w:szCs w:val="22"/>
          <w:lang w:val="en-GB"/>
        </w:rPr>
        <w:t xml:space="preserve"> (2010) </w:t>
      </w:r>
      <w:r w:rsidRPr="004A41C6">
        <w:rPr>
          <w:rFonts w:ascii="Arial" w:hAnsi="Arial" w:cs="Arial"/>
          <w:b w:val="0"/>
          <w:i/>
          <w:snapToGrid w:val="0"/>
          <w:sz w:val="22"/>
          <w:szCs w:val="22"/>
          <w:lang w:val="en-GB"/>
        </w:rPr>
        <w:t>Concrete technology</w:t>
      </w:r>
      <w:r w:rsidRPr="004A41C6">
        <w:rPr>
          <w:rFonts w:ascii="Arial" w:hAnsi="Arial" w:cs="Arial"/>
          <w:b w:val="0"/>
          <w:snapToGrid w:val="0"/>
          <w:sz w:val="22"/>
          <w:szCs w:val="22"/>
          <w:lang w:val="en-GB"/>
        </w:rPr>
        <w:t>. 2</w:t>
      </w:r>
      <w:r w:rsidRPr="004A41C6">
        <w:rPr>
          <w:rFonts w:ascii="Arial" w:hAnsi="Arial" w:cs="Arial"/>
          <w:b w:val="0"/>
          <w:snapToGrid w:val="0"/>
          <w:sz w:val="22"/>
          <w:szCs w:val="22"/>
          <w:vertAlign w:val="superscript"/>
          <w:lang w:val="en-GB"/>
        </w:rPr>
        <w:t>nd</w:t>
      </w:r>
      <w:r w:rsidRPr="004A41C6">
        <w:rPr>
          <w:rFonts w:ascii="Arial" w:hAnsi="Arial" w:cs="Arial"/>
          <w:b w:val="0"/>
          <w:snapToGrid w:val="0"/>
          <w:sz w:val="22"/>
          <w:szCs w:val="22"/>
          <w:lang w:val="en-GB"/>
        </w:rPr>
        <w:t xml:space="preserve"> edition. New York: Wiley</w:t>
      </w:r>
    </w:p>
    <w:p w14:paraId="36F73C07" w14:textId="77777777" w:rsidR="004E0BC0" w:rsidRPr="004A41C6" w:rsidRDefault="004E0BC0" w:rsidP="000C6727">
      <w:pPr>
        <w:pStyle w:val="heading"/>
        <w:spacing w:before="0" w:after="0"/>
        <w:jc w:val="both"/>
        <w:rPr>
          <w:rFonts w:ascii="Arial" w:hAnsi="Arial" w:cs="Arial"/>
          <w:b w:val="0"/>
          <w:snapToGrid w:val="0"/>
          <w:sz w:val="22"/>
          <w:szCs w:val="22"/>
          <w:lang w:val="en-GB"/>
        </w:rPr>
      </w:pPr>
    </w:p>
    <w:p w14:paraId="45C6A86B" w14:textId="77777777" w:rsidR="006B30A1" w:rsidRPr="004A41C6" w:rsidRDefault="00932C98" w:rsidP="004E0BC0">
      <w:pPr>
        <w:pStyle w:val="heading"/>
        <w:spacing w:before="0" w:after="0"/>
        <w:ind w:left="0" w:firstLine="0"/>
        <w:jc w:val="both"/>
        <w:rPr>
          <w:rFonts w:ascii="Arial" w:hAnsi="Arial" w:cs="Arial"/>
          <w:b w:val="0"/>
          <w:snapToGrid w:val="0"/>
          <w:sz w:val="22"/>
          <w:szCs w:val="22"/>
          <w:lang w:val="en-GB"/>
        </w:rPr>
      </w:pPr>
      <w:r w:rsidRPr="004A41C6">
        <w:rPr>
          <w:rFonts w:ascii="Arial" w:hAnsi="Arial" w:cs="Arial"/>
          <w:b w:val="0"/>
          <w:snapToGrid w:val="0"/>
          <w:sz w:val="22"/>
          <w:szCs w:val="22"/>
          <w:lang w:val="en-GB"/>
        </w:rPr>
        <w:t>JENKINS CHRISTOPHER H M</w:t>
      </w:r>
      <w:r w:rsidR="006B30A1" w:rsidRPr="004A41C6">
        <w:rPr>
          <w:rFonts w:ascii="Arial" w:hAnsi="Arial" w:cs="Arial"/>
          <w:b w:val="0"/>
          <w:snapToGrid w:val="0"/>
          <w:sz w:val="22"/>
          <w:szCs w:val="22"/>
          <w:lang w:val="en-GB"/>
        </w:rPr>
        <w:t xml:space="preserve"> (2005) </w:t>
      </w:r>
      <w:r w:rsidR="006B30A1" w:rsidRPr="004A41C6">
        <w:rPr>
          <w:rFonts w:ascii="Arial" w:hAnsi="Arial" w:cs="Arial"/>
          <w:b w:val="0"/>
          <w:i/>
          <w:snapToGrid w:val="0"/>
          <w:sz w:val="22"/>
          <w:szCs w:val="22"/>
          <w:lang w:val="en-GB"/>
        </w:rPr>
        <w:t>Mechanics of Materials: a modern integration of mechanics</w:t>
      </w:r>
      <w:r w:rsidR="004E0BC0" w:rsidRPr="004A41C6">
        <w:rPr>
          <w:rFonts w:ascii="Arial" w:hAnsi="Arial" w:cs="Arial"/>
          <w:b w:val="0"/>
          <w:i/>
          <w:snapToGrid w:val="0"/>
          <w:sz w:val="22"/>
          <w:szCs w:val="22"/>
          <w:lang w:val="en-GB"/>
        </w:rPr>
        <w:t xml:space="preserve"> </w:t>
      </w:r>
      <w:r w:rsidR="006B30A1" w:rsidRPr="004A41C6">
        <w:rPr>
          <w:rFonts w:ascii="Arial" w:hAnsi="Arial" w:cs="Arial"/>
          <w:b w:val="0"/>
          <w:i/>
          <w:snapToGrid w:val="0"/>
          <w:sz w:val="22"/>
          <w:szCs w:val="22"/>
          <w:lang w:val="en-GB"/>
        </w:rPr>
        <w:t>and materials in structural design.</w:t>
      </w:r>
      <w:r w:rsidR="004E0BC0" w:rsidRPr="004A41C6">
        <w:rPr>
          <w:rFonts w:ascii="Arial" w:hAnsi="Arial" w:cs="Arial"/>
          <w:b w:val="0"/>
          <w:i/>
          <w:snapToGrid w:val="0"/>
          <w:sz w:val="22"/>
          <w:szCs w:val="22"/>
          <w:lang w:val="en-GB"/>
        </w:rPr>
        <w:t xml:space="preserve">  </w:t>
      </w:r>
      <w:r w:rsidR="006B30A1" w:rsidRPr="004A41C6">
        <w:rPr>
          <w:rFonts w:ascii="Arial" w:hAnsi="Arial" w:cs="Arial"/>
          <w:b w:val="0"/>
          <w:snapToGrid w:val="0"/>
          <w:sz w:val="22"/>
          <w:szCs w:val="22"/>
          <w:lang w:val="en-GB"/>
        </w:rPr>
        <w:t>Burlington, MA. Elsevier Academic</w:t>
      </w:r>
    </w:p>
    <w:p w14:paraId="7137DC79" w14:textId="77777777" w:rsidR="004E0BC0" w:rsidRPr="004A41C6" w:rsidRDefault="004E0BC0" w:rsidP="004E0BC0">
      <w:pPr>
        <w:pStyle w:val="heading"/>
        <w:spacing w:before="0" w:after="0"/>
        <w:ind w:left="0" w:firstLine="0"/>
        <w:jc w:val="both"/>
        <w:rPr>
          <w:rFonts w:ascii="Arial" w:hAnsi="Arial" w:cs="Arial"/>
          <w:b w:val="0"/>
          <w:i/>
          <w:snapToGrid w:val="0"/>
          <w:sz w:val="22"/>
          <w:szCs w:val="22"/>
          <w:lang w:val="en-GB"/>
        </w:rPr>
      </w:pPr>
    </w:p>
    <w:p w14:paraId="0711F25D" w14:textId="77777777" w:rsidR="006B30A1" w:rsidRPr="004A41C6" w:rsidRDefault="00932C98" w:rsidP="000C6727">
      <w:pPr>
        <w:pStyle w:val="heading"/>
        <w:spacing w:before="0" w:after="0"/>
        <w:jc w:val="both"/>
        <w:rPr>
          <w:rFonts w:ascii="Arial" w:hAnsi="Arial" w:cs="Arial"/>
          <w:b w:val="0"/>
          <w:snapToGrid w:val="0"/>
          <w:sz w:val="22"/>
          <w:szCs w:val="22"/>
          <w:lang w:val="en-GB"/>
        </w:rPr>
      </w:pPr>
      <w:r w:rsidRPr="004A41C6">
        <w:rPr>
          <w:rFonts w:ascii="Arial" w:hAnsi="Arial" w:cs="Arial"/>
          <w:b w:val="0"/>
          <w:sz w:val="22"/>
          <w:szCs w:val="22"/>
          <w:lang w:val="en-GB"/>
        </w:rPr>
        <w:t>TIMINGS R L</w:t>
      </w:r>
      <w:r w:rsidR="006B30A1" w:rsidRPr="004A41C6">
        <w:rPr>
          <w:rFonts w:ascii="Arial" w:hAnsi="Arial" w:cs="Arial"/>
          <w:b w:val="0"/>
          <w:sz w:val="22"/>
          <w:szCs w:val="22"/>
          <w:lang w:val="en-GB"/>
        </w:rPr>
        <w:t xml:space="preserve"> (1998) </w:t>
      </w:r>
      <w:r w:rsidR="006B30A1" w:rsidRPr="004A41C6">
        <w:rPr>
          <w:rFonts w:ascii="Arial" w:hAnsi="Arial" w:cs="Arial"/>
          <w:b w:val="0"/>
          <w:i/>
          <w:sz w:val="22"/>
          <w:szCs w:val="22"/>
          <w:lang w:val="en-GB"/>
        </w:rPr>
        <w:t xml:space="preserve">Engineering materials: Volume 1 </w:t>
      </w:r>
      <w:r w:rsidR="004E0BC0" w:rsidRPr="004A41C6">
        <w:rPr>
          <w:rFonts w:ascii="Arial" w:hAnsi="Arial" w:cs="Arial"/>
          <w:b w:val="0"/>
          <w:sz w:val="22"/>
          <w:szCs w:val="22"/>
          <w:lang w:val="en-GB"/>
        </w:rPr>
        <w:t>Harlow: Pearson Education</w:t>
      </w:r>
    </w:p>
    <w:p w14:paraId="568B9C8C" w14:textId="77777777" w:rsidR="006B30A1" w:rsidRPr="004A41C6" w:rsidRDefault="006B30A1" w:rsidP="000C6727">
      <w:pPr>
        <w:jc w:val="both"/>
        <w:rPr>
          <w:rFonts w:ascii="Arial" w:hAnsi="Arial" w:cs="Arial"/>
          <w:szCs w:val="22"/>
        </w:rPr>
      </w:pPr>
    </w:p>
    <w:p w14:paraId="45017AA1" w14:textId="77777777" w:rsidR="006B30A1" w:rsidRPr="004A41C6" w:rsidRDefault="006B30A1" w:rsidP="000C6727">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64CA4F2C" w14:textId="77777777" w:rsidR="004E0BC0" w:rsidRPr="004A41C6" w:rsidRDefault="004E0BC0" w:rsidP="000C6727">
      <w:pPr>
        <w:pStyle w:val="heading"/>
        <w:spacing w:before="0" w:after="0"/>
        <w:jc w:val="both"/>
        <w:rPr>
          <w:rFonts w:ascii="Arial" w:hAnsi="Arial" w:cs="Arial"/>
          <w:sz w:val="22"/>
          <w:szCs w:val="22"/>
          <w:lang w:val="en-GB"/>
        </w:rPr>
      </w:pPr>
    </w:p>
    <w:p w14:paraId="404C3F46" w14:textId="77777777" w:rsidR="006B30A1" w:rsidRPr="004A41C6" w:rsidRDefault="006B30A1" w:rsidP="004E0BC0">
      <w:pPr>
        <w:pStyle w:val="heading"/>
        <w:tabs>
          <w:tab w:val="clear" w:pos="720"/>
          <w:tab w:val="clear" w:pos="2160"/>
          <w:tab w:val="left" w:pos="0"/>
        </w:tabs>
        <w:spacing w:before="0" w:after="0"/>
        <w:ind w:left="0" w:firstLine="0"/>
        <w:jc w:val="both"/>
        <w:rPr>
          <w:rFonts w:ascii="Arial" w:hAnsi="Arial" w:cs="Arial"/>
          <w:b w:val="0"/>
          <w:snapToGrid w:val="0"/>
          <w:sz w:val="22"/>
          <w:szCs w:val="22"/>
          <w:lang w:val="en-GB"/>
        </w:rPr>
      </w:pPr>
      <w:r w:rsidRPr="004A41C6">
        <w:rPr>
          <w:rFonts w:ascii="Arial" w:hAnsi="Arial" w:cs="Arial"/>
          <w:b w:val="0"/>
          <w:snapToGrid w:val="0"/>
          <w:sz w:val="22"/>
          <w:szCs w:val="22"/>
          <w:lang w:val="en-GB"/>
        </w:rPr>
        <w:t xml:space="preserve">Technical journals, professional journals and trade </w:t>
      </w:r>
      <w:r w:rsidR="004E0BC0" w:rsidRPr="004A41C6">
        <w:rPr>
          <w:rFonts w:ascii="Arial" w:hAnsi="Arial" w:cs="Arial"/>
          <w:b w:val="0"/>
          <w:snapToGrid w:val="0"/>
          <w:sz w:val="22"/>
          <w:szCs w:val="22"/>
          <w:lang w:val="en-GB"/>
        </w:rPr>
        <w:t xml:space="preserve">literature should be used where </w:t>
      </w:r>
      <w:r w:rsidRPr="004A41C6">
        <w:rPr>
          <w:rFonts w:ascii="Arial" w:hAnsi="Arial" w:cs="Arial"/>
          <w:b w:val="0"/>
          <w:snapToGrid w:val="0"/>
          <w:sz w:val="22"/>
          <w:szCs w:val="22"/>
          <w:lang w:val="en-GB"/>
        </w:rPr>
        <w:t>appropriate.</w:t>
      </w:r>
    </w:p>
    <w:p w14:paraId="482436AC" w14:textId="77777777" w:rsidR="004E0BC0" w:rsidRPr="004A41C6" w:rsidRDefault="004E0BC0" w:rsidP="004E0BC0">
      <w:pPr>
        <w:pStyle w:val="heading"/>
        <w:tabs>
          <w:tab w:val="clear" w:pos="720"/>
          <w:tab w:val="clear" w:pos="2160"/>
          <w:tab w:val="left" w:pos="0"/>
        </w:tabs>
        <w:spacing w:before="0" w:after="0"/>
        <w:ind w:left="0" w:firstLine="0"/>
        <w:jc w:val="both"/>
        <w:rPr>
          <w:rFonts w:ascii="Arial" w:hAnsi="Arial" w:cs="Arial"/>
          <w:b w:val="0"/>
          <w:snapToGrid w:val="0"/>
          <w:sz w:val="22"/>
          <w:szCs w:val="22"/>
          <w:lang w:val="en-GB"/>
        </w:rPr>
      </w:pPr>
    </w:p>
    <w:p w14:paraId="305240F2" w14:textId="77777777" w:rsidR="006B30A1" w:rsidRPr="004A41C6" w:rsidRDefault="006B30A1" w:rsidP="000C6727">
      <w:pPr>
        <w:pStyle w:val="heading"/>
        <w:spacing w:before="0" w:after="0"/>
        <w:jc w:val="both"/>
        <w:rPr>
          <w:rFonts w:ascii="Arial" w:hAnsi="Arial" w:cs="Arial"/>
          <w:b w:val="0"/>
          <w:snapToGrid w:val="0"/>
          <w:sz w:val="22"/>
          <w:szCs w:val="22"/>
          <w:lang w:val="en-GB"/>
        </w:rPr>
      </w:pPr>
      <w:r w:rsidRPr="004A41C6">
        <w:rPr>
          <w:rFonts w:ascii="Arial" w:hAnsi="Arial" w:cs="Arial"/>
          <w:b w:val="0"/>
          <w:snapToGrid w:val="0"/>
          <w:sz w:val="22"/>
          <w:szCs w:val="22"/>
          <w:lang w:val="en-GB"/>
        </w:rPr>
        <w:t>TRADA papers</w:t>
      </w:r>
    </w:p>
    <w:p w14:paraId="5E92634C" w14:textId="77777777" w:rsidR="006B30A1" w:rsidRPr="004A41C6" w:rsidRDefault="006B30A1" w:rsidP="000C6727">
      <w:pPr>
        <w:jc w:val="both"/>
        <w:rPr>
          <w:rFonts w:ascii="Arial" w:hAnsi="Arial" w:cs="Arial"/>
          <w:i/>
          <w:szCs w:val="22"/>
        </w:rPr>
      </w:pPr>
    </w:p>
    <w:p w14:paraId="30F83D37" w14:textId="77777777" w:rsidR="006B30A1" w:rsidRPr="004A41C6" w:rsidRDefault="006B30A1" w:rsidP="004E0BC0">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 xml:space="preserve">Websites </w:t>
      </w:r>
    </w:p>
    <w:p w14:paraId="3E514252" w14:textId="77777777" w:rsidR="006B30A1" w:rsidRPr="004A41C6" w:rsidRDefault="006B30A1" w:rsidP="000C6727">
      <w:pPr>
        <w:pStyle w:val="heading"/>
        <w:spacing w:before="0" w:after="0"/>
        <w:jc w:val="both"/>
        <w:rPr>
          <w:rFonts w:ascii="Arial" w:hAnsi="Arial" w:cs="Arial"/>
          <w:sz w:val="22"/>
          <w:szCs w:val="22"/>
          <w:lang w:val="en-GB"/>
        </w:rPr>
      </w:pPr>
    </w:p>
    <w:p w14:paraId="4E6A0760" w14:textId="77777777" w:rsidR="006B30A1" w:rsidRPr="004A41C6" w:rsidRDefault="006B30A1" w:rsidP="00B2565F">
      <w:pPr>
        <w:widowControl w:val="0"/>
        <w:tabs>
          <w:tab w:val="num" w:pos="0"/>
        </w:tabs>
        <w:spacing w:line="276" w:lineRule="auto"/>
        <w:jc w:val="both"/>
        <w:rPr>
          <w:rFonts w:ascii="Arial" w:hAnsi="Arial" w:cs="Arial"/>
          <w:snapToGrid w:val="0"/>
          <w:szCs w:val="22"/>
        </w:rPr>
      </w:pPr>
      <w:r w:rsidRPr="004A41C6">
        <w:rPr>
          <w:rFonts w:ascii="Arial" w:hAnsi="Arial" w:cs="Arial"/>
          <w:snapToGrid w:val="0"/>
          <w:szCs w:val="22"/>
        </w:rPr>
        <w:t>The Concrete Centre</w:t>
      </w:r>
      <w:r w:rsidRPr="004A41C6">
        <w:rPr>
          <w:rFonts w:ascii="Arial" w:hAnsi="Arial" w:cs="Arial"/>
          <w:snapToGrid w:val="0"/>
          <w:szCs w:val="22"/>
        </w:rPr>
        <w:tab/>
      </w:r>
      <w:r w:rsidRPr="004A41C6">
        <w:rPr>
          <w:rFonts w:ascii="Arial" w:hAnsi="Arial" w:cs="Arial"/>
          <w:snapToGrid w:val="0"/>
          <w:szCs w:val="22"/>
        </w:rPr>
        <w:tab/>
      </w:r>
      <w:r w:rsidRPr="004A41C6">
        <w:rPr>
          <w:rFonts w:ascii="Arial" w:hAnsi="Arial" w:cs="Arial"/>
          <w:snapToGrid w:val="0"/>
          <w:szCs w:val="22"/>
        </w:rPr>
        <w:tab/>
      </w:r>
      <w:hyperlink r:id="rId20" w:history="1">
        <w:r w:rsidRPr="004A41C6">
          <w:rPr>
            <w:rFonts w:ascii="Arial" w:hAnsi="Arial" w:cs="Arial"/>
            <w:snapToGrid w:val="0"/>
            <w:szCs w:val="22"/>
            <w:u w:val="single"/>
          </w:rPr>
          <w:t>http://www.concretecentre.com</w:t>
        </w:r>
      </w:hyperlink>
    </w:p>
    <w:p w14:paraId="54A9C192" w14:textId="77777777" w:rsidR="006B30A1" w:rsidRPr="004A41C6" w:rsidRDefault="006B30A1" w:rsidP="00B2565F">
      <w:pPr>
        <w:widowControl w:val="0"/>
        <w:tabs>
          <w:tab w:val="num" w:pos="0"/>
        </w:tabs>
        <w:spacing w:line="276" w:lineRule="auto"/>
        <w:jc w:val="both"/>
        <w:rPr>
          <w:rFonts w:ascii="Arial" w:hAnsi="Arial" w:cs="Arial"/>
          <w:snapToGrid w:val="0"/>
          <w:szCs w:val="22"/>
        </w:rPr>
      </w:pPr>
      <w:r w:rsidRPr="004A41C6">
        <w:rPr>
          <w:rFonts w:ascii="Arial" w:hAnsi="Arial" w:cs="Arial"/>
          <w:snapToGrid w:val="0"/>
          <w:szCs w:val="22"/>
        </w:rPr>
        <w:t>The Steel Construction Institute</w:t>
      </w:r>
      <w:r w:rsidRPr="004A41C6">
        <w:rPr>
          <w:rFonts w:ascii="Arial" w:hAnsi="Arial" w:cs="Arial"/>
          <w:snapToGrid w:val="0"/>
          <w:szCs w:val="22"/>
        </w:rPr>
        <w:tab/>
      </w:r>
      <w:hyperlink r:id="rId21" w:history="1">
        <w:r w:rsidRPr="004A41C6">
          <w:rPr>
            <w:rFonts w:ascii="Arial" w:hAnsi="Arial" w:cs="Arial"/>
            <w:snapToGrid w:val="0"/>
            <w:szCs w:val="22"/>
            <w:u w:val="single"/>
          </w:rPr>
          <w:t>http://www.steel-sci.org/</w:t>
        </w:r>
      </w:hyperlink>
    </w:p>
    <w:p w14:paraId="0F73D3C3" w14:textId="77777777" w:rsidR="006B30A1" w:rsidRPr="004A41C6" w:rsidRDefault="006B30A1" w:rsidP="00B2565F">
      <w:pPr>
        <w:widowControl w:val="0"/>
        <w:tabs>
          <w:tab w:val="num" w:pos="0"/>
        </w:tabs>
        <w:spacing w:line="276" w:lineRule="auto"/>
        <w:jc w:val="both"/>
        <w:rPr>
          <w:rFonts w:ascii="Arial" w:hAnsi="Arial" w:cs="Arial"/>
          <w:snapToGrid w:val="0"/>
          <w:szCs w:val="22"/>
        </w:rPr>
      </w:pPr>
      <w:r w:rsidRPr="004A41C6">
        <w:rPr>
          <w:rFonts w:ascii="Arial" w:hAnsi="Arial" w:cs="Arial"/>
          <w:snapToGrid w:val="0"/>
          <w:szCs w:val="22"/>
        </w:rPr>
        <w:t>Timber Research and Development</w:t>
      </w:r>
      <w:r w:rsidRPr="004A41C6">
        <w:rPr>
          <w:rFonts w:ascii="Arial" w:hAnsi="Arial" w:cs="Arial"/>
          <w:snapToGrid w:val="0"/>
          <w:szCs w:val="22"/>
        </w:rPr>
        <w:tab/>
      </w:r>
      <w:hyperlink r:id="rId22" w:history="1">
        <w:r w:rsidRPr="004A41C6">
          <w:rPr>
            <w:rFonts w:ascii="Arial" w:hAnsi="Arial" w:cs="Arial"/>
            <w:snapToGrid w:val="0"/>
            <w:szCs w:val="22"/>
            <w:u w:val="single"/>
          </w:rPr>
          <w:t>http://www.trada.co.uk/</w:t>
        </w:r>
      </w:hyperlink>
    </w:p>
    <w:p w14:paraId="698F8B85" w14:textId="77777777" w:rsidR="008A09F6" w:rsidRPr="004A41C6" w:rsidRDefault="008A09F6" w:rsidP="00DC515E">
      <w:pPr>
        <w:jc w:val="both"/>
        <w:rPr>
          <w:rFonts w:asciiTheme="minorHAnsi" w:hAnsiTheme="minorHAnsi"/>
          <w:sz w:val="24"/>
          <w:lang w:eastAsia="en-GB"/>
        </w:rPr>
      </w:pPr>
    </w:p>
    <w:p w14:paraId="42E8698C" w14:textId="77777777" w:rsidR="008A09F6" w:rsidRPr="004A41C6" w:rsidRDefault="008A09F6" w:rsidP="00DC515E">
      <w:pPr>
        <w:jc w:val="both"/>
        <w:rPr>
          <w:rFonts w:asciiTheme="minorHAnsi" w:hAnsiTheme="minorHAnsi" w:cs="Calibri"/>
          <w:bCs/>
          <w:sz w:val="24"/>
          <w:lang w:eastAsia="en-GB"/>
        </w:rPr>
      </w:pPr>
    </w:p>
    <w:p w14:paraId="6925FFD7" w14:textId="77777777" w:rsidR="006B30A1" w:rsidRPr="004A41C6" w:rsidRDefault="006B30A1" w:rsidP="00DC515E">
      <w:pPr>
        <w:jc w:val="both"/>
        <w:rPr>
          <w:rFonts w:asciiTheme="minorHAnsi" w:hAnsiTheme="minorHAnsi"/>
          <w:sz w:val="24"/>
          <w:lang w:eastAsia="en-GB"/>
        </w:rPr>
      </w:pPr>
    </w:p>
    <w:p w14:paraId="71D4CF17" w14:textId="77777777" w:rsidR="006B30A1" w:rsidRPr="004A41C6" w:rsidRDefault="006B30A1">
      <w:pPr>
        <w:rPr>
          <w:rFonts w:asciiTheme="minorHAnsi" w:hAnsiTheme="minorHAnsi"/>
          <w:sz w:val="24"/>
          <w:lang w:eastAsia="en-GB"/>
        </w:rPr>
      </w:pPr>
      <w:r w:rsidRPr="004A41C6">
        <w:rPr>
          <w:rFonts w:asciiTheme="minorHAnsi" w:hAnsiTheme="minorHAnsi"/>
          <w:sz w:val="24"/>
          <w:lang w:eastAsia="en-GB"/>
        </w:rPr>
        <w:br w:type="page"/>
      </w:r>
    </w:p>
    <w:p w14:paraId="0C19AC74" w14:textId="77777777" w:rsidR="008D56E5" w:rsidRPr="004A41C6" w:rsidRDefault="008D56E5" w:rsidP="008D56E5">
      <w:pPr>
        <w:pStyle w:val="fixed"/>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4F36FA" w:rsidRPr="006400AB">
        <w:rPr>
          <w:rFonts w:ascii="Arial" w:hAnsi="Arial" w:cs="Arial"/>
          <w:sz w:val="22"/>
          <w:szCs w:val="22"/>
        </w:rPr>
        <w:t>M4X01309</w:t>
      </w:r>
    </w:p>
    <w:p w14:paraId="4FF9A4CC" w14:textId="77777777" w:rsidR="008D56E5" w:rsidRPr="004A41C6" w:rsidRDefault="008D56E5" w:rsidP="008D56E5">
      <w:pPr>
        <w:pStyle w:val="fixed"/>
        <w:ind w:left="0" w:firstLine="0"/>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r w:rsidR="00D90690" w:rsidRPr="004A41C6">
        <w:rPr>
          <w:rFonts w:ascii="Arial" w:hAnsi="Arial" w:cs="Arial"/>
          <w:sz w:val="22"/>
          <w:szCs w:val="22"/>
        </w:rPr>
        <w:t>History of Architecture Design Principles</w:t>
      </w:r>
      <w:r w:rsidRPr="004A41C6">
        <w:rPr>
          <w:rFonts w:ascii="Arial" w:hAnsi="Arial" w:cs="Arial"/>
          <w:sz w:val="22"/>
          <w:szCs w:val="22"/>
        </w:rPr>
        <w:t xml:space="preserve"> </w:t>
      </w:r>
    </w:p>
    <w:p w14:paraId="37340AF7" w14:textId="77777777" w:rsidR="008D56E5" w:rsidRPr="004A41C6" w:rsidRDefault="008D56E5" w:rsidP="008D56E5">
      <w:pPr>
        <w:pStyle w:val="fixed"/>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fldChar w:fldCharType="begin"/>
      </w:r>
      <w:r w:rsidRPr="004A41C6">
        <w:instrText xml:space="preserve"> FILLIN  DD/MM/YYYY  \* MERGEFORMAT </w:instrText>
      </w:r>
      <w:r w:rsidRPr="004A41C6">
        <w:fldChar w:fldCharType="end"/>
      </w:r>
    </w:p>
    <w:p w14:paraId="62956BF0" w14:textId="77777777" w:rsidR="008D56E5" w:rsidRPr="004A41C6" w:rsidRDefault="008D56E5" w:rsidP="008D56E5">
      <w:pPr>
        <w:pStyle w:val="fixed"/>
        <w:rPr>
          <w:rFonts w:ascii="Arial" w:hAnsi="Arial" w:cs="Arial"/>
          <w:sz w:val="22"/>
          <w:szCs w:val="22"/>
        </w:rPr>
      </w:pPr>
    </w:p>
    <w:p w14:paraId="195AB799" w14:textId="77777777" w:rsidR="008D56E5" w:rsidRPr="004A41C6" w:rsidRDefault="008D56E5" w:rsidP="008D56E5">
      <w:pPr>
        <w:pStyle w:val="fixed"/>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4</w:t>
      </w:r>
      <w:r w:rsidRPr="004A41C6">
        <w:rPr>
          <w:rFonts w:ascii="Arial" w:hAnsi="Arial" w:cs="Arial"/>
          <w:sz w:val="22"/>
          <w:szCs w:val="22"/>
        </w:rPr>
        <w:tab/>
      </w:r>
    </w:p>
    <w:p w14:paraId="48422127" w14:textId="77777777" w:rsidR="008D56E5" w:rsidRPr="004A41C6" w:rsidRDefault="008D56E5" w:rsidP="008D56E5">
      <w:pPr>
        <w:pStyle w:val="fixed"/>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2BFEB454" w14:textId="77777777" w:rsidR="008D56E5" w:rsidRPr="004A41C6" w:rsidRDefault="008D56E5" w:rsidP="008D56E5">
      <w:pPr>
        <w:pStyle w:val="fixed"/>
        <w:rPr>
          <w:rFonts w:ascii="Arial" w:hAnsi="Arial" w:cs="Arial"/>
          <w:sz w:val="22"/>
          <w:szCs w:val="22"/>
        </w:rPr>
      </w:pPr>
    </w:p>
    <w:p w14:paraId="6558C837" w14:textId="77777777" w:rsidR="008D56E5" w:rsidRPr="004A41C6" w:rsidRDefault="008D56E5" w:rsidP="008D56E5">
      <w:pPr>
        <w:pBdr>
          <w:bottom w:val="single" w:sz="6" w:space="1" w:color="auto"/>
        </w:pBdr>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K130</w:t>
      </w:r>
    </w:p>
    <w:p w14:paraId="1A05CDAF" w14:textId="77777777" w:rsidR="008D56E5" w:rsidRPr="004A41C6" w:rsidRDefault="008D56E5" w:rsidP="008D56E5">
      <w:pPr>
        <w:pBdr>
          <w:bottom w:val="single" w:sz="6" w:space="1" w:color="auto"/>
        </w:pBdr>
        <w:rPr>
          <w:rFonts w:ascii="Arial" w:hAnsi="Arial" w:cs="Arial"/>
          <w:szCs w:val="22"/>
        </w:rPr>
      </w:pPr>
    </w:p>
    <w:p w14:paraId="6BB07509" w14:textId="77777777" w:rsidR="008D56E5" w:rsidRPr="004A41C6" w:rsidRDefault="008D56E5" w:rsidP="008D56E5">
      <w:pPr>
        <w:pStyle w:val="bullet"/>
        <w:overflowPunct/>
        <w:autoSpaceDE/>
        <w:autoSpaceDN/>
        <w:adjustRightInd/>
        <w:spacing w:before="0"/>
        <w:ind w:left="0" w:firstLine="0"/>
        <w:textAlignment w:val="auto"/>
        <w:rPr>
          <w:rFonts w:ascii="Arial" w:hAnsi="Arial" w:cs="Arial"/>
          <w:b/>
          <w:sz w:val="22"/>
          <w:szCs w:val="22"/>
        </w:rPr>
      </w:pPr>
    </w:p>
    <w:p w14:paraId="6B86B887" w14:textId="77777777" w:rsidR="008D56E5" w:rsidRPr="004A41C6" w:rsidRDefault="008D56E5" w:rsidP="008D56E5">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2A62005D" w14:textId="77777777" w:rsidR="008D56E5" w:rsidRPr="004A41C6" w:rsidRDefault="008D56E5" w:rsidP="004456F1">
      <w:pPr>
        <w:pStyle w:val="bullet"/>
        <w:numPr>
          <w:ilvl w:val="0"/>
          <w:numId w:val="64"/>
        </w:numPr>
        <w:overflowPunct/>
        <w:autoSpaceDE/>
        <w:autoSpaceDN/>
        <w:adjustRightInd/>
        <w:spacing w:before="240"/>
        <w:ind w:left="851" w:hanging="567"/>
        <w:textAlignment w:val="auto"/>
        <w:rPr>
          <w:rFonts w:ascii="Arial" w:hAnsi="Arial" w:cs="Arial"/>
          <w:sz w:val="22"/>
          <w:szCs w:val="22"/>
        </w:rPr>
      </w:pPr>
      <w:r w:rsidRPr="004A41C6">
        <w:rPr>
          <w:rFonts w:ascii="Arial" w:hAnsi="Arial" w:cs="Arial"/>
          <w:sz w:val="22"/>
          <w:szCs w:val="22"/>
        </w:rPr>
        <w:t>To develop knowledge, awareness and understanding of the considerations and processes encountered when evaluating the planning and design phases of a sustainable construction project.</w:t>
      </w:r>
    </w:p>
    <w:p w14:paraId="0CB4CA3A" w14:textId="77777777" w:rsidR="008D56E5" w:rsidRPr="004A41C6" w:rsidRDefault="008D56E5" w:rsidP="004456F1">
      <w:pPr>
        <w:pStyle w:val="bullet"/>
        <w:numPr>
          <w:ilvl w:val="0"/>
          <w:numId w:val="64"/>
        </w:numPr>
        <w:overflowPunct/>
        <w:autoSpaceDE/>
        <w:autoSpaceDN/>
        <w:adjustRightInd/>
        <w:spacing w:before="240"/>
        <w:ind w:left="851" w:hanging="567"/>
        <w:textAlignment w:val="auto"/>
        <w:rPr>
          <w:rFonts w:ascii="Arial" w:hAnsi="Arial" w:cs="Arial"/>
          <w:sz w:val="22"/>
          <w:szCs w:val="22"/>
        </w:rPr>
      </w:pPr>
      <w:r w:rsidRPr="004A41C6">
        <w:rPr>
          <w:rFonts w:ascii="Arial" w:hAnsi="Arial" w:cs="Arial"/>
          <w:sz w:val="22"/>
          <w:szCs w:val="22"/>
        </w:rPr>
        <w:t>To examine typical constructional forms buildings and details from a range of historical periods that have influenced British architecture and society.</w:t>
      </w:r>
    </w:p>
    <w:p w14:paraId="0EBECFC4" w14:textId="77777777" w:rsidR="008D56E5" w:rsidRPr="004A41C6" w:rsidRDefault="008D56E5" w:rsidP="008D56E5">
      <w:pPr>
        <w:pStyle w:val="bullet"/>
        <w:overflowPunct/>
        <w:autoSpaceDE/>
        <w:autoSpaceDN/>
        <w:adjustRightInd/>
        <w:spacing w:before="0"/>
        <w:ind w:left="0" w:firstLine="0"/>
        <w:textAlignment w:val="auto"/>
        <w:rPr>
          <w:rFonts w:ascii="Arial" w:hAnsi="Arial" w:cs="Arial"/>
          <w:b/>
          <w:sz w:val="22"/>
          <w:szCs w:val="22"/>
        </w:rPr>
      </w:pPr>
    </w:p>
    <w:p w14:paraId="49354AA0" w14:textId="77777777" w:rsidR="00B2565F" w:rsidRPr="004A41C6" w:rsidRDefault="00B2565F" w:rsidP="008D56E5">
      <w:pPr>
        <w:pStyle w:val="bullet"/>
        <w:overflowPunct/>
        <w:autoSpaceDE/>
        <w:autoSpaceDN/>
        <w:adjustRightInd/>
        <w:spacing w:before="0"/>
        <w:ind w:left="0" w:firstLine="0"/>
        <w:textAlignment w:val="auto"/>
        <w:rPr>
          <w:rFonts w:ascii="Arial" w:hAnsi="Arial" w:cs="Arial"/>
          <w:b/>
          <w:sz w:val="22"/>
          <w:szCs w:val="22"/>
        </w:rPr>
      </w:pPr>
    </w:p>
    <w:p w14:paraId="1C7CAD5A" w14:textId="77777777" w:rsidR="008D56E5" w:rsidRPr="004A41C6" w:rsidRDefault="008D56E5" w:rsidP="008D56E5">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76130546" w14:textId="77777777" w:rsidR="008D56E5" w:rsidRPr="004A41C6" w:rsidRDefault="008D56E5" w:rsidP="008D56E5">
      <w:pPr>
        <w:rPr>
          <w:rFonts w:ascii="Arial" w:hAnsi="Arial" w:cs="Arial"/>
          <w:b/>
          <w:szCs w:val="22"/>
        </w:rPr>
      </w:pPr>
    </w:p>
    <w:p w14:paraId="52BE3561" w14:textId="77777777" w:rsidR="008D56E5" w:rsidRPr="004A41C6" w:rsidRDefault="008D56E5" w:rsidP="008D56E5">
      <w:pPr>
        <w:rPr>
          <w:rFonts w:ascii="Arial" w:hAnsi="Arial" w:cs="Arial"/>
          <w:szCs w:val="22"/>
        </w:rPr>
      </w:pPr>
      <w:r w:rsidRPr="004A41C6">
        <w:rPr>
          <w:rFonts w:ascii="Arial" w:hAnsi="Arial" w:cs="Arial"/>
          <w:szCs w:val="22"/>
        </w:rPr>
        <w:t>Upon the successful completion of this module, the student should be able to demonstrate the ability to:</w:t>
      </w:r>
    </w:p>
    <w:p w14:paraId="6612BA41" w14:textId="77777777" w:rsidR="008D56E5" w:rsidRPr="004A41C6" w:rsidRDefault="008D56E5" w:rsidP="008D56E5"/>
    <w:p w14:paraId="77803EA7" w14:textId="77777777" w:rsidR="008D56E5" w:rsidRPr="004A41C6" w:rsidRDefault="008D56E5" w:rsidP="00AF32F4">
      <w:pPr>
        <w:ind w:left="851" w:hanging="567"/>
        <w:rPr>
          <w:rFonts w:ascii="Arial" w:hAnsi="Arial" w:cs="Arial"/>
          <w:szCs w:val="22"/>
        </w:rPr>
      </w:pPr>
      <w:r w:rsidRPr="004A41C6">
        <w:rPr>
          <w:rFonts w:ascii="Arial" w:hAnsi="Arial" w:cs="Arial"/>
          <w:szCs w:val="22"/>
        </w:rPr>
        <w:t>1.</w:t>
      </w:r>
      <w:r w:rsidRPr="004A41C6">
        <w:rPr>
          <w:rFonts w:ascii="Arial" w:hAnsi="Arial" w:cs="Arial"/>
          <w:szCs w:val="22"/>
        </w:rPr>
        <w:tab/>
        <w:t>Distinguish key phases of the construction process.</w:t>
      </w:r>
    </w:p>
    <w:p w14:paraId="0DF09437" w14:textId="77777777" w:rsidR="008D56E5" w:rsidRPr="004A41C6" w:rsidRDefault="008D56E5" w:rsidP="00AF32F4">
      <w:pPr>
        <w:ind w:left="851" w:hanging="567"/>
        <w:rPr>
          <w:rFonts w:ascii="Arial" w:hAnsi="Arial" w:cs="Arial"/>
          <w:szCs w:val="22"/>
        </w:rPr>
      </w:pPr>
    </w:p>
    <w:p w14:paraId="6172CC15" w14:textId="77777777" w:rsidR="008D56E5" w:rsidRPr="004A41C6" w:rsidRDefault="008D56E5" w:rsidP="00AF32F4">
      <w:pPr>
        <w:ind w:left="851" w:hanging="567"/>
        <w:rPr>
          <w:rFonts w:ascii="Arial" w:hAnsi="Arial" w:cs="Arial"/>
          <w:szCs w:val="22"/>
        </w:rPr>
      </w:pPr>
      <w:r w:rsidRPr="004A41C6">
        <w:rPr>
          <w:rFonts w:ascii="Arial" w:hAnsi="Arial" w:cs="Arial"/>
          <w:szCs w:val="22"/>
        </w:rPr>
        <w:t>2.</w:t>
      </w:r>
      <w:r w:rsidRPr="004A41C6">
        <w:rPr>
          <w:rFonts w:ascii="Arial" w:hAnsi="Arial" w:cs="Arial"/>
          <w:szCs w:val="22"/>
        </w:rPr>
        <w:tab/>
        <w:t>Fully describe the roles, responsibilities and obligations of the parties involved in</w:t>
      </w:r>
      <w:r w:rsidR="00AF32F4" w:rsidRPr="004A41C6">
        <w:rPr>
          <w:rFonts w:ascii="Arial" w:hAnsi="Arial" w:cs="Arial"/>
          <w:szCs w:val="22"/>
        </w:rPr>
        <w:t xml:space="preserve"> </w:t>
      </w:r>
      <w:r w:rsidRPr="004A41C6">
        <w:rPr>
          <w:rFonts w:ascii="Arial" w:hAnsi="Arial" w:cs="Arial"/>
          <w:szCs w:val="22"/>
        </w:rPr>
        <w:t>the construction process.</w:t>
      </w:r>
    </w:p>
    <w:p w14:paraId="0C0C341F" w14:textId="77777777" w:rsidR="008D56E5" w:rsidRPr="004A41C6" w:rsidRDefault="008D56E5" w:rsidP="00AF32F4">
      <w:pPr>
        <w:ind w:left="851" w:hanging="567"/>
        <w:rPr>
          <w:rFonts w:ascii="Arial" w:hAnsi="Arial" w:cs="Arial"/>
          <w:szCs w:val="22"/>
        </w:rPr>
      </w:pPr>
    </w:p>
    <w:p w14:paraId="4B3851B8" w14:textId="77777777" w:rsidR="008D56E5" w:rsidRPr="004A41C6" w:rsidRDefault="008D56E5" w:rsidP="00AF32F4">
      <w:pPr>
        <w:ind w:left="851" w:hanging="567"/>
        <w:rPr>
          <w:rFonts w:ascii="Arial" w:hAnsi="Arial" w:cs="Arial"/>
          <w:szCs w:val="22"/>
        </w:rPr>
      </w:pPr>
      <w:r w:rsidRPr="004A41C6">
        <w:rPr>
          <w:rFonts w:ascii="Arial" w:hAnsi="Arial" w:cs="Arial"/>
          <w:szCs w:val="22"/>
        </w:rPr>
        <w:t>3.</w:t>
      </w:r>
      <w:r w:rsidRPr="004A41C6">
        <w:rPr>
          <w:rFonts w:ascii="Arial" w:hAnsi="Arial" w:cs="Arial"/>
          <w:szCs w:val="22"/>
        </w:rPr>
        <w:tab/>
        <w:t>Identify aesthetic, cultural and technological influences that have impacted on</w:t>
      </w:r>
      <w:r w:rsidR="00AF32F4" w:rsidRPr="004A41C6">
        <w:rPr>
          <w:rFonts w:ascii="Arial" w:hAnsi="Arial" w:cs="Arial"/>
          <w:szCs w:val="22"/>
        </w:rPr>
        <w:t xml:space="preserve"> </w:t>
      </w:r>
      <w:r w:rsidRPr="004A41C6">
        <w:rPr>
          <w:rFonts w:ascii="Arial" w:hAnsi="Arial" w:cs="Arial"/>
          <w:szCs w:val="22"/>
        </w:rPr>
        <w:t>architecture and building.</w:t>
      </w:r>
    </w:p>
    <w:p w14:paraId="4AA3CC1F" w14:textId="77777777" w:rsidR="008D56E5" w:rsidRPr="004A41C6" w:rsidRDefault="008D56E5" w:rsidP="00AF32F4">
      <w:pPr>
        <w:ind w:left="851" w:hanging="567"/>
        <w:rPr>
          <w:rFonts w:ascii="Arial" w:hAnsi="Arial" w:cs="Arial"/>
          <w:szCs w:val="22"/>
        </w:rPr>
      </w:pPr>
    </w:p>
    <w:p w14:paraId="08DA97A8" w14:textId="77777777" w:rsidR="008D56E5" w:rsidRPr="004A41C6" w:rsidRDefault="008D56E5" w:rsidP="00AF32F4">
      <w:pPr>
        <w:ind w:left="851" w:hanging="567"/>
        <w:rPr>
          <w:rFonts w:ascii="Arial" w:hAnsi="Arial" w:cs="Arial"/>
          <w:szCs w:val="22"/>
        </w:rPr>
      </w:pPr>
      <w:r w:rsidRPr="004A41C6">
        <w:rPr>
          <w:rFonts w:ascii="Arial" w:hAnsi="Arial" w:cs="Arial"/>
          <w:szCs w:val="22"/>
        </w:rPr>
        <w:t>4.</w:t>
      </w:r>
      <w:r w:rsidRPr="004A41C6">
        <w:rPr>
          <w:rFonts w:ascii="Arial" w:hAnsi="Arial" w:cs="Arial"/>
          <w:szCs w:val="22"/>
        </w:rPr>
        <w:tab/>
        <w:t>Place architectural designs and styles within broad historical periods.</w:t>
      </w:r>
    </w:p>
    <w:p w14:paraId="44F8CC11" w14:textId="77777777" w:rsidR="008D56E5" w:rsidRPr="004A41C6" w:rsidRDefault="008D56E5" w:rsidP="008D56E5">
      <w:pPr>
        <w:rPr>
          <w:rFonts w:ascii="Arial" w:hAnsi="Arial" w:cs="Arial"/>
          <w:szCs w:val="22"/>
        </w:rPr>
      </w:pPr>
    </w:p>
    <w:p w14:paraId="17B97F52" w14:textId="77777777" w:rsidR="00B2565F" w:rsidRPr="004A41C6" w:rsidRDefault="00B2565F" w:rsidP="008D56E5">
      <w:pPr>
        <w:pStyle w:val="fixed"/>
        <w:rPr>
          <w:rFonts w:ascii="Arial" w:hAnsi="Arial" w:cs="Arial"/>
          <w:sz w:val="22"/>
          <w:szCs w:val="22"/>
        </w:rPr>
      </w:pPr>
    </w:p>
    <w:p w14:paraId="425629C8" w14:textId="77777777" w:rsidR="008D56E5" w:rsidRPr="004A41C6" w:rsidRDefault="008D56E5" w:rsidP="008D56E5">
      <w:pPr>
        <w:pStyle w:val="fixed"/>
        <w:rPr>
          <w:rFonts w:ascii="Arial" w:hAnsi="Arial" w:cs="Arial"/>
          <w:sz w:val="22"/>
          <w:szCs w:val="22"/>
        </w:rPr>
      </w:pPr>
      <w:r w:rsidRPr="004A41C6">
        <w:rPr>
          <w:rFonts w:ascii="Arial" w:hAnsi="Arial" w:cs="Arial"/>
          <w:sz w:val="22"/>
          <w:szCs w:val="22"/>
        </w:rPr>
        <w:t>INDICATIVE CONTENT</w:t>
      </w:r>
    </w:p>
    <w:p w14:paraId="7E8DB1F2"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Introducing awareness of the planning and design phases of the construction process, whilst embracing legal restraints that include: planning requirements; building regulations; building control; disabled access and other relevant legislation.</w:t>
      </w:r>
    </w:p>
    <w:p w14:paraId="1CF09E62"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Design phase: client brief; intended use; change of use; versatility; project aesthetics; influence of shape, size and proportion; position; location; structural considerations of building e.g. engineering project or plant installation; effect of green, brown and reclaimed land on planning and design; financial implications of design; sources of funding; lifecycle cost planning (costs of commissioning, costs in use, lifecycle costing, cost modelling, facilities management)</w:t>
      </w:r>
      <w:r w:rsidR="00AF32F4" w:rsidRPr="004A41C6">
        <w:rPr>
          <w:rFonts w:ascii="Arial" w:hAnsi="Arial" w:cs="Arial"/>
          <w:szCs w:val="22"/>
        </w:rPr>
        <w:t>.</w:t>
      </w:r>
    </w:p>
    <w:p w14:paraId="55F8C6AE"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Understand factors that affect the specification of materials and building services</w:t>
      </w:r>
      <w:r w:rsidR="00AF32F4" w:rsidRPr="004A41C6">
        <w:rPr>
          <w:rFonts w:ascii="Arial" w:hAnsi="Arial" w:cs="Arial"/>
          <w:szCs w:val="22"/>
        </w:rPr>
        <w:t>.</w:t>
      </w:r>
    </w:p>
    <w:p w14:paraId="43EADA13"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Client requirements; constraints (technical, legal, environmental); financial</w:t>
      </w:r>
      <w:r w:rsidR="00AF32F4" w:rsidRPr="004A41C6">
        <w:rPr>
          <w:rFonts w:ascii="Arial" w:hAnsi="Arial" w:cs="Arial"/>
          <w:szCs w:val="22"/>
        </w:rPr>
        <w:t>.</w:t>
      </w:r>
    </w:p>
    <w:p w14:paraId="23BCF514"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implications (sourcing, funding, planning, maintenance)</w:t>
      </w:r>
      <w:r w:rsidR="00AF32F4" w:rsidRPr="004A41C6">
        <w:rPr>
          <w:rFonts w:ascii="Arial" w:hAnsi="Arial" w:cs="Arial"/>
          <w:szCs w:val="22"/>
        </w:rPr>
        <w:t>.</w:t>
      </w:r>
    </w:p>
    <w:p w14:paraId="2312C281"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lastRenderedPageBreak/>
        <w:t>Specification of materials: aesthetics; performance in use; energy efficiencies e.g. production and processing of materials; environmental impact</w:t>
      </w:r>
      <w:r w:rsidR="00AF32F4" w:rsidRPr="004A41C6">
        <w:rPr>
          <w:rFonts w:ascii="Arial" w:hAnsi="Arial" w:cs="Arial"/>
          <w:szCs w:val="22"/>
        </w:rPr>
        <w:t>.</w:t>
      </w:r>
    </w:p>
    <w:p w14:paraId="21BC9838"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Specification of building services: requirements for temporary and permanent service</w:t>
      </w:r>
      <w:r w:rsidR="00AF32F4" w:rsidRPr="004A41C6">
        <w:rPr>
          <w:rFonts w:ascii="Arial" w:hAnsi="Arial" w:cs="Arial"/>
          <w:szCs w:val="22"/>
        </w:rPr>
        <w:t>.</w:t>
      </w:r>
    </w:p>
    <w:p w14:paraId="5B286F83"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installations; disposal of waste materials during construction process; disposal of waste materials during life of the building; impact of legislation on design of service installations; sustainable urban drainage systems (SUDS); renewable energy sources; integration of services into overall design</w:t>
      </w:r>
      <w:r w:rsidR="00AF32F4" w:rsidRPr="004A41C6">
        <w:rPr>
          <w:rFonts w:ascii="Arial" w:hAnsi="Arial" w:cs="Arial"/>
          <w:szCs w:val="22"/>
        </w:rPr>
        <w:t>.</w:t>
      </w:r>
    </w:p>
    <w:p w14:paraId="394AE642"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Understand how environmental factors affect the planning and design phases of the construction process</w:t>
      </w:r>
      <w:r w:rsidR="00AF32F4" w:rsidRPr="004A41C6">
        <w:rPr>
          <w:rFonts w:ascii="Arial" w:hAnsi="Arial" w:cs="Arial"/>
          <w:szCs w:val="22"/>
        </w:rPr>
        <w:t>.</w:t>
      </w:r>
    </w:p>
    <w:p w14:paraId="09703A83"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Environmental factors: specification of sustainable materials; different forms of construction; new and renewable resources; use of recycled materials; safe and efficient disposal of waste materials; impact of construction process on environment</w:t>
      </w:r>
      <w:r w:rsidR="00AF32F4" w:rsidRPr="004A41C6">
        <w:rPr>
          <w:rFonts w:ascii="Arial" w:hAnsi="Arial" w:cs="Arial"/>
          <w:szCs w:val="22"/>
        </w:rPr>
        <w:t>.</w:t>
      </w:r>
    </w:p>
    <w:p w14:paraId="31816079"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Understand the roles and responsibilities of all parties involved in construction projects</w:t>
      </w:r>
      <w:r w:rsidR="00AF32F4" w:rsidRPr="004A41C6">
        <w:rPr>
          <w:rFonts w:ascii="Arial" w:hAnsi="Arial" w:cs="Arial"/>
          <w:szCs w:val="22"/>
        </w:rPr>
        <w:t>.</w:t>
      </w:r>
    </w:p>
    <w:p w14:paraId="4B5ED43A" w14:textId="77777777" w:rsidR="008D56E5"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Roles and responsibilities: of each party to the project; current legislation applicable to each stage of a project (planning, development, design, production); responsibilities (corporate, personal) under current legislation; different responsibilities of design, planning and production teams</w:t>
      </w:r>
      <w:r w:rsidR="00AF32F4" w:rsidRPr="004A41C6">
        <w:rPr>
          <w:rFonts w:ascii="Arial" w:hAnsi="Arial" w:cs="Arial"/>
          <w:szCs w:val="22"/>
        </w:rPr>
        <w:t>.</w:t>
      </w:r>
    </w:p>
    <w:p w14:paraId="10009FD9" w14:textId="77777777" w:rsidR="00AF32F4" w:rsidRPr="004A41C6" w:rsidRDefault="008D56E5" w:rsidP="004456F1">
      <w:pPr>
        <w:pStyle w:val="ListParagraph"/>
        <w:numPr>
          <w:ilvl w:val="0"/>
          <w:numId w:val="59"/>
        </w:numPr>
        <w:spacing w:before="240"/>
        <w:ind w:left="851" w:hanging="567"/>
        <w:contextualSpacing w:val="0"/>
        <w:jc w:val="both"/>
        <w:rPr>
          <w:rFonts w:ascii="Arial" w:hAnsi="Arial" w:cs="Arial"/>
          <w:szCs w:val="22"/>
        </w:rPr>
      </w:pPr>
      <w:r w:rsidRPr="004A41C6">
        <w:rPr>
          <w:rFonts w:ascii="Arial" w:hAnsi="Arial" w:cs="Arial"/>
          <w:szCs w:val="22"/>
        </w:rPr>
        <w:t>Demonstrate a broad awareness and be able to identify many of the key features found within different architectural periods, their cultural significance and structural significance. The emphasis will be on UK architectural terminology and influencing factors but will acknowledge the influences of international taste and style:</w:t>
      </w:r>
    </w:p>
    <w:p w14:paraId="0300F518" w14:textId="77777777" w:rsidR="00E22D06" w:rsidRPr="004A41C6" w:rsidRDefault="00E22D06" w:rsidP="00E22D06">
      <w:pPr>
        <w:pStyle w:val="ListParagraph"/>
        <w:spacing w:before="240"/>
        <w:ind w:left="851"/>
        <w:contextualSpacing w:val="0"/>
        <w:jc w:val="both"/>
        <w:rPr>
          <w:rFonts w:ascii="Arial" w:hAnsi="Arial" w:cs="Arial"/>
          <w:szCs w:val="22"/>
        </w:rPr>
      </w:pPr>
    </w:p>
    <w:p w14:paraId="56C7421B" w14:textId="77777777" w:rsidR="008D56E5" w:rsidRPr="004A41C6" w:rsidRDefault="008D56E5" w:rsidP="004456F1">
      <w:pPr>
        <w:pStyle w:val="ListParagraph"/>
        <w:numPr>
          <w:ilvl w:val="1"/>
          <w:numId w:val="82"/>
        </w:numPr>
        <w:ind w:hanging="589"/>
        <w:contextualSpacing w:val="0"/>
        <w:rPr>
          <w:rFonts w:ascii="Arial" w:hAnsi="Arial" w:cs="Arial"/>
          <w:szCs w:val="22"/>
        </w:rPr>
      </w:pPr>
      <w:r w:rsidRPr="004A41C6">
        <w:rPr>
          <w:rFonts w:ascii="Arial" w:hAnsi="Arial" w:cs="Arial"/>
          <w:szCs w:val="22"/>
        </w:rPr>
        <w:t xml:space="preserve">Egyptian and other, </w:t>
      </w:r>
      <w:r w:rsidR="00AF32F4" w:rsidRPr="004A41C6">
        <w:rPr>
          <w:rFonts w:ascii="Arial" w:hAnsi="Arial" w:cs="Arial"/>
          <w:szCs w:val="22"/>
        </w:rPr>
        <w:t>early architectural influences</w:t>
      </w:r>
    </w:p>
    <w:p w14:paraId="353FDBFB" w14:textId="77777777" w:rsidR="008D56E5" w:rsidRPr="004A41C6" w:rsidRDefault="008D56E5" w:rsidP="004456F1">
      <w:pPr>
        <w:pStyle w:val="ListParagraph"/>
        <w:numPr>
          <w:ilvl w:val="1"/>
          <w:numId w:val="82"/>
        </w:numPr>
        <w:ind w:hanging="589"/>
        <w:contextualSpacing w:val="0"/>
        <w:rPr>
          <w:rFonts w:ascii="Arial" w:hAnsi="Arial" w:cs="Arial"/>
          <w:szCs w:val="22"/>
        </w:rPr>
      </w:pPr>
      <w:r w:rsidRPr="004A41C6">
        <w:rPr>
          <w:rFonts w:ascii="Arial" w:hAnsi="Arial" w:cs="Arial"/>
          <w:szCs w:val="22"/>
        </w:rPr>
        <w:t>Classic</w:t>
      </w:r>
      <w:r w:rsidR="00AF32F4" w:rsidRPr="004A41C6">
        <w:rPr>
          <w:rFonts w:ascii="Arial" w:hAnsi="Arial" w:cs="Arial"/>
          <w:szCs w:val="22"/>
        </w:rPr>
        <w:t>al Greek and Roman architecture</w:t>
      </w:r>
    </w:p>
    <w:p w14:paraId="6DE6F250" w14:textId="77777777" w:rsidR="008D56E5" w:rsidRPr="004A41C6" w:rsidRDefault="008D56E5" w:rsidP="004456F1">
      <w:pPr>
        <w:pStyle w:val="ListParagraph"/>
        <w:numPr>
          <w:ilvl w:val="1"/>
          <w:numId w:val="82"/>
        </w:numPr>
        <w:ind w:hanging="589"/>
        <w:contextualSpacing w:val="0"/>
        <w:rPr>
          <w:rFonts w:ascii="Arial" w:hAnsi="Arial" w:cs="Arial"/>
          <w:szCs w:val="22"/>
        </w:rPr>
      </w:pPr>
      <w:r w:rsidRPr="004A41C6">
        <w:rPr>
          <w:rFonts w:ascii="Arial" w:hAnsi="Arial" w:cs="Arial"/>
          <w:szCs w:val="22"/>
        </w:rPr>
        <w:t>Celtic, Norman, Gothic , Tudor and Elizabethan architecture</w:t>
      </w:r>
    </w:p>
    <w:p w14:paraId="4FEAE7DD" w14:textId="77777777" w:rsidR="008D56E5" w:rsidRPr="004A41C6" w:rsidRDefault="008D56E5" w:rsidP="004456F1">
      <w:pPr>
        <w:pStyle w:val="ListParagraph"/>
        <w:numPr>
          <w:ilvl w:val="1"/>
          <w:numId w:val="82"/>
        </w:numPr>
        <w:ind w:hanging="589"/>
        <w:contextualSpacing w:val="0"/>
        <w:rPr>
          <w:rFonts w:ascii="Arial" w:hAnsi="Arial" w:cs="Arial"/>
          <w:szCs w:val="22"/>
        </w:rPr>
      </w:pPr>
      <w:r w:rsidRPr="004A41C6">
        <w:rPr>
          <w:rFonts w:ascii="Arial" w:hAnsi="Arial" w:cs="Arial"/>
          <w:szCs w:val="22"/>
        </w:rPr>
        <w:t>The Renaissance, Romanesque, Baroque (broadly The Georgian Period in the UK)</w:t>
      </w:r>
    </w:p>
    <w:p w14:paraId="01CDEC6B" w14:textId="77777777" w:rsidR="008D56E5" w:rsidRPr="004A41C6" w:rsidRDefault="008D56E5" w:rsidP="004456F1">
      <w:pPr>
        <w:pStyle w:val="ListParagraph"/>
        <w:numPr>
          <w:ilvl w:val="1"/>
          <w:numId w:val="82"/>
        </w:numPr>
        <w:ind w:hanging="589"/>
        <w:contextualSpacing w:val="0"/>
        <w:rPr>
          <w:rFonts w:ascii="Arial" w:hAnsi="Arial" w:cs="Arial"/>
          <w:szCs w:val="22"/>
        </w:rPr>
      </w:pPr>
      <w:r w:rsidRPr="004A41C6">
        <w:rPr>
          <w:rFonts w:ascii="Arial" w:hAnsi="Arial" w:cs="Arial"/>
          <w:szCs w:val="22"/>
        </w:rPr>
        <w:t>Neo Classical and Gothic Revivals</w:t>
      </w:r>
    </w:p>
    <w:p w14:paraId="53F38442" w14:textId="77777777" w:rsidR="008D56E5" w:rsidRPr="004A41C6" w:rsidRDefault="008D56E5" w:rsidP="004456F1">
      <w:pPr>
        <w:pStyle w:val="ListParagraph"/>
        <w:numPr>
          <w:ilvl w:val="1"/>
          <w:numId w:val="82"/>
        </w:numPr>
        <w:ind w:hanging="589"/>
        <w:contextualSpacing w:val="0"/>
        <w:rPr>
          <w:rFonts w:ascii="Arial" w:hAnsi="Arial" w:cs="Arial"/>
          <w:szCs w:val="22"/>
        </w:rPr>
      </w:pPr>
      <w:r w:rsidRPr="004A41C6">
        <w:rPr>
          <w:rFonts w:ascii="Arial" w:hAnsi="Arial" w:cs="Arial"/>
          <w:szCs w:val="22"/>
        </w:rPr>
        <w:t xml:space="preserve">The Industrial Revolution and the machine age </w:t>
      </w:r>
    </w:p>
    <w:p w14:paraId="4025CB72" w14:textId="77777777" w:rsidR="008D56E5" w:rsidRPr="004A41C6" w:rsidRDefault="00AF32F4" w:rsidP="004456F1">
      <w:pPr>
        <w:pStyle w:val="ListParagraph"/>
        <w:numPr>
          <w:ilvl w:val="1"/>
          <w:numId w:val="82"/>
        </w:numPr>
        <w:ind w:hanging="589"/>
        <w:contextualSpacing w:val="0"/>
        <w:rPr>
          <w:rFonts w:ascii="Arial" w:hAnsi="Arial" w:cs="Arial"/>
          <w:szCs w:val="22"/>
        </w:rPr>
      </w:pPr>
      <w:r w:rsidRPr="004A41C6">
        <w:rPr>
          <w:rFonts w:ascii="Arial" w:hAnsi="Arial" w:cs="Arial"/>
          <w:szCs w:val="22"/>
        </w:rPr>
        <w:t>Modernism and Post Modernism</w:t>
      </w:r>
    </w:p>
    <w:p w14:paraId="04FA9B60" w14:textId="77777777" w:rsidR="008D56E5" w:rsidRPr="004A41C6" w:rsidRDefault="008D56E5" w:rsidP="008D56E5">
      <w:pPr>
        <w:ind w:left="1418"/>
        <w:rPr>
          <w:rFonts w:ascii="Arial" w:hAnsi="Arial" w:cs="Arial"/>
          <w:szCs w:val="22"/>
        </w:rPr>
      </w:pPr>
    </w:p>
    <w:p w14:paraId="1D2765E1" w14:textId="77777777" w:rsidR="00B2565F" w:rsidRPr="004A41C6" w:rsidRDefault="00B2565F" w:rsidP="008D56E5">
      <w:pPr>
        <w:pStyle w:val="fixed"/>
        <w:rPr>
          <w:rFonts w:ascii="Arial" w:hAnsi="Arial" w:cs="Arial"/>
          <w:sz w:val="22"/>
          <w:szCs w:val="22"/>
        </w:rPr>
      </w:pPr>
    </w:p>
    <w:p w14:paraId="0B7C1E77" w14:textId="77777777" w:rsidR="008D56E5" w:rsidRPr="004A41C6" w:rsidRDefault="008D56E5" w:rsidP="008D56E5">
      <w:pPr>
        <w:pStyle w:val="fixed"/>
        <w:rPr>
          <w:rFonts w:ascii="Arial" w:hAnsi="Arial" w:cs="Arial"/>
          <w:sz w:val="22"/>
          <w:szCs w:val="22"/>
        </w:rPr>
      </w:pPr>
      <w:r w:rsidRPr="004A41C6">
        <w:rPr>
          <w:rFonts w:ascii="Arial" w:hAnsi="Arial" w:cs="Arial"/>
          <w:sz w:val="22"/>
          <w:szCs w:val="22"/>
        </w:rPr>
        <w:t>LEARNING AND TEACHING STRATEGY</w:t>
      </w:r>
    </w:p>
    <w:p w14:paraId="33A977C6" w14:textId="77777777" w:rsidR="008D56E5" w:rsidRPr="004A41C6" w:rsidRDefault="008D56E5" w:rsidP="008D56E5">
      <w:pPr>
        <w:rPr>
          <w:rFonts w:ascii="Arial" w:hAnsi="Arial" w:cs="Arial"/>
          <w:szCs w:val="22"/>
        </w:rPr>
      </w:pPr>
    </w:p>
    <w:p w14:paraId="0764B7C8" w14:textId="77777777" w:rsidR="008D56E5" w:rsidRPr="004A41C6" w:rsidRDefault="008D56E5" w:rsidP="008D56E5">
      <w:pPr>
        <w:rPr>
          <w:rFonts w:ascii="Arial" w:hAnsi="Arial" w:cs="Arial"/>
          <w:szCs w:val="22"/>
        </w:rPr>
      </w:pPr>
      <w:r w:rsidRPr="004A41C6">
        <w:rPr>
          <w:rFonts w:ascii="Arial" w:hAnsi="Arial" w:cs="Arial"/>
          <w:szCs w:val="22"/>
        </w:rPr>
        <w:t xml:space="preserve">Taught lectures within this module will provide an introduction into the important aspects of design, briefing and sustainability. The architectural aspect will be introduced to complement the design ideas and place the proposed work in an historical, social and cultural context. During tutorials, field trips and practical work, students will be encouraged to implement these concepts by producing sketch designs of specified buildings, with a view to showing architectural influences on the designs from different historical periods. E.g. Lectures will introduce the students to the concepts, principles and practices. Site visits and case-studies will be used to develop understanding and application of techniques. </w:t>
      </w:r>
    </w:p>
    <w:p w14:paraId="3DEB26C2" w14:textId="77777777" w:rsidR="008D56E5" w:rsidRPr="004A41C6" w:rsidRDefault="008D56E5" w:rsidP="008D56E5">
      <w:pPr>
        <w:spacing w:before="120"/>
        <w:rPr>
          <w:rFonts w:ascii="Arial" w:hAnsi="Arial" w:cs="Arial"/>
          <w:szCs w:val="22"/>
        </w:rPr>
      </w:pPr>
      <w:r w:rsidRPr="004A41C6">
        <w:rPr>
          <w:rFonts w:ascii="Arial" w:hAnsi="Arial" w:cs="Arial"/>
          <w:szCs w:val="22"/>
        </w:rPr>
        <w:t>The allocation of teaching to deliver the module is:</w:t>
      </w:r>
    </w:p>
    <w:p w14:paraId="013AB5AD" w14:textId="77777777" w:rsidR="00B2565F" w:rsidRPr="004A41C6" w:rsidRDefault="00B2565F" w:rsidP="008D56E5">
      <w:pPr>
        <w:spacing w:before="120"/>
        <w:rPr>
          <w:rFonts w:ascii="Arial" w:hAnsi="Arial" w:cs="Arial"/>
          <w:szCs w:val="22"/>
        </w:rPr>
      </w:pPr>
    </w:p>
    <w:p w14:paraId="44584F1E" w14:textId="77777777" w:rsidR="00B2565F" w:rsidRPr="004A41C6" w:rsidRDefault="00B2565F" w:rsidP="008D56E5">
      <w:pPr>
        <w:spacing w:before="120"/>
        <w:rPr>
          <w:rFonts w:ascii="Arial" w:hAnsi="Arial" w:cs="Arial"/>
          <w:szCs w:val="22"/>
        </w:rPr>
      </w:pPr>
    </w:p>
    <w:p w14:paraId="0ADFFE41" w14:textId="77777777" w:rsidR="008D56E5" w:rsidRPr="004A41C6" w:rsidRDefault="008D56E5" w:rsidP="008D56E5">
      <w:pPr>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039B6F9B" w14:textId="77777777" w:rsidTr="004E461A">
        <w:tc>
          <w:tcPr>
            <w:tcW w:w="3969" w:type="dxa"/>
            <w:tcBorders>
              <w:top w:val="single" w:sz="4" w:space="0" w:color="auto"/>
              <w:left w:val="single" w:sz="4" w:space="0" w:color="auto"/>
            </w:tcBorders>
          </w:tcPr>
          <w:p w14:paraId="4E29C613" w14:textId="77777777" w:rsidR="008D56E5" w:rsidRPr="004A41C6" w:rsidRDefault="008D56E5" w:rsidP="004E461A">
            <w:pPr>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33A0A52A" w14:textId="77777777" w:rsidR="008D56E5" w:rsidRPr="004A41C6" w:rsidRDefault="008D56E5" w:rsidP="004E461A">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34ED0311" w14:textId="77777777" w:rsidR="008D56E5" w:rsidRPr="004A41C6" w:rsidRDefault="008D56E5" w:rsidP="004E461A">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1A123A9" w14:textId="77777777" w:rsidTr="004E461A">
        <w:tc>
          <w:tcPr>
            <w:tcW w:w="3969" w:type="dxa"/>
          </w:tcPr>
          <w:p w14:paraId="7D154B45" w14:textId="77777777" w:rsidR="008D56E5" w:rsidRPr="004A41C6" w:rsidRDefault="008D56E5" w:rsidP="004E461A">
            <w:pPr>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4F59E96" w14:textId="77777777" w:rsidR="008D56E5" w:rsidRPr="004A41C6" w:rsidRDefault="008D56E5" w:rsidP="004E461A">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4DD1B888" w14:textId="77777777" w:rsidR="008D56E5" w:rsidRPr="004A41C6" w:rsidRDefault="008D56E5" w:rsidP="004E461A">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6044D833" w14:textId="77777777" w:rsidTr="004E461A">
        <w:tc>
          <w:tcPr>
            <w:tcW w:w="3969" w:type="dxa"/>
          </w:tcPr>
          <w:p w14:paraId="1DE1AD3D" w14:textId="77777777" w:rsidR="008D56E5" w:rsidRPr="004A41C6" w:rsidRDefault="008D56E5" w:rsidP="004E461A">
            <w:pPr>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75BFC264" w14:textId="77777777" w:rsidR="008D56E5" w:rsidRPr="004A41C6" w:rsidRDefault="008D56E5" w:rsidP="004E461A">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58917BBD" w14:textId="77777777" w:rsidR="008D56E5" w:rsidRPr="004A41C6" w:rsidRDefault="008D56E5" w:rsidP="004E461A">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7936FDF5" w14:textId="77777777" w:rsidTr="004E461A">
        <w:tc>
          <w:tcPr>
            <w:tcW w:w="3969" w:type="dxa"/>
          </w:tcPr>
          <w:p w14:paraId="4C2714DD" w14:textId="77777777" w:rsidR="008D56E5" w:rsidRPr="004A41C6" w:rsidRDefault="008D56E5" w:rsidP="004E461A">
            <w:pPr>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12583130" w14:textId="77777777" w:rsidR="008D56E5" w:rsidRPr="004A41C6" w:rsidRDefault="00AF32F4" w:rsidP="004E461A">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5C63BC2D" w14:textId="77777777" w:rsidR="008D56E5" w:rsidRPr="004A41C6" w:rsidRDefault="00AF32F4" w:rsidP="004E461A">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EA2249B" w14:textId="77777777" w:rsidTr="004E461A">
        <w:tc>
          <w:tcPr>
            <w:tcW w:w="3969" w:type="dxa"/>
          </w:tcPr>
          <w:p w14:paraId="4DB9AA9F" w14:textId="77777777" w:rsidR="008D56E5" w:rsidRPr="004A41C6" w:rsidRDefault="008D56E5" w:rsidP="004E461A">
            <w:pPr>
              <w:rPr>
                <w:rFonts w:ascii="Arial" w:hAnsi="Arial" w:cs="Arial"/>
                <w:sz w:val="22"/>
                <w:szCs w:val="22"/>
                <w:lang w:val="en-GB"/>
              </w:rPr>
            </w:pPr>
            <w:r w:rsidRPr="004A41C6">
              <w:rPr>
                <w:rFonts w:ascii="Arial" w:hAnsi="Arial" w:cs="Arial"/>
                <w:b/>
                <w:sz w:val="22"/>
                <w:szCs w:val="22"/>
                <w:lang w:val="en-GB"/>
              </w:rPr>
              <w:t>TOTAL</w:t>
            </w:r>
          </w:p>
        </w:tc>
        <w:tc>
          <w:tcPr>
            <w:tcW w:w="1701" w:type="dxa"/>
          </w:tcPr>
          <w:p w14:paraId="66D37119" w14:textId="77777777" w:rsidR="008D56E5" w:rsidRPr="004A41C6" w:rsidRDefault="008D56E5" w:rsidP="004E461A">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58A6B608" w14:textId="77777777" w:rsidR="008D56E5" w:rsidRPr="004A41C6" w:rsidRDefault="008D56E5" w:rsidP="004E461A">
            <w:pPr>
              <w:jc w:val="center"/>
              <w:rPr>
                <w:rFonts w:ascii="Arial" w:hAnsi="Arial" w:cs="Arial"/>
                <w:b/>
                <w:sz w:val="22"/>
                <w:szCs w:val="22"/>
                <w:lang w:val="en-GB"/>
              </w:rPr>
            </w:pPr>
            <w:r w:rsidRPr="004A41C6">
              <w:rPr>
                <w:rFonts w:ascii="Arial" w:hAnsi="Arial" w:cs="Arial"/>
                <w:b/>
                <w:sz w:val="22"/>
                <w:szCs w:val="22"/>
                <w:lang w:val="en-GB"/>
              </w:rPr>
              <w:t>100%</w:t>
            </w:r>
          </w:p>
        </w:tc>
      </w:tr>
    </w:tbl>
    <w:p w14:paraId="7D62FDA9" w14:textId="77777777" w:rsidR="008D56E5" w:rsidRPr="004A41C6" w:rsidRDefault="008D56E5" w:rsidP="008D56E5">
      <w:pPr>
        <w:pStyle w:val="fixed"/>
        <w:ind w:left="0" w:firstLine="0"/>
        <w:rPr>
          <w:rFonts w:ascii="Arial" w:hAnsi="Arial" w:cs="Arial"/>
          <w:sz w:val="22"/>
          <w:szCs w:val="22"/>
        </w:rPr>
      </w:pPr>
    </w:p>
    <w:p w14:paraId="59AA34CE" w14:textId="77777777" w:rsidR="008D56E5" w:rsidRPr="004A41C6" w:rsidRDefault="008D56E5" w:rsidP="008D56E5">
      <w:pPr>
        <w:pStyle w:val="fixed"/>
        <w:ind w:left="0" w:firstLine="0"/>
        <w:rPr>
          <w:rFonts w:ascii="Arial" w:hAnsi="Arial" w:cs="Arial"/>
          <w:sz w:val="22"/>
          <w:szCs w:val="22"/>
        </w:rPr>
      </w:pPr>
      <w:r w:rsidRPr="004A41C6">
        <w:rPr>
          <w:rFonts w:ascii="Arial" w:hAnsi="Arial" w:cs="Arial"/>
          <w:sz w:val="22"/>
          <w:szCs w:val="22"/>
        </w:rPr>
        <w:t>ASSESSMENT</w:t>
      </w:r>
    </w:p>
    <w:p w14:paraId="71B898C7" w14:textId="77777777" w:rsidR="008D56E5" w:rsidRPr="004A41C6" w:rsidRDefault="008D56E5" w:rsidP="008D56E5">
      <w:pPr>
        <w:pStyle w:val="fixed"/>
        <w:rPr>
          <w:rFonts w:ascii="Arial" w:hAnsi="Arial" w:cs="Arial"/>
          <w:sz w:val="22"/>
          <w:szCs w:val="22"/>
        </w:rPr>
      </w:pPr>
    </w:p>
    <w:p w14:paraId="51C9F13E" w14:textId="77777777" w:rsidR="008D56E5" w:rsidRPr="004A41C6" w:rsidRDefault="008D56E5" w:rsidP="008D56E5">
      <w:pPr>
        <w:rPr>
          <w:rFonts w:ascii="Arial" w:hAnsi="Arial" w:cs="Arial"/>
          <w:b/>
          <w:szCs w:val="22"/>
        </w:rPr>
      </w:pPr>
      <w:r w:rsidRPr="004A41C6">
        <w:rPr>
          <w:rFonts w:ascii="Arial" w:hAnsi="Arial" w:cs="Arial"/>
          <w:b/>
          <w:szCs w:val="22"/>
        </w:rPr>
        <w:t xml:space="preserve">Assessment Component 1 </w:t>
      </w:r>
      <w:r w:rsidR="00600292" w:rsidRPr="004A41C6">
        <w:rPr>
          <w:rFonts w:ascii="Arial" w:hAnsi="Arial" w:cs="Arial"/>
          <w:b/>
          <w:szCs w:val="22"/>
        </w:rPr>
        <w:t xml:space="preserve">- </w:t>
      </w:r>
      <w:r w:rsidRPr="004A41C6">
        <w:rPr>
          <w:rFonts w:ascii="Arial" w:hAnsi="Arial" w:cs="Arial"/>
          <w:b/>
          <w:szCs w:val="22"/>
        </w:rPr>
        <w:t>50%</w:t>
      </w:r>
    </w:p>
    <w:p w14:paraId="4B38C78A" w14:textId="77777777" w:rsidR="008D56E5" w:rsidRPr="004A41C6" w:rsidRDefault="008D56E5" w:rsidP="008D56E5">
      <w:pPr>
        <w:rPr>
          <w:rFonts w:ascii="Arial" w:hAnsi="Arial" w:cs="Arial"/>
          <w:b/>
          <w:szCs w:val="22"/>
        </w:rPr>
      </w:pPr>
    </w:p>
    <w:p w14:paraId="5C4BE82D" w14:textId="77777777" w:rsidR="008D56E5" w:rsidRPr="004A41C6" w:rsidRDefault="008D56E5" w:rsidP="008D56E5">
      <w:pPr>
        <w:rPr>
          <w:rFonts w:ascii="Arial" w:hAnsi="Arial" w:cs="Arial"/>
          <w:szCs w:val="22"/>
        </w:rPr>
      </w:pPr>
      <w:r w:rsidRPr="004A41C6">
        <w:rPr>
          <w:rFonts w:ascii="Arial" w:hAnsi="Arial" w:cs="Arial"/>
          <w:szCs w:val="22"/>
        </w:rPr>
        <w:t>Exemplar: A written response (2000 words) in which a student (exploring via a case-study project vehicle) describes the roles and responsibilities of those involved in the design and construction process and the stages through which the project develops throughout its life-cycle.</w:t>
      </w:r>
    </w:p>
    <w:p w14:paraId="6716E787" w14:textId="77777777" w:rsidR="008D56E5" w:rsidRPr="004A41C6" w:rsidRDefault="008D56E5" w:rsidP="008D56E5">
      <w:pPr>
        <w:rPr>
          <w:rFonts w:ascii="Arial" w:hAnsi="Arial" w:cs="Arial"/>
          <w:b/>
          <w:szCs w:val="22"/>
        </w:rPr>
      </w:pPr>
    </w:p>
    <w:p w14:paraId="74BD166F" w14:textId="77777777" w:rsidR="008D56E5" w:rsidRPr="004A41C6" w:rsidRDefault="008D56E5" w:rsidP="008D56E5">
      <w:pPr>
        <w:rPr>
          <w:rFonts w:ascii="Arial" w:hAnsi="Arial" w:cs="Arial"/>
          <w:b/>
          <w:szCs w:val="22"/>
        </w:rPr>
      </w:pPr>
      <w:r w:rsidRPr="004A41C6">
        <w:rPr>
          <w:rFonts w:ascii="Arial" w:hAnsi="Arial" w:cs="Arial"/>
          <w:b/>
          <w:szCs w:val="22"/>
        </w:rPr>
        <w:t xml:space="preserve">Assessment Component 2 </w:t>
      </w:r>
      <w:r w:rsidR="00600292" w:rsidRPr="004A41C6">
        <w:rPr>
          <w:rFonts w:ascii="Arial" w:hAnsi="Arial" w:cs="Arial"/>
          <w:b/>
          <w:szCs w:val="22"/>
        </w:rPr>
        <w:t xml:space="preserve">- </w:t>
      </w:r>
      <w:r w:rsidRPr="004A41C6">
        <w:rPr>
          <w:rFonts w:ascii="Arial" w:hAnsi="Arial" w:cs="Arial"/>
          <w:b/>
          <w:szCs w:val="22"/>
        </w:rPr>
        <w:t>50%</w:t>
      </w:r>
    </w:p>
    <w:p w14:paraId="15128BD9" w14:textId="77777777" w:rsidR="008D56E5" w:rsidRPr="004A41C6" w:rsidRDefault="008D56E5" w:rsidP="008D56E5">
      <w:pPr>
        <w:rPr>
          <w:rFonts w:ascii="Arial" w:hAnsi="Arial" w:cs="Arial"/>
          <w:b/>
          <w:szCs w:val="22"/>
        </w:rPr>
      </w:pPr>
    </w:p>
    <w:p w14:paraId="038BD07D" w14:textId="77777777" w:rsidR="008D56E5" w:rsidRPr="004A41C6" w:rsidRDefault="008D56E5" w:rsidP="008D56E5">
      <w:pPr>
        <w:rPr>
          <w:rFonts w:ascii="Arial" w:hAnsi="Arial" w:cs="Arial"/>
          <w:szCs w:val="22"/>
        </w:rPr>
      </w:pPr>
      <w:r w:rsidRPr="004A41C6">
        <w:rPr>
          <w:rFonts w:ascii="Arial" w:hAnsi="Arial" w:cs="Arial"/>
          <w:szCs w:val="22"/>
        </w:rPr>
        <w:t>Exemplar:</w:t>
      </w:r>
      <w:r w:rsidR="00B2565F" w:rsidRPr="004A41C6">
        <w:rPr>
          <w:rFonts w:ascii="Arial" w:hAnsi="Arial" w:cs="Arial"/>
          <w:szCs w:val="22"/>
        </w:rPr>
        <w:t xml:space="preserve"> </w:t>
      </w:r>
      <w:r w:rsidRPr="004A41C6">
        <w:rPr>
          <w:rFonts w:ascii="Arial" w:hAnsi="Arial" w:cs="Arial"/>
          <w:szCs w:val="22"/>
        </w:rPr>
        <w:t>A written coursework (1500-2000 words) suitably supported by photographs and sketches (produced by the individual student and not simply web based images) that researches and evaluates a range of architectural styles present within a discrete locality. This might focus upon a conservation area, a town or village in the UK (or with specific Tutor agreement, a.similar scenario overseas.</w:t>
      </w:r>
    </w:p>
    <w:p w14:paraId="25C9F7EB" w14:textId="77777777" w:rsidR="008D56E5" w:rsidRPr="004A41C6" w:rsidRDefault="008D56E5" w:rsidP="008D56E5">
      <w:pPr>
        <w:rPr>
          <w:rFonts w:ascii="Arial" w:hAnsi="Arial" w:cs="Arial"/>
          <w:b/>
          <w:szCs w:val="22"/>
        </w:rPr>
      </w:pPr>
    </w:p>
    <w:p w14:paraId="5038C82A" w14:textId="77777777" w:rsidR="008D56E5" w:rsidRPr="004A41C6" w:rsidRDefault="008D56E5" w:rsidP="008D56E5">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6D3C7DB4" w14:textId="77777777" w:rsidTr="004E461A">
        <w:tc>
          <w:tcPr>
            <w:tcW w:w="3261" w:type="dxa"/>
            <w:tcBorders>
              <w:top w:val="single" w:sz="4" w:space="0" w:color="auto"/>
              <w:left w:val="single" w:sz="4" w:space="0" w:color="auto"/>
            </w:tcBorders>
          </w:tcPr>
          <w:p w14:paraId="2D63CC46" w14:textId="77777777" w:rsidR="008D56E5" w:rsidRPr="004A41C6" w:rsidRDefault="008D56E5" w:rsidP="004E461A">
            <w:pPr>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68A06B2D" w14:textId="77777777" w:rsidR="008D56E5" w:rsidRPr="004A41C6" w:rsidRDefault="008D56E5" w:rsidP="004E461A">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50FB310C" w14:textId="77777777" w:rsidTr="004E461A">
        <w:tc>
          <w:tcPr>
            <w:tcW w:w="3261" w:type="dxa"/>
          </w:tcPr>
          <w:p w14:paraId="44AF52DC" w14:textId="77777777" w:rsidR="008D56E5" w:rsidRPr="004A41C6" w:rsidRDefault="008D56E5" w:rsidP="004E461A">
            <w:pPr>
              <w:rPr>
                <w:rFonts w:ascii="Arial" w:hAnsi="Arial" w:cs="Arial"/>
                <w:sz w:val="22"/>
                <w:szCs w:val="22"/>
                <w:lang w:val="en-GB"/>
              </w:rPr>
            </w:pPr>
            <w:r w:rsidRPr="004A41C6">
              <w:rPr>
                <w:rFonts w:ascii="Arial" w:hAnsi="Arial" w:cs="Arial"/>
                <w:sz w:val="22"/>
                <w:szCs w:val="22"/>
                <w:lang w:val="en-GB"/>
              </w:rPr>
              <w:t>Written</w:t>
            </w:r>
          </w:p>
        </w:tc>
        <w:tc>
          <w:tcPr>
            <w:tcW w:w="1842" w:type="dxa"/>
          </w:tcPr>
          <w:p w14:paraId="150A8E20" w14:textId="77777777" w:rsidR="008D56E5" w:rsidRPr="004A41C6" w:rsidRDefault="00AF32F4" w:rsidP="004E461A">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E2FD0BD" w14:textId="77777777" w:rsidTr="004E461A">
        <w:tc>
          <w:tcPr>
            <w:tcW w:w="3261" w:type="dxa"/>
          </w:tcPr>
          <w:p w14:paraId="4F9587E1" w14:textId="77777777" w:rsidR="008D56E5" w:rsidRPr="004A41C6" w:rsidRDefault="008D56E5" w:rsidP="004E461A">
            <w:pPr>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368A9982" w14:textId="77777777" w:rsidR="008D56E5" w:rsidRPr="004A41C6" w:rsidRDefault="008D56E5" w:rsidP="004E461A">
            <w:pPr>
              <w:jc w:val="center"/>
              <w:rPr>
                <w:rFonts w:ascii="Arial" w:hAnsi="Arial" w:cs="Arial"/>
                <w:sz w:val="22"/>
                <w:szCs w:val="22"/>
                <w:lang w:val="en-GB"/>
              </w:rPr>
            </w:pPr>
            <w:r w:rsidRPr="004A41C6">
              <w:rPr>
                <w:rFonts w:ascii="Arial" w:hAnsi="Arial" w:cs="Arial"/>
                <w:sz w:val="22"/>
                <w:szCs w:val="22"/>
                <w:lang w:val="en-GB"/>
              </w:rPr>
              <w:t>100</w:t>
            </w:r>
          </w:p>
        </w:tc>
      </w:tr>
      <w:tr w:rsidR="004A41C6" w:rsidRPr="004A41C6" w14:paraId="193B3166" w14:textId="77777777" w:rsidTr="004E461A">
        <w:tc>
          <w:tcPr>
            <w:tcW w:w="3261" w:type="dxa"/>
          </w:tcPr>
          <w:p w14:paraId="0B67CB90" w14:textId="77777777" w:rsidR="008D56E5" w:rsidRPr="004A41C6" w:rsidRDefault="008D56E5" w:rsidP="004E461A">
            <w:pPr>
              <w:rPr>
                <w:rFonts w:ascii="Arial" w:hAnsi="Arial" w:cs="Arial"/>
                <w:sz w:val="22"/>
                <w:szCs w:val="22"/>
                <w:lang w:val="en-GB"/>
              </w:rPr>
            </w:pPr>
            <w:r w:rsidRPr="004A41C6">
              <w:rPr>
                <w:rFonts w:ascii="Arial" w:hAnsi="Arial" w:cs="Arial"/>
                <w:sz w:val="22"/>
                <w:szCs w:val="22"/>
                <w:lang w:val="en-GB"/>
              </w:rPr>
              <w:t>Practical</w:t>
            </w:r>
          </w:p>
        </w:tc>
        <w:tc>
          <w:tcPr>
            <w:tcW w:w="1842" w:type="dxa"/>
          </w:tcPr>
          <w:p w14:paraId="27F9122E" w14:textId="77777777" w:rsidR="008D56E5" w:rsidRPr="004A41C6" w:rsidRDefault="00AF32F4" w:rsidP="004E461A">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121DFFB4" w14:textId="77777777" w:rsidTr="004E461A">
        <w:tc>
          <w:tcPr>
            <w:tcW w:w="3261" w:type="dxa"/>
          </w:tcPr>
          <w:p w14:paraId="0EE2E2DC" w14:textId="77777777" w:rsidR="008D56E5" w:rsidRPr="004A41C6" w:rsidRDefault="008D56E5" w:rsidP="004E461A">
            <w:pPr>
              <w:rPr>
                <w:rFonts w:ascii="Arial" w:hAnsi="Arial" w:cs="Arial"/>
                <w:sz w:val="22"/>
                <w:szCs w:val="22"/>
                <w:lang w:val="en-GB"/>
              </w:rPr>
            </w:pPr>
            <w:r w:rsidRPr="004A41C6">
              <w:rPr>
                <w:rFonts w:ascii="Arial" w:hAnsi="Arial" w:cs="Arial"/>
                <w:b/>
                <w:sz w:val="22"/>
                <w:szCs w:val="22"/>
                <w:lang w:val="en-GB"/>
              </w:rPr>
              <w:t>TOTAL</w:t>
            </w:r>
          </w:p>
        </w:tc>
        <w:tc>
          <w:tcPr>
            <w:tcW w:w="1842" w:type="dxa"/>
          </w:tcPr>
          <w:p w14:paraId="3125CC5E" w14:textId="77777777" w:rsidR="008D56E5" w:rsidRPr="004A41C6" w:rsidRDefault="008D56E5" w:rsidP="004E461A">
            <w:pPr>
              <w:jc w:val="center"/>
              <w:rPr>
                <w:rFonts w:ascii="Arial" w:hAnsi="Arial" w:cs="Arial"/>
                <w:b/>
                <w:sz w:val="22"/>
                <w:szCs w:val="22"/>
                <w:lang w:val="en-GB"/>
              </w:rPr>
            </w:pPr>
            <w:r w:rsidRPr="004A41C6">
              <w:rPr>
                <w:rFonts w:ascii="Arial" w:hAnsi="Arial" w:cs="Arial"/>
                <w:b/>
                <w:sz w:val="22"/>
                <w:szCs w:val="22"/>
                <w:lang w:val="en-GB"/>
              </w:rPr>
              <w:t>100%</w:t>
            </w:r>
          </w:p>
        </w:tc>
      </w:tr>
    </w:tbl>
    <w:p w14:paraId="23E74FCB" w14:textId="77777777" w:rsidR="008D56E5" w:rsidRPr="004A41C6" w:rsidRDefault="008D56E5" w:rsidP="008D56E5">
      <w:pPr>
        <w:rPr>
          <w:rFonts w:ascii="Arial" w:hAnsi="Arial" w:cs="Arial"/>
          <w:szCs w:val="22"/>
        </w:rPr>
      </w:pPr>
    </w:p>
    <w:p w14:paraId="7BECE972" w14:textId="77777777" w:rsidR="008D56E5" w:rsidRPr="004A41C6" w:rsidRDefault="008D56E5" w:rsidP="008D56E5">
      <w:pPr>
        <w:rPr>
          <w:rFonts w:ascii="Arial" w:hAnsi="Arial" w:cs="Arial"/>
          <w:b/>
          <w:szCs w:val="22"/>
        </w:rPr>
      </w:pPr>
    </w:p>
    <w:p w14:paraId="4AC4BE4A" w14:textId="77777777" w:rsidR="008D56E5" w:rsidRPr="004A41C6" w:rsidRDefault="008D56E5" w:rsidP="008D56E5">
      <w:pPr>
        <w:rPr>
          <w:rFonts w:ascii="Arial" w:hAnsi="Arial" w:cs="Arial"/>
          <w:b/>
          <w:szCs w:val="22"/>
        </w:rPr>
      </w:pPr>
    </w:p>
    <w:p w14:paraId="78C4EABB" w14:textId="77777777" w:rsidR="008D56E5" w:rsidRPr="004A41C6" w:rsidRDefault="008D56E5" w:rsidP="008D56E5">
      <w:pPr>
        <w:rPr>
          <w:rFonts w:ascii="Arial" w:hAnsi="Arial" w:cs="Arial"/>
          <w:b/>
          <w:szCs w:val="22"/>
        </w:rPr>
      </w:pPr>
    </w:p>
    <w:p w14:paraId="356DFD92" w14:textId="77777777" w:rsidR="008D56E5" w:rsidRPr="004A41C6" w:rsidRDefault="008D56E5" w:rsidP="008D56E5">
      <w:pPr>
        <w:rPr>
          <w:rFonts w:ascii="Arial" w:hAnsi="Arial" w:cs="Arial"/>
          <w:b/>
          <w:szCs w:val="22"/>
        </w:rPr>
      </w:pPr>
    </w:p>
    <w:p w14:paraId="57A5AAC5" w14:textId="77777777" w:rsidR="008D56E5" w:rsidRPr="004A41C6" w:rsidRDefault="008D56E5" w:rsidP="008D56E5">
      <w:pPr>
        <w:rPr>
          <w:rFonts w:ascii="Arial" w:hAnsi="Arial" w:cs="Arial"/>
          <w:b/>
          <w:szCs w:val="22"/>
        </w:rPr>
      </w:pPr>
    </w:p>
    <w:p w14:paraId="09953484" w14:textId="77777777" w:rsidR="008D56E5" w:rsidRPr="004A41C6" w:rsidRDefault="008D56E5" w:rsidP="008D56E5">
      <w:pPr>
        <w:pStyle w:val="heading"/>
        <w:spacing w:before="0" w:after="0"/>
        <w:ind w:left="0" w:firstLine="0"/>
        <w:rPr>
          <w:rFonts w:ascii="Arial" w:hAnsi="Arial" w:cs="Arial"/>
          <w:sz w:val="22"/>
          <w:szCs w:val="22"/>
          <w:lang w:val="en-GB"/>
        </w:rPr>
      </w:pPr>
    </w:p>
    <w:p w14:paraId="3C0C637A" w14:textId="77777777" w:rsidR="008D56E5" w:rsidRPr="004A41C6" w:rsidRDefault="008D56E5" w:rsidP="008D56E5">
      <w:pPr>
        <w:pStyle w:val="heading"/>
        <w:spacing w:before="0" w:after="0"/>
        <w:ind w:left="0" w:firstLine="0"/>
        <w:rPr>
          <w:rFonts w:ascii="Arial" w:hAnsi="Arial" w:cs="Arial"/>
          <w:sz w:val="22"/>
          <w:szCs w:val="22"/>
          <w:lang w:val="en-GB"/>
        </w:rPr>
      </w:pPr>
      <w:r w:rsidRPr="004A41C6">
        <w:rPr>
          <w:rFonts w:ascii="Arial" w:hAnsi="Arial" w:cs="Arial"/>
          <w:sz w:val="22"/>
          <w:szCs w:val="22"/>
          <w:lang w:val="en-GB"/>
        </w:rPr>
        <w:t>BIBLIOGRAPHY</w:t>
      </w:r>
    </w:p>
    <w:p w14:paraId="425109A6" w14:textId="77777777" w:rsidR="008D56E5" w:rsidRPr="004A41C6" w:rsidRDefault="008D56E5" w:rsidP="008D56E5">
      <w:pPr>
        <w:pStyle w:val="heading"/>
        <w:spacing w:before="0" w:after="0"/>
        <w:ind w:left="0" w:firstLine="0"/>
        <w:rPr>
          <w:rFonts w:ascii="Arial" w:hAnsi="Arial" w:cs="Arial"/>
          <w:sz w:val="22"/>
          <w:szCs w:val="22"/>
          <w:lang w:val="en-GB"/>
        </w:rPr>
      </w:pPr>
    </w:p>
    <w:p w14:paraId="39EC0656" w14:textId="77777777" w:rsidR="008D56E5" w:rsidRPr="004A41C6" w:rsidRDefault="008D56E5" w:rsidP="008D56E5">
      <w:pPr>
        <w:pStyle w:val="heading"/>
        <w:spacing w:before="0" w:after="0"/>
        <w:rPr>
          <w:rFonts w:ascii="Arial" w:hAnsi="Arial" w:cs="Arial"/>
          <w:sz w:val="22"/>
          <w:szCs w:val="22"/>
          <w:lang w:val="en-GB"/>
        </w:rPr>
      </w:pPr>
      <w:r w:rsidRPr="004A41C6">
        <w:rPr>
          <w:rFonts w:ascii="Arial" w:hAnsi="Arial" w:cs="Arial"/>
          <w:sz w:val="22"/>
          <w:szCs w:val="22"/>
          <w:lang w:val="en-GB"/>
        </w:rPr>
        <w:t>Essential</w:t>
      </w:r>
    </w:p>
    <w:p w14:paraId="2EBBF3B3" w14:textId="77777777" w:rsidR="008D56E5" w:rsidRPr="004A41C6" w:rsidRDefault="008D56E5" w:rsidP="008D56E5">
      <w:pPr>
        <w:rPr>
          <w:rFonts w:ascii="Arial" w:hAnsi="Arial" w:cs="Arial"/>
          <w:szCs w:val="22"/>
        </w:rPr>
      </w:pPr>
    </w:p>
    <w:p w14:paraId="7B80E76D" w14:textId="77777777" w:rsidR="008D56E5" w:rsidRPr="004A41C6" w:rsidRDefault="00932C98" w:rsidP="008D56E5">
      <w:pPr>
        <w:rPr>
          <w:rFonts w:ascii="Arial" w:hAnsi="Arial" w:cs="Arial"/>
          <w:szCs w:val="22"/>
        </w:rPr>
      </w:pPr>
      <w:r w:rsidRPr="004A41C6">
        <w:rPr>
          <w:rFonts w:ascii="Arial" w:hAnsi="Arial" w:cs="Arial"/>
          <w:szCs w:val="22"/>
        </w:rPr>
        <w:t>Bouchlagham</w:t>
      </w:r>
      <w:r w:rsidR="008D56E5" w:rsidRPr="004A41C6">
        <w:rPr>
          <w:rFonts w:ascii="Arial" w:hAnsi="Arial" w:cs="Arial"/>
          <w:szCs w:val="22"/>
        </w:rPr>
        <w:t xml:space="preserve"> </w:t>
      </w:r>
      <w:r w:rsidRPr="004A41C6">
        <w:rPr>
          <w:rFonts w:ascii="Arial" w:hAnsi="Arial" w:cs="Arial"/>
          <w:szCs w:val="22"/>
        </w:rPr>
        <w:t>D</w:t>
      </w:r>
      <w:r w:rsidR="008D56E5" w:rsidRPr="004A41C6">
        <w:rPr>
          <w:rFonts w:ascii="Arial" w:hAnsi="Arial" w:cs="Arial"/>
          <w:szCs w:val="22"/>
        </w:rPr>
        <w:t xml:space="preserve"> (Editor) (2006) </w:t>
      </w:r>
      <w:r w:rsidR="008D56E5" w:rsidRPr="004A41C6">
        <w:rPr>
          <w:rFonts w:ascii="Arial" w:hAnsi="Arial" w:cs="Arial"/>
          <w:i/>
          <w:szCs w:val="22"/>
        </w:rPr>
        <w:t>Teaching and Learning Building Design and Construction</w:t>
      </w:r>
      <w:r w:rsidR="008D56E5" w:rsidRPr="004A41C6">
        <w:rPr>
          <w:rFonts w:ascii="Arial" w:hAnsi="Arial" w:cs="Arial"/>
          <w:szCs w:val="22"/>
        </w:rPr>
        <w:t>, Earthscan</w:t>
      </w:r>
      <w:r w:rsidR="00ED6978" w:rsidRPr="004A41C6">
        <w:rPr>
          <w:rFonts w:ascii="Arial" w:hAnsi="Arial" w:cs="Arial"/>
          <w:szCs w:val="22"/>
        </w:rPr>
        <w:t>, UK</w:t>
      </w:r>
    </w:p>
    <w:p w14:paraId="1B3B32CA" w14:textId="77777777" w:rsidR="008D56E5" w:rsidRPr="004A41C6" w:rsidRDefault="008D56E5" w:rsidP="008D56E5">
      <w:pPr>
        <w:rPr>
          <w:rFonts w:ascii="Arial" w:hAnsi="Arial" w:cs="Arial"/>
          <w:szCs w:val="22"/>
        </w:rPr>
      </w:pPr>
    </w:p>
    <w:p w14:paraId="49184254" w14:textId="77777777" w:rsidR="008D56E5" w:rsidRPr="004A41C6" w:rsidRDefault="008D56E5" w:rsidP="008D56E5">
      <w:pPr>
        <w:rPr>
          <w:rFonts w:ascii="Arial" w:hAnsi="Arial" w:cs="Arial"/>
          <w:i/>
          <w:szCs w:val="22"/>
        </w:rPr>
      </w:pPr>
      <w:r w:rsidRPr="004A41C6">
        <w:rPr>
          <w:rFonts w:ascii="Arial" w:hAnsi="Arial" w:cs="Arial"/>
          <w:szCs w:val="22"/>
        </w:rPr>
        <w:t>Thomas</w:t>
      </w:r>
      <w:r w:rsidR="00932C98" w:rsidRPr="004A41C6">
        <w:rPr>
          <w:rFonts w:ascii="Arial" w:hAnsi="Arial" w:cs="Arial"/>
          <w:szCs w:val="22"/>
        </w:rPr>
        <w:t xml:space="preserve"> R</w:t>
      </w:r>
      <w:r w:rsidRPr="004A41C6">
        <w:rPr>
          <w:rFonts w:ascii="Arial" w:hAnsi="Arial" w:cs="Arial"/>
          <w:szCs w:val="22"/>
        </w:rPr>
        <w:t xml:space="preserve"> and Garnham</w:t>
      </w:r>
      <w:r w:rsidR="00932C98" w:rsidRPr="004A41C6">
        <w:rPr>
          <w:rFonts w:ascii="Arial" w:hAnsi="Arial" w:cs="Arial"/>
          <w:szCs w:val="22"/>
        </w:rPr>
        <w:t xml:space="preserve"> T</w:t>
      </w:r>
      <w:r w:rsidRPr="004A41C6">
        <w:rPr>
          <w:rFonts w:ascii="Arial" w:hAnsi="Arial" w:cs="Arial"/>
          <w:szCs w:val="22"/>
        </w:rPr>
        <w:t xml:space="preserve">  (2007)</w:t>
      </w:r>
      <w:r w:rsidR="00932C98" w:rsidRPr="004A41C6">
        <w:rPr>
          <w:rFonts w:ascii="Arial" w:hAnsi="Arial" w:cs="Arial"/>
          <w:szCs w:val="22"/>
        </w:rPr>
        <w:t xml:space="preserve"> </w:t>
      </w:r>
      <w:r w:rsidRPr="004A41C6">
        <w:rPr>
          <w:rFonts w:ascii="Arial" w:hAnsi="Arial" w:cs="Arial"/>
          <w:i/>
          <w:szCs w:val="22"/>
        </w:rPr>
        <w:t xml:space="preserve">The Environments of Architecture: Environmental </w:t>
      </w:r>
    </w:p>
    <w:p w14:paraId="42B56D47" w14:textId="77777777" w:rsidR="008D56E5" w:rsidRPr="004A41C6" w:rsidRDefault="008D56E5" w:rsidP="008D56E5">
      <w:pPr>
        <w:rPr>
          <w:rFonts w:ascii="Arial" w:hAnsi="Arial" w:cs="Arial"/>
          <w:szCs w:val="22"/>
        </w:rPr>
      </w:pPr>
      <w:r w:rsidRPr="004A41C6">
        <w:rPr>
          <w:rFonts w:ascii="Arial" w:hAnsi="Arial" w:cs="Arial"/>
          <w:i/>
          <w:szCs w:val="22"/>
        </w:rPr>
        <w:t>Design in Context</w:t>
      </w:r>
      <w:r w:rsidRPr="004A41C6">
        <w:rPr>
          <w:rFonts w:ascii="Arial" w:hAnsi="Arial" w:cs="Arial"/>
          <w:szCs w:val="22"/>
        </w:rPr>
        <w:t>.</w:t>
      </w:r>
      <w:r w:rsidR="00ED6978" w:rsidRPr="004A41C6">
        <w:rPr>
          <w:rFonts w:ascii="Arial" w:hAnsi="Arial" w:cs="Arial"/>
          <w:szCs w:val="22"/>
        </w:rPr>
        <w:t xml:space="preserve"> Taylor &amp; Francis</w:t>
      </w:r>
      <w:r w:rsidRPr="004A41C6">
        <w:rPr>
          <w:rFonts w:ascii="Arial" w:hAnsi="Arial" w:cs="Arial"/>
          <w:szCs w:val="22"/>
        </w:rPr>
        <w:t xml:space="preserve"> </w:t>
      </w:r>
      <w:r w:rsidR="00ED6978" w:rsidRPr="004A41C6">
        <w:rPr>
          <w:rFonts w:ascii="Arial" w:hAnsi="Arial" w:cs="Arial"/>
          <w:szCs w:val="22"/>
        </w:rPr>
        <w:t>UK</w:t>
      </w:r>
    </w:p>
    <w:p w14:paraId="452E11B0" w14:textId="77777777" w:rsidR="008D56E5" w:rsidRPr="004A41C6" w:rsidRDefault="008D56E5" w:rsidP="008D56E5">
      <w:pPr>
        <w:rPr>
          <w:rFonts w:ascii="Arial" w:hAnsi="Arial" w:cs="Arial"/>
          <w:szCs w:val="22"/>
        </w:rPr>
      </w:pPr>
    </w:p>
    <w:p w14:paraId="13695F10" w14:textId="77777777" w:rsidR="008D56E5" w:rsidRPr="004A41C6" w:rsidRDefault="00932C98" w:rsidP="008D56E5">
      <w:pPr>
        <w:rPr>
          <w:rFonts w:ascii="Arial" w:hAnsi="Arial" w:cs="Arial"/>
          <w:szCs w:val="22"/>
        </w:rPr>
      </w:pPr>
      <w:r w:rsidRPr="004A41C6">
        <w:rPr>
          <w:rFonts w:ascii="Arial" w:hAnsi="Arial" w:cs="Arial"/>
          <w:szCs w:val="22"/>
        </w:rPr>
        <w:t>Littlefield D</w:t>
      </w:r>
      <w:r w:rsidR="008D56E5" w:rsidRPr="004A41C6">
        <w:rPr>
          <w:rFonts w:ascii="Arial" w:hAnsi="Arial" w:cs="Arial"/>
          <w:szCs w:val="22"/>
        </w:rPr>
        <w:t xml:space="preserve"> (2012) (Ed) </w:t>
      </w:r>
      <w:r w:rsidR="008D56E5" w:rsidRPr="004A41C6">
        <w:rPr>
          <w:rFonts w:ascii="Arial" w:hAnsi="Arial" w:cs="Arial"/>
          <w:i/>
          <w:szCs w:val="22"/>
        </w:rPr>
        <w:t>Metric Handbook Planning and Design Data</w:t>
      </w:r>
      <w:r w:rsidR="008D56E5" w:rsidRPr="004A41C6">
        <w:rPr>
          <w:rFonts w:ascii="Arial" w:hAnsi="Arial" w:cs="Arial"/>
          <w:szCs w:val="22"/>
        </w:rPr>
        <w:t>, Architectural Press, UK.</w:t>
      </w:r>
    </w:p>
    <w:p w14:paraId="4C709F49" w14:textId="77777777" w:rsidR="008D56E5" w:rsidRPr="004A41C6" w:rsidRDefault="008D56E5" w:rsidP="008D56E5">
      <w:pPr>
        <w:rPr>
          <w:rFonts w:ascii="Arial" w:hAnsi="Arial" w:cs="Arial"/>
          <w:szCs w:val="22"/>
        </w:rPr>
      </w:pPr>
    </w:p>
    <w:p w14:paraId="179B8F62" w14:textId="77777777" w:rsidR="008D56E5" w:rsidRPr="004A41C6" w:rsidRDefault="00932C98" w:rsidP="008D56E5">
      <w:pPr>
        <w:rPr>
          <w:rFonts w:ascii="Arial" w:hAnsi="Arial" w:cs="Arial"/>
          <w:szCs w:val="22"/>
        </w:rPr>
      </w:pPr>
      <w:r w:rsidRPr="004A41C6">
        <w:rPr>
          <w:rFonts w:ascii="Arial" w:hAnsi="Arial" w:cs="Arial"/>
          <w:szCs w:val="22"/>
        </w:rPr>
        <w:t>Ross A</w:t>
      </w:r>
      <w:r w:rsidR="008D56E5" w:rsidRPr="004A41C6">
        <w:rPr>
          <w:rFonts w:ascii="Arial" w:hAnsi="Arial" w:cs="Arial"/>
          <w:szCs w:val="22"/>
        </w:rPr>
        <w:t xml:space="preserve"> et al. (2011) </w:t>
      </w:r>
      <w:r w:rsidR="008D56E5" w:rsidRPr="004A41C6">
        <w:rPr>
          <w:rFonts w:ascii="Arial" w:hAnsi="Arial" w:cs="Arial"/>
          <w:i/>
          <w:szCs w:val="22"/>
        </w:rPr>
        <w:t>The Architects Pocket Book</w:t>
      </w:r>
      <w:r w:rsidR="008D56E5" w:rsidRPr="004A41C6">
        <w:rPr>
          <w:rFonts w:ascii="Arial" w:hAnsi="Arial" w:cs="Arial"/>
          <w:szCs w:val="22"/>
        </w:rPr>
        <w:t xml:space="preserve"> (Fifth Edition) Architectural Press. UK </w:t>
      </w:r>
    </w:p>
    <w:p w14:paraId="45D8709A" w14:textId="77777777" w:rsidR="008D56E5" w:rsidRPr="004A41C6" w:rsidRDefault="008D56E5" w:rsidP="008D56E5">
      <w:pPr>
        <w:rPr>
          <w:rFonts w:ascii="Arial" w:hAnsi="Arial" w:cs="Arial"/>
          <w:szCs w:val="22"/>
        </w:rPr>
      </w:pPr>
    </w:p>
    <w:p w14:paraId="1B64A129" w14:textId="77777777" w:rsidR="008D56E5" w:rsidRPr="004A41C6" w:rsidRDefault="008D56E5" w:rsidP="008D56E5">
      <w:pPr>
        <w:rPr>
          <w:rFonts w:ascii="Arial" w:hAnsi="Arial" w:cs="Arial"/>
          <w:szCs w:val="22"/>
        </w:rPr>
      </w:pPr>
      <w:r w:rsidRPr="004A41C6">
        <w:rPr>
          <w:rFonts w:ascii="Arial" w:hAnsi="Arial" w:cs="Arial"/>
          <w:szCs w:val="22"/>
        </w:rPr>
        <w:t>Brittain-Catlin</w:t>
      </w:r>
      <w:r w:rsidR="00932C98" w:rsidRPr="004A41C6">
        <w:rPr>
          <w:rFonts w:ascii="Arial" w:hAnsi="Arial" w:cs="Arial"/>
          <w:szCs w:val="22"/>
        </w:rPr>
        <w:t xml:space="preserve"> T</w:t>
      </w:r>
      <w:r w:rsidRPr="004A41C6">
        <w:rPr>
          <w:rFonts w:ascii="Arial" w:hAnsi="Arial" w:cs="Arial"/>
          <w:szCs w:val="22"/>
        </w:rPr>
        <w:t xml:space="preserve"> (2011)  </w:t>
      </w:r>
      <w:r w:rsidRPr="004A41C6">
        <w:rPr>
          <w:rFonts w:ascii="Arial" w:hAnsi="Arial" w:cs="Arial"/>
          <w:i/>
          <w:szCs w:val="22"/>
        </w:rPr>
        <w:t>Architecture</w:t>
      </w:r>
      <w:r w:rsidRPr="004A41C6">
        <w:rPr>
          <w:rFonts w:ascii="Arial" w:hAnsi="Arial" w:cs="Arial"/>
          <w:szCs w:val="22"/>
        </w:rPr>
        <w:t xml:space="preserve">, Collins Gem, Collins. UK. </w:t>
      </w:r>
    </w:p>
    <w:p w14:paraId="7E8753DE" w14:textId="77777777" w:rsidR="008D56E5" w:rsidRPr="004A41C6" w:rsidRDefault="008D56E5" w:rsidP="008D56E5">
      <w:pPr>
        <w:rPr>
          <w:rFonts w:ascii="Arial" w:hAnsi="Arial" w:cs="Arial"/>
          <w:b/>
          <w:szCs w:val="22"/>
        </w:rPr>
      </w:pPr>
    </w:p>
    <w:p w14:paraId="28A971C6" w14:textId="77777777" w:rsidR="008D56E5" w:rsidRPr="004A41C6" w:rsidRDefault="008D56E5" w:rsidP="00AF32F4">
      <w:pPr>
        <w:pStyle w:val="heading"/>
        <w:spacing w:before="0" w:after="0"/>
        <w:ind w:left="0" w:firstLine="0"/>
        <w:rPr>
          <w:rFonts w:ascii="Arial" w:hAnsi="Arial" w:cs="Arial"/>
          <w:sz w:val="22"/>
          <w:szCs w:val="22"/>
          <w:lang w:val="en-GB"/>
        </w:rPr>
      </w:pPr>
      <w:r w:rsidRPr="004A41C6">
        <w:rPr>
          <w:rFonts w:ascii="Arial" w:hAnsi="Arial" w:cs="Arial"/>
          <w:sz w:val="22"/>
          <w:szCs w:val="22"/>
          <w:lang w:val="en-GB"/>
        </w:rPr>
        <w:t>Recommended</w:t>
      </w:r>
    </w:p>
    <w:p w14:paraId="077E71CE" w14:textId="77777777" w:rsidR="008D56E5" w:rsidRPr="004A41C6" w:rsidRDefault="008D56E5" w:rsidP="008D56E5">
      <w:pPr>
        <w:pStyle w:val="heading"/>
        <w:spacing w:before="0" w:after="0"/>
        <w:rPr>
          <w:rFonts w:ascii="Arial" w:hAnsi="Arial" w:cs="Arial"/>
          <w:sz w:val="22"/>
          <w:szCs w:val="22"/>
          <w:lang w:val="en-GB"/>
        </w:rPr>
      </w:pPr>
    </w:p>
    <w:p w14:paraId="18E09A25" w14:textId="77777777" w:rsidR="008D56E5" w:rsidRPr="004A41C6" w:rsidRDefault="008D56E5" w:rsidP="008D56E5">
      <w:pPr>
        <w:pStyle w:val="heading"/>
        <w:spacing w:before="0" w:after="0"/>
        <w:rPr>
          <w:rFonts w:ascii="Arial" w:hAnsi="Arial" w:cs="Arial"/>
          <w:b w:val="0"/>
          <w:sz w:val="22"/>
          <w:szCs w:val="22"/>
          <w:lang w:val="en-GB"/>
        </w:rPr>
      </w:pPr>
      <w:r w:rsidRPr="004A41C6">
        <w:rPr>
          <w:rFonts w:ascii="Arial" w:hAnsi="Arial" w:cs="Arial"/>
          <w:b w:val="0"/>
          <w:sz w:val="22"/>
          <w:szCs w:val="22"/>
          <w:lang w:val="en-GB"/>
        </w:rPr>
        <w:t>A range of sources that can normally be accessed at the Library include:</w:t>
      </w:r>
    </w:p>
    <w:p w14:paraId="7B863AA8" w14:textId="77777777" w:rsidR="008D56E5" w:rsidRPr="004A41C6" w:rsidRDefault="008D56E5" w:rsidP="008D56E5">
      <w:pPr>
        <w:pStyle w:val="heading"/>
        <w:spacing w:before="0" w:after="0"/>
        <w:rPr>
          <w:rFonts w:ascii="Arial" w:hAnsi="Arial" w:cs="Arial"/>
          <w:sz w:val="22"/>
          <w:szCs w:val="22"/>
          <w:lang w:val="en-GB"/>
        </w:rPr>
      </w:pPr>
    </w:p>
    <w:p w14:paraId="6785283A" w14:textId="77777777" w:rsidR="008D56E5" w:rsidRPr="004A41C6" w:rsidRDefault="00932C98" w:rsidP="008D56E5">
      <w:pPr>
        <w:rPr>
          <w:rFonts w:ascii="Arial" w:hAnsi="Arial" w:cs="Arial"/>
          <w:szCs w:val="22"/>
        </w:rPr>
      </w:pPr>
      <w:r w:rsidRPr="004A41C6">
        <w:rPr>
          <w:rFonts w:ascii="Arial" w:hAnsi="Arial" w:cs="Arial"/>
          <w:szCs w:val="22"/>
        </w:rPr>
        <w:t>Brunskill R W</w:t>
      </w:r>
      <w:r w:rsidR="008D56E5" w:rsidRPr="004A41C6">
        <w:rPr>
          <w:rFonts w:ascii="Arial" w:hAnsi="Arial" w:cs="Arial"/>
          <w:szCs w:val="22"/>
        </w:rPr>
        <w:t xml:space="preserve"> (2002) </w:t>
      </w:r>
      <w:r w:rsidR="008D56E5" w:rsidRPr="004A41C6">
        <w:rPr>
          <w:rFonts w:ascii="Arial" w:hAnsi="Arial" w:cs="Arial"/>
          <w:i/>
          <w:szCs w:val="22"/>
        </w:rPr>
        <w:t>Vernacular architecture: an illustrated handbook</w:t>
      </w:r>
      <w:r w:rsidR="008D56E5" w:rsidRPr="004A41C6">
        <w:rPr>
          <w:rFonts w:ascii="Arial" w:hAnsi="Arial" w:cs="Arial"/>
          <w:szCs w:val="22"/>
        </w:rPr>
        <w:t xml:space="preserve"> (4th ed.) Faber 2000. London.</w:t>
      </w:r>
    </w:p>
    <w:p w14:paraId="7A653A2B" w14:textId="77777777" w:rsidR="008D56E5" w:rsidRPr="004A41C6" w:rsidRDefault="008D56E5" w:rsidP="008D56E5">
      <w:pPr>
        <w:rPr>
          <w:rFonts w:ascii="Arial" w:hAnsi="Arial" w:cs="Arial"/>
          <w:szCs w:val="22"/>
        </w:rPr>
      </w:pPr>
    </w:p>
    <w:p w14:paraId="1875828D" w14:textId="77777777" w:rsidR="008D56E5" w:rsidRPr="004A41C6" w:rsidRDefault="008D56E5" w:rsidP="008D56E5">
      <w:pPr>
        <w:rPr>
          <w:rFonts w:ascii="Arial" w:hAnsi="Arial" w:cs="Arial"/>
          <w:szCs w:val="22"/>
        </w:rPr>
      </w:pPr>
      <w:r w:rsidRPr="004A41C6">
        <w:rPr>
          <w:rFonts w:ascii="Arial" w:hAnsi="Arial" w:cs="Arial"/>
          <w:szCs w:val="22"/>
        </w:rPr>
        <w:t>Ya</w:t>
      </w:r>
      <w:r w:rsidR="00932C98" w:rsidRPr="004A41C6">
        <w:rPr>
          <w:rFonts w:ascii="Arial" w:hAnsi="Arial" w:cs="Arial"/>
          <w:szCs w:val="22"/>
        </w:rPr>
        <w:t>rwood</w:t>
      </w:r>
      <w:r w:rsidRPr="004A41C6">
        <w:rPr>
          <w:rFonts w:ascii="Arial" w:hAnsi="Arial" w:cs="Arial"/>
          <w:szCs w:val="22"/>
        </w:rPr>
        <w:t xml:space="preserve"> </w:t>
      </w:r>
      <w:r w:rsidR="00932C98" w:rsidRPr="004A41C6">
        <w:rPr>
          <w:rFonts w:ascii="Arial" w:hAnsi="Arial" w:cs="Arial"/>
          <w:szCs w:val="22"/>
        </w:rPr>
        <w:t>D</w:t>
      </w:r>
      <w:r w:rsidRPr="004A41C6">
        <w:rPr>
          <w:rFonts w:ascii="Arial" w:hAnsi="Arial" w:cs="Arial"/>
          <w:szCs w:val="22"/>
        </w:rPr>
        <w:t xml:space="preserve"> (2002)   </w:t>
      </w:r>
      <w:r w:rsidR="00ED6978" w:rsidRPr="004A41C6">
        <w:rPr>
          <w:rFonts w:ascii="Arial" w:hAnsi="Arial" w:cs="Arial"/>
          <w:i/>
          <w:szCs w:val="22"/>
        </w:rPr>
        <w:t>The Architecture of Britain</w:t>
      </w:r>
      <w:r w:rsidRPr="004A41C6">
        <w:rPr>
          <w:rFonts w:ascii="Arial" w:hAnsi="Arial" w:cs="Arial"/>
          <w:szCs w:val="22"/>
        </w:rPr>
        <w:t>: Batsford, London, UK.</w:t>
      </w:r>
    </w:p>
    <w:p w14:paraId="6F1E29AC" w14:textId="77777777" w:rsidR="008D56E5" w:rsidRPr="004A41C6" w:rsidRDefault="008D56E5" w:rsidP="008D56E5">
      <w:pPr>
        <w:rPr>
          <w:rFonts w:ascii="Arial" w:hAnsi="Arial" w:cs="Arial"/>
          <w:szCs w:val="22"/>
        </w:rPr>
      </w:pPr>
    </w:p>
    <w:p w14:paraId="73318C24" w14:textId="77777777" w:rsidR="008D56E5" w:rsidRPr="004A41C6" w:rsidRDefault="008D56E5" w:rsidP="008D56E5">
      <w:pPr>
        <w:pStyle w:val="heading"/>
        <w:spacing w:before="0" w:after="0"/>
        <w:rPr>
          <w:rFonts w:ascii="Arial" w:hAnsi="Arial" w:cs="Arial"/>
          <w:sz w:val="22"/>
          <w:szCs w:val="22"/>
          <w:lang w:val="en-GB"/>
        </w:rPr>
      </w:pPr>
      <w:r w:rsidRPr="004A41C6">
        <w:rPr>
          <w:rFonts w:ascii="Arial" w:hAnsi="Arial" w:cs="Arial"/>
          <w:sz w:val="22"/>
          <w:szCs w:val="22"/>
          <w:lang w:val="en-GB"/>
        </w:rPr>
        <w:t>Background</w:t>
      </w:r>
    </w:p>
    <w:p w14:paraId="4EDA2734" w14:textId="77777777" w:rsidR="008D56E5" w:rsidRPr="004A41C6" w:rsidRDefault="008D56E5" w:rsidP="008D56E5">
      <w:pPr>
        <w:rPr>
          <w:rFonts w:ascii="Arial" w:hAnsi="Arial" w:cs="Arial"/>
          <w:szCs w:val="22"/>
        </w:rPr>
      </w:pPr>
    </w:p>
    <w:p w14:paraId="221EE5E9" w14:textId="77777777" w:rsidR="008D56E5" w:rsidRPr="004A41C6" w:rsidRDefault="008D56E5" w:rsidP="008D56E5">
      <w:pPr>
        <w:rPr>
          <w:rFonts w:ascii="Arial" w:hAnsi="Arial" w:cs="Arial"/>
          <w:szCs w:val="22"/>
        </w:rPr>
      </w:pPr>
      <w:r w:rsidRPr="004A41C6">
        <w:rPr>
          <w:rFonts w:ascii="Arial" w:hAnsi="Arial" w:cs="Arial"/>
          <w:szCs w:val="22"/>
        </w:rPr>
        <w:t xml:space="preserve">A selection of relevant good practice guides will be provided by the module tutor. </w:t>
      </w:r>
    </w:p>
    <w:p w14:paraId="1666E454" w14:textId="77777777" w:rsidR="008D56E5" w:rsidRPr="004A41C6" w:rsidRDefault="008D56E5" w:rsidP="008D56E5">
      <w:pPr>
        <w:rPr>
          <w:rFonts w:ascii="Arial" w:hAnsi="Arial" w:cs="Arial"/>
          <w:szCs w:val="22"/>
        </w:rPr>
      </w:pPr>
    </w:p>
    <w:p w14:paraId="04522557" w14:textId="77777777" w:rsidR="008D56E5" w:rsidRPr="004A41C6" w:rsidRDefault="008D56E5" w:rsidP="008D56E5">
      <w:pPr>
        <w:pStyle w:val="heading"/>
        <w:spacing w:before="0" w:after="0"/>
        <w:rPr>
          <w:rFonts w:ascii="Arial" w:hAnsi="Arial" w:cs="Arial"/>
          <w:sz w:val="22"/>
          <w:szCs w:val="22"/>
          <w:lang w:val="en-GB"/>
        </w:rPr>
      </w:pPr>
      <w:r w:rsidRPr="004A41C6">
        <w:rPr>
          <w:rFonts w:ascii="Arial" w:hAnsi="Arial" w:cs="Arial"/>
          <w:sz w:val="22"/>
          <w:szCs w:val="22"/>
          <w:lang w:val="en-GB"/>
        </w:rPr>
        <w:t xml:space="preserve">Journals </w:t>
      </w:r>
    </w:p>
    <w:p w14:paraId="5E6F1E45" w14:textId="77777777" w:rsidR="008D56E5" w:rsidRPr="004A41C6" w:rsidRDefault="008D56E5" w:rsidP="008D56E5">
      <w:pPr>
        <w:pStyle w:val="heading"/>
        <w:spacing w:before="0" w:after="0"/>
        <w:rPr>
          <w:rFonts w:ascii="Arial" w:hAnsi="Arial" w:cs="Arial"/>
          <w:sz w:val="22"/>
          <w:szCs w:val="22"/>
          <w:lang w:val="en-GB"/>
        </w:rPr>
      </w:pPr>
    </w:p>
    <w:p w14:paraId="67E92896" w14:textId="77777777" w:rsidR="008D56E5" w:rsidRPr="004A41C6" w:rsidRDefault="008D56E5" w:rsidP="00B2565F">
      <w:pPr>
        <w:spacing w:line="276" w:lineRule="auto"/>
        <w:rPr>
          <w:rFonts w:ascii="Arial" w:hAnsi="Arial" w:cs="Arial"/>
          <w:szCs w:val="22"/>
        </w:rPr>
      </w:pPr>
      <w:r w:rsidRPr="004A41C6">
        <w:rPr>
          <w:rFonts w:ascii="Arial" w:hAnsi="Arial" w:cs="Arial"/>
          <w:szCs w:val="22"/>
        </w:rPr>
        <w:t>Energy in Buildings &amp; Industry – Pinede Publishing</w:t>
      </w:r>
    </w:p>
    <w:p w14:paraId="76C6F56E" w14:textId="77777777" w:rsidR="008D56E5" w:rsidRPr="004A41C6" w:rsidRDefault="008D56E5" w:rsidP="00B2565F">
      <w:pPr>
        <w:spacing w:line="276" w:lineRule="auto"/>
        <w:rPr>
          <w:rFonts w:ascii="Arial" w:hAnsi="Arial" w:cs="Arial"/>
          <w:szCs w:val="22"/>
        </w:rPr>
      </w:pPr>
      <w:r w:rsidRPr="004A41C6">
        <w:rPr>
          <w:rFonts w:ascii="Arial" w:hAnsi="Arial" w:cs="Arial"/>
          <w:szCs w:val="22"/>
        </w:rPr>
        <w:t>CIBSE Journals</w:t>
      </w:r>
      <w:r w:rsidR="00ED6978" w:rsidRPr="004A41C6">
        <w:rPr>
          <w:rFonts w:ascii="Arial" w:hAnsi="Arial" w:cs="Arial"/>
          <w:szCs w:val="22"/>
        </w:rPr>
        <w:t xml:space="preserve"> </w:t>
      </w:r>
      <w:r w:rsidR="00ED6978" w:rsidRPr="004A41C6">
        <w:rPr>
          <w:rFonts w:ascii="Arial" w:hAnsi="Arial" w:cs="Arial"/>
          <w:szCs w:val="22"/>
        </w:rPr>
        <w:softHyphen/>
        <w:t>-</w:t>
      </w:r>
      <w:r w:rsidRPr="004A41C6">
        <w:rPr>
          <w:rFonts w:ascii="Arial" w:hAnsi="Arial" w:cs="Arial"/>
          <w:szCs w:val="22"/>
        </w:rPr>
        <w:t xml:space="preserve"> Via E-Journals section on Library Home Page</w:t>
      </w:r>
    </w:p>
    <w:p w14:paraId="49C26F3A" w14:textId="77777777" w:rsidR="008D56E5" w:rsidRPr="004A41C6" w:rsidRDefault="008D56E5" w:rsidP="00B2565F">
      <w:pPr>
        <w:spacing w:line="276" w:lineRule="auto"/>
        <w:rPr>
          <w:rFonts w:ascii="Arial" w:hAnsi="Arial" w:cs="Arial"/>
          <w:szCs w:val="22"/>
        </w:rPr>
      </w:pPr>
      <w:r w:rsidRPr="004A41C6">
        <w:rPr>
          <w:rFonts w:ascii="Arial" w:hAnsi="Arial" w:cs="Arial"/>
          <w:szCs w:val="22"/>
        </w:rPr>
        <w:t>Heritage in Wales</w:t>
      </w:r>
    </w:p>
    <w:p w14:paraId="4331DE0F" w14:textId="77777777" w:rsidR="008D56E5" w:rsidRPr="004A41C6" w:rsidRDefault="008D56E5" w:rsidP="008D56E5">
      <w:pPr>
        <w:rPr>
          <w:rFonts w:ascii="Arial" w:hAnsi="Arial" w:cs="Arial"/>
          <w:i/>
          <w:szCs w:val="22"/>
        </w:rPr>
      </w:pPr>
    </w:p>
    <w:p w14:paraId="6B20C50E" w14:textId="77777777" w:rsidR="008D56E5" w:rsidRPr="004A41C6" w:rsidRDefault="008D56E5" w:rsidP="008D56E5">
      <w:pPr>
        <w:pStyle w:val="heading"/>
        <w:spacing w:before="0" w:after="0"/>
        <w:rPr>
          <w:rFonts w:ascii="Arial" w:hAnsi="Arial" w:cs="Arial"/>
          <w:sz w:val="22"/>
          <w:szCs w:val="22"/>
          <w:lang w:val="en-GB"/>
        </w:rPr>
      </w:pPr>
      <w:r w:rsidRPr="004A41C6">
        <w:rPr>
          <w:rFonts w:ascii="Arial" w:hAnsi="Arial" w:cs="Arial"/>
          <w:sz w:val="22"/>
          <w:szCs w:val="22"/>
          <w:lang w:val="en-GB"/>
        </w:rPr>
        <w:t xml:space="preserve">Websites </w:t>
      </w:r>
    </w:p>
    <w:p w14:paraId="6334A198" w14:textId="77777777" w:rsidR="00B2565F" w:rsidRPr="004A41C6" w:rsidRDefault="00B2565F" w:rsidP="008D56E5">
      <w:pPr>
        <w:pStyle w:val="heading"/>
        <w:spacing w:before="0" w:after="0"/>
        <w:rPr>
          <w:rFonts w:ascii="Arial" w:hAnsi="Arial" w:cs="Arial"/>
          <w:sz w:val="22"/>
          <w:szCs w:val="22"/>
          <w:lang w:val="en-GB"/>
        </w:rPr>
      </w:pPr>
    </w:p>
    <w:p w14:paraId="752839A1" w14:textId="77777777" w:rsidR="00ED6978" w:rsidRPr="004A41C6" w:rsidRDefault="008D56E5" w:rsidP="00ED6978">
      <w:pPr>
        <w:spacing w:line="276" w:lineRule="auto"/>
        <w:rPr>
          <w:rFonts w:ascii="Arial" w:hAnsi="Arial" w:cs="Arial"/>
          <w:szCs w:val="22"/>
        </w:rPr>
      </w:pPr>
      <w:r w:rsidRPr="004A41C6">
        <w:rPr>
          <w:rFonts w:ascii="Arial" w:hAnsi="Arial" w:cs="Arial"/>
          <w:szCs w:val="22"/>
        </w:rPr>
        <w:t>www.dclg.gov.uk – Department for Communities and Local Government</w:t>
      </w:r>
    </w:p>
    <w:p w14:paraId="2337C788" w14:textId="77777777" w:rsidR="008D56E5" w:rsidRPr="004A41C6" w:rsidRDefault="008D56E5" w:rsidP="00ED6978">
      <w:pPr>
        <w:spacing w:line="276" w:lineRule="auto"/>
        <w:rPr>
          <w:rFonts w:ascii="Arial" w:hAnsi="Arial" w:cs="Arial"/>
          <w:szCs w:val="22"/>
        </w:rPr>
      </w:pPr>
      <w:r w:rsidRPr="004A41C6">
        <w:rPr>
          <w:rFonts w:ascii="Arial" w:hAnsi="Arial" w:cs="Arial"/>
          <w:szCs w:val="22"/>
        </w:rPr>
        <w:t>www.defra.gov.uk –Department for Environment, Food &amp; Rural Affairs</w:t>
      </w:r>
    </w:p>
    <w:p w14:paraId="2DEE7191" w14:textId="77777777" w:rsidR="008D56E5" w:rsidRPr="004A41C6" w:rsidRDefault="00691A86" w:rsidP="00ED6978">
      <w:pPr>
        <w:spacing w:line="276" w:lineRule="auto"/>
        <w:rPr>
          <w:rFonts w:ascii="Arial" w:hAnsi="Arial" w:cs="Arial"/>
          <w:szCs w:val="22"/>
        </w:rPr>
      </w:pPr>
      <w:hyperlink r:id="rId23" w:history="1">
        <w:r w:rsidR="00ED6978" w:rsidRPr="004A41C6">
          <w:rPr>
            <w:rStyle w:val="Hyperlink"/>
            <w:rFonts w:ascii="Arial" w:hAnsi="Arial" w:cs="Arial"/>
            <w:color w:val="auto"/>
            <w:szCs w:val="22"/>
          </w:rPr>
          <w:t>www.dti.gov.uk</w:t>
        </w:r>
      </w:hyperlink>
    </w:p>
    <w:p w14:paraId="2F879441" w14:textId="77777777" w:rsidR="008D56E5" w:rsidRPr="004A41C6" w:rsidRDefault="00691A86" w:rsidP="00ED6978">
      <w:pPr>
        <w:spacing w:line="276" w:lineRule="auto"/>
        <w:rPr>
          <w:rFonts w:ascii="Arial" w:hAnsi="Arial" w:cs="Arial"/>
          <w:szCs w:val="22"/>
        </w:rPr>
      </w:pPr>
      <w:hyperlink r:id="rId24" w:history="1">
        <w:r w:rsidR="008D56E5" w:rsidRPr="004A41C6">
          <w:rPr>
            <w:rStyle w:val="Hyperlink"/>
            <w:rFonts w:ascii="Arial" w:hAnsi="Arial" w:cs="Arial"/>
            <w:color w:val="auto"/>
            <w:szCs w:val="22"/>
          </w:rPr>
          <w:t>www.cadw</w:t>
        </w:r>
      </w:hyperlink>
    </w:p>
    <w:p w14:paraId="7F4F4D83" w14:textId="77777777" w:rsidR="008D56E5" w:rsidRPr="004A41C6" w:rsidRDefault="00691A86" w:rsidP="00ED6978">
      <w:pPr>
        <w:spacing w:line="276" w:lineRule="auto"/>
        <w:rPr>
          <w:rFonts w:ascii="Arial" w:hAnsi="Arial" w:cs="Arial"/>
          <w:szCs w:val="22"/>
        </w:rPr>
      </w:pPr>
      <w:hyperlink r:id="rId25" w:history="1">
        <w:r w:rsidR="00ED6978" w:rsidRPr="004A41C6">
          <w:rPr>
            <w:rStyle w:val="Hyperlink"/>
            <w:rFonts w:ascii="Arial" w:hAnsi="Arial" w:cs="Arial"/>
            <w:color w:val="auto"/>
            <w:szCs w:val="22"/>
          </w:rPr>
          <w:t>www.cabe</w:t>
        </w:r>
      </w:hyperlink>
    </w:p>
    <w:p w14:paraId="205D9ADF" w14:textId="77777777" w:rsidR="00ED6978" w:rsidRPr="004A41C6" w:rsidRDefault="00ED6978" w:rsidP="008D56E5">
      <w:pPr>
        <w:rPr>
          <w:rFonts w:ascii="Arial" w:hAnsi="Arial" w:cs="Arial"/>
          <w:szCs w:val="22"/>
        </w:rPr>
      </w:pPr>
    </w:p>
    <w:p w14:paraId="420B0F4A" w14:textId="77777777" w:rsidR="008A09F6" w:rsidRPr="004A41C6" w:rsidRDefault="008A09F6" w:rsidP="00DC515E">
      <w:pPr>
        <w:spacing w:after="200" w:line="276" w:lineRule="auto"/>
        <w:jc w:val="both"/>
        <w:rPr>
          <w:rFonts w:asciiTheme="minorHAnsi" w:hAnsiTheme="minorHAnsi"/>
          <w:b/>
          <w:bCs/>
          <w:sz w:val="24"/>
          <w:lang w:eastAsia="en-GB"/>
        </w:rPr>
      </w:pPr>
    </w:p>
    <w:p w14:paraId="3D565F27" w14:textId="77777777" w:rsidR="00C85645" w:rsidRPr="004A41C6" w:rsidRDefault="00C85645" w:rsidP="00DC515E">
      <w:pPr>
        <w:spacing w:after="200" w:line="276" w:lineRule="auto"/>
        <w:jc w:val="both"/>
        <w:rPr>
          <w:rFonts w:asciiTheme="minorHAnsi" w:hAnsiTheme="minorHAnsi"/>
          <w:b/>
          <w:bCs/>
          <w:sz w:val="24"/>
          <w:lang w:eastAsia="en-GB"/>
        </w:rPr>
      </w:pPr>
    </w:p>
    <w:p w14:paraId="358D29C5" w14:textId="77777777" w:rsidR="00C85645" w:rsidRPr="004A41C6" w:rsidRDefault="00C85645">
      <w:pPr>
        <w:rPr>
          <w:rFonts w:asciiTheme="minorHAnsi" w:hAnsiTheme="minorHAnsi"/>
          <w:b/>
          <w:bCs/>
          <w:sz w:val="24"/>
          <w:lang w:eastAsia="en-GB"/>
        </w:rPr>
      </w:pPr>
      <w:r w:rsidRPr="004A41C6">
        <w:rPr>
          <w:rFonts w:asciiTheme="minorHAnsi" w:hAnsiTheme="minorHAnsi"/>
          <w:b/>
          <w:bCs/>
          <w:sz w:val="24"/>
          <w:lang w:eastAsia="en-GB"/>
        </w:rPr>
        <w:br w:type="page"/>
      </w:r>
    </w:p>
    <w:p w14:paraId="038832CD" w14:textId="43EDE0D6" w:rsidR="00C85645" w:rsidRPr="004A41C6" w:rsidRDefault="00D90690" w:rsidP="00BA6917">
      <w:pPr>
        <w:pStyle w:val="fixed"/>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6400AB">
        <w:rPr>
          <w:rFonts w:ascii="Arial" w:hAnsi="Arial" w:cs="Arial"/>
          <w:sz w:val="22"/>
          <w:szCs w:val="22"/>
        </w:rPr>
        <w:t>M</w:t>
      </w:r>
      <w:r w:rsidR="006400AB">
        <w:rPr>
          <w:rFonts w:ascii="Arial" w:hAnsi="Arial" w:cs="Arial"/>
          <w:sz w:val="22"/>
          <w:szCs w:val="22"/>
        </w:rPr>
        <w:t>4X01832</w:t>
      </w:r>
    </w:p>
    <w:p w14:paraId="1B1199D9" w14:textId="77777777" w:rsidR="00C85645" w:rsidRPr="004A41C6" w:rsidRDefault="00C85645" w:rsidP="00BA6917">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Conservation, Ethics &amp; Fieldwork</w:t>
      </w:r>
    </w:p>
    <w:p w14:paraId="0D47D63A" w14:textId="77777777" w:rsidR="00C85645" w:rsidRPr="004A41C6" w:rsidRDefault="00C85645" w:rsidP="00BA6917">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17F231FC" w14:textId="77777777" w:rsidR="00C85645" w:rsidRPr="004A41C6" w:rsidRDefault="00C85645" w:rsidP="00BA6917">
      <w:pPr>
        <w:pStyle w:val="fixed"/>
        <w:jc w:val="both"/>
        <w:rPr>
          <w:rFonts w:ascii="Arial" w:hAnsi="Arial" w:cs="Arial"/>
          <w:sz w:val="22"/>
          <w:szCs w:val="22"/>
        </w:rPr>
      </w:pPr>
    </w:p>
    <w:p w14:paraId="41744BE4" w14:textId="77777777" w:rsidR="00C85645" w:rsidRPr="004A41C6" w:rsidRDefault="00C85645" w:rsidP="00BA6917">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4</w:t>
      </w:r>
      <w:r w:rsidRPr="004A41C6">
        <w:rPr>
          <w:rFonts w:ascii="Arial" w:hAnsi="Arial" w:cs="Arial"/>
          <w:sz w:val="22"/>
          <w:szCs w:val="22"/>
        </w:rPr>
        <w:tab/>
      </w:r>
    </w:p>
    <w:p w14:paraId="25903E46" w14:textId="77777777" w:rsidR="00C85645" w:rsidRPr="004A41C6" w:rsidRDefault="00C85645" w:rsidP="00BA6917">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29B1D21B" w14:textId="77777777" w:rsidR="00C85645" w:rsidRPr="004A41C6" w:rsidRDefault="00C85645" w:rsidP="00BA6917">
      <w:pPr>
        <w:pStyle w:val="fixed"/>
        <w:jc w:val="both"/>
        <w:rPr>
          <w:rFonts w:ascii="Arial" w:hAnsi="Arial" w:cs="Arial"/>
          <w:sz w:val="22"/>
          <w:szCs w:val="22"/>
        </w:rPr>
      </w:pPr>
    </w:p>
    <w:p w14:paraId="25D62502" w14:textId="77777777" w:rsidR="00C85645" w:rsidRPr="004A41C6" w:rsidRDefault="00C85645" w:rsidP="00BA6917">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AA4B95" w:rsidRPr="004A41C6">
        <w:rPr>
          <w:rFonts w:ascii="Arial" w:hAnsi="Arial" w:cs="Arial"/>
          <w:b/>
          <w:szCs w:val="22"/>
        </w:rPr>
        <w:t>D447</w:t>
      </w:r>
    </w:p>
    <w:p w14:paraId="23569758" w14:textId="77777777" w:rsidR="00C85645" w:rsidRPr="004A41C6" w:rsidRDefault="00C85645" w:rsidP="00BA6917">
      <w:pPr>
        <w:pBdr>
          <w:bottom w:val="single" w:sz="6" w:space="1" w:color="auto"/>
        </w:pBdr>
        <w:jc w:val="both"/>
        <w:rPr>
          <w:rFonts w:ascii="Arial" w:hAnsi="Arial" w:cs="Arial"/>
          <w:szCs w:val="22"/>
        </w:rPr>
      </w:pPr>
    </w:p>
    <w:p w14:paraId="4BF8C7BC" w14:textId="77777777" w:rsidR="00C85645" w:rsidRPr="004A41C6" w:rsidRDefault="00C85645" w:rsidP="00BA6917">
      <w:pPr>
        <w:pStyle w:val="bullet"/>
        <w:overflowPunct/>
        <w:autoSpaceDE/>
        <w:autoSpaceDN/>
        <w:adjustRightInd/>
        <w:spacing w:before="0"/>
        <w:ind w:left="0" w:firstLine="0"/>
        <w:textAlignment w:val="auto"/>
        <w:rPr>
          <w:rFonts w:ascii="Arial" w:hAnsi="Arial" w:cs="Arial"/>
          <w:b/>
          <w:sz w:val="22"/>
          <w:szCs w:val="22"/>
        </w:rPr>
      </w:pPr>
    </w:p>
    <w:p w14:paraId="22135D0D" w14:textId="77777777" w:rsidR="00C85645" w:rsidRPr="004A41C6" w:rsidRDefault="00C85645" w:rsidP="00BA691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5BE588D3" w14:textId="77777777" w:rsidR="00BA6917" w:rsidRPr="004A41C6" w:rsidRDefault="00BA6917" w:rsidP="00BA6917">
      <w:pPr>
        <w:pStyle w:val="bullet"/>
        <w:overflowPunct/>
        <w:autoSpaceDE/>
        <w:autoSpaceDN/>
        <w:adjustRightInd/>
        <w:spacing w:before="0"/>
        <w:ind w:left="0" w:firstLine="0"/>
        <w:textAlignment w:val="auto"/>
        <w:rPr>
          <w:rFonts w:ascii="Arial" w:hAnsi="Arial" w:cs="Arial"/>
          <w:b/>
          <w:sz w:val="22"/>
          <w:szCs w:val="22"/>
        </w:rPr>
      </w:pPr>
    </w:p>
    <w:p w14:paraId="0FBEDCF9" w14:textId="77777777" w:rsidR="00C85645" w:rsidRPr="004A41C6" w:rsidRDefault="00C85645"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z w:val="22"/>
          <w:szCs w:val="22"/>
        </w:rPr>
        <w:t>To develop a problem solving approach to research. Students will be introduced to research methods with special reference to qualitative and quantitative analysis.  Hypothesis testing and experimental processes will be developed and focussed in the context of each student formulating a research proposal that could be used for their dissertation.</w:t>
      </w:r>
    </w:p>
    <w:p w14:paraId="282FF986" w14:textId="77777777" w:rsidR="00C85645" w:rsidRPr="004A41C6" w:rsidRDefault="00C85645" w:rsidP="00BA6917">
      <w:pPr>
        <w:pStyle w:val="bullet"/>
        <w:overflowPunct/>
        <w:autoSpaceDE/>
        <w:autoSpaceDN/>
        <w:adjustRightInd/>
        <w:spacing w:before="0"/>
        <w:ind w:left="851" w:firstLine="0"/>
        <w:textAlignment w:val="auto"/>
        <w:rPr>
          <w:rFonts w:ascii="Arial" w:hAnsi="Arial" w:cs="Arial"/>
          <w:b/>
          <w:sz w:val="22"/>
          <w:szCs w:val="22"/>
        </w:rPr>
      </w:pPr>
    </w:p>
    <w:p w14:paraId="538464F1" w14:textId="77777777" w:rsidR="00BA6917" w:rsidRPr="004A41C6" w:rsidRDefault="00BA6917" w:rsidP="00BA6917">
      <w:pPr>
        <w:pStyle w:val="bullet"/>
        <w:overflowPunct/>
        <w:autoSpaceDE/>
        <w:autoSpaceDN/>
        <w:adjustRightInd/>
        <w:spacing w:before="0"/>
        <w:ind w:left="0" w:firstLine="0"/>
        <w:textAlignment w:val="auto"/>
        <w:rPr>
          <w:rFonts w:ascii="Arial" w:hAnsi="Arial" w:cs="Arial"/>
          <w:b/>
          <w:sz w:val="22"/>
          <w:szCs w:val="22"/>
        </w:rPr>
      </w:pPr>
    </w:p>
    <w:p w14:paraId="19215489" w14:textId="77777777" w:rsidR="00C85645" w:rsidRPr="004A41C6" w:rsidRDefault="00C85645" w:rsidP="00BA691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2EB4BD39" w14:textId="77777777" w:rsidR="00C85645" w:rsidRPr="004A41C6" w:rsidRDefault="00C85645" w:rsidP="00BA6917">
      <w:pPr>
        <w:jc w:val="both"/>
        <w:rPr>
          <w:rFonts w:ascii="Arial" w:hAnsi="Arial" w:cs="Arial"/>
          <w:b/>
          <w:szCs w:val="22"/>
        </w:rPr>
      </w:pPr>
    </w:p>
    <w:p w14:paraId="66CC090C" w14:textId="77777777" w:rsidR="00C85645" w:rsidRPr="004A41C6" w:rsidRDefault="00C85645" w:rsidP="00BA6917">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3C840D4B" w14:textId="77777777" w:rsidR="00C85645" w:rsidRPr="004A41C6" w:rsidRDefault="00C85645" w:rsidP="00BA6917">
      <w:pPr>
        <w:jc w:val="both"/>
        <w:rPr>
          <w:rFonts w:ascii="Arial" w:hAnsi="Arial" w:cs="Arial"/>
          <w:szCs w:val="22"/>
        </w:rPr>
      </w:pPr>
    </w:p>
    <w:p w14:paraId="30FEBA5B" w14:textId="77777777" w:rsidR="00C85645" w:rsidRPr="004A41C6" w:rsidRDefault="00C85645" w:rsidP="004456F1">
      <w:pPr>
        <w:numPr>
          <w:ilvl w:val="0"/>
          <w:numId w:val="92"/>
        </w:numPr>
        <w:ind w:left="851" w:hanging="567"/>
        <w:jc w:val="both"/>
        <w:rPr>
          <w:rFonts w:ascii="Arial" w:hAnsi="Arial" w:cs="Arial"/>
          <w:szCs w:val="22"/>
          <w:lang w:eastAsia="en-GB"/>
        </w:rPr>
      </w:pPr>
      <w:r w:rsidRPr="004A41C6">
        <w:rPr>
          <w:rFonts w:ascii="Arial" w:hAnsi="Arial" w:cs="Arial"/>
          <w:szCs w:val="22"/>
          <w:lang w:eastAsia="en-GB"/>
        </w:rPr>
        <w:t xml:space="preserve">Apply conservation principles to a heritage or natural asset (historic building, Registered Park or Garden, Shipwreck etc) and evaluate the impact of adaptation or interventions. </w:t>
      </w:r>
    </w:p>
    <w:p w14:paraId="3740132B" w14:textId="77777777" w:rsidR="00C85645" w:rsidRPr="004A41C6" w:rsidRDefault="00C85645" w:rsidP="00BA6917">
      <w:pPr>
        <w:ind w:left="851" w:hanging="567"/>
        <w:jc w:val="both"/>
        <w:rPr>
          <w:rFonts w:ascii="Arial" w:hAnsi="Arial" w:cs="Arial"/>
          <w:szCs w:val="22"/>
          <w:lang w:eastAsia="en-GB"/>
        </w:rPr>
      </w:pPr>
    </w:p>
    <w:p w14:paraId="302C37DB" w14:textId="77777777" w:rsidR="00C85645" w:rsidRPr="004A41C6" w:rsidRDefault="00C85645" w:rsidP="004456F1">
      <w:pPr>
        <w:numPr>
          <w:ilvl w:val="0"/>
          <w:numId w:val="92"/>
        </w:numPr>
        <w:ind w:left="851" w:hanging="567"/>
        <w:jc w:val="both"/>
        <w:rPr>
          <w:rFonts w:ascii="Arial" w:hAnsi="Arial" w:cs="Arial"/>
          <w:szCs w:val="22"/>
          <w:lang w:eastAsia="en-GB"/>
        </w:rPr>
      </w:pPr>
      <w:r w:rsidRPr="004A41C6">
        <w:rPr>
          <w:rFonts w:ascii="Arial" w:hAnsi="Arial" w:cs="Arial"/>
          <w:szCs w:val="22"/>
          <w:lang w:eastAsia="en-GB"/>
        </w:rPr>
        <w:t>Articulate a clear argument for the change interventions (or lack of).</w:t>
      </w:r>
    </w:p>
    <w:p w14:paraId="2B67A13B" w14:textId="77777777" w:rsidR="00C85645" w:rsidRPr="004A41C6" w:rsidRDefault="00C85645" w:rsidP="00BA6917">
      <w:pPr>
        <w:ind w:left="851" w:hanging="567"/>
        <w:jc w:val="both"/>
        <w:rPr>
          <w:rFonts w:ascii="Arial" w:hAnsi="Arial" w:cs="Arial"/>
          <w:szCs w:val="22"/>
          <w:lang w:eastAsia="en-GB"/>
        </w:rPr>
      </w:pPr>
    </w:p>
    <w:p w14:paraId="41A111A6" w14:textId="77777777" w:rsidR="00C85645" w:rsidRPr="004A41C6" w:rsidRDefault="006F4684" w:rsidP="004456F1">
      <w:pPr>
        <w:numPr>
          <w:ilvl w:val="0"/>
          <w:numId w:val="92"/>
        </w:numPr>
        <w:ind w:left="851" w:hanging="567"/>
        <w:jc w:val="both"/>
        <w:rPr>
          <w:rFonts w:ascii="Arial" w:hAnsi="Arial" w:cs="Arial"/>
          <w:szCs w:val="22"/>
          <w:lang w:eastAsia="en-GB"/>
        </w:rPr>
      </w:pPr>
      <w:r w:rsidRPr="004A41C6">
        <w:rPr>
          <w:rFonts w:ascii="Arial" w:hAnsi="Arial" w:cs="Arial"/>
          <w:szCs w:val="22"/>
          <w:lang w:eastAsia="en-GB"/>
        </w:rPr>
        <w:t>A</w:t>
      </w:r>
      <w:r w:rsidR="00C85645" w:rsidRPr="004A41C6">
        <w:rPr>
          <w:rFonts w:ascii="Arial" w:hAnsi="Arial" w:cs="Arial"/>
          <w:szCs w:val="22"/>
          <w:lang w:eastAsia="en-GB"/>
        </w:rPr>
        <w:t>ppraise significant detail of a range of ethical and psychological theories relating to the environment</w:t>
      </w:r>
      <w:r w:rsidR="00BA6917" w:rsidRPr="004A41C6">
        <w:rPr>
          <w:rFonts w:ascii="Arial" w:hAnsi="Arial" w:cs="Arial"/>
          <w:szCs w:val="22"/>
          <w:lang w:eastAsia="en-GB"/>
        </w:rPr>
        <w:t>.</w:t>
      </w:r>
    </w:p>
    <w:p w14:paraId="5B2EF681" w14:textId="77777777" w:rsidR="00C85645" w:rsidRPr="004A41C6" w:rsidRDefault="00C85645" w:rsidP="00BA6917">
      <w:pPr>
        <w:tabs>
          <w:tab w:val="num" w:pos="540"/>
        </w:tabs>
        <w:ind w:left="851" w:hanging="567"/>
        <w:jc w:val="both"/>
        <w:rPr>
          <w:rFonts w:ascii="Arial" w:hAnsi="Arial" w:cs="Arial"/>
          <w:szCs w:val="22"/>
          <w:lang w:eastAsia="en-GB"/>
        </w:rPr>
      </w:pPr>
    </w:p>
    <w:p w14:paraId="33B38D9A" w14:textId="77777777" w:rsidR="00C85645" w:rsidRPr="004A41C6" w:rsidRDefault="00C85645" w:rsidP="004456F1">
      <w:pPr>
        <w:numPr>
          <w:ilvl w:val="0"/>
          <w:numId w:val="92"/>
        </w:numPr>
        <w:ind w:left="851" w:hanging="567"/>
        <w:jc w:val="both"/>
        <w:rPr>
          <w:rFonts w:ascii="Arial" w:hAnsi="Arial" w:cs="Arial"/>
          <w:szCs w:val="22"/>
          <w:lang w:eastAsia="en-GB"/>
        </w:rPr>
      </w:pPr>
      <w:r w:rsidRPr="004A41C6">
        <w:rPr>
          <w:rFonts w:ascii="Arial" w:hAnsi="Arial" w:cs="Arial"/>
          <w:szCs w:val="22"/>
          <w:lang w:eastAsia="en-GB"/>
        </w:rPr>
        <w:t>Analyse the characteristics of, and supporting arguments for a variety of different views on the environment.</w:t>
      </w:r>
    </w:p>
    <w:p w14:paraId="0A4C2584" w14:textId="77777777" w:rsidR="00C85645" w:rsidRPr="004A41C6" w:rsidRDefault="00C85645" w:rsidP="00BA6917">
      <w:pPr>
        <w:jc w:val="both"/>
        <w:rPr>
          <w:rFonts w:ascii="Arial" w:hAnsi="Arial" w:cs="Arial"/>
          <w:szCs w:val="22"/>
        </w:rPr>
      </w:pPr>
    </w:p>
    <w:p w14:paraId="2647E0E4" w14:textId="77777777" w:rsidR="00C85645" w:rsidRPr="004A41C6" w:rsidRDefault="00C85645" w:rsidP="00BA6917">
      <w:pPr>
        <w:jc w:val="both"/>
        <w:rPr>
          <w:rFonts w:ascii="Arial" w:hAnsi="Arial" w:cs="Arial"/>
          <w:szCs w:val="22"/>
        </w:rPr>
      </w:pPr>
    </w:p>
    <w:p w14:paraId="2E8B5D8D" w14:textId="77777777" w:rsidR="00C85645" w:rsidRPr="004A41C6" w:rsidRDefault="00C85645" w:rsidP="00BA6917">
      <w:pPr>
        <w:pStyle w:val="fixed"/>
        <w:jc w:val="both"/>
        <w:rPr>
          <w:rFonts w:ascii="Arial" w:hAnsi="Arial" w:cs="Arial"/>
          <w:sz w:val="22"/>
          <w:szCs w:val="22"/>
        </w:rPr>
      </w:pPr>
      <w:r w:rsidRPr="004A41C6">
        <w:rPr>
          <w:rFonts w:ascii="Arial" w:hAnsi="Arial" w:cs="Arial"/>
          <w:sz w:val="22"/>
          <w:szCs w:val="22"/>
        </w:rPr>
        <w:t>INDICATIVE CONTENT</w:t>
      </w:r>
    </w:p>
    <w:p w14:paraId="3390B214" w14:textId="77777777" w:rsidR="00BA6917" w:rsidRPr="004A41C6" w:rsidRDefault="00BA6917" w:rsidP="00BA6917">
      <w:pPr>
        <w:pStyle w:val="fixed"/>
        <w:jc w:val="both"/>
        <w:rPr>
          <w:rFonts w:ascii="Arial" w:hAnsi="Arial" w:cs="Arial"/>
          <w:sz w:val="22"/>
          <w:szCs w:val="22"/>
        </w:rPr>
      </w:pPr>
    </w:p>
    <w:p w14:paraId="510C8A86" w14:textId="77777777" w:rsidR="00C85645" w:rsidRPr="004A41C6" w:rsidRDefault="00C85645" w:rsidP="004456F1">
      <w:pPr>
        <w:pStyle w:val="ListParagraph"/>
        <w:numPr>
          <w:ilvl w:val="0"/>
          <w:numId w:val="57"/>
        </w:numPr>
        <w:ind w:left="851" w:hanging="567"/>
        <w:jc w:val="both"/>
        <w:rPr>
          <w:rFonts w:ascii="Arial" w:hAnsi="Arial" w:cs="Arial"/>
          <w:szCs w:val="22"/>
          <w:lang w:eastAsia="en-GB"/>
        </w:rPr>
      </w:pPr>
      <w:r w:rsidRPr="004A41C6">
        <w:rPr>
          <w:rFonts w:ascii="Arial" w:hAnsi="Arial" w:cs="Arial"/>
          <w:szCs w:val="22"/>
          <w:lang w:eastAsia="en-GB"/>
        </w:rPr>
        <w:t>Philosophy:</w:t>
      </w:r>
    </w:p>
    <w:p w14:paraId="692B07AD" w14:textId="77777777" w:rsidR="00C85645" w:rsidRPr="004A41C6" w:rsidRDefault="00C85645"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Early Conservation Strategies, The G</w:t>
      </w:r>
      <w:r w:rsidR="00BA6917" w:rsidRPr="004A41C6">
        <w:rPr>
          <w:rFonts w:ascii="Arial" w:hAnsi="Arial" w:cs="Arial"/>
          <w:szCs w:val="22"/>
          <w:lang w:eastAsia="en-GB"/>
        </w:rPr>
        <w:t>rand Tour</w:t>
      </w:r>
    </w:p>
    <w:p w14:paraId="32D25F40" w14:textId="77777777" w:rsidR="00C85645" w:rsidRPr="004A41C6" w:rsidRDefault="00BA6917"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The Battle of the Styles</w:t>
      </w:r>
    </w:p>
    <w:p w14:paraId="4B9CE733" w14:textId="77777777" w:rsidR="00C85645" w:rsidRPr="004A41C6" w:rsidRDefault="00C85645"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Violet Le Duc, Ruskin, Pugin, William Morris, SPAB, The National Trust</w:t>
      </w:r>
    </w:p>
    <w:p w14:paraId="5D5E7E45" w14:textId="77777777" w:rsidR="00C85645" w:rsidRPr="004A41C6" w:rsidRDefault="00C85645"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ICOMOS – The Venice, B</w:t>
      </w:r>
      <w:r w:rsidR="00BA6917" w:rsidRPr="004A41C6">
        <w:rPr>
          <w:rFonts w:ascii="Arial" w:hAnsi="Arial" w:cs="Arial"/>
          <w:szCs w:val="22"/>
          <w:lang w:eastAsia="en-GB"/>
        </w:rPr>
        <w:t>urra and other Charters, PPG 15</w:t>
      </w:r>
    </w:p>
    <w:p w14:paraId="0D1F08BE" w14:textId="77777777" w:rsidR="00C85645" w:rsidRPr="004A41C6" w:rsidRDefault="00C85645"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Conse</w:t>
      </w:r>
      <w:r w:rsidR="00BA6917" w:rsidRPr="004A41C6">
        <w:rPr>
          <w:rFonts w:ascii="Arial" w:hAnsi="Arial" w:cs="Arial"/>
          <w:szCs w:val="22"/>
          <w:lang w:eastAsia="en-GB"/>
        </w:rPr>
        <w:t>rvation Principles/Philosophies</w:t>
      </w:r>
    </w:p>
    <w:p w14:paraId="7A9F152C" w14:textId="77777777" w:rsidR="00C85645" w:rsidRPr="004A41C6" w:rsidRDefault="00C85645"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Basic Tenets such as: Honest Repair, Like for Like, Minimal Intervention, Add the New</w:t>
      </w:r>
      <w:r w:rsidR="00BA6917" w:rsidRPr="004A41C6">
        <w:rPr>
          <w:rFonts w:ascii="Arial" w:hAnsi="Arial" w:cs="Arial"/>
          <w:szCs w:val="22"/>
          <w:lang w:eastAsia="en-GB"/>
        </w:rPr>
        <w:t xml:space="preserve"> to the Old, Reversibility, etc</w:t>
      </w:r>
    </w:p>
    <w:p w14:paraId="43FC2302" w14:textId="77777777" w:rsidR="00C85645" w:rsidRPr="004A41C6" w:rsidRDefault="00C85645"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Conservation Plans, Statements of Significance</w:t>
      </w:r>
      <w:r w:rsidR="00BA6917" w:rsidRPr="004A41C6">
        <w:rPr>
          <w:rFonts w:ascii="Arial" w:hAnsi="Arial" w:cs="Arial"/>
          <w:szCs w:val="22"/>
          <w:lang w:eastAsia="en-GB"/>
        </w:rPr>
        <w:t xml:space="preserve"> and Need, Character Appraisals</w:t>
      </w:r>
    </w:p>
    <w:p w14:paraId="3AD7DE77" w14:textId="77777777" w:rsidR="00C85645" w:rsidRPr="004A41C6" w:rsidRDefault="00BA6917" w:rsidP="004456F1">
      <w:pPr>
        <w:numPr>
          <w:ilvl w:val="0"/>
          <w:numId w:val="93"/>
        </w:numPr>
        <w:tabs>
          <w:tab w:val="clear" w:pos="1440"/>
          <w:tab w:val="num" w:pos="1276"/>
        </w:tabs>
        <w:ind w:left="1276" w:hanging="425"/>
        <w:jc w:val="both"/>
        <w:rPr>
          <w:rFonts w:ascii="Arial" w:hAnsi="Arial" w:cs="Arial"/>
          <w:szCs w:val="22"/>
          <w:lang w:eastAsia="en-GB"/>
        </w:rPr>
      </w:pPr>
      <w:r w:rsidRPr="004A41C6">
        <w:rPr>
          <w:rFonts w:ascii="Arial" w:hAnsi="Arial" w:cs="Arial"/>
          <w:szCs w:val="22"/>
          <w:lang w:eastAsia="en-GB"/>
        </w:rPr>
        <w:t>Sustainable conservation</w:t>
      </w:r>
    </w:p>
    <w:p w14:paraId="067E53CD" w14:textId="77777777" w:rsidR="00BA6917" w:rsidRPr="004A41C6" w:rsidRDefault="00BA6917" w:rsidP="00BA6917">
      <w:pPr>
        <w:ind w:left="1276"/>
        <w:jc w:val="both"/>
        <w:rPr>
          <w:rFonts w:ascii="Arial" w:hAnsi="Arial" w:cs="Arial"/>
          <w:szCs w:val="22"/>
          <w:lang w:eastAsia="en-GB"/>
        </w:rPr>
      </w:pPr>
    </w:p>
    <w:p w14:paraId="37618769" w14:textId="77777777" w:rsidR="00C85645" w:rsidRPr="004A41C6" w:rsidRDefault="00C85645" w:rsidP="004456F1">
      <w:pPr>
        <w:pStyle w:val="ListParagraph"/>
        <w:numPr>
          <w:ilvl w:val="0"/>
          <w:numId w:val="57"/>
        </w:numPr>
        <w:ind w:left="851" w:hanging="567"/>
        <w:jc w:val="both"/>
        <w:rPr>
          <w:rFonts w:ascii="Arial" w:hAnsi="Arial" w:cs="Arial"/>
          <w:b/>
          <w:szCs w:val="22"/>
          <w:u w:val="double"/>
          <w:lang w:eastAsia="en-GB"/>
        </w:rPr>
      </w:pPr>
      <w:r w:rsidRPr="004A41C6">
        <w:rPr>
          <w:rFonts w:ascii="Arial" w:hAnsi="Arial" w:cs="Arial"/>
          <w:szCs w:val="22"/>
          <w:lang w:eastAsia="en-GB"/>
        </w:rPr>
        <w:t>Ethics:</w:t>
      </w:r>
    </w:p>
    <w:p w14:paraId="339499DE" w14:textId="77777777" w:rsidR="00C85645" w:rsidRPr="004A41C6" w:rsidRDefault="00C85645" w:rsidP="004456F1">
      <w:pPr>
        <w:numPr>
          <w:ilvl w:val="0"/>
          <w:numId w:val="94"/>
        </w:numPr>
        <w:ind w:left="1276"/>
        <w:jc w:val="both"/>
        <w:rPr>
          <w:rFonts w:ascii="Arial" w:hAnsi="Arial" w:cs="Arial"/>
          <w:szCs w:val="22"/>
          <w:lang w:eastAsia="en-GB"/>
        </w:rPr>
      </w:pPr>
      <w:r w:rsidRPr="004A41C6">
        <w:rPr>
          <w:rFonts w:ascii="Arial" w:hAnsi="Arial" w:cs="Arial"/>
          <w:szCs w:val="22"/>
          <w:lang w:eastAsia="en-GB"/>
        </w:rPr>
        <w:t xml:space="preserve">The challenges in defining environmental psychology and ethics as applied to </w:t>
      </w:r>
    </w:p>
    <w:p w14:paraId="66DFA181" w14:textId="77777777" w:rsidR="00C85645" w:rsidRPr="004A41C6" w:rsidRDefault="00BA6917" w:rsidP="00BA6917">
      <w:pPr>
        <w:pStyle w:val="ListParagraph"/>
        <w:ind w:left="1276"/>
        <w:jc w:val="both"/>
        <w:rPr>
          <w:rFonts w:ascii="Arial" w:hAnsi="Arial" w:cs="Arial"/>
          <w:szCs w:val="22"/>
          <w:lang w:eastAsia="en-GB"/>
        </w:rPr>
      </w:pPr>
      <w:r w:rsidRPr="004A41C6">
        <w:rPr>
          <w:rFonts w:ascii="Arial" w:hAnsi="Arial" w:cs="Arial"/>
          <w:szCs w:val="22"/>
          <w:lang w:eastAsia="en-GB"/>
        </w:rPr>
        <w:t>environmental conservation</w:t>
      </w:r>
    </w:p>
    <w:p w14:paraId="2C43B31F" w14:textId="77777777" w:rsidR="00C85645" w:rsidRPr="004A41C6" w:rsidRDefault="00C85645" w:rsidP="004456F1">
      <w:pPr>
        <w:numPr>
          <w:ilvl w:val="0"/>
          <w:numId w:val="110"/>
        </w:numPr>
        <w:ind w:left="1276"/>
        <w:jc w:val="both"/>
        <w:rPr>
          <w:rFonts w:ascii="Arial" w:hAnsi="Arial" w:cs="Arial"/>
          <w:szCs w:val="22"/>
          <w:lang w:eastAsia="en-GB"/>
        </w:rPr>
      </w:pPr>
      <w:r w:rsidRPr="004A41C6">
        <w:rPr>
          <w:rFonts w:ascii="Arial" w:hAnsi="Arial" w:cs="Arial"/>
          <w:szCs w:val="22"/>
          <w:lang w:eastAsia="en-GB"/>
        </w:rPr>
        <w:t>Theories and research methods in envi</w:t>
      </w:r>
      <w:r w:rsidR="00BA6917" w:rsidRPr="004A41C6">
        <w:rPr>
          <w:rFonts w:ascii="Arial" w:hAnsi="Arial" w:cs="Arial"/>
          <w:szCs w:val="22"/>
          <w:lang w:eastAsia="en-GB"/>
        </w:rPr>
        <w:t>ronmental psychology and ethics</w:t>
      </w:r>
      <w:r w:rsidRPr="004A41C6">
        <w:rPr>
          <w:rFonts w:ascii="Arial" w:hAnsi="Arial" w:cs="Arial"/>
          <w:szCs w:val="22"/>
          <w:lang w:eastAsia="en-GB"/>
        </w:rPr>
        <w:t xml:space="preserve"> </w:t>
      </w:r>
    </w:p>
    <w:p w14:paraId="3C3B7D42" w14:textId="77777777" w:rsidR="00C85645" w:rsidRPr="004A41C6" w:rsidRDefault="00C85645" w:rsidP="004456F1">
      <w:pPr>
        <w:numPr>
          <w:ilvl w:val="0"/>
          <w:numId w:val="110"/>
        </w:numPr>
        <w:ind w:left="1276"/>
        <w:jc w:val="both"/>
        <w:rPr>
          <w:rFonts w:ascii="Arial" w:hAnsi="Arial" w:cs="Arial"/>
          <w:szCs w:val="22"/>
          <w:lang w:eastAsia="en-GB"/>
        </w:rPr>
      </w:pPr>
      <w:r w:rsidRPr="004A41C6">
        <w:rPr>
          <w:rFonts w:ascii="Arial" w:hAnsi="Arial" w:cs="Arial"/>
          <w:szCs w:val="22"/>
          <w:lang w:eastAsia="en-GB"/>
        </w:rPr>
        <w:t>An introduction to environmental perc</w:t>
      </w:r>
      <w:r w:rsidR="00BA6917" w:rsidRPr="004A41C6">
        <w:rPr>
          <w:rFonts w:ascii="Arial" w:hAnsi="Arial" w:cs="Arial"/>
          <w:szCs w:val="22"/>
          <w:lang w:eastAsia="en-GB"/>
        </w:rPr>
        <w:t>eption, cognition and attitudes</w:t>
      </w:r>
    </w:p>
    <w:p w14:paraId="51413460" w14:textId="77777777" w:rsidR="00C85645" w:rsidRPr="004A41C6" w:rsidRDefault="00C85645" w:rsidP="004456F1">
      <w:pPr>
        <w:numPr>
          <w:ilvl w:val="0"/>
          <w:numId w:val="110"/>
        </w:numPr>
        <w:ind w:left="1276"/>
        <w:jc w:val="both"/>
        <w:rPr>
          <w:rFonts w:ascii="Arial" w:hAnsi="Arial" w:cs="Arial"/>
          <w:szCs w:val="22"/>
          <w:lang w:eastAsia="en-GB"/>
        </w:rPr>
      </w:pPr>
      <w:r w:rsidRPr="004A41C6">
        <w:rPr>
          <w:rFonts w:ascii="Arial" w:hAnsi="Arial" w:cs="Arial"/>
          <w:szCs w:val="22"/>
          <w:lang w:eastAsia="en-GB"/>
        </w:rPr>
        <w:lastRenderedPageBreak/>
        <w:t>The relationsh</w:t>
      </w:r>
      <w:r w:rsidR="00BA6917" w:rsidRPr="004A41C6">
        <w:rPr>
          <w:rFonts w:ascii="Arial" w:hAnsi="Arial" w:cs="Arial"/>
          <w:szCs w:val="22"/>
          <w:lang w:eastAsia="en-GB"/>
        </w:rPr>
        <w:t>ip of humans to the environment</w:t>
      </w:r>
    </w:p>
    <w:p w14:paraId="4D833A30" w14:textId="77777777" w:rsidR="00C85645" w:rsidRPr="004A41C6" w:rsidRDefault="00C85645" w:rsidP="004456F1">
      <w:pPr>
        <w:numPr>
          <w:ilvl w:val="0"/>
          <w:numId w:val="110"/>
        </w:numPr>
        <w:ind w:left="1276"/>
        <w:jc w:val="both"/>
        <w:rPr>
          <w:rFonts w:ascii="Arial" w:hAnsi="Arial" w:cs="Arial"/>
          <w:szCs w:val="22"/>
          <w:lang w:eastAsia="en-GB"/>
        </w:rPr>
      </w:pPr>
      <w:r w:rsidRPr="004A41C6">
        <w:rPr>
          <w:rFonts w:ascii="Arial" w:hAnsi="Arial" w:cs="Arial"/>
          <w:szCs w:val="22"/>
          <w:lang w:eastAsia="en-GB"/>
        </w:rPr>
        <w:t xml:space="preserve">The significance of the effects of environmental stressors; the atmospheric </w:t>
      </w:r>
    </w:p>
    <w:p w14:paraId="3E5C322F" w14:textId="77777777" w:rsidR="00C85645" w:rsidRPr="004A41C6" w:rsidRDefault="00C85645" w:rsidP="00B2565F">
      <w:pPr>
        <w:pStyle w:val="ListParagraph"/>
        <w:ind w:left="1276"/>
        <w:jc w:val="both"/>
        <w:rPr>
          <w:rFonts w:ascii="Arial" w:hAnsi="Arial" w:cs="Arial"/>
          <w:szCs w:val="22"/>
          <w:lang w:eastAsia="en-GB"/>
        </w:rPr>
      </w:pPr>
      <w:r w:rsidRPr="004A41C6">
        <w:rPr>
          <w:rFonts w:ascii="Arial" w:hAnsi="Arial" w:cs="Arial"/>
          <w:szCs w:val="22"/>
          <w:lang w:eastAsia="en-GB"/>
        </w:rPr>
        <w:t>environment, noise</w:t>
      </w:r>
      <w:r w:rsidR="00BA6917" w:rsidRPr="004A41C6">
        <w:rPr>
          <w:rFonts w:ascii="Arial" w:hAnsi="Arial" w:cs="Arial"/>
          <w:szCs w:val="22"/>
          <w:lang w:eastAsia="en-GB"/>
        </w:rPr>
        <w:t>, population and personal space</w:t>
      </w:r>
    </w:p>
    <w:p w14:paraId="71FDFA61" w14:textId="77777777" w:rsidR="00C85645" w:rsidRPr="004A41C6" w:rsidRDefault="00C85645" w:rsidP="004456F1">
      <w:pPr>
        <w:numPr>
          <w:ilvl w:val="0"/>
          <w:numId w:val="110"/>
        </w:numPr>
        <w:ind w:left="1276"/>
        <w:jc w:val="both"/>
        <w:rPr>
          <w:rFonts w:ascii="Arial" w:hAnsi="Arial" w:cs="Arial"/>
          <w:szCs w:val="22"/>
          <w:lang w:eastAsia="en-GB"/>
        </w:rPr>
      </w:pPr>
      <w:r w:rsidRPr="004A41C6">
        <w:rPr>
          <w:rFonts w:ascii="Arial" w:hAnsi="Arial" w:cs="Arial"/>
          <w:szCs w:val="22"/>
          <w:lang w:eastAsia="en-GB"/>
        </w:rPr>
        <w:t xml:space="preserve">Applications of environmental psychology and ethics; residential and </w:t>
      </w:r>
    </w:p>
    <w:p w14:paraId="377B5C1E" w14:textId="77777777" w:rsidR="00C85645" w:rsidRPr="004A41C6" w:rsidRDefault="00C85645" w:rsidP="00B2565F">
      <w:pPr>
        <w:pStyle w:val="ListParagraph"/>
        <w:ind w:left="1276"/>
        <w:jc w:val="both"/>
        <w:rPr>
          <w:rFonts w:ascii="Arial" w:hAnsi="Arial" w:cs="Arial"/>
          <w:szCs w:val="22"/>
          <w:lang w:eastAsia="en-GB"/>
        </w:rPr>
      </w:pPr>
      <w:r w:rsidRPr="004A41C6">
        <w:rPr>
          <w:rFonts w:ascii="Arial" w:hAnsi="Arial" w:cs="Arial"/>
          <w:szCs w:val="22"/>
          <w:lang w:eastAsia="en-GB"/>
        </w:rPr>
        <w:t xml:space="preserve">institutional design, implications of technological change, the people factor  </w:t>
      </w:r>
    </w:p>
    <w:p w14:paraId="1289AE90" w14:textId="77777777" w:rsidR="00C85645" w:rsidRPr="004A41C6" w:rsidRDefault="00BA6917" w:rsidP="00B2565F">
      <w:pPr>
        <w:pStyle w:val="ListParagraph"/>
        <w:ind w:left="1276"/>
        <w:jc w:val="both"/>
        <w:rPr>
          <w:rFonts w:ascii="Arial" w:hAnsi="Arial" w:cs="Arial"/>
          <w:szCs w:val="22"/>
          <w:lang w:eastAsia="en-GB"/>
        </w:rPr>
      </w:pPr>
      <w:r w:rsidRPr="004A41C6">
        <w:rPr>
          <w:rFonts w:ascii="Arial" w:hAnsi="Arial" w:cs="Arial"/>
          <w:szCs w:val="22"/>
          <w:lang w:eastAsia="en-GB"/>
        </w:rPr>
        <w:t>and preservation</w:t>
      </w:r>
    </w:p>
    <w:p w14:paraId="46FA7E9D" w14:textId="77777777" w:rsidR="00C85645" w:rsidRPr="004A41C6" w:rsidRDefault="00C85645" w:rsidP="004456F1">
      <w:pPr>
        <w:numPr>
          <w:ilvl w:val="0"/>
          <w:numId w:val="110"/>
        </w:numPr>
        <w:ind w:left="1276"/>
        <w:jc w:val="both"/>
        <w:rPr>
          <w:rFonts w:ascii="Arial" w:hAnsi="Arial" w:cs="Arial"/>
          <w:szCs w:val="22"/>
          <w:lang w:eastAsia="en-GB"/>
        </w:rPr>
      </w:pPr>
      <w:r w:rsidRPr="004A41C6">
        <w:rPr>
          <w:rFonts w:ascii="Arial" w:hAnsi="Arial" w:cs="Arial"/>
          <w:szCs w:val="22"/>
          <w:lang w:eastAsia="en-GB"/>
        </w:rPr>
        <w:t>Fundamental philosophical principles – survey of historical development of</w:t>
      </w:r>
    </w:p>
    <w:p w14:paraId="12D81EA3" w14:textId="77777777" w:rsidR="00C85645" w:rsidRPr="004A41C6" w:rsidRDefault="00BA6917" w:rsidP="00B2565F">
      <w:pPr>
        <w:pStyle w:val="ListParagraph"/>
        <w:ind w:left="1276"/>
        <w:jc w:val="both"/>
        <w:rPr>
          <w:rFonts w:ascii="Arial" w:hAnsi="Arial" w:cs="Arial"/>
          <w:szCs w:val="22"/>
          <w:lang w:eastAsia="en-GB"/>
        </w:rPr>
      </w:pPr>
      <w:r w:rsidRPr="004A41C6">
        <w:rPr>
          <w:rFonts w:ascii="Arial" w:hAnsi="Arial" w:cs="Arial"/>
          <w:szCs w:val="22"/>
          <w:lang w:eastAsia="en-GB"/>
        </w:rPr>
        <w:t>major philosophical positions</w:t>
      </w:r>
    </w:p>
    <w:p w14:paraId="081BFF47" w14:textId="77777777" w:rsidR="00C85645" w:rsidRPr="004A41C6" w:rsidRDefault="00C85645" w:rsidP="00BA6917">
      <w:pPr>
        <w:jc w:val="both"/>
        <w:rPr>
          <w:rFonts w:ascii="Arial" w:hAnsi="Arial" w:cs="Arial"/>
          <w:szCs w:val="22"/>
        </w:rPr>
      </w:pPr>
    </w:p>
    <w:p w14:paraId="351CF2C7" w14:textId="77777777" w:rsidR="00C85645" w:rsidRPr="004A41C6" w:rsidRDefault="00C85645" w:rsidP="00BA6917">
      <w:pPr>
        <w:pStyle w:val="fixed"/>
        <w:jc w:val="both"/>
        <w:rPr>
          <w:rFonts w:ascii="Arial" w:hAnsi="Arial" w:cs="Arial"/>
          <w:sz w:val="22"/>
          <w:szCs w:val="22"/>
        </w:rPr>
      </w:pPr>
      <w:r w:rsidRPr="004A41C6">
        <w:rPr>
          <w:rFonts w:ascii="Arial" w:hAnsi="Arial" w:cs="Arial"/>
          <w:sz w:val="22"/>
          <w:szCs w:val="22"/>
        </w:rPr>
        <w:t>LEARNING AND TEACHING STRATEGY</w:t>
      </w:r>
    </w:p>
    <w:p w14:paraId="329A87AC" w14:textId="77777777" w:rsidR="00C85645" w:rsidRPr="004A41C6" w:rsidRDefault="00C85645" w:rsidP="00BA6917">
      <w:pPr>
        <w:jc w:val="both"/>
        <w:rPr>
          <w:rFonts w:ascii="Arial" w:hAnsi="Arial" w:cs="Arial"/>
          <w:b/>
          <w:szCs w:val="22"/>
        </w:rPr>
      </w:pPr>
    </w:p>
    <w:p w14:paraId="6D53A0FB" w14:textId="77777777" w:rsidR="00C85645" w:rsidRPr="004A41C6" w:rsidRDefault="00C85645" w:rsidP="00BA6917">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3C53B2AC" w14:textId="77777777" w:rsidR="00C85645" w:rsidRPr="004A41C6" w:rsidRDefault="00C85645" w:rsidP="00BA6917">
      <w:pPr>
        <w:jc w:val="both"/>
        <w:rPr>
          <w:rFonts w:ascii="Arial" w:hAnsi="Arial" w:cs="Arial"/>
          <w:szCs w:val="22"/>
        </w:rPr>
      </w:pPr>
      <w:r w:rsidRPr="004A41C6">
        <w:rPr>
          <w:rFonts w:ascii="Arial" w:hAnsi="Arial" w:cs="Arial"/>
          <w:szCs w:val="22"/>
        </w:rPr>
        <w:t>The allocation of teaching to deliver the module is:</w:t>
      </w:r>
    </w:p>
    <w:p w14:paraId="71FA4321" w14:textId="77777777" w:rsidR="00C85645" w:rsidRPr="004A41C6" w:rsidRDefault="00C85645" w:rsidP="00BA6917">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4253"/>
        <w:gridCol w:w="1417"/>
        <w:gridCol w:w="1843"/>
      </w:tblGrid>
      <w:tr w:rsidR="004A41C6" w:rsidRPr="004A41C6" w14:paraId="7DAE71D0" w14:textId="77777777" w:rsidTr="00C85645">
        <w:tc>
          <w:tcPr>
            <w:tcW w:w="4253" w:type="dxa"/>
            <w:tcBorders>
              <w:top w:val="single" w:sz="4" w:space="0" w:color="auto"/>
              <w:left w:val="single" w:sz="4" w:space="0" w:color="auto"/>
            </w:tcBorders>
          </w:tcPr>
          <w:p w14:paraId="28EE303E" w14:textId="77777777" w:rsidR="00C85645" w:rsidRPr="004A41C6" w:rsidRDefault="00C85645" w:rsidP="00BA6917">
            <w:pPr>
              <w:jc w:val="both"/>
              <w:rPr>
                <w:rFonts w:ascii="Arial" w:hAnsi="Arial" w:cs="Arial"/>
                <w:b/>
                <w:sz w:val="22"/>
                <w:szCs w:val="22"/>
                <w:lang w:val="en-GB"/>
              </w:rPr>
            </w:pPr>
            <w:r w:rsidRPr="004A41C6">
              <w:rPr>
                <w:rFonts w:ascii="Arial" w:hAnsi="Arial" w:cs="Arial"/>
                <w:b/>
                <w:sz w:val="22"/>
                <w:szCs w:val="22"/>
                <w:lang w:val="en-GB"/>
              </w:rPr>
              <w:t>Activity type</w:t>
            </w:r>
          </w:p>
        </w:tc>
        <w:tc>
          <w:tcPr>
            <w:tcW w:w="1417" w:type="dxa"/>
            <w:tcBorders>
              <w:top w:val="single" w:sz="4" w:space="0" w:color="auto"/>
            </w:tcBorders>
          </w:tcPr>
          <w:p w14:paraId="54BD79B0" w14:textId="77777777" w:rsidR="00C85645" w:rsidRPr="004A41C6" w:rsidRDefault="00C85645" w:rsidP="00BA6917">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03F23380" w14:textId="77777777" w:rsidR="00C85645" w:rsidRPr="004A41C6" w:rsidRDefault="00C85645" w:rsidP="00BA691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257DE58" w14:textId="77777777" w:rsidTr="00C85645">
        <w:tc>
          <w:tcPr>
            <w:tcW w:w="4253" w:type="dxa"/>
          </w:tcPr>
          <w:p w14:paraId="2851413C" w14:textId="77777777" w:rsidR="00C85645" w:rsidRPr="004A41C6" w:rsidRDefault="00C85645" w:rsidP="00BA6917">
            <w:pPr>
              <w:jc w:val="both"/>
              <w:rPr>
                <w:rFonts w:ascii="Arial" w:hAnsi="Arial" w:cs="Arial"/>
                <w:sz w:val="22"/>
                <w:szCs w:val="22"/>
                <w:lang w:val="en-GB"/>
              </w:rPr>
            </w:pPr>
            <w:r w:rsidRPr="004A41C6">
              <w:rPr>
                <w:rFonts w:ascii="Arial" w:hAnsi="Arial" w:cs="Arial"/>
                <w:sz w:val="22"/>
                <w:szCs w:val="22"/>
                <w:lang w:val="en-GB"/>
              </w:rPr>
              <w:t>Scheduled learning</w:t>
            </w:r>
          </w:p>
        </w:tc>
        <w:tc>
          <w:tcPr>
            <w:tcW w:w="1417" w:type="dxa"/>
          </w:tcPr>
          <w:p w14:paraId="50405A43" w14:textId="77777777" w:rsidR="00C85645" w:rsidRPr="004A41C6" w:rsidRDefault="00C41BC7" w:rsidP="00BA6917">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4FD39069" w14:textId="77777777" w:rsidR="00C85645" w:rsidRPr="004A41C6" w:rsidRDefault="00C41BC7" w:rsidP="00C41BC7">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247C1E18" w14:textId="77777777" w:rsidTr="00C85645">
        <w:tc>
          <w:tcPr>
            <w:tcW w:w="4253" w:type="dxa"/>
          </w:tcPr>
          <w:p w14:paraId="7FF99368" w14:textId="77777777" w:rsidR="00C85645" w:rsidRPr="004A41C6" w:rsidRDefault="00C85645" w:rsidP="00BA6917">
            <w:pPr>
              <w:jc w:val="both"/>
              <w:rPr>
                <w:rFonts w:ascii="Arial" w:hAnsi="Arial" w:cs="Arial"/>
                <w:sz w:val="22"/>
                <w:szCs w:val="22"/>
                <w:lang w:val="en-GB"/>
              </w:rPr>
            </w:pPr>
            <w:r w:rsidRPr="004A41C6">
              <w:rPr>
                <w:rFonts w:ascii="Arial" w:hAnsi="Arial" w:cs="Arial"/>
                <w:sz w:val="22"/>
                <w:szCs w:val="22"/>
                <w:lang w:val="en-GB"/>
              </w:rPr>
              <w:t>Independent learning</w:t>
            </w:r>
          </w:p>
        </w:tc>
        <w:tc>
          <w:tcPr>
            <w:tcW w:w="1417" w:type="dxa"/>
          </w:tcPr>
          <w:p w14:paraId="2498FAE4" w14:textId="77777777" w:rsidR="00C85645" w:rsidRPr="004A41C6" w:rsidRDefault="00C85645" w:rsidP="00BA6917">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1BDDBBD8" w14:textId="77777777" w:rsidR="00C85645" w:rsidRPr="004A41C6" w:rsidRDefault="00C85645" w:rsidP="00BA6917">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2799B4CF" w14:textId="77777777" w:rsidTr="00C85645">
        <w:tc>
          <w:tcPr>
            <w:tcW w:w="4253" w:type="dxa"/>
          </w:tcPr>
          <w:p w14:paraId="489B4347" w14:textId="77777777" w:rsidR="00C85645" w:rsidRPr="004A41C6" w:rsidRDefault="00C41BC7" w:rsidP="00BA6917">
            <w:pPr>
              <w:jc w:val="both"/>
              <w:rPr>
                <w:rFonts w:ascii="Arial" w:hAnsi="Arial" w:cs="Arial"/>
                <w:sz w:val="22"/>
                <w:szCs w:val="22"/>
                <w:lang w:val="en-GB"/>
              </w:rPr>
            </w:pPr>
            <w:r w:rsidRPr="004A41C6">
              <w:rPr>
                <w:rFonts w:ascii="Arial" w:hAnsi="Arial" w:cs="Arial"/>
                <w:sz w:val="22"/>
                <w:szCs w:val="22"/>
                <w:lang w:val="en-GB"/>
              </w:rPr>
              <w:t>Placement learning</w:t>
            </w:r>
          </w:p>
        </w:tc>
        <w:tc>
          <w:tcPr>
            <w:tcW w:w="1417" w:type="dxa"/>
          </w:tcPr>
          <w:p w14:paraId="0770DC5A" w14:textId="77777777" w:rsidR="00C85645" w:rsidRPr="004A41C6" w:rsidRDefault="00C41BC7" w:rsidP="00BA6917">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0FC22F35" w14:textId="77777777" w:rsidR="00C85645" w:rsidRPr="004A41C6" w:rsidRDefault="00C41BC7" w:rsidP="00BA691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281EBBFA" w14:textId="77777777" w:rsidTr="00C85645">
        <w:tc>
          <w:tcPr>
            <w:tcW w:w="4253" w:type="dxa"/>
          </w:tcPr>
          <w:p w14:paraId="4EBA37A6" w14:textId="77777777" w:rsidR="00C85645" w:rsidRPr="004A41C6" w:rsidRDefault="00C85645" w:rsidP="00BA6917">
            <w:pPr>
              <w:jc w:val="both"/>
              <w:rPr>
                <w:rFonts w:ascii="Arial" w:hAnsi="Arial" w:cs="Arial"/>
                <w:sz w:val="22"/>
                <w:szCs w:val="22"/>
                <w:lang w:val="en-GB"/>
              </w:rPr>
            </w:pPr>
            <w:r w:rsidRPr="004A41C6">
              <w:rPr>
                <w:rFonts w:ascii="Arial" w:hAnsi="Arial" w:cs="Arial"/>
                <w:b/>
                <w:sz w:val="22"/>
                <w:szCs w:val="22"/>
                <w:lang w:val="en-GB"/>
              </w:rPr>
              <w:t>TOTAL</w:t>
            </w:r>
          </w:p>
        </w:tc>
        <w:tc>
          <w:tcPr>
            <w:tcW w:w="1417" w:type="dxa"/>
          </w:tcPr>
          <w:p w14:paraId="58F5BBF6" w14:textId="77777777" w:rsidR="00C85645" w:rsidRPr="004A41C6" w:rsidRDefault="00C85645" w:rsidP="00BA6917">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6638B258" w14:textId="77777777" w:rsidR="00C85645" w:rsidRPr="004A41C6" w:rsidRDefault="00C85645" w:rsidP="00BA6917">
            <w:pPr>
              <w:jc w:val="center"/>
              <w:rPr>
                <w:rFonts w:ascii="Arial" w:hAnsi="Arial" w:cs="Arial"/>
                <w:b/>
                <w:sz w:val="22"/>
                <w:szCs w:val="22"/>
                <w:lang w:val="en-GB"/>
              </w:rPr>
            </w:pPr>
            <w:r w:rsidRPr="004A41C6">
              <w:rPr>
                <w:rFonts w:ascii="Arial" w:hAnsi="Arial" w:cs="Arial"/>
                <w:b/>
                <w:sz w:val="22"/>
                <w:szCs w:val="22"/>
                <w:lang w:val="en-GB"/>
              </w:rPr>
              <w:t>100%</w:t>
            </w:r>
          </w:p>
        </w:tc>
      </w:tr>
    </w:tbl>
    <w:p w14:paraId="3E1E2FC6" w14:textId="77777777" w:rsidR="00C85645" w:rsidRPr="004A41C6" w:rsidRDefault="00C85645" w:rsidP="00BA6917">
      <w:pPr>
        <w:pStyle w:val="fixed"/>
        <w:ind w:left="0" w:firstLine="0"/>
        <w:jc w:val="both"/>
        <w:rPr>
          <w:rFonts w:ascii="Arial" w:hAnsi="Arial" w:cs="Arial"/>
          <w:sz w:val="22"/>
          <w:szCs w:val="22"/>
        </w:rPr>
      </w:pPr>
    </w:p>
    <w:p w14:paraId="271BA37C" w14:textId="77777777" w:rsidR="00C85645" w:rsidRPr="004A41C6" w:rsidRDefault="00C85645" w:rsidP="00BA6917">
      <w:pPr>
        <w:pStyle w:val="fixed"/>
        <w:ind w:left="0" w:firstLine="0"/>
        <w:jc w:val="both"/>
        <w:rPr>
          <w:rFonts w:ascii="Arial" w:hAnsi="Arial" w:cs="Arial"/>
          <w:sz w:val="22"/>
          <w:szCs w:val="22"/>
        </w:rPr>
      </w:pPr>
      <w:r w:rsidRPr="004A41C6">
        <w:rPr>
          <w:rFonts w:ascii="Arial" w:hAnsi="Arial" w:cs="Arial"/>
          <w:sz w:val="22"/>
          <w:szCs w:val="22"/>
        </w:rPr>
        <w:t>ASSESSMENT</w:t>
      </w:r>
    </w:p>
    <w:p w14:paraId="6A5B9CBE" w14:textId="77777777" w:rsidR="00C85645" w:rsidRPr="004A41C6" w:rsidRDefault="00C85645" w:rsidP="00BA6917">
      <w:pPr>
        <w:pStyle w:val="fixed"/>
        <w:jc w:val="both"/>
        <w:rPr>
          <w:rFonts w:ascii="Arial" w:hAnsi="Arial" w:cs="Arial"/>
          <w:sz w:val="22"/>
          <w:szCs w:val="22"/>
        </w:rPr>
      </w:pPr>
    </w:p>
    <w:p w14:paraId="579916EA" w14:textId="77777777" w:rsidR="00C85645" w:rsidRPr="004A41C6" w:rsidRDefault="000309E8" w:rsidP="00BA6917">
      <w:pPr>
        <w:jc w:val="both"/>
        <w:rPr>
          <w:rFonts w:ascii="Arial" w:hAnsi="Arial" w:cs="Arial"/>
          <w:b/>
          <w:szCs w:val="22"/>
        </w:rPr>
      </w:pPr>
      <w:r w:rsidRPr="004A41C6">
        <w:rPr>
          <w:rFonts w:ascii="Arial" w:hAnsi="Arial" w:cs="Arial"/>
          <w:b/>
          <w:szCs w:val="22"/>
        </w:rPr>
        <w:t>Assessment Component 1 – 50</w:t>
      </w:r>
      <w:r w:rsidR="00C85645" w:rsidRPr="004A41C6">
        <w:rPr>
          <w:rFonts w:ascii="Arial" w:hAnsi="Arial" w:cs="Arial"/>
          <w:b/>
          <w:szCs w:val="22"/>
        </w:rPr>
        <w:t>%</w:t>
      </w:r>
    </w:p>
    <w:p w14:paraId="2710EC72" w14:textId="77777777" w:rsidR="00C85645" w:rsidRPr="004A41C6" w:rsidRDefault="00C85645" w:rsidP="00BA6917">
      <w:pPr>
        <w:jc w:val="both"/>
        <w:rPr>
          <w:rFonts w:ascii="Arial" w:hAnsi="Arial" w:cs="Arial"/>
          <w:b/>
          <w:szCs w:val="22"/>
          <w:highlight w:val="yellow"/>
        </w:rPr>
      </w:pPr>
    </w:p>
    <w:p w14:paraId="4F4B984C" w14:textId="77777777" w:rsidR="000309E8" w:rsidRPr="004A41C6" w:rsidRDefault="000309E8" w:rsidP="00BA6917">
      <w:pPr>
        <w:jc w:val="both"/>
        <w:rPr>
          <w:rFonts w:ascii="Arial" w:hAnsi="Arial" w:cs="Arial"/>
          <w:szCs w:val="22"/>
        </w:rPr>
      </w:pPr>
      <w:r w:rsidRPr="004A41C6">
        <w:rPr>
          <w:rFonts w:ascii="Arial" w:hAnsi="Arial" w:cs="Arial"/>
          <w:szCs w:val="22"/>
        </w:rPr>
        <w:t>A 2000 word essay on building conservation</w:t>
      </w:r>
    </w:p>
    <w:p w14:paraId="221E6F02" w14:textId="77777777" w:rsidR="00C85645" w:rsidRPr="004A41C6" w:rsidRDefault="00C85645" w:rsidP="00BA6917">
      <w:pPr>
        <w:jc w:val="both"/>
        <w:rPr>
          <w:rFonts w:ascii="Arial" w:hAnsi="Arial" w:cs="Arial"/>
          <w:b/>
          <w:szCs w:val="22"/>
          <w:highlight w:val="yellow"/>
        </w:rPr>
      </w:pPr>
    </w:p>
    <w:p w14:paraId="04955993" w14:textId="77777777" w:rsidR="00C85645" w:rsidRPr="004A41C6" w:rsidRDefault="00C85645" w:rsidP="00BA6917">
      <w:pPr>
        <w:jc w:val="both"/>
        <w:rPr>
          <w:rFonts w:ascii="Arial" w:hAnsi="Arial" w:cs="Arial"/>
          <w:szCs w:val="22"/>
        </w:rPr>
      </w:pPr>
      <w:r w:rsidRPr="004A41C6">
        <w:rPr>
          <w:rFonts w:ascii="Arial" w:hAnsi="Arial" w:cs="Arial"/>
          <w:szCs w:val="22"/>
        </w:rPr>
        <w:t>Exemplar</w:t>
      </w:r>
    </w:p>
    <w:p w14:paraId="709A1891" w14:textId="77777777" w:rsidR="000309E8" w:rsidRPr="004A41C6" w:rsidRDefault="000309E8" w:rsidP="00BA6917">
      <w:pPr>
        <w:jc w:val="both"/>
        <w:rPr>
          <w:rFonts w:ascii="Arial" w:hAnsi="Arial" w:cs="Arial"/>
          <w:szCs w:val="22"/>
        </w:rPr>
      </w:pPr>
    </w:p>
    <w:p w14:paraId="62AD6D68" w14:textId="77777777" w:rsidR="000309E8" w:rsidRPr="004A41C6" w:rsidRDefault="000309E8" w:rsidP="000309E8">
      <w:pPr>
        <w:jc w:val="both"/>
        <w:rPr>
          <w:rFonts w:ascii="Arial" w:hAnsi="Arial" w:cs="Arial"/>
          <w:szCs w:val="22"/>
          <w:lang w:eastAsia="en-GB"/>
        </w:rPr>
      </w:pPr>
      <w:r w:rsidRPr="004A41C6">
        <w:rPr>
          <w:rFonts w:ascii="Arial" w:hAnsi="Arial" w:cs="Arial"/>
          <w:szCs w:val="22"/>
          <w:lang w:eastAsia="en-GB"/>
        </w:rPr>
        <w:t xml:space="preserve">Select a case study appropriate to the built environment and appraise detail of a range of ethical and psychological theories relating to the environment. You may wish to consider conservation principles to a heritage or natural asset (historic building, Registered Park or Garden, Shipwreck etc). </w:t>
      </w:r>
    </w:p>
    <w:p w14:paraId="324B1D00" w14:textId="77777777" w:rsidR="000309E8" w:rsidRPr="004A41C6" w:rsidRDefault="000309E8" w:rsidP="000309E8">
      <w:pPr>
        <w:ind w:left="851" w:hanging="567"/>
        <w:jc w:val="both"/>
        <w:rPr>
          <w:rFonts w:ascii="Arial" w:hAnsi="Arial" w:cs="Arial"/>
          <w:szCs w:val="22"/>
          <w:lang w:eastAsia="en-GB"/>
        </w:rPr>
      </w:pPr>
    </w:p>
    <w:p w14:paraId="06A46A43" w14:textId="77777777" w:rsidR="00C85645" w:rsidRPr="004A41C6" w:rsidRDefault="000309E8" w:rsidP="00BA6917">
      <w:pPr>
        <w:jc w:val="both"/>
        <w:rPr>
          <w:rFonts w:ascii="Arial" w:hAnsi="Arial" w:cs="Arial"/>
          <w:b/>
          <w:szCs w:val="22"/>
        </w:rPr>
      </w:pPr>
      <w:r w:rsidRPr="004A41C6">
        <w:rPr>
          <w:rFonts w:ascii="Arial" w:hAnsi="Arial" w:cs="Arial"/>
          <w:b/>
          <w:szCs w:val="22"/>
        </w:rPr>
        <w:t>Assessment Component 2 – 50</w:t>
      </w:r>
      <w:r w:rsidR="00C85645" w:rsidRPr="004A41C6">
        <w:rPr>
          <w:rFonts w:ascii="Arial" w:hAnsi="Arial" w:cs="Arial"/>
          <w:b/>
          <w:szCs w:val="22"/>
        </w:rPr>
        <w:t>%</w:t>
      </w:r>
    </w:p>
    <w:p w14:paraId="6C8D36F9" w14:textId="77777777" w:rsidR="00C85645" w:rsidRPr="004A41C6" w:rsidRDefault="00C85645" w:rsidP="00BA6917">
      <w:pPr>
        <w:jc w:val="both"/>
        <w:rPr>
          <w:rFonts w:ascii="Arial" w:hAnsi="Arial" w:cs="Arial"/>
          <w:b/>
          <w:szCs w:val="22"/>
          <w:highlight w:val="yellow"/>
        </w:rPr>
      </w:pPr>
    </w:p>
    <w:p w14:paraId="0082D5DD" w14:textId="77777777" w:rsidR="000309E8" w:rsidRPr="004A41C6" w:rsidRDefault="000309E8" w:rsidP="00BA6917">
      <w:pPr>
        <w:jc w:val="both"/>
        <w:rPr>
          <w:rFonts w:ascii="Arial" w:hAnsi="Arial" w:cs="Arial"/>
          <w:szCs w:val="22"/>
        </w:rPr>
      </w:pPr>
      <w:r w:rsidRPr="004A41C6">
        <w:rPr>
          <w:rFonts w:ascii="Arial" w:hAnsi="Arial" w:cs="Arial"/>
          <w:szCs w:val="22"/>
        </w:rPr>
        <w:t>Involves a fieldwork exercise based on physical environmental issues.</w:t>
      </w:r>
    </w:p>
    <w:p w14:paraId="365325E0" w14:textId="77777777" w:rsidR="000309E8" w:rsidRPr="004A41C6" w:rsidRDefault="000309E8" w:rsidP="00BA6917">
      <w:pPr>
        <w:jc w:val="both"/>
        <w:rPr>
          <w:rFonts w:ascii="Arial" w:hAnsi="Arial" w:cs="Arial"/>
          <w:szCs w:val="22"/>
          <w:highlight w:val="yellow"/>
        </w:rPr>
      </w:pPr>
    </w:p>
    <w:p w14:paraId="2EE0CAC2" w14:textId="77777777" w:rsidR="00C85645" w:rsidRPr="004A41C6" w:rsidRDefault="00C85645" w:rsidP="00BA6917">
      <w:pPr>
        <w:jc w:val="both"/>
        <w:rPr>
          <w:rFonts w:ascii="Arial" w:hAnsi="Arial" w:cs="Arial"/>
          <w:szCs w:val="22"/>
        </w:rPr>
      </w:pPr>
      <w:r w:rsidRPr="004A41C6">
        <w:rPr>
          <w:rFonts w:ascii="Arial" w:hAnsi="Arial" w:cs="Arial"/>
          <w:szCs w:val="22"/>
        </w:rPr>
        <w:t>Exemplar</w:t>
      </w:r>
    </w:p>
    <w:p w14:paraId="00CF4541" w14:textId="77777777" w:rsidR="000309E8" w:rsidRPr="004A41C6" w:rsidRDefault="000309E8" w:rsidP="00BA6917">
      <w:pPr>
        <w:jc w:val="both"/>
        <w:rPr>
          <w:rFonts w:ascii="Arial" w:hAnsi="Arial" w:cs="Arial"/>
          <w:szCs w:val="22"/>
        </w:rPr>
      </w:pPr>
    </w:p>
    <w:p w14:paraId="2AA07ABF" w14:textId="77777777" w:rsidR="000309E8" w:rsidRPr="004A41C6" w:rsidRDefault="000309E8" w:rsidP="00BA6917">
      <w:pPr>
        <w:jc w:val="both"/>
        <w:rPr>
          <w:rFonts w:ascii="Arial" w:hAnsi="Arial" w:cs="Arial"/>
          <w:szCs w:val="22"/>
        </w:rPr>
      </w:pPr>
      <w:r w:rsidRPr="004A41C6">
        <w:rPr>
          <w:rFonts w:ascii="Arial" w:hAnsi="Arial" w:cs="Arial"/>
          <w:szCs w:val="22"/>
        </w:rPr>
        <w:t xml:space="preserve">Following on from the fieldwork visit to ……………… you are required to </w:t>
      </w:r>
      <w:r w:rsidR="00A71CFA" w:rsidRPr="004A41C6">
        <w:rPr>
          <w:rFonts w:ascii="Arial" w:hAnsi="Arial" w:cs="Arial"/>
          <w:szCs w:val="22"/>
          <w:lang w:eastAsia="en-GB"/>
        </w:rPr>
        <w:t>analyse the characteristics of, and supporting arguments for the likely challenges that exist in the …………..meeting the needs of the environment as a whole (2000 word fieldwork report).</w:t>
      </w:r>
    </w:p>
    <w:p w14:paraId="6991CAB3" w14:textId="77777777" w:rsidR="00C85645" w:rsidRPr="004A41C6" w:rsidRDefault="00C85645" w:rsidP="00BA6917">
      <w:pPr>
        <w:pStyle w:val="fixed"/>
        <w:ind w:left="0" w:firstLine="0"/>
        <w:jc w:val="both"/>
        <w:rPr>
          <w:rFonts w:ascii="Arial" w:hAnsi="Arial" w:cs="Arial"/>
          <w:b w:val="0"/>
          <w:sz w:val="22"/>
          <w:szCs w:val="22"/>
        </w:rPr>
      </w:pPr>
    </w:p>
    <w:p w14:paraId="191A2E27" w14:textId="77777777" w:rsidR="00C85645" w:rsidRPr="004A41C6" w:rsidRDefault="00C85645" w:rsidP="00BA6917">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305EF78A" w14:textId="77777777" w:rsidTr="00D53B2A">
        <w:tc>
          <w:tcPr>
            <w:tcW w:w="3261" w:type="dxa"/>
            <w:tcBorders>
              <w:top w:val="single" w:sz="4" w:space="0" w:color="auto"/>
              <w:left w:val="single" w:sz="4" w:space="0" w:color="auto"/>
            </w:tcBorders>
          </w:tcPr>
          <w:p w14:paraId="1C69465E" w14:textId="77777777" w:rsidR="00C85645" w:rsidRPr="004A41C6" w:rsidRDefault="00C85645" w:rsidP="00BA6917">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0DBD4078" w14:textId="77777777" w:rsidR="00C85645" w:rsidRPr="004A41C6" w:rsidRDefault="00C85645" w:rsidP="00BA691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4B535DDD" w14:textId="77777777" w:rsidTr="00D53B2A">
        <w:tc>
          <w:tcPr>
            <w:tcW w:w="3261" w:type="dxa"/>
          </w:tcPr>
          <w:p w14:paraId="464B2899" w14:textId="77777777" w:rsidR="00C85645" w:rsidRPr="004A41C6" w:rsidRDefault="00C85645" w:rsidP="00BA6917">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4C6149A7" w14:textId="77777777" w:rsidR="00C85645" w:rsidRPr="004A41C6" w:rsidRDefault="00C85645" w:rsidP="00BA691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67D9D274" w14:textId="77777777" w:rsidTr="00D53B2A">
        <w:tc>
          <w:tcPr>
            <w:tcW w:w="3261" w:type="dxa"/>
          </w:tcPr>
          <w:p w14:paraId="5844CB17" w14:textId="77777777" w:rsidR="00C85645" w:rsidRPr="004A41C6" w:rsidRDefault="00C85645" w:rsidP="00BA6917">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62300918" w14:textId="77777777" w:rsidR="00C85645" w:rsidRPr="004A41C6" w:rsidRDefault="00C85645" w:rsidP="00BA6917">
            <w:pPr>
              <w:jc w:val="center"/>
              <w:rPr>
                <w:rFonts w:ascii="Arial" w:hAnsi="Arial" w:cs="Arial"/>
                <w:sz w:val="22"/>
                <w:szCs w:val="22"/>
                <w:lang w:val="en-GB"/>
              </w:rPr>
            </w:pPr>
            <w:r w:rsidRPr="004A41C6">
              <w:rPr>
                <w:rFonts w:ascii="Arial" w:hAnsi="Arial" w:cs="Arial"/>
                <w:sz w:val="22"/>
                <w:szCs w:val="22"/>
                <w:lang w:val="en-GB"/>
              </w:rPr>
              <w:t>100</w:t>
            </w:r>
          </w:p>
        </w:tc>
      </w:tr>
      <w:tr w:rsidR="004A41C6" w:rsidRPr="004A41C6" w14:paraId="13B70230" w14:textId="77777777" w:rsidTr="00D53B2A">
        <w:tc>
          <w:tcPr>
            <w:tcW w:w="3261" w:type="dxa"/>
          </w:tcPr>
          <w:p w14:paraId="2A6BAC32" w14:textId="77777777" w:rsidR="00C85645" w:rsidRPr="004A41C6" w:rsidRDefault="00C85645" w:rsidP="00BA6917">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7FB9BDE5" w14:textId="77777777" w:rsidR="00C85645" w:rsidRPr="004A41C6" w:rsidRDefault="00C85645" w:rsidP="00BA691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EE506B4" w14:textId="77777777" w:rsidTr="00D53B2A">
        <w:tc>
          <w:tcPr>
            <w:tcW w:w="3261" w:type="dxa"/>
          </w:tcPr>
          <w:p w14:paraId="6EDBB8FC" w14:textId="77777777" w:rsidR="00C85645" w:rsidRPr="004A41C6" w:rsidRDefault="00C85645" w:rsidP="00BA6917">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7E549BAC" w14:textId="77777777" w:rsidR="00C85645" w:rsidRPr="004A41C6" w:rsidRDefault="00C85645" w:rsidP="00BA6917">
            <w:pPr>
              <w:jc w:val="center"/>
              <w:rPr>
                <w:rFonts w:ascii="Arial" w:hAnsi="Arial" w:cs="Arial"/>
                <w:b/>
                <w:sz w:val="22"/>
                <w:szCs w:val="22"/>
                <w:lang w:val="en-GB"/>
              </w:rPr>
            </w:pPr>
            <w:r w:rsidRPr="004A41C6">
              <w:rPr>
                <w:rFonts w:ascii="Arial" w:hAnsi="Arial" w:cs="Arial"/>
                <w:b/>
                <w:sz w:val="22"/>
                <w:szCs w:val="22"/>
                <w:lang w:val="en-GB"/>
              </w:rPr>
              <w:t>100%</w:t>
            </w:r>
          </w:p>
        </w:tc>
      </w:tr>
    </w:tbl>
    <w:p w14:paraId="033EEC8E" w14:textId="77777777" w:rsidR="00C85645" w:rsidRPr="004A41C6" w:rsidRDefault="00C85645" w:rsidP="00BA6917">
      <w:pPr>
        <w:jc w:val="both"/>
        <w:rPr>
          <w:rFonts w:ascii="Arial" w:hAnsi="Arial" w:cs="Arial"/>
          <w:szCs w:val="22"/>
        </w:rPr>
      </w:pPr>
    </w:p>
    <w:p w14:paraId="2005A9CD" w14:textId="77777777" w:rsidR="00C85645" w:rsidRPr="004A41C6" w:rsidRDefault="00C85645" w:rsidP="00BA6917">
      <w:pPr>
        <w:jc w:val="both"/>
        <w:rPr>
          <w:rFonts w:ascii="Arial" w:hAnsi="Arial" w:cs="Arial"/>
          <w:b/>
          <w:szCs w:val="22"/>
        </w:rPr>
      </w:pPr>
    </w:p>
    <w:p w14:paraId="144FE961" w14:textId="77777777" w:rsidR="00C85645" w:rsidRPr="004A41C6" w:rsidRDefault="00C85645" w:rsidP="00BA6917">
      <w:pPr>
        <w:jc w:val="both"/>
        <w:rPr>
          <w:rFonts w:ascii="Arial" w:hAnsi="Arial" w:cs="Arial"/>
          <w:b/>
          <w:szCs w:val="22"/>
        </w:rPr>
      </w:pPr>
    </w:p>
    <w:p w14:paraId="58B8F8CA" w14:textId="77777777" w:rsidR="00C85645" w:rsidRPr="004A41C6" w:rsidRDefault="00C85645" w:rsidP="00BA6917">
      <w:pPr>
        <w:jc w:val="both"/>
        <w:rPr>
          <w:rFonts w:ascii="Arial" w:hAnsi="Arial" w:cs="Arial"/>
          <w:b/>
          <w:szCs w:val="22"/>
        </w:rPr>
      </w:pPr>
    </w:p>
    <w:p w14:paraId="4B2D5352" w14:textId="77777777" w:rsidR="00C85645" w:rsidRPr="004A41C6" w:rsidRDefault="00C85645" w:rsidP="00BA6917">
      <w:pPr>
        <w:jc w:val="both"/>
        <w:rPr>
          <w:rFonts w:ascii="Arial" w:hAnsi="Arial" w:cs="Arial"/>
          <w:b/>
          <w:szCs w:val="22"/>
        </w:rPr>
      </w:pPr>
    </w:p>
    <w:p w14:paraId="24E246E2" w14:textId="77777777" w:rsidR="00C85645" w:rsidRPr="004A41C6" w:rsidRDefault="00C85645" w:rsidP="00BA6917">
      <w:pPr>
        <w:jc w:val="both"/>
        <w:rPr>
          <w:rFonts w:ascii="Arial" w:hAnsi="Arial" w:cs="Arial"/>
          <w:b/>
          <w:szCs w:val="22"/>
        </w:rPr>
      </w:pPr>
    </w:p>
    <w:p w14:paraId="17C61AA1" w14:textId="77777777" w:rsidR="00C85645" w:rsidRPr="004A41C6" w:rsidRDefault="00C85645" w:rsidP="00BA6917">
      <w:pPr>
        <w:jc w:val="both"/>
        <w:rPr>
          <w:rFonts w:ascii="Arial" w:hAnsi="Arial" w:cs="Arial"/>
          <w:b/>
          <w:szCs w:val="22"/>
        </w:rPr>
      </w:pPr>
    </w:p>
    <w:p w14:paraId="25F853C1" w14:textId="77777777" w:rsidR="00C85645" w:rsidRPr="004A41C6" w:rsidRDefault="00C85645" w:rsidP="00BA691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42B1CE9B" w14:textId="77777777" w:rsidR="00C85645" w:rsidRPr="004A41C6" w:rsidRDefault="00C85645" w:rsidP="00BA6917">
      <w:pPr>
        <w:pStyle w:val="heading"/>
        <w:spacing w:before="0" w:after="0"/>
        <w:ind w:left="0" w:firstLine="0"/>
        <w:jc w:val="both"/>
        <w:rPr>
          <w:rFonts w:ascii="Arial" w:hAnsi="Arial" w:cs="Arial"/>
          <w:sz w:val="22"/>
          <w:szCs w:val="22"/>
          <w:lang w:val="en-GB"/>
        </w:rPr>
      </w:pPr>
    </w:p>
    <w:p w14:paraId="3A4FF2B1" w14:textId="77777777" w:rsidR="00C85645" w:rsidRPr="004A41C6" w:rsidRDefault="00C85645" w:rsidP="00BA6917">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281E36BC" w14:textId="77777777" w:rsidR="00BA6917" w:rsidRPr="004A41C6" w:rsidRDefault="00BA6917" w:rsidP="00BA6917">
      <w:pPr>
        <w:pStyle w:val="heading"/>
        <w:spacing w:before="0" w:after="0"/>
        <w:jc w:val="both"/>
        <w:rPr>
          <w:rFonts w:ascii="Arial" w:hAnsi="Arial" w:cs="Arial"/>
          <w:sz w:val="22"/>
          <w:szCs w:val="22"/>
          <w:lang w:val="en-GB"/>
        </w:rPr>
      </w:pPr>
    </w:p>
    <w:p w14:paraId="2A269A3F" w14:textId="77777777" w:rsidR="00BA6917" w:rsidRPr="004A41C6" w:rsidRDefault="00C85645" w:rsidP="00BA6917">
      <w:pPr>
        <w:jc w:val="both"/>
        <w:rPr>
          <w:rFonts w:ascii="Arial" w:hAnsi="Arial" w:cs="Arial"/>
          <w:i/>
          <w:szCs w:val="22"/>
          <w:lang w:eastAsia="en-GB"/>
        </w:rPr>
      </w:pPr>
      <w:r w:rsidRPr="004A41C6">
        <w:rPr>
          <w:rFonts w:ascii="Arial" w:hAnsi="Arial" w:cs="Arial"/>
          <w:i/>
          <w:iCs/>
          <w:szCs w:val="22"/>
          <w:lang w:eastAsia="en-GB"/>
        </w:rPr>
        <w:t>Conservation Principles: Policies and Guidance for the Sustainable Management of the Historic Environment</w:t>
      </w:r>
      <w:r w:rsidR="00BA6917" w:rsidRPr="004A41C6">
        <w:rPr>
          <w:rFonts w:ascii="Arial" w:hAnsi="Arial" w:cs="Arial"/>
          <w:i/>
          <w:szCs w:val="22"/>
          <w:lang w:eastAsia="en-GB"/>
        </w:rPr>
        <w:t xml:space="preserve"> </w:t>
      </w:r>
      <w:r w:rsidRPr="004A41C6">
        <w:rPr>
          <w:rFonts w:ascii="Arial" w:hAnsi="Arial" w:cs="Arial"/>
          <w:i/>
          <w:szCs w:val="22"/>
          <w:lang w:eastAsia="en-GB"/>
        </w:rPr>
        <w:t xml:space="preserve"> </w:t>
      </w:r>
      <w:r w:rsidRPr="004A41C6">
        <w:rPr>
          <w:rFonts w:ascii="Arial" w:hAnsi="Arial" w:cs="Arial"/>
          <w:szCs w:val="22"/>
          <w:lang w:eastAsia="en-GB"/>
        </w:rPr>
        <w:t>(2008).</w:t>
      </w:r>
      <w:r w:rsidRPr="004A41C6">
        <w:rPr>
          <w:rFonts w:ascii="Arial" w:hAnsi="Arial" w:cs="Arial"/>
          <w:i/>
          <w:szCs w:val="22"/>
          <w:lang w:eastAsia="en-GB"/>
        </w:rPr>
        <w:t xml:space="preserve"> </w:t>
      </w:r>
      <w:r w:rsidRPr="004A41C6">
        <w:rPr>
          <w:rFonts w:ascii="Arial" w:hAnsi="Arial" w:cs="Arial"/>
          <w:szCs w:val="22"/>
          <w:lang w:eastAsia="en-GB"/>
        </w:rPr>
        <w:t>English Heritage,</w:t>
      </w:r>
      <w:r w:rsidR="00BA6917" w:rsidRPr="004A41C6">
        <w:rPr>
          <w:rFonts w:ascii="Arial" w:hAnsi="Arial" w:cs="Arial"/>
          <w:i/>
          <w:szCs w:val="22"/>
          <w:lang w:eastAsia="en-GB"/>
        </w:rPr>
        <w:t xml:space="preserve"> London</w:t>
      </w:r>
    </w:p>
    <w:p w14:paraId="25F83576" w14:textId="77777777" w:rsidR="00C85645" w:rsidRPr="004A41C6" w:rsidRDefault="00C85645" w:rsidP="00BA6917">
      <w:pPr>
        <w:jc w:val="both"/>
        <w:rPr>
          <w:rFonts w:ascii="Arial" w:hAnsi="Arial" w:cs="Arial"/>
          <w:i/>
          <w:szCs w:val="22"/>
          <w:lang w:eastAsia="en-GB"/>
        </w:rPr>
      </w:pPr>
      <w:r w:rsidRPr="004A41C6">
        <w:rPr>
          <w:rFonts w:ascii="Arial" w:hAnsi="Arial" w:cs="Arial"/>
          <w:i/>
          <w:szCs w:val="22"/>
          <w:lang w:eastAsia="en-GB"/>
        </w:rPr>
        <w:t xml:space="preserve"> </w:t>
      </w:r>
    </w:p>
    <w:p w14:paraId="3E27A9CA" w14:textId="77777777" w:rsidR="00C85645" w:rsidRPr="004A41C6" w:rsidRDefault="00C85645" w:rsidP="00BA6917">
      <w:pPr>
        <w:jc w:val="both"/>
        <w:rPr>
          <w:rFonts w:ascii="Arial" w:hAnsi="Arial" w:cs="Arial"/>
          <w:szCs w:val="22"/>
        </w:rPr>
      </w:pPr>
      <w:r w:rsidRPr="004A41C6">
        <w:rPr>
          <w:rFonts w:ascii="Arial" w:hAnsi="Arial" w:cs="Arial"/>
          <w:i/>
          <w:szCs w:val="22"/>
          <w:lang w:eastAsia="en-GB"/>
        </w:rPr>
        <w:t>Conservation Principles</w:t>
      </w:r>
      <w:r w:rsidR="00BA6917" w:rsidRPr="004A41C6">
        <w:rPr>
          <w:rFonts w:ascii="Arial" w:hAnsi="Arial" w:cs="Arial"/>
          <w:i/>
          <w:szCs w:val="22"/>
          <w:lang w:eastAsia="en-GB"/>
        </w:rPr>
        <w:t xml:space="preserve"> </w:t>
      </w:r>
      <w:r w:rsidRPr="004A41C6">
        <w:rPr>
          <w:rFonts w:ascii="Arial" w:hAnsi="Arial" w:cs="Arial"/>
          <w:szCs w:val="22"/>
          <w:lang w:eastAsia="en-GB"/>
        </w:rPr>
        <w:t>(2011). Cadw, Cardiff.</w:t>
      </w:r>
    </w:p>
    <w:p w14:paraId="12A96D86" w14:textId="77777777" w:rsidR="00C85645" w:rsidRPr="004A41C6" w:rsidRDefault="00C85645" w:rsidP="00BA6917">
      <w:pPr>
        <w:jc w:val="both"/>
        <w:rPr>
          <w:rFonts w:ascii="Arial" w:hAnsi="Arial" w:cs="Arial"/>
          <w:b/>
          <w:szCs w:val="22"/>
        </w:rPr>
      </w:pPr>
    </w:p>
    <w:p w14:paraId="08DB5791" w14:textId="77777777" w:rsidR="00C85645" w:rsidRPr="004A41C6" w:rsidRDefault="00A71CFA" w:rsidP="00A71CFA">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61BB1DC1" w14:textId="77777777" w:rsidR="00A71CFA" w:rsidRPr="004A41C6" w:rsidRDefault="00A71CFA" w:rsidP="00A71CFA">
      <w:pPr>
        <w:pStyle w:val="heading"/>
        <w:spacing w:before="0" w:after="0"/>
        <w:jc w:val="both"/>
        <w:rPr>
          <w:rFonts w:ascii="Arial" w:hAnsi="Arial" w:cs="Arial"/>
          <w:sz w:val="22"/>
          <w:szCs w:val="22"/>
          <w:lang w:val="en-GB"/>
        </w:rPr>
      </w:pPr>
    </w:p>
    <w:p w14:paraId="62716B46" w14:textId="77777777" w:rsidR="00A71CFA" w:rsidRPr="004A41C6" w:rsidRDefault="00932C98" w:rsidP="00A71CFA">
      <w:pPr>
        <w:pStyle w:val="heading"/>
        <w:spacing w:before="0" w:after="0"/>
        <w:jc w:val="both"/>
        <w:rPr>
          <w:rFonts w:ascii="Arial" w:hAnsi="Arial" w:cs="Arial"/>
          <w:b w:val="0"/>
          <w:sz w:val="22"/>
          <w:szCs w:val="22"/>
          <w:lang w:val="en-GB"/>
        </w:rPr>
      </w:pPr>
      <w:r w:rsidRPr="004A41C6">
        <w:rPr>
          <w:rFonts w:ascii="Arial" w:hAnsi="Arial" w:cs="Arial"/>
          <w:b w:val="0"/>
          <w:sz w:val="22"/>
          <w:szCs w:val="22"/>
          <w:lang w:val="en-GB"/>
        </w:rPr>
        <w:t>Fewings</w:t>
      </w:r>
      <w:r w:rsidR="00A71CFA" w:rsidRPr="004A41C6">
        <w:rPr>
          <w:rFonts w:ascii="Arial" w:hAnsi="Arial" w:cs="Arial"/>
          <w:b w:val="0"/>
          <w:sz w:val="22"/>
          <w:szCs w:val="22"/>
          <w:lang w:val="en-GB"/>
        </w:rPr>
        <w:t xml:space="preserve"> P (2008) Ethics for the Built Environment, Taylor &amp; Francis</w:t>
      </w:r>
    </w:p>
    <w:p w14:paraId="342D476E" w14:textId="77777777" w:rsidR="00C85645" w:rsidRPr="004A41C6" w:rsidRDefault="00C85645" w:rsidP="00BA6917">
      <w:pPr>
        <w:jc w:val="both"/>
        <w:rPr>
          <w:rFonts w:ascii="Arial" w:hAnsi="Arial" w:cs="Arial"/>
          <w:szCs w:val="22"/>
        </w:rPr>
      </w:pPr>
    </w:p>
    <w:p w14:paraId="481A091F" w14:textId="77777777" w:rsidR="00C85645" w:rsidRPr="004A41C6" w:rsidRDefault="00C85645" w:rsidP="00BA6917">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29DCD303" w14:textId="77777777" w:rsidR="00BA6917" w:rsidRPr="004A41C6" w:rsidRDefault="00BA6917" w:rsidP="00BA6917">
      <w:pPr>
        <w:pStyle w:val="heading"/>
        <w:spacing w:before="0" w:after="0"/>
        <w:jc w:val="both"/>
        <w:rPr>
          <w:rFonts w:ascii="Arial" w:hAnsi="Arial" w:cs="Arial"/>
          <w:sz w:val="22"/>
          <w:szCs w:val="22"/>
          <w:lang w:val="en-GB"/>
        </w:rPr>
      </w:pPr>
    </w:p>
    <w:p w14:paraId="1797F162" w14:textId="77777777" w:rsidR="00C85645" w:rsidRPr="004A41C6" w:rsidRDefault="00C85645" w:rsidP="00BA6917">
      <w:pPr>
        <w:jc w:val="both"/>
        <w:rPr>
          <w:rFonts w:ascii="Arial" w:hAnsi="Arial" w:cs="Arial"/>
          <w:szCs w:val="22"/>
          <w:lang w:eastAsia="en-GB"/>
        </w:rPr>
      </w:pPr>
      <w:r w:rsidRPr="004A41C6">
        <w:rPr>
          <w:rFonts w:ascii="Arial" w:hAnsi="Arial" w:cs="Arial"/>
          <w:szCs w:val="22"/>
          <w:lang w:eastAsia="en-GB"/>
        </w:rPr>
        <w:t xml:space="preserve">C Miele (ed), (2005). </w:t>
      </w:r>
      <w:r w:rsidRPr="004A41C6">
        <w:rPr>
          <w:rFonts w:ascii="Arial" w:hAnsi="Arial" w:cs="Arial"/>
          <w:i/>
          <w:iCs/>
          <w:szCs w:val="22"/>
          <w:lang w:eastAsia="en-GB"/>
        </w:rPr>
        <w:t>From William Morris: Building Conservation and the Arts and Crafts Cult of Authenticity 1877-1939</w:t>
      </w:r>
      <w:r w:rsidRPr="004A41C6">
        <w:rPr>
          <w:rFonts w:ascii="Arial" w:hAnsi="Arial" w:cs="Arial"/>
          <w:i/>
          <w:szCs w:val="22"/>
          <w:lang w:eastAsia="en-GB"/>
        </w:rPr>
        <w:t xml:space="preserve">, </w:t>
      </w:r>
      <w:r w:rsidRPr="004A41C6">
        <w:rPr>
          <w:rFonts w:ascii="Arial" w:hAnsi="Arial" w:cs="Arial"/>
          <w:szCs w:val="22"/>
          <w:lang w:eastAsia="en-GB"/>
        </w:rPr>
        <w:t>Studies in British Art 14, Yale Univers</w:t>
      </w:r>
      <w:r w:rsidR="00BA6917" w:rsidRPr="004A41C6">
        <w:rPr>
          <w:rFonts w:ascii="Arial" w:hAnsi="Arial" w:cs="Arial"/>
          <w:szCs w:val="22"/>
          <w:lang w:eastAsia="en-GB"/>
        </w:rPr>
        <w:t>ity Press, New Haven and London</w:t>
      </w:r>
    </w:p>
    <w:p w14:paraId="3B140788" w14:textId="77777777" w:rsidR="00BA6917" w:rsidRPr="004A41C6" w:rsidRDefault="00BA6917" w:rsidP="00BA6917">
      <w:pPr>
        <w:jc w:val="both"/>
        <w:rPr>
          <w:rFonts w:ascii="Arial" w:hAnsi="Arial" w:cs="Arial"/>
          <w:szCs w:val="22"/>
          <w:lang w:eastAsia="en-GB"/>
        </w:rPr>
      </w:pPr>
    </w:p>
    <w:p w14:paraId="0A71B876" w14:textId="77777777" w:rsidR="00C85645" w:rsidRPr="004A41C6" w:rsidRDefault="00C85645" w:rsidP="00BA6917">
      <w:pPr>
        <w:jc w:val="both"/>
        <w:rPr>
          <w:rFonts w:ascii="Arial" w:hAnsi="Arial" w:cs="Arial"/>
          <w:szCs w:val="22"/>
          <w:lang w:eastAsia="en-GB"/>
        </w:rPr>
      </w:pPr>
      <w:r w:rsidRPr="004A41C6">
        <w:rPr>
          <w:rFonts w:ascii="Arial" w:hAnsi="Arial" w:cs="Arial"/>
          <w:szCs w:val="22"/>
          <w:lang w:eastAsia="en-GB"/>
        </w:rPr>
        <w:t xml:space="preserve">A Orbasli (2008). </w:t>
      </w:r>
      <w:r w:rsidRPr="004A41C6">
        <w:rPr>
          <w:rFonts w:ascii="Arial" w:hAnsi="Arial" w:cs="Arial"/>
          <w:i/>
          <w:iCs/>
          <w:szCs w:val="22"/>
          <w:lang w:eastAsia="en-GB"/>
        </w:rPr>
        <w:t>Architectural Conservation: Principles and Practice</w:t>
      </w:r>
      <w:r w:rsidRPr="004A41C6">
        <w:rPr>
          <w:rFonts w:ascii="Arial" w:hAnsi="Arial" w:cs="Arial"/>
          <w:i/>
          <w:szCs w:val="22"/>
          <w:lang w:eastAsia="en-GB"/>
        </w:rPr>
        <w:t>,</w:t>
      </w:r>
      <w:r w:rsidRPr="004A41C6">
        <w:rPr>
          <w:rFonts w:ascii="Arial" w:hAnsi="Arial" w:cs="Arial"/>
          <w:szCs w:val="22"/>
          <w:lang w:eastAsia="en-GB"/>
        </w:rPr>
        <w:t xml:space="preserve"> Blackwell, Oxford.</w:t>
      </w:r>
    </w:p>
    <w:p w14:paraId="47BE485B" w14:textId="77777777" w:rsidR="00C85645" w:rsidRPr="004A41C6" w:rsidRDefault="00932C98" w:rsidP="00BA6917">
      <w:pPr>
        <w:jc w:val="both"/>
        <w:rPr>
          <w:rFonts w:ascii="Arial" w:hAnsi="Arial" w:cs="Arial"/>
          <w:i/>
          <w:szCs w:val="22"/>
          <w:lang w:eastAsia="en-GB"/>
        </w:rPr>
      </w:pPr>
      <w:r w:rsidRPr="004A41C6">
        <w:rPr>
          <w:rFonts w:ascii="Arial" w:hAnsi="Arial" w:cs="Arial"/>
          <w:szCs w:val="22"/>
          <w:lang w:eastAsia="en-GB"/>
        </w:rPr>
        <w:t>Koger S M &amp; DuNann</w:t>
      </w:r>
      <w:r w:rsidR="00C85645" w:rsidRPr="004A41C6">
        <w:rPr>
          <w:rFonts w:ascii="Arial" w:hAnsi="Arial" w:cs="Arial"/>
          <w:szCs w:val="22"/>
          <w:lang w:eastAsia="en-GB"/>
        </w:rPr>
        <w:t xml:space="preserve"> D (2010)</w:t>
      </w:r>
      <w:r w:rsidR="00C85645" w:rsidRPr="004A41C6">
        <w:rPr>
          <w:rFonts w:ascii="Arial" w:hAnsi="Arial" w:cs="Arial"/>
          <w:i/>
          <w:szCs w:val="22"/>
          <w:lang w:eastAsia="en-GB"/>
        </w:rPr>
        <w:t xml:space="preserve"> </w:t>
      </w:r>
      <w:hyperlink r:id="rId26" w:history="1">
        <w:r w:rsidR="00C85645" w:rsidRPr="004A41C6">
          <w:rPr>
            <w:rFonts w:ascii="Arial" w:hAnsi="Arial" w:cs="Arial"/>
            <w:szCs w:val="22"/>
            <w:u w:val="single"/>
            <w:lang w:eastAsia="en-GB"/>
          </w:rPr>
          <w:t>The Psychology of Environmental Problems</w:t>
        </w:r>
      </w:hyperlink>
      <w:r w:rsidR="00C85645" w:rsidRPr="004A41C6">
        <w:rPr>
          <w:rFonts w:ascii="Arial" w:hAnsi="Arial" w:cs="Arial"/>
          <w:szCs w:val="22"/>
          <w:lang w:eastAsia="en-GB"/>
        </w:rPr>
        <w:t>, Taylor and Francis</w:t>
      </w:r>
    </w:p>
    <w:p w14:paraId="69EA9B74" w14:textId="77777777" w:rsidR="00C85645" w:rsidRPr="004A41C6" w:rsidRDefault="00C85645" w:rsidP="00BA6917">
      <w:pPr>
        <w:jc w:val="both"/>
        <w:rPr>
          <w:rFonts w:ascii="Arial" w:hAnsi="Arial" w:cs="Arial"/>
          <w:szCs w:val="22"/>
        </w:rPr>
      </w:pPr>
    </w:p>
    <w:p w14:paraId="685AAD85" w14:textId="77777777" w:rsidR="00C85645" w:rsidRPr="004A41C6" w:rsidRDefault="00C85645" w:rsidP="00BA6917">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79BFB53C" w14:textId="77777777" w:rsidR="00C85645" w:rsidRPr="004A41C6" w:rsidRDefault="00C85645" w:rsidP="00BA6917">
      <w:pPr>
        <w:pStyle w:val="heading"/>
        <w:spacing w:before="0" w:after="0"/>
        <w:jc w:val="both"/>
        <w:rPr>
          <w:rFonts w:ascii="Arial" w:hAnsi="Arial" w:cs="Arial"/>
          <w:sz w:val="22"/>
          <w:szCs w:val="22"/>
          <w:lang w:val="en-GB"/>
        </w:rPr>
      </w:pPr>
    </w:p>
    <w:p w14:paraId="4A98AA8B" w14:textId="77777777" w:rsidR="00C85645" w:rsidRPr="004A41C6" w:rsidRDefault="00C85645" w:rsidP="00BA6917">
      <w:pPr>
        <w:spacing w:line="360" w:lineRule="auto"/>
        <w:jc w:val="both"/>
        <w:rPr>
          <w:rFonts w:ascii="Arial" w:hAnsi="Arial" w:cs="Arial"/>
          <w:szCs w:val="22"/>
          <w:lang w:eastAsia="en-GB"/>
        </w:rPr>
      </w:pPr>
      <w:r w:rsidRPr="004A41C6">
        <w:rPr>
          <w:rFonts w:ascii="Arial" w:hAnsi="Arial" w:cs="Arial"/>
          <w:szCs w:val="22"/>
          <w:lang w:eastAsia="en-GB"/>
        </w:rPr>
        <w:t>Journal of  Architectural and Planning Research</w:t>
      </w:r>
    </w:p>
    <w:p w14:paraId="5DD37820" w14:textId="77777777" w:rsidR="00C85645" w:rsidRPr="004A41C6" w:rsidRDefault="00C85645" w:rsidP="00BA6917">
      <w:pPr>
        <w:spacing w:line="360" w:lineRule="auto"/>
        <w:contextualSpacing/>
        <w:jc w:val="both"/>
        <w:rPr>
          <w:rFonts w:ascii="Arial" w:hAnsi="Arial" w:cs="Arial"/>
          <w:szCs w:val="22"/>
        </w:rPr>
      </w:pPr>
      <w:r w:rsidRPr="004A41C6">
        <w:rPr>
          <w:rFonts w:ascii="Arial" w:hAnsi="Arial" w:cs="Arial"/>
          <w:szCs w:val="22"/>
        </w:rPr>
        <w:t>Ethical Consumer</w:t>
      </w:r>
    </w:p>
    <w:p w14:paraId="14B45778" w14:textId="77777777" w:rsidR="00C85645" w:rsidRPr="004A41C6" w:rsidRDefault="00C85645" w:rsidP="00BA6917">
      <w:pPr>
        <w:spacing w:line="360" w:lineRule="auto"/>
        <w:jc w:val="both"/>
        <w:rPr>
          <w:rFonts w:ascii="Arial" w:hAnsi="Arial" w:cs="Arial"/>
          <w:szCs w:val="22"/>
          <w:lang w:eastAsia="en-GB"/>
        </w:rPr>
      </w:pPr>
      <w:r w:rsidRPr="004A41C6">
        <w:rPr>
          <w:rFonts w:ascii="Arial" w:hAnsi="Arial" w:cs="Arial"/>
          <w:szCs w:val="22"/>
          <w:lang w:eastAsia="en-GB"/>
        </w:rPr>
        <w:t>Green Futures</w:t>
      </w:r>
    </w:p>
    <w:p w14:paraId="658C4306" w14:textId="77777777" w:rsidR="00C85645" w:rsidRPr="004A41C6" w:rsidRDefault="00C85645" w:rsidP="00BA6917">
      <w:pPr>
        <w:spacing w:line="360" w:lineRule="auto"/>
        <w:jc w:val="both"/>
        <w:rPr>
          <w:rFonts w:ascii="Arial" w:hAnsi="Arial" w:cs="Arial"/>
          <w:szCs w:val="22"/>
          <w:lang w:eastAsia="en-GB"/>
        </w:rPr>
      </w:pPr>
      <w:r w:rsidRPr="004A41C6">
        <w:rPr>
          <w:rFonts w:ascii="Arial" w:hAnsi="Arial" w:cs="Arial"/>
          <w:szCs w:val="22"/>
          <w:lang w:eastAsia="en-GB"/>
        </w:rPr>
        <w:t>Environmental Ethics</w:t>
      </w:r>
    </w:p>
    <w:p w14:paraId="50F4325E" w14:textId="77777777" w:rsidR="00C85645" w:rsidRPr="004A41C6" w:rsidRDefault="00C85645" w:rsidP="00BA6917">
      <w:pPr>
        <w:spacing w:line="360" w:lineRule="auto"/>
        <w:jc w:val="both"/>
        <w:rPr>
          <w:rFonts w:ascii="Arial" w:hAnsi="Arial" w:cs="Arial"/>
          <w:szCs w:val="22"/>
          <w:lang w:eastAsia="en-GB"/>
        </w:rPr>
      </w:pPr>
      <w:r w:rsidRPr="004A41C6">
        <w:rPr>
          <w:rFonts w:ascii="Arial" w:hAnsi="Arial" w:cs="Arial"/>
          <w:szCs w:val="22"/>
          <w:lang w:eastAsia="en-GB"/>
        </w:rPr>
        <w:t>Environmental Values</w:t>
      </w:r>
    </w:p>
    <w:p w14:paraId="433D1D49" w14:textId="77777777" w:rsidR="00BA6917" w:rsidRPr="004A41C6" w:rsidRDefault="00BA6917" w:rsidP="00BA6917">
      <w:pPr>
        <w:pStyle w:val="heading"/>
        <w:spacing w:before="0" w:after="0"/>
        <w:ind w:left="0" w:firstLine="0"/>
        <w:jc w:val="both"/>
        <w:rPr>
          <w:rFonts w:ascii="Arial" w:hAnsi="Arial" w:cs="Arial"/>
          <w:b w:val="0"/>
          <w:sz w:val="22"/>
          <w:szCs w:val="22"/>
          <w:lang w:val="en-GB" w:eastAsia="en-US"/>
        </w:rPr>
      </w:pPr>
    </w:p>
    <w:p w14:paraId="1A994AE5" w14:textId="77777777" w:rsidR="00C85645" w:rsidRPr="004A41C6" w:rsidRDefault="00C85645" w:rsidP="00BA691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 xml:space="preserve">Websites </w:t>
      </w:r>
    </w:p>
    <w:p w14:paraId="05DAF0B6" w14:textId="77777777" w:rsidR="00BA6917" w:rsidRPr="004A41C6" w:rsidRDefault="00BA6917" w:rsidP="00BA6917">
      <w:pPr>
        <w:pStyle w:val="heading"/>
        <w:spacing w:before="0" w:after="0"/>
        <w:ind w:left="0" w:firstLine="0"/>
        <w:jc w:val="both"/>
        <w:rPr>
          <w:rFonts w:ascii="Arial" w:hAnsi="Arial" w:cs="Arial"/>
          <w:sz w:val="22"/>
          <w:szCs w:val="22"/>
          <w:lang w:val="en-GB"/>
        </w:rPr>
      </w:pPr>
    </w:p>
    <w:p w14:paraId="3B512E77" w14:textId="77777777" w:rsidR="00C85645" w:rsidRPr="004A41C6" w:rsidRDefault="00C85645" w:rsidP="00BA6917">
      <w:pPr>
        <w:jc w:val="both"/>
        <w:rPr>
          <w:rFonts w:ascii="Arial" w:hAnsi="Arial" w:cs="Arial"/>
          <w:szCs w:val="22"/>
          <w:lang w:eastAsia="en-GB"/>
        </w:rPr>
      </w:pPr>
      <w:r w:rsidRPr="004A41C6">
        <w:rPr>
          <w:rFonts w:ascii="Arial" w:hAnsi="Arial" w:cs="Arial"/>
          <w:szCs w:val="22"/>
          <w:lang w:eastAsia="en-GB"/>
        </w:rPr>
        <w:t>Web-sites of Cadw, English Heritage/ICOMOS/ Historic Scotlan</w:t>
      </w:r>
      <w:r w:rsidR="00BA6917" w:rsidRPr="004A41C6">
        <w:rPr>
          <w:rFonts w:ascii="Arial" w:hAnsi="Arial" w:cs="Arial"/>
          <w:szCs w:val="22"/>
          <w:lang w:eastAsia="en-GB"/>
        </w:rPr>
        <w:t>d/Unesco, Maintain our Heritage</w:t>
      </w:r>
    </w:p>
    <w:p w14:paraId="3470557C" w14:textId="77777777" w:rsidR="00BA6917" w:rsidRPr="004A41C6" w:rsidRDefault="00BA6917" w:rsidP="00BA6917">
      <w:pPr>
        <w:jc w:val="both"/>
        <w:rPr>
          <w:rFonts w:ascii="Arial" w:hAnsi="Arial" w:cs="Arial"/>
          <w:szCs w:val="22"/>
          <w:lang w:eastAsia="en-GB"/>
        </w:rPr>
      </w:pPr>
    </w:p>
    <w:p w14:paraId="548C501C" w14:textId="77777777" w:rsidR="00C85645" w:rsidRPr="004A41C6" w:rsidRDefault="00C85645" w:rsidP="00BA6917">
      <w:pPr>
        <w:jc w:val="both"/>
        <w:rPr>
          <w:rFonts w:ascii="Arial" w:hAnsi="Arial" w:cs="Arial"/>
          <w:szCs w:val="22"/>
          <w:lang w:eastAsia="en-GB"/>
        </w:rPr>
      </w:pPr>
      <w:r w:rsidRPr="004A41C6">
        <w:rPr>
          <w:rFonts w:ascii="Arial" w:hAnsi="Arial" w:cs="Arial"/>
          <w:szCs w:val="22"/>
          <w:lang w:eastAsia="en-GB"/>
        </w:rPr>
        <w:t xml:space="preserve">The SPAB Manifesto and the short text ‘SPAB’s Purpose’ can be viewed online at </w:t>
      </w:r>
      <w:hyperlink r:id="rId27" w:history="1">
        <w:r w:rsidRPr="004A41C6">
          <w:rPr>
            <w:rFonts w:ascii="Arial" w:hAnsi="Arial" w:cs="Arial"/>
            <w:szCs w:val="22"/>
            <w:u w:val="single"/>
            <w:lang w:eastAsia="en-GB"/>
          </w:rPr>
          <w:t>www.spab.org.uk/what-is-spab</w:t>
        </w:r>
      </w:hyperlink>
    </w:p>
    <w:p w14:paraId="25EA28C0" w14:textId="77777777" w:rsidR="00C85645" w:rsidRPr="004A41C6" w:rsidRDefault="00C85645" w:rsidP="00BA6917">
      <w:pPr>
        <w:ind w:left="720"/>
        <w:jc w:val="both"/>
        <w:rPr>
          <w:rFonts w:asciiTheme="minorHAnsi" w:hAnsiTheme="minorHAnsi" w:cs="Arial"/>
          <w:sz w:val="24"/>
          <w:lang w:eastAsia="en-GB"/>
        </w:rPr>
      </w:pPr>
    </w:p>
    <w:p w14:paraId="232A1AC7" w14:textId="77777777" w:rsidR="00C85645" w:rsidRPr="004A41C6" w:rsidRDefault="00C85645" w:rsidP="00C85645">
      <w:pPr>
        <w:rPr>
          <w:rFonts w:ascii="Arial" w:hAnsi="Arial" w:cs="Arial"/>
          <w:szCs w:val="22"/>
        </w:rPr>
      </w:pPr>
      <w:r w:rsidRPr="004A41C6">
        <w:rPr>
          <w:rFonts w:ascii="Arial" w:hAnsi="Arial" w:cs="Arial"/>
          <w:szCs w:val="22"/>
        </w:rPr>
        <w:br w:type="page"/>
      </w:r>
    </w:p>
    <w:p w14:paraId="215213A5" w14:textId="77777777" w:rsidR="00C85645" w:rsidRPr="004A41C6" w:rsidRDefault="00C85645" w:rsidP="00C85645">
      <w:pPr>
        <w:rPr>
          <w:rFonts w:ascii="Arial" w:hAnsi="Arial" w:cs="Arial"/>
          <w:szCs w:val="22"/>
        </w:rPr>
      </w:pPr>
    </w:p>
    <w:p w14:paraId="64C86221" w14:textId="0BEF9522"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b/>
          <w:i/>
        </w:rPr>
      </w:pPr>
      <w:r w:rsidRPr="004A41C6">
        <w:rPr>
          <w:rFonts w:ascii="Arial" w:eastAsia="Calibri" w:hAnsi="Arial" w:cs="Arial"/>
          <w:b/>
          <w:szCs w:val="22"/>
        </w:rPr>
        <w:t>MODULE CODE:</w:t>
      </w:r>
      <w:r w:rsidRPr="004A41C6">
        <w:rPr>
          <w:rFonts w:ascii="Arial" w:eastAsia="Calibri" w:hAnsi="Arial" w:cs="Arial"/>
          <w:b/>
          <w:szCs w:val="22"/>
        </w:rPr>
        <w:tab/>
      </w:r>
      <w:r w:rsidRPr="006400AB">
        <w:rPr>
          <w:rFonts w:ascii="Arial" w:eastAsia="Calibri" w:hAnsi="Arial"/>
          <w:b/>
        </w:rPr>
        <w:t>M</w:t>
      </w:r>
      <w:r w:rsidR="006400AB">
        <w:rPr>
          <w:rFonts w:ascii="Arial" w:eastAsia="Calibri" w:hAnsi="Arial"/>
          <w:b/>
        </w:rPr>
        <w:t>4X01833</w:t>
      </w:r>
    </w:p>
    <w:p w14:paraId="766966E0" w14:textId="77777777" w:rsidR="00500267" w:rsidRPr="004A41C6" w:rsidRDefault="00500267" w:rsidP="00500267">
      <w:pPr>
        <w:tabs>
          <w:tab w:val="left" w:pos="720"/>
          <w:tab w:val="left" w:pos="1440"/>
          <w:tab w:val="left" w:pos="2160"/>
          <w:tab w:val="left" w:pos="2880"/>
        </w:tabs>
        <w:overflowPunct w:val="0"/>
        <w:autoSpaceDE w:val="0"/>
        <w:autoSpaceDN w:val="0"/>
        <w:adjustRightInd w:val="0"/>
        <w:outlineLvl w:val="1"/>
        <w:rPr>
          <w:rFonts w:ascii="Arial" w:eastAsia="Calibri" w:hAnsi="Arial" w:cs="Arial"/>
          <w:b/>
          <w:szCs w:val="22"/>
        </w:rPr>
      </w:pPr>
      <w:r w:rsidRPr="004A41C6">
        <w:rPr>
          <w:rFonts w:ascii="Arial" w:eastAsia="Calibri" w:hAnsi="Arial" w:cs="Arial"/>
          <w:b/>
          <w:szCs w:val="22"/>
        </w:rPr>
        <w:t>TITLE:</w:t>
      </w:r>
      <w:r w:rsidRPr="004A41C6">
        <w:rPr>
          <w:rFonts w:ascii="Arial" w:eastAsia="Calibri" w:hAnsi="Arial" w:cs="Arial"/>
          <w:b/>
          <w:szCs w:val="22"/>
        </w:rPr>
        <w:tab/>
      </w:r>
      <w:r w:rsidRPr="004A41C6">
        <w:rPr>
          <w:rFonts w:ascii="Arial" w:eastAsia="Calibri" w:hAnsi="Arial" w:cs="Arial"/>
          <w:b/>
          <w:szCs w:val="22"/>
        </w:rPr>
        <w:tab/>
      </w:r>
      <w:r w:rsidRPr="004A41C6">
        <w:rPr>
          <w:rFonts w:ascii="Arial" w:eastAsia="Calibri" w:hAnsi="Arial" w:cs="Arial"/>
          <w:b/>
          <w:szCs w:val="22"/>
        </w:rPr>
        <w:tab/>
        <w:t>Stained Glass Practice</w:t>
      </w:r>
    </w:p>
    <w:p w14:paraId="449C85E0"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DATED:</w:t>
      </w:r>
      <w:r w:rsidRPr="004A41C6">
        <w:rPr>
          <w:rFonts w:ascii="Arial" w:eastAsia="Calibri" w:hAnsi="Arial" w:cs="Arial"/>
          <w:b/>
          <w:szCs w:val="22"/>
        </w:rPr>
        <w:tab/>
      </w:r>
      <w:r w:rsidRPr="004A41C6">
        <w:rPr>
          <w:rFonts w:ascii="Arial" w:eastAsia="Calibri" w:hAnsi="Arial" w:cs="Arial"/>
          <w:b/>
          <w:szCs w:val="22"/>
        </w:rPr>
        <w:tab/>
      </w:r>
      <w:r w:rsidR="00855208" w:rsidRPr="004A41C6">
        <w:rPr>
          <w:rFonts w:ascii="Arial" w:hAnsi="Arial" w:cs="Arial"/>
          <w:b/>
          <w:szCs w:val="22"/>
        </w:rPr>
        <w:t>28/08/2014</w:t>
      </w:r>
      <w:r w:rsidRPr="004A41C6">
        <w:rPr>
          <w:rFonts w:eastAsia="Calibri"/>
          <w:b/>
          <w:sz w:val="24"/>
          <w:szCs w:val="22"/>
        </w:rPr>
        <w:fldChar w:fldCharType="begin"/>
      </w:r>
      <w:r w:rsidRPr="004A41C6">
        <w:rPr>
          <w:rFonts w:eastAsia="Calibri"/>
          <w:b/>
          <w:sz w:val="24"/>
          <w:szCs w:val="22"/>
        </w:rPr>
        <w:instrText xml:space="preserve"> FILLIN  DD/MM/YYYY  \* MERGEFORMAT </w:instrText>
      </w:r>
      <w:r w:rsidRPr="004A41C6">
        <w:rPr>
          <w:rFonts w:eastAsia="Calibri"/>
          <w:b/>
          <w:sz w:val="24"/>
          <w:szCs w:val="22"/>
        </w:rPr>
        <w:fldChar w:fldCharType="end"/>
      </w:r>
    </w:p>
    <w:p w14:paraId="43C8CECC"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9B23B95"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 xml:space="preserve">LEVEL:  </w:t>
      </w:r>
      <w:r w:rsidRPr="004A41C6">
        <w:rPr>
          <w:rFonts w:ascii="Arial" w:eastAsia="Calibri" w:hAnsi="Arial" w:cs="Arial"/>
          <w:b/>
          <w:szCs w:val="22"/>
        </w:rPr>
        <w:tab/>
      </w:r>
      <w:r w:rsidRPr="004A41C6">
        <w:rPr>
          <w:rFonts w:ascii="Arial" w:eastAsia="Calibri" w:hAnsi="Arial" w:cs="Arial"/>
          <w:b/>
          <w:szCs w:val="22"/>
        </w:rPr>
        <w:tab/>
        <w:t>4</w:t>
      </w:r>
      <w:r w:rsidRPr="004A41C6">
        <w:rPr>
          <w:rFonts w:ascii="Arial" w:eastAsia="Calibri" w:hAnsi="Arial" w:cs="Arial"/>
          <w:b/>
          <w:szCs w:val="22"/>
        </w:rPr>
        <w:tab/>
      </w:r>
    </w:p>
    <w:p w14:paraId="15A483F2" w14:textId="77777777" w:rsidR="00500267" w:rsidRPr="004A41C6" w:rsidRDefault="00500267" w:rsidP="00615CE8">
      <w:pPr>
        <w:tabs>
          <w:tab w:val="left" w:pos="720"/>
          <w:tab w:val="left" w:pos="1440"/>
          <w:tab w:val="left" w:pos="2160"/>
          <w:tab w:val="left" w:pos="2880"/>
          <w:tab w:val="center" w:pos="4535"/>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CREDITS:</w:t>
      </w:r>
      <w:r w:rsidRPr="004A41C6">
        <w:rPr>
          <w:rFonts w:ascii="Arial" w:eastAsia="Calibri" w:hAnsi="Arial" w:cs="Arial"/>
          <w:b/>
          <w:szCs w:val="22"/>
        </w:rPr>
        <w:tab/>
      </w:r>
      <w:r w:rsidRPr="004A41C6">
        <w:rPr>
          <w:rFonts w:ascii="Arial" w:eastAsia="Calibri" w:hAnsi="Arial" w:cs="Arial"/>
          <w:b/>
          <w:szCs w:val="22"/>
        </w:rPr>
        <w:tab/>
        <w:t>20</w:t>
      </w:r>
      <w:r w:rsidRPr="004A41C6">
        <w:rPr>
          <w:rFonts w:ascii="Arial" w:eastAsia="Calibri" w:hAnsi="Arial" w:cs="Arial"/>
          <w:b/>
          <w:szCs w:val="22"/>
        </w:rPr>
        <w:tab/>
      </w:r>
      <w:r w:rsidR="00DF606D" w:rsidRPr="004A41C6">
        <w:rPr>
          <w:rFonts w:ascii="Arial" w:eastAsia="Calibri" w:hAnsi="Arial" w:cs="Arial"/>
          <w:b/>
          <w:szCs w:val="22"/>
        </w:rPr>
        <w:tab/>
      </w:r>
    </w:p>
    <w:p w14:paraId="636692F5"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7120BC1C" w14:textId="77777777" w:rsidR="00500267" w:rsidRPr="004A41C6" w:rsidRDefault="00500267" w:rsidP="00500267">
      <w:pPr>
        <w:pBdr>
          <w:bottom w:val="single" w:sz="6" w:space="1" w:color="auto"/>
        </w:pBdr>
        <w:overflowPunct w:val="0"/>
        <w:autoSpaceDE w:val="0"/>
        <w:autoSpaceDN w:val="0"/>
        <w:adjustRightInd w:val="0"/>
        <w:jc w:val="both"/>
        <w:rPr>
          <w:rFonts w:ascii="Arial" w:hAnsi="Arial" w:cs="Arial"/>
          <w:szCs w:val="22"/>
          <w:lang w:eastAsia="en-GB"/>
        </w:rPr>
      </w:pPr>
      <w:r w:rsidRPr="004A41C6">
        <w:rPr>
          <w:rFonts w:ascii="Arial" w:hAnsi="Arial" w:cs="Arial"/>
          <w:b/>
          <w:szCs w:val="22"/>
          <w:lang w:eastAsia="en-GB"/>
        </w:rPr>
        <w:t>JACS CODE:</w:t>
      </w:r>
      <w:r w:rsidRPr="004A41C6">
        <w:rPr>
          <w:rFonts w:ascii="Arial" w:hAnsi="Arial" w:cs="Arial"/>
          <w:b/>
          <w:szCs w:val="22"/>
          <w:lang w:eastAsia="en-GB"/>
        </w:rPr>
        <w:tab/>
      </w:r>
      <w:r w:rsidRPr="004A41C6">
        <w:rPr>
          <w:rFonts w:ascii="Arial" w:hAnsi="Arial" w:cs="Arial"/>
          <w:b/>
          <w:szCs w:val="22"/>
          <w:lang w:eastAsia="en-GB"/>
        </w:rPr>
        <w:tab/>
        <w:t>W240</w:t>
      </w:r>
    </w:p>
    <w:p w14:paraId="0FDD68B9" w14:textId="77777777" w:rsidR="00500267" w:rsidRPr="004A41C6" w:rsidRDefault="00500267" w:rsidP="00500267">
      <w:pPr>
        <w:pBdr>
          <w:bottom w:val="single" w:sz="6" w:space="1" w:color="auto"/>
        </w:pBdr>
        <w:overflowPunct w:val="0"/>
        <w:autoSpaceDE w:val="0"/>
        <w:autoSpaceDN w:val="0"/>
        <w:adjustRightInd w:val="0"/>
        <w:jc w:val="both"/>
        <w:rPr>
          <w:rFonts w:ascii="Arial" w:hAnsi="Arial" w:cs="Arial"/>
          <w:szCs w:val="22"/>
          <w:lang w:eastAsia="en-GB"/>
        </w:rPr>
      </w:pPr>
    </w:p>
    <w:p w14:paraId="3C074013" w14:textId="77777777" w:rsidR="00500267" w:rsidRPr="004A41C6" w:rsidRDefault="00500267" w:rsidP="00500267">
      <w:pPr>
        <w:autoSpaceDN w:val="0"/>
        <w:jc w:val="both"/>
        <w:rPr>
          <w:rFonts w:ascii="Arial" w:eastAsia="Calibri" w:hAnsi="Arial" w:cs="Arial"/>
          <w:b/>
          <w:szCs w:val="22"/>
        </w:rPr>
      </w:pPr>
    </w:p>
    <w:p w14:paraId="7D31DB96" w14:textId="77777777" w:rsidR="00500267" w:rsidRPr="004A41C6" w:rsidRDefault="00500267" w:rsidP="00500267">
      <w:pPr>
        <w:autoSpaceDN w:val="0"/>
        <w:jc w:val="both"/>
        <w:rPr>
          <w:rFonts w:ascii="Arial" w:eastAsia="Calibri" w:hAnsi="Arial" w:cs="Arial"/>
          <w:b/>
          <w:szCs w:val="22"/>
        </w:rPr>
      </w:pPr>
      <w:r w:rsidRPr="004A41C6">
        <w:rPr>
          <w:rFonts w:ascii="Arial" w:eastAsia="Calibri" w:hAnsi="Arial" w:cs="Arial"/>
          <w:b/>
          <w:szCs w:val="22"/>
        </w:rPr>
        <w:t>AIM</w:t>
      </w:r>
      <w:r w:rsidR="00ED6978" w:rsidRPr="004A41C6">
        <w:rPr>
          <w:rFonts w:ascii="Arial" w:eastAsia="Calibri" w:hAnsi="Arial" w:cs="Arial"/>
          <w:b/>
          <w:szCs w:val="22"/>
        </w:rPr>
        <w:t>(S)</w:t>
      </w:r>
    </w:p>
    <w:p w14:paraId="7CC1FCA7" w14:textId="77777777" w:rsidR="00ED6978" w:rsidRPr="004A41C6" w:rsidRDefault="00ED6978" w:rsidP="00500267">
      <w:pPr>
        <w:autoSpaceDN w:val="0"/>
        <w:jc w:val="both"/>
        <w:rPr>
          <w:rFonts w:ascii="Arial" w:eastAsia="Calibri" w:hAnsi="Arial" w:cs="Arial"/>
          <w:b/>
          <w:szCs w:val="22"/>
        </w:rPr>
      </w:pPr>
    </w:p>
    <w:p w14:paraId="390699EA" w14:textId="77777777" w:rsidR="00500267" w:rsidRPr="004A41C6" w:rsidRDefault="00ED6978" w:rsidP="004456F1">
      <w:pPr>
        <w:pStyle w:val="ListParagraph"/>
        <w:numPr>
          <w:ilvl w:val="0"/>
          <w:numId w:val="57"/>
        </w:numPr>
        <w:overflowPunct w:val="0"/>
        <w:autoSpaceDE w:val="0"/>
        <w:autoSpaceDN w:val="0"/>
        <w:adjustRightInd w:val="0"/>
        <w:spacing w:after="120"/>
        <w:ind w:left="851" w:hanging="567"/>
        <w:jc w:val="both"/>
        <w:rPr>
          <w:rFonts w:eastAsia="Calibri" w:cs="Arial"/>
          <w:sz w:val="24"/>
          <w:szCs w:val="20"/>
          <w:lang w:eastAsia="en-GB"/>
        </w:rPr>
      </w:pPr>
      <w:r w:rsidRPr="004A41C6">
        <w:rPr>
          <w:rFonts w:ascii="Arial" w:eastAsia="Calibri" w:hAnsi="Arial" w:cs="Arial"/>
          <w:szCs w:val="22"/>
          <w:lang w:eastAsia="en-GB"/>
        </w:rPr>
        <w:t>T</w:t>
      </w:r>
      <w:r w:rsidR="00500267" w:rsidRPr="004A41C6">
        <w:rPr>
          <w:rFonts w:ascii="Arial" w:eastAsia="Calibri" w:hAnsi="Arial" w:cs="Arial"/>
          <w:szCs w:val="22"/>
          <w:lang w:eastAsia="en-GB"/>
        </w:rPr>
        <w:t>o introduce students to the basic skills, techniques and applications necessary for the professional fabrication of stained glass panels</w:t>
      </w:r>
      <w:r w:rsidR="00500267" w:rsidRPr="004A41C6">
        <w:rPr>
          <w:rFonts w:eastAsia="Calibri" w:cs="Arial"/>
          <w:sz w:val="24"/>
          <w:szCs w:val="20"/>
          <w:lang w:eastAsia="en-GB"/>
        </w:rPr>
        <w:t>.</w:t>
      </w:r>
    </w:p>
    <w:p w14:paraId="4D4B7A9A" w14:textId="77777777" w:rsidR="00500267" w:rsidRPr="004A41C6" w:rsidRDefault="00500267" w:rsidP="00500267">
      <w:pPr>
        <w:autoSpaceDN w:val="0"/>
        <w:jc w:val="both"/>
        <w:rPr>
          <w:rFonts w:ascii="Arial" w:eastAsia="Calibri" w:hAnsi="Arial" w:cs="Arial"/>
          <w:b/>
          <w:szCs w:val="22"/>
        </w:rPr>
      </w:pPr>
    </w:p>
    <w:p w14:paraId="63AB428E" w14:textId="77777777" w:rsidR="005D2EED" w:rsidRPr="004A41C6" w:rsidRDefault="005D2EED" w:rsidP="00500267">
      <w:pPr>
        <w:autoSpaceDN w:val="0"/>
        <w:jc w:val="both"/>
        <w:rPr>
          <w:rFonts w:ascii="Arial" w:eastAsia="Calibri" w:hAnsi="Arial" w:cs="Arial"/>
          <w:b/>
          <w:szCs w:val="22"/>
        </w:rPr>
      </w:pPr>
    </w:p>
    <w:p w14:paraId="3C252EE8" w14:textId="77777777" w:rsidR="00500267" w:rsidRPr="004A41C6" w:rsidRDefault="00500267" w:rsidP="00500267">
      <w:pPr>
        <w:autoSpaceDN w:val="0"/>
        <w:jc w:val="both"/>
        <w:rPr>
          <w:rFonts w:ascii="Arial" w:eastAsia="Calibri" w:hAnsi="Arial" w:cs="Arial"/>
          <w:b/>
          <w:szCs w:val="22"/>
        </w:rPr>
      </w:pPr>
      <w:r w:rsidRPr="004A41C6">
        <w:rPr>
          <w:rFonts w:ascii="Arial" w:eastAsia="Calibri" w:hAnsi="Arial" w:cs="Arial"/>
          <w:b/>
          <w:szCs w:val="22"/>
        </w:rPr>
        <w:t>LEARNING OUTCOMES</w:t>
      </w:r>
    </w:p>
    <w:p w14:paraId="798554A4"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0B0D1A08" w14:textId="77777777" w:rsidR="00500267" w:rsidRPr="004A41C6" w:rsidRDefault="00500267" w:rsidP="00500267">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Upon the successful completion of this module, the student should be able to demonstrate:</w:t>
      </w:r>
    </w:p>
    <w:p w14:paraId="10AC6187" w14:textId="77777777" w:rsidR="00500267" w:rsidRPr="004A41C6" w:rsidRDefault="00500267" w:rsidP="00500267">
      <w:pPr>
        <w:overflowPunct w:val="0"/>
        <w:autoSpaceDE w:val="0"/>
        <w:autoSpaceDN w:val="0"/>
        <w:adjustRightInd w:val="0"/>
        <w:jc w:val="both"/>
        <w:rPr>
          <w:rFonts w:cs="Arial"/>
          <w:sz w:val="24"/>
          <w:szCs w:val="20"/>
          <w:lang w:eastAsia="en-GB"/>
        </w:rPr>
      </w:pPr>
    </w:p>
    <w:p w14:paraId="4026297F" w14:textId="77777777" w:rsidR="00500267" w:rsidRPr="004A41C6" w:rsidRDefault="00500267" w:rsidP="004456F1">
      <w:pPr>
        <w:numPr>
          <w:ilvl w:val="0"/>
          <w:numId w:val="116"/>
        </w:numPr>
        <w:tabs>
          <w:tab w:val="clear" w:pos="1080"/>
          <w:tab w:val="num" w:pos="-6237"/>
          <w:tab w:val="num" w:pos="851"/>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 xml:space="preserve">The acquisition of skills necessary to make a </w:t>
      </w:r>
      <w:r w:rsidR="00ED6978" w:rsidRPr="004A41C6">
        <w:rPr>
          <w:rFonts w:ascii="Arial" w:eastAsia="Calibri" w:hAnsi="Arial" w:cs="Arial"/>
          <w:szCs w:val="22"/>
          <w:lang w:eastAsia="en-GB"/>
        </w:rPr>
        <w:t xml:space="preserve">stained glass panel to industry </w:t>
      </w:r>
      <w:r w:rsidRPr="004A41C6">
        <w:rPr>
          <w:rFonts w:ascii="Arial" w:eastAsia="Calibri" w:hAnsi="Arial" w:cs="Arial"/>
          <w:szCs w:val="22"/>
          <w:lang w:eastAsia="en-GB"/>
        </w:rPr>
        <w:t>comparable standards.</w:t>
      </w:r>
    </w:p>
    <w:p w14:paraId="1312C27C" w14:textId="77777777" w:rsidR="00500267" w:rsidRPr="004A41C6" w:rsidRDefault="00500267" w:rsidP="00ED6978">
      <w:pPr>
        <w:tabs>
          <w:tab w:val="num" w:pos="851"/>
        </w:tabs>
        <w:overflowPunct w:val="0"/>
        <w:autoSpaceDE w:val="0"/>
        <w:autoSpaceDN w:val="0"/>
        <w:adjustRightInd w:val="0"/>
        <w:ind w:left="851" w:hanging="567"/>
        <w:jc w:val="both"/>
        <w:rPr>
          <w:rFonts w:ascii="Arial" w:eastAsia="Calibri" w:hAnsi="Arial" w:cs="Arial"/>
          <w:szCs w:val="22"/>
          <w:lang w:eastAsia="en-GB"/>
        </w:rPr>
      </w:pPr>
    </w:p>
    <w:p w14:paraId="51BBBE40" w14:textId="77777777" w:rsidR="00500267" w:rsidRPr="004A41C6" w:rsidRDefault="00500267" w:rsidP="004456F1">
      <w:pPr>
        <w:numPr>
          <w:ilvl w:val="0"/>
          <w:numId w:val="116"/>
        </w:numPr>
        <w:tabs>
          <w:tab w:val="clear" w:pos="1080"/>
          <w:tab w:val="num" w:pos="851"/>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The ability to translate a design via the fabrication of a stained glass artefact and critically review the outcome.</w:t>
      </w:r>
    </w:p>
    <w:p w14:paraId="2A7E87BA" w14:textId="77777777" w:rsidR="00500267" w:rsidRPr="004A41C6" w:rsidRDefault="00500267" w:rsidP="00ED6978">
      <w:pPr>
        <w:tabs>
          <w:tab w:val="num" w:pos="720"/>
          <w:tab w:val="num" w:pos="851"/>
        </w:tabs>
        <w:overflowPunct w:val="0"/>
        <w:autoSpaceDE w:val="0"/>
        <w:autoSpaceDN w:val="0"/>
        <w:adjustRightInd w:val="0"/>
        <w:ind w:left="851" w:hanging="567"/>
        <w:jc w:val="both"/>
        <w:rPr>
          <w:rFonts w:ascii="Arial" w:eastAsia="Calibri" w:hAnsi="Arial" w:cs="Arial"/>
          <w:szCs w:val="22"/>
          <w:lang w:eastAsia="en-GB"/>
        </w:rPr>
      </w:pPr>
    </w:p>
    <w:p w14:paraId="5329A251" w14:textId="77777777" w:rsidR="00500267" w:rsidRPr="004A41C6" w:rsidRDefault="00500267" w:rsidP="004456F1">
      <w:pPr>
        <w:numPr>
          <w:ilvl w:val="0"/>
          <w:numId w:val="116"/>
        </w:numPr>
        <w:tabs>
          <w:tab w:val="clear" w:pos="1080"/>
          <w:tab w:val="num" w:pos="-6237"/>
          <w:tab w:val="num" w:pos="851"/>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An understanding of materials and processes and the necessary associated health and safety requirements in realising their designs in glass.</w:t>
      </w:r>
    </w:p>
    <w:p w14:paraId="7F44DCA8" w14:textId="77777777" w:rsidR="00ED6978" w:rsidRPr="004A41C6" w:rsidRDefault="00ED6978" w:rsidP="00ED6978">
      <w:pPr>
        <w:tabs>
          <w:tab w:val="num" w:pos="851"/>
        </w:tabs>
        <w:overflowPunct w:val="0"/>
        <w:autoSpaceDE w:val="0"/>
        <w:autoSpaceDN w:val="0"/>
        <w:adjustRightInd w:val="0"/>
        <w:jc w:val="both"/>
        <w:rPr>
          <w:rFonts w:ascii="Arial" w:eastAsia="Calibri" w:hAnsi="Arial" w:cs="Arial"/>
          <w:szCs w:val="22"/>
          <w:lang w:eastAsia="en-GB"/>
        </w:rPr>
      </w:pPr>
    </w:p>
    <w:p w14:paraId="0FD21411" w14:textId="77777777" w:rsidR="00500267" w:rsidRPr="004A41C6" w:rsidRDefault="00500267" w:rsidP="00500267">
      <w:pPr>
        <w:overflowPunct w:val="0"/>
        <w:autoSpaceDE w:val="0"/>
        <w:autoSpaceDN w:val="0"/>
        <w:adjustRightInd w:val="0"/>
        <w:jc w:val="both"/>
        <w:rPr>
          <w:rFonts w:ascii="Arial" w:hAnsi="Arial" w:cs="Arial"/>
          <w:szCs w:val="22"/>
          <w:lang w:eastAsia="en-GB"/>
        </w:rPr>
      </w:pPr>
    </w:p>
    <w:p w14:paraId="09588D8C"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INDICATIVE CONTENT</w:t>
      </w:r>
    </w:p>
    <w:p w14:paraId="253ADE45" w14:textId="77777777" w:rsidR="00ED6978" w:rsidRPr="004A41C6" w:rsidRDefault="00ED6978"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5E6DCF90"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zCs w:val="22"/>
          <w:lang w:eastAsia="en-GB"/>
        </w:rPr>
        <w:t xml:space="preserve">This module enables the student to acquire and develop a range of introductory stained glass techniques and an understanding of tools and materials in order to ensure each student, regardless of background or experience, has the skills for progression to Level 5. This acquisition of skills will also enable the student to begin to consider the artistic and physical potential of glass as an architectural medium. Students are expected to create a selection of samples, culminating in the fabrication of a number of stained glass artefacts based on the students’ own designs. The module supports the development of reflective practice as students record their progress in their workshop journal and undertake independent research into the techniques covered. The module culminates in the mounting of an exhibition of project work at an external venue, which underpins the </w:t>
      </w:r>
      <w:r w:rsidR="00A96080" w:rsidRPr="004A41C6">
        <w:rPr>
          <w:rFonts w:ascii="Arial" w:eastAsia="Calibri" w:hAnsi="Arial" w:cs="Arial"/>
          <w:szCs w:val="22"/>
          <w:lang w:eastAsia="en-GB"/>
        </w:rPr>
        <w:t>students’</w:t>
      </w:r>
      <w:r w:rsidRPr="004A41C6">
        <w:rPr>
          <w:rFonts w:ascii="Arial" w:eastAsia="Calibri" w:hAnsi="Arial" w:cs="Arial"/>
          <w:szCs w:val="22"/>
          <w:lang w:eastAsia="en-GB"/>
        </w:rPr>
        <w:t xml:space="preserve"> ongoing professional development.</w:t>
      </w:r>
    </w:p>
    <w:p w14:paraId="35C0A0A1"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39DF07BF" w14:textId="77777777" w:rsidR="00500267" w:rsidRPr="004A41C6" w:rsidRDefault="00500267" w:rsidP="004456F1">
      <w:pPr>
        <w:pStyle w:val="ListParagraph"/>
        <w:numPr>
          <w:ilvl w:val="0"/>
          <w:numId w:val="57"/>
        </w:numPr>
        <w:overflowPunct w:val="0"/>
        <w:autoSpaceDE w:val="0"/>
        <w:autoSpaceDN w:val="0"/>
        <w:adjustRightInd w:val="0"/>
        <w:ind w:left="851" w:hanging="567"/>
        <w:rPr>
          <w:rFonts w:ascii="Arial" w:eastAsia="Calibri" w:hAnsi="Arial" w:cs="Arial"/>
          <w:bCs/>
          <w:szCs w:val="22"/>
          <w:lang w:eastAsia="en-GB"/>
        </w:rPr>
      </w:pPr>
      <w:r w:rsidRPr="004A41C6">
        <w:rPr>
          <w:rFonts w:ascii="Arial" w:eastAsia="Calibri" w:hAnsi="Arial" w:cs="Arial"/>
          <w:bCs/>
          <w:szCs w:val="22"/>
          <w:lang w:eastAsia="en-GB"/>
        </w:rPr>
        <w:t>Outcome 1</w:t>
      </w:r>
    </w:p>
    <w:p w14:paraId="3C38FA43" w14:textId="77777777" w:rsidR="00500267" w:rsidRPr="004A41C6" w:rsidRDefault="00500267" w:rsidP="00ED6978">
      <w:pPr>
        <w:overflowPunct w:val="0"/>
        <w:autoSpaceDE w:val="0"/>
        <w:autoSpaceDN w:val="0"/>
        <w:adjustRightInd w:val="0"/>
        <w:ind w:left="131" w:firstLine="720"/>
        <w:rPr>
          <w:rFonts w:ascii="Arial" w:eastAsia="Calibri" w:hAnsi="Arial" w:cs="Arial"/>
          <w:bCs/>
          <w:szCs w:val="22"/>
          <w:lang w:eastAsia="en-GB"/>
        </w:rPr>
      </w:pPr>
      <w:r w:rsidRPr="004A41C6">
        <w:rPr>
          <w:rFonts w:ascii="Arial" w:eastAsia="Calibri" w:hAnsi="Arial" w:cs="Arial"/>
          <w:bCs/>
          <w:szCs w:val="22"/>
          <w:lang w:eastAsia="en-GB"/>
        </w:rPr>
        <w:t xml:space="preserve">Workshops: </w:t>
      </w:r>
    </w:p>
    <w:p w14:paraId="70E5A7F1" w14:textId="77777777" w:rsidR="00ED6978" w:rsidRPr="004A41C6" w:rsidRDefault="00ED6978" w:rsidP="00ED6978">
      <w:pPr>
        <w:overflowPunct w:val="0"/>
        <w:autoSpaceDE w:val="0"/>
        <w:autoSpaceDN w:val="0"/>
        <w:adjustRightInd w:val="0"/>
        <w:ind w:left="131" w:firstLine="720"/>
        <w:rPr>
          <w:rFonts w:ascii="Arial" w:eastAsia="Calibri" w:hAnsi="Arial" w:cs="Arial"/>
          <w:bCs/>
          <w:szCs w:val="22"/>
          <w:lang w:eastAsia="en-GB"/>
        </w:rPr>
      </w:pPr>
    </w:p>
    <w:p w14:paraId="3568ACF5"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Cutting</w:t>
      </w:r>
    </w:p>
    <w:p w14:paraId="0BBFF5C5"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Leading</w:t>
      </w:r>
    </w:p>
    <w:p w14:paraId="5E4433F9"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Soldering</w:t>
      </w:r>
    </w:p>
    <w:p w14:paraId="798AB424"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Cementing</w:t>
      </w:r>
    </w:p>
    <w:p w14:paraId="592DBD5E"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Re-enforcing/Strengthening</w:t>
      </w:r>
    </w:p>
    <w:p w14:paraId="4AC69564"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Plating</w:t>
      </w:r>
    </w:p>
    <w:p w14:paraId="3F5DF9CA"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Glass Painting</w:t>
      </w:r>
    </w:p>
    <w:p w14:paraId="134499C5"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lastRenderedPageBreak/>
        <w:t>Silver Stain</w:t>
      </w:r>
    </w:p>
    <w:p w14:paraId="49CBD6CF"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Enamelling</w:t>
      </w:r>
    </w:p>
    <w:p w14:paraId="2BFC9E8A"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Basic Framing</w:t>
      </w:r>
      <w:r w:rsidRPr="004A41C6">
        <w:rPr>
          <w:rFonts w:ascii="Arial" w:hAnsi="Arial" w:cs="Arial"/>
          <w:szCs w:val="22"/>
          <w:lang w:eastAsia="en-GB"/>
        </w:rPr>
        <w:t xml:space="preserve"> </w:t>
      </w:r>
    </w:p>
    <w:p w14:paraId="155AD7B9" w14:textId="77777777" w:rsidR="00500267" w:rsidRPr="004A41C6" w:rsidRDefault="00500267" w:rsidP="00500267">
      <w:pPr>
        <w:autoSpaceDN w:val="0"/>
        <w:ind w:left="720"/>
        <w:contextualSpacing/>
        <w:rPr>
          <w:rFonts w:ascii="Arial" w:eastAsia="Calibri" w:hAnsi="Arial" w:cs="Arial"/>
          <w:bCs/>
          <w:szCs w:val="22"/>
          <w:lang w:eastAsia="en-GB"/>
        </w:rPr>
      </w:pPr>
    </w:p>
    <w:p w14:paraId="5912818A" w14:textId="77777777" w:rsidR="00500267" w:rsidRPr="004A41C6" w:rsidRDefault="00500267" w:rsidP="004456F1">
      <w:pPr>
        <w:pStyle w:val="ListParagraph"/>
        <w:numPr>
          <w:ilvl w:val="0"/>
          <w:numId w:val="57"/>
        </w:numPr>
        <w:overflowPunct w:val="0"/>
        <w:autoSpaceDE w:val="0"/>
        <w:autoSpaceDN w:val="0"/>
        <w:adjustRightInd w:val="0"/>
        <w:ind w:left="851" w:hanging="567"/>
        <w:rPr>
          <w:rFonts w:ascii="Arial" w:eastAsia="Calibri" w:hAnsi="Arial" w:cs="Arial"/>
          <w:bCs/>
          <w:szCs w:val="22"/>
          <w:lang w:eastAsia="en-GB"/>
        </w:rPr>
      </w:pPr>
      <w:r w:rsidRPr="004A41C6">
        <w:rPr>
          <w:rFonts w:ascii="Arial" w:eastAsia="Calibri" w:hAnsi="Arial" w:cs="Arial"/>
          <w:bCs/>
          <w:szCs w:val="22"/>
          <w:lang w:eastAsia="en-GB"/>
        </w:rPr>
        <w:t>Outcome 2</w:t>
      </w:r>
    </w:p>
    <w:p w14:paraId="360060DA" w14:textId="77777777" w:rsidR="00ED6978" w:rsidRPr="004A41C6" w:rsidRDefault="00ED6978" w:rsidP="00ED6978">
      <w:pPr>
        <w:pStyle w:val="ListParagraph"/>
        <w:overflowPunct w:val="0"/>
        <w:autoSpaceDE w:val="0"/>
        <w:autoSpaceDN w:val="0"/>
        <w:adjustRightInd w:val="0"/>
        <w:ind w:left="851"/>
        <w:rPr>
          <w:rFonts w:ascii="Arial" w:eastAsia="Calibri" w:hAnsi="Arial" w:cs="Arial"/>
          <w:bCs/>
          <w:szCs w:val="22"/>
          <w:lang w:eastAsia="en-GB"/>
        </w:rPr>
      </w:pPr>
    </w:p>
    <w:p w14:paraId="47905D3E"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Cartooning</w:t>
      </w:r>
    </w:p>
    <w:p w14:paraId="0855E965"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Production of a Cutline</w:t>
      </w:r>
    </w:p>
    <w:p w14:paraId="62E7814F"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Production of a Black-line</w:t>
      </w:r>
    </w:p>
    <w:p w14:paraId="6658A7B0"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Glass Types</w:t>
      </w:r>
    </w:p>
    <w:p w14:paraId="7225EBAB"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Selection of Glass</w:t>
      </w:r>
    </w:p>
    <w:p w14:paraId="33CEEC11"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Approaches to design and fabrication</w:t>
      </w:r>
    </w:p>
    <w:p w14:paraId="24432636"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Arts and Crafts philosophy</w:t>
      </w:r>
    </w:p>
    <w:p w14:paraId="3F1DBDE2" w14:textId="77777777" w:rsidR="00500267" w:rsidRPr="004A41C6" w:rsidRDefault="00500267" w:rsidP="00500267">
      <w:pPr>
        <w:autoSpaceDN w:val="0"/>
        <w:ind w:left="720"/>
        <w:contextualSpacing/>
        <w:rPr>
          <w:rFonts w:ascii="Arial" w:eastAsia="Calibri" w:hAnsi="Arial" w:cs="Arial"/>
          <w:bCs/>
          <w:szCs w:val="22"/>
          <w:lang w:eastAsia="en-GB"/>
        </w:rPr>
      </w:pPr>
    </w:p>
    <w:p w14:paraId="730A5FE4" w14:textId="77777777" w:rsidR="00500267" w:rsidRPr="004A41C6" w:rsidRDefault="00500267" w:rsidP="004456F1">
      <w:pPr>
        <w:pStyle w:val="ListParagraph"/>
        <w:numPr>
          <w:ilvl w:val="0"/>
          <w:numId w:val="57"/>
        </w:numPr>
        <w:overflowPunct w:val="0"/>
        <w:autoSpaceDE w:val="0"/>
        <w:autoSpaceDN w:val="0"/>
        <w:adjustRightInd w:val="0"/>
        <w:ind w:left="851" w:hanging="567"/>
        <w:rPr>
          <w:rFonts w:ascii="Arial" w:eastAsia="Calibri" w:hAnsi="Arial" w:cs="Arial"/>
          <w:bCs/>
          <w:szCs w:val="22"/>
          <w:lang w:eastAsia="en-GB"/>
        </w:rPr>
      </w:pPr>
      <w:r w:rsidRPr="004A41C6">
        <w:rPr>
          <w:rFonts w:ascii="Arial" w:eastAsia="Calibri" w:hAnsi="Arial" w:cs="Arial"/>
          <w:bCs/>
          <w:szCs w:val="22"/>
          <w:lang w:eastAsia="en-GB"/>
        </w:rPr>
        <w:t>Outcome 3</w:t>
      </w:r>
    </w:p>
    <w:p w14:paraId="700D9108" w14:textId="77777777" w:rsidR="00ED6978" w:rsidRPr="004A41C6" w:rsidRDefault="00ED6978" w:rsidP="00ED6978">
      <w:pPr>
        <w:pStyle w:val="ListParagraph"/>
        <w:overflowPunct w:val="0"/>
        <w:autoSpaceDE w:val="0"/>
        <w:autoSpaceDN w:val="0"/>
        <w:adjustRightInd w:val="0"/>
        <w:ind w:left="851"/>
        <w:rPr>
          <w:rFonts w:ascii="Arial" w:eastAsia="Calibri" w:hAnsi="Arial" w:cs="Arial"/>
          <w:bCs/>
          <w:szCs w:val="22"/>
          <w:lang w:eastAsia="en-GB"/>
        </w:rPr>
      </w:pPr>
    </w:p>
    <w:p w14:paraId="5381CCA0"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Health and Safety</w:t>
      </w:r>
    </w:p>
    <w:p w14:paraId="3594058B"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Tools and equipment</w:t>
      </w:r>
    </w:p>
    <w:p w14:paraId="0AA58329"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Care and maintenance of machinery</w:t>
      </w:r>
    </w:p>
    <w:p w14:paraId="0AA57152" w14:textId="77777777" w:rsidR="00500267" w:rsidRPr="004A41C6" w:rsidRDefault="00500267" w:rsidP="004456F1">
      <w:pPr>
        <w:numPr>
          <w:ilvl w:val="0"/>
          <w:numId w:val="127"/>
        </w:numPr>
        <w:overflowPunct w:val="0"/>
        <w:autoSpaceDE w:val="0"/>
        <w:autoSpaceDN w:val="0"/>
        <w:adjustRightInd w:val="0"/>
        <w:ind w:left="1276" w:hanging="425"/>
        <w:jc w:val="both"/>
        <w:rPr>
          <w:rFonts w:ascii="Arial" w:eastAsia="Calibri" w:hAnsi="Arial" w:cs="Arial"/>
          <w:bCs/>
          <w:szCs w:val="22"/>
          <w:lang w:eastAsia="en-GB"/>
        </w:rPr>
      </w:pPr>
      <w:r w:rsidRPr="004A41C6">
        <w:rPr>
          <w:rFonts w:ascii="Arial" w:eastAsia="Calibri" w:hAnsi="Arial" w:cs="Arial"/>
          <w:bCs/>
          <w:szCs w:val="22"/>
          <w:lang w:eastAsia="en-GB"/>
        </w:rPr>
        <w:t>Firing Schedules</w:t>
      </w:r>
    </w:p>
    <w:p w14:paraId="07F91DD3" w14:textId="77777777" w:rsidR="00500267" w:rsidRPr="004A41C6" w:rsidRDefault="00500267" w:rsidP="00500267">
      <w:pPr>
        <w:autoSpaceDN w:val="0"/>
        <w:rPr>
          <w:rFonts w:eastAsia="Calibri" w:cs="Arial"/>
          <w:bCs/>
          <w:sz w:val="24"/>
          <w:szCs w:val="20"/>
          <w:lang w:eastAsia="en-GB"/>
        </w:rPr>
      </w:pPr>
    </w:p>
    <w:p w14:paraId="7AF9E29E" w14:textId="77777777" w:rsidR="00247AA2" w:rsidRPr="004A41C6" w:rsidRDefault="00247AA2"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5F77C5BA"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LEARNING AND TEACHING STRATEGY</w:t>
      </w:r>
    </w:p>
    <w:p w14:paraId="10E95401" w14:textId="77777777" w:rsidR="00500267" w:rsidRPr="004A41C6" w:rsidRDefault="00500267" w:rsidP="00500267">
      <w:pPr>
        <w:tabs>
          <w:tab w:val="center" w:pos="4320"/>
          <w:tab w:val="right" w:pos="8640"/>
        </w:tabs>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 xml:space="preserve">This module provides a balanced approach between theory and practice and will be delivered through a combination of demonstrations, workshop, lectures and group tutorials.  The theoretical concepts will be supported by demonstration in the practical workshops. </w:t>
      </w:r>
      <w:r w:rsidR="00A96080" w:rsidRPr="004A41C6">
        <w:rPr>
          <w:rFonts w:ascii="Arial" w:hAnsi="Arial" w:cs="Arial"/>
          <w:szCs w:val="22"/>
          <w:lang w:eastAsia="en-GB"/>
        </w:rPr>
        <w:t>Hand-outs</w:t>
      </w:r>
      <w:r w:rsidRPr="004A41C6">
        <w:rPr>
          <w:rFonts w:ascii="Arial" w:hAnsi="Arial" w:cs="Arial"/>
          <w:szCs w:val="22"/>
          <w:lang w:eastAsia="en-GB"/>
        </w:rPr>
        <w:t xml:space="preserve"> will be issued as and when appropriate. Students will have ample opportunity through workshop access and termly assignments to practice skills acquired. </w:t>
      </w:r>
    </w:p>
    <w:p w14:paraId="62485F43" w14:textId="77777777" w:rsidR="00500267" w:rsidRPr="004A41C6" w:rsidRDefault="00500267" w:rsidP="00500267">
      <w:pPr>
        <w:overflowPunct w:val="0"/>
        <w:autoSpaceDE w:val="0"/>
        <w:autoSpaceDN w:val="0"/>
        <w:adjustRightInd w:val="0"/>
        <w:spacing w:before="120"/>
        <w:jc w:val="both"/>
        <w:rPr>
          <w:rFonts w:ascii="Arial" w:hAnsi="Arial" w:cs="Arial"/>
          <w:szCs w:val="22"/>
          <w:lang w:eastAsia="en-GB"/>
        </w:rPr>
      </w:pPr>
      <w:r w:rsidRPr="004A41C6">
        <w:rPr>
          <w:rFonts w:ascii="Arial" w:hAnsi="Arial" w:cs="Arial"/>
          <w:szCs w:val="22"/>
          <w:lang w:eastAsia="en-GB"/>
        </w:rPr>
        <w:t>The allocation of teaching to deliver the module is:</w:t>
      </w:r>
    </w:p>
    <w:p w14:paraId="0D7B7053" w14:textId="77777777" w:rsidR="00500267" w:rsidRPr="004A41C6" w:rsidRDefault="00500267" w:rsidP="00500267">
      <w:pPr>
        <w:overflowPunct w:val="0"/>
        <w:autoSpaceDE w:val="0"/>
        <w:autoSpaceDN w:val="0"/>
        <w:adjustRightInd w:val="0"/>
        <w:jc w:val="both"/>
        <w:rPr>
          <w:rFonts w:ascii="Arial" w:hAnsi="Arial" w:cs="Arial"/>
          <w:szCs w:val="22"/>
          <w:lang w:eastAsia="en-GB"/>
        </w:rPr>
      </w:pPr>
    </w:p>
    <w:tbl>
      <w:tblPr>
        <w:tblStyle w:val="TableGrid7"/>
        <w:tblW w:w="0" w:type="auto"/>
        <w:tblInd w:w="108" w:type="dxa"/>
        <w:tblLook w:val="04A0" w:firstRow="1" w:lastRow="0" w:firstColumn="1" w:lastColumn="0" w:noHBand="0" w:noVBand="1"/>
      </w:tblPr>
      <w:tblGrid>
        <w:gridCol w:w="3969"/>
        <w:gridCol w:w="1701"/>
        <w:gridCol w:w="1843"/>
      </w:tblGrid>
      <w:tr w:rsidR="004A41C6" w:rsidRPr="004A41C6" w14:paraId="3DFDB06C"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5390D19B" w14:textId="77777777" w:rsidR="00500267" w:rsidRPr="004A41C6" w:rsidRDefault="00500267" w:rsidP="00500267">
            <w:pPr>
              <w:overflowPunct w:val="0"/>
              <w:autoSpaceDE w:val="0"/>
              <w:autoSpaceDN w:val="0"/>
              <w:adjustRightInd w:val="0"/>
              <w:jc w:val="both"/>
              <w:rPr>
                <w:rFonts w:ascii="Arial" w:hAnsi="Arial" w:cs="Arial"/>
                <w:b/>
                <w:sz w:val="22"/>
                <w:szCs w:val="22"/>
                <w:lang w:eastAsia="en-GB"/>
              </w:rPr>
            </w:pPr>
            <w:r w:rsidRPr="004A41C6">
              <w:rPr>
                <w:rFonts w:ascii="Arial" w:hAnsi="Arial" w:cs="Arial"/>
                <w:b/>
                <w:sz w:val="22"/>
                <w:szCs w:val="22"/>
                <w:lang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75C5FCA6"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477A683C"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223AAA6E"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4865E4EB" w14:textId="77777777" w:rsidR="00500267" w:rsidRPr="004A41C6" w:rsidRDefault="00500267" w:rsidP="00500267">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80BE25E"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90</w:t>
            </w:r>
          </w:p>
        </w:tc>
        <w:tc>
          <w:tcPr>
            <w:tcW w:w="1843" w:type="dxa"/>
            <w:tcBorders>
              <w:top w:val="single" w:sz="4" w:space="0" w:color="auto"/>
              <w:left w:val="single" w:sz="4" w:space="0" w:color="auto"/>
              <w:bottom w:val="single" w:sz="4" w:space="0" w:color="auto"/>
              <w:right w:val="single" w:sz="4" w:space="0" w:color="auto"/>
            </w:tcBorders>
          </w:tcPr>
          <w:p w14:paraId="4AF7DF34"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45</w:t>
            </w:r>
          </w:p>
        </w:tc>
      </w:tr>
      <w:tr w:rsidR="004A41C6" w:rsidRPr="004A41C6" w14:paraId="7731C4A6"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3FA8FDF3" w14:textId="77777777" w:rsidR="00500267" w:rsidRPr="004A41C6" w:rsidRDefault="00500267" w:rsidP="00500267">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512331C3"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110</w:t>
            </w:r>
          </w:p>
        </w:tc>
        <w:tc>
          <w:tcPr>
            <w:tcW w:w="1843" w:type="dxa"/>
            <w:tcBorders>
              <w:top w:val="single" w:sz="4" w:space="0" w:color="auto"/>
              <w:left w:val="single" w:sz="4" w:space="0" w:color="auto"/>
              <w:bottom w:val="single" w:sz="4" w:space="0" w:color="auto"/>
              <w:right w:val="single" w:sz="4" w:space="0" w:color="auto"/>
            </w:tcBorders>
          </w:tcPr>
          <w:p w14:paraId="4E38E18D"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55</w:t>
            </w:r>
          </w:p>
        </w:tc>
      </w:tr>
      <w:tr w:rsidR="004A41C6" w:rsidRPr="004A41C6" w14:paraId="31142D89" w14:textId="77777777" w:rsidTr="00A26F3B">
        <w:tc>
          <w:tcPr>
            <w:tcW w:w="3969" w:type="dxa"/>
            <w:tcBorders>
              <w:top w:val="single" w:sz="4" w:space="0" w:color="auto"/>
              <w:left w:val="single" w:sz="4" w:space="0" w:color="auto"/>
              <w:bottom w:val="single" w:sz="4" w:space="0" w:color="auto"/>
              <w:right w:val="single" w:sz="4" w:space="0" w:color="auto"/>
            </w:tcBorders>
          </w:tcPr>
          <w:p w14:paraId="4B51F9C2" w14:textId="77777777" w:rsidR="00351530" w:rsidRPr="004A41C6" w:rsidRDefault="00351530" w:rsidP="00500267">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Placement Learning</w:t>
            </w:r>
          </w:p>
        </w:tc>
        <w:tc>
          <w:tcPr>
            <w:tcW w:w="1701" w:type="dxa"/>
            <w:tcBorders>
              <w:top w:val="single" w:sz="4" w:space="0" w:color="auto"/>
              <w:left w:val="single" w:sz="4" w:space="0" w:color="auto"/>
              <w:bottom w:val="single" w:sz="4" w:space="0" w:color="auto"/>
              <w:right w:val="single" w:sz="4" w:space="0" w:color="auto"/>
            </w:tcBorders>
          </w:tcPr>
          <w:p w14:paraId="22E75F38" w14:textId="77777777" w:rsidR="00351530" w:rsidRPr="004A41C6" w:rsidRDefault="00351530" w:rsidP="00500267">
            <w:pPr>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c>
          <w:tcPr>
            <w:tcW w:w="1843" w:type="dxa"/>
            <w:tcBorders>
              <w:top w:val="single" w:sz="4" w:space="0" w:color="auto"/>
              <w:left w:val="single" w:sz="4" w:space="0" w:color="auto"/>
              <w:bottom w:val="single" w:sz="4" w:space="0" w:color="auto"/>
              <w:right w:val="single" w:sz="4" w:space="0" w:color="auto"/>
            </w:tcBorders>
          </w:tcPr>
          <w:p w14:paraId="213CB5B9" w14:textId="77777777" w:rsidR="00351530" w:rsidRPr="004A41C6" w:rsidRDefault="00351530" w:rsidP="00500267">
            <w:pPr>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r>
      <w:tr w:rsidR="004A41C6" w:rsidRPr="004A41C6" w14:paraId="385034B4"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6E23A481" w14:textId="77777777" w:rsidR="00500267" w:rsidRPr="004A41C6" w:rsidRDefault="00500267" w:rsidP="00500267">
            <w:pPr>
              <w:overflowPunct w:val="0"/>
              <w:autoSpaceDE w:val="0"/>
              <w:autoSpaceDN w:val="0"/>
              <w:adjustRightInd w:val="0"/>
              <w:jc w:val="both"/>
              <w:rPr>
                <w:rFonts w:ascii="Arial" w:hAnsi="Arial" w:cs="Arial"/>
                <w:sz w:val="22"/>
                <w:szCs w:val="22"/>
                <w:lang w:eastAsia="en-GB"/>
              </w:rPr>
            </w:pPr>
            <w:r w:rsidRPr="004A41C6">
              <w:rPr>
                <w:rFonts w:ascii="Arial" w:hAnsi="Arial" w:cs="Arial"/>
                <w:b/>
                <w:sz w:val="22"/>
                <w:szCs w:val="22"/>
                <w:lang w:eastAsia="en-GB"/>
              </w:rPr>
              <w:t>TOTAL</w:t>
            </w:r>
          </w:p>
        </w:tc>
        <w:tc>
          <w:tcPr>
            <w:tcW w:w="1701" w:type="dxa"/>
            <w:tcBorders>
              <w:top w:val="single" w:sz="4" w:space="0" w:color="auto"/>
              <w:left w:val="single" w:sz="4" w:space="0" w:color="auto"/>
              <w:bottom w:val="single" w:sz="4" w:space="0" w:color="auto"/>
              <w:right w:val="single" w:sz="4" w:space="0" w:color="auto"/>
            </w:tcBorders>
            <w:hideMark/>
          </w:tcPr>
          <w:p w14:paraId="686ACA7E" w14:textId="77777777" w:rsidR="00500267" w:rsidRPr="004A41C6" w:rsidRDefault="00ED6978"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200</w:t>
            </w:r>
          </w:p>
        </w:tc>
        <w:tc>
          <w:tcPr>
            <w:tcW w:w="1843" w:type="dxa"/>
            <w:tcBorders>
              <w:top w:val="single" w:sz="4" w:space="0" w:color="auto"/>
              <w:left w:val="single" w:sz="4" w:space="0" w:color="auto"/>
              <w:bottom w:val="single" w:sz="4" w:space="0" w:color="auto"/>
              <w:right w:val="single" w:sz="4" w:space="0" w:color="auto"/>
            </w:tcBorders>
            <w:hideMark/>
          </w:tcPr>
          <w:p w14:paraId="63E737B0"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7802A817"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18F77E3B"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ASSESSMENT</w:t>
      </w:r>
    </w:p>
    <w:p w14:paraId="69B26B48"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7CCA9ECA"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1 – 30%</w:t>
      </w:r>
    </w:p>
    <w:p w14:paraId="043AB255" w14:textId="77777777" w:rsidR="00500267" w:rsidRPr="004A41C6" w:rsidRDefault="00500267" w:rsidP="00500267">
      <w:pPr>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t>Students must present glass samples, method and outcome records.</w:t>
      </w:r>
    </w:p>
    <w:p w14:paraId="5AD81F99"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zCs w:val="22"/>
          <w:lang w:eastAsia="en-GB"/>
        </w:rPr>
        <w:t>Students must also evidence the use of multiple techniques and skills in combination in the production of several glass artefacts</w:t>
      </w:r>
      <w:r w:rsidR="00510618" w:rsidRPr="004A41C6">
        <w:rPr>
          <w:rFonts w:ascii="Arial" w:eastAsia="Calibri" w:hAnsi="Arial" w:cs="Arial"/>
          <w:szCs w:val="22"/>
          <w:lang w:eastAsia="en-GB"/>
        </w:rPr>
        <w:t xml:space="preserve"> (8 minutes practical presentation).</w:t>
      </w:r>
    </w:p>
    <w:p w14:paraId="30411DAE"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p>
    <w:p w14:paraId="4D1C61AB"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r w:rsidRPr="004A41C6">
        <w:rPr>
          <w:rFonts w:ascii="Arial" w:eastAsia="Calibri" w:hAnsi="Arial" w:cs="Arial"/>
          <w:bCs/>
          <w:szCs w:val="22"/>
          <w:lang w:eastAsia="en-GB"/>
        </w:rPr>
        <w:t>Summative; glass samples and artefacts, technical notebook.</w:t>
      </w:r>
    </w:p>
    <w:p w14:paraId="54DBC592"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0E3753D3"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2 – 30%</w:t>
      </w:r>
    </w:p>
    <w:p w14:paraId="7B977AB3"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r w:rsidRPr="004A41C6">
        <w:rPr>
          <w:rFonts w:ascii="Arial" w:eastAsia="Calibri" w:hAnsi="Arial" w:cs="Arial"/>
          <w:bCs/>
          <w:szCs w:val="22"/>
          <w:lang w:eastAsia="en-GB"/>
        </w:rPr>
        <w:t>The student must present a portfolio of work and an illustrated journal evidencing their practical progress and independent research supported by ongoing written self-evaluation and reflection, culminating in a formal self-evaluative exercise</w:t>
      </w:r>
      <w:r w:rsidR="00A71299" w:rsidRPr="004A41C6">
        <w:rPr>
          <w:rFonts w:ascii="Arial" w:eastAsia="Calibri" w:hAnsi="Arial" w:cs="Arial"/>
          <w:bCs/>
          <w:szCs w:val="22"/>
          <w:lang w:eastAsia="en-GB"/>
        </w:rPr>
        <w:t xml:space="preserve"> (1000 words).</w:t>
      </w:r>
    </w:p>
    <w:p w14:paraId="7D4B15F1" w14:textId="77777777" w:rsidR="00500267" w:rsidRPr="004A41C6" w:rsidRDefault="00500267" w:rsidP="00500267">
      <w:pPr>
        <w:overflowPunct w:val="0"/>
        <w:autoSpaceDE w:val="0"/>
        <w:autoSpaceDN w:val="0"/>
        <w:adjustRightInd w:val="0"/>
        <w:jc w:val="both"/>
        <w:rPr>
          <w:rFonts w:ascii="Arial" w:hAnsi="Arial"/>
          <w:b/>
        </w:rPr>
      </w:pPr>
    </w:p>
    <w:p w14:paraId="4495B490"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3E3CD573"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3ED56E26" w14:textId="77777777" w:rsidR="00500267" w:rsidRPr="004A41C6" w:rsidRDefault="00500267" w:rsidP="00500267">
      <w:pPr>
        <w:overflowPunct w:val="0"/>
        <w:autoSpaceDE w:val="0"/>
        <w:autoSpaceDN w:val="0"/>
        <w:adjustRightInd w:val="0"/>
        <w:jc w:val="both"/>
        <w:rPr>
          <w:rFonts w:ascii="Arial" w:hAnsi="Arial" w:cs="Arial"/>
          <w:szCs w:val="22"/>
          <w:lang w:eastAsia="en-GB"/>
        </w:rPr>
      </w:pPr>
    </w:p>
    <w:p w14:paraId="1CEF8BB0"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szCs w:val="22"/>
        </w:rPr>
      </w:pPr>
    </w:p>
    <w:p w14:paraId="2CCE9749"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lastRenderedPageBreak/>
        <w:t>Assessment Component 3 – 40%</w:t>
      </w:r>
    </w:p>
    <w:p w14:paraId="0C8E95C7" w14:textId="77777777" w:rsidR="00500267" w:rsidRPr="004A41C6" w:rsidRDefault="00500267" w:rsidP="00500267">
      <w:p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szCs w:val="22"/>
          <w:lang w:eastAsia="en-GB"/>
        </w:rPr>
        <w:t>Students must present a journal evidencing their understanding of the safe and appropriate use of glass materials, processes</w:t>
      </w:r>
      <w:r w:rsidR="00A71299" w:rsidRPr="004A41C6">
        <w:rPr>
          <w:rFonts w:ascii="Arial" w:eastAsia="Calibri" w:hAnsi="Arial" w:cs="Arial"/>
          <w:bCs/>
          <w:szCs w:val="22"/>
          <w:lang w:eastAsia="en-GB"/>
        </w:rPr>
        <w:t xml:space="preserve"> and health and safety issues (1400 words).</w:t>
      </w:r>
    </w:p>
    <w:p w14:paraId="5514A6FE" w14:textId="77777777" w:rsidR="00500267" w:rsidRPr="004A41C6" w:rsidRDefault="00500267" w:rsidP="00500267">
      <w:pPr>
        <w:overflowPunct w:val="0"/>
        <w:autoSpaceDE w:val="0"/>
        <w:autoSpaceDN w:val="0"/>
        <w:adjustRightInd w:val="0"/>
        <w:jc w:val="both"/>
        <w:rPr>
          <w:rFonts w:ascii="Arial" w:eastAsia="Calibri" w:hAnsi="Arial" w:cs="Arial"/>
          <w:bCs/>
          <w:szCs w:val="22"/>
          <w:lang w:eastAsia="en-GB"/>
        </w:rPr>
      </w:pPr>
    </w:p>
    <w:p w14:paraId="145744DA" w14:textId="77777777" w:rsidR="00500267" w:rsidRPr="004A41C6" w:rsidRDefault="00500267" w:rsidP="00500267">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r w:rsidRPr="004A41C6">
        <w:rPr>
          <w:rFonts w:ascii="Arial" w:eastAsia="Calibri" w:hAnsi="Arial" w:cs="Arial"/>
          <w:b/>
          <w:szCs w:val="22"/>
        </w:rPr>
        <w:t>Assessment Summary</w:t>
      </w:r>
    </w:p>
    <w:tbl>
      <w:tblPr>
        <w:tblStyle w:val="TableGrid7"/>
        <w:tblpPr w:leftFromText="180" w:rightFromText="180" w:vertAnchor="text" w:horzAnchor="margin" w:tblpX="108" w:tblpY="83"/>
        <w:tblW w:w="0" w:type="auto"/>
        <w:tblLook w:val="04A0" w:firstRow="1" w:lastRow="0" w:firstColumn="1" w:lastColumn="0" w:noHBand="0" w:noVBand="1"/>
      </w:tblPr>
      <w:tblGrid>
        <w:gridCol w:w="3261"/>
        <w:gridCol w:w="1842"/>
      </w:tblGrid>
      <w:tr w:rsidR="004A41C6" w:rsidRPr="004A41C6" w14:paraId="2C4C3EB7"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72F92C38" w14:textId="77777777" w:rsidR="00500267" w:rsidRPr="004A41C6" w:rsidRDefault="00500267" w:rsidP="00500267">
            <w:pPr>
              <w:overflowPunct w:val="0"/>
              <w:autoSpaceDE w:val="0"/>
              <w:autoSpaceDN w:val="0"/>
              <w:adjustRightInd w:val="0"/>
              <w:rPr>
                <w:rFonts w:ascii="Arial" w:hAnsi="Arial" w:cs="Arial"/>
                <w:b/>
                <w:sz w:val="22"/>
                <w:szCs w:val="22"/>
                <w:lang w:eastAsia="en-GB"/>
              </w:rPr>
            </w:pPr>
            <w:r w:rsidRPr="004A41C6">
              <w:rPr>
                <w:rFonts w:ascii="Arial" w:hAnsi="Arial" w:cs="Arial"/>
                <w:b/>
                <w:sz w:val="22"/>
                <w:szCs w:val="22"/>
                <w:lang w:eastAsia="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5C22560E"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0813FD8B"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040EADFA"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Written</w:t>
            </w:r>
          </w:p>
        </w:tc>
        <w:tc>
          <w:tcPr>
            <w:tcW w:w="1842" w:type="dxa"/>
            <w:tcBorders>
              <w:top w:val="single" w:sz="4" w:space="0" w:color="auto"/>
              <w:left w:val="single" w:sz="4" w:space="0" w:color="auto"/>
              <w:bottom w:val="single" w:sz="4" w:space="0" w:color="auto"/>
              <w:right w:val="single" w:sz="4" w:space="0" w:color="auto"/>
            </w:tcBorders>
          </w:tcPr>
          <w:p w14:paraId="42350BD7" w14:textId="77777777" w:rsidR="00500267" w:rsidRPr="004A41C6" w:rsidRDefault="00932C98"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0</w:t>
            </w:r>
          </w:p>
        </w:tc>
      </w:tr>
      <w:tr w:rsidR="004A41C6" w:rsidRPr="004A41C6" w14:paraId="250F7BD1"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01F26716"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Coursework</w:t>
            </w:r>
          </w:p>
        </w:tc>
        <w:tc>
          <w:tcPr>
            <w:tcW w:w="1842" w:type="dxa"/>
            <w:tcBorders>
              <w:top w:val="single" w:sz="4" w:space="0" w:color="auto"/>
              <w:left w:val="single" w:sz="4" w:space="0" w:color="auto"/>
              <w:bottom w:val="single" w:sz="4" w:space="0" w:color="auto"/>
              <w:right w:val="single" w:sz="4" w:space="0" w:color="auto"/>
            </w:tcBorders>
          </w:tcPr>
          <w:p w14:paraId="4B696333"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70</w:t>
            </w:r>
          </w:p>
        </w:tc>
      </w:tr>
      <w:tr w:rsidR="004A41C6" w:rsidRPr="004A41C6" w14:paraId="21B9E44F"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5E0DB4B3"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Practical</w:t>
            </w:r>
          </w:p>
        </w:tc>
        <w:tc>
          <w:tcPr>
            <w:tcW w:w="1842" w:type="dxa"/>
            <w:tcBorders>
              <w:top w:val="single" w:sz="4" w:space="0" w:color="auto"/>
              <w:left w:val="single" w:sz="4" w:space="0" w:color="auto"/>
              <w:bottom w:val="single" w:sz="4" w:space="0" w:color="auto"/>
              <w:right w:val="single" w:sz="4" w:space="0" w:color="auto"/>
            </w:tcBorders>
          </w:tcPr>
          <w:p w14:paraId="4EDA2492"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30</w:t>
            </w:r>
          </w:p>
        </w:tc>
      </w:tr>
      <w:tr w:rsidR="004A41C6" w:rsidRPr="004A41C6" w14:paraId="6722A80F"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73787A6C"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b/>
                <w:sz w:val="22"/>
                <w:szCs w:val="22"/>
                <w:lang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6FFD6543"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379636DE" w14:textId="77777777" w:rsidR="00500267" w:rsidRPr="004A41C6" w:rsidRDefault="00500267" w:rsidP="00500267">
      <w:pPr>
        <w:overflowPunct w:val="0"/>
        <w:autoSpaceDE w:val="0"/>
        <w:autoSpaceDN w:val="0"/>
        <w:adjustRightInd w:val="0"/>
        <w:rPr>
          <w:rFonts w:ascii="Arial" w:hAnsi="Arial" w:cs="Arial"/>
          <w:szCs w:val="22"/>
          <w:lang w:eastAsia="en-GB"/>
        </w:rPr>
      </w:pPr>
    </w:p>
    <w:p w14:paraId="18C3C050" w14:textId="77777777" w:rsidR="00500267" w:rsidRPr="004A41C6" w:rsidRDefault="00500267" w:rsidP="00500267">
      <w:pPr>
        <w:overflowPunct w:val="0"/>
        <w:autoSpaceDE w:val="0"/>
        <w:autoSpaceDN w:val="0"/>
        <w:adjustRightInd w:val="0"/>
        <w:rPr>
          <w:rFonts w:ascii="Arial" w:hAnsi="Arial" w:cs="Arial"/>
          <w:b/>
          <w:szCs w:val="22"/>
          <w:lang w:eastAsia="en-GB"/>
        </w:rPr>
      </w:pPr>
    </w:p>
    <w:p w14:paraId="28B5727D" w14:textId="77777777" w:rsidR="00500267" w:rsidRPr="004A41C6" w:rsidRDefault="00500267" w:rsidP="00500267">
      <w:pPr>
        <w:overflowPunct w:val="0"/>
        <w:autoSpaceDE w:val="0"/>
        <w:autoSpaceDN w:val="0"/>
        <w:adjustRightInd w:val="0"/>
        <w:rPr>
          <w:rFonts w:ascii="Arial" w:hAnsi="Arial" w:cs="Arial"/>
          <w:b/>
          <w:szCs w:val="22"/>
          <w:lang w:eastAsia="en-GB"/>
        </w:rPr>
      </w:pPr>
    </w:p>
    <w:p w14:paraId="53F5EC71" w14:textId="77777777" w:rsidR="00500267" w:rsidRPr="004A41C6" w:rsidRDefault="00500267" w:rsidP="00500267">
      <w:pPr>
        <w:overflowPunct w:val="0"/>
        <w:autoSpaceDE w:val="0"/>
        <w:autoSpaceDN w:val="0"/>
        <w:adjustRightInd w:val="0"/>
        <w:rPr>
          <w:rFonts w:ascii="Arial" w:hAnsi="Arial" w:cs="Arial"/>
          <w:b/>
          <w:szCs w:val="22"/>
          <w:lang w:eastAsia="en-GB"/>
        </w:rPr>
      </w:pPr>
    </w:p>
    <w:p w14:paraId="1C7C8C63"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71226391"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4F5294F5"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szCs w:val="22"/>
        </w:rPr>
      </w:pPr>
    </w:p>
    <w:p w14:paraId="2E294868"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BIBLIOGRAPHY</w:t>
      </w:r>
    </w:p>
    <w:p w14:paraId="00CB899D"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eastAsia="Calibri" w:cs="Arial"/>
          <w:b/>
          <w:spacing w:val="-3"/>
          <w:sz w:val="24"/>
          <w:szCs w:val="20"/>
          <w:lang w:eastAsia="en-GB"/>
        </w:rPr>
      </w:pPr>
    </w:p>
    <w:tbl>
      <w:tblPr>
        <w:tblW w:w="0" w:type="auto"/>
        <w:tblLook w:val="00A0" w:firstRow="1" w:lastRow="0" w:firstColumn="1" w:lastColumn="0" w:noHBand="0" w:noVBand="0"/>
      </w:tblPr>
      <w:tblGrid>
        <w:gridCol w:w="1509"/>
        <w:gridCol w:w="567"/>
        <w:gridCol w:w="142"/>
        <w:gridCol w:w="567"/>
        <w:gridCol w:w="3155"/>
        <w:gridCol w:w="404"/>
        <w:gridCol w:w="2727"/>
      </w:tblGrid>
      <w:tr w:rsidR="004A41C6" w:rsidRPr="004A41C6" w14:paraId="6BE9DF4A" w14:textId="77777777" w:rsidTr="00932C98">
        <w:tc>
          <w:tcPr>
            <w:tcW w:w="9286" w:type="dxa"/>
            <w:gridSpan w:val="7"/>
            <w:hideMark/>
          </w:tcPr>
          <w:p w14:paraId="1B6AF89F"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
                <w:szCs w:val="22"/>
                <w:lang w:eastAsia="en-GB"/>
              </w:rPr>
            </w:pPr>
            <w:r w:rsidRPr="004A41C6">
              <w:rPr>
                <w:rFonts w:ascii="Arial" w:eastAsia="Calibri" w:hAnsi="Arial" w:cs="Arial"/>
                <w:b/>
                <w:szCs w:val="22"/>
                <w:lang w:eastAsia="en-GB"/>
              </w:rPr>
              <w:t>Essential</w:t>
            </w:r>
          </w:p>
          <w:p w14:paraId="71D0A228" w14:textId="77777777" w:rsidR="00932C98"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
                <w:sz w:val="24"/>
                <w:szCs w:val="22"/>
                <w:lang w:eastAsia="en-GB"/>
              </w:rPr>
            </w:pPr>
          </w:p>
        </w:tc>
      </w:tr>
      <w:tr w:rsidR="004A41C6" w:rsidRPr="004A41C6" w14:paraId="57FD1C9F" w14:textId="77777777" w:rsidTr="00932C98">
        <w:tc>
          <w:tcPr>
            <w:tcW w:w="1526" w:type="dxa"/>
            <w:hideMark/>
          </w:tcPr>
          <w:p w14:paraId="0627FAC5" w14:textId="77777777" w:rsidR="00500267"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Casciani P</w:t>
            </w:r>
            <w:r w:rsidR="00500267" w:rsidRPr="004A41C6">
              <w:rPr>
                <w:rFonts w:ascii="Arial" w:eastAsia="Calibri" w:hAnsi="Arial" w:cs="Arial"/>
                <w:szCs w:val="22"/>
                <w:lang w:eastAsia="en-GB"/>
              </w:rPr>
              <w:t xml:space="preserve"> </w:t>
            </w:r>
          </w:p>
        </w:tc>
        <w:tc>
          <w:tcPr>
            <w:tcW w:w="709" w:type="dxa"/>
            <w:gridSpan w:val="2"/>
            <w:hideMark/>
          </w:tcPr>
          <w:p w14:paraId="46CC05CC"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pacing w:val="-3"/>
                <w:szCs w:val="22"/>
                <w:lang w:eastAsia="en-GB"/>
              </w:rPr>
              <w:t>2000</w:t>
            </w:r>
          </w:p>
        </w:tc>
        <w:tc>
          <w:tcPr>
            <w:tcW w:w="3827" w:type="dxa"/>
            <w:gridSpan w:val="2"/>
            <w:hideMark/>
          </w:tcPr>
          <w:p w14:paraId="1C073FB9" w14:textId="77777777" w:rsidR="00500267" w:rsidRPr="004A41C6" w:rsidRDefault="00500267" w:rsidP="00500267">
            <w:pPr>
              <w:tabs>
                <w:tab w:val="left" w:pos="2340"/>
              </w:tabs>
              <w:overflowPunct w:val="0"/>
              <w:autoSpaceDE w:val="0"/>
              <w:autoSpaceDN w:val="0"/>
              <w:adjustRightInd w:val="0"/>
              <w:jc w:val="both"/>
              <w:rPr>
                <w:rFonts w:ascii="Arial" w:eastAsia="Calibri" w:hAnsi="Arial" w:cs="Arial"/>
                <w:i/>
                <w:sz w:val="24"/>
                <w:szCs w:val="22"/>
                <w:lang w:eastAsia="en-GB"/>
              </w:rPr>
            </w:pPr>
            <w:r w:rsidRPr="004A41C6">
              <w:rPr>
                <w:rFonts w:ascii="Arial" w:eastAsia="Calibri" w:hAnsi="Arial" w:cs="Arial"/>
                <w:i/>
                <w:szCs w:val="22"/>
                <w:lang w:eastAsia="en-GB"/>
              </w:rPr>
              <w:t>The Technique of Decorative Stained Glass</w:t>
            </w:r>
          </w:p>
        </w:tc>
        <w:tc>
          <w:tcPr>
            <w:tcW w:w="3224" w:type="dxa"/>
            <w:gridSpan w:val="2"/>
            <w:hideMark/>
          </w:tcPr>
          <w:p w14:paraId="5D24632A"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hAnsi="Arial" w:cs="Arial"/>
                <w:szCs w:val="22"/>
                <w:lang w:eastAsia="en-GB"/>
              </w:rPr>
              <w:t>Dover Publications Inc.</w:t>
            </w:r>
          </w:p>
        </w:tc>
      </w:tr>
      <w:tr w:rsidR="004A41C6" w:rsidRPr="004A41C6" w14:paraId="201B287F" w14:textId="77777777" w:rsidTr="00932C98">
        <w:tc>
          <w:tcPr>
            <w:tcW w:w="1526" w:type="dxa"/>
            <w:hideMark/>
          </w:tcPr>
          <w:p w14:paraId="243FDBDA" w14:textId="77777777" w:rsidR="00500267"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Elskus</w:t>
            </w:r>
            <w:r w:rsidR="00500267" w:rsidRPr="004A41C6">
              <w:rPr>
                <w:rFonts w:ascii="Arial" w:eastAsia="Calibri" w:hAnsi="Arial" w:cs="Arial"/>
                <w:szCs w:val="22"/>
                <w:lang w:eastAsia="en-GB"/>
              </w:rPr>
              <w:t xml:space="preserve"> A</w:t>
            </w:r>
          </w:p>
        </w:tc>
        <w:tc>
          <w:tcPr>
            <w:tcW w:w="709" w:type="dxa"/>
            <w:gridSpan w:val="2"/>
            <w:hideMark/>
          </w:tcPr>
          <w:p w14:paraId="40E1F6BD"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pacing w:val="-3"/>
                <w:szCs w:val="22"/>
                <w:lang w:eastAsia="en-GB"/>
              </w:rPr>
              <w:t>1980</w:t>
            </w:r>
          </w:p>
        </w:tc>
        <w:tc>
          <w:tcPr>
            <w:tcW w:w="3827" w:type="dxa"/>
            <w:gridSpan w:val="2"/>
            <w:hideMark/>
          </w:tcPr>
          <w:p w14:paraId="37C38182" w14:textId="77777777" w:rsidR="00500267" w:rsidRPr="004A41C6" w:rsidRDefault="00500267" w:rsidP="00500267">
            <w:pPr>
              <w:tabs>
                <w:tab w:val="left" w:pos="2340"/>
              </w:tab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 xml:space="preserve">The Art of Painting on Glass </w:t>
            </w:r>
          </w:p>
        </w:tc>
        <w:tc>
          <w:tcPr>
            <w:tcW w:w="3224" w:type="dxa"/>
            <w:gridSpan w:val="2"/>
            <w:hideMark/>
          </w:tcPr>
          <w:p w14:paraId="624C31B0"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N</w:t>
            </w:r>
            <w:r w:rsidRPr="004A41C6">
              <w:rPr>
                <w:rFonts w:ascii="Arial" w:hAnsi="Arial" w:cs="Arial"/>
                <w:szCs w:val="22"/>
                <w:lang w:eastAsia="en-GB"/>
              </w:rPr>
              <w:t xml:space="preserve"> Scribner Book Company</w:t>
            </w:r>
          </w:p>
        </w:tc>
      </w:tr>
      <w:tr w:rsidR="004A41C6" w:rsidRPr="004A41C6" w14:paraId="37D52730" w14:textId="77777777" w:rsidTr="00932C98">
        <w:tc>
          <w:tcPr>
            <w:tcW w:w="1526" w:type="dxa"/>
            <w:hideMark/>
          </w:tcPr>
          <w:p w14:paraId="4CED57C5" w14:textId="77777777" w:rsidR="00500267"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Reyntiens</w:t>
            </w:r>
            <w:r w:rsidR="00500267" w:rsidRPr="004A41C6">
              <w:rPr>
                <w:rFonts w:ascii="Arial" w:eastAsia="Calibri" w:hAnsi="Arial" w:cs="Arial"/>
                <w:szCs w:val="22"/>
                <w:lang w:eastAsia="en-GB"/>
              </w:rPr>
              <w:t xml:space="preserve"> P</w:t>
            </w:r>
          </w:p>
        </w:tc>
        <w:tc>
          <w:tcPr>
            <w:tcW w:w="709" w:type="dxa"/>
            <w:gridSpan w:val="2"/>
            <w:hideMark/>
          </w:tcPr>
          <w:p w14:paraId="484CECEB"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1997</w:t>
            </w:r>
          </w:p>
        </w:tc>
        <w:tc>
          <w:tcPr>
            <w:tcW w:w="3827" w:type="dxa"/>
            <w:gridSpan w:val="2"/>
            <w:hideMark/>
          </w:tcPr>
          <w:p w14:paraId="4A29D0BB" w14:textId="77777777" w:rsidR="00500267" w:rsidRPr="004A41C6" w:rsidRDefault="00500267" w:rsidP="00500267">
            <w:pPr>
              <w:tabs>
                <w:tab w:val="left" w:pos="2340"/>
              </w:tabs>
              <w:overflowPunct w:val="0"/>
              <w:autoSpaceDE w:val="0"/>
              <w:autoSpaceDN w:val="0"/>
              <w:adjustRightInd w:val="0"/>
              <w:jc w:val="both"/>
              <w:rPr>
                <w:rFonts w:ascii="Arial" w:eastAsia="Calibri" w:hAnsi="Arial" w:cs="Arial"/>
                <w:i/>
                <w:sz w:val="24"/>
                <w:szCs w:val="22"/>
                <w:lang w:eastAsia="en-GB"/>
              </w:rPr>
            </w:pPr>
            <w:r w:rsidRPr="004A41C6">
              <w:rPr>
                <w:rFonts w:ascii="Arial" w:eastAsia="Calibri" w:hAnsi="Arial" w:cs="Arial"/>
                <w:i/>
                <w:szCs w:val="22"/>
                <w:lang w:eastAsia="en-GB"/>
              </w:rPr>
              <w:t>The Techniques of Stained Glass</w:t>
            </w:r>
          </w:p>
        </w:tc>
        <w:tc>
          <w:tcPr>
            <w:tcW w:w="3224" w:type="dxa"/>
            <w:gridSpan w:val="2"/>
          </w:tcPr>
          <w:p w14:paraId="41397C36"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Batsford Ltd.</w:t>
            </w:r>
          </w:p>
          <w:p w14:paraId="555EFB22"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p>
        </w:tc>
      </w:tr>
      <w:tr w:rsidR="004A41C6" w:rsidRPr="004A41C6" w14:paraId="1E8139C8" w14:textId="77777777" w:rsidTr="00932C98">
        <w:tc>
          <w:tcPr>
            <w:tcW w:w="9286" w:type="dxa"/>
            <w:gridSpan w:val="7"/>
            <w:hideMark/>
          </w:tcPr>
          <w:p w14:paraId="074D1C21"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
                <w:szCs w:val="22"/>
                <w:lang w:eastAsia="en-GB"/>
              </w:rPr>
            </w:pPr>
            <w:r w:rsidRPr="004A41C6">
              <w:rPr>
                <w:rFonts w:ascii="Arial" w:eastAsia="Calibri" w:hAnsi="Arial" w:cs="Arial"/>
                <w:b/>
                <w:szCs w:val="22"/>
                <w:lang w:eastAsia="en-GB"/>
              </w:rPr>
              <w:t>Background</w:t>
            </w:r>
          </w:p>
          <w:p w14:paraId="343CE09A" w14:textId="77777777" w:rsidR="00932C98"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
                <w:sz w:val="24"/>
                <w:szCs w:val="22"/>
                <w:lang w:eastAsia="en-GB"/>
              </w:rPr>
            </w:pPr>
          </w:p>
        </w:tc>
      </w:tr>
      <w:tr w:rsidR="004A41C6" w:rsidRPr="004A41C6" w14:paraId="7526CC10" w14:textId="77777777" w:rsidTr="00932C98">
        <w:tc>
          <w:tcPr>
            <w:tcW w:w="2093" w:type="dxa"/>
            <w:gridSpan w:val="2"/>
            <w:hideMark/>
          </w:tcPr>
          <w:p w14:paraId="5E926C38" w14:textId="77777777" w:rsidR="00500267" w:rsidRPr="004A41C6" w:rsidRDefault="00932C98" w:rsidP="00932C98">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Brisac C</w:t>
            </w:r>
            <w:r w:rsidR="00500267" w:rsidRPr="004A41C6">
              <w:rPr>
                <w:rFonts w:ascii="Arial" w:eastAsia="Calibri" w:hAnsi="Arial" w:cs="Arial"/>
                <w:szCs w:val="22"/>
                <w:lang w:eastAsia="en-GB"/>
              </w:rPr>
              <w:t xml:space="preserve"> </w:t>
            </w:r>
          </w:p>
        </w:tc>
        <w:tc>
          <w:tcPr>
            <w:tcW w:w="709" w:type="dxa"/>
            <w:gridSpan w:val="2"/>
            <w:hideMark/>
          </w:tcPr>
          <w:p w14:paraId="324E93E2"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1986</w:t>
            </w:r>
          </w:p>
        </w:tc>
        <w:tc>
          <w:tcPr>
            <w:tcW w:w="3685" w:type="dxa"/>
            <w:gridSpan w:val="2"/>
            <w:hideMark/>
          </w:tcPr>
          <w:p w14:paraId="0B8C2264"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pacing w:val="-3"/>
                <w:sz w:val="24"/>
                <w:szCs w:val="22"/>
                <w:lang w:eastAsia="en-GB"/>
              </w:rPr>
            </w:pPr>
            <w:r w:rsidRPr="004A41C6">
              <w:rPr>
                <w:rFonts w:ascii="Arial" w:eastAsia="Calibri" w:hAnsi="Arial" w:cs="Arial"/>
                <w:i/>
                <w:szCs w:val="22"/>
                <w:lang w:eastAsia="en-GB"/>
              </w:rPr>
              <w:t xml:space="preserve">A Thousand Years of Stained Glass </w:t>
            </w:r>
          </w:p>
        </w:tc>
        <w:tc>
          <w:tcPr>
            <w:tcW w:w="2799" w:type="dxa"/>
            <w:hideMark/>
          </w:tcPr>
          <w:p w14:paraId="1A100F47"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 w:val="24"/>
                <w:szCs w:val="22"/>
                <w:lang w:eastAsia="en-GB"/>
              </w:rPr>
            </w:pPr>
            <w:r w:rsidRPr="004A41C6">
              <w:rPr>
                <w:rFonts w:ascii="Arial" w:eastAsia="Calibri" w:hAnsi="Arial" w:cs="Arial"/>
                <w:szCs w:val="22"/>
                <w:lang w:eastAsia="en-GB"/>
              </w:rPr>
              <w:t>Macdonald, London</w:t>
            </w:r>
          </w:p>
        </w:tc>
      </w:tr>
      <w:tr w:rsidR="004A41C6" w:rsidRPr="004A41C6" w14:paraId="0D2B32F0" w14:textId="77777777" w:rsidTr="00932C98">
        <w:tc>
          <w:tcPr>
            <w:tcW w:w="2093" w:type="dxa"/>
            <w:gridSpan w:val="2"/>
            <w:hideMark/>
          </w:tcPr>
          <w:p w14:paraId="6C6F87A2" w14:textId="77777777" w:rsidR="00500267"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Brown S</w:t>
            </w:r>
            <w:r w:rsidR="00500267" w:rsidRPr="004A41C6">
              <w:rPr>
                <w:rFonts w:ascii="Arial" w:eastAsia="Calibri" w:hAnsi="Arial" w:cs="Arial"/>
                <w:szCs w:val="22"/>
                <w:lang w:eastAsia="en-GB"/>
              </w:rPr>
              <w:t xml:space="preserve">  </w:t>
            </w:r>
          </w:p>
        </w:tc>
        <w:tc>
          <w:tcPr>
            <w:tcW w:w="709" w:type="dxa"/>
            <w:gridSpan w:val="2"/>
            <w:hideMark/>
          </w:tcPr>
          <w:p w14:paraId="0DB33B94"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1994</w:t>
            </w:r>
          </w:p>
        </w:tc>
        <w:tc>
          <w:tcPr>
            <w:tcW w:w="3685" w:type="dxa"/>
            <w:gridSpan w:val="2"/>
            <w:hideMark/>
          </w:tcPr>
          <w:p w14:paraId="30015BA2"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Stained Glass: An Illustrated History</w:t>
            </w:r>
          </w:p>
        </w:tc>
        <w:tc>
          <w:tcPr>
            <w:tcW w:w="2799" w:type="dxa"/>
            <w:hideMark/>
          </w:tcPr>
          <w:p w14:paraId="3F25188A"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 xml:space="preserve">Leopard Books </w:t>
            </w:r>
          </w:p>
        </w:tc>
      </w:tr>
      <w:tr w:rsidR="004A41C6" w:rsidRPr="004A41C6" w14:paraId="501D90CE" w14:textId="77777777" w:rsidTr="00932C98">
        <w:tc>
          <w:tcPr>
            <w:tcW w:w="2093" w:type="dxa"/>
            <w:gridSpan w:val="2"/>
            <w:hideMark/>
          </w:tcPr>
          <w:p w14:paraId="4D4DDBA2" w14:textId="77777777" w:rsidR="00500267"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Child</w:t>
            </w:r>
            <w:r w:rsidR="00500267" w:rsidRPr="004A41C6">
              <w:rPr>
                <w:rFonts w:ascii="Arial" w:eastAsia="Calibri" w:hAnsi="Arial" w:cs="Arial"/>
                <w:szCs w:val="22"/>
                <w:lang w:eastAsia="en-GB"/>
              </w:rPr>
              <w:t xml:space="preserve"> H</w:t>
            </w:r>
          </w:p>
        </w:tc>
        <w:tc>
          <w:tcPr>
            <w:tcW w:w="709" w:type="dxa"/>
            <w:gridSpan w:val="2"/>
            <w:hideMark/>
          </w:tcPr>
          <w:p w14:paraId="3EEFA367"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1982</w:t>
            </w:r>
          </w:p>
        </w:tc>
        <w:tc>
          <w:tcPr>
            <w:tcW w:w="3685" w:type="dxa"/>
            <w:gridSpan w:val="2"/>
            <w:hideMark/>
          </w:tcPr>
          <w:p w14:paraId="0A5C8030"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Heraldic Design: A Handbook for Students</w:t>
            </w:r>
          </w:p>
        </w:tc>
        <w:tc>
          <w:tcPr>
            <w:tcW w:w="2799" w:type="dxa"/>
            <w:hideMark/>
          </w:tcPr>
          <w:p w14:paraId="19AE55C8"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 xml:space="preserve">Clearfield Co </w:t>
            </w:r>
          </w:p>
        </w:tc>
      </w:tr>
      <w:tr w:rsidR="004A41C6" w:rsidRPr="004A41C6" w14:paraId="270B63E6" w14:textId="77777777" w:rsidTr="00932C98">
        <w:tc>
          <w:tcPr>
            <w:tcW w:w="2093" w:type="dxa"/>
            <w:gridSpan w:val="2"/>
            <w:hideMark/>
          </w:tcPr>
          <w:p w14:paraId="1948FCB0" w14:textId="77777777" w:rsidR="00500267"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Hall</w:t>
            </w:r>
            <w:r w:rsidR="00500267" w:rsidRPr="004A41C6">
              <w:rPr>
                <w:rFonts w:ascii="Arial" w:eastAsia="Calibri" w:hAnsi="Arial" w:cs="Arial"/>
                <w:szCs w:val="22"/>
                <w:lang w:eastAsia="en-GB"/>
              </w:rPr>
              <w:t xml:space="preserve"> James</w:t>
            </w:r>
          </w:p>
        </w:tc>
        <w:tc>
          <w:tcPr>
            <w:tcW w:w="709" w:type="dxa"/>
            <w:gridSpan w:val="2"/>
            <w:hideMark/>
          </w:tcPr>
          <w:p w14:paraId="2012BB37"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1979</w:t>
            </w:r>
          </w:p>
        </w:tc>
        <w:tc>
          <w:tcPr>
            <w:tcW w:w="3685" w:type="dxa"/>
            <w:gridSpan w:val="2"/>
            <w:hideMark/>
          </w:tcPr>
          <w:p w14:paraId="09A4E734" w14:textId="77777777" w:rsidR="00500267" w:rsidRPr="004A41C6" w:rsidRDefault="00500267" w:rsidP="00500267">
            <w:pPr>
              <w:overflowPunct w:val="0"/>
              <w:autoSpaceDE w:val="0"/>
              <w:autoSpaceDN w:val="0"/>
              <w:adjustRightInd w:val="0"/>
              <w:rPr>
                <w:rFonts w:ascii="Arial" w:hAnsi="Arial" w:cs="Arial"/>
                <w:i/>
                <w:sz w:val="24"/>
                <w:szCs w:val="22"/>
                <w:lang w:eastAsia="en-GB"/>
              </w:rPr>
            </w:pPr>
            <w:r w:rsidRPr="004A41C6">
              <w:rPr>
                <w:rFonts w:ascii="Arial" w:hAnsi="Arial" w:cs="Arial"/>
                <w:i/>
                <w:szCs w:val="22"/>
                <w:lang w:eastAsia="en-GB"/>
              </w:rPr>
              <w:t>Dictionary of objects and symbols in art, Revised edition</w:t>
            </w:r>
          </w:p>
        </w:tc>
        <w:tc>
          <w:tcPr>
            <w:tcW w:w="2799" w:type="dxa"/>
            <w:hideMark/>
          </w:tcPr>
          <w:p w14:paraId="16466E8A"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Murray, London</w:t>
            </w:r>
          </w:p>
        </w:tc>
      </w:tr>
      <w:tr w:rsidR="004A41C6" w:rsidRPr="004A41C6" w14:paraId="4F06C6D8" w14:textId="77777777" w:rsidTr="00932C98">
        <w:tc>
          <w:tcPr>
            <w:tcW w:w="2093" w:type="dxa"/>
            <w:gridSpan w:val="2"/>
            <w:hideMark/>
          </w:tcPr>
          <w:p w14:paraId="7B043822" w14:textId="77777777" w:rsidR="00500267" w:rsidRPr="004A41C6" w:rsidRDefault="00932C98"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Lee L,</w:t>
            </w:r>
            <w:r w:rsidR="00500267" w:rsidRPr="004A41C6">
              <w:rPr>
                <w:rFonts w:ascii="Arial" w:eastAsia="Calibri" w:hAnsi="Arial" w:cs="Arial"/>
                <w:szCs w:val="22"/>
                <w:lang w:eastAsia="en-GB"/>
              </w:rPr>
              <w:t xml:space="preserve"> </w:t>
            </w:r>
            <w:r w:rsidRPr="004A41C6">
              <w:rPr>
                <w:rFonts w:ascii="Arial" w:eastAsia="Calibri" w:hAnsi="Arial" w:cs="Arial"/>
                <w:szCs w:val="22"/>
                <w:lang w:eastAsia="en-GB"/>
              </w:rPr>
              <w:t>Seddon G, Stevens</w:t>
            </w:r>
            <w:r w:rsidR="00500267" w:rsidRPr="004A41C6">
              <w:rPr>
                <w:rFonts w:ascii="Arial" w:eastAsia="Calibri" w:hAnsi="Arial" w:cs="Arial"/>
                <w:szCs w:val="22"/>
                <w:lang w:eastAsia="en-GB"/>
              </w:rPr>
              <w:t xml:space="preserve"> F</w:t>
            </w:r>
            <w:r w:rsidRPr="004A41C6">
              <w:rPr>
                <w:rFonts w:ascii="Arial" w:eastAsia="Calibri" w:hAnsi="Arial" w:cs="Arial"/>
                <w:szCs w:val="22"/>
                <w:lang w:eastAsia="en-GB"/>
              </w:rPr>
              <w:t>,</w:t>
            </w:r>
          </w:p>
        </w:tc>
        <w:tc>
          <w:tcPr>
            <w:tcW w:w="709" w:type="dxa"/>
            <w:gridSpan w:val="2"/>
            <w:hideMark/>
          </w:tcPr>
          <w:p w14:paraId="6BEA586D"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1976</w:t>
            </w:r>
          </w:p>
        </w:tc>
        <w:tc>
          <w:tcPr>
            <w:tcW w:w="3685" w:type="dxa"/>
            <w:gridSpan w:val="2"/>
            <w:hideMark/>
          </w:tcPr>
          <w:p w14:paraId="184F32FA" w14:textId="77777777" w:rsidR="00500267" w:rsidRPr="004A41C6" w:rsidRDefault="00500267" w:rsidP="00500267">
            <w:pPr>
              <w:overflowPunct w:val="0"/>
              <w:autoSpaceDE w:val="0"/>
              <w:autoSpaceDN w:val="0"/>
              <w:adjustRightInd w:val="0"/>
              <w:rPr>
                <w:rFonts w:ascii="Arial" w:hAnsi="Arial" w:cs="Arial"/>
                <w:i/>
                <w:sz w:val="24"/>
                <w:szCs w:val="22"/>
                <w:lang w:eastAsia="en-GB"/>
              </w:rPr>
            </w:pPr>
            <w:r w:rsidRPr="004A41C6">
              <w:rPr>
                <w:rFonts w:ascii="Arial" w:hAnsi="Arial" w:cs="Arial"/>
                <w:i/>
                <w:szCs w:val="22"/>
                <w:lang w:eastAsia="en-GB"/>
              </w:rPr>
              <w:t>Stained Glass</w:t>
            </w:r>
          </w:p>
        </w:tc>
        <w:tc>
          <w:tcPr>
            <w:tcW w:w="2799" w:type="dxa"/>
            <w:hideMark/>
          </w:tcPr>
          <w:p w14:paraId="31637185"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Cresent Books</w:t>
            </w:r>
          </w:p>
        </w:tc>
      </w:tr>
      <w:tr w:rsidR="004A41C6" w:rsidRPr="004A41C6" w14:paraId="101F9FC8" w14:textId="77777777" w:rsidTr="00932C98">
        <w:tc>
          <w:tcPr>
            <w:tcW w:w="2093" w:type="dxa"/>
            <w:gridSpan w:val="2"/>
            <w:hideMark/>
          </w:tcPr>
          <w:p w14:paraId="520729E7" w14:textId="77777777" w:rsidR="00500267" w:rsidRPr="004A41C6" w:rsidRDefault="00500267" w:rsidP="00500267">
            <w:pPr>
              <w:overflowPunct w:val="0"/>
              <w:autoSpaceDE w:val="0"/>
              <w:autoSpaceDN w:val="0"/>
              <w:adjustRightInd w:val="0"/>
              <w:rPr>
                <w:rFonts w:ascii="Arial" w:hAnsi="Arial" w:cs="Arial"/>
                <w:sz w:val="24"/>
                <w:szCs w:val="22"/>
                <w:lang w:eastAsia="en-GB"/>
              </w:rPr>
            </w:pPr>
            <w:r w:rsidRPr="004A41C6">
              <w:rPr>
                <w:rFonts w:ascii="Arial" w:hAnsi="Arial" w:cs="Arial"/>
                <w:szCs w:val="22"/>
                <w:lang w:eastAsia="en-GB"/>
              </w:rPr>
              <w:t>Stanton Harris, M.</w:t>
            </w:r>
          </w:p>
        </w:tc>
        <w:tc>
          <w:tcPr>
            <w:tcW w:w="709" w:type="dxa"/>
            <w:gridSpan w:val="2"/>
            <w:hideMark/>
          </w:tcPr>
          <w:p w14:paraId="77DF7029" w14:textId="77777777" w:rsidR="00500267" w:rsidRPr="004A41C6" w:rsidRDefault="00500267" w:rsidP="00500267">
            <w:pPr>
              <w:overflowPunct w:val="0"/>
              <w:autoSpaceDE w:val="0"/>
              <w:autoSpaceDN w:val="0"/>
              <w:adjustRightInd w:val="0"/>
              <w:rPr>
                <w:rFonts w:ascii="Arial" w:hAnsi="Arial" w:cs="Arial"/>
                <w:sz w:val="24"/>
                <w:szCs w:val="22"/>
                <w:lang w:eastAsia="en-GB"/>
              </w:rPr>
            </w:pPr>
            <w:r w:rsidRPr="004A41C6">
              <w:rPr>
                <w:rFonts w:ascii="Arial" w:hAnsi="Arial" w:cs="Arial"/>
                <w:szCs w:val="22"/>
                <w:lang w:eastAsia="en-GB"/>
              </w:rPr>
              <w:t>2000</w:t>
            </w:r>
          </w:p>
        </w:tc>
        <w:tc>
          <w:tcPr>
            <w:tcW w:w="3685" w:type="dxa"/>
            <w:gridSpan w:val="2"/>
            <w:hideMark/>
          </w:tcPr>
          <w:p w14:paraId="51DECEA7" w14:textId="77777777" w:rsidR="00500267" w:rsidRPr="004A41C6" w:rsidRDefault="00500267" w:rsidP="00500267">
            <w:pPr>
              <w:overflowPunct w:val="0"/>
              <w:autoSpaceDE w:val="0"/>
              <w:autoSpaceDN w:val="0"/>
              <w:adjustRightInd w:val="0"/>
              <w:rPr>
                <w:rFonts w:ascii="Arial" w:hAnsi="Arial" w:cs="Arial"/>
                <w:i/>
                <w:sz w:val="24"/>
                <w:szCs w:val="22"/>
                <w:lang w:eastAsia="en-GB"/>
              </w:rPr>
            </w:pPr>
            <w:r w:rsidRPr="004A41C6">
              <w:rPr>
                <w:rFonts w:ascii="Arial" w:hAnsi="Arial" w:cs="Arial"/>
                <w:i/>
                <w:szCs w:val="22"/>
                <w:lang w:eastAsia="en-GB"/>
              </w:rPr>
              <w:t xml:space="preserve">Practising Stained Glass Safely. </w:t>
            </w:r>
          </w:p>
        </w:tc>
        <w:tc>
          <w:tcPr>
            <w:tcW w:w="2799" w:type="dxa"/>
            <w:hideMark/>
          </w:tcPr>
          <w:p w14:paraId="6BAABCF3"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Society of Glass Technology</w:t>
            </w:r>
          </w:p>
        </w:tc>
      </w:tr>
      <w:tr w:rsidR="00500267" w:rsidRPr="004A41C6" w14:paraId="264DE819" w14:textId="77777777" w:rsidTr="00932C98">
        <w:tc>
          <w:tcPr>
            <w:tcW w:w="2093" w:type="dxa"/>
            <w:gridSpan w:val="2"/>
            <w:hideMark/>
          </w:tcPr>
          <w:p w14:paraId="2841658B" w14:textId="77777777" w:rsidR="00500267" w:rsidRPr="004A41C6" w:rsidRDefault="00932C98" w:rsidP="00500267">
            <w:pPr>
              <w:overflowPunct w:val="0"/>
              <w:autoSpaceDE w:val="0"/>
              <w:autoSpaceDN w:val="0"/>
              <w:adjustRightInd w:val="0"/>
              <w:rPr>
                <w:rFonts w:ascii="Arial" w:hAnsi="Arial" w:cs="Arial"/>
                <w:sz w:val="24"/>
                <w:szCs w:val="22"/>
                <w:lang w:eastAsia="en-GB"/>
              </w:rPr>
            </w:pPr>
            <w:r w:rsidRPr="004A41C6">
              <w:rPr>
                <w:rFonts w:ascii="Arial" w:hAnsi="Arial" w:cs="Arial"/>
                <w:szCs w:val="22"/>
                <w:lang w:eastAsia="en-GB"/>
              </w:rPr>
              <w:t>Wrigley</w:t>
            </w:r>
            <w:r w:rsidR="00500267" w:rsidRPr="004A41C6">
              <w:rPr>
                <w:rFonts w:ascii="Arial" w:hAnsi="Arial" w:cs="Arial"/>
                <w:szCs w:val="22"/>
                <w:lang w:eastAsia="en-GB"/>
              </w:rPr>
              <w:t xml:space="preserve"> L</w:t>
            </w:r>
          </w:p>
        </w:tc>
        <w:tc>
          <w:tcPr>
            <w:tcW w:w="709" w:type="dxa"/>
            <w:gridSpan w:val="2"/>
            <w:hideMark/>
          </w:tcPr>
          <w:p w14:paraId="6FE14D93" w14:textId="77777777" w:rsidR="00500267" w:rsidRPr="004A41C6" w:rsidRDefault="00500267" w:rsidP="00500267">
            <w:pPr>
              <w:overflowPunct w:val="0"/>
              <w:autoSpaceDE w:val="0"/>
              <w:autoSpaceDN w:val="0"/>
              <w:adjustRightInd w:val="0"/>
              <w:rPr>
                <w:rFonts w:ascii="Arial" w:hAnsi="Arial" w:cs="Arial"/>
                <w:sz w:val="24"/>
                <w:szCs w:val="22"/>
                <w:lang w:eastAsia="en-GB"/>
              </w:rPr>
            </w:pPr>
            <w:r w:rsidRPr="004A41C6">
              <w:rPr>
                <w:rFonts w:ascii="Arial" w:hAnsi="Arial" w:cs="Arial"/>
                <w:szCs w:val="22"/>
                <w:lang w:eastAsia="en-GB"/>
              </w:rPr>
              <w:t>1998</w:t>
            </w:r>
          </w:p>
        </w:tc>
        <w:tc>
          <w:tcPr>
            <w:tcW w:w="3685" w:type="dxa"/>
            <w:gridSpan w:val="2"/>
            <w:hideMark/>
          </w:tcPr>
          <w:p w14:paraId="3169F691" w14:textId="77777777" w:rsidR="00500267" w:rsidRPr="004A41C6" w:rsidRDefault="00500267" w:rsidP="00500267">
            <w:pPr>
              <w:overflowPunct w:val="0"/>
              <w:autoSpaceDE w:val="0"/>
              <w:autoSpaceDN w:val="0"/>
              <w:adjustRightInd w:val="0"/>
              <w:rPr>
                <w:rFonts w:ascii="Arial" w:hAnsi="Arial" w:cs="Arial"/>
                <w:i/>
                <w:sz w:val="24"/>
                <w:szCs w:val="22"/>
                <w:lang w:eastAsia="en-GB"/>
              </w:rPr>
            </w:pPr>
            <w:r w:rsidRPr="004A41C6">
              <w:rPr>
                <w:rFonts w:ascii="Arial" w:hAnsi="Arial" w:cs="Arial"/>
                <w:i/>
                <w:szCs w:val="22"/>
                <w:lang w:eastAsia="en-GB"/>
              </w:rPr>
              <w:t>Design Source Book: Stained Glass</w:t>
            </w:r>
          </w:p>
        </w:tc>
        <w:tc>
          <w:tcPr>
            <w:tcW w:w="2799" w:type="dxa"/>
            <w:hideMark/>
          </w:tcPr>
          <w:p w14:paraId="4924DD63"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New Holland Publishers Ltd</w:t>
            </w:r>
          </w:p>
        </w:tc>
      </w:tr>
    </w:tbl>
    <w:p w14:paraId="15CDC55A" w14:textId="77777777" w:rsidR="00500267" w:rsidRPr="004A41C6" w:rsidRDefault="00500267" w:rsidP="00500267">
      <w:pPr>
        <w:overflowPunct w:val="0"/>
        <w:autoSpaceDE w:val="0"/>
        <w:autoSpaceDN w:val="0"/>
        <w:adjustRightInd w:val="0"/>
        <w:rPr>
          <w:rFonts w:ascii="Arial" w:hAnsi="Arial" w:cs="Arial"/>
          <w:b/>
          <w:szCs w:val="22"/>
          <w:lang w:eastAsia="en-GB"/>
        </w:rPr>
      </w:pPr>
    </w:p>
    <w:p w14:paraId="1218BF00" w14:textId="77777777" w:rsidR="00500267" w:rsidRPr="004A41C6" w:rsidRDefault="00500267" w:rsidP="00500267">
      <w:pPr>
        <w:overflowPunct w:val="0"/>
        <w:autoSpaceDE w:val="0"/>
        <w:autoSpaceDN w:val="0"/>
        <w:adjustRightInd w:val="0"/>
        <w:spacing w:line="360" w:lineRule="auto"/>
        <w:rPr>
          <w:rFonts w:ascii="Arial" w:eastAsia="Calibri" w:hAnsi="Arial" w:cs="Arial"/>
          <w:b/>
          <w:szCs w:val="22"/>
          <w:lang w:eastAsia="en-GB"/>
        </w:rPr>
      </w:pPr>
    </w:p>
    <w:p w14:paraId="5A642A68" w14:textId="77777777" w:rsidR="00932C98" w:rsidRPr="004A41C6" w:rsidRDefault="00932C98" w:rsidP="00500267">
      <w:pPr>
        <w:overflowPunct w:val="0"/>
        <w:autoSpaceDE w:val="0"/>
        <w:autoSpaceDN w:val="0"/>
        <w:adjustRightInd w:val="0"/>
        <w:spacing w:line="360" w:lineRule="auto"/>
        <w:rPr>
          <w:rFonts w:ascii="Arial" w:hAnsi="Arial" w:cs="Arial"/>
          <w:b/>
          <w:szCs w:val="22"/>
          <w:lang w:eastAsia="en-GB"/>
        </w:rPr>
      </w:pPr>
      <w:r w:rsidRPr="004A41C6">
        <w:rPr>
          <w:rFonts w:ascii="Arial" w:hAnsi="Arial" w:cs="Arial"/>
          <w:b/>
          <w:szCs w:val="22"/>
          <w:lang w:eastAsia="en-GB"/>
        </w:rPr>
        <w:t>Web Sites</w:t>
      </w:r>
      <w:r w:rsidR="00500267" w:rsidRPr="004A41C6">
        <w:rPr>
          <w:rFonts w:ascii="Arial" w:hAnsi="Arial" w:cs="Arial"/>
          <w:b/>
          <w:szCs w:val="22"/>
          <w:lang w:eastAsia="en-GB"/>
        </w:rPr>
        <w:tab/>
      </w:r>
      <w:r w:rsidR="00500267" w:rsidRPr="004A41C6">
        <w:rPr>
          <w:rFonts w:ascii="Arial" w:hAnsi="Arial" w:cs="Arial"/>
          <w:b/>
          <w:szCs w:val="22"/>
          <w:lang w:eastAsia="en-GB"/>
        </w:rPr>
        <w:tab/>
      </w:r>
      <w:r w:rsidR="00500267" w:rsidRPr="004A41C6">
        <w:rPr>
          <w:rFonts w:ascii="Arial" w:hAnsi="Arial" w:cs="Arial"/>
          <w:b/>
          <w:szCs w:val="22"/>
          <w:lang w:eastAsia="en-GB"/>
        </w:rPr>
        <w:tab/>
      </w:r>
    </w:p>
    <w:p w14:paraId="4FBBB597" w14:textId="77777777" w:rsidR="00932C98" w:rsidRPr="004A41C6" w:rsidRDefault="00691A86" w:rsidP="00932C98">
      <w:pPr>
        <w:overflowPunct w:val="0"/>
        <w:autoSpaceDE w:val="0"/>
        <w:autoSpaceDN w:val="0"/>
        <w:adjustRightInd w:val="0"/>
        <w:spacing w:line="276" w:lineRule="auto"/>
        <w:rPr>
          <w:rFonts w:ascii="Arial" w:eastAsia="Calibri" w:hAnsi="Arial" w:cs="Arial"/>
          <w:szCs w:val="22"/>
          <w:lang w:eastAsia="en-GB"/>
        </w:rPr>
      </w:pPr>
      <w:hyperlink r:id="rId28" w:history="1">
        <w:r w:rsidR="00932C98" w:rsidRPr="004A41C6">
          <w:rPr>
            <w:rStyle w:val="Hyperlink"/>
            <w:rFonts w:ascii="Arial" w:eastAsia="Calibri" w:hAnsi="Arial" w:cs="Arial"/>
            <w:color w:val="auto"/>
            <w:szCs w:val="22"/>
            <w:lang w:eastAsia="en-GB"/>
          </w:rPr>
          <w:t>www.fusionglass.co.uk</w:t>
        </w:r>
      </w:hyperlink>
    </w:p>
    <w:p w14:paraId="6F324B94" w14:textId="77777777" w:rsidR="00932C98" w:rsidRPr="004A41C6" w:rsidRDefault="00691A86" w:rsidP="00932C98">
      <w:pPr>
        <w:overflowPunct w:val="0"/>
        <w:autoSpaceDE w:val="0"/>
        <w:autoSpaceDN w:val="0"/>
        <w:adjustRightInd w:val="0"/>
        <w:spacing w:line="276" w:lineRule="auto"/>
        <w:rPr>
          <w:rFonts w:ascii="Arial" w:eastAsia="Calibri" w:hAnsi="Arial" w:cs="Arial"/>
          <w:szCs w:val="22"/>
          <w:lang w:eastAsia="en-GB"/>
        </w:rPr>
      </w:pPr>
      <w:hyperlink r:id="rId29" w:history="1">
        <w:r w:rsidR="00932C98" w:rsidRPr="004A41C6">
          <w:rPr>
            <w:rStyle w:val="Hyperlink"/>
            <w:rFonts w:ascii="Arial" w:eastAsia="Calibri" w:hAnsi="Arial" w:cs="Arial"/>
            <w:color w:val="auto"/>
            <w:szCs w:val="22"/>
            <w:lang w:eastAsia="en-GB"/>
          </w:rPr>
          <w:t>www.bullseye.com</w:t>
        </w:r>
      </w:hyperlink>
    </w:p>
    <w:p w14:paraId="778A51EA" w14:textId="77777777" w:rsidR="00932C98" w:rsidRPr="004A41C6" w:rsidRDefault="00691A86" w:rsidP="00932C98">
      <w:pPr>
        <w:overflowPunct w:val="0"/>
        <w:autoSpaceDE w:val="0"/>
        <w:autoSpaceDN w:val="0"/>
        <w:adjustRightInd w:val="0"/>
        <w:spacing w:line="276" w:lineRule="auto"/>
        <w:rPr>
          <w:rFonts w:ascii="Arial" w:hAnsi="Arial" w:cs="Arial"/>
          <w:szCs w:val="22"/>
          <w:lang w:eastAsia="en-GB"/>
        </w:rPr>
      </w:pPr>
      <w:hyperlink r:id="rId30" w:history="1">
        <w:r w:rsidR="00932C98" w:rsidRPr="004A41C6">
          <w:rPr>
            <w:rStyle w:val="Hyperlink"/>
            <w:rFonts w:ascii="Arial" w:hAnsi="Arial" w:cs="Arial"/>
            <w:color w:val="auto"/>
            <w:szCs w:val="22"/>
            <w:lang w:eastAsia="en-GB"/>
          </w:rPr>
          <w:t>www.britglass.org.uk</w:t>
        </w:r>
      </w:hyperlink>
    </w:p>
    <w:p w14:paraId="1075869B" w14:textId="77777777" w:rsidR="00932C98" w:rsidRPr="004A41C6" w:rsidRDefault="00691A86" w:rsidP="00932C98">
      <w:pPr>
        <w:overflowPunct w:val="0"/>
        <w:autoSpaceDE w:val="0"/>
        <w:autoSpaceDN w:val="0"/>
        <w:adjustRightInd w:val="0"/>
        <w:spacing w:line="276" w:lineRule="auto"/>
        <w:rPr>
          <w:rFonts w:ascii="Arial" w:hAnsi="Arial" w:cs="Arial"/>
          <w:szCs w:val="22"/>
          <w:lang w:eastAsia="en-GB"/>
        </w:rPr>
      </w:pPr>
      <w:hyperlink r:id="rId31" w:history="1">
        <w:r w:rsidR="00932C98" w:rsidRPr="004A41C6">
          <w:rPr>
            <w:rStyle w:val="Hyperlink"/>
            <w:rFonts w:ascii="Arial" w:hAnsi="Arial" w:cs="Arial"/>
            <w:color w:val="auto"/>
            <w:szCs w:val="22"/>
            <w:lang w:eastAsia="en-GB"/>
          </w:rPr>
          <w:t>www.cmog.org</w:t>
        </w:r>
      </w:hyperlink>
    </w:p>
    <w:p w14:paraId="07B9A0E2" w14:textId="77777777" w:rsidR="00D90690" w:rsidRPr="004A41C6" w:rsidRDefault="00691A86" w:rsidP="00932C98">
      <w:pPr>
        <w:overflowPunct w:val="0"/>
        <w:autoSpaceDE w:val="0"/>
        <w:autoSpaceDN w:val="0"/>
        <w:adjustRightInd w:val="0"/>
        <w:spacing w:line="276" w:lineRule="auto"/>
        <w:rPr>
          <w:rFonts w:ascii="Arial" w:hAnsi="Arial" w:cs="Arial"/>
          <w:szCs w:val="22"/>
          <w:lang w:eastAsia="en-GB"/>
        </w:rPr>
      </w:pPr>
      <w:hyperlink r:id="rId32" w:history="1">
        <w:r w:rsidR="00932C98" w:rsidRPr="004A41C6">
          <w:rPr>
            <w:rStyle w:val="Hyperlink"/>
            <w:rFonts w:ascii="Arial" w:hAnsi="Arial" w:cs="Arial"/>
            <w:color w:val="auto"/>
            <w:szCs w:val="22"/>
            <w:lang w:eastAsia="en-GB"/>
          </w:rPr>
          <w:t>www.stainedglassmuseum.com</w:t>
        </w:r>
      </w:hyperlink>
    </w:p>
    <w:p w14:paraId="775DB6E5" w14:textId="77777777" w:rsidR="00932C98" w:rsidRPr="004A41C6" w:rsidRDefault="00932C98" w:rsidP="00932C98">
      <w:pPr>
        <w:overflowPunct w:val="0"/>
        <w:autoSpaceDE w:val="0"/>
        <w:autoSpaceDN w:val="0"/>
        <w:adjustRightInd w:val="0"/>
        <w:spacing w:line="276" w:lineRule="auto"/>
        <w:rPr>
          <w:rFonts w:ascii="Arial" w:hAnsi="Arial" w:cs="Arial"/>
          <w:szCs w:val="22"/>
          <w:lang w:eastAsia="en-GB"/>
        </w:rPr>
      </w:pPr>
    </w:p>
    <w:p w14:paraId="613E6341" w14:textId="5B4D1BA5" w:rsidR="00500267" w:rsidRPr="006400AB" w:rsidRDefault="00C85645" w:rsidP="00C43A3E">
      <w:pPr>
        <w:pStyle w:val="fixed"/>
        <w:rPr>
          <w:rFonts w:ascii="Arial" w:eastAsia="Calibri" w:hAnsi="Arial" w:cs="Arial"/>
          <w:sz w:val="22"/>
          <w:szCs w:val="22"/>
        </w:rPr>
      </w:pPr>
      <w:r w:rsidRPr="004A41C6">
        <w:rPr>
          <w:rFonts w:ascii="Arial" w:hAnsi="Arial" w:cs="Arial"/>
          <w:sz w:val="22"/>
          <w:szCs w:val="22"/>
        </w:rPr>
        <w:br w:type="page"/>
      </w:r>
      <w:r w:rsidR="00DF606D" w:rsidRPr="004A41C6">
        <w:rPr>
          <w:rFonts w:ascii="Arial" w:eastAsia="Calibri" w:hAnsi="Arial" w:cs="Arial"/>
          <w:sz w:val="22"/>
          <w:szCs w:val="22"/>
        </w:rPr>
        <w:lastRenderedPageBreak/>
        <w:t>MODULE CODE:</w:t>
      </w:r>
      <w:r w:rsidR="00DF606D" w:rsidRPr="004A41C6">
        <w:rPr>
          <w:rFonts w:ascii="Arial" w:eastAsia="Calibri" w:hAnsi="Arial" w:cs="Arial"/>
          <w:sz w:val="22"/>
          <w:szCs w:val="22"/>
        </w:rPr>
        <w:tab/>
      </w:r>
      <w:r w:rsidR="00DF606D" w:rsidRPr="006400AB">
        <w:rPr>
          <w:rFonts w:ascii="Arial" w:eastAsia="Calibri" w:hAnsi="Arial" w:cs="Arial"/>
          <w:sz w:val="22"/>
          <w:szCs w:val="22"/>
        </w:rPr>
        <w:t>M</w:t>
      </w:r>
      <w:r w:rsidR="006400AB">
        <w:rPr>
          <w:rFonts w:ascii="Arial" w:eastAsia="Calibri" w:hAnsi="Arial" w:cs="Arial"/>
          <w:sz w:val="22"/>
          <w:szCs w:val="22"/>
        </w:rPr>
        <w:t>4X01834</w:t>
      </w:r>
    </w:p>
    <w:p w14:paraId="31729C64"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TITLE:</w:t>
      </w:r>
      <w:r w:rsidRPr="004A41C6">
        <w:rPr>
          <w:rFonts w:ascii="Arial" w:eastAsia="Calibri" w:hAnsi="Arial" w:cs="Arial"/>
          <w:b/>
          <w:szCs w:val="22"/>
        </w:rPr>
        <w:tab/>
      </w:r>
      <w:r w:rsidRPr="004A41C6">
        <w:rPr>
          <w:rFonts w:ascii="Arial" w:eastAsia="Calibri" w:hAnsi="Arial" w:cs="Arial"/>
          <w:b/>
          <w:szCs w:val="22"/>
        </w:rPr>
        <w:tab/>
      </w:r>
      <w:r w:rsidRPr="004A41C6">
        <w:rPr>
          <w:rFonts w:ascii="Arial" w:eastAsia="Calibri" w:hAnsi="Arial" w:cs="Arial"/>
          <w:b/>
          <w:szCs w:val="22"/>
        </w:rPr>
        <w:tab/>
        <w:t>Decorative Glass Processes</w:t>
      </w:r>
    </w:p>
    <w:p w14:paraId="14E671C3"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DATED:</w:t>
      </w:r>
      <w:r w:rsidRPr="004A41C6">
        <w:rPr>
          <w:rFonts w:ascii="Arial" w:eastAsia="Calibri" w:hAnsi="Arial" w:cs="Arial"/>
          <w:b/>
          <w:szCs w:val="22"/>
        </w:rPr>
        <w:tab/>
      </w:r>
      <w:r w:rsidRPr="004A41C6">
        <w:rPr>
          <w:rFonts w:ascii="Arial" w:eastAsia="Calibri" w:hAnsi="Arial" w:cs="Arial"/>
          <w:b/>
          <w:szCs w:val="22"/>
        </w:rPr>
        <w:tab/>
      </w:r>
      <w:r w:rsidR="00855208" w:rsidRPr="004A41C6">
        <w:rPr>
          <w:rFonts w:ascii="Arial" w:hAnsi="Arial" w:cs="Arial"/>
          <w:b/>
          <w:szCs w:val="22"/>
        </w:rPr>
        <w:t>28/08/2014</w:t>
      </w:r>
      <w:r w:rsidRPr="004A41C6">
        <w:rPr>
          <w:rFonts w:eastAsia="Calibri"/>
          <w:b/>
          <w:sz w:val="24"/>
          <w:szCs w:val="22"/>
        </w:rPr>
        <w:fldChar w:fldCharType="begin"/>
      </w:r>
      <w:r w:rsidRPr="004A41C6">
        <w:rPr>
          <w:rFonts w:eastAsia="Calibri"/>
          <w:b/>
          <w:sz w:val="24"/>
          <w:szCs w:val="22"/>
        </w:rPr>
        <w:instrText xml:space="preserve"> FILLIN  DD/MM/YYYY  \* MERGEFORMAT </w:instrText>
      </w:r>
      <w:r w:rsidRPr="004A41C6">
        <w:rPr>
          <w:rFonts w:eastAsia="Calibri"/>
          <w:b/>
          <w:sz w:val="24"/>
          <w:szCs w:val="22"/>
        </w:rPr>
        <w:fldChar w:fldCharType="end"/>
      </w:r>
    </w:p>
    <w:p w14:paraId="67A6F99D"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BC2E995"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 xml:space="preserve">LEVEL:  </w:t>
      </w:r>
      <w:r w:rsidRPr="004A41C6">
        <w:rPr>
          <w:rFonts w:ascii="Arial" w:eastAsia="Calibri" w:hAnsi="Arial" w:cs="Arial"/>
          <w:b/>
          <w:szCs w:val="22"/>
        </w:rPr>
        <w:tab/>
      </w:r>
      <w:r w:rsidRPr="004A41C6">
        <w:rPr>
          <w:rFonts w:ascii="Arial" w:eastAsia="Calibri" w:hAnsi="Arial" w:cs="Arial"/>
          <w:b/>
          <w:szCs w:val="22"/>
        </w:rPr>
        <w:tab/>
        <w:t>4</w:t>
      </w:r>
      <w:r w:rsidRPr="004A41C6">
        <w:rPr>
          <w:rFonts w:ascii="Arial" w:eastAsia="Calibri" w:hAnsi="Arial" w:cs="Arial"/>
          <w:b/>
          <w:szCs w:val="22"/>
        </w:rPr>
        <w:tab/>
      </w:r>
    </w:p>
    <w:p w14:paraId="4F87C209"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CREDITS:</w:t>
      </w:r>
      <w:r w:rsidRPr="004A41C6">
        <w:rPr>
          <w:rFonts w:ascii="Arial" w:eastAsia="Calibri" w:hAnsi="Arial" w:cs="Arial"/>
          <w:b/>
          <w:szCs w:val="22"/>
        </w:rPr>
        <w:tab/>
      </w:r>
      <w:r w:rsidRPr="004A41C6">
        <w:rPr>
          <w:rFonts w:ascii="Arial" w:eastAsia="Calibri" w:hAnsi="Arial" w:cs="Arial"/>
          <w:b/>
          <w:szCs w:val="22"/>
        </w:rPr>
        <w:tab/>
        <w:t>20</w:t>
      </w:r>
      <w:r w:rsidRPr="004A41C6">
        <w:rPr>
          <w:rFonts w:ascii="Arial" w:eastAsia="Calibri" w:hAnsi="Arial" w:cs="Arial"/>
          <w:b/>
          <w:szCs w:val="22"/>
        </w:rPr>
        <w:tab/>
      </w:r>
    </w:p>
    <w:p w14:paraId="262BA2FF"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7318CE4D" w14:textId="77777777" w:rsidR="00500267" w:rsidRPr="004A41C6" w:rsidRDefault="00500267" w:rsidP="00500267">
      <w:pPr>
        <w:pBdr>
          <w:bottom w:val="single" w:sz="6" w:space="1" w:color="auto"/>
        </w:pBdr>
        <w:overflowPunct w:val="0"/>
        <w:autoSpaceDE w:val="0"/>
        <w:autoSpaceDN w:val="0"/>
        <w:adjustRightInd w:val="0"/>
        <w:jc w:val="both"/>
        <w:rPr>
          <w:rFonts w:ascii="Arial" w:hAnsi="Arial" w:cs="Arial"/>
          <w:szCs w:val="22"/>
          <w:lang w:eastAsia="en-GB"/>
        </w:rPr>
      </w:pPr>
      <w:r w:rsidRPr="004A41C6">
        <w:rPr>
          <w:rFonts w:ascii="Arial" w:hAnsi="Arial" w:cs="Arial"/>
          <w:b/>
          <w:szCs w:val="22"/>
          <w:lang w:eastAsia="en-GB"/>
        </w:rPr>
        <w:t>JACS CODE:</w:t>
      </w:r>
      <w:r w:rsidRPr="004A41C6">
        <w:rPr>
          <w:rFonts w:ascii="Arial" w:hAnsi="Arial" w:cs="Arial"/>
          <w:b/>
          <w:szCs w:val="22"/>
          <w:lang w:eastAsia="en-GB"/>
        </w:rPr>
        <w:tab/>
      </w:r>
      <w:r w:rsidRPr="004A41C6">
        <w:rPr>
          <w:rFonts w:ascii="Arial" w:hAnsi="Arial" w:cs="Arial"/>
          <w:b/>
          <w:szCs w:val="22"/>
          <w:lang w:eastAsia="en-GB"/>
        </w:rPr>
        <w:tab/>
        <w:t>W240</w:t>
      </w:r>
    </w:p>
    <w:p w14:paraId="19AF4C9F" w14:textId="77777777" w:rsidR="00500267" w:rsidRPr="004A41C6" w:rsidRDefault="00500267" w:rsidP="00500267">
      <w:pPr>
        <w:pBdr>
          <w:bottom w:val="single" w:sz="6" w:space="1" w:color="auto"/>
        </w:pBdr>
        <w:overflowPunct w:val="0"/>
        <w:autoSpaceDE w:val="0"/>
        <w:autoSpaceDN w:val="0"/>
        <w:adjustRightInd w:val="0"/>
        <w:jc w:val="both"/>
        <w:rPr>
          <w:rFonts w:ascii="Arial" w:hAnsi="Arial" w:cs="Arial"/>
          <w:szCs w:val="22"/>
          <w:lang w:eastAsia="en-GB"/>
        </w:rPr>
      </w:pPr>
    </w:p>
    <w:p w14:paraId="751B31EC" w14:textId="77777777" w:rsidR="00500267" w:rsidRPr="004A41C6" w:rsidRDefault="00500267" w:rsidP="00500267">
      <w:pPr>
        <w:autoSpaceDN w:val="0"/>
        <w:jc w:val="both"/>
        <w:rPr>
          <w:rFonts w:ascii="Arial" w:eastAsia="Calibri" w:hAnsi="Arial" w:cs="Arial"/>
          <w:b/>
          <w:szCs w:val="22"/>
        </w:rPr>
      </w:pPr>
    </w:p>
    <w:p w14:paraId="2F57137C" w14:textId="77777777" w:rsidR="00500267" w:rsidRPr="004A41C6" w:rsidRDefault="00500267" w:rsidP="00500267">
      <w:pPr>
        <w:autoSpaceDN w:val="0"/>
        <w:jc w:val="both"/>
        <w:rPr>
          <w:rFonts w:ascii="Arial" w:eastAsia="Calibri" w:hAnsi="Arial" w:cs="Arial"/>
          <w:b/>
          <w:szCs w:val="22"/>
        </w:rPr>
      </w:pPr>
      <w:r w:rsidRPr="004A41C6">
        <w:rPr>
          <w:rFonts w:ascii="Arial" w:eastAsia="Calibri" w:hAnsi="Arial" w:cs="Arial"/>
          <w:b/>
          <w:szCs w:val="22"/>
        </w:rPr>
        <w:t>AIM</w:t>
      </w:r>
      <w:r w:rsidR="00932C98" w:rsidRPr="004A41C6">
        <w:rPr>
          <w:rFonts w:ascii="Arial" w:eastAsia="Calibri" w:hAnsi="Arial" w:cs="Arial"/>
          <w:b/>
          <w:szCs w:val="22"/>
        </w:rPr>
        <w:t>(S)</w:t>
      </w:r>
    </w:p>
    <w:p w14:paraId="3A93537D" w14:textId="77777777" w:rsidR="00932C98" w:rsidRPr="004A41C6" w:rsidRDefault="00932C98" w:rsidP="00500267">
      <w:pPr>
        <w:autoSpaceDN w:val="0"/>
        <w:jc w:val="both"/>
        <w:rPr>
          <w:rFonts w:ascii="Arial" w:eastAsia="Calibri" w:hAnsi="Arial" w:cs="Arial"/>
          <w:b/>
          <w:szCs w:val="22"/>
        </w:rPr>
      </w:pPr>
    </w:p>
    <w:p w14:paraId="40F6BB46" w14:textId="77777777" w:rsidR="00500267" w:rsidRPr="004A41C6" w:rsidRDefault="00500267" w:rsidP="004456F1">
      <w:pPr>
        <w:pStyle w:val="ListParagraph"/>
        <w:numPr>
          <w:ilvl w:val="0"/>
          <w:numId w:val="119"/>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The module aims to develop a basic and specific understanding and knowledge of materials and manufacturing processes and to facilitate the student’s enhancement of the fundamental theoretical and investigative design skills required in the specification and application of a decorative glass techniques.</w:t>
      </w:r>
    </w:p>
    <w:p w14:paraId="547B569A" w14:textId="77777777" w:rsidR="00500267" w:rsidRPr="004A41C6" w:rsidRDefault="00500267" w:rsidP="00500267">
      <w:pPr>
        <w:autoSpaceDN w:val="0"/>
        <w:jc w:val="both"/>
        <w:rPr>
          <w:rFonts w:ascii="Arial" w:eastAsia="Calibri" w:hAnsi="Arial" w:cs="Arial"/>
          <w:b/>
          <w:szCs w:val="22"/>
        </w:rPr>
      </w:pPr>
    </w:p>
    <w:p w14:paraId="1AB63A8C" w14:textId="77777777" w:rsidR="00932C98" w:rsidRPr="004A41C6" w:rsidRDefault="00932C98" w:rsidP="00500267">
      <w:pPr>
        <w:autoSpaceDN w:val="0"/>
        <w:jc w:val="both"/>
        <w:rPr>
          <w:rFonts w:ascii="Arial" w:eastAsia="Calibri" w:hAnsi="Arial" w:cs="Arial"/>
          <w:b/>
          <w:szCs w:val="22"/>
        </w:rPr>
      </w:pPr>
    </w:p>
    <w:p w14:paraId="5BF0D636" w14:textId="77777777" w:rsidR="00500267" w:rsidRPr="004A41C6" w:rsidRDefault="00500267" w:rsidP="00500267">
      <w:pPr>
        <w:autoSpaceDN w:val="0"/>
        <w:jc w:val="both"/>
        <w:rPr>
          <w:rFonts w:ascii="Arial" w:eastAsia="Calibri" w:hAnsi="Arial" w:cs="Arial"/>
          <w:b/>
          <w:szCs w:val="22"/>
        </w:rPr>
      </w:pPr>
      <w:r w:rsidRPr="004A41C6">
        <w:rPr>
          <w:rFonts w:ascii="Arial" w:eastAsia="Calibri" w:hAnsi="Arial" w:cs="Arial"/>
          <w:b/>
          <w:szCs w:val="22"/>
        </w:rPr>
        <w:t>LEARNING OUTCOMES</w:t>
      </w:r>
    </w:p>
    <w:p w14:paraId="4156CF27"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3A55D679" w14:textId="77777777" w:rsidR="00500267" w:rsidRPr="004A41C6" w:rsidRDefault="00500267" w:rsidP="00500267">
      <w:pPr>
        <w:overflowPunct w:val="0"/>
        <w:autoSpaceDE w:val="0"/>
        <w:autoSpaceDN w:val="0"/>
        <w:adjustRightInd w:val="0"/>
        <w:jc w:val="both"/>
        <w:rPr>
          <w:rFonts w:eastAsia="Calibri" w:cs="Arial"/>
          <w:spacing w:val="-3"/>
          <w:sz w:val="24"/>
          <w:szCs w:val="20"/>
          <w:lang w:eastAsia="en-GB"/>
        </w:rPr>
      </w:pPr>
      <w:r w:rsidRPr="004A41C6">
        <w:rPr>
          <w:rFonts w:ascii="Arial" w:hAnsi="Arial" w:cs="Arial"/>
          <w:szCs w:val="22"/>
          <w:lang w:eastAsia="en-GB"/>
        </w:rPr>
        <w:t>Upon the successful completion of this module, the student should be able to demonstrate:</w:t>
      </w:r>
    </w:p>
    <w:p w14:paraId="0A11A87E" w14:textId="77777777" w:rsidR="00500267" w:rsidRPr="004A41C6" w:rsidRDefault="00500267" w:rsidP="00500267">
      <w:pPr>
        <w:tabs>
          <w:tab w:val="left" w:pos="-1440"/>
          <w:tab w:val="left" w:pos="851"/>
          <w:tab w:val="left" w:pos="1440"/>
          <w:tab w:val="left" w:pos="2160"/>
          <w:tab w:val="left" w:pos="2880"/>
          <w:tab w:val="left" w:pos="3600"/>
          <w:tab w:val="left" w:pos="4320"/>
          <w:tab w:val="center" w:pos="4513"/>
          <w:tab w:val="left" w:pos="5040"/>
          <w:tab w:val="left" w:pos="5760"/>
          <w:tab w:val="left" w:pos="6480"/>
          <w:tab w:val="left" w:pos="7920"/>
          <w:tab w:val="left" w:pos="8640"/>
          <w:tab w:val="right" w:pos="9026"/>
          <w:tab w:val="left" w:pos="9360"/>
          <w:tab w:val="left" w:pos="10080"/>
        </w:tabs>
        <w:suppressAutoHyphens/>
        <w:overflowPunct w:val="0"/>
        <w:autoSpaceDE w:val="0"/>
        <w:autoSpaceDN w:val="0"/>
        <w:adjustRightInd w:val="0"/>
        <w:jc w:val="both"/>
        <w:rPr>
          <w:rFonts w:ascii="Arial" w:hAnsi="Arial" w:cs="Arial"/>
          <w:spacing w:val="-3"/>
          <w:szCs w:val="22"/>
          <w:lang w:eastAsia="en-GB"/>
        </w:rPr>
      </w:pPr>
    </w:p>
    <w:p w14:paraId="627996A7" w14:textId="77777777" w:rsidR="00500267" w:rsidRPr="004A41C6" w:rsidRDefault="00500267" w:rsidP="004456F1">
      <w:pPr>
        <w:numPr>
          <w:ilvl w:val="0"/>
          <w:numId w:val="117"/>
        </w:numPr>
        <w:tabs>
          <w:tab w:val="clear" w:pos="360"/>
          <w:tab w:val="num" w:pos="-3544"/>
          <w:tab w:val="left" w:pos="-2835"/>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An understanding of a critical framework for appraisal of design and fabrication work related to specific decorative glass processes.</w:t>
      </w:r>
    </w:p>
    <w:p w14:paraId="6D957D4D" w14:textId="77777777" w:rsidR="00500267" w:rsidRPr="004A41C6" w:rsidRDefault="00500267" w:rsidP="00932C98">
      <w:pPr>
        <w:tabs>
          <w:tab w:val="num" w:pos="-3544"/>
          <w:tab w:val="left" w:pos="-2835"/>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851" w:hanging="567"/>
        <w:jc w:val="both"/>
        <w:rPr>
          <w:rFonts w:ascii="Arial" w:eastAsia="Calibri" w:hAnsi="Arial" w:cs="Arial"/>
          <w:szCs w:val="22"/>
          <w:lang w:eastAsia="en-GB"/>
        </w:rPr>
      </w:pPr>
    </w:p>
    <w:p w14:paraId="1AF4DDC0" w14:textId="77777777" w:rsidR="00500267" w:rsidRPr="004A41C6" w:rsidRDefault="00500267" w:rsidP="004456F1">
      <w:pPr>
        <w:numPr>
          <w:ilvl w:val="0"/>
          <w:numId w:val="117"/>
        </w:numPr>
        <w:tabs>
          <w:tab w:val="clear" w:pos="360"/>
          <w:tab w:val="num" w:pos="-3544"/>
          <w:tab w:val="left" w:pos="-2835"/>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A basic working knowledge and understanding of manufacturing processes including material properties and their selection, application, advantages and limitations.</w:t>
      </w:r>
    </w:p>
    <w:p w14:paraId="3EEBBC15" w14:textId="77777777" w:rsidR="00500267" w:rsidRPr="004A41C6" w:rsidRDefault="00500267" w:rsidP="00500267">
      <w:pPr>
        <w:overflowPunct w:val="0"/>
        <w:autoSpaceDE w:val="0"/>
        <w:autoSpaceDN w:val="0"/>
        <w:adjustRightInd w:val="0"/>
        <w:jc w:val="both"/>
        <w:rPr>
          <w:rFonts w:ascii="Arial" w:hAnsi="Arial" w:cs="Arial"/>
          <w:szCs w:val="22"/>
          <w:lang w:eastAsia="en-GB"/>
        </w:rPr>
      </w:pPr>
    </w:p>
    <w:p w14:paraId="749B4758" w14:textId="77777777" w:rsidR="00932C98" w:rsidRPr="004A41C6" w:rsidRDefault="00932C98"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40CF362"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INDICATIVE CONTENT</w:t>
      </w:r>
    </w:p>
    <w:p w14:paraId="7FE1A62D" w14:textId="77777777" w:rsidR="00932C98" w:rsidRPr="004A41C6" w:rsidRDefault="00932C98"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EB119AA"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zCs w:val="22"/>
          <w:lang w:eastAsia="en-GB"/>
        </w:rPr>
        <w:t>This module enables the student to explore and develop a range of decorative glass techniques for the potential of manipulating light through and decorating glass. The module introduces basic float glass techniques, methods and applications and provides a point which ensures that all students attain a common base. Students will be given the opportunity to become proficient in the processes taught and are expected to experiment with techniques to create a selection of samples. The acquisition of skills will be punctuated with a series of assignments, including a design, cost and fabricate project that is included within the school at our annual ‘Winter Exhibition’. The module culminates in a ‘live’ design and fabricate project brief. The module underpins the students professional development and supports the development of reflective practice as students record their progress in their workshop journal.</w:t>
      </w:r>
    </w:p>
    <w:p w14:paraId="3B32586A"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1576A331" w14:textId="77777777" w:rsidR="00500267" w:rsidRPr="004A41C6" w:rsidRDefault="00500267" w:rsidP="004456F1">
      <w:pPr>
        <w:pStyle w:val="ListParagraph"/>
        <w:numPr>
          <w:ilvl w:val="0"/>
          <w:numId w:val="119"/>
        </w:numPr>
        <w:overflowPunct w:val="0"/>
        <w:autoSpaceDE w:val="0"/>
        <w:autoSpaceDN w:val="0"/>
        <w:adjustRightInd w:val="0"/>
        <w:ind w:left="851" w:hanging="567"/>
        <w:rPr>
          <w:rFonts w:ascii="Arial" w:eastAsia="Calibri" w:hAnsi="Arial" w:cs="Arial"/>
          <w:bCs/>
          <w:szCs w:val="22"/>
          <w:lang w:eastAsia="en-GB"/>
        </w:rPr>
      </w:pPr>
      <w:r w:rsidRPr="004A41C6">
        <w:rPr>
          <w:rFonts w:ascii="Arial" w:eastAsia="Calibri" w:hAnsi="Arial" w:cs="Arial"/>
          <w:bCs/>
          <w:szCs w:val="22"/>
          <w:lang w:eastAsia="en-GB"/>
        </w:rPr>
        <w:t>Design topic specific:</w:t>
      </w:r>
    </w:p>
    <w:p w14:paraId="035F49A0" w14:textId="77777777" w:rsidR="00932C98" w:rsidRPr="004A41C6" w:rsidRDefault="00932C98" w:rsidP="00932C98">
      <w:pPr>
        <w:overflowPunct w:val="0"/>
        <w:autoSpaceDE w:val="0"/>
        <w:autoSpaceDN w:val="0"/>
        <w:adjustRightInd w:val="0"/>
        <w:ind w:left="284"/>
        <w:rPr>
          <w:rFonts w:ascii="Arial" w:eastAsia="Calibri" w:hAnsi="Arial" w:cs="Arial"/>
          <w:bCs/>
          <w:szCs w:val="22"/>
          <w:lang w:eastAsia="en-GB"/>
        </w:rPr>
      </w:pPr>
    </w:p>
    <w:p w14:paraId="799822CA" w14:textId="77777777" w:rsidR="00500267" w:rsidRPr="004A41C6" w:rsidRDefault="00500267" w:rsidP="004456F1">
      <w:pPr>
        <w:pStyle w:val="ListParagraph"/>
        <w:numPr>
          <w:ilvl w:val="0"/>
          <w:numId w:val="11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Design processes</w:t>
      </w:r>
    </w:p>
    <w:p w14:paraId="5C7B8AE7" w14:textId="77777777" w:rsidR="00500267" w:rsidRPr="004A41C6" w:rsidRDefault="00500267" w:rsidP="004456F1">
      <w:pPr>
        <w:pStyle w:val="ListParagraph"/>
        <w:numPr>
          <w:ilvl w:val="0"/>
          <w:numId w:val="11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Rendering technique</w:t>
      </w:r>
    </w:p>
    <w:p w14:paraId="0A8CB2F0" w14:textId="77777777" w:rsidR="00500267" w:rsidRPr="004A41C6" w:rsidRDefault="00500267" w:rsidP="004456F1">
      <w:pPr>
        <w:pStyle w:val="ListParagraph"/>
        <w:numPr>
          <w:ilvl w:val="0"/>
          <w:numId w:val="11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Cartooning</w:t>
      </w:r>
    </w:p>
    <w:p w14:paraId="52B94DB2" w14:textId="77777777" w:rsidR="00500267" w:rsidRPr="004A41C6" w:rsidRDefault="00500267" w:rsidP="004456F1">
      <w:pPr>
        <w:pStyle w:val="ListParagraph"/>
        <w:numPr>
          <w:ilvl w:val="0"/>
          <w:numId w:val="11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Building regulations</w:t>
      </w:r>
    </w:p>
    <w:p w14:paraId="29E67B75" w14:textId="77777777" w:rsidR="00500267" w:rsidRPr="004A41C6" w:rsidRDefault="00500267" w:rsidP="004456F1">
      <w:pPr>
        <w:pStyle w:val="ListParagraph"/>
        <w:numPr>
          <w:ilvl w:val="0"/>
          <w:numId w:val="11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Decorative glass in inte</w:t>
      </w:r>
      <w:r w:rsidR="00932C98" w:rsidRPr="004A41C6">
        <w:rPr>
          <w:rFonts w:ascii="Arial" w:eastAsia="Calibri" w:hAnsi="Arial" w:cs="Arial"/>
          <w:szCs w:val="22"/>
          <w:lang w:eastAsia="en-GB"/>
        </w:rPr>
        <w:t>rior design, specific to module</w:t>
      </w:r>
    </w:p>
    <w:p w14:paraId="0A1B1086" w14:textId="77777777" w:rsidR="00500267" w:rsidRPr="004A41C6" w:rsidRDefault="00932C98" w:rsidP="004456F1">
      <w:pPr>
        <w:pStyle w:val="ListParagraph"/>
        <w:numPr>
          <w:ilvl w:val="0"/>
          <w:numId w:val="11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A</w:t>
      </w:r>
      <w:r w:rsidR="00500267" w:rsidRPr="004A41C6">
        <w:rPr>
          <w:rFonts w:ascii="Arial" w:eastAsia="Calibri" w:hAnsi="Arial" w:cs="Arial"/>
          <w:szCs w:val="22"/>
          <w:lang w:eastAsia="en-GB"/>
        </w:rPr>
        <w:t>pplied Stencils</w:t>
      </w:r>
    </w:p>
    <w:p w14:paraId="4B559010" w14:textId="77777777" w:rsidR="00500267" w:rsidRPr="004A41C6" w:rsidRDefault="00500267" w:rsidP="00500267">
      <w:pPr>
        <w:autoSpaceDN w:val="0"/>
        <w:ind w:left="720"/>
        <w:contextualSpacing/>
        <w:rPr>
          <w:rFonts w:ascii="Arial" w:eastAsia="Calibri" w:hAnsi="Arial" w:cs="Arial"/>
          <w:szCs w:val="22"/>
          <w:lang w:eastAsia="en-GB"/>
        </w:rPr>
      </w:pPr>
    </w:p>
    <w:p w14:paraId="2C84962C" w14:textId="77777777" w:rsidR="00500267" w:rsidRPr="004A41C6" w:rsidRDefault="00932C98" w:rsidP="004456F1">
      <w:pPr>
        <w:pStyle w:val="ListParagraph"/>
        <w:numPr>
          <w:ilvl w:val="0"/>
          <w:numId w:val="119"/>
        </w:numPr>
        <w:overflowPunct w:val="0"/>
        <w:autoSpaceDE w:val="0"/>
        <w:autoSpaceDN w:val="0"/>
        <w:adjustRightInd w:val="0"/>
        <w:rPr>
          <w:rFonts w:ascii="Arial" w:eastAsia="Calibri" w:hAnsi="Arial" w:cs="Arial"/>
          <w:bCs/>
          <w:szCs w:val="22"/>
          <w:lang w:eastAsia="en-GB"/>
        </w:rPr>
      </w:pPr>
      <w:r w:rsidRPr="004A41C6">
        <w:rPr>
          <w:rFonts w:ascii="Arial" w:eastAsia="Calibri" w:hAnsi="Arial" w:cs="Arial"/>
          <w:bCs/>
          <w:szCs w:val="22"/>
          <w:lang w:eastAsia="en-GB"/>
        </w:rPr>
        <w:t>Workshops:</w:t>
      </w:r>
    </w:p>
    <w:p w14:paraId="7581E016" w14:textId="77777777" w:rsidR="00932C98" w:rsidRPr="004A41C6" w:rsidRDefault="00932C98" w:rsidP="00932C98">
      <w:pPr>
        <w:overflowPunct w:val="0"/>
        <w:autoSpaceDE w:val="0"/>
        <w:autoSpaceDN w:val="0"/>
        <w:adjustRightInd w:val="0"/>
        <w:rPr>
          <w:rFonts w:ascii="Arial" w:eastAsia="Calibri" w:hAnsi="Arial" w:cs="Arial"/>
          <w:bCs/>
          <w:szCs w:val="22"/>
          <w:lang w:eastAsia="en-GB"/>
        </w:rPr>
      </w:pPr>
    </w:p>
    <w:p w14:paraId="127E9E7C"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bCs/>
          <w:szCs w:val="22"/>
          <w:lang w:eastAsia="en-GB"/>
        </w:rPr>
        <w:t>Health and Safety</w:t>
      </w:r>
    </w:p>
    <w:p w14:paraId="1E92C381"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bCs/>
          <w:szCs w:val="22"/>
          <w:lang w:eastAsia="en-GB"/>
        </w:rPr>
        <w:t>Tools and equipment</w:t>
      </w:r>
    </w:p>
    <w:p w14:paraId="7F62F823"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lastRenderedPageBreak/>
        <w:t>Care and maintenance of machinery</w:t>
      </w:r>
    </w:p>
    <w:p w14:paraId="12D65379"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Stencil cutting</w:t>
      </w:r>
    </w:p>
    <w:p w14:paraId="434D0D11"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Sandblast Engraving</w:t>
      </w:r>
      <w:r w:rsidR="00932C98" w:rsidRPr="004A41C6">
        <w:rPr>
          <w:rFonts w:ascii="Arial" w:eastAsia="Calibri" w:hAnsi="Arial" w:cs="Arial"/>
          <w:szCs w:val="22"/>
          <w:lang w:eastAsia="en-GB"/>
        </w:rPr>
        <w:t xml:space="preserve"> (Two Tone, Depths And Textures</w:t>
      </w:r>
    </w:p>
    <w:p w14:paraId="7DFB2348"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Etching, Flashed Glass, Polishing And Stipple, Etch And Abrade</w:t>
      </w:r>
    </w:p>
    <w:p w14:paraId="268586C1"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Mixing And Using Acid</w:t>
      </w:r>
    </w:p>
    <w:p w14:paraId="6B8F6EDB"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White Acid</w:t>
      </w:r>
    </w:p>
    <w:p w14:paraId="789CB21A" w14:textId="77777777" w:rsidR="00500267" w:rsidRPr="004A41C6" w:rsidRDefault="00932C98"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bCs/>
          <w:szCs w:val="22"/>
          <w:lang w:eastAsia="en-GB"/>
        </w:rPr>
        <w:t>Elementary Firing Schedules</w:t>
      </w:r>
    </w:p>
    <w:p w14:paraId="2E699B0A" w14:textId="77777777" w:rsidR="00932C98"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bCs/>
          <w:szCs w:val="22"/>
          <w:lang w:eastAsia="en-GB"/>
        </w:rPr>
        <w:t>E</w:t>
      </w:r>
      <w:r w:rsidR="00932C98" w:rsidRPr="004A41C6">
        <w:rPr>
          <w:rFonts w:ascii="Arial" w:eastAsia="Calibri" w:hAnsi="Arial" w:cs="Arial"/>
          <w:bCs/>
          <w:szCs w:val="22"/>
          <w:lang w:eastAsia="en-GB"/>
        </w:rPr>
        <w:t>lementary relief fusing methods</w:t>
      </w:r>
    </w:p>
    <w:p w14:paraId="246D9165"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Decorative Techniques For Mirrors</w:t>
      </w:r>
    </w:p>
    <w:p w14:paraId="1A6FA377" w14:textId="77777777" w:rsidR="00500267" w:rsidRPr="004A41C6" w:rsidRDefault="00500267" w:rsidP="004456F1">
      <w:pPr>
        <w:pStyle w:val="ListParagraph"/>
        <w:numPr>
          <w:ilvl w:val="0"/>
          <w:numId w:val="120"/>
        </w:numPr>
        <w:overflowPunct w:val="0"/>
        <w:autoSpaceDE w:val="0"/>
        <w:autoSpaceDN w:val="0"/>
        <w:adjustRightInd w:val="0"/>
        <w:ind w:left="1276"/>
        <w:rPr>
          <w:rFonts w:ascii="Arial" w:eastAsia="Calibri" w:hAnsi="Arial" w:cs="Arial"/>
          <w:bCs/>
          <w:szCs w:val="22"/>
          <w:lang w:eastAsia="en-GB"/>
        </w:rPr>
      </w:pPr>
      <w:r w:rsidRPr="004A41C6">
        <w:rPr>
          <w:rFonts w:ascii="Arial" w:eastAsia="Calibri" w:hAnsi="Arial" w:cs="Arial"/>
          <w:szCs w:val="22"/>
          <w:lang w:eastAsia="en-GB"/>
        </w:rPr>
        <w:t>Elementary Glass Engraving</w:t>
      </w:r>
    </w:p>
    <w:p w14:paraId="47DEC28E" w14:textId="77777777" w:rsidR="00500267" w:rsidRPr="004A41C6" w:rsidRDefault="00500267" w:rsidP="00500267">
      <w:pPr>
        <w:autoSpaceDN w:val="0"/>
        <w:ind w:left="720"/>
        <w:contextualSpacing/>
        <w:rPr>
          <w:rFonts w:eastAsia="Calibri" w:cs="Arial"/>
          <w:bCs/>
          <w:sz w:val="24"/>
          <w:szCs w:val="20"/>
          <w:lang w:eastAsia="en-GB"/>
        </w:rPr>
      </w:pPr>
    </w:p>
    <w:p w14:paraId="47DA8F83" w14:textId="77777777" w:rsidR="00932C98" w:rsidRPr="004A41C6" w:rsidRDefault="00932C98"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26C06AD6"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LEARNING AND TEACHING STRATEGY</w:t>
      </w:r>
    </w:p>
    <w:p w14:paraId="3ECF49D7" w14:textId="77777777" w:rsidR="00500267" w:rsidRPr="004A41C6" w:rsidRDefault="00500267" w:rsidP="00500267">
      <w:pPr>
        <w:overflowPunct w:val="0"/>
        <w:autoSpaceDE w:val="0"/>
        <w:autoSpaceDN w:val="0"/>
        <w:adjustRightInd w:val="0"/>
        <w:spacing w:before="120"/>
        <w:jc w:val="both"/>
        <w:rPr>
          <w:rFonts w:ascii="Arial" w:eastAsia="Calibri" w:hAnsi="Arial" w:cs="Arial"/>
          <w:szCs w:val="22"/>
          <w:lang w:eastAsia="en-GB"/>
        </w:rPr>
      </w:pPr>
      <w:r w:rsidRPr="004A41C6">
        <w:rPr>
          <w:rFonts w:ascii="Arial" w:eastAsia="Calibri" w:hAnsi="Arial" w:cs="Arial"/>
          <w:szCs w:val="22"/>
          <w:lang w:eastAsia="en-GB"/>
        </w:rPr>
        <w:t xml:space="preserve">The module is delivered through a combination of lectures, workshops, group tutorials and critiques supported by individual progress tutorials undertaken by the module leader. Students have the opportunity to practice, experiment and consolidate design ideas through supervised practical workshops. </w:t>
      </w:r>
    </w:p>
    <w:p w14:paraId="31509C7E" w14:textId="77777777" w:rsidR="00500267" w:rsidRPr="004A41C6" w:rsidRDefault="00500267" w:rsidP="00500267">
      <w:pPr>
        <w:overflowPunct w:val="0"/>
        <w:autoSpaceDE w:val="0"/>
        <w:autoSpaceDN w:val="0"/>
        <w:adjustRightInd w:val="0"/>
        <w:spacing w:before="120"/>
        <w:jc w:val="both"/>
        <w:rPr>
          <w:rFonts w:ascii="Arial" w:hAnsi="Arial" w:cs="Arial"/>
          <w:szCs w:val="22"/>
          <w:lang w:eastAsia="en-GB"/>
        </w:rPr>
      </w:pPr>
      <w:r w:rsidRPr="004A41C6">
        <w:rPr>
          <w:rFonts w:ascii="Arial" w:hAnsi="Arial" w:cs="Arial"/>
          <w:szCs w:val="22"/>
          <w:lang w:eastAsia="en-GB"/>
        </w:rPr>
        <w:t>The allocation of teaching to deliver the module is:</w:t>
      </w:r>
    </w:p>
    <w:p w14:paraId="7C904A03" w14:textId="77777777" w:rsidR="00500267" w:rsidRPr="004A41C6" w:rsidRDefault="00500267" w:rsidP="00500267">
      <w:pPr>
        <w:overflowPunct w:val="0"/>
        <w:autoSpaceDE w:val="0"/>
        <w:autoSpaceDN w:val="0"/>
        <w:adjustRightInd w:val="0"/>
        <w:jc w:val="both"/>
        <w:rPr>
          <w:rFonts w:ascii="Arial" w:hAnsi="Arial" w:cs="Arial"/>
          <w:szCs w:val="22"/>
          <w:lang w:eastAsia="en-GB"/>
        </w:rPr>
      </w:pPr>
    </w:p>
    <w:tbl>
      <w:tblPr>
        <w:tblStyle w:val="TableGrid8"/>
        <w:tblW w:w="0" w:type="auto"/>
        <w:tblInd w:w="108" w:type="dxa"/>
        <w:tblLook w:val="04A0" w:firstRow="1" w:lastRow="0" w:firstColumn="1" w:lastColumn="0" w:noHBand="0" w:noVBand="1"/>
      </w:tblPr>
      <w:tblGrid>
        <w:gridCol w:w="3969"/>
        <w:gridCol w:w="1701"/>
        <w:gridCol w:w="1843"/>
      </w:tblGrid>
      <w:tr w:rsidR="004A41C6" w:rsidRPr="004A41C6" w14:paraId="1A232C2A"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467456CA" w14:textId="77777777" w:rsidR="00500267" w:rsidRPr="004A41C6" w:rsidRDefault="00500267" w:rsidP="00500267">
            <w:pPr>
              <w:overflowPunct w:val="0"/>
              <w:autoSpaceDE w:val="0"/>
              <w:autoSpaceDN w:val="0"/>
              <w:adjustRightInd w:val="0"/>
              <w:jc w:val="both"/>
              <w:rPr>
                <w:rFonts w:ascii="Arial" w:hAnsi="Arial" w:cs="Arial"/>
                <w:b/>
                <w:sz w:val="22"/>
                <w:szCs w:val="22"/>
                <w:lang w:eastAsia="en-GB"/>
              </w:rPr>
            </w:pPr>
            <w:r w:rsidRPr="004A41C6">
              <w:rPr>
                <w:rFonts w:ascii="Arial" w:hAnsi="Arial" w:cs="Arial"/>
                <w:b/>
                <w:sz w:val="22"/>
                <w:szCs w:val="22"/>
                <w:lang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78326D67"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419C0972"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15DD42EA"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52620140" w14:textId="77777777" w:rsidR="00500267" w:rsidRPr="004A41C6" w:rsidRDefault="00500267" w:rsidP="00500267">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14D6E4B8"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90</w:t>
            </w:r>
          </w:p>
        </w:tc>
        <w:tc>
          <w:tcPr>
            <w:tcW w:w="1843" w:type="dxa"/>
            <w:tcBorders>
              <w:top w:val="single" w:sz="4" w:space="0" w:color="auto"/>
              <w:left w:val="single" w:sz="4" w:space="0" w:color="auto"/>
              <w:bottom w:val="single" w:sz="4" w:space="0" w:color="auto"/>
              <w:right w:val="single" w:sz="4" w:space="0" w:color="auto"/>
            </w:tcBorders>
          </w:tcPr>
          <w:p w14:paraId="131132F9"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45</w:t>
            </w:r>
          </w:p>
        </w:tc>
      </w:tr>
      <w:tr w:rsidR="004A41C6" w:rsidRPr="004A41C6" w14:paraId="54AD8723"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645CD748" w14:textId="77777777" w:rsidR="00500267" w:rsidRPr="004A41C6" w:rsidRDefault="00500267" w:rsidP="00500267">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58BBE1E9"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110</w:t>
            </w:r>
          </w:p>
        </w:tc>
        <w:tc>
          <w:tcPr>
            <w:tcW w:w="1843" w:type="dxa"/>
            <w:tcBorders>
              <w:top w:val="single" w:sz="4" w:space="0" w:color="auto"/>
              <w:left w:val="single" w:sz="4" w:space="0" w:color="auto"/>
              <w:bottom w:val="single" w:sz="4" w:space="0" w:color="auto"/>
              <w:right w:val="single" w:sz="4" w:space="0" w:color="auto"/>
            </w:tcBorders>
          </w:tcPr>
          <w:p w14:paraId="3AD6920B"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55</w:t>
            </w:r>
          </w:p>
        </w:tc>
      </w:tr>
      <w:tr w:rsidR="004A41C6" w:rsidRPr="004A41C6" w14:paraId="5B98A720" w14:textId="77777777" w:rsidTr="00A26F3B">
        <w:tc>
          <w:tcPr>
            <w:tcW w:w="3969" w:type="dxa"/>
            <w:tcBorders>
              <w:top w:val="single" w:sz="4" w:space="0" w:color="auto"/>
              <w:left w:val="single" w:sz="4" w:space="0" w:color="auto"/>
              <w:bottom w:val="single" w:sz="4" w:space="0" w:color="auto"/>
              <w:right w:val="single" w:sz="4" w:space="0" w:color="auto"/>
            </w:tcBorders>
          </w:tcPr>
          <w:p w14:paraId="20262D12" w14:textId="77777777" w:rsidR="00351530" w:rsidRPr="004A41C6" w:rsidRDefault="00351530" w:rsidP="00500267">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Placement learning</w:t>
            </w:r>
          </w:p>
        </w:tc>
        <w:tc>
          <w:tcPr>
            <w:tcW w:w="1701" w:type="dxa"/>
            <w:tcBorders>
              <w:top w:val="single" w:sz="4" w:space="0" w:color="auto"/>
              <w:left w:val="single" w:sz="4" w:space="0" w:color="auto"/>
              <w:bottom w:val="single" w:sz="4" w:space="0" w:color="auto"/>
              <w:right w:val="single" w:sz="4" w:space="0" w:color="auto"/>
            </w:tcBorders>
          </w:tcPr>
          <w:p w14:paraId="739BDFD5" w14:textId="77777777" w:rsidR="00351530" w:rsidRPr="004A41C6" w:rsidRDefault="00351530" w:rsidP="00500267">
            <w:pPr>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c>
          <w:tcPr>
            <w:tcW w:w="1843" w:type="dxa"/>
            <w:tcBorders>
              <w:top w:val="single" w:sz="4" w:space="0" w:color="auto"/>
              <w:left w:val="single" w:sz="4" w:space="0" w:color="auto"/>
              <w:bottom w:val="single" w:sz="4" w:space="0" w:color="auto"/>
              <w:right w:val="single" w:sz="4" w:space="0" w:color="auto"/>
            </w:tcBorders>
          </w:tcPr>
          <w:p w14:paraId="3DE6D57B" w14:textId="77777777" w:rsidR="00351530" w:rsidRPr="004A41C6" w:rsidRDefault="00351530" w:rsidP="00500267">
            <w:pPr>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r>
      <w:tr w:rsidR="004A41C6" w:rsidRPr="004A41C6" w14:paraId="03D0B34B" w14:textId="77777777" w:rsidTr="00A26F3B">
        <w:tc>
          <w:tcPr>
            <w:tcW w:w="3969" w:type="dxa"/>
            <w:tcBorders>
              <w:top w:val="single" w:sz="4" w:space="0" w:color="auto"/>
              <w:left w:val="single" w:sz="4" w:space="0" w:color="auto"/>
              <w:bottom w:val="single" w:sz="4" w:space="0" w:color="auto"/>
              <w:right w:val="single" w:sz="4" w:space="0" w:color="auto"/>
            </w:tcBorders>
            <w:hideMark/>
          </w:tcPr>
          <w:p w14:paraId="0A504F7E" w14:textId="77777777" w:rsidR="00500267" w:rsidRPr="004A41C6" w:rsidRDefault="00500267" w:rsidP="00500267">
            <w:pPr>
              <w:overflowPunct w:val="0"/>
              <w:autoSpaceDE w:val="0"/>
              <w:autoSpaceDN w:val="0"/>
              <w:adjustRightInd w:val="0"/>
              <w:jc w:val="both"/>
              <w:rPr>
                <w:rFonts w:ascii="Arial" w:hAnsi="Arial" w:cs="Arial"/>
                <w:sz w:val="22"/>
                <w:szCs w:val="22"/>
                <w:lang w:eastAsia="en-GB"/>
              </w:rPr>
            </w:pPr>
            <w:r w:rsidRPr="004A41C6">
              <w:rPr>
                <w:rFonts w:ascii="Arial" w:hAnsi="Arial" w:cs="Arial"/>
                <w:b/>
                <w:sz w:val="22"/>
                <w:szCs w:val="22"/>
                <w:lang w:eastAsia="en-GB"/>
              </w:rPr>
              <w:t>TOTAL</w:t>
            </w:r>
          </w:p>
        </w:tc>
        <w:tc>
          <w:tcPr>
            <w:tcW w:w="1701" w:type="dxa"/>
            <w:tcBorders>
              <w:top w:val="single" w:sz="4" w:space="0" w:color="auto"/>
              <w:left w:val="single" w:sz="4" w:space="0" w:color="auto"/>
              <w:bottom w:val="single" w:sz="4" w:space="0" w:color="auto"/>
              <w:right w:val="single" w:sz="4" w:space="0" w:color="auto"/>
            </w:tcBorders>
            <w:hideMark/>
          </w:tcPr>
          <w:p w14:paraId="46065895" w14:textId="77777777" w:rsidR="00500267" w:rsidRPr="004A41C6" w:rsidRDefault="00932C98"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200</w:t>
            </w:r>
          </w:p>
        </w:tc>
        <w:tc>
          <w:tcPr>
            <w:tcW w:w="1843" w:type="dxa"/>
            <w:tcBorders>
              <w:top w:val="single" w:sz="4" w:space="0" w:color="auto"/>
              <w:left w:val="single" w:sz="4" w:space="0" w:color="auto"/>
              <w:bottom w:val="single" w:sz="4" w:space="0" w:color="auto"/>
              <w:right w:val="single" w:sz="4" w:space="0" w:color="auto"/>
            </w:tcBorders>
            <w:hideMark/>
          </w:tcPr>
          <w:p w14:paraId="7C8134BA"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787AF120"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1F815143"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ASSESSMENT</w:t>
      </w:r>
    </w:p>
    <w:p w14:paraId="3F173BE6"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zCs w:val="22"/>
          <w:lang w:eastAsia="en-GB"/>
        </w:rPr>
        <w:t>Students will be required to submit a body of work evidencing their research experiments, design and development in the form of a workshop journal, glass samples, method statement and sample panels.</w:t>
      </w:r>
    </w:p>
    <w:p w14:paraId="7961C81C" w14:textId="77777777" w:rsidR="00500267" w:rsidRPr="004A41C6" w:rsidRDefault="00500267" w:rsidP="00500267">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3746C70B"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1 – 50%</w:t>
      </w:r>
    </w:p>
    <w:p w14:paraId="314EC7FD" w14:textId="77777777" w:rsidR="00247AA2" w:rsidRPr="004A41C6" w:rsidRDefault="00247AA2" w:rsidP="00500267">
      <w:pPr>
        <w:overflowPunct w:val="0"/>
        <w:autoSpaceDE w:val="0"/>
        <w:autoSpaceDN w:val="0"/>
        <w:adjustRightInd w:val="0"/>
        <w:jc w:val="both"/>
        <w:rPr>
          <w:rFonts w:ascii="Arial" w:hAnsi="Arial" w:cs="Arial"/>
          <w:b/>
          <w:szCs w:val="22"/>
          <w:lang w:eastAsia="en-GB"/>
        </w:rPr>
      </w:pPr>
    </w:p>
    <w:p w14:paraId="365B0A54" w14:textId="77777777" w:rsidR="00500267" w:rsidRPr="004A41C6" w:rsidRDefault="00500267" w:rsidP="00500267">
      <w:pPr>
        <w:overflowPunct w:val="0"/>
        <w:autoSpaceDE w:val="0"/>
        <w:autoSpaceDN w:val="0"/>
        <w:adjustRightInd w:val="0"/>
        <w:rPr>
          <w:rFonts w:ascii="Arial" w:eastAsia="Calibri" w:hAnsi="Arial" w:cs="Arial"/>
          <w:szCs w:val="22"/>
          <w:lang w:eastAsia="en-GB"/>
        </w:rPr>
      </w:pPr>
      <w:r w:rsidRPr="004A41C6">
        <w:rPr>
          <w:rFonts w:ascii="Arial" w:eastAsia="Calibri" w:hAnsi="Arial" w:cs="Arial"/>
          <w:bCs/>
          <w:szCs w:val="22"/>
          <w:lang w:eastAsia="en-GB"/>
        </w:rPr>
        <w:t xml:space="preserve">The student will have presented evidence which demonstrates knowledge and a specialist understanding of specific design for decorative glass practices. This will include research, development work, final designs and cartoons, </w:t>
      </w:r>
      <w:r w:rsidRPr="004A41C6">
        <w:rPr>
          <w:rFonts w:ascii="Arial" w:eastAsia="Calibri" w:hAnsi="Arial" w:cs="Arial"/>
          <w:szCs w:val="22"/>
          <w:lang w:eastAsia="en-GB"/>
        </w:rPr>
        <w:t>outcome records and evaluation</w:t>
      </w:r>
      <w:r w:rsidR="00A71299" w:rsidRPr="004A41C6">
        <w:rPr>
          <w:rFonts w:ascii="Arial" w:eastAsia="Calibri" w:hAnsi="Arial" w:cs="Arial"/>
          <w:szCs w:val="22"/>
          <w:lang w:eastAsia="en-GB"/>
        </w:rPr>
        <w:t xml:space="preserve"> (200 words).</w:t>
      </w:r>
    </w:p>
    <w:p w14:paraId="5DA8150D" w14:textId="77777777" w:rsidR="00500267" w:rsidRPr="004A41C6" w:rsidRDefault="00500267" w:rsidP="00500267">
      <w:pPr>
        <w:overflowPunct w:val="0"/>
        <w:autoSpaceDE w:val="0"/>
        <w:autoSpaceDN w:val="0"/>
        <w:adjustRightInd w:val="0"/>
        <w:jc w:val="both"/>
        <w:rPr>
          <w:rFonts w:ascii="Arial" w:hAnsi="Arial" w:cs="Arial"/>
          <w:szCs w:val="22"/>
          <w:lang w:eastAsia="en-GB"/>
        </w:rPr>
      </w:pPr>
    </w:p>
    <w:p w14:paraId="143C7A14" w14:textId="77777777" w:rsidR="00500267" w:rsidRPr="004A41C6" w:rsidRDefault="00500267" w:rsidP="00500267">
      <w:pPr>
        <w:overflowPunct w:val="0"/>
        <w:autoSpaceDE w:val="0"/>
        <w:autoSpaceDN w:val="0"/>
        <w:adjustRightInd w:val="0"/>
        <w:jc w:val="both"/>
        <w:rPr>
          <w:rFonts w:ascii="Arial" w:hAnsi="Arial" w:cs="Arial"/>
          <w:szCs w:val="22"/>
          <w:lang w:eastAsia="en-GB"/>
        </w:rPr>
      </w:pPr>
      <w:r w:rsidRPr="004A41C6">
        <w:rPr>
          <w:rFonts w:ascii="Arial" w:eastAsia="Calibri" w:hAnsi="Arial" w:cs="Arial"/>
          <w:bCs/>
          <w:szCs w:val="22"/>
          <w:lang w:eastAsia="en-GB"/>
        </w:rPr>
        <w:t>Summative; portfolio and sketchbook of evidence on each project.</w:t>
      </w:r>
    </w:p>
    <w:p w14:paraId="6F240962"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5488F6AD"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2 – 50%</w:t>
      </w:r>
    </w:p>
    <w:p w14:paraId="256C3147" w14:textId="77777777" w:rsidR="00247AA2" w:rsidRPr="004A41C6" w:rsidRDefault="00247AA2" w:rsidP="00500267">
      <w:pPr>
        <w:overflowPunct w:val="0"/>
        <w:autoSpaceDE w:val="0"/>
        <w:autoSpaceDN w:val="0"/>
        <w:adjustRightInd w:val="0"/>
        <w:jc w:val="both"/>
        <w:rPr>
          <w:rFonts w:ascii="Arial" w:hAnsi="Arial" w:cs="Arial"/>
          <w:b/>
          <w:szCs w:val="22"/>
          <w:lang w:eastAsia="en-GB"/>
        </w:rPr>
      </w:pPr>
    </w:p>
    <w:p w14:paraId="42AB2FE2"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zCs w:val="22"/>
          <w:lang w:eastAsia="en-GB"/>
        </w:rPr>
        <w:t>Students must present a journal evidencing their understanding of the safe and appropriate use of specialist decorative glass materials and processes, shown by emphasizing the applications, advantages and limitations of each process. This will include glass samples, method, material samples, final glass artefact, outcome records and evaluation</w:t>
      </w:r>
      <w:r w:rsidR="00A71299" w:rsidRPr="004A41C6">
        <w:rPr>
          <w:rFonts w:ascii="Arial" w:eastAsia="Calibri" w:hAnsi="Arial" w:cs="Arial"/>
          <w:szCs w:val="22"/>
          <w:lang w:eastAsia="en-GB"/>
        </w:rPr>
        <w:t xml:space="preserve"> (2000 words).</w:t>
      </w:r>
    </w:p>
    <w:p w14:paraId="3C58C8B1"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p>
    <w:p w14:paraId="3518151A" w14:textId="77777777" w:rsidR="00500267" w:rsidRPr="004A41C6" w:rsidRDefault="00500267" w:rsidP="00500267">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bCs/>
          <w:szCs w:val="22"/>
          <w:lang w:eastAsia="en-GB"/>
        </w:rPr>
        <w:t>Summative; journal of evidence and glass artefact on each project</w:t>
      </w:r>
    </w:p>
    <w:p w14:paraId="77EE6860"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1027143A" w14:textId="77777777" w:rsidR="005D2EED" w:rsidRPr="004A41C6" w:rsidRDefault="005D2EED" w:rsidP="00500267">
      <w:pPr>
        <w:tabs>
          <w:tab w:val="left" w:pos="720"/>
          <w:tab w:val="left" w:pos="1440"/>
          <w:tab w:val="left" w:pos="2160"/>
          <w:tab w:val="left" w:pos="2880"/>
        </w:tabs>
        <w:overflowPunct w:val="0"/>
        <w:autoSpaceDE w:val="0"/>
        <w:autoSpaceDN w:val="0"/>
        <w:adjustRightInd w:val="0"/>
        <w:jc w:val="both"/>
        <w:rPr>
          <w:rFonts w:ascii="Arial" w:eastAsia="Calibri" w:hAnsi="Arial" w:cs="Arial"/>
          <w:szCs w:val="22"/>
        </w:rPr>
      </w:pPr>
    </w:p>
    <w:p w14:paraId="463FB788" w14:textId="77777777" w:rsidR="005D2EED" w:rsidRPr="004A41C6" w:rsidRDefault="005D2EED" w:rsidP="00500267">
      <w:pPr>
        <w:tabs>
          <w:tab w:val="left" w:pos="720"/>
          <w:tab w:val="left" w:pos="1440"/>
          <w:tab w:val="left" w:pos="2160"/>
          <w:tab w:val="left" w:pos="2880"/>
        </w:tabs>
        <w:overflowPunct w:val="0"/>
        <w:autoSpaceDE w:val="0"/>
        <w:autoSpaceDN w:val="0"/>
        <w:adjustRightInd w:val="0"/>
        <w:jc w:val="both"/>
        <w:rPr>
          <w:rFonts w:ascii="Arial" w:eastAsia="Calibri" w:hAnsi="Arial" w:cs="Arial"/>
          <w:szCs w:val="22"/>
        </w:rPr>
      </w:pPr>
    </w:p>
    <w:p w14:paraId="1570BAAB" w14:textId="77777777" w:rsidR="005D2EED" w:rsidRPr="004A41C6" w:rsidRDefault="005D2EED" w:rsidP="00500267">
      <w:pPr>
        <w:tabs>
          <w:tab w:val="left" w:pos="720"/>
          <w:tab w:val="left" w:pos="1440"/>
          <w:tab w:val="left" w:pos="2160"/>
          <w:tab w:val="left" w:pos="2880"/>
        </w:tabs>
        <w:overflowPunct w:val="0"/>
        <w:autoSpaceDE w:val="0"/>
        <w:autoSpaceDN w:val="0"/>
        <w:adjustRightInd w:val="0"/>
        <w:jc w:val="both"/>
        <w:rPr>
          <w:rFonts w:ascii="Arial" w:eastAsia="Calibri" w:hAnsi="Arial" w:cs="Arial"/>
          <w:szCs w:val="22"/>
        </w:rPr>
      </w:pPr>
    </w:p>
    <w:p w14:paraId="20B5F8EE" w14:textId="77777777" w:rsidR="005D2EED" w:rsidRPr="004A41C6" w:rsidRDefault="005D2EED" w:rsidP="00500267">
      <w:pPr>
        <w:tabs>
          <w:tab w:val="left" w:pos="720"/>
          <w:tab w:val="left" w:pos="1440"/>
          <w:tab w:val="left" w:pos="2160"/>
          <w:tab w:val="left" w:pos="2880"/>
        </w:tabs>
        <w:overflowPunct w:val="0"/>
        <w:autoSpaceDE w:val="0"/>
        <w:autoSpaceDN w:val="0"/>
        <w:adjustRightInd w:val="0"/>
        <w:jc w:val="both"/>
        <w:rPr>
          <w:rFonts w:ascii="Arial" w:eastAsia="Calibri" w:hAnsi="Arial" w:cs="Arial"/>
          <w:szCs w:val="22"/>
        </w:rPr>
      </w:pPr>
    </w:p>
    <w:p w14:paraId="001B8EE4" w14:textId="77777777" w:rsidR="005D2EED" w:rsidRPr="004A41C6" w:rsidRDefault="005D2EED" w:rsidP="00500267">
      <w:pPr>
        <w:tabs>
          <w:tab w:val="left" w:pos="720"/>
          <w:tab w:val="left" w:pos="1440"/>
          <w:tab w:val="left" w:pos="2160"/>
          <w:tab w:val="left" w:pos="2880"/>
        </w:tabs>
        <w:overflowPunct w:val="0"/>
        <w:autoSpaceDE w:val="0"/>
        <w:autoSpaceDN w:val="0"/>
        <w:adjustRightInd w:val="0"/>
        <w:jc w:val="both"/>
        <w:rPr>
          <w:rFonts w:ascii="Arial" w:eastAsia="Calibri" w:hAnsi="Arial" w:cs="Arial"/>
          <w:szCs w:val="22"/>
        </w:rPr>
      </w:pPr>
    </w:p>
    <w:p w14:paraId="3C457ECB" w14:textId="77777777" w:rsidR="00500267" w:rsidRPr="004A41C6" w:rsidRDefault="00500267" w:rsidP="00500267">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r w:rsidRPr="004A41C6">
        <w:rPr>
          <w:rFonts w:ascii="Arial" w:eastAsia="Calibri" w:hAnsi="Arial" w:cs="Arial"/>
          <w:b/>
          <w:szCs w:val="22"/>
        </w:rPr>
        <w:t>Assessment Summary</w:t>
      </w:r>
    </w:p>
    <w:tbl>
      <w:tblPr>
        <w:tblStyle w:val="TableGrid8"/>
        <w:tblpPr w:leftFromText="180" w:rightFromText="180" w:vertAnchor="text" w:horzAnchor="margin" w:tblpX="108" w:tblpY="83"/>
        <w:tblW w:w="0" w:type="auto"/>
        <w:tblLook w:val="04A0" w:firstRow="1" w:lastRow="0" w:firstColumn="1" w:lastColumn="0" w:noHBand="0" w:noVBand="1"/>
      </w:tblPr>
      <w:tblGrid>
        <w:gridCol w:w="3261"/>
        <w:gridCol w:w="1842"/>
      </w:tblGrid>
      <w:tr w:rsidR="004A41C6" w:rsidRPr="004A41C6" w14:paraId="1A9334AF"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511E13E7" w14:textId="77777777" w:rsidR="00500267" w:rsidRPr="004A41C6" w:rsidRDefault="00500267" w:rsidP="00500267">
            <w:pPr>
              <w:overflowPunct w:val="0"/>
              <w:autoSpaceDE w:val="0"/>
              <w:autoSpaceDN w:val="0"/>
              <w:adjustRightInd w:val="0"/>
              <w:rPr>
                <w:rFonts w:ascii="Arial" w:hAnsi="Arial" w:cs="Arial"/>
                <w:b/>
                <w:sz w:val="22"/>
                <w:szCs w:val="22"/>
                <w:lang w:eastAsia="en-GB"/>
              </w:rPr>
            </w:pPr>
            <w:r w:rsidRPr="004A41C6">
              <w:rPr>
                <w:rFonts w:ascii="Arial" w:hAnsi="Arial" w:cs="Arial"/>
                <w:b/>
                <w:sz w:val="22"/>
                <w:szCs w:val="22"/>
                <w:lang w:eastAsia="en-GB"/>
              </w:rPr>
              <w:lastRenderedPageBreak/>
              <w:t>Activity type</w:t>
            </w:r>
          </w:p>
        </w:tc>
        <w:tc>
          <w:tcPr>
            <w:tcW w:w="1842" w:type="dxa"/>
            <w:tcBorders>
              <w:top w:val="single" w:sz="4" w:space="0" w:color="auto"/>
              <w:left w:val="single" w:sz="4" w:space="0" w:color="auto"/>
              <w:bottom w:val="single" w:sz="4" w:space="0" w:color="auto"/>
              <w:right w:val="single" w:sz="4" w:space="0" w:color="auto"/>
            </w:tcBorders>
            <w:hideMark/>
          </w:tcPr>
          <w:p w14:paraId="09EE6B33"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599B6055"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1C58D70C"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Written</w:t>
            </w:r>
          </w:p>
        </w:tc>
        <w:tc>
          <w:tcPr>
            <w:tcW w:w="1842" w:type="dxa"/>
            <w:tcBorders>
              <w:top w:val="single" w:sz="4" w:space="0" w:color="auto"/>
              <w:left w:val="single" w:sz="4" w:space="0" w:color="auto"/>
              <w:bottom w:val="single" w:sz="4" w:space="0" w:color="auto"/>
              <w:right w:val="single" w:sz="4" w:space="0" w:color="auto"/>
            </w:tcBorders>
          </w:tcPr>
          <w:p w14:paraId="173EA70D" w14:textId="77777777" w:rsidR="00500267" w:rsidRPr="004A41C6" w:rsidRDefault="00932C98"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0</w:t>
            </w:r>
          </w:p>
        </w:tc>
      </w:tr>
      <w:tr w:rsidR="004A41C6" w:rsidRPr="004A41C6" w14:paraId="58E5F28E"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38CB8913"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Coursework</w:t>
            </w:r>
          </w:p>
        </w:tc>
        <w:tc>
          <w:tcPr>
            <w:tcW w:w="1842" w:type="dxa"/>
            <w:tcBorders>
              <w:top w:val="single" w:sz="4" w:space="0" w:color="auto"/>
              <w:left w:val="single" w:sz="4" w:space="0" w:color="auto"/>
              <w:bottom w:val="single" w:sz="4" w:space="0" w:color="auto"/>
              <w:right w:val="single" w:sz="4" w:space="0" w:color="auto"/>
            </w:tcBorders>
          </w:tcPr>
          <w:p w14:paraId="735682D4"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50</w:t>
            </w:r>
          </w:p>
        </w:tc>
      </w:tr>
      <w:tr w:rsidR="004A41C6" w:rsidRPr="004A41C6" w14:paraId="6C62D935"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08970F06"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Practical</w:t>
            </w:r>
          </w:p>
        </w:tc>
        <w:tc>
          <w:tcPr>
            <w:tcW w:w="1842" w:type="dxa"/>
            <w:tcBorders>
              <w:top w:val="single" w:sz="4" w:space="0" w:color="auto"/>
              <w:left w:val="single" w:sz="4" w:space="0" w:color="auto"/>
              <w:bottom w:val="single" w:sz="4" w:space="0" w:color="auto"/>
              <w:right w:val="single" w:sz="4" w:space="0" w:color="auto"/>
            </w:tcBorders>
          </w:tcPr>
          <w:p w14:paraId="26282010" w14:textId="77777777" w:rsidR="00500267" w:rsidRPr="004A41C6" w:rsidRDefault="00500267" w:rsidP="00500267">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50</w:t>
            </w:r>
          </w:p>
        </w:tc>
      </w:tr>
      <w:tr w:rsidR="004A41C6" w:rsidRPr="004A41C6" w14:paraId="41D8206D" w14:textId="77777777" w:rsidTr="00A26F3B">
        <w:tc>
          <w:tcPr>
            <w:tcW w:w="3261" w:type="dxa"/>
            <w:tcBorders>
              <w:top w:val="single" w:sz="4" w:space="0" w:color="auto"/>
              <w:left w:val="single" w:sz="4" w:space="0" w:color="auto"/>
              <w:bottom w:val="single" w:sz="4" w:space="0" w:color="auto"/>
              <w:right w:val="single" w:sz="4" w:space="0" w:color="auto"/>
            </w:tcBorders>
            <w:hideMark/>
          </w:tcPr>
          <w:p w14:paraId="2733A677" w14:textId="77777777" w:rsidR="00500267" w:rsidRPr="004A41C6" w:rsidRDefault="00500267" w:rsidP="00500267">
            <w:pPr>
              <w:overflowPunct w:val="0"/>
              <w:autoSpaceDE w:val="0"/>
              <w:autoSpaceDN w:val="0"/>
              <w:adjustRightInd w:val="0"/>
              <w:rPr>
                <w:rFonts w:ascii="Arial" w:hAnsi="Arial" w:cs="Arial"/>
                <w:sz w:val="22"/>
                <w:szCs w:val="22"/>
                <w:lang w:eastAsia="en-GB"/>
              </w:rPr>
            </w:pPr>
            <w:r w:rsidRPr="004A41C6">
              <w:rPr>
                <w:rFonts w:ascii="Arial" w:hAnsi="Arial" w:cs="Arial"/>
                <w:b/>
                <w:sz w:val="22"/>
                <w:szCs w:val="22"/>
                <w:lang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0385DF67" w14:textId="77777777" w:rsidR="00500267" w:rsidRPr="004A41C6" w:rsidRDefault="00500267" w:rsidP="00500267">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1B60BD4E" w14:textId="77777777" w:rsidR="00500267" w:rsidRPr="004A41C6" w:rsidRDefault="00500267" w:rsidP="00500267">
      <w:pPr>
        <w:overflowPunct w:val="0"/>
        <w:autoSpaceDE w:val="0"/>
        <w:autoSpaceDN w:val="0"/>
        <w:adjustRightInd w:val="0"/>
        <w:rPr>
          <w:rFonts w:ascii="Arial" w:hAnsi="Arial" w:cs="Arial"/>
          <w:szCs w:val="22"/>
          <w:lang w:eastAsia="en-GB"/>
        </w:rPr>
      </w:pPr>
    </w:p>
    <w:p w14:paraId="694B2CA7" w14:textId="77777777" w:rsidR="00500267" w:rsidRPr="004A41C6" w:rsidRDefault="00500267" w:rsidP="00500267">
      <w:pPr>
        <w:overflowPunct w:val="0"/>
        <w:autoSpaceDE w:val="0"/>
        <w:autoSpaceDN w:val="0"/>
        <w:adjustRightInd w:val="0"/>
        <w:rPr>
          <w:rFonts w:ascii="Arial" w:hAnsi="Arial" w:cs="Arial"/>
          <w:b/>
          <w:szCs w:val="22"/>
          <w:lang w:eastAsia="en-GB"/>
        </w:rPr>
      </w:pPr>
    </w:p>
    <w:p w14:paraId="03FD0246" w14:textId="77777777" w:rsidR="00500267" w:rsidRPr="004A41C6" w:rsidRDefault="00500267" w:rsidP="00500267">
      <w:pPr>
        <w:overflowPunct w:val="0"/>
        <w:autoSpaceDE w:val="0"/>
        <w:autoSpaceDN w:val="0"/>
        <w:adjustRightInd w:val="0"/>
        <w:rPr>
          <w:rFonts w:ascii="Arial" w:hAnsi="Arial" w:cs="Arial"/>
          <w:b/>
          <w:szCs w:val="22"/>
          <w:lang w:eastAsia="en-GB"/>
        </w:rPr>
      </w:pPr>
    </w:p>
    <w:p w14:paraId="1C4CF7B8" w14:textId="77777777" w:rsidR="00500267" w:rsidRPr="004A41C6" w:rsidRDefault="00500267" w:rsidP="00500267">
      <w:pPr>
        <w:overflowPunct w:val="0"/>
        <w:autoSpaceDE w:val="0"/>
        <w:autoSpaceDN w:val="0"/>
        <w:adjustRightInd w:val="0"/>
        <w:rPr>
          <w:rFonts w:ascii="Arial" w:hAnsi="Arial" w:cs="Arial"/>
          <w:b/>
          <w:szCs w:val="22"/>
          <w:lang w:eastAsia="en-GB"/>
        </w:rPr>
      </w:pPr>
    </w:p>
    <w:p w14:paraId="4FC821D6"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4BC70055" w14:textId="77777777" w:rsidR="00500267" w:rsidRPr="004A41C6" w:rsidRDefault="00500267" w:rsidP="00500267">
      <w:pPr>
        <w:overflowPunct w:val="0"/>
        <w:autoSpaceDE w:val="0"/>
        <w:autoSpaceDN w:val="0"/>
        <w:adjustRightInd w:val="0"/>
        <w:jc w:val="both"/>
        <w:rPr>
          <w:rFonts w:ascii="Arial" w:hAnsi="Arial" w:cs="Arial"/>
          <w:b/>
          <w:szCs w:val="22"/>
          <w:lang w:eastAsia="en-GB"/>
        </w:rPr>
      </w:pPr>
    </w:p>
    <w:p w14:paraId="2C64A4CE" w14:textId="77777777" w:rsidR="00500267" w:rsidRPr="004A41C6" w:rsidRDefault="00500267" w:rsidP="00500267">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tbl>
      <w:tblPr>
        <w:tblW w:w="0" w:type="auto"/>
        <w:tblLook w:val="04A0" w:firstRow="1" w:lastRow="0" w:firstColumn="1" w:lastColumn="0" w:noHBand="0" w:noVBand="1"/>
      </w:tblPr>
      <w:tblGrid>
        <w:gridCol w:w="2464"/>
        <w:gridCol w:w="709"/>
        <w:gridCol w:w="3624"/>
        <w:gridCol w:w="2274"/>
      </w:tblGrid>
      <w:tr w:rsidR="004A41C6" w:rsidRPr="004A41C6" w14:paraId="0F96D351" w14:textId="77777777" w:rsidTr="00C15E78">
        <w:tc>
          <w:tcPr>
            <w:tcW w:w="9286" w:type="dxa"/>
            <w:gridSpan w:val="4"/>
            <w:hideMark/>
          </w:tcPr>
          <w:p w14:paraId="2C134A34"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b/>
                <w:szCs w:val="22"/>
                <w:lang w:eastAsia="en-GB"/>
              </w:rPr>
            </w:pPr>
            <w:r w:rsidRPr="004A41C6">
              <w:rPr>
                <w:rFonts w:ascii="Arial" w:eastAsia="Calibri" w:hAnsi="Arial" w:cs="Arial"/>
                <w:b/>
                <w:szCs w:val="22"/>
                <w:lang w:eastAsia="en-GB"/>
              </w:rPr>
              <w:t>Essential</w:t>
            </w:r>
          </w:p>
          <w:p w14:paraId="7B127EC9" w14:textId="77777777" w:rsidR="005D2EED" w:rsidRPr="004A41C6" w:rsidRDefault="005D2EED"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b/>
                <w:sz w:val="24"/>
                <w:szCs w:val="22"/>
                <w:lang w:eastAsia="en-GB"/>
              </w:rPr>
            </w:pPr>
          </w:p>
        </w:tc>
      </w:tr>
      <w:tr w:rsidR="004A41C6" w:rsidRPr="004A41C6" w14:paraId="4AA99022" w14:textId="77777777" w:rsidTr="00C15E78">
        <w:tc>
          <w:tcPr>
            <w:tcW w:w="2518" w:type="dxa"/>
            <w:hideMark/>
          </w:tcPr>
          <w:p w14:paraId="28358C4A"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sz w:val="24"/>
                <w:szCs w:val="22"/>
                <w:lang w:eastAsia="en-GB"/>
              </w:rPr>
            </w:pPr>
            <w:r w:rsidRPr="004A41C6">
              <w:rPr>
                <w:rFonts w:ascii="Arial" w:eastAsia="Calibri" w:hAnsi="Arial" w:cs="Arial"/>
                <w:bCs/>
                <w:szCs w:val="22"/>
                <w:lang w:eastAsia="en-GB"/>
              </w:rPr>
              <w:t>Dobbins, N &amp; R</w:t>
            </w:r>
          </w:p>
        </w:tc>
        <w:tc>
          <w:tcPr>
            <w:tcW w:w="709" w:type="dxa"/>
            <w:hideMark/>
          </w:tcPr>
          <w:p w14:paraId="2953BFC3"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r w:rsidRPr="004A41C6">
              <w:rPr>
                <w:rFonts w:ascii="Arial" w:eastAsia="Calibri" w:hAnsi="Arial" w:cs="Arial"/>
                <w:szCs w:val="22"/>
                <w:lang w:eastAsia="en-GB"/>
              </w:rPr>
              <w:t>1998</w:t>
            </w:r>
          </w:p>
        </w:tc>
        <w:tc>
          <w:tcPr>
            <w:tcW w:w="3737" w:type="dxa"/>
            <w:hideMark/>
          </w:tcPr>
          <w:p w14:paraId="0CF05D41"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i/>
                <w:sz w:val="24"/>
                <w:szCs w:val="22"/>
                <w:lang w:eastAsia="en-GB"/>
              </w:rPr>
            </w:pPr>
            <w:r w:rsidRPr="004A41C6">
              <w:rPr>
                <w:rFonts w:ascii="Arial" w:eastAsia="Calibri" w:hAnsi="Arial" w:cs="Arial"/>
                <w:bCs/>
                <w:i/>
                <w:szCs w:val="22"/>
                <w:lang w:eastAsia="en-GB"/>
              </w:rPr>
              <w:t>Etched Glass – Techniques and Designs.</w:t>
            </w:r>
          </w:p>
        </w:tc>
        <w:tc>
          <w:tcPr>
            <w:tcW w:w="2322" w:type="dxa"/>
            <w:hideMark/>
          </w:tcPr>
          <w:p w14:paraId="7C36500A"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bCs/>
                <w:szCs w:val="22"/>
                <w:lang w:eastAsia="en-GB"/>
              </w:rPr>
              <w:t>Robert Hale</w:t>
            </w:r>
          </w:p>
        </w:tc>
      </w:tr>
      <w:tr w:rsidR="004A41C6" w:rsidRPr="004A41C6" w14:paraId="43A5291E" w14:textId="77777777" w:rsidTr="00C15E78">
        <w:tc>
          <w:tcPr>
            <w:tcW w:w="2518" w:type="dxa"/>
            <w:hideMark/>
          </w:tcPr>
          <w:p w14:paraId="660B55F8"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z w:val="24"/>
                <w:szCs w:val="22"/>
                <w:lang w:eastAsia="en-GB"/>
              </w:rPr>
            </w:pPr>
            <w:r w:rsidRPr="004A41C6">
              <w:rPr>
                <w:rFonts w:ascii="Arial" w:eastAsia="Calibri" w:hAnsi="Arial" w:cs="Arial"/>
                <w:szCs w:val="22"/>
                <w:lang w:eastAsia="en-GB"/>
              </w:rPr>
              <w:t>Eberle, B</w:t>
            </w:r>
          </w:p>
        </w:tc>
        <w:tc>
          <w:tcPr>
            <w:tcW w:w="709" w:type="dxa"/>
            <w:hideMark/>
          </w:tcPr>
          <w:p w14:paraId="5BEE0154"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z w:val="24"/>
                <w:szCs w:val="22"/>
                <w:lang w:eastAsia="en-GB"/>
              </w:rPr>
            </w:pPr>
            <w:r w:rsidRPr="004A41C6">
              <w:rPr>
                <w:rFonts w:ascii="Arial" w:eastAsia="Calibri" w:hAnsi="Arial" w:cs="Arial"/>
                <w:szCs w:val="22"/>
                <w:lang w:eastAsia="en-GB"/>
              </w:rPr>
              <w:t>1997</w:t>
            </w:r>
          </w:p>
        </w:tc>
        <w:tc>
          <w:tcPr>
            <w:tcW w:w="3737" w:type="dxa"/>
            <w:hideMark/>
          </w:tcPr>
          <w:p w14:paraId="54B5E57B"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Creative Glass Techniques – Fusing, Painting, Lampwork.</w:t>
            </w:r>
          </w:p>
        </w:tc>
        <w:tc>
          <w:tcPr>
            <w:tcW w:w="2322" w:type="dxa"/>
            <w:hideMark/>
          </w:tcPr>
          <w:p w14:paraId="61318416"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z w:val="24"/>
                <w:szCs w:val="22"/>
                <w:lang w:eastAsia="en-GB"/>
              </w:rPr>
            </w:pPr>
            <w:r w:rsidRPr="004A41C6">
              <w:rPr>
                <w:rFonts w:ascii="Arial" w:eastAsia="Calibri" w:hAnsi="Arial" w:cs="Arial"/>
                <w:szCs w:val="22"/>
                <w:lang w:eastAsia="en-GB"/>
              </w:rPr>
              <w:t>A &amp; C Black. London.</w:t>
            </w:r>
          </w:p>
        </w:tc>
      </w:tr>
      <w:tr w:rsidR="004A41C6" w:rsidRPr="004A41C6" w14:paraId="11709C1D" w14:textId="77777777" w:rsidTr="00C15E78">
        <w:tc>
          <w:tcPr>
            <w:tcW w:w="2518" w:type="dxa"/>
            <w:hideMark/>
          </w:tcPr>
          <w:p w14:paraId="322737AB"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sz w:val="24"/>
                <w:szCs w:val="22"/>
                <w:lang w:eastAsia="en-GB"/>
              </w:rPr>
            </w:pPr>
            <w:r w:rsidRPr="004A41C6">
              <w:rPr>
                <w:rFonts w:ascii="Arial" w:eastAsia="Calibri" w:hAnsi="Arial" w:cs="Arial"/>
                <w:bCs/>
                <w:szCs w:val="22"/>
                <w:lang w:eastAsia="en-GB"/>
              </w:rPr>
              <w:t>Malcham, J, Dreiser, P.</w:t>
            </w:r>
          </w:p>
        </w:tc>
        <w:tc>
          <w:tcPr>
            <w:tcW w:w="709" w:type="dxa"/>
            <w:hideMark/>
          </w:tcPr>
          <w:p w14:paraId="258F77CF"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bCs/>
                <w:sz w:val="24"/>
                <w:szCs w:val="22"/>
                <w:lang w:eastAsia="en-GB"/>
              </w:rPr>
            </w:pPr>
            <w:r w:rsidRPr="004A41C6">
              <w:rPr>
                <w:rFonts w:ascii="Arial" w:eastAsia="Calibri" w:hAnsi="Arial" w:cs="Arial"/>
                <w:bCs/>
                <w:szCs w:val="22"/>
                <w:lang w:eastAsia="en-GB"/>
              </w:rPr>
              <w:t>1997</w:t>
            </w:r>
          </w:p>
        </w:tc>
        <w:tc>
          <w:tcPr>
            <w:tcW w:w="3737" w:type="dxa"/>
            <w:hideMark/>
          </w:tcPr>
          <w:p w14:paraId="0BF40E21"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i/>
                <w:sz w:val="24"/>
                <w:szCs w:val="22"/>
                <w:lang w:eastAsia="en-GB"/>
              </w:rPr>
            </w:pPr>
            <w:r w:rsidRPr="004A41C6">
              <w:rPr>
                <w:rFonts w:ascii="Arial" w:eastAsia="Calibri" w:hAnsi="Arial" w:cs="Arial"/>
                <w:bCs/>
                <w:i/>
                <w:szCs w:val="22"/>
                <w:lang w:eastAsia="en-GB"/>
              </w:rPr>
              <w:t>The Techniques of Glass Engraving</w:t>
            </w:r>
          </w:p>
        </w:tc>
        <w:tc>
          <w:tcPr>
            <w:tcW w:w="2322" w:type="dxa"/>
            <w:hideMark/>
          </w:tcPr>
          <w:p w14:paraId="2CCEB7DE"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Cs/>
                <w:sz w:val="24"/>
                <w:szCs w:val="22"/>
                <w:lang w:eastAsia="en-GB"/>
              </w:rPr>
            </w:pPr>
            <w:r w:rsidRPr="004A41C6">
              <w:rPr>
                <w:rFonts w:ascii="Arial" w:eastAsia="Calibri" w:hAnsi="Arial" w:cs="Arial"/>
                <w:bCs/>
                <w:szCs w:val="22"/>
                <w:lang w:eastAsia="en-GB"/>
              </w:rPr>
              <w:t>Batsford, London</w:t>
            </w:r>
          </w:p>
        </w:tc>
      </w:tr>
      <w:tr w:rsidR="004A41C6" w:rsidRPr="004A41C6" w14:paraId="2942FF9B" w14:textId="77777777" w:rsidTr="00C15E78">
        <w:tc>
          <w:tcPr>
            <w:tcW w:w="2518" w:type="dxa"/>
          </w:tcPr>
          <w:p w14:paraId="2821BD8F"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709" w:type="dxa"/>
          </w:tcPr>
          <w:p w14:paraId="3171D331"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p>
        </w:tc>
        <w:tc>
          <w:tcPr>
            <w:tcW w:w="3737" w:type="dxa"/>
          </w:tcPr>
          <w:p w14:paraId="76BFDA23"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i/>
                <w:sz w:val="24"/>
                <w:szCs w:val="22"/>
                <w:lang w:eastAsia="en-GB"/>
              </w:rPr>
            </w:pPr>
          </w:p>
        </w:tc>
        <w:tc>
          <w:tcPr>
            <w:tcW w:w="2322" w:type="dxa"/>
          </w:tcPr>
          <w:p w14:paraId="39205AAA"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05EBD7D6" w14:textId="77777777" w:rsidTr="00C15E78">
        <w:tc>
          <w:tcPr>
            <w:tcW w:w="2518" w:type="dxa"/>
            <w:hideMark/>
          </w:tcPr>
          <w:p w14:paraId="0A549A9B"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Cs w:val="22"/>
                <w:lang w:eastAsia="en-GB"/>
              </w:rPr>
            </w:pPr>
            <w:r w:rsidRPr="004A41C6">
              <w:rPr>
                <w:rFonts w:ascii="Arial" w:eastAsia="Calibri" w:hAnsi="Arial" w:cs="Arial"/>
                <w:b/>
                <w:szCs w:val="22"/>
                <w:lang w:eastAsia="en-GB"/>
              </w:rPr>
              <w:t>Background</w:t>
            </w:r>
          </w:p>
          <w:p w14:paraId="6ABBCFBF" w14:textId="77777777" w:rsidR="005D2EED" w:rsidRPr="004A41C6" w:rsidRDefault="005D2EED"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709" w:type="dxa"/>
          </w:tcPr>
          <w:p w14:paraId="421DCF5E"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p>
        </w:tc>
        <w:tc>
          <w:tcPr>
            <w:tcW w:w="3737" w:type="dxa"/>
          </w:tcPr>
          <w:p w14:paraId="0CA92217"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i/>
                <w:sz w:val="24"/>
                <w:szCs w:val="22"/>
                <w:lang w:eastAsia="en-GB"/>
              </w:rPr>
            </w:pPr>
          </w:p>
        </w:tc>
        <w:tc>
          <w:tcPr>
            <w:tcW w:w="2322" w:type="dxa"/>
          </w:tcPr>
          <w:p w14:paraId="4F8D9722"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14600429" w14:textId="77777777" w:rsidTr="00C15E78">
        <w:tc>
          <w:tcPr>
            <w:tcW w:w="2518" w:type="dxa"/>
            <w:hideMark/>
          </w:tcPr>
          <w:p w14:paraId="43C3D01C"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sz w:val="24"/>
                <w:szCs w:val="22"/>
                <w:lang w:eastAsia="en-GB"/>
              </w:rPr>
            </w:pPr>
            <w:r w:rsidRPr="004A41C6">
              <w:rPr>
                <w:rFonts w:ascii="Arial" w:eastAsia="Calibri" w:hAnsi="Arial" w:cs="Arial"/>
                <w:szCs w:val="22"/>
                <w:lang w:eastAsia="en-GB"/>
              </w:rPr>
              <w:t>Lefteri, C.</w:t>
            </w:r>
          </w:p>
        </w:tc>
        <w:tc>
          <w:tcPr>
            <w:tcW w:w="709" w:type="dxa"/>
            <w:hideMark/>
          </w:tcPr>
          <w:p w14:paraId="4A1391D2"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r w:rsidRPr="004A41C6">
              <w:rPr>
                <w:rFonts w:ascii="Arial" w:eastAsia="Calibri" w:hAnsi="Arial" w:cs="Arial"/>
                <w:szCs w:val="22"/>
                <w:lang w:eastAsia="en-GB"/>
              </w:rPr>
              <w:t>2002</w:t>
            </w:r>
          </w:p>
        </w:tc>
        <w:tc>
          <w:tcPr>
            <w:tcW w:w="3737" w:type="dxa"/>
            <w:hideMark/>
          </w:tcPr>
          <w:p w14:paraId="6BCE0259"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i/>
                <w:sz w:val="24"/>
                <w:szCs w:val="22"/>
                <w:lang w:eastAsia="en-GB"/>
              </w:rPr>
            </w:pPr>
            <w:r w:rsidRPr="004A41C6">
              <w:rPr>
                <w:rFonts w:ascii="Arial" w:eastAsia="Calibri" w:hAnsi="Arial" w:cs="Arial"/>
                <w:i/>
                <w:szCs w:val="22"/>
                <w:lang w:eastAsia="en-GB"/>
              </w:rPr>
              <w:t xml:space="preserve">Glass: Materials for Inspirational Design </w:t>
            </w:r>
          </w:p>
        </w:tc>
        <w:tc>
          <w:tcPr>
            <w:tcW w:w="2322" w:type="dxa"/>
            <w:hideMark/>
          </w:tcPr>
          <w:p w14:paraId="593D0119"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RotoVision SA, East Sussex</w:t>
            </w:r>
          </w:p>
        </w:tc>
      </w:tr>
      <w:tr w:rsidR="004A41C6" w:rsidRPr="004A41C6" w14:paraId="011998B8" w14:textId="77777777" w:rsidTr="00C15E78">
        <w:tc>
          <w:tcPr>
            <w:tcW w:w="2518" w:type="dxa"/>
            <w:hideMark/>
          </w:tcPr>
          <w:p w14:paraId="428C57D6"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sz w:val="24"/>
                <w:szCs w:val="22"/>
                <w:lang w:eastAsia="en-GB"/>
              </w:rPr>
            </w:pPr>
            <w:r w:rsidRPr="004A41C6">
              <w:rPr>
                <w:rFonts w:ascii="Arial" w:eastAsia="Calibri" w:hAnsi="Arial" w:cs="Arial"/>
                <w:szCs w:val="22"/>
                <w:lang w:eastAsia="en-GB"/>
              </w:rPr>
              <w:t xml:space="preserve">Moor, A. </w:t>
            </w:r>
          </w:p>
        </w:tc>
        <w:tc>
          <w:tcPr>
            <w:tcW w:w="709" w:type="dxa"/>
            <w:hideMark/>
          </w:tcPr>
          <w:p w14:paraId="1D127666"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r w:rsidRPr="004A41C6">
              <w:rPr>
                <w:rFonts w:ascii="Arial" w:eastAsia="Calibri" w:hAnsi="Arial" w:cs="Arial"/>
                <w:szCs w:val="22"/>
                <w:lang w:eastAsia="en-GB"/>
              </w:rPr>
              <w:t>1994</w:t>
            </w:r>
          </w:p>
        </w:tc>
        <w:tc>
          <w:tcPr>
            <w:tcW w:w="3737" w:type="dxa"/>
            <w:hideMark/>
          </w:tcPr>
          <w:p w14:paraId="6854EFBC"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i/>
                <w:sz w:val="24"/>
                <w:szCs w:val="22"/>
                <w:lang w:eastAsia="en-GB"/>
              </w:rPr>
            </w:pPr>
            <w:r w:rsidRPr="004A41C6">
              <w:rPr>
                <w:rFonts w:ascii="Arial" w:eastAsia="Calibri" w:hAnsi="Arial" w:cs="Arial"/>
                <w:i/>
                <w:szCs w:val="22"/>
                <w:lang w:eastAsia="en-GB"/>
              </w:rPr>
              <w:t>Architectural Glass Art</w:t>
            </w:r>
          </w:p>
        </w:tc>
        <w:tc>
          <w:tcPr>
            <w:tcW w:w="2322" w:type="dxa"/>
            <w:hideMark/>
          </w:tcPr>
          <w:p w14:paraId="1D7DE07B"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hAnsi="Arial" w:cs="Arial"/>
                <w:szCs w:val="22"/>
                <w:lang w:eastAsia="en-GB"/>
              </w:rPr>
              <w:t>Rizzoli International Publications</w:t>
            </w:r>
          </w:p>
        </w:tc>
      </w:tr>
      <w:tr w:rsidR="004A41C6" w:rsidRPr="004A41C6" w14:paraId="06BF8513" w14:textId="77777777" w:rsidTr="00C15E78">
        <w:tc>
          <w:tcPr>
            <w:tcW w:w="2518" w:type="dxa"/>
            <w:hideMark/>
          </w:tcPr>
          <w:p w14:paraId="4E0469A4"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Moor, A.</w:t>
            </w:r>
          </w:p>
        </w:tc>
        <w:tc>
          <w:tcPr>
            <w:tcW w:w="709" w:type="dxa"/>
            <w:hideMark/>
          </w:tcPr>
          <w:p w14:paraId="1A558529"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r w:rsidRPr="004A41C6">
              <w:rPr>
                <w:rFonts w:ascii="Arial" w:hAnsi="Arial" w:cs="Arial"/>
                <w:szCs w:val="22"/>
                <w:lang w:eastAsia="en-GB"/>
              </w:rPr>
              <w:t>1994</w:t>
            </w:r>
          </w:p>
        </w:tc>
        <w:tc>
          <w:tcPr>
            <w:tcW w:w="3737" w:type="dxa"/>
            <w:hideMark/>
          </w:tcPr>
          <w:p w14:paraId="5DE226E5"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Contemporary Stained Glass</w:t>
            </w:r>
          </w:p>
        </w:tc>
        <w:tc>
          <w:tcPr>
            <w:tcW w:w="2322" w:type="dxa"/>
            <w:hideMark/>
          </w:tcPr>
          <w:p w14:paraId="47FB1773"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hAnsi="Arial" w:cs="Arial"/>
                <w:szCs w:val="22"/>
                <w:lang w:eastAsia="en-GB"/>
              </w:rPr>
              <w:t>Mitchell Beazley</w:t>
            </w:r>
          </w:p>
        </w:tc>
      </w:tr>
      <w:tr w:rsidR="004A41C6" w:rsidRPr="004A41C6" w14:paraId="6E496C84" w14:textId="77777777" w:rsidTr="00C15E78">
        <w:tc>
          <w:tcPr>
            <w:tcW w:w="2518" w:type="dxa"/>
            <w:hideMark/>
          </w:tcPr>
          <w:p w14:paraId="7C60EBC3"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Moor, A.</w:t>
            </w:r>
          </w:p>
        </w:tc>
        <w:tc>
          <w:tcPr>
            <w:tcW w:w="709" w:type="dxa"/>
            <w:hideMark/>
          </w:tcPr>
          <w:p w14:paraId="2D418B15"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r w:rsidRPr="004A41C6">
              <w:rPr>
                <w:rFonts w:ascii="Arial" w:hAnsi="Arial" w:cs="Arial"/>
                <w:szCs w:val="22"/>
                <w:lang w:eastAsia="en-GB"/>
              </w:rPr>
              <w:t>2006</w:t>
            </w:r>
          </w:p>
        </w:tc>
        <w:tc>
          <w:tcPr>
            <w:tcW w:w="3737" w:type="dxa"/>
            <w:hideMark/>
          </w:tcPr>
          <w:p w14:paraId="46816631"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Colours of Architecture: Coloured Glass in Contemporary Buildings</w:t>
            </w:r>
          </w:p>
        </w:tc>
        <w:tc>
          <w:tcPr>
            <w:tcW w:w="2322" w:type="dxa"/>
            <w:hideMark/>
          </w:tcPr>
          <w:p w14:paraId="6D3A3D2A"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hAnsi="Arial" w:cs="Arial"/>
                <w:szCs w:val="22"/>
                <w:lang w:eastAsia="en-GB"/>
              </w:rPr>
              <w:t>Mitchell Beazley</w:t>
            </w:r>
          </w:p>
        </w:tc>
      </w:tr>
      <w:tr w:rsidR="004A41C6" w:rsidRPr="004A41C6" w14:paraId="16ACE1D0" w14:textId="77777777" w:rsidTr="00C15E78">
        <w:tc>
          <w:tcPr>
            <w:tcW w:w="2518" w:type="dxa"/>
            <w:hideMark/>
          </w:tcPr>
          <w:p w14:paraId="11D4F253"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sz w:val="24"/>
                <w:szCs w:val="22"/>
                <w:lang w:eastAsia="en-GB"/>
              </w:rPr>
            </w:pPr>
            <w:r w:rsidRPr="004A41C6">
              <w:rPr>
                <w:rFonts w:ascii="Arial" w:eastAsia="Calibri" w:hAnsi="Arial" w:cs="Arial"/>
                <w:szCs w:val="22"/>
                <w:lang w:eastAsia="en-GB"/>
              </w:rPr>
              <w:t>Morton, J.M.</w:t>
            </w:r>
          </w:p>
        </w:tc>
        <w:tc>
          <w:tcPr>
            <w:tcW w:w="709" w:type="dxa"/>
            <w:hideMark/>
          </w:tcPr>
          <w:p w14:paraId="3161230F"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r w:rsidRPr="004A41C6">
              <w:rPr>
                <w:rFonts w:ascii="Arial" w:eastAsia="Calibri" w:hAnsi="Arial" w:cs="Arial"/>
                <w:szCs w:val="22"/>
                <w:lang w:eastAsia="en-GB"/>
              </w:rPr>
              <w:t>1999</w:t>
            </w:r>
          </w:p>
        </w:tc>
        <w:tc>
          <w:tcPr>
            <w:tcW w:w="3737" w:type="dxa"/>
            <w:hideMark/>
          </w:tcPr>
          <w:p w14:paraId="768AC62B"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bCs/>
                <w:i/>
                <w:sz w:val="24"/>
                <w:szCs w:val="22"/>
                <w:lang w:eastAsia="en-GB"/>
              </w:rPr>
            </w:pPr>
            <w:r w:rsidRPr="004A41C6">
              <w:rPr>
                <w:rFonts w:ascii="Arial" w:eastAsia="Calibri" w:hAnsi="Arial" w:cs="Arial"/>
                <w:i/>
                <w:szCs w:val="22"/>
                <w:lang w:eastAsia="en-GB"/>
              </w:rPr>
              <w:t>Glass: An Inspirational Portfolio</w:t>
            </w:r>
          </w:p>
        </w:tc>
        <w:tc>
          <w:tcPr>
            <w:tcW w:w="2322" w:type="dxa"/>
            <w:hideMark/>
          </w:tcPr>
          <w:p w14:paraId="44E16A04"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New York</w:t>
            </w:r>
          </w:p>
        </w:tc>
      </w:tr>
      <w:tr w:rsidR="00500267" w:rsidRPr="004A41C6" w14:paraId="1D73F7FB" w14:textId="77777777" w:rsidTr="00C15E78">
        <w:tc>
          <w:tcPr>
            <w:tcW w:w="2518" w:type="dxa"/>
            <w:hideMark/>
          </w:tcPr>
          <w:p w14:paraId="015FB18C"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Scott, P.</w:t>
            </w:r>
          </w:p>
        </w:tc>
        <w:tc>
          <w:tcPr>
            <w:tcW w:w="709" w:type="dxa"/>
            <w:hideMark/>
          </w:tcPr>
          <w:p w14:paraId="4F2AF830"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center"/>
              <w:rPr>
                <w:rFonts w:ascii="Arial" w:eastAsia="Calibri" w:hAnsi="Arial" w:cs="Arial"/>
                <w:sz w:val="24"/>
                <w:szCs w:val="22"/>
                <w:lang w:eastAsia="en-GB"/>
              </w:rPr>
            </w:pPr>
            <w:r w:rsidRPr="004A41C6">
              <w:rPr>
                <w:rFonts w:ascii="Arial" w:eastAsia="Calibri" w:hAnsi="Arial" w:cs="Arial"/>
                <w:szCs w:val="22"/>
                <w:lang w:eastAsia="en-GB"/>
              </w:rPr>
              <w:t>2002</w:t>
            </w:r>
          </w:p>
        </w:tc>
        <w:tc>
          <w:tcPr>
            <w:tcW w:w="3737" w:type="dxa"/>
            <w:hideMark/>
          </w:tcPr>
          <w:p w14:paraId="3E802959" w14:textId="77777777" w:rsidR="00500267" w:rsidRPr="004A41C6" w:rsidRDefault="00500267" w:rsidP="0050026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Ceramics and Print</w:t>
            </w:r>
          </w:p>
        </w:tc>
        <w:tc>
          <w:tcPr>
            <w:tcW w:w="2322" w:type="dxa"/>
            <w:hideMark/>
          </w:tcPr>
          <w:p w14:paraId="55BF0D74" w14:textId="77777777" w:rsidR="00500267" w:rsidRPr="004A41C6" w:rsidRDefault="00500267" w:rsidP="00500267">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London</w:t>
            </w:r>
          </w:p>
        </w:tc>
      </w:tr>
    </w:tbl>
    <w:p w14:paraId="04FD0DB0" w14:textId="77777777" w:rsidR="00500267" w:rsidRPr="004A41C6" w:rsidRDefault="00500267" w:rsidP="00500267">
      <w:pPr>
        <w:overflowPunct w:val="0"/>
        <w:autoSpaceDE w:val="0"/>
        <w:autoSpaceDN w:val="0"/>
        <w:adjustRightInd w:val="0"/>
        <w:rPr>
          <w:rFonts w:ascii="Arial" w:eastAsia="Calibri" w:hAnsi="Arial" w:cs="Arial"/>
          <w:spacing w:val="-3"/>
          <w:szCs w:val="22"/>
          <w:lang w:eastAsia="en-GB"/>
        </w:rPr>
      </w:pPr>
    </w:p>
    <w:p w14:paraId="7B02C092" w14:textId="77777777" w:rsidR="00C15E78" w:rsidRPr="004A41C6" w:rsidRDefault="00C15E78" w:rsidP="00500267">
      <w:pPr>
        <w:overflowPunct w:val="0"/>
        <w:autoSpaceDE w:val="0"/>
        <w:autoSpaceDN w:val="0"/>
        <w:adjustRightInd w:val="0"/>
        <w:rPr>
          <w:rFonts w:ascii="Arial" w:hAnsi="Arial" w:cs="Arial"/>
          <w:b/>
          <w:szCs w:val="22"/>
          <w:lang w:eastAsia="en-GB"/>
        </w:rPr>
      </w:pPr>
      <w:r w:rsidRPr="004A41C6">
        <w:rPr>
          <w:rFonts w:ascii="Arial" w:hAnsi="Arial" w:cs="Arial"/>
          <w:b/>
          <w:szCs w:val="22"/>
          <w:lang w:eastAsia="en-GB"/>
        </w:rPr>
        <w:t>Web Sites</w:t>
      </w:r>
    </w:p>
    <w:p w14:paraId="33A2A49D" w14:textId="77777777" w:rsidR="00C15E78" w:rsidRPr="004A41C6" w:rsidRDefault="00500267" w:rsidP="00500267">
      <w:pPr>
        <w:overflowPunct w:val="0"/>
        <w:autoSpaceDE w:val="0"/>
        <w:autoSpaceDN w:val="0"/>
        <w:adjustRightInd w:val="0"/>
        <w:rPr>
          <w:rFonts w:ascii="Arial" w:hAnsi="Arial" w:cs="Arial"/>
          <w:b/>
          <w:szCs w:val="22"/>
          <w:lang w:eastAsia="en-GB"/>
        </w:rPr>
      </w:pPr>
      <w:r w:rsidRPr="004A41C6">
        <w:rPr>
          <w:rFonts w:ascii="Arial" w:hAnsi="Arial" w:cs="Arial"/>
          <w:b/>
          <w:szCs w:val="22"/>
          <w:lang w:eastAsia="en-GB"/>
        </w:rPr>
        <w:tab/>
      </w:r>
      <w:r w:rsidRPr="004A41C6">
        <w:rPr>
          <w:rFonts w:ascii="Arial" w:hAnsi="Arial" w:cs="Arial"/>
          <w:b/>
          <w:szCs w:val="22"/>
          <w:lang w:eastAsia="en-GB"/>
        </w:rPr>
        <w:tab/>
      </w:r>
    </w:p>
    <w:p w14:paraId="0191F361" w14:textId="77777777" w:rsidR="00C15E78" w:rsidRPr="004A41C6" w:rsidRDefault="00691A86" w:rsidP="00C15E78">
      <w:pPr>
        <w:overflowPunct w:val="0"/>
        <w:autoSpaceDE w:val="0"/>
        <w:autoSpaceDN w:val="0"/>
        <w:adjustRightInd w:val="0"/>
        <w:spacing w:line="276" w:lineRule="auto"/>
        <w:rPr>
          <w:rFonts w:ascii="Arial" w:hAnsi="Arial" w:cs="Arial"/>
          <w:szCs w:val="22"/>
          <w:lang w:eastAsia="en-GB"/>
        </w:rPr>
      </w:pPr>
      <w:hyperlink r:id="rId33" w:history="1">
        <w:r w:rsidR="00C15E78" w:rsidRPr="004A41C6">
          <w:rPr>
            <w:rStyle w:val="Hyperlink"/>
            <w:rFonts w:ascii="Arial" w:hAnsi="Arial" w:cs="Arial"/>
            <w:color w:val="auto"/>
            <w:szCs w:val="22"/>
            <w:lang w:eastAsia="en-GB"/>
          </w:rPr>
          <w:t>www.sanaaoucie.com</w:t>
        </w:r>
      </w:hyperlink>
    </w:p>
    <w:p w14:paraId="573289A2" w14:textId="77777777" w:rsidR="00C15E78" w:rsidRPr="004A41C6" w:rsidRDefault="00691A86" w:rsidP="00C15E78">
      <w:pPr>
        <w:overflowPunct w:val="0"/>
        <w:autoSpaceDE w:val="0"/>
        <w:autoSpaceDN w:val="0"/>
        <w:adjustRightInd w:val="0"/>
        <w:spacing w:line="276" w:lineRule="auto"/>
        <w:rPr>
          <w:rFonts w:ascii="Arial" w:hAnsi="Arial" w:cs="Arial"/>
          <w:szCs w:val="22"/>
          <w:lang w:eastAsia="en-GB"/>
        </w:rPr>
      </w:pPr>
      <w:hyperlink r:id="rId34" w:history="1">
        <w:r w:rsidR="00C15E78" w:rsidRPr="004A41C6">
          <w:rPr>
            <w:rStyle w:val="Hyperlink"/>
            <w:rFonts w:ascii="Arial" w:hAnsi="Arial" w:cs="Arial"/>
            <w:color w:val="auto"/>
            <w:szCs w:val="22"/>
            <w:lang w:eastAsia="en-GB"/>
          </w:rPr>
          <w:t>www.relkieartglass.com</w:t>
        </w:r>
      </w:hyperlink>
    </w:p>
    <w:p w14:paraId="48D6EAF0" w14:textId="77777777" w:rsidR="00500267" w:rsidRPr="004A41C6" w:rsidRDefault="00691A86" w:rsidP="00C15E78">
      <w:pPr>
        <w:overflowPunct w:val="0"/>
        <w:autoSpaceDE w:val="0"/>
        <w:autoSpaceDN w:val="0"/>
        <w:adjustRightInd w:val="0"/>
        <w:spacing w:line="276" w:lineRule="auto"/>
        <w:rPr>
          <w:rFonts w:ascii="Arial" w:hAnsi="Arial" w:cs="Arial"/>
          <w:b/>
          <w:szCs w:val="22"/>
          <w:lang w:eastAsia="en-GB"/>
        </w:rPr>
      </w:pPr>
      <w:hyperlink r:id="rId35" w:history="1">
        <w:r w:rsidR="00C15E78" w:rsidRPr="004A41C6">
          <w:rPr>
            <w:rStyle w:val="Hyperlink"/>
            <w:rFonts w:ascii="Arial" w:hAnsi="Arial" w:cs="Arial"/>
            <w:color w:val="auto"/>
            <w:szCs w:val="22"/>
            <w:lang w:eastAsia="en-GB"/>
          </w:rPr>
          <w:t>www.martindonlin.com</w:t>
        </w:r>
      </w:hyperlink>
    </w:p>
    <w:p w14:paraId="77FFCB61" w14:textId="77777777" w:rsidR="00C15E78" w:rsidRPr="004A41C6" w:rsidRDefault="00C15E78" w:rsidP="00C15E78">
      <w:pPr>
        <w:overflowPunct w:val="0"/>
        <w:autoSpaceDE w:val="0"/>
        <w:autoSpaceDN w:val="0"/>
        <w:adjustRightInd w:val="0"/>
        <w:rPr>
          <w:rFonts w:ascii="Arial" w:hAnsi="Arial" w:cs="Arial"/>
          <w:b/>
          <w:szCs w:val="22"/>
          <w:lang w:eastAsia="en-GB"/>
        </w:rPr>
      </w:pPr>
    </w:p>
    <w:p w14:paraId="2B2A5268" w14:textId="77777777" w:rsidR="00C15E78" w:rsidRPr="004A41C6" w:rsidRDefault="00C15E78" w:rsidP="00500267">
      <w:pPr>
        <w:overflowPunct w:val="0"/>
        <w:autoSpaceDE w:val="0"/>
        <w:autoSpaceDN w:val="0"/>
        <w:adjustRightInd w:val="0"/>
        <w:rPr>
          <w:rFonts w:ascii="Arial" w:hAnsi="Arial" w:cs="Arial"/>
          <w:b/>
          <w:szCs w:val="22"/>
          <w:lang w:eastAsia="en-GB"/>
        </w:rPr>
      </w:pPr>
      <w:r w:rsidRPr="004A41C6">
        <w:rPr>
          <w:rFonts w:ascii="Arial" w:hAnsi="Arial" w:cs="Arial"/>
          <w:b/>
          <w:szCs w:val="22"/>
          <w:lang w:eastAsia="en-GB"/>
        </w:rPr>
        <w:t>Journals</w:t>
      </w:r>
      <w:r w:rsidR="00500267" w:rsidRPr="004A41C6">
        <w:rPr>
          <w:rFonts w:ascii="Arial" w:hAnsi="Arial" w:cs="Arial"/>
          <w:b/>
          <w:szCs w:val="22"/>
          <w:lang w:eastAsia="en-GB"/>
        </w:rPr>
        <w:tab/>
      </w:r>
      <w:r w:rsidR="00500267" w:rsidRPr="004A41C6">
        <w:rPr>
          <w:rFonts w:ascii="Arial" w:hAnsi="Arial" w:cs="Arial"/>
          <w:b/>
          <w:szCs w:val="22"/>
          <w:lang w:eastAsia="en-GB"/>
        </w:rPr>
        <w:tab/>
      </w:r>
      <w:r w:rsidR="00500267" w:rsidRPr="004A41C6">
        <w:rPr>
          <w:rFonts w:ascii="Arial" w:hAnsi="Arial" w:cs="Arial"/>
          <w:b/>
          <w:szCs w:val="22"/>
          <w:lang w:eastAsia="en-GB"/>
        </w:rPr>
        <w:tab/>
      </w:r>
    </w:p>
    <w:p w14:paraId="11A83787" w14:textId="77777777" w:rsidR="00C15E78" w:rsidRPr="004A41C6" w:rsidRDefault="00C15E78" w:rsidP="00500267">
      <w:pPr>
        <w:overflowPunct w:val="0"/>
        <w:autoSpaceDE w:val="0"/>
        <w:autoSpaceDN w:val="0"/>
        <w:adjustRightInd w:val="0"/>
        <w:rPr>
          <w:rFonts w:ascii="Arial" w:hAnsi="Arial" w:cs="Arial"/>
          <w:b/>
          <w:szCs w:val="22"/>
          <w:lang w:eastAsia="en-GB"/>
        </w:rPr>
      </w:pPr>
    </w:p>
    <w:p w14:paraId="7D66DE0D" w14:textId="77777777" w:rsidR="00500267" w:rsidRPr="004A41C6" w:rsidRDefault="00500267" w:rsidP="00C15E78">
      <w:pPr>
        <w:overflowPunct w:val="0"/>
        <w:autoSpaceDE w:val="0"/>
        <w:autoSpaceDN w:val="0"/>
        <w:adjustRightInd w:val="0"/>
        <w:spacing w:line="276" w:lineRule="auto"/>
        <w:rPr>
          <w:rFonts w:ascii="Arial" w:hAnsi="Arial" w:cs="Arial"/>
          <w:szCs w:val="22"/>
          <w:lang w:eastAsia="en-GB"/>
        </w:rPr>
      </w:pPr>
      <w:r w:rsidRPr="004A41C6">
        <w:rPr>
          <w:rFonts w:ascii="Arial" w:hAnsi="Arial" w:cs="Arial"/>
          <w:szCs w:val="22"/>
          <w:lang w:eastAsia="en-GB"/>
        </w:rPr>
        <w:t>Neues Glas</w:t>
      </w:r>
    </w:p>
    <w:p w14:paraId="6E6198C6" w14:textId="77777777" w:rsidR="00500267" w:rsidRPr="004A41C6" w:rsidRDefault="00500267" w:rsidP="00C15E78">
      <w:pPr>
        <w:overflowPunct w:val="0"/>
        <w:autoSpaceDE w:val="0"/>
        <w:autoSpaceDN w:val="0"/>
        <w:adjustRightInd w:val="0"/>
        <w:spacing w:line="276" w:lineRule="auto"/>
        <w:rPr>
          <w:rFonts w:ascii="Arial" w:hAnsi="Arial" w:cs="Arial"/>
          <w:szCs w:val="22"/>
          <w:lang w:eastAsia="en-GB"/>
        </w:rPr>
      </w:pPr>
      <w:r w:rsidRPr="004A41C6">
        <w:rPr>
          <w:rFonts w:ascii="Arial" w:hAnsi="Arial" w:cs="Arial"/>
          <w:szCs w:val="22"/>
          <w:lang w:eastAsia="en-GB"/>
        </w:rPr>
        <w:t>Crafts</w:t>
      </w:r>
    </w:p>
    <w:p w14:paraId="312ECE1B" w14:textId="77777777" w:rsidR="00500267" w:rsidRPr="004A41C6" w:rsidRDefault="00500267" w:rsidP="00C15E78">
      <w:pPr>
        <w:overflowPunct w:val="0"/>
        <w:autoSpaceDE w:val="0"/>
        <w:autoSpaceDN w:val="0"/>
        <w:adjustRightInd w:val="0"/>
        <w:spacing w:line="276" w:lineRule="auto"/>
        <w:rPr>
          <w:rFonts w:ascii="Arial" w:hAnsi="Arial" w:cs="Arial"/>
          <w:szCs w:val="22"/>
          <w:lang w:eastAsia="en-GB"/>
        </w:rPr>
      </w:pPr>
      <w:r w:rsidRPr="004A41C6">
        <w:rPr>
          <w:rFonts w:ascii="Arial" w:hAnsi="Arial" w:cs="Arial"/>
          <w:szCs w:val="22"/>
          <w:lang w:eastAsia="en-GB"/>
        </w:rPr>
        <w:t>The Architects Journal</w:t>
      </w:r>
    </w:p>
    <w:p w14:paraId="6BA5A41E" w14:textId="77777777" w:rsidR="00500267" w:rsidRPr="004A41C6" w:rsidRDefault="00500267" w:rsidP="00C15E78">
      <w:pPr>
        <w:overflowPunct w:val="0"/>
        <w:autoSpaceDE w:val="0"/>
        <w:autoSpaceDN w:val="0"/>
        <w:adjustRightInd w:val="0"/>
        <w:spacing w:line="276" w:lineRule="auto"/>
        <w:rPr>
          <w:rFonts w:ascii="Arial" w:hAnsi="Arial" w:cs="Arial"/>
          <w:szCs w:val="22"/>
          <w:lang w:eastAsia="en-GB"/>
        </w:rPr>
      </w:pPr>
      <w:r w:rsidRPr="004A41C6">
        <w:rPr>
          <w:rFonts w:ascii="Arial" w:hAnsi="Arial" w:cs="Arial"/>
          <w:szCs w:val="22"/>
          <w:lang w:eastAsia="en-GB"/>
        </w:rPr>
        <w:t>This Side UP</w:t>
      </w:r>
    </w:p>
    <w:p w14:paraId="4C960996" w14:textId="77777777" w:rsidR="00500267" w:rsidRPr="004A41C6" w:rsidRDefault="00500267" w:rsidP="00C15E78">
      <w:pPr>
        <w:overflowPunct w:val="0"/>
        <w:autoSpaceDE w:val="0"/>
        <w:autoSpaceDN w:val="0"/>
        <w:adjustRightInd w:val="0"/>
        <w:spacing w:line="276" w:lineRule="auto"/>
        <w:rPr>
          <w:rFonts w:ascii="Arial" w:hAnsi="Arial" w:cs="Arial"/>
          <w:bCs/>
          <w:szCs w:val="22"/>
          <w:lang w:eastAsia="en-GB"/>
        </w:rPr>
      </w:pPr>
      <w:r w:rsidRPr="004A41C6">
        <w:rPr>
          <w:rFonts w:ascii="Arial" w:hAnsi="Arial" w:cs="Arial"/>
          <w:szCs w:val="22"/>
          <w:lang w:eastAsia="en-GB"/>
        </w:rPr>
        <w:t>Blueprint</w:t>
      </w:r>
    </w:p>
    <w:p w14:paraId="32FA8E8B" w14:textId="77777777" w:rsidR="00160EBC" w:rsidRPr="004A41C6" w:rsidRDefault="00160EBC">
      <w:pPr>
        <w:rPr>
          <w:rFonts w:ascii="Arial" w:hAnsi="Arial" w:cs="Arial"/>
          <w:szCs w:val="22"/>
        </w:rPr>
      </w:pPr>
      <w:r w:rsidRPr="004A41C6">
        <w:rPr>
          <w:rFonts w:ascii="Arial" w:hAnsi="Arial" w:cs="Arial"/>
          <w:szCs w:val="22"/>
        </w:rPr>
        <w:br w:type="page"/>
      </w:r>
    </w:p>
    <w:p w14:paraId="513B362C" w14:textId="77777777" w:rsidR="008A09F6" w:rsidRPr="004A41C6" w:rsidRDefault="008A09F6" w:rsidP="00D94C8C">
      <w:pPr>
        <w:rPr>
          <w:rFonts w:asciiTheme="minorHAnsi" w:hAnsiTheme="minorHAnsi"/>
          <w:b/>
          <w:bCs/>
          <w:sz w:val="24"/>
          <w:lang w:eastAsia="en-GB"/>
        </w:rPr>
      </w:pPr>
    </w:p>
    <w:p w14:paraId="679A215B" w14:textId="77777777" w:rsidR="00D94C8C" w:rsidRPr="004A41C6" w:rsidRDefault="00D94C8C" w:rsidP="00D94C8C">
      <w:pPr>
        <w:pStyle w:val="Footer"/>
        <w:spacing w:line="276" w:lineRule="auto"/>
        <w:jc w:val="both"/>
        <w:rPr>
          <w:rFonts w:ascii="Arial" w:hAnsi="Arial" w:cs="Arial"/>
          <w:sz w:val="22"/>
          <w:szCs w:val="22"/>
          <w:u w:val="single"/>
        </w:rPr>
      </w:pPr>
    </w:p>
    <w:p w14:paraId="1EFE8510" w14:textId="77777777" w:rsidR="008A09F6" w:rsidRPr="004A41C6" w:rsidRDefault="008A09F6" w:rsidP="00EC4FF9">
      <w:pPr>
        <w:pStyle w:val="Heading2"/>
        <w:rPr>
          <w:sz w:val="24"/>
          <w:szCs w:val="24"/>
        </w:rPr>
      </w:pPr>
    </w:p>
    <w:p w14:paraId="25438AF5" w14:textId="77777777" w:rsidR="008A09F6" w:rsidRPr="004A41C6" w:rsidRDefault="008A09F6" w:rsidP="00DC515E">
      <w:pPr>
        <w:spacing w:after="200" w:line="276" w:lineRule="auto"/>
        <w:jc w:val="both"/>
        <w:rPr>
          <w:rFonts w:asciiTheme="minorHAnsi" w:hAnsiTheme="minorHAnsi"/>
          <w:sz w:val="24"/>
          <w:lang w:eastAsia="en-GB"/>
        </w:rPr>
      </w:pPr>
    </w:p>
    <w:p w14:paraId="2B36B22C" w14:textId="77777777" w:rsidR="008A09F6" w:rsidRPr="004A41C6" w:rsidRDefault="008A09F6" w:rsidP="00865024">
      <w:pPr>
        <w:pStyle w:val="Heading1"/>
        <w:jc w:val="center"/>
        <w:rPr>
          <w:rFonts w:ascii="Arial" w:hAnsi="Arial" w:cs="Arial"/>
          <w:sz w:val="24"/>
          <w:szCs w:val="24"/>
        </w:rPr>
      </w:pPr>
      <w:bookmarkStart w:id="309" w:name="_Toc377991181"/>
      <w:bookmarkStart w:id="310" w:name="_Toc378170327"/>
      <w:bookmarkStart w:id="311" w:name="_Toc393705308"/>
      <w:r w:rsidRPr="004A41C6">
        <w:rPr>
          <w:rFonts w:ascii="Arial" w:hAnsi="Arial" w:cs="Arial"/>
          <w:sz w:val="24"/>
          <w:szCs w:val="24"/>
        </w:rPr>
        <w:t>Level 5 Modules</w:t>
      </w:r>
      <w:bookmarkEnd w:id="309"/>
      <w:bookmarkEnd w:id="310"/>
      <w:bookmarkEnd w:id="311"/>
    </w:p>
    <w:p w14:paraId="6C5DFB4D" w14:textId="77777777" w:rsidR="003D4286" w:rsidRPr="004A41C6" w:rsidRDefault="00E34720" w:rsidP="00DC515E">
      <w:pPr>
        <w:spacing w:after="200" w:line="276" w:lineRule="auto"/>
        <w:jc w:val="both"/>
        <w:rPr>
          <w:rFonts w:ascii="Arial" w:hAnsi="Arial" w:cs="Arial"/>
          <w:szCs w:val="22"/>
          <w:lang w:eastAsia="en-GB"/>
        </w:rPr>
      </w:pP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t>Page No.</w:t>
      </w:r>
    </w:p>
    <w:p w14:paraId="6C7EB773" w14:textId="6FCD8628" w:rsidR="008A09F6" w:rsidRPr="004A41C6" w:rsidRDefault="003D4286"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6400AB">
        <w:rPr>
          <w:rFonts w:ascii="Arial" w:hAnsi="Arial" w:cs="Arial"/>
          <w:szCs w:val="22"/>
          <w:lang w:eastAsia="en-GB"/>
        </w:rPr>
        <w:t>5X01835</w:t>
      </w:r>
      <w:r w:rsidRPr="004A41C6">
        <w:rPr>
          <w:rFonts w:ascii="Arial" w:hAnsi="Arial" w:cs="Arial"/>
          <w:szCs w:val="22"/>
          <w:lang w:eastAsia="en-GB"/>
        </w:rPr>
        <w:tab/>
        <w:t>Construction Technology &amp; Architectural Detailing</w:t>
      </w:r>
      <w:r w:rsidR="00E34720" w:rsidRPr="004A41C6">
        <w:rPr>
          <w:rFonts w:ascii="Arial" w:hAnsi="Arial" w:cs="Arial"/>
          <w:szCs w:val="22"/>
          <w:lang w:eastAsia="en-GB"/>
        </w:rPr>
        <w:tab/>
      </w:r>
      <w:r w:rsidR="00E34720" w:rsidRPr="004A41C6">
        <w:rPr>
          <w:rFonts w:ascii="Arial" w:hAnsi="Arial" w:cs="Arial"/>
          <w:szCs w:val="22"/>
          <w:lang w:eastAsia="en-GB"/>
        </w:rPr>
        <w:tab/>
      </w:r>
      <w:r w:rsidR="00A90FDE" w:rsidRPr="004A41C6">
        <w:rPr>
          <w:rFonts w:ascii="Arial" w:hAnsi="Arial" w:cs="Arial"/>
          <w:szCs w:val="22"/>
          <w:lang w:eastAsia="en-GB"/>
        </w:rPr>
        <w:t>71</w:t>
      </w:r>
    </w:p>
    <w:p w14:paraId="5450A7FE" w14:textId="59945618" w:rsidR="003D4286" w:rsidRPr="004A41C6" w:rsidRDefault="003D4286"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6400AB">
        <w:rPr>
          <w:rFonts w:ascii="Arial" w:hAnsi="Arial" w:cs="Arial"/>
          <w:szCs w:val="22"/>
          <w:lang w:eastAsia="en-GB"/>
        </w:rPr>
        <w:t>5X01836</w:t>
      </w:r>
      <w:r w:rsidRPr="004A41C6">
        <w:rPr>
          <w:rFonts w:ascii="Arial" w:hAnsi="Arial" w:cs="Arial"/>
          <w:szCs w:val="22"/>
          <w:lang w:eastAsia="en-GB"/>
        </w:rPr>
        <w:tab/>
        <w:t>Built Environment Services</w:t>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t>74</w:t>
      </w:r>
    </w:p>
    <w:p w14:paraId="3549A6CC" w14:textId="3BD1D556" w:rsidR="003D4286" w:rsidRPr="004A41C6" w:rsidRDefault="003D4286"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6400AB">
        <w:rPr>
          <w:rFonts w:ascii="Arial" w:hAnsi="Arial" w:cs="Arial"/>
          <w:szCs w:val="22"/>
          <w:lang w:eastAsia="en-GB"/>
        </w:rPr>
        <w:t>5X01837</w:t>
      </w:r>
      <w:r w:rsidRPr="004A41C6">
        <w:rPr>
          <w:rFonts w:ascii="Arial" w:hAnsi="Arial" w:cs="Arial"/>
          <w:szCs w:val="22"/>
          <w:lang w:eastAsia="en-GB"/>
        </w:rPr>
        <w:tab/>
      </w:r>
      <w:r w:rsidR="00137921" w:rsidRPr="004A41C6">
        <w:rPr>
          <w:rFonts w:ascii="Arial" w:hAnsi="Arial" w:cs="Arial"/>
          <w:szCs w:val="22"/>
          <w:lang w:eastAsia="en-GB"/>
        </w:rPr>
        <w:t xml:space="preserve">Architectural Studio Design </w:t>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E17AD3">
        <w:rPr>
          <w:rFonts w:ascii="Arial" w:hAnsi="Arial" w:cs="Arial"/>
          <w:szCs w:val="22"/>
          <w:lang w:eastAsia="en-GB"/>
        </w:rPr>
        <w:t>77</w:t>
      </w:r>
    </w:p>
    <w:p w14:paraId="6590ACAF" w14:textId="12509F1D" w:rsidR="003D4286" w:rsidRPr="004A41C6" w:rsidRDefault="003D4286"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6400AB">
        <w:rPr>
          <w:rFonts w:ascii="Arial" w:hAnsi="Arial" w:cs="Arial"/>
          <w:szCs w:val="22"/>
          <w:lang w:eastAsia="en-GB"/>
        </w:rPr>
        <w:t>5X01838</w:t>
      </w:r>
      <w:r w:rsidRPr="004A41C6">
        <w:rPr>
          <w:rFonts w:ascii="Arial" w:hAnsi="Arial" w:cs="Arial"/>
          <w:szCs w:val="22"/>
          <w:lang w:eastAsia="en-GB"/>
        </w:rPr>
        <w:tab/>
        <w:t>Conversion &amp; Adaptation of Buildings</w:t>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t>8</w:t>
      </w:r>
      <w:r w:rsidR="00E17AD3">
        <w:rPr>
          <w:rFonts w:ascii="Arial" w:hAnsi="Arial" w:cs="Arial"/>
          <w:szCs w:val="22"/>
          <w:lang w:eastAsia="en-GB"/>
        </w:rPr>
        <w:t>0</w:t>
      </w:r>
    </w:p>
    <w:p w14:paraId="7A3DA7D6" w14:textId="028AD72D" w:rsidR="003D4286" w:rsidRPr="004A41C6" w:rsidRDefault="003D4286"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6400AB">
        <w:rPr>
          <w:rFonts w:ascii="Arial" w:hAnsi="Arial" w:cs="Arial"/>
          <w:szCs w:val="22"/>
          <w:lang w:eastAsia="en-GB"/>
        </w:rPr>
        <w:t>5X01839</w:t>
      </w:r>
      <w:r w:rsidRPr="004A41C6">
        <w:rPr>
          <w:rFonts w:ascii="Arial" w:hAnsi="Arial" w:cs="Arial"/>
          <w:szCs w:val="22"/>
          <w:lang w:eastAsia="en-GB"/>
        </w:rPr>
        <w:tab/>
        <w:t xml:space="preserve">Research Methods </w:t>
      </w:r>
      <w:r w:rsidR="008A5032" w:rsidRPr="004A41C6">
        <w:rPr>
          <w:rFonts w:ascii="Arial" w:hAnsi="Arial" w:cs="Arial"/>
          <w:szCs w:val="22"/>
          <w:lang w:eastAsia="en-GB"/>
        </w:rPr>
        <w:t>and GIS</w:t>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t>8</w:t>
      </w:r>
      <w:r w:rsidR="00E17AD3">
        <w:rPr>
          <w:rFonts w:ascii="Arial" w:hAnsi="Arial" w:cs="Arial"/>
          <w:szCs w:val="22"/>
          <w:lang w:eastAsia="en-GB"/>
        </w:rPr>
        <w:t>3</w:t>
      </w:r>
    </w:p>
    <w:p w14:paraId="2A5CBD05" w14:textId="3C4791C2" w:rsidR="003D4286" w:rsidRPr="004A41C6" w:rsidRDefault="003D4286"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6400AB">
        <w:rPr>
          <w:rFonts w:ascii="Arial" w:hAnsi="Arial" w:cs="Arial"/>
          <w:szCs w:val="22"/>
          <w:lang w:eastAsia="en-GB"/>
        </w:rPr>
        <w:t>5X01840</w:t>
      </w:r>
      <w:r w:rsidRPr="004A41C6">
        <w:rPr>
          <w:rFonts w:ascii="Arial" w:hAnsi="Arial" w:cs="Arial"/>
          <w:szCs w:val="22"/>
          <w:lang w:eastAsia="en-GB"/>
        </w:rPr>
        <w:tab/>
        <w:t>Traditional Materials and Restoration Tech</w:t>
      </w:r>
      <w:r w:rsidR="00FB6FC9" w:rsidRPr="004A41C6">
        <w:rPr>
          <w:rFonts w:ascii="Arial" w:hAnsi="Arial" w:cs="Arial"/>
          <w:szCs w:val="22"/>
          <w:lang w:eastAsia="en-GB"/>
        </w:rPr>
        <w:t>nology 1</w:t>
      </w:r>
      <w:r w:rsidR="00A90FDE" w:rsidRPr="004A41C6">
        <w:rPr>
          <w:rFonts w:ascii="Arial" w:hAnsi="Arial" w:cs="Arial"/>
          <w:szCs w:val="22"/>
          <w:lang w:eastAsia="en-GB"/>
        </w:rPr>
        <w:tab/>
      </w:r>
      <w:r w:rsidR="00A90FDE" w:rsidRPr="004A41C6">
        <w:rPr>
          <w:rFonts w:ascii="Arial" w:hAnsi="Arial" w:cs="Arial"/>
          <w:szCs w:val="22"/>
          <w:lang w:eastAsia="en-GB"/>
        </w:rPr>
        <w:tab/>
        <w:t>8</w:t>
      </w:r>
      <w:r w:rsidR="00E17AD3">
        <w:rPr>
          <w:rFonts w:ascii="Arial" w:hAnsi="Arial" w:cs="Arial"/>
          <w:szCs w:val="22"/>
          <w:lang w:eastAsia="en-GB"/>
        </w:rPr>
        <w:t>6</w:t>
      </w:r>
    </w:p>
    <w:p w14:paraId="42CC4175" w14:textId="145AD2E6" w:rsidR="003D4286" w:rsidRPr="004A41C6" w:rsidRDefault="003D4286"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6400AB">
        <w:rPr>
          <w:rFonts w:ascii="Arial" w:hAnsi="Arial" w:cs="Arial"/>
          <w:szCs w:val="22"/>
          <w:lang w:eastAsia="en-GB"/>
        </w:rPr>
        <w:t>5X01841</w:t>
      </w:r>
      <w:r w:rsidRPr="004A41C6">
        <w:rPr>
          <w:rFonts w:ascii="Arial" w:hAnsi="Arial" w:cs="Arial"/>
          <w:szCs w:val="22"/>
          <w:lang w:eastAsia="en-GB"/>
        </w:rPr>
        <w:tab/>
        <w:t>Residential Fieldwork</w:t>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r>
      <w:r w:rsidR="00E17AD3">
        <w:rPr>
          <w:rFonts w:ascii="Arial" w:hAnsi="Arial" w:cs="Arial"/>
          <w:szCs w:val="22"/>
          <w:lang w:eastAsia="en-GB"/>
        </w:rPr>
        <w:t>89</w:t>
      </w:r>
    </w:p>
    <w:p w14:paraId="30F7FAC6" w14:textId="330AF8A6" w:rsidR="003D4286" w:rsidRPr="004A41C6" w:rsidRDefault="004206EA"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5X01842</w:t>
      </w:r>
      <w:r w:rsidR="003D4286" w:rsidRPr="004A41C6">
        <w:rPr>
          <w:rFonts w:ascii="Arial" w:hAnsi="Arial" w:cs="Arial"/>
          <w:szCs w:val="22"/>
          <w:lang w:eastAsia="en-GB"/>
        </w:rPr>
        <w:tab/>
        <w:t>Contractual Procedures &amp; Construction Law</w:t>
      </w:r>
      <w:r w:rsidR="00A90FDE" w:rsidRPr="004A41C6">
        <w:rPr>
          <w:rFonts w:ascii="Arial" w:hAnsi="Arial" w:cs="Arial"/>
          <w:szCs w:val="22"/>
          <w:lang w:eastAsia="en-GB"/>
        </w:rPr>
        <w:tab/>
      </w:r>
      <w:r w:rsidR="00A90FDE" w:rsidRPr="004A41C6">
        <w:rPr>
          <w:rFonts w:ascii="Arial" w:hAnsi="Arial" w:cs="Arial"/>
          <w:szCs w:val="22"/>
          <w:lang w:eastAsia="en-GB"/>
        </w:rPr>
        <w:tab/>
      </w:r>
      <w:r w:rsidR="00A90FDE" w:rsidRPr="004A41C6">
        <w:rPr>
          <w:rFonts w:ascii="Arial" w:hAnsi="Arial" w:cs="Arial"/>
          <w:szCs w:val="22"/>
          <w:lang w:eastAsia="en-GB"/>
        </w:rPr>
        <w:tab/>
        <w:t>9</w:t>
      </w:r>
      <w:r w:rsidR="00E17AD3">
        <w:rPr>
          <w:rFonts w:ascii="Arial" w:hAnsi="Arial" w:cs="Arial"/>
          <w:szCs w:val="22"/>
          <w:lang w:eastAsia="en-GB"/>
        </w:rPr>
        <w:t>1</w:t>
      </w:r>
    </w:p>
    <w:p w14:paraId="345C4C88" w14:textId="41C7D8C6" w:rsidR="003D4286" w:rsidRPr="004A41C6" w:rsidRDefault="004206EA" w:rsidP="00DC515E">
      <w:pPr>
        <w:spacing w:after="200" w:line="276" w:lineRule="auto"/>
        <w:jc w:val="both"/>
        <w:rPr>
          <w:rFonts w:ascii="Arial" w:hAnsi="Arial" w:cs="Arial"/>
          <w:noProof/>
          <w:szCs w:val="22"/>
          <w:lang w:eastAsia="en-GB"/>
        </w:rPr>
      </w:pPr>
      <w:r w:rsidRPr="004A41C6">
        <w:rPr>
          <w:rFonts w:ascii="Arial" w:hAnsi="Arial" w:cs="Arial"/>
          <w:szCs w:val="22"/>
          <w:lang w:eastAsia="en-GB"/>
        </w:rPr>
        <w:t>M</w:t>
      </w:r>
      <w:r w:rsidR="000A120D">
        <w:rPr>
          <w:rFonts w:ascii="Arial" w:hAnsi="Arial" w:cs="Arial"/>
          <w:szCs w:val="22"/>
          <w:lang w:eastAsia="en-GB"/>
        </w:rPr>
        <w:t>5X01843</w:t>
      </w:r>
      <w:r w:rsidR="003D4286" w:rsidRPr="004A41C6">
        <w:rPr>
          <w:rFonts w:ascii="Arial" w:hAnsi="Arial" w:cs="Arial"/>
          <w:szCs w:val="22"/>
          <w:lang w:eastAsia="en-GB"/>
        </w:rPr>
        <w:tab/>
      </w:r>
      <w:r w:rsidR="003D4286" w:rsidRPr="004A41C6">
        <w:rPr>
          <w:rFonts w:ascii="Arial" w:hAnsi="Arial" w:cs="Arial"/>
          <w:noProof/>
          <w:szCs w:val="22"/>
          <w:lang w:eastAsia="en-GB"/>
        </w:rPr>
        <w:t>Conservation Management</w:t>
      </w:r>
      <w:r w:rsidR="007114D7" w:rsidRPr="004A41C6">
        <w:rPr>
          <w:rFonts w:ascii="Arial" w:hAnsi="Arial" w:cs="Arial"/>
          <w:noProof/>
          <w:szCs w:val="22"/>
          <w:lang w:eastAsia="en-GB"/>
        </w:rPr>
        <w:tab/>
      </w:r>
      <w:r w:rsidR="007114D7" w:rsidRPr="004A41C6">
        <w:rPr>
          <w:rFonts w:ascii="Arial" w:hAnsi="Arial" w:cs="Arial"/>
          <w:noProof/>
          <w:szCs w:val="22"/>
          <w:lang w:eastAsia="en-GB"/>
        </w:rPr>
        <w:tab/>
      </w:r>
      <w:r w:rsidR="007114D7" w:rsidRPr="004A41C6">
        <w:rPr>
          <w:rFonts w:ascii="Arial" w:hAnsi="Arial" w:cs="Arial"/>
          <w:noProof/>
          <w:szCs w:val="22"/>
          <w:lang w:eastAsia="en-GB"/>
        </w:rPr>
        <w:tab/>
      </w:r>
      <w:r w:rsidR="007114D7" w:rsidRPr="004A41C6">
        <w:rPr>
          <w:rFonts w:ascii="Arial" w:hAnsi="Arial" w:cs="Arial"/>
          <w:noProof/>
          <w:szCs w:val="22"/>
          <w:lang w:eastAsia="en-GB"/>
        </w:rPr>
        <w:tab/>
      </w:r>
      <w:r w:rsidR="007114D7" w:rsidRPr="004A41C6">
        <w:rPr>
          <w:rFonts w:ascii="Arial" w:hAnsi="Arial" w:cs="Arial"/>
          <w:noProof/>
          <w:szCs w:val="22"/>
          <w:lang w:eastAsia="en-GB"/>
        </w:rPr>
        <w:tab/>
        <w:t>9</w:t>
      </w:r>
      <w:r w:rsidR="00E17AD3">
        <w:rPr>
          <w:rFonts w:ascii="Arial" w:hAnsi="Arial" w:cs="Arial"/>
          <w:noProof/>
          <w:szCs w:val="22"/>
          <w:lang w:eastAsia="en-GB"/>
        </w:rPr>
        <w:t>5</w:t>
      </w:r>
    </w:p>
    <w:p w14:paraId="53F0C5A3" w14:textId="4250512F" w:rsidR="003D4286" w:rsidRPr="004A41C6" w:rsidRDefault="004206EA"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5X01844</w:t>
      </w:r>
      <w:r w:rsidR="003D4286" w:rsidRPr="004A41C6">
        <w:rPr>
          <w:rFonts w:ascii="Arial" w:hAnsi="Arial" w:cs="Arial"/>
          <w:szCs w:val="22"/>
          <w:lang w:eastAsia="en-GB"/>
        </w:rPr>
        <w:tab/>
        <w:t>Conservation,</w:t>
      </w:r>
      <w:r w:rsidR="000A120D">
        <w:rPr>
          <w:rFonts w:ascii="Arial" w:hAnsi="Arial" w:cs="Arial"/>
          <w:szCs w:val="22"/>
          <w:lang w:eastAsia="en-GB"/>
        </w:rPr>
        <w:t xml:space="preserve"> t</w:t>
      </w:r>
      <w:r w:rsidR="003D4286" w:rsidRPr="004A41C6">
        <w:rPr>
          <w:rFonts w:ascii="Arial" w:hAnsi="Arial" w:cs="Arial"/>
          <w:szCs w:val="22"/>
          <w:lang w:eastAsia="en-GB"/>
        </w:rPr>
        <w:t>he Legislative Framework</w:t>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r>
      <w:r w:rsidR="00E17AD3">
        <w:rPr>
          <w:rFonts w:ascii="Arial" w:hAnsi="Arial" w:cs="Arial"/>
          <w:szCs w:val="22"/>
          <w:lang w:eastAsia="en-GB"/>
        </w:rPr>
        <w:t>98</w:t>
      </w:r>
    </w:p>
    <w:p w14:paraId="56DADBF3" w14:textId="339C72F8" w:rsidR="003D4286" w:rsidRPr="004A41C6" w:rsidRDefault="004206EA"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5X01845</w:t>
      </w:r>
      <w:r w:rsidR="003D4286" w:rsidRPr="004A41C6">
        <w:rPr>
          <w:rFonts w:ascii="Arial" w:hAnsi="Arial" w:cs="Arial"/>
          <w:szCs w:val="22"/>
          <w:lang w:eastAsia="en-GB"/>
        </w:rPr>
        <w:tab/>
      </w:r>
      <w:r w:rsidR="009C18B3" w:rsidRPr="004A41C6">
        <w:rPr>
          <w:rFonts w:ascii="Arial" w:hAnsi="Arial" w:cs="Arial"/>
          <w:szCs w:val="22"/>
          <w:lang w:eastAsia="en-GB"/>
        </w:rPr>
        <w:t>Applied Glass Practice</w:t>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t>10</w:t>
      </w:r>
      <w:r w:rsidR="00E17AD3">
        <w:rPr>
          <w:rFonts w:ascii="Arial" w:hAnsi="Arial" w:cs="Arial"/>
          <w:szCs w:val="22"/>
          <w:lang w:eastAsia="en-GB"/>
        </w:rPr>
        <w:t>1</w:t>
      </w:r>
    </w:p>
    <w:p w14:paraId="2534DC09" w14:textId="7D9C322E" w:rsidR="003D4286" w:rsidRPr="004A41C6" w:rsidRDefault="004206EA"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5X01846</w:t>
      </w:r>
      <w:r w:rsidR="009C18B3" w:rsidRPr="004A41C6">
        <w:rPr>
          <w:rFonts w:ascii="Arial" w:hAnsi="Arial" w:cs="Arial"/>
          <w:szCs w:val="22"/>
          <w:lang w:eastAsia="en-GB"/>
        </w:rPr>
        <w:tab/>
        <w:t>Technical Processes in Glass</w:t>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t>10</w:t>
      </w:r>
      <w:r w:rsidR="00E17AD3">
        <w:rPr>
          <w:rFonts w:ascii="Arial" w:hAnsi="Arial" w:cs="Arial"/>
          <w:szCs w:val="22"/>
          <w:lang w:eastAsia="en-GB"/>
        </w:rPr>
        <w:t>5</w:t>
      </w:r>
    </w:p>
    <w:p w14:paraId="77EA082D" w14:textId="55EBAA55" w:rsidR="003D4286" w:rsidRPr="004A41C6" w:rsidRDefault="00ED76DB" w:rsidP="00DC515E">
      <w:pPr>
        <w:spacing w:after="200" w:line="276" w:lineRule="auto"/>
        <w:jc w:val="both"/>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5X01847</w:t>
      </w:r>
      <w:r w:rsidR="003D4286" w:rsidRPr="004A41C6">
        <w:rPr>
          <w:rFonts w:ascii="Arial" w:hAnsi="Arial" w:cs="Arial"/>
          <w:szCs w:val="22"/>
          <w:lang w:eastAsia="en-GB"/>
        </w:rPr>
        <w:tab/>
      </w:r>
      <w:r w:rsidR="009C18B3" w:rsidRPr="004A41C6">
        <w:rPr>
          <w:rFonts w:ascii="Arial" w:hAnsi="Arial" w:cs="Arial"/>
          <w:szCs w:val="22"/>
          <w:lang w:eastAsia="en-GB"/>
        </w:rPr>
        <w:t xml:space="preserve">Energy </w:t>
      </w:r>
      <w:r w:rsidR="003D4286" w:rsidRPr="004A41C6">
        <w:rPr>
          <w:rFonts w:ascii="Arial" w:hAnsi="Arial" w:cs="Arial"/>
          <w:szCs w:val="22"/>
          <w:lang w:eastAsia="en-GB"/>
        </w:rPr>
        <w:t>Assessment</w:t>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r>
      <w:r w:rsidR="007114D7" w:rsidRPr="004A41C6">
        <w:rPr>
          <w:rFonts w:ascii="Arial" w:hAnsi="Arial" w:cs="Arial"/>
          <w:szCs w:val="22"/>
          <w:lang w:eastAsia="en-GB"/>
        </w:rPr>
        <w:tab/>
        <w:t>1</w:t>
      </w:r>
      <w:r w:rsidR="00E17AD3">
        <w:rPr>
          <w:rFonts w:ascii="Arial" w:hAnsi="Arial" w:cs="Arial"/>
          <w:szCs w:val="22"/>
          <w:lang w:eastAsia="en-GB"/>
        </w:rPr>
        <w:t>08</w:t>
      </w:r>
    </w:p>
    <w:p w14:paraId="6848AE6A" w14:textId="77777777" w:rsidR="003D4286" w:rsidRPr="004A41C6" w:rsidRDefault="003D4286" w:rsidP="00DC515E">
      <w:pPr>
        <w:spacing w:after="200" w:line="276" w:lineRule="auto"/>
        <w:jc w:val="both"/>
        <w:rPr>
          <w:rFonts w:ascii="Arial" w:hAnsi="Arial" w:cs="Arial"/>
          <w:szCs w:val="22"/>
          <w:lang w:eastAsia="en-GB"/>
        </w:rPr>
      </w:pPr>
    </w:p>
    <w:p w14:paraId="47581351" w14:textId="77777777" w:rsidR="003D4286" w:rsidRPr="004A41C6" w:rsidRDefault="003D4286" w:rsidP="00DC515E">
      <w:pPr>
        <w:spacing w:after="200" w:line="276" w:lineRule="auto"/>
        <w:jc w:val="both"/>
        <w:rPr>
          <w:rFonts w:ascii="Arial" w:hAnsi="Arial" w:cs="Arial"/>
          <w:noProof/>
          <w:szCs w:val="22"/>
          <w:lang w:eastAsia="en-GB"/>
        </w:rPr>
      </w:pPr>
    </w:p>
    <w:tbl>
      <w:tblPr>
        <w:tblW w:w="7908" w:type="dxa"/>
        <w:tblInd w:w="534" w:type="dxa"/>
        <w:tblLayout w:type="fixed"/>
        <w:tblLook w:val="0000" w:firstRow="0" w:lastRow="0" w:firstColumn="0" w:lastColumn="0" w:noHBand="0" w:noVBand="0"/>
      </w:tblPr>
      <w:tblGrid>
        <w:gridCol w:w="2190"/>
        <w:gridCol w:w="5718"/>
      </w:tblGrid>
      <w:tr w:rsidR="004A41C6" w:rsidRPr="004A41C6" w14:paraId="06BF588F" w14:textId="77777777" w:rsidTr="00A6129E">
        <w:trPr>
          <w:trHeight w:val="425"/>
        </w:trPr>
        <w:tc>
          <w:tcPr>
            <w:tcW w:w="2190" w:type="dxa"/>
          </w:tcPr>
          <w:p w14:paraId="18E9D91A" w14:textId="77777777" w:rsidR="008A09F6" w:rsidRPr="004A41C6" w:rsidRDefault="008A09F6" w:rsidP="00D94C8C">
            <w:pPr>
              <w:spacing w:line="276" w:lineRule="auto"/>
              <w:jc w:val="both"/>
              <w:rPr>
                <w:rFonts w:ascii="Arial" w:hAnsi="Arial" w:cs="Arial"/>
                <w:szCs w:val="22"/>
                <w:lang w:eastAsia="en-GB"/>
              </w:rPr>
            </w:pPr>
          </w:p>
        </w:tc>
        <w:tc>
          <w:tcPr>
            <w:tcW w:w="5718" w:type="dxa"/>
          </w:tcPr>
          <w:p w14:paraId="5E3A89A5" w14:textId="77777777" w:rsidR="008A09F6" w:rsidRPr="004A41C6" w:rsidRDefault="008A09F6" w:rsidP="00D94C8C">
            <w:pPr>
              <w:spacing w:line="276" w:lineRule="auto"/>
              <w:jc w:val="both"/>
              <w:rPr>
                <w:rFonts w:ascii="Arial" w:hAnsi="Arial" w:cs="Arial"/>
                <w:noProof/>
                <w:szCs w:val="22"/>
                <w:lang w:eastAsia="en-GB"/>
              </w:rPr>
            </w:pPr>
          </w:p>
        </w:tc>
      </w:tr>
      <w:tr w:rsidR="004A41C6" w:rsidRPr="004A41C6" w14:paraId="7839470B" w14:textId="77777777" w:rsidTr="00865024">
        <w:trPr>
          <w:trHeight w:val="423"/>
        </w:trPr>
        <w:tc>
          <w:tcPr>
            <w:tcW w:w="2190" w:type="dxa"/>
          </w:tcPr>
          <w:p w14:paraId="75B522B7" w14:textId="77777777" w:rsidR="008A09F6" w:rsidRPr="004A41C6" w:rsidRDefault="008A09F6" w:rsidP="00D94C8C">
            <w:pPr>
              <w:spacing w:line="276" w:lineRule="auto"/>
              <w:jc w:val="both"/>
              <w:rPr>
                <w:rFonts w:ascii="Arial" w:hAnsi="Arial" w:cs="Arial"/>
                <w:szCs w:val="22"/>
                <w:lang w:eastAsia="en-GB"/>
              </w:rPr>
            </w:pPr>
          </w:p>
        </w:tc>
        <w:tc>
          <w:tcPr>
            <w:tcW w:w="5718" w:type="dxa"/>
          </w:tcPr>
          <w:p w14:paraId="4101AC3C" w14:textId="77777777" w:rsidR="008A09F6" w:rsidRPr="004A41C6" w:rsidRDefault="008A09F6" w:rsidP="00D94C8C">
            <w:pPr>
              <w:spacing w:line="276" w:lineRule="auto"/>
              <w:jc w:val="both"/>
              <w:rPr>
                <w:rFonts w:ascii="Arial" w:hAnsi="Arial" w:cs="Arial"/>
                <w:szCs w:val="22"/>
                <w:lang w:eastAsia="en-GB"/>
              </w:rPr>
            </w:pPr>
          </w:p>
        </w:tc>
      </w:tr>
      <w:tr w:rsidR="004A41C6" w:rsidRPr="004A41C6" w14:paraId="61ED5375" w14:textId="77777777" w:rsidTr="00865024">
        <w:trPr>
          <w:trHeight w:val="423"/>
        </w:trPr>
        <w:tc>
          <w:tcPr>
            <w:tcW w:w="2190" w:type="dxa"/>
          </w:tcPr>
          <w:p w14:paraId="48677B9D" w14:textId="77777777" w:rsidR="008A09F6" w:rsidRPr="004A41C6" w:rsidRDefault="008A09F6" w:rsidP="00D94C8C">
            <w:pPr>
              <w:spacing w:line="276" w:lineRule="auto"/>
              <w:jc w:val="both"/>
              <w:rPr>
                <w:rFonts w:ascii="Arial" w:hAnsi="Arial" w:cs="Arial"/>
                <w:szCs w:val="22"/>
                <w:lang w:eastAsia="en-GB"/>
              </w:rPr>
            </w:pPr>
          </w:p>
        </w:tc>
        <w:tc>
          <w:tcPr>
            <w:tcW w:w="5718" w:type="dxa"/>
          </w:tcPr>
          <w:p w14:paraId="44FE115F" w14:textId="77777777" w:rsidR="008A09F6" w:rsidRPr="004A41C6" w:rsidRDefault="008A09F6" w:rsidP="00D94C8C">
            <w:pPr>
              <w:spacing w:line="276" w:lineRule="auto"/>
              <w:jc w:val="both"/>
              <w:rPr>
                <w:rFonts w:ascii="Arial" w:hAnsi="Arial" w:cs="Arial"/>
                <w:szCs w:val="22"/>
                <w:lang w:eastAsia="en-GB"/>
              </w:rPr>
            </w:pPr>
          </w:p>
        </w:tc>
      </w:tr>
      <w:tr w:rsidR="004A41C6" w:rsidRPr="004A41C6" w14:paraId="1CB337F5" w14:textId="77777777" w:rsidTr="00A6129E">
        <w:trPr>
          <w:trHeight w:val="430"/>
        </w:trPr>
        <w:tc>
          <w:tcPr>
            <w:tcW w:w="2190" w:type="dxa"/>
          </w:tcPr>
          <w:p w14:paraId="68A7A98F" w14:textId="77777777" w:rsidR="008A09F6" w:rsidRPr="004A41C6" w:rsidRDefault="008A09F6" w:rsidP="00D94C8C">
            <w:pPr>
              <w:spacing w:line="276" w:lineRule="auto"/>
              <w:jc w:val="both"/>
              <w:rPr>
                <w:rFonts w:ascii="Arial" w:hAnsi="Arial" w:cs="Arial"/>
                <w:szCs w:val="22"/>
                <w:lang w:eastAsia="en-GB"/>
              </w:rPr>
            </w:pPr>
          </w:p>
        </w:tc>
        <w:tc>
          <w:tcPr>
            <w:tcW w:w="5718" w:type="dxa"/>
          </w:tcPr>
          <w:p w14:paraId="0320CF09" w14:textId="77777777" w:rsidR="008A09F6" w:rsidRPr="004A41C6" w:rsidRDefault="008A09F6" w:rsidP="00D94C8C">
            <w:pPr>
              <w:spacing w:line="276" w:lineRule="auto"/>
              <w:jc w:val="both"/>
              <w:rPr>
                <w:rFonts w:ascii="Arial" w:hAnsi="Arial" w:cs="Arial"/>
                <w:szCs w:val="22"/>
                <w:lang w:eastAsia="en-GB"/>
              </w:rPr>
            </w:pPr>
          </w:p>
        </w:tc>
      </w:tr>
      <w:tr w:rsidR="004A41C6" w:rsidRPr="004A41C6" w14:paraId="1A59958B" w14:textId="77777777" w:rsidTr="00A6129E">
        <w:trPr>
          <w:trHeight w:val="421"/>
        </w:trPr>
        <w:tc>
          <w:tcPr>
            <w:tcW w:w="2190" w:type="dxa"/>
          </w:tcPr>
          <w:p w14:paraId="22766183" w14:textId="77777777" w:rsidR="008A09F6" w:rsidRPr="004A41C6" w:rsidRDefault="008A09F6" w:rsidP="00D94C8C">
            <w:pPr>
              <w:spacing w:line="276" w:lineRule="auto"/>
              <w:jc w:val="both"/>
              <w:rPr>
                <w:rFonts w:ascii="Arial" w:hAnsi="Arial" w:cs="Arial"/>
                <w:szCs w:val="22"/>
                <w:lang w:eastAsia="en-GB"/>
              </w:rPr>
            </w:pPr>
          </w:p>
        </w:tc>
        <w:tc>
          <w:tcPr>
            <w:tcW w:w="5718" w:type="dxa"/>
          </w:tcPr>
          <w:p w14:paraId="3287AF37" w14:textId="77777777" w:rsidR="008A09F6" w:rsidRPr="004A41C6" w:rsidRDefault="008A09F6" w:rsidP="00D94C8C">
            <w:pPr>
              <w:spacing w:line="276" w:lineRule="auto"/>
              <w:jc w:val="both"/>
              <w:rPr>
                <w:rFonts w:ascii="Arial" w:hAnsi="Arial" w:cs="Arial"/>
                <w:szCs w:val="22"/>
                <w:lang w:eastAsia="en-GB"/>
              </w:rPr>
            </w:pPr>
          </w:p>
        </w:tc>
      </w:tr>
      <w:tr w:rsidR="004A41C6" w:rsidRPr="004A41C6" w14:paraId="61CEA830" w14:textId="77777777" w:rsidTr="00865024">
        <w:trPr>
          <w:trHeight w:val="303"/>
        </w:trPr>
        <w:tc>
          <w:tcPr>
            <w:tcW w:w="2190" w:type="dxa"/>
          </w:tcPr>
          <w:p w14:paraId="79CAB0B0" w14:textId="77777777" w:rsidR="008A09F6" w:rsidRPr="004A41C6" w:rsidRDefault="008A09F6" w:rsidP="00D94C8C">
            <w:pPr>
              <w:spacing w:line="276" w:lineRule="auto"/>
              <w:jc w:val="both"/>
              <w:rPr>
                <w:rFonts w:ascii="Arial" w:hAnsi="Arial" w:cs="Arial"/>
                <w:szCs w:val="22"/>
                <w:lang w:eastAsia="en-GB"/>
              </w:rPr>
            </w:pPr>
          </w:p>
        </w:tc>
        <w:tc>
          <w:tcPr>
            <w:tcW w:w="5718" w:type="dxa"/>
          </w:tcPr>
          <w:p w14:paraId="6FE93CCE" w14:textId="77777777" w:rsidR="00BF31FE" w:rsidRPr="004A41C6" w:rsidRDefault="00BF31FE" w:rsidP="00D94C8C">
            <w:pPr>
              <w:spacing w:line="276" w:lineRule="auto"/>
              <w:jc w:val="both"/>
              <w:rPr>
                <w:rFonts w:ascii="Arial" w:hAnsi="Arial" w:cs="Arial"/>
                <w:szCs w:val="22"/>
                <w:lang w:eastAsia="en-GB"/>
              </w:rPr>
            </w:pPr>
          </w:p>
        </w:tc>
      </w:tr>
      <w:tr w:rsidR="004A41C6" w:rsidRPr="004A41C6" w14:paraId="1706E4FC" w14:textId="77777777" w:rsidTr="00865024">
        <w:trPr>
          <w:trHeight w:val="303"/>
        </w:trPr>
        <w:tc>
          <w:tcPr>
            <w:tcW w:w="2190" w:type="dxa"/>
          </w:tcPr>
          <w:p w14:paraId="5017354B" w14:textId="77777777" w:rsidR="002919B1" w:rsidRPr="004A41C6" w:rsidRDefault="002919B1" w:rsidP="00D94C8C">
            <w:pPr>
              <w:spacing w:line="276" w:lineRule="auto"/>
              <w:jc w:val="both"/>
              <w:rPr>
                <w:rFonts w:ascii="Arial" w:hAnsi="Arial" w:cs="Arial"/>
                <w:szCs w:val="22"/>
                <w:lang w:eastAsia="en-GB"/>
              </w:rPr>
            </w:pPr>
          </w:p>
        </w:tc>
        <w:tc>
          <w:tcPr>
            <w:tcW w:w="5718" w:type="dxa"/>
          </w:tcPr>
          <w:p w14:paraId="256461C1" w14:textId="77777777" w:rsidR="002919B1" w:rsidRPr="004A41C6" w:rsidRDefault="002919B1" w:rsidP="00D94C8C">
            <w:pPr>
              <w:spacing w:line="276" w:lineRule="auto"/>
              <w:jc w:val="both"/>
              <w:rPr>
                <w:rFonts w:ascii="Arial" w:hAnsi="Arial" w:cs="Arial"/>
                <w:szCs w:val="22"/>
                <w:lang w:eastAsia="en-GB"/>
              </w:rPr>
            </w:pPr>
          </w:p>
        </w:tc>
      </w:tr>
    </w:tbl>
    <w:p w14:paraId="7E8B500A" w14:textId="77777777" w:rsidR="00D94C8C" w:rsidRPr="004A41C6" w:rsidRDefault="00D94C8C">
      <w:pPr>
        <w:rPr>
          <w:rFonts w:asciiTheme="minorHAnsi" w:hAnsiTheme="minorHAnsi"/>
          <w:sz w:val="24"/>
          <w:lang w:eastAsia="en-GB"/>
        </w:rPr>
      </w:pPr>
    </w:p>
    <w:p w14:paraId="418A8E30" w14:textId="77777777" w:rsidR="004206EA" w:rsidRPr="004A41C6" w:rsidRDefault="004206EA" w:rsidP="003D4286">
      <w:pPr>
        <w:pStyle w:val="fixed"/>
        <w:ind w:left="0" w:firstLine="0"/>
        <w:jc w:val="both"/>
        <w:rPr>
          <w:rFonts w:ascii="Arial" w:hAnsi="Arial" w:cs="Arial"/>
          <w:sz w:val="22"/>
          <w:szCs w:val="22"/>
        </w:rPr>
      </w:pPr>
    </w:p>
    <w:p w14:paraId="7B7D9955" w14:textId="77777777" w:rsidR="004206EA" w:rsidRPr="004A41C6" w:rsidRDefault="004206EA" w:rsidP="003D4286">
      <w:pPr>
        <w:pStyle w:val="fixed"/>
        <w:ind w:left="0" w:firstLine="0"/>
        <w:jc w:val="both"/>
        <w:rPr>
          <w:rFonts w:ascii="Arial" w:hAnsi="Arial" w:cs="Arial"/>
          <w:sz w:val="22"/>
          <w:szCs w:val="22"/>
        </w:rPr>
      </w:pPr>
    </w:p>
    <w:p w14:paraId="1C70402D" w14:textId="77777777" w:rsidR="00855208" w:rsidRPr="004A41C6" w:rsidRDefault="00855208" w:rsidP="003D4286">
      <w:pPr>
        <w:pStyle w:val="fixed"/>
        <w:ind w:left="0" w:firstLine="0"/>
        <w:jc w:val="both"/>
        <w:rPr>
          <w:rFonts w:ascii="Arial" w:hAnsi="Arial" w:cs="Arial"/>
          <w:sz w:val="22"/>
          <w:szCs w:val="22"/>
        </w:rPr>
      </w:pPr>
    </w:p>
    <w:p w14:paraId="195AC036" w14:textId="77777777" w:rsidR="00855208" w:rsidRPr="004A41C6" w:rsidRDefault="00855208" w:rsidP="003D4286">
      <w:pPr>
        <w:pStyle w:val="fixed"/>
        <w:ind w:left="0" w:firstLine="0"/>
        <w:jc w:val="both"/>
        <w:rPr>
          <w:rFonts w:ascii="Arial" w:hAnsi="Arial" w:cs="Arial"/>
          <w:sz w:val="22"/>
          <w:szCs w:val="22"/>
        </w:rPr>
      </w:pPr>
    </w:p>
    <w:p w14:paraId="498CA47E" w14:textId="2328D7BF" w:rsidR="008D56E5" w:rsidRPr="004A41C6" w:rsidRDefault="008D56E5" w:rsidP="003D4286">
      <w:pPr>
        <w:pStyle w:val="fixed"/>
        <w:ind w:left="0" w:firstLine="0"/>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ED76DB" w:rsidRPr="000A120D">
        <w:rPr>
          <w:rFonts w:ascii="Arial" w:hAnsi="Arial" w:cs="Arial"/>
          <w:sz w:val="22"/>
          <w:szCs w:val="22"/>
        </w:rPr>
        <w:t>M</w:t>
      </w:r>
      <w:r w:rsidR="000A120D">
        <w:rPr>
          <w:rFonts w:ascii="Arial" w:hAnsi="Arial" w:cs="Arial"/>
          <w:sz w:val="22"/>
          <w:szCs w:val="22"/>
        </w:rPr>
        <w:t>5X01835</w:t>
      </w:r>
    </w:p>
    <w:p w14:paraId="338F5D8D" w14:textId="77777777" w:rsidR="008D56E5" w:rsidRPr="004A41C6" w:rsidRDefault="008D56E5" w:rsidP="00707252">
      <w:pPr>
        <w:pStyle w:val="fixed"/>
        <w:jc w:val="both"/>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bookmarkStart w:id="312" w:name="_Toc377991182"/>
      <w:bookmarkStart w:id="313" w:name="_Toc378170328"/>
      <w:r w:rsidRPr="004A41C6">
        <w:rPr>
          <w:rFonts w:ascii="Arial" w:hAnsi="Arial" w:cs="Arial"/>
          <w:sz w:val="22"/>
          <w:szCs w:val="22"/>
        </w:rPr>
        <w:t>Construction Technology and Architectural Detailing</w:t>
      </w:r>
      <w:bookmarkEnd w:id="312"/>
      <w:bookmarkEnd w:id="313"/>
    </w:p>
    <w:p w14:paraId="1E04B3A8" w14:textId="77777777" w:rsidR="008D56E5" w:rsidRPr="004A41C6" w:rsidRDefault="008D56E5" w:rsidP="00707252">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356CE7CF" w14:textId="77777777" w:rsidR="008D56E5" w:rsidRPr="004A41C6" w:rsidRDefault="008D56E5" w:rsidP="00707252">
      <w:pPr>
        <w:pStyle w:val="fixed"/>
        <w:jc w:val="both"/>
        <w:rPr>
          <w:rFonts w:ascii="Arial" w:hAnsi="Arial" w:cs="Arial"/>
          <w:sz w:val="22"/>
          <w:szCs w:val="22"/>
        </w:rPr>
      </w:pPr>
    </w:p>
    <w:p w14:paraId="2E05B762" w14:textId="77777777" w:rsidR="008D56E5" w:rsidRPr="004A41C6" w:rsidRDefault="008D56E5" w:rsidP="00707252">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2C58F382" w14:textId="77777777" w:rsidR="008D56E5" w:rsidRPr="004A41C6" w:rsidRDefault="008D56E5" w:rsidP="00707252">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6B8291F3" w14:textId="77777777" w:rsidR="008D56E5" w:rsidRPr="004A41C6" w:rsidRDefault="008D56E5" w:rsidP="00707252">
      <w:pPr>
        <w:pStyle w:val="fixed"/>
        <w:jc w:val="both"/>
        <w:rPr>
          <w:rFonts w:ascii="Arial" w:hAnsi="Arial" w:cs="Arial"/>
          <w:sz w:val="22"/>
          <w:szCs w:val="22"/>
        </w:rPr>
      </w:pPr>
    </w:p>
    <w:p w14:paraId="0B25FB4F" w14:textId="77777777" w:rsidR="008D56E5" w:rsidRPr="004A41C6" w:rsidRDefault="008D56E5" w:rsidP="00707252">
      <w:pPr>
        <w:pBdr>
          <w:bottom w:val="single" w:sz="6" w:space="1" w:color="auto"/>
        </w:pBdr>
        <w:jc w:val="both"/>
        <w:rPr>
          <w:rFonts w:ascii="Arial" w:hAnsi="Arial" w:cs="Arial"/>
          <w:b/>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K290</w:t>
      </w:r>
    </w:p>
    <w:p w14:paraId="4B26CC0E" w14:textId="77777777" w:rsidR="008D56E5" w:rsidRPr="004A41C6" w:rsidRDefault="008D56E5" w:rsidP="00707252">
      <w:pPr>
        <w:pBdr>
          <w:bottom w:val="single" w:sz="6" w:space="1" w:color="auto"/>
        </w:pBdr>
        <w:jc w:val="both"/>
        <w:rPr>
          <w:rFonts w:ascii="Arial" w:hAnsi="Arial" w:cs="Arial"/>
          <w:szCs w:val="22"/>
        </w:rPr>
      </w:pPr>
    </w:p>
    <w:p w14:paraId="2A6F246E" w14:textId="77777777" w:rsidR="008D56E5" w:rsidRPr="004A41C6" w:rsidRDefault="008D56E5" w:rsidP="00707252">
      <w:pPr>
        <w:pStyle w:val="bullet"/>
        <w:overflowPunct/>
        <w:autoSpaceDE/>
        <w:autoSpaceDN/>
        <w:adjustRightInd/>
        <w:spacing w:before="0"/>
        <w:ind w:left="0" w:firstLine="0"/>
        <w:textAlignment w:val="auto"/>
        <w:rPr>
          <w:rFonts w:ascii="Arial" w:hAnsi="Arial" w:cs="Arial"/>
          <w:b/>
          <w:sz w:val="22"/>
          <w:szCs w:val="22"/>
        </w:rPr>
      </w:pPr>
    </w:p>
    <w:p w14:paraId="04D566A8" w14:textId="77777777" w:rsidR="008D56E5" w:rsidRPr="004A41C6" w:rsidRDefault="008D56E5" w:rsidP="00707252">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09CFF494" w14:textId="77777777" w:rsidR="00695900" w:rsidRPr="004A41C6" w:rsidRDefault="00695900" w:rsidP="00707252">
      <w:pPr>
        <w:pStyle w:val="bullet"/>
        <w:overflowPunct/>
        <w:autoSpaceDE/>
        <w:autoSpaceDN/>
        <w:adjustRightInd/>
        <w:spacing w:before="0"/>
        <w:ind w:left="0" w:firstLine="0"/>
        <w:textAlignment w:val="auto"/>
        <w:rPr>
          <w:rFonts w:ascii="Arial" w:hAnsi="Arial" w:cs="Arial"/>
          <w:b/>
          <w:sz w:val="22"/>
          <w:szCs w:val="22"/>
        </w:rPr>
      </w:pPr>
    </w:p>
    <w:p w14:paraId="09E6986D" w14:textId="77777777" w:rsidR="008D56E5" w:rsidRPr="004A41C6" w:rsidRDefault="008D56E5"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z w:val="22"/>
          <w:szCs w:val="22"/>
        </w:rPr>
        <w:t>To introduce for new entrants and reinforce and further develop for those with a range of pre-entry construction backgrounds, the fundamental principles, materials and techniques that are utilised in constructing low rise residential and commercial building types. Whilst the focus will be on current building methods, emphasis will also be placed upon previously used building techniques and forms, thereby enabling an understanding of their repair requirements and means of defect diagnosis.</w:t>
      </w:r>
    </w:p>
    <w:p w14:paraId="6E724C16" w14:textId="77777777" w:rsidR="008D56E5" w:rsidRPr="004A41C6" w:rsidRDefault="008D56E5" w:rsidP="00707252">
      <w:pPr>
        <w:pStyle w:val="bullet"/>
        <w:overflowPunct/>
        <w:autoSpaceDE/>
        <w:autoSpaceDN/>
        <w:adjustRightInd/>
        <w:spacing w:before="0"/>
        <w:ind w:left="0" w:firstLine="0"/>
        <w:textAlignment w:val="auto"/>
        <w:rPr>
          <w:rFonts w:ascii="Arial" w:hAnsi="Arial" w:cs="Arial"/>
          <w:b/>
          <w:sz w:val="22"/>
          <w:szCs w:val="22"/>
        </w:rPr>
      </w:pPr>
    </w:p>
    <w:p w14:paraId="31DDD491" w14:textId="77777777" w:rsidR="003D4286" w:rsidRPr="004A41C6" w:rsidRDefault="003D4286" w:rsidP="00707252">
      <w:pPr>
        <w:pStyle w:val="bullet"/>
        <w:overflowPunct/>
        <w:autoSpaceDE/>
        <w:autoSpaceDN/>
        <w:adjustRightInd/>
        <w:spacing w:before="0"/>
        <w:ind w:left="0" w:firstLine="0"/>
        <w:textAlignment w:val="auto"/>
        <w:rPr>
          <w:rFonts w:ascii="Arial" w:hAnsi="Arial" w:cs="Arial"/>
          <w:b/>
          <w:sz w:val="22"/>
          <w:szCs w:val="22"/>
        </w:rPr>
      </w:pPr>
    </w:p>
    <w:p w14:paraId="263079CC" w14:textId="77777777" w:rsidR="008D56E5" w:rsidRPr="004A41C6" w:rsidRDefault="008D56E5" w:rsidP="00707252">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2CBD46A6" w14:textId="77777777" w:rsidR="008D56E5" w:rsidRPr="004A41C6" w:rsidRDefault="008D56E5" w:rsidP="00707252">
      <w:pPr>
        <w:jc w:val="both"/>
        <w:rPr>
          <w:rFonts w:ascii="Arial" w:hAnsi="Arial" w:cs="Arial"/>
          <w:b/>
          <w:szCs w:val="22"/>
        </w:rPr>
      </w:pPr>
    </w:p>
    <w:p w14:paraId="744C2957" w14:textId="77777777" w:rsidR="008D56E5" w:rsidRPr="004A41C6" w:rsidRDefault="008D56E5" w:rsidP="00707252">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28DAE30C" w14:textId="77777777" w:rsidR="00695900" w:rsidRPr="004A41C6" w:rsidRDefault="00695900" w:rsidP="00707252">
      <w:pPr>
        <w:jc w:val="both"/>
        <w:rPr>
          <w:rFonts w:ascii="Arial" w:hAnsi="Arial" w:cs="Arial"/>
          <w:szCs w:val="22"/>
        </w:rPr>
      </w:pPr>
    </w:p>
    <w:p w14:paraId="70450153" w14:textId="77777777" w:rsidR="008D56E5" w:rsidRPr="004A41C6" w:rsidRDefault="008D56E5" w:rsidP="004456F1">
      <w:pPr>
        <w:pStyle w:val="ListParagraph"/>
        <w:numPr>
          <w:ilvl w:val="1"/>
          <w:numId w:val="111"/>
        </w:numPr>
        <w:ind w:left="851" w:hanging="567"/>
        <w:contextualSpacing w:val="0"/>
        <w:jc w:val="both"/>
        <w:rPr>
          <w:rFonts w:ascii="Arial" w:hAnsi="Arial" w:cs="Arial"/>
          <w:szCs w:val="22"/>
        </w:rPr>
      </w:pPr>
      <w:r w:rsidRPr="004A41C6">
        <w:rPr>
          <w:rFonts w:ascii="Arial" w:hAnsi="Arial" w:cs="Arial"/>
          <w:szCs w:val="22"/>
        </w:rPr>
        <w:t>Describe appropriate site evaluation, site an</w:t>
      </w:r>
      <w:r w:rsidR="00695900" w:rsidRPr="004A41C6">
        <w:rPr>
          <w:rFonts w:ascii="Arial" w:hAnsi="Arial" w:cs="Arial"/>
          <w:szCs w:val="22"/>
        </w:rPr>
        <w:t>d soil investigation techniques.</w:t>
      </w:r>
    </w:p>
    <w:p w14:paraId="2250AF50" w14:textId="77777777" w:rsidR="00695900" w:rsidRPr="004A41C6" w:rsidRDefault="00695900" w:rsidP="00707252">
      <w:pPr>
        <w:pStyle w:val="ListParagraph"/>
        <w:ind w:left="851"/>
        <w:contextualSpacing w:val="0"/>
        <w:jc w:val="both"/>
        <w:rPr>
          <w:rFonts w:ascii="Arial" w:hAnsi="Arial" w:cs="Arial"/>
          <w:szCs w:val="22"/>
        </w:rPr>
      </w:pPr>
    </w:p>
    <w:p w14:paraId="0C6241BE" w14:textId="77777777" w:rsidR="008D56E5" w:rsidRPr="004A41C6" w:rsidRDefault="006F4684" w:rsidP="004456F1">
      <w:pPr>
        <w:pStyle w:val="ListParagraph"/>
        <w:numPr>
          <w:ilvl w:val="0"/>
          <w:numId w:val="83"/>
        </w:numPr>
        <w:ind w:left="851" w:hanging="567"/>
        <w:contextualSpacing w:val="0"/>
        <w:jc w:val="both"/>
        <w:rPr>
          <w:rFonts w:ascii="Arial" w:hAnsi="Arial" w:cs="Arial"/>
          <w:szCs w:val="22"/>
        </w:rPr>
      </w:pPr>
      <w:r w:rsidRPr="004A41C6">
        <w:rPr>
          <w:rFonts w:ascii="Arial" w:hAnsi="Arial" w:cs="Arial"/>
          <w:szCs w:val="22"/>
        </w:rPr>
        <w:t>Evaluate</w:t>
      </w:r>
      <w:r w:rsidR="008D56E5" w:rsidRPr="004A41C6">
        <w:rPr>
          <w:rFonts w:ascii="Arial" w:hAnsi="Arial" w:cs="Arial"/>
          <w:szCs w:val="22"/>
        </w:rPr>
        <w:t xml:space="preserve"> the main forms of superstructure applicable to a range of lo</w:t>
      </w:r>
      <w:r w:rsidR="00695900" w:rsidRPr="004A41C6">
        <w:rPr>
          <w:rFonts w:ascii="Arial" w:hAnsi="Arial" w:cs="Arial"/>
          <w:szCs w:val="22"/>
        </w:rPr>
        <w:t>w to medium-rise building forms.</w:t>
      </w:r>
    </w:p>
    <w:p w14:paraId="3080D9E9" w14:textId="77777777" w:rsidR="00695900" w:rsidRPr="004A41C6" w:rsidRDefault="00695900" w:rsidP="00707252">
      <w:pPr>
        <w:jc w:val="both"/>
        <w:rPr>
          <w:rFonts w:ascii="Arial" w:hAnsi="Arial" w:cs="Arial"/>
          <w:szCs w:val="22"/>
        </w:rPr>
      </w:pPr>
    </w:p>
    <w:p w14:paraId="5A3488D9" w14:textId="77777777" w:rsidR="008D56E5" w:rsidRPr="004A41C6" w:rsidRDefault="006F4684" w:rsidP="004456F1">
      <w:pPr>
        <w:pStyle w:val="ListParagraph"/>
        <w:numPr>
          <w:ilvl w:val="0"/>
          <w:numId w:val="83"/>
        </w:numPr>
        <w:ind w:left="851" w:hanging="567"/>
        <w:contextualSpacing w:val="0"/>
        <w:jc w:val="both"/>
        <w:rPr>
          <w:rFonts w:ascii="Arial" w:hAnsi="Arial" w:cs="Arial"/>
          <w:szCs w:val="22"/>
        </w:rPr>
      </w:pPr>
      <w:r w:rsidRPr="004A41C6">
        <w:rPr>
          <w:rFonts w:ascii="Arial" w:hAnsi="Arial" w:cs="Arial"/>
          <w:bCs/>
          <w:szCs w:val="22"/>
        </w:rPr>
        <w:t>P</w:t>
      </w:r>
      <w:r w:rsidR="008D56E5" w:rsidRPr="004A41C6">
        <w:rPr>
          <w:rFonts w:ascii="Arial" w:hAnsi="Arial" w:cs="Arial"/>
          <w:bCs/>
          <w:szCs w:val="22"/>
        </w:rPr>
        <w:t>roduce accurate architectural details to resolve complex design issues including weather-tightness, thermal performance and structural integrity.</w:t>
      </w:r>
    </w:p>
    <w:p w14:paraId="2C72D86E" w14:textId="77777777" w:rsidR="008D56E5" w:rsidRPr="004A41C6" w:rsidRDefault="008D56E5" w:rsidP="00707252">
      <w:pPr>
        <w:pStyle w:val="fixed"/>
        <w:jc w:val="both"/>
        <w:rPr>
          <w:rFonts w:ascii="Arial" w:hAnsi="Arial" w:cs="Arial"/>
          <w:sz w:val="22"/>
          <w:szCs w:val="22"/>
        </w:rPr>
      </w:pPr>
    </w:p>
    <w:p w14:paraId="4CE5C781" w14:textId="77777777" w:rsidR="003D4286" w:rsidRPr="004A41C6" w:rsidRDefault="003D4286" w:rsidP="00707252">
      <w:pPr>
        <w:pStyle w:val="fixed"/>
        <w:ind w:left="0" w:firstLine="0"/>
        <w:jc w:val="both"/>
        <w:rPr>
          <w:rFonts w:ascii="Arial" w:hAnsi="Arial" w:cs="Arial"/>
          <w:sz w:val="22"/>
          <w:szCs w:val="22"/>
        </w:rPr>
      </w:pPr>
    </w:p>
    <w:p w14:paraId="26238E03" w14:textId="77777777" w:rsidR="008D56E5" w:rsidRPr="004A41C6" w:rsidRDefault="008D56E5" w:rsidP="00707252">
      <w:pPr>
        <w:pStyle w:val="fixed"/>
        <w:ind w:left="0" w:firstLine="0"/>
        <w:jc w:val="both"/>
        <w:rPr>
          <w:rFonts w:ascii="Arial" w:hAnsi="Arial" w:cs="Arial"/>
          <w:sz w:val="22"/>
          <w:szCs w:val="22"/>
        </w:rPr>
      </w:pPr>
      <w:r w:rsidRPr="004A41C6">
        <w:rPr>
          <w:rFonts w:ascii="Arial" w:hAnsi="Arial" w:cs="Arial"/>
          <w:sz w:val="22"/>
          <w:szCs w:val="22"/>
        </w:rPr>
        <w:t>INDICATIVE CONTENT</w:t>
      </w:r>
    </w:p>
    <w:p w14:paraId="3D0BBD04" w14:textId="77777777" w:rsidR="008D56E5" w:rsidRPr="004A41C6" w:rsidRDefault="008D56E5" w:rsidP="00707252">
      <w:pPr>
        <w:pStyle w:val="fixed"/>
        <w:jc w:val="both"/>
        <w:rPr>
          <w:rFonts w:ascii="Arial" w:hAnsi="Arial" w:cs="Arial"/>
          <w:sz w:val="22"/>
          <w:szCs w:val="22"/>
        </w:rPr>
      </w:pPr>
    </w:p>
    <w:p w14:paraId="065F1793"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The Function and Performance criteria that need to be met by buildings, their elements, components and materials.</w:t>
      </w:r>
    </w:p>
    <w:p w14:paraId="09182312" w14:textId="77777777" w:rsidR="008D56E5" w:rsidRPr="004A41C6" w:rsidRDefault="008D56E5" w:rsidP="00707252">
      <w:pPr>
        <w:ind w:left="851" w:hanging="567"/>
        <w:contextualSpacing/>
        <w:jc w:val="both"/>
        <w:rPr>
          <w:rFonts w:ascii="Arial" w:hAnsi="Arial" w:cs="Arial"/>
          <w:szCs w:val="22"/>
        </w:rPr>
      </w:pPr>
    </w:p>
    <w:p w14:paraId="7E0613A5"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Building Materials; Building terminology and definitions. Statutory Standards applicable to construction.</w:t>
      </w:r>
    </w:p>
    <w:p w14:paraId="4A2CA44A" w14:textId="77777777" w:rsidR="008D56E5" w:rsidRPr="004A41C6" w:rsidRDefault="008D56E5" w:rsidP="00707252">
      <w:pPr>
        <w:ind w:left="851" w:hanging="567"/>
        <w:contextualSpacing/>
        <w:jc w:val="both"/>
        <w:rPr>
          <w:rFonts w:ascii="Arial" w:hAnsi="Arial" w:cs="Arial"/>
          <w:szCs w:val="22"/>
        </w:rPr>
      </w:pPr>
    </w:p>
    <w:p w14:paraId="2DA794C2"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Groundwork and Foundations, Site evaluation and site investigation. Functional requirements of foundations, and appreciation of the relationship with ground conditions and underlying geology.  Introduction to the functions of foundations causes of ground movement, subsoil bearing capacity and types of foundations for low-rise, short-span buildings, small framed buildings and portals less than ten metres s</w:t>
      </w:r>
      <w:r w:rsidR="00695900" w:rsidRPr="004A41C6">
        <w:rPr>
          <w:rFonts w:ascii="Arial" w:hAnsi="Arial" w:cs="Arial"/>
          <w:szCs w:val="22"/>
        </w:rPr>
        <w:t>pan. Damp Proof Membranes (dpm).</w:t>
      </w:r>
      <w:r w:rsidRPr="004A41C6">
        <w:rPr>
          <w:rFonts w:ascii="Arial" w:hAnsi="Arial" w:cs="Arial"/>
          <w:szCs w:val="22"/>
        </w:rPr>
        <w:t xml:space="preserve"> </w:t>
      </w:r>
    </w:p>
    <w:p w14:paraId="1102A335" w14:textId="77777777" w:rsidR="008D56E5" w:rsidRPr="004A41C6" w:rsidRDefault="008D56E5" w:rsidP="00707252">
      <w:pPr>
        <w:ind w:left="851" w:hanging="567"/>
        <w:jc w:val="both"/>
        <w:rPr>
          <w:rFonts w:ascii="Arial" w:hAnsi="Arial" w:cs="Arial"/>
          <w:szCs w:val="22"/>
        </w:rPr>
      </w:pPr>
    </w:p>
    <w:p w14:paraId="2D3BDBBB" w14:textId="77777777" w:rsidR="008D56E5" w:rsidRPr="004A41C6" w:rsidRDefault="008D56E5" w:rsidP="00707252">
      <w:pPr>
        <w:ind w:left="851" w:hanging="567"/>
        <w:contextualSpacing/>
        <w:jc w:val="both"/>
        <w:rPr>
          <w:rFonts w:ascii="Arial" w:hAnsi="Arial" w:cs="Arial"/>
          <w:szCs w:val="22"/>
        </w:rPr>
      </w:pPr>
    </w:p>
    <w:p w14:paraId="6C69669A"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Health and Safety measures that are applicable to the construction production and maintenance of low rise building forms.</w:t>
      </w:r>
    </w:p>
    <w:p w14:paraId="229221B3" w14:textId="77777777" w:rsidR="008D56E5" w:rsidRPr="004A41C6" w:rsidRDefault="008D56E5" w:rsidP="00707252">
      <w:pPr>
        <w:ind w:left="851" w:hanging="567"/>
        <w:contextualSpacing/>
        <w:jc w:val="both"/>
        <w:rPr>
          <w:rFonts w:ascii="Arial" w:hAnsi="Arial" w:cs="Arial"/>
          <w:szCs w:val="22"/>
        </w:rPr>
      </w:pPr>
    </w:p>
    <w:p w14:paraId="5B239E53"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 xml:space="preserve">Supported and suspended </w:t>
      </w:r>
      <w:r w:rsidR="00695900" w:rsidRPr="004A41C6">
        <w:rPr>
          <w:rFonts w:ascii="Arial" w:hAnsi="Arial" w:cs="Arial"/>
          <w:szCs w:val="22"/>
        </w:rPr>
        <w:t>ground and inter-mediate floors.</w:t>
      </w:r>
    </w:p>
    <w:p w14:paraId="007DCF3E" w14:textId="77777777" w:rsidR="008D56E5" w:rsidRPr="004A41C6" w:rsidRDefault="008D56E5" w:rsidP="00707252">
      <w:pPr>
        <w:ind w:left="851" w:hanging="567"/>
        <w:contextualSpacing/>
        <w:jc w:val="both"/>
        <w:rPr>
          <w:rFonts w:ascii="Arial" w:hAnsi="Arial" w:cs="Arial"/>
          <w:szCs w:val="22"/>
        </w:rPr>
      </w:pPr>
    </w:p>
    <w:p w14:paraId="75841F03" w14:textId="7EE5C5E3"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Functional requirements of  external walls: thermal insulation; Solid and Cavity Loadbearing Masonry construction; Heavy and lightweight timber and cold rolled steel framed construction: damp pro</w:t>
      </w:r>
      <w:r w:rsidR="00695900" w:rsidRPr="004A41C6">
        <w:rPr>
          <w:rFonts w:ascii="Arial" w:hAnsi="Arial" w:cs="Arial"/>
          <w:szCs w:val="22"/>
        </w:rPr>
        <w:t>of courses (dpc).</w:t>
      </w:r>
    </w:p>
    <w:p w14:paraId="68A6BDB6" w14:textId="77777777" w:rsidR="008D56E5" w:rsidRPr="004A41C6" w:rsidRDefault="008D56E5" w:rsidP="00707252">
      <w:pPr>
        <w:ind w:left="851" w:hanging="567"/>
        <w:contextualSpacing/>
        <w:jc w:val="both"/>
        <w:rPr>
          <w:rFonts w:ascii="Arial" w:hAnsi="Arial" w:cs="Arial"/>
          <w:szCs w:val="22"/>
        </w:rPr>
      </w:pPr>
    </w:p>
    <w:p w14:paraId="5FC8CBA7"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Openings in Cavity Walls – avoidance of rainwater penetration, condensation and thermal bridging.</w:t>
      </w:r>
    </w:p>
    <w:p w14:paraId="3539AC05" w14:textId="77777777" w:rsidR="008D56E5" w:rsidRPr="004A41C6" w:rsidRDefault="008D56E5" w:rsidP="00707252">
      <w:pPr>
        <w:ind w:left="851" w:hanging="567"/>
        <w:contextualSpacing/>
        <w:jc w:val="both"/>
        <w:rPr>
          <w:rFonts w:ascii="Arial" w:hAnsi="Arial" w:cs="Arial"/>
          <w:szCs w:val="22"/>
        </w:rPr>
      </w:pPr>
    </w:p>
    <w:p w14:paraId="00891A4E"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Roofs - Functional requirements of timber roof structures: cut roofs and trussed rafter roofs.</w:t>
      </w:r>
    </w:p>
    <w:p w14:paraId="26C2D7B0" w14:textId="77777777" w:rsidR="008D56E5" w:rsidRPr="004A41C6" w:rsidRDefault="008D56E5" w:rsidP="00707252">
      <w:pPr>
        <w:pStyle w:val="ListParagraph"/>
        <w:ind w:left="851" w:hanging="567"/>
        <w:jc w:val="both"/>
        <w:rPr>
          <w:rFonts w:ascii="Arial" w:hAnsi="Arial" w:cs="Arial"/>
          <w:szCs w:val="22"/>
        </w:rPr>
      </w:pPr>
    </w:p>
    <w:p w14:paraId="1BD93B01"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 xml:space="preserve">Pitched roof coverings: double-lap, single-lap and interlocking slates and tiles, </w:t>
      </w:r>
      <w:r w:rsidR="004E461A" w:rsidRPr="004A41C6">
        <w:rPr>
          <w:rFonts w:ascii="Arial" w:hAnsi="Arial" w:cs="Arial"/>
          <w:szCs w:val="22"/>
        </w:rPr>
        <w:t xml:space="preserve">  </w:t>
      </w:r>
      <w:r w:rsidRPr="004A41C6">
        <w:rPr>
          <w:rFonts w:ascii="Arial" w:hAnsi="Arial" w:cs="Arial"/>
          <w:szCs w:val="22"/>
        </w:rPr>
        <w:t>lightweight sheet metal roof-coverings.. Eaves; verges; valleys; ridges and abutments.</w:t>
      </w:r>
    </w:p>
    <w:p w14:paraId="77B95FF4" w14:textId="77777777" w:rsidR="008D56E5" w:rsidRPr="004A41C6" w:rsidRDefault="008D56E5" w:rsidP="00707252">
      <w:pPr>
        <w:ind w:left="851" w:hanging="567"/>
        <w:contextualSpacing/>
        <w:jc w:val="both"/>
        <w:rPr>
          <w:rFonts w:ascii="Arial" w:hAnsi="Arial" w:cs="Arial"/>
          <w:szCs w:val="22"/>
        </w:rPr>
      </w:pPr>
    </w:p>
    <w:p w14:paraId="1DA2F9E2"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Windows, doors and external joinery - functional requirements of differing  types of frames; glazing and cill/reveal details  with increasing emphasis upon their thermal performance, methods of securing, durability etc.</w:t>
      </w:r>
    </w:p>
    <w:p w14:paraId="10591411" w14:textId="77777777" w:rsidR="008D56E5" w:rsidRPr="004A41C6" w:rsidRDefault="008D56E5" w:rsidP="00707252">
      <w:pPr>
        <w:ind w:left="851" w:hanging="567"/>
        <w:contextualSpacing/>
        <w:jc w:val="both"/>
        <w:rPr>
          <w:rFonts w:ascii="Arial" w:hAnsi="Arial" w:cs="Arial"/>
          <w:szCs w:val="22"/>
        </w:rPr>
      </w:pPr>
    </w:p>
    <w:p w14:paraId="44639629"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Staircases and ramps - Functional requirements for simple stairs to comply with Building Regulations Approved Documents: A, B, K and M.</w:t>
      </w:r>
    </w:p>
    <w:p w14:paraId="3B846F66" w14:textId="77777777" w:rsidR="008D56E5" w:rsidRPr="004A41C6" w:rsidRDefault="008D56E5" w:rsidP="00707252">
      <w:pPr>
        <w:ind w:left="851" w:hanging="567"/>
        <w:contextualSpacing/>
        <w:jc w:val="both"/>
        <w:rPr>
          <w:rFonts w:ascii="Arial" w:hAnsi="Arial" w:cs="Arial"/>
          <w:szCs w:val="22"/>
        </w:rPr>
      </w:pPr>
    </w:p>
    <w:p w14:paraId="62B260FD"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Floor; Wall; Ceiling Finishes; Skir</w:t>
      </w:r>
      <w:r w:rsidR="00695900" w:rsidRPr="004A41C6">
        <w:rPr>
          <w:rFonts w:ascii="Arial" w:hAnsi="Arial" w:cs="Arial"/>
          <w:szCs w:val="22"/>
        </w:rPr>
        <w:t>ting and Architraves; Rendering.</w:t>
      </w:r>
    </w:p>
    <w:p w14:paraId="703FA7F1" w14:textId="77777777" w:rsidR="008D56E5" w:rsidRPr="004A41C6" w:rsidRDefault="008D56E5" w:rsidP="00707252">
      <w:pPr>
        <w:ind w:left="851" w:hanging="567"/>
        <w:contextualSpacing/>
        <w:jc w:val="both"/>
        <w:rPr>
          <w:rFonts w:ascii="Arial" w:hAnsi="Arial" w:cs="Arial"/>
          <w:szCs w:val="22"/>
        </w:rPr>
      </w:pPr>
    </w:p>
    <w:p w14:paraId="551AC72E"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Identification of typical defec</w:t>
      </w:r>
      <w:r w:rsidR="00695900" w:rsidRPr="004A41C6">
        <w:rPr>
          <w:rFonts w:ascii="Arial" w:hAnsi="Arial" w:cs="Arial"/>
          <w:szCs w:val="22"/>
        </w:rPr>
        <w:t>ts and remedial techniques. Non-</w:t>
      </w:r>
      <w:r w:rsidRPr="004A41C6">
        <w:rPr>
          <w:rFonts w:ascii="Arial" w:hAnsi="Arial" w:cs="Arial"/>
          <w:szCs w:val="22"/>
        </w:rPr>
        <w:t>traditional housing, prefabrication and industrial systems - a legacy of repair needs.</w:t>
      </w:r>
    </w:p>
    <w:p w14:paraId="7F5808A6" w14:textId="77777777" w:rsidR="008D56E5" w:rsidRPr="004A41C6" w:rsidRDefault="008D56E5" w:rsidP="00707252">
      <w:pPr>
        <w:ind w:left="851" w:hanging="567"/>
        <w:contextualSpacing/>
        <w:jc w:val="both"/>
        <w:rPr>
          <w:rFonts w:ascii="Arial" w:hAnsi="Arial" w:cs="Arial"/>
          <w:szCs w:val="22"/>
        </w:rPr>
      </w:pPr>
    </w:p>
    <w:p w14:paraId="6F50B972" w14:textId="77777777" w:rsidR="008D56E5" w:rsidRPr="004A41C6" w:rsidRDefault="008D56E5" w:rsidP="00EF7022">
      <w:pPr>
        <w:numPr>
          <w:ilvl w:val="0"/>
          <w:numId w:val="31"/>
        </w:numPr>
        <w:ind w:left="851" w:hanging="567"/>
        <w:contextualSpacing/>
        <w:jc w:val="both"/>
        <w:rPr>
          <w:rFonts w:ascii="Arial" w:hAnsi="Arial" w:cs="Arial"/>
          <w:szCs w:val="22"/>
        </w:rPr>
      </w:pPr>
      <w:r w:rsidRPr="004A41C6">
        <w:rPr>
          <w:rFonts w:ascii="Arial" w:hAnsi="Arial" w:cs="Arial"/>
          <w:szCs w:val="22"/>
        </w:rPr>
        <w:t>Modern Methods of Construction. Innovative low technology building methods such as ground sheltered structures, passive solar design, low carbon buildings. Building assessment standards such as: Passivhaus, The Code for Sustainable Homes.</w:t>
      </w:r>
    </w:p>
    <w:p w14:paraId="06E72F0C" w14:textId="77777777" w:rsidR="008D56E5" w:rsidRPr="004A41C6" w:rsidRDefault="008D56E5" w:rsidP="00707252">
      <w:pPr>
        <w:jc w:val="both"/>
        <w:rPr>
          <w:rFonts w:ascii="Arial" w:hAnsi="Arial" w:cs="Arial"/>
          <w:szCs w:val="22"/>
        </w:rPr>
      </w:pPr>
    </w:p>
    <w:p w14:paraId="6E0490BC" w14:textId="77777777" w:rsidR="003D4286" w:rsidRPr="004A41C6" w:rsidRDefault="003D4286" w:rsidP="00707252">
      <w:pPr>
        <w:pStyle w:val="fixed"/>
        <w:jc w:val="both"/>
        <w:rPr>
          <w:rFonts w:ascii="Arial" w:hAnsi="Arial" w:cs="Arial"/>
          <w:sz w:val="22"/>
          <w:szCs w:val="22"/>
        </w:rPr>
      </w:pPr>
    </w:p>
    <w:p w14:paraId="40317109" w14:textId="77777777" w:rsidR="008D56E5" w:rsidRPr="004A41C6" w:rsidRDefault="008D56E5" w:rsidP="00707252">
      <w:pPr>
        <w:pStyle w:val="fixed"/>
        <w:jc w:val="both"/>
        <w:rPr>
          <w:rFonts w:ascii="Arial" w:hAnsi="Arial" w:cs="Arial"/>
          <w:sz w:val="22"/>
          <w:szCs w:val="22"/>
        </w:rPr>
      </w:pPr>
      <w:r w:rsidRPr="004A41C6">
        <w:rPr>
          <w:rFonts w:ascii="Arial" w:hAnsi="Arial" w:cs="Arial"/>
          <w:sz w:val="22"/>
          <w:szCs w:val="22"/>
        </w:rPr>
        <w:t>LEARNING AND TEACHING STRATEGY</w:t>
      </w:r>
    </w:p>
    <w:p w14:paraId="43CA401C" w14:textId="77777777" w:rsidR="008D56E5" w:rsidRPr="004A41C6" w:rsidRDefault="008D56E5" w:rsidP="00707252">
      <w:pPr>
        <w:jc w:val="both"/>
        <w:rPr>
          <w:rFonts w:ascii="Arial" w:hAnsi="Arial" w:cs="Arial"/>
          <w:b/>
          <w:szCs w:val="22"/>
        </w:rPr>
      </w:pPr>
    </w:p>
    <w:p w14:paraId="410A43D8" w14:textId="77777777" w:rsidR="008D56E5" w:rsidRPr="004A41C6" w:rsidRDefault="008D56E5" w:rsidP="00707252">
      <w:pPr>
        <w:jc w:val="both"/>
        <w:rPr>
          <w:rFonts w:ascii="Arial" w:hAnsi="Arial" w:cs="Arial"/>
          <w:szCs w:val="22"/>
        </w:rPr>
      </w:pPr>
      <w:r w:rsidRPr="004A41C6">
        <w:rPr>
          <w:rFonts w:ascii="Arial" w:hAnsi="Arial" w:cs="Arial"/>
          <w:szCs w:val="22"/>
        </w:rPr>
        <w:t xml:space="preserve">Students will be taught through lectures, tutorials and project studios. Site work will be used to demonstrate exemplars of construction projects. </w:t>
      </w:r>
    </w:p>
    <w:p w14:paraId="41D98EDC" w14:textId="77777777" w:rsidR="008D56E5" w:rsidRPr="004A41C6" w:rsidRDefault="008D56E5" w:rsidP="00707252">
      <w:pPr>
        <w:jc w:val="both"/>
        <w:rPr>
          <w:rFonts w:ascii="Arial" w:hAnsi="Arial" w:cs="Arial"/>
          <w:szCs w:val="22"/>
        </w:rPr>
      </w:pPr>
    </w:p>
    <w:p w14:paraId="524A5C25" w14:textId="77777777" w:rsidR="008D56E5" w:rsidRPr="004A41C6" w:rsidRDefault="008D56E5" w:rsidP="00707252">
      <w:pPr>
        <w:jc w:val="both"/>
        <w:rPr>
          <w:rFonts w:ascii="Arial" w:hAnsi="Arial" w:cs="Arial"/>
          <w:szCs w:val="22"/>
        </w:rPr>
      </w:pPr>
      <w:r w:rsidRPr="004A41C6">
        <w:rPr>
          <w:rFonts w:ascii="Arial" w:hAnsi="Arial" w:cs="Arial"/>
          <w:szCs w:val="22"/>
        </w:rPr>
        <w:t>The allocation of teaching to deliver the module is:</w:t>
      </w:r>
    </w:p>
    <w:p w14:paraId="09BDE990" w14:textId="77777777" w:rsidR="008D56E5" w:rsidRPr="004A41C6" w:rsidRDefault="008D56E5" w:rsidP="00707252">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6410B608" w14:textId="77777777" w:rsidTr="004E461A">
        <w:tc>
          <w:tcPr>
            <w:tcW w:w="3969" w:type="dxa"/>
            <w:tcBorders>
              <w:top w:val="single" w:sz="4" w:space="0" w:color="auto"/>
              <w:left w:val="single" w:sz="4" w:space="0" w:color="auto"/>
            </w:tcBorders>
          </w:tcPr>
          <w:p w14:paraId="55B5DEED" w14:textId="77777777" w:rsidR="008D56E5" w:rsidRPr="004A41C6" w:rsidRDefault="008D56E5" w:rsidP="00707252">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3D360AFB" w14:textId="77777777" w:rsidR="008D56E5" w:rsidRPr="004A41C6" w:rsidRDefault="008D56E5" w:rsidP="00707252">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5D5013B4" w14:textId="77777777" w:rsidR="008D56E5" w:rsidRPr="004A41C6" w:rsidRDefault="008D56E5" w:rsidP="00707252">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69DD914" w14:textId="77777777" w:rsidTr="004E461A">
        <w:tc>
          <w:tcPr>
            <w:tcW w:w="3969" w:type="dxa"/>
          </w:tcPr>
          <w:p w14:paraId="70244258" w14:textId="77777777" w:rsidR="008D56E5" w:rsidRPr="004A41C6" w:rsidRDefault="008D56E5" w:rsidP="00707252">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A122A52" w14:textId="77777777" w:rsidR="008D56E5"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65EE6B78" w14:textId="77777777" w:rsidR="008D56E5" w:rsidRPr="004A41C6" w:rsidRDefault="00A96080" w:rsidP="00A96080">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514E6980" w14:textId="77777777" w:rsidTr="004E461A">
        <w:tc>
          <w:tcPr>
            <w:tcW w:w="3969" w:type="dxa"/>
          </w:tcPr>
          <w:p w14:paraId="709D78C1" w14:textId="77777777" w:rsidR="008D56E5" w:rsidRPr="004A41C6" w:rsidRDefault="008D56E5" w:rsidP="00707252">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642E6F8F" w14:textId="77777777" w:rsidR="008D56E5" w:rsidRPr="004A41C6" w:rsidRDefault="004E461A" w:rsidP="00707252">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647AAD12" w14:textId="77777777" w:rsidR="008D56E5" w:rsidRPr="004A41C6" w:rsidRDefault="004E461A" w:rsidP="00707252">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6D4D5F2E" w14:textId="77777777" w:rsidTr="004E461A">
        <w:tc>
          <w:tcPr>
            <w:tcW w:w="3969" w:type="dxa"/>
          </w:tcPr>
          <w:p w14:paraId="483224CC" w14:textId="77777777" w:rsidR="008D56E5" w:rsidRPr="004A41C6" w:rsidRDefault="008D56E5" w:rsidP="00707252">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46BA8305" w14:textId="77777777" w:rsidR="008D56E5"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7C4139A5" w14:textId="77777777" w:rsidR="008D56E5"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646FC79A" w14:textId="77777777" w:rsidTr="004E461A">
        <w:tc>
          <w:tcPr>
            <w:tcW w:w="3969" w:type="dxa"/>
          </w:tcPr>
          <w:p w14:paraId="4C496BCF" w14:textId="77777777" w:rsidR="008D56E5" w:rsidRPr="004A41C6" w:rsidRDefault="008D56E5" w:rsidP="00707252">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37B9C708" w14:textId="77777777" w:rsidR="008D56E5" w:rsidRPr="004A41C6" w:rsidRDefault="004E461A" w:rsidP="00707252">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6D1547C8" w14:textId="77777777" w:rsidR="008D56E5" w:rsidRPr="004A41C6" w:rsidRDefault="008D56E5" w:rsidP="00707252">
            <w:pPr>
              <w:jc w:val="center"/>
              <w:rPr>
                <w:rFonts w:ascii="Arial" w:hAnsi="Arial" w:cs="Arial"/>
                <w:b/>
                <w:sz w:val="22"/>
                <w:szCs w:val="22"/>
                <w:lang w:val="en-GB"/>
              </w:rPr>
            </w:pPr>
            <w:r w:rsidRPr="004A41C6">
              <w:rPr>
                <w:rFonts w:ascii="Arial" w:hAnsi="Arial" w:cs="Arial"/>
                <w:b/>
                <w:sz w:val="22"/>
                <w:szCs w:val="22"/>
                <w:lang w:val="en-GB"/>
              </w:rPr>
              <w:t>100%</w:t>
            </w:r>
          </w:p>
        </w:tc>
      </w:tr>
    </w:tbl>
    <w:p w14:paraId="2F495A34" w14:textId="77777777" w:rsidR="008D56E5" w:rsidRPr="004A41C6" w:rsidRDefault="008D56E5" w:rsidP="00707252">
      <w:pPr>
        <w:pStyle w:val="fixed"/>
        <w:ind w:left="0" w:firstLine="0"/>
        <w:jc w:val="both"/>
        <w:rPr>
          <w:rFonts w:ascii="Arial" w:hAnsi="Arial" w:cs="Arial"/>
          <w:sz w:val="22"/>
          <w:szCs w:val="22"/>
        </w:rPr>
      </w:pPr>
    </w:p>
    <w:p w14:paraId="2C164F03" w14:textId="77777777" w:rsidR="008D56E5" w:rsidRPr="004A41C6" w:rsidRDefault="008D56E5" w:rsidP="00707252">
      <w:pPr>
        <w:pStyle w:val="fixed"/>
        <w:ind w:left="0" w:firstLine="0"/>
        <w:jc w:val="both"/>
        <w:rPr>
          <w:rFonts w:ascii="Arial" w:hAnsi="Arial" w:cs="Arial"/>
          <w:sz w:val="22"/>
          <w:szCs w:val="22"/>
        </w:rPr>
      </w:pPr>
      <w:r w:rsidRPr="004A41C6">
        <w:rPr>
          <w:rFonts w:ascii="Arial" w:hAnsi="Arial" w:cs="Arial"/>
          <w:sz w:val="22"/>
          <w:szCs w:val="22"/>
        </w:rPr>
        <w:t>ASSESSMENT</w:t>
      </w:r>
    </w:p>
    <w:p w14:paraId="6EE202EC" w14:textId="77777777" w:rsidR="008D56E5" w:rsidRPr="004A41C6" w:rsidRDefault="008D56E5" w:rsidP="00707252">
      <w:pPr>
        <w:pStyle w:val="fixed"/>
        <w:jc w:val="both"/>
        <w:rPr>
          <w:rFonts w:ascii="Arial" w:hAnsi="Arial" w:cs="Arial"/>
          <w:sz w:val="22"/>
          <w:szCs w:val="22"/>
        </w:rPr>
      </w:pPr>
    </w:p>
    <w:p w14:paraId="6F9719F5" w14:textId="77777777" w:rsidR="008D56E5" w:rsidRPr="004A41C6" w:rsidRDefault="00FB7E27" w:rsidP="00707252">
      <w:pPr>
        <w:jc w:val="both"/>
        <w:rPr>
          <w:rFonts w:ascii="Arial" w:hAnsi="Arial" w:cs="Arial"/>
          <w:b/>
          <w:szCs w:val="22"/>
        </w:rPr>
      </w:pPr>
      <w:r w:rsidRPr="004A41C6">
        <w:rPr>
          <w:rFonts w:ascii="Arial" w:hAnsi="Arial" w:cs="Arial"/>
          <w:b/>
          <w:szCs w:val="22"/>
        </w:rPr>
        <w:t>Assessment Component 1 – 8</w:t>
      </w:r>
      <w:r w:rsidR="008D56E5" w:rsidRPr="004A41C6">
        <w:rPr>
          <w:rFonts w:ascii="Arial" w:hAnsi="Arial" w:cs="Arial"/>
          <w:b/>
          <w:szCs w:val="22"/>
        </w:rPr>
        <w:t>0%</w:t>
      </w:r>
    </w:p>
    <w:p w14:paraId="12CBC085" w14:textId="77777777" w:rsidR="002D618F" w:rsidRPr="004A41C6" w:rsidRDefault="002D618F" w:rsidP="00707252">
      <w:pPr>
        <w:jc w:val="both"/>
        <w:rPr>
          <w:rFonts w:ascii="Arial" w:hAnsi="Arial" w:cs="Arial"/>
          <w:b/>
          <w:szCs w:val="22"/>
        </w:rPr>
      </w:pPr>
    </w:p>
    <w:p w14:paraId="2DA5732D" w14:textId="77777777" w:rsidR="002D618F" w:rsidRPr="004A41C6" w:rsidRDefault="002D618F" w:rsidP="00707252">
      <w:pPr>
        <w:jc w:val="both"/>
        <w:rPr>
          <w:rFonts w:ascii="Arial" w:hAnsi="Arial" w:cs="Arial"/>
          <w:b/>
          <w:szCs w:val="22"/>
        </w:rPr>
      </w:pPr>
      <w:r w:rsidRPr="004A41C6">
        <w:rPr>
          <w:rFonts w:ascii="Arial" w:hAnsi="Arial" w:cs="Arial"/>
          <w:szCs w:val="22"/>
        </w:rPr>
        <w:t>A written report on the development of a small c</w:t>
      </w:r>
      <w:r w:rsidR="00A71299" w:rsidRPr="004A41C6">
        <w:rPr>
          <w:rFonts w:ascii="Arial" w:hAnsi="Arial" w:cs="Arial"/>
          <w:szCs w:val="22"/>
        </w:rPr>
        <w:t xml:space="preserve">omplex </w:t>
      </w:r>
      <w:r w:rsidRPr="004A41C6">
        <w:rPr>
          <w:rFonts w:ascii="Arial" w:hAnsi="Arial" w:cs="Arial"/>
          <w:szCs w:val="22"/>
        </w:rPr>
        <w:t>low rise construction</w:t>
      </w:r>
      <w:r w:rsidR="00A71299" w:rsidRPr="004A41C6">
        <w:rPr>
          <w:rFonts w:ascii="Arial" w:hAnsi="Arial" w:cs="Arial"/>
          <w:b/>
          <w:szCs w:val="22"/>
        </w:rPr>
        <w:t>.</w:t>
      </w:r>
    </w:p>
    <w:p w14:paraId="3F405C6A" w14:textId="77777777" w:rsidR="002D618F" w:rsidRPr="004A41C6" w:rsidRDefault="002D618F" w:rsidP="00707252">
      <w:pPr>
        <w:jc w:val="both"/>
        <w:rPr>
          <w:rFonts w:ascii="Arial" w:hAnsi="Arial" w:cs="Arial"/>
          <w:b/>
          <w:szCs w:val="22"/>
        </w:rPr>
      </w:pPr>
    </w:p>
    <w:p w14:paraId="23262AE5" w14:textId="77777777" w:rsidR="00FB7E27" w:rsidRPr="004A41C6" w:rsidRDefault="00FB7E27" w:rsidP="00707252">
      <w:pPr>
        <w:jc w:val="both"/>
        <w:rPr>
          <w:rFonts w:ascii="Arial" w:hAnsi="Arial" w:cs="Arial"/>
          <w:b/>
          <w:szCs w:val="22"/>
        </w:rPr>
      </w:pPr>
      <w:r w:rsidRPr="004A41C6">
        <w:rPr>
          <w:rFonts w:ascii="Arial" w:hAnsi="Arial" w:cs="Arial"/>
          <w:b/>
          <w:szCs w:val="22"/>
        </w:rPr>
        <w:t>Exemplar:</w:t>
      </w:r>
    </w:p>
    <w:p w14:paraId="0A486B9C" w14:textId="77777777" w:rsidR="00FB7E27" w:rsidRPr="004A41C6" w:rsidRDefault="00FB7E27" w:rsidP="00FB7E27">
      <w:pPr>
        <w:ind w:left="284"/>
        <w:jc w:val="both"/>
        <w:rPr>
          <w:rFonts w:ascii="Arial" w:hAnsi="Arial" w:cs="Arial"/>
          <w:szCs w:val="22"/>
        </w:rPr>
      </w:pPr>
    </w:p>
    <w:p w14:paraId="1755000A" w14:textId="77777777" w:rsidR="002D618F" w:rsidRPr="004A41C6" w:rsidRDefault="002D618F" w:rsidP="00707252">
      <w:pPr>
        <w:jc w:val="both"/>
        <w:rPr>
          <w:rFonts w:ascii="Arial" w:hAnsi="Arial" w:cs="Arial"/>
          <w:bCs/>
          <w:szCs w:val="22"/>
        </w:rPr>
      </w:pPr>
      <w:r w:rsidRPr="004A41C6">
        <w:rPr>
          <w:rFonts w:ascii="Arial" w:hAnsi="Arial" w:cs="Arial"/>
          <w:szCs w:val="22"/>
        </w:rPr>
        <w:lastRenderedPageBreak/>
        <w:t>Given the example of ……………..</w:t>
      </w:r>
      <w:r w:rsidR="008A5032" w:rsidRPr="004A41C6">
        <w:rPr>
          <w:rFonts w:ascii="Arial" w:hAnsi="Arial" w:cs="Arial"/>
          <w:szCs w:val="22"/>
        </w:rPr>
        <w:t xml:space="preserve"> </w:t>
      </w:r>
      <w:r w:rsidRPr="004A41C6">
        <w:rPr>
          <w:rFonts w:ascii="Arial" w:hAnsi="Arial" w:cs="Arial"/>
          <w:szCs w:val="22"/>
        </w:rPr>
        <w:t>d</w:t>
      </w:r>
      <w:r w:rsidR="00FB7E27" w:rsidRPr="004A41C6">
        <w:rPr>
          <w:rFonts w:ascii="Arial" w:hAnsi="Arial" w:cs="Arial"/>
          <w:szCs w:val="22"/>
        </w:rPr>
        <w:t xml:space="preserve">emonstrate understanding of the main forms of superstructure </w:t>
      </w:r>
      <w:r w:rsidRPr="004A41C6">
        <w:rPr>
          <w:rFonts w:ascii="Arial" w:hAnsi="Arial" w:cs="Arial"/>
          <w:szCs w:val="22"/>
        </w:rPr>
        <w:t>used in the development. P</w:t>
      </w:r>
      <w:r w:rsidR="00FB7E27" w:rsidRPr="004A41C6">
        <w:rPr>
          <w:rFonts w:ascii="Arial" w:hAnsi="Arial" w:cs="Arial"/>
          <w:bCs/>
          <w:szCs w:val="22"/>
        </w:rPr>
        <w:t>roduce ac</w:t>
      </w:r>
      <w:r w:rsidRPr="004A41C6">
        <w:rPr>
          <w:rFonts w:ascii="Arial" w:hAnsi="Arial" w:cs="Arial"/>
          <w:bCs/>
          <w:szCs w:val="22"/>
        </w:rPr>
        <w:t xml:space="preserve">curate architectural details that show how </w:t>
      </w:r>
      <w:r w:rsidR="00FB7E27" w:rsidRPr="004A41C6">
        <w:rPr>
          <w:rFonts w:ascii="Arial" w:hAnsi="Arial" w:cs="Arial"/>
          <w:bCs/>
          <w:szCs w:val="22"/>
        </w:rPr>
        <w:t>complex design issues including weather-tightness, thermal perfo</w:t>
      </w:r>
      <w:r w:rsidRPr="004A41C6">
        <w:rPr>
          <w:rFonts w:ascii="Arial" w:hAnsi="Arial" w:cs="Arial"/>
          <w:bCs/>
          <w:szCs w:val="22"/>
        </w:rPr>
        <w:t>rmance and structural integrity are achieved ( 4000 word report).</w:t>
      </w:r>
    </w:p>
    <w:p w14:paraId="32EF343C" w14:textId="77777777" w:rsidR="002D618F" w:rsidRPr="004A41C6" w:rsidRDefault="002D618F" w:rsidP="00707252">
      <w:pPr>
        <w:jc w:val="both"/>
        <w:rPr>
          <w:rFonts w:ascii="Arial" w:hAnsi="Arial" w:cs="Arial"/>
          <w:b/>
          <w:szCs w:val="22"/>
        </w:rPr>
      </w:pPr>
    </w:p>
    <w:p w14:paraId="1DB3A8E8" w14:textId="77777777" w:rsidR="008D56E5" w:rsidRPr="004A41C6" w:rsidRDefault="00FB7E27" w:rsidP="00707252">
      <w:pPr>
        <w:jc w:val="both"/>
        <w:rPr>
          <w:rFonts w:ascii="Arial" w:hAnsi="Arial" w:cs="Arial"/>
          <w:b/>
          <w:szCs w:val="22"/>
        </w:rPr>
      </w:pPr>
      <w:r w:rsidRPr="004A41C6">
        <w:rPr>
          <w:rFonts w:ascii="Arial" w:hAnsi="Arial" w:cs="Arial"/>
          <w:b/>
          <w:szCs w:val="22"/>
        </w:rPr>
        <w:t>Assessment Component 2 – 2</w:t>
      </w:r>
      <w:r w:rsidR="008D56E5" w:rsidRPr="004A41C6">
        <w:rPr>
          <w:rFonts w:ascii="Arial" w:hAnsi="Arial" w:cs="Arial"/>
          <w:b/>
          <w:szCs w:val="22"/>
        </w:rPr>
        <w:t>0%</w:t>
      </w:r>
    </w:p>
    <w:p w14:paraId="10638E39" w14:textId="77777777" w:rsidR="008D56E5" w:rsidRPr="004A41C6" w:rsidRDefault="008D56E5" w:rsidP="00707252">
      <w:pPr>
        <w:jc w:val="both"/>
        <w:rPr>
          <w:rFonts w:ascii="Arial" w:hAnsi="Arial" w:cs="Arial"/>
          <w:b/>
          <w:szCs w:val="22"/>
        </w:rPr>
      </w:pPr>
    </w:p>
    <w:p w14:paraId="5653CE30" w14:textId="77777777" w:rsidR="008D56E5" w:rsidRPr="004A41C6" w:rsidRDefault="00FB7E27" w:rsidP="00707252">
      <w:pPr>
        <w:jc w:val="both"/>
        <w:rPr>
          <w:rFonts w:ascii="Arial" w:hAnsi="Arial" w:cs="Arial"/>
          <w:b/>
          <w:szCs w:val="22"/>
        </w:rPr>
      </w:pPr>
      <w:r w:rsidRPr="004A41C6">
        <w:rPr>
          <w:rFonts w:ascii="Arial" w:hAnsi="Arial" w:cs="Arial"/>
          <w:szCs w:val="22"/>
        </w:rPr>
        <w:t>A 10 minute o</w:t>
      </w:r>
      <w:r w:rsidR="008D56E5" w:rsidRPr="004A41C6">
        <w:rPr>
          <w:rFonts w:ascii="Arial" w:hAnsi="Arial" w:cs="Arial"/>
          <w:szCs w:val="22"/>
        </w:rPr>
        <w:t>ral Examination/Presentation</w:t>
      </w:r>
      <w:r w:rsidRPr="004A41C6">
        <w:rPr>
          <w:rFonts w:ascii="Arial" w:hAnsi="Arial" w:cs="Arial"/>
          <w:szCs w:val="22"/>
        </w:rPr>
        <w:t xml:space="preserve"> based on the written element described above.</w:t>
      </w:r>
    </w:p>
    <w:p w14:paraId="6819EB17" w14:textId="77777777" w:rsidR="008D56E5" w:rsidRPr="004A41C6" w:rsidRDefault="008D56E5" w:rsidP="00707252">
      <w:pPr>
        <w:jc w:val="both"/>
        <w:rPr>
          <w:rFonts w:ascii="Arial" w:hAnsi="Arial" w:cs="Arial"/>
          <w:b/>
          <w:szCs w:val="22"/>
          <w:highlight w:val="yellow"/>
        </w:rPr>
      </w:pPr>
    </w:p>
    <w:p w14:paraId="455CC186" w14:textId="77777777" w:rsidR="008D56E5" w:rsidRPr="004A41C6" w:rsidRDefault="008D56E5" w:rsidP="00707252">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369"/>
        <w:gridCol w:w="1734"/>
      </w:tblGrid>
      <w:tr w:rsidR="004A41C6" w:rsidRPr="004A41C6" w14:paraId="5FC70000" w14:textId="77777777" w:rsidTr="004E461A">
        <w:tc>
          <w:tcPr>
            <w:tcW w:w="3369" w:type="dxa"/>
            <w:tcBorders>
              <w:top w:val="single" w:sz="4" w:space="0" w:color="auto"/>
              <w:left w:val="single" w:sz="4" w:space="0" w:color="auto"/>
            </w:tcBorders>
          </w:tcPr>
          <w:p w14:paraId="1279084D" w14:textId="77777777" w:rsidR="008D56E5" w:rsidRPr="004A41C6" w:rsidRDefault="008D56E5" w:rsidP="00707252">
            <w:pPr>
              <w:jc w:val="both"/>
              <w:rPr>
                <w:rFonts w:ascii="Arial" w:hAnsi="Arial" w:cs="Arial"/>
                <w:b/>
                <w:sz w:val="22"/>
                <w:szCs w:val="22"/>
                <w:lang w:val="en-GB"/>
              </w:rPr>
            </w:pPr>
            <w:r w:rsidRPr="004A41C6">
              <w:rPr>
                <w:rFonts w:ascii="Arial" w:hAnsi="Arial" w:cs="Arial"/>
                <w:b/>
                <w:sz w:val="22"/>
                <w:szCs w:val="22"/>
                <w:lang w:val="en-GB"/>
              </w:rPr>
              <w:t>Activity type</w:t>
            </w:r>
          </w:p>
        </w:tc>
        <w:tc>
          <w:tcPr>
            <w:tcW w:w="1734" w:type="dxa"/>
          </w:tcPr>
          <w:p w14:paraId="4840248D" w14:textId="77777777" w:rsidR="008D56E5" w:rsidRPr="004A41C6" w:rsidRDefault="008D56E5" w:rsidP="00707252">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4C1A0E28" w14:textId="77777777" w:rsidTr="004E461A">
        <w:tc>
          <w:tcPr>
            <w:tcW w:w="3369" w:type="dxa"/>
          </w:tcPr>
          <w:p w14:paraId="7057E47A" w14:textId="77777777" w:rsidR="008D56E5" w:rsidRPr="004A41C6" w:rsidRDefault="008D56E5" w:rsidP="00707252">
            <w:pPr>
              <w:jc w:val="both"/>
              <w:rPr>
                <w:rFonts w:ascii="Arial" w:hAnsi="Arial" w:cs="Arial"/>
                <w:sz w:val="22"/>
                <w:szCs w:val="22"/>
                <w:lang w:val="en-GB"/>
              </w:rPr>
            </w:pPr>
            <w:r w:rsidRPr="004A41C6">
              <w:rPr>
                <w:rFonts w:ascii="Arial" w:hAnsi="Arial" w:cs="Arial"/>
                <w:sz w:val="22"/>
                <w:szCs w:val="22"/>
                <w:lang w:val="en-GB"/>
              </w:rPr>
              <w:t>Written</w:t>
            </w:r>
          </w:p>
        </w:tc>
        <w:tc>
          <w:tcPr>
            <w:tcW w:w="1734" w:type="dxa"/>
          </w:tcPr>
          <w:p w14:paraId="76E50C69" w14:textId="77777777" w:rsidR="008D56E5" w:rsidRPr="004A41C6" w:rsidRDefault="004E461A" w:rsidP="00707252">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20CC0BA8" w14:textId="77777777" w:rsidTr="004E461A">
        <w:tc>
          <w:tcPr>
            <w:tcW w:w="3369" w:type="dxa"/>
          </w:tcPr>
          <w:p w14:paraId="1E9DF1AB" w14:textId="77777777" w:rsidR="008D56E5" w:rsidRPr="004A41C6" w:rsidRDefault="008D56E5" w:rsidP="00707252">
            <w:pPr>
              <w:jc w:val="both"/>
              <w:rPr>
                <w:rFonts w:ascii="Arial" w:hAnsi="Arial" w:cs="Arial"/>
                <w:sz w:val="22"/>
                <w:szCs w:val="22"/>
                <w:lang w:val="en-GB"/>
              </w:rPr>
            </w:pPr>
            <w:r w:rsidRPr="004A41C6">
              <w:rPr>
                <w:rFonts w:ascii="Arial" w:hAnsi="Arial" w:cs="Arial"/>
                <w:sz w:val="22"/>
                <w:szCs w:val="22"/>
                <w:lang w:val="en-GB"/>
              </w:rPr>
              <w:t>Coursework</w:t>
            </w:r>
          </w:p>
        </w:tc>
        <w:tc>
          <w:tcPr>
            <w:tcW w:w="1734" w:type="dxa"/>
          </w:tcPr>
          <w:p w14:paraId="2C4CFE7F" w14:textId="77777777" w:rsidR="008D56E5" w:rsidRPr="004A41C6" w:rsidRDefault="00FB7E27" w:rsidP="00707252">
            <w:pPr>
              <w:jc w:val="center"/>
              <w:rPr>
                <w:rFonts w:ascii="Arial" w:hAnsi="Arial" w:cs="Arial"/>
                <w:sz w:val="22"/>
                <w:szCs w:val="22"/>
                <w:lang w:val="en-GB"/>
              </w:rPr>
            </w:pPr>
            <w:r w:rsidRPr="004A41C6">
              <w:rPr>
                <w:rFonts w:ascii="Arial" w:hAnsi="Arial" w:cs="Arial"/>
                <w:sz w:val="22"/>
                <w:szCs w:val="22"/>
                <w:lang w:val="en-GB"/>
              </w:rPr>
              <w:t>8</w:t>
            </w:r>
            <w:r w:rsidR="004E461A" w:rsidRPr="004A41C6">
              <w:rPr>
                <w:rFonts w:ascii="Arial" w:hAnsi="Arial" w:cs="Arial"/>
                <w:sz w:val="22"/>
                <w:szCs w:val="22"/>
                <w:lang w:val="en-GB"/>
              </w:rPr>
              <w:t>0</w:t>
            </w:r>
          </w:p>
        </w:tc>
      </w:tr>
      <w:tr w:rsidR="004A41C6" w:rsidRPr="004A41C6" w14:paraId="45C4E6D6" w14:textId="77777777" w:rsidTr="004E461A">
        <w:tc>
          <w:tcPr>
            <w:tcW w:w="3369" w:type="dxa"/>
          </w:tcPr>
          <w:p w14:paraId="4EE7E460" w14:textId="77777777" w:rsidR="008D56E5" w:rsidRPr="004A41C6" w:rsidRDefault="00A20AA1" w:rsidP="00707252">
            <w:pPr>
              <w:jc w:val="both"/>
              <w:rPr>
                <w:rFonts w:ascii="Arial" w:hAnsi="Arial" w:cs="Arial"/>
                <w:sz w:val="22"/>
                <w:szCs w:val="22"/>
                <w:lang w:val="en-GB"/>
              </w:rPr>
            </w:pPr>
            <w:r w:rsidRPr="004A41C6">
              <w:rPr>
                <w:rFonts w:ascii="Arial" w:hAnsi="Arial" w:cs="Arial"/>
                <w:sz w:val="22"/>
                <w:szCs w:val="22"/>
                <w:lang w:val="en-GB"/>
              </w:rPr>
              <w:t>Practical</w:t>
            </w:r>
          </w:p>
        </w:tc>
        <w:tc>
          <w:tcPr>
            <w:tcW w:w="1734" w:type="dxa"/>
          </w:tcPr>
          <w:p w14:paraId="3131277E" w14:textId="77777777" w:rsidR="008D56E5" w:rsidRPr="004A41C6" w:rsidRDefault="00FB7E27" w:rsidP="00707252">
            <w:pPr>
              <w:jc w:val="center"/>
              <w:rPr>
                <w:rFonts w:ascii="Arial" w:hAnsi="Arial" w:cs="Arial"/>
                <w:sz w:val="22"/>
                <w:szCs w:val="22"/>
                <w:lang w:val="en-GB"/>
              </w:rPr>
            </w:pPr>
            <w:r w:rsidRPr="004A41C6">
              <w:rPr>
                <w:rFonts w:ascii="Arial" w:hAnsi="Arial" w:cs="Arial"/>
                <w:sz w:val="22"/>
                <w:szCs w:val="22"/>
                <w:lang w:val="en-GB"/>
              </w:rPr>
              <w:t>2</w:t>
            </w:r>
            <w:r w:rsidR="004E461A" w:rsidRPr="004A41C6">
              <w:rPr>
                <w:rFonts w:ascii="Arial" w:hAnsi="Arial" w:cs="Arial"/>
                <w:sz w:val="22"/>
                <w:szCs w:val="22"/>
                <w:lang w:val="en-GB"/>
              </w:rPr>
              <w:t>0</w:t>
            </w:r>
          </w:p>
        </w:tc>
      </w:tr>
      <w:tr w:rsidR="004A41C6" w:rsidRPr="004A41C6" w14:paraId="007C5547" w14:textId="77777777" w:rsidTr="004E461A">
        <w:tc>
          <w:tcPr>
            <w:tcW w:w="3369" w:type="dxa"/>
          </w:tcPr>
          <w:p w14:paraId="2DD88652" w14:textId="77777777" w:rsidR="008D56E5" w:rsidRPr="004A41C6" w:rsidRDefault="008D56E5" w:rsidP="00707252">
            <w:pPr>
              <w:jc w:val="both"/>
              <w:rPr>
                <w:rFonts w:ascii="Arial" w:hAnsi="Arial" w:cs="Arial"/>
                <w:sz w:val="22"/>
                <w:szCs w:val="22"/>
                <w:lang w:val="en-GB"/>
              </w:rPr>
            </w:pPr>
            <w:r w:rsidRPr="004A41C6">
              <w:rPr>
                <w:rFonts w:ascii="Arial" w:hAnsi="Arial" w:cs="Arial"/>
                <w:b/>
                <w:sz w:val="22"/>
                <w:szCs w:val="22"/>
                <w:lang w:val="en-GB"/>
              </w:rPr>
              <w:t>TOTAL</w:t>
            </w:r>
          </w:p>
        </w:tc>
        <w:tc>
          <w:tcPr>
            <w:tcW w:w="1734" w:type="dxa"/>
          </w:tcPr>
          <w:p w14:paraId="66A5C4D0" w14:textId="77777777" w:rsidR="008D56E5" w:rsidRPr="004A41C6" w:rsidRDefault="008D56E5" w:rsidP="00707252">
            <w:pPr>
              <w:jc w:val="center"/>
              <w:rPr>
                <w:rFonts w:ascii="Arial" w:hAnsi="Arial" w:cs="Arial"/>
                <w:b/>
                <w:sz w:val="22"/>
                <w:szCs w:val="22"/>
                <w:lang w:val="en-GB"/>
              </w:rPr>
            </w:pPr>
            <w:r w:rsidRPr="004A41C6">
              <w:rPr>
                <w:rFonts w:ascii="Arial" w:hAnsi="Arial" w:cs="Arial"/>
                <w:b/>
                <w:sz w:val="22"/>
                <w:szCs w:val="22"/>
                <w:lang w:val="en-GB"/>
              </w:rPr>
              <w:t>100%</w:t>
            </w:r>
          </w:p>
        </w:tc>
      </w:tr>
    </w:tbl>
    <w:p w14:paraId="3CE045FB" w14:textId="77777777" w:rsidR="008D56E5" w:rsidRPr="004A41C6" w:rsidRDefault="008D56E5" w:rsidP="00707252">
      <w:pPr>
        <w:jc w:val="both"/>
        <w:rPr>
          <w:rFonts w:ascii="Arial" w:hAnsi="Arial" w:cs="Arial"/>
          <w:szCs w:val="22"/>
        </w:rPr>
      </w:pPr>
    </w:p>
    <w:p w14:paraId="02E98914" w14:textId="77777777" w:rsidR="008D56E5" w:rsidRPr="004A41C6" w:rsidRDefault="008D56E5" w:rsidP="00707252">
      <w:pPr>
        <w:jc w:val="both"/>
        <w:rPr>
          <w:rFonts w:ascii="Arial" w:hAnsi="Arial" w:cs="Arial"/>
          <w:b/>
          <w:szCs w:val="22"/>
        </w:rPr>
      </w:pPr>
    </w:p>
    <w:p w14:paraId="543C6981" w14:textId="77777777" w:rsidR="008D56E5" w:rsidRPr="004A41C6" w:rsidRDefault="008D56E5" w:rsidP="00707252">
      <w:pPr>
        <w:jc w:val="both"/>
        <w:rPr>
          <w:rFonts w:ascii="Arial" w:hAnsi="Arial" w:cs="Arial"/>
          <w:b/>
          <w:szCs w:val="22"/>
        </w:rPr>
      </w:pPr>
    </w:p>
    <w:p w14:paraId="2CA85E45" w14:textId="77777777" w:rsidR="008D56E5" w:rsidRPr="004A41C6" w:rsidRDefault="008D56E5" w:rsidP="00707252">
      <w:pPr>
        <w:jc w:val="both"/>
        <w:rPr>
          <w:rFonts w:ascii="Arial" w:hAnsi="Arial" w:cs="Arial"/>
          <w:b/>
          <w:szCs w:val="22"/>
        </w:rPr>
      </w:pPr>
    </w:p>
    <w:p w14:paraId="523556D4" w14:textId="77777777" w:rsidR="008D56E5" w:rsidRPr="004A41C6" w:rsidRDefault="008D56E5" w:rsidP="00707252">
      <w:pPr>
        <w:jc w:val="both"/>
        <w:rPr>
          <w:rFonts w:ascii="Arial" w:hAnsi="Arial" w:cs="Arial"/>
          <w:b/>
          <w:szCs w:val="22"/>
        </w:rPr>
      </w:pPr>
    </w:p>
    <w:p w14:paraId="6350F415" w14:textId="77777777" w:rsidR="008D56E5" w:rsidRPr="004A41C6" w:rsidRDefault="008D56E5" w:rsidP="00707252">
      <w:pPr>
        <w:jc w:val="both"/>
        <w:rPr>
          <w:rFonts w:ascii="Arial" w:hAnsi="Arial" w:cs="Arial"/>
          <w:b/>
          <w:szCs w:val="22"/>
        </w:rPr>
      </w:pPr>
    </w:p>
    <w:p w14:paraId="33B0A724" w14:textId="77777777" w:rsidR="008D56E5" w:rsidRPr="004A41C6" w:rsidRDefault="008D56E5" w:rsidP="00707252">
      <w:pPr>
        <w:pStyle w:val="heading"/>
        <w:spacing w:before="0" w:after="0"/>
        <w:ind w:left="0" w:firstLine="0"/>
        <w:jc w:val="both"/>
        <w:rPr>
          <w:rFonts w:ascii="Arial" w:hAnsi="Arial" w:cs="Arial"/>
          <w:b w:val="0"/>
          <w:sz w:val="22"/>
          <w:szCs w:val="22"/>
          <w:lang w:val="en-GB"/>
        </w:rPr>
      </w:pPr>
    </w:p>
    <w:p w14:paraId="1B08DDEE" w14:textId="77777777" w:rsidR="008D56E5" w:rsidRPr="004A41C6" w:rsidRDefault="008D56E5" w:rsidP="00707252">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3E36C2BC" w14:textId="77777777" w:rsidR="008D56E5" w:rsidRPr="004A41C6" w:rsidRDefault="008D56E5" w:rsidP="00707252">
      <w:pPr>
        <w:pStyle w:val="heading"/>
        <w:spacing w:before="0" w:after="0"/>
        <w:ind w:left="0" w:firstLine="0"/>
        <w:jc w:val="both"/>
        <w:rPr>
          <w:rFonts w:ascii="Arial" w:hAnsi="Arial" w:cs="Arial"/>
          <w:sz w:val="22"/>
          <w:szCs w:val="22"/>
          <w:lang w:val="en-GB"/>
        </w:rPr>
      </w:pPr>
    </w:p>
    <w:p w14:paraId="55D986E1" w14:textId="77777777" w:rsidR="008D56E5" w:rsidRPr="004A41C6" w:rsidRDefault="008D56E5" w:rsidP="00707252">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151844C0" w14:textId="77777777" w:rsidR="008D56E5" w:rsidRPr="004A41C6" w:rsidRDefault="008D56E5" w:rsidP="00707252">
      <w:pPr>
        <w:jc w:val="both"/>
        <w:rPr>
          <w:rFonts w:ascii="Arial" w:hAnsi="Arial" w:cs="Arial"/>
          <w:szCs w:val="22"/>
        </w:rPr>
      </w:pPr>
    </w:p>
    <w:p w14:paraId="5F123983" w14:textId="77777777" w:rsidR="008D56E5" w:rsidRPr="004A41C6" w:rsidRDefault="00C15E78" w:rsidP="00707252">
      <w:pPr>
        <w:jc w:val="both"/>
        <w:rPr>
          <w:rFonts w:ascii="Arial" w:hAnsi="Arial" w:cs="Arial"/>
          <w:bCs/>
          <w:szCs w:val="22"/>
        </w:rPr>
      </w:pPr>
      <w:r w:rsidRPr="004A41C6">
        <w:rPr>
          <w:rFonts w:ascii="Arial" w:hAnsi="Arial" w:cs="Arial"/>
          <w:kern w:val="36"/>
          <w:szCs w:val="22"/>
        </w:rPr>
        <w:t>Riley</w:t>
      </w:r>
      <w:r w:rsidR="008D56E5" w:rsidRPr="004A41C6">
        <w:rPr>
          <w:rFonts w:ascii="Arial" w:hAnsi="Arial" w:cs="Arial"/>
          <w:kern w:val="36"/>
          <w:szCs w:val="22"/>
        </w:rPr>
        <w:t xml:space="preserve"> </w:t>
      </w:r>
      <w:r w:rsidRPr="004A41C6">
        <w:rPr>
          <w:rFonts w:ascii="Arial" w:hAnsi="Arial" w:cs="Arial"/>
          <w:kern w:val="36"/>
          <w:szCs w:val="22"/>
        </w:rPr>
        <w:t>M and Cotgrave A</w:t>
      </w:r>
      <w:r w:rsidR="00707252" w:rsidRPr="004A41C6">
        <w:rPr>
          <w:rFonts w:ascii="Arial" w:hAnsi="Arial" w:cs="Arial"/>
          <w:kern w:val="36"/>
          <w:szCs w:val="22"/>
        </w:rPr>
        <w:t xml:space="preserve"> </w:t>
      </w:r>
      <w:r w:rsidR="008D56E5" w:rsidRPr="004A41C6">
        <w:rPr>
          <w:rFonts w:ascii="Arial" w:hAnsi="Arial" w:cs="Arial"/>
          <w:i/>
          <w:kern w:val="36"/>
          <w:szCs w:val="22"/>
        </w:rPr>
        <w:t xml:space="preserve">Construction Technology </w:t>
      </w:r>
      <w:r w:rsidR="008D56E5" w:rsidRPr="004A41C6">
        <w:rPr>
          <w:rFonts w:ascii="Arial" w:hAnsi="Arial" w:cs="Arial"/>
          <w:bCs/>
          <w:i/>
          <w:szCs w:val="22"/>
        </w:rPr>
        <w:t>Part. 2: Industrial and Commercial Building</w:t>
      </w:r>
      <w:r w:rsidR="008D56E5" w:rsidRPr="004A41C6">
        <w:rPr>
          <w:rFonts w:ascii="Arial" w:hAnsi="Arial" w:cs="Arial"/>
          <w:bCs/>
          <w:szCs w:val="22"/>
        </w:rPr>
        <w:t>. Palgrave.</w:t>
      </w:r>
    </w:p>
    <w:p w14:paraId="59354688" w14:textId="77777777" w:rsidR="008D56E5" w:rsidRPr="004A41C6" w:rsidRDefault="008D56E5" w:rsidP="00707252">
      <w:pPr>
        <w:jc w:val="both"/>
        <w:rPr>
          <w:rFonts w:ascii="Arial" w:hAnsi="Arial" w:cs="Arial"/>
          <w:kern w:val="36"/>
          <w:szCs w:val="22"/>
        </w:rPr>
      </w:pPr>
    </w:p>
    <w:p w14:paraId="6BDFB77B" w14:textId="77777777" w:rsidR="008D56E5" w:rsidRPr="004A41C6" w:rsidRDefault="00C15E78" w:rsidP="00707252">
      <w:pPr>
        <w:jc w:val="both"/>
        <w:rPr>
          <w:rFonts w:ascii="Arial" w:hAnsi="Arial" w:cs="Arial"/>
          <w:kern w:val="36"/>
          <w:szCs w:val="22"/>
        </w:rPr>
      </w:pPr>
      <w:r w:rsidRPr="004A41C6">
        <w:rPr>
          <w:rFonts w:ascii="Arial" w:hAnsi="Arial" w:cs="Arial"/>
          <w:kern w:val="36"/>
          <w:szCs w:val="22"/>
        </w:rPr>
        <w:t>Chudley R and Greeno R</w:t>
      </w:r>
      <w:r w:rsidR="008D56E5" w:rsidRPr="004A41C6">
        <w:rPr>
          <w:rFonts w:ascii="Arial" w:hAnsi="Arial" w:cs="Arial"/>
          <w:kern w:val="36"/>
          <w:szCs w:val="22"/>
        </w:rPr>
        <w:t xml:space="preserve"> (2012) </w:t>
      </w:r>
      <w:r w:rsidR="008D56E5" w:rsidRPr="004A41C6">
        <w:rPr>
          <w:rFonts w:ascii="Arial" w:hAnsi="Arial" w:cs="Arial"/>
          <w:i/>
          <w:kern w:val="36"/>
          <w:szCs w:val="22"/>
        </w:rPr>
        <w:t>The Building Construction Handbook</w:t>
      </w:r>
      <w:r w:rsidR="00E738C8" w:rsidRPr="004A41C6">
        <w:rPr>
          <w:rFonts w:ascii="Arial" w:hAnsi="Arial" w:cs="Arial"/>
          <w:kern w:val="36"/>
          <w:szCs w:val="22"/>
        </w:rPr>
        <w:t>. Pearson</w:t>
      </w:r>
    </w:p>
    <w:p w14:paraId="008ECEFE" w14:textId="77777777" w:rsidR="002D618F" w:rsidRPr="004A41C6" w:rsidRDefault="002D618F" w:rsidP="00707252">
      <w:pPr>
        <w:jc w:val="both"/>
        <w:rPr>
          <w:rFonts w:ascii="Arial" w:hAnsi="Arial" w:cs="Arial"/>
          <w:kern w:val="36"/>
          <w:szCs w:val="22"/>
        </w:rPr>
      </w:pPr>
    </w:p>
    <w:p w14:paraId="01A78992" w14:textId="77777777" w:rsidR="002D618F" w:rsidRPr="004A41C6" w:rsidRDefault="00C15E78" w:rsidP="002D618F">
      <w:pPr>
        <w:pStyle w:val="heading"/>
        <w:spacing w:before="0" w:after="0"/>
        <w:ind w:left="0" w:firstLine="0"/>
        <w:jc w:val="both"/>
        <w:rPr>
          <w:rFonts w:ascii="Arial" w:hAnsi="Arial" w:cs="Arial"/>
          <w:b w:val="0"/>
          <w:sz w:val="20"/>
          <w:szCs w:val="22"/>
          <w:lang w:val="en-GB"/>
        </w:rPr>
      </w:pPr>
      <w:r w:rsidRPr="004A41C6">
        <w:rPr>
          <w:rFonts w:ascii="Arial" w:hAnsi="Arial" w:cs="Arial"/>
          <w:b w:val="0"/>
          <w:sz w:val="22"/>
          <w:szCs w:val="22"/>
          <w:lang w:val="en-GB"/>
        </w:rPr>
        <w:t>Foster J S and Harrington R &amp; Greeno R</w:t>
      </w:r>
      <w:r w:rsidR="002D618F" w:rsidRPr="004A41C6">
        <w:rPr>
          <w:rFonts w:ascii="Arial" w:hAnsi="Arial" w:cs="Arial"/>
          <w:b w:val="0"/>
          <w:sz w:val="22"/>
          <w:szCs w:val="22"/>
          <w:lang w:val="en-GB"/>
        </w:rPr>
        <w:t xml:space="preserve"> (2007) </w:t>
      </w:r>
      <w:r w:rsidR="002D618F" w:rsidRPr="004A41C6">
        <w:rPr>
          <w:rStyle w:val="a-size-large1"/>
          <w:b w:val="0"/>
          <w:sz w:val="22"/>
          <w:lang w:val="en-GB"/>
        </w:rPr>
        <w:t>Mitchell's Structure &amp; Fabric Part 2</w:t>
      </w:r>
      <w:r w:rsidR="002D618F" w:rsidRPr="004A41C6">
        <w:rPr>
          <w:rFonts w:ascii="Arial" w:hAnsi="Arial" w:cs="Arial"/>
          <w:b w:val="0"/>
          <w:sz w:val="20"/>
          <w:szCs w:val="22"/>
          <w:lang w:val="en-GB"/>
        </w:rPr>
        <w:t xml:space="preserve">  </w:t>
      </w:r>
    </w:p>
    <w:p w14:paraId="1355485C" w14:textId="77777777" w:rsidR="002D618F" w:rsidRPr="004A41C6" w:rsidRDefault="002D618F" w:rsidP="00707252">
      <w:pPr>
        <w:jc w:val="both"/>
        <w:rPr>
          <w:rFonts w:ascii="Arial" w:hAnsi="Arial" w:cs="Arial"/>
          <w:kern w:val="36"/>
          <w:szCs w:val="22"/>
        </w:rPr>
      </w:pPr>
    </w:p>
    <w:p w14:paraId="49C5B7BD" w14:textId="77777777" w:rsidR="008D56E5" w:rsidRPr="004A41C6" w:rsidRDefault="008D56E5" w:rsidP="00ED76DB">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Recommended</w:t>
      </w:r>
    </w:p>
    <w:p w14:paraId="4126B5B3" w14:textId="77777777" w:rsidR="002D618F" w:rsidRPr="004A41C6" w:rsidRDefault="002D618F" w:rsidP="00707252">
      <w:pPr>
        <w:pStyle w:val="heading"/>
        <w:spacing w:before="0" w:after="0"/>
        <w:ind w:left="0" w:firstLine="0"/>
        <w:jc w:val="both"/>
        <w:rPr>
          <w:rFonts w:ascii="Arial" w:hAnsi="Arial" w:cs="Arial"/>
          <w:sz w:val="22"/>
          <w:szCs w:val="22"/>
          <w:lang w:val="en-GB"/>
        </w:rPr>
      </w:pPr>
    </w:p>
    <w:p w14:paraId="051562B5" w14:textId="77777777" w:rsidR="002D618F" w:rsidRPr="004A41C6" w:rsidRDefault="00C15E78" w:rsidP="00707252">
      <w:pPr>
        <w:pStyle w:val="heading"/>
        <w:spacing w:before="0" w:after="0"/>
        <w:ind w:left="0" w:firstLine="0"/>
        <w:jc w:val="both"/>
        <w:rPr>
          <w:rFonts w:ascii="Arial" w:hAnsi="Arial" w:cs="Arial"/>
          <w:b w:val="0"/>
          <w:sz w:val="20"/>
          <w:szCs w:val="22"/>
          <w:lang w:val="en-GB"/>
        </w:rPr>
      </w:pPr>
      <w:r w:rsidRPr="004A41C6">
        <w:rPr>
          <w:rFonts w:ascii="Arial" w:hAnsi="Arial" w:cs="Arial"/>
          <w:b w:val="0"/>
          <w:sz w:val="22"/>
          <w:szCs w:val="22"/>
          <w:lang w:val="en-GB"/>
        </w:rPr>
        <w:t>Foster J S and Greeno R</w:t>
      </w:r>
      <w:r w:rsidR="002D618F" w:rsidRPr="004A41C6">
        <w:rPr>
          <w:rFonts w:ascii="Arial" w:hAnsi="Arial" w:cs="Arial"/>
          <w:b w:val="0"/>
          <w:sz w:val="22"/>
          <w:szCs w:val="22"/>
          <w:lang w:val="en-GB"/>
        </w:rPr>
        <w:t xml:space="preserve"> (2006) </w:t>
      </w:r>
      <w:r w:rsidR="002D618F" w:rsidRPr="004A41C6">
        <w:rPr>
          <w:rStyle w:val="a-size-large1"/>
          <w:b w:val="0"/>
          <w:sz w:val="22"/>
          <w:lang w:val="en-GB"/>
        </w:rPr>
        <w:t>Mitchell's Structure &amp; Fabric Part 1</w:t>
      </w:r>
      <w:r w:rsidR="002D618F" w:rsidRPr="004A41C6">
        <w:rPr>
          <w:rFonts w:ascii="Arial" w:hAnsi="Arial" w:cs="Arial"/>
          <w:b w:val="0"/>
          <w:sz w:val="20"/>
          <w:szCs w:val="22"/>
          <w:lang w:val="en-GB"/>
        </w:rPr>
        <w:t xml:space="preserve">  </w:t>
      </w:r>
    </w:p>
    <w:p w14:paraId="20786298" w14:textId="77777777" w:rsidR="002D618F" w:rsidRPr="004A41C6" w:rsidRDefault="002D618F" w:rsidP="00707252">
      <w:pPr>
        <w:pStyle w:val="heading"/>
        <w:spacing w:before="0" w:after="0"/>
        <w:ind w:left="0" w:firstLine="0"/>
        <w:jc w:val="both"/>
        <w:rPr>
          <w:rFonts w:ascii="Arial" w:hAnsi="Arial" w:cs="Arial"/>
          <w:b w:val="0"/>
          <w:sz w:val="20"/>
          <w:szCs w:val="22"/>
          <w:lang w:val="en-GB"/>
        </w:rPr>
      </w:pPr>
    </w:p>
    <w:p w14:paraId="456B1478" w14:textId="77777777" w:rsidR="008D56E5" w:rsidRPr="004A41C6" w:rsidRDefault="008D56E5" w:rsidP="00707252">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Background</w:t>
      </w:r>
    </w:p>
    <w:p w14:paraId="37FD22BA" w14:textId="77777777" w:rsidR="00695900" w:rsidRPr="004A41C6" w:rsidRDefault="00695900" w:rsidP="00707252">
      <w:pPr>
        <w:pStyle w:val="heading"/>
        <w:spacing w:before="0" w:after="0"/>
        <w:jc w:val="both"/>
        <w:rPr>
          <w:rFonts w:ascii="Arial" w:hAnsi="Arial" w:cs="Arial"/>
          <w:sz w:val="22"/>
          <w:szCs w:val="22"/>
          <w:lang w:val="en-GB"/>
        </w:rPr>
      </w:pPr>
    </w:p>
    <w:p w14:paraId="0529F8F7" w14:textId="77777777" w:rsidR="008D56E5" w:rsidRPr="004A41C6" w:rsidRDefault="008D56E5" w:rsidP="00707252">
      <w:pPr>
        <w:jc w:val="both"/>
        <w:rPr>
          <w:rFonts w:ascii="Arial" w:hAnsi="Arial" w:cs="Arial"/>
          <w:szCs w:val="22"/>
        </w:rPr>
      </w:pPr>
      <w:r w:rsidRPr="004A41C6">
        <w:rPr>
          <w:rFonts w:ascii="Arial" w:hAnsi="Arial" w:cs="Arial"/>
          <w:szCs w:val="22"/>
        </w:rPr>
        <w:t>Students may also use a range of the standard textbooks such as those from the Chudley, Barry and Mitchell’s series, as formative reading.</w:t>
      </w:r>
    </w:p>
    <w:p w14:paraId="3640C278" w14:textId="77777777" w:rsidR="00695900" w:rsidRPr="004A41C6" w:rsidRDefault="00695900" w:rsidP="00707252">
      <w:pPr>
        <w:jc w:val="both"/>
        <w:rPr>
          <w:rFonts w:ascii="Arial" w:hAnsi="Arial" w:cs="Arial"/>
          <w:szCs w:val="22"/>
        </w:rPr>
      </w:pPr>
    </w:p>
    <w:p w14:paraId="6D714BE9" w14:textId="77777777" w:rsidR="008D56E5" w:rsidRPr="004A41C6" w:rsidRDefault="008D56E5" w:rsidP="00707252">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2E7A0D13" w14:textId="77777777" w:rsidR="008D56E5" w:rsidRPr="004A41C6" w:rsidRDefault="008D56E5" w:rsidP="00707252">
      <w:pPr>
        <w:jc w:val="both"/>
        <w:rPr>
          <w:rFonts w:ascii="Arial" w:hAnsi="Arial" w:cs="Arial"/>
          <w:b/>
          <w:szCs w:val="22"/>
        </w:rPr>
      </w:pPr>
    </w:p>
    <w:p w14:paraId="1B546D3E" w14:textId="77777777" w:rsidR="008D56E5" w:rsidRPr="004A41C6" w:rsidRDefault="008D56E5" w:rsidP="00707252">
      <w:pPr>
        <w:spacing w:line="276" w:lineRule="auto"/>
        <w:jc w:val="both"/>
        <w:rPr>
          <w:rFonts w:ascii="Arial" w:hAnsi="Arial" w:cs="Arial"/>
          <w:szCs w:val="22"/>
        </w:rPr>
      </w:pPr>
      <w:r w:rsidRPr="004A41C6">
        <w:rPr>
          <w:rFonts w:ascii="Arial" w:hAnsi="Arial" w:cs="Arial"/>
          <w:szCs w:val="22"/>
        </w:rPr>
        <w:t>Bui</w:t>
      </w:r>
      <w:r w:rsidR="00707252" w:rsidRPr="004A41C6">
        <w:rPr>
          <w:rFonts w:ascii="Arial" w:hAnsi="Arial" w:cs="Arial"/>
          <w:szCs w:val="22"/>
        </w:rPr>
        <w:t>lding magazine</w:t>
      </w:r>
    </w:p>
    <w:p w14:paraId="10EFA71D" w14:textId="77777777" w:rsidR="008D56E5" w:rsidRPr="004A41C6" w:rsidRDefault="00707252" w:rsidP="00707252">
      <w:pPr>
        <w:spacing w:line="276" w:lineRule="auto"/>
        <w:jc w:val="both"/>
        <w:rPr>
          <w:rFonts w:ascii="Arial" w:hAnsi="Arial" w:cs="Arial"/>
          <w:szCs w:val="22"/>
        </w:rPr>
      </w:pPr>
      <w:r w:rsidRPr="004A41C6">
        <w:rPr>
          <w:rFonts w:ascii="Arial" w:hAnsi="Arial" w:cs="Arial"/>
          <w:szCs w:val="22"/>
        </w:rPr>
        <w:t>Architects Journal</w:t>
      </w:r>
    </w:p>
    <w:p w14:paraId="54EAB0DE" w14:textId="77777777" w:rsidR="008D56E5" w:rsidRPr="004A41C6" w:rsidRDefault="008D56E5" w:rsidP="00707252">
      <w:pPr>
        <w:spacing w:line="276" w:lineRule="auto"/>
        <w:jc w:val="both"/>
        <w:rPr>
          <w:rFonts w:ascii="Arial" w:hAnsi="Arial" w:cs="Arial"/>
          <w:szCs w:val="22"/>
        </w:rPr>
      </w:pPr>
      <w:r w:rsidRPr="004A41C6">
        <w:rPr>
          <w:rFonts w:ascii="Arial" w:hAnsi="Arial" w:cs="Arial"/>
          <w:szCs w:val="22"/>
        </w:rPr>
        <w:t xml:space="preserve">Use will </w:t>
      </w:r>
      <w:r w:rsidR="00707252" w:rsidRPr="004A41C6">
        <w:rPr>
          <w:rFonts w:ascii="Arial" w:hAnsi="Arial" w:cs="Arial"/>
          <w:szCs w:val="22"/>
        </w:rPr>
        <w:t>be required of the IHS Database</w:t>
      </w:r>
    </w:p>
    <w:p w14:paraId="4A900A5E" w14:textId="77777777" w:rsidR="008D56E5" w:rsidRPr="004A41C6" w:rsidRDefault="008D56E5" w:rsidP="00707252">
      <w:pPr>
        <w:jc w:val="both"/>
        <w:rPr>
          <w:rFonts w:ascii="Arial" w:hAnsi="Arial" w:cs="Arial"/>
          <w:szCs w:val="22"/>
        </w:rPr>
      </w:pPr>
    </w:p>
    <w:p w14:paraId="12EA8A33" w14:textId="77777777" w:rsidR="008D56E5" w:rsidRPr="004A41C6" w:rsidRDefault="008D56E5" w:rsidP="00707252">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4AC47608" w14:textId="77777777" w:rsidR="008D56E5" w:rsidRPr="004A41C6" w:rsidRDefault="008D56E5" w:rsidP="00707252">
      <w:pPr>
        <w:pStyle w:val="heading"/>
        <w:spacing w:before="0" w:after="0"/>
        <w:jc w:val="both"/>
        <w:rPr>
          <w:rFonts w:ascii="Arial" w:hAnsi="Arial" w:cs="Arial"/>
          <w:sz w:val="22"/>
          <w:szCs w:val="22"/>
          <w:lang w:val="en-GB"/>
        </w:rPr>
      </w:pPr>
    </w:p>
    <w:p w14:paraId="6DF0F0E3" w14:textId="77777777" w:rsidR="008D56E5" w:rsidRPr="004A41C6" w:rsidRDefault="008D56E5" w:rsidP="00707252">
      <w:pPr>
        <w:jc w:val="both"/>
        <w:rPr>
          <w:rFonts w:ascii="Arial" w:hAnsi="Arial" w:cs="Arial"/>
          <w:szCs w:val="22"/>
        </w:rPr>
      </w:pPr>
      <w:r w:rsidRPr="004A41C6">
        <w:rPr>
          <w:rFonts w:ascii="Arial" w:hAnsi="Arial" w:cs="Arial"/>
          <w:szCs w:val="22"/>
        </w:rPr>
        <w:t>Access will need to be made of resources held on BRE, NHBC, TRADA, BDA and Lead Sheet Association web-sites.</w:t>
      </w:r>
    </w:p>
    <w:p w14:paraId="4F562874" w14:textId="77777777" w:rsidR="00ED76DB" w:rsidRPr="004A41C6" w:rsidRDefault="00ED76DB">
      <w:pPr>
        <w:rPr>
          <w:rFonts w:asciiTheme="minorHAnsi" w:hAnsiTheme="minorHAnsi"/>
          <w:sz w:val="24"/>
          <w:lang w:eastAsia="en-GB"/>
        </w:rPr>
      </w:pPr>
      <w:r w:rsidRPr="004A41C6">
        <w:rPr>
          <w:rFonts w:asciiTheme="minorHAnsi" w:hAnsiTheme="minorHAnsi"/>
          <w:sz w:val="24"/>
          <w:lang w:eastAsia="en-GB"/>
        </w:rPr>
        <w:br w:type="page"/>
      </w:r>
    </w:p>
    <w:p w14:paraId="375ACAE0" w14:textId="67096F99" w:rsidR="00E02BB2" w:rsidRPr="004A41C6" w:rsidRDefault="00E02BB2" w:rsidP="00233FB7">
      <w:pPr>
        <w:pStyle w:val="fixed"/>
        <w:ind w:left="0" w:firstLine="0"/>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233FB7" w:rsidRPr="000A120D">
        <w:rPr>
          <w:rFonts w:ascii="Arial" w:hAnsi="Arial" w:cs="Arial"/>
          <w:bCs/>
          <w:sz w:val="22"/>
          <w:szCs w:val="22"/>
        </w:rPr>
        <w:t>M</w:t>
      </w:r>
      <w:r w:rsidR="000A120D">
        <w:rPr>
          <w:rFonts w:ascii="Arial" w:hAnsi="Arial" w:cs="Arial"/>
          <w:bCs/>
          <w:sz w:val="22"/>
          <w:szCs w:val="22"/>
        </w:rPr>
        <w:t>5X01836</w:t>
      </w:r>
    </w:p>
    <w:p w14:paraId="3125B9F5" w14:textId="77777777" w:rsidR="00E02BB2" w:rsidRPr="004A41C6" w:rsidRDefault="00E02BB2" w:rsidP="00695900">
      <w:pPr>
        <w:jc w:val="both"/>
        <w:rPr>
          <w:rFonts w:ascii="Arial" w:hAnsi="Arial" w:cs="Arial"/>
          <w:b/>
          <w:szCs w:val="22"/>
        </w:rPr>
      </w:pPr>
      <w:r w:rsidRPr="004A41C6">
        <w:rPr>
          <w:rFonts w:ascii="Arial" w:hAnsi="Arial" w:cs="Arial"/>
          <w:b/>
          <w:szCs w:val="22"/>
        </w:rPr>
        <w:t>TITLE:</w:t>
      </w:r>
      <w:r w:rsidRPr="004A41C6">
        <w:rPr>
          <w:rFonts w:ascii="Arial" w:hAnsi="Arial" w:cs="Arial"/>
          <w:b/>
          <w:szCs w:val="22"/>
        </w:rPr>
        <w:tab/>
      </w:r>
      <w:r w:rsidRPr="004A41C6">
        <w:rPr>
          <w:rFonts w:ascii="Arial" w:hAnsi="Arial" w:cs="Arial"/>
          <w:b/>
          <w:szCs w:val="22"/>
        </w:rPr>
        <w:tab/>
      </w:r>
      <w:r w:rsidRPr="004A41C6">
        <w:rPr>
          <w:rFonts w:ascii="Arial" w:hAnsi="Arial" w:cs="Arial"/>
          <w:szCs w:val="22"/>
        </w:rPr>
        <w:tab/>
      </w:r>
      <w:bookmarkStart w:id="314" w:name="_Toc377991183"/>
      <w:bookmarkStart w:id="315" w:name="_Toc378170329"/>
      <w:r w:rsidRPr="004A41C6">
        <w:rPr>
          <w:rFonts w:ascii="Arial" w:hAnsi="Arial" w:cs="Arial"/>
          <w:b/>
          <w:szCs w:val="22"/>
        </w:rPr>
        <w:t>Built Environment Services</w:t>
      </w:r>
      <w:bookmarkEnd w:id="314"/>
      <w:bookmarkEnd w:id="315"/>
    </w:p>
    <w:p w14:paraId="0F5BC9E4" w14:textId="77777777" w:rsidR="00E02BB2" w:rsidRPr="004A41C6" w:rsidRDefault="00E02BB2" w:rsidP="00695900">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4F5CFA28" w14:textId="77777777" w:rsidR="00E02BB2" w:rsidRPr="004A41C6" w:rsidRDefault="00E02BB2" w:rsidP="00695900">
      <w:pPr>
        <w:pStyle w:val="fixed"/>
        <w:jc w:val="both"/>
        <w:rPr>
          <w:rFonts w:ascii="Arial" w:hAnsi="Arial" w:cs="Arial"/>
          <w:sz w:val="22"/>
          <w:szCs w:val="22"/>
        </w:rPr>
      </w:pPr>
    </w:p>
    <w:p w14:paraId="3CF5B190" w14:textId="77777777" w:rsidR="00E02BB2" w:rsidRPr="004A41C6" w:rsidRDefault="00E02BB2" w:rsidP="00695900">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38A9C3C5" w14:textId="77777777" w:rsidR="00E02BB2" w:rsidRPr="004A41C6" w:rsidRDefault="00E02BB2" w:rsidP="00695900">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63C829F7" w14:textId="77777777" w:rsidR="00E02BB2" w:rsidRPr="004A41C6" w:rsidRDefault="00E02BB2" w:rsidP="00695900">
      <w:pPr>
        <w:pStyle w:val="fixed"/>
        <w:jc w:val="both"/>
        <w:rPr>
          <w:rFonts w:ascii="Arial" w:hAnsi="Arial" w:cs="Arial"/>
          <w:sz w:val="22"/>
          <w:szCs w:val="22"/>
        </w:rPr>
      </w:pPr>
    </w:p>
    <w:p w14:paraId="10FEDAED" w14:textId="77777777" w:rsidR="00E02BB2" w:rsidRPr="004A41C6" w:rsidRDefault="00E02BB2" w:rsidP="00695900">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BA6DE5" w:rsidRPr="004A41C6">
        <w:rPr>
          <w:rFonts w:ascii="Arial" w:hAnsi="Arial" w:cs="Arial"/>
          <w:b/>
          <w:szCs w:val="22"/>
        </w:rPr>
        <w:t>F330</w:t>
      </w:r>
    </w:p>
    <w:p w14:paraId="1C2162AF" w14:textId="77777777" w:rsidR="00E02BB2" w:rsidRPr="004A41C6" w:rsidRDefault="00E02BB2" w:rsidP="00695900">
      <w:pPr>
        <w:pBdr>
          <w:bottom w:val="single" w:sz="6" w:space="1" w:color="auto"/>
        </w:pBdr>
        <w:jc w:val="both"/>
        <w:rPr>
          <w:rFonts w:ascii="Arial" w:hAnsi="Arial" w:cs="Arial"/>
          <w:szCs w:val="22"/>
        </w:rPr>
      </w:pPr>
    </w:p>
    <w:p w14:paraId="47D389F9" w14:textId="77777777" w:rsidR="00E02BB2" w:rsidRPr="004A41C6" w:rsidRDefault="00E02BB2" w:rsidP="00695900">
      <w:pPr>
        <w:pStyle w:val="bullet"/>
        <w:overflowPunct/>
        <w:autoSpaceDE/>
        <w:autoSpaceDN/>
        <w:adjustRightInd/>
        <w:spacing w:before="0"/>
        <w:ind w:left="0" w:firstLine="0"/>
        <w:textAlignment w:val="auto"/>
        <w:rPr>
          <w:rFonts w:ascii="Arial" w:hAnsi="Arial" w:cs="Arial"/>
          <w:b/>
          <w:sz w:val="22"/>
          <w:szCs w:val="22"/>
        </w:rPr>
      </w:pPr>
    </w:p>
    <w:p w14:paraId="1960EA5A" w14:textId="77777777" w:rsidR="00E02BB2" w:rsidRPr="004A41C6" w:rsidRDefault="00E02BB2" w:rsidP="00695900">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360B50D1" w14:textId="77777777" w:rsidR="00695900" w:rsidRPr="004A41C6" w:rsidRDefault="00695900" w:rsidP="00695900">
      <w:pPr>
        <w:pStyle w:val="bullet"/>
        <w:overflowPunct/>
        <w:autoSpaceDE/>
        <w:autoSpaceDN/>
        <w:adjustRightInd/>
        <w:spacing w:before="0"/>
        <w:ind w:left="0" w:firstLine="0"/>
        <w:textAlignment w:val="auto"/>
        <w:rPr>
          <w:rFonts w:ascii="Arial" w:hAnsi="Arial" w:cs="Arial"/>
          <w:b/>
          <w:sz w:val="22"/>
          <w:szCs w:val="22"/>
        </w:rPr>
      </w:pPr>
    </w:p>
    <w:p w14:paraId="6B283EC2" w14:textId="77777777" w:rsidR="00997971" w:rsidRPr="004A41C6" w:rsidRDefault="00997971" w:rsidP="0099797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z w:val="22"/>
          <w:szCs w:val="22"/>
        </w:rPr>
        <w:t xml:space="preserve">To </w:t>
      </w:r>
      <w:r w:rsidRPr="004A41C6">
        <w:rPr>
          <w:rFonts w:ascii="Arial" w:hAnsi="Arial" w:cs="Arial"/>
          <w:bCs/>
          <w:sz w:val="22"/>
          <w:szCs w:val="22"/>
        </w:rPr>
        <w:t xml:space="preserve">provide learners with an understanding of the principal applications of building services to domestic, industrial and commercial buildings in an environmental context. Learners will also gain an awareness of issues related to the maintenance of building services. </w:t>
      </w:r>
    </w:p>
    <w:p w14:paraId="01FC9AB5" w14:textId="77777777" w:rsidR="00E02BB2" w:rsidRPr="004A41C6" w:rsidRDefault="00E02BB2"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p>
    <w:p w14:paraId="52C7B98A" w14:textId="77777777" w:rsidR="00E02BB2" w:rsidRPr="004A41C6" w:rsidRDefault="00E02BB2" w:rsidP="00695900">
      <w:pPr>
        <w:pStyle w:val="bullet"/>
        <w:overflowPunct/>
        <w:autoSpaceDE/>
        <w:autoSpaceDN/>
        <w:adjustRightInd/>
        <w:spacing w:before="0"/>
        <w:ind w:left="0" w:firstLine="0"/>
        <w:textAlignment w:val="auto"/>
        <w:rPr>
          <w:rFonts w:ascii="Arial" w:hAnsi="Arial" w:cs="Arial"/>
          <w:b/>
          <w:sz w:val="22"/>
          <w:szCs w:val="22"/>
        </w:rPr>
      </w:pPr>
    </w:p>
    <w:p w14:paraId="5325CE48" w14:textId="77777777" w:rsidR="003D4286" w:rsidRPr="004A41C6" w:rsidRDefault="003D4286" w:rsidP="00695900">
      <w:pPr>
        <w:pStyle w:val="bullet"/>
        <w:overflowPunct/>
        <w:autoSpaceDE/>
        <w:autoSpaceDN/>
        <w:adjustRightInd/>
        <w:spacing w:before="0"/>
        <w:ind w:left="0" w:firstLine="0"/>
        <w:textAlignment w:val="auto"/>
        <w:rPr>
          <w:rFonts w:ascii="Arial" w:hAnsi="Arial" w:cs="Arial"/>
          <w:b/>
          <w:sz w:val="22"/>
          <w:szCs w:val="22"/>
        </w:rPr>
      </w:pPr>
    </w:p>
    <w:p w14:paraId="6C678741" w14:textId="77777777" w:rsidR="00E02BB2" w:rsidRPr="004A41C6" w:rsidRDefault="00E02BB2" w:rsidP="00695900">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5ABCC66B" w14:textId="77777777" w:rsidR="00E02BB2" w:rsidRPr="004A41C6" w:rsidRDefault="00E02BB2" w:rsidP="00695900">
      <w:pPr>
        <w:jc w:val="both"/>
        <w:rPr>
          <w:rFonts w:ascii="Arial" w:hAnsi="Arial" w:cs="Arial"/>
          <w:b/>
          <w:szCs w:val="22"/>
        </w:rPr>
      </w:pPr>
    </w:p>
    <w:p w14:paraId="1714CFD0" w14:textId="77777777" w:rsidR="00E02BB2" w:rsidRPr="004A41C6" w:rsidRDefault="00E02BB2" w:rsidP="00695900">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14752958" w14:textId="77777777" w:rsidR="00E02BB2" w:rsidRPr="004A41C6" w:rsidRDefault="00E02BB2" w:rsidP="00695900">
      <w:pPr>
        <w:jc w:val="both"/>
        <w:rPr>
          <w:rFonts w:ascii="Arial" w:hAnsi="Arial" w:cs="Arial"/>
          <w:szCs w:val="22"/>
        </w:rPr>
      </w:pPr>
    </w:p>
    <w:p w14:paraId="6DBFD315" w14:textId="77777777" w:rsidR="00CE5823" w:rsidRPr="004A41C6" w:rsidRDefault="00CE5823" w:rsidP="00615CE8">
      <w:pPr>
        <w:pStyle w:val="ListParagraph"/>
        <w:rPr>
          <w:rFonts w:ascii="Arial" w:hAnsi="Arial" w:cs="Arial"/>
          <w:szCs w:val="22"/>
        </w:rPr>
      </w:pPr>
    </w:p>
    <w:p w14:paraId="7311BCB8" w14:textId="77777777" w:rsidR="00CE5823" w:rsidRPr="004A41C6" w:rsidRDefault="00CE5823" w:rsidP="00CE5823">
      <w:pPr>
        <w:pStyle w:val="ListParagraph"/>
        <w:numPr>
          <w:ilvl w:val="0"/>
          <w:numId w:val="48"/>
        </w:numPr>
        <w:tabs>
          <w:tab w:val="clear" w:pos="720"/>
          <w:tab w:val="num" w:pos="851"/>
        </w:tabs>
        <w:autoSpaceDE w:val="0"/>
        <w:autoSpaceDN w:val="0"/>
        <w:adjustRightInd w:val="0"/>
        <w:ind w:left="851" w:hanging="567"/>
        <w:jc w:val="both"/>
        <w:rPr>
          <w:rFonts w:ascii="Arial" w:hAnsi="Arial" w:cs="Arial"/>
          <w:bCs/>
          <w:szCs w:val="22"/>
        </w:rPr>
      </w:pPr>
      <w:r w:rsidRPr="004A41C6">
        <w:rPr>
          <w:rFonts w:ascii="Arial" w:hAnsi="Arial" w:cs="Arial"/>
          <w:bCs/>
          <w:szCs w:val="22"/>
        </w:rPr>
        <w:t>Evaluate the principles that underpin the design and installation of space heating, Ventilation, air conditioning systems and distribution systems.</w:t>
      </w:r>
    </w:p>
    <w:p w14:paraId="0A81D4DC" w14:textId="77777777" w:rsidR="00CE5823" w:rsidRPr="004A41C6" w:rsidRDefault="00CE5823" w:rsidP="00CE5823">
      <w:pPr>
        <w:pStyle w:val="ListParagraph"/>
        <w:autoSpaceDE w:val="0"/>
        <w:autoSpaceDN w:val="0"/>
        <w:adjustRightInd w:val="0"/>
        <w:ind w:left="851"/>
        <w:jc w:val="both"/>
        <w:rPr>
          <w:rFonts w:ascii="Arial" w:hAnsi="Arial" w:cs="Arial"/>
          <w:bCs/>
          <w:szCs w:val="22"/>
        </w:rPr>
      </w:pPr>
    </w:p>
    <w:p w14:paraId="31CFB2B2" w14:textId="77777777" w:rsidR="00CE5823" w:rsidRPr="004A41C6" w:rsidRDefault="00CE5823" w:rsidP="00CE5823">
      <w:pPr>
        <w:pStyle w:val="ListParagraph"/>
        <w:numPr>
          <w:ilvl w:val="0"/>
          <w:numId w:val="48"/>
        </w:numPr>
        <w:tabs>
          <w:tab w:val="clear" w:pos="720"/>
          <w:tab w:val="num" w:pos="851"/>
        </w:tabs>
        <w:ind w:left="851" w:hanging="567"/>
        <w:contextualSpacing w:val="0"/>
        <w:jc w:val="both"/>
        <w:rPr>
          <w:rFonts w:ascii="Arial" w:hAnsi="Arial" w:cs="Arial"/>
          <w:bCs/>
          <w:szCs w:val="22"/>
        </w:rPr>
      </w:pPr>
      <w:r w:rsidRPr="004A41C6">
        <w:rPr>
          <w:rFonts w:ascii="Arial" w:hAnsi="Arial" w:cs="Arial"/>
          <w:bCs/>
          <w:szCs w:val="22"/>
        </w:rPr>
        <w:t>Explain the principles that underpin the design and installation of lifts, escalators and building services disposal systems.</w:t>
      </w:r>
    </w:p>
    <w:p w14:paraId="0807280A" w14:textId="77777777" w:rsidR="00CE5823" w:rsidRPr="004A41C6" w:rsidRDefault="00CE5823" w:rsidP="00CE5823">
      <w:pPr>
        <w:tabs>
          <w:tab w:val="num" w:pos="851"/>
        </w:tabs>
        <w:jc w:val="both"/>
        <w:rPr>
          <w:rFonts w:ascii="Arial" w:hAnsi="Arial" w:cs="Arial"/>
          <w:bCs/>
          <w:szCs w:val="22"/>
        </w:rPr>
      </w:pPr>
    </w:p>
    <w:p w14:paraId="1597C527" w14:textId="77777777" w:rsidR="00CE5823" w:rsidRPr="004A41C6" w:rsidRDefault="00CE5823" w:rsidP="00CE5823">
      <w:pPr>
        <w:pStyle w:val="ListParagraph"/>
        <w:numPr>
          <w:ilvl w:val="0"/>
          <w:numId w:val="48"/>
        </w:numPr>
        <w:tabs>
          <w:tab w:val="clear" w:pos="720"/>
          <w:tab w:val="num" w:pos="851"/>
        </w:tabs>
        <w:ind w:left="851" w:hanging="567"/>
        <w:contextualSpacing w:val="0"/>
        <w:jc w:val="both"/>
        <w:rPr>
          <w:rFonts w:ascii="Arial" w:hAnsi="Arial" w:cs="Arial"/>
          <w:szCs w:val="22"/>
        </w:rPr>
      </w:pPr>
      <w:r w:rsidRPr="004A41C6">
        <w:rPr>
          <w:rFonts w:ascii="Arial" w:hAnsi="Arial" w:cs="Arial"/>
          <w:szCs w:val="22"/>
        </w:rPr>
        <w:t>Justify the issues associated with the maintenance of building services.</w:t>
      </w:r>
    </w:p>
    <w:p w14:paraId="7A732183" w14:textId="77777777" w:rsidR="00CE5823" w:rsidRPr="004A41C6" w:rsidRDefault="00CE5823" w:rsidP="004456F1">
      <w:pPr>
        <w:pStyle w:val="ListParagraph"/>
        <w:numPr>
          <w:ilvl w:val="0"/>
          <w:numId w:val="48"/>
        </w:numPr>
        <w:tabs>
          <w:tab w:val="clear" w:pos="720"/>
          <w:tab w:val="num" w:pos="851"/>
        </w:tabs>
        <w:ind w:left="851" w:hanging="567"/>
        <w:contextualSpacing w:val="0"/>
        <w:jc w:val="both"/>
        <w:rPr>
          <w:rFonts w:ascii="Arial" w:hAnsi="Arial" w:cs="Arial"/>
          <w:szCs w:val="22"/>
        </w:rPr>
      </w:pPr>
    </w:p>
    <w:p w14:paraId="2DD98F35" w14:textId="77777777" w:rsidR="00E02BB2" w:rsidRPr="004A41C6" w:rsidRDefault="00E02BB2" w:rsidP="00695900">
      <w:pPr>
        <w:pStyle w:val="ListParagraph"/>
        <w:jc w:val="both"/>
        <w:rPr>
          <w:rFonts w:ascii="Arial" w:hAnsi="Arial" w:cs="Arial"/>
          <w:szCs w:val="22"/>
        </w:rPr>
      </w:pPr>
    </w:p>
    <w:p w14:paraId="0E57BE65" w14:textId="77777777" w:rsidR="00E02BB2" w:rsidRPr="004A41C6" w:rsidRDefault="00E02BB2" w:rsidP="00695900">
      <w:pPr>
        <w:pStyle w:val="ListParagraph"/>
        <w:jc w:val="both"/>
        <w:rPr>
          <w:rFonts w:ascii="Arial" w:hAnsi="Arial" w:cs="Arial"/>
          <w:szCs w:val="22"/>
        </w:rPr>
      </w:pPr>
    </w:p>
    <w:p w14:paraId="572FEFDF" w14:textId="77777777" w:rsidR="00E02BB2" w:rsidRPr="004A41C6" w:rsidRDefault="00E02BB2" w:rsidP="00695900">
      <w:pPr>
        <w:pStyle w:val="fixed"/>
        <w:ind w:left="0" w:firstLine="0"/>
        <w:jc w:val="both"/>
        <w:rPr>
          <w:rFonts w:ascii="Arial" w:hAnsi="Arial" w:cs="Arial"/>
          <w:sz w:val="22"/>
          <w:szCs w:val="22"/>
        </w:rPr>
      </w:pPr>
      <w:r w:rsidRPr="004A41C6">
        <w:rPr>
          <w:rFonts w:ascii="Arial" w:hAnsi="Arial" w:cs="Arial"/>
          <w:sz w:val="22"/>
          <w:szCs w:val="22"/>
        </w:rPr>
        <w:t>INDICATIVE CONTENT</w:t>
      </w:r>
    </w:p>
    <w:p w14:paraId="65122D47" w14:textId="77777777" w:rsidR="00E02BB2" w:rsidRPr="004A41C6" w:rsidRDefault="00E02BB2" w:rsidP="00695900">
      <w:pPr>
        <w:pStyle w:val="fixed"/>
        <w:ind w:left="0" w:firstLine="0"/>
        <w:jc w:val="both"/>
        <w:rPr>
          <w:rFonts w:ascii="Arial" w:hAnsi="Arial" w:cs="Arial"/>
          <w:sz w:val="22"/>
          <w:szCs w:val="22"/>
        </w:rPr>
      </w:pPr>
    </w:p>
    <w:p w14:paraId="055FF2E2" w14:textId="77777777" w:rsidR="00E02BB2" w:rsidRPr="004A41C6" w:rsidRDefault="00E02BB2" w:rsidP="004456F1">
      <w:pPr>
        <w:pStyle w:val="ListParagraph"/>
        <w:numPr>
          <w:ilvl w:val="0"/>
          <w:numId w:val="57"/>
        </w:numPr>
        <w:ind w:left="851" w:hanging="567"/>
        <w:contextualSpacing w:val="0"/>
        <w:jc w:val="both"/>
        <w:rPr>
          <w:rFonts w:ascii="Arial" w:hAnsi="Arial" w:cs="Arial"/>
          <w:szCs w:val="22"/>
        </w:rPr>
      </w:pPr>
      <w:r w:rsidRPr="004A41C6">
        <w:rPr>
          <w:rFonts w:ascii="Arial" w:hAnsi="Arial" w:cs="Arial"/>
          <w:szCs w:val="22"/>
        </w:rPr>
        <w:t>Understand the principles that underpin the design and installation of space</w:t>
      </w:r>
    </w:p>
    <w:p w14:paraId="4CF585C4" w14:textId="77777777" w:rsidR="00E02BB2" w:rsidRPr="004A41C6" w:rsidRDefault="00E02BB2" w:rsidP="00695900">
      <w:pPr>
        <w:ind w:left="851"/>
        <w:jc w:val="both"/>
        <w:rPr>
          <w:rFonts w:ascii="Arial" w:hAnsi="Arial" w:cs="Arial"/>
          <w:szCs w:val="22"/>
        </w:rPr>
      </w:pPr>
      <w:r w:rsidRPr="004A41C6">
        <w:rPr>
          <w:rFonts w:ascii="Arial" w:hAnsi="Arial" w:cs="Arial"/>
          <w:szCs w:val="22"/>
        </w:rPr>
        <w:t>heating, ventilation and air conditioning systems</w:t>
      </w:r>
    </w:p>
    <w:p w14:paraId="02199CDA" w14:textId="77777777" w:rsidR="00E02BB2" w:rsidRPr="004A41C6" w:rsidRDefault="00E02BB2" w:rsidP="004456F1">
      <w:pPr>
        <w:pStyle w:val="ListParagraph"/>
        <w:numPr>
          <w:ilvl w:val="0"/>
          <w:numId w:val="84"/>
        </w:numPr>
        <w:ind w:left="1418" w:hanging="567"/>
        <w:jc w:val="both"/>
        <w:rPr>
          <w:rFonts w:ascii="Arial" w:hAnsi="Arial" w:cs="Arial"/>
          <w:bCs/>
          <w:szCs w:val="22"/>
        </w:rPr>
      </w:pPr>
      <w:r w:rsidRPr="004A41C6">
        <w:rPr>
          <w:rFonts w:ascii="Arial" w:hAnsi="Arial" w:cs="Arial"/>
          <w:bCs/>
          <w:i/>
          <w:iCs/>
          <w:szCs w:val="22"/>
        </w:rPr>
        <w:t>Space heating systems</w:t>
      </w:r>
      <w:r w:rsidRPr="004A41C6">
        <w:rPr>
          <w:rFonts w:ascii="Arial" w:hAnsi="Arial" w:cs="Arial"/>
          <w:bCs/>
          <w:szCs w:val="22"/>
        </w:rPr>
        <w:t>: space heating in buildings; type of systems available; criteria for the specification of systems (comfort needs, storage needs, availability of plant space, relationship to structure and finishes)</w:t>
      </w:r>
    </w:p>
    <w:p w14:paraId="2BA31935" w14:textId="77777777" w:rsidR="00E02BB2" w:rsidRPr="004A41C6" w:rsidRDefault="00E02BB2" w:rsidP="004456F1">
      <w:pPr>
        <w:pStyle w:val="ListParagraph"/>
        <w:numPr>
          <w:ilvl w:val="0"/>
          <w:numId w:val="84"/>
        </w:numPr>
        <w:ind w:left="1418" w:hanging="567"/>
        <w:jc w:val="both"/>
        <w:rPr>
          <w:rFonts w:ascii="Arial" w:hAnsi="Arial" w:cs="Arial"/>
          <w:bCs/>
          <w:szCs w:val="22"/>
        </w:rPr>
      </w:pPr>
      <w:r w:rsidRPr="004A41C6">
        <w:rPr>
          <w:rFonts w:ascii="Arial" w:hAnsi="Arial" w:cs="Arial"/>
          <w:bCs/>
          <w:i/>
          <w:iCs/>
          <w:szCs w:val="22"/>
        </w:rPr>
        <w:t>Design and installation principles for space heating</w:t>
      </w:r>
      <w:r w:rsidRPr="004A41C6">
        <w:rPr>
          <w:rFonts w:ascii="Arial" w:hAnsi="Arial" w:cs="Arial"/>
          <w:bCs/>
          <w:szCs w:val="22"/>
        </w:rPr>
        <w:t>: systems (low, medium and high pressure hot water systems; steam, warm air and radiant tube systems; gas and electric local appliances); issues associated with choice of fuel; energy sources and controls; types of boiler and ancillary plant; space requirements; issues associated with noise, loading and heat gains</w:t>
      </w:r>
    </w:p>
    <w:p w14:paraId="2B0AE112" w14:textId="77777777" w:rsidR="00E02BB2" w:rsidRPr="004A41C6" w:rsidRDefault="00E02BB2" w:rsidP="004456F1">
      <w:pPr>
        <w:pStyle w:val="ListParagraph"/>
        <w:numPr>
          <w:ilvl w:val="0"/>
          <w:numId w:val="84"/>
        </w:numPr>
        <w:ind w:left="1418" w:hanging="567"/>
        <w:jc w:val="both"/>
        <w:rPr>
          <w:rFonts w:ascii="Arial" w:hAnsi="Arial" w:cs="Arial"/>
          <w:bCs/>
          <w:szCs w:val="22"/>
        </w:rPr>
      </w:pPr>
      <w:r w:rsidRPr="004A41C6">
        <w:rPr>
          <w:rFonts w:ascii="Arial" w:hAnsi="Arial" w:cs="Arial"/>
          <w:bCs/>
          <w:i/>
          <w:iCs/>
          <w:szCs w:val="22"/>
        </w:rPr>
        <w:t>Ventilation and air conditioning systems</w:t>
      </w:r>
      <w:r w:rsidRPr="004A41C6">
        <w:rPr>
          <w:rFonts w:ascii="Arial" w:hAnsi="Arial" w:cs="Arial"/>
          <w:bCs/>
          <w:szCs w:val="22"/>
        </w:rPr>
        <w:t>: need for ventilation and air conditioning in buildings; statutory and legal requirements; ventilation and air conditioning systems for industrial, commercial and public buildings; criteria for specification of systems (comfort needs; health, safety and welfare; user requirements; relationship to building design)</w:t>
      </w:r>
    </w:p>
    <w:p w14:paraId="5B693FB6" w14:textId="77777777" w:rsidR="00E02BB2" w:rsidRPr="004A41C6" w:rsidRDefault="00E02BB2" w:rsidP="004456F1">
      <w:pPr>
        <w:pStyle w:val="ListParagraph"/>
        <w:numPr>
          <w:ilvl w:val="0"/>
          <w:numId w:val="84"/>
        </w:numPr>
        <w:ind w:left="1418" w:hanging="567"/>
        <w:jc w:val="both"/>
        <w:rPr>
          <w:rFonts w:ascii="Arial" w:hAnsi="Arial" w:cs="Arial"/>
          <w:bCs/>
          <w:szCs w:val="22"/>
        </w:rPr>
      </w:pPr>
      <w:r w:rsidRPr="004A41C6">
        <w:rPr>
          <w:rFonts w:ascii="Arial" w:hAnsi="Arial" w:cs="Arial"/>
          <w:bCs/>
          <w:i/>
          <w:iCs/>
          <w:szCs w:val="22"/>
        </w:rPr>
        <w:t>Design and installation principles for ventilation and air conditioning</w:t>
      </w:r>
      <w:r w:rsidRPr="004A41C6">
        <w:rPr>
          <w:rFonts w:ascii="Arial" w:hAnsi="Arial" w:cs="Arial"/>
          <w:bCs/>
          <w:szCs w:val="22"/>
        </w:rPr>
        <w:t xml:space="preserve">: natural and mechanical systems of ventilation; application to a range of building types and situations; natural ventilation; action of wind and thermal forces; use and </w:t>
      </w:r>
      <w:r w:rsidRPr="004A41C6">
        <w:rPr>
          <w:rFonts w:ascii="Arial" w:hAnsi="Arial" w:cs="Arial"/>
          <w:bCs/>
          <w:szCs w:val="22"/>
        </w:rPr>
        <w:lastRenderedPageBreak/>
        <w:t>interrelationship of air conditioning control systems (temperature, humidity, air cleanliness); types of system and their application; plant and space relationships; distribution and re-circulation systems; control mechanisms; fire dampers.</w:t>
      </w:r>
    </w:p>
    <w:p w14:paraId="6FBE1097" w14:textId="77777777" w:rsidR="00E02BB2" w:rsidRPr="004A41C6" w:rsidRDefault="00E02BB2" w:rsidP="00695900">
      <w:pPr>
        <w:ind w:left="851"/>
        <w:jc w:val="both"/>
        <w:rPr>
          <w:rFonts w:ascii="Arial" w:hAnsi="Arial" w:cs="Arial"/>
          <w:bCs/>
          <w:szCs w:val="22"/>
        </w:rPr>
      </w:pPr>
    </w:p>
    <w:p w14:paraId="698F6B23" w14:textId="77777777" w:rsidR="00E02BB2" w:rsidRPr="004A41C6" w:rsidRDefault="00E02BB2" w:rsidP="004456F1">
      <w:pPr>
        <w:pStyle w:val="ListParagraph"/>
        <w:numPr>
          <w:ilvl w:val="0"/>
          <w:numId w:val="57"/>
        </w:numPr>
        <w:ind w:left="851" w:hanging="567"/>
        <w:contextualSpacing w:val="0"/>
        <w:jc w:val="both"/>
        <w:rPr>
          <w:rFonts w:ascii="Arial" w:hAnsi="Arial" w:cs="Arial"/>
          <w:szCs w:val="22"/>
        </w:rPr>
      </w:pPr>
      <w:r w:rsidRPr="004A41C6">
        <w:rPr>
          <w:rFonts w:ascii="Arial" w:hAnsi="Arial" w:cs="Arial"/>
          <w:szCs w:val="22"/>
        </w:rPr>
        <w:t>Understand the principles that underpin the design and installation of building</w:t>
      </w:r>
      <w:r w:rsidR="00023557" w:rsidRPr="004A41C6">
        <w:rPr>
          <w:rFonts w:ascii="Arial" w:hAnsi="Arial" w:cs="Arial"/>
          <w:szCs w:val="22"/>
        </w:rPr>
        <w:t xml:space="preserve"> </w:t>
      </w:r>
      <w:r w:rsidRPr="004A41C6">
        <w:rPr>
          <w:rFonts w:ascii="Arial" w:hAnsi="Arial" w:cs="Arial"/>
          <w:szCs w:val="22"/>
        </w:rPr>
        <w:t>services distribution systems</w:t>
      </w:r>
    </w:p>
    <w:p w14:paraId="3E0E0857" w14:textId="77777777" w:rsidR="00E02BB2" w:rsidRPr="004A41C6" w:rsidRDefault="00E02BB2" w:rsidP="004456F1">
      <w:pPr>
        <w:pStyle w:val="ListParagraph"/>
        <w:numPr>
          <w:ilvl w:val="0"/>
          <w:numId w:val="85"/>
        </w:numPr>
        <w:ind w:hanging="578"/>
        <w:jc w:val="both"/>
        <w:rPr>
          <w:rFonts w:ascii="Arial" w:hAnsi="Arial" w:cs="Arial"/>
          <w:bCs/>
          <w:szCs w:val="22"/>
        </w:rPr>
      </w:pPr>
      <w:r w:rsidRPr="004A41C6">
        <w:rPr>
          <w:rFonts w:ascii="Arial" w:hAnsi="Arial" w:cs="Arial"/>
          <w:bCs/>
          <w:i/>
          <w:iCs/>
          <w:szCs w:val="22"/>
        </w:rPr>
        <w:t>Building services distribution systems</w:t>
      </w:r>
      <w:r w:rsidRPr="004A41C6">
        <w:rPr>
          <w:rFonts w:ascii="Arial" w:hAnsi="Arial" w:cs="Arial"/>
          <w:bCs/>
          <w:szCs w:val="22"/>
        </w:rPr>
        <w:t>: cold water, hot water, electricity, gas, telecommunications, fire alarm and detection; integration of distribution services</w:t>
      </w:r>
    </w:p>
    <w:p w14:paraId="3B62B74A" w14:textId="77777777" w:rsidR="00E02BB2" w:rsidRPr="004A41C6" w:rsidRDefault="00E02BB2" w:rsidP="004456F1">
      <w:pPr>
        <w:pStyle w:val="ListParagraph"/>
        <w:numPr>
          <w:ilvl w:val="0"/>
          <w:numId w:val="85"/>
        </w:numPr>
        <w:ind w:hanging="578"/>
        <w:jc w:val="both"/>
        <w:rPr>
          <w:rFonts w:ascii="Arial" w:hAnsi="Arial" w:cs="Arial"/>
          <w:bCs/>
          <w:szCs w:val="22"/>
        </w:rPr>
      </w:pPr>
      <w:r w:rsidRPr="004A41C6">
        <w:rPr>
          <w:rFonts w:ascii="Arial" w:hAnsi="Arial" w:cs="Arial"/>
          <w:bCs/>
          <w:i/>
          <w:iCs/>
          <w:szCs w:val="22"/>
        </w:rPr>
        <w:t>Cold water distribution systems</w:t>
      </w:r>
      <w:r w:rsidRPr="004A41C6">
        <w:rPr>
          <w:rFonts w:ascii="Arial" w:hAnsi="Arial" w:cs="Arial"/>
          <w:bCs/>
          <w:szCs w:val="22"/>
        </w:rPr>
        <w:t>: quality and characteristics of cold water supplies; by-law requirements; materials and components; special requirements for high-rise buildings; storage; related loadings on structure</w:t>
      </w:r>
    </w:p>
    <w:p w14:paraId="551E68E0" w14:textId="77777777" w:rsidR="00E02BB2" w:rsidRPr="004A41C6" w:rsidRDefault="00E02BB2" w:rsidP="004456F1">
      <w:pPr>
        <w:pStyle w:val="ListParagraph"/>
        <w:numPr>
          <w:ilvl w:val="0"/>
          <w:numId w:val="85"/>
        </w:numPr>
        <w:ind w:hanging="578"/>
        <w:jc w:val="both"/>
        <w:rPr>
          <w:rFonts w:ascii="Arial" w:hAnsi="Arial" w:cs="Arial"/>
          <w:bCs/>
          <w:szCs w:val="22"/>
        </w:rPr>
      </w:pPr>
      <w:r w:rsidRPr="004A41C6">
        <w:rPr>
          <w:rFonts w:ascii="Arial" w:hAnsi="Arial" w:cs="Arial"/>
          <w:bCs/>
          <w:i/>
          <w:iCs/>
          <w:szCs w:val="22"/>
        </w:rPr>
        <w:t>Hot water distribution systems</w:t>
      </w:r>
      <w:r w:rsidRPr="004A41C6">
        <w:rPr>
          <w:rFonts w:ascii="Arial" w:hAnsi="Arial" w:cs="Arial"/>
          <w:bCs/>
          <w:szCs w:val="22"/>
        </w:rPr>
        <w:t>: hot water generators; direct and indirect systems; pressurised systems; safety requirements</w:t>
      </w:r>
    </w:p>
    <w:p w14:paraId="0AAA2ECC" w14:textId="77777777" w:rsidR="00E02BB2" w:rsidRPr="004A41C6" w:rsidRDefault="00E02BB2" w:rsidP="004456F1">
      <w:pPr>
        <w:pStyle w:val="ListParagraph"/>
        <w:numPr>
          <w:ilvl w:val="0"/>
          <w:numId w:val="85"/>
        </w:numPr>
        <w:ind w:hanging="578"/>
        <w:jc w:val="both"/>
        <w:rPr>
          <w:rFonts w:ascii="Arial" w:hAnsi="Arial" w:cs="Arial"/>
          <w:bCs/>
          <w:szCs w:val="22"/>
        </w:rPr>
      </w:pPr>
      <w:r w:rsidRPr="004A41C6">
        <w:rPr>
          <w:rFonts w:ascii="Arial" w:hAnsi="Arial" w:cs="Arial"/>
          <w:bCs/>
          <w:i/>
          <w:iCs/>
          <w:szCs w:val="22"/>
        </w:rPr>
        <w:t>Electrical distribution systems</w:t>
      </w:r>
      <w:r w:rsidRPr="004A41C6">
        <w:rPr>
          <w:rFonts w:ascii="Arial" w:hAnsi="Arial" w:cs="Arial"/>
          <w:bCs/>
          <w:szCs w:val="22"/>
        </w:rPr>
        <w:t>: power and lighting circuits; controls and cable systems; IEE Regulations for safe operation of installations; testing and inspection; temporary supplies on construction sites</w:t>
      </w:r>
    </w:p>
    <w:p w14:paraId="3DD1FE48" w14:textId="77777777" w:rsidR="00E02BB2" w:rsidRPr="004A41C6" w:rsidRDefault="00E02BB2" w:rsidP="004456F1">
      <w:pPr>
        <w:pStyle w:val="ListParagraph"/>
        <w:numPr>
          <w:ilvl w:val="0"/>
          <w:numId w:val="85"/>
        </w:numPr>
        <w:ind w:hanging="578"/>
        <w:jc w:val="both"/>
        <w:rPr>
          <w:rFonts w:ascii="Arial" w:hAnsi="Arial" w:cs="Arial"/>
          <w:bCs/>
          <w:szCs w:val="22"/>
        </w:rPr>
      </w:pPr>
      <w:r w:rsidRPr="004A41C6">
        <w:rPr>
          <w:rFonts w:ascii="Arial" w:hAnsi="Arial" w:cs="Arial"/>
          <w:bCs/>
          <w:i/>
          <w:iCs/>
          <w:szCs w:val="22"/>
        </w:rPr>
        <w:t>Gas distribution systems</w:t>
      </w:r>
      <w:r w:rsidRPr="004A41C6">
        <w:rPr>
          <w:rFonts w:ascii="Arial" w:hAnsi="Arial" w:cs="Arial"/>
          <w:bCs/>
          <w:szCs w:val="22"/>
        </w:rPr>
        <w:t>: pipework; meters and associated controls; flues; ventilation requirements (balanced and fan-diluted flues)</w:t>
      </w:r>
    </w:p>
    <w:p w14:paraId="3C14F682" w14:textId="77777777" w:rsidR="00E02BB2" w:rsidRPr="004A41C6" w:rsidRDefault="00E02BB2" w:rsidP="004456F1">
      <w:pPr>
        <w:pStyle w:val="ListParagraph"/>
        <w:numPr>
          <w:ilvl w:val="0"/>
          <w:numId w:val="85"/>
        </w:numPr>
        <w:ind w:hanging="578"/>
        <w:jc w:val="both"/>
        <w:rPr>
          <w:rFonts w:ascii="Arial" w:hAnsi="Arial" w:cs="Arial"/>
          <w:bCs/>
          <w:szCs w:val="22"/>
        </w:rPr>
      </w:pPr>
      <w:r w:rsidRPr="004A41C6">
        <w:rPr>
          <w:rFonts w:ascii="Arial" w:hAnsi="Arial" w:cs="Arial"/>
          <w:bCs/>
          <w:i/>
          <w:iCs/>
          <w:szCs w:val="22"/>
        </w:rPr>
        <w:t>Telecommunication distribution systems</w:t>
      </w:r>
      <w:r w:rsidRPr="004A41C6">
        <w:rPr>
          <w:rFonts w:ascii="Arial" w:hAnsi="Arial" w:cs="Arial"/>
          <w:bCs/>
          <w:szCs w:val="22"/>
        </w:rPr>
        <w:t>: data handling; control systems; ICT systems (including networking between buildings)</w:t>
      </w:r>
    </w:p>
    <w:p w14:paraId="0B41B7B7" w14:textId="77777777" w:rsidR="00E02BB2" w:rsidRPr="004A41C6" w:rsidRDefault="00E02BB2" w:rsidP="004456F1">
      <w:pPr>
        <w:pStyle w:val="ListParagraph"/>
        <w:numPr>
          <w:ilvl w:val="0"/>
          <w:numId w:val="85"/>
        </w:numPr>
        <w:ind w:hanging="578"/>
        <w:jc w:val="both"/>
        <w:rPr>
          <w:rFonts w:ascii="Arial" w:hAnsi="Arial" w:cs="Arial"/>
          <w:bCs/>
          <w:szCs w:val="22"/>
        </w:rPr>
      </w:pPr>
      <w:r w:rsidRPr="004A41C6">
        <w:rPr>
          <w:rFonts w:ascii="Arial" w:hAnsi="Arial" w:cs="Arial"/>
          <w:bCs/>
          <w:i/>
          <w:iCs/>
          <w:szCs w:val="22"/>
        </w:rPr>
        <w:t>Fire alarm and detection distribution systems</w:t>
      </w:r>
      <w:r w:rsidRPr="004A41C6">
        <w:rPr>
          <w:rFonts w:ascii="Arial" w:hAnsi="Arial" w:cs="Arial"/>
          <w:bCs/>
          <w:szCs w:val="22"/>
        </w:rPr>
        <w:t>: alarm and detection systems; emergency lighting; relationship of systems to other services and escape routes; components and equipment; selection according to nature of hazard</w:t>
      </w:r>
      <w:r w:rsidRPr="004A41C6">
        <w:rPr>
          <w:rFonts w:ascii="Arial" w:hAnsi="Arial" w:cs="Arial"/>
          <w:bCs/>
          <w:i/>
          <w:iCs/>
          <w:szCs w:val="22"/>
        </w:rPr>
        <w:t xml:space="preserve"> Integration of distribution services</w:t>
      </w:r>
      <w:r w:rsidRPr="004A41C6">
        <w:rPr>
          <w:rFonts w:ascii="Arial" w:hAnsi="Arial" w:cs="Arial"/>
          <w:bCs/>
          <w:szCs w:val="22"/>
        </w:rPr>
        <w:t xml:space="preserve">: planning, design and installation of integrated services; effect on design of building structure; access issues; safety issues e.g. incompatibility of water and electricity. </w:t>
      </w:r>
    </w:p>
    <w:p w14:paraId="73319CD4" w14:textId="77777777" w:rsidR="00E02BB2" w:rsidRPr="004A41C6" w:rsidRDefault="00E02BB2" w:rsidP="00695900">
      <w:pPr>
        <w:ind w:left="709"/>
        <w:jc w:val="both"/>
        <w:rPr>
          <w:rFonts w:ascii="Arial" w:hAnsi="Arial" w:cs="Arial"/>
          <w:bCs/>
          <w:szCs w:val="22"/>
        </w:rPr>
      </w:pPr>
    </w:p>
    <w:p w14:paraId="515A5771" w14:textId="77777777" w:rsidR="00E02BB2" w:rsidRPr="004A41C6" w:rsidRDefault="00E02BB2" w:rsidP="004456F1">
      <w:pPr>
        <w:pStyle w:val="ListParagraph"/>
        <w:numPr>
          <w:ilvl w:val="0"/>
          <w:numId w:val="57"/>
        </w:numPr>
        <w:ind w:left="851" w:hanging="567"/>
        <w:contextualSpacing w:val="0"/>
        <w:jc w:val="both"/>
        <w:rPr>
          <w:rFonts w:ascii="Arial" w:hAnsi="Arial" w:cs="Arial"/>
          <w:bCs/>
          <w:szCs w:val="22"/>
        </w:rPr>
      </w:pPr>
      <w:r w:rsidRPr="004A41C6">
        <w:rPr>
          <w:rFonts w:ascii="Arial" w:hAnsi="Arial" w:cs="Arial"/>
          <w:bCs/>
          <w:szCs w:val="22"/>
        </w:rPr>
        <w:t>Understand the principles that underpin the design and installation of lifts and escalators</w:t>
      </w:r>
    </w:p>
    <w:p w14:paraId="11D96F95" w14:textId="77777777" w:rsidR="00E02BB2" w:rsidRPr="004A41C6" w:rsidRDefault="00E02BB2" w:rsidP="004456F1">
      <w:pPr>
        <w:pStyle w:val="ListParagraph"/>
        <w:numPr>
          <w:ilvl w:val="0"/>
          <w:numId w:val="86"/>
        </w:numPr>
        <w:ind w:left="1418" w:hanging="567"/>
        <w:jc w:val="both"/>
        <w:rPr>
          <w:rFonts w:ascii="Arial" w:hAnsi="Arial" w:cs="Arial"/>
          <w:bCs/>
          <w:szCs w:val="22"/>
        </w:rPr>
      </w:pPr>
      <w:r w:rsidRPr="004A41C6">
        <w:rPr>
          <w:rFonts w:ascii="Arial" w:hAnsi="Arial" w:cs="Arial"/>
          <w:bCs/>
          <w:i/>
          <w:iCs/>
          <w:szCs w:val="22"/>
        </w:rPr>
        <w:t>Design and installation of lifts and escalators</w:t>
      </w:r>
      <w:r w:rsidRPr="004A41C6">
        <w:rPr>
          <w:rFonts w:ascii="Arial" w:hAnsi="Arial" w:cs="Arial"/>
          <w:bCs/>
          <w:szCs w:val="22"/>
        </w:rPr>
        <w:t>: operation; space for construction of shafts; structural and builders’ work requirements; pits; motor rooms for electrical and hydraulic lifts; floor openings for escalators</w:t>
      </w:r>
    </w:p>
    <w:p w14:paraId="5D9A5F53" w14:textId="77777777" w:rsidR="00E02BB2" w:rsidRPr="004A41C6" w:rsidRDefault="00E02BB2" w:rsidP="004456F1">
      <w:pPr>
        <w:pStyle w:val="ListParagraph"/>
        <w:numPr>
          <w:ilvl w:val="0"/>
          <w:numId w:val="86"/>
        </w:numPr>
        <w:ind w:left="1418" w:hanging="567"/>
        <w:jc w:val="both"/>
        <w:rPr>
          <w:rFonts w:ascii="Arial" w:hAnsi="Arial" w:cs="Arial"/>
          <w:bCs/>
          <w:szCs w:val="22"/>
        </w:rPr>
      </w:pPr>
      <w:r w:rsidRPr="004A41C6">
        <w:rPr>
          <w:rFonts w:ascii="Arial" w:hAnsi="Arial" w:cs="Arial"/>
          <w:bCs/>
          <w:i/>
          <w:iCs/>
          <w:szCs w:val="22"/>
        </w:rPr>
        <w:t>Health and safety risks</w:t>
      </w:r>
      <w:r w:rsidRPr="004A41C6">
        <w:rPr>
          <w:rFonts w:ascii="Arial" w:hAnsi="Arial" w:cs="Arial"/>
          <w:bCs/>
          <w:szCs w:val="22"/>
        </w:rPr>
        <w:t>: special requirements for safe working (during construction, operation and maintenance)</w:t>
      </w:r>
    </w:p>
    <w:p w14:paraId="0647D5D6" w14:textId="77777777" w:rsidR="00E02BB2" w:rsidRPr="004A41C6" w:rsidRDefault="00E02BB2" w:rsidP="00695900">
      <w:pPr>
        <w:ind w:left="709"/>
        <w:jc w:val="both"/>
        <w:rPr>
          <w:rFonts w:ascii="Arial" w:hAnsi="Arial" w:cs="Arial"/>
          <w:bCs/>
          <w:szCs w:val="22"/>
        </w:rPr>
      </w:pPr>
    </w:p>
    <w:p w14:paraId="0CE32EB0" w14:textId="77777777" w:rsidR="00E02BB2" w:rsidRPr="004A41C6" w:rsidRDefault="00E02BB2" w:rsidP="004456F1">
      <w:pPr>
        <w:pStyle w:val="ListParagraph"/>
        <w:numPr>
          <w:ilvl w:val="0"/>
          <w:numId w:val="57"/>
        </w:numPr>
        <w:ind w:left="851" w:hanging="567"/>
        <w:contextualSpacing w:val="0"/>
        <w:jc w:val="both"/>
        <w:rPr>
          <w:rFonts w:ascii="Arial" w:hAnsi="Arial" w:cs="Arial"/>
          <w:bCs/>
          <w:szCs w:val="22"/>
        </w:rPr>
      </w:pPr>
      <w:r w:rsidRPr="004A41C6">
        <w:rPr>
          <w:rFonts w:ascii="Arial" w:hAnsi="Arial" w:cs="Arial"/>
          <w:bCs/>
          <w:szCs w:val="22"/>
        </w:rPr>
        <w:t>Understand the issues associated with the maintenance of building services</w:t>
      </w:r>
    </w:p>
    <w:p w14:paraId="0282D568" w14:textId="77777777" w:rsidR="00E02BB2" w:rsidRPr="004A41C6" w:rsidRDefault="00E02BB2" w:rsidP="004456F1">
      <w:pPr>
        <w:pStyle w:val="ListParagraph"/>
        <w:numPr>
          <w:ilvl w:val="0"/>
          <w:numId w:val="87"/>
        </w:numPr>
        <w:ind w:hanging="578"/>
        <w:jc w:val="both"/>
        <w:rPr>
          <w:rFonts w:ascii="Arial" w:hAnsi="Arial" w:cs="Arial"/>
          <w:bCs/>
          <w:szCs w:val="22"/>
        </w:rPr>
      </w:pPr>
      <w:r w:rsidRPr="004A41C6">
        <w:rPr>
          <w:rFonts w:ascii="Arial" w:hAnsi="Arial" w:cs="Arial"/>
          <w:bCs/>
          <w:i/>
          <w:iCs/>
          <w:szCs w:val="22"/>
        </w:rPr>
        <w:t>Building services maintenance issues</w:t>
      </w:r>
      <w:r w:rsidRPr="004A41C6">
        <w:rPr>
          <w:rFonts w:ascii="Arial" w:hAnsi="Arial" w:cs="Arial"/>
          <w:bCs/>
          <w:szCs w:val="22"/>
        </w:rPr>
        <w:t>: integration at design and installation stages; consideration of space requirements; sequencing of installation procedures; access to installations; commissioning and testing; processes of coordinating and commissioning building services (at design, project planning and handover stages); construction of ducts, holes and voids (for purposes of access, safety and fire resistance)</w:t>
      </w:r>
    </w:p>
    <w:p w14:paraId="7041A47C" w14:textId="77777777" w:rsidR="00E02BB2" w:rsidRPr="004A41C6" w:rsidRDefault="00E02BB2" w:rsidP="00695900">
      <w:pPr>
        <w:ind w:left="709" w:hanging="578"/>
        <w:jc w:val="both"/>
        <w:rPr>
          <w:rFonts w:ascii="Arial" w:hAnsi="Arial" w:cs="Arial"/>
          <w:bCs/>
          <w:szCs w:val="22"/>
        </w:rPr>
      </w:pPr>
    </w:p>
    <w:p w14:paraId="2150219C" w14:textId="77777777" w:rsidR="00E02BB2" w:rsidRPr="004A41C6" w:rsidRDefault="00E02BB2" w:rsidP="00695900">
      <w:pPr>
        <w:pStyle w:val="fixed"/>
        <w:jc w:val="both"/>
        <w:rPr>
          <w:rFonts w:ascii="Arial" w:hAnsi="Arial" w:cs="Arial"/>
          <w:sz w:val="22"/>
          <w:szCs w:val="22"/>
        </w:rPr>
      </w:pPr>
      <w:r w:rsidRPr="004A41C6">
        <w:rPr>
          <w:rFonts w:ascii="Arial" w:hAnsi="Arial" w:cs="Arial"/>
          <w:sz w:val="22"/>
          <w:szCs w:val="22"/>
        </w:rPr>
        <w:t>LEARNING AND TEACHING STRATEGY</w:t>
      </w:r>
    </w:p>
    <w:p w14:paraId="1A26321E" w14:textId="77777777" w:rsidR="00E02BB2" w:rsidRPr="004A41C6" w:rsidRDefault="00E02BB2" w:rsidP="00695900">
      <w:pPr>
        <w:jc w:val="both"/>
        <w:rPr>
          <w:rFonts w:ascii="Arial" w:hAnsi="Arial" w:cs="Arial"/>
          <w:szCs w:val="22"/>
        </w:rPr>
      </w:pPr>
    </w:p>
    <w:p w14:paraId="465D7793" w14:textId="77777777" w:rsidR="00E02BB2" w:rsidRPr="004A41C6" w:rsidRDefault="00E02BB2" w:rsidP="00695900">
      <w:pPr>
        <w:jc w:val="both"/>
        <w:rPr>
          <w:rFonts w:ascii="Arial" w:hAnsi="Arial" w:cs="Arial"/>
          <w:szCs w:val="22"/>
        </w:rPr>
      </w:pPr>
      <w:r w:rsidRPr="004A41C6">
        <w:rPr>
          <w:rFonts w:ascii="Arial" w:hAnsi="Arial" w:cs="Arial"/>
          <w:szCs w:val="22"/>
        </w:rPr>
        <w:t>This module will enable students to become familiar with fundamental building services and gain an appreciation of the importance of building services in the creation of habitable buildings.</w:t>
      </w:r>
    </w:p>
    <w:p w14:paraId="0AC1119B" w14:textId="77777777" w:rsidR="00E02BB2" w:rsidRPr="004A41C6" w:rsidRDefault="00E02BB2" w:rsidP="00695900">
      <w:pPr>
        <w:jc w:val="both"/>
        <w:rPr>
          <w:rFonts w:ascii="Arial" w:hAnsi="Arial" w:cs="Arial"/>
          <w:szCs w:val="22"/>
        </w:rPr>
      </w:pPr>
    </w:p>
    <w:p w14:paraId="2BCD1A90" w14:textId="77777777" w:rsidR="00E02BB2" w:rsidRPr="004A41C6" w:rsidRDefault="00E02BB2" w:rsidP="00695900">
      <w:pPr>
        <w:jc w:val="both"/>
        <w:rPr>
          <w:rFonts w:ascii="Arial" w:hAnsi="Arial" w:cs="Arial"/>
          <w:szCs w:val="22"/>
        </w:rPr>
      </w:pPr>
      <w:r w:rsidRPr="004A41C6">
        <w:rPr>
          <w:rFonts w:ascii="Arial" w:hAnsi="Arial" w:cs="Arial"/>
          <w:szCs w:val="22"/>
        </w:rPr>
        <w:t>The allocation of teaching to deliver the module is:</w:t>
      </w:r>
    </w:p>
    <w:p w14:paraId="7680C314" w14:textId="77777777" w:rsidR="00233FB7" w:rsidRPr="004A41C6" w:rsidRDefault="00233FB7" w:rsidP="00695900">
      <w:pPr>
        <w:jc w:val="both"/>
        <w:rPr>
          <w:rFonts w:ascii="Arial" w:hAnsi="Arial" w:cs="Arial"/>
          <w:szCs w:val="22"/>
        </w:rPr>
      </w:pPr>
    </w:p>
    <w:p w14:paraId="44C8BC05" w14:textId="77777777" w:rsidR="00233FB7" w:rsidRPr="004A41C6" w:rsidRDefault="00233FB7" w:rsidP="00695900">
      <w:pPr>
        <w:jc w:val="both"/>
        <w:rPr>
          <w:rFonts w:ascii="Arial" w:hAnsi="Arial" w:cs="Arial"/>
          <w:szCs w:val="22"/>
        </w:rPr>
      </w:pPr>
    </w:p>
    <w:p w14:paraId="63E1D911" w14:textId="77777777" w:rsidR="00233FB7" w:rsidRPr="004A41C6" w:rsidRDefault="00233FB7" w:rsidP="00695900">
      <w:pPr>
        <w:jc w:val="both"/>
        <w:rPr>
          <w:rFonts w:ascii="Arial" w:hAnsi="Arial" w:cs="Arial"/>
          <w:szCs w:val="22"/>
        </w:rPr>
      </w:pPr>
    </w:p>
    <w:p w14:paraId="6A51456D" w14:textId="77777777" w:rsidR="00233FB7" w:rsidRPr="004A41C6" w:rsidRDefault="00233FB7" w:rsidP="00695900">
      <w:pPr>
        <w:jc w:val="both"/>
        <w:rPr>
          <w:rFonts w:ascii="Arial" w:hAnsi="Arial" w:cs="Arial"/>
          <w:szCs w:val="22"/>
        </w:rPr>
      </w:pPr>
    </w:p>
    <w:p w14:paraId="4AE16826" w14:textId="77777777" w:rsidR="00233FB7" w:rsidRPr="004A41C6" w:rsidRDefault="00233FB7" w:rsidP="00695900">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6224DBDA" w14:textId="77777777" w:rsidTr="002B5E9A">
        <w:tc>
          <w:tcPr>
            <w:tcW w:w="3969" w:type="dxa"/>
            <w:tcBorders>
              <w:top w:val="single" w:sz="4" w:space="0" w:color="auto"/>
              <w:left w:val="single" w:sz="4" w:space="0" w:color="auto"/>
            </w:tcBorders>
          </w:tcPr>
          <w:p w14:paraId="446555D1" w14:textId="77777777" w:rsidR="00E02BB2" w:rsidRPr="004A41C6" w:rsidRDefault="00E02BB2" w:rsidP="00695900">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7E9A0EDC" w14:textId="77777777" w:rsidR="00E02BB2" w:rsidRPr="004A41C6" w:rsidRDefault="00E02BB2" w:rsidP="00707252">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77390940" w14:textId="77777777" w:rsidR="00E02BB2" w:rsidRPr="004A41C6" w:rsidRDefault="00E02BB2" w:rsidP="00707252">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BE48AA8" w14:textId="77777777" w:rsidTr="002B5E9A">
        <w:tc>
          <w:tcPr>
            <w:tcW w:w="3969" w:type="dxa"/>
          </w:tcPr>
          <w:p w14:paraId="3B1320EC" w14:textId="77777777" w:rsidR="00E02BB2" w:rsidRPr="004A41C6" w:rsidRDefault="00E02BB2" w:rsidP="00695900">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67E2D8B2" w14:textId="77777777" w:rsidR="00E02BB2"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6</w:t>
            </w:r>
            <w:r w:rsidR="00707252" w:rsidRPr="004A41C6">
              <w:rPr>
                <w:rFonts w:ascii="Arial" w:hAnsi="Arial" w:cs="Arial"/>
                <w:sz w:val="22"/>
                <w:szCs w:val="22"/>
                <w:lang w:val="en-GB"/>
              </w:rPr>
              <w:t>0</w:t>
            </w:r>
          </w:p>
        </w:tc>
        <w:tc>
          <w:tcPr>
            <w:tcW w:w="1843" w:type="dxa"/>
          </w:tcPr>
          <w:p w14:paraId="04A01223" w14:textId="77777777" w:rsidR="00E02BB2" w:rsidRPr="004A41C6" w:rsidRDefault="00A96080" w:rsidP="00A96080">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79B7C7EA" w14:textId="77777777" w:rsidTr="002B5E9A">
        <w:tc>
          <w:tcPr>
            <w:tcW w:w="3969" w:type="dxa"/>
          </w:tcPr>
          <w:p w14:paraId="59A7FC83" w14:textId="77777777" w:rsidR="00E02BB2" w:rsidRPr="004A41C6" w:rsidRDefault="00E02BB2" w:rsidP="00695900">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1C8F113F" w14:textId="77777777" w:rsidR="00E02BB2" w:rsidRPr="004A41C6" w:rsidRDefault="00707252" w:rsidP="00707252">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379567B1" w14:textId="77777777" w:rsidR="00E02BB2" w:rsidRPr="004A41C6" w:rsidRDefault="00707252" w:rsidP="00707252">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19DEE01D" w14:textId="77777777" w:rsidTr="002B5E9A">
        <w:tc>
          <w:tcPr>
            <w:tcW w:w="3969" w:type="dxa"/>
          </w:tcPr>
          <w:p w14:paraId="1A7D5B50" w14:textId="77777777" w:rsidR="00E02BB2" w:rsidRPr="004A41C6" w:rsidRDefault="00A96080" w:rsidP="00695900">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5624D6EA" w14:textId="77777777" w:rsidR="00E02BB2"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5E55BA74" w14:textId="77777777" w:rsidR="00E02BB2"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6D060D0F" w14:textId="77777777" w:rsidTr="002B5E9A">
        <w:tc>
          <w:tcPr>
            <w:tcW w:w="3969" w:type="dxa"/>
          </w:tcPr>
          <w:p w14:paraId="16488890" w14:textId="77777777" w:rsidR="00E02BB2" w:rsidRPr="004A41C6" w:rsidRDefault="00E02BB2" w:rsidP="00695900">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77ABAF7C" w14:textId="77777777" w:rsidR="00E02BB2" w:rsidRPr="004A41C6" w:rsidRDefault="00707252" w:rsidP="00707252">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10782A93" w14:textId="77777777" w:rsidR="00E02BB2" w:rsidRPr="004A41C6" w:rsidRDefault="00E02BB2" w:rsidP="00707252">
            <w:pPr>
              <w:jc w:val="center"/>
              <w:rPr>
                <w:rFonts w:ascii="Arial" w:hAnsi="Arial" w:cs="Arial"/>
                <w:b/>
                <w:sz w:val="22"/>
                <w:szCs w:val="22"/>
                <w:lang w:val="en-GB"/>
              </w:rPr>
            </w:pPr>
            <w:r w:rsidRPr="004A41C6">
              <w:rPr>
                <w:rFonts w:ascii="Arial" w:hAnsi="Arial" w:cs="Arial"/>
                <w:b/>
                <w:sz w:val="22"/>
                <w:szCs w:val="22"/>
                <w:lang w:val="en-GB"/>
              </w:rPr>
              <w:t>100%</w:t>
            </w:r>
          </w:p>
        </w:tc>
      </w:tr>
    </w:tbl>
    <w:p w14:paraId="1C2FF97A" w14:textId="77777777" w:rsidR="00E02BB2" w:rsidRPr="004A41C6" w:rsidRDefault="00E02BB2" w:rsidP="00695900">
      <w:pPr>
        <w:pStyle w:val="fixed"/>
        <w:ind w:left="0" w:firstLine="0"/>
        <w:jc w:val="both"/>
        <w:rPr>
          <w:rFonts w:ascii="Arial" w:hAnsi="Arial" w:cs="Arial"/>
          <w:sz w:val="22"/>
          <w:szCs w:val="22"/>
        </w:rPr>
      </w:pPr>
    </w:p>
    <w:p w14:paraId="77828F10" w14:textId="77777777" w:rsidR="00BA6DE5" w:rsidRPr="004A41C6" w:rsidRDefault="00BA6DE5" w:rsidP="00BA6DE5">
      <w:pPr>
        <w:pStyle w:val="fixed"/>
        <w:ind w:left="0" w:firstLine="0"/>
        <w:rPr>
          <w:rFonts w:ascii="Arial" w:hAnsi="Arial" w:cs="Arial"/>
          <w:sz w:val="22"/>
          <w:szCs w:val="22"/>
        </w:rPr>
      </w:pPr>
      <w:r w:rsidRPr="004A41C6">
        <w:rPr>
          <w:rFonts w:ascii="Arial" w:hAnsi="Arial" w:cs="Arial"/>
          <w:sz w:val="22"/>
          <w:szCs w:val="22"/>
        </w:rPr>
        <w:t>ASSESSMENT</w:t>
      </w:r>
    </w:p>
    <w:p w14:paraId="66B75F88" w14:textId="77777777" w:rsidR="00BA6DE5" w:rsidRPr="004A41C6" w:rsidRDefault="00BA6DE5" w:rsidP="00BA6DE5">
      <w:pPr>
        <w:pStyle w:val="fixed"/>
        <w:rPr>
          <w:rFonts w:ascii="Arial" w:hAnsi="Arial" w:cs="Arial"/>
          <w:sz w:val="22"/>
          <w:szCs w:val="22"/>
        </w:rPr>
      </w:pPr>
    </w:p>
    <w:p w14:paraId="23D8D507" w14:textId="77777777" w:rsidR="00BA6DE5" w:rsidRPr="004A41C6" w:rsidRDefault="00BA6DE5" w:rsidP="00BA6DE5">
      <w:pPr>
        <w:rPr>
          <w:rFonts w:ascii="Arial" w:hAnsi="Arial" w:cs="Arial"/>
          <w:b/>
          <w:szCs w:val="22"/>
        </w:rPr>
      </w:pPr>
      <w:r w:rsidRPr="004A41C6">
        <w:rPr>
          <w:rFonts w:ascii="Arial" w:hAnsi="Arial" w:cs="Arial"/>
          <w:b/>
          <w:szCs w:val="22"/>
        </w:rPr>
        <w:t>Assessment Component 1 – 100%</w:t>
      </w:r>
    </w:p>
    <w:p w14:paraId="5071213E" w14:textId="77777777" w:rsidR="00BA6DE5" w:rsidRPr="004A41C6" w:rsidRDefault="00BA6DE5" w:rsidP="00BA6DE5">
      <w:pPr>
        <w:rPr>
          <w:rFonts w:ascii="Arial" w:hAnsi="Arial" w:cs="Arial"/>
          <w:b/>
          <w:szCs w:val="22"/>
        </w:rPr>
      </w:pPr>
    </w:p>
    <w:p w14:paraId="1F152E1A" w14:textId="77777777" w:rsidR="00BA6DE5" w:rsidRPr="004A41C6" w:rsidRDefault="00BA6DE5" w:rsidP="00BA6DE5">
      <w:pPr>
        <w:rPr>
          <w:rFonts w:ascii="Arial" w:hAnsi="Arial" w:cs="Arial"/>
          <w:szCs w:val="22"/>
        </w:rPr>
      </w:pPr>
      <w:r w:rsidRPr="004A41C6">
        <w:rPr>
          <w:rFonts w:ascii="Arial" w:hAnsi="Arial" w:cs="Arial"/>
          <w:szCs w:val="22"/>
        </w:rPr>
        <w:t>Written coursework / Practical detail (</w:t>
      </w:r>
      <w:r w:rsidR="004C24EB" w:rsidRPr="004A41C6">
        <w:rPr>
          <w:rFonts w:ascii="Arial" w:hAnsi="Arial" w:cs="Arial"/>
          <w:szCs w:val="22"/>
        </w:rPr>
        <w:t>4</w:t>
      </w:r>
      <w:r w:rsidRPr="004A41C6">
        <w:rPr>
          <w:rFonts w:ascii="Arial" w:hAnsi="Arial" w:cs="Arial"/>
          <w:szCs w:val="22"/>
        </w:rPr>
        <w:t>000 words).</w:t>
      </w:r>
    </w:p>
    <w:p w14:paraId="0A96687A" w14:textId="77777777" w:rsidR="00BA6DE5" w:rsidRPr="004A41C6" w:rsidRDefault="00BA6DE5" w:rsidP="00BA6DE5">
      <w:pPr>
        <w:rPr>
          <w:rFonts w:ascii="Arial" w:hAnsi="Arial" w:cs="Arial"/>
          <w:szCs w:val="22"/>
        </w:rPr>
      </w:pPr>
    </w:p>
    <w:p w14:paraId="4732B94E" w14:textId="77777777" w:rsidR="00BA6DE5" w:rsidRPr="004A41C6" w:rsidRDefault="00BA6DE5" w:rsidP="00BA6DE5">
      <w:pPr>
        <w:rPr>
          <w:rFonts w:ascii="Arial" w:eastAsia="BatangChe" w:hAnsi="Arial" w:cs="Arial"/>
          <w:b/>
          <w:szCs w:val="22"/>
        </w:rPr>
      </w:pPr>
      <w:r w:rsidRPr="004A41C6">
        <w:rPr>
          <w:rFonts w:ascii="Arial" w:eastAsia="BatangChe" w:hAnsi="Arial" w:cs="Arial"/>
        </w:rPr>
        <w:t>Written report to demonstrate an understanding of the key design criteria of direct and indirect systems (cold and hot water supply).  Analyse the importance of above and below ground drainage.</w:t>
      </w:r>
    </w:p>
    <w:p w14:paraId="7FFBCCE2" w14:textId="77777777" w:rsidR="00E02BB2" w:rsidRPr="004A41C6" w:rsidRDefault="00E02BB2" w:rsidP="00695900">
      <w:pPr>
        <w:pStyle w:val="fixed"/>
        <w:ind w:left="0" w:firstLine="0"/>
        <w:jc w:val="both"/>
        <w:rPr>
          <w:rFonts w:ascii="Arial" w:eastAsia="BatangChe" w:hAnsi="Arial" w:cs="Arial"/>
          <w:b w:val="0"/>
          <w:sz w:val="22"/>
          <w:szCs w:val="22"/>
          <w:highlight w:val="yellow"/>
        </w:rPr>
      </w:pPr>
    </w:p>
    <w:p w14:paraId="79EFFB5A" w14:textId="77777777" w:rsidR="00E02BB2" w:rsidRPr="004A41C6" w:rsidRDefault="00E02BB2" w:rsidP="00695900">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4629BBB9" w14:textId="77777777" w:rsidTr="002B5E9A">
        <w:tc>
          <w:tcPr>
            <w:tcW w:w="3261" w:type="dxa"/>
            <w:tcBorders>
              <w:top w:val="single" w:sz="4" w:space="0" w:color="auto"/>
              <w:left w:val="single" w:sz="4" w:space="0" w:color="auto"/>
            </w:tcBorders>
          </w:tcPr>
          <w:p w14:paraId="068A9247" w14:textId="77777777" w:rsidR="00E02BB2" w:rsidRPr="004A41C6" w:rsidRDefault="00E02BB2" w:rsidP="00695900">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0D1A5489" w14:textId="77777777" w:rsidR="00E02BB2" w:rsidRPr="004A41C6" w:rsidRDefault="00E02BB2" w:rsidP="00707252">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4C51764D" w14:textId="77777777" w:rsidTr="002B5E9A">
        <w:tc>
          <w:tcPr>
            <w:tcW w:w="3261" w:type="dxa"/>
          </w:tcPr>
          <w:p w14:paraId="4A138BA3" w14:textId="77777777" w:rsidR="00E02BB2" w:rsidRPr="004A41C6" w:rsidRDefault="00E02BB2" w:rsidP="00695900">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6AE0C77A" w14:textId="77777777" w:rsidR="00E02BB2" w:rsidRPr="004A41C6" w:rsidRDefault="00707252" w:rsidP="00707252">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567C0807" w14:textId="77777777" w:rsidTr="002B5E9A">
        <w:tc>
          <w:tcPr>
            <w:tcW w:w="3261" w:type="dxa"/>
          </w:tcPr>
          <w:p w14:paraId="6C343FDC" w14:textId="77777777" w:rsidR="00E02BB2" w:rsidRPr="004A41C6" w:rsidRDefault="00E02BB2" w:rsidP="00695900">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2B82DD99" w14:textId="77777777" w:rsidR="00E02BB2" w:rsidRPr="004A41C6" w:rsidRDefault="00707252" w:rsidP="00707252">
            <w:pPr>
              <w:jc w:val="center"/>
              <w:rPr>
                <w:rFonts w:ascii="Arial" w:hAnsi="Arial" w:cs="Arial"/>
                <w:sz w:val="22"/>
                <w:szCs w:val="22"/>
                <w:lang w:val="en-GB"/>
              </w:rPr>
            </w:pPr>
            <w:r w:rsidRPr="004A41C6">
              <w:rPr>
                <w:rFonts w:ascii="Arial" w:hAnsi="Arial" w:cs="Arial"/>
                <w:sz w:val="22"/>
                <w:szCs w:val="22"/>
                <w:lang w:val="en-GB"/>
              </w:rPr>
              <w:t>100</w:t>
            </w:r>
          </w:p>
        </w:tc>
      </w:tr>
      <w:tr w:rsidR="004A41C6" w:rsidRPr="004A41C6" w14:paraId="1B0ED714" w14:textId="77777777" w:rsidTr="002B5E9A">
        <w:tc>
          <w:tcPr>
            <w:tcW w:w="3261" w:type="dxa"/>
          </w:tcPr>
          <w:p w14:paraId="6F4CDF63" w14:textId="77777777" w:rsidR="00E02BB2" w:rsidRPr="004A41C6" w:rsidRDefault="00E02BB2" w:rsidP="00695900">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7322D9EA" w14:textId="77777777" w:rsidR="00E02BB2" w:rsidRPr="004A41C6" w:rsidRDefault="00707252" w:rsidP="00707252">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1BE30B97" w14:textId="77777777" w:rsidTr="002B5E9A">
        <w:tc>
          <w:tcPr>
            <w:tcW w:w="3261" w:type="dxa"/>
          </w:tcPr>
          <w:p w14:paraId="235DD17D" w14:textId="77777777" w:rsidR="00E02BB2" w:rsidRPr="004A41C6" w:rsidRDefault="00E02BB2" w:rsidP="00695900">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613A7D3A" w14:textId="77777777" w:rsidR="00E02BB2" w:rsidRPr="004A41C6" w:rsidRDefault="00E02BB2" w:rsidP="00707252">
            <w:pPr>
              <w:jc w:val="center"/>
              <w:rPr>
                <w:rFonts w:ascii="Arial" w:hAnsi="Arial" w:cs="Arial"/>
                <w:b/>
                <w:sz w:val="22"/>
                <w:szCs w:val="22"/>
                <w:lang w:val="en-GB"/>
              </w:rPr>
            </w:pPr>
            <w:r w:rsidRPr="004A41C6">
              <w:rPr>
                <w:rFonts w:ascii="Arial" w:hAnsi="Arial" w:cs="Arial"/>
                <w:b/>
                <w:sz w:val="22"/>
                <w:szCs w:val="22"/>
                <w:lang w:val="en-GB"/>
              </w:rPr>
              <w:t>100%</w:t>
            </w:r>
          </w:p>
        </w:tc>
      </w:tr>
    </w:tbl>
    <w:p w14:paraId="70405A72" w14:textId="77777777" w:rsidR="00E02BB2" w:rsidRPr="004A41C6" w:rsidRDefault="00E02BB2" w:rsidP="00695900">
      <w:pPr>
        <w:jc w:val="both"/>
        <w:rPr>
          <w:rFonts w:ascii="Arial" w:hAnsi="Arial" w:cs="Arial"/>
          <w:szCs w:val="22"/>
        </w:rPr>
      </w:pPr>
    </w:p>
    <w:p w14:paraId="6FDAC943" w14:textId="77777777" w:rsidR="00E02BB2" w:rsidRPr="004A41C6" w:rsidRDefault="00E02BB2" w:rsidP="00695900">
      <w:pPr>
        <w:jc w:val="both"/>
        <w:rPr>
          <w:rFonts w:ascii="Arial" w:hAnsi="Arial" w:cs="Arial"/>
          <w:b/>
          <w:szCs w:val="22"/>
        </w:rPr>
      </w:pPr>
    </w:p>
    <w:p w14:paraId="3768074D" w14:textId="77777777" w:rsidR="00E02BB2" w:rsidRPr="004A41C6" w:rsidRDefault="00E02BB2" w:rsidP="00695900">
      <w:pPr>
        <w:jc w:val="both"/>
        <w:rPr>
          <w:rFonts w:ascii="Arial" w:hAnsi="Arial" w:cs="Arial"/>
          <w:b/>
          <w:szCs w:val="22"/>
        </w:rPr>
      </w:pPr>
    </w:p>
    <w:p w14:paraId="2CECE778" w14:textId="77777777" w:rsidR="00E02BB2" w:rsidRPr="004A41C6" w:rsidRDefault="00E02BB2" w:rsidP="00695900">
      <w:pPr>
        <w:jc w:val="both"/>
        <w:rPr>
          <w:rFonts w:ascii="Arial" w:hAnsi="Arial" w:cs="Arial"/>
          <w:b/>
          <w:szCs w:val="22"/>
        </w:rPr>
      </w:pPr>
    </w:p>
    <w:p w14:paraId="1778BFE9" w14:textId="77777777" w:rsidR="00E02BB2" w:rsidRPr="004A41C6" w:rsidRDefault="00E02BB2" w:rsidP="00695900">
      <w:pPr>
        <w:jc w:val="both"/>
        <w:rPr>
          <w:rFonts w:ascii="Arial" w:hAnsi="Arial" w:cs="Arial"/>
          <w:b/>
          <w:szCs w:val="22"/>
        </w:rPr>
      </w:pPr>
    </w:p>
    <w:p w14:paraId="0E6714E8" w14:textId="77777777" w:rsidR="00E02BB2" w:rsidRPr="004A41C6" w:rsidRDefault="00E02BB2" w:rsidP="00695900">
      <w:pPr>
        <w:jc w:val="both"/>
        <w:rPr>
          <w:rFonts w:ascii="Arial" w:hAnsi="Arial" w:cs="Arial"/>
          <w:b/>
          <w:szCs w:val="22"/>
        </w:rPr>
      </w:pPr>
    </w:p>
    <w:p w14:paraId="2399B1CB" w14:textId="77777777" w:rsidR="00E02BB2" w:rsidRPr="004A41C6" w:rsidRDefault="00E02BB2" w:rsidP="00695900">
      <w:pPr>
        <w:jc w:val="both"/>
        <w:rPr>
          <w:rFonts w:ascii="Arial" w:hAnsi="Arial" w:cs="Arial"/>
          <w:b/>
          <w:szCs w:val="22"/>
        </w:rPr>
      </w:pPr>
    </w:p>
    <w:p w14:paraId="5A468459" w14:textId="77777777" w:rsidR="00E02BB2" w:rsidRPr="004A41C6" w:rsidRDefault="00E02BB2" w:rsidP="00695900">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5E502EBC" w14:textId="77777777" w:rsidR="00E02BB2" w:rsidRPr="004A41C6" w:rsidRDefault="00E02BB2" w:rsidP="00695900">
      <w:pPr>
        <w:pStyle w:val="heading"/>
        <w:spacing w:before="0" w:after="0"/>
        <w:ind w:left="0" w:firstLine="0"/>
        <w:jc w:val="both"/>
        <w:rPr>
          <w:rFonts w:ascii="Arial" w:hAnsi="Arial" w:cs="Arial"/>
          <w:sz w:val="22"/>
          <w:szCs w:val="22"/>
          <w:lang w:val="en-GB"/>
        </w:rPr>
      </w:pPr>
    </w:p>
    <w:p w14:paraId="451DCB6C" w14:textId="77777777" w:rsidR="00E02BB2" w:rsidRPr="004A41C6" w:rsidRDefault="00E02BB2" w:rsidP="00695900">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2311C202" w14:textId="77777777" w:rsidR="00E02BB2" w:rsidRPr="004A41C6" w:rsidRDefault="00E02BB2" w:rsidP="00695900">
      <w:pPr>
        <w:jc w:val="both"/>
        <w:rPr>
          <w:rFonts w:ascii="Arial" w:hAnsi="Arial" w:cs="Arial"/>
          <w:szCs w:val="22"/>
        </w:rPr>
      </w:pPr>
    </w:p>
    <w:p w14:paraId="7B4C7D0C" w14:textId="77777777" w:rsidR="00E02BB2" w:rsidRPr="004A41C6" w:rsidRDefault="00C15E78" w:rsidP="00695900">
      <w:pPr>
        <w:jc w:val="both"/>
        <w:rPr>
          <w:rFonts w:ascii="Arial" w:hAnsi="Arial" w:cs="Arial"/>
          <w:bCs/>
          <w:i/>
          <w:szCs w:val="22"/>
        </w:rPr>
      </w:pPr>
      <w:r w:rsidRPr="004A41C6">
        <w:rPr>
          <w:rFonts w:ascii="Arial" w:hAnsi="Arial" w:cs="Arial"/>
          <w:bCs/>
          <w:szCs w:val="22"/>
        </w:rPr>
        <w:t>Chadderton</w:t>
      </w:r>
      <w:r w:rsidR="00707252" w:rsidRPr="004A41C6">
        <w:rPr>
          <w:rFonts w:ascii="Arial" w:hAnsi="Arial" w:cs="Arial"/>
          <w:bCs/>
          <w:szCs w:val="22"/>
        </w:rPr>
        <w:t xml:space="preserve"> D</w:t>
      </w:r>
      <w:r w:rsidR="00E02BB2" w:rsidRPr="004A41C6">
        <w:rPr>
          <w:rFonts w:ascii="Arial" w:hAnsi="Arial" w:cs="Arial"/>
          <w:bCs/>
          <w:szCs w:val="22"/>
        </w:rPr>
        <w:t xml:space="preserve"> (2007 pub April </w:t>
      </w:r>
      <w:r w:rsidR="00707252" w:rsidRPr="004A41C6">
        <w:rPr>
          <w:rFonts w:ascii="Arial" w:hAnsi="Arial" w:cs="Arial"/>
          <w:bCs/>
          <w:szCs w:val="22"/>
        </w:rPr>
        <w:t>20</w:t>
      </w:r>
      <w:r w:rsidR="00E02BB2" w:rsidRPr="004A41C6">
        <w:rPr>
          <w:rFonts w:ascii="Arial" w:hAnsi="Arial" w:cs="Arial"/>
          <w:bCs/>
          <w:szCs w:val="22"/>
        </w:rPr>
        <w:t>07)</w:t>
      </w:r>
      <w:r w:rsidR="00023557" w:rsidRPr="004A41C6">
        <w:rPr>
          <w:rFonts w:ascii="Arial" w:hAnsi="Arial" w:cs="Arial"/>
          <w:bCs/>
          <w:szCs w:val="22"/>
        </w:rPr>
        <w:t xml:space="preserve"> </w:t>
      </w:r>
      <w:r w:rsidR="00E02BB2" w:rsidRPr="004A41C6">
        <w:rPr>
          <w:rFonts w:ascii="Arial" w:hAnsi="Arial" w:cs="Arial"/>
          <w:bCs/>
          <w:i/>
          <w:szCs w:val="22"/>
        </w:rPr>
        <w:t>Building Services Engineering</w:t>
      </w:r>
      <w:r w:rsidR="00023557" w:rsidRPr="004A41C6">
        <w:rPr>
          <w:rFonts w:ascii="Arial" w:hAnsi="Arial" w:cs="Arial"/>
          <w:bCs/>
          <w:i/>
          <w:szCs w:val="22"/>
        </w:rPr>
        <w:t xml:space="preserve">. </w:t>
      </w:r>
      <w:r w:rsidR="00E02BB2" w:rsidRPr="004A41C6">
        <w:rPr>
          <w:rFonts w:ascii="Arial" w:hAnsi="Arial" w:cs="Arial"/>
          <w:bCs/>
          <w:i/>
          <w:szCs w:val="22"/>
        </w:rPr>
        <w:t xml:space="preserve"> </w:t>
      </w:r>
      <w:r w:rsidR="00E02BB2" w:rsidRPr="004A41C6">
        <w:rPr>
          <w:rFonts w:ascii="Arial" w:hAnsi="Arial" w:cs="Arial"/>
          <w:bCs/>
          <w:szCs w:val="22"/>
        </w:rPr>
        <w:t>Routledge</w:t>
      </w:r>
    </w:p>
    <w:p w14:paraId="406629A6" w14:textId="77777777" w:rsidR="00E02BB2" w:rsidRPr="004A41C6" w:rsidRDefault="00E02BB2" w:rsidP="00695900">
      <w:pPr>
        <w:jc w:val="both"/>
        <w:rPr>
          <w:rFonts w:ascii="Arial" w:hAnsi="Arial" w:cs="Arial"/>
          <w:bCs/>
          <w:szCs w:val="22"/>
        </w:rPr>
      </w:pPr>
    </w:p>
    <w:p w14:paraId="2A589B8C" w14:textId="77777777" w:rsidR="00E02BB2" w:rsidRPr="004A41C6" w:rsidRDefault="00C15E78" w:rsidP="00023557">
      <w:pPr>
        <w:jc w:val="both"/>
        <w:rPr>
          <w:rFonts w:ascii="Arial" w:hAnsi="Arial" w:cs="Arial"/>
          <w:bCs/>
          <w:i/>
          <w:szCs w:val="22"/>
        </w:rPr>
      </w:pPr>
      <w:r w:rsidRPr="004A41C6">
        <w:rPr>
          <w:rFonts w:ascii="Arial" w:hAnsi="Arial" w:cs="Arial"/>
          <w:bCs/>
          <w:szCs w:val="22"/>
        </w:rPr>
        <w:t>Greeno</w:t>
      </w:r>
      <w:r w:rsidR="00E02BB2" w:rsidRPr="004A41C6">
        <w:rPr>
          <w:rFonts w:ascii="Arial" w:hAnsi="Arial" w:cs="Arial"/>
          <w:bCs/>
          <w:szCs w:val="22"/>
        </w:rPr>
        <w:t xml:space="preserve"> R (2005)</w:t>
      </w:r>
      <w:r w:rsidR="00023557" w:rsidRPr="004A41C6">
        <w:rPr>
          <w:rFonts w:ascii="Arial" w:hAnsi="Arial" w:cs="Arial"/>
          <w:bCs/>
          <w:szCs w:val="22"/>
        </w:rPr>
        <w:t xml:space="preserve"> </w:t>
      </w:r>
      <w:r w:rsidR="00E02BB2" w:rsidRPr="004A41C6">
        <w:rPr>
          <w:rFonts w:ascii="Arial" w:hAnsi="Arial" w:cs="Arial"/>
          <w:bCs/>
          <w:i/>
          <w:szCs w:val="22"/>
        </w:rPr>
        <w:t>Building Services Handbook, 3</w:t>
      </w:r>
      <w:r w:rsidR="00E02BB2" w:rsidRPr="004A41C6">
        <w:rPr>
          <w:rFonts w:ascii="Arial" w:hAnsi="Arial" w:cs="Arial"/>
          <w:bCs/>
          <w:i/>
          <w:szCs w:val="22"/>
          <w:vertAlign w:val="superscript"/>
        </w:rPr>
        <w:t>rd</w:t>
      </w:r>
      <w:r w:rsidR="00E02BB2" w:rsidRPr="004A41C6">
        <w:rPr>
          <w:rFonts w:ascii="Arial" w:hAnsi="Arial" w:cs="Arial"/>
          <w:bCs/>
          <w:i/>
          <w:szCs w:val="22"/>
        </w:rPr>
        <w:t xml:space="preserve"> Edition.</w:t>
      </w:r>
      <w:r w:rsidR="00023557" w:rsidRPr="004A41C6">
        <w:rPr>
          <w:rFonts w:ascii="Arial" w:hAnsi="Arial" w:cs="Arial"/>
          <w:bCs/>
          <w:i/>
          <w:szCs w:val="22"/>
        </w:rPr>
        <w:t xml:space="preserve"> </w:t>
      </w:r>
      <w:r w:rsidR="00E02BB2" w:rsidRPr="004A41C6">
        <w:rPr>
          <w:rFonts w:ascii="Arial" w:hAnsi="Arial" w:cs="Arial"/>
          <w:bCs/>
          <w:szCs w:val="22"/>
        </w:rPr>
        <w:t>Butterworth – Heinemann</w:t>
      </w:r>
    </w:p>
    <w:p w14:paraId="24542653" w14:textId="77777777" w:rsidR="00E02BB2" w:rsidRPr="004A41C6" w:rsidRDefault="00E02BB2" w:rsidP="00695900">
      <w:pPr>
        <w:ind w:left="2880" w:firstLine="720"/>
        <w:jc w:val="both"/>
        <w:rPr>
          <w:rFonts w:ascii="Arial" w:hAnsi="Arial" w:cs="Arial"/>
          <w:bCs/>
          <w:szCs w:val="22"/>
        </w:rPr>
      </w:pPr>
    </w:p>
    <w:p w14:paraId="4B4EF72C" w14:textId="77777777" w:rsidR="00E02BB2" w:rsidRPr="004A41C6" w:rsidRDefault="00C15E78" w:rsidP="00023557">
      <w:pPr>
        <w:ind w:left="3600" w:hanging="3600"/>
        <w:jc w:val="both"/>
        <w:rPr>
          <w:rFonts w:ascii="Arial" w:hAnsi="Arial" w:cs="Arial"/>
          <w:bCs/>
          <w:szCs w:val="22"/>
        </w:rPr>
      </w:pPr>
      <w:r w:rsidRPr="004A41C6">
        <w:rPr>
          <w:rFonts w:ascii="Arial" w:hAnsi="Arial" w:cs="Arial"/>
          <w:bCs/>
          <w:szCs w:val="22"/>
        </w:rPr>
        <w:t>McMullan</w:t>
      </w:r>
      <w:r w:rsidR="00E02BB2" w:rsidRPr="004A41C6">
        <w:rPr>
          <w:rFonts w:ascii="Arial" w:hAnsi="Arial" w:cs="Arial"/>
          <w:bCs/>
          <w:szCs w:val="22"/>
        </w:rPr>
        <w:t xml:space="preserve"> R (2001)</w:t>
      </w:r>
      <w:r w:rsidR="00023557" w:rsidRPr="004A41C6">
        <w:rPr>
          <w:rFonts w:ascii="Arial" w:hAnsi="Arial" w:cs="Arial"/>
          <w:bCs/>
          <w:szCs w:val="22"/>
        </w:rPr>
        <w:t xml:space="preserve"> </w:t>
      </w:r>
      <w:r w:rsidR="00E02BB2" w:rsidRPr="004A41C6">
        <w:rPr>
          <w:rFonts w:ascii="Arial" w:hAnsi="Arial" w:cs="Arial"/>
          <w:bCs/>
          <w:i/>
          <w:szCs w:val="22"/>
        </w:rPr>
        <w:t>Environmental Science in Buildings (Fifth Edition)</w:t>
      </w:r>
      <w:r w:rsidR="00023557" w:rsidRPr="004A41C6">
        <w:rPr>
          <w:rFonts w:ascii="Arial" w:hAnsi="Arial" w:cs="Arial"/>
          <w:bCs/>
          <w:szCs w:val="22"/>
        </w:rPr>
        <w:t xml:space="preserve">. </w:t>
      </w:r>
      <w:r w:rsidR="00E02BB2" w:rsidRPr="004A41C6">
        <w:rPr>
          <w:rFonts w:ascii="Arial" w:hAnsi="Arial" w:cs="Arial"/>
          <w:bCs/>
          <w:szCs w:val="22"/>
        </w:rPr>
        <w:t>Amazon</w:t>
      </w:r>
    </w:p>
    <w:p w14:paraId="2F6D3597" w14:textId="77777777" w:rsidR="00E02BB2" w:rsidRPr="004A41C6" w:rsidRDefault="00E02BB2" w:rsidP="00695900">
      <w:pPr>
        <w:jc w:val="both"/>
        <w:rPr>
          <w:rFonts w:ascii="Arial" w:hAnsi="Arial" w:cs="Arial"/>
          <w:szCs w:val="22"/>
        </w:rPr>
      </w:pPr>
    </w:p>
    <w:p w14:paraId="0BADBD32" w14:textId="77777777" w:rsidR="00E02BB2" w:rsidRPr="004A41C6" w:rsidRDefault="00E02BB2" w:rsidP="003D4286">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Recommended</w:t>
      </w:r>
    </w:p>
    <w:p w14:paraId="233FEAC0" w14:textId="77777777" w:rsidR="004C24EB" w:rsidRPr="004A41C6" w:rsidRDefault="004C24EB" w:rsidP="003D4286">
      <w:pPr>
        <w:pStyle w:val="heading"/>
        <w:spacing w:before="0" w:after="0"/>
        <w:ind w:left="0" w:firstLine="0"/>
        <w:jc w:val="both"/>
        <w:rPr>
          <w:rFonts w:ascii="Arial" w:hAnsi="Arial" w:cs="Arial"/>
          <w:sz w:val="22"/>
          <w:szCs w:val="22"/>
          <w:lang w:val="en-GB"/>
        </w:rPr>
      </w:pPr>
    </w:p>
    <w:p w14:paraId="661D9B71" w14:textId="77777777" w:rsidR="00E02BB2" w:rsidRPr="004A41C6" w:rsidRDefault="004C24EB" w:rsidP="00695900">
      <w:pPr>
        <w:jc w:val="both"/>
        <w:rPr>
          <w:rFonts w:ascii="Arial" w:hAnsi="Arial" w:cs="Arial"/>
          <w:szCs w:val="22"/>
        </w:rPr>
      </w:pPr>
      <w:r w:rsidRPr="004A41C6">
        <w:rPr>
          <w:rFonts w:ascii="Arial" w:hAnsi="Arial" w:cs="Arial"/>
          <w:szCs w:val="22"/>
        </w:rPr>
        <w:t>To be agreed with module leader</w:t>
      </w:r>
      <w:r w:rsidR="00180CBC" w:rsidRPr="004A41C6">
        <w:rPr>
          <w:rFonts w:ascii="Arial" w:hAnsi="Arial" w:cs="Arial"/>
          <w:szCs w:val="22"/>
        </w:rPr>
        <w:t>.</w:t>
      </w:r>
    </w:p>
    <w:p w14:paraId="18E13A22" w14:textId="77777777" w:rsidR="004C24EB" w:rsidRPr="004A41C6" w:rsidRDefault="004C24EB" w:rsidP="00695900">
      <w:pPr>
        <w:jc w:val="both"/>
        <w:rPr>
          <w:rFonts w:ascii="Arial" w:hAnsi="Arial" w:cs="Arial"/>
          <w:szCs w:val="22"/>
        </w:rPr>
      </w:pPr>
    </w:p>
    <w:p w14:paraId="137FFC67" w14:textId="77777777" w:rsidR="00E02BB2" w:rsidRPr="004A41C6" w:rsidRDefault="00E02BB2" w:rsidP="00695900">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3002AAEC" w14:textId="77777777" w:rsidR="00E02BB2" w:rsidRPr="004A41C6" w:rsidRDefault="00E02BB2" w:rsidP="00695900">
      <w:pPr>
        <w:jc w:val="both"/>
        <w:rPr>
          <w:rFonts w:ascii="Arial" w:hAnsi="Arial" w:cs="Arial"/>
          <w:szCs w:val="22"/>
        </w:rPr>
      </w:pPr>
    </w:p>
    <w:p w14:paraId="7163FFB7" w14:textId="77777777" w:rsidR="004C24EB" w:rsidRPr="004A41C6" w:rsidRDefault="004C24EB" w:rsidP="004C24EB">
      <w:pPr>
        <w:jc w:val="both"/>
        <w:rPr>
          <w:rFonts w:ascii="Arial" w:hAnsi="Arial" w:cs="Arial"/>
          <w:szCs w:val="22"/>
        </w:rPr>
      </w:pPr>
      <w:r w:rsidRPr="004A41C6">
        <w:rPr>
          <w:rFonts w:ascii="Arial" w:hAnsi="Arial" w:cs="Arial"/>
          <w:szCs w:val="22"/>
        </w:rPr>
        <w:t>To be agreed with module leader</w:t>
      </w:r>
      <w:r w:rsidR="00180CBC" w:rsidRPr="004A41C6">
        <w:rPr>
          <w:rFonts w:ascii="Arial" w:hAnsi="Arial" w:cs="Arial"/>
          <w:szCs w:val="22"/>
        </w:rPr>
        <w:t>.</w:t>
      </w:r>
    </w:p>
    <w:p w14:paraId="24560379" w14:textId="77777777" w:rsidR="004C24EB" w:rsidRPr="004A41C6" w:rsidRDefault="004C24EB" w:rsidP="00695900">
      <w:pPr>
        <w:jc w:val="both"/>
        <w:rPr>
          <w:rFonts w:ascii="Arial" w:hAnsi="Arial" w:cs="Arial"/>
          <w:szCs w:val="22"/>
        </w:rPr>
      </w:pPr>
    </w:p>
    <w:p w14:paraId="12CFF354" w14:textId="77777777" w:rsidR="00E02BB2" w:rsidRPr="004A41C6" w:rsidRDefault="00E02BB2" w:rsidP="00695900">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4EB6A419" w14:textId="77777777" w:rsidR="00023557" w:rsidRPr="004A41C6" w:rsidRDefault="00023557" w:rsidP="00695900">
      <w:pPr>
        <w:pStyle w:val="heading"/>
        <w:spacing w:before="0" w:after="0"/>
        <w:jc w:val="both"/>
        <w:rPr>
          <w:rFonts w:ascii="Arial" w:hAnsi="Arial" w:cs="Arial"/>
          <w:sz w:val="22"/>
          <w:szCs w:val="22"/>
          <w:lang w:val="en-GB"/>
        </w:rPr>
      </w:pPr>
    </w:p>
    <w:p w14:paraId="4FC230F7" w14:textId="77777777" w:rsidR="00E02BB2" w:rsidRPr="004A41C6" w:rsidRDefault="00E02BB2" w:rsidP="00707252">
      <w:pPr>
        <w:pStyle w:val="heading"/>
        <w:spacing w:before="0" w:after="0" w:line="276" w:lineRule="auto"/>
        <w:jc w:val="both"/>
        <w:rPr>
          <w:rFonts w:ascii="Arial" w:hAnsi="Arial" w:cs="Arial"/>
          <w:b w:val="0"/>
          <w:bCs/>
          <w:sz w:val="22"/>
          <w:szCs w:val="22"/>
          <w:lang w:val="en-GB"/>
        </w:rPr>
      </w:pPr>
      <w:r w:rsidRPr="004A41C6">
        <w:rPr>
          <w:rFonts w:ascii="Arial" w:hAnsi="Arial" w:cs="Arial"/>
          <w:b w:val="0"/>
          <w:bCs/>
          <w:sz w:val="22"/>
          <w:szCs w:val="22"/>
          <w:lang w:val="en-GB"/>
        </w:rPr>
        <w:t>Building Services Journal - CIBSE</w:t>
      </w:r>
    </w:p>
    <w:p w14:paraId="67DD646C" w14:textId="77777777" w:rsidR="00E02BB2" w:rsidRPr="004A41C6" w:rsidRDefault="00E02BB2" w:rsidP="00707252">
      <w:pPr>
        <w:pStyle w:val="heading"/>
        <w:spacing w:before="0" w:after="0" w:line="276" w:lineRule="auto"/>
        <w:jc w:val="both"/>
        <w:rPr>
          <w:rFonts w:ascii="Arial" w:hAnsi="Arial" w:cs="Arial"/>
          <w:b w:val="0"/>
          <w:sz w:val="22"/>
          <w:szCs w:val="22"/>
          <w:lang w:val="en-GB"/>
        </w:rPr>
      </w:pPr>
      <w:r w:rsidRPr="004A41C6">
        <w:rPr>
          <w:rFonts w:ascii="Arial" w:hAnsi="Arial" w:cs="Arial"/>
          <w:b w:val="0"/>
          <w:bCs/>
          <w:sz w:val="22"/>
          <w:szCs w:val="22"/>
          <w:lang w:val="en-GB"/>
        </w:rPr>
        <w:t>Energy in Buildings &amp; Industry – Pinede Publishing</w:t>
      </w:r>
    </w:p>
    <w:p w14:paraId="33626445" w14:textId="77777777" w:rsidR="00E02BB2" w:rsidRPr="004A41C6" w:rsidRDefault="00E02BB2" w:rsidP="00707252">
      <w:pPr>
        <w:pStyle w:val="heading"/>
        <w:spacing w:before="0" w:after="0" w:line="276" w:lineRule="auto"/>
        <w:jc w:val="both"/>
        <w:rPr>
          <w:rFonts w:ascii="Arial" w:hAnsi="Arial" w:cs="Arial"/>
          <w:b w:val="0"/>
          <w:bCs/>
          <w:sz w:val="22"/>
          <w:szCs w:val="22"/>
          <w:lang w:val="en-GB"/>
        </w:rPr>
      </w:pPr>
      <w:r w:rsidRPr="004A41C6">
        <w:rPr>
          <w:rFonts w:ascii="Arial" w:hAnsi="Arial" w:cs="Arial"/>
          <w:b w:val="0"/>
          <w:bCs/>
          <w:sz w:val="22"/>
          <w:szCs w:val="22"/>
          <w:lang w:val="en-GB"/>
        </w:rPr>
        <w:t>Modern Building Services – Portico Publishing Ltd.</w:t>
      </w:r>
    </w:p>
    <w:p w14:paraId="60AD6728" w14:textId="77777777" w:rsidR="00E02BB2" w:rsidRPr="004A41C6" w:rsidRDefault="00E02BB2" w:rsidP="00695900">
      <w:pPr>
        <w:jc w:val="both"/>
        <w:rPr>
          <w:rFonts w:ascii="Arial" w:hAnsi="Arial" w:cs="Arial"/>
          <w:i/>
          <w:szCs w:val="22"/>
        </w:rPr>
      </w:pPr>
    </w:p>
    <w:p w14:paraId="775B5D4B" w14:textId="77777777" w:rsidR="00E02BB2" w:rsidRPr="004A41C6" w:rsidRDefault="00E02BB2" w:rsidP="00695900">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0716F871" w14:textId="77777777" w:rsidR="00E02BB2" w:rsidRPr="004A41C6" w:rsidRDefault="00E02BB2" w:rsidP="00695900">
      <w:pPr>
        <w:jc w:val="both"/>
        <w:rPr>
          <w:rFonts w:ascii="Arial" w:hAnsi="Arial" w:cs="Arial"/>
          <w:szCs w:val="22"/>
        </w:rPr>
      </w:pPr>
    </w:p>
    <w:p w14:paraId="1745B3A3" w14:textId="77777777" w:rsidR="008A3ABE" w:rsidRPr="004A41C6" w:rsidRDefault="00691A86" w:rsidP="00DC515E">
      <w:pPr>
        <w:jc w:val="both"/>
        <w:rPr>
          <w:rFonts w:asciiTheme="minorHAnsi" w:hAnsiTheme="minorHAnsi" w:cs="Calibri"/>
          <w:bCs/>
          <w:sz w:val="24"/>
          <w:lang w:eastAsia="en-GB"/>
        </w:rPr>
      </w:pPr>
      <w:hyperlink r:id="rId36" w:history="1">
        <w:r w:rsidR="00E02BB2" w:rsidRPr="004A41C6">
          <w:rPr>
            <w:rStyle w:val="Hyperlink"/>
            <w:rFonts w:ascii="Arial" w:hAnsi="Arial" w:cs="Arial"/>
            <w:bCs/>
            <w:color w:val="auto"/>
            <w:szCs w:val="22"/>
          </w:rPr>
          <w:t>www.dclg.gov</w:t>
        </w:r>
      </w:hyperlink>
      <w:r w:rsidR="00E02BB2" w:rsidRPr="004A41C6">
        <w:rPr>
          <w:rFonts w:ascii="Arial" w:hAnsi="Arial" w:cs="Arial"/>
          <w:bCs/>
          <w:szCs w:val="22"/>
        </w:rPr>
        <w:t xml:space="preserve"> </w:t>
      </w:r>
    </w:p>
    <w:p w14:paraId="68092A9C" w14:textId="77777777" w:rsidR="008A3ABE" w:rsidRPr="004A41C6" w:rsidRDefault="008A3ABE">
      <w:pPr>
        <w:rPr>
          <w:rFonts w:asciiTheme="minorHAnsi" w:hAnsiTheme="minorHAnsi" w:cs="Calibri"/>
          <w:bCs/>
          <w:sz w:val="24"/>
          <w:lang w:eastAsia="en-GB"/>
        </w:rPr>
      </w:pPr>
      <w:r w:rsidRPr="004A41C6">
        <w:rPr>
          <w:rFonts w:asciiTheme="minorHAnsi" w:hAnsiTheme="minorHAnsi" w:cs="Calibri"/>
          <w:bCs/>
          <w:sz w:val="24"/>
          <w:lang w:eastAsia="en-GB"/>
        </w:rPr>
        <w:br w:type="page"/>
      </w:r>
    </w:p>
    <w:p w14:paraId="42B49DEE" w14:textId="3627630E" w:rsidR="008A3ABE" w:rsidRPr="000A120D" w:rsidRDefault="00233FB7" w:rsidP="00707252">
      <w:pPr>
        <w:pStyle w:val="fixed"/>
        <w:jc w:val="both"/>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0A120D">
        <w:rPr>
          <w:rFonts w:ascii="Arial" w:hAnsi="Arial" w:cs="Arial"/>
          <w:sz w:val="22"/>
          <w:szCs w:val="22"/>
        </w:rPr>
        <w:t>M</w:t>
      </w:r>
      <w:r w:rsidR="000A120D">
        <w:rPr>
          <w:rFonts w:ascii="Arial" w:hAnsi="Arial" w:cs="Arial"/>
          <w:sz w:val="22"/>
          <w:szCs w:val="22"/>
        </w:rPr>
        <w:t>5X01837</w:t>
      </w:r>
    </w:p>
    <w:p w14:paraId="261B8596" w14:textId="77777777" w:rsidR="008A3ABE" w:rsidRPr="004A41C6" w:rsidRDefault="008A3ABE" w:rsidP="00707252">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00137921" w:rsidRPr="004A41C6">
        <w:rPr>
          <w:rFonts w:ascii="Arial" w:hAnsi="Arial" w:cs="Arial"/>
          <w:sz w:val="22"/>
          <w:szCs w:val="22"/>
        </w:rPr>
        <w:tab/>
      </w:r>
      <w:r w:rsidR="00137921" w:rsidRPr="004A41C6">
        <w:rPr>
          <w:rFonts w:ascii="Arial" w:hAnsi="Arial" w:cs="Arial"/>
          <w:sz w:val="22"/>
          <w:szCs w:val="22"/>
        </w:rPr>
        <w:tab/>
        <w:t>Architectural Studio Design</w:t>
      </w:r>
    </w:p>
    <w:p w14:paraId="08E081F8" w14:textId="77777777" w:rsidR="008A3ABE" w:rsidRPr="004A41C6" w:rsidRDefault="008A3ABE" w:rsidP="00707252">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27E6BC98" w14:textId="77777777" w:rsidR="008A3ABE" w:rsidRPr="004A41C6" w:rsidRDefault="008A3ABE" w:rsidP="00707252">
      <w:pPr>
        <w:pStyle w:val="fixed"/>
        <w:jc w:val="both"/>
        <w:rPr>
          <w:rFonts w:ascii="Arial" w:hAnsi="Arial" w:cs="Arial"/>
          <w:sz w:val="22"/>
          <w:szCs w:val="22"/>
        </w:rPr>
      </w:pPr>
    </w:p>
    <w:p w14:paraId="59DDE138" w14:textId="77777777" w:rsidR="008A3ABE" w:rsidRPr="004A41C6" w:rsidRDefault="008A3ABE" w:rsidP="00707252">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3015FE8E" w14:textId="77777777" w:rsidR="008A3ABE" w:rsidRPr="004A41C6" w:rsidRDefault="008A3ABE" w:rsidP="00707252">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56D365ED" w14:textId="77777777" w:rsidR="008A3ABE" w:rsidRPr="004A41C6" w:rsidRDefault="008A3ABE" w:rsidP="00707252">
      <w:pPr>
        <w:pStyle w:val="fixed"/>
        <w:jc w:val="both"/>
        <w:rPr>
          <w:rFonts w:ascii="Arial" w:hAnsi="Arial" w:cs="Arial"/>
          <w:sz w:val="22"/>
          <w:szCs w:val="22"/>
        </w:rPr>
      </w:pPr>
    </w:p>
    <w:p w14:paraId="06FA14DC" w14:textId="77777777" w:rsidR="008A3ABE" w:rsidRPr="004A41C6" w:rsidRDefault="008A3ABE" w:rsidP="00707252">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K130</w:t>
      </w:r>
    </w:p>
    <w:p w14:paraId="42FEF4A5" w14:textId="77777777" w:rsidR="008A3ABE" w:rsidRPr="004A41C6" w:rsidRDefault="008A3ABE" w:rsidP="00707252">
      <w:pPr>
        <w:pBdr>
          <w:bottom w:val="single" w:sz="6" w:space="1" w:color="auto"/>
        </w:pBdr>
        <w:jc w:val="both"/>
        <w:rPr>
          <w:rFonts w:ascii="Arial" w:hAnsi="Arial" w:cs="Arial"/>
          <w:szCs w:val="22"/>
        </w:rPr>
      </w:pPr>
    </w:p>
    <w:p w14:paraId="49FC24AC" w14:textId="77777777" w:rsidR="008A3ABE" w:rsidRPr="004A41C6" w:rsidRDefault="008A3ABE" w:rsidP="00707252">
      <w:pPr>
        <w:pStyle w:val="bullet"/>
        <w:overflowPunct/>
        <w:autoSpaceDE/>
        <w:autoSpaceDN/>
        <w:adjustRightInd/>
        <w:spacing w:before="0"/>
        <w:ind w:left="0" w:firstLine="0"/>
        <w:textAlignment w:val="auto"/>
        <w:rPr>
          <w:rFonts w:ascii="Arial" w:hAnsi="Arial" w:cs="Arial"/>
          <w:b/>
          <w:sz w:val="22"/>
          <w:szCs w:val="22"/>
        </w:rPr>
      </w:pPr>
    </w:p>
    <w:p w14:paraId="6917C64E" w14:textId="77777777" w:rsidR="008A3ABE" w:rsidRPr="004A41C6" w:rsidRDefault="008A3ABE" w:rsidP="00707252">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501F86C9" w14:textId="77777777" w:rsidR="008A3ABE" w:rsidRPr="004A41C6" w:rsidRDefault="008A3ABE" w:rsidP="00707252">
      <w:pPr>
        <w:pStyle w:val="bullet"/>
        <w:overflowPunct/>
        <w:autoSpaceDE/>
        <w:autoSpaceDN/>
        <w:adjustRightInd/>
        <w:spacing w:before="0"/>
        <w:ind w:left="0" w:firstLine="0"/>
        <w:textAlignment w:val="auto"/>
        <w:rPr>
          <w:rFonts w:ascii="Arial" w:hAnsi="Arial" w:cs="Arial"/>
          <w:b/>
          <w:sz w:val="22"/>
          <w:szCs w:val="22"/>
        </w:rPr>
      </w:pPr>
    </w:p>
    <w:p w14:paraId="6482AECD" w14:textId="77777777" w:rsidR="008A3ABE" w:rsidRPr="004A41C6" w:rsidRDefault="008A3ABE" w:rsidP="00335337">
      <w:pPr>
        <w:numPr>
          <w:ilvl w:val="0"/>
          <w:numId w:val="13"/>
        </w:numPr>
        <w:ind w:left="851" w:hanging="567"/>
        <w:contextualSpacing/>
        <w:jc w:val="both"/>
        <w:rPr>
          <w:rFonts w:ascii="Arial" w:hAnsi="Arial" w:cs="Arial"/>
          <w:szCs w:val="22"/>
        </w:rPr>
      </w:pPr>
      <w:r w:rsidRPr="004A41C6">
        <w:rPr>
          <w:rFonts w:ascii="Arial" w:hAnsi="Arial" w:cs="Arial"/>
          <w:szCs w:val="22"/>
        </w:rPr>
        <w:t>To provide students with an opportunity to apply and demonstrate, in a practical and vocational context, the knowledge and skills that they have acquired during previous and concurrent modules.</w:t>
      </w:r>
    </w:p>
    <w:p w14:paraId="0478C9E4" w14:textId="77777777" w:rsidR="008A3ABE" w:rsidRPr="004A41C6" w:rsidRDefault="008A3ABE" w:rsidP="00707252">
      <w:pPr>
        <w:pStyle w:val="bullet"/>
        <w:overflowPunct/>
        <w:autoSpaceDE/>
        <w:autoSpaceDN/>
        <w:adjustRightInd/>
        <w:spacing w:before="0"/>
        <w:ind w:left="0" w:firstLine="0"/>
        <w:textAlignment w:val="auto"/>
        <w:rPr>
          <w:rFonts w:ascii="Arial" w:hAnsi="Arial" w:cs="Arial"/>
          <w:b/>
          <w:sz w:val="22"/>
          <w:szCs w:val="22"/>
        </w:rPr>
      </w:pPr>
    </w:p>
    <w:p w14:paraId="28E5D405" w14:textId="77777777" w:rsidR="003D4286" w:rsidRPr="004A41C6" w:rsidRDefault="003D4286" w:rsidP="00707252">
      <w:pPr>
        <w:pStyle w:val="bullet"/>
        <w:overflowPunct/>
        <w:autoSpaceDE/>
        <w:autoSpaceDN/>
        <w:adjustRightInd/>
        <w:spacing w:before="0"/>
        <w:ind w:left="0" w:firstLine="0"/>
        <w:textAlignment w:val="auto"/>
        <w:rPr>
          <w:rFonts w:ascii="Arial" w:hAnsi="Arial" w:cs="Arial"/>
          <w:b/>
          <w:sz w:val="22"/>
          <w:szCs w:val="22"/>
        </w:rPr>
      </w:pPr>
    </w:p>
    <w:p w14:paraId="14039365" w14:textId="77777777" w:rsidR="008A3ABE" w:rsidRPr="004A41C6" w:rsidRDefault="008A3ABE" w:rsidP="00707252">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683A396B" w14:textId="77777777" w:rsidR="008A3ABE" w:rsidRPr="004A41C6" w:rsidRDefault="008A3ABE" w:rsidP="00707252">
      <w:pPr>
        <w:jc w:val="both"/>
        <w:rPr>
          <w:rFonts w:ascii="Arial" w:hAnsi="Arial" w:cs="Arial"/>
          <w:b/>
          <w:szCs w:val="22"/>
        </w:rPr>
      </w:pPr>
    </w:p>
    <w:p w14:paraId="1CB9B2C3" w14:textId="77777777" w:rsidR="008A3ABE" w:rsidRPr="004A41C6" w:rsidRDefault="008A3ABE" w:rsidP="00707252">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1B0BA41B" w14:textId="77777777" w:rsidR="00707252" w:rsidRPr="004A41C6" w:rsidRDefault="00707252" w:rsidP="00707252">
      <w:pPr>
        <w:jc w:val="both"/>
        <w:rPr>
          <w:rFonts w:ascii="Arial" w:hAnsi="Arial" w:cs="Arial"/>
          <w:szCs w:val="22"/>
        </w:rPr>
      </w:pPr>
    </w:p>
    <w:p w14:paraId="28A35B4E" w14:textId="77777777" w:rsidR="008A3ABE" w:rsidRPr="004A41C6" w:rsidRDefault="008A3ABE" w:rsidP="00335337">
      <w:pPr>
        <w:numPr>
          <w:ilvl w:val="1"/>
          <w:numId w:val="14"/>
        </w:numPr>
        <w:ind w:left="851" w:hanging="567"/>
        <w:contextualSpacing/>
        <w:jc w:val="both"/>
        <w:rPr>
          <w:rFonts w:ascii="Arial" w:hAnsi="Arial" w:cs="Arial"/>
          <w:szCs w:val="22"/>
        </w:rPr>
      </w:pPr>
      <w:r w:rsidRPr="004A41C6">
        <w:rPr>
          <w:rFonts w:ascii="Arial" w:hAnsi="Arial" w:cs="Arial"/>
          <w:szCs w:val="22"/>
        </w:rPr>
        <w:t>Apply design and creative skills in producing, presenting and justifying, in terms of financial, cultural and environmental value, proposals for new building designs and prod</w:t>
      </w:r>
      <w:r w:rsidR="00707252" w:rsidRPr="004A41C6">
        <w:rPr>
          <w:rFonts w:ascii="Arial" w:hAnsi="Arial" w:cs="Arial"/>
          <w:szCs w:val="22"/>
        </w:rPr>
        <w:t>uction drawings.</w:t>
      </w:r>
    </w:p>
    <w:p w14:paraId="1DF27B5B" w14:textId="77777777" w:rsidR="00707252" w:rsidRPr="004A41C6" w:rsidRDefault="00707252" w:rsidP="00707252">
      <w:pPr>
        <w:ind w:left="851"/>
        <w:contextualSpacing/>
        <w:jc w:val="both"/>
        <w:rPr>
          <w:rFonts w:ascii="Arial" w:hAnsi="Arial" w:cs="Arial"/>
          <w:szCs w:val="22"/>
        </w:rPr>
      </w:pPr>
    </w:p>
    <w:p w14:paraId="7A73187D" w14:textId="77777777" w:rsidR="008A3ABE" w:rsidRPr="004A41C6" w:rsidRDefault="008A3ABE" w:rsidP="00335337">
      <w:pPr>
        <w:numPr>
          <w:ilvl w:val="1"/>
          <w:numId w:val="14"/>
        </w:numPr>
        <w:ind w:left="851" w:hanging="567"/>
        <w:contextualSpacing/>
        <w:jc w:val="both"/>
        <w:rPr>
          <w:rFonts w:ascii="Arial" w:hAnsi="Arial" w:cs="Arial"/>
          <w:szCs w:val="22"/>
          <w:lang w:eastAsia="en-GB"/>
        </w:rPr>
      </w:pPr>
      <w:r w:rsidRPr="004A41C6">
        <w:rPr>
          <w:rFonts w:ascii="Arial" w:hAnsi="Arial" w:cs="Arial"/>
          <w:szCs w:val="22"/>
          <w:lang w:eastAsia="en-GB"/>
        </w:rPr>
        <w:t>Utilise specialized skills and exercise significant judgment in presenting and communicating building designs through oral, graphical, CAD, model and textual media for exhibition purposes.</w:t>
      </w:r>
    </w:p>
    <w:p w14:paraId="2C7F69B9" w14:textId="77777777" w:rsidR="00707252" w:rsidRPr="004A41C6" w:rsidRDefault="00707252" w:rsidP="00707252">
      <w:pPr>
        <w:contextualSpacing/>
        <w:jc w:val="both"/>
        <w:rPr>
          <w:rFonts w:ascii="Arial" w:hAnsi="Arial" w:cs="Arial"/>
          <w:szCs w:val="22"/>
          <w:lang w:eastAsia="en-GB"/>
        </w:rPr>
      </w:pPr>
    </w:p>
    <w:p w14:paraId="2F07B0DB" w14:textId="77777777" w:rsidR="008A3ABE" w:rsidRPr="004A41C6" w:rsidRDefault="008A3ABE" w:rsidP="00335337">
      <w:pPr>
        <w:numPr>
          <w:ilvl w:val="1"/>
          <w:numId w:val="14"/>
        </w:numPr>
        <w:ind w:left="851" w:hanging="567"/>
        <w:contextualSpacing/>
        <w:jc w:val="both"/>
        <w:rPr>
          <w:rFonts w:ascii="Arial" w:hAnsi="Arial" w:cs="Arial"/>
          <w:szCs w:val="22"/>
          <w:lang w:eastAsia="en-GB"/>
        </w:rPr>
      </w:pPr>
      <w:r w:rsidRPr="004A41C6">
        <w:rPr>
          <w:rFonts w:ascii="Arial" w:hAnsi="Arial" w:cs="Arial"/>
          <w:szCs w:val="22"/>
          <w:lang w:eastAsia="en-GB"/>
        </w:rPr>
        <w:t>Evaluate suitable approaches that will ensure that the whole-life performance and management of facilities are maximised.</w:t>
      </w:r>
    </w:p>
    <w:p w14:paraId="55188272" w14:textId="77777777" w:rsidR="008A3ABE" w:rsidRPr="004A41C6" w:rsidRDefault="008A3ABE" w:rsidP="00707252">
      <w:pPr>
        <w:jc w:val="both"/>
        <w:rPr>
          <w:rFonts w:ascii="Arial" w:hAnsi="Arial" w:cs="Arial"/>
          <w:szCs w:val="22"/>
        </w:rPr>
      </w:pPr>
    </w:p>
    <w:p w14:paraId="285134CB" w14:textId="77777777" w:rsidR="003D4286" w:rsidRPr="004A41C6" w:rsidRDefault="003D4286" w:rsidP="00707252">
      <w:pPr>
        <w:pStyle w:val="fixed"/>
        <w:jc w:val="both"/>
        <w:rPr>
          <w:rFonts w:ascii="Arial" w:hAnsi="Arial" w:cs="Arial"/>
          <w:sz w:val="22"/>
          <w:szCs w:val="22"/>
        </w:rPr>
      </w:pPr>
    </w:p>
    <w:p w14:paraId="4E63205E" w14:textId="77777777" w:rsidR="008A3ABE" w:rsidRPr="004A41C6" w:rsidRDefault="008A3ABE" w:rsidP="00707252">
      <w:pPr>
        <w:pStyle w:val="fixed"/>
        <w:jc w:val="both"/>
        <w:rPr>
          <w:rFonts w:ascii="Arial" w:hAnsi="Arial" w:cs="Arial"/>
          <w:sz w:val="22"/>
          <w:szCs w:val="22"/>
        </w:rPr>
      </w:pPr>
      <w:r w:rsidRPr="004A41C6">
        <w:rPr>
          <w:rFonts w:ascii="Arial" w:hAnsi="Arial" w:cs="Arial"/>
          <w:sz w:val="22"/>
          <w:szCs w:val="22"/>
        </w:rPr>
        <w:t>INDICATIVE CONTENT</w:t>
      </w:r>
    </w:p>
    <w:p w14:paraId="4BDDA112" w14:textId="77777777" w:rsidR="008A3ABE" w:rsidRPr="004A41C6" w:rsidRDefault="008A3ABE" w:rsidP="00707252">
      <w:pPr>
        <w:pStyle w:val="fixed"/>
        <w:jc w:val="both"/>
        <w:rPr>
          <w:rFonts w:ascii="Arial" w:hAnsi="Arial" w:cs="Arial"/>
          <w:sz w:val="22"/>
          <w:szCs w:val="22"/>
        </w:rPr>
      </w:pPr>
    </w:p>
    <w:p w14:paraId="10791119" w14:textId="77777777" w:rsidR="008A3ABE" w:rsidRPr="004A41C6" w:rsidRDefault="008A3ABE" w:rsidP="004456F1">
      <w:pPr>
        <w:numPr>
          <w:ilvl w:val="0"/>
          <w:numId w:val="95"/>
        </w:numPr>
        <w:contextualSpacing/>
        <w:jc w:val="both"/>
        <w:rPr>
          <w:rFonts w:ascii="Arial" w:hAnsi="Arial" w:cs="Arial"/>
          <w:szCs w:val="22"/>
        </w:rPr>
      </w:pPr>
      <w:r w:rsidRPr="004A41C6">
        <w:rPr>
          <w:rFonts w:ascii="Arial" w:hAnsi="Arial" w:cs="Arial"/>
          <w:szCs w:val="22"/>
        </w:rPr>
        <w:t>Apply design and creative skills in producing, presenting and justifying, in terms of financial, cultural and environmental value, proposals for new building desig</w:t>
      </w:r>
      <w:r w:rsidR="00707252" w:rsidRPr="004A41C6">
        <w:rPr>
          <w:rFonts w:ascii="Arial" w:hAnsi="Arial" w:cs="Arial"/>
          <w:szCs w:val="22"/>
        </w:rPr>
        <w:t>ns and production drawings.</w:t>
      </w:r>
    </w:p>
    <w:p w14:paraId="0F91B298" w14:textId="77777777" w:rsidR="00707252" w:rsidRPr="004A41C6" w:rsidRDefault="00707252" w:rsidP="00707252">
      <w:pPr>
        <w:ind w:left="720"/>
        <w:contextualSpacing/>
        <w:jc w:val="both"/>
        <w:rPr>
          <w:rFonts w:ascii="Arial" w:hAnsi="Arial" w:cs="Arial"/>
          <w:szCs w:val="22"/>
        </w:rPr>
      </w:pPr>
    </w:p>
    <w:p w14:paraId="637D21C5" w14:textId="77777777" w:rsidR="008A3ABE" w:rsidRPr="004A41C6" w:rsidRDefault="008A3ABE" w:rsidP="004456F1">
      <w:pPr>
        <w:pStyle w:val="ListParagraph"/>
        <w:numPr>
          <w:ilvl w:val="0"/>
          <w:numId w:val="95"/>
        </w:numPr>
        <w:ind w:right="-51"/>
        <w:jc w:val="both"/>
        <w:rPr>
          <w:rFonts w:ascii="Arial" w:hAnsi="Arial" w:cs="Arial"/>
          <w:szCs w:val="22"/>
          <w:lang w:eastAsia="en-GB"/>
        </w:rPr>
      </w:pPr>
      <w:r w:rsidRPr="004A41C6">
        <w:rPr>
          <w:rFonts w:ascii="Arial" w:hAnsi="Arial" w:cs="Arial"/>
          <w:szCs w:val="22"/>
          <w:lang w:eastAsia="en-GB"/>
        </w:rPr>
        <w:t xml:space="preserve">Survey of site for a new building, and analysis of brief. Use of cost planning techniques to control cost of project. </w:t>
      </w:r>
    </w:p>
    <w:p w14:paraId="52857761" w14:textId="77777777" w:rsidR="00707252" w:rsidRPr="004A41C6" w:rsidRDefault="00707252" w:rsidP="00707252">
      <w:pPr>
        <w:ind w:right="-51"/>
        <w:jc w:val="both"/>
        <w:rPr>
          <w:rFonts w:ascii="Arial" w:hAnsi="Arial" w:cs="Arial"/>
          <w:szCs w:val="22"/>
          <w:lang w:eastAsia="en-GB"/>
        </w:rPr>
      </w:pPr>
    </w:p>
    <w:p w14:paraId="6541A4E5" w14:textId="77777777" w:rsidR="008A3ABE" w:rsidRPr="004A41C6" w:rsidRDefault="008A3ABE" w:rsidP="004456F1">
      <w:pPr>
        <w:numPr>
          <w:ilvl w:val="0"/>
          <w:numId w:val="95"/>
        </w:numPr>
        <w:contextualSpacing/>
        <w:jc w:val="both"/>
        <w:rPr>
          <w:rFonts w:ascii="Arial" w:hAnsi="Arial" w:cs="Arial"/>
          <w:szCs w:val="22"/>
          <w:lang w:eastAsia="en-GB"/>
        </w:rPr>
      </w:pPr>
      <w:r w:rsidRPr="004A41C6">
        <w:rPr>
          <w:rFonts w:ascii="Arial" w:hAnsi="Arial" w:cs="Arial"/>
          <w:szCs w:val="22"/>
          <w:lang w:eastAsia="en-GB"/>
        </w:rPr>
        <w:t>Utilise specialized skills and exercise significant judgment in presenting and communicating building designs through oral, graphical, CAD, model and textual media for exhibition purposes.</w:t>
      </w:r>
    </w:p>
    <w:p w14:paraId="225FCB2C" w14:textId="77777777" w:rsidR="00707252" w:rsidRPr="004A41C6" w:rsidRDefault="00707252" w:rsidP="00707252">
      <w:pPr>
        <w:contextualSpacing/>
        <w:jc w:val="both"/>
        <w:rPr>
          <w:rFonts w:ascii="Arial" w:hAnsi="Arial" w:cs="Arial"/>
          <w:szCs w:val="22"/>
          <w:lang w:eastAsia="en-GB"/>
        </w:rPr>
      </w:pPr>
    </w:p>
    <w:p w14:paraId="500212A0" w14:textId="77777777" w:rsidR="008A3ABE" w:rsidRPr="004A41C6" w:rsidRDefault="008A3ABE" w:rsidP="004456F1">
      <w:pPr>
        <w:pStyle w:val="ListParagraph"/>
        <w:numPr>
          <w:ilvl w:val="0"/>
          <w:numId w:val="95"/>
        </w:numPr>
        <w:jc w:val="both"/>
        <w:rPr>
          <w:rFonts w:ascii="Arial" w:hAnsi="Arial" w:cs="Arial"/>
          <w:szCs w:val="22"/>
          <w:lang w:eastAsia="en-GB"/>
        </w:rPr>
      </w:pPr>
      <w:r w:rsidRPr="004A41C6">
        <w:rPr>
          <w:rFonts w:ascii="Arial" w:hAnsi="Arial" w:cs="Arial"/>
          <w:szCs w:val="22"/>
          <w:lang w:eastAsia="en-GB"/>
        </w:rPr>
        <w:t>Production of scheme design and final design for the new building. Oral presentation of design to clients</w:t>
      </w:r>
      <w:r w:rsidR="00707252" w:rsidRPr="004A41C6">
        <w:rPr>
          <w:rFonts w:ascii="Arial" w:hAnsi="Arial" w:cs="Arial"/>
          <w:szCs w:val="22"/>
          <w:lang w:eastAsia="en-GB"/>
        </w:rPr>
        <w:t>.</w:t>
      </w:r>
    </w:p>
    <w:p w14:paraId="7A917470" w14:textId="77777777" w:rsidR="00707252" w:rsidRPr="004A41C6" w:rsidRDefault="00707252" w:rsidP="00707252">
      <w:pPr>
        <w:jc w:val="both"/>
        <w:rPr>
          <w:rFonts w:ascii="Arial" w:hAnsi="Arial" w:cs="Arial"/>
          <w:szCs w:val="22"/>
          <w:lang w:eastAsia="en-GB"/>
        </w:rPr>
      </w:pPr>
    </w:p>
    <w:p w14:paraId="392CF79B" w14:textId="77777777" w:rsidR="00707252" w:rsidRPr="004A41C6" w:rsidRDefault="008A3ABE" w:rsidP="004456F1">
      <w:pPr>
        <w:pStyle w:val="ListParagraph"/>
        <w:numPr>
          <w:ilvl w:val="0"/>
          <w:numId w:val="95"/>
        </w:numPr>
        <w:ind w:right="-51"/>
        <w:jc w:val="both"/>
        <w:rPr>
          <w:rFonts w:ascii="Arial" w:hAnsi="Arial" w:cs="Arial"/>
          <w:szCs w:val="22"/>
          <w:lang w:eastAsia="en-GB"/>
        </w:rPr>
      </w:pPr>
      <w:r w:rsidRPr="004A41C6">
        <w:rPr>
          <w:rFonts w:ascii="Arial" w:hAnsi="Arial" w:cs="Arial"/>
          <w:szCs w:val="22"/>
          <w:lang w:eastAsia="en-GB"/>
        </w:rPr>
        <w:t>Production of selected production drawings, schedules details and specification for the design. Production of written report explaining decisions taken in producing the production drawings.</w:t>
      </w:r>
    </w:p>
    <w:p w14:paraId="0D23C629" w14:textId="77777777" w:rsidR="00707252" w:rsidRPr="004A41C6" w:rsidRDefault="00707252" w:rsidP="00707252">
      <w:pPr>
        <w:pStyle w:val="ListParagraph"/>
        <w:rPr>
          <w:rFonts w:ascii="Arial" w:hAnsi="Arial" w:cs="Arial"/>
          <w:szCs w:val="22"/>
          <w:lang w:eastAsia="en-GB"/>
        </w:rPr>
      </w:pPr>
    </w:p>
    <w:p w14:paraId="3075C5FF" w14:textId="77777777" w:rsidR="008A3ABE" w:rsidRPr="004A41C6" w:rsidRDefault="008A3ABE" w:rsidP="00707252">
      <w:pPr>
        <w:pStyle w:val="ListParagraph"/>
        <w:ind w:right="-51"/>
        <w:jc w:val="both"/>
        <w:rPr>
          <w:rFonts w:ascii="Arial" w:hAnsi="Arial" w:cs="Arial"/>
          <w:szCs w:val="22"/>
          <w:lang w:eastAsia="en-GB"/>
        </w:rPr>
      </w:pPr>
      <w:r w:rsidRPr="004A41C6">
        <w:rPr>
          <w:rFonts w:ascii="Arial" w:hAnsi="Arial" w:cs="Arial"/>
          <w:szCs w:val="22"/>
          <w:lang w:eastAsia="en-GB"/>
        </w:rPr>
        <w:lastRenderedPageBreak/>
        <w:t xml:space="preserve"> </w:t>
      </w:r>
    </w:p>
    <w:p w14:paraId="31399CD5" w14:textId="77777777" w:rsidR="008A3ABE" w:rsidRPr="004A41C6" w:rsidRDefault="008A3ABE" w:rsidP="004456F1">
      <w:pPr>
        <w:numPr>
          <w:ilvl w:val="0"/>
          <w:numId w:val="95"/>
        </w:numPr>
        <w:contextualSpacing/>
        <w:jc w:val="both"/>
        <w:rPr>
          <w:rFonts w:ascii="Arial" w:hAnsi="Arial" w:cs="Arial"/>
          <w:szCs w:val="22"/>
          <w:lang w:eastAsia="en-GB"/>
        </w:rPr>
      </w:pPr>
      <w:r w:rsidRPr="004A41C6">
        <w:rPr>
          <w:rFonts w:ascii="Arial" w:hAnsi="Arial" w:cs="Arial"/>
          <w:szCs w:val="22"/>
          <w:lang w:eastAsia="en-GB"/>
        </w:rPr>
        <w:t>Evaluate suitable approaches that will ensure that the whole-life performance and management of facilities are maximised.</w:t>
      </w:r>
    </w:p>
    <w:p w14:paraId="0A425F04" w14:textId="77777777" w:rsidR="00707252" w:rsidRPr="004A41C6" w:rsidRDefault="00707252" w:rsidP="00707252">
      <w:pPr>
        <w:ind w:left="720"/>
        <w:contextualSpacing/>
        <w:jc w:val="both"/>
        <w:rPr>
          <w:rFonts w:ascii="Arial" w:hAnsi="Arial" w:cs="Arial"/>
          <w:szCs w:val="22"/>
          <w:lang w:eastAsia="en-GB"/>
        </w:rPr>
      </w:pPr>
    </w:p>
    <w:p w14:paraId="2F43C271" w14:textId="77777777" w:rsidR="008A3ABE" w:rsidRPr="004A41C6" w:rsidRDefault="008A3ABE" w:rsidP="004456F1">
      <w:pPr>
        <w:pStyle w:val="ListParagraph"/>
        <w:numPr>
          <w:ilvl w:val="0"/>
          <w:numId w:val="95"/>
        </w:numPr>
        <w:jc w:val="both"/>
        <w:rPr>
          <w:rFonts w:ascii="Arial" w:hAnsi="Arial" w:cs="Arial"/>
          <w:szCs w:val="22"/>
        </w:rPr>
      </w:pPr>
      <w:r w:rsidRPr="004A41C6">
        <w:rPr>
          <w:rFonts w:ascii="Arial" w:hAnsi="Arial" w:cs="Arial"/>
          <w:szCs w:val="22"/>
          <w:lang w:eastAsia="en-GB"/>
        </w:rPr>
        <w:t>Alteration of design in response request from clients. Innovative design taking into account sustainability issues.</w:t>
      </w:r>
    </w:p>
    <w:p w14:paraId="55874669" w14:textId="77777777" w:rsidR="00707252" w:rsidRPr="004A41C6" w:rsidRDefault="00707252" w:rsidP="00707252">
      <w:pPr>
        <w:jc w:val="both"/>
        <w:rPr>
          <w:rFonts w:ascii="Arial" w:hAnsi="Arial" w:cs="Arial"/>
          <w:szCs w:val="22"/>
        </w:rPr>
      </w:pPr>
    </w:p>
    <w:p w14:paraId="41A5106C" w14:textId="77777777" w:rsidR="003D4286" w:rsidRPr="004A41C6" w:rsidRDefault="003D4286" w:rsidP="00707252">
      <w:pPr>
        <w:pStyle w:val="fixed"/>
        <w:jc w:val="both"/>
        <w:rPr>
          <w:rFonts w:ascii="Arial" w:hAnsi="Arial" w:cs="Arial"/>
          <w:sz w:val="22"/>
          <w:szCs w:val="22"/>
        </w:rPr>
      </w:pPr>
    </w:p>
    <w:p w14:paraId="7473D6BF" w14:textId="77777777" w:rsidR="008A3ABE" w:rsidRPr="004A41C6" w:rsidRDefault="008A3ABE" w:rsidP="00707252">
      <w:pPr>
        <w:pStyle w:val="fixed"/>
        <w:jc w:val="both"/>
        <w:rPr>
          <w:rFonts w:ascii="Arial" w:hAnsi="Arial" w:cs="Arial"/>
          <w:sz w:val="22"/>
          <w:szCs w:val="22"/>
        </w:rPr>
      </w:pPr>
      <w:r w:rsidRPr="004A41C6">
        <w:rPr>
          <w:rFonts w:ascii="Arial" w:hAnsi="Arial" w:cs="Arial"/>
          <w:sz w:val="22"/>
          <w:szCs w:val="22"/>
        </w:rPr>
        <w:t>LEARNING AND TEACHING STRATEGY</w:t>
      </w:r>
    </w:p>
    <w:p w14:paraId="1B026396" w14:textId="77777777" w:rsidR="008A3ABE" w:rsidRPr="004A41C6" w:rsidRDefault="008A3ABE" w:rsidP="00707252">
      <w:pPr>
        <w:jc w:val="both"/>
        <w:rPr>
          <w:rFonts w:ascii="Arial" w:hAnsi="Arial" w:cs="Arial"/>
          <w:b/>
          <w:szCs w:val="22"/>
        </w:rPr>
      </w:pPr>
    </w:p>
    <w:p w14:paraId="45B33142" w14:textId="77777777" w:rsidR="008A3ABE" w:rsidRPr="004A41C6" w:rsidRDefault="008A3ABE" w:rsidP="00707252">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06757A8F" w14:textId="77777777" w:rsidR="008A3ABE" w:rsidRPr="004A41C6" w:rsidRDefault="008A3ABE" w:rsidP="00707252">
      <w:pPr>
        <w:jc w:val="both"/>
        <w:rPr>
          <w:rFonts w:ascii="Arial" w:hAnsi="Arial" w:cs="Arial"/>
          <w:szCs w:val="22"/>
        </w:rPr>
      </w:pPr>
      <w:r w:rsidRPr="004A41C6">
        <w:rPr>
          <w:rFonts w:ascii="Arial" w:hAnsi="Arial" w:cs="Arial"/>
          <w:szCs w:val="22"/>
        </w:rPr>
        <w:t>The allocation of teaching to deliver the module is:</w:t>
      </w:r>
    </w:p>
    <w:p w14:paraId="63EB81A9" w14:textId="77777777" w:rsidR="008A3ABE" w:rsidRPr="004A41C6" w:rsidRDefault="008A3ABE" w:rsidP="00707252">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367E3DCC" w14:textId="77777777" w:rsidTr="00D611CC">
        <w:tc>
          <w:tcPr>
            <w:tcW w:w="3969" w:type="dxa"/>
            <w:tcBorders>
              <w:top w:val="single" w:sz="4" w:space="0" w:color="auto"/>
              <w:left w:val="single" w:sz="4" w:space="0" w:color="auto"/>
            </w:tcBorders>
          </w:tcPr>
          <w:p w14:paraId="5CDA15B2" w14:textId="77777777" w:rsidR="008A3ABE" w:rsidRPr="004A41C6" w:rsidRDefault="008A3ABE" w:rsidP="00707252">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357F3DAF" w14:textId="77777777" w:rsidR="008A3ABE" w:rsidRPr="004A41C6" w:rsidRDefault="008A3ABE" w:rsidP="00707252">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6D6E2B41" w14:textId="77777777" w:rsidR="008A3ABE" w:rsidRPr="004A41C6" w:rsidRDefault="008A3ABE" w:rsidP="00707252">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5AA631C4" w14:textId="77777777" w:rsidTr="00D611CC">
        <w:tc>
          <w:tcPr>
            <w:tcW w:w="3969" w:type="dxa"/>
          </w:tcPr>
          <w:p w14:paraId="24158537" w14:textId="77777777" w:rsidR="008A3ABE" w:rsidRPr="004A41C6" w:rsidRDefault="008A3ABE" w:rsidP="00707252">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68A45B1B" w14:textId="77777777" w:rsidR="008A3ABE"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6</w:t>
            </w:r>
            <w:r w:rsidR="008A3ABE" w:rsidRPr="004A41C6">
              <w:rPr>
                <w:rFonts w:ascii="Arial" w:hAnsi="Arial" w:cs="Arial"/>
                <w:sz w:val="22"/>
                <w:szCs w:val="22"/>
                <w:lang w:val="en-GB"/>
              </w:rPr>
              <w:t>0</w:t>
            </w:r>
          </w:p>
        </w:tc>
        <w:tc>
          <w:tcPr>
            <w:tcW w:w="1843" w:type="dxa"/>
          </w:tcPr>
          <w:p w14:paraId="044809A2" w14:textId="77777777" w:rsidR="008A3ABE"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3</w:t>
            </w:r>
            <w:r w:rsidR="008A3ABE" w:rsidRPr="004A41C6">
              <w:rPr>
                <w:rFonts w:ascii="Arial" w:hAnsi="Arial" w:cs="Arial"/>
                <w:sz w:val="22"/>
                <w:szCs w:val="22"/>
                <w:lang w:val="en-GB"/>
              </w:rPr>
              <w:t>0</w:t>
            </w:r>
          </w:p>
        </w:tc>
      </w:tr>
      <w:tr w:rsidR="004A41C6" w:rsidRPr="004A41C6" w14:paraId="4A50887D" w14:textId="77777777" w:rsidTr="00D611CC">
        <w:tc>
          <w:tcPr>
            <w:tcW w:w="3969" w:type="dxa"/>
          </w:tcPr>
          <w:p w14:paraId="34D00299" w14:textId="77777777" w:rsidR="008A3ABE" w:rsidRPr="004A41C6" w:rsidRDefault="008A3ABE" w:rsidP="00707252">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2B006B9E" w14:textId="77777777" w:rsidR="008A3ABE"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4A2D638A" w14:textId="77777777" w:rsidR="008A3ABE"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7</w:t>
            </w:r>
            <w:r w:rsidR="008A3ABE" w:rsidRPr="004A41C6">
              <w:rPr>
                <w:rFonts w:ascii="Arial" w:hAnsi="Arial" w:cs="Arial"/>
                <w:sz w:val="22"/>
                <w:szCs w:val="22"/>
                <w:lang w:val="en-GB"/>
              </w:rPr>
              <w:t>0</w:t>
            </w:r>
          </w:p>
        </w:tc>
      </w:tr>
      <w:tr w:rsidR="004A41C6" w:rsidRPr="004A41C6" w14:paraId="2C8CFED9" w14:textId="77777777" w:rsidTr="00D611CC">
        <w:tc>
          <w:tcPr>
            <w:tcW w:w="3969" w:type="dxa"/>
          </w:tcPr>
          <w:p w14:paraId="0E90F7B5" w14:textId="77777777" w:rsidR="008A3ABE" w:rsidRPr="004A41C6" w:rsidRDefault="008A3ABE" w:rsidP="00707252">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6A7B9B7D" w14:textId="77777777" w:rsidR="008A3ABE" w:rsidRPr="004A41C6" w:rsidRDefault="00A96080" w:rsidP="00707252">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23090838" w14:textId="77777777" w:rsidR="008A3ABE" w:rsidRPr="004A41C6" w:rsidRDefault="00A96080" w:rsidP="00A96080">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773B758" w14:textId="77777777" w:rsidTr="00D611CC">
        <w:tc>
          <w:tcPr>
            <w:tcW w:w="3969" w:type="dxa"/>
          </w:tcPr>
          <w:p w14:paraId="38198EA5" w14:textId="77777777" w:rsidR="008A3ABE" w:rsidRPr="004A41C6" w:rsidRDefault="008A3ABE" w:rsidP="00707252">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4782122E" w14:textId="77777777" w:rsidR="008A3ABE" w:rsidRPr="004A41C6" w:rsidRDefault="008A3ABE" w:rsidP="00707252">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64003810" w14:textId="77777777" w:rsidR="008A3ABE" w:rsidRPr="004A41C6" w:rsidRDefault="008A3ABE" w:rsidP="00707252">
            <w:pPr>
              <w:jc w:val="center"/>
              <w:rPr>
                <w:rFonts w:ascii="Arial" w:hAnsi="Arial" w:cs="Arial"/>
                <w:b/>
                <w:sz w:val="22"/>
                <w:szCs w:val="22"/>
                <w:lang w:val="en-GB"/>
              </w:rPr>
            </w:pPr>
            <w:r w:rsidRPr="004A41C6">
              <w:rPr>
                <w:rFonts w:ascii="Arial" w:hAnsi="Arial" w:cs="Arial"/>
                <w:b/>
                <w:sz w:val="22"/>
                <w:szCs w:val="22"/>
                <w:lang w:val="en-GB"/>
              </w:rPr>
              <w:t>100%</w:t>
            </w:r>
          </w:p>
        </w:tc>
      </w:tr>
    </w:tbl>
    <w:p w14:paraId="2D4D9CA3" w14:textId="77777777" w:rsidR="008A3ABE" w:rsidRPr="004A41C6" w:rsidRDefault="008A3ABE" w:rsidP="00707252">
      <w:pPr>
        <w:pStyle w:val="fixed"/>
        <w:ind w:left="0" w:firstLine="0"/>
        <w:jc w:val="both"/>
        <w:rPr>
          <w:rFonts w:ascii="Arial" w:hAnsi="Arial" w:cs="Arial"/>
          <w:sz w:val="22"/>
          <w:szCs w:val="22"/>
        </w:rPr>
      </w:pPr>
    </w:p>
    <w:p w14:paraId="157EE1D3" w14:textId="77777777" w:rsidR="008A3ABE" w:rsidRPr="004A41C6" w:rsidRDefault="008A3ABE" w:rsidP="00707252">
      <w:pPr>
        <w:pStyle w:val="fixed"/>
        <w:ind w:left="0" w:firstLine="0"/>
        <w:jc w:val="both"/>
        <w:rPr>
          <w:rFonts w:ascii="Arial" w:hAnsi="Arial" w:cs="Arial"/>
          <w:sz w:val="22"/>
          <w:szCs w:val="22"/>
        </w:rPr>
      </w:pPr>
      <w:r w:rsidRPr="004A41C6">
        <w:rPr>
          <w:rFonts w:ascii="Arial" w:hAnsi="Arial" w:cs="Arial"/>
          <w:sz w:val="22"/>
          <w:szCs w:val="22"/>
        </w:rPr>
        <w:t>ASSESSMENT</w:t>
      </w:r>
    </w:p>
    <w:p w14:paraId="3FAA0F81" w14:textId="77777777" w:rsidR="008A3ABE" w:rsidRPr="004A41C6" w:rsidRDefault="008A3ABE" w:rsidP="00707252">
      <w:pPr>
        <w:jc w:val="both"/>
        <w:rPr>
          <w:rFonts w:ascii="Arial" w:hAnsi="Arial" w:cs="Arial"/>
          <w:b/>
          <w:szCs w:val="22"/>
          <w:highlight w:val="yellow"/>
        </w:rPr>
      </w:pPr>
    </w:p>
    <w:p w14:paraId="7A219603" w14:textId="77777777" w:rsidR="00137921" w:rsidRPr="004A41C6" w:rsidRDefault="00137921" w:rsidP="00137921">
      <w:pPr>
        <w:jc w:val="both"/>
        <w:rPr>
          <w:rFonts w:ascii="Arial" w:hAnsi="Arial" w:cs="Arial"/>
          <w:b/>
          <w:szCs w:val="22"/>
        </w:rPr>
      </w:pPr>
      <w:r w:rsidRPr="004A41C6">
        <w:rPr>
          <w:rFonts w:ascii="Arial" w:hAnsi="Arial" w:cs="Arial"/>
          <w:b/>
          <w:szCs w:val="22"/>
        </w:rPr>
        <w:t>Assessment Component 1 – 70%</w:t>
      </w:r>
    </w:p>
    <w:p w14:paraId="7584DC3C" w14:textId="77777777" w:rsidR="00137921" w:rsidRPr="004A41C6" w:rsidRDefault="00137921" w:rsidP="00137921">
      <w:pPr>
        <w:jc w:val="both"/>
        <w:rPr>
          <w:rFonts w:ascii="Arial" w:hAnsi="Arial" w:cs="Arial"/>
          <w:b/>
          <w:szCs w:val="22"/>
        </w:rPr>
      </w:pPr>
    </w:p>
    <w:p w14:paraId="0501E06A" w14:textId="77777777" w:rsidR="00137921" w:rsidRPr="004A41C6" w:rsidRDefault="00137921" w:rsidP="00137921">
      <w:pPr>
        <w:jc w:val="both"/>
        <w:rPr>
          <w:rFonts w:ascii="Arial" w:hAnsi="Arial" w:cs="Arial"/>
          <w:szCs w:val="22"/>
        </w:rPr>
      </w:pPr>
      <w:r w:rsidRPr="004A41C6">
        <w:rPr>
          <w:rFonts w:ascii="Arial" w:hAnsi="Arial" w:cs="Arial"/>
          <w:szCs w:val="22"/>
        </w:rPr>
        <w:t>Exemplar</w:t>
      </w:r>
    </w:p>
    <w:p w14:paraId="340AE44D" w14:textId="77777777" w:rsidR="00137921" w:rsidRPr="004A41C6" w:rsidRDefault="00137921" w:rsidP="00137921">
      <w:pPr>
        <w:jc w:val="both"/>
        <w:rPr>
          <w:rFonts w:ascii="Arial" w:hAnsi="Arial" w:cs="Arial"/>
          <w:szCs w:val="22"/>
        </w:rPr>
      </w:pPr>
      <w:r w:rsidRPr="004A41C6">
        <w:rPr>
          <w:rFonts w:ascii="Arial" w:hAnsi="Arial" w:cs="Arial"/>
          <w:szCs w:val="22"/>
        </w:rPr>
        <w:t>Students will be asked to prepare designs for a suitable building, e.g. sports centre and develop these through to production drawing standards. They will be required to consider not only the initial design but also the performance of their selected elements</w:t>
      </w:r>
      <w:r w:rsidR="004F3717" w:rsidRPr="004A41C6">
        <w:rPr>
          <w:rFonts w:ascii="Arial" w:hAnsi="Arial" w:cs="Arial"/>
          <w:szCs w:val="22"/>
        </w:rPr>
        <w:t xml:space="preserve"> through the buildings lifetime (3500 word equivalent).</w:t>
      </w:r>
    </w:p>
    <w:p w14:paraId="20E534BE" w14:textId="77777777" w:rsidR="00137921" w:rsidRPr="004A41C6" w:rsidRDefault="00137921" w:rsidP="00137921">
      <w:pPr>
        <w:jc w:val="both"/>
        <w:rPr>
          <w:rFonts w:ascii="Arial" w:hAnsi="Arial" w:cs="Arial"/>
          <w:szCs w:val="22"/>
        </w:rPr>
      </w:pPr>
    </w:p>
    <w:p w14:paraId="14251D8A" w14:textId="77777777" w:rsidR="00137921" w:rsidRPr="004A41C6" w:rsidRDefault="00137921" w:rsidP="00137921">
      <w:pPr>
        <w:jc w:val="both"/>
        <w:rPr>
          <w:rFonts w:ascii="Arial" w:hAnsi="Arial" w:cs="Arial"/>
          <w:b/>
          <w:szCs w:val="22"/>
        </w:rPr>
      </w:pPr>
      <w:r w:rsidRPr="004A41C6">
        <w:rPr>
          <w:rFonts w:ascii="Arial" w:hAnsi="Arial" w:cs="Arial"/>
          <w:b/>
          <w:szCs w:val="22"/>
        </w:rPr>
        <w:t>Assessment Component 2 – 30%</w:t>
      </w:r>
    </w:p>
    <w:p w14:paraId="6EEAF9AB" w14:textId="77777777" w:rsidR="00137921" w:rsidRPr="004A41C6" w:rsidRDefault="00137921" w:rsidP="00137921">
      <w:pPr>
        <w:jc w:val="both"/>
        <w:rPr>
          <w:rFonts w:ascii="Arial" w:hAnsi="Arial" w:cs="Arial"/>
          <w:b/>
          <w:szCs w:val="22"/>
        </w:rPr>
      </w:pPr>
    </w:p>
    <w:p w14:paraId="4778FA59" w14:textId="77777777" w:rsidR="00137921" w:rsidRPr="004A41C6" w:rsidRDefault="00137921" w:rsidP="00137921">
      <w:pPr>
        <w:jc w:val="both"/>
        <w:rPr>
          <w:rFonts w:ascii="Arial" w:hAnsi="Arial" w:cs="Arial"/>
          <w:szCs w:val="22"/>
        </w:rPr>
      </w:pPr>
      <w:r w:rsidRPr="004A41C6">
        <w:rPr>
          <w:rFonts w:ascii="Arial" w:hAnsi="Arial" w:cs="Arial"/>
          <w:szCs w:val="22"/>
        </w:rPr>
        <w:t>Exemplar</w:t>
      </w:r>
    </w:p>
    <w:p w14:paraId="07291176" w14:textId="77777777" w:rsidR="00137921" w:rsidRPr="004A41C6" w:rsidRDefault="00137921" w:rsidP="00137921">
      <w:pPr>
        <w:jc w:val="both"/>
        <w:rPr>
          <w:rFonts w:ascii="Arial" w:hAnsi="Arial" w:cs="Arial"/>
          <w:szCs w:val="22"/>
        </w:rPr>
      </w:pPr>
      <w:r w:rsidRPr="004A41C6">
        <w:rPr>
          <w:rFonts w:ascii="Arial" w:hAnsi="Arial" w:cs="Arial"/>
          <w:szCs w:val="22"/>
        </w:rPr>
        <w:t>During the course of the student development of a design they will be required to defend their selection of materials and</w:t>
      </w:r>
      <w:r w:rsidR="004F3717" w:rsidRPr="004A41C6">
        <w:rPr>
          <w:rFonts w:ascii="Arial" w:hAnsi="Arial" w:cs="Arial"/>
          <w:szCs w:val="22"/>
        </w:rPr>
        <w:t xml:space="preserve"> detailing via oral questioning (10 minute oral </w:t>
      </w:r>
      <w:r w:rsidR="00293AA0" w:rsidRPr="004A41C6">
        <w:rPr>
          <w:rFonts w:ascii="Arial" w:hAnsi="Arial" w:cs="Arial"/>
          <w:szCs w:val="22"/>
        </w:rPr>
        <w:t>examination</w:t>
      </w:r>
      <w:r w:rsidR="004F3717" w:rsidRPr="004A41C6">
        <w:rPr>
          <w:rFonts w:ascii="Arial" w:hAnsi="Arial" w:cs="Arial"/>
          <w:szCs w:val="22"/>
        </w:rPr>
        <w:t>).</w:t>
      </w:r>
    </w:p>
    <w:p w14:paraId="4D8F8946" w14:textId="77777777" w:rsidR="008A3ABE" w:rsidRPr="004A41C6" w:rsidRDefault="008A3ABE" w:rsidP="00707252">
      <w:pPr>
        <w:pStyle w:val="fixed"/>
        <w:ind w:left="0" w:firstLine="0"/>
        <w:jc w:val="both"/>
        <w:rPr>
          <w:rFonts w:ascii="Arial" w:hAnsi="Arial" w:cs="Arial"/>
          <w:b w:val="0"/>
          <w:sz w:val="22"/>
          <w:szCs w:val="22"/>
        </w:rPr>
      </w:pPr>
    </w:p>
    <w:p w14:paraId="16921F1E" w14:textId="77777777" w:rsidR="008A3ABE" w:rsidRPr="004A41C6" w:rsidRDefault="008A3ABE" w:rsidP="00707252">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369"/>
        <w:gridCol w:w="1734"/>
      </w:tblGrid>
      <w:tr w:rsidR="004A41C6" w:rsidRPr="004A41C6" w14:paraId="735098BA" w14:textId="77777777" w:rsidTr="008A3ABE">
        <w:tc>
          <w:tcPr>
            <w:tcW w:w="3369" w:type="dxa"/>
            <w:tcBorders>
              <w:top w:val="single" w:sz="4" w:space="0" w:color="auto"/>
              <w:left w:val="single" w:sz="4" w:space="0" w:color="auto"/>
            </w:tcBorders>
          </w:tcPr>
          <w:p w14:paraId="7EC08FD2" w14:textId="77777777" w:rsidR="008A3ABE" w:rsidRPr="004A41C6" w:rsidRDefault="008A3ABE" w:rsidP="00707252">
            <w:pPr>
              <w:jc w:val="both"/>
              <w:rPr>
                <w:rFonts w:ascii="Arial" w:hAnsi="Arial" w:cs="Arial"/>
                <w:b/>
                <w:sz w:val="22"/>
                <w:szCs w:val="22"/>
                <w:lang w:val="en-GB"/>
              </w:rPr>
            </w:pPr>
            <w:r w:rsidRPr="004A41C6">
              <w:rPr>
                <w:rFonts w:ascii="Arial" w:hAnsi="Arial" w:cs="Arial"/>
                <w:b/>
                <w:sz w:val="22"/>
                <w:szCs w:val="22"/>
                <w:lang w:val="en-GB"/>
              </w:rPr>
              <w:t>Activity type</w:t>
            </w:r>
          </w:p>
        </w:tc>
        <w:tc>
          <w:tcPr>
            <w:tcW w:w="1734" w:type="dxa"/>
          </w:tcPr>
          <w:p w14:paraId="3C5A67E5" w14:textId="77777777" w:rsidR="008A3ABE" w:rsidRPr="004A41C6" w:rsidRDefault="008A3ABE" w:rsidP="00707252">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B4F70E0" w14:textId="77777777" w:rsidTr="008A3ABE">
        <w:tc>
          <w:tcPr>
            <w:tcW w:w="3369" w:type="dxa"/>
          </w:tcPr>
          <w:p w14:paraId="75FFFDEB" w14:textId="77777777" w:rsidR="008A3ABE" w:rsidRPr="004A41C6" w:rsidRDefault="008A3ABE" w:rsidP="00707252">
            <w:pPr>
              <w:jc w:val="both"/>
              <w:rPr>
                <w:rFonts w:ascii="Arial" w:hAnsi="Arial" w:cs="Arial"/>
                <w:sz w:val="22"/>
                <w:szCs w:val="22"/>
                <w:lang w:val="en-GB"/>
              </w:rPr>
            </w:pPr>
            <w:r w:rsidRPr="004A41C6">
              <w:rPr>
                <w:rFonts w:ascii="Arial" w:hAnsi="Arial" w:cs="Arial"/>
                <w:sz w:val="22"/>
                <w:szCs w:val="22"/>
                <w:lang w:val="en-GB"/>
              </w:rPr>
              <w:t>Written</w:t>
            </w:r>
          </w:p>
        </w:tc>
        <w:tc>
          <w:tcPr>
            <w:tcW w:w="1734" w:type="dxa"/>
          </w:tcPr>
          <w:p w14:paraId="78BD255E" w14:textId="77777777" w:rsidR="008A3ABE" w:rsidRPr="004A41C6" w:rsidRDefault="008A3ABE" w:rsidP="00707252">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87F9D6C" w14:textId="77777777" w:rsidTr="008A3ABE">
        <w:tc>
          <w:tcPr>
            <w:tcW w:w="3369" w:type="dxa"/>
          </w:tcPr>
          <w:p w14:paraId="01AA003E" w14:textId="77777777" w:rsidR="008A3ABE" w:rsidRPr="004A41C6" w:rsidRDefault="008A3ABE" w:rsidP="00707252">
            <w:pPr>
              <w:jc w:val="both"/>
              <w:rPr>
                <w:rFonts w:ascii="Arial" w:hAnsi="Arial" w:cs="Arial"/>
                <w:sz w:val="22"/>
                <w:szCs w:val="22"/>
                <w:lang w:val="en-GB"/>
              </w:rPr>
            </w:pPr>
            <w:r w:rsidRPr="004A41C6">
              <w:rPr>
                <w:rFonts w:ascii="Arial" w:hAnsi="Arial" w:cs="Arial"/>
                <w:sz w:val="22"/>
                <w:szCs w:val="22"/>
                <w:lang w:val="en-GB"/>
              </w:rPr>
              <w:t>Coursework</w:t>
            </w:r>
          </w:p>
        </w:tc>
        <w:tc>
          <w:tcPr>
            <w:tcW w:w="1734" w:type="dxa"/>
          </w:tcPr>
          <w:p w14:paraId="71D80D35" w14:textId="77777777" w:rsidR="008A3ABE" w:rsidRPr="004A41C6" w:rsidRDefault="008A3ABE" w:rsidP="00707252">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3F0991A8" w14:textId="77777777" w:rsidTr="008A3ABE">
        <w:tc>
          <w:tcPr>
            <w:tcW w:w="3369" w:type="dxa"/>
          </w:tcPr>
          <w:p w14:paraId="22C6FE4B" w14:textId="77777777" w:rsidR="008A3ABE" w:rsidRPr="004A41C6" w:rsidRDefault="006652FB" w:rsidP="006652FB">
            <w:pPr>
              <w:jc w:val="both"/>
              <w:rPr>
                <w:rFonts w:ascii="Arial" w:hAnsi="Arial" w:cs="Arial"/>
                <w:sz w:val="22"/>
                <w:szCs w:val="22"/>
                <w:lang w:val="en-GB"/>
              </w:rPr>
            </w:pPr>
            <w:r w:rsidRPr="004A41C6">
              <w:rPr>
                <w:rFonts w:ascii="Arial" w:hAnsi="Arial" w:cs="Arial"/>
                <w:sz w:val="22"/>
                <w:szCs w:val="22"/>
                <w:lang w:val="en-GB"/>
              </w:rPr>
              <w:t xml:space="preserve">Practical </w:t>
            </w:r>
          </w:p>
        </w:tc>
        <w:tc>
          <w:tcPr>
            <w:tcW w:w="1734" w:type="dxa"/>
          </w:tcPr>
          <w:p w14:paraId="471656B7" w14:textId="77777777" w:rsidR="008A3ABE" w:rsidRPr="004A41C6" w:rsidRDefault="008A3ABE" w:rsidP="00707252">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3362A55F" w14:textId="77777777" w:rsidTr="008A3ABE">
        <w:tc>
          <w:tcPr>
            <w:tcW w:w="3369" w:type="dxa"/>
          </w:tcPr>
          <w:p w14:paraId="6D25B870" w14:textId="77777777" w:rsidR="008A3ABE" w:rsidRPr="004A41C6" w:rsidRDefault="008A3ABE" w:rsidP="00707252">
            <w:pPr>
              <w:jc w:val="both"/>
              <w:rPr>
                <w:rFonts w:ascii="Arial" w:hAnsi="Arial" w:cs="Arial"/>
                <w:sz w:val="22"/>
                <w:szCs w:val="22"/>
                <w:lang w:val="en-GB"/>
              </w:rPr>
            </w:pPr>
            <w:r w:rsidRPr="004A41C6">
              <w:rPr>
                <w:rFonts w:ascii="Arial" w:hAnsi="Arial" w:cs="Arial"/>
                <w:b/>
                <w:sz w:val="22"/>
                <w:szCs w:val="22"/>
                <w:lang w:val="en-GB"/>
              </w:rPr>
              <w:t>TOTAL</w:t>
            </w:r>
          </w:p>
        </w:tc>
        <w:tc>
          <w:tcPr>
            <w:tcW w:w="1734" w:type="dxa"/>
          </w:tcPr>
          <w:p w14:paraId="5B219BCB" w14:textId="77777777" w:rsidR="008A3ABE" w:rsidRPr="004A41C6" w:rsidRDefault="008A3ABE" w:rsidP="00707252">
            <w:pPr>
              <w:jc w:val="center"/>
              <w:rPr>
                <w:rFonts w:ascii="Arial" w:hAnsi="Arial" w:cs="Arial"/>
                <w:b/>
                <w:sz w:val="22"/>
                <w:szCs w:val="22"/>
                <w:lang w:val="en-GB"/>
              </w:rPr>
            </w:pPr>
            <w:r w:rsidRPr="004A41C6">
              <w:rPr>
                <w:rFonts w:ascii="Arial" w:hAnsi="Arial" w:cs="Arial"/>
                <w:b/>
                <w:sz w:val="22"/>
                <w:szCs w:val="22"/>
                <w:lang w:val="en-GB"/>
              </w:rPr>
              <w:t>100%</w:t>
            </w:r>
          </w:p>
        </w:tc>
      </w:tr>
    </w:tbl>
    <w:p w14:paraId="6A6EF331" w14:textId="77777777" w:rsidR="008A3ABE" w:rsidRPr="004A41C6" w:rsidRDefault="008A3ABE" w:rsidP="00707252">
      <w:pPr>
        <w:jc w:val="both"/>
        <w:rPr>
          <w:rFonts w:ascii="Arial" w:hAnsi="Arial" w:cs="Arial"/>
          <w:szCs w:val="22"/>
        </w:rPr>
      </w:pPr>
    </w:p>
    <w:p w14:paraId="3D749C28" w14:textId="77777777" w:rsidR="008A3ABE" w:rsidRPr="004A41C6" w:rsidRDefault="008A3ABE" w:rsidP="00707252">
      <w:pPr>
        <w:jc w:val="both"/>
        <w:rPr>
          <w:rFonts w:ascii="Arial" w:hAnsi="Arial" w:cs="Arial"/>
          <w:b/>
          <w:szCs w:val="22"/>
        </w:rPr>
      </w:pPr>
    </w:p>
    <w:p w14:paraId="3D977FF3" w14:textId="77777777" w:rsidR="008A3ABE" w:rsidRPr="004A41C6" w:rsidRDefault="008A3ABE" w:rsidP="00707252">
      <w:pPr>
        <w:jc w:val="both"/>
        <w:rPr>
          <w:rFonts w:ascii="Arial" w:hAnsi="Arial" w:cs="Arial"/>
          <w:b/>
          <w:szCs w:val="22"/>
        </w:rPr>
      </w:pPr>
    </w:p>
    <w:p w14:paraId="781469D0" w14:textId="77777777" w:rsidR="008A3ABE" w:rsidRPr="004A41C6" w:rsidRDefault="008A3ABE" w:rsidP="00707252">
      <w:pPr>
        <w:jc w:val="both"/>
        <w:rPr>
          <w:rFonts w:ascii="Arial" w:hAnsi="Arial" w:cs="Arial"/>
          <w:b/>
          <w:szCs w:val="22"/>
        </w:rPr>
      </w:pPr>
    </w:p>
    <w:p w14:paraId="422C36EA" w14:textId="77777777" w:rsidR="008A3ABE" w:rsidRPr="004A41C6" w:rsidRDefault="008A3ABE" w:rsidP="00707252">
      <w:pPr>
        <w:jc w:val="both"/>
        <w:rPr>
          <w:rFonts w:ascii="Arial" w:hAnsi="Arial" w:cs="Arial"/>
          <w:b/>
          <w:szCs w:val="22"/>
        </w:rPr>
      </w:pPr>
    </w:p>
    <w:p w14:paraId="35438DA5" w14:textId="77777777" w:rsidR="008A3ABE" w:rsidRPr="004A41C6" w:rsidRDefault="008A3ABE" w:rsidP="00707252">
      <w:pPr>
        <w:jc w:val="both"/>
        <w:rPr>
          <w:rFonts w:ascii="Arial" w:hAnsi="Arial" w:cs="Arial"/>
          <w:b/>
          <w:szCs w:val="22"/>
        </w:rPr>
      </w:pPr>
    </w:p>
    <w:p w14:paraId="7B9DB639" w14:textId="77777777" w:rsidR="008A3ABE" w:rsidRPr="004A41C6" w:rsidRDefault="008A3ABE" w:rsidP="00707252">
      <w:pPr>
        <w:pStyle w:val="heading"/>
        <w:spacing w:before="0" w:after="0"/>
        <w:ind w:left="0" w:firstLine="0"/>
        <w:jc w:val="both"/>
        <w:rPr>
          <w:rFonts w:ascii="Arial" w:hAnsi="Arial" w:cs="Arial"/>
          <w:b w:val="0"/>
          <w:sz w:val="22"/>
          <w:szCs w:val="22"/>
          <w:lang w:val="en-GB"/>
        </w:rPr>
      </w:pPr>
    </w:p>
    <w:p w14:paraId="6C64AD41" w14:textId="77777777" w:rsidR="008A3ABE" w:rsidRPr="004A41C6" w:rsidRDefault="008A3ABE" w:rsidP="00707252">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6D577CE3" w14:textId="77777777" w:rsidR="008A3ABE" w:rsidRPr="004A41C6" w:rsidRDefault="008A3ABE" w:rsidP="00707252">
      <w:pPr>
        <w:pStyle w:val="heading"/>
        <w:spacing w:before="0" w:after="0"/>
        <w:ind w:left="0" w:firstLine="0"/>
        <w:jc w:val="both"/>
        <w:rPr>
          <w:rFonts w:ascii="Arial" w:hAnsi="Arial" w:cs="Arial"/>
          <w:sz w:val="22"/>
          <w:szCs w:val="22"/>
          <w:lang w:val="en-GB"/>
        </w:rPr>
      </w:pPr>
    </w:p>
    <w:p w14:paraId="505F0E6B" w14:textId="77777777" w:rsidR="008A3ABE" w:rsidRPr="004A41C6" w:rsidRDefault="008A3ABE" w:rsidP="00707252">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69B905BF" w14:textId="77777777" w:rsidR="008A3ABE" w:rsidRPr="004A41C6" w:rsidRDefault="008A3ABE" w:rsidP="00707252">
      <w:pPr>
        <w:jc w:val="both"/>
        <w:rPr>
          <w:rFonts w:ascii="Arial" w:hAnsi="Arial" w:cs="Arial"/>
          <w:szCs w:val="22"/>
        </w:rPr>
      </w:pPr>
    </w:p>
    <w:p w14:paraId="7A1E5948" w14:textId="77777777" w:rsidR="008A3ABE" w:rsidRPr="004A41C6" w:rsidRDefault="00ED76DB" w:rsidP="00707252">
      <w:pPr>
        <w:jc w:val="both"/>
        <w:rPr>
          <w:rFonts w:ascii="Arial" w:hAnsi="Arial" w:cs="Arial"/>
          <w:b/>
          <w:i/>
          <w:szCs w:val="22"/>
        </w:rPr>
      </w:pPr>
      <w:r w:rsidRPr="004A41C6">
        <w:rPr>
          <w:rFonts w:ascii="Arial" w:hAnsi="Arial" w:cs="Arial"/>
          <w:szCs w:val="22"/>
          <w:lang w:eastAsia="en-GB"/>
        </w:rPr>
        <w:t>Chappell D and Willis A</w:t>
      </w:r>
      <w:r w:rsidR="008A3ABE" w:rsidRPr="004A41C6">
        <w:rPr>
          <w:rFonts w:ascii="Arial" w:hAnsi="Arial" w:cs="Arial"/>
          <w:szCs w:val="22"/>
          <w:lang w:eastAsia="en-GB"/>
        </w:rPr>
        <w:t xml:space="preserve"> </w:t>
      </w:r>
      <w:r w:rsidR="008A3ABE" w:rsidRPr="004A41C6">
        <w:rPr>
          <w:rFonts w:ascii="Arial" w:hAnsi="Arial" w:cs="Arial"/>
          <w:i/>
          <w:szCs w:val="22"/>
          <w:lang w:eastAsia="en-GB"/>
        </w:rPr>
        <w:t>The Architect in Practice</w:t>
      </w:r>
    </w:p>
    <w:p w14:paraId="79542ABF" w14:textId="77777777" w:rsidR="008A3ABE" w:rsidRPr="004A41C6" w:rsidRDefault="008A3ABE" w:rsidP="00707252">
      <w:pPr>
        <w:pStyle w:val="heading"/>
        <w:spacing w:before="0" w:after="0"/>
        <w:jc w:val="both"/>
        <w:rPr>
          <w:rFonts w:ascii="Arial" w:hAnsi="Arial" w:cs="Arial"/>
          <w:sz w:val="22"/>
          <w:szCs w:val="22"/>
          <w:lang w:val="en-GB"/>
        </w:rPr>
      </w:pPr>
    </w:p>
    <w:p w14:paraId="2CF8CA83" w14:textId="77777777" w:rsidR="008A3ABE" w:rsidRPr="004A41C6" w:rsidRDefault="008A3ABE" w:rsidP="00137921">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5F7DD76F" w14:textId="77777777" w:rsidR="00137921" w:rsidRPr="004A41C6" w:rsidRDefault="00137921" w:rsidP="00137921">
      <w:pPr>
        <w:pStyle w:val="heading"/>
        <w:spacing w:before="0" w:after="0"/>
        <w:jc w:val="both"/>
        <w:rPr>
          <w:rFonts w:ascii="Arial" w:hAnsi="Arial" w:cs="Arial"/>
          <w:sz w:val="22"/>
          <w:szCs w:val="22"/>
          <w:lang w:val="en-GB"/>
        </w:rPr>
      </w:pPr>
    </w:p>
    <w:p w14:paraId="79BEA0FA" w14:textId="77777777" w:rsidR="00137921" w:rsidRPr="004A41C6" w:rsidRDefault="00137921" w:rsidP="00137921">
      <w:pPr>
        <w:pStyle w:val="heading"/>
        <w:spacing w:before="0" w:after="0"/>
        <w:jc w:val="both"/>
        <w:rPr>
          <w:rFonts w:ascii="Arial" w:hAnsi="Arial" w:cs="Arial"/>
          <w:b w:val="0"/>
          <w:sz w:val="22"/>
          <w:szCs w:val="22"/>
          <w:lang w:val="en-GB"/>
        </w:rPr>
      </w:pPr>
      <w:r w:rsidRPr="004A41C6">
        <w:rPr>
          <w:rFonts w:ascii="Arial" w:hAnsi="Arial" w:cs="Arial"/>
          <w:b w:val="0"/>
          <w:sz w:val="22"/>
          <w:szCs w:val="22"/>
          <w:lang w:val="en-GB"/>
        </w:rPr>
        <w:t>As directed by module leader</w:t>
      </w:r>
    </w:p>
    <w:p w14:paraId="213286FD" w14:textId="77777777" w:rsidR="008A3ABE" w:rsidRPr="004A41C6" w:rsidRDefault="008A3ABE" w:rsidP="00707252">
      <w:pPr>
        <w:jc w:val="both"/>
        <w:rPr>
          <w:rFonts w:ascii="Arial" w:hAnsi="Arial" w:cs="Arial"/>
          <w:szCs w:val="22"/>
        </w:rPr>
      </w:pPr>
    </w:p>
    <w:p w14:paraId="2A716E9B" w14:textId="77777777" w:rsidR="003D4286" w:rsidRPr="004A41C6" w:rsidRDefault="003D4286" w:rsidP="00707252">
      <w:pPr>
        <w:pStyle w:val="heading"/>
        <w:spacing w:before="0" w:after="0"/>
        <w:jc w:val="both"/>
        <w:rPr>
          <w:rFonts w:ascii="Arial" w:hAnsi="Arial" w:cs="Arial"/>
          <w:sz w:val="22"/>
          <w:szCs w:val="22"/>
          <w:lang w:val="en-GB"/>
        </w:rPr>
      </w:pPr>
    </w:p>
    <w:p w14:paraId="5CACE9DA" w14:textId="77777777" w:rsidR="008A3ABE" w:rsidRPr="004A41C6" w:rsidRDefault="008A3ABE" w:rsidP="00707252">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70943D37" w14:textId="77777777" w:rsidR="008A3ABE" w:rsidRPr="004A41C6" w:rsidRDefault="008A3ABE" w:rsidP="00707252">
      <w:pPr>
        <w:pStyle w:val="heading"/>
        <w:spacing w:before="0" w:after="0"/>
        <w:jc w:val="both"/>
        <w:rPr>
          <w:rFonts w:ascii="Arial" w:hAnsi="Arial" w:cs="Arial"/>
          <w:sz w:val="22"/>
          <w:szCs w:val="22"/>
          <w:lang w:val="en-GB"/>
        </w:rPr>
      </w:pPr>
    </w:p>
    <w:p w14:paraId="01FD4BD7" w14:textId="77777777" w:rsidR="008A3ABE" w:rsidRPr="004A41C6" w:rsidRDefault="008A3ABE" w:rsidP="00707252">
      <w:pPr>
        <w:jc w:val="both"/>
        <w:rPr>
          <w:rFonts w:ascii="Arial" w:hAnsi="Arial" w:cs="Arial"/>
          <w:szCs w:val="22"/>
          <w:lang w:eastAsia="en-GB"/>
        </w:rPr>
      </w:pPr>
      <w:r w:rsidRPr="004A41C6">
        <w:rPr>
          <w:rFonts w:ascii="Arial" w:hAnsi="Arial" w:cs="Arial"/>
          <w:szCs w:val="22"/>
          <w:lang w:eastAsia="en-GB"/>
        </w:rPr>
        <w:t>The Architect’s Handbook</w:t>
      </w:r>
    </w:p>
    <w:p w14:paraId="6D531719" w14:textId="77777777" w:rsidR="008A3ABE" w:rsidRPr="004A41C6" w:rsidRDefault="008A3ABE" w:rsidP="00707252">
      <w:pPr>
        <w:jc w:val="both"/>
        <w:rPr>
          <w:rFonts w:ascii="Arial" w:hAnsi="Arial" w:cs="Arial"/>
          <w:szCs w:val="22"/>
        </w:rPr>
      </w:pPr>
    </w:p>
    <w:p w14:paraId="27AA096E" w14:textId="77777777" w:rsidR="008A3ABE" w:rsidRPr="004A41C6" w:rsidRDefault="008A3ABE" w:rsidP="00707252">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4138885E" w14:textId="77777777" w:rsidR="008A3ABE" w:rsidRPr="004A41C6" w:rsidRDefault="008A3ABE" w:rsidP="00707252">
      <w:pPr>
        <w:pStyle w:val="heading"/>
        <w:spacing w:before="0" w:after="0"/>
        <w:jc w:val="both"/>
        <w:rPr>
          <w:rFonts w:ascii="Arial" w:hAnsi="Arial" w:cs="Arial"/>
          <w:sz w:val="22"/>
          <w:szCs w:val="22"/>
          <w:lang w:val="en-GB"/>
        </w:rPr>
      </w:pPr>
    </w:p>
    <w:p w14:paraId="30D45BF6" w14:textId="77777777" w:rsidR="008A3ABE" w:rsidRPr="004A41C6" w:rsidRDefault="008A3ABE" w:rsidP="00707252">
      <w:pPr>
        <w:spacing w:line="276" w:lineRule="auto"/>
        <w:jc w:val="both"/>
        <w:rPr>
          <w:rFonts w:ascii="Arial" w:hAnsi="Arial" w:cs="Arial"/>
          <w:szCs w:val="22"/>
          <w:lang w:eastAsia="en-GB"/>
        </w:rPr>
      </w:pPr>
      <w:r w:rsidRPr="004A41C6">
        <w:rPr>
          <w:rFonts w:ascii="Arial" w:hAnsi="Arial" w:cs="Arial"/>
          <w:szCs w:val="22"/>
          <w:lang w:eastAsia="en-GB"/>
        </w:rPr>
        <w:t>Building Design</w:t>
      </w:r>
    </w:p>
    <w:p w14:paraId="5DD8AFBA" w14:textId="77777777" w:rsidR="008A3ABE" w:rsidRPr="004A41C6" w:rsidRDefault="008A3ABE" w:rsidP="00707252">
      <w:pPr>
        <w:spacing w:line="276" w:lineRule="auto"/>
        <w:jc w:val="both"/>
        <w:rPr>
          <w:rFonts w:ascii="Arial" w:hAnsi="Arial" w:cs="Arial"/>
          <w:szCs w:val="22"/>
          <w:lang w:eastAsia="en-GB"/>
        </w:rPr>
      </w:pPr>
      <w:r w:rsidRPr="004A41C6">
        <w:rPr>
          <w:rFonts w:ascii="Arial" w:hAnsi="Arial" w:cs="Arial"/>
          <w:szCs w:val="22"/>
          <w:lang w:eastAsia="en-GB"/>
        </w:rPr>
        <w:t>The Architects Journal</w:t>
      </w:r>
    </w:p>
    <w:p w14:paraId="5CDA57B9" w14:textId="77777777" w:rsidR="00707252" w:rsidRPr="004A41C6" w:rsidRDefault="00707252" w:rsidP="00707252">
      <w:pPr>
        <w:jc w:val="both"/>
        <w:rPr>
          <w:rFonts w:ascii="Arial" w:hAnsi="Arial" w:cs="Arial"/>
          <w:i/>
          <w:szCs w:val="22"/>
        </w:rPr>
      </w:pPr>
    </w:p>
    <w:p w14:paraId="3F64364A" w14:textId="77777777" w:rsidR="008A3ABE" w:rsidRPr="004A41C6" w:rsidRDefault="008A3ABE" w:rsidP="00707252">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028385CF" w14:textId="77777777" w:rsidR="00707252" w:rsidRPr="004A41C6" w:rsidRDefault="00707252" w:rsidP="00707252">
      <w:pPr>
        <w:pStyle w:val="heading"/>
        <w:spacing w:before="0" w:after="0"/>
        <w:jc w:val="both"/>
        <w:rPr>
          <w:rFonts w:ascii="Arial" w:hAnsi="Arial" w:cs="Arial"/>
          <w:sz w:val="22"/>
          <w:szCs w:val="22"/>
          <w:lang w:val="en-GB"/>
        </w:rPr>
      </w:pPr>
    </w:p>
    <w:p w14:paraId="0AB11046" w14:textId="77777777" w:rsidR="008A3ABE" w:rsidRPr="004A41C6" w:rsidRDefault="008A3ABE" w:rsidP="00707252">
      <w:pPr>
        <w:tabs>
          <w:tab w:val="center" w:pos="4153"/>
          <w:tab w:val="right" w:pos="8306"/>
        </w:tabs>
        <w:spacing w:line="276" w:lineRule="auto"/>
        <w:jc w:val="both"/>
        <w:rPr>
          <w:rFonts w:ascii="Arial" w:hAnsi="Arial" w:cs="Arial"/>
          <w:szCs w:val="22"/>
          <w:lang w:eastAsia="en-GB"/>
        </w:rPr>
      </w:pPr>
      <w:r w:rsidRPr="004A41C6">
        <w:rPr>
          <w:rFonts w:ascii="Arial" w:hAnsi="Arial" w:cs="Arial"/>
          <w:szCs w:val="22"/>
          <w:lang w:eastAsia="en-GB"/>
        </w:rPr>
        <w:t>ISurv</w:t>
      </w:r>
    </w:p>
    <w:p w14:paraId="45C9F824" w14:textId="77777777" w:rsidR="008A3ABE" w:rsidRPr="004A41C6" w:rsidRDefault="008A3ABE" w:rsidP="00707252">
      <w:pPr>
        <w:tabs>
          <w:tab w:val="center" w:pos="4153"/>
          <w:tab w:val="right" w:pos="8306"/>
        </w:tabs>
        <w:spacing w:line="276" w:lineRule="auto"/>
        <w:jc w:val="both"/>
        <w:rPr>
          <w:rFonts w:ascii="Arial" w:hAnsi="Arial" w:cs="Arial"/>
          <w:szCs w:val="22"/>
          <w:lang w:eastAsia="en-GB"/>
        </w:rPr>
      </w:pPr>
      <w:r w:rsidRPr="004A41C6">
        <w:rPr>
          <w:rFonts w:ascii="Arial" w:hAnsi="Arial" w:cs="Arial"/>
          <w:szCs w:val="22"/>
          <w:lang w:eastAsia="en-GB"/>
        </w:rPr>
        <w:t>Moodle</w:t>
      </w:r>
    </w:p>
    <w:p w14:paraId="70415C13" w14:textId="77777777" w:rsidR="008A3ABE" w:rsidRPr="004A41C6" w:rsidRDefault="008A3ABE" w:rsidP="00707252">
      <w:pPr>
        <w:tabs>
          <w:tab w:val="center" w:pos="4153"/>
          <w:tab w:val="right" w:pos="8306"/>
        </w:tabs>
        <w:spacing w:line="276" w:lineRule="auto"/>
        <w:jc w:val="both"/>
        <w:rPr>
          <w:rFonts w:ascii="Arial" w:hAnsi="Arial" w:cs="Arial"/>
          <w:szCs w:val="22"/>
          <w:lang w:eastAsia="en-GB"/>
        </w:rPr>
      </w:pPr>
      <w:r w:rsidRPr="004A41C6">
        <w:rPr>
          <w:rFonts w:ascii="Arial" w:hAnsi="Arial" w:cs="Arial"/>
          <w:szCs w:val="22"/>
          <w:lang w:eastAsia="en-GB"/>
        </w:rPr>
        <w:t>IHS Database – Construction Information service and Facilities Management Databases</w:t>
      </w:r>
    </w:p>
    <w:p w14:paraId="1676421C" w14:textId="77777777" w:rsidR="005C0C6E" w:rsidRPr="004A41C6" w:rsidRDefault="008A3ABE" w:rsidP="00707252">
      <w:pPr>
        <w:spacing w:line="276" w:lineRule="auto"/>
        <w:jc w:val="both"/>
        <w:rPr>
          <w:rFonts w:asciiTheme="minorHAnsi" w:hAnsiTheme="minorHAnsi" w:cs="Calibri"/>
          <w:bCs/>
          <w:sz w:val="24"/>
          <w:lang w:eastAsia="en-GB"/>
        </w:rPr>
      </w:pPr>
      <w:r w:rsidRPr="004A41C6">
        <w:rPr>
          <w:rFonts w:ascii="Arial" w:hAnsi="Arial" w:cs="Arial"/>
          <w:szCs w:val="22"/>
          <w:lang w:eastAsia="en-GB"/>
        </w:rPr>
        <w:t>CABE- Archived publications</w:t>
      </w:r>
      <w:r w:rsidRPr="004A41C6">
        <w:rPr>
          <w:rFonts w:ascii="Arial" w:hAnsi="Arial" w:cs="Arial"/>
          <w:szCs w:val="22"/>
        </w:rPr>
        <w:br w:type="page"/>
      </w:r>
    </w:p>
    <w:p w14:paraId="51D2F3BA" w14:textId="64C27A46" w:rsidR="007A3A8E" w:rsidRPr="004A41C6" w:rsidRDefault="00233FB7" w:rsidP="00D611CC">
      <w:pPr>
        <w:pStyle w:val="fixed"/>
        <w:ind w:left="0" w:firstLine="0"/>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0A120D">
        <w:rPr>
          <w:rFonts w:ascii="Arial" w:hAnsi="Arial" w:cs="Arial"/>
          <w:sz w:val="22"/>
          <w:szCs w:val="22"/>
        </w:rPr>
        <w:t>M</w:t>
      </w:r>
      <w:r w:rsidR="000A120D">
        <w:rPr>
          <w:rFonts w:ascii="Arial" w:hAnsi="Arial" w:cs="Arial"/>
          <w:sz w:val="22"/>
          <w:szCs w:val="22"/>
        </w:rPr>
        <w:t>5X01838</w:t>
      </w:r>
    </w:p>
    <w:p w14:paraId="24DD1252" w14:textId="77777777" w:rsidR="007A3A8E" w:rsidRPr="004A41C6" w:rsidRDefault="007A3A8E" w:rsidP="00023557">
      <w:pPr>
        <w:pStyle w:val="fixed"/>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bookmarkStart w:id="316" w:name="_Toc375212380"/>
      <w:bookmarkStart w:id="317" w:name="_Toc377991187"/>
      <w:bookmarkStart w:id="318" w:name="_Toc378170333"/>
      <w:r w:rsidRPr="004A41C6">
        <w:rPr>
          <w:rFonts w:ascii="Arial" w:hAnsi="Arial" w:cs="Arial"/>
          <w:sz w:val="22"/>
          <w:szCs w:val="22"/>
        </w:rPr>
        <w:t>Conversion and Adaptation of Buildings</w:t>
      </w:r>
      <w:bookmarkEnd w:id="316"/>
      <w:bookmarkEnd w:id="317"/>
      <w:bookmarkEnd w:id="318"/>
    </w:p>
    <w:p w14:paraId="50148EE8" w14:textId="77777777" w:rsidR="007A3A8E" w:rsidRPr="004A41C6" w:rsidRDefault="007A3A8E" w:rsidP="00023557">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3FBB402F" w14:textId="77777777" w:rsidR="007A3A8E" w:rsidRPr="004A41C6" w:rsidRDefault="007A3A8E" w:rsidP="00023557">
      <w:pPr>
        <w:pStyle w:val="fixed"/>
        <w:jc w:val="both"/>
        <w:rPr>
          <w:rFonts w:ascii="Arial" w:hAnsi="Arial" w:cs="Arial"/>
          <w:sz w:val="22"/>
          <w:szCs w:val="22"/>
        </w:rPr>
      </w:pPr>
    </w:p>
    <w:p w14:paraId="0D9A261E" w14:textId="77777777" w:rsidR="007A3A8E" w:rsidRPr="004A41C6" w:rsidRDefault="007A3A8E" w:rsidP="00023557">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6DB4F49C" w14:textId="77777777" w:rsidR="007A3A8E" w:rsidRPr="004A41C6" w:rsidRDefault="007A3A8E" w:rsidP="00023557">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5218E8DA" w14:textId="77777777" w:rsidR="007A3A8E" w:rsidRPr="004A41C6" w:rsidRDefault="007A3A8E" w:rsidP="00023557">
      <w:pPr>
        <w:pStyle w:val="fixed"/>
        <w:jc w:val="both"/>
        <w:rPr>
          <w:rFonts w:ascii="Arial" w:hAnsi="Arial" w:cs="Arial"/>
          <w:sz w:val="22"/>
          <w:szCs w:val="22"/>
        </w:rPr>
      </w:pPr>
    </w:p>
    <w:p w14:paraId="20A9C77E" w14:textId="77777777" w:rsidR="007A3A8E" w:rsidRPr="004A41C6" w:rsidRDefault="007A3A8E" w:rsidP="00023557">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K230</w:t>
      </w:r>
    </w:p>
    <w:p w14:paraId="2C56ED83" w14:textId="77777777" w:rsidR="007A3A8E" w:rsidRPr="004A41C6" w:rsidRDefault="007A3A8E" w:rsidP="00023557">
      <w:pPr>
        <w:pBdr>
          <w:bottom w:val="single" w:sz="6" w:space="1" w:color="auto"/>
        </w:pBdr>
        <w:jc w:val="both"/>
        <w:rPr>
          <w:rFonts w:ascii="Arial" w:hAnsi="Arial" w:cs="Arial"/>
          <w:szCs w:val="22"/>
        </w:rPr>
      </w:pPr>
    </w:p>
    <w:p w14:paraId="1DE29209" w14:textId="77777777" w:rsidR="007A3A8E" w:rsidRPr="004A41C6" w:rsidRDefault="007A3A8E" w:rsidP="00023557">
      <w:pPr>
        <w:pStyle w:val="bullet"/>
        <w:overflowPunct/>
        <w:autoSpaceDE/>
        <w:autoSpaceDN/>
        <w:adjustRightInd/>
        <w:spacing w:before="0"/>
        <w:ind w:left="0" w:firstLine="0"/>
        <w:textAlignment w:val="auto"/>
        <w:rPr>
          <w:rFonts w:ascii="Arial" w:hAnsi="Arial" w:cs="Arial"/>
          <w:b/>
          <w:sz w:val="22"/>
          <w:szCs w:val="22"/>
        </w:rPr>
      </w:pPr>
    </w:p>
    <w:p w14:paraId="180915C6" w14:textId="77777777" w:rsidR="007A3A8E" w:rsidRPr="004A41C6" w:rsidRDefault="007A3A8E" w:rsidP="0002355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2F9510BE" w14:textId="77777777" w:rsidR="00023557" w:rsidRPr="004A41C6" w:rsidRDefault="00023557" w:rsidP="00023557">
      <w:pPr>
        <w:pStyle w:val="bullet"/>
        <w:overflowPunct/>
        <w:autoSpaceDE/>
        <w:autoSpaceDN/>
        <w:adjustRightInd/>
        <w:spacing w:before="0"/>
        <w:ind w:left="0" w:firstLine="0"/>
        <w:textAlignment w:val="auto"/>
        <w:rPr>
          <w:rFonts w:ascii="Arial" w:hAnsi="Arial" w:cs="Arial"/>
          <w:b/>
          <w:sz w:val="22"/>
          <w:szCs w:val="22"/>
        </w:rPr>
      </w:pPr>
    </w:p>
    <w:p w14:paraId="04B00B44" w14:textId="77777777" w:rsidR="007A3A8E" w:rsidRPr="004A41C6" w:rsidRDefault="007A3A8E" w:rsidP="004456F1">
      <w:pPr>
        <w:pStyle w:val="bullet"/>
        <w:numPr>
          <w:ilvl w:val="0"/>
          <w:numId w:val="57"/>
        </w:numPr>
        <w:overflowPunct/>
        <w:autoSpaceDE/>
        <w:autoSpaceDN/>
        <w:adjustRightInd/>
        <w:spacing w:before="0"/>
        <w:ind w:left="851" w:hanging="567"/>
        <w:textAlignment w:val="auto"/>
        <w:rPr>
          <w:rFonts w:ascii="Arial" w:hAnsi="Arial" w:cs="Arial"/>
          <w:sz w:val="22"/>
          <w:szCs w:val="22"/>
        </w:rPr>
      </w:pPr>
      <w:r w:rsidRPr="004A41C6">
        <w:rPr>
          <w:rFonts w:ascii="Arial" w:hAnsi="Arial" w:cs="Arial"/>
          <w:sz w:val="22"/>
          <w:szCs w:val="22"/>
        </w:rPr>
        <w:t>To enable learners to develop their understanding of building conversion and adaptation work. Learners will examine the feasibility of modifying existing buildings, the requirements of a design brief and the preparation of drawings and specifications to meet planning, building control and other current legislative requirements.</w:t>
      </w:r>
    </w:p>
    <w:p w14:paraId="70ACD2B1" w14:textId="77777777" w:rsidR="007A3A8E" w:rsidRPr="004A41C6" w:rsidRDefault="007A3A8E" w:rsidP="00023557">
      <w:pPr>
        <w:pStyle w:val="bullet"/>
        <w:overflowPunct/>
        <w:autoSpaceDE/>
        <w:autoSpaceDN/>
        <w:adjustRightInd/>
        <w:spacing w:before="0"/>
        <w:ind w:left="0" w:firstLine="0"/>
        <w:textAlignment w:val="auto"/>
        <w:rPr>
          <w:rFonts w:ascii="Arial" w:hAnsi="Arial" w:cs="Arial"/>
          <w:b/>
          <w:sz w:val="22"/>
          <w:szCs w:val="22"/>
        </w:rPr>
      </w:pPr>
    </w:p>
    <w:p w14:paraId="311BC9D6" w14:textId="77777777" w:rsidR="003D4286" w:rsidRPr="004A41C6" w:rsidRDefault="003D4286" w:rsidP="00023557">
      <w:pPr>
        <w:pStyle w:val="bullet"/>
        <w:overflowPunct/>
        <w:autoSpaceDE/>
        <w:autoSpaceDN/>
        <w:adjustRightInd/>
        <w:spacing w:before="0"/>
        <w:ind w:left="0" w:firstLine="0"/>
        <w:textAlignment w:val="auto"/>
        <w:rPr>
          <w:rFonts w:ascii="Arial" w:hAnsi="Arial" w:cs="Arial"/>
          <w:b/>
          <w:sz w:val="22"/>
          <w:szCs w:val="22"/>
        </w:rPr>
      </w:pPr>
    </w:p>
    <w:p w14:paraId="121AE233" w14:textId="77777777" w:rsidR="007A3A8E" w:rsidRPr="004A41C6" w:rsidRDefault="007A3A8E" w:rsidP="0002355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2C646EA2" w14:textId="77777777" w:rsidR="007A3A8E" w:rsidRPr="004A41C6" w:rsidRDefault="007A3A8E" w:rsidP="00023557">
      <w:pPr>
        <w:jc w:val="both"/>
        <w:rPr>
          <w:rFonts w:ascii="Arial" w:hAnsi="Arial" w:cs="Arial"/>
          <w:b/>
          <w:szCs w:val="22"/>
        </w:rPr>
      </w:pPr>
    </w:p>
    <w:p w14:paraId="23F507DB" w14:textId="77777777" w:rsidR="007A3A8E" w:rsidRPr="004A41C6" w:rsidRDefault="007A3A8E" w:rsidP="00023557">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0A3B2F95" w14:textId="77777777" w:rsidR="007A3A8E" w:rsidRPr="004A41C6" w:rsidRDefault="007A3A8E" w:rsidP="00023557">
      <w:pPr>
        <w:jc w:val="both"/>
        <w:rPr>
          <w:rFonts w:ascii="Arial" w:hAnsi="Arial" w:cs="Arial"/>
          <w:szCs w:val="22"/>
        </w:rPr>
      </w:pPr>
    </w:p>
    <w:p w14:paraId="1B9D247F" w14:textId="77777777" w:rsidR="007A3A8E" w:rsidRPr="004A41C6" w:rsidRDefault="00116EE5" w:rsidP="00335337">
      <w:pPr>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851" w:hanging="567"/>
        <w:contextualSpacing/>
        <w:jc w:val="both"/>
        <w:rPr>
          <w:rFonts w:ascii="Arial" w:hAnsi="Arial" w:cs="Arial"/>
          <w:szCs w:val="22"/>
        </w:rPr>
      </w:pPr>
      <w:r w:rsidRPr="004A41C6">
        <w:rPr>
          <w:rFonts w:ascii="Arial" w:hAnsi="Arial" w:cs="Arial"/>
          <w:szCs w:val="22"/>
        </w:rPr>
        <w:t xml:space="preserve">Evaluate </w:t>
      </w:r>
      <w:r w:rsidR="007A3A8E" w:rsidRPr="004A41C6">
        <w:rPr>
          <w:rFonts w:ascii="Arial" w:hAnsi="Arial" w:cs="Arial"/>
          <w:szCs w:val="22"/>
        </w:rPr>
        <w:t>the principal agents and causes of deterioration and decay in buildings</w:t>
      </w:r>
      <w:r w:rsidR="00023557" w:rsidRPr="004A41C6">
        <w:rPr>
          <w:rFonts w:ascii="Arial" w:hAnsi="Arial" w:cs="Arial"/>
          <w:szCs w:val="22"/>
        </w:rPr>
        <w:t>.</w:t>
      </w:r>
    </w:p>
    <w:p w14:paraId="768DECE8" w14:textId="77777777" w:rsidR="007A3A8E" w:rsidRPr="004A41C6" w:rsidRDefault="007A3A8E" w:rsidP="00023557">
      <w:pPr>
        <w:ind w:left="851" w:hanging="567"/>
        <w:jc w:val="both"/>
        <w:rPr>
          <w:rFonts w:ascii="Arial" w:hAnsi="Arial" w:cs="Arial"/>
          <w:szCs w:val="22"/>
        </w:rPr>
      </w:pPr>
    </w:p>
    <w:p w14:paraId="3DC67924" w14:textId="77777777" w:rsidR="007A3A8E" w:rsidRPr="004A41C6" w:rsidRDefault="007A3A8E" w:rsidP="00335337">
      <w:pPr>
        <w:numPr>
          <w:ilvl w:val="0"/>
          <w:numId w:val="16"/>
        </w:numPr>
        <w:autoSpaceDE w:val="0"/>
        <w:autoSpaceDN w:val="0"/>
        <w:adjustRightInd w:val="0"/>
        <w:ind w:left="851" w:hanging="567"/>
        <w:contextualSpacing/>
        <w:jc w:val="both"/>
        <w:rPr>
          <w:rFonts w:ascii="Arial" w:hAnsi="Arial" w:cs="Arial"/>
          <w:szCs w:val="22"/>
        </w:rPr>
      </w:pPr>
      <w:r w:rsidRPr="004A41C6">
        <w:rPr>
          <w:rFonts w:ascii="Arial" w:hAnsi="Arial" w:cs="Arial"/>
          <w:szCs w:val="22"/>
        </w:rPr>
        <w:t>Prepare drawings and specifications for the modification of an existing building</w:t>
      </w:r>
      <w:r w:rsidR="00023557" w:rsidRPr="004A41C6">
        <w:rPr>
          <w:rFonts w:ascii="Arial" w:hAnsi="Arial" w:cs="Arial"/>
          <w:szCs w:val="22"/>
        </w:rPr>
        <w:t>.</w:t>
      </w:r>
    </w:p>
    <w:p w14:paraId="02223379" w14:textId="77777777" w:rsidR="007A3A8E" w:rsidRPr="004A41C6" w:rsidRDefault="007A3A8E" w:rsidP="00023557">
      <w:pPr>
        <w:ind w:left="851" w:hanging="567"/>
        <w:jc w:val="both"/>
        <w:rPr>
          <w:rFonts w:ascii="Arial" w:hAnsi="Arial" w:cs="Arial"/>
          <w:szCs w:val="22"/>
        </w:rPr>
      </w:pPr>
    </w:p>
    <w:p w14:paraId="751D50D1" w14:textId="77777777" w:rsidR="007A3A8E" w:rsidRPr="004A41C6" w:rsidRDefault="007A3A8E" w:rsidP="00335337">
      <w:pPr>
        <w:numPr>
          <w:ilvl w:val="0"/>
          <w:numId w:val="16"/>
        </w:numPr>
        <w:autoSpaceDE w:val="0"/>
        <w:autoSpaceDN w:val="0"/>
        <w:adjustRightInd w:val="0"/>
        <w:ind w:left="851" w:hanging="567"/>
        <w:contextualSpacing/>
        <w:jc w:val="both"/>
        <w:rPr>
          <w:rFonts w:ascii="Arial" w:hAnsi="Arial" w:cs="Arial"/>
          <w:szCs w:val="22"/>
        </w:rPr>
      </w:pPr>
      <w:r w:rsidRPr="004A41C6">
        <w:rPr>
          <w:rFonts w:ascii="Arial" w:hAnsi="Arial" w:cs="Arial"/>
          <w:szCs w:val="22"/>
        </w:rPr>
        <w:t>Plan and control their own work, participate in meetings and present data</w:t>
      </w:r>
      <w:r w:rsidR="00023557" w:rsidRPr="004A41C6">
        <w:rPr>
          <w:rFonts w:ascii="Arial" w:hAnsi="Arial" w:cs="Arial"/>
          <w:szCs w:val="22"/>
        </w:rPr>
        <w:t>.</w:t>
      </w:r>
    </w:p>
    <w:p w14:paraId="00B2540C" w14:textId="77777777" w:rsidR="007A3A8E" w:rsidRPr="004A41C6" w:rsidRDefault="007A3A8E" w:rsidP="00023557">
      <w:pPr>
        <w:jc w:val="both"/>
        <w:rPr>
          <w:rFonts w:ascii="Arial" w:hAnsi="Arial" w:cs="Arial"/>
          <w:szCs w:val="22"/>
        </w:rPr>
      </w:pPr>
    </w:p>
    <w:p w14:paraId="544F0CFA" w14:textId="77777777" w:rsidR="003D4286" w:rsidRPr="004A41C6" w:rsidRDefault="003D4286" w:rsidP="00023557">
      <w:pPr>
        <w:pStyle w:val="fixed"/>
        <w:jc w:val="both"/>
        <w:rPr>
          <w:rFonts w:ascii="Arial" w:hAnsi="Arial" w:cs="Arial"/>
          <w:sz w:val="22"/>
          <w:szCs w:val="22"/>
        </w:rPr>
      </w:pPr>
    </w:p>
    <w:p w14:paraId="77B1AAA2" w14:textId="77777777" w:rsidR="007A3A8E" w:rsidRPr="004A41C6" w:rsidRDefault="007A3A8E" w:rsidP="00023557">
      <w:pPr>
        <w:pStyle w:val="fixed"/>
        <w:jc w:val="both"/>
        <w:rPr>
          <w:rFonts w:ascii="Arial" w:hAnsi="Arial" w:cs="Arial"/>
          <w:sz w:val="22"/>
          <w:szCs w:val="22"/>
        </w:rPr>
      </w:pPr>
      <w:r w:rsidRPr="004A41C6">
        <w:rPr>
          <w:rFonts w:ascii="Arial" w:hAnsi="Arial" w:cs="Arial"/>
          <w:sz w:val="22"/>
          <w:szCs w:val="22"/>
        </w:rPr>
        <w:t>INDICATIVE CONTENT</w:t>
      </w:r>
    </w:p>
    <w:p w14:paraId="75EC1005" w14:textId="77777777" w:rsidR="007A3A8E" w:rsidRPr="004A41C6" w:rsidRDefault="007A3A8E" w:rsidP="00023557">
      <w:pPr>
        <w:jc w:val="both"/>
        <w:rPr>
          <w:rFonts w:ascii="Arial" w:eastAsia="Calibri" w:hAnsi="Arial" w:cs="Arial"/>
          <w:b/>
          <w:szCs w:val="22"/>
        </w:rPr>
      </w:pPr>
    </w:p>
    <w:p w14:paraId="7C2F83BA" w14:textId="77777777" w:rsidR="007A3A8E" w:rsidRPr="004A41C6" w:rsidRDefault="007A3A8E" w:rsidP="004456F1">
      <w:pPr>
        <w:pStyle w:val="ListParagraph"/>
        <w:numPr>
          <w:ilvl w:val="0"/>
          <w:numId w:val="57"/>
        </w:numPr>
        <w:ind w:left="851" w:hanging="567"/>
        <w:contextualSpacing w:val="0"/>
        <w:jc w:val="both"/>
        <w:rPr>
          <w:rFonts w:ascii="Arial" w:eastAsia="Calibri" w:hAnsi="Arial" w:cs="Arial"/>
          <w:bCs/>
          <w:szCs w:val="22"/>
        </w:rPr>
      </w:pPr>
      <w:r w:rsidRPr="004A41C6">
        <w:rPr>
          <w:rFonts w:ascii="Arial" w:eastAsia="Calibri" w:hAnsi="Arial" w:cs="Arial"/>
          <w:szCs w:val="22"/>
        </w:rPr>
        <w:t>Understand the feasibility of modifying existing buildings for specific</w:t>
      </w:r>
    </w:p>
    <w:p w14:paraId="45DD76C6" w14:textId="77777777" w:rsidR="007A3A8E" w:rsidRPr="004A41C6" w:rsidRDefault="007A3A8E" w:rsidP="00023557">
      <w:pPr>
        <w:ind w:left="851"/>
        <w:jc w:val="both"/>
        <w:rPr>
          <w:rFonts w:ascii="Arial" w:eastAsia="Calibri" w:hAnsi="Arial" w:cs="Arial"/>
          <w:bCs/>
          <w:szCs w:val="22"/>
        </w:rPr>
      </w:pPr>
      <w:r w:rsidRPr="004A41C6">
        <w:rPr>
          <w:rFonts w:ascii="Arial" w:eastAsia="Calibri" w:hAnsi="Arial" w:cs="Arial"/>
          <w:szCs w:val="22"/>
        </w:rPr>
        <w:t>requirements</w:t>
      </w:r>
    </w:p>
    <w:p w14:paraId="5C225BAD" w14:textId="77777777" w:rsidR="007A3A8E" w:rsidRPr="004A41C6" w:rsidRDefault="007A3A8E" w:rsidP="004456F1">
      <w:pPr>
        <w:pStyle w:val="ListParagraph"/>
        <w:numPr>
          <w:ilvl w:val="0"/>
          <w:numId w:val="88"/>
        </w:numPr>
        <w:ind w:left="1418" w:hanging="567"/>
        <w:jc w:val="both"/>
        <w:rPr>
          <w:rFonts w:ascii="Arial" w:eastAsia="Calibri" w:hAnsi="Arial" w:cs="Arial"/>
          <w:szCs w:val="22"/>
        </w:rPr>
      </w:pPr>
      <w:r w:rsidRPr="004A41C6">
        <w:rPr>
          <w:rFonts w:ascii="Arial" w:eastAsia="Calibri" w:hAnsi="Arial" w:cs="Arial"/>
          <w:i/>
          <w:iCs/>
          <w:szCs w:val="22"/>
        </w:rPr>
        <w:t>Feasibility</w:t>
      </w:r>
      <w:r w:rsidRPr="004A41C6">
        <w:rPr>
          <w:rFonts w:ascii="Arial" w:eastAsia="Calibri" w:hAnsi="Arial" w:cs="Arial"/>
          <w:i/>
          <w:szCs w:val="22"/>
        </w:rPr>
        <w:t>:</w:t>
      </w:r>
      <w:r w:rsidRPr="004A41C6">
        <w:rPr>
          <w:rFonts w:ascii="Arial" w:eastAsia="Calibri" w:hAnsi="Arial" w:cs="Arial"/>
          <w:szCs w:val="22"/>
        </w:rPr>
        <w:t xml:space="preserve"> environmental requirements and considerations e.g. contribution to the built environment, carbon footprint, end-of-life options</w:t>
      </w:r>
      <w:r w:rsidR="00B9130D" w:rsidRPr="004A41C6">
        <w:rPr>
          <w:rFonts w:ascii="Arial" w:eastAsia="Calibri" w:hAnsi="Arial" w:cs="Arial"/>
          <w:szCs w:val="22"/>
        </w:rPr>
        <w:t>.</w:t>
      </w:r>
    </w:p>
    <w:p w14:paraId="2D23DC35" w14:textId="77777777" w:rsidR="007A3A8E" w:rsidRPr="004A41C6" w:rsidRDefault="007A3A8E" w:rsidP="004456F1">
      <w:pPr>
        <w:pStyle w:val="ListParagraph"/>
        <w:numPr>
          <w:ilvl w:val="0"/>
          <w:numId w:val="88"/>
        </w:numPr>
        <w:ind w:left="1418" w:hanging="567"/>
        <w:jc w:val="both"/>
        <w:rPr>
          <w:rFonts w:ascii="Arial" w:eastAsia="Calibri" w:hAnsi="Arial" w:cs="Arial"/>
          <w:szCs w:val="22"/>
        </w:rPr>
      </w:pPr>
      <w:r w:rsidRPr="004A41C6">
        <w:rPr>
          <w:rFonts w:ascii="Arial" w:eastAsia="Calibri" w:hAnsi="Arial" w:cs="Arial"/>
          <w:i/>
          <w:iCs/>
          <w:szCs w:val="22"/>
        </w:rPr>
        <w:t>Requirements</w:t>
      </w:r>
      <w:r w:rsidRPr="004A41C6">
        <w:rPr>
          <w:rFonts w:ascii="Arial" w:eastAsia="Calibri" w:hAnsi="Arial" w:cs="Arial"/>
          <w:i/>
          <w:szCs w:val="22"/>
        </w:rPr>
        <w:t>:</w:t>
      </w:r>
      <w:r w:rsidRPr="004A41C6">
        <w:rPr>
          <w:rFonts w:ascii="Arial" w:eastAsia="Calibri" w:hAnsi="Arial" w:cs="Arial"/>
          <w:szCs w:val="22"/>
        </w:rPr>
        <w:t xml:space="preserve"> use of internal space; economic implications; structural implications; compliance with current legislation</w:t>
      </w:r>
      <w:r w:rsidR="00B9130D" w:rsidRPr="004A41C6">
        <w:rPr>
          <w:rFonts w:ascii="Arial" w:eastAsia="Calibri" w:hAnsi="Arial" w:cs="Arial"/>
          <w:szCs w:val="22"/>
        </w:rPr>
        <w:t>.</w:t>
      </w:r>
    </w:p>
    <w:p w14:paraId="53C3A75B" w14:textId="77777777" w:rsidR="007A3A8E" w:rsidRPr="004A41C6" w:rsidRDefault="007A3A8E" w:rsidP="00023557">
      <w:pPr>
        <w:ind w:left="709"/>
        <w:jc w:val="both"/>
        <w:rPr>
          <w:rFonts w:ascii="Arial" w:eastAsia="Calibri" w:hAnsi="Arial" w:cs="Arial"/>
          <w:szCs w:val="22"/>
        </w:rPr>
      </w:pPr>
    </w:p>
    <w:p w14:paraId="13F8408D" w14:textId="77777777" w:rsidR="007A3A8E" w:rsidRPr="004A41C6" w:rsidRDefault="007A3A8E" w:rsidP="004456F1">
      <w:pPr>
        <w:pStyle w:val="ListParagraph"/>
        <w:numPr>
          <w:ilvl w:val="0"/>
          <w:numId w:val="57"/>
        </w:numPr>
        <w:ind w:left="851" w:hanging="567"/>
        <w:contextualSpacing w:val="0"/>
        <w:jc w:val="both"/>
        <w:rPr>
          <w:rFonts w:ascii="Arial" w:eastAsia="Calibri" w:hAnsi="Arial" w:cs="Arial"/>
          <w:bCs/>
          <w:szCs w:val="22"/>
        </w:rPr>
      </w:pPr>
      <w:r w:rsidRPr="004A41C6">
        <w:rPr>
          <w:rFonts w:ascii="Arial" w:eastAsia="Calibri" w:hAnsi="Arial" w:cs="Arial"/>
          <w:szCs w:val="22"/>
        </w:rPr>
        <w:t>Be able to use design briefs to modify existing buildings</w:t>
      </w:r>
    </w:p>
    <w:p w14:paraId="35D129AE" w14:textId="77777777" w:rsidR="007A3A8E" w:rsidRPr="004A41C6" w:rsidRDefault="007A3A8E" w:rsidP="004456F1">
      <w:pPr>
        <w:pStyle w:val="ListParagraph"/>
        <w:numPr>
          <w:ilvl w:val="0"/>
          <w:numId w:val="89"/>
        </w:numPr>
        <w:ind w:left="1418" w:hanging="567"/>
        <w:jc w:val="both"/>
        <w:rPr>
          <w:rFonts w:ascii="Arial" w:eastAsia="Calibri" w:hAnsi="Arial" w:cs="Arial"/>
          <w:szCs w:val="22"/>
        </w:rPr>
      </w:pPr>
      <w:r w:rsidRPr="004A41C6">
        <w:rPr>
          <w:rFonts w:ascii="Arial" w:eastAsia="Calibri" w:hAnsi="Arial" w:cs="Arial"/>
          <w:i/>
          <w:iCs/>
          <w:szCs w:val="22"/>
        </w:rPr>
        <w:t>Design brief</w:t>
      </w:r>
      <w:r w:rsidRPr="004A41C6">
        <w:rPr>
          <w:rFonts w:ascii="Arial" w:eastAsia="Calibri" w:hAnsi="Arial" w:cs="Arial"/>
          <w:i/>
          <w:szCs w:val="22"/>
        </w:rPr>
        <w:t>:</w:t>
      </w:r>
      <w:r w:rsidRPr="004A41C6">
        <w:rPr>
          <w:rFonts w:ascii="Arial" w:eastAsia="Calibri" w:hAnsi="Arial" w:cs="Arial"/>
          <w:szCs w:val="22"/>
        </w:rPr>
        <w:t xml:space="preserve"> building layout (access, structural implications, limitations of modification); services (location, scope, limitations of modification); health, safety and welfare requirements, (during construction phase)</w:t>
      </w:r>
      <w:r w:rsidR="00B9130D" w:rsidRPr="004A41C6">
        <w:rPr>
          <w:rFonts w:ascii="Arial" w:eastAsia="Calibri" w:hAnsi="Arial" w:cs="Arial"/>
          <w:szCs w:val="22"/>
        </w:rPr>
        <w:t>.</w:t>
      </w:r>
    </w:p>
    <w:p w14:paraId="3438C47D" w14:textId="77777777" w:rsidR="007A3A8E" w:rsidRPr="004A41C6" w:rsidRDefault="007A3A8E" w:rsidP="004456F1">
      <w:pPr>
        <w:pStyle w:val="ListParagraph"/>
        <w:numPr>
          <w:ilvl w:val="0"/>
          <w:numId w:val="89"/>
        </w:numPr>
        <w:ind w:left="1418" w:hanging="567"/>
        <w:jc w:val="both"/>
        <w:rPr>
          <w:rFonts w:ascii="Arial" w:eastAsia="Calibri" w:hAnsi="Arial" w:cs="Arial"/>
          <w:szCs w:val="22"/>
        </w:rPr>
      </w:pPr>
      <w:r w:rsidRPr="004A41C6">
        <w:rPr>
          <w:rFonts w:ascii="Arial" w:eastAsia="Calibri" w:hAnsi="Arial" w:cs="Arial"/>
          <w:i/>
          <w:iCs/>
          <w:szCs w:val="22"/>
        </w:rPr>
        <w:t>Legal aspects of modifying existing buildings</w:t>
      </w:r>
      <w:r w:rsidRPr="004A41C6">
        <w:rPr>
          <w:rFonts w:ascii="Arial" w:eastAsia="Calibri" w:hAnsi="Arial" w:cs="Arial"/>
          <w:i/>
          <w:szCs w:val="22"/>
        </w:rPr>
        <w:t>:</w:t>
      </w:r>
      <w:r w:rsidRPr="004A41C6">
        <w:rPr>
          <w:rFonts w:ascii="Arial" w:eastAsia="Calibri" w:hAnsi="Arial" w:cs="Arial"/>
          <w:szCs w:val="22"/>
        </w:rPr>
        <w:t xml:space="preserve"> planning; listed building status; building regulations; disability discrimination in relation to access; fire regulations</w:t>
      </w:r>
      <w:r w:rsidR="00B9130D" w:rsidRPr="004A41C6">
        <w:rPr>
          <w:rFonts w:ascii="Arial" w:eastAsia="Calibri" w:hAnsi="Arial" w:cs="Arial"/>
          <w:szCs w:val="22"/>
        </w:rPr>
        <w:t>.</w:t>
      </w:r>
    </w:p>
    <w:p w14:paraId="00D6C5CF" w14:textId="77777777" w:rsidR="007A3A8E" w:rsidRPr="004A41C6" w:rsidRDefault="007A3A8E" w:rsidP="00023557">
      <w:pPr>
        <w:ind w:left="709"/>
        <w:jc w:val="both"/>
        <w:rPr>
          <w:rFonts w:ascii="Arial" w:eastAsia="Calibri" w:hAnsi="Arial" w:cs="Arial"/>
          <w:szCs w:val="22"/>
        </w:rPr>
      </w:pPr>
    </w:p>
    <w:p w14:paraId="4A6F33DF" w14:textId="77777777" w:rsidR="007A3A8E" w:rsidRPr="004A41C6" w:rsidRDefault="007A3A8E" w:rsidP="004456F1">
      <w:pPr>
        <w:pStyle w:val="ListParagraph"/>
        <w:numPr>
          <w:ilvl w:val="0"/>
          <w:numId w:val="57"/>
        </w:numPr>
        <w:ind w:left="851" w:hanging="567"/>
        <w:contextualSpacing w:val="0"/>
        <w:jc w:val="both"/>
        <w:rPr>
          <w:rFonts w:ascii="Arial" w:eastAsia="Calibri" w:hAnsi="Arial" w:cs="Arial"/>
          <w:szCs w:val="22"/>
        </w:rPr>
      </w:pPr>
      <w:r w:rsidRPr="004A41C6">
        <w:rPr>
          <w:rFonts w:ascii="Arial" w:eastAsia="Calibri" w:hAnsi="Arial" w:cs="Arial"/>
          <w:szCs w:val="22"/>
        </w:rPr>
        <w:t>Be able to produce drawings and specifications to modify existing buildings</w:t>
      </w:r>
    </w:p>
    <w:p w14:paraId="2725C928" w14:textId="77777777" w:rsidR="007A3A8E" w:rsidRPr="004A41C6" w:rsidRDefault="007A3A8E" w:rsidP="004456F1">
      <w:pPr>
        <w:pStyle w:val="ListParagraph"/>
        <w:numPr>
          <w:ilvl w:val="1"/>
          <w:numId w:val="90"/>
        </w:numPr>
        <w:ind w:hanging="589"/>
        <w:jc w:val="both"/>
        <w:rPr>
          <w:rFonts w:ascii="Arial" w:eastAsia="Calibri" w:hAnsi="Arial" w:cs="Arial"/>
          <w:bCs/>
          <w:szCs w:val="22"/>
        </w:rPr>
      </w:pPr>
      <w:r w:rsidRPr="004A41C6">
        <w:rPr>
          <w:rFonts w:ascii="Arial" w:eastAsia="Calibri" w:hAnsi="Arial" w:cs="Arial"/>
          <w:bCs/>
          <w:szCs w:val="22"/>
        </w:rPr>
        <w:t>Record the most common forms of building decay and deterioration and determine the remedial requirements</w:t>
      </w:r>
      <w:r w:rsidR="00B9130D" w:rsidRPr="004A41C6">
        <w:rPr>
          <w:rFonts w:ascii="Arial" w:eastAsia="Calibri" w:hAnsi="Arial" w:cs="Arial"/>
          <w:bCs/>
          <w:szCs w:val="22"/>
        </w:rPr>
        <w:t>.</w:t>
      </w:r>
    </w:p>
    <w:p w14:paraId="6FA2CBFC" w14:textId="77777777" w:rsidR="007A3A8E" w:rsidRPr="004A41C6" w:rsidRDefault="007A3A8E" w:rsidP="004456F1">
      <w:pPr>
        <w:pStyle w:val="ListParagraph"/>
        <w:numPr>
          <w:ilvl w:val="1"/>
          <w:numId w:val="90"/>
        </w:numPr>
        <w:ind w:hanging="589"/>
        <w:jc w:val="both"/>
        <w:rPr>
          <w:rFonts w:ascii="Arial" w:eastAsia="Calibri" w:hAnsi="Arial" w:cs="Arial"/>
          <w:szCs w:val="22"/>
        </w:rPr>
      </w:pPr>
      <w:r w:rsidRPr="004A41C6">
        <w:rPr>
          <w:rFonts w:ascii="Arial" w:eastAsia="Calibri" w:hAnsi="Arial" w:cs="Arial"/>
          <w:i/>
          <w:iCs/>
          <w:szCs w:val="22"/>
        </w:rPr>
        <w:t>Building survey</w:t>
      </w:r>
      <w:r w:rsidRPr="004A41C6">
        <w:rPr>
          <w:rFonts w:ascii="Arial" w:eastAsia="Calibri" w:hAnsi="Arial" w:cs="Arial"/>
          <w:i/>
          <w:szCs w:val="22"/>
        </w:rPr>
        <w:t>:</w:t>
      </w:r>
      <w:r w:rsidRPr="004A41C6">
        <w:rPr>
          <w:rFonts w:ascii="Arial" w:eastAsia="Calibri" w:hAnsi="Arial" w:cs="Arial"/>
          <w:szCs w:val="22"/>
        </w:rPr>
        <w:t xml:space="preserve"> condition survey; structural survey; measured survey; services layout</w:t>
      </w:r>
      <w:r w:rsidR="00B9130D" w:rsidRPr="004A41C6">
        <w:rPr>
          <w:rFonts w:ascii="Arial" w:eastAsia="Calibri" w:hAnsi="Arial" w:cs="Arial"/>
          <w:szCs w:val="22"/>
        </w:rPr>
        <w:t>.</w:t>
      </w:r>
    </w:p>
    <w:p w14:paraId="53787530" w14:textId="77777777" w:rsidR="007A3A8E" w:rsidRPr="004A41C6" w:rsidRDefault="007A3A8E" w:rsidP="004456F1">
      <w:pPr>
        <w:pStyle w:val="ListParagraph"/>
        <w:numPr>
          <w:ilvl w:val="1"/>
          <w:numId w:val="90"/>
        </w:numPr>
        <w:ind w:hanging="589"/>
        <w:jc w:val="both"/>
        <w:rPr>
          <w:rFonts w:ascii="Arial" w:eastAsia="Calibri" w:hAnsi="Arial" w:cs="Arial"/>
          <w:szCs w:val="22"/>
        </w:rPr>
      </w:pPr>
      <w:r w:rsidRPr="004A41C6">
        <w:rPr>
          <w:rFonts w:ascii="Arial" w:eastAsia="Calibri" w:hAnsi="Arial" w:cs="Arial"/>
          <w:i/>
          <w:iCs/>
          <w:szCs w:val="22"/>
        </w:rPr>
        <w:t>Drawings</w:t>
      </w:r>
      <w:r w:rsidRPr="004A41C6">
        <w:rPr>
          <w:rFonts w:ascii="Arial" w:eastAsia="Calibri" w:hAnsi="Arial" w:cs="Arial"/>
          <w:i/>
          <w:szCs w:val="22"/>
        </w:rPr>
        <w:t>:</w:t>
      </w:r>
      <w:r w:rsidRPr="004A41C6">
        <w:rPr>
          <w:rFonts w:ascii="Arial" w:eastAsia="Calibri" w:hAnsi="Arial" w:cs="Arial"/>
          <w:szCs w:val="22"/>
        </w:rPr>
        <w:t xml:space="preserve"> outline drawings; sketch designs; production drawings</w:t>
      </w:r>
      <w:r w:rsidR="00B9130D" w:rsidRPr="004A41C6">
        <w:rPr>
          <w:rFonts w:ascii="Arial" w:eastAsia="Calibri" w:hAnsi="Arial" w:cs="Arial"/>
          <w:szCs w:val="22"/>
        </w:rPr>
        <w:t>.</w:t>
      </w:r>
    </w:p>
    <w:p w14:paraId="4F3488FB" w14:textId="77777777" w:rsidR="007A3A8E" w:rsidRPr="004A41C6" w:rsidRDefault="007A3A8E" w:rsidP="004456F1">
      <w:pPr>
        <w:pStyle w:val="ListParagraph"/>
        <w:numPr>
          <w:ilvl w:val="1"/>
          <w:numId w:val="90"/>
        </w:numPr>
        <w:ind w:hanging="589"/>
        <w:jc w:val="both"/>
        <w:rPr>
          <w:rFonts w:ascii="Arial" w:eastAsia="Calibri" w:hAnsi="Arial" w:cs="Arial"/>
          <w:szCs w:val="22"/>
        </w:rPr>
      </w:pPr>
      <w:r w:rsidRPr="004A41C6">
        <w:rPr>
          <w:rFonts w:ascii="Arial" w:eastAsia="Calibri" w:hAnsi="Arial" w:cs="Arial"/>
          <w:i/>
          <w:iCs/>
          <w:szCs w:val="22"/>
        </w:rPr>
        <w:lastRenderedPageBreak/>
        <w:t>Specifications</w:t>
      </w:r>
      <w:r w:rsidRPr="004A41C6">
        <w:rPr>
          <w:rFonts w:ascii="Arial" w:eastAsia="Calibri" w:hAnsi="Arial" w:cs="Arial"/>
          <w:i/>
          <w:szCs w:val="22"/>
        </w:rPr>
        <w:t>:</w:t>
      </w:r>
      <w:r w:rsidRPr="004A41C6">
        <w:rPr>
          <w:rFonts w:ascii="Arial" w:eastAsia="Calibri" w:hAnsi="Arial" w:cs="Arial"/>
          <w:szCs w:val="22"/>
        </w:rPr>
        <w:t xml:space="preserve"> materials; components; compliance with current legislation and codes of practice</w:t>
      </w:r>
      <w:r w:rsidR="00B9130D" w:rsidRPr="004A41C6">
        <w:rPr>
          <w:rFonts w:ascii="Arial" w:eastAsia="Calibri" w:hAnsi="Arial" w:cs="Arial"/>
          <w:szCs w:val="22"/>
        </w:rPr>
        <w:t>.</w:t>
      </w:r>
    </w:p>
    <w:p w14:paraId="2D77D728" w14:textId="77777777" w:rsidR="007A3A8E" w:rsidRPr="004A41C6" w:rsidRDefault="007A3A8E" w:rsidP="00023557">
      <w:pPr>
        <w:ind w:left="709"/>
        <w:jc w:val="both"/>
        <w:rPr>
          <w:rFonts w:ascii="Arial" w:eastAsia="Calibri" w:hAnsi="Arial" w:cs="Arial"/>
          <w:szCs w:val="22"/>
        </w:rPr>
      </w:pPr>
    </w:p>
    <w:p w14:paraId="6985E86E" w14:textId="77777777" w:rsidR="007A3A8E" w:rsidRPr="004A41C6" w:rsidRDefault="007A3A8E" w:rsidP="004456F1">
      <w:pPr>
        <w:pStyle w:val="ListParagraph"/>
        <w:numPr>
          <w:ilvl w:val="0"/>
          <w:numId w:val="57"/>
        </w:numPr>
        <w:ind w:left="851" w:hanging="567"/>
        <w:contextualSpacing w:val="0"/>
        <w:jc w:val="both"/>
        <w:rPr>
          <w:rFonts w:ascii="Arial" w:eastAsia="Calibri" w:hAnsi="Arial" w:cs="Arial"/>
          <w:bCs/>
          <w:szCs w:val="22"/>
        </w:rPr>
      </w:pPr>
      <w:r w:rsidRPr="004A41C6">
        <w:rPr>
          <w:rFonts w:ascii="Arial" w:eastAsia="Calibri" w:hAnsi="Arial" w:cs="Arial"/>
          <w:szCs w:val="22"/>
        </w:rPr>
        <w:t>Be able to produce construction plans</w:t>
      </w:r>
    </w:p>
    <w:p w14:paraId="5132A810" w14:textId="77777777" w:rsidR="007A3A8E" w:rsidRPr="004A41C6" w:rsidRDefault="007A3A8E" w:rsidP="004456F1">
      <w:pPr>
        <w:pStyle w:val="ListParagraph"/>
        <w:numPr>
          <w:ilvl w:val="0"/>
          <w:numId w:val="91"/>
        </w:numPr>
        <w:ind w:left="1418" w:hanging="567"/>
        <w:jc w:val="both"/>
        <w:rPr>
          <w:rFonts w:ascii="Arial" w:eastAsia="Calibri" w:hAnsi="Arial" w:cs="Arial"/>
          <w:szCs w:val="22"/>
        </w:rPr>
      </w:pPr>
      <w:r w:rsidRPr="004A41C6">
        <w:rPr>
          <w:rFonts w:ascii="Arial" w:eastAsia="Calibri" w:hAnsi="Arial" w:cs="Arial"/>
          <w:i/>
          <w:iCs/>
          <w:szCs w:val="22"/>
        </w:rPr>
        <w:t>Construction plan</w:t>
      </w:r>
      <w:r w:rsidRPr="004A41C6">
        <w:rPr>
          <w:rFonts w:ascii="Arial" w:eastAsia="Calibri" w:hAnsi="Arial" w:cs="Arial"/>
          <w:i/>
          <w:szCs w:val="22"/>
        </w:rPr>
        <w:t>:</w:t>
      </w:r>
      <w:r w:rsidRPr="004A41C6">
        <w:rPr>
          <w:rFonts w:ascii="Arial" w:eastAsia="Calibri" w:hAnsi="Arial" w:cs="Arial"/>
          <w:szCs w:val="22"/>
        </w:rPr>
        <w:t xml:space="preserve"> site layout; traffic management scheme; method statements (construction process); programming and progressing techniques; plant and labour requirements; The Construction (Design and Management) Regulations 2007 (CDM) requirements; health and safety plans; pre-commencement plans</w:t>
      </w:r>
    </w:p>
    <w:p w14:paraId="1F66616E" w14:textId="77777777" w:rsidR="007A3A8E" w:rsidRPr="004A41C6" w:rsidRDefault="007A3A8E" w:rsidP="00023557">
      <w:pPr>
        <w:ind w:left="709"/>
        <w:jc w:val="both"/>
        <w:rPr>
          <w:rFonts w:ascii="Arial" w:eastAsia="Calibri" w:hAnsi="Arial" w:cs="Arial"/>
          <w:szCs w:val="22"/>
        </w:rPr>
      </w:pPr>
    </w:p>
    <w:p w14:paraId="35B476DA" w14:textId="77777777" w:rsidR="003D4286" w:rsidRPr="004A41C6" w:rsidRDefault="003D4286" w:rsidP="00B9130D">
      <w:pPr>
        <w:pStyle w:val="fixed"/>
        <w:ind w:left="0" w:firstLine="0"/>
        <w:jc w:val="both"/>
        <w:rPr>
          <w:rFonts w:ascii="Arial" w:hAnsi="Arial" w:cs="Arial"/>
          <w:sz w:val="22"/>
          <w:szCs w:val="22"/>
        </w:rPr>
      </w:pPr>
    </w:p>
    <w:p w14:paraId="67406462" w14:textId="77777777" w:rsidR="007A3A8E" w:rsidRPr="004A41C6" w:rsidRDefault="007A3A8E" w:rsidP="00B9130D">
      <w:pPr>
        <w:pStyle w:val="fixed"/>
        <w:ind w:left="0" w:firstLine="0"/>
        <w:jc w:val="both"/>
        <w:rPr>
          <w:rFonts w:ascii="Arial" w:hAnsi="Arial" w:cs="Arial"/>
          <w:sz w:val="22"/>
          <w:szCs w:val="22"/>
        </w:rPr>
      </w:pPr>
      <w:r w:rsidRPr="004A41C6">
        <w:rPr>
          <w:rFonts w:ascii="Arial" w:hAnsi="Arial" w:cs="Arial"/>
          <w:sz w:val="22"/>
          <w:szCs w:val="22"/>
        </w:rPr>
        <w:t>LEARNING AND TEACHING STRATEGY</w:t>
      </w:r>
    </w:p>
    <w:p w14:paraId="2C57DF9D" w14:textId="77777777" w:rsidR="007A3A8E" w:rsidRPr="004A41C6" w:rsidRDefault="007A3A8E" w:rsidP="00023557">
      <w:pPr>
        <w:jc w:val="both"/>
        <w:rPr>
          <w:rFonts w:ascii="Arial" w:hAnsi="Arial" w:cs="Arial"/>
          <w:b/>
          <w:szCs w:val="22"/>
        </w:rPr>
      </w:pPr>
    </w:p>
    <w:p w14:paraId="422A65F9" w14:textId="77777777" w:rsidR="007A3A8E" w:rsidRPr="004A41C6" w:rsidRDefault="007A3A8E" w:rsidP="00023557">
      <w:pPr>
        <w:jc w:val="both"/>
        <w:rPr>
          <w:rFonts w:ascii="Arial" w:hAnsi="Arial" w:cs="Arial"/>
          <w:szCs w:val="22"/>
        </w:rPr>
      </w:pPr>
      <w:r w:rsidRPr="004A41C6">
        <w:rPr>
          <w:rFonts w:ascii="Arial" w:hAnsi="Arial" w:cs="Arial"/>
          <w:szCs w:val="22"/>
        </w:rPr>
        <w:t>This module will have a strong practical focus, once the theoretical knowledge has been conveyed.  Practical field work to demonstrate the various building failures together with the resulting remedial requirements and the production of drawings and reports will be undertaken in groups of three, as a maximum.</w:t>
      </w:r>
    </w:p>
    <w:p w14:paraId="6F96D66C" w14:textId="77777777" w:rsidR="007A3A8E" w:rsidRPr="004A41C6" w:rsidRDefault="007A3A8E" w:rsidP="00023557">
      <w:pPr>
        <w:jc w:val="both"/>
        <w:rPr>
          <w:rFonts w:ascii="Arial" w:hAnsi="Arial" w:cs="Arial"/>
          <w:szCs w:val="22"/>
        </w:rPr>
      </w:pPr>
    </w:p>
    <w:p w14:paraId="08ACECB1" w14:textId="77777777" w:rsidR="007A3A8E" w:rsidRPr="004A41C6" w:rsidRDefault="007A3A8E" w:rsidP="00023557">
      <w:pPr>
        <w:jc w:val="both"/>
        <w:rPr>
          <w:rFonts w:ascii="Arial" w:hAnsi="Arial" w:cs="Arial"/>
          <w:szCs w:val="22"/>
        </w:rPr>
      </w:pPr>
      <w:r w:rsidRPr="004A41C6">
        <w:rPr>
          <w:rFonts w:ascii="Arial" w:hAnsi="Arial" w:cs="Arial"/>
          <w:szCs w:val="22"/>
        </w:rPr>
        <w:t>The allocation of teaching to deliver the module is:</w:t>
      </w:r>
    </w:p>
    <w:p w14:paraId="6D00F4BA" w14:textId="77777777" w:rsidR="007A3A8E" w:rsidRPr="004A41C6" w:rsidRDefault="007A3A8E" w:rsidP="00023557">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68943FFF" w14:textId="77777777" w:rsidTr="002B5E9A">
        <w:tc>
          <w:tcPr>
            <w:tcW w:w="3969" w:type="dxa"/>
            <w:tcBorders>
              <w:top w:val="single" w:sz="4" w:space="0" w:color="auto"/>
              <w:left w:val="single" w:sz="4" w:space="0" w:color="auto"/>
            </w:tcBorders>
          </w:tcPr>
          <w:p w14:paraId="58B966C6" w14:textId="77777777" w:rsidR="007A3A8E" w:rsidRPr="004A41C6" w:rsidRDefault="007A3A8E" w:rsidP="00023557">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5BA8A6A6" w14:textId="77777777" w:rsidR="007A3A8E" w:rsidRPr="004A41C6" w:rsidRDefault="007A3A8E" w:rsidP="00B9130D">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700E1DA5" w14:textId="77777777" w:rsidR="007A3A8E" w:rsidRPr="004A41C6" w:rsidRDefault="007A3A8E" w:rsidP="00B9130D">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46BFD9D" w14:textId="77777777" w:rsidTr="002B5E9A">
        <w:tc>
          <w:tcPr>
            <w:tcW w:w="3969" w:type="dxa"/>
          </w:tcPr>
          <w:p w14:paraId="1A67F99F" w14:textId="77777777" w:rsidR="007A3A8E" w:rsidRPr="004A41C6" w:rsidRDefault="007A3A8E" w:rsidP="00023557">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21E01664" w14:textId="77777777" w:rsidR="007A3A8E" w:rsidRPr="004A41C6" w:rsidRDefault="007A3A8E" w:rsidP="00B9130D">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2CC7B4B3" w14:textId="77777777" w:rsidR="007A3A8E" w:rsidRPr="004A41C6" w:rsidRDefault="007A3A8E" w:rsidP="00B9130D">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6A9F301B" w14:textId="77777777" w:rsidTr="002B5E9A">
        <w:tc>
          <w:tcPr>
            <w:tcW w:w="3969" w:type="dxa"/>
          </w:tcPr>
          <w:p w14:paraId="3DED278F" w14:textId="77777777" w:rsidR="007A3A8E" w:rsidRPr="004A41C6" w:rsidRDefault="007A3A8E" w:rsidP="00023557">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4E136347" w14:textId="77777777" w:rsidR="007A3A8E" w:rsidRPr="004A41C6" w:rsidRDefault="007A3A8E" w:rsidP="00B9130D">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58D47BD3" w14:textId="77777777" w:rsidR="007A3A8E" w:rsidRPr="004A41C6" w:rsidRDefault="007A3A8E" w:rsidP="00B9130D">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2E27FE00" w14:textId="77777777" w:rsidTr="002B5E9A">
        <w:tc>
          <w:tcPr>
            <w:tcW w:w="3969" w:type="dxa"/>
          </w:tcPr>
          <w:p w14:paraId="78056F92" w14:textId="77777777" w:rsidR="007A3A8E" w:rsidRPr="004A41C6" w:rsidRDefault="007A3A8E" w:rsidP="00023557">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0396263C" w14:textId="77777777" w:rsidR="007A3A8E" w:rsidRPr="004A41C6" w:rsidRDefault="00B9130D" w:rsidP="00B9130D">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32457861" w14:textId="77777777" w:rsidR="007A3A8E" w:rsidRPr="004A41C6" w:rsidRDefault="00B9130D" w:rsidP="00B9130D">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33FE256B" w14:textId="77777777" w:rsidTr="002B5E9A">
        <w:tc>
          <w:tcPr>
            <w:tcW w:w="3969" w:type="dxa"/>
          </w:tcPr>
          <w:p w14:paraId="4F481AE5" w14:textId="77777777" w:rsidR="007A3A8E" w:rsidRPr="004A41C6" w:rsidRDefault="007A3A8E" w:rsidP="00023557">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1C3C9551" w14:textId="77777777" w:rsidR="007A3A8E" w:rsidRPr="004A41C6" w:rsidRDefault="00872046" w:rsidP="00B9130D">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5B38FAE6" w14:textId="77777777" w:rsidR="007A3A8E" w:rsidRPr="004A41C6" w:rsidRDefault="007A3A8E" w:rsidP="00B9130D">
            <w:pPr>
              <w:jc w:val="center"/>
              <w:rPr>
                <w:rFonts w:ascii="Arial" w:hAnsi="Arial" w:cs="Arial"/>
                <w:b/>
                <w:sz w:val="22"/>
                <w:szCs w:val="22"/>
                <w:lang w:val="en-GB"/>
              </w:rPr>
            </w:pPr>
            <w:r w:rsidRPr="004A41C6">
              <w:rPr>
                <w:rFonts w:ascii="Arial" w:hAnsi="Arial" w:cs="Arial"/>
                <w:b/>
                <w:sz w:val="22"/>
                <w:szCs w:val="22"/>
                <w:lang w:val="en-GB"/>
              </w:rPr>
              <w:t>100%</w:t>
            </w:r>
          </w:p>
        </w:tc>
      </w:tr>
    </w:tbl>
    <w:p w14:paraId="37EE47DF" w14:textId="77777777" w:rsidR="007A3A8E" w:rsidRPr="004A41C6" w:rsidRDefault="007A3A8E" w:rsidP="00023557">
      <w:pPr>
        <w:pStyle w:val="fixed"/>
        <w:ind w:left="0" w:firstLine="0"/>
        <w:jc w:val="both"/>
        <w:rPr>
          <w:rFonts w:ascii="Arial" w:hAnsi="Arial" w:cs="Arial"/>
          <w:sz w:val="22"/>
          <w:szCs w:val="22"/>
        </w:rPr>
      </w:pPr>
    </w:p>
    <w:p w14:paraId="4B481339" w14:textId="77777777" w:rsidR="007A3A8E" w:rsidRPr="004A41C6" w:rsidRDefault="007A3A8E" w:rsidP="00023557">
      <w:pPr>
        <w:pStyle w:val="fixed"/>
        <w:ind w:left="0" w:firstLine="0"/>
        <w:jc w:val="both"/>
        <w:rPr>
          <w:rFonts w:ascii="Arial" w:hAnsi="Arial" w:cs="Arial"/>
          <w:sz w:val="22"/>
          <w:szCs w:val="22"/>
        </w:rPr>
      </w:pPr>
      <w:r w:rsidRPr="004A41C6">
        <w:rPr>
          <w:rFonts w:ascii="Arial" w:hAnsi="Arial" w:cs="Arial"/>
          <w:sz w:val="22"/>
          <w:szCs w:val="22"/>
        </w:rPr>
        <w:t>ASSESSMENT</w:t>
      </w:r>
    </w:p>
    <w:p w14:paraId="27164A0D" w14:textId="77777777" w:rsidR="00B9130D" w:rsidRPr="004A41C6" w:rsidRDefault="00B9130D" w:rsidP="00023557">
      <w:pPr>
        <w:pStyle w:val="fixed"/>
        <w:ind w:left="0" w:firstLine="0"/>
        <w:jc w:val="both"/>
        <w:rPr>
          <w:rFonts w:ascii="Arial" w:hAnsi="Arial" w:cs="Arial"/>
          <w:sz w:val="22"/>
          <w:szCs w:val="22"/>
        </w:rPr>
      </w:pPr>
    </w:p>
    <w:p w14:paraId="1D238E1F" w14:textId="77777777" w:rsidR="007A3A8E" w:rsidRPr="004A41C6" w:rsidRDefault="007A3A8E" w:rsidP="00023557">
      <w:pPr>
        <w:jc w:val="both"/>
        <w:rPr>
          <w:rFonts w:ascii="Arial" w:hAnsi="Arial" w:cs="Arial"/>
          <w:b/>
          <w:szCs w:val="22"/>
        </w:rPr>
      </w:pPr>
      <w:r w:rsidRPr="004A41C6">
        <w:rPr>
          <w:rFonts w:ascii="Arial" w:hAnsi="Arial" w:cs="Arial"/>
          <w:b/>
          <w:szCs w:val="22"/>
        </w:rPr>
        <w:t>Assessment Component 1 –</w:t>
      </w:r>
      <w:r w:rsidR="007C7843" w:rsidRPr="004A41C6">
        <w:rPr>
          <w:rFonts w:ascii="Arial" w:hAnsi="Arial" w:cs="Arial"/>
          <w:b/>
          <w:szCs w:val="22"/>
        </w:rPr>
        <w:t>8</w:t>
      </w:r>
      <w:r w:rsidRPr="004A41C6">
        <w:rPr>
          <w:rFonts w:ascii="Arial" w:hAnsi="Arial" w:cs="Arial"/>
          <w:b/>
          <w:szCs w:val="22"/>
        </w:rPr>
        <w:t>0%</w:t>
      </w:r>
    </w:p>
    <w:p w14:paraId="780FF3FB" w14:textId="77777777" w:rsidR="007A3A8E" w:rsidRPr="004A41C6" w:rsidRDefault="007A3A8E" w:rsidP="00023557">
      <w:pPr>
        <w:jc w:val="both"/>
        <w:rPr>
          <w:rFonts w:ascii="Arial" w:hAnsi="Arial" w:cs="Arial"/>
          <w:b/>
          <w:szCs w:val="22"/>
          <w:highlight w:val="yellow"/>
        </w:rPr>
      </w:pPr>
    </w:p>
    <w:p w14:paraId="170FD148" w14:textId="77777777" w:rsidR="007A3A8E" w:rsidRPr="004A41C6" w:rsidRDefault="007A3A8E" w:rsidP="00023557">
      <w:pPr>
        <w:jc w:val="both"/>
        <w:rPr>
          <w:rFonts w:ascii="Arial" w:hAnsi="Arial" w:cs="Arial"/>
          <w:szCs w:val="22"/>
        </w:rPr>
      </w:pPr>
      <w:r w:rsidRPr="004A41C6">
        <w:rPr>
          <w:rFonts w:ascii="Arial" w:hAnsi="Arial" w:cs="Arial"/>
          <w:szCs w:val="22"/>
        </w:rPr>
        <w:t xml:space="preserve">Assignment 1 </w:t>
      </w:r>
    </w:p>
    <w:p w14:paraId="54DC7C9D" w14:textId="77777777" w:rsidR="004F3717" w:rsidRPr="004A41C6" w:rsidRDefault="007A3A8E" w:rsidP="004F3717">
      <w:pPr>
        <w:jc w:val="both"/>
        <w:rPr>
          <w:rFonts w:ascii="Arial" w:hAnsi="Arial" w:cs="Arial"/>
          <w:szCs w:val="22"/>
        </w:rPr>
      </w:pPr>
      <w:r w:rsidRPr="004A41C6">
        <w:rPr>
          <w:rFonts w:ascii="Arial" w:hAnsi="Arial" w:cs="Arial"/>
          <w:szCs w:val="22"/>
        </w:rPr>
        <w:t>Students will undertake a practical assignment to include the condition survey of a domestic dwelling detailing any ne</w:t>
      </w:r>
      <w:r w:rsidR="004F3717" w:rsidRPr="004A41C6">
        <w:rPr>
          <w:rFonts w:ascii="Arial" w:hAnsi="Arial" w:cs="Arial"/>
          <w:szCs w:val="22"/>
        </w:rPr>
        <w:t>cessary remedial works required (</w:t>
      </w:r>
      <w:r w:rsidR="007C7843" w:rsidRPr="004A41C6">
        <w:rPr>
          <w:rFonts w:ascii="Arial" w:hAnsi="Arial" w:cs="Arial"/>
          <w:szCs w:val="22"/>
        </w:rPr>
        <w:t>3200-4</w:t>
      </w:r>
      <w:r w:rsidR="004F3717" w:rsidRPr="004A41C6">
        <w:rPr>
          <w:rFonts w:ascii="Arial" w:hAnsi="Arial" w:cs="Arial"/>
          <w:szCs w:val="22"/>
        </w:rPr>
        <w:t>000 words).</w:t>
      </w:r>
    </w:p>
    <w:p w14:paraId="29A57B7D" w14:textId="77777777" w:rsidR="007A3A8E" w:rsidRPr="004A41C6" w:rsidRDefault="007A3A8E" w:rsidP="00023557">
      <w:pPr>
        <w:jc w:val="both"/>
        <w:rPr>
          <w:rFonts w:ascii="Arial" w:hAnsi="Arial"/>
        </w:rPr>
      </w:pPr>
    </w:p>
    <w:p w14:paraId="4C7F25D4" w14:textId="77777777" w:rsidR="007A3A8E" w:rsidRPr="004A41C6" w:rsidRDefault="007A3A8E" w:rsidP="00023557">
      <w:pPr>
        <w:jc w:val="both"/>
        <w:rPr>
          <w:rFonts w:ascii="Arial" w:hAnsi="Arial" w:cs="Arial"/>
          <w:b/>
          <w:szCs w:val="22"/>
        </w:rPr>
      </w:pPr>
      <w:r w:rsidRPr="004A41C6">
        <w:rPr>
          <w:rFonts w:ascii="Arial" w:hAnsi="Arial" w:cs="Arial"/>
          <w:b/>
          <w:szCs w:val="22"/>
        </w:rPr>
        <w:t xml:space="preserve">Assessment Component 2 – </w:t>
      </w:r>
      <w:r w:rsidR="007C7843" w:rsidRPr="004A41C6">
        <w:rPr>
          <w:rFonts w:ascii="Arial" w:hAnsi="Arial" w:cs="Arial"/>
          <w:b/>
          <w:szCs w:val="22"/>
        </w:rPr>
        <w:t>2</w:t>
      </w:r>
      <w:r w:rsidRPr="004A41C6">
        <w:rPr>
          <w:rFonts w:ascii="Arial" w:hAnsi="Arial" w:cs="Arial"/>
          <w:b/>
          <w:szCs w:val="22"/>
        </w:rPr>
        <w:t>0%</w:t>
      </w:r>
    </w:p>
    <w:p w14:paraId="44DB116E" w14:textId="77777777" w:rsidR="007A3A8E" w:rsidRPr="004A41C6" w:rsidRDefault="007A3A8E" w:rsidP="00023557">
      <w:pPr>
        <w:jc w:val="both"/>
        <w:rPr>
          <w:rFonts w:ascii="Arial" w:hAnsi="Arial" w:cs="Arial"/>
          <w:b/>
          <w:szCs w:val="22"/>
        </w:rPr>
      </w:pPr>
    </w:p>
    <w:p w14:paraId="23387384" w14:textId="77777777" w:rsidR="007A3A8E" w:rsidRPr="004A41C6" w:rsidRDefault="007A3A8E" w:rsidP="00023557">
      <w:pPr>
        <w:jc w:val="both"/>
        <w:rPr>
          <w:rFonts w:ascii="Arial" w:hAnsi="Arial" w:cs="Arial"/>
          <w:szCs w:val="22"/>
        </w:rPr>
      </w:pPr>
      <w:r w:rsidRPr="004A41C6">
        <w:rPr>
          <w:rFonts w:ascii="Arial" w:hAnsi="Arial" w:cs="Arial"/>
          <w:szCs w:val="22"/>
        </w:rPr>
        <w:t xml:space="preserve">Assignment 2 </w:t>
      </w:r>
    </w:p>
    <w:p w14:paraId="47B45E87" w14:textId="77777777" w:rsidR="007A3A8E" w:rsidRPr="004A41C6" w:rsidRDefault="007A3A8E" w:rsidP="00023557">
      <w:pPr>
        <w:jc w:val="both"/>
        <w:rPr>
          <w:rFonts w:ascii="Arial" w:hAnsi="Arial"/>
          <w:b/>
        </w:rPr>
      </w:pPr>
    </w:p>
    <w:p w14:paraId="6D9B3722" w14:textId="77777777" w:rsidR="007A3A8E" w:rsidRPr="004A41C6" w:rsidRDefault="007A3A8E" w:rsidP="00023557">
      <w:pPr>
        <w:jc w:val="both"/>
        <w:rPr>
          <w:rFonts w:ascii="Arial" w:hAnsi="Arial" w:cs="Arial"/>
          <w:szCs w:val="22"/>
        </w:rPr>
      </w:pPr>
      <w:r w:rsidRPr="004A41C6">
        <w:rPr>
          <w:rFonts w:ascii="Arial" w:hAnsi="Arial" w:cs="Arial"/>
          <w:szCs w:val="22"/>
        </w:rPr>
        <w:t>Using the same domestic dwelling as used in assignment 1 the student is required to prepare sketches and detailed scaled plans of the domestic dwelling, to include specifications and change of use modifications which must comply with present day Building Regulations re</w:t>
      </w:r>
      <w:r w:rsidR="004F3717" w:rsidRPr="004A41C6">
        <w:rPr>
          <w:rFonts w:ascii="Arial" w:hAnsi="Arial" w:cs="Arial"/>
          <w:szCs w:val="22"/>
        </w:rPr>
        <w:t>quirements (</w:t>
      </w:r>
      <w:r w:rsidR="00B238A3" w:rsidRPr="004A41C6">
        <w:rPr>
          <w:rFonts w:ascii="Arial" w:hAnsi="Arial" w:cs="Arial"/>
          <w:szCs w:val="22"/>
        </w:rPr>
        <w:t>8 minute presentation</w:t>
      </w:r>
      <w:r w:rsidR="004F3717" w:rsidRPr="004A41C6">
        <w:rPr>
          <w:rFonts w:ascii="Arial" w:hAnsi="Arial" w:cs="Arial"/>
          <w:szCs w:val="22"/>
        </w:rPr>
        <w:t>).</w:t>
      </w:r>
    </w:p>
    <w:p w14:paraId="769F083D" w14:textId="77777777" w:rsidR="00B9130D" w:rsidRPr="004A41C6" w:rsidRDefault="00B9130D" w:rsidP="00615CE8">
      <w:pPr>
        <w:jc w:val="both"/>
        <w:rPr>
          <w:rFonts w:ascii="Arial" w:hAnsi="Arial"/>
        </w:rPr>
      </w:pPr>
    </w:p>
    <w:p w14:paraId="4E0BF3C9" w14:textId="77777777" w:rsidR="007A3A8E" w:rsidRPr="004A41C6" w:rsidRDefault="007A3A8E" w:rsidP="00023557">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0738C8CE" w14:textId="77777777" w:rsidTr="002B5E9A">
        <w:tc>
          <w:tcPr>
            <w:tcW w:w="3261" w:type="dxa"/>
            <w:tcBorders>
              <w:top w:val="single" w:sz="4" w:space="0" w:color="auto"/>
              <w:left w:val="single" w:sz="4" w:space="0" w:color="auto"/>
            </w:tcBorders>
          </w:tcPr>
          <w:p w14:paraId="3B9447F4" w14:textId="77777777" w:rsidR="007A3A8E" w:rsidRPr="004A41C6" w:rsidRDefault="007A3A8E" w:rsidP="00023557">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42991EA0" w14:textId="77777777" w:rsidR="007A3A8E" w:rsidRPr="004A41C6" w:rsidRDefault="007A3A8E" w:rsidP="00B9130D">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32CDD93" w14:textId="77777777" w:rsidTr="002B5E9A">
        <w:tc>
          <w:tcPr>
            <w:tcW w:w="3261" w:type="dxa"/>
          </w:tcPr>
          <w:p w14:paraId="287C30CC" w14:textId="77777777" w:rsidR="007A3A8E" w:rsidRPr="004A41C6" w:rsidRDefault="006652FB" w:rsidP="00023557">
            <w:pPr>
              <w:jc w:val="both"/>
              <w:rPr>
                <w:rFonts w:ascii="Arial" w:hAnsi="Arial" w:cs="Arial"/>
                <w:sz w:val="22"/>
                <w:szCs w:val="22"/>
                <w:lang w:val="en-GB"/>
              </w:rPr>
            </w:pPr>
            <w:r w:rsidRPr="004A41C6">
              <w:rPr>
                <w:rFonts w:ascii="Arial" w:hAnsi="Arial" w:cs="Arial"/>
                <w:sz w:val="22"/>
                <w:szCs w:val="22"/>
                <w:lang w:val="en-GB"/>
              </w:rPr>
              <w:t>Written exam</w:t>
            </w:r>
          </w:p>
        </w:tc>
        <w:tc>
          <w:tcPr>
            <w:tcW w:w="1842" w:type="dxa"/>
          </w:tcPr>
          <w:p w14:paraId="3F68D129" w14:textId="77777777" w:rsidR="007A3A8E" w:rsidRPr="004A41C6" w:rsidRDefault="007A3A8E" w:rsidP="00B9130D">
            <w:pPr>
              <w:jc w:val="center"/>
              <w:rPr>
                <w:rFonts w:ascii="Arial" w:hAnsi="Arial" w:cs="Arial"/>
                <w:sz w:val="22"/>
                <w:szCs w:val="22"/>
                <w:lang w:val="en-GB"/>
              </w:rPr>
            </w:pPr>
          </w:p>
        </w:tc>
      </w:tr>
      <w:tr w:rsidR="004A41C6" w:rsidRPr="004A41C6" w14:paraId="1AD57FF4" w14:textId="77777777" w:rsidTr="002B5E9A">
        <w:tc>
          <w:tcPr>
            <w:tcW w:w="3261" w:type="dxa"/>
          </w:tcPr>
          <w:p w14:paraId="5B3D1569" w14:textId="77777777" w:rsidR="007A3A8E" w:rsidRPr="004A41C6" w:rsidRDefault="007A3A8E" w:rsidP="00023557">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516B4226" w14:textId="77777777" w:rsidR="007A3A8E" w:rsidRPr="004A41C6" w:rsidRDefault="007A3A8E" w:rsidP="00B9130D">
            <w:pPr>
              <w:jc w:val="center"/>
              <w:rPr>
                <w:rFonts w:ascii="Arial" w:hAnsi="Arial" w:cs="Arial"/>
                <w:sz w:val="22"/>
                <w:szCs w:val="22"/>
                <w:lang w:val="en-GB"/>
              </w:rPr>
            </w:pPr>
            <w:r w:rsidRPr="004A41C6">
              <w:rPr>
                <w:rFonts w:ascii="Arial" w:hAnsi="Arial" w:cs="Arial"/>
                <w:sz w:val="22"/>
                <w:szCs w:val="22"/>
                <w:lang w:val="en-GB"/>
              </w:rPr>
              <w:t>80</w:t>
            </w:r>
          </w:p>
        </w:tc>
      </w:tr>
      <w:tr w:rsidR="004A41C6" w:rsidRPr="004A41C6" w14:paraId="1518F06A" w14:textId="77777777" w:rsidTr="002B5E9A">
        <w:tc>
          <w:tcPr>
            <w:tcW w:w="3261" w:type="dxa"/>
          </w:tcPr>
          <w:p w14:paraId="0B9A6672" w14:textId="77777777" w:rsidR="007A3A8E" w:rsidRPr="004A41C6" w:rsidRDefault="007A3A8E" w:rsidP="00023557">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3D58DCBC" w14:textId="77777777" w:rsidR="007A3A8E" w:rsidRPr="004A41C6" w:rsidRDefault="006652FB" w:rsidP="00B9130D">
            <w:pPr>
              <w:jc w:val="center"/>
              <w:rPr>
                <w:rFonts w:ascii="Arial" w:hAnsi="Arial" w:cs="Arial"/>
                <w:sz w:val="22"/>
                <w:szCs w:val="22"/>
                <w:lang w:val="en-GB"/>
              </w:rPr>
            </w:pPr>
            <w:r w:rsidRPr="004A41C6">
              <w:rPr>
                <w:rFonts w:ascii="Arial" w:hAnsi="Arial" w:cs="Arial"/>
                <w:sz w:val="22"/>
                <w:szCs w:val="22"/>
                <w:lang w:val="en-GB"/>
              </w:rPr>
              <w:t>2</w:t>
            </w:r>
            <w:r w:rsidR="00B9130D" w:rsidRPr="004A41C6">
              <w:rPr>
                <w:rFonts w:ascii="Arial" w:hAnsi="Arial" w:cs="Arial"/>
                <w:sz w:val="22"/>
                <w:szCs w:val="22"/>
                <w:lang w:val="en-GB"/>
              </w:rPr>
              <w:t>0</w:t>
            </w:r>
          </w:p>
        </w:tc>
      </w:tr>
      <w:tr w:rsidR="004A41C6" w:rsidRPr="004A41C6" w14:paraId="27D319C6" w14:textId="77777777" w:rsidTr="002B5E9A">
        <w:tc>
          <w:tcPr>
            <w:tcW w:w="3261" w:type="dxa"/>
          </w:tcPr>
          <w:p w14:paraId="78CBDD5C" w14:textId="77777777" w:rsidR="007A3A8E" w:rsidRPr="004A41C6" w:rsidRDefault="007A3A8E" w:rsidP="00023557">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3FF7FDDF" w14:textId="77777777" w:rsidR="007A3A8E" w:rsidRPr="004A41C6" w:rsidRDefault="007A3A8E" w:rsidP="00B9130D">
            <w:pPr>
              <w:jc w:val="center"/>
              <w:rPr>
                <w:rFonts w:ascii="Arial" w:hAnsi="Arial" w:cs="Arial"/>
                <w:b/>
                <w:sz w:val="22"/>
                <w:szCs w:val="22"/>
                <w:lang w:val="en-GB"/>
              </w:rPr>
            </w:pPr>
            <w:r w:rsidRPr="004A41C6">
              <w:rPr>
                <w:rFonts w:ascii="Arial" w:hAnsi="Arial" w:cs="Arial"/>
                <w:b/>
                <w:sz w:val="22"/>
                <w:szCs w:val="22"/>
                <w:lang w:val="en-GB"/>
              </w:rPr>
              <w:t>100%</w:t>
            </w:r>
          </w:p>
        </w:tc>
      </w:tr>
    </w:tbl>
    <w:p w14:paraId="68907886" w14:textId="77777777" w:rsidR="007A3A8E" w:rsidRPr="004A41C6" w:rsidRDefault="007A3A8E" w:rsidP="00023557">
      <w:pPr>
        <w:jc w:val="both"/>
        <w:rPr>
          <w:rFonts w:ascii="Arial" w:hAnsi="Arial" w:cs="Arial"/>
          <w:szCs w:val="22"/>
        </w:rPr>
      </w:pPr>
    </w:p>
    <w:p w14:paraId="096CA458" w14:textId="77777777" w:rsidR="007A3A8E" w:rsidRPr="004A41C6" w:rsidRDefault="007A3A8E" w:rsidP="00023557">
      <w:pPr>
        <w:jc w:val="both"/>
        <w:rPr>
          <w:rFonts w:ascii="Arial" w:hAnsi="Arial" w:cs="Arial"/>
          <w:b/>
          <w:szCs w:val="22"/>
        </w:rPr>
      </w:pPr>
    </w:p>
    <w:p w14:paraId="27E97A85" w14:textId="77777777" w:rsidR="007A3A8E" w:rsidRPr="004A41C6" w:rsidRDefault="007A3A8E" w:rsidP="00023557">
      <w:pPr>
        <w:jc w:val="both"/>
        <w:rPr>
          <w:rFonts w:ascii="Arial" w:hAnsi="Arial" w:cs="Arial"/>
          <w:b/>
          <w:szCs w:val="22"/>
        </w:rPr>
      </w:pPr>
    </w:p>
    <w:p w14:paraId="430DFCC9" w14:textId="77777777" w:rsidR="007A3A8E" w:rsidRPr="004A41C6" w:rsidRDefault="007A3A8E" w:rsidP="00023557">
      <w:pPr>
        <w:jc w:val="both"/>
        <w:rPr>
          <w:rFonts w:ascii="Arial" w:hAnsi="Arial"/>
          <w:b/>
        </w:rPr>
      </w:pPr>
    </w:p>
    <w:p w14:paraId="0AA774E7" w14:textId="77777777" w:rsidR="007A3A8E" w:rsidRPr="004A41C6" w:rsidRDefault="007A3A8E" w:rsidP="00023557">
      <w:pPr>
        <w:jc w:val="both"/>
        <w:rPr>
          <w:rFonts w:ascii="Arial" w:hAnsi="Arial" w:cs="Arial"/>
          <w:b/>
          <w:szCs w:val="22"/>
        </w:rPr>
      </w:pPr>
    </w:p>
    <w:p w14:paraId="553C7924" w14:textId="77777777" w:rsidR="007A3A8E" w:rsidRPr="004A41C6" w:rsidRDefault="007A3A8E" w:rsidP="00023557">
      <w:pPr>
        <w:jc w:val="both"/>
        <w:rPr>
          <w:rFonts w:ascii="Arial" w:hAnsi="Arial" w:cs="Arial"/>
          <w:b/>
          <w:szCs w:val="22"/>
        </w:rPr>
      </w:pPr>
    </w:p>
    <w:p w14:paraId="0C002EE7" w14:textId="77777777" w:rsidR="007A3A8E" w:rsidRPr="004A41C6" w:rsidRDefault="007A3A8E" w:rsidP="00023557">
      <w:pPr>
        <w:jc w:val="both"/>
        <w:rPr>
          <w:rFonts w:ascii="Arial" w:hAnsi="Arial" w:cs="Arial"/>
          <w:b/>
          <w:szCs w:val="22"/>
        </w:rPr>
      </w:pPr>
    </w:p>
    <w:p w14:paraId="7E13F8B4" w14:textId="77777777" w:rsidR="00DB3E02" w:rsidRPr="004A41C6" w:rsidRDefault="00DB3E02" w:rsidP="00615CE8">
      <w:pPr>
        <w:pStyle w:val="heading"/>
        <w:spacing w:before="0" w:after="0"/>
        <w:ind w:left="0" w:firstLine="0"/>
        <w:jc w:val="both"/>
        <w:rPr>
          <w:rFonts w:ascii="Arial" w:hAnsi="Arial"/>
          <w:b w:val="0"/>
          <w:lang w:val="en-GB"/>
        </w:rPr>
      </w:pPr>
    </w:p>
    <w:p w14:paraId="5F3918B6" w14:textId="77777777" w:rsidR="00DB3E02" w:rsidRPr="004A41C6" w:rsidRDefault="00DB3E02" w:rsidP="00615CE8">
      <w:pPr>
        <w:pStyle w:val="heading"/>
        <w:spacing w:before="0" w:after="0"/>
        <w:ind w:left="0" w:firstLine="0"/>
        <w:jc w:val="both"/>
        <w:rPr>
          <w:rFonts w:ascii="Arial" w:hAnsi="Arial"/>
          <w:b w:val="0"/>
          <w:lang w:val="en-GB"/>
        </w:rPr>
      </w:pPr>
    </w:p>
    <w:p w14:paraId="2C75D9C2" w14:textId="77777777" w:rsidR="00DB3E02" w:rsidRPr="004A41C6" w:rsidRDefault="00DB3E02" w:rsidP="00615CE8">
      <w:pPr>
        <w:pStyle w:val="heading"/>
        <w:spacing w:before="0" w:after="0"/>
        <w:ind w:left="0" w:firstLine="0"/>
        <w:jc w:val="both"/>
        <w:rPr>
          <w:rFonts w:ascii="Arial" w:hAnsi="Arial"/>
          <w:b w:val="0"/>
          <w:lang w:val="en-GB"/>
        </w:rPr>
      </w:pPr>
    </w:p>
    <w:p w14:paraId="402FA092" w14:textId="77777777" w:rsidR="007A3A8E" w:rsidRPr="004A41C6" w:rsidRDefault="007A3A8E" w:rsidP="0002355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7E2FEA9C" w14:textId="77777777" w:rsidR="007A3A8E" w:rsidRPr="004A41C6" w:rsidRDefault="007A3A8E" w:rsidP="00023557">
      <w:pPr>
        <w:pStyle w:val="heading"/>
        <w:spacing w:before="0" w:after="0"/>
        <w:ind w:left="0" w:firstLine="0"/>
        <w:jc w:val="both"/>
        <w:rPr>
          <w:rFonts w:ascii="Arial" w:hAnsi="Arial" w:cs="Arial"/>
          <w:sz w:val="22"/>
          <w:szCs w:val="22"/>
          <w:lang w:val="en-GB"/>
        </w:rPr>
      </w:pPr>
    </w:p>
    <w:p w14:paraId="0F486041" w14:textId="77777777" w:rsidR="007A3A8E" w:rsidRPr="004A41C6" w:rsidRDefault="007A3A8E" w:rsidP="00023557">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66A16192" w14:textId="77777777" w:rsidR="007A3A8E" w:rsidRPr="004A41C6" w:rsidRDefault="007A3A8E" w:rsidP="00023557">
      <w:pPr>
        <w:jc w:val="both"/>
        <w:rPr>
          <w:rFonts w:ascii="Arial" w:hAnsi="Arial" w:cs="Arial"/>
          <w:szCs w:val="22"/>
        </w:rPr>
      </w:pPr>
    </w:p>
    <w:p w14:paraId="58291493" w14:textId="77777777" w:rsidR="007A3A8E" w:rsidRPr="004A41C6" w:rsidRDefault="00B9130D" w:rsidP="00023557">
      <w:pPr>
        <w:jc w:val="both"/>
        <w:rPr>
          <w:rFonts w:ascii="Arial" w:hAnsi="Arial" w:cs="Arial"/>
          <w:iCs/>
          <w:szCs w:val="22"/>
        </w:rPr>
      </w:pPr>
      <w:r w:rsidRPr="004A41C6">
        <w:rPr>
          <w:rFonts w:ascii="Arial" w:hAnsi="Arial" w:cs="Arial"/>
          <w:szCs w:val="22"/>
        </w:rPr>
        <w:t xml:space="preserve">Nov (2005) </w:t>
      </w:r>
      <w:r w:rsidR="007A3A8E" w:rsidRPr="004A41C6">
        <w:rPr>
          <w:rFonts w:ascii="Arial" w:hAnsi="Arial" w:cs="Arial"/>
          <w:i/>
          <w:iCs/>
          <w:szCs w:val="22"/>
        </w:rPr>
        <w:t>Building Surveys and Reports</w:t>
      </w:r>
      <w:r w:rsidR="007A3A8E" w:rsidRPr="004A41C6">
        <w:rPr>
          <w:rFonts w:ascii="Arial" w:hAnsi="Arial" w:cs="Arial"/>
          <w:iCs/>
          <w:szCs w:val="22"/>
        </w:rPr>
        <w:t xml:space="preserve">, </w:t>
      </w:r>
      <w:r w:rsidR="007A3A8E" w:rsidRPr="004A41C6">
        <w:rPr>
          <w:rFonts w:ascii="Arial" w:hAnsi="Arial" w:cs="Arial"/>
          <w:i/>
          <w:iCs/>
          <w:szCs w:val="22"/>
        </w:rPr>
        <w:t>3</w:t>
      </w:r>
      <w:r w:rsidR="007A3A8E" w:rsidRPr="004A41C6">
        <w:rPr>
          <w:rFonts w:ascii="Arial" w:hAnsi="Arial" w:cs="Arial"/>
          <w:i/>
          <w:iCs/>
          <w:szCs w:val="22"/>
          <w:vertAlign w:val="superscript"/>
        </w:rPr>
        <w:t>rd</w:t>
      </w:r>
      <w:r w:rsidR="007A3A8E" w:rsidRPr="004A41C6">
        <w:rPr>
          <w:rFonts w:ascii="Arial" w:hAnsi="Arial" w:cs="Arial"/>
          <w:i/>
          <w:iCs/>
          <w:szCs w:val="22"/>
        </w:rPr>
        <w:t xml:space="preserve"> Edition</w:t>
      </w:r>
      <w:r w:rsidR="007A3A8E" w:rsidRPr="004A41C6">
        <w:rPr>
          <w:rFonts w:ascii="Arial" w:hAnsi="Arial" w:cs="Arial"/>
          <w:szCs w:val="22"/>
        </w:rPr>
        <w:t xml:space="preserve"> Blackwell Science</w:t>
      </w:r>
    </w:p>
    <w:p w14:paraId="3B0732E1" w14:textId="77777777" w:rsidR="007A3A8E" w:rsidRPr="004A41C6" w:rsidRDefault="007A3A8E" w:rsidP="00023557">
      <w:pPr>
        <w:jc w:val="both"/>
        <w:rPr>
          <w:rFonts w:ascii="Arial" w:hAnsi="Arial" w:cs="Arial"/>
          <w:szCs w:val="22"/>
        </w:rPr>
      </w:pP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p>
    <w:p w14:paraId="1E37B5A9" w14:textId="77777777" w:rsidR="007A3A8E" w:rsidRPr="004A41C6" w:rsidRDefault="00ED76DB" w:rsidP="00023557">
      <w:pPr>
        <w:jc w:val="both"/>
        <w:rPr>
          <w:rFonts w:ascii="Arial" w:hAnsi="Arial" w:cs="Arial"/>
          <w:szCs w:val="22"/>
        </w:rPr>
      </w:pPr>
      <w:r w:rsidRPr="004A41C6">
        <w:rPr>
          <w:rFonts w:ascii="Arial" w:hAnsi="Arial" w:cs="Arial"/>
          <w:szCs w:val="22"/>
        </w:rPr>
        <w:t>Douglas J</w:t>
      </w:r>
      <w:r w:rsidR="00B9130D" w:rsidRPr="004A41C6">
        <w:rPr>
          <w:rFonts w:ascii="Arial" w:hAnsi="Arial" w:cs="Arial"/>
          <w:szCs w:val="22"/>
        </w:rPr>
        <w:t xml:space="preserve">  (2006) </w:t>
      </w:r>
      <w:r w:rsidR="007A3A8E" w:rsidRPr="004A41C6">
        <w:rPr>
          <w:rFonts w:ascii="Arial" w:hAnsi="Arial" w:cs="Arial"/>
          <w:i/>
          <w:iCs/>
          <w:szCs w:val="22"/>
        </w:rPr>
        <w:t>Building Adaptation, 2</w:t>
      </w:r>
      <w:r w:rsidR="007A3A8E" w:rsidRPr="004A41C6">
        <w:rPr>
          <w:rFonts w:ascii="Arial" w:hAnsi="Arial" w:cs="Arial"/>
          <w:i/>
          <w:iCs/>
          <w:szCs w:val="22"/>
          <w:vertAlign w:val="superscript"/>
        </w:rPr>
        <w:t>nd</w:t>
      </w:r>
      <w:r w:rsidRPr="004A41C6">
        <w:rPr>
          <w:rFonts w:ascii="Arial" w:hAnsi="Arial" w:cs="Arial"/>
          <w:i/>
          <w:iCs/>
          <w:szCs w:val="22"/>
        </w:rPr>
        <w:t xml:space="preserve"> Edition</w:t>
      </w:r>
      <w:r w:rsidR="007A3A8E" w:rsidRPr="004A41C6">
        <w:rPr>
          <w:rFonts w:ascii="Arial" w:hAnsi="Arial" w:cs="Arial"/>
          <w:iCs/>
          <w:szCs w:val="22"/>
        </w:rPr>
        <w:t xml:space="preserve"> </w:t>
      </w:r>
      <w:r w:rsidR="007A3A8E" w:rsidRPr="004A41C6">
        <w:rPr>
          <w:rFonts w:ascii="Arial" w:hAnsi="Arial" w:cs="Arial"/>
          <w:szCs w:val="22"/>
        </w:rPr>
        <w:t>Butterworth Heineman</w:t>
      </w:r>
    </w:p>
    <w:p w14:paraId="5A40D8A7" w14:textId="77777777" w:rsidR="007A3A8E" w:rsidRPr="004A41C6" w:rsidRDefault="007A3A8E" w:rsidP="00023557">
      <w:pPr>
        <w:jc w:val="both"/>
        <w:rPr>
          <w:rFonts w:ascii="Arial" w:hAnsi="Arial" w:cs="Arial"/>
          <w:b/>
          <w:szCs w:val="22"/>
        </w:rPr>
      </w:pPr>
    </w:p>
    <w:p w14:paraId="04C46AB8" w14:textId="77777777" w:rsidR="007A3A8E" w:rsidRPr="004A41C6" w:rsidRDefault="007A3A8E" w:rsidP="00B9130D">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Background</w:t>
      </w:r>
    </w:p>
    <w:p w14:paraId="7E3EC578" w14:textId="77777777" w:rsidR="00B9130D" w:rsidRPr="004A41C6" w:rsidRDefault="00B9130D" w:rsidP="00B9130D">
      <w:pPr>
        <w:pStyle w:val="heading"/>
        <w:spacing w:before="0" w:after="0"/>
        <w:ind w:left="0" w:firstLine="0"/>
        <w:jc w:val="both"/>
        <w:rPr>
          <w:rFonts w:ascii="Arial" w:hAnsi="Arial" w:cs="Arial"/>
          <w:sz w:val="22"/>
          <w:szCs w:val="22"/>
          <w:lang w:val="en-GB"/>
        </w:rPr>
      </w:pPr>
    </w:p>
    <w:p w14:paraId="492A8860" w14:textId="77777777" w:rsidR="007A3A8E" w:rsidRPr="004A41C6" w:rsidRDefault="00B9130D" w:rsidP="00023557">
      <w:pPr>
        <w:jc w:val="both"/>
        <w:rPr>
          <w:rFonts w:ascii="Arial" w:hAnsi="Arial" w:cs="Arial"/>
          <w:iCs/>
          <w:szCs w:val="22"/>
        </w:rPr>
      </w:pPr>
      <w:r w:rsidRPr="004A41C6">
        <w:rPr>
          <w:rFonts w:ascii="Arial" w:hAnsi="Arial" w:cs="Arial"/>
          <w:szCs w:val="22"/>
        </w:rPr>
        <w:t xml:space="preserve">Chanter &amp; Swallow (2007) </w:t>
      </w:r>
      <w:r w:rsidR="007A3A8E" w:rsidRPr="004A41C6">
        <w:rPr>
          <w:rFonts w:ascii="Arial" w:hAnsi="Arial" w:cs="Arial"/>
          <w:i/>
          <w:iCs/>
          <w:szCs w:val="22"/>
        </w:rPr>
        <w:t>Building Maintenance</w:t>
      </w:r>
      <w:r w:rsidRPr="004A41C6">
        <w:rPr>
          <w:rFonts w:ascii="Arial" w:hAnsi="Arial" w:cs="Arial"/>
          <w:i/>
          <w:iCs/>
          <w:szCs w:val="22"/>
        </w:rPr>
        <w:t xml:space="preserve"> </w:t>
      </w:r>
      <w:r w:rsidR="007A3A8E" w:rsidRPr="004A41C6">
        <w:rPr>
          <w:rFonts w:ascii="Arial" w:hAnsi="Arial" w:cs="Arial"/>
          <w:i/>
          <w:iCs/>
          <w:szCs w:val="22"/>
        </w:rPr>
        <w:t>Management,</w:t>
      </w:r>
      <w:r w:rsidRPr="004A41C6">
        <w:rPr>
          <w:rFonts w:ascii="Arial" w:hAnsi="Arial" w:cs="Arial"/>
          <w:i/>
          <w:iCs/>
          <w:szCs w:val="22"/>
        </w:rPr>
        <w:t xml:space="preserve"> </w:t>
      </w:r>
      <w:r w:rsidR="007A3A8E" w:rsidRPr="004A41C6">
        <w:rPr>
          <w:rFonts w:ascii="Arial" w:hAnsi="Arial" w:cs="Arial"/>
          <w:i/>
          <w:iCs/>
          <w:szCs w:val="22"/>
        </w:rPr>
        <w:t>2</w:t>
      </w:r>
      <w:r w:rsidR="007A3A8E" w:rsidRPr="004A41C6">
        <w:rPr>
          <w:rFonts w:ascii="Arial" w:hAnsi="Arial" w:cs="Arial"/>
          <w:i/>
          <w:iCs/>
          <w:szCs w:val="22"/>
          <w:vertAlign w:val="superscript"/>
        </w:rPr>
        <w:t xml:space="preserve">nd  </w:t>
      </w:r>
      <w:r w:rsidR="007A3A8E" w:rsidRPr="004A41C6">
        <w:rPr>
          <w:rFonts w:ascii="Arial" w:hAnsi="Arial" w:cs="Arial"/>
          <w:i/>
          <w:iCs/>
          <w:szCs w:val="22"/>
        </w:rPr>
        <w:t>Edition</w:t>
      </w:r>
      <w:r w:rsidR="007A3A8E" w:rsidRPr="004A41C6">
        <w:rPr>
          <w:rFonts w:ascii="Arial" w:hAnsi="Arial" w:cs="Arial"/>
          <w:iCs/>
          <w:szCs w:val="22"/>
        </w:rPr>
        <w:t xml:space="preserve"> </w:t>
      </w:r>
      <w:r w:rsidR="007A3A8E" w:rsidRPr="004A41C6">
        <w:rPr>
          <w:rFonts w:ascii="Arial" w:hAnsi="Arial" w:cs="Arial"/>
          <w:szCs w:val="22"/>
        </w:rPr>
        <w:t>Blackwell Science</w:t>
      </w:r>
    </w:p>
    <w:p w14:paraId="7FBEA768" w14:textId="77777777" w:rsidR="00B9130D" w:rsidRPr="004A41C6" w:rsidRDefault="00B9130D" w:rsidP="00023557">
      <w:pPr>
        <w:jc w:val="both"/>
        <w:rPr>
          <w:rFonts w:ascii="Arial" w:hAnsi="Arial" w:cs="Arial"/>
          <w:iCs/>
          <w:szCs w:val="22"/>
          <w:vertAlign w:val="superscript"/>
        </w:rPr>
      </w:pPr>
    </w:p>
    <w:p w14:paraId="50294D7F" w14:textId="77777777" w:rsidR="007A3A8E" w:rsidRPr="004A41C6" w:rsidRDefault="007A3A8E" w:rsidP="00023557">
      <w:pPr>
        <w:jc w:val="both"/>
        <w:rPr>
          <w:rFonts w:ascii="Arial" w:hAnsi="Arial" w:cs="Arial"/>
          <w:iCs/>
          <w:szCs w:val="22"/>
          <w:vertAlign w:val="superscript"/>
        </w:rPr>
      </w:pPr>
      <w:r w:rsidRPr="004A41C6">
        <w:rPr>
          <w:rFonts w:ascii="Arial" w:hAnsi="Arial" w:cs="Arial"/>
          <w:szCs w:val="22"/>
        </w:rPr>
        <w:t>Kn</w:t>
      </w:r>
      <w:r w:rsidR="00B9130D" w:rsidRPr="004A41C6">
        <w:rPr>
          <w:rFonts w:ascii="Arial" w:hAnsi="Arial" w:cs="Arial"/>
          <w:szCs w:val="22"/>
        </w:rPr>
        <w:t xml:space="preserve">utt, Kincaid &amp; McClennan (2002) </w:t>
      </w:r>
      <w:r w:rsidRPr="004A41C6">
        <w:rPr>
          <w:rFonts w:ascii="Arial" w:hAnsi="Arial" w:cs="Arial"/>
          <w:i/>
          <w:iCs/>
          <w:szCs w:val="22"/>
        </w:rPr>
        <w:t>Adapting Buildings for Changing Uses</w:t>
      </w:r>
      <w:r w:rsidRPr="004A41C6">
        <w:rPr>
          <w:rFonts w:ascii="Arial" w:hAnsi="Arial" w:cs="Arial"/>
          <w:iCs/>
          <w:szCs w:val="22"/>
        </w:rPr>
        <w:t xml:space="preserve"> </w:t>
      </w:r>
      <w:r w:rsidRPr="004A41C6">
        <w:rPr>
          <w:rFonts w:ascii="Arial" w:hAnsi="Arial" w:cs="Arial"/>
          <w:szCs w:val="22"/>
        </w:rPr>
        <w:t>Routledge</w:t>
      </w:r>
    </w:p>
    <w:p w14:paraId="5B8EDFC5" w14:textId="77777777" w:rsidR="008A09F6" w:rsidRPr="004A41C6" w:rsidRDefault="008A09F6" w:rsidP="00023557">
      <w:pPr>
        <w:jc w:val="both"/>
        <w:rPr>
          <w:rFonts w:ascii="Arial" w:hAnsi="Arial" w:cs="Arial"/>
          <w:szCs w:val="22"/>
        </w:rPr>
      </w:pPr>
      <w:r w:rsidRPr="004A41C6">
        <w:rPr>
          <w:rFonts w:ascii="Arial" w:hAnsi="Arial" w:cs="Arial"/>
          <w:szCs w:val="22"/>
          <w:lang w:eastAsia="en-GB"/>
        </w:rPr>
        <w:br w:type="page"/>
      </w:r>
    </w:p>
    <w:p w14:paraId="132B7238" w14:textId="5EC28321"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i/>
          <w:szCs w:val="22"/>
          <w:lang w:eastAsia="en-GB"/>
        </w:rPr>
      </w:pPr>
      <w:r w:rsidRPr="004A41C6">
        <w:rPr>
          <w:rFonts w:ascii="Arial" w:hAnsi="Arial" w:cs="Arial"/>
          <w:b/>
          <w:szCs w:val="22"/>
          <w:lang w:eastAsia="en-GB"/>
        </w:rPr>
        <w:lastRenderedPageBreak/>
        <w:t>MODULE CODE:</w:t>
      </w:r>
      <w:r w:rsidRPr="004A41C6">
        <w:rPr>
          <w:rFonts w:ascii="Arial" w:hAnsi="Arial" w:cs="Arial"/>
          <w:b/>
          <w:szCs w:val="22"/>
          <w:lang w:eastAsia="en-GB"/>
        </w:rPr>
        <w:tab/>
      </w:r>
      <w:r w:rsidRPr="000A120D">
        <w:rPr>
          <w:rFonts w:ascii="Arial" w:hAnsi="Arial" w:cs="Arial"/>
          <w:b/>
          <w:szCs w:val="22"/>
          <w:lang w:eastAsia="en-GB"/>
        </w:rPr>
        <w:t>M</w:t>
      </w:r>
      <w:r w:rsidR="000A120D">
        <w:rPr>
          <w:rFonts w:ascii="Arial" w:hAnsi="Arial" w:cs="Arial"/>
          <w:b/>
          <w:szCs w:val="22"/>
          <w:lang w:eastAsia="en-GB"/>
        </w:rPr>
        <w:t>5X01839</w:t>
      </w:r>
    </w:p>
    <w:p w14:paraId="04C9862B" w14:textId="77777777" w:rsidR="005164A6" w:rsidRPr="004A41C6" w:rsidRDefault="005164A6" w:rsidP="005164A6">
      <w:pPr>
        <w:rPr>
          <w:rFonts w:ascii="Arial" w:hAnsi="Arial" w:cs="Arial"/>
          <w:b/>
          <w:szCs w:val="22"/>
        </w:rPr>
      </w:pPr>
      <w:bookmarkStart w:id="319" w:name="_Toc405296703"/>
      <w:r w:rsidRPr="004A41C6">
        <w:rPr>
          <w:rFonts w:ascii="Arial" w:hAnsi="Arial" w:cs="Arial"/>
          <w:b/>
          <w:szCs w:val="22"/>
        </w:rPr>
        <w:t>TITLE:</w:t>
      </w:r>
      <w:r w:rsidRPr="004A41C6">
        <w:rPr>
          <w:rFonts w:ascii="Arial" w:hAnsi="Arial" w:cs="Arial"/>
          <w:b/>
          <w:szCs w:val="22"/>
        </w:rPr>
        <w:tab/>
      </w:r>
      <w:r w:rsidRPr="004A41C6">
        <w:rPr>
          <w:rFonts w:ascii="Arial" w:hAnsi="Arial" w:cs="Arial"/>
          <w:b/>
          <w:szCs w:val="22"/>
        </w:rPr>
        <w:tab/>
      </w:r>
      <w:r w:rsidRPr="004A41C6">
        <w:rPr>
          <w:rFonts w:ascii="Arial" w:hAnsi="Arial" w:cs="Arial"/>
          <w:b/>
          <w:szCs w:val="22"/>
        </w:rPr>
        <w:tab/>
        <w:t>Research Methods and GIS</w:t>
      </w:r>
      <w:bookmarkEnd w:id="319"/>
    </w:p>
    <w:p w14:paraId="422CDF76"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DATED:</w:t>
      </w:r>
      <w:r w:rsidRPr="004A41C6">
        <w:rPr>
          <w:rFonts w:ascii="Arial" w:hAnsi="Arial" w:cs="Arial"/>
          <w:b/>
          <w:szCs w:val="22"/>
          <w:lang w:eastAsia="en-GB"/>
        </w:rPr>
        <w:tab/>
      </w:r>
      <w:r w:rsidRPr="004A41C6">
        <w:rPr>
          <w:rFonts w:ascii="Arial" w:hAnsi="Arial" w:cs="Arial"/>
          <w:b/>
          <w:szCs w:val="22"/>
          <w:lang w:eastAsia="en-GB"/>
        </w:rPr>
        <w:tab/>
      </w:r>
      <w:r w:rsidR="00855208" w:rsidRPr="004A41C6">
        <w:rPr>
          <w:rFonts w:ascii="Arial" w:hAnsi="Arial" w:cs="Arial"/>
          <w:b/>
          <w:szCs w:val="22"/>
        </w:rPr>
        <w:t>28/08/2014</w:t>
      </w:r>
    </w:p>
    <w:p w14:paraId="4E85826A"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72E90076"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 xml:space="preserve">LEVEL:  </w:t>
      </w:r>
      <w:r w:rsidRPr="004A41C6">
        <w:rPr>
          <w:rFonts w:ascii="Arial" w:hAnsi="Arial" w:cs="Arial"/>
          <w:b/>
          <w:szCs w:val="22"/>
          <w:lang w:eastAsia="en-GB"/>
        </w:rPr>
        <w:tab/>
      </w:r>
      <w:r w:rsidRPr="004A41C6">
        <w:rPr>
          <w:rFonts w:ascii="Arial" w:hAnsi="Arial" w:cs="Arial"/>
          <w:b/>
          <w:szCs w:val="22"/>
          <w:lang w:eastAsia="en-GB"/>
        </w:rPr>
        <w:tab/>
        <w:t>5</w:t>
      </w:r>
      <w:r w:rsidRPr="004A41C6">
        <w:rPr>
          <w:rFonts w:ascii="Arial" w:hAnsi="Arial" w:cs="Arial"/>
          <w:b/>
          <w:szCs w:val="22"/>
          <w:lang w:eastAsia="en-GB"/>
        </w:rPr>
        <w:tab/>
      </w:r>
    </w:p>
    <w:p w14:paraId="6FC3948B"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CREDITS:</w:t>
      </w:r>
      <w:r w:rsidRPr="004A41C6">
        <w:rPr>
          <w:rFonts w:ascii="Arial" w:hAnsi="Arial" w:cs="Arial"/>
          <w:b/>
          <w:szCs w:val="22"/>
          <w:lang w:eastAsia="en-GB"/>
        </w:rPr>
        <w:tab/>
      </w:r>
      <w:r w:rsidRPr="004A41C6">
        <w:rPr>
          <w:rFonts w:ascii="Arial" w:hAnsi="Arial" w:cs="Arial"/>
          <w:b/>
          <w:szCs w:val="22"/>
          <w:lang w:eastAsia="en-GB"/>
        </w:rPr>
        <w:tab/>
        <w:t>20</w:t>
      </w:r>
      <w:r w:rsidRPr="004A41C6">
        <w:rPr>
          <w:rFonts w:ascii="Arial" w:hAnsi="Arial" w:cs="Arial"/>
          <w:b/>
          <w:szCs w:val="22"/>
          <w:lang w:eastAsia="en-GB"/>
        </w:rPr>
        <w:tab/>
      </w:r>
    </w:p>
    <w:p w14:paraId="3D268511"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09CBBEA9" w14:textId="77777777" w:rsidR="005164A6" w:rsidRPr="004A41C6" w:rsidRDefault="005164A6" w:rsidP="005164A6">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K290</w:t>
      </w:r>
    </w:p>
    <w:p w14:paraId="685E18EE" w14:textId="77777777" w:rsidR="005164A6" w:rsidRPr="004A41C6" w:rsidRDefault="005164A6" w:rsidP="005164A6">
      <w:pPr>
        <w:pBdr>
          <w:bottom w:val="single" w:sz="6" w:space="1" w:color="auto"/>
        </w:pBdr>
        <w:jc w:val="both"/>
        <w:rPr>
          <w:rFonts w:ascii="Arial" w:hAnsi="Arial" w:cs="Arial"/>
          <w:szCs w:val="22"/>
        </w:rPr>
      </w:pPr>
    </w:p>
    <w:p w14:paraId="7CEF63DC" w14:textId="77777777" w:rsidR="005164A6" w:rsidRPr="004A41C6" w:rsidRDefault="005164A6" w:rsidP="005164A6">
      <w:pPr>
        <w:suppressAutoHyphens/>
        <w:jc w:val="both"/>
        <w:rPr>
          <w:rFonts w:ascii="Arial" w:hAnsi="Arial" w:cs="Arial"/>
          <w:b/>
          <w:szCs w:val="22"/>
          <w:lang w:eastAsia="en-GB"/>
        </w:rPr>
      </w:pPr>
    </w:p>
    <w:p w14:paraId="06D6E35D" w14:textId="77777777" w:rsidR="005164A6" w:rsidRPr="004A41C6" w:rsidRDefault="005164A6" w:rsidP="005164A6">
      <w:pPr>
        <w:suppressAutoHyphens/>
        <w:jc w:val="both"/>
        <w:rPr>
          <w:rFonts w:ascii="Arial" w:hAnsi="Arial" w:cs="Arial"/>
          <w:b/>
          <w:szCs w:val="22"/>
          <w:lang w:eastAsia="en-GB"/>
        </w:rPr>
      </w:pPr>
      <w:r w:rsidRPr="004A41C6">
        <w:rPr>
          <w:rFonts w:ascii="Arial" w:hAnsi="Arial" w:cs="Arial"/>
          <w:b/>
          <w:szCs w:val="22"/>
          <w:lang w:eastAsia="en-GB"/>
        </w:rPr>
        <w:t>AIM(S)</w:t>
      </w:r>
    </w:p>
    <w:p w14:paraId="7CDD24BF" w14:textId="77777777" w:rsidR="005164A6" w:rsidRPr="004A41C6" w:rsidRDefault="005164A6" w:rsidP="005164A6">
      <w:pPr>
        <w:suppressAutoHyphens/>
        <w:jc w:val="both"/>
        <w:rPr>
          <w:rFonts w:ascii="Arial" w:hAnsi="Arial" w:cs="Arial"/>
          <w:b/>
          <w:szCs w:val="22"/>
          <w:lang w:eastAsia="en-GB"/>
        </w:rPr>
      </w:pPr>
    </w:p>
    <w:p w14:paraId="4AD7BBE8" w14:textId="77777777" w:rsidR="005164A6" w:rsidRPr="004A41C6" w:rsidRDefault="005164A6" w:rsidP="005164A6">
      <w:pPr>
        <w:numPr>
          <w:ilvl w:val="0"/>
          <w:numId w:val="57"/>
        </w:numPr>
        <w:ind w:left="851" w:hanging="567"/>
        <w:jc w:val="both"/>
        <w:rPr>
          <w:rFonts w:ascii="Arial" w:hAnsi="Arial" w:cs="Arial"/>
          <w:b/>
          <w:szCs w:val="22"/>
          <w:lang w:eastAsia="en-GB"/>
        </w:rPr>
      </w:pPr>
      <w:r w:rsidRPr="004A41C6">
        <w:rPr>
          <w:rFonts w:ascii="Arial" w:hAnsi="Arial" w:cs="Arial"/>
          <w:szCs w:val="22"/>
          <w:lang w:eastAsia="en-GB"/>
        </w:rPr>
        <w:t>To develop a problem solving approach to research. Students will be introduced to research methods with special reference to qualitative and quantitative analysis.  Hypothesis testing and experimental processes will be developed and focussed in the context of each student formulating a research proposal that could be used for their dissertation.</w:t>
      </w:r>
    </w:p>
    <w:p w14:paraId="51508B52" w14:textId="77777777" w:rsidR="005164A6" w:rsidRPr="004A41C6" w:rsidRDefault="005164A6" w:rsidP="005164A6">
      <w:pPr>
        <w:suppressAutoHyphens/>
        <w:jc w:val="both"/>
        <w:rPr>
          <w:rFonts w:ascii="Arial" w:hAnsi="Arial" w:cs="Arial"/>
          <w:b/>
          <w:szCs w:val="22"/>
          <w:lang w:eastAsia="en-GB"/>
        </w:rPr>
      </w:pPr>
    </w:p>
    <w:p w14:paraId="19FDB30A" w14:textId="77777777" w:rsidR="005164A6" w:rsidRPr="004A41C6" w:rsidRDefault="005164A6" w:rsidP="005164A6">
      <w:pPr>
        <w:suppressAutoHyphens/>
        <w:jc w:val="both"/>
        <w:rPr>
          <w:rFonts w:ascii="Arial" w:hAnsi="Arial" w:cs="Arial"/>
          <w:b/>
          <w:szCs w:val="22"/>
          <w:lang w:eastAsia="en-GB"/>
        </w:rPr>
      </w:pPr>
      <w:r w:rsidRPr="004A41C6">
        <w:rPr>
          <w:rFonts w:ascii="Arial" w:hAnsi="Arial" w:cs="Arial"/>
          <w:b/>
          <w:szCs w:val="22"/>
          <w:lang w:eastAsia="en-GB"/>
        </w:rPr>
        <w:t>LEARNING OUTCOMES</w:t>
      </w:r>
    </w:p>
    <w:p w14:paraId="34CA4FD7" w14:textId="77777777" w:rsidR="005164A6" w:rsidRPr="004A41C6" w:rsidRDefault="005164A6" w:rsidP="005164A6">
      <w:pPr>
        <w:jc w:val="both"/>
        <w:rPr>
          <w:rFonts w:ascii="Arial" w:hAnsi="Arial" w:cs="Arial"/>
          <w:b/>
          <w:szCs w:val="22"/>
        </w:rPr>
      </w:pPr>
    </w:p>
    <w:p w14:paraId="5065B057" w14:textId="77777777" w:rsidR="005164A6" w:rsidRPr="004A41C6" w:rsidRDefault="005164A6" w:rsidP="005164A6">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682ACD26" w14:textId="77777777" w:rsidR="005164A6" w:rsidRPr="004A41C6" w:rsidRDefault="005164A6" w:rsidP="005164A6">
      <w:pPr>
        <w:jc w:val="both"/>
        <w:rPr>
          <w:rFonts w:ascii="Arial" w:hAnsi="Arial" w:cs="Arial"/>
          <w:szCs w:val="22"/>
        </w:rPr>
      </w:pPr>
    </w:p>
    <w:p w14:paraId="4D0D18F3" w14:textId="77777777" w:rsidR="005164A6" w:rsidRPr="004A41C6" w:rsidRDefault="005164A6" w:rsidP="005164A6">
      <w:pPr>
        <w:numPr>
          <w:ilvl w:val="0"/>
          <w:numId w:val="165"/>
        </w:numPr>
        <w:ind w:left="851" w:hanging="567"/>
        <w:jc w:val="both"/>
        <w:rPr>
          <w:rFonts w:ascii="Arial" w:hAnsi="Arial" w:cs="Arial"/>
          <w:szCs w:val="22"/>
        </w:rPr>
      </w:pPr>
      <w:r w:rsidRPr="004A41C6">
        <w:rPr>
          <w:rFonts w:ascii="Arial" w:hAnsi="Arial" w:cs="Arial"/>
          <w:szCs w:val="22"/>
        </w:rPr>
        <w:t>Use a range of established techniques to initiate and undertake critical analysis of a problem and propose appropriate methods of solution.</w:t>
      </w:r>
    </w:p>
    <w:p w14:paraId="0A82FC92" w14:textId="77777777" w:rsidR="005164A6" w:rsidRPr="004A41C6" w:rsidRDefault="005164A6" w:rsidP="005164A6">
      <w:pPr>
        <w:rPr>
          <w:rFonts w:ascii="Times New Roman" w:hAnsi="Times New Roman"/>
          <w:sz w:val="24"/>
        </w:rPr>
      </w:pPr>
    </w:p>
    <w:p w14:paraId="5E201BCB" w14:textId="77777777" w:rsidR="005164A6" w:rsidRPr="004A41C6" w:rsidRDefault="005164A6" w:rsidP="005164A6">
      <w:pPr>
        <w:numPr>
          <w:ilvl w:val="0"/>
          <w:numId w:val="165"/>
        </w:numPr>
        <w:ind w:left="851" w:hanging="567"/>
        <w:jc w:val="both"/>
        <w:rPr>
          <w:rFonts w:ascii="Arial" w:hAnsi="Arial" w:cs="Arial"/>
          <w:szCs w:val="22"/>
        </w:rPr>
      </w:pPr>
      <w:r w:rsidRPr="004A41C6">
        <w:rPr>
          <w:rFonts w:ascii="Arial" w:hAnsi="Arial" w:cs="Arial"/>
          <w:szCs w:val="22"/>
        </w:rPr>
        <w:t>Effectively communicate information, arguments and analysis in a structured, coherent and well-presented literature review.</w:t>
      </w:r>
    </w:p>
    <w:p w14:paraId="10D721C7" w14:textId="77777777" w:rsidR="005164A6" w:rsidRPr="004A41C6" w:rsidRDefault="005164A6" w:rsidP="005164A6">
      <w:pPr>
        <w:jc w:val="both"/>
        <w:rPr>
          <w:rFonts w:ascii="Arial" w:hAnsi="Arial" w:cs="Arial"/>
          <w:szCs w:val="22"/>
        </w:rPr>
      </w:pPr>
    </w:p>
    <w:p w14:paraId="28377968" w14:textId="77777777" w:rsidR="005164A6" w:rsidRPr="004A41C6" w:rsidRDefault="005164A6" w:rsidP="005164A6">
      <w:pPr>
        <w:jc w:val="both"/>
        <w:rPr>
          <w:rFonts w:ascii="Arial" w:hAnsi="Arial" w:cs="Arial"/>
          <w:szCs w:val="22"/>
        </w:rPr>
      </w:pPr>
    </w:p>
    <w:p w14:paraId="73394167"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INDICATIVE CONTENT</w:t>
      </w:r>
    </w:p>
    <w:p w14:paraId="768EF637"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6588881A"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Research proposals</w:t>
      </w:r>
    </w:p>
    <w:p w14:paraId="41DA2B7B"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Identifying a research problem, formulating research objectives/hypotheses</w:t>
      </w:r>
    </w:p>
    <w:p w14:paraId="69C2E5F2"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Constructing a literature review</w:t>
      </w:r>
    </w:p>
    <w:p w14:paraId="74FC7411"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 xml:space="preserve">Sampling strategies </w:t>
      </w:r>
    </w:p>
    <w:p w14:paraId="13FD9362"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Methodological considerations</w:t>
      </w:r>
    </w:p>
    <w:p w14:paraId="020BDCF7"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Questionnaire and interview design</w:t>
      </w:r>
    </w:p>
    <w:p w14:paraId="1C28925A"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An introduction to Modelling (BIM and GIS) and its application to research</w:t>
      </w:r>
    </w:p>
    <w:p w14:paraId="5B833706"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Statistical techniques: descriptive statistics, parametric and non-parametric  testing.</w:t>
      </w:r>
    </w:p>
    <w:p w14:paraId="53E2D817"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Qualitative analysis</w:t>
      </w:r>
    </w:p>
    <w:p w14:paraId="4088CE4F"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Experimental design, sampling and interpretive frameworks</w:t>
      </w:r>
    </w:p>
    <w:p w14:paraId="5B5F9260"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Presentation of results, graphical techniques and referencing</w:t>
      </w:r>
    </w:p>
    <w:p w14:paraId="7C7F595E" w14:textId="77777777" w:rsidR="005164A6" w:rsidRPr="004A41C6" w:rsidRDefault="005164A6" w:rsidP="005164A6">
      <w:pPr>
        <w:numPr>
          <w:ilvl w:val="0"/>
          <w:numId w:val="166"/>
        </w:numPr>
        <w:spacing w:line="276" w:lineRule="auto"/>
        <w:ind w:left="851" w:hanging="567"/>
        <w:contextualSpacing/>
        <w:jc w:val="both"/>
        <w:rPr>
          <w:rFonts w:ascii="Arial" w:hAnsi="Arial" w:cs="Arial"/>
          <w:szCs w:val="22"/>
        </w:rPr>
      </w:pPr>
      <w:r w:rsidRPr="004A41C6">
        <w:rPr>
          <w:rFonts w:ascii="Arial" w:hAnsi="Arial" w:cs="Arial"/>
          <w:szCs w:val="22"/>
        </w:rPr>
        <w:t>Viva voce, Writing up, Research ethics and publishing</w:t>
      </w:r>
    </w:p>
    <w:p w14:paraId="3C946BF3" w14:textId="77777777" w:rsidR="005164A6" w:rsidRPr="004A41C6" w:rsidRDefault="005164A6" w:rsidP="005164A6">
      <w:pPr>
        <w:ind w:left="644"/>
        <w:jc w:val="both"/>
        <w:rPr>
          <w:rFonts w:ascii="Arial" w:hAnsi="Arial" w:cs="Arial"/>
          <w:szCs w:val="22"/>
        </w:rPr>
      </w:pPr>
    </w:p>
    <w:p w14:paraId="24FE2C69" w14:textId="77777777" w:rsidR="005164A6" w:rsidRPr="004A41C6" w:rsidRDefault="005164A6" w:rsidP="005164A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LEARNING AND TEACHING STRATEGY</w:t>
      </w:r>
    </w:p>
    <w:p w14:paraId="45FA7789" w14:textId="77777777" w:rsidR="005164A6" w:rsidRPr="004A41C6" w:rsidRDefault="005164A6" w:rsidP="005164A6">
      <w:pPr>
        <w:jc w:val="both"/>
        <w:rPr>
          <w:rFonts w:ascii="Arial" w:hAnsi="Arial" w:cs="Arial"/>
          <w:b/>
          <w:szCs w:val="22"/>
        </w:rPr>
      </w:pPr>
    </w:p>
    <w:p w14:paraId="34C88FDF" w14:textId="77777777" w:rsidR="005164A6" w:rsidRPr="004A41C6" w:rsidRDefault="005164A6" w:rsidP="005164A6">
      <w:pPr>
        <w:jc w:val="both"/>
        <w:rPr>
          <w:rFonts w:ascii="Arial" w:hAnsi="Arial" w:cs="Arial"/>
          <w:szCs w:val="22"/>
        </w:rPr>
      </w:pPr>
      <w:r w:rsidRPr="004A41C6">
        <w:rPr>
          <w:rFonts w:ascii="Arial" w:hAnsi="Arial"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0D443455" w14:textId="77777777" w:rsidR="005164A6" w:rsidRPr="004A41C6" w:rsidRDefault="005164A6" w:rsidP="005164A6">
      <w:pPr>
        <w:jc w:val="both"/>
        <w:rPr>
          <w:rFonts w:ascii="Arial" w:hAnsi="Arial" w:cs="Arial"/>
          <w:szCs w:val="22"/>
        </w:rPr>
      </w:pPr>
      <w:r w:rsidRPr="004A41C6">
        <w:rPr>
          <w:rFonts w:ascii="Arial" w:hAnsi="Arial" w:cs="Arial"/>
          <w:szCs w:val="22"/>
        </w:rPr>
        <w:t>The allocation of teaching to deliver the module is:</w:t>
      </w:r>
    </w:p>
    <w:p w14:paraId="0C985DF3" w14:textId="77777777" w:rsidR="005164A6" w:rsidRPr="004A41C6" w:rsidRDefault="005164A6" w:rsidP="005164A6">
      <w:pPr>
        <w:jc w:val="both"/>
        <w:rPr>
          <w:rFonts w:ascii="Arial" w:hAnsi="Arial" w:cs="Arial"/>
          <w:szCs w:val="22"/>
        </w:rPr>
      </w:pPr>
    </w:p>
    <w:tbl>
      <w:tblPr>
        <w:tblStyle w:val="TableGrid12"/>
        <w:tblW w:w="0" w:type="auto"/>
        <w:tblInd w:w="108" w:type="dxa"/>
        <w:tblLayout w:type="fixed"/>
        <w:tblLook w:val="04A0" w:firstRow="1" w:lastRow="0" w:firstColumn="1" w:lastColumn="0" w:noHBand="0" w:noVBand="1"/>
      </w:tblPr>
      <w:tblGrid>
        <w:gridCol w:w="4111"/>
        <w:gridCol w:w="1559"/>
        <w:gridCol w:w="1843"/>
      </w:tblGrid>
      <w:tr w:rsidR="004A41C6" w:rsidRPr="004A41C6" w14:paraId="43ED7939" w14:textId="77777777" w:rsidTr="00493845">
        <w:tc>
          <w:tcPr>
            <w:tcW w:w="4111" w:type="dxa"/>
            <w:tcBorders>
              <w:top w:val="single" w:sz="4" w:space="0" w:color="auto"/>
              <w:left w:val="single" w:sz="4" w:space="0" w:color="auto"/>
            </w:tcBorders>
          </w:tcPr>
          <w:p w14:paraId="4C58E82D" w14:textId="77777777" w:rsidR="005164A6" w:rsidRPr="004A41C6" w:rsidRDefault="005164A6" w:rsidP="005164A6">
            <w:pPr>
              <w:jc w:val="both"/>
              <w:rPr>
                <w:rFonts w:ascii="Arial" w:hAnsi="Arial" w:cs="Arial"/>
                <w:b/>
                <w:sz w:val="22"/>
                <w:szCs w:val="22"/>
              </w:rPr>
            </w:pPr>
            <w:r w:rsidRPr="004A41C6">
              <w:rPr>
                <w:rFonts w:ascii="Arial" w:hAnsi="Arial" w:cs="Arial"/>
                <w:b/>
                <w:sz w:val="22"/>
                <w:szCs w:val="22"/>
              </w:rPr>
              <w:t>Activity type</w:t>
            </w:r>
          </w:p>
        </w:tc>
        <w:tc>
          <w:tcPr>
            <w:tcW w:w="1559" w:type="dxa"/>
            <w:tcBorders>
              <w:top w:val="single" w:sz="4" w:space="0" w:color="auto"/>
            </w:tcBorders>
          </w:tcPr>
          <w:p w14:paraId="09CFE955" w14:textId="77777777" w:rsidR="005164A6" w:rsidRPr="004A41C6" w:rsidRDefault="005164A6" w:rsidP="005164A6">
            <w:pPr>
              <w:jc w:val="center"/>
              <w:rPr>
                <w:rFonts w:ascii="Arial" w:hAnsi="Arial" w:cs="Arial"/>
                <w:b/>
                <w:sz w:val="22"/>
                <w:szCs w:val="22"/>
              </w:rPr>
            </w:pPr>
            <w:r w:rsidRPr="004A41C6">
              <w:rPr>
                <w:rFonts w:ascii="Arial" w:hAnsi="Arial" w:cs="Arial"/>
                <w:b/>
                <w:sz w:val="22"/>
                <w:szCs w:val="22"/>
              </w:rPr>
              <w:t>Hours</w:t>
            </w:r>
          </w:p>
        </w:tc>
        <w:tc>
          <w:tcPr>
            <w:tcW w:w="1843" w:type="dxa"/>
            <w:tcBorders>
              <w:top w:val="single" w:sz="4" w:space="0" w:color="auto"/>
            </w:tcBorders>
          </w:tcPr>
          <w:p w14:paraId="08371356" w14:textId="77777777" w:rsidR="005164A6" w:rsidRPr="004A41C6" w:rsidRDefault="005164A6" w:rsidP="005164A6">
            <w:pPr>
              <w:jc w:val="center"/>
              <w:rPr>
                <w:rFonts w:ascii="Arial" w:hAnsi="Arial" w:cs="Arial"/>
                <w:b/>
                <w:sz w:val="22"/>
                <w:szCs w:val="22"/>
              </w:rPr>
            </w:pPr>
            <w:r w:rsidRPr="004A41C6">
              <w:rPr>
                <w:rFonts w:ascii="Arial" w:hAnsi="Arial" w:cs="Arial"/>
                <w:b/>
                <w:sz w:val="22"/>
                <w:szCs w:val="22"/>
              </w:rPr>
              <w:t>Percentage</w:t>
            </w:r>
          </w:p>
        </w:tc>
      </w:tr>
      <w:tr w:rsidR="004A41C6" w:rsidRPr="004A41C6" w14:paraId="681A7FC6" w14:textId="77777777" w:rsidTr="00493845">
        <w:tc>
          <w:tcPr>
            <w:tcW w:w="4111" w:type="dxa"/>
          </w:tcPr>
          <w:p w14:paraId="08505547" w14:textId="77777777" w:rsidR="005164A6" w:rsidRPr="004A41C6" w:rsidRDefault="005164A6" w:rsidP="005164A6">
            <w:pPr>
              <w:jc w:val="both"/>
              <w:rPr>
                <w:rFonts w:ascii="Arial" w:hAnsi="Arial" w:cs="Arial"/>
                <w:sz w:val="22"/>
                <w:szCs w:val="22"/>
              </w:rPr>
            </w:pPr>
            <w:r w:rsidRPr="004A41C6">
              <w:rPr>
                <w:rFonts w:ascii="Arial" w:hAnsi="Arial" w:cs="Arial"/>
                <w:sz w:val="22"/>
                <w:szCs w:val="22"/>
              </w:rPr>
              <w:t>Scheduled learning</w:t>
            </w:r>
          </w:p>
        </w:tc>
        <w:tc>
          <w:tcPr>
            <w:tcW w:w="1559" w:type="dxa"/>
          </w:tcPr>
          <w:p w14:paraId="0CE448E8" w14:textId="77777777" w:rsidR="005164A6" w:rsidRPr="004A41C6" w:rsidRDefault="00A96080" w:rsidP="005164A6">
            <w:pPr>
              <w:jc w:val="center"/>
              <w:rPr>
                <w:rFonts w:ascii="Arial" w:hAnsi="Arial" w:cs="Arial"/>
                <w:sz w:val="22"/>
                <w:szCs w:val="22"/>
              </w:rPr>
            </w:pPr>
            <w:r w:rsidRPr="004A41C6">
              <w:rPr>
                <w:rFonts w:ascii="Arial" w:hAnsi="Arial" w:cs="Arial"/>
                <w:sz w:val="22"/>
                <w:szCs w:val="22"/>
              </w:rPr>
              <w:t>60</w:t>
            </w:r>
          </w:p>
        </w:tc>
        <w:tc>
          <w:tcPr>
            <w:tcW w:w="1843" w:type="dxa"/>
          </w:tcPr>
          <w:p w14:paraId="2CCDA408" w14:textId="77777777" w:rsidR="005164A6" w:rsidRPr="004A41C6" w:rsidRDefault="00A96080" w:rsidP="00A96080">
            <w:pPr>
              <w:jc w:val="center"/>
              <w:rPr>
                <w:rFonts w:ascii="Arial" w:hAnsi="Arial" w:cs="Arial"/>
                <w:sz w:val="22"/>
                <w:szCs w:val="22"/>
              </w:rPr>
            </w:pPr>
            <w:r w:rsidRPr="004A41C6">
              <w:rPr>
                <w:rFonts w:ascii="Arial" w:hAnsi="Arial" w:cs="Arial"/>
                <w:sz w:val="22"/>
                <w:szCs w:val="22"/>
              </w:rPr>
              <w:t>30</w:t>
            </w:r>
          </w:p>
        </w:tc>
      </w:tr>
      <w:tr w:rsidR="004A41C6" w:rsidRPr="004A41C6" w14:paraId="4FAC3946" w14:textId="77777777" w:rsidTr="00493845">
        <w:tc>
          <w:tcPr>
            <w:tcW w:w="4111" w:type="dxa"/>
          </w:tcPr>
          <w:p w14:paraId="5BA4C9F6" w14:textId="77777777" w:rsidR="005164A6" w:rsidRPr="004A41C6" w:rsidRDefault="005164A6" w:rsidP="005164A6">
            <w:pPr>
              <w:jc w:val="both"/>
              <w:rPr>
                <w:rFonts w:ascii="Arial" w:hAnsi="Arial" w:cs="Arial"/>
                <w:sz w:val="22"/>
                <w:szCs w:val="22"/>
              </w:rPr>
            </w:pPr>
            <w:r w:rsidRPr="004A41C6">
              <w:rPr>
                <w:rFonts w:ascii="Arial" w:hAnsi="Arial" w:cs="Arial"/>
                <w:sz w:val="22"/>
                <w:szCs w:val="22"/>
              </w:rPr>
              <w:t>Independent learning</w:t>
            </w:r>
          </w:p>
        </w:tc>
        <w:tc>
          <w:tcPr>
            <w:tcW w:w="1559" w:type="dxa"/>
          </w:tcPr>
          <w:p w14:paraId="5BE4C5F2" w14:textId="77777777" w:rsidR="005164A6" w:rsidRPr="004A41C6" w:rsidRDefault="005164A6" w:rsidP="005164A6">
            <w:pPr>
              <w:jc w:val="center"/>
              <w:rPr>
                <w:rFonts w:ascii="Arial" w:hAnsi="Arial" w:cs="Arial"/>
                <w:sz w:val="22"/>
                <w:szCs w:val="22"/>
              </w:rPr>
            </w:pPr>
            <w:r w:rsidRPr="004A41C6">
              <w:rPr>
                <w:rFonts w:ascii="Arial" w:hAnsi="Arial" w:cs="Arial"/>
                <w:sz w:val="22"/>
                <w:szCs w:val="22"/>
              </w:rPr>
              <w:t>140</w:t>
            </w:r>
          </w:p>
        </w:tc>
        <w:tc>
          <w:tcPr>
            <w:tcW w:w="1843" w:type="dxa"/>
          </w:tcPr>
          <w:p w14:paraId="728ABE1C" w14:textId="77777777" w:rsidR="005164A6" w:rsidRPr="004A41C6" w:rsidRDefault="005164A6" w:rsidP="005164A6">
            <w:pPr>
              <w:jc w:val="center"/>
              <w:rPr>
                <w:rFonts w:ascii="Arial" w:hAnsi="Arial" w:cs="Arial"/>
                <w:sz w:val="22"/>
                <w:szCs w:val="22"/>
              </w:rPr>
            </w:pPr>
            <w:r w:rsidRPr="004A41C6">
              <w:rPr>
                <w:rFonts w:ascii="Arial" w:hAnsi="Arial" w:cs="Arial"/>
                <w:sz w:val="22"/>
                <w:szCs w:val="22"/>
              </w:rPr>
              <w:t>70</w:t>
            </w:r>
          </w:p>
        </w:tc>
      </w:tr>
      <w:tr w:rsidR="004A41C6" w:rsidRPr="004A41C6" w14:paraId="05735DB5" w14:textId="77777777" w:rsidTr="00493845">
        <w:tc>
          <w:tcPr>
            <w:tcW w:w="4111" w:type="dxa"/>
          </w:tcPr>
          <w:p w14:paraId="1D1E0B13" w14:textId="77777777" w:rsidR="005164A6" w:rsidRPr="004A41C6" w:rsidRDefault="00A96080" w:rsidP="005164A6">
            <w:pPr>
              <w:jc w:val="both"/>
              <w:rPr>
                <w:rFonts w:ascii="Arial" w:hAnsi="Arial" w:cs="Arial"/>
                <w:sz w:val="22"/>
                <w:szCs w:val="22"/>
              </w:rPr>
            </w:pPr>
            <w:r w:rsidRPr="004A41C6">
              <w:rPr>
                <w:rFonts w:ascii="Arial" w:hAnsi="Arial" w:cs="Arial"/>
                <w:sz w:val="22"/>
                <w:szCs w:val="22"/>
              </w:rPr>
              <w:t>Placement learning</w:t>
            </w:r>
          </w:p>
        </w:tc>
        <w:tc>
          <w:tcPr>
            <w:tcW w:w="1559" w:type="dxa"/>
          </w:tcPr>
          <w:p w14:paraId="249B86CF" w14:textId="77777777" w:rsidR="005164A6" w:rsidRPr="004A41C6" w:rsidRDefault="00A96080" w:rsidP="005164A6">
            <w:pPr>
              <w:jc w:val="center"/>
              <w:rPr>
                <w:rFonts w:ascii="Arial" w:hAnsi="Arial" w:cs="Arial"/>
                <w:sz w:val="22"/>
                <w:szCs w:val="22"/>
              </w:rPr>
            </w:pPr>
            <w:r w:rsidRPr="004A41C6">
              <w:rPr>
                <w:rFonts w:ascii="Arial" w:hAnsi="Arial" w:cs="Arial"/>
                <w:sz w:val="22"/>
                <w:szCs w:val="22"/>
              </w:rPr>
              <w:t>0</w:t>
            </w:r>
          </w:p>
        </w:tc>
        <w:tc>
          <w:tcPr>
            <w:tcW w:w="1843" w:type="dxa"/>
          </w:tcPr>
          <w:p w14:paraId="7D8F81CC" w14:textId="77777777" w:rsidR="005164A6" w:rsidRPr="004A41C6" w:rsidRDefault="00A96080" w:rsidP="00A96080">
            <w:pPr>
              <w:jc w:val="center"/>
              <w:rPr>
                <w:rFonts w:ascii="Arial" w:hAnsi="Arial" w:cs="Arial"/>
                <w:sz w:val="22"/>
                <w:szCs w:val="22"/>
              </w:rPr>
            </w:pPr>
            <w:r w:rsidRPr="004A41C6">
              <w:rPr>
                <w:rFonts w:ascii="Arial" w:hAnsi="Arial" w:cs="Arial"/>
                <w:sz w:val="22"/>
                <w:szCs w:val="22"/>
              </w:rPr>
              <w:t>0</w:t>
            </w:r>
          </w:p>
        </w:tc>
      </w:tr>
      <w:tr w:rsidR="004A41C6" w:rsidRPr="004A41C6" w14:paraId="01B5AB4D" w14:textId="77777777" w:rsidTr="00493845">
        <w:tc>
          <w:tcPr>
            <w:tcW w:w="4111" w:type="dxa"/>
          </w:tcPr>
          <w:p w14:paraId="35DEA020" w14:textId="77777777" w:rsidR="005164A6" w:rsidRPr="004A41C6" w:rsidRDefault="005164A6" w:rsidP="005164A6">
            <w:pPr>
              <w:jc w:val="both"/>
              <w:rPr>
                <w:rFonts w:ascii="Arial" w:hAnsi="Arial" w:cs="Arial"/>
                <w:sz w:val="22"/>
                <w:szCs w:val="22"/>
              </w:rPr>
            </w:pPr>
            <w:r w:rsidRPr="004A41C6">
              <w:rPr>
                <w:rFonts w:ascii="Arial" w:hAnsi="Arial" w:cs="Arial"/>
                <w:b/>
                <w:sz w:val="22"/>
                <w:szCs w:val="22"/>
              </w:rPr>
              <w:t>TOTAL</w:t>
            </w:r>
          </w:p>
        </w:tc>
        <w:tc>
          <w:tcPr>
            <w:tcW w:w="1559" w:type="dxa"/>
          </w:tcPr>
          <w:p w14:paraId="38B1CE62" w14:textId="77777777" w:rsidR="005164A6" w:rsidRPr="004A41C6" w:rsidRDefault="005164A6" w:rsidP="005164A6">
            <w:pPr>
              <w:jc w:val="center"/>
              <w:rPr>
                <w:rFonts w:ascii="Arial" w:hAnsi="Arial" w:cs="Arial"/>
                <w:b/>
                <w:sz w:val="22"/>
                <w:szCs w:val="22"/>
              </w:rPr>
            </w:pPr>
            <w:r w:rsidRPr="004A41C6">
              <w:rPr>
                <w:rFonts w:ascii="Arial" w:hAnsi="Arial" w:cs="Arial"/>
                <w:b/>
                <w:sz w:val="22"/>
                <w:szCs w:val="22"/>
              </w:rPr>
              <w:t>200</w:t>
            </w:r>
          </w:p>
        </w:tc>
        <w:tc>
          <w:tcPr>
            <w:tcW w:w="1843" w:type="dxa"/>
          </w:tcPr>
          <w:p w14:paraId="18474884" w14:textId="77777777" w:rsidR="005164A6" w:rsidRPr="004A41C6" w:rsidRDefault="005164A6" w:rsidP="005164A6">
            <w:pPr>
              <w:jc w:val="center"/>
              <w:rPr>
                <w:rFonts w:ascii="Arial" w:hAnsi="Arial" w:cs="Arial"/>
                <w:b/>
                <w:sz w:val="22"/>
                <w:szCs w:val="22"/>
              </w:rPr>
            </w:pPr>
            <w:r w:rsidRPr="004A41C6">
              <w:rPr>
                <w:rFonts w:ascii="Arial" w:hAnsi="Arial" w:cs="Arial"/>
                <w:b/>
                <w:sz w:val="22"/>
                <w:szCs w:val="22"/>
              </w:rPr>
              <w:t>100%</w:t>
            </w:r>
          </w:p>
        </w:tc>
      </w:tr>
    </w:tbl>
    <w:p w14:paraId="3179570E" w14:textId="77777777" w:rsidR="005164A6" w:rsidRPr="004A41C6" w:rsidRDefault="005164A6" w:rsidP="005164A6">
      <w:pPr>
        <w:tabs>
          <w:tab w:val="left" w:pos="720"/>
          <w:tab w:val="left" w:pos="1440"/>
          <w:tab w:val="left" w:pos="2160"/>
          <w:tab w:val="left" w:pos="2880"/>
        </w:tabs>
        <w:suppressAutoHyphens/>
        <w:overflowPunct w:val="0"/>
        <w:jc w:val="both"/>
        <w:textAlignment w:val="baseline"/>
        <w:rPr>
          <w:rFonts w:ascii="Arial" w:hAnsi="Arial" w:cs="Arial"/>
          <w:b/>
          <w:szCs w:val="22"/>
          <w:highlight w:val="yellow"/>
          <w:lang w:eastAsia="en-GB"/>
        </w:rPr>
      </w:pPr>
    </w:p>
    <w:p w14:paraId="170D82C4" w14:textId="77777777" w:rsidR="005164A6" w:rsidRPr="004A41C6" w:rsidRDefault="005164A6" w:rsidP="005164A6">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w:t>
      </w:r>
    </w:p>
    <w:p w14:paraId="7C5E590A" w14:textId="77777777" w:rsidR="005164A6" w:rsidRPr="004A41C6" w:rsidRDefault="005164A6" w:rsidP="005164A6">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p>
    <w:p w14:paraId="4A8ACB8B" w14:textId="77777777" w:rsidR="005164A6" w:rsidRPr="004A41C6" w:rsidRDefault="005164A6" w:rsidP="005164A6">
      <w:pPr>
        <w:numPr>
          <w:ilvl w:val="0"/>
          <w:numId w:val="167"/>
        </w:numPr>
        <w:spacing w:after="200" w:line="276" w:lineRule="auto"/>
        <w:ind w:left="851" w:hanging="567"/>
        <w:contextualSpacing/>
        <w:jc w:val="both"/>
        <w:rPr>
          <w:rFonts w:ascii="Arial" w:hAnsi="Arial" w:cs="Arial"/>
          <w:szCs w:val="22"/>
        </w:rPr>
      </w:pPr>
      <w:r w:rsidRPr="004A41C6">
        <w:rPr>
          <w:rFonts w:ascii="Arial" w:hAnsi="Arial" w:cs="Arial"/>
          <w:szCs w:val="22"/>
        </w:rPr>
        <w:t xml:space="preserve">This module will be assessed through submission of a student specific research proposal (2,000 words plus appendices) (50%).  The research proposal topic can be used in preparation for the dissertation topic but this is not a prerequisite.  </w:t>
      </w:r>
    </w:p>
    <w:p w14:paraId="49AF7786" w14:textId="77777777" w:rsidR="005164A6" w:rsidRPr="004A41C6" w:rsidRDefault="005164A6" w:rsidP="005164A6">
      <w:pPr>
        <w:numPr>
          <w:ilvl w:val="0"/>
          <w:numId w:val="167"/>
        </w:numPr>
        <w:spacing w:after="200" w:line="276" w:lineRule="auto"/>
        <w:ind w:left="851" w:hanging="567"/>
        <w:contextualSpacing/>
        <w:jc w:val="both"/>
        <w:rPr>
          <w:rFonts w:ascii="Arial" w:hAnsi="Arial" w:cs="Arial"/>
          <w:szCs w:val="22"/>
        </w:rPr>
      </w:pPr>
      <w:r w:rsidRPr="004A41C6">
        <w:rPr>
          <w:rFonts w:ascii="Arial" w:hAnsi="Arial" w:cs="Arial"/>
          <w:szCs w:val="22"/>
        </w:rPr>
        <w:t>Pecha kucha presentation.  A contemporary literature review of the student’s degree specific topic e.g. modelling (BIM) (10 slides in 5 mins) (25%).</w:t>
      </w:r>
    </w:p>
    <w:p w14:paraId="6B893C53" w14:textId="77777777" w:rsidR="005164A6" w:rsidRPr="004A41C6" w:rsidRDefault="005164A6" w:rsidP="005164A6">
      <w:pPr>
        <w:numPr>
          <w:ilvl w:val="0"/>
          <w:numId w:val="167"/>
        </w:numPr>
        <w:spacing w:after="200" w:line="276" w:lineRule="auto"/>
        <w:ind w:left="851" w:hanging="567"/>
        <w:contextualSpacing/>
        <w:jc w:val="both"/>
        <w:rPr>
          <w:rFonts w:ascii="Arial" w:hAnsi="Arial" w:cs="Arial"/>
          <w:szCs w:val="22"/>
        </w:rPr>
      </w:pPr>
      <w:r w:rsidRPr="004A41C6">
        <w:rPr>
          <w:rFonts w:ascii="Arial" w:hAnsi="Arial" w:cs="Arial"/>
          <w:szCs w:val="22"/>
        </w:rPr>
        <w:t>A 1 hour phase test based on statistics and fundamentals of research methodology. (25%)</w:t>
      </w:r>
    </w:p>
    <w:p w14:paraId="0ADC2488" w14:textId="77777777" w:rsidR="005164A6" w:rsidRPr="004A41C6" w:rsidRDefault="005164A6" w:rsidP="005164A6">
      <w:pPr>
        <w:jc w:val="both"/>
        <w:rPr>
          <w:rFonts w:ascii="Arial" w:hAnsi="Arial" w:cs="Arial"/>
          <w:b/>
          <w:szCs w:val="22"/>
        </w:rPr>
      </w:pPr>
      <w:r w:rsidRPr="004A41C6">
        <w:rPr>
          <w:rFonts w:ascii="Arial" w:hAnsi="Arial" w:cs="Arial"/>
          <w:b/>
          <w:szCs w:val="22"/>
        </w:rPr>
        <w:t>Assessment Component 1 – 50%</w:t>
      </w:r>
    </w:p>
    <w:p w14:paraId="3A7229EF" w14:textId="77777777" w:rsidR="005164A6" w:rsidRPr="004A41C6" w:rsidRDefault="005164A6" w:rsidP="005164A6">
      <w:pPr>
        <w:jc w:val="both"/>
        <w:rPr>
          <w:rFonts w:ascii="Arial" w:hAnsi="Arial" w:cs="Arial"/>
          <w:szCs w:val="22"/>
        </w:rPr>
      </w:pPr>
      <w:r w:rsidRPr="004A41C6">
        <w:rPr>
          <w:rFonts w:ascii="Arial" w:hAnsi="Arial" w:cs="Arial"/>
          <w:szCs w:val="22"/>
        </w:rPr>
        <w:t>Due to the independent and individual nature of this assessment there is no specific exemplar.  However a research proposal may be entitled: An assessment of BIM applications in public buildings: The case of UWTSD.  (2000 word equivalent)</w:t>
      </w:r>
    </w:p>
    <w:p w14:paraId="48BF75F6" w14:textId="77777777" w:rsidR="005164A6" w:rsidRPr="004A41C6" w:rsidRDefault="005164A6" w:rsidP="005164A6">
      <w:pPr>
        <w:tabs>
          <w:tab w:val="left" w:pos="2169"/>
        </w:tabs>
        <w:jc w:val="both"/>
        <w:rPr>
          <w:rFonts w:ascii="Arial" w:hAnsi="Arial" w:cs="Arial"/>
          <w:i/>
          <w:szCs w:val="22"/>
        </w:rPr>
      </w:pPr>
      <w:r w:rsidRPr="004A41C6">
        <w:rPr>
          <w:rFonts w:ascii="Arial" w:hAnsi="Arial" w:cs="Arial"/>
          <w:i/>
          <w:szCs w:val="22"/>
        </w:rPr>
        <w:tab/>
      </w:r>
    </w:p>
    <w:p w14:paraId="741D4AC9" w14:textId="77777777" w:rsidR="005164A6" w:rsidRPr="004A41C6" w:rsidRDefault="005164A6" w:rsidP="005164A6">
      <w:pPr>
        <w:jc w:val="both"/>
        <w:rPr>
          <w:rFonts w:ascii="Arial" w:hAnsi="Arial" w:cs="Arial"/>
          <w:b/>
          <w:szCs w:val="22"/>
        </w:rPr>
      </w:pPr>
      <w:r w:rsidRPr="004A41C6">
        <w:rPr>
          <w:rFonts w:ascii="Arial" w:hAnsi="Arial" w:cs="Arial"/>
          <w:b/>
          <w:szCs w:val="22"/>
        </w:rPr>
        <w:t>Assessment Component 2 – 25%</w:t>
      </w:r>
    </w:p>
    <w:p w14:paraId="22CAFADB" w14:textId="77777777" w:rsidR="005164A6" w:rsidRPr="004A41C6" w:rsidRDefault="005164A6" w:rsidP="005164A6">
      <w:pPr>
        <w:jc w:val="both"/>
        <w:rPr>
          <w:rFonts w:ascii="Arial" w:hAnsi="Arial" w:cs="Arial"/>
          <w:szCs w:val="22"/>
        </w:rPr>
      </w:pPr>
      <w:r w:rsidRPr="004A41C6">
        <w:rPr>
          <w:rFonts w:ascii="Arial" w:hAnsi="Arial" w:cs="Arial"/>
          <w:szCs w:val="22"/>
        </w:rPr>
        <w:t>The Pecha kucha may include a review of GIS applications in the built environment.  (1000 word equivalent)</w:t>
      </w:r>
    </w:p>
    <w:p w14:paraId="60066485" w14:textId="77777777" w:rsidR="005164A6" w:rsidRPr="004A41C6" w:rsidRDefault="005164A6" w:rsidP="005164A6">
      <w:pPr>
        <w:jc w:val="both"/>
        <w:rPr>
          <w:rFonts w:ascii="Arial" w:hAnsi="Arial" w:cs="Arial"/>
          <w:b/>
          <w:szCs w:val="22"/>
        </w:rPr>
      </w:pPr>
    </w:p>
    <w:p w14:paraId="704B2EA9" w14:textId="77777777" w:rsidR="005164A6" w:rsidRPr="004A41C6" w:rsidRDefault="005164A6" w:rsidP="005164A6">
      <w:pPr>
        <w:jc w:val="both"/>
        <w:rPr>
          <w:rFonts w:ascii="Arial" w:hAnsi="Arial" w:cs="Arial"/>
          <w:b/>
          <w:szCs w:val="22"/>
        </w:rPr>
      </w:pPr>
      <w:r w:rsidRPr="004A41C6">
        <w:rPr>
          <w:rFonts w:ascii="Arial" w:hAnsi="Arial" w:cs="Arial"/>
          <w:b/>
          <w:szCs w:val="22"/>
        </w:rPr>
        <w:t xml:space="preserve">Assessment Component 3 – 25% </w:t>
      </w:r>
    </w:p>
    <w:p w14:paraId="0F49FC43" w14:textId="77777777" w:rsidR="005164A6" w:rsidRPr="004A41C6" w:rsidRDefault="005164A6" w:rsidP="005164A6">
      <w:pPr>
        <w:tabs>
          <w:tab w:val="left" w:pos="720"/>
          <w:tab w:val="left" w:pos="1440"/>
          <w:tab w:val="left" w:pos="2160"/>
          <w:tab w:val="left" w:pos="2880"/>
        </w:tabs>
        <w:suppressAutoHyphens/>
        <w:overflowPunct w:val="0"/>
        <w:jc w:val="both"/>
        <w:textAlignment w:val="baseline"/>
        <w:rPr>
          <w:rFonts w:ascii="Arial" w:hAnsi="Arial" w:cs="Arial"/>
          <w:szCs w:val="22"/>
          <w:lang w:eastAsia="en-GB"/>
        </w:rPr>
      </w:pPr>
      <w:r w:rsidRPr="004A41C6">
        <w:rPr>
          <w:rFonts w:ascii="Arial" w:hAnsi="Arial" w:cs="Arial"/>
          <w:szCs w:val="22"/>
          <w:lang w:eastAsia="en-GB"/>
        </w:rPr>
        <w:t xml:space="preserve">A 1 hour phase test. </w:t>
      </w:r>
    </w:p>
    <w:p w14:paraId="245F5B5A" w14:textId="77777777" w:rsidR="005164A6" w:rsidRPr="004A41C6" w:rsidRDefault="005164A6" w:rsidP="005164A6">
      <w:pPr>
        <w:tabs>
          <w:tab w:val="left" w:pos="720"/>
          <w:tab w:val="left" w:pos="1440"/>
          <w:tab w:val="left" w:pos="2160"/>
          <w:tab w:val="left" w:pos="2880"/>
        </w:tabs>
        <w:suppressAutoHyphens/>
        <w:overflowPunct w:val="0"/>
        <w:jc w:val="both"/>
        <w:textAlignment w:val="baseline"/>
        <w:rPr>
          <w:rFonts w:ascii="Arial" w:hAnsi="Arial" w:cs="Arial"/>
          <w:szCs w:val="22"/>
          <w:lang w:eastAsia="en-GB"/>
        </w:rPr>
      </w:pPr>
      <w:r w:rsidRPr="004A41C6">
        <w:rPr>
          <w:rFonts w:ascii="Arial" w:hAnsi="Arial" w:cs="Arial"/>
          <w:szCs w:val="22"/>
          <w:lang w:eastAsia="en-GB"/>
        </w:rPr>
        <w:t xml:space="preserve">Based on statistics and the fundamentals of research methodology. </w:t>
      </w:r>
    </w:p>
    <w:p w14:paraId="79404A55" w14:textId="77777777" w:rsidR="005164A6" w:rsidRPr="004A41C6" w:rsidRDefault="005164A6" w:rsidP="005164A6">
      <w:pPr>
        <w:tabs>
          <w:tab w:val="left" w:pos="720"/>
          <w:tab w:val="left" w:pos="1440"/>
          <w:tab w:val="left" w:pos="2160"/>
          <w:tab w:val="left" w:pos="2880"/>
        </w:tabs>
        <w:suppressAutoHyphens/>
        <w:overflowPunct w:val="0"/>
        <w:jc w:val="both"/>
        <w:textAlignment w:val="baseline"/>
        <w:rPr>
          <w:rFonts w:ascii="Arial" w:hAnsi="Arial" w:cs="Arial"/>
          <w:szCs w:val="22"/>
          <w:highlight w:val="yellow"/>
          <w:lang w:eastAsia="en-GB"/>
        </w:rPr>
      </w:pPr>
    </w:p>
    <w:p w14:paraId="32709963" w14:textId="77777777" w:rsidR="005164A6" w:rsidRPr="004A41C6" w:rsidRDefault="005164A6" w:rsidP="005164A6">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 Summary</w:t>
      </w:r>
    </w:p>
    <w:tbl>
      <w:tblPr>
        <w:tblStyle w:val="TableGrid12"/>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5C96597D" w14:textId="77777777" w:rsidTr="00493845">
        <w:tc>
          <w:tcPr>
            <w:tcW w:w="3261" w:type="dxa"/>
            <w:tcBorders>
              <w:top w:val="single" w:sz="4" w:space="0" w:color="auto"/>
              <w:left w:val="single" w:sz="4" w:space="0" w:color="auto"/>
            </w:tcBorders>
          </w:tcPr>
          <w:p w14:paraId="24B94435" w14:textId="77777777" w:rsidR="005164A6" w:rsidRPr="004A41C6" w:rsidRDefault="005164A6" w:rsidP="005164A6">
            <w:pPr>
              <w:jc w:val="both"/>
              <w:rPr>
                <w:rFonts w:ascii="Arial" w:hAnsi="Arial" w:cs="Arial"/>
                <w:b/>
                <w:sz w:val="22"/>
                <w:szCs w:val="22"/>
              </w:rPr>
            </w:pPr>
            <w:r w:rsidRPr="004A41C6">
              <w:rPr>
                <w:rFonts w:ascii="Arial" w:hAnsi="Arial" w:cs="Arial"/>
                <w:b/>
                <w:sz w:val="22"/>
                <w:szCs w:val="22"/>
              </w:rPr>
              <w:t>Activity type</w:t>
            </w:r>
          </w:p>
        </w:tc>
        <w:tc>
          <w:tcPr>
            <w:tcW w:w="1842" w:type="dxa"/>
          </w:tcPr>
          <w:p w14:paraId="727A658A" w14:textId="77777777" w:rsidR="005164A6" w:rsidRPr="004A41C6" w:rsidRDefault="005164A6" w:rsidP="005164A6">
            <w:pPr>
              <w:jc w:val="center"/>
              <w:rPr>
                <w:rFonts w:ascii="Arial" w:hAnsi="Arial" w:cs="Arial"/>
                <w:b/>
                <w:sz w:val="22"/>
                <w:szCs w:val="22"/>
              </w:rPr>
            </w:pPr>
            <w:r w:rsidRPr="004A41C6">
              <w:rPr>
                <w:rFonts w:ascii="Arial" w:hAnsi="Arial" w:cs="Arial"/>
                <w:b/>
                <w:sz w:val="22"/>
                <w:szCs w:val="22"/>
              </w:rPr>
              <w:t>Percentage</w:t>
            </w:r>
          </w:p>
        </w:tc>
      </w:tr>
      <w:tr w:rsidR="004A41C6" w:rsidRPr="004A41C6" w14:paraId="2880425B" w14:textId="77777777" w:rsidTr="00493845">
        <w:tc>
          <w:tcPr>
            <w:tcW w:w="3261" w:type="dxa"/>
          </w:tcPr>
          <w:p w14:paraId="0EF40214" w14:textId="77777777" w:rsidR="005164A6" w:rsidRPr="004A41C6" w:rsidRDefault="005164A6" w:rsidP="005164A6">
            <w:pPr>
              <w:jc w:val="both"/>
              <w:rPr>
                <w:rFonts w:ascii="Arial" w:hAnsi="Arial" w:cs="Arial"/>
                <w:sz w:val="22"/>
                <w:szCs w:val="22"/>
              </w:rPr>
            </w:pPr>
            <w:r w:rsidRPr="004A41C6">
              <w:rPr>
                <w:rFonts w:ascii="Arial" w:hAnsi="Arial" w:cs="Arial"/>
                <w:sz w:val="22"/>
                <w:szCs w:val="22"/>
              </w:rPr>
              <w:t>Written</w:t>
            </w:r>
          </w:p>
        </w:tc>
        <w:tc>
          <w:tcPr>
            <w:tcW w:w="1842" w:type="dxa"/>
          </w:tcPr>
          <w:p w14:paraId="420081CC" w14:textId="77777777" w:rsidR="005164A6" w:rsidRPr="004A41C6" w:rsidRDefault="00CF6C5D" w:rsidP="005164A6">
            <w:pPr>
              <w:jc w:val="center"/>
              <w:rPr>
                <w:rFonts w:ascii="Arial" w:hAnsi="Arial" w:cs="Arial"/>
                <w:sz w:val="22"/>
                <w:szCs w:val="22"/>
              </w:rPr>
            </w:pPr>
            <w:r w:rsidRPr="004A41C6">
              <w:rPr>
                <w:rFonts w:ascii="Arial" w:hAnsi="Arial" w:cs="Arial"/>
                <w:sz w:val="22"/>
                <w:szCs w:val="22"/>
              </w:rPr>
              <w:t>25</w:t>
            </w:r>
            <w:r w:rsidR="005164A6" w:rsidRPr="004A41C6">
              <w:rPr>
                <w:rFonts w:ascii="Arial" w:hAnsi="Arial" w:cs="Arial"/>
                <w:sz w:val="22"/>
                <w:szCs w:val="22"/>
              </w:rPr>
              <w:t>%</w:t>
            </w:r>
          </w:p>
        </w:tc>
      </w:tr>
      <w:tr w:rsidR="004A41C6" w:rsidRPr="004A41C6" w14:paraId="3BB9EE81" w14:textId="77777777" w:rsidTr="00493845">
        <w:tc>
          <w:tcPr>
            <w:tcW w:w="3261" w:type="dxa"/>
          </w:tcPr>
          <w:p w14:paraId="5B7E6F54" w14:textId="77777777" w:rsidR="005164A6" w:rsidRPr="004A41C6" w:rsidRDefault="005164A6" w:rsidP="005164A6">
            <w:pPr>
              <w:jc w:val="both"/>
              <w:rPr>
                <w:rFonts w:ascii="Arial" w:hAnsi="Arial" w:cs="Arial"/>
                <w:sz w:val="22"/>
                <w:szCs w:val="22"/>
              </w:rPr>
            </w:pPr>
            <w:r w:rsidRPr="004A41C6">
              <w:rPr>
                <w:rFonts w:ascii="Arial" w:hAnsi="Arial" w:cs="Arial"/>
                <w:sz w:val="22"/>
                <w:szCs w:val="22"/>
              </w:rPr>
              <w:t>Coursework</w:t>
            </w:r>
          </w:p>
        </w:tc>
        <w:tc>
          <w:tcPr>
            <w:tcW w:w="1842" w:type="dxa"/>
          </w:tcPr>
          <w:p w14:paraId="1C81D44A" w14:textId="77777777" w:rsidR="005164A6" w:rsidRPr="004A41C6" w:rsidRDefault="005164A6" w:rsidP="005164A6">
            <w:pPr>
              <w:jc w:val="center"/>
              <w:rPr>
                <w:rFonts w:ascii="Arial" w:hAnsi="Arial" w:cs="Arial"/>
                <w:sz w:val="22"/>
                <w:szCs w:val="22"/>
              </w:rPr>
            </w:pPr>
            <w:r w:rsidRPr="004A41C6">
              <w:rPr>
                <w:rFonts w:ascii="Arial" w:hAnsi="Arial" w:cs="Arial"/>
                <w:sz w:val="22"/>
                <w:szCs w:val="22"/>
              </w:rPr>
              <w:t>50%</w:t>
            </w:r>
          </w:p>
        </w:tc>
      </w:tr>
      <w:tr w:rsidR="004A41C6" w:rsidRPr="004A41C6" w14:paraId="16BC8A63" w14:textId="77777777" w:rsidTr="00493845">
        <w:tc>
          <w:tcPr>
            <w:tcW w:w="3261" w:type="dxa"/>
          </w:tcPr>
          <w:p w14:paraId="66FF999C" w14:textId="77777777" w:rsidR="005164A6" w:rsidRPr="004A41C6" w:rsidRDefault="005164A6" w:rsidP="00CF6C5D">
            <w:pPr>
              <w:jc w:val="both"/>
              <w:rPr>
                <w:rFonts w:ascii="Arial" w:hAnsi="Arial" w:cs="Arial"/>
                <w:sz w:val="22"/>
                <w:szCs w:val="22"/>
              </w:rPr>
            </w:pPr>
            <w:r w:rsidRPr="004A41C6">
              <w:rPr>
                <w:rFonts w:ascii="Arial" w:hAnsi="Arial" w:cs="Arial"/>
                <w:sz w:val="22"/>
                <w:szCs w:val="22"/>
              </w:rPr>
              <w:t>Practical</w:t>
            </w:r>
          </w:p>
        </w:tc>
        <w:tc>
          <w:tcPr>
            <w:tcW w:w="1842" w:type="dxa"/>
          </w:tcPr>
          <w:p w14:paraId="76B4F233" w14:textId="77777777" w:rsidR="005164A6" w:rsidRPr="004A41C6" w:rsidRDefault="005164A6" w:rsidP="005164A6">
            <w:pPr>
              <w:jc w:val="center"/>
              <w:rPr>
                <w:rFonts w:ascii="Arial" w:hAnsi="Arial" w:cs="Arial"/>
                <w:sz w:val="22"/>
                <w:szCs w:val="22"/>
              </w:rPr>
            </w:pPr>
            <w:r w:rsidRPr="004A41C6">
              <w:rPr>
                <w:rFonts w:ascii="Arial" w:hAnsi="Arial" w:cs="Arial"/>
                <w:sz w:val="22"/>
                <w:szCs w:val="22"/>
              </w:rPr>
              <w:t>25%</w:t>
            </w:r>
          </w:p>
        </w:tc>
      </w:tr>
      <w:tr w:rsidR="004A41C6" w:rsidRPr="004A41C6" w14:paraId="2E7B5B62" w14:textId="77777777" w:rsidTr="00493845">
        <w:tc>
          <w:tcPr>
            <w:tcW w:w="3261" w:type="dxa"/>
          </w:tcPr>
          <w:p w14:paraId="5A15B52E" w14:textId="77777777" w:rsidR="005164A6" w:rsidRPr="004A41C6" w:rsidRDefault="005164A6" w:rsidP="005164A6">
            <w:pPr>
              <w:jc w:val="both"/>
              <w:rPr>
                <w:rFonts w:ascii="Arial" w:hAnsi="Arial" w:cs="Arial"/>
                <w:sz w:val="22"/>
                <w:szCs w:val="22"/>
              </w:rPr>
            </w:pPr>
            <w:r w:rsidRPr="004A41C6">
              <w:rPr>
                <w:rFonts w:ascii="Arial" w:hAnsi="Arial" w:cs="Arial"/>
                <w:b/>
                <w:sz w:val="22"/>
                <w:szCs w:val="22"/>
              </w:rPr>
              <w:t>TOTAL</w:t>
            </w:r>
          </w:p>
        </w:tc>
        <w:tc>
          <w:tcPr>
            <w:tcW w:w="1842" w:type="dxa"/>
          </w:tcPr>
          <w:p w14:paraId="0DD48EEA" w14:textId="77777777" w:rsidR="005164A6" w:rsidRPr="004A41C6" w:rsidRDefault="005164A6" w:rsidP="005164A6">
            <w:pPr>
              <w:jc w:val="center"/>
              <w:rPr>
                <w:rFonts w:ascii="Arial" w:hAnsi="Arial" w:cs="Arial"/>
                <w:b/>
                <w:sz w:val="22"/>
                <w:szCs w:val="22"/>
              </w:rPr>
            </w:pPr>
            <w:r w:rsidRPr="004A41C6">
              <w:rPr>
                <w:rFonts w:ascii="Arial" w:hAnsi="Arial" w:cs="Arial"/>
                <w:b/>
                <w:sz w:val="22"/>
                <w:szCs w:val="22"/>
              </w:rPr>
              <w:t>100%</w:t>
            </w:r>
          </w:p>
        </w:tc>
      </w:tr>
    </w:tbl>
    <w:p w14:paraId="4D6D972B" w14:textId="77777777" w:rsidR="005164A6" w:rsidRPr="004A41C6" w:rsidRDefault="005164A6" w:rsidP="005164A6">
      <w:pPr>
        <w:jc w:val="both"/>
        <w:rPr>
          <w:rFonts w:ascii="Arial" w:hAnsi="Arial" w:cs="Arial"/>
          <w:szCs w:val="22"/>
        </w:rPr>
      </w:pPr>
    </w:p>
    <w:p w14:paraId="004D1AED" w14:textId="77777777" w:rsidR="005164A6" w:rsidRPr="004A41C6" w:rsidRDefault="005164A6" w:rsidP="005164A6">
      <w:pPr>
        <w:jc w:val="both"/>
        <w:rPr>
          <w:rFonts w:ascii="Arial" w:hAnsi="Arial" w:cs="Arial"/>
          <w:b/>
          <w:szCs w:val="22"/>
        </w:rPr>
      </w:pPr>
    </w:p>
    <w:p w14:paraId="290EA275" w14:textId="77777777" w:rsidR="005164A6" w:rsidRPr="004A41C6" w:rsidRDefault="005164A6" w:rsidP="005164A6">
      <w:pPr>
        <w:jc w:val="both"/>
        <w:rPr>
          <w:rFonts w:ascii="Arial" w:hAnsi="Arial" w:cs="Arial"/>
          <w:b/>
          <w:szCs w:val="22"/>
        </w:rPr>
      </w:pPr>
    </w:p>
    <w:p w14:paraId="317B2A5D" w14:textId="77777777" w:rsidR="005164A6" w:rsidRPr="004A41C6" w:rsidRDefault="005164A6" w:rsidP="005164A6">
      <w:pPr>
        <w:jc w:val="both"/>
        <w:rPr>
          <w:rFonts w:ascii="Arial" w:hAnsi="Arial" w:cs="Arial"/>
          <w:b/>
          <w:szCs w:val="22"/>
        </w:rPr>
      </w:pPr>
    </w:p>
    <w:p w14:paraId="5D14FB10" w14:textId="77777777" w:rsidR="005164A6" w:rsidRPr="004A41C6" w:rsidRDefault="005164A6" w:rsidP="005164A6">
      <w:pPr>
        <w:jc w:val="both"/>
        <w:rPr>
          <w:rFonts w:ascii="Arial" w:hAnsi="Arial" w:cs="Arial"/>
          <w:b/>
          <w:szCs w:val="22"/>
        </w:rPr>
      </w:pPr>
    </w:p>
    <w:p w14:paraId="08F08762" w14:textId="77777777" w:rsidR="005164A6" w:rsidRPr="004A41C6" w:rsidRDefault="005164A6" w:rsidP="005164A6">
      <w:pPr>
        <w:jc w:val="both"/>
        <w:rPr>
          <w:rFonts w:ascii="Arial" w:hAnsi="Arial" w:cs="Arial"/>
          <w:b/>
          <w:szCs w:val="22"/>
        </w:rPr>
      </w:pPr>
    </w:p>
    <w:p w14:paraId="0E8663AA" w14:textId="77777777" w:rsidR="005164A6" w:rsidRPr="004A41C6" w:rsidRDefault="005164A6" w:rsidP="005164A6">
      <w:pPr>
        <w:jc w:val="both"/>
        <w:rPr>
          <w:rFonts w:ascii="Arial" w:hAnsi="Arial" w:cs="Arial"/>
          <w:b/>
          <w:szCs w:val="22"/>
        </w:rPr>
      </w:pPr>
    </w:p>
    <w:p w14:paraId="54AA38EA" w14:textId="77777777" w:rsidR="005164A6" w:rsidRPr="004A41C6" w:rsidRDefault="005164A6" w:rsidP="005164A6">
      <w:pPr>
        <w:widowControl w:val="0"/>
        <w:suppressAutoHyphens/>
        <w:jc w:val="both"/>
        <w:rPr>
          <w:rFonts w:ascii="Arial" w:hAnsi="Arial" w:cs="Arial"/>
          <w:b/>
          <w:szCs w:val="22"/>
          <w:lang w:eastAsia="en-GB"/>
        </w:rPr>
      </w:pPr>
      <w:r w:rsidRPr="004A41C6">
        <w:rPr>
          <w:rFonts w:ascii="Arial" w:hAnsi="Arial" w:cs="Arial"/>
          <w:b/>
          <w:szCs w:val="22"/>
          <w:lang w:eastAsia="en-GB"/>
        </w:rPr>
        <w:t>BIBLIOGRAPHY</w:t>
      </w:r>
    </w:p>
    <w:p w14:paraId="21563FC7" w14:textId="77777777" w:rsidR="005164A6" w:rsidRPr="004A41C6" w:rsidRDefault="005164A6" w:rsidP="005164A6">
      <w:pPr>
        <w:widowControl w:val="0"/>
        <w:suppressAutoHyphens/>
        <w:jc w:val="both"/>
        <w:rPr>
          <w:rFonts w:ascii="Arial" w:hAnsi="Arial" w:cs="Arial"/>
          <w:szCs w:val="22"/>
          <w:lang w:eastAsia="en-GB"/>
        </w:rPr>
      </w:pPr>
    </w:p>
    <w:p w14:paraId="04D975CF" w14:textId="77777777" w:rsidR="005164A6" w:rsidRPr="004A41C6" w:rsidRDefault="005164A6" w:rsidP="005164A6">
      <w:pPr>
        <w:widowControl w:val="0"/>
        <w:suppressAutoHyphens/>
        <w:jc w:val="both"/>
        <w:rPr>
          <w:rFonts w:ascii="Arial" w:hAnsi="Arial" w:cs="Arial"/>
          <w:b/>
          <w:szCs w:val="22"/>
          <w:lang w:eastAsia="en-GB"/>
        </w:rPr>
      </w:pPr>
      <w:r w:rsidRPr="004A41C6">
        <w:rPr>
          <w:rFonts w:ascii="Arial" w:hAnsi="Arial" w:cs="Arial"/>
          <w:b/>
          <w:szCs w:val="22"/>
          <w:lang w:eastAsia="en-GB"/>
        </w:rPr>
        <w:t>Essential</w:t>
      </w:r>
    </w:p>
    <w:p w14:paraId="258948BD" w14:textId="77777777" w:rsidR="005164A6" w:rsidRPr="004A41C6" w:rsidRDefault="005164A6" w:rsidP="005164A6">
      <w:pPr>
        <w:jc w:val="both"/>
        <w:rPr>
          <w:rFonts w:ascii="Arial" w:hAnsi="Arial" w:cs="Arial"/>
          <w:szCs w:val="22"/>
        </w:rPr>
      </w:pPr>
    </w:p>
    <w:p w14:paraId="1EB83987" w14:textId="77777777" w:rsidR="005164A6" w:rsidRPr="004A41C6" w:rsidRDefault="005164A6" w:rsidP="005164A6">
      <w:pPr>
        <w:jc w:val="both"/>
        <w:rPr>
          <w:rFonts w:ascii="Arial" w:hAnsi="Arial" w:cs="Arial"/>
          <w:szCs w:val="22"/>
        </w:rPr>
      </w:pPr>
      <w:r w:rsidRPr="004A41C6">
        <w:rPr>
          <w:rFonts w:ascii="Arial" w:hAnsi="Arial" w:cs="Arial"/>
          <w:szCs w:val="22"/>
        </w:rPr>
        <w:t xml:space="preserve">Fellows R and Liu A M M (2009) </w:t>
      </w:r>
      <w:r w:rsidRPr="004A41C6">
        <w:rPr>
          <w:rFonts w:ascii="Arial" w:hAnsi="Arial" w:cs="Arial"/>
          <w:i/>
          <w:szCs w:val="22"/>
        </w:rPr>
        <w:t xml:space="preserve">Research Methods for Construction </w:t>
      </w:r>
      <w:r w:rsidRPr="004A41C6">
        <w:rPr>
          <w:rFonts w:ascii="Arial" w:hAnsi="Arial" w:cs="Arial"/>
          <w:szCs w:val="22"/>
        </w:rPr>
        <w:t>Wiley</w:t>
      </w:r>
      <w:r w:rsidRPr="004A41C6">
        <w:rPr>
          <w:rFonts w:ascii="Arial" w:hAnsi="Arial" w:cs="Arial"/>
          <w:i/>
          <w:szCs w:val="22"/>
        </w:rPr>
        <w:t xml:space="preserve"> </w:t>
      </w:r>
      <w:r w:rsidRPr="004A41C6">
        <w:rPr>
          <w:rFonts w:ascii="Arial" w:hAnsi="Arial" w:cs="Arial"/>
          <w:szCs w:val="22"/>
        </w:rPr>
        <w:t>Blackwell</w:t>
      </w:r>
    </w:p>
    <w:p w14:paraId="1C83B2BB" w14:textId="77777777" w:rsidR="005164A6" w:rsidRPr="004A41C6" w:rsidRDefault="005164A6" w:rsidP="005164A6">
      <w:pPr>
        <w:jc w:val="both"/>
        <w:rPr>
          <w:rFonts w:ascii="Arial" w:hAnsi="Arial" w:cs="Arial"/>
          <w:szCs w:val="22"/>
        </w:rPr>
      </w:pPr>
    </w:p>
    <w:p w14:paraId="036C7CBD" w14:textId="77777777" w:rsidR="005164A6" w:rsidRPr="004A41C6" w:rsidRDefault="005164A6" w:rsidP="005164A6">
      <w:pPr>
        <w:jc w:val="both"/>
        <w:rPr>
          <w:rFonts w:ascii="Arial" w:hAnsi="Arial" w:cs="Arial"/>
          <w:szCs w:val="22"/>
        </w:rPr>
      </w:pPr>
      <w:r w:rsidRPr="004A41C6">
        <w:rPr>
          <w:rFonts w:ascii="Arial" w:hAnsi="Arial" w:cs="Arial"/>
          <w:szCs w:val="22"/>
        </w:rPr>
        <w:t xml:space="preserve">Knight A and Ruddock L (2008) </w:t>
      </w:r>
      <w:r w:rsidRPr="004A41C6">
        <w:rPr>
          <w:rFonts w:ascii="Arial" w:hAnsi="Arial" w:cs="Arial"/>
          <w:i/>
          <w:szCs w:val="22"/>
        </w:rPr>
        <w:t>Advanced Research Methods in the Built Environment</w:t>
      </w:r>
      <w:r w:rsidRPr="004A41C6">
        <w:rPr>
          <w:rFonts w:ascii="Arial" w:hAnsi="Arial" w:cs="Arial"/>
          <w:szCs w:val="22"/>
        </w:rPr>
        <w:t xml:space="preserve"> Wiley-Blackwell Marder</w:t>
      </w:r>
    </w:p>
    <w:p w14:paraId="73FA191A" w14:textId="77777777" w:rsidR="005164A6" w:rsidRPr="004A41C6" w:rsidRDefault="005164A6" w:rsidP="005164A6">
      <w:pPr>
        <w:jc w:val="both"/>
        <w:rPr>
          <w:rFonts w:ascii="Arial" w:hAnsi="Arial"/>
          <w:sz w:val="24"/>
        </w:rPr>
      </w:pPr>
    </w:p>
    <w:p w14:paraId="5CA1EE5C" w14:textId="77777777" w:rsidR="005164A6" w:rsidRPr="004A41C6" w:rsidRDefault="005164A6" w:rsidP="005164A6">
      <w:pPr>
        <w:widowControl w:val="0"/>
        <w:suppressAutoHyphens/>
        <w:jc w:val="both"/>
        <w:rPr>
          <w:rFonts w:ascii="Arial" w:hAnsi="Arial" w:cs="Arial"/>
          <w:b/>
          <w:szCs w:val="22"/>
          <w:lang w:eastAsia="en-GB"/>
        </w:rPr>
      </w:pPr>
      <w:r w:rsidRPr="004A41C6">
        <w:rPr>
          <w:rFonts w:ascii="Arial" w:hAnsi="Arial" w:cs="Arial"/>
          <w:b/>
          <w:szCs w:val="22"/>
          <w:lang w:eastAsia="en-GB"/>
        </w:rPr>
        <w:t>Recommended</w:t>
      </w:r>
    </w:p>
    <w:p w14:paraId="4B421943" w14:textId="77777777" w:rsidR="005164A6" w:rsidRPr="004A41C6" w:rsidRDefault="005164A6" w:rsidP="005164A6">
      <w:pPr>
        <w:widowControl w:val="0"/>
        <w:suppressAutoHyphens/>
        <w:jc w:val="both"/>
        <w:rPr>
          <w:rFonts w:ascii="Arial" w:hAnsi="Arial" w:cs="Arial"/>
          <w:szCs w:val="22"/>
          <w:highlight w:val="yellow"/>
          <w:lang w:eastAsia="en-GB"/>
        </w:rPr>
      </w:pPr>
    </w:p>
    <w:p w14:paraId="41CFF103" w14:textId="77777777" w:rsidR="005164A6" w:rsidRPr="004A41C6" w:rsidRDefault="005164A6" w:rsidP="005164A6">
      <w:pPr>
        <w:jc w:val="both"/>
        <w:rPr>
          <w:rFonts w:ascii="Arial" w:hAnsi="Arial" w:cs="Arial"/>
          <w:szCs w:val="22"/>
        </w:rPr>
      </w:pPr>
      <w:r w:rsidRPr="004A41C6">
        <w:rPr>
          <w:rFonts w:ascii="Arial" w:hAnsi="Arial" w:cs="Arial"/>
          <w:szCs w:val="22"/>
        </w:rPr>
        <w:t xml:space="preserve">Acton C, Miller L, Maltby J and Fullerton D (2009) </w:t>
      </w:r>
      <w:r w:rsidRPr="004A41C6">
        <w:rPr>
          <w:rFonts w:ascii="Arial" w:hAnsi="Arial" w:cs="Arial"/>
          <w:i/>
          <w:szCs w:val="22"/>
        </w:rPr>
        <w:t>SPSS for Social Scientists</w:t>
      </w:r>
      <w:r w:rsidRPr="004A41C6">
        <w:rPr>
          <w:rFonts w:ascii="Arial" w:hAnsi="Arial" w:cs="Arial"/>
          <w:szCs w:val="22"/>
        </w:rPr>
        <w:t>, 2</w:t>
      </w:r>
      <w:r w:rsidRPr="004A41C6">
        <w:rPr>
          <w:rFonts w:ascii="Arial" w:hAnsi="Arial" w:cs="Arial"/>
          <w:szCs w:val="22"/>
          <w:vertAlign w:val="superscript"/>
        </w:rPr>
        <w:t>nd</w:t>
      </w:r>
      <w:r w:rsidRPr="004A41C6">
        <w:rPr>
          <w:rFonts w:ascii="Arial" w:hAnsi="Arial" w:cs="Arial"/>
          <w:szCs w:val="22"/>
        </w:rPr>
        <w:t xml:space="preserve"> edition Basingstoke Palgrave Macmillan</w:t>
      </w:r>
    </w:p>
    <w:p w14:paraId="615DD97A" w14:textId="77777777" w:rsidR="005164A6" w:rsidRPr="004A41C6" w:rsidRDefault="005164A6" w:rsidP="005164A6">
      <w:pPr>
        <w:jc w:val="both"/>
        <w:rPr>
          <w:rFonts w:ascii="Arial" w:hAnsi="Arial" w:cs="Arial"/>
          <w:szCs w:val="22"/>
        </w:rPr>
      </w:pPr>
    </w:p>
    <w:p w14:paraId="686D11E8" w14:textId="77777777" w:rsidR="005164A6" w:rsidRPr="004A41C6" w:rsidRDefault="005164A6" w:rsidP="005164A6">
      <w:pPr>
        <w:jc w:val="both"/>
        <w:rPr>
          <w:rFonts w:ascii="Arial" w:hAnsi="Arial" w:cs="Arial"/>
          <w:szCs w:val="22"/>
        </w:rPr>
      </w:pPr>
    </w:p>
    <w:p w14:paraId="3B54E366" w14:textId="77777777" w:rsidR="005164A6" w:rsidRPr="004A41C6" w:rsidRDefault="005164A6" w:rsidP="005164A6">
      <w:pPr>
        <w:jc w:val="both"/>
        <w:rPr>
          <w:rFonts w:ascii="Arial" w:hAnsi="Arial" w:cs="Arial"/>
          <w:szCs w:val="22"/>
        </w:rPr>
      </w:pPr>
      <w:r w:rsidRPr="004A41C6">
        <w:rPr>
          <w:rFonts w:ascii="Arial" w:hAnsi="Arial" w:cs="Arial"/>
          <w:szCs w:val="22"/>
        </w:rPr>
        <w:lastRenderedPageBreak/>
        <w:t xml:space="preserve">Farrell P (2011) </w:t>
      </w:r>
      <w:r w:rsidRPr="004A41C6">
        <w:rPr>
          <w:rFonts w:ascii="Arial" w:hAnsi="Arial" w:cs="Arial"/>
          <w:i/>
          <w:szCs w:val="22"/>
        </w:rPr>
        <w:t>Writing a Built Environment Dissertation: Practical Guidance and Examples</w:t>
      </w:r>
      <w:r w:rsidRPr="004A41C6">
        <w:rPr>
          <w:rFonts w:ascii="Arial" w:hAnsi="Arial" w:cs="Arial"/>
          <w:szCs w:val="22"/>
        </w:rPr>
        <w:t xml:space="preserve"> Wiley-Blackwell</w:t>
      </w:r>
    </w:p>
    <w:p w14:paraId="42A48C08" w14:textId="77777777" w:rsidR="005164A6" w:rsidRPr="004A41C6" w:rsidRDefault="005164A6" w:rsidP="005164A6">
      <w:pPr>
        <w:jc w:val="both"/>
        <w:rPr>
          <w:rFonts w:ascii="Arial" w:hAnsi="Arial" w:cs="Arial"/>
          <w:szCs w:val="22"/>
        </w:rPr>
      </w:pPr>
    </w:p>
    <w:p w14:paraId="3D9CEFCA" w14:textId="77777777" w:rsidR="005164A6" w:rsidRPr="004A41C6" w:rsidRDefault="005164A6" w:rsidP="005164A6">
      <w:pPr>
        <w:jc w:val="both"/>
        <w:rPr>
          <w:rFonts w:ascii="Arial" w:hAnsi="Arial" w:cs="Arial"/>
          <w:szCs w:val="22"/>
        </w:rPr>
      </w:pPr>
      <w:r w:rsidRPr="004A41C6">
        <w:rPr>
          <w:rFonts w:ascii="Arial" w:hAnsi="Arial" w:cs="Arial"/>
          <w:szCs w:val="22"/>
        </w:rPr>
        <w:t xml:space="preserve">Gash S (2000) </w:t>
      </w:r>
      <w:r w:rsidRPr="004A41C6">
        <w:rPr>
          <w:rFonts w:ascii="Arial" w:hAnsi="Arial" w:cs="Arial"/>
          <w:i/>
          <w:szCs w:val="22"/>
        </w:rPr>
        <w:t>Effective Literature Searching for Research</w:t>
      </w:r>
      <w:r w:rsidRPr="004A41C6">
        <w:rPr>
          <w:rFonts w:ascii="Arial" w:hAnsi="Arial" w:cs="Arial"/>
          <w:szCs w:val="22"/>
        </w:rPr>
        <w:t xml:space="preserve"> 2</w:t>
      </w:r>
      <w:r w:rsidRPr="004A41C6">
        <w:rPr>
          <w:rFonts w:ascii="Arial" w:hAnsi="Arial" w:cs="Arial"/>
          <w:szCs w:val="22"/>
          <w:vertAlign w:val="superscript"/>
        </w:rPr>
        <w:t>nd</w:t>
      </w:r>
      <w:r w:rsidRPr="004A41C6">
        <w:rPr>
          <w:rFonts w:ascii="Arial" w:hAnsi="Arial" w:cs="Arial"/>
          <w:szCs w:val="22"/>
        </w:rPr>
        <w:t xml:space="preserve"> edition Aldershot Gower </w:t>
      </w:r>
    </w:p>
    <w:p w14:paraId="48A7ECE7" w14:textId="77777777" w:rsidR="005164A6" w:rsidRPr="004A41C6" w:rsidRDefault="005164A6" w:rsidP="005164A6">
      <w:pPr>
        <w:jc w:val="both"/>
        <w:rPr>
          <w:rFonts w:ascii="Arial" w:hAnsi="Arial" w:cs="Arial"/>
          <w:szCs w:val="22"/>
        </w:rPr>
      </w:pPr>
    </w:p>
    <w:p w14:paraId="6D382F8F" w14:textId="77777777" w:rsidR="005164A6" w:rsidRPr="004A41C6" w:rsidRDefault="005164A6" w:rsidP="005164A6">
      <w:pPr>
        <w:jc w:val="both"/>
        <w:rPr>
          <w:rFonts w:ascii="Arial" w:hAnsi="Arial" w:cs="Arial"/>
          <w:szCs w:val="22"/>
        </w:rPr>
      </w:pPr>
      <w:r w:rsidRPr="004A41C6">
        <w:rPr>
          <w:rFonts w:ascii="Arial" w:hAnsi="Arial" w:cs="Arial"/>
          <w:szCs w:val="22"/>
        </w:rPr>
        <w:t xml:space="preserve">Halliday S (2007) </w:t>
      </w:r>
      <w:r w:rsidRPr="004A41C6">
        <w:rPr>
          <w:rFonts w:ascii="Arial" w:hAnsi="Arial" w:cs="Arial"/>
          <w:i/>
          <w:szCs w:val="22"/>
        </w:rPr>
        <w:t>Sustainable Construction</w:t>
      </w:r>
      <w:r w:rsidRPr="004A41C6">
        <w:rPr>
          <w:rFonts w:ascii="Arial" w:hAnsi="Arial" w:cs="Arial"/>
          <w:szCs w:val="22"/>
        </w:rPr>
        <w:t xml:space="preserve"> Oxford Butterworth Heinemann</w:t>
      </w:r>
    </w:p>
    <w:p w14:paraId="1F857265" w14:textId="77777777" w:rsidR="005164A6" w:rsidRPr="004A41C6" w:rsidRDefault="005164A6" w:rsidP="005164A6">
      <w:pPr>
        <w:jc w:val="both"/>
        <w:rPr>
          <w:rFonts w:ascii="Arial" w:hAnsi="Arial" w:cs="Arial"/>
          <w:szCs w:val="22"/>
        </w:rPr>
      </w:pPr>
    </w:p>
    <w:p w14:paraId="5D824077" w14:textId="77777777" w:rsidR="005164A6" w:rsidRPr="004A41C6" w:rsidRDefault="005164A6" w:rsidP="005164A6">
      <w:pPr>
        <w:jc w:val="both"/>
        <w:rPr>
          <w:rFonts w:ascii="Arial" w:hAnsi="Arial" w:cs="Arial"/>
          <w:szCs w:val="22"/>
        </w:rPr>
      </w:pPr>
      <w:r w:rsidRPr="004A41C6">
        <w:rPr>
          <w:rFonts w:ascii="Arial" w:hAnsi="Arial" w:cs="Arial"/>
          <w:szCs w:val="22"/>
        </w:rPr>
        <w:t xml:space="preserve">Kibert C J (2010) </w:t>
      </w:r>
      <w:r w:rsidRPr="004A41C6">
        <w:rPr>
          <w:rFonts w:ascii="Arial" w:hAnsi="Arial" w:cs="Arial"/>
          <w:i/>
          <w:szCs w:val="22"/>
        </w:rPr>
        <w:t>Sustainable Construction: Green Building Design and Construction</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Wiley</w:t>
      </w:r>
    </w:p>
    <w:p w14:paraId="68F002C6" w14:textId="77777777" w:rsidR="005164A6" w:rsidRPr="004A41C6" w:rsidRDefault="005164A6" w:rsidP="005164A6">
      <w:pPr>
        <w:jc w:val="both"/>
        <w:rPr>
          <w:rFonts w:ascii="Arial" w:hAnsi="Arial" w:cs="Arial"/>
          <w:szCs w:val="22"/>
        </w:rPr>
      </w:pPr>
    </w:p>
    <w:p w14:paraId="5AA75532" w14:textId="77777777" w:rsidR="005164A6" w:rsidRPr="004A41C6" w:rsidRDefault="005164A6" w:rsidP="005164A6">
      <w:pPr>
        <w:jc w:val="both"/>
        <w:rPr>
          <w:rFonts w:ascii="Arial" w:hAnsi="Arial" w:cs="Arial"/>
          <w:szCs w:val="22"/>
        </w:rPr>
      </w:pPr>
      <w:r w:rsidRPr="004A41C6">
        <w:rPr>
          <w:rFonts w:ascii="Arial" w:hAnsi="Arial" w:cs="Arial"/>
          <w:szCs w:val="22"/>
        </w:rPr>
        <w:t xml:space="preserve">Naoum S  (2013) </w:t>
      </w:r>
      <w:r w:rsidRPr="004A41C6">
        <w:rPr>
          <w:rFonts w:ascii="Arial" w:hAnsi="Arial" w:cs="Arial"/>
          <w:i/>
          <w:szCs w:val="22"/>
        </w:rPr>
        <w:t>Dissertation Research and Writing for Construction Students 3</w:t>
      </w:r>
      <w:r w:rsidRPr="004A41C6">
        <w:rPr>
          <w:rFonts w:ascii="Arial" w:hAnsi="Arial" w:cs="Arial"/>
          <w:i/>
          <w:szCs w:val="22"/>
          <w:vertAlign w:val="superscript"/>
        </w:rPr>
        <w:t>rd</w:t>
      </w:r>
      <w:r w:rsidRPr="004A41C6">
        <w:rPr>
          <w:rFonts w:ascii="Arial" w:hAnsi="Arial" w:cs="Arial"/>
          <w:i/>
          <w:szCs w:val="22"/>
        </w:rPr>
        <w:t xml:space="preserve"> edition </w:t>
      </w:r>
      <w:r w:rsidRPr="004A41C6">
        <w:rPr>
          <w:rFonts w:ascii="Arial" w:hAnsi="Arial" w:cs="Arial"/>
          <w:szCs w:val="22"/>
        </w:rPr>
        <w:t>Routledge</w:t>
      </w:r>
    </w:p>
    <w:p w14:paraId="607C5540" w14:textId="77777777" w:rsidR="005164A6" w:rsidRPr="004A41C6" w:rsidRDefault="005164A6" w:rsidP="005164A6">
      <w:pPr>
        <w:jc w:val="both"/>
        <w:rPr>
          <w:rFonts w:ascii="Arial" w:hAnsi="Arial" w:cs="Arial"/>
          <w:szCs w:val="22"/>
        </w:rPr>
      </w:pPr>
    </w:p>
    <w:p w14:paraId="1CDF5C48" w14:textId="77777777" w:rsidR="005164A6" w:rsidRPr="004A41C6" w:rsidRDefault="005164A6" w:rsidP="005164A6">
      <w:pPr>
        <w:jc w:val="both"/>
        <w:rPr>
          <w:rFonts w:ascii="Arial" w:hAnsi="Arial" w:cs="Arial"/>
          <w:szCs w:val="22"/>
        </w:rPr>
      </w:pPr>
      <w:r w:rsidRPr="004A41C6">
        <w:rPr>
          <w:rFonts w:ascii="Arial" w:hAnsi="Arial" w:cs="Arial"/>
          <w:szCs w:val="22"/>
        </w:rPr>
        <w:t xml:space="preserve">Nyerges T et al (2011) </w:t>
      </w:r>
      <w:r w:rsidRPr="004A41C6">
        <w:rPr>
          <w:rFonts w:ascii="Arial" w:hAnsi="Arial" w:cs="Arial"/>
          <w:i/>
          <w:szCs w:val="22"/>
        </w:rPr>
        <w:t>Sage handbook of</w:t>
      </w:r>
      <w:r w:rsidRPr="004A41C6">
        <w:rPr>
          <w:rFonts w:ascii="Arial" w:hAnsi="Arial" w:cs="Arial"/>
          <w:szCs w:val="22"/>
        </w:rPr>
        <w:t xml:space="preserve"> </w:t>
      </w:r>
      <w:r w:rsidRPr="004A41C6">
        <w:rPr>
          <w:rFonts w:ascii="Arial" w:hAnsi="Arial" w:cs="Arial"/>
          <w:i/>
          <w:szCs w:val="22"/>
        </w:rPr>
        <w:t>GIS and Society</w:t>
      </w:r>
      <w:r w:rsidRPr="004A41C6">
        <w:rPr>
          <w:rFonts w:ascii="Arial" w:hAnsi="Arial" w:cs="Arial"/>
          <w:szCs w:val="22"/>
        </w:rPr>
        <w:t xml:space="preserve"> London Sage</w:t>
      </w:r>
    </w:p>
    <w:p w14:paraId="3FE3FC70" w14:textId="77777777" w:rsidR="005164A6" w:rsidRPr="004A41C6" w:rsidRDefault="005164A6" w:rsidP="005164A6">
      <w:pPr>
        <w:jc w:val="both"/>
        <w:rPr>
          <w:rFonts w:ascii="Arial" w:hAnsi="Arial" w:cs="Arial"/>
          <w:szCs w:val="22"/>
        </w:rPr>
      </w:pPr>
    </w:p>
    <w:p w14:paraId="28583D10" w14:textId="77777777" w:rsidR="005164A6" w:rsidRPr="004A41C6" w:rsidRDefault="005164A6" w:rsidP="005164A6">
      <w:pPr>
        <w:jc w:val="both"/>
        <w:rPr>
          <w:rFonts w:ascii="Arial" w:hAnsi="Arial" w:cs="Arial"/>
          <w:szCs w:val="22"/>
        </w:rPr>
      </w:pPr>
      <w:r w:rsidRPr="004A41C6">
        <w:rPr>
          <w:rFonts w:ascii="Arial" w:hAnsi="Arial" w:cs="Arial"/>
          <w:szCs w:val="22"/>
        </w:rPr>
        <w:t xml:space="preserve">Pryke S (2012) </w:t>
      </w:r>
      <w:r w:rsidRPr="004A41C6">
        <w:rPr>
          <w:rFonts w:ascii="Arial" w:hAnsi="Arial"/>
          <w:i/>
        </w:rPr>
        <w:t xml:space="preserve">Social </w:t>
      </w:r>
      <w:r w:rsidRPr="004A41C6">
        <w:rPr>
          <w:rFonts w:ascii="Arial" w:hAnsi="Arial" w:cs="Arial"/>
          <w:i/>
          <w:szCs w:val="22"/>
        </w:rPr>
        <w:t>Network Analysis</w:t>
      </w:r>
      <w:r w:rsidRPr="004A41C6">
        <w:rPr>
          <w:rFonts w:ascii="Arial" w:hAnsi="Arial"/>
          <w:i/>
        </w:rPr>
        <w:t xml:space="preserve"> in </w:t>
      </w:r>
      <w:r w:rsidRPr="004A41C6">
        <w:rPr>
          <w:rFonts w:ascii="Arial" w:hAnsi="Arial" w:cs="Arial"/>
          <w:i/>
          <w:szCs w:val="22"/>
        </w:rPr>
        <w:t>Construction</w:t>
      </w:r>
      <w:r w:rsidRPr="004A41C6">
        <w:rPr>
          <w:rFonts w:ascii="Arial" w:hAnsi="Arial" w:cs="Arial"/>
          <w:szCs w:val="22"/>
        </w:rPr>
        <w:t xml:space="preserve"> Wiley-Blackwell</w:t>
      </w:r>
    </w:p>
    <w:p w14:paraId="5C2B69A0" w14:textId="77777777" w:rsidR="005164A6" w:rsidRPr="004A41C6" w:rsidRDefault="005164A6" w:rsidP="005164A6">
      <w:pPr>
        <w:jc w:val="both"/>
        <w:rPr>
          <w:rFonts w:ascii="Arial" w:hAnsi="Arial" w:cs="Arial"/>
          <w:szCs w:val="22"/>
        </w:rPr>
      </w:pPr>
    </w:p>
    <w:p w14:paraId="087FFEAA" w14:textId="77777777" w:rsidR="005164A6" w:rsidRPr="004A41C6" w:rsidRDefault="005164A6" w:rsidP="005164A6">
      <w:pPr>
        <w:widowControl w:val="0"/>
        <w:suppressAutoHyphens/>
        <w:jc w:val="both"/>
        <w:rPr>
          <w:rFonts w:ascii="Arial" w:hAnsi="Arial" w:cs="Arial"/>
          <w:b/>
          <w:szCs w:val="22"/>
          <w:lang w:eastAsia="en-GB"/>
        </w:rPr>
      </w:pPr>
      <w:r w:rsidRPr="004A41C6">
        <w:rPr>
          <w:rFonts w:ascii="Arial" w:hAnsi="Arial" w:cs="Arial"/>
          <w:b/>
          <w:szCs w:val="22"/>
          <w:lang w:eastAsia="en-GB"/>
        </w:rPr>
        <w:t>Background</w:t>
      </w:r>
    </w:p>
    <w:p w14:paraId="31596393" w14:textId="77777777" w:rsidR="005164A6" w:rsidRPr="004A41C6" w:rsidRDefault="005164A6" w:rsidP="005164A6">
      <w:pPr>
        <w:widowControl w:val="0"/>
        <w:suppressAutoHyphens/>
        <w:jc w:val="both"/>
        <w:rPr>
          <w:rFonts w:ascii="Arial" w:hAnsi="Arial" w:cs="Arial"/>
          <w:b/>
          <w:szCs w:val="22"/>
          <w:lang w:eastAsia="en-GB"/>
        </w:rPr>
      </w:pPr>
    </w:p>
    <w:p w14:paraId="4D4DD17F" w14:textId="77777777" w:rsidR="005164A6" w:rsidRPr="004A41C6" w:rsidRDefault="005164A6" w:rsidP="005164A6">
      <w:pPr>
        <w:jc w:val="both"/>
        <w:rPr>
          <w:rFonts w:ascii="Arial" w:hAnsi="Arial" w:cs="Arial"/>
          <w:szCs w:val="22"/>
        </w:rPr>
      </w:pPr>
      <w:r w:rsidRPr="004A41C6">
        <w:rPr>
          <w:rFonts w:ascii="Arial" w:hAnsi="Arial" w:cs="Arial"/>
          <w:szCs w:val="22"/>
        </w:rPr>
        <w:t xml:space="preserve">Creswell J W (2012) </w:t>
      </w:r>
      <w:r w:rsidRPr="004A41C6">
        <w:rPr>
          <w:rFonts w:ascii="Arial" w:hAnsi="Arial" w:cs="Arial"/>
          <w:i/>
          <w:szCs w:val="22"/>
        </w:rPr>
        <w:t>Qualitative Inquiry and Research Design,</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London Routledge</w:t>
      </w:r>
    </w:p>
    <w:p w14:paraId="3D6ADFD6" w14:textId="77777777" w:rsidR="005164A6" w:rsidRPr="004A41C6" w:rsidRDefault="005164A6" w:rsidP="005164A6">
      <w:pPr>
        <w:jc w:val="both"/>
        <w:rPr>
          <w:rFonts w:ascii="Arial" w:hAnsi="Arial" w:cs="Arial"/>
          <w:szCs w:val="22"/>
        </w:rPr>
      </w:pPr>
    </w:p>
    <w:p w14:paraId="4819E165" w14:textId="77777777" w:rsidR="005164A6" w:rsidRPr="004A41C6" w:rsidRDefault="005164A6" w:rsidP="005164A6">
      <w:pPr>
        <w:jc w:val="both"/>
        <w:rPr>
          <w:rFonts w:ascii="Arial" w:hAnsi="Arial" w:cs="Arial"/>
          <w:szCs w:val="22"/>
        </w:rPr>
      </w:pPr>
      <w:r w:rsidRPr="004A41C6">
        <w:rPr>
          <w:rFonts w:ascii="Arial" w:hAnsi="Arial" w:cs="Arial"/>
          <w:szCs w:val="22"/>
        </w:rPr>
        <w:t xml:space="preserve">Walliman N (2011) </w:t>
      </w:r>
      <w:r w:rsidRPr="004A41C6">
        <w:rPr>
          <w:rFonts w:ascii="Arial" w:hAnsi="Arial" w:cs="Arial"/>
          <w:i/>
          <w:szCs w:val="22"/>
        </w:rPr>
        <w:t>Your Research Project: Designing and Planning Your Work,</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London Sage </w:t>
      </w:r>
    </w:p>
    <w:p w14:paraId="23E8B290" w14:textId="77777777" w:rsidR="005164A6" w:rsidRPr="004A41C6" w:rsidRDefault="005164A6" w:rsidP="005164A6">
      <w:pPr>
        <w:jc w:val="both"/>
        <w:rPr>
          <w:rFonts w:ascii="Arial" w:hAnsi="Arial" w:cs="Arial"/>
          <w:szCs w:val="22"/>
        </w:rPr>
      </w:pPr>
    </w:p>
    <w:p w14:paraId="3117141B" w14:textId="77777777" w:rsidR="005164A6" w:rsidRPr="004A41C6" w:rsidRDefault="005164A6" w:rsidP="005164A6">
      <w:pPr>
        <w:jc w:val="both"/>
        <w:rPr>
          <w:rFonts w:ascii="Arial" w:hAnsi="Arial" w:cs="Arial"/>
          <w:szCs w:val="22"/>
        </w:rPr>
      </w:pPr>
      <w:r w:rsidRPr="004A41C6">
        <w:rPr>
          <w:rFonts w:ascii="Arial" w:hAnsi="Arial" w:cs="Arial"/>
          <w:szCs w:val="22"/>
        </w:rPr>
        <w:t xml:space="preserve">Wheater C and Cook P (2012) </w:t>
      </w:r>
      <w:r w:rsidRPr="004A41C6">
        <w:rPr>
          <w:rFonts w:ascii="Arial" w:hAnsi="Arial" w:cs="Arial"/>
          <w:i/>
          <w:szCs w:val="22"/>
        </w:rPr>
        <w:t>Using Statistics to Understand the Environment</w:t>
      </w:r>
      <w:r w:rsidRPr="004A41C6">
        <w:rPr>
          <w:rFonts w:ascii="Arial" w:hAnsi="Arial" w:cs="Arial"/>
          <w:szCs w:val="22"/>
        </w:rPr>
        <w:t xml:space="preserve"> London Routledge </w:t>
      </w:r>
    </w:p>
    <w:p w14:paraId="5D6B28D2" w14:textId="77777777" w:rsidR="005164A6" w:rsidRPr="004A41C6" w:rsidRDefault="005164A6" w:rsidP="005164A6">
      <w:pPr>
        <w:jc w:val="both"/>
        <w:rPr>
          <w:rFonts w:ascii="Arial" w:hAnsi="Arial" w:cs="Arial"/>
          <w:szCs w:val="22"/>
        </w:rPr>
      </w:pPr>
    </w:p>
    <w:p w14:paraId="7309F865" w14:textId="77777777" w:rsidR="005164A6" w:rsidRPr="004A41C6" w:rsidRDefault="005164A6" w:rsidP="005164A6">
      <w:pPr>
        <w:jc w:val="both"/>
        <w:rPr>
          <w:rFonts w:ascii="Arial" w:hAnsi="Arial" w:cs="Arial"/>
          <w:szCs w:val="22"/>
        </w:rPr>
      </w:pPr>
      <w:r w:rsidRPr="004A41C6">
        <w:rPr>
          <w:rFonts w:ascii="Arial" w:hAnsi="Arial" w:cs="Arial"/>
          <w:szCs w:val="22"/>
        </w:rPr>
        <w:t xml:space="preserve">Wise S (2002) </w:t>
      </w:r>
      <w:r w:rsidRPr="004A41C6">
        <w:rPr>
          <w:rFonts w:ascii="Arial" w:hAnsi="Arial" w:cs="Arial"/>
          <w:i/>
          <w:szCs w:val="22"/>
        </w:rPr>
        <w:t>GIS Basics</w:t>
      </w:r>
      <w:r w:rsidRPr="004A41C6">
        <w:rPr>
          <w:rFonts w:ascii="Arial" w:hAnsi="Arial" w:cs="Arial"/>
          <w:szCs w:val="22"/>
        </w:rPr>
        <w:t xml:space="preserve"> Taylor &amp; Francis</w:t>
      </w:r>
    </w:p>
    <w:p w14:paraId="608B4169" w14:textId="77777777" w:rsidR="005164A6" w:rsidRPr="004A41C6" w:rsidRDefault="005164A6" w:rsidP="005164A6">
      <w:pPr>
        <w:jc w:val="both"/>
        <w:rPr>
          <w:rFonts w:ascii="Arial" w:hAnsi="Arial" w:cs="Arial"/>
          <w:szCs w:val="22"/>
        </w:rPr>
      </w:pPr>
    </w:p>
    <w:p w14:paraId="595949C3" w14:textId="77777777" w:rsidR="005164A6" w:rsidRPr="004A41C6" w:rsidRDefault="005164A6" w:rsidP="005164A6">
      <w:pPr>
        <w:widowControl w:val="0"/>
        <w:suppressAutoHyphens/>
        <w:jc w:val="both"/>
        <w:rPr>
          <w:rFonts w:ascii="Arial" w:hAnsi="Arial" w:cs="Arial"/>
          <w:b/>
          <w:szCs w:val="22"/>
          <w:lang w:eastAsia="en-GB"/>
        </w:rPr>
      </w:pPr>
      <w:r w:rsidRPr="004A41C6">
        <w:rPr>
          <w:rFonts w:ascii="Arial" w:hAnsi="Arial" w:cs="Arial"/>
          <w:b/>
          <w:szCs w:val="22"/>
          <w:lang w:eastAsia="en-GB"/>
        </w:rPr>
        <w:t xml:space="preserve">Journals </w:t>
      </w:r>
    </w:p>
    <w:p w14:paraId="516F97E7" w14:textId="77777777" w:rsidR="005164A6" w:rsidRPr="004A41C6" w:rsidRDefault="005164A6" w:rsidP="005164A6">
      <w:pPr>
        <w:widowControl w:val="0"/>
        <w:suppressAutoHyphens/>
        <w:ind w:firstLine="720"/>
        <w:jc w:val="both"/>
        <w:rPr>
          <w:rFonts w:ascii="Arial" w:hAnsi="Arial" w:cs="Arial"/>
          <w:szCs w:val="22"/>
          <w:highlight w:val="yellow"/>
          <w:lang w:eastAsia="en-GB"/>
        </w:rPr>
      </w:pPr>
    </w:p>
    <w:p w14:paraId="41235F7F" w14:textId="77777777" w:rsidR="005164A6" w:rsidRPr="004A41C6" w:rsidRDefault="005164A6" w:rsidP="005164A6">
      <w:pPr>
        <w:widowControl w:val="0"/>
        <w:suppressAutoHyphens/>
        <w:jc w:val="both"/>
        <w:rPr>
          <w:rFonts w:ascii="Arial" w:hAnsi="Arial" w:cs="Arial"/>
          <w:szCs w:val="22"/>
          <w:lang w:eastAsia="en-GB"/>
        </w:rPr>
      </w:pPr>
      <w:r w:rsidRPr="004A41C6">
        <w:rPr>
          <w:rFonts w:ascii="Arial" w:hAnsi="Arial" w:cs="Arial"/>
          <w:szCs w:val="22"/>
          <w:lang w:eastAsia="en-GB"/>
        </w:rPr>
        <w:t>Specific to research and degree studied</w:t>
      </w:r>
    </w:p>
    <w:p w14:paraId="0513582B" w14:textId="77777777" w:rsidR="005164A6" w:rsidRPr="004A41C6" w:rsidRDefault="005164A6" w:rsidP="005164A6">
      <w:pPr>
        <w:jc w:val="both"/>
        <w:rPr>
          <w:rFonts w:ascii="Arial" w:hAnsi="Arial" w:cs="Arial"/>
          <w:i/>
          <w:szCs w:val="22"/>
        </w:rPr>
      </w:pPr>
    </w:p>
    <w:p w14:paraId="522A129B" w14:textId="77777777" w:rsidR="005164A6" w:rsidRPr="004A41C6" w:rsidRDefault="005164A6" w:rsidP="005164A6">
      <w:pPr>
        <w:widowControl w:val="0"/>
        <w:suppressAutoHyphens/>
        <w:jc w:val="both"/>
        <w:rPr>
          <w:rFonts w:ascii="Arial" w:hAnsi="Arial" w:cs="Arial"/>
          <w:b/>
          <w:szCs w:val="22"/>
          <w:lang w:eastAsia="en-GB"/>
        </w:rPr>
      </w:pPr>
      <w:r w:rsidRPr="004A41C6">
        <w:rPr>
          <w:rFonts w:ascii="Arial" w:hAnsi="Arial" w:cs="Arial"/>
          <w:b/>
          <w:szCs w:val="22"/>
          <w:lang w:eastAsia="en-GB"/>
        </w:rPr>
        <w:t xml:space="preserve">Websites </w:t>
      </w:r>
    </w:p>
    <w:p w14:paraId="3318ABDC" w14:textId="77777777" w:rsidR="005164A6" w:rsidRPr="004A41C6" w:rsidRDefault="005164A6" w:rsidP="005164A6">
      <w:pPr>
        <w:widowControl w:val="0"/>
        <w:suppressAutoHyphens/>
        <w:jc w:val="both"/>
        <w:rPr>
          <w:rFonts w:ascii="Arial" w:hAnsi="Arial" w:cs="Arial"/>
          <w:b/>
          <w:szCs w:val="22"/>
          <w:lang w:eastAsia="en-GB"/>
        </w:rPr>
      </w:pPr>
    </w:p>
    <w:p w14:paraId="5485F1CF" w14:textId="77777777" w:rsidR="005164A6" w:rsidRPr="004A41C6" w:rsidRDefault="00691A86" w:rsidP="005164A6">
      <w:pPr>
        <w:jc w:val="both"/>
        <w:rPr>
          <w:rFonts w:ascii="Arial" w:hAnsi="Arial" w:cs="Arial"/>
          <w:szCs w:val="22"/>
        </w:rPr>
      </w:pPr>
      <w:hyperlink r:id="rId37" w:history="1">
        <w:r w:rsidR="005164A6" w:rsidRPr="004A41C6">
          <w:rPr>
            <w:rFonts w:ascii="Arial" w:hAnsi="Arial" w:cs="Arial"/>
            <w:szCs w:val="22"/>
            <w:u w:val="single"/>
          </w:rPr>
          <w:t>http://www.acm.org</w:t>
        </w:r>
      </w:hyperlink>
    </w:p>
    <w:p w14:paraId="319A78B4" w14:textId="77777777" w:rsidR="005164A6" w:rsidRPr="004A41C6" w:rsidRDefault="00691A86" w:rsidP="005164A6">
      <w:pPr>
        <w:jc w:val="both"/>
        <w:rPr>
          <w:rFonts w:ascii="Arial" w:hAnsi="Arial" w:cs="Arial"/>
          <w:szCs w:val="22"/>
        </w:rPr>
      </w:pPr>
      <w:hyperlink r:id="rId38" w:history="1">
        <w:r w:rsidR="005164A6" w:rsidRPr="004A41C6">
          <w:rPr>
            <w:rFonts w:ascii="Arial" w:hAnsi="Arial" w:cs="Arial"/>
            <w:szCs w:val="22"/>
            <w:u w:val="single"/>
          </w:rPr>
          <w:t>http://www.ieee.org</w:t>
        </w:r>
      </w:hyperlink>
    </w:p>
    <w:p w14:paraId="0E155774" w14:textId="77777777" w:rsidR="005164A6" w:rsidRPr="004A41C6" w:rsidRDefault="00691A86" w:rsidP="005164A6">
      <w:pPr>
        <w:jc w:val="both"/>
        <w:rPr>
          <w:rFonts w:ascii="Arial" w:hAnsi="Arial" w:cs="Arial"/>
          <w:szCs w:val="22"/>
        </w:rPr>
      </w:pPr>
      <w:hyperlink r:id="rId39" w:history="1">
        <w:r w:rsidR="005164A6" w:rsidRPr="004A41C6">
          <w:rPr>
            <w:rFonts w:ascii="Arial" w:hAnsi="Arial" w:cs="Arial"/>
            <w:szCs w:val="22"/>
            <w:u w:val="single"/>
          </w:rPr>
          <w:t>http://www.bcs.org</w:t>
        </w:r>
      </w:hyperlink>
    </w:p>
    <w:p w14:paraId="63C8AA3F" w14:textId="77777777" w:rsidR="00F8181C" w:rsidRPr="004A41C6" w:rsidRDefault="00691A86" w:rsidP="00855208">
      <w:pPr>
        <w:jc w:val="both"/>
        <w:rPr>
          <w:rFonts w:ascii="Arial" w:hAnsi="Arial" w:cs="Arial"/>
          <w:szCs w:val="22"/>
          <w:u w:val="single"/>
        </w:rPr>
      </w:pPr>
      <w:hyperlink r:id="rId40" w:history="1">
        <w:r w:rsidR="005164A6" w:rsidRPr="004A41C6">
          <w:rPr>
            <w:rFonts w:ascii="Arial" w:hAnsi="Arial" w:cs="Arial"/>
            <w:szCs w:val="22"/>
            <w:u w:val="single"/>
          </w:rPr>
          <w:t>http://www.theregister.co.uk</w:t>
        </w:r>
      </w:hyperlink>
    </w:p>
    <w:p w14:paraId="24381A11" w14:textId="77777777" w:rsidR="00855208" w:rsidRPr="004A41C6" w:rsidRDefault="00855208" w:rsidP="00855208">
      <w:pPr>
        <w:jc w:val="both"/>
        <w:rPr>
          <w:rFonts w:ascii="Arial" w:hAnsi="Arial" w:cs="Arial"/>
          <w:szCs w:val="22"/>
          <w:u w:val="single"/>
        </w:rPr>
      </w:pPr>
    </w:p>
    <w:p w14:paraId="174CB63A" w14:textId="77777777" w:rsidR="00855208" w:rsidRPr="004A41C6" w:rsidRDefault="00855208" w:rsidP="00855208">
      <w:pPr>
        <w:jc w:val="both"/>
        <w:rPr>
          <w:rFonts w:ascii="Arial" w:hAnsi="Arial" w:cs="Arial"/>
          <w:szCs w:val="22"/>
          <w:u w:val="single"/>
        </w:rPr>
      </w:pPr>
    </w:p>
    <w:p w14:paraId="74F77D73" w14:textId="77777777" w:rsidR="00855208" w:rsidRPr="004A41C6" w:rsidRDefault="00855208" w:rsidP="00855208">
      <w:pPr>
        <w:jc w:val="both"/>
        <w:rPr>
          <w:rFonts w:ascii="Arial" w:hAnsi="Arial" w:cs="Arial"/>
          <w:szCs w:val="22"/>
          <w:u w:val="single"/>
        </w:rPr>
      </w:pPr>
    </w:p>
    <w:p w14:paraId="55948F53" w14:textId="77777777" w:rsidR="00855208" w:rsidRPr="004A41C6" w:rsidRDefault="00855208" w:rsidP="00855208">
      <w:pPr>
        <w:jc w:val="both"/>
        <w:rPr>
          <w:rFonts w:ascii="Arial" w:hAnsi="Arial" w:cs="Arial"/>
          <w:szCs w:val="22"/>
          <w:u w:val="single"/>
        </w:rPr>
      </w:pPr>
    </w:p>
    <w:p w14:paraId="3F4B4861" w14:textId="77777777" w:rsidR="00855208" w:rsidRPr="004A41C6" w:rsidRDefault="00855208" w:rsidP="00855208">
      <w:pPr>
        <w:jc w:val="both"/>
        <w:rPr>
          <w:rFonts w:ascii="Arial" w:hAnsi="Arial" w:cs="Arial"/>
          <w:szCs w:val="22"/>
          <w:u w:val="single"/>
        </w:rPr>
      </w:pPr>
    </w:p>
    <w:p w14:paraId="46249A4A" w14:textId="77777777" w:rsidR="00855208" w:rsidRPr="004A41C6" w:rsidRDefault="00855208" w:rsidP="00855208">
      <w:pPr>
        <w:jc w:val="both"/>
        <w:rPr>
          <w:rFonts w:ascii="Arial" w:hAnsi="Arial" w:cs="Arial"/>
          <w:szCs w:val="22"/>
          <w:u w:val="single"/>
        </w:rPr>
      </w:pPr>
    </w:p>
    <w:p w14:paraId="053FD5B0" w14:textId="77777777" w:rsidR="00855208" w:rsidRPr="004A41C6" w:rsidRDefault="00855208" w:rsidP="00855208">
      <w:pPr>
        <w:jc w:val="both"/>
        <w:rPr>
          <w:rFonts w:ascii="Arial" w:hAnsi="Arial" w:cs="Arial"/>
          <w:szCs w:val="22"/>
          <w:u w:val="single"/>
        </w:rPr>
      </w:pPr>
    </w:p>
    <w:p w14:paraId="7CF57B61" w14:textId="77777777" w:rsidR="00855208" w:rsidRPr="004A41C6" w:rsidRDefault="00855208" w:rsidP="00855208">
      <w:pPr>
        <w:jc w:val="both"/>
        <w:rPr>
          <w:rFonts w:ascii="Arial" w:hAnsi="Arial" w:cs="Arial"/>
          <w:szCs w:val="22"/>
          <w:u w:val="single"/>
        </w:rPr>
      </w:pPr>
    </w:p>
    <w:p w14:paraId="708B2C26" w14:textId="77777777" w:rsidR="00855208" w:rsidRPr="004A41C6" w:rsidRDefault="00855208" w:rsidP="00855208">
      <w:pPr>
        <w:jc w:val="both"/>
        <w:rPr>
          <w:rFonts w:ascii="Arial" w:hAnsi="Arial" w:cs="Arial"/>
          <w:szCs w:val="22"/>
          <w:u w:val="single"/>
        </w:rPr>
      </w:pPr>
    </w:p>
    <w:p w14:paraId="2629AE02" w14:textId="77777777" w:rsidR="00855208" w:rsidRPr="004A41C6" w:rsidRDefault="00855208" w:rsidP="00855208">
      <w:pPr>
        <w:jc w:val="both"/>
        <w:rPr>
          <w:rFonts w:ascii="Arial" w:hAnsi="Arial" w:cs="Arial"/>
          <w:szCs w:val="22"/>
          <w:u w:val="single"/>
        </w:rPr>
      </w:pPr>
    </w:p>
    <w:p w14:paraId="2805547A" w14:textId="77777777" w:rsidR="00855208" w:rsidRPr="004A41C6" w:rsidRDefault="00855208" w:rsidP="00855208">
      <w:pPr>
        <w:jc w:val="both"/>
        <w:rPr>
          <w:rFonts w:ascii="Arial" w:hAnsi="Arial" w:cs="Arial"/>
          <w:szCs w:val="22"/>
          <w:u w:val="single"/>
        </w:rPr>
      </w:pPr>
    </w:p>
    <w:p w14:paraId="6F868650" w14:textId="77777777" w:rsidR="00855208" w:rsidRPr="004A41C6" w:rsidRDefault="00855208" w:rsidP="00855208">
      <w:pPr>
        <w:jc w:val="both"/>
        <w:rPr>
          <w:rFonts w:ascii="Arial" w:hAnsi="Arial" w:cs="Arial"/>
          <w:szCs w:val="22"/>
          <w:u w:val="single"/>
        </w:rPr>
      </w:pPr>
    </w:p>
    <w:p w14:paraId="16DB9B88" w14:textId="77777777" w:rsidR="00855208" w:rsidRPr="004A41C6" w:rsidRDefault="00855208" w:rsidP="00855208">
      <w:pPr>
        <w:jc w:val="both"/>
        <w:rPr>
          <w:rFonts w:ascii="Arial" w:hAnsi="Arial" w:cs="Arial"/>
          <w:szCs w:val="22"/>
          <w:u w:val="single"/>
        </w:rPr>
      </w:pPr>
    </w:p>
    <w:p w14:paraId="01EA7C9D" w14:textId="77777777" w:rsidR="00855208" w:rsidRPr="004A41C6" w:rsidRDefault="00855208" w:rsidP="00855208">
      <w:pPr>
        <w:jc w:val="both"/>
        <w:rPr>
          <w:rFonts w:ascii="Arial" w:hAnsi="Arial" w:cs="Arial"/>
          <w:szCs w:val="22"/>
          <w:u w:val="single"/>
        </w:rPr>
      </w:pPr>
    </w:p>
    <w:p w14:paraId="1BBB3C19" w14:textId="77777777" w:rsidR="00855208" w:rsidRPr="004A41C6" w:rsidRDefault="00855208" w:rsidP="00855208">
      <w:pPr>
        <w:jc w:val="both"/>
        <w:rPr>
          <w:rFonts w:ascii="Arial" w:hAnsi="Arial" w:cs="Arial"/>
          <w:szCs w:val="22"/>
          <w:u w:val="single"/>
        </w:rPr>
      </w:pPr>
    </w:p>
    <w:p w14:paraId="78FD533D" w14:textId="77777777" w:rsidR="00855208" w:rsidRPr="004A41C6" w:rsidRDefault="00855208" w:rsidP="00855208">
      <w:pPr>
        <w:jc w:val="both"/>
        <w:rPr>
          <w:rFonts w:ascii="Arial" w:hAnsi="Arial" w:cs="Arial"/>
          <w:szCs w:val="22"/>
        </w:rPr>
      </w:pPr>
    </w:p>
    <w:p w14:paraId="296F38EF" w14:textId="7694F23D" w:rsidR="0071245E" w:rsidRPr="004A41C6" w:rsidRDefault="0071245E" w:rsidP="003D4286">
      <w:pPr>
        <w:pStyle w:val="fixed"/>
        <w:ind w:left="0" w:firstLine="0"/>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562AA4" w:rsidRPr="000A120D">
        <w:rPr>
          <w:rFonts w:ascii="Arial" w:hAnsi="Arial" w:cs="Arial"/>
          <w:sz w:val="22"/>
          <w:szCs w:val="22"/>
        </w:rPr>
        <w:t>M</w:t>
      </w:r>
      <w:r w:rsidR="000A120D">
        <w:rPr>
          <w:rFonts w:ascii="Arial" w:hAnsi="Arial" w:cs="Arial"/>
          <w:sz w:val="22"/>
          <w:szCs w:val="22"/>
        </w:rPr>
        <w:t>5X01840</w:t>
      </w:r>
    </w:p>
    <w:p w14:paraId="2AE7E059" w14:textId="77777777" w:rsidR="0071245E" w:rsidRPr="004A41C6" w:rsidRDefault="0071245E" w:rsidP="0062424B">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r w:rsidR="0013602A" w:rsidRPr="004A41C6">
        <w:rPr>
          <w:rFonts w:ascii="Arial" w:hAnsi="Arial" w:cs="Arial"/>
          <w:sz w:val="22"/>
          <w:szCs w:val="22"/>
        </w:rPr>
        <w:t>Traditional Materials and Restoration Techn</w:t>
      </w:r>
      <w:r w:rsidR="00FB6FC9" w:rsidRPr="004A41C6">
        <w:rPr>
          <w:rFonts w:ascii="Arial" w:hAnsi="Arial" w:cs="Arial"/>
          <w:sz w:val="22"/>
          <w:szCs w:val="22"/>
        </w:rPr>
        <w:t>ology 1</w:t>
      </w:r>
    </w:p>
    <w:p w14:paraId="1C9680AA" w14:textId="77777777" w:rsidR="0071245E" w:rsidRPr="004A41C6" w:rsidRDefault="0071245E" w:rsidP="0062424B">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54D2B46D" w14:textId="77777777" w:rsidR="0071245E" w:rsidRPr="004A41C6" w:rsidRDefault="0071245E" w:rsidP="0062424B">
      <w:pPr>
        <w:pStyle w:val="fixed"/>
        <w:jc w:val="both"/>
        <w:rPr>
          <w:rFonts w:ascii="Arial" w:hAnsi="Arial" w:cs="Arial"/>
          <w:sz w:val="22"/>
          <w:szCs w:val="22"/>
        </w:rPr>
      </w:pPr>
    </w:p>
    <w:p w14:paraId="32609C0E" w14:textId="77777777" w:rsidR="0071245E" w:rsidRPr="004A41C6" w:rsidRDefault="0071245E" w:rsidP="0062424B">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r>
      <w:r w:rsidR="0013602A" w:rsidRPr="004A41C6">
        <w:rPr>
          <w:rFonts w:ascii="Arial" w:hAnsi="Arial" w:cs="Arial"/>
          <w:sz w:val="22"/>
          <w:szCs w:val="22"/>
        </w:rPr>
        <w:t>5</w:t>
      </w:r>
      <w:r w:rsidRPr="004A41C6">
        <w:rPr>
          <w:rFonts w:ascii="Arial" w:hAnsi="Arial" w:cs="Arial"/>
          <w:sz w:val="22"/>
          <w:szCs w:val="22"/>
        </w:rPr>
        <w:tab/>
      </w:r>
    </w:p>
    <w:p w14:paraId="3F4F927D" w14:textId="77777777" w:rsidR="0071245E" w:rsidRPr="004A41C6" w:rsidRDefault="0071245E" w:rsidP="0062424B">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r>
      <w:r w:rsidR="008E3962" w:rsidRPr="004A41C6">
        <w:rPr>
          <w:rFonts w:ascii="Arial" w:hAnsi="Arial" w:cs="Arial"/>
          <w:sz w:val="22"/>
          <w:szCs w:val="22"/>
        </w:rPr>
        <w:t>20</w:t>
      </w:r>
      <w:r w:rsidRPr="004A41C6">
        <w:rPr>
          <w:rFonts w:ascii="Arial" w:hAnsi="Arial" w:cs="Arial"/>
          <w:sz w:val="22"/>
          <w:szCs w:val="22"/>
        </w:rPr>
        <w:tab/>
      </w:r>
    </w:p>
    <w:p w14:paraId="6AB3913C" w14:textId="77777777" w:rsidR="0071245E" w:rsidRPr="004A41C6" w:rsidRDefault="0071245E" w:rsidP="0062424B">
      <w:pPr>
        <w:pStyle w:val="fixed"/>
        <w:jc w:val="both"/>
        <w:rPr>
          <w:rFonts w:ascii="Arial" w:hAnsi="Arial" w:cs="Arial"/>
          <w:sz w:val="22"/>
          <w:szCs w:val="22"/>
        </w:rPr>
      </w:pPr>
    </w:p>
    <w:p w14:paraId="05D7A41C" w14:textId="77777777" w:rsidR="0071245E" w:rsidRPr="004A41C6" w:rsidRDefault="0071245E" w:rsidP="0062424B">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8E3962" w:rsidRPr="004A41C6">
        <w:rPr>
          <w:rFonts w:ascii="Arial" w:hAnsi="Arial" w:cs="Arial"/>
          <w:b/>
          <w:szCs w:val="22"/>
        </w:rPr>
        <w:t>F 250</w:t>
      </w:r>
    </w:p>
    <w:p w14:paraId="3CBF7C92" w14:textId="77777777" w:rsidR="0071245E" w:rsidRPr="004A41C6" w:rsidRDefault="0071245E" w:rsidP="0062424B">
      <w:pPr>
        <w:pBdr>
          <w:bottom w:val="single" w:sz="6" w:space="1" w:color="auto"/>
        </w:pBdr>
        <w:jc w:val="both"/>
        <w:rPr>
          <w:rFonts w:ascii="Arial" w:hAnsi="Arial" w:cs="Arial"/>
          <w:szCs w:val="22"/>
        </w:rPr>
      </w:pPr>
    </w:p>
    <w:p w14:paraId="191AC1EF" w14:textId="77777777" w:rsidR="0071245E" w:rsidRPr="004A41C6" w:rsidRDefault="0071245E" w:rsidP="0062424B">
      <w:pPr>
        <w:pStyle w:val="bullet"/>
        <w:overflowPunct/>
        <w:autoSpaceDE/>
        <w:autoSpaceDN/>
        <w:adjustRightInd/>
        <w:spacing w:before="0"/>
        <w:ind w:left="0" w:firstLine="0"/>
        <w:textAlignment w:val="auto"/>
        <w:rPr>
          <w:rFonts w:ascii="Arial" w:hAnsi="Arial" w:cs="Arial"/>
          <w:b/>
          <w:sz w:val="22"/>
          <w:szCs w:val="22"/>
        </w:rPr>
      </w:pPr>
    </w:p>
    <w:p w14:paraId="328EBFF2" w14:textId="77777777" w:rsidR="0071245E" w:rsidRPr="004A41C6" w:rsidRDefault="0071245E" w:rsidP="0062424B">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296683C0" w14:textId="77777777" w:rsidR="0013602A" w:rsidRPr="004A41C6" w:rsidRDefault="0013602A" w:rsidP="0062424B">
      <w:pPr>
        <w:pStyle w:val="bullet"/>
        <w:overflowPunct/>
        <w:autoSpaceDE/>
        <w:autoSpaceDN/>
        <w:adjustRightInd/>
        <w:spacing w:before="0"/>
        <w:ind w:left="0" w:firstLine="0"/>
        <w:textAlignment w:val="auto"/>
        <w:rPr>
          <w:rFonts w:ascii="Arial" w:hAnsi="Arial" w:cs="Arial"/>
          <w:b/>
          <w:sz w:val="22"/>
          <w:szCs w:val="22"/>
        </w:rPr>
      </w:pPr>
    </w:p>
    <w:p w14:paraId="5CD9389C" w14:textId="77777777" w:rsidR="0013602A" w:rsidRPr="004A41C6" w:rsidRDefault="0013602A" w:rsidP="004456F1">
      <w:pPr>
        <w:pStyle w:val="ListParagraph"/>
        <w:numPr>
          <w:ilvl w:val="0"/>
          <w:numId w:val="96"/>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eastAsia="Calibri" w:hAnsi="Arial" w:cs="Arial"/>
          <w:szCs w:val="22"/>
        </w:rPr>
      </w:pPr>
      <w:r w:rsidRPr="004A41C6">
        <w:rPr>
          <w:rFonts w:ascii="Arial" w:eastAsia="Calibri" w:hAnsi="Arial" w:cs="Arial"/>
          <w:szCs w:val="22"/>
        </w:rPr>
        <w:t>To provide students with a fundamental understanding of the properties and use of traditional</w:t>
      </w:r>
      <w:r w:rsidR="0062424B" w:rsidRPr="004A41C6">
        <w:rPr>
          <w:rFonts w:ascii="Arial" w:eastAsia="Calibri" w:hAnsi="Arial" w:cs="Arial"/>
          <w:szCs w:val="22"/>
        </w:rPr>
        <w:t xml:space="preserve"> </w:t>
      </w:r>
      <w:r w:rsidRPr="004A41C6">
        <w:rPr>
          <w:rFonts w:ascii="Arial" w:eastAsia="Calibri" w:hAnsi="Arial" w:cs="Arial"/>
          <w:szCs w:val="22"/>
        </w:rPr>
        <w:t>construction materials in older buildings.</w:t>
      </w:r>
    </w:p>
    <w:p w14:paraId="145DAD0A" w14:textId="77777777" w:rsidR="0013602A" w:rsidRPr="004A41C6" w:rsidRDefault="0013602A" w:rsidP="0062424B">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eastAsia="Calibri" w:hAnsi="Arial" w:cs="Arial"/>
          <w:szCs w:val="22"/>
        </w:rPr>
      </w:pPr>
    </w:p>
    <w:p w14:paraId="68C40F7A" w14:textId="4FE5875B" w:rsidR="0013602A" w:rsidRPr="004A41C6" w:rsidRDefault="0013602A" w:rsidP="004456F1">
      <w:pPr>
        <w:pStyle w:val="ListParagraph"/>
        <w:numPr>
          <w:ilvl w:val="0"/>
          <w:numId w:val="96"/>
        </w:numPr>
        <w:tabs>
          <w:tab w:val="left" w:pos="284"/>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eastAsia="Calibri" w:hAnsi="Arial" w:cs="Arial"/>
          <w:szCs w:val="22"/>
        </w:rPr>
        <w:t>To develop students’</w:t>
      </w:r>
      <w:r w:rsidRPr="004A41C6">
        <w:rPr>
          <w:rFonts w:ascii="Arial" w:hAnsi="Arial" w:cs="Arial"/>
          <w:szCs w:val="22"/>
        </w:rPr>
        <w:t xml:space="preserve"> investigation and appraisal skills (focussing on the properties of materials, and the inclusion of modern technologies within refurbishment activities)</w:t>
      </w:r>
      <w:r w:rsidR="0062424B" w:rsidRPr="004A41C6">
        <w:rPr>
          <w:rFonts w:ascii="Arial" w:hAnsi="Arial" w:cs="Arial"/>
          <w:szCs w:val="22"/>
        </w:rPr>
        <w:t>.</w:t>
      </w:r>
      <w:r w:rsidRPr="004A41C6">
        <w:rPr>
          <w:rFonts w:ascii="Arial" w:hAnsi="Arial" w:cs="Arial"/>
          <w:szCs w:val="22"/>
        </w:rPr>
        <w:t xml:space="preserve">   </w:t>
      </w:r>
    </w:p>
    <w:p w14:paraId="4492BA06" w14:textId="77777777" w:rsidR="0071245E" w:rsidRPr="004A41C6" w:rsidRDefault="0071245E" w:rsidP="0062424B">
      <w:pPr>
        <w:pStyle w:val="bullet"/>
        <w:overflowPunct/>
        <w:autoSpaceDE/>
        <w:autoSpaceDN/>
        <w:adjustRightInd/>
        <w:spacing w:before="0"/>
        <w:ind w:left="0" w:firstLine="0"/>
        <w:textAlignment w:val="auto"/>
        <w:rPr>
          <w:rFonts w:ascii="Arial" w:hAnsi="Arial" w:cs="Arial"/>
          <w:b/>
          <w:sz w:val="22"/>
          <w:szCs w:val="22"/>
        </w:rPr>
      </w:pPr>
    </w:p>
    <w:p w14:paraId="4BF757F0" w14:textId="77777777" w:rsidR="003D4286" w:rsidRPr="004A41C6" w:rsidRDefault="003D4286" w:rsidP="0062424B">
      <w:pPr>
        <w:pStyle w:val="bullet"/>
        <w:overflowPunct/>
        <w:autoSpaceDE/>
        <w:autoSpaceDN/>
        <w:adjustRightInd/>
        <w:spacing w:before="0"/>
        <w:ind w:left="0" w:firstLine="0"/>
        <w:textAlignment w:val="auto"/>
        <w:rPr>
          <w:rFonts w:ascii="Arial" w:hAnsi="Arial" w:cs="Arial"/>
          <w:b/>
          <w:sz w:val="22"/>
          <w:szCs w:val="22"/>
        </w:rPr>
      </w:pPr>
    </w:p>
    <w:p w14:paraId="6AF57145" w14:textId="77777777" w:rsidR="0071245E" w:rsidRPr="004A41C6" w:rsidRDefault="0071245E" w:rsidP="0062424B">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65075129" w14:textId="77777777" w:rsidR="0071245E" w:rsidRPr="004A41C6" w:rsidRDefault="0071245E" w:rsidP="0062424B">
      <w:pPr>
        <w:jc w:val="both"/>
        <w:rPr>
          <w:rFonts w:ascii="Arial" w:hAnsi="Arial" w:cs="Arial"/>
          <w:b/>
          <w:szCs w:val="22"/>
        </w:rPr>
      </w:pPr>
    </w:p>
    <w:p w14:paraId="64C17DB7" w14:textId="77777777" w:rsidR="0071245E" w:rsidRPr="004A41C6" w:rsidRDefault="0071245E" w:rsidP="0062424B">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6E00BDEE" w14:textId="77777777" w:rsidR="0062424B" w:rsidRPr="004A41C6" w:rsidRDefault="0062424B" w:rsidP="0062424B">
      <w:pPr>
        <w:jc w:val="both"/>
        <w:rPr>
          <w:rFonts w:ascii="Arial" w:hAnsi="Arial" w:cs="Arial"/>
          <w:szCs w:val="22"/>
        </w:rPr>
      </w:pPr>
    </w:p>
    <w:p w14:paraId="2D83353E" w14:textId="77777777" w:rsidR="0013602A" w:rsidRPr="004A41C6" w:rsidRDefault="00287B75" w:rsidP="00335337">
      <w:pPr>
        <w:numPr>
          <w:ilvl w:val="0"/>
          <w:numId w:val="12"/>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eastAsia="Calibri" w:hAnsi="Arial" w:cs="Arial"/>
          <w:szCs w:val="22"/>
        </w:rPr>
      </w:pPr>
      <w:r w:rsidRPr="004A41C6">
        <w:rPr>
          <w:rFonts w:ascii="Arial" w:eastAsia="Calibri" w:hAnsi="Arial" w:cs="Arial"/>
          <w:szCs w:val="22"/>
        </w:rPr>
        <w:t xml:space="preserve">Evaluate </w:t>
      </w:r>
      <w:r w:rsidR="0013602A" w:rsidRPr="004A41C6">
        <w:rPr>
          <w:rFonts w:ascii="Arial" w:eastAsia="Calibri" w:hAnsi="Arial" w:cs="Arial"/>
          <w:szCs w:val="22"/>
        </w:rPr>
        <w:t>the properties and use of traditional construction materials in old buildings.</w:t>
      </w:r>
    </w:p>
    <w:p w14:paraId="1D9E6703" w14:textId="77777777" w:rsidR="0013602A" w:rsidRPr="004A41C6" w:rsidRDefault="0013602A" w:rsidP="0062424B">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60E2AF9C" w14:textId="77777777" w:rsidR="0013602A" w:rsidRPr="004A41C6" w:rsidRDefault="0013602A" w:rsidP="00335337">
      <w:pPr>
        <w:numPr>
          <w:ilvl w:val="0"/>
          <w:numId w:val="12"/>
        </w:numPr>
        <w:tabs>
          <w:tab w:val="left" w:pos="567"/>
          <w:tab w:val="left" w:pos="851"/>
          <w:tab w:val="left" w:pos="144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 xml:space="preserve">  </w:t>
      </w:r>
      <w:r w:rsidR="0062424B" w:rsidRPr="004A41C6">
        <w:rPr>
          <w:rFonts w:ascii="Arial" w:hAnsi="Arial" w:cs="Arial"/>
          <w:szCs w:val="22"/>
        </w:rPr>
        <w:tab/>
      </w:r>
      <w:r w:rsidRPr="004A41C6">
        <w:rPr>
          <w:rFonts w:ascii="Arial" w:hAnsi="Arial" w:cs="Arial"/>
          <w:szCs w:val="22"/>
        </w:rPr>
        <w:t>Comprehend the implications of economic restraints and the effects on proposals for alterations and refurbishment of historic buildings</w:t>
      </w:r>
      <w:r w:rsidR="0062424B" w:rsidRPr="004A41C6">
        <w:rPr>
          <w:rFonts w:ascii="Arial" w:hAnsi="Arial" w:cs="Arial"/>
          <w:szCs w:val="22"/>
        </w:rPr>
        <w:t>.</w:t>
      </w:r>
    </w:p>
    <w:p w14:paraId="7377E57C" w14:textId="77777777" w:rsidR="0013602A" w:rsidRPr="004A41C6" w:rsidRDefault="0013602A" w:rsidP="0062424B">
      <w:pPr>
        <w:tabs>
          <w:tab w:val="left" w:pos="567"/>
          <w:tab w:val="left" w:pos="851"/>
          <w:tab w:val="left" w:pos="144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59ABC2E0" w14:textId="77777777" w:rsidR="0013602A" w:rsidRPr="004A41C6" w:rsidRDefault="0013602A" w:rsidP="00335337">
      <w:pPr>
        <w:numPr>
          <w:ilvl w:val="0"/>
          <w:numId w:val="12"/>
        </w:numPr>
        <w:tabs>
          <w:tab w:val="left" w:pos="0"/>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Develop an appreciation of the changing technological aspects of design and restoration technology; understand the roles and responsibilities of building ownership, management and maintenance.</w:t>
      </w:r>
    </w:p>
    <w:p w14:paraId="2D5FFCE5" w14:textId="77777777" w:rsidR="0071245E" w:rsidRPr="004A41C6" w:rsidRDefault="0071245E" w:rsidP="0062424B">
      <w:pPr>
        <w:jc w:val="both"/>
        <w:rPr>
          <w:rFonts w:ascii="Arial" w:hAnsi="Arial" w:cs="Arial"/>
          <w:szCs w:val="22"/>
        </w:rPr>
      </w:pPr>
    </w:p>
    <w:p w14:paraId="567597C9" w14:textId="77777777" w:rsidR="003D4286" w:rsidRPr="004A41C6" w:rsidRDefault="003D4286" w:rsidP="0062424B">
      <w:pPr>
        <w:pStyle w:val="fixed"/>
        <w:jc w:val="both"/>
        <w:rPr>
          <w:rFonts w:ascii="Arial" w:hAnsi="Arial" w:cs="Arial"/>
          <w:sz w:val="22"/>
          <w:szCs w:val="22"/>
        </w:rPr>
      </w:pPr>
    </w:p>
    <w:p w14:paraId="784CD581" w14:textId="77777777" w:rsidR="0071245E" w:rsidRPr="004A41C6" w:rsidRDefault="0071245E" w:rsidP="0062424B">
      <w:pPr>
        <w:pStyle w:val="fixed"/>
        <w:jc w:val="both"/>
        <w:rPr>
          <w:rFonts w:ascii="Arial" w:hAnsi="Arial" w:cs="Arial"/>
          <w:sz w:val="22"/>
          <w:szCs w:val="22"/>
        </w:rPr>
      </w:pPr>
      <w:r w:rsidRPr="004A41C6">
        <w:rPr>
          <w:rFonts w:ascii="Arial" w:hAnsi="Arial" w:cs="Arial"/>
          <w:sz w:val="22"/>
          <w:szCs w:val="22"/>
        </w:rPr>
        <w:t>INDICATIVE CONTENT</w:t>
      </w:r>
    </w:p>
    <w:p w14:paraId="36A7ADC0" w14:textId="77777777" w:rsidR="0062424B" w:rsidRPr="004A41C6" w:rsidRDefault="0062424B" w:rsidP="0062424B">
      <w:pPr>
        <w:pStyle w:val="fixed"/>
        <w:jc w:val="both"/>
        <w:rPr>
          <w:rFonts w:ascii="Arial" w:hAnsi="Arial" w:cs="Arial"/>
          <w:sz w:val="22"/>
          <w:szCs w:val="22"/>
        </w:rPr>
      </w:pPr>
    </w:p>
    <w:p w14:paraId="59C16A34" w14:textId="77777777" w:rsidR="0013602A" w:rsidRPr="004A41C6" w:rsidRDefault="0062424B" w:rsidP="0062424B">
      <w:pPr>
        <w:jc w:val="both"/>
        <w:rPr>
          <w:rFonts w:ascii="Arial" w:hAnsi="Arial" w:cs="Arial"/>
          <w:szCs w:val="22"/>
        </w:rPr>
      </w:pPr>
      <w:r w:rsidRPr="004A41C6">
        <w:rPr>
          <w:rFonts w:ascii="Arial" w:hAnsi="Arial" w:cs="Arial"/>
          <w:szCs w:val="22"/>
        </w:rPr>
        <w:t>Traditional Materials:</w:t>
      </w:r>
    </w:p>
    <w:p w14:paraId="6C14235B" w14:textId="77777777" w:rsidR="0062424B" w:rsidRPr="004A41C6" w:rsidRDefault="0062424B" w:rsidP="0062424B">
      <w:pPr>
        <w:jc w:val="both"/>
        <w:rPr>
          <w:rFonts w:ascii="Arial" w:hAnsi="Arial" w:cs="Arial"/>
          <w:szCs w:val="22"/>
        </w:rPr>
      </w:pPr>
    </w:p>
    <w:p w14:paraId="5B9D4B6C"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1" w:history="1">
        <w:r w:rsidR="0013602A" w:rsidRPr="004A41C6">
          <w:rPr>
            <w:rFonts w:ascii="Arial" w:hAnsi="Arial" w:cs="Arial"/>
            <w:szCs w:val="22"/>
          </w:rPr>
          <w:t>Lime Plaster &amp; Lime Mortar Ingredients</w:t>
        </w:r>
      </w:hyperlink>
    </w:p>
    <w:p w14:paraId="3C6367B2"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2" w:history="1">
        <w:r w:rsidR="0013602A" w:rsidRPr="004A41C6">
          <w:rPr>
            <w:rFonts w:ascii="Arial" w:hAnsi="Arial" w:cs="Arial"/>
            <w:szCs w:val="22"/>
          </w:rPr>
          <w:t>Earth Plasters &amp; Plaster Backgrounds</w:t>
        </w:r>
      </w:hyperlink>
    </w:p>
    <w:p w14:paraId="4C8DDC00"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Traditional Roofing</w:t>
      </w:r>
    </w:p>
    <w:p w14:paraId="793DB8A6"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Clay Tile</w:t>
      </w:r>
    </w:p>
    <w:p w14:paraId="4FE1B18A"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Thatch</w:t>
      </w:r>
    </w:p>
    <w:p w14:paraId="2064D114"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3" w:history="1">
        <w:r w:rsidR="0013602A" w:rsidRPr="004A41C6">
          <w:rPr>
            <w:rFonts w:ascii="Arial" w:hAnsi="Arial" w:cs="Arial"/>
            <w:szCs w:val="22"/>
          </w:rPr>
          <w:t>Rain Water Disposal</w:t>
        </w:r>
      </w:hyperlink>
    </w:p>
    <w:p w14:paraId="56B5ACDA"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Flint, Sandstone, Limestone</w:t>
      </w:r>
    </w:p>
    <w:p w14:paraId="12B51711"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Handmade brick</w:t>
      </w:r>
    </w:p>
    <w:p w14:paraId="4842A1EB"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Slate damp proofing</w:t>
      </w:r>
    </w:p>
    <w:p w14:paraId="3F4A9DCC"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Traditional timber framing</w:t>
      </w:r>
    </w:p>
    <w:p w14:paraId="2C946464"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Lath and Plaster</w:t>
      </w:r>
    </w:p>
    <w:p w14:paraId="53DC1C88"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4" w:history="1">
        <w:r w:rsidR="0013602A" w:rsidRPr="004A41C6">
          <w:rPr>
            <w:rFonts w:ascii="Arial" w:hAnsi="Arial" w:cs="Arial"/>
            <w:szCs w:val="22"/>
          </w:rPr>
          <w:t>Traditional Ironwork</w:t>
        </w:r>
      </w:hyperlink>
    </w:p>
    <w:p w14:paraId="3E3F5CD5"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5" w:history="1">
        <w:r w:rsidR="0013602A" w:rsidRPr="004A41C6">
          <w:rPr>
            <w:rFonts w:ascii="Arial" w:hAnsi="Arial" w:cs="Arial"/>
            <w:szCs w:val="22"/>
          </w:rPr>
          <w:t>Natural Insulations</w:t>
        </w:r>
      </w:hyperlink>
    </w:p>
    <w:p w14:paraId="1FD91F8A"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6" w:history="1">
        <w:r w:rsidR="0013602A" w:rsidRPr="004A41C6">
          <w:rPr>
            <w:rFonts w:ascii="Arial" w:hAnsi="Arial" w:cs="Arial"/>
            <w:szCs w:val="22"/>
          </w:rPr>
          <w:t>External &amp; Internal Paints and Pigments</w:t>
        </w:r>
      </w:hyperlink>
    </w:p>
    <w:p w14:paraId="679BA189"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7" w:history="1">
        <w:r w:rsidR="0013602A" w:rsidRPr="004A41C6">
          <w:rPr>
            <w:rFonts w:ascii="Arial" w:hAnsi="Arial" w:cs="Arial"/>
            <w:szCs w:val="22"/>
          </w:rPr>
          <w:t>Woodwork Paints, Pigments and  Finishes</w:t>
        </w:r>
      </w:hyperlink>
    </w:p>
    <w:p w14:paraId="5890EBA5"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8" w:history="1">
        <w:r w:rsidR="0013602A" w:rsidRPr="004A41C6">
          <w:rPr>
            <w:rFonts w:ascii="Arial" w:hAnsi="Arial" w:cs="Arial"/>
            <w:szCs w:val="22"/>
          </w:rPr>
          <w:t>Stone Products</w:t>
        </w:r>
      </w:hyperlink>
    </w:p>
    <w:p w14:paraId="4AAD01D7"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49" w:history="1">
        <w:r w:rsidR="0013602A" w:rsidRPr="004A41C6">
          <w:rPr>
            <w:rFonts w:ascii="Arial" w:hAnsi="Arial" w:cs="Arial"/>
            <w:szCs w:val="22"/>
          </w:rPr>
          <w:t>Windows and window furniture</w:t>
        </w:r>
      </w:hyperlink>
    </w:p>
    <w:p w14:paraId="6A2C7A55"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50" w:history="1">
        <w:r w:rsidR="0013602A" w:rsidRPr="004A41C6">
          <w:rPr>
            <w:rFonts w:ascii="Arial" w:hAnsi="Arial" w:cs="Arial"/>
            <w:szCs w:val="22"/>
          </w:rPr>
          <w:t xml:space="preserve">Fireplaces and smoke disposal </w:t>
        </w:r>
      </w:hyperlink>
    </w:p>
    <w:p w14:paraId="475DF7EE"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51" w:history="1">
        <w:r w:rsidR="0013602A" w:rsidRPr="004A41C6">
          <w:rPr>
            <w:rFonts w:ascii="Arial" w:hAnsi="Arial" w:cs="Arial"/>
            <w:szCs w:val="22"/>
          </w:rPr>
          <w:t>Doors, Hinges &amp; Door Furniture</w:t>
        </w:r>
      </w:hyperlink>
    </w:p>
    <w:p w14:paraId="7AFD3242"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52" w:history="1">
        <w:r w:rsidR="0013602A" w:rsidRPr="004A41C6">
          <w:rPr>
            <w:rFonts w:ascii="Arial" w:hAnsi="Arial" w:cs="Arial"/>
            <w:szCs w:val="22"/>
          </w:rPr>
          <w:t>Traditional Nails</w:t>
        </w:r>
      </w:hyperlink>
      <w:r w:rsidR="0013602A" w:rsidRPr="004A41C6">
        <w:rPr>
          <w:rFonts w:ascii="Arial" w:hAnsi="Arial" w:cs="Arial"/>
          <w:szCs w:val="22"/>
        </w:rPr>
        <w:t xml:space="preserve"> and fastenings</w:t>
      </w:r>
    </w:p>
    <w:p w14:paraId="5E7E1525" w14:textId="77777777" w:rsidR="0013602A" w:rsidRPr="004A41C6" w:rsidRDefault="0013602A"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r w:rsidRPr="004A41C6">
        <w:rPr>
          <w:rFonts w:ascii="Arial" w:hAnsi="Arial" w:cs="Arial"/>
          <w:szCs w:val="22"/>
        </w:rPr>
        <w:t>Traditional Tools</w:t>
      </w:r>
    </w:p>
    <w:p w14:paraId="25FE205B" w14:textId="77777777" w:rsidR="0013602A" w:rsidRPr="004A41C6" w:rsidRDefault="00691A86" w:rsidP="004456F1">
      <w:pPr>
        <w:numPr>
          <w:ilvl w:val="0"/>
          <w:numId w:val="53"/>
        </w:numPr>
        <w:shd w:val="clear" w:color="auto" w:fill="FFFFFF"/>
        <w:tabs>
          <w:tab w:val="clear" w:pos="720"/>
          <w:tab w:val="num" w:pos="851"/>
        </w:tabs>
        <w:spacing w:line="360" w:lineRule="auto"/>
        <w:ind w:left="851" w:hanging="567"/>
        <w:jc w:val="both"/>
        <w:rPr>
          <w:rFonts w:ascii="Arial" w:hAnsi="Arial" w:cs="Arial"/>
          <w:szCs w:val="22"/>
        </w:rPr>
      </w:pPr>
      <w:hyperlink r:id="rId53" w:history="1">
        <w:r w:rsidR="0013602A" w:rsidRPr="004A41C6">
          <w:rPr>
            <w:rFonts w:ascii="Arial" w:hAnsi="Arial" w:cs="Arial"/>
            <w:szCs w:val="22"/>
          </w:rPr>
          <w:t xml:space="preserve">Heating </w:t>
        </w:r>
      </w:hyperlink>
    </w:p>
    <w:p w14:paraId="212C1CD3" w14:textId="77777777" w:rsidR="0013602A" w:rsidRPr="004A41C6" w:rsidRDefault="0013602A" w:rsidP="00335337">
      <w:pPr>
        <w:numPr>
          <w:ilvl w:val="0"/>
          <w:numId w:val="12"/>
        </w:numPr>
        <w:tabs>
          <w:tab w:val="left" w:pos="567"/>
          <w:tab w:val="num" w:pos="851"/>
          <w:tab w:val="left" w:pos="144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 xml:space="preserve"> </w:t>
      </w:r>
      <w:r w:rsidR="0062424B" w:rsidRPr="004A41C6">
        <w:rPr>
          <w:rFonts w:ascii="Arial" w:hAnsi="Arial" w:cs="Arial"/>
          <w:szCs w:val="22"/>
        </w:rPr>
        <w:tab/>
      </w:r>
      <w:r w:rsidRPr="004A41C6">
        <w:rPr>
          <w:rFonts w:ascii="Arial" w:hAnsi="Arial" w:cs="Arial"/>
          <w:szCs w:val="22"/>
        </w:rPr>
        <w:t>Restoration Technology - Adaption and Alteration of historic buildings - implications of economic restraints and the effects on proposals for alterations and refurbishment of historic buildings.</w:t>
      </w:r>
    </w:p>
    <w:p w14:paraId="345A955B" w14:textId="77777777" w:rsidR="0062424B" w:rsidRPr="004A41C6" w:rsidRDefault="0062424B" w:rsidP="0062424B">
      <w:pPr>
        <w:tabs>
          <w:tab w:val="left" w:pos="567"/>
          <w:tab w:val="num" w:pos="851"/>
          <w:tab w:val="left" w:pos="1440"/>
          <w:tab w:val="left" w:pos="2880"/>
          <w:tab w:val="left" w:pos="3600"/>
          <w:tab w:val="left" w:pos="4320"/>
          <w:tab w:val="left" w:pos="5040"/>
          <w:tab w:val="left" w:pos="5760"/>
          <w:tab w:val="left" w:pos="6480"/>
          <w:tab w:val="left" w:pos="7200"/>
          <w:tab w:val="left" w:pos="7920"/>
          <w:tab w:val="left" w:pos="8640"/>
        </w:tabs>
        <w:ind w:left="851"/>
        <w:contextualSpacing/>
        <w:jc w:val="both"/>
        <w:rPr>
          <w:rFonts w:ascii="Arial" w:hAnsi="Arial" w:cs="Arial"/>
          <w:szCs w:val="22"/>
        </w:rPr>
      </w:pPr>
    </w:p>
    <w:p w14:paraId="1220A192" w14:textId="77777777" w:rsidR="0013602A" w:rsidRPr="004A41C6" w:rsidRDefault="0013602A" w:rsidP="004456F1">
      <w:pPr>
        <w:numPr>
          <w:ilvl w:val="0"/>
          <w:numId w:val="54"/>
        </w:numPr>
        <w:tabs>
          <w:tab w:val="num" w:pos="851"/>
          <w:tab w:val="left" w:pos="216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Management of historic buildings - technological aspects of design and restoration technology; understand the roles and responsibilities of building ownership, management and maintenance.</w:t>
      </w:r>
    </w:p>
    <w:p w14:paraId="08E32BE5" w14:textId="77777777" w:rsidR="0071245E" w:rsidRPr="004A41C6" w:rsidRDefault="0071245E" w:rsidP="0062424B">
      <w:pPr>
        <w:jc w:val="both"/>
        <w:rPr>
          <w:rFonts w:ascii="Arial" w:hAnsi="Arial" w:cs="Arial"/>
          <w:szCs w:val="22"/>
        </w:rPr>
      </w:pPr>
    </w:p>
    <w:p w14:paraId="0E17991B" w14:textId="77777777" w:rsidR="003D4286" w:rsidRPr="004A41C6" w:rsidRDefault="003D4286" w:rsidP="0062424B">
      <w:pPr>
        <w:pStyle w:val="fixed"/>
        <w:jc w:val="both"/>
        <w:rPr>
          <w:rFonts w:ascii="Arial" w:hAnsi="Arial" w:cs="Arial"/>
          <w:sz w:val="22"/>
          <w:szCs w:val="22"/>
        </w:rPr>
      </w:pPr>
    </w:p>
    <w:p w14:paraId="3A595B07" w14:textId="77777777" w:rsidR="0071245E" w:rsidRPr="004A41C6" w:rsidRDefault="0071245E" w:rsidP="0062424B">
      <w:pPr>
        <w:pStyle w:val="fixed"/>
        <w:jc w:val="both"/>
        <w:rPr>
          <w:rFonts w:ascii="Arial" w:hAnsi="Arial" w:cs="Arial"/>
          <w:sz w:val="22"/>
          <w:szCs w:val="22"/>
        </w:rPr>
      </w:pPr>
      <w:r w:rsidRPr="004A41C6">
        <w:rPr>
          <w:rFonts w:ascii="Arial" w:hAnsi="Arial" w:cs="Arial"/>
          <w:sz w:val="22"/>
          <w:szCs w:val="22"/>
        </w:rPr>
        <w:t>LEARNING AND TEACHING STRATEGY</w:t>
      </w:r>
    </w:p>
    <w:p w14:paraId="1105FA8E" w14:textId="77777777" w:rsidR="0071245E" w:rsidRPr="004A41C6" w:rsidRDefault="0071245E" w:rsidP="0062424B">
      <w:pPr>
        <w:jc w:val="both"/>
        <w:rPr>
          <w:rFonts w:ascii="Arial" w:hAnsi="Arial" w:cs="Arial"/>
          <w:b/>
          <w:szCs w:val="22"/>
        </w:rPr>
      </w:pPr>
    </w:p>
    <w:p w14:paraId="2D69D95A" w14:textId="77777777" w:rsidR="0071245E" w:rsidRPr="004A41C6" w:rsidRDefault="0071245E" w:rsidP="0062424B">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50C41B46" w14:textId="77777777" w:rsidR="0071245E" w:rsidRPr="004A41C6" w:rsidRDefault="0071245E" w:rsidP="0062424B">
      <w:pPr>
        <w:jc w:val="both"/>
        <w:rPr>
          <w:rFonts w:ascii="Arial" w:hAnsi="Arial" w:cs="Arial"/>
          <w:szCs w:val="22"/>
        </w:rPr>
      </w:pPr>
      <w:r w:rsidRPr="004A41C6">
        <w:rPr>
          <w:rFonts w:ascii="Arial" w:hAnsi="Arial" w:cs="Arial"/>
          <w:szCs w:val="22"/>
        </w:rPr>
        <w:t>The allocation of teaching to deliver the module is:</w:t>
      </w:r>
    </w:p>
    <w:p w14:paraId="0E573482" w14:textId="77777777" w:rsidR="0071245E" w:rsidRPr="004A41C6" w:rsidRDefault="0071245E" w:rsidP="0062424B">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34602824" w14:textId="77777777" w:rsidTr="00D611CC">
        <w:tc>
          <w:tcPr>
            <w:tcW w:w="3969" w:type="dxa"/>
            <w:tcBorders>
              <w:top w:val="single" w:sz="4" w:space="0" w:color="auto"/>
              <w:left w:val="single" w:sz="4" w:space="0" w:color="auto"/>
            </w:tcBorders>
          </w:tcPr>
          <w:p w14:paraId="42861E2B" w14:textId="77777777" w:rsidR="0071245E" w:rsidRPr="004A41C6" w:rsidRDefault="0071245E" w:rsidP="0062424B">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2E402147" w14:textId="77777777" w:rsidR="0071245E" w:rsidRPr="004A41C6" w:rsidRDefault="0071245E" w:rsidP="0062424B">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6D496979" w14:textId="77777777" w:rsidR="0071245E" w:rsidRPr="004A41C6" w:rsidRDefault="0071245E" w:rsidP="0062424B">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C5FEB9C" w14:textId="77777777" w:rsidTr="00D611CC">
        <w:tc>
          <w:tcPr>
            <w:tcW w:w="3969" w:type="dxa"/>
          </w:tcPr>
          <w:p w14:paraId="67F0B72E" w14:textId="77777777" w:rsidR="0071245E" w:rsidRPr="004A41C6" w:rsidRDefault="0071245E" w:rsidP="0062424B">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18B05234" w14:textId="77777777" w:rsidR="0071245E" w:rsidRPr="004A41C6" w:rsidRDefault="00A96080" w:rsidP="0062424B">
            <w:pPr>
              <w:jc w:val="center"/>
              <w:rPr>
                <w:rFonts w:ascii="Arial" w:hAnsi="Arial" w:cs="Arial"/>
                <w:sz w:val="22"/>
                <w:szCs w:val="22"/>
                <w:lang w:val="en-GB"/>
              </w:rPr>
            </w:pPr>
            <w:r w:rsidRPr="004A41C6">
              <w:rPr>
                <w:rFonts w:ascii="Arial" w:hAnsi="Arial" w:cs="Arial"/>
                <w:sz w:val="22"/>
                <w:szCs w:val="22"/>
                <w:lang w:val="en-GB"/>
              </w:rPr>
              <w:t>6</w:t>
            </w:r>
            <w:r w:rsidR="0013602A" w:rsidRPr="004A41C6">
              <w:rPr>
                <w:rFonts w:ascii="Arial" w:hAnsi="Arial" w:cs="Arial"/>
                <w:sz w:val="22"/>
                <w:szCs w:val="22"/>
                <w:lang w:val="en-GB"/>
              </w:rPr>
              <w:t>0</w:t>
            </w:r>
          </w:p>
        </w:tc>
        <w:tc>
          <w:tcPr>
            <w:tcW w:w="1843" w:type="dxa"/>
          </w:tcPr>
          <w:p w14:paraId="3F4E5D59" w14:textId="77777777" w:rsidR="0071245E" w:rsidRPr="004A41C6" w:rsidRDefault="00A96080" w:rsidP="00A96080">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33B729D5" w14:textId="77777777" w:rsidTr="00D611CC">
        <w:tc>
          <w:tcPr>
            <w:tcW w:w="3969" w:type="dxa"/>
          </w:tcPr>
          <w:p w14:paraId="46DE9610" w14:textId="77777777" w:rsidR="0071245E" w:rsidRPr="004A41C6" w:rsidRDefault="0071245E" w:rsidP="0062424B">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642FCE35" w14:textId="77777777" w:rsidR="0071245E" w:rsidRPr="004A41C6" w:rsidRDefault="0013602A" w:rsidP="0062424B">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1906C4C3" w14:textId="77777777" w:rsidR="0071245E" w:rsidRPr="004A41C6" w:rsidRDefault="0013602A" w:rsidP="0062424B">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1B411FB1" w14:textId="77777777" w:rsidTr="00D611CC">
        <w:tc>
          <w:tcPr>
            <w:tcW w:w="3969" w:type="dxa"/>
          </w:tcPr>
          <w:p w14:paraId="14CCA4AD" w14:textId="77777777" w:rsidR="0071245E" w:rsidRPr="004A41C6" w:rsidRDefault="00A96080" w:rsidP="0062424B">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09D64197" w14:textId="77777777" w:rsidR="0071245E" w:rsidRPr="004A41C6" w:rsidRDefault="00A96080" w:rsidP="0062424B">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7B9EEEEE" w14:textId="77777777" w:rsidR="0071245E" w:rsidRPr="004A41C6" w:rsidRDefault="00A96080" w:rsidP="0062424B">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1F521019" w14:textId="77777777" w:rsidTr="00D611CC">
        <w:tc>
          <w:tcPr>
            <w:tcW w:w="3969" w:type="dxa"/>
          </w:tcPr>
          <w:p w14:paraId="2C698D43" w14:textId="77777777" w:rsidR="0071245E" w:rsidRPr="004A41C6" w:rsidRDefault="0071245E" w:rsidP="0062424B">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685D1383" w14:textId="77777777" w:rsidR="0071245E" w:rsidRPr="004A41C6" w:rsidRDefault="0013602A" w:rsidP="0062424B">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55C27011" w14:textId="77777777" w:rsidR="0071245E" w:rsidRPr="004A41C6" w:rsidRDefault="0071245E" w:rsidP="0062424B">
            <w:pPr>
              <w:jc w:val="center"/>
              <w:rPr>
                <w:rFonts w:ascii="Arial" w:hAnsi="Arial" w:cs="Arial"/>
                <w:b/>
                <w:sz w:val="22"/>
                <w:szCs w:val="22"/>
                <w:lang w:val="en-GB"/>
              </w:rPr>
            </w:pPr>
            <w:r w:rsidRPr="004A41C6">
              <w:rPr>
                <w:rFonts w:ascii="Arial" w:hAnsi="Arial" w:cs="Arial"/>
                <w:b/>
                <w:sz w:val="22"/>
                <w:szCs w:val="22"/>
                <w:lang w:val="en-GB"/>
              </w:rPr>
              <w:t>100%</w:t>
            </w:r>
          </w:p>
        </w:tc>
      </w:tr>
    </w:tbl>
    <w:p w14:paraId="2A405358" w14:textId="77777777" w:rsidR="0071245E" w:rsidRPr="004A41C6" w:rsidRDefault="0071245E" w:rsidP="0062424B">
      <w:pPr>
        <w:pStyle w:val="fixed"/>
        <w:ind w:left="0" w:firstLine="0"/>
        <w:jc w:val="both"/>
        <w:rPr>
          <w:rFonts w:ascii="Arial" w:hAnsi="Arial" w:cs="Arial"/>
          <w:sz w:val="22"/>
          <w:szCs w:val="22"/>
        </w:rPr>
      </w:pPr>
    </w:p>
    <w:p w14:paraId="00CA1CA8" w14:textId="77777777" w:rsidR="0071245E" w:rsidRPr="004A41C6" w:rsidRDefault="0071245E" w:rsidP="0062424B">
      <w:pPr>
        <w:pStyle w:val="fixed"/>
        <w:ind w:left="0" w:firstLine="0"/>
        <w:jc w:val="both"/>
        <w:rPr>
          <w:rFonts w:ascii="Arial" w:hAnsi="Arial" w:cs="Arial"/>
          <w:sz w:val="22"/>
          <w:szCs w:val="22"/>
        </w:rPr>
      </w:pPr>
      <w:r w:rsidRPr="004A41C6">
        <w:rPr>
          <w:rFonts w:ascii="Arial" w:hAnsi="Arial" w:cs="Arial"/>
          <w:sz w:val="22"/>
          <w:szCs w:val="22"/>
        </w:rPr>
        <w:t>ASSESSMENT</w:t>
      </w:r>
    </w:p>
    <w:p w14:paraId="64BA09A8" w14:textId="77777777" w:rsidR="0013602A" w:rsidRPr="004A41C6" w:rsidRDefault="0013602A" w:rsidP="0062424B">
      <w:pPr>
        <w:jc w:val="both"/>
        <w:rPr>
          <w:rFonts w:ascii="Arial" w:hAnsi="Arial" w:cs="Arial"/>
          <w:b/>
          <w:szCs w:val="22"/>
        </w:rPr>
      </w:pPr>
    </w:p>
    <w:p w14:paraId="50116DD0" w14:textId="77777777" w:rsidR="0071245E" w:rsidRPr="004A41C6" w:rsidRDefault="008E3962" w:rsidP="0062424B">
      <w:pPr>
        <w:jc w:val="both"/>
        <w:rPr>
          <w:rFonts w:ascii="Arial" w:hAnsi="Arial" w:cs="Arial"/>
          <w:b/>
          <w:szCs w:val="22"/>
        </w:rPr>
      </w:pPr>
      <w:r w:rsidRPr="004A41C6">
        <w:rPr>
          <w:rFonts w:ascii="Arial" w:hAnsi="Arial" w:cs="Arial"/>
          <w:b/>
          <w:szCs w:val="22"/>
        </w:rPr>
        <w:t>Assessment Component 1 – 50</w:t>
      </w:r>
      <w:r w:rsidR="0071245E" w:rsidRPr="004A41C6">
        <w:rPr>
          <w:rFonts w:ascii="Arial" w:hAnsi="Arial" w:cs="Arial"/>
          <w:b/>
          <w:szCs w:val="22"/>
        </w:rPr>
        <w:t>%</w:t>
      </w:r>
    </w:p>
    <w:p w14:paraId="47AEAC90" w14:textId="77777777" w:rsidR="0071245E" w:rsidRPr="004A41C6" w:rsidRDefault="0071245E" w:rsidP="0062424B">
      <w:pPr>
        <w:jc w:val="both"/>
        <w:rPr>
          <w:rFonts w:ascii="Arial" w:hAnsi="Arial" w:cs="Arial"/>
          <w:b/>
          <w:szCs w:val="22"/>
          <w:highlight w:val="yellow"/>
        </w:rPr>
      </w:pPr>
    </w:p>
    <w:p w14:paraId="131EEEA6" w14:textId="77777777" w:rsidR="008E3962" w:rsidRPr="004A41C6" w:rsidRDefault="008E3962" w:rsidP="008E3962">
      <w:pPr>
        <w:rPr>
          <w:rFonts w:ascii="Arial" w:hAnsi="Arial" w:cs="Arial"/>
          <w:szCs w:val="22"/>
        </w:rPr>
      </w:pPr>
      <w:r w:rsidRPr="004A41C6">
        <w:rPr>
          <w:rFonts w:ascii="Arial" w:hAnsi="Arial" w:cs="Arial"/>
          <w:szCs w:val="22"/>
        </w:rPr>
        <w:t>Assignment 1 (outcome 1 and 2)</w:t>
      </w:r>
    </w:p>
    <w:p w14:paraId="24B62415" w14:textId="77777777" w:rsidR="008E3962" w:rsidRPr="004A41C6" w:rsidRDefault="008E3962" w:rsidP="008E3962">
      <w:pPr>
        <w:rPr>
          <w:rFonts w:ascii="Arial" w:hAnsi="Arial" w:cs="Arial"/>
          <w:szCs w:val="22"/>
        </w:rPr>
      </w:pPr>
    </w:p>
    <w:p w14:paraId="7A9301EE" w14:textId="77777777" w:rsidR="008E3962" w:rsidRPr="004A41C6" w:rsidRDefault="008E3962" w:rsidP="008E3962">
      <w:pPr>
        <w:rPr>
          <w:rFonts w:ascii="Arial" w:hAnsi="Arial" w:cs="Arial"/>
          <w:szCs w:val="22"/>
        </w:rPr>
      </w:pPr>
      <w:r w:rsidRPr="004A41C6">
        <w:rPr>
          <w:rFonts w:ascii="Arial" w:hAnsi="Arial" w:cs="Arial"/>
          <w:szCs w:val="22"/>
        </w:rPr>
        <w:t>Practical (1000-1</w:t>
      </w:r>
      <w:r w:rsidR="00CF6C5D" w:rsidRPr="004A41C6">
        <w:rPr>
          <w:rFonts w:ascii="Arial" w:hAnsi="Arial" w:cs="Arial"/>
          <w:szCs w:val="22"/>
        </w:rPr>
        <w:t>2</w:t>
      </w:r>
      <w:r w:rsidRPr="004A41C6">
        <w:rPr>
          <w:rFonts w:ascii="Arial" w:hAnsi="Arial" w:cs="Arial"/>
          <w:szCs w:val="22"/>
        </w:rPr>
        <w:t>00 words)</w:t>
      </w:r>
    </w:p>
    <w:p w14:paraId="74BE1286" w14:textId="77777777" w:rsidR="008E3962" w:rsidRPr="004A41C6" w:rsidRDefault="008E3962" w:rsidP="008E3962">
      <w:pPr>
        <w:rPr>
          <w:rFonts w:ascii="Arial" w:hAnsi="Arial" w:cs="Arial"/>
          <w:szCs w:val="22"/>
        </w:rPr>
      </w:pPr>
    </w:p>
    <w:p w14:paraId="3AD9A3AE" w14:textId="77777777" w:rsidR="008F5BBC" w:rsidRPr="004A41C6" w:rsidRDefault="008E3962">
      <w:pPr>
        <w:rPr>
          <w:rFonts w:ascii="Arial" w:hAnsi="Arial" w:cs="Arial"/>
          <w:szCs w:val="22"/>
          <w:highlight w:val="yellow"/>
          <w:lang w:eastAsia="en-GB"/>
        </w:rPr>
      </w:pPr>
      <w:r w:rsidRPr="004A41C6">
        <w:rPr>
          <w:rFonts w:ascii="Arial" w:hAnsi="Arial" w:cs="Arial"/>
          <w:szCs w:val="22"/>
        </w:rPr>
        <w:t xml:space="preserve">Students will undertake a practical assignment in the form of a case study report to include the condition survey and refurbishment of a pre Victorian Building with a Conservation Order. The </w:t>
      </w:r>
      <w:r w:rsidR="00CF6C5D" w:rsidRPr="004A41C6">
        <w:rPr>
          <w:rFonts w:ascii="Arial" w:hAnsi="Arial" w:cs="Arial"/>
          <w:szCs w:val="22"/>
        </w:rPr>
        <w:t xml:space="preserve">work will be written up in </w:t>
      </w:r>
      <w:r w:rsidRPr="004A41C6">
        <w:rPr>
          <w:rFonts w:ascii="Arial" w:hAnsi="Arial" w:cs="Arial"/>
          <w:szCs w:val="22"/>
        </w:rPr>
        <w:t>report</w:t>
      </w:r>
      <w:r w:rsidR="00CF6C5D" w:rsidRPr="004A41C6">
        <w:rPr>
          <w:rFonts w:ascii="Arial" w:hAnsi="Arial" w:cs="Arial"/>
          <w:szCs w:val="22"/>
        </w:rPr>
        <w:t xml:space="preserve"> format and should</w:t>
      </w:r>
      <w:r w:rsidRPr="004A41C6">
        <w:rPr>
          <w:rFonts w:ascii="Arial" w:hAnsi="Arial" w:cs="Arial"/>
          <w:szCs w:val="22"/>
        </w:rPr>
        <w:t xml:space="preserve"> detail the construction materials used during construction, highlighting any economic constraints and effects of the proposal for alteration on the conservation order.</w:t>
      </w:r>
      <w:r w:rsidR="00CF6C5D" w:rsidRPr="004A41C6">
        <w:rPr>
          <w:rFonts w:ascii="Arial" w:hAnsi="Arial" w:cs="Arial"/>
          <w:szCs w:val="22"/>
        </w:rPr>
        <w:t xml:space="preserve"> The final submission will include a 5 minute presentation of the findings.</w:t>
      </w:r>
      <w:r w:rsidR="008F5BBC" w:rsidRPr="004A41C6">
        <w:rPr>
          <w:rFonts w:ascii="Arial" w:hAnsi="Arial" w:cs="Arial"/>
          <w:b/>
          <w:szCs w:val="22"/>
          <w:highlight w:val="yellow"/>
        </w:rPr>
        <w:br w:type="page"/>
      </w:r>
    </w:p>
    <w:p w14:paraId="4A690D92" w14:textId="77777777" w:rsidR="0071245E" w:rsidRPr="004A41C6" w:rsidRDefault="0071245E" w:rsidP="0062424B">
      <w:pPr>
        <w:pStyle w:val="fixed"/>
        <w:ind w:left="0" w:firstLine="0"/>
        <w:jc w:val="both"/>
        <w:rPr>
          <w:rFonts w:ascii="Arial" w:hAnsi="Arial" w:cs="Arial"/>
          <w:b w:val="0"/>
          <w:sz w:val="22"/>
          <w:szCs w:val="22"/>
          <w:highlight w:val="yellow"/>
        </w:rPr>
      </w:pPr>
    </w:p>
    <w:p w14:paraId="3B3A7F31" w14:textId="77777777" w:rsidR="0071245E" w:rsidRPr="004A41C6" w:rsidRDefault="008E3962" w:rsidP="0062424B">
      <w:pPr>
        <w:jc w:val="both"/>
        <w:rPr>
          <w:rFonts w:ascii="Arial" w:hAnsi="Arial" w:cs="Arial"/>
          <w:b/>
          <w:szCs w:val="22"/>
        </w:rPr>
      </w:pPr>
      <w:r w:rsidRPr="004A41C6">
        <w:rPr>
          <w:rFonts w:ascii="Arial" w:hAnsi="Arial" w:cs="Arial"/>
          <w:b/>
          <w:szCs w:val="22"/>
        </w:rPr>
        <w:t>Assessment Component 2 – 50</w:t>
      </w:r>
      <w:r w:rsidR="0071245E" w:rsidRPr="004A41C6">
        <w:rPr>
          <w:rFonts w:ascii="Arial" w:hAnsi="Arial" w:cs="Arial"/>
          <w:b/>
          <w:szCs w:val="22"/>
        </w:rPr>
        <w:t>%</w:t>
      </w:r>
    </w:p>
    <w:p w14:paraId="4E2E5CE2" w14:textId="77777777" w:rsidR="008E3962" w:rsidRPr="004A41C6" w:rsidRDefault="008E3962" w:rsidP="008E3962">
      <w:pPr>
        <w:rPr>
          <w:rFonts w:ascii="Arial" w:hAnsi="Arial" w:cs="Arial"/>
          <w:szCs w:val="22"/>
        </w:rPr>
      </w:pPr>
      <w:r w:rsidRPr="004A41C6">
        <w:rPr>
          <w:rFonts w:ascii="Arial" w:hAnsi="Arial" w:cs="Arial"/>
          <w:szCs w:val="22"/>
        </w:rPr>
        <w:t>Assignment 2 (outcome 3)</w:t>
      </w:r>
    </w:p>
    <w:p w14:paraId="63AE1B06" w14:textId="77777777" w:rsidR="008E3962" w:rsidRPr="004A41C6" w:rsidRDefault="008E3962" w:rsidP="008E3962">
      <w:pPr>
        <w:rPr>
          <w:rFonts w:ascii="Arial" w:hAnsi="Arial" w:cs="Arial"/>
          <w:szCs w:val="22"/>
        </w:rPr>
      </w:pPr>
    </w:p>
    <w:p w14:paraId="294F959D" w14:textId="77777777" w:rsidR="008E3962" w:rsidRPr="004A41C6" w:rsidRDefault="008E3962" w:rsidP="008E3962">
      <w:pPr>
        <w:rPr>
          <w:rFonts w:ascii="Arial" w:hAnsi="Arial" w:cs="Arial"/>
          <w:szCs w:val="22"/>
        </w:rPr>
      </w:pPr>
      <w:r w:rsidRPr="004A41C6">
        <w:rPr>
          <w:rFonts w:ascii="Arial" w:hAnsi="Arial" w:cs="Arial"/>
          <w:szCs w:val="22"/>
        </w:rPr>
        <w:t>Sketches, written report and presentation (1000-1</w:t>
      </w:r>
      <w:r w:rsidR="00CF6C5D" w:rsidRPr="004A41C6">
        <w:rPr>
          <w:rFonts w:ascii="Arial" w:hAnsi="Arial" w:cs="Arial"/>
          <w:szCs w:val="22"/>
        </w:rPr>
        <w:t>2</w:t>
      </w:r>
      <w:r w:rsidRPr="004A41C6">
        <w:rPr>
          <w:rFonts w:ascii="Arial" w:hAnsi="Arial" w:cs="Arial"/>
          <w:szCs w:val="22"/>
        </w:rPr>
        <w:t>00 words)</w:t>
      </w:r>
    </w:p>
    <w:p w14:paraId="6D2B791B" w14:textId="77777777" w:rsidR="008E3962" w:rsidRPr="004A41C6" w:rsidRDefault="008E3962" w:rsidP="008E3962">
      <w:pPr>
        <w:rPr>
          <w:rFonts w:ascii="Arial" w:hAnsi="Arial" w:cs="Arial"/>
          <w:b/>
          <w:szCs w:val="22"/>
        </w:rPr>
      </w:pPr>
    </w:p>
    <w:p w14:paraId="37D1EF2E" w14:textId="77777777" w:rsidR="008E3962" w:rsidRPr="004A41C6" w:rsidRDefault="008E3962" w:rsidP="008E3962">
      <w:pPr>
        <w:rPr>
          <w:rFonts w:ascii="Arial" w:hAnsi="Arial" w:cs="Arial"/>
          <w:szCs w:val="22"/>
        </w:rPr>
      </w:pPr>
      <w:r w:rsidRPr="004A41C6">
        <w:rPr>
          <w:rFonts w:ascii="Arial" w:hAnsi="Arial" w:cs="Arial"/>
          <w:szCs w:val="22"/>
        </w:rPr>
        <w:t>Using the same domestic dwelling as used in assignment 1 the student is required to</w:t>
      </w:r>
    </w:p>
    <w:p w14:paraId="0BD1809F" w14:textId="77777777" w:rsidR="008E3962" w:rsidRPr="004A41C6" w:rsidRDefault="008E3962" w:rsidP="008E3962">
      <w:pPr>
        <w:rPr>
          <w:rFonts w:ascii="Arial" w:hAnsi="Arial" w:cs="Arial"/>
          <w:szCs w:val="22"/>
        </w:rPr>
      </w:pPr>
      <w:r w:rsidRPr="004A41C6">
        <w:rPr>
          <w:rFonts w:ascii="Arial" w:hAnsi="Arial" w:cs="Arial"/>
          <w:szCs w:val="22"/>
        </w:rPr>
        <w:t xml:space="preserve">discuss alternative proposals  for different technological solutions for the refurbishment of the property, to include the effect on the management and ownership of the building. </w:t>
      </w:r>
    </w:p>
    <w:p w14:paraId="7F3FFD1E" w14:textId="77777777" w:rsidR="008E3962" w:rsidRPr="004A41C6" w:rsidRDefault="008E3962" w:rsidP="008E3962">
      <w:pPr>
        <w:jc w:val="both"/>
        <w:rPr>
          <w:rFonts w:ascii="Arial" w:hAnsi="Arial" w:cs="Arial"/>
          <w:b/>
          <w:szCs w:val="22"/>
        </w:rPr>
      </w:pPr>
      <w:r w:rsidRPr="004A41C6">
        <w:rPr>
          <w:rFonts w:ascii="Arial" w:hAnsi="Arial" w:cs="Arial"/>
          <w:szCs w:val="22"/>
        </w:rPr>
        <w:t>The student must demonstrate that the alternative proposals comply with both Building Regulations and Conservation Order constraints</w:t>
      </w:r>
      <w:r w:rsidR="00CF6C5D" w:rsidRPr="004A41C6">
        <w:rPr>
          <w:rFonts w:ascii="Arial" w:hAnsi="Arial" w:cs="Arial"/>
          <w:szCs w:val="22"/>
        </w:rPr>
        <w:t>. Present the results (5 minutes).</w:t>
      </w:r>
    </w:p>
    <w:p w14:paraId="54DE724A" w14:textId="77777777" w:rsidR="0071245E" w:rsidRPr="004A41C6" w:rsidRDefault="0071245E" w:rsidP="0062424B">
      <w:pPr>
        <w:pStyle w:val="fixed"/>
        <w:ind w:left="0" w:firstLine="0"/>
        <w:jc w:val="both"/>
        <w:rPr>
          <w:rFonts w:ascii="Arial" w:hAnsi="Arial" w:cs="Arial"/>
          <w:b w:val="0"/>
          <w:sz w:val="22"/>
          <w:szCs w:val="22"/>
        </w:rPr>
      </w:pPr>
    </w:p>
    <w:p w14:paraId="74D36D9A" w14:textId="77777777" w:rsidR="0071245E" w:rsidRPr="004A41C6" w:rsidRDefault="0071245E" w:rsidP="0062424B">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6ECE3C20" w14:textId="77777777" w:rsidTr="00D611CC">
        <w:tc>
          <w:tcPr>
            <w:tcW w:w="3261" w:type="dxa"/>
            <w:tcBorders>
              <w:top w:val="single" w:sz="4" w:space="0" w:color="auto"/>
              <w:left w:val="single" w:sz="4" w:space="0" w:color="auto"/>
            </w:tcBorders>
          </w:tcPr>
          <w:p w14:paraId="6E209C49" w14:textId="77777777" w:rsidR="0071245E" w:rsidRPr="004A41C6" w:rsidRDefault="0071245E" w:rsidP="0062424B">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741899B9" w14:textId="77777777" w:rsidR="0071245E" w:rsidRPr="004A41C6" w:rsidRDefault="0071245E" w:rsidP="0062424B">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38EA404" w14:textId="77777777" w:rsidTr="00D611CC">
        <w:tc>
          <w:tcPr>
            <w:tcW w:w="3261" w:type="dxa"/>
          </w:tcPr>
          <w:p w14:paraId="78E58372" w14:textId="77777777" w:rsidR="0071245E" w:rsidRPr="004A41C6" w:rsidRDefault="0071245E" w:rsidP="0062424B">
            <w:pPr>
              <w:jc w:val="both"/>
              <w:rPr>
                <w:rFonts w:ascii="Arial" w:hAnsi="Arial" w:cs="Arial"/>
                <w:sz w:val="22"/>
                <w:szCs w:val="22"/>
                <w:lang w:val="en-GB"/>
              </w:rPr>
            </w:pPr>
            <w:r w:rsidRPr="004A41C6">
              <w:rPr>
                <w:rFonts w:ascii="Arial" w:hAnsi="Arial" w:cs="Arial"/>
                <w:sz w:val="22"/>
                <w:szCs w:val="22"/>
                <w:lang w:val="en-GB"/>
              </w:rPr>
              <w:t>Written</w:t>
            </w:r>
            <w:r w:rsidR="00E32F75" w:rsidRPr="004A41C6">
              <w:rPr>
                <w:rFonts w:ascii="Arial" w:hAnsi="Arial" w:cs="Arial"/>
                <w:sz w:val="22"/>
                <w:szCs w:val="22"/>
                <w:lang w:val="en-GB"/>
              </w:rPr>
              <w:t xml:space="preserve"> exam</w:t>
            </w:r>
          </w:p>
        </w:tc>
        <w:tc>
          <w:tcPr>
            <w:tcW w:w="1842" w:type="dxa"/>
          </w:tcPr>
          <w:p w14:paraId="17F094F1" w14:textId="77777777" w:rsidR="0071245E" w:rsidRPr="004A41C6" w:rsidRDefault="0071245E" w:rsidP="0062424B">
            <w:pPr>
              <w:jc w:val="center"/>
              <w:rPr>
                <w:rFonts w:ascii="Arial" w:hAnsi="Arial" w:cs="Arial"/>
                <w:sz w:val="22"/>
                <w:szCs w:val="22"/>
                <w:lang w:val="en-GB"/>
              </w:rPr>
            </w:pPr>
          </w:p>
        </w:tc>
      </w:tr>
      <w:tr w:rsidR="004A41C6" w:rsidRPr="004A41C6" w14:paraId="08C7454B" w14:textId="77777777" w:rsidTr="00D611CC">
        <w:tc>
          <w:tcPr>
            <w:tcW w:w="3261" w:type="dxa"/>
          </w:tcPr>
          <w:p w14:paraId="1236E55A" w14:textId="77777777" w:rsidR="0071245E" w:rsidRPr="004A41C6" w:rsidRDefault="0071245E" w:rsidP="0062424B">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5F097480" w14:textId="77777777" w:rsidR="0071245E" w:rsidRPr="004A41C6" w:rsidRDefault="009E6A5C" w:rsidP="00E32F75">
            <w:pPr>
              <w:jc w:val="center"/>
              <w:rPr>
                <w:rFonts w:ascii="Arial" w:hAnsi="Arial" w:cs="Arial"/>
                <w:sz w:val="22"/>
                <w:szCs w:val="22"/>
                <w:lang w:val="en-GB"/>
              </w:rPr>
            </w:pPr>
            <w:r w:rsidRPr="004A41C6">
              <w:rPr>
                <w:rFonts w:ascii="Arial" w:hAnsi="Arial" w:cs="Arial"/>
                <w:sz w:val="22"/>
                <w:szCs w:val="22"/>
                <w:lang w:val="en-GB"/>
              </w:rPr>
              <w:t>5</w:t>
            </w:r>
            <w:r w:rsidR="00E32F75" w:rsidRPr="004A41C6">
              <w:rPr>
                <w:rFonts w:ascii="Arial" w:hAnsi="Arial" w:cs="Arial"/>
                <w:sz w:val="22"/>
                <w:szCs w:val="22"/>
                <w:lang w:val="en-GB"/>
              </w:rPr>
              <w:t>0</w:t>
            </w:r>
          </w:p>
        </w:tc>
      </w:tr>
      <w:tr w:rsidR="004A41C6" w:rsidRPr="004A41C6" w14:paraId="06AE64D3" w14:textId="77777777" w:rsidTr="00D611CC">
        <w:tc>
          <w:tcPr>
            <w:tcW w:w="3261" w:type="dxa"/>
          </w:tcPr>
          <w:p w14:paraId="5FBA0C36" w14:textId="77777777" w:rsidR="0071245E" w:rsidRPr="004A41C6" w:rsidRDefault="0071245E" w:rsidP="0062424B">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7F7355C5" w14:textId="77777777" w:rsidR="0071245E" w:rsidRPr="004A41C6" w:rsidRDefault="009E6A5C" w:rsidP="0062424B">
            <w:pPr>
              <w:jc w:val="center"/>
              <w:rPr>
                <w:rFonts w:ascii="Arial" w:hAnsi="Arial" w:cs="Arial"/>
                <w:sz w:val="22"/>
                <w:szCs w:val="22"/>
                <w:lang w:val="en-GB"/>
              </w:rPr>
            </w:pPr>
            <w:r w:rsidRPr="004A41C6">
              <w:rPr>
                <w:rFonts w:ascii="Arial" w:hAnsi="Arial" w:cs="Arial"/>
                <w:sz w:val="22"/>
                <w:szCs w:val="22"/>
                <w:lang w:val="en-GB"/>
              </w:rPr>
              <w:t>5</w:t>
            </w:r>
            <w:r w:rsidR="0013602A" w:rsidRPr="004A41C6">
              <w:rPr>
                <w:rFonts w:ascii="Arial" w:hAnsi="Arial" w:cs="Arial"/>
                <w:sz w:val="22"/>
                <w:szCs w:val="22"/>
                <w:lang w:val="en-GB"/>
              </w:rPr>
              <w:t>0</w:t>
            </w:r>
          </w:p>
        </w:tc>
      </w:tr>
      <w:tr w:rsidR="004A41C6" w:rsidRPr="004A41C6" w14:paraId="40C46A11" w14:textId="77777777" w:rsidTr="00D611CC">
        <w:tc>
          <w:tcPr>
            <w:tcW w:w="3261" w:type="dxa"/>
          </w:tcPr>
          <w:p w14:paraId="6B5EA8AC" w14:textId="77777777" w:rsidR="0071245E" w:rsidRPr="004A41C6" w:rsidRDefault="0071245E" w:rsidP="0062424B">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2979CD44" w14:textId="77777777" w:rsidR="0071245E" w:rsidRPr="004A41C6" w:rsidRDefault="0071245E" w:rsidP="0062424B">
            <w:pPr>
              <w:jc w:val="center"/>
              <w:rPr>
                <w:rFonts w:ascii="Arial" w:hAnsi="Arial" w:cs="Arial"/>
                <w:b/>
                <w:sz w:val="22"/>
                <w:szCs w:val="22"/>
                <w:lang w:val="en-GB"/>
              </w:rPr>
            </w:pPr>
            <w:r w:rsidRPr="004A41C6">
              <w:rPr>
                <w:rFonts w:ascii="Arial" w:hAnsi="Arial" w:cs="Arial"/>
                <w:b/>
                <w:sz w:val="22"/>
                <w:szCs w:val="22"/>
                <w:lang w:val="en-GB"/>
              </w:rPr>
              <w:t>100%</w:t>
            </w:r>
          </w:p>
        </w:tc>
      </w:tr>
    </w:tbl>
    <w:p w14:paraId="4A25E923" w14:textId="77777777" w:rsidR="0071245E" w:rsidRPr="004A41C6" w:rsidRDefault="0071245E" w:rsidP="0062424B">
      <w:pPr>
        <w:jc w:val="both"/>
        <w:rPr>
          <w:rFonts w:ascii="Arial" w:hAnsi="Arial" w:cs="Arial"/>
          <w:szCs w:val="22"/>
        </w:rPr>
      </w:pPr>
    </w:p>
    <w:p w14:paraId="2B6DD130" w14:textId="77777777" w:rsidR="0071245E" w:rsidRPr="004A41C6" w:rsidRDefault="0071245E" w:rsidP="0062424B">
      <w:pPr>
        <w:jc w:val="both"/>
        <w:rPr>
          <w:rFonts w:ascii="Arial" w:hAnsi="Arial" w:cs="Arial"/>
          <w:b/>
          <w:szCs w:val="22"/>
        </w:rPr>
      </w:pPr>
    </w:p>
    <w:p w14:paraId="2EFEE060" w14:textId="77777777" w:rsidR="0071245E" w:rsidRPr="004A41C6" w:rsidRDefault="0071245E" w:rsidP="0062424B">
      <w:pPr>
        <w:jc w:val="both"/>
        <w:rPr>
          <w:rFonts w:ascii="Arial" w:hAnsi="Arial" w:cs="Arial"/>
          <w:b/>
          <w:szCs w:val="22"/>
        </w:rPr>
      </w:pPr>
    </w:p>
    <w:p w14:paraId="02F296B9" w14:textId="77777777" w:rsidR="0071245E" w:rsidRPr="004A41C6" w:rsidRDefault="0071245E" w:rsidP="0062424B">
      <w:pPr>
        <w:jc w:val="both"/>
        <w:rPr>
          <w:rFonts w:ascii="Arial" w:hAnsi="Arial" w:cs="Arial"/>
          <w:b/>
          <w:szCs w:val="22"/>
        </w:rPr>
      </w:pPr>
    </w:p>
    <w:p w14:paraId="2F8CF480" w14:textId="77777777" w:rsidR="0071245E" w:rsidRPr="004A41C6" w:rsidRDefault="0071245E" w:rsidP="0062424B">
      <w:pPr>
        <w:jc w:val="both"/>
        <w:rPr>
          <w:rFonts w:ascii="Arial" w:hAnsi="Arial" w:cs="Arial"/>
          <w:b/>
          <w:szCs w:val="22"/>
        </w:rPr>
      </w:pPr>
    </w:p>
    <w:p w14:paraId="4D8C9C4E" w14:textId="77777777" w:rsidR="0071245E" w:rsidRPr="004A41C6" w:rsidRDefault="0071245E" w:rsidP="0062424B">
      <w:pPr>
        <w:jc w:val="both"/>
        <w:rPr>
          <w:rFonts w:ascii="Arial" w:hAnsi="Arial" w:cs="Arial"/>
          <w:b/>
          <w:szCs w:val="22"/>
        </w:rPr>
      </w:pPr>
    </w:p>
    <w:p w14:paraId="265549F5" w14:textId="77777777" w:rsidR="0071245E" w:rsidRPr="004A41C6" w:rsidRDefault="0071245E" w:rsidP="0062424B">
      <w:pPr>
        <w:pStyle w:val="heading"/>
        <w:spacing w:before="0" w:after="0"/>
        <w:ind w:left="0" w:firstLine="0"/>
        <w:jc w:val="both"/>
        <w:rPr>
          <w:rFonts w:ascii="Arial" w:hAnsi="Arial" w:cs="Arial"/>
          <w:b w:val="0"/>
          <w:sz w:val="22"/>
          <w:szCs w:val="22"/>
          <w:lang w:val="en-GB"/>
        </w:rPr>
      </w:pPr>
    </w:p>
    <w:p w14:paraId="31030BE1" w14:textId="77777777" w:rsidR="0071245E" w:rsidRPr="004A41C6" w:rsidRDefault="0071245E" w:rsidP="0062424B">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5CEB8257" w14:textId="77777777" w:rsidR="0071245E" w:rsidRPr="004A41C6" w:rsidRDefault="0071245E" w:rsidP="0062424B">
      <w:pPr>
        <w:pStyle w:val="heading"/>
        <w:spacing w:before="0" w:after="0"/>
        <w:ind w:left="0" w:firstLine="0"/>
        <w:jc w:val="both"/>
        <w:rPr>
          <w:rFonts w:ascii="Arial" w:hAnsi="Arial" w:cs="Arial"/>
          <w:sz w:val="22"/>
          <w:szCs w:val="22"/>
          <w:lang w:val="en-GB"/>
        </w:rPr>
      </w:pPr>
    </w:p>
    <w:p w14:paraId="51F42802" w14:textId="77777777" w:rsidR="0071245E" w:rsidRPr="004A41C6" w:rsidRDefault="0071245E" w:rsidP="0062424B">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1EAFBDDA" w14:textId="77777777" w:rsidR="0071245E" w:rsidRPr="004A41C6" w:rsidRDefault="0071245E" w:rsidP="0062424B">
      <w:pPr>
        <w:jc w:val="both"/>
        <w:rPr>
          <w:rFonts w:ascii="Arial" w:hAnsi="Arial" w:cs="Arial"/>
          <w:szCs w:val="22"/>
        </w:rPr>
      </w:pPr>
    </w:p>
    <w:p w14:paraId="571327F7" w14:textId="77777777" w:rsidR="0013602A" w:rsidRPr="004A41C6" w:rsidRDefault="0013602A"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i/>
          <w:szCs w:val="22"/>
        </w:rPr>
      </w:pPr>
      <w:r w:rsidRPr="004A41C6">
        <w:rPr>
          <w:rFonts w:ascii="Arial" w:hAnsi="Arial" w:cs="Arial"/>
          <w:szCs w:val="22"/>
        </w:rPr>
        <w:t>BSI</w:t>
      </w:r>
      <w:r w:rsidR="0062424B" w:rsidRPr="004A41C6">
        <w:rPr>
          <w:rFonts w:ascii="Arial" w:hAnsi="Arial" w:cs="Arial"/>
          <w:szCs w:val="22"/>
        </w:rPr>
        <w:t xml:space="preserve"> </w:t>
      </w:r>
      <w:r w:rsidRPr="004A41C6">
        <w:rPr>
          <w:rFonts w:ascii="Arial" w:hAnsi="Arial" w:cs="Arial"/>
          <w:i/>
          <w:szCs w:val="22"/>
        </w:rPr>
        <w:t>Guide to the Principles of the Conservation of Historic Buildings.</w:t>
      </w:r>
      <w:r w:rsidR="0062424B" w:rsidRPr="004A41C6">
        <w:rPr>
          <w:rFonts w:ascii="Arial" w:hAnsi="Arial" w:cs="Arial"/>
          <w:i/>
          <w:szCs w:val="22"/>
        </w:rPr>
        <w:t xml:space="preserve"> </w:t>
      </w:r>
      <w:r w:rsidRPr="004A41C6">
        <w:rPr>
          <w:rFonts w:ascii="Arial" w:hAnsi="Arial" w:cs="Arial"/>
          <w:szCs w:val="22"/>
        </w:rPr>
        <w:t>BS 7913: (1998)</w:t>
      </w:r>
      <w:r w:rsidRPr="004A41C6">
        <w:rPr>
          <w:rFonts w:ascii="Arial" w:hAnsi="Arial" w:cs="Arial"/>
          <w:szCs w:val="22"/>
        </w:rPr>
        <w:tab/>
      </w:r>
    </w:p>
    <w:p w14:paraId="14F10B6B" w14:textId="77777777" w:rsidR="0013602A" w:rsidRPr="004A41C6" w:rsidRDefault="0013602A"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p>
    <w:p w14:paraId="7E4FD5CB" w14:textId="77777777" w:rsidR="0013602A" w:rsidRPr="004A41C6" w:rsidRDefault="00ED76DB"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i/>
          <w:szCs w:val="22"/>
        </w:rPr>
      </w:pPr>
      <w:r w:rsidRPr="004A41C6">
        <w:rPr>
          <w:rFonts w:ascii="Arial" w:hAnsi="Arial" w:cs="Arial"/>
          <w:szCs w:val="22"/>
        </w:rPr>
        <w:t xml:space="preserve">Powys A R </w:t>
      </w:r>
      <w:r w:rsidR="0013602A" w:rsidRPr="004A41C6">
        <w:rPr>
          <w:rFonts w:ascii="Arial" w:hAnsi="Arial" w:cs="Arial"/>
          <w:szCs w:val="22"/>
        </w:rPr>
        <w:t>(1995)</w:t>
      </w:r>
      <w:r w:rsidR="0062424B" w:rsidRPr="004A41C6">
        <w:rPr>
          <w:rFonts w:ascii="Arial" w:hAnsi="Arial" w:cs="Arial"/>
          <w:szCs w:val="22"/>
        </w:rPr>
        <w:t xml:space="preserve"> </w:t>
      </w:r>
      <w:r w:rsidR="0013602A" w:rsidRPr="004A41C6">
        <w:rPr>
          <w:rFonts w:ascii="Arial" w:hAnsi="Arial" w:cs="Arial"/>
          <w:i/>
          <w:szCs w:val="22"/>
        </w:rPr>
        <w:t xml:space="preserve">Repair of Ancient Buildings. </w:t>
      </w:r>
      <w:r w:rsidR="0013602A" w:rsidRPr="004A41C6">
        <w:rPr>
          <w:rFonts w:ascii="Arial" w:hAnsi="Arial" w:cs="Arial"/>
          <w:szCs w:val="22"/>
        </w:rPr>
        <w:t>SPAB</w:t>
      </w:r>
    </w:p>
    <w:p w14:paraId="57C9C95A" w14:textId="77777777" w:rsidR="0013602A" w:rsidRPr="004A41C6" w:rsidRDefault="0013602A"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szCs w:val="22"/>
        </w:rPr>
        <w:t xml:space="preserve"> </w:t>
      </w:r>
    </w:p>
    <w:p w14:paraId="733E5E3B" w14:textId="77777777" w:rsidR="0013602A" w:rsidRPr="004A41C6" w:rsidRDefault="00ED76DB"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r w:rsidRPr="004A41C6">
        <w:rPr>
          <w:rFonts w:ascii="Arial" w:hAnsi="Arial" w:cs="Arial"/>
          <w:szCs w:val="22"/>
        </w:rPr>
        <w:t>Sharpe G</w:t>
      </w:r>
      <w:r w:rsidR="0013602A" w:rsidRPr="004A41C6">
        <w:rPr>
          <w:rFonts w:ascii="Arial" w:hAnsi="Arial" w:cs="Arial"/>
          <w:szCs w:val="22"/>
        </w:rPr>
        <w:t xml:space="preserve"> (1999)</w:t>
      </w:r>
      <w:r w:rsidR="0062424B" w:rsidRPr="004A41C6">
        <w:rPr>
          <w:rFonts w:ascii="Arial" w:hAnsi="Arial" w:cs="Arial"/>
          <w:szCs w:val="22"/>
        </w:rPr>
        <w:t xml:space="preserve"> </w:t>
      </w:r>
      <w:r w:rsidR="0013602A" w:rsidRPr="004A41C6">
        <w:rPr>
          <w:rFonts w:ascii="Arial" w:hAnsi="Arial" w:cs="Arial"/>
          <w:i/>
          <w:szCs w:val="22"/>
        </w:rPr>
        <w:t>Works to Historic Building - A contractors Manual</w:t>
      </w:r>
      <w:r w:rsidR="0062424B" w:rsidRPr="004A41C6">
        <w:rPr>
          <w:rFonts w:ascii="Arial" w:hAnsi="Arial" w:cs="Arial"/>
          <w:szCs w:val="22"/>
        </w:rPr>
        <w:t xml:space="preserve">. </w:t>
      </w:r>
      <w:r w:rsidR="0013602A" w:rsidRPr="004A41C6">
        <w:rPr>
          <w:rFonts w:ascii="Arial" w:hAnsi="Arial" w:cs="Arial"/>
          <w:szCs w:val="22"/>
        </w:rPr>
        <w:t>Longman</w:t>
      </w:r>
    </w:p>
    <w:p w14:paraId="3AB1E3C9" w14:textId="77777777" w:rsidR="0071245E" w:rsidRPr="004A41C6" w:rsidRDefault="0071245E" w:rsidP="0062424B">
      <w:pPr>
        <w:jc w:val="both"/>
        <w:rPr>
          <w:rFonts w:ascii="Arial" w:hAnsi="Arial" w:cs="Arial"/>
          <w:b/>
          <w:szCs w:val="22"/>
        </w:rPr>
      </w:pPr>
    </w:p>
    <w:p w14:paraId="557C74A7" w14:textId="77777777" w:rsidR="0071245E" w:rsidRPr="004A41C6" w:rsidRDefault="0071245E" w:rsidP="0062424B">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22941452" w14:textId="77777777" w:rsidR="008E3962" w:rsidRPr="004A41C6" w:rsidRDefault="008E3962" w:rsidP="0062424B">
      <w:pPr>
        <w:pStyle w:val="heading"/>
        <w:spacing w:before="0" w:after="0"/>
        <w:jc w:val="both"/>
        <w:rPr>
          <w:rFonts w:ascii="Arial" w:hAnsi="Arial" w:cs="Arial"/>
          <w:sz w:val="22"/>
          <w:szCs w:val="22"/>
          <w:lang w:val="en-GB"/>
        </w:rPr>
      </w:pPr>
    </w:p>
    <w:p w14:paraId="25DC459D" w14:textId="77777777" w:rsidR="008E3962" w:rsidRPr="004A41C6" w:rsidRDefault="008E3962" w:rsidP="008E3962">
      <w:pPr>
        <w:jc w:val="both"/>
        <w:rPr>
          <w:rFonts w:ascii="Arial" w:hAnsi="Arial" w:cs="Arial"/>
          <w:szCs w:val="22"/>
        </w:rPr>
      </w:pPr>
      <w:r w:rsidRPr="004A41C6">
        <w:rPr>
          <w:rFonts w:ascii="Arial" w:hAnsi="Arial" w:cs="Arial"/>
          <w:szCs w:val="22"/>
        </w:rPr>
        <w:t xml:space="preserve">Harris R (2013) </w:t>
      </w:r>
      <w:r w:rsidRPr="004A41C6">
        <w:rPr>
          <w:rFonts w:ascii="Arial" w:hAnsi="Arial" w:cs="Arial"/>
          <w:i/>
          <w:szCs w:val="22"/>
        </w:rPr>
        <w:t xml:space="preserve">Discovering Timber-Framed Buildings. </w:t>
      </w:r>
      <w:r w:rsidRPr="004A41C6">
        <w:rPr>
          <w:rFonts w:ascii="Arial" w:hAnsi="Arial" w:cs="Arial"/>
          <w:szCs w:val="22"/>
        </w:rPr>
        <w:t>Shire</w:t>
      </w:r>
    </w:p>
    <w:p w14:paraId="0E6757E1" w14:textId="77777777" w:rsidR="008E3962" w:rsidRPr="004A41C6" w:rsidRDefault="008E3962" w:rsidP="008E3962">
      <w:pPr>
        <w:jc w:val="both"/>
        <w:rPr>
          <w:rFonts w:ascii="Arial" w:hAnsi="Arial" w:cs="Arial"/>
          <w:szCs w:val="22"/>
        </w:rPr>
      </w:pP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p>
    <w:p w14:paraId="2DA2FCED" w14:textId="77777777" w:rsidR="008E3962" w:rsidRPr="004A41C6" w:rsidRDefault="008E3962" w:rsidP="008E3962">
      <w:pPr>
        <w:jc w:val="both"/>
        <w:rPr>
          <w:rFonts w:ascii="Arial" w:hAnsi="Arial" w:cs="Arial"/>
          <w:szCs w:val="22"/>
        </w:rPr>
      </w:pPr>
      <w:r w:rsidRPr="004A41C6">
        <w:rPr>
          <w:rFonts w:ascii="Arial" w:hAnsi="Arial" w:cs="Arial"/>
          <w:szCs w:val="22"/>
        </w:rPr>
        <w:t>ICOMOS UK</w:t>
      </w:r>
      <w:r w:rsidRPr="004A41C6">
        <w:rPr>
          <w:rFonts w:ascii="Arial" w:hAnsi="Arial" w:cs="Arial"/>
          <w:szCs w:val="22"/>
        </w:rPr>
        <w:tab/>
        <w:t>Manual on Research and Recording Historic Buildings.</w:t>
      </w:r>
    </w:p>
    <w:p w14:paraId="60CDCDB0" w14:textId="77777777" w:rsidR="0071245E" w:rsidRPr="004A41C6" w:rsidRDefault="0071245E" w:rsidP="0062424B">
      <w:pPr>
        <w:jc w:val="both"/>
        <w:rPr>
          <w:rFonts w:ascii="Arial" w:hAnsi="Arial" w:cs="Arial"/>
          <w:szCs w:val="22"/>
        </w:rPr>
      </w:pPr>
    </w:p>
    <w:p w14:paraId="5258BE9D" w14:textId="77777777" w:rsidR="0071245E" w:rsidRPr="004A41C6" w:rsidRDefault="0071245E" w:rsidP="0062424B">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31957988" w14:textId="77777777" w:rsidR="0062424B" w:rsidRPr="004A41C6" w:rsidRDefault="0062424B" w:rsidP="0062424B">
      <w:pPr>
        <w:pStyle w:val="heading"/>
        <w:spacing w:before="0" w:after="0"/>
        <w:jc w:val="both"/>
        <w:rPr>
          <w:rFonts w:ascii="Arial" w:hAnsi="Arial" w:cs="Arial"/>
          <w:sz w:val="22"/>
          <w:szCs w:val="22"/>
          <w:lang w:val="en-GB"/>
        </w:rPr>
      </w:pPr>
    </w:p>
    <w:p w14:paraId="4E6430D8" w14:textId="77777777" w:rsidR="0013602A" w:rsidRPr="004A41C6" w:rsidRDefault="00ED76DB" w:rsidP="0062424B">
      <w:pPr>
        <w:tabs>
          <w:tab w:val="left" w:pos="0"/>
        </w:tabs>
        <w:jc w:val="both"/>
        <w:rPr>
          <w:rFonts w:ascii="Arial" w:hAnsi="Arial" w:cs="Arial"/>
          <w:i/>
          <w:szCs w:val="22"/>
        </w:rPr>
      </w:pPr>
      <w:r w:rsidRPr="004A41C6">
        <w:rPr>
          <w:rFonts w:ascii="Arial" w:hAnsi="Arial" w:cs="Arial"/>
          <w:szCs w:val="22"/>
        </w:rPr>
        <w:t>Brereton C</w:t>
      </w:r>
      <w:r w:rsidR="0013602A" w:rsidRPr="004A41C6">
        <w:rPr>
          <w:rFonts w:ascii="Arial" w:hAnsi="Arial" w:cs="Arial"/>
          <w:szCs w:val="22"/>
        </w:rPr>
        <w:t xml:space="preserve"> (1995)</w:t>
      </w:r>
      <w:r w:rsidR="0062424B" w:rsidRPr="004A41C6">
        <w:rPr>
          <w:rFonts w:ascii="Arial" w:hAnsi="Arial" w:cs="Arial"/>
          <w:szCs w:val="22"/>
        </w:rPr>
        <w:t xml:space="preserve"> </w:t>
      </w:r>
      <w:r w:rsidR="0013602A" w:rsidRPr="004A41C6">
        <w:rPr>
          <w:rFonts w:ascii="Arial" w:hAnsi="Arial" w:cs="Arial"/>
          <w:i/>
          <w:szCs w:val="22"/>
        </w:rPr>
        <w:t>The Repair of Historic Buildings:</w:t>
      </w:r>
      <w:r w:rsidR="0062424B" w:rsidRPr="004A41C6">
        <w:rPr>
          <w:rFonts w:ascii="Arial" w:hAnsi="Arial" w:cs="Arial"/>
          <w:i/>
          <w:szCs w:val="22"/>
        </w:rPr>
        <w:t xml:space="preserve"> </w:t>
      </w:r>
      <w:r w:rsidR="0013602A" w:rsidRPr="004A41C6">
        <w:rPr>
          <w:rFonts w:ascii="Arial" w:hAnsi="Arial" w:cs="Arial"/>
          <w:i/>
          <w:szCs w:val="22"/>
        </w:rPr>
        <w:t>Advice on Principles and Methods.</w:t>
      </w:r>
      <w:r w:rsidR="0062424B" w:rsidRPr="004A41C6">
        <w:rPr>
          <w:rFonts w:ascii="Arial" w:hAnsi="Arial" w:cs="Arial"/>
          <w:szCs w:val="22"/>
        </w:rPr>
        <w:t xml:space="preserve"> </w:t>
      </w:r>
      <w:r w:rsidR="0013602A" w:rsidRPr="004A41C6">
        <w:rPr>
          <w:rFonts w:ascii="Arial" w:hAnsi="Arial" w:cs="Arial"/>
          <w:szCs w:val="22"/>
        </w:rPr>
        <w:t>English Heritage</w:t>
      </w:r>
    </w:p>
    <w:p w14:paraId="74B2B185" w14:textId="77777777" w:rsidR="0013602A" w:rsidRPr="004A41C6" w:rsidRDefault="0013602A"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r w:rsidRPr="004A41C6">
        <w:rPr>
          <w:rFonts w:ascii="Arial" w:hAnsi="Arial" w:cs="Arial"/>
          <w:i/>
          <w:szCs w:val="22"/>
        </w:rPr>
        <w:tab/>
      </w:r>
    </w:p>
    <w:p w14:paraId="06514078" w14:textId="77777777" w:rsidR="0013602A" w:rsidRPr="004A41C6" w:rsidRDefault="00ED76DB"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r w:rsidRPr="004A41C6">
        <w:rPr>
          <w:rFonts w:ascii="Arial" w:hAnsi="Arial" w:cs="Arial"/>
          <w:szCs w:val="22"/>
        </w:rPr>
        <w:t xml:space="preserve">Brunskill R </w:t>
      </w:r>
      <w:r w:rsidR="0013602A" w:rsidRPr="004A41C6">
        <w:rPr>
          <w:rFonts w:ascii="Arial" w:hAnsi="Arial" w:cs="Arial"/>
          <w:szCs w:val="22"/>
        </w:rPr>
        <w:t>W</w:t>
      </w:r>
      <w:r w:rsidR="0013602A" w:rsidRPr="004A41C6">
        <w:rPr>
          <w:rFonts w:ascii="Arial" w:hAnsi="Arial" w:cs="Arial"/>
          <w:i/>
          <w:szCs w:val="22"/>
        </w:rPr>
        <w:t xml:space="preserve"> </w:t>
      </w:r>
      <w:r w:rsidR="0013602A" w:rsidRPr="004A41C6">
        <w:rPr>
          <w:rFonts w:ascii="Arial" w:hAnsi="Arial" w:cs="Arial"/>
          <w:szCs w:val="22"/>
        </w:rPr>
        <w:t xml:space="preserve">(2006) </w:t>
      </w:r>
      <w:r w:rsidR="0013602A" w:rsidRPr="004A41C6">
        <w:rPr>
          <w:rFonts w:ascii="Arial" w:hAnsi="Arial" w:cs="Arial"/>
          <w:i/>
          <w:szCs w:val="22"/>
        </w:rPr>
        <w:t xml:space="preserve">Traditional Buildings of Britain. </w:t>
      </w:r>
      <w:r w:rsidR="0013602A" w:rsidRPr="004A41C6">
        <w:rPr>
          <w:rFonts w:ascii="Arial" w:hAnsi="Arial" w:cs="Arial"/>
          <w:szCs w:val="22"/>
        </w:rPr>
        <w:t>Yale</w:t>
      </w:r>
    </w:p>
    <w:p w14:paraId="7622E686" w14:textId="77777777" w:rsidR="0013602A" w:rsidRPr="004A41C6" w:rsidRDefault="0013602A" w:rsidP="00F818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2"/>
        </w:rPr>
      </w:pPr>
    </w:p>
    <w:p w14:paraId="33F2A5F5" w14:textId="77777777" w:rsidR="0013602A" w:rsidRPr="004A41C6" w:rsidRDefault="00ED76DB"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r w:rsidRPr="004A41C6">
        <w:rPr>
          <w:rFonts w:ascii="Arial" w:hAnsi="Arial" w:cs="Arial"/>
          <w:szCs w:val="22"/>
        </w:rPr>
        <w:t>Latham D</w:t>
      </w:r>
      <w:r w:rsidR="0013602A" w:rsidRPr="004A41C6">
        <w:rPr>
          <w:rFonts w:ascii="Arial" w:hAnsi="Arial" w:cs="Arial"/>
          <w:szCs w:val="22"/>
        </w:rPr>
        <w:t xml:space="preserve"> (2000)  </w:t>
      </w:r>
      <w:r w:rsidR="0013602A" w:rsidRPr="004A41C6">
        <w:rPr>
          <w:rFonts w:ascii="Arial" w:hAnsi="Arial" w:cs="Arial"/>
          <w:i/>
          <w:szCs w:val="22"/>
        </w:rPr>
        <w:t>Creative re-use of Buildings</w:t>
      </w:r>
      <w:r w:rsidR="0013602A" w:rsidRPr="004A41C6">
        <w:rPr>
          <w:rFonts w:ascii="Arial" w:hAnsi="Arial" w:cs="Arial"/>
          <w:szCs w:val="22"/>
        </w:rPr>
        <w:t>. Routledge</w:t>
      </w:r>
    </w:p>
    <w:p w14:paraId="7ED56478" w14:textId="77777777" w:rsidR="0013602A" w:rsidRPr="004A41C6" w:rsidRDefault="0013602A"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p>
    <w:p w14:paraId="5B7C3FD6" w14:textId="77777777" w:rsidR="0013602A" w:rsidRPr="004A41C6" w:rsidRDefault="00ED76DB"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i/>
          <w:szCs w:val="22"/>
        </w:rPr>
      </w:pPr>
      <w:r w:rsidRPr="004A41C6">
        <w:rPr>
          <w:rFonts w:ascii="Arial" w:hAnsi="Arial" w:cs="Arial"/>
          <w:szCs w:val="22"/>
        </w:rPr>
        <w:t>Lyons A R</w:t>
      </w:r>
      <w:r w:rsidR="0013602A" w:rsidRPr="004A41C6">
        <w:rPr>
          <w:rFonts w:ascii="Arial" w:hAnsi="Arial" w:cs="Arial"/>
          <w:szCs w:val="22"/>
        </w:rPr>
        <w:t xml:space="preserve"> (2010)</w:t>
      </w:r>
      <w:r w:rsidR="0062424B" w:rsidRPr="004A41C6">
        <w:rPr>
          <w:rFonts w:ascii="Arial" w:hAnsi="Arial" w:cs="Arial"/>
          <w:szCs w:val="22"/>
        </w:rPr>
        <w:t xml:space="preserve"> </w:t>
      </w:r>
      <w:r w:rsidR="0013602A" w:rsidRPr="004A41C6">
        <w:rPr>
          <w:rFonts w:ascii="Arial" w:hAnsi="Arial" w:cs="Arial"/>
          <w:i/>
          <w:szCs w:val="22"/>
        </w:rPr>
        <w:t>Materials for Architects and Builders:</w:t>
      </w:r>
      <w:r w:rsidR="0062424B" w:rsidRPr="004A41C6">
        <w:rPr>
          <w:rFonts w:ascii="Arial" w:hAnsi="Arial" w:cs="Arial"/>
          <w:i/>
          <w:szCs w:val="22"/>
        </w:rPr>
        <w:t xml:space="preserve"> </w:t>
      </w:r>
      <w:r w:rsidR="0013602A" w:rsidRPr="004A41C6">
        <w:rPr>
          <w:rFonts w:ascii="Arial" w:hAnsi="Arial" w:cs="Arial"/>
          <w:i/>
          <w:szCs w:val="22"/>
        </w:rPr>
        <w:t xml:space="preserve">An Introduction </w:t>
      </w:r>
      <w:r w:rsidR="0013602A" w:rsidRPr="004A41C6">
        <w:rPr>
          <w:rFonts w:ascii="Arial" w:hAnsi="Arial" w:cs="Arial"/>
          <w:szCs w:val="22"/>
        </w:rPr>
        <w:t>Routledge</w:t>
      </w:r>
      <w:r w:rsidR="0013602A" w:rsidRPr="004A41C6">
        <w:rPr>
          <w:rFonts w:ascii="Arial" w:hAnsi="Arial" w:cs="Arial"/>
          <w:szCs w:val="22"/>
        </w:rPr>
        <w:tab/>
      </w:r>
    </w:p>
    <w:p w14:paraId="48A9D27A" w14:textId="77777777" w:rsidR="0013602A" w:rsidRPr="004A41C6" w:rsidRDefault="0013602A" w:rsidP="0062424B">
      <w:pPr>
        <w:jc w:val="both"/>
        <w:rPr>
          <w:rFonts w:ascii="Arial" w:hAnsi="Arial" w:cs="Arial"/>
          <w:b/>
          <w:bCs/>
          <w:szCs w:val="22"/>
        </w:rPr>
      </w:pPr>
    </w:p>
    <w:p w14:paraId="35FC7514" w14:textId="77777777" w:rsidR="0013602A" w:rsidRPr="004A41C6" w:rsidRDefault="0062424B" w:rsidP="0062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2"/>
        </w:rPr>
      </w:pPr>
      <w:r w:rsidRPr="004A41C6">
        <w:rPr>
          <w:rFonts w:ascii="Arial" w:hAnsi="Arial" w:cs="Arial"/>
          <w:szCs w:val="22"/>
        </w:rPr>
        <w:t xml:space="preserve">Society for the Protection of </w:t>
      </w:r>
      <w:r w:rsidR="0013602A" w:rsidRPr="004A41C6">
        <w:rPr>
          <w:rFonts w:ascii="Arial" w:hAnsi="Arial" w:cs="Arial"/>
          <w:szCs w:val="22"/>
        </w:rPr>
        <w:t>The SPAB Barns Book, (1982).</w:t>
      </w:r>
      <w:r w:rsidRPr="004A41C6">
        <w:rPr>
          <w:rFonts w:ascii="Arial" w:hAnsi="Arial" w:cs="Arial"/>
          <w:szCs w:val="22"/>
        </w:rPr>
        <w:t xml:space="preserve"> </w:t>
      </w:r>
      <w:r w:rsidR="0013602A" w:rsidRPr="004A41C6">
        <w:rPr>
          <w:rFonts w:ascii="Arial" w:hAnsi="Arial" w:cs="Arial"/>
          <w:szCs w:val="22"/>
        </w:rPr>
        <w:t>Ancient Buildings</w:t>
      </w:r>
    </w:p>
    <w:p w14:paraId="3124432E" w14:textId="77777777" w:rsidR="0071245E" w:rsidRPr="004A41C6" w:rsidRDefault="0071245E" w:rsidP="0062424B">
      <w:pPr>
        <w:jc w:val="both"/>
        <w:rPr>
          <w:rFonts w:ascii="Arial" w:hAnsi="Arial" w:cs="Arial"/>
          <w:szCs w:val="22"/>
        </w:rPr>
      </w:pPr>
    </w:p>
    <w:p w14:paraId="5731F70E" w14:textId="77777777" w:rsidR="0071245E" w:rsidRPr="004A41C6" w:rsidRDefault="0071245E" w:rsidP="0062424B">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32DFA888" w14:textId="77777777" w:rsidR="0071245E" w:rsidRPr="004A41C6" w:rsidRDefault="008E3962" w:rsidP="0062424B">
      <w:pPr>
        <w:jc w:val="both"/>
        <w:rPr>
          <w:rFonts w:ascii="Arial" w:hAnsi="Arial" w:cs="Arial"/>
          <w:szCs w:val="22"/>
        </w:rPr>
      </w:pPr>
      <w:r w:rsidRPr="004A41C6">
        <w:rPr>
          <w:rFonts w:ascii="Arial" w:hAnsi="Arial" w:cs="Arial"/>
          <w:szCs w:val="22"/>
        </w:rPr>
        <w:t>As directed by module leader</w:t>
      </w:r>
    </w:p>
    <w:p w14:paraId="49513815" w14:textId="77777777" w:rsidR="008E3962" w:rsidRPr="004A41C6" w:rsidRDefault="008E3962" w:rsidP="0062424B">
      <w:pPr>
        <w:jc w:val="both"/>
        <w:rPr>
          <w:rFonts w:ascii="Arial" w:hAnsi="Arial" w:cs="Arial"/>
          <w:i/>
          <w:szCs w:val="22"/>
        </w:rPr>
      </w:pPr>
    </w:p>
    <w:p w14:paraId="4BE14CD4" w14:textId="77777777" w:rsidR="0071245E" w:rsidRPr="004A41C6" w:rsidRDefault="0071245E" w:rsidP="0062424B">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1D4D3AA2" w14:textId="77777777" w:rsidR="00F8181C" w:rsidRPr="004A41C6" w:rsidRDefault="00F8181C" w:rsidP="0062424B">
      <w:pPr>
        <w:pStyle w:val="heading"/>
        <w:spacing w:before="0" w:after="0"/>
        <w:jc w:val="both"/>
        <w:rPr>
          <w:rFonts w:ascii="Arial" w:hAnsi="Arial" w:cs="Arial"/>
          <w:sz w:val="22"/>
          <w:szCs w:val="22"/>
          <w:lang w:val="en-GB"/>
        </w:rPr>
      </w:pPr>
    </w:p>
    <w:p w14:paraId="36CF159F" w14:textId="77777777" w:rsidR="00F8181C" w:rsidRPr="004A41C6" w:rsidRDefault="008E3962" w:rsidP="008E3962">
      <w:pPr>
        <w:jc w:val="both"/>
        <w:rPr>
          <w:rFonts w:ascii="Arial" w:hAnsi="Arial" w:cs="Arial"/>
          <w:szCs w:val="22"/>
        </w:rPr>
      </w:pPr>
      <w:r w:rsidRPr="004A41C6">
        <w:rPr>
          <w:rFonts w:ascii="Arial" w:hAnsi="Arial" w:cs="Arial"/>
          <w:szCs w:val="22"/>
        </w:rPr>
        <w:t>As directed by module leader</w:t>
      </w:r>
    </w:p>
    <w:p w14:paraId="417D3427" w14:textId="65DFD4F3" w:rsidR="005B1FCA" w:rsidRPr="004A41C6" w:rsidRDefault="00562AA4" w:rsidP="008F5BBC">
      <w:pPr>
        <w:pStyle w:val="fixed"/>
        <w:ind w:left="0" w:firstLine="0"/>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0A120D">
        <w:rPr>
          <w:rFonts w:ascii="Arial" w:hAnsi="Arial" w:cs="Arial"/>
          <w:sz w:val="22"/>
          <w:szCs w:val="22"/>
        </w:rPr>
        <w:t>M</w:t>
      </w:r>
      <w:r w:rsidR="000A120D">
        <w:rPr>
          <w:rFonts w:ascii="Arial" w:hAnsi="Arial" w:cs="Arial"/>
          <w:sz w:val="22"/>
          <w:szCs w:val="22"/>
        </w:rPr>
        <w:t>5X01841</w:t>
      </w:r>
    </w:p>
    <w:p w14:paraId="7B468944" w14:textId="77777777" w:rsidR="005B1FCA" w:rsidRPr="004A41C6" w:rsidRDefault="005B1FCA" w:rsidP="0062424B">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Residential Fieldwork</w:t>
      </w:r>
    </w:p>
    <w:p w14:paraId="5C0CF262" w14:textId="77777777" w:rsidR="005B1FCA" w:rsidRPr="004A41C6" w:rsidRDefault="005B1FCA" w:rsidP="0062424B">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p>
    <w:p w14:paraId="77BB7D07" w14:textId="77777777" w:rsidR="005B1FCA" w:rsidRPr="004A41C6" w:rsidRDefault="005B1FCA" w:rsidP="0062424B">
      <w:pPr>
        <w:pStyle w:val="fixed"/>
        <w:jc w:val="both"/>
        <w:rPr>
          <w:rFonts w:ascii="Arial" w:hAnsi="Arial" w:cs="Arial"/>
          <w:sz w:val="22"/>
          <w:szCs w:val="22"/>
        </w:rPr>
      </w:pPr>
    </w:p>
    <w:p w14:paraId="6EB8772B" w14:textId="77777777" w:rsidR="005B1FCA" w:rsidRPr="004A41C6" w:rsidRDefault="005B1FCA" w:rsidP="0062424B">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35C08FC1" w14:textId="77777777" w:rsidR="005B1FCA" w:rsidRPr="004A41C6" w:rsidRDefault="005B1FCA" w:rsidP="0062424B">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37579E94" w14:textId="77777777" w:rsidR="005B1FCA" w:rsidRPr="004A41C6" w:rsidRDefault="005B1FCA" w:rsidP="0062424B">
      <w:pPr>
        <w:pStyle w:val="fixed"/>
        <w:jc w:val="both"/>
        <w:rPr>
          <w:rFonts w:ascii="Arial" w:hAnsi="Arial" w:cs="Arial"/>
          <w:sz w:val="22"/>
          <w:szCs w:val="22"/>
        </w:rPr>
      </w:pPr>
    </w:p>
    <w:p w14:paraId="376B67D6" w14:textId="77777777" w:rsidR="005B1FCA" w:rsidRPr="004A41C6" w:rsidRDefault="005B1FCA" w:rsidP="0062424B">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K130</w:t>
      </w:r>
    </w:p>
    <w:p w14:paraId="2E7B4EF1" w14:textId="77777777" w:rsidR="005B1FCA" w:rsidRPr="004A41C6" w:rsidRDefault="005B1FCA" w:rsidP="0062424B">
      <w:pPr>
        <w:pBdr>
          <w:bottom w:val="single" w:sz="6" w:space="1" w:color="auto"/>
        </w:pBdr>
        <w:jc w:val="both"/>
        <w:rPr>
          <w:rFonts w:ascii="Arial" w:hAnsi="Arial" w:cs="Arial"/>
          <w:szCs w:val="22"/>
        </w:rPr>
      </w:pPr>
    </w:p>
    <w:p w14:paraId="4B9030FE" w14:textId="77777777" w:rsidR="005B1FCA" w:rsidRPr="004A41C6" w:rsidRDefault="005B1FCA" w:rsidP="0062424B">
      <w:pPr>
        <w:pStyle w:val="bullet"/>
        <w:overflowPunct/>
        <w:autoSpaceDE/>
        <w:autoSpaceDN/>
        <w:adjustRightInd/>
        <w:spacing w:before="0"/>
        <w:ind w:left="0" w:firstLine="0"/>
        <w:textAlignment w:val="auto"/>
        <w:rPr>
          <w:rFonts w:ascii="Arial" w:hAnsi="Arial" w:cs="Arial"/>
          <w:b/>
          <w:sz w:val="22"/>
          <w:szCs w:val="22"/>
        </w:rPr>
      </w:pPr>
    </w:p>
    <w:p w14:paraId="75B45803" w14:textId="77777777" w:rsidR="005B1FCA" w:rsidRPr="004A41C6" w:rsidRDefault="005B1FCA" w:rsidP="0062424B">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22A15FD5" w14:textId="77777777" w:rsidR="0062424B" w:rsidRPr="004A41C6" w:rsidRDefault="0062424B" w:rsidP="0062424B">
      <w:pPr>
        <w:pStyle w:val="bullet"/>
        <w:overflowPunct/>
        <w:autoSpaceDE/>
        <w:autoSpaceDN/>
        <w:adjustRightInd/>
        <w:spacing w:before="0"/>
        <w:ind w:left="0" w:firstLine="0"/>
        <w:textAlignment w:val="auto"/>
        <w:rPr>
          <w:rFonts w:ascii="Arial" w:hAnsi="Arial" w:cs="Arial"/>
          <w:b/>
          <w:sz w:val="22"/>
          <w:szCs w:val="22"/>
        </w:rPr>
      </w:pPr>
    </w:p>
    <w:p w14:paraId="23E621DB" w14:textId="77777777" w:rsidR="005B1FCA" w:rsidRPr="004A41C6" w:rsidRDefault="005B1FCA" w:rsidP="004456F1">
      <w:pPr>
        <w:numPr>
          <w:ilvl w:val="0"/>
          <w:numId w:val="57"/>
        </w:numPr>
        <w:ind w:left="851" w:hanging="567"/>
        <w:contextualSpacing/>
        <w:jc w:val="both"/>
        <w:rPr>
          <w:rFonts w:ascii="Arial" w:hAnsi="Arial" w:cs="Arial"/>
          <w:szCs w:val="22"/>
        </w:rPr>
      </w:pPr>
      <w:r w:rsidRPr="004A41C6">
        <w:rPr>
          <w:rFonts w:ascii="Arial" w:hAnsi="Arial" w:cs="Arial"/>
          <w:szCs w:val="22"/>
        </w:rPr>
        <w:t>To provide s</w:t>
      </w:r>
      <w:r w:rsidR="0062424B" w:rsidRPr="004A41C6">
        <w:rPr>
          <w:rFonts w:ascii="Arial" w:hAnsi="Arial" w:cs="Arial"/>
          <w:szCs w:val="22"/>
        </w:rPr>
        <w:t xml:space="preserve">tudents with an opportunity to </w:t>
      </w:r>
      <w:r w:rsidRPr="004A41C6">
        <w:rPr>
          <w:rFonts w:ascii="Arial" w:hAnsi="Arial" w:cs="Arial"/>
          <w:szCs w:val="22"/>
        </w:rPr>
        <w:t>gain practic</w:t>
      </w:r>
      <w:r w:rsidR="0062424B" w:rsidRPr="004A41C6">
        <w:rPr>
          <w:rFonts w:ascii="Arial" w:hAnsi="Arial" w:cs="Arial"/>
          <w:szCs w:val="22"/>
        </w:rPr>
        <w:t>al experience on a live project.</w:t>
      </w:r>
    </w:p>
    <w:p w14:paraId="4EADA03B" w14:textId="77777777" w:rsidR="0062424B" w:rsidRPr="004A41C6" w:rsidRDefault="0062424B" w:rsidP="0062424B">
      <w:pPr>
        <w:ind w:left="851"/>
        <w:contextualSpacing/>
        <w:jc w:val="both"/>
        <w:rPr>
          <w:rFonts w:ascii="Arial" w:hAnsi="Arial" w:cs="Arial"/>
          <w:szCs w:val="22"/>
        </w:rPr>
      </w:pPr>
    </w:p>
    <w:p w14:paraId="75E8D0D2" w14:textId="77777777" w:rsidR="005B1FCA" w:rsidRPr="004A41C6" w:rsidRDefault="005B1FCA" w:rsidP="004456F1">
      <w:pPr>
        <w:numPr>
          <w:ilvl w:val="0"/>
          <w:numId w:val="57"/>
        </w:numPr>
        <w:ind w:left="851" w:hanging="567"/>
        <w:contextualSpacing/>
        <w:jc w:val="both"/>
        <w:rPr>
          <w:rFonts w:ascii="Arial" w:hAnsi="Arial" w:cs="Arial"/>
          <w:szCs w:val="22"/>
        </w:rPr>
      </w:pPr>
      <w:r w:rsidRPr="004A41C6">
        <w:rPr>
          <w:rFonts w:ascii="Arial" w:hAnsi="Arial" w:cs="Arial"/>
          <w:szCs w:val="22"/>
        </w:rPr>
        <w:t>To apply and demonstrate, in a practical and vocational context, the knowledge and skills that they have acquired during previous and concurrent modules.</w:t>
      </w:r>
    </w:p>
    <w:p w14:paraId="7F9FFCE0" w14:textId="77777777" w:rsidR="005B1FCA" w:rsidRPr="004A41C6" w:rsidRDefault="005B1FCA" w:rsidP="0062424B">
      <w:pPr>
        <w:pStyle w:val="bullet"/>
        <w:overflowPunct/>
        <w:autoSpaceDE/>
        <w:autoSpaceDN/>
        <w:adjustRightInd/>
        <w:spacing w:before="0"/>
        <w:ind w:left="0" w:firstLine="0"/>
        <w:textAlignment w:val="auto"/>
        <w:rPr>
          <w:rFonts w:ascii="Arial" w:hAnsi="Arial" w:cs="Arial"/>
          <w:b/>
          <w:sz w:val="22"/>
          <w:szCs w:val="22"/>
        </w:rPr>
      </w:pPr>
    </w:p>
    <w:p w14:paraId="37B50F7E" w14:textId="77777777" w:rsidR="0062424B" w:rsidRPr="004A41C6" w:rsidRDefault="0062424B" w:rsidP="0062424B">
      <w:pPr>
        <w:pStyle w:val="bullet"/>
        <w:overflowPunct/>
        <w:autoSpaceDE/>
        <w:autoSpaceDN/>
        <w:adjustRightInd/>
        <w:spacing w:before="0"/>
        <w:ind w:left="0" w:firstLine="0"/>
        <w:textAlignment w:val="auto"/>
        <w:rPr>
          <w:rFonts w:ascii="Arial" w:hAnsi="Arial" w:cs="Arial"/>
          <w:b/>
          <w:sz w:val="22"/>
          <w:szCs w:val="22"/>
        </w:rPr>
      </w:pPr>
    </w:p>
    <w:p w14:paraId="382020D4" w14:textId="77777777" w:rsidR="005B1FCA" w:rsidRPr="004A41C6" w:rsidRDefault="005B1FCA" w:rsidP="0062424B">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43982681" w14:textId="77777777" w:rsidR="005B1FCA" w:rsidRPr="004A41C6" w:rsidRDefault="005B1FCA" w:rsidP="0062424B">
      <w:pPr>
        <w:jc w:val="both"/>
        <w:rPr>
          <w:rFonts w:ascii="Arial" w:hAnsi="Arial" w:cs="Arial"/>
          <w:b/>
          <w:szCs w:val="22"/>
        </w:rPr>
      </w:pPr>
    </w:p>
    <w:p w14:paraId="3F09F343" w14:textId="77777777" w:rsidR="005B1FCA" w:rsidRPr="004A41C6" w:rsidRDefault="005B1FCA" w:rsidP="0062424B">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7BC6275B" w14:textId="77777777" w:rsidR="0062424B" w:rsidRPr="004A41C6" w:rsidRDefault="0062424B" w:rsidP="0062424B">
      <w:pPr>
        <w:jc w:val="both"/>
        <w:rPr>
          <w:rFonts w:ascii="Arial" w:hAnsi="Arial" w:cs="Arial"/>
          <w:szCs w:val="22"/>
        </w:rPr>
      </w:pPr>
    </w:p>
    <w:p w14:paraId="7BE0BBFA" w14:textId="77777777" w:rsidR="005B1FCA" w:rsidRPr="004A41C6" w:rsidRDefault="005B1FCA" w:rsidP="00EF7022">
      <w:pPr>
        <w:numPr>
          <w:ilvl w:val="0"/>
          <w:numId w:val="32"/>
        </w:numPr>
        <w:ind w:left="851" w:hanging="567"/>
        <w:contextualSpacing/>
        <w:jc w:val="both"/>
        <w:rPr>
          <w:rFonts w:ascii="Arial" w:hAnsi="Arial" w:cs="Arial"/>
          <w:szCs w:val="22"/>
        </w:rPr>
      </w:pPr>
      <w:r w:rsidRPr="004A41C6">
        <w:rPr>
          <w:rFonts w:ascii="Arial" w:hAnsi="Arial" w:cs="Arial"/>
          <w:szCs w:val="22"/>
        </w:rPr>
        <w:t xml:space="preserve">Apply practical conservation skills in connection with a live project. </w:t>
      </w:r>
    </w:p>
    <w:p w14:paraId="779851A4" w14:textId="77777777" w:rsidR="0062424B" w:rsidRPr="004A41C6" w:rsidRDefault="0062424B" w:rsidP="0062424B">
      <w:pPr>
        <w:ind w:left="851"/>
        <w:contextualSpacing/>
        <w:jc w:val="both"/>
        <w:rPr>
          <w:rFonts w:ascii="Arial" w:hAnsi="Arial" w:cs="Arial"/>
          <w:szCs w:val="22"/>
        </w:rPr>
      </w:pPr>
    </w:p>
    <w:p w14:paraId="2980E91B" w14:textId="77777777" w:rsidR="005B1FCA" w:rsidRPr="004A41C6" w:rsidRDefault="005B1FCA" w:rsidP="00EF7022">
      <w:pPr>
        <w:numPr>
          <w:ilvl w:val="0"/>
          <w:numId w:val="32"/>
        </w:numPr>
        <w:ind w:left="851" w:hanging="567"/>
        <w:contextualSpacing/>
        <w:jc w:val="both"/>
        <w:rPr>
          <w:rFonts w:ascii="Arial" w:hAnsi="Arial" w:cs="Arial"/>
          <w:szCs w:val="22"/>
        </w:rPr>
      </w:pPr>
      <w:r w:rsidRPr="004A41C6">
        <w:rPr>
          <w:rFonts w:ascii="Arial" w:hAnsi="Arial" w:cs="Arial"/>
          <w:szCs w:val="22"/>
        </w:rPr>
        <w:t>Utilise specialized skills and exercise significant judgment in presenting and communicating conservation skills in connection with a live conservation project.</w:t>
      </w:r>
    </w:p>
    <w:p w14:paraId="517B7345" w14:textId="77777777" w:rsidR="0062424B" w:rsidRPr="004A41C6" w:rsidRDefault="0062424B" w:rsidP="0062424B">
      <w:pPr>
        <w:contextualSpacing/>
        <w:jc w:val="both"/>
        <w:rPr>
          <w:rFonts w:ascii="Arial" w:hAnsi="Arial" w:cs="Arial"/>
          <w:szCs w:val="22"/>
        </w:rPr>
      </w:pPr>
    </w:p>
    <w:p w14:paraId="0801FC54" w14:textId="77777777" w:rsidR="005B1FCA" w:rsidRPr="004A41C6" w:rsidRDefault="005B1FCA" w:rsidP="00EF7022">
      <w:pPr>
        <w:numPr>
          <w:ilvl w:val="0"/>
          <w:numId w:val="32"/>
        </w:numPr>
        <w:ind w:left="851" w:hanging="567"/>
        <w:contextualSpacing/>
        <w:jc w:val="both"/>
        <w:rPr>
          <w:rFonts w:ascii="Arial" w:hAnsi="Arial" w:cs="Arial"/>
          <w:szCs w:val="22"/>
        </w:rPr>
      </w:pPr>
      <w:r w:rsidRPr="004A41C6">
        <w:rPr>
          <w:rFonts w:ascii="Arial" w:hAnsi="Arial" w:cs="Arial"/>
          <w:szCs w:val="22"/>
        </w:rPr>
        <w:t>Work as part of a team on a live conservation project.</w:t>
      </w:r>
    </w:p>
    <w:p w14:paraId="4F39E952" w14:textId="77777777" w:rsidR="005B1FCA" w:rsidRPr="004A41C6" w:rsidRDefault="005B1FCA" w:rsidP="0062424B">
      <w:pPr>
        <w:jc w:val="both"/>
        <w:rPr>
          <w:rFonts w:ascii="Arial" w:hAnsi="Arial" w:cs="Arial"/>
          <w:szCs w:val="22"/>
        </w:rPr>
      </w:pPr>
    </w:p>
    <w:p w14:paraId="7BB8E193" w14:textId="77777777" w:rsidR="0062424B" w:rsidRPr="004A41C6" w:rsidRDefault="0062424B" w:rsidP="0062424B">
      <w:pPr>
        <w:pStyle w:val="fixed"/>
        <w:jc w:val="both"/>
        <w:rPr>
          <w:rFonts w:ascii="Arial" w:hAnsi="Arial" w:cs="Arial"/>
          <w:sz w:val="22"/>
          <w:szCs w:val="22"/>
        </w:rPr>
      </w:pPr>
    </w:p>
    <w:p w14:paraId="7EB2CF17" w14:textId="77777777" w:rsidR="005B1FCA" w:rsidRPr="004A41C6" w:rsidRDefault="005B1FCA" w:rsidP="0062424B">
      <w:pPr>
        <w:pStyle w:val="fixed"/>
        <w:jc w:val="both"/>
        <w:rPr>
          <w:rFonts w:ascii="Arial" w:hAnsi="Arial" w:cs="Arial"/>
          <w:sz w:val="22"/>
          <w:szCs w:val="22"/>
        </w:rPr>
      </w:pPr>
      <w:r w:rsidRPr="004A41C6">
        <w:rPr>
          <w:rFonts w:ascii="Arial" w:hAnsi="Arial" w:cs="Arial"/>
          <w:sz w:val="22"/>
          <w:szCs w:val="22"/>
        </w:rPr>
        <w:t>INDICATIVE CONTENT</w:t>
      </w:r>
    </w:p>
    <w:p w14:paraId="2CBFADF4" w14:textId="77777777" w:rsidR="0062424B" w:rsidRPr="004A41C6" w:rsidRDefault="0062424B" w:rsidP="0062424B">
      <w:pPr>
        <w:pStyle w:val="fixed"/>
        <w:jc w:val="both"/>
        <w:rPr>
          <w:rFonts w:ascii="Arial" w:hAnsi="Arial" w:cs="Arial"/>
          <w:sz w:val="22"/>
          <w:szCs w:val="22"/>
        </w:rPr>
      </w:pPr>
    </w:p>
    <w:p w14:paraId="50812236" w14:textId="77777777" w:rsidR="005B1FCA" w:rsidRPr="004A41C6" w:rsidRDefault="005B1FCA" w:rsidP="0062424B">
      <w:pPr>
        <w:jc w:val="both"/>
        <w:rPr>
          <w:rFonts w:ascii="Arial" w:hAnsi="Arial" w:cs="Arial"/>
          <w:szCs w:val="22"/>
          <w:lang w:eastAsia="en-GB"/>
        </w:rPr>
      </w:pPr>
      <w:r w:rsidRPr="004A41C6">
        <w:rPr>
          <w:rFonts w:ascii="Arial" w:hAnsi="Arial" w:cs="Arial"/>
          <w:szCs w:val="22"/>
          <w:lang w:eastAsia="en-GB"/>
        </w:rPr>
        <w:t>This module will be delivered on an active conservation site or the offices of an organisation involved in a live conservation project.</w:t>
      </w:r>
    </w:p>
    <w:p w14:paraId="050A50C8" w14:textId="77777777" w:rsidR="005B1FCA" w:rsidRPr="004A41C6" w:rsidRDefault="005B1FCA" w:rsidP="0062424B">
      <w:pPr>
        <w:jc w:val="both"/>
        <w:rPr>
          <w:rFonts w:ascii="Arial" w:hAnsi="Arial" w:cs="Arial"/>
          <w:szCs w:val="22"/>
        </w:rPr>
      </w:pPr>
    </w:p>
    <w:p w14:paraId="77C9AFFE" w14:textId="77777777" w:rsidR="0062424B" w:rsidRPr="004A41C6" w:rsidRDefault="0062424B" w:rsidP="0062424B">
      <w:pPr>
        <w:pStyle w:val="fixed"/>
        <w:jc w:val="both"/>
        <w:rPr>
          <w:rFonts w:ascii="Arial" w:hAnsi="Arial" w:cs="Arial"/>
          <w:sz w:val="22"/>
          <w:szCs w:val="22"/>
        </w:rPr>
      </w:pPr>
    </w:p>
    <w:p w14:paraId="0F718AFA" w14:textId="77777777" w:rsidR="005B1FCA" w:rsidRPr="004A41C6" w:rsidRDefault="005B1FCA" w:rsidP="0062424B">
      <w:pPr>
        <w:pStyle w:val="fixed"/>
        <w:jc w:val="both"/>
        <w:rPr>
          <w:rFonts w:ascii="Arial" w:hAnsi="Arial" w:cs="Arial"/>
          <w:sz w:val="22"/>
          <w:szCs w:val="22"/>
        </w:rPr>
      </w:pPr>
      <w:r w:rsidRPr="004A41C6">
        <w:rPr>
          <w:rFonts w:ascii="Arial" w:hAnsi="Arial" w:cs="Arial"/>
          <w:sz w:val="22"/>
          <w:szCs w:val="22"/>
        </w:rPr>
        <w:t>LEARNING AND TEACHING STRATEGY</w:t>
      </w:r>
    </w:p>
    <w:p w14:paraId="11ED5B49" w14:textId="77777777" w:rsidR="005B1FCA" w:rsidRPr="004A41C6" w:rsidRDefault="005B1FCA" w:rsidP="0062424B">
      <w:pPr>
        <w:jc w:val="both"/>
        <w:rPr>
          <w:rFonts w:ascii="Arial" w:hAnsi="Arial" w:cs="Arial"/>
          <w:b/>
          <w:szCs w:val="22"/>
        </w:rPr>
      </w:pPr>
    </w:p>
    <w:p w14:paraId="59D3B76A" w14:textId="77777777" w:rsidR="005B1FCA" w:rsidRPr="004A41C6" w:rsidRDefault="005B1FCA" w:rsidP="0062424B">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A304AAE" w14:textId="77777777" w:rsidR="005B1FCA" w:rsidRPr="004A41C6" w:rsidRDefault="005B1FCA" w:rsidP="0062424B">
      <w:pPr>
        <w:jc w:val="both"/>
        <w:rPr>
          <w:rFonts w:ascii="Arial" w:hAnsi="Arial" w:cs="Arial"/>
          <w:szCs w:val="22"/>
        </w:rPr>
      </w:pPr>
      <w:r w:rsidRPr="004A41C6">
        <w:rPr>
          <w:rFonts w:ascii="Arial" w:hAnsi="Arial" w:cs="Arial"/>
          <w:szCs w:val="22"/>
        </w:rPr>
        <w:t>The allocation of teaching to deliver the module is:</w:t>
      </w:r>
    </w:p>
    <w:p w14:paraId="19ADC1A4" w14:textId="77777777" w:rsidR="005B1FCA" w:rsidRPr="004A41C6" w:rsidRDefault="005B1FCA" w:rsidP="0062424B">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0331FC57" w14:textId="77777777" w:rsidTr="00D611CC">
        <w:tc>
          <w:tcPr>
            <w:tcW w:w="3969" w:type="dxa"/>
            <w:tcBorders>
              <w:top w:val="single" w:sz="4" w:space="0" w:color="auto"/>
              <w:left w:val="single" w:sz="4" w:space="0" w:color="auto"/>
            </w:tcBorders>
          </w:tcPr>
          <w:p w14:paraId="39EA6E8B" w14:textId="77777777" w:rsidR="005B1FCA" w:rsidRPr="004A41C6" w:rsidRDefault="005B1FCA" w:rsidP="0062424B">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719FACA6" w14:textId="77777777" w:rsidR="005B1FCA" w:rsidRPr="004A41C6" w:rsidRDefault="005B1FCA" w:rsidP="002E787A">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15AF5A90" w14:textId="77777777" w:rsidR="005B1FCA" w:rsidRPr="004A41C6" w:rsidRDefault="005B1FCA" w:rsidP="002E787A">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4AB09574" w14:textId="77777777" w:rsidTr="00D611CC">
        <w:tc>
          <w:tcPr>
            <w:tcW w:w="3969" w:type="dxa"/>
          </w:tcPr>
          <w:p w14:paraId="2FAA47A9" w14:textId="77777777" w:rsidR="005B1FCA" w:rsidRPr="004A41C6" w:rsidRDefault="005B1FCA" w:rsidP="0062424B">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28BDEC3" w14:textId="77777777" w:rsidR="005B1FCA" w:rsidRPr="004A41C6" w:rsidRDefault="00A96080" w:rsidP="002E787A">
            <w:pPr>
              <w:jc w:val="center"/>
              <w:rPr>
                <w:rFonts w:ascii="Arial" w:hAnsi="Arial" w:cs="Arial"/>
                <w:sz w:val="22"/>
                <w:szCs w:val="22"/>
                <w:lang w:val="en-GB"/>
              </w:rPr>
            </w:pPr>
            <w:r w:rsidRPr="004A41C6">
              <w:rPr>
                <w:rFonts w:ascii="Arial" w:hAnsi="Arial" w:cs="Arial"/>
                <w:sz w:val="22"/>
                <w:szCs w:val="22"/>
                <w:lang w:val="en-GB"/>
              </w:rPr>
              <w:t>6</w:t>
            </w:r>
            <w:r w:rsidR="005B1FCA" w:rsidRPr="004A41C6">
              <w:rPr>
                <w:rFonts w:ascii="Arial" w:hAnsi="Arial" w:cs="Arial"/>
                <w:sz w:val="22"/>
                <w:szCs w:val="22"/>
                <w:lang w:val="en-GB"/>
              </w:rPr>
              <w:t>0</w:t>
            </w:r>
          </w:p>
        </w:tc>
        <w:tc>
          <w:tcPr>
            <w:tcW w:w="1843" w:type="dxa"/>
          </w:tcPr>
          <w:p w14:paraId="3AEDAA71" w14:textId="77777777" w:rsidR="005B1FCA" w:rsidRPr="004A41C6" w:rsidRDefault="00A96080" w:rsidP="002E787A">
            <w:pPr>
              <w:jc w:val="center"/>
              <w:rPr>
                <w:rFonts w:ascii="Arial" w:hAnsi="Arial" w:cs="Arial"/>
                <w:sz w:val="22"/>
                <w:szCs w:val="22"/>
                <w:lang w:val="en-GB"/>
              </w:rPr>
            </w:pPr>
            <w:r w:rsidRPr="004A41C6">
              <w:rPr>
                <w:rFonts w:ascii="Arial" w:hAnsi="Arial" w:cs="Arial"/>
                <w:sz w:val="22"/>
                <w:szCs w:val="22"/>
                <w:lang w:val="en-GB"/>
              </w:rPr>
              <w:t>3</w:t>
            </w:r>
            <w:r w:rsidR="005B1FCA" w:rsidRPr="004A41C6">
              <w:rPr>
                <w:rFonts w:ascii="Arial" w:hAnsi="Arial" w:cs="Arial"/>
                <w:sz w:val="22"/>
                <w:szCs w:val="22"/>
                <w:lang w:val="en-GB"/>
              </w:rPr>
              <w:t>0</w:t>
            </w:r>
          </w:p>
        </w:tc>
      </w:tr>
      <w:tr w:rsidR="004A41C6" w:rsidRPr="004A41C6" w14:paraId="7773CD9B" w14:textId="77777777" w:rsidTr="00D611CC">
        <w:tc>
          <w:tcPr>
            <w:tcW w:w="3969" w:type="dxa"/>
          </w:tcPr>
          <w:p w14:paraId="73626C43" w14:textId="77777777" w:rsidR="005B1FCA" w:rsidRPr="004A41C6" w:rsidRDefault="005B1FCA" w:rsidP="0062424B">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21E0407A" w14:textId="77777777" w:rsidR="005B1FCA" w:rsidRPr="004A41C6" w:rsidRDefault="005B1FCA" w:rsidP="002E787A">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33163ECB" w14:textId="77777777" w:rsidR="005B1FCA" w:rsidRPr="004A41C6" w:rsidRDefault="005B1FCA" w:rsidP="002E787A">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2BC3FF04" w14:textId="77777777" w:rsidTr="00D611CC">
        <w:tc>
          <w:tcPr>
            <w:tcW w:w="3969" w:type="dxa"/>
          </w:tcPr>
          <w:p w14:paraId="30A3A7AC" w14:textId="77777777" w:rsidR="005B1FCA" w:rsidRPr="004A41C6" w:rsidRDefault="00A96080" w:rsidP="0062424B">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11644EC6" w14:textId="77777777" w:rsidR="005B1FCA" w:rsidRPr="004A41C6" w:rsidRDefault="00A96080" w:rsidP="00A96080">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502EBAE0" w14:textId="77777777" w:rsidR="005B1FCA" w:rsidRPr="004A41C6" w:rsidRDefault="00A96080" w:rsidP="00A96080">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3FAB5A75" w14:textId="77777777" w:rsidTr="00D611CC">
        <w:tc>
          <w:tcPr>
            <w:tcW w:w="3969" w:type="dxa"/>
          </w:tcPr>
          <w:p w14:paraId="191AF58D" w14:textId="77777777" w:rsidR="005B1FCA" w:rsidRPr="004A41C6" w:rsidRDefault="005B1FCA" w:rsidP="0062424B">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3A4AE56F" w14:textId="77777777" w:rsidR="005B1FCA" w:rsidRPr="004A41C6" w:rsidRDefault="005B1FCA" w:rsidP="002E787A">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6650AA8A" w14:textId="77777777" w:rsidR="005B1FCA" w:rsidRPr="004A41C6" w:rsidRDefault="005B1FCA" w:rsidP="002E787A">
            <w:pPr>
              <w:jc w:val="center"/>
              <w:rPr>
                <w:rFonts w:ascii="Arial" w:hAnsi="Arial" w:cs="Arial"/>
                <w:b/>
                <w:sz w:val="22"/>
                <w:szCs w:val="22"/>
                <w:lang w:val="en-GB"/>
              </w:rPr>
            </w:pPr>
            <w:r w:rsidRPr="004A41C6">
              <w:rPr>
                <w:rFonts w:ascii="Arial" w:hAnsi="Arial" w:cs="Arial"/>
                <w:b/>
                <w:sz w:val="22"/>
                <w:szCs w:val="22"/>
                <w:lang w:val="en-GB"/>
              </w:rPr>
              <w:t>100%</w:t>
            </w:r>
          </w:p>
        </w:tc>
      </w:tr>
    </w:tbl>
    <w:p w14:paraId="2BBA0AAE" w14:textId="77777777" w:rsidR="005B1FCA" w:rsidRPr="004A41C6" w:rsidRDefault="005B1FCA" w:rsidP="0062424B">
      <w:pPr>
        <w:pStyle w:val="fixed"/>
        <w:ind w:left="0" w:firstLine="0"/>
        <w:jc w:val="both"/>
        <w:rPr>
          <w:rFonts w:ascii="Arial" w:hAnsi="Arial" w:cs="Arial"/>
          <w:sz w:val="22"/>
          <w:szCs w:val="22"/>
        </w:rPr>
      </w:pPr>
    </w:p>
    <w:p w14:paraId="1B387654" w14:textId="77777777" w:rsidR="002E787A" w:rsidRPr="004A41C6" w:rsidRDefault="002E787A" w:rsidP="0062424B">
      <w:pPr>
        <w:pStyle w:val="fixed"/>
        <w:ind w:left="0" w:firstLine="0"/>
        <w:jc w:val="both"/>
        <w:rPr>
          <w:rFonts w:ascii="Arial" w:hAnsi="Arial" w:cs="Arial"/>
          <w:sz w:val="22"/>
          <w:szCs w:val="22"/>
          <w:highlight w:val="yellow"/>
        </w:rPr>
      </w:pPr>
    </w:p>
    <w:p w14:paraId="60202212" w14:textId="77777777" w:rsidR="002E787A" w:rsidRPr="004A41C6" w:rsidRDefault="002E787A" w:rsidP="0062424B">
      <w:pPr>
        <w:pStyle w:val="fixed"/>
        <w:ind w:left="0" w:firstLine="0"/>
        <w:jc w:val="both"/>
        <w:rPr>
          <w:rFonts w:ascii="Arial" w:hAnsi="Arial" w:cs="Arial"/>
          <w:sz w:val="22"/>
          <w:szCs w:val="22"/>
          <w:highlight w:val="yellow"/>
        </w:rPr>
      </w:pPr>
    </w:p>
    <w:p w14:paraId="4BC7F729" w14:textId="77777777" w:rsidR="005B1FCA" w:rsidRPr="004A41C6" w:rsidRDefault="005B1FCA" w:rsidP="0062424B">
      <w:pPr>
        <w:pStyle w:val="fixed"/>
        <w:ind w:left="0" w:firstLine="0"/>
        <w:jc w:val="both"/>
        <w:rPr>
          <w:rFonts w:ascii="Arial" w:hAnsi="Arial" w:cs="Arial"/>
          <w:sz w:val="22"/>
          <w:szCs w:val="22"/>
        </w:rPr>
      </w:pPr>
      <w:r w:rsidRPr="004A41C6">
        <w:rPr>
          <w:rFonts w:ascii="Arial" w:hAnsi="Arial" w:cs="Arial"/>
          <w:sz w:val="22"/>
          <w:szCs w:val="22"/>
        </w:rPr>
        <w:t>ASSESSMENT</w:t>
      </w:r>
    </w:p>
    <w:p w14:paraId="5161CBF1" w14:textId="77777777" w:rsidR="00A947A1" w:rsidRPr="004A41C6" w:rsidRDefault="00A947A1" w:rsidP="0062424B">
      <w:pPr>
        <w:pStyle w:val="fixed"/>
        <w:ind w:left="0" w:firstLine="0"/>
        <w:jc w:val="both"/>
        <w:rPr>
          <w:rFonts w:ascii="Arial" w:hAnsi="Arial" w:cs="Arial"/>
          <w:sz w:val="22"/>
          <w:szCs w:val="22"/>
        </w:rPr>
      </w:pPr>
    </w:p>
    <w:p w14:paraId="2FD9B38B" w14:textId="77777777" w:rsidR="00A947A1" w:rsidRPr="004A41C6" w:rsidRDefault="00A947A1" w:rsidP="00A947A1">
      <w:pPr>
        <w:jc w:val="both"/>
        <w:rPr>
          <w:rFonts w:ascii="Arial" w:hAnsi="Arial" w:cs="Arial"/>
          <w:b/>
          <w:szCs w:val="22"/>
        </w:rPr>
      </w:pPr>
      <w:r w:rsidRPr="004A41C6">
        <w:rPr>
          <w:rFonts w:ascii="Arial" w:hAnsi="Arial" w:cs="Arial"/>
          <w:b/>
          <w:szCs w:val="22"/>
        </w:rPr>
        <w:t>Assessment Component 1 – 50%</w:t>
      </w:r>
    </w:p>
    <w:p w14:paraId="4DC9B0EA" w14:textId="77777777" w:rsidR="00A947A1" w:rsidRPr="004A41C6" w:rsidRDefault="00A947A1" w:rsidP="00A947A1">
      <w:pPr>
        <w:jc w:val="both"/>
        <w:rPr>
          <w:rFonts w:ascii="Arial" w:hAnsi="Arial" w:cs="Arial"/>
          <w:b/>
          <w:szCs w:val="22"/>
        </w:rPr>
      </w:pPr>
    </w:p>
    <w:p w14:paraId="4D94DD8B" w14:textId="77777777" w:rsidR="00A947A1" w:rsidRPr="004A41C6" w:rsidRDefault="00A947A1" w:rsidP="00A947A1">
      <w:pPr>
        <w:jc w:val="both"/>
        <w:rPr>
          <w:rFonts w:ascii="Arial" w:hAnsi="Arial" w:cs="Arial"/>
          <w:szCs w:val="22"/>
        </w:rPr>
      </w:pPr>
      <w:r w:rsidRPr="004A41C6">
        <w:rPr>
          <w:rFonts w:ascii="Arial" w:hAnsi="Arial" w:cs="Arial"/>
          <w:szCs w:val="22"/>
        </w:rPr>
        <w:t>Exemplar</w:t>
      </w:r>
    </w:p>
    <w:p w14:paraId="630403D9" w14:textId="77777777" w:rsidR="00A947A1" w:rsidRPr="004A41C6" w:rsidRDefault="00A947A1" w:rsidP="00A947A1">
      <w:pPr>
        <w:jc w:val="both"/>
        <w:rPr>
          <w:rFonts w:ascii="Arial" w:hAnsi="Arial" w:cs="Arial"/>
          <w:szCs w:val="22"/>
        </w:rPr>
      </w:pPr>
    </w:p>
    <w:p w14:paraId="2C147A51" w14:textId="77777777" w:rsidR="00A947A1" w:rsidRPr="004A41C6" w:rsidRDefault="00A947A1" w:rsidP="00A947A1">
      <w:pPr>
        <w:jc w:val="both"/>
        <w:rPr>
          <w:rFonts w:ascii="Arial" w:hAnsi="Arial" w:cs="Arial"/>
          <w:szCs w:val="22"/>
        </w:rPr>
      </w:pPr>
      <w:r w:rsidRPr="004A41C6">
        <w:rPr>
          <w:rFonts w:ascii="Arial" w:hAnsi="Arial" w:cs="Arial"/>
          <w:szCs w:val="22"/>
        </w:rPr>
        <w:t>Students will be asked to prepare a technical analysis of the type of work that they undertake during the residential field course. For example this could be in the cleaning of stonework or the retention of fibrous plaster work.</w:t>
      </w:r>
    </w:p>
    <w:p w14:paraId="28A55124" w14:textId="77777777" w:rsidR="00A947A1" w:rsidRPr="004A41C6" w:rsidRDefault="00A947A1" w:rsidP="00A947A1">
      <w:pPr>
        <w:pStyle w:val="fixed"/>
        <w:ind w:left="0" w:firstLine="0"/>
        <w:jc w:val="both"/>
        <w:rPr>
          <w:rFonts w:ascii="Arial" w:hAnsi="Arial" w:cs="Arial"/>
          <w:b w:val="0"/>
          <w:sz w:val="22"/>
          <w:szCs w:val="22"/>
        </w:rPr>
      </w:pPr>
    </w:p>
    <w:p w14:paraId="69269224" w14:textId="77777777" w:rsidR="00A947A1" w:rsidRPr="004A41C6" w:rsidRDefault="00A947A1" w:rsidP="00A947A1">
      <w:pPr>
        <w:jc w:val="both"/>
        <w:rPr>
          <w:rFonts w:ascii="Arial" w:hAnsi="Arial" w:cs="Arial"/>
          <w:b/>
          <w:szCs w:val="22"/>
        </w:rPr>
      </w:pPr>
      <w:r w:rsidRPr="004A41C6">
        <w:rPr>
          <w:rFonts w:ascii="Arial" w:hAnsi="Arial" w:cs="Arial"/>
          <w:b/>
          <w:szCs w:val="22"/>
        </w:rPr>
        <w:t>Assessment Component 2 – 50%</w:t>
      </w:r>
    </w:p>
    <w:p w14:paraId="07C15489" w14:textId="77777777" w:rsidR="00A947A1" w:rsidRPr="004A41C6" w:rsidRDefault="00A947A1" w:rsidP="00A947A1">
      <w:pPr>
        <w:jc w:val="both"/>
        <w:rPr>
          <w:rFonts w:ascii="Arial" w:hAnsi="Arial" w:cs="Arial"/>
          <w:b/>
          <w:szCs w:val="22"/>
        </w:rPr>
      </w:pPr>
    </w:p>
    <w:p w14:paraId="1ED4BD00" w14:textId="77777777" w:rsidR="00A947A1" w:rsidRPr="004A41C6" w:rsidRDefault="00A947A1" w:rsidP="00A947A1">
      <w:pPr>
        <w:jc w:val="both"/>
        <w:rPr>
          <w:rFonts w:ascii="Arial" w:hAnsi="Arial" w:cs="Arial"/>
          <w:szCs w:val="22"/>
        </w:rPr>
      </w:pPr>
      <w:r w:rsidRPr="004A41C6">
        <w:rPr>
          <w:rFonts w:ascii="Arial" w:hAnsi="Arial" w:cs="Arial"/>
          <w:szCs w:val="22"/>
        </w:rPr>
        <w:t>Exemplar</w:t>
      </w:r>
    </w:p>
    <w:p w14:paraId="62636970" w14:textId="77777777" w:rsidR="00A947A1" w:rsidRPr="004A41C6" w:rsidRDefault="00A947A1" w:rsidP="00A947A1">
      <w:pPr>
        <w:jc w:val="both"/>
        <w:rPr>
          <w:rFonts w:ascii="Arial" w:hAnsi="Arial" w:cs="Arial"/>
          <w:szCs w:val="22"/>
        </w:rPr>
      </w:pPr>
      <w:r w:rsidRPr="004A41C6">
        <w:rPr>
          <w:rFonts w:ascii="Arial" w:hAnsi="Arial" w:cs="Arial"/>
          <w:szCs w:val="22"/>
        </w:rPr>
        <w:t>The student will be asked to maintain a log book (20%) of his experiences during the field t</w:t>
      </w:r>
      <w:r w:rsidR="001F457B" w:rsidRPr="004A41C6">
        <w:rPr>
          <w:rFonts w:ascii="Arial" w:hAnsi="Arial" w:cs="Arial"/>
          <w:szCs w:val="22"/>
        </w:rPr>
        <w:t>rip and</w:t>
      </w:r>
      <w:r w:rsidRPr="004A41C6">
        <w:rPr>
          <w:rFonts w:ascii="Arial" w:hAnsi="Arial" w:cs="Arial"/>
          <w:szCs w:val="22"/>
        </w:rPr>
        <w:t xml:space="preserve"> subsequent to their return they will be asked to make an oral presentation (30%) to their peers and the staff.</w:t>
      </w:r>
    </w:p>
    <w:p w14:paraId="1AD0CF9F" w14:textId="77777777" w:rsidR="005B1FCA" w:rsidRPr="004A41C6" w:rsidRDefault="005B1FCA" w:rsidP="0062424B">
      <w:pPr>
        <w:pStyle w:val="fixed"/>
        <w:jc w:val="both"/>
        <w:rPr>
          <w:rFonts w:ascii="Arial" w:hAnsi="Arial" w:cs="Arial"/>
          <w:sz w:val="22"/>
          <w:szCs w:val="22"/>
          <w:highlight w:val="yellow"/>
        </w:rPr>
      </w:pPr>
    </w:p>
    <w:p w14:paraId="57B9C9BF" w14:textId="77777777" w:rsidR="005B1FCA" w:rsidRPr="004A41C6" w:rsidRDefault="005B1FCA" w:rsidP="0062424B">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369"/>
        <w:gridCol w:w="1734"/>
      </w:tblGrid>
      <w:tr w:rsidR="004A41C6" w:rsidRPr="004A41C6" w14:paraId="2D4960C4" w14:textId="77777777" w:rsidTr="005B1FCA">
        <w:tc>
          <w:tcPr>
            <w:tcW w:w="3369" w:type="dxa"/>
            <w:tcBorders>
              <w:top w:val="single" w:sz="4" w:space="0" w:color="auto"/>
              <w:left w:val="single" w:sz="4" w:space="0" w:color="auto"/>
            </w:tcBorders>
          </w:tcPr>
          <w:p w14:paraId="0D7D8D11" w14:textId="77777777" w:rsidR="005B1FCA" w:rsidRPr="004A41C6" w:rsidRDefault="005B1FCA" w:rsidP="0062424B">
            <w:pPr>
              <w:jc w:val="both"/>
              <w:rPr>
                <w:rFonts w:ascii="Arial" w:hAnsi="Arial" w:cs="Arial"/>
                <w:b/>
                <w:sz w:val="22"/>
                <w:szCs w:val="22"/>
                <w:lang w:val="en-GB"/>
              </w:rPr>
            </w:pPr>
            <w:r w:rsidRPr="004A41C6">
              <w:rPr>
                <w:rFonts w:ascii="Arial" w:hAnsi="Arial" w:cs="Arial"/>
                <w:b/>
                <w:sz w:val="22"/>
                <w:szCs w:val="22"/>
                <w:lang w:val="en-GB"/>
              </w:rPr>
              <w:t>Activity type</w:t>
            </w:r>
          </w:p>
        </w:tc>
        <w:tc>
          <w:tcPr>
            <w:tcW w:w="1734" w:type="dxa"/>
          </w:tcPr>
          <w:p w14:paraId="24996F23" w14:textId="77777777" w:rsidR="005B1FCA" w:rsidRPr="004A41C6" w:rsidRDefault="005B1FCA" w:rsidP="002E787A">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7C02841" w14:textId="77777777" w:rsidTr="005B1FCA">
        <w:tc>
          <w:tcPr>
            <w:tcW w:w="3369" w:type="dxa"/>
          </w:tcPr>
          <w:p w14:paraId="73120AE1" w14:textId="77777777" w:rsidR="005B1FCA" w:rsidRPr="004A41C6" w:rsidRDefault="005B1FCA" w:rsidP="0062424B">
            <w:pPr>
              <w:jc w:val="both"/>
              <w:rPr>
                <w:rFonts w:ascii="Arial" w:hAnsi="Arial" w:cs="Arial"/>
                <w:sz w:val="22"/>
                <w:szCs w:val="22"/>
                <w:lang w:val="en-GB"/>
              </w:rPr>
            </w:pPr>
            <w:r w:rsidRPr="004A41C6">
              <w:rPr>
                <w:rFonts w:ascii="Arial" w:hAnsi="Arial" w:cs="Arial"/>
                <w:sz w:val="22"/>
                <w:szCs w:val="22"/>
                <w:lang w:val="en-GB"/>
              </w:rPr>
              <w:t>Written</w:t>
            </w:r>
          </w:p>
        </w:tc>
        <w:tc>
          <w:tcPr>
            <w:tcW w:w="1734" w:type="dxa"/>
          </w:tcPr>
          <w:p w14:paraId="1638451D" w14:textId="77777777" w:rsidR="005B1FCA" w:rsidRPr="004A41C6" w:rsidRDefault="005B1FCA" w:rsidP="002E787A">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FC82327" w14:textId="77777777" w:rsidTr="005B1FCA">
        <w:tc>
          <w:tcPr>
            <w:tcW w:w="3369" w:type="dxa"/>
          </w:tcPr>
          <w:p w14:paraId="71D4FA5C" w14:textId="77777777" w:rsidR="005B1FCA" w:rsidRPr="004A41C6" w:rsidRDefault="005B1FCA" w:rsidP="0062424B">
            <w:pPr>
              <w:jc w:val="both"/>
              <w:rPr>
                <w:rFonts w:ascii="Arial" w:hAnsi="Arial" w:cs="Arial"/>
                <w:sz w:val="22"/>
                <w:szCs w:val="22"/>
                <w:lang w:val="en-GB"/>
              </w:rPr>
            </w:pPr>
            <w:r w:rsidRPr="004A41C6">
              <w:rPr>
                <w:rFonts w:ascii="Arial" w:hAnsi="Arial" w:cs="Arial"/>
                <w:sz w:val="22"/>
                <w:szCs w:val="22"/>
                <w:lang w:val="en-GB"/>
              </w:rPr>
              <w:t>Coursework</w:t>
            </w:r>
          </w:p>
        </w:tc>
        <w:tc>
          <w:tcPr>
            <w:tcW w:w="1734" w:type="dxa"/>
          </w:tcPr>
          <w:p w14:paraId="129596D5" w14:textId="77777777" w:rsidR="005B1FCA" w:rsidRPr="004A41C6" w:rsidRDefault="005B1FCA" w:rsidP="002E787A">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1D2C34EA" w14:textId="77777777" w:rsidTr="005B1FCA">
        <w:tc>
          <w:tcPr>
            <w:tcW w:w="3369" w:type="dxa"/>
          </w:tcPr>
          <w:p w14:paraId="0BF9445F" w14:textId="77777777" w:rsidR="005B1FCA" w:rsidRPr="004A41C6" w:rsidRDefault="00750AFB" w:rsidP="0062424B">
            <w:pPr>
              <w:jc w:val="both"/>
              <w:rPr>
                <w:rFonts w:ascii="Arial" w:hAnsi="Arial" w:cs="Arial"/>
                <w:sz w:val="22"/>
                <w:szCs w:val="22"/>
                <w:lang w:val="en-GB"/>
              </w:rPr>
            </w:pPr>
            <w:r w:rsidRPr="004A41C6">
              <w:rPr>
                <w:rFonts w:ascii="Arial" w:hAnsi="Arial" w:cs="Arial"/>
                <w:sz w:val="22"/>
                <w:szCs w:val="22"/>
                <w:lang w:val="en-GB"/>
              </w:rPr>
              <w:t>Practical</w:t>
            </w:r>
          </w:p>
        </w:tc>
        <w:tc>
          <w:tcPr>
            <w:tcW w:w="1734" w:type="dxa"/>
          </w:tcPr>
          <w:p w14:paraId="74C0A2A3" w14:textId="77777777" w:rsidR="005B1FCA" w:rsidRPr="004A41C6" w:rsidRDefault="005B1FCA" w:rsidP="002E787A">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3265D69C" w14:textId="77777777" w:rsidTr="005B1FCA">
        <w:tc>
          <w:tcPr>
            <w:tcW w:w="3369" w:type="dxa"/>
          </w:tcPr>
          <w:p w14:paraId="43F6A57D" w14:textId="77777777" w:rsidR="005B1FCA" w:rsidRPr="004A41C6" w:rsidRDefault="005B1FCA" w:rsidP="0062424B">
            <w:pPr>
              <w:jc w:val="both"/>
              <w:rPr>
                <w:rFonts w:ascii="Arial" w:hAnsi="Arial" w:cs="Arial"/>
                <w:sz w:val="22"/>
                <w:szCs w:val="22"/>
                <w:lang w:val="en-GB"/>
              </w:rPr>
            </w:pPr>
            <w:r w:rsidRPr="004A41C6">
              <w:rPr>
                <w:rFonts w:ascii="Arial" w:hAnsi="Arial" w:cs="Arial"/>
                <w:b/>
                <w:sz w:val="22"/>
                <w:szCs w:val="22"/>
                <w:lang w:val="en-GB"/>
              </w:rPr>
              <w:t>TOTAL</w:t>
            </w:r>
          </w:p>
        </w:tc>
        <w:tc>
          <w:tcPr>
            <w:tcW w:w="1734" w:type="dxa"/>
          </w:tcPr>
          <w:p w14:paraId="683773E4" w14:textId="77777777" w:rsidR="005B1FCA" w:rsidRPr="004A41C6" w:rsidRDefault="005B1FCA" w:rsidP="002E787A">
            <w:pPr>
              <w:jc w:val="center"/>
              <w:rPr>
                <w:rFonts w:ascii="Arial" w:hAnsi="Arial" w:cs="Arial"/>
                <w:b/>
                <w:sz w:val="22"/>
                <w:szCs w:val="22"/>
                <w:lang w:val="en-GB"/>
              </w:rPr>
            </w:pPr>
            <w:r w:rsidRPr="004A41C6">
              <w:rPr>
                <w:rFonts w:ascii="Arial" w:hAnsi="Arial" w:cs="Arial"/>
                <w:b/>
                <w:sz w:val="22"/>
                <w:szCs w:val="22"/>
                <w:lang w:val="en-GB"/>
              </w:rPr>
              <w:t>100%</w:t>
            </w:r>
          </w:p>
        </w:tc>
      </w:tr>
    </w:tbl>
    <w:p w14:paraId="07E6DDEA" w14:textId="77777777" w:rsidR="005B1FCA" w:rsidRPr="004A41C6" w:rsidRDefault="005B1FCA" w:rsidP="0062424B">
      <w:pPr>
        <w:jc w:val="both"/>
        <w:rPr>
          <w:rFonts w:ascii="Arial" w:hAnsi="Arial" w:cs="Arial"/>
          <w:szCs w:val="22"/>
        </w:rPr>
      </w:pPr>
    </w:p>
    <w:p w14:paraId="3EDC192C" w14:textId="77777777" w:rsidR="005B1FCA" w:rsidRPr="004A41C6" w:rsidRDefault="005B1FCA" w:rsidP="0062424B">
      <w:pPr>
        <w:jc w:val="both"/>
        <w:rPr>
          <w:rFonts w:ascii="Arial" w:hAnsi="Arial" w:cs="Arial"/>
          <w:b/>
          <w:szCs w:val="22"/>
        </w:rPr>
      </w:pPr>
    </w:p>
    <w:p w14:paraId="1CBE8B8C" w14:textId="77777777" w:rsidR="005B1FCA" w:rsidRPr="004A41C6" w:rsidRDefault="005B1FCA" w:rsidP="0062424B">
      <w:pPr>
        <w:jc w:val="both"/>
        <w:rPr>
          <w:rFonts w:ascii="Arial" w:hAnsi="Arial" w:cs="Arial"/>
          <w:b/>
          <w:szCs w:val="22"/>
        </w:rPr>
      </w:pPr>
    </w:p>
    <w:p w14:paraId="54FC362D" w14:textId="77777777" w:rsidR="005B1FCA" w:rsidRPr="004A41C6" w:rsidRDefault="005B1FCA" w:rsidP="0062424B">
      <w:pPr>
        <w:jc w:val="both"/>
        <w:rPr>
          <w:rFonts w:ascii="Arial" w:hAnsi="Arial" w:cs="Arial"/>
          <w:b/>
          <w:szCs w:val="22"/>
        </w:rPr>
      </w:pPr>
    </w:p>
    <w:p w14:paraId="6AB73EA7" w14:textId="77777777" w:rsidR="005B1FCA" w:rsidRPr="004A41C6" w:rsidRDefault="005B1FCA" w:rsidP="0062424B">
      <w:pPr>
        <w:jc w:val="both"/>
        <w:rPr>
          <w:rFonts w:ascii="Arial" w:hAnsi="Arial" w:cs="Arial"/>
          <w:b/>
          <w:szCs w:val="22"/>
        </w:rPr>
      </w:pPr>
    </w:p>
    <w:p w14:paraId="12EB7280" w14:textId="77777777" w:rsidR="005B1FCA" w:rsidRPr="004A41C6" w:rsidRDefault="005B1FCA" w:rsidP="0062424B">
      <w:pPr>
        <w:jc w:val="both"/>
        <w:rPr>
          <w:rFonts w:ascii="Arial" w:hAnsi="Arial" w:cs="Arial"/>
          <w:b/>
          <w:szCs w:val="22"/>
        </w:rPr>
      </w:pPr>
    </w:p>
    <w:p w14:paraId="6D944634" w14:textId="77777777" w:rsidR="005B1FCA" w:rsidRPr="004A41C6" w:rsidRDefault="005B1FCA" w:rsidP="0062424B">
      <w:pPr>
        <w:jc w:val="both"/>
        <w:rPr>
          <w:rFonts w:ascii="Arial" w:hAnsi="Arial" w:cs="Arial"/>
          <w:b/>
          <w:szCs w:val="22"/>
        </w:rPr>
      </w:pPr>
    </w:p>
    <w:p w14:paraId="6C563173" w14:textId="77777777" w:rsidR="005B1FCA" w:rsidRPr="004A41C6" w:rsidRDefault="005B1FCA" w:rsidP="0062424B">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41B3ECA8" w14:textId="77777777" w:rsidR="005B1FCA" w:rsidRPr="004A41C6" w:rsidRDefault="005B1FCA" w:rsidP="0062424B">
      <w:pPr>
        <w:pStyle w:val="heading"/>
        <w:spacing w:before="0" w:after="0"/>
        <w:ind w:left="0" w:firstLine="0"/>
        <w:jc w:val="both"/>
        <w:rPr>
          <w:rFonts w:ascii="Arial" w:hAnsi="Arial" w:cs="Arial"/>
          <w:sz w:val="22"/>
          <w:szCs w:val="22"/>
          <w:lang w:val="en-GB"/>
        </w:rPr>
      </w:pPr>
    </w:p>
    <w:p w14:paraId="2E8AC7D1" w14:textId="77777777" w:rsidR="005B1FCA" w:rsidRPr="004A41C6" w:rsidRDefault="005B1FCA" w:rsidP="00562AA4">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1D206E27" w14:textId="77777777" w:rsidR="005B1FCA" w:rsidRPr="004A41C6" w:rsidRDefault="005B1FCA" w:rsidP="0062424B">
      <w:pPr>
        <w:jc w:val="both"/>
        <w:rPr>
          <w:rFonts w:ascii="Arial" w:hAnsi="Arial" w:cs="Arial"/>
          <w:szCs w:val="22"/>
          <w:lang w:eastAsia="en-GB"/>
        </w:rPr>
      </w:pPr>
      <w:r w:rsidRPr="004A41C6">
        <w:rPr>
          <w:rFonts w:ascii="Arial" w:hAnsi="Arial" w:cs="Arial"/>
          <w:szCs w:val="22"/>
          <w:lang w:eastAsia="en-GB"/>
        </w:rPr>
        <w:t>As agreed with module tutors</w:t>
      </w:r>
      <w:r w:rsidR="002E787A" w:rsidRPr="004A41C6">
        <w:rPr>
          <w:rFonts w:ascii="Arial" w:hAnsi="Arial" w:cs="Arial"/>
          <w:szCs w:val="22"/>
          <w:lang w:eastAsia="en-GB"/>
        </w:rPr>
        <w:t>.</w:t>
      </w:r>
    </w:p>
    <w:p w14:paraId="002E7DC0" w14:textId="77777777" w:rsidR="002E787A" w:rsidRPr="004A41C6" w:rsidRDefault="002E787A" w:rsidP="0062424B">
      <w:pPr>
        <w:jc w:val="both"/>
        <w:rPr>
          <w:rFonts w:ascii="Arial" w:hAnsi="Arial" w:cs="Arial"/>
          <w:b/>
          <w:szCs w:val="22"/>
          <w:highlight w:val="yellow"/>
        </w:rPr>
      </w:pPr>
    </w:p>
    <w:p w14:paraId="129AEF57" w14:textId="77777777" w:rsidR="005B1FCA" w:rsidRPr="004A41C6" w:rsidRDefault="005B1FCA" w:rsidP="003D4286">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5CDCA61C" w14:textId="77777777" w:rsidR="00A947A1" w:rsidRPr="004A41C6" w:rsidRDefault="00A947A1" w:rsidP="003D4286">
      <w:pPr>
        <w:pStyle w:val="heading"/>
        <w:spacing w:before="0" w:after="0"/>
        <w:jc w:val="both"/>
        <w:rPr>
          <w:rFonts w:ascii="Arial" w:hAnsi="Arial" w:cs="Arial"/>
          <w:sz w:val="22"/>
          <w:szCs w:val="22"/>
          <w:highlight w:val="yellow"/>
          <w:lang w:val="en-GB"/>
        </w:rPr>
      </w:pPr>
    </w:p>
    <w:p w14:paraId="17DD6FA6" w14:textId="77777777" w:rsidR="005B1FCA" w:rsidRPr="004A41C6" w:rsidRDefault="00A947A1" w:rsidP="0062424B">
      <w:pPr>
        <w:jc w:val="both"/>
        <w:rPr>
          <w:rFonts w:ascii="Arial" w:hAnsi="Arial" w:cs="Arial"/>
          <w:szCs w:val="22"/>
          <w:lang w:eastAsia="en-GB"/>
        </w:rPr>
      </w:pPr>
      <w:r w:rsidRPr="004A41C6">
        <w:rPr>
          <w:rFonts w:ascii="Arial" w:hAnsi="Arial" w:cs="Arial"/>
          <w:szCs w:val="22"/>
          <w:lang w:eastAsia="en-GB"/>
        </w:rPr>
        <w:t>As agreed with module tutors</w:t>
      </w:r>
    </w:p>
    <w:p w14:paraId="2510F971" w14:textId="77777777" w:rsidR="00A947A1" w:rsidRPr="004A41C6" w:rsidRDefault="00A947A1" w:rsidP="0062424B">
      <w:pPr>
        <w:jc w:val="both"/>
        <w:rPr>
          <w:rFonts w:ascii="Arial" w:hAnsi="Arial" w:cs="Arial"/>
          <w:szCs w:val="22"/>
          <w:highlight w:val="yellow"/>
        </w:rPr>
      </w:pPr>
    </w:p>
    <w:p w14:paraId="173E1821" w14:textId="77777777" w:rsidR="005B1FCA" w:rsidRPr="004A41C6" w:rsidRDefault="005B1FCA" w:rsidP="0062424B">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443066AE" w14:textId="77777777" w:rsidR="00A947A1" w:rsidRPr="004A41C6" w:rsidRDefault="00A947A1" w:rsidP="0062424B">
      <w:pPr>
        <w:pStyle w:val="heading"/>
        <w:spacing w:before="0" w:after="0"/>
        <w:jc w:val="both"/>
        <w:rPr>
          <w:rFonts w:ascii="Arial" w:hAnsi="Arial" w:cs="Arial"/>
          <w:sz w:val="22"/>
          <w:szCs w:val="22"/>
          <w:lang w:val="en-GB"/>
        </w:rPr>
      </w:pPr>
    </w:p>
    <w:p w14:paraId="0FE00000" w14:textId="77777777" w:rsidR="005B1FCA" w:rsidRPr="004A41C6" w:rsidRDefault="005B1FCA" w:rsidP="0062424B">
      <w:pPr>
        <w:jc w:val="both"/>
        <w:rPr>
          <w:rFonts w:ascii="Arial" w:hAnsi="Arial" w:cs="Arial"/>
          <w:szCs w:val="22"/>
        </w:rPr>
      </w:pPr>
      <w:r w:rsidRPr="004A41C6">
        <w:rPr>
          <w:rFonts w:ascii="Arial" w:hAnsi="Arial" w:cs="Arial"/>
          <w:szCs w:val="22"/>
          <w:lang w:eastAsia="en-GB"/>
        </w:rPr>
        <w:t>As agreed with module tutors</w:t>
      </w:r>
      <w:r w:rsidR="00562AA4" w:rsidRPr="004A41C6">
        <w:rPr>
          <w:rFonts w:ascii="Arial" w:hAnsi="Arial" w:cs="Arial"/>
          <w:szCs w:val="22"/>
          <w:lang w:eastAsia="en-GB"/>
        </w:rPr>
        <w:t>.</w:t>
      </w:r>
    </w:p>
    <w:p w14:paraId="1F6CAADC" w14:textId="77777777" w:rsidR="002E787A" w:rsidRPr="004A41C6" w:rsidRDefault="002E787A" w:rsidP="0062424B">
      <w:pPr>
        <w:pStyle w:val="heading"/>
        <w:spacing w:before="0" w:after="0"/>
        <w:jc w:val="both"/>
        <w:rPr>
          <w:rFonts w:ascii="Arial" w:hAnsi="Arial" w:cs="Arial"/>
          <w:sz w:val="22"/>
          <w:szCs w:val="22"/>
          <w:highlight w:val="yellow"/>
          <w:lang w:val="en-GB"/>
        </w:rPr>
      </w:pPr>
    </w:p>
    <w:p w14:paraId="26E38FDE" w14:textId="77777777" w:rsidR="005B1FCA" w:rsidRPr="004A41C6" w:rsidRDefault="005B1FCA" w:rsidP="00562AA4">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0312F83E" w14:textId="77777777" w:rsidR="00A947A1" w:rsidRPr="004A41C6" w:rsidRDefault="00A947A1" w:rsidP="00562AA4">
      <w:pPr>
        <w:pStyle w:val="heading"/>
        <w:spacing w:before="0" w:after="0"/>
        <w:jc w:val="both"/>
        <w:rPr>
          <w:rFonts w:ascii="Arial" w:hAnsi="Arial" w:cs="Arial"/>
          <w:sz w:val="22"/>
          <w:szCs w:val="22"/>
          <w:lang w:val="en-GB"/>
        </w:rPr>
      </w:pPr>
    </w:p>
    <w:p w14:paraId="09CA05AB" w14:textId="77777777" w:rsidR="005B1FCA" w:rsidRPr="004A41C6" w:rsidRDefault="005B1FCA" w:rsidP="0062424B">
      <w:pPr>
        <w:jc w:val="both"/>
        <w:rPr>
          <w:rFonts w:ascii="Arial" w:hAnsi="Arial" w:cs="Arial"/>
          <w:i/>
          <w:szCs w:val="22"/>
        </w:rPr>
      </w:pPr>
      <w:r w:rsidRPr="004A41C6">
        <w:rPr>
          <w:rFonts w:ascii="Arial" w:hAnsi="Arial" w:cs="Arial"/>
          <w:szCs w:val="22"/>
          <w:lang w:eastAsia="en-GB"/>
        </w:rPr>
        <w:t>As agreed with module tutors</w:t>
      </w:r>
      <w:r w:rsidR="00562AA4" w:rsidRPr="004A41C6">
        <w:rPr>
          <w:rFonts w:ascii="Arial" w:hAnsi="Arial" w:cs="Arial"/>
          <w:szCs w:val="22"/>
          <w:lang w:eastAsia="en-GB"/>
        </w:rPr>
        <w:t>.</w:t>
      </w:r>
    </w:p>
    <w:p w14:paraId="26482BDE" w14:textId="77777777" w:rsidR="002E787A" w:rsidRPr="004A41C6" w:rsidRDefault="002E787A" w:rsidP="0062424B">
      <w:pPr>
        <w:pStyle w:val="heading"/>
        <w:spacing w:before="0" w:after="0"/>
        <w:jc w:val="both"/>
        <w:rPr>
          <w:rFonts w:ascii="Arial" w:hAnsi="Arial" w:cs="Arial"/>
          <w:sz w:val="22"/>
          <w:szCs w:val="22"/>
          <w:lang w:val="en-GB"/>
        </w:rPr>
      </w:pPr>
    </w:p>
    <w:p w14:paraId="39C7BDB4" w14:textId="77777777" w:rsidR="005B1FCA" w:rsidRPr="004A41C6" w:rsidRDefault="005B1FCA" w:rsidP="0062424B">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3EC579B8" w14:textId="77777777" w:rsidR="002E787A" w:rsidRPr="004A41C6" w:rsidRDefault="002E787A" w:rsidP="0062424B">
      <w:pPr>
        <w:pStyle w:val="heading"/>
        <w:spacing w:before="0" w:after="0"/>
        <w:jc w:val="both"/>
        <w:rPr>
          <w:rFonts w:ascii="Arial" w:hAnsi="Arial" w:cs="Arial"/>
          <w:sz w:val="22"/>
          <w:szCs w:val="22"/>
          <w:lang w:val="en-GB"/>
        </w:rPr>
      </w:pPr>
    </w:p>
    <w:p w14:paraId="38DB6967" w14:textId="77777777" w:rsidR="005B1FCA" w:rsidRPr="004A41C6" w:rsidRDefault="00562AA4" w:rsidP="002E787A">
      <w:pPr>
        <w:tabs>
          <w:tab w:val="center" w:pos="4153"/>
          <w:tab w:val="right" w:pos="8306"/>
        </w:tabs>
        <w:spacing w:line="276" w:lineRule="auto"/>
        <w:jc w:val="both"/>
        <w:rPr>
          <w:rFonts w:ascii="Arial" w:hAnsi="Arial" w:cs="Arial"/>
          <w:szCs w:val="22"/>
          <w:lang w:eastAsia="en-GB"/>
        </w:rPr>
      </w:pPr>
      <w:r w:rsidRPr="004A41C6">
        <w:rPr>
          <w:rFonts w:ascii="Arial" w:hAnsi="Arial" w:cs="Arial"/>
          <w:szCs w:val="22"/>
          <w:lang w:eastAsia="en-GB"/>
        </w:rPr>
        <w:t>ISurv</w:t>
      </w:r>
    </w:p>
    <w:p w14:paraId="54675AED" w14:textId="77777777" w:rsidR="005B1FCA" w:rsidRPr="004A41C6" w:rsidRDefault="00562AA4" w:rsidP="002E787A">
      <w:pPr>
        <w:tabs>
          <w:tab w:val="center" w:pos="4153"/>
          <w:tab w:val="right" w:pos="8306"/>
        </w:tabs>
        <w:spacing w:line="276" w:lineRule="auto"/>
        <w:jc w:val="both"/>
        <w:rPr>
          <w:rFonts w:ascii="Arial" w:hAnsi="Arial" w:cs="Arial"/>
          <w:szCs w:val="22"/>
          <w:lang w:eastAsia="en-GB"/>
        </w:rPr>
      </w:pPr>
      <w:r w:rsidRPr="004A41C6">
        <w:rPr>
          <w:rFonts w:ascii="Arial" w:hAnsi="Arial" w:cs="Arial"/>
          <w:szCs w:val="22"/>
          <w:lang w:eastAsia="en-GB"/>
        </w:rPr>
        <w:t>Moodle</w:t>
      </w:r>
    </w:p>
    <w:p w14:paraId="1C180D04" w14:textId="77777777" w:rsidR="005B1FCA" w:rsidRPr="004A41C6" w:rsidRDefault="005B1FCA" w:rsidP="002E787A">
      <w:pPr>
        <w:tabs>
          <w:tab w:val="center" w:pos="4153"/>
          <w:tab w:val="right" w:pos="8306"/>
        </w:tabs>
        <w:spacing w:line="276" w:lineRule="auto"/>
        <w:jc w:val="both"/>
        <w:rPr>
          <w:rFonts w:ascii="Arial" w:hAnsi="Arial" w:cs="Arial"/>
          <w:szCs w:val="22"/>
          <w:lang w:eastAsia="en-GB"/>
        </w:rPr>
      </w:pPr>
      <w:r w:rsidRPr="004A41C6">
        <w:rPr>
          <w:rFonts w:ascii="Arial" w:hAnsi="Arial" w:cs="Arial"/>
          <w:szCs w:val="22"/>
          <w:lang w:eastAsia="en-GB"/>
        </w:rPr>
        <w:t xml:space="preserve">IHS Database – Construction Information service and </w:t>
      </w:r>
      <w:r w:rsidR="00562AA4" w:rsidRPr="004A41C6">
        <w:rPr>
          <w:rFonts w:ascii="Arial" w:hAnsi="Arial" w:cs="Arial"/>
          <w:szCs w:val="22"/>
          <w:lang w:eastAsia="en-GB"/>
        </w:rPr>
        <w:t>Facilities Management Databases</w:t>
      </w:r>
    </w:p>
    <w:p w14:paraId="61B820E7" w14:textId="77777777" w:rsidR="008A09F6" w:rsidRPr="004A41C6" w:rsidRDefault="00562AA4" w:rsidP="002E787A">
      <w:pPr>
        <w:spacing w:line="276" w:lineRule="auto"/>
        <w:jc w:val="both"/>
        <w:rPr>
          <w:rFonts w:asciiTheme="minorHAnsi" w:hAnsiTheme="minorHAnsi"/>
          <w:sz w:val="24"/>
          <w:lang w:eastAsia="en-GB"/>
        </w:rPr>
      </w:pPr>
      <w:r w:rsidRPr="004A41C6">
        <w:rPr>
          <w:rFonts w:ascii="Arial" w:hAnsi="Arial" w:cs="Arial"/>
          <w:szCs w:val="22"/>
          <w:lang w:eastAsia="en-GB"/>
        </w:rPr>
        <w:t>CABE- Archived publications</w:t>
      </w:r>
      <w:r w:rsidR="005B1FCA" w:rsidRPr="004A41C6">
        <w:rPr>
          <w:rFonts w:ascii="Arial" w:hAnsi="Arial" w:cs="Arial"/>
          <w:szCs w:val="22"/>
        </w:rPr>
        <w:br w:type="page"/>
      </w:r>
    </w:p>
    <w:p w14:paraId="6FD31E93" w14:textId="77777777" w:rsidR="00D611CC" w:rsidRPr="004A41C6" w:rsidRDefault="00D611CC">
      <w:pPr>
        <w:rPr>
          <w:rFonts w:ascii="Arial" w:hAnsi="Arial" w:cs="Arial"/>
          <w:szCs w:val="22"/>
        </w:rPr>
      </w:pPr>
    </w:p>
    <w:p w14:paraId="1148D362" w14:textId="38D2FE79" w:rsidR="00D611CC" w:rsidRPr="004A41C6" w:rsidRDefault="00D611CC" w:rsidP="004206EA">
      <w:pPr>
        <w:pStyle w:val="fixed"/>
        <w:ind w:left="0" w:firstLine="0"/>
        <w:jc w:val="both"/>
        <w:rPr>
          <w:rFonts w:ascii="Arial" w:hAnsi="Arial" w:cs="Arial"/>
          <w:i/>
          <w:sz w:val="22"/>
          <w:szCs w:val="22"/>
        </w:rPr>
      </w:pPr>
      <w:r w:rsidRPr="004A41C6">
        <w:rPr>
          <w:rFonts w:ascii="Arial" w:hAnsi="Arial" w:cs="Arial"/>
          <w:sz w:val="22"/>
          <w:szCs w:val="22"/>
        </w:rPr>
        <w:t>MODULE CODE:</w:t>
      </w:r>
      <w:r w:rsidRPr="004A41C6">
        <w:rPr>
          <w:rFonts w:ascii="Arial" w:hAnsi="Arial" w:cs="Arial"/>
          <w:sz w:val="22"/>
          <w:szCs w:val="22"/>
        </w:rPr>
        <w:tab/>
      </w:r>
      <w:r w:rsidR="004206EA" w:rsidRPr="000A120D">
        <w:rPr>
          <w:rFonts w:ascii="Arial" w:hAnsi="Arial" w:cs="Arial"/>
          <w:sz w:val="22"/>
          <w:szCs w:val="22"/>
        </w:rPr>
        <w:t>M</w:t>
      </w:r>
      <w:r w:rsidR="000A120D">
        <w:rPr>
          <w:rFonts w:ascii="Arial" w:hAnsi="Arial" w:cs="Arial"/>
          <w:sz w:val="22"/>
          <w:szCs w:val="22"/>
        </w:rPr>
        <w:t>5X01842</w:t>
      </w:r>
    </w:p>
    <w:p w14:paraId="31E21252" w14:textId="77777777" w:rsidR="00D611CC" w:rsidRPr="004A41C6" w:rsidRDefault="00D611CC" w:rsidP="009875AE">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Contractual Procedures &amp; Construction Law</w:t>
      </w:r>
    </w:p>
    <w:p w14:paraId="48E5A4B6" w14:textId="77777777" w:rsidR="00D611CC" w:rsidRPr="004A41C6" w:rsidRDefault="00D611CC" w:rsidP="009875AE">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p>
    <w:p w14:paraId="2CECBA8D" w14:textId="77777777" w:rsidR="00D611CC" w:rsidRPr="004A41C6" w:rsidRDefault="00D611CC" w:rsidP="009875AE">
      <w:pPr>
        <w:pStyle w:val="fixed"/>
        <w:jc w:val="both"/>
        <w:rPr>
          <w:rFonts w:ascii="Arial" w:hAnsi="Arial" w:cs="Arial"/>
          <w:sz w:val="22"/>
          <w:szCs w:val="22"/>
        </w:rPr>
      </w:pPr>
    </w:p>
    <w:p w14:paraId="10BD844C" w14:textId="77777777" w:rsidR="00D611CC" w:rsidRPr="004A41C6" w:rsidRDefault="00D611CC" w:rsidP="009875AE">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51891F9D" w14:textId="77777777" w:rsidR="00D611CC" w:rsidRPr="004A41C6" w:rsidRDefault="00D611CC" w:rsidP="009875AE">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148EB93B" w14:textId="77777777" w:rsidR="00D611CC" w:rsidRPr="004A41C6" w:rsidRDefault="00D611CC" w:rsidP="009875AE">
      <w:pPr>
        <w:pStyle w:val="fixed"/>
        <w:jc w:val="both"/>
        <w:rPr>
          <w:rFonts w:ascii="Arial" w:hAnsi="Arial" w:cs="Arial"/>
          <w:sz w:val="22"/>
          <w:szCs w:val="22"/>
        </w:rPr>
      </w:pPr>
    </w:p>
    <w:p w14:paraId="4264D530" w14:textId="77777777" w:rsidR="00D611CC" w:rsidRPr="004A41C6" w:rsidRDefault="00D611CC" w:rsidP="009875AE">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K130</w:t>
      </w:r>
    </w:p>
    <w:p w14:paraId="31537A97" w14:textId="77777777" w:rsidR="00D611CC" w:rsidRPr="004A41C6" w:rsidRDefault="00D611CC" w:rsidP="009875AE">
      <w:pPr>
        <w:pBdr>
          <w:bottom w:val="single" w:sz="6" w:space="1" w:color="auto"/>
        </w:pBdr>
        <w:jc w:val="both"/>
        <w:rPr>
          <w:rFonts w:ascii="Arial" w:hAnsi="Arial" w:cs="Arial"/>
          <w:szCs w:val="22"/>
        </w:rPr>
      </w:pPr>
    </w:p>
    <w:p w14:paraId="6A92B8C3" w14:textId="77777777" w:rsidR="00D611CC" w:rsidRPr="004A41C6" w:rsidRDefault="00D611CC" w:rsidP="009875AE">
      <w:pPr>
        <w:pStyle w:val="bullet"/>
        <w:overflowPunct/>
        <w:autoSpaceDE/>
        <w:autoSpaceDN/>
        <w:adjustRightInd/>
        <w:spacing w:before="0"/>
        <w:ind w:left="0" w:firstLine="0"/>
        <w:textAlignment w:val="auto"/>
        <w:rPr>
          <w:rFonts w:ascii="Arial" w:hAnsi="Arial" w:cs="Arial"/>
          <w:b/>
          <w:sz w:val="22"/>
          <w:szCs w:val="22"/>
        </w:rPr>
      </w:pPr>
    </w:p>
    <w:p w14:paraId="19C6FCBD" w14:textId="77777777" w:rsidR="00D611CC" w:rsidRPr="004A41C6" w:rsidRDefault="00D611CC" w:rsidP="009875AE">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01DAA7B8" w14:textId="77777777" w:rsidR="00D611CC" w:rsidRPr="004A41C6" w:rsidRDefault="00D611CC" w:rsidP="009875AE">
      <w:pPr>
        <w:pStyle w:val="bullet"/>
        <w:overflowPunct/>
        <w:autoSpaceDE/>
        <w:autoSpaceDN/>
        <w:adjustRightInd/>
        <w:spacing w:before="0"/>
        <w:ind w:left="0" w:firstLine="0"/>
        <w:textAlignment w:val="auto"/>
        <w:rPr>
          <w:rFonts w:ascii="Arial" w:hAnsi="Arial" w:cs="Arial"/>
          <w:b/>
          <w:sz w:val="22"/>
          <w:szCs w:val="22"/>
        </w:rPr>
      </w:pPr>
    </w:p>
    <w:p w14:paraId="3C60F524" w14:textId="77777777" w:rsidR="00D611CC" w:rsidRPr="004A41C6" w:rsidRDefault="00D611CC" w:rsidP="004456F1">
      <w:pPr>
        <w:pStyle w:val="ListParagraph"/>
        <w:numPr>
          <w:ilvl w:val="0"/>
          <w:numId w:val="97"/>
        </w:numPr>
        <w:ind w:left="851" w:hanging="567"/>
        <w:jc w:val="both"/>
        <w:rPr>
          <w:rFonts w:ascii="Arial" w:eastAsia="Calibri" w:hAnsi="Arial" w:cs="Arial"/>
          <w:szCs w:val="22"/>
          <w:lang w:eastAsia="en-GB"/>
        </w:rPr>
      </w:pPr>
      <w:r w:rsidRPr="004A41C6">
        <w:rPr>
          <w:rFonts w:ascii="Arial" w:eastAsia="Calibri" w:hAnsi="Arial" w:cs="Arial"/>
          <w:szCs w:val="22"/>
          <w:lang w:eastAsia="en-GB"/>
        </w:rPr>
        <w:t xml:space="preserve">To enable students to develop a working knowledge of the nature and purpose of the legal requirements and procurement arrangements used in construction. </w:t>
      </w:r>
    </w:p>
    <w:p w14:paraId="6EA941DD" w14:textId="77777777" w:rsidR="00D611CC" w:rsidRPr="004A41C6" w:rsidRDefault="00D611CC" w:rsidP="009875AE">
      <w:pPr>
        <w:ind w:left="851" w:hanging="567"/>
        <w:jc w:val="both"/>
        <w:rPr>
          <w:rFonts w:ascii="Arial" w:eastAsia="Calibri" w:hAnsi="Arial" w:cs="Arial"/>
          <w:szCs w:val="22"/>
          <w:lang w:eastAsia="en-GB"/>
        </w:rPr>
      </w:pPr>
    </w:p>
    <w:p w14:paraId="6E50BFAE" w14:textId="77777777" w:rsidR="00D611CC" w:rsidRPr="004A41C6" w:rsidRDefault="00C15E78" w:rsidP="004456F1">
      <w:pPr>
        <w:pStyle w:val="ListParagraph"/>
        <w:numPr>
          <w:ilvl w:val="0"/>
          <w:numId w:val="97"/>
        </w:numPr>
        <w:ind w:left="851" w:hanging="567"/>
        <w:jc w:val="both"/>
        <w:rPr>
          <w:rFonts w:ascii="Arial" w:eastAsia="Calibri" w:hAnsi="Arial" w:cs="Arial"/>
          <w:szCs w:val="22"/>
          <w:lang w:eastAsia="en-GB"/>
        </w:rPr>
      </w:pPr>
      <w:r w:rsidRPr="004A41C6">
        <w:rPr>
          <w:rFonts w:ascii="Arial" w:eastAsia="Calibri" w:hAnsi="Arial" w:cs="Arial"/>
          <w:szCs w:val="22"/>
          <w:lang w:eastAsia="en-GB"/>
        </w:rPr>
        <w:t>T</w:t>
      </w:r>
      <w:r w:rsidR="00D611CC" w:rsidRPr="004A41C6">
        <w:rPr>
          <w:rFonts w:ascii="Arial" w:eastAsia="Calibri" w:hAnsi="Arial" w:cs="Arial"/>
          <w:szCs w:val="22"/>
          <w:lang w:eastAsia="en-GB"/>
        </w:rPr>
        <w:t>o develop an understanding of the national legal system together with a working knowledge of legal principles and procedures.</w:t>
      </w:r>
    </w:p>
    <w:p w14:paraId="2AD674EB" w14:textId="77777777" w:rsidR="00D611CC" w:rsidRPr="004A41C6" w:rsidRDefault="00D611CC" w:rsidP="009875AE">
      <w:pPr>
        <w:pStyle w:val="bullet"/>
        <w:overflowPunct/>
        <w:autoSpaceDE/>
        <w:autoSpaceDN/>
        <w:adjustRightInd/>
        <w:spacing w:before="0"/>
        <w:ind w:left="0" w:firstLine="0"/>
        <w:textAlignment w:val="auto"/>
        <w:rPr>
          <w:rFonts w:ascii="Arial" w:hAnsi="Arial" w:cs="Arial"/>
          <w:b/>
          <w:sz w:val="22"/>
          <w:szCs w:val="22"/>
        </w:rPr>
      </w:pPr>
    </w:p>
    <w:p w14:paraId="005014D8" w14:textId="77777777" w:rsidR="009875AE" w:rsidRPr="004A41C6" w:rsidRDefault="009875AE" w:rsidP="009875AE">
      <w:pPr>
        <w:pStyle w:val="bullet"/>
        <w:overflowPunct/>
        <w:autoSpaceDE/>
        <w:autoSpaceDN/>
        <w:adjustRightInd/>
        <w:spacing w:before="0"/>
        <w:ind w:left="0" w:firstLine="0"/>
        <w:textAlignment w:val="auto"/>
        <w:rPr>
          <w:rFonts w:ascii="Arial" w:hAnsi="Arial" w:cs="Arial"/>
          <w:b/>
          <w:sz w:val="22"/>
          <w:szCs w:val="22"/>
        </w:rPr>
      </w:pPr>
    </w:p>
    <w:p w14:paraId="1B3C6229" w14:textId="77777777" w:rsidR="00D611CC" w:rsidRPr="004A41C6" w:rsidRDefault="00D611CC" w:rsidP="009875AE">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768E8181" w14:textId="77777777" w:rsidR="00D611CC" w:rsidRPr="004A41C6" w:rsidRDefault="00D611CC" w:rsidP="009875AE">
      <w:pPr>
        <w:jc w:val="both"/>
        <w:rPr>
          <w:rFonts w:ascii="Arial" w:hAnsi="Arial" w:cs="Arial"/>
          <w:b/>
          <w:szCs w:val="22"/>
        </w:rPr>
      </w:pPr>
    </w:p>
    <w:p w14:paraId="540B2C72" w14:textId="77777777" w:rsidR="00D611CC" w:rsidRPr="004A41C6" w:rsidRDefault="00D611CC" w:rsidP="009875AE">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4BB4F18C" w14:textId="77777777" w:rsidR="00D611CC" w:rsidRPr="004A41C6" w:rsidRDefault="00D611CC" w:rsidP="009875AE">
      <w:pPr>
        <w:jc w:val="both"/>
        <w:rPr>
          <w:rFonts w:ascii="Arial" w:hAnsi="Arial" w:cs="Arial"/>
          <w:szCs w:val="22"/>
        </w:rPr>
      </w:pPr>
    </w:p>
    <w:p w14:paraId="77A3636B" w14:textId="77777777" w:rsidR="00D611CC" w:rsidRPr="004A41C6" w:rsidRDefault="00287B75" w:rsidP="00EF7022">
      <w:pPr>
        <w:numPr>
          <w:ilvl w:val="1"/>
          <w:numId w:val="17"/>
        </w:numPr>
        <w:autoSpaceDE w:val="0"/>
        <w:autoSpaceDN w:val="0"/>
        <w:adjustRightInd w:val="0"/>
        <w:ind w:left="851" w:hanging="567"/>
        <w:contextualSpacing/>
        <w:jc w:val="both"/>
        <w:rPr>
          <w:rFonts w:ascii="Arial" w:eastAsia="Calibri" w:hAnsi="Arial" w:cs="Arial"/>
          <w:szCs w:val="22"/>
        </w:rPr>
      </w:pPr>
      <w:r w:rsidRPr="004A41C6">
        <w:rPr>
          <w:rFonts w:ascii="Arial" w:eastAsia="Calibri" w:hAnsi="Arial" w:cs="Arial"/>
          <w:szCs w:val="22"/>
        </w:rPr>
        <w:t xml:space="preserve">Evaluate using case studiesexamples from </w:t>
      </w:r>
      <w:r w:rsidR="00D611CC" w:rsidRPr="004A41C6">
        <w:rPr>
          <w:rFonts w:ascii="Arial" w:eastAsia="Calibri" w:hAnsi="Arial" w:cs="Arial"/>
          <w:szCs w:val="22"/>
        </w:rPr>
        <w:t>the English legal system.</w:t>
      </w:r>
    </w:p>
    <w:p w14:paraId="5229FEB9" w14:textId="77777777" w:rsidR="009875AE" w:rsidRPr="004A41C6" w:rsidRDefault="009875AE" w:rsidP="009875AE">
      <w:pPr>
        <w:autoSpaceDE w:val="0"/>
        <w:autoSpaceDN w:val="0"/>
        <w:adjustRightInd w:val="0"/>
        <w:ind w:left="851"/>
        <w:contextualSpacing/>
        <w:jc w:val="both"/>
        <w:rPr>
          <w:rFonts w:ascii="Arial" w:eastAsia="Calibri" w:hAnsi="Arial" w:cs="Arial"/>
          <w:szCs w:val="22"/>
        </w:rPr>
      </w:pPr>
    </w:p>
    <w:p w14:paraId="301DECFA" w14:textId="77777777" w:rsidR="00D611CC" w:rsidRPr="004A41C6" w:rsidRDefault="00776DF8" w:rsidP="00EF7022">
      <w:pPr>
        <w:numPr>
          <w:ilvl w:val="1"/>
          <w:numId w:val="17"/>
        </w:numPr>
        <w:autoSpaceDE w:val="0"/>
        <w:autoSpaceDN w:val="0"/>
        <w:adjustRightInd w:val="0"/>
        <w:ind w:left="851" w:hanging="567"/>
        <w:contextualSpacing/>
        <w:jc w:val="both"/>
        <w:rPr>
          <w:rFonts w:ascii="Arial" w:eastAsia="Calibri" w:hAnsi="Arial" w:cs="Arial"/>
          <w:szCs w:val="22"/>
        </w:rPr>
      </w:pPr>
      <w:r w:rsidRPr="004A41C6">
        <w:rPr>
          <w:rFonts w:ascii="Arial" w:eastAsia="Calibri" w:hAnsi="Arial" w:cs="Arial"/>
          <w:szCs w:val="22"/>
        </w:rPr>
        <w:t xml:space="preserve">Appraise </w:t>
      </w:r>
      <w:r w:rsidR="00D611CC" w:rsidRPr="004A41C6">
        <w:rPr>
          <w:rFonts w:ascii="Arial" w:eastAsia="Calibri" w:hAnsi="Arial" w:cs="Arial"/>
          <w:szCs w:val="22"/>
        </w:rPr>
        <w:t>major health and safety law with regard to construction contracts.</w:t>
      </w:r>
    </w:p>
    <w:p w14:paraId="071910A2" w14:textId="77777777" w:rsidR="009875AE" w:rsidRPr="004A41C6" w:rsidRDefault="009875AE" w:rsidP="009875AE">
      <w:pPr>
        <w:autoSpaceDE w:val="0"/>
        <w:autoSpaceDN w:val="0"/>
        <w:adjustRightInd w:val="0"/>
        <w:contextualSpacing/>
        <w:jc w:val="both"/>
        <w:rPr>
          <w:rFonts w:ascii="Arial" w:eastAsia="Calibri" w:hAnsi="Arial" w:cs="Arial"/>
          <w:szCs w:val="22"/>
        </w:rPr>
      </w:pPr>
    </w:p>
    <w:p w14:paraId="679FDA36" w14:textId="77777777" w:rsidR="00D611CC" w:rsidRPr="004A41C6" w:rsidRDefault="00D611CC" w:rsidP="00EF7022">
      <w:pPr>
        <w:numPr>
          <w:ilvl w:val="1"/>
          <w:numId w:val="17"/>
        </w:numPr>
        <w:autoSpaceDE w:val="0"/>
        <w:autoSpaceDN w:val="0"/>
        <w:adjustRightInd w:val="0"/>
        <w:ind w:left="851" w:hanging="567"/>
        <w:contextualSpacing/>
        <w:jc w:val="both"/>
        <w:rPr>
          <w:rFonts w:ascii="Arial" w:eastAsia="Calibri" w:hAnsi="Arial" w:cs="Arial"/>
          <w:szCs w:val="22"/>
        </w:rPr>
      </w:pPr>
      <w:r w:rsidRPr="004A41C6">
        <w:rPr>
          <w:rFonts w:ascii="Arial" w:eastAsia="Calibri" w:hAnsi="Arial" w:cs="Arial"/>
          <w:szCs w:val="22"/>
        </w:rPr>
        <w:t>Analyse the nature, purpose and legal requirements of the types of contract used in the construction industry and evaluate alternative methods of procurement and forms of contract.</w:t>
      </w:r>
    </w:p>
    <w:p w14:paraId="7A832EC4" w14:textId="77777777" w:rsidR="00D611CC" w:rsidRPr="004A41C6" w:rsidRDefault="00D611CC" w:rsidP="009875AE">
      <w:pPr>
        <w:jc w:val="both"/>
        <w:rPr>
          <w:rFonts w:ascii="Arial" w:hAnsi="Arial" w:cs="Arial"/>
          <w:szCs w:val="22"/>
        </w:rPr>
      </w:pPr>
    </w:p>
    <w:p w14:paraId="15A61DA7" w14:textId="77777777" w:rsidR="009875AE" w:rsidRPr="004A41C6" w:rsidRDefault="009875AE" w:rsidP="009875AE">
      <w:pPr>
        <w:pStyle w:val="fixed"/>
        <w:jc w:val="both"/>
        <w:rPr>
          <w:rFonts w:ascii="Arial" w:hAnsi="Arial" w:cs="Arial"/>
          <w:sz w:val="22"/>
          <w:szCs w:val="22"/>
        </w:rPr>
      </w:pPr>
    </w:p>
    <w:p w14:paraId="20CC3A4E" w14:textId="77777777" w:rsidR="00D611CC" w:rsidRPr="004A41C6" w:rsidRDefault="00D611CC" w:rsidP="009875AE">
      <w:pPr>
        <w:pStyle w:val="fixed"/>
        <w:jc w:val="both"/>
        <w:rPr>
          <w:rFonts w:ascii="Arial" w:hAnsi="Arial" w:cs="Arial"/>
          <w:sz w:val="22"/>
          <w:szCs w:val="22"/>
        </w:rPr>
      </w:pPr>
      <w:r w:rsidRPr="004A41C6">
        <w:rPr>
          <w:rFonts w:ascii="Arial" w:hAnsi="Arial" w:cs="Arial"/>
          <w:sz w:val="22"/>
          <w:szCs w:val="22"/>
        </w:rPr>
        <w:t>INDICATIVE CONTENT</w:t>
      </w:r>
    </w:p>
    <w:p w14:paraId="55E5835F" w14:textId="77777777" w:rsidR="009875AE" w:rsidRPr="004A41C6" w:rsidRDefault="009875AE" w:rsidP="009875AE">
      <w:pPr>
        <w:pStyle w:val="fixed"/>
        <w:jc w:val="both"/>
        <w:rPr>
          <w:rFonts w:ascii="Arial" w:hAnsi="Arial" w:cs="Arial"/>
          <w:sz w:val="22"/>
          <w:szCs w:val="22"/>
        </w:rPr>
      </w:pPr>
    </w:p>
    <w:p w14:paraId="60EDC6D3" w14:textId="77777777" w:rsidR="00D611CC" w:rsidRPr="004A41C6" w:rsidRDefault="00D611CC" w:rsidP="004456F1">
      <w:pPr>
        <w:pStyle w:val="ListParagraph"/>
        <w:numPr>
          <w:ilvl w:val="0"/>
          <w:numId w:val="98"/>
        </w:numPr>
        <w:ind w:left="851" w:hanging="567"/>
        <w:jc w:val="both"/>
        <w:rPr>
          <w:rFonts w:ascii="Arial" w:eastAsia="Calibri" w:hAnsi="Arial" w:cs="Arial"/>
          <w:bCs/>
          <w:szCs w:val="22"/>
          <w:lang w:eastAsia="en-GB"/>
        </w:rPr>
      </w:pPr>
      <w:r w:rsidRPr="004A41C6">
        <w:rPr>
          <w:rFonts w:ascii="Arial" w:eastAsia="Calibri" w:hAnsi="Arial" w:cs="Arial"/>
          <w:szCs w:val="22"/>
          <w:lang w:eastAsia="en-GB"/>
        </w:rPr>
        <w:t>Understand the factors that affect the choice of construction procurement</w:t>
      </w:r>
    </w:p>
    <w:p w14:paraId="1CF17B66" w14:textId="77777777" w:rsidR="00D611CC" w:rsidRPr="004A41C6" w:rsidRDefault="00D611CC" w:rsidP="009875AE">
      <w:pPr>
        <w:ind w:left="851"/>
        <w:jc w:val="both"/>
        <w:rPr>
          <w:rFonts w:ascii="Arial" w:eastAsia="Calibri" w:hAnsi="Arial" w:cs="Arial"/>
          <w:szCs w:val="22"/>
          <w:lang w:eastAsia="en-GB"/>
        </w:rPr>
      </w:pPr>
      <w:r w:rsidRPr="004A41C6">
        <w:rPr>
          <w:rFonts w:ascii="Arial" w:eastAsia="Calibri" w:hAnsi="Arial" w:cs="Arial"/>
          <w:szCs w:val="22"/>
          <w:lang w:eastAsia="en-GB"/>
        </w:rPr>
        <w:t>methods and contractual arrangements</w:t>
      </w:r>
    </w:p>
    <w:p w14:paraId="7717BD5C" w14:textId="77777777" w:rsidR="009875AE" w:rsidRPr="004A41C6" w:rsidRDefault="009875AE" w:rsidP="009875AE">
      <w:pPr>
        <w:ind w:left="851"/>
        <w:jc w:val="both"/>
        <w:rPr>
          <w:rFonts w:ascii="Arial" w:eastAsia="Calibri" w:hAnsi="Arial" w:cs="Arial"/>
          <w:b/>
          <w:bCs/>
          <w:szCs w:val="22"/>
          <w:lang w:eastAsia="en-GB"/>
        </w:rPr>
      </w:pPr>
    </w:p>
    <w:p w14:paraId="64C8734C" w14:textId="77777777" w:rsidR="00D611CC" w:rsidRPr="004A41C6" w:rsidRDefault="00D611CC" w:rsidP="004456F1">
      <w:pPr>
        <w:pStyle w:val="ListParagraph"/>
        <w:numPr>
          <w:ilvl w:val="0"/>
          <w:numId w:val="99"/>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Procurement methods and contractual arrangements</w:t>
      </w:r>
      <w:r w:rsidRPr="004A41C6">
        <w:rPr>
          <w:rFonts w:ascii="Arial" w:eastAsia="Calibri" w:hAnsi="Arial" w:cs="Arial"/>
          <w:szCs w:val="22"/>
          <w:lang w:eastAsia="en-GB"/>
        </w:rPr>
        <w:t>: client requirements and priorities</w:t>
      </w:r>
      <w:r w:rsidR="009875AE" w:rsidRPr="004A41C6">
        <w:rPr>
          <w:rFonts w:ascii="Arial" w:eastAsia="Calibri" w:hAnsi="Arial" w:cs="Arial"/>
          <w:szCs w:val="22"/>
          <w:lang w:eastAsia="en-GB"/>
        </w:rPr>
        <w:t xml:space="preserve"> </w:t>
      </w:r>
      <w:r w:rsidRPr="004A41C6">
        <w:rPr>
          <w:rFonts w:ascii="Arial" w:eastAsia="Calibri" w:hAnsi="Arial" w:cs="Arial"/>
          <w:szCs w:val="22"/>
          <w:lang w:eastAsia="en-GB"/>
        </w:rPr>
        <w:t>(project development); methods of procurement (for projects); variable factors associated with procurement and contractual recommendations e.g. time, cost, performance and risk; relationship between variable factors and procurement arrangements; surveys of the current use of procurement methods</w:t>
      </w:r>
      <w:r w:rsidR="009875AE" w:rsidRPr="004A41C6">
        <w:rPr>
          <w:rFonts w:ascii="Arial" w:eastAsia="Calibri" w:hAnsi="Arial" w:cs="Arial"/>
          <w:szCs w:val="22"/>
          <w:lang w:eastAsia="en-GB"/>
        </w:rPr>
        <w:t>.</w:t>
      </w:r>
    </w:p>
    <w:p w14:paraId="78FC14A1" w14:textId="77777777" w:rsidR="009875AE" w:rsidRPr="004A41C6" w:rsidRDefault="009875AE" w:rsidP="009875AE">
      <w:pPr>
        <w:pStyle w:val="ListParagraph"/>
        <w:ind w:left="1418"/>
        <w:jc w:val="both"/>
        <w:rPr>
          <w:rFonts w:ascii="Arial" w:eastAsia="Calibri" w:hAnsi="Arial" w:cs="Arial"/>
          <w:szCs w:val="22"/>
          <w:lang w:eastAsia="en-GB"/>
        </w:rPr>
      </w:pPr>
    </w:p>
    <w:p w14:paraId="79B06583" w14:textId="77777777" w:rsidR="00D611CC" w:rsidRPr="004A41C6" w:rsidRDefault="00D611CC" w:rsidP="004456F1">
      <w:pPr>
        <w:pStyle w:val="ListParagraph"/>
        <w:numPr>
          <w:ilvl w:val="0"/>
          <w:numId w:val="99"/>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Selection of contract arrangements and procurement methods</w:t>
      </w:r>
      <w:r w:rsidRPr="004A41C6">
        <w:rPr>
          <w:rFonts w:ascii="Arial" w:eastAsia="Calibri" w:hAnsi="Arial" w:cs="Arial"/>
          <w:szCs w:val="22"/>
          <w:lang w:eastAsia="en-GB"/>
        </w:rPr>
        <w:t>: distinction between contract and non-contract documents; articles of agreement; conditions of and appendices to the different forms of contract; forms of contract used (construction an civil engineering projects)</w:t>
      </w:r>
      <w:r w:rsidR="009875AE" w:rsidRPr="004A41C6">
        <w:rPr>
          <w:rFonts w:ascii="Arial" w:eastAsia="Calibri" w:hAnsi="Arial" w:cs="Arial"/>
          <w:szCs w:val="22"/>
          <w:lang w:eastAsia="en-GB"/>
        </w:rPr>
        <w:t>.</w:t>
      </w:r>
    </w:p>
    <w:p w14:paraId="7F334AB2" w14:textId="77777777" w:rsidR="00D611CC" w:rsidRPr="004A41C6" w:rsidRDefault="00D611CC" w:rsidP="009875AE">
      <w:pPr>
        <w:jc w:val="both"/>
        <w:rPr>
          <w:rFonts w:ascii="Arial" w:eastAsia="Calibri" w:hAnsi="Arial" w:cs="Arial"/>
          <w:b/>
          <w:bCs/>
          <w:szCs w:val="22"/>
          <w:lang w:eastAsia="en-GB"/>
        </w:rPr>
      </w:pPr>
    </w:p>
    <w:p w14:paraId="6DC59575" w14:textId="77777777" w:rsidR="009875AE" w:rsidRPr="004A41C6" w:rsidRDefault="009875AE" w:rsidP="009875AE">
      <w:pPr>
        <w:jc w:val="both"/>
        <w:rPr>
          <w:rFonts w:ascii="Arial" w:eastAsia="Calibri" w:hAnsi="Arial" w:cs="Arial"/>
          <w:b/>
          <w:szCs w:val="22"/>
          <w:lang w:eastAsia="en-GB"/>
        </w:rPr>
      </w:pPr>
    </w:p>
    <w:p w14:paraId="5003A104" w14:textId="77777777" w:rsidR="009875AE" w:rsidRPr="004A41C6" w:rsidRDefault="009875AE" w:rsidP="009875AE">
      <w:pPr>
        <w:jc w:val="both"/>
        <w:rPr>
          <w:rFonts w:ascii="Arial" w:eastAsia="Calibri" w:hAnsi="Arial" w:cs="Arial"/>
          <w:b/>
          <w:szCs w:val="22"/>
          <w:lang w:eastAsia="en-GB"/>
        </w:rPr>
      </w:pPr>
    </w:p>
    <w:p w14:paraId="3644E581" w14:textId="77777777" w:rsidR="00D611CC" w:rsidRPr="004A41C6" w:rsidRDefault="00D611CC" w:rsidP="004456F1">
      <w:pPr>
        <w:pStyle w:val="ListParagraph"/>
        <w:numPr>
          <w:ilvl w:val="0"/>
          <w:numId w:val="98"/>
        </w:numPr>
        <w:ind w:left="851" w:hanging="567"/>
        <w:jc w:val="both"/>
        <w:rPr>
          <w:rFonts w:ascii="Arial" w:eastAsia="Calibri" w:hAnsi="Arial" w:cs="Arial"/>
          <w:bCs/>
          <w:szCs w:val="22"/>
          <w:lang w:eastAsia="en-GB"/>
        </w:rPr>
      </w:pPr>
      <w:r w:rsidRPr="004A41C6">
        <w:rPr>
          <w:rFonts w:ascii="Arial" w:eastAsia="Calibri" w:hAnsi="Arial" w:cs="Arial"/>
          <w:szCs w:val="22"/>
          <w:lang w:eastAsia="en-GB"/>
        </w:rPr>
        <w:t>Know the roles and activities of the parties and organisations involved in the</w:t>
      </w:r>
    </w:p>
    <w:p w14:paraId="0C25518B" w14:textId="77777777" w:rsidR="00D611CC" w:rsidRPr="004A41C6" w:rsidRDefault="00D611CC" w:rsidP="009875AE">
      <w:pPr>
        <w:ind w:left="131" w:firstLine="720"/>
        <w:jc w:val="both"/>
        <w:rPr>
          <w:rFonts w:ascii="Arial" w:eastAsia="Calibri" w:hAnsi="Arial" w:cs="Arial"/>
          <w:szCs w:val="22"/>
          <w:lang w:eastAsia="en-GB"/>
        </w:rPr>
      </w:pPr>
      <w:r w:rsidRPr="004A41C6">
        <w:rPr>
          <w:rFonts w:ascii="Arial" w:eastAsia="Calibri" w:hAnsi="Arial" w:cs="Arial"/>
          <w:szCs w:val="22"/>
          <w:lang w:eastAsia="en-GB"/>
        </w:rPr>
        <w:lastRenderedPageBreak/>
        <w:t>procurement of construction projects</w:t>
      </w:r>
    </w:p>
    <w:p w14:paraId="0EB60682" w14:textId="77777777" w:rsidR="009875AE" w:rsidRPr="004A41C6" w:rsidRDefault="009875AE" w:rsidP="009875AE">
      <w:pPr>
        <w:jc w:val="both"/>
        <w:rPr>
          <w:rFonts w:ascii="Arial" w:eastAsia="Calibri" w:hAnsi="Arial" w:cs="Arial"/>
          <w:bCs/>
          <w:szCs w:val="22"/>
          <w:lang w:eastAsia="en-GB"/>
        </w:rPr>
      </w:pPr>
    </w:p>
    <w:p w14:paraId="782467DD" w14:textId="77777777" w:rsidR="00D611CC" w:rsidRPr="004A41C6" w:rsidRDefault="00D611CC" w:rsidP="004456F1">
      <w:pPr>
        <w:pStyle w:val="ListParagraph"/>
        <w:numPr>
          <w:ilvl w:val="0"/>
          <w:numId w:val="100"/>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Roles and activities of parties and organisations</w:t>
      </w:r>
      <w:r w:rsidRPr="004A41C6">
        <w:rPr>
          <w:rFonts w:ascii="Arial" w:eastAsia="Calibri" w:hAnsi="Arial" w:cs="Arial"/>
          <w:szCs w:val="22"/>
          <w:lang w:eastAsia="en-GB"/>
        </w:rPr>
        <w:t>: pre-contract activities; post-contract</w:t>
      </w:r>
      <w:r w:rsidR="009875AE" w:rsidRPr="004A41C6">
        <w:rPr>
          <w:rFonts w:ascii="Arial" w:eastAsia="Calibri" w:hAnsi="Arial" w:cs="Arial"/>
          <w:szCs w:val="22"/>
          <w:lang w:eastAsia="en-GB"/>
        </w:rPr>
        <w:t xml:space="preserve"> </w:t>
      </w:r>
      <w:r w:rsidRPr="004A41C6">
        <w:rPr>
          <w:rFonts w:ascii="Arial" w:eastAsia="Calibri" w:hAnsi="Arial" w:cs="Arial"/>
          <w:szCs w:val="22"/>
          <w:lang w:eastAsia="en-GB"/>
        </w:rPr>
        <w:t>activities; different project phases; plans of work</w:t>
      </w:r>
      <w:r w:rsidR="009875AE" w:rsidRPr="004A41C6">
        <w:rPr>
          <w:rFonts w:ascii="Arial" w:eastAsia="Calibri" w:hAnsi="Arial" w:cs="Arial"/>
          <w:szCs w:val="22"/>
          <w:lang w:eastAsia="en-GB"/>
        </w:rPr>
        <w:t>.</w:t>
      </w:r>
    </w:p>
    <w:p w14:paraId="27B183CB" w14:textId="77777777" w:rsidR="00D611CC" w:rsidRPr="004A41C6" w:rsidRDefault="00D611CC" w:rsidP="004456F1">
      <w:pPr>
        <w:pStyle w:val="ListParagraph"/>
        <w:numPr>
          <w:ilvl w:val="0"/>
          <w:numId w:val="100"/>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Duties and responsibilities</w:t>
      </w:r>
      <w:r w:rsidRPr="004A41C6">
        <w:rPr>
          <w:rFonts w:ascii="Arial" w:eastAsia="Calibri" w:hAnsi="Arial" w:cs="Arial"/>
          <w:szCs w:val="22"/>
          <w:lang w:eastAsia="en-GB"/>
        </w:rPr>
        <w:t>: involvement of specialists (planning, programming and</w:t>
      </w:r>
      <w:r w:rsidR="009875AE" w:rsidRPr="004A41C6">
        <w:rPr>
          <w:rFonts w:ascii="Arial" w:eastAsia="Calibri" w:hAnsi="Arial" w:cs="Arial"/>
          <w:szCs w:val="22"/>
          <w:lang w:eastAsia="en-GB"/>
        </w:rPr>
        <w:t xml:space="preserve"> </w:t>
      </w:r>
      <w:r w:rsidRPr="004A41C6">
        <w:rPr>
          <w:rFonts w:ascii="Arial" w:eastAsia="Calibri" w:hAnsi="Arial" w:cs="Arial"/>
          <w:szCs w:val="22"/>
          <w:lang w:eastAsia="en-GB"/>
        </w:rPr>
        <w:t>progressing, on-site communications); roles and contractual responsibilities; role and</w:t>
      </w:r>
      <w:r w:rsidR="009875AE" w:rsidRPr="004A41C6">
        <w:rPr>
          <w:rFonts w:ascii="Arial" w:eastAsia="Calibri" w:hAnsi="Arial" w:cs="Arial"/>
          <w:szCs w:val="22"/>
          <w:lang w:eastAsia="en-GB"/>
        </w:rPr>
        <w:t xml:space="preserve"> </w:t>
      </w:r>
      <w:r w:rsidRPr="004A41C6">
        <w:rPr>
          <w:rFonts w:ascii="Arial" w:eastAsia="Calibri" w:hAnsi="Arial" w:cs="Arial"/>
          <w:szCs w:val="22"/>
          <w:lang w:eastAsia="en-GB"/>
        </w:rPr>
        <w:t>activities of professional bodies, trade associations, government departments, statutory bodies.</w:t>
      </w:r>
    </w:p>
    <w:p w14:paraId="6019DBFC" w14:textId="77777777" w:rsidR="009875AE" w:rsidRPr="004A41C6" w:rsidRDefault="009875AE" w:rsidP="009875AE">
      <w:pPr>
        <w:jc w:val="both"/>
        <w:rPr>
          <w:rFonts w:ascii="Arial" w:eastAsia="Calibri" w:hAnsi="Arial" w:cs="Arial"/>
          <w:szCs w:val="22"/>
          <w:lang w:eastAsia="en-GB"/>
        </w:rPr>
      </w:pPr>
    </w:p>
    <w:p w14:paraId="5B193933" w14:textId="77777777" w:rsidR="00D611CC" w:rsidRPr="004A41C6" w:rsidRDefault="00D611CC" w:rsidP="004456F1">
      <w:pPr>
        <w:pStyle w:val="ListParagraph"/>
        <w:numPr>
          <w:ilvl w:val="0"/>
          <w:numId w:val="98"/>
        </w:numPr>
        <w:ind w:left="851" w:hanging="567"/>
        <w:jc w:val="both"/>
        <w:rPr>
          <w:rFonts w:ascii="Arial" w:eastAsia="Calibri" w:hAnsi="Arial" w:cs="Arial"/>
          <w:szCs w:val="22"/>
          <w:lang w:eastAsia="en-GB"/>
        </w:rPr>
      </w:pPr>
      <w:r w:rsidRPr="004A41C6">
        <w:rPr>
          <w:rFonts w:ascii="Arial" w:eastAsia="Calibri" w:hAnsi="Arial" w:cs="Arial"/>
          <w:szCs w:val="22"/>
          <w:lang w:eastAsia="en-GB"/>
        </w:rPr>
        <w:t>Understand construction contracts in terms of time, cost and quality</w:t>
      </w:r>
    </w:p>
    <w:p w14:paraId="71B42D85" w14:textId="77777777" w:rsidR="009875AE" w:rsidRPr="004A41C6" w:rsidRDefault="009875AE" w:rsidP="009875AE">
      <w:pPr>
        <w:pStyle w:val="ListParagraph"/>
        <w:ind w:left="851"/>
        <w:jc w:val="both"/>
        <w:rPr>
          <w:rFonts w:ascii="Arial" w:eastAsia="Calibri" w:hAnsi="Arial" w:cs="Arial"/>
          <w:szCs w:val="22"/>
          <w:lang w:eastAsia="en-GB"/>
        </w:rPr>
      </w:pPr>
    </w:p>
    <w:p w14:paraId="284338E9" w14:textId="77777777" w:rsidR="00D611CC" w:rsidRPr="004A41C6" w:rsidRDefault="00D611CC" w:rsidP="004456F1">
      <w:pPr>
        <w:pStyle w:val="ListParagraph"/>
        <w:numPr>
          <w:ilvl w:val="0"/>
          <w:numId w:val="101"/>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Forms of contract</w:t>
      </w:r>
      <w:r w:rsidRPr="004A41C6">
        <w:rPr>
          <w:rFonts w:ascii="Arial" w:eastAsia="Calibri" w:hAnsi="Arial" w:cs="Arial"/>
          <w:szCs w:val="22"/>
          <w:lang w:eastAsia="en-GB"/>
        </w:rPr>
        <w:t>: in terms of time; cost; quality</w:t>
      </w:r>
      <w:r w:rsidR="009875AE" w:rsidRPr="004A41C6">
        <w:rPr>
          <w:rFonts w:ascii="Arial" w:eastAsia="Calibri" w:hAnsi="Arial" w:cs="Arial"/>
          <w:szCs w:val="22"/>
          <w:lang w:eastAsia="en-GB"/>
        </w:rPr>
        <w:t>.</w:t>
      </w:r>
    </w:p>
    <w:p w14:paraId="35EB0435" w14:textId="77777777" w:rsidR="00D611CC" w:rsidRPr="004A41C6" w:rsidRDefault="00D611CC" w:rsidP="004456F1">
      <w:pPr>
        <w:pStyle w:val="ListParagraph"/>
        <w:numPr>
          <w:ilvl w:val="0"/>
          <w:numId w:val="101"/>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Time</w:t>
      </w:r>
      <w:r w:rsidRPr="004A41C6">
        <w:rPr>
          <w:rFonts w:ascii="Arial" w:eastAsia="Calibri" w:hAnsi="Arial" w:cs="Arial"/>
          <w:szCs w:val="22"/>
          <w:lang w:eastAsia="en-GB"/>
        </w:rPr>
        <w:t>: commencement; completion; delays; extensions of time; postponement; phased</w:t>
      </w:r>
      <w:r w:rsidR="009875AE" w:rsidRPr="004A41C6">
        <w:rPr>
          <w:rFonts w:ascii="Arial" w:eastAsia="Calibri" w:hAnsi="Arial" w:cs="Arial"/>
          <w:szCs w:val="22"/>
          <w:lang w:eastAsia="en-GB"/>
        </w:rPr>
        <w:t xml:space="preserve"> </w:t>
      </w:r>
      <w:r w:rsidRPr="004A41C6">
        <w:rPr>
          <w:rFonts w:ascii="Arial" w:eastAsia="Calibri" w:hAnsi="Arial" w:cs="Arial"/>
          <w:szCs w:val="22"/>
          <w:lang w:eastAsia="en-GB"/>
        </w:rPr>
        <w:t>completions; early commencement; optimum timescales; fast-tracking</w:t>
      </w:r>
      <w:r w:rsidR="009875AE" w:rsidRPr="004A41C6">
        <w:rPr>
          <w:rFonts w:ascii="Arial" w:eastAsia="Calibri" w:hAnsi="Arial" w:cs="Arial"/>
          <w:szCs w:val="22"/>
          <w:lang w:eastAsia="en-GB"/>
        </w:rPr>
        <w:t>.</w:t>
      </w:r>
    </w:p>
    <w:p w14:paraId="140D3CA0" w14:textId="77777777" w:rsidR="00D611CC" w:rsidRPr="004A41C6" w:rsidRDefault="00D611CC" w:rsidP="004456F1">
      <w:pPr>
        <w:pStyle w:val="ListParagraph"/>
        <w:numPr>
          <w:ilvl w:val="0"/>
          <w:numId w:val="101"/>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Cost</w:t>
      </w:r>
      <w:r w:rsidRPr="004A41C6">
        <w:rPr>
          <w:rFonts w:ascii="Arial" w:eastAsia="Calibri" w:hAnsi="Arial" w:cs="Arial"/>
          <w:szCs w:val="22"/>
          <w:lang w:eastAsia="en-GB"/>
        </w:rPr>
        <w:t>: price competition and negotiations e.g. fixed-price arrangements, price certainty, price forecasting, contract sum, interim certificates, payments, cash flows, retention, cost penalties, variations, day works, provisional and prime cost sums, sub-contractors and suppliers, claims, final costs, final certificate</w:t>
      </w:r>
      <w:r w:rsidR="009875AE" w:rsidRPr="004A41C6">
        <w:rPr>
          <w:rFonts w:ascii="Arial" w:eastAsia="Calibri" w:hAnsi="Arial" w:cs="Arial"/>
          <w:szCs w:val="22"/>
          <w:lang w:eastAsia="en-GB"/>
        </w:rPr>
        <w:t>.</w:t>
      </w:r>
    </w:p>
    <w:p w14:paraId="5ADB71A8" w14:textId="77777777" w:rsidR="00D611CC" w:rsidRPr="004A41C6" w:rsidRDefault="00D611CC" w:rsidP="004456F1">
      <w:pPr>
        <w:pStyle w:val="ListParagraph"/>
        <w:numPr>
          <w:ilvl w:val="0"/>
          <w:numId w:val="101"/>
        </w:numPr>
        <w:ind w:left="1418" w:hanging="567"/>
        <w:jc w:val="both"/>
        <w:rPr>
          <w:rFonts w:ascii="Arial" w:eastAsia="Calibri" w:hAnsi="Arial" w:cs="Arial"/>
          <w:szCs w:val="22"/>
          <w:lang w:eastAsia="en-GB"/>
        </w:rPr>
      </w:pPr>
      <w:r w:rsidRPr="004A41C6">
        <w:rPr>
          <w:rFonts w:ascii="Arial" w:eastAsia="Calibri" w:hAnsi="Arial" w:cs="Arial"/>
          <w:i/>
          <w:iCs/>
          <w:szCs w:val="22"/>
          <w:lang w:eastAsia="en-GB"/>
        </w:rPr>
        <w:t>Quality</w:t>
      </w:r>
      <w:r w:rsidRPr="004A41C6">
        <w:rPr>
          <w:rFonts w:ascii="Arial" w:eastAsia="Calibri" w:hAnsi="Arial" w:cs="Arial"/>
          <w:szCs w:val="22"/>
          <w:lang w:eastAsia="en-GB"/>
        </w:rPr>
        <w:t>: materials; goods; standards of workmanship; specification; statutory obligations; The Construction (Design and Management) Regulations 2007; methods of working; testing; removal of defective work; quality assurance; other clauses of the contract</w:t>
      </w:r>
      <w:r w:rsidR="009875AE" w:rsidRPr="004A41C6">
        <w:rPr>
          <w:rFonts w:ascii="Arial" w:eastAsia="Calibri" w:hAnsi="Arial" w:cs="Arial"/>
          <w:szCs w:val="22"/>
          <w:lang w:eastAsia="en-GB"/>
        </w:rPr>
        <w:t>.</w:t>
      </w:r>
    </w:p>
    <w:p w14:paraId="2FA42854" w14:textId="77777777" w:rsidR="00D611CC" w:rsidRPr="004A41C6" w:rsidRDefault="00D611CC" w:rsidP="009875AE">
      <w:pPr>
        <w:jc w:val="both"/>
        <w:rPr>
          <w:rFonts w:ascii="Arial" w:eastAsia="Calibri" w:hAnsi="Arial" w:cs="Arial"/>
          <w:szCs w:val="22"/>
          <w:lang w:eastAsia="en-GB"/>
        </w:rPr>
      </w:pPr>
    </w:p>
    <w:p w14:paraId="47ABE061" w14:textId="77777777" w:rsidR="00D611CC" w:rsidRPr="004A41C6" w:rsidRDefault="00D611CC" w:rsidP="004456F1">
      <w:pPr>
        <w:pStyle w:val="ListParagraph"/>
        <w:numPr>
          <w:ilvl w:val="0"/>
          <w:numId w:val="98"/>
        </w:numPr>
        <w:ind w:left="851" w:hanging="567"/>
        <w:jc w:val="both"/>
        <w:rPr>
          <w:rFonts w:ascii="Arial" w:eastAsia="Calibri" w:hAnsi="Arial" w:cs="Arial"/>
          <w:szCs w:val="22"/>
          <w:lang w:eastAsia="en-GB"/>
        </w:rPr>
      </w:pPr>
      <w:r w:rsidRPr="004A41C6">
        <w:rPr>
          <w:rFonts w:ascii="Arial" w:eastAsia="Calibri" w:hAnsi="Arial" w:cs="Arial"/>
          <w:szCs w:val="22"/>
          <w:lang w:eastAsia="en-GB"/>
        </w:rPr>
        <w:t>Understand the principles and procedures of law and legislation as applied to the construction and built environment sector</w:t>
      </w:r>
    </w:p>
    <w:p w14:paraId="27CBB61E" w14:textId="77777777" w:rsidR="009875AE" w:rsidRPr="004A41C6" w:rsidRDefault="009875AE" w:rsidP="009875AE">
      <w:pPr>
        <w:pStyle w:val="ListParagraph"/>
        <w:ind w:left="851"/>
        <w:jc w:val="both"/>
        <w:rPr>
          <w:rFonts w:ascii="Arial" w:eastAsia="Calibri" w:hAnsi="Arial" w:cs="Arial"/>
          <w:b/>
          <w:szCs w:val="22"/>
          <w:lang w:eastAsia="en-GB"/>
        </w:rPr>
      </w:pPr>
    </w:p>
    <w:p w14:paraId="4D165E4F" w14:textId="77777777" w:rsidR="00D611CC" w:rsidRPr="004A41C6" w:rsidRDefault="00D611CC" w:rsidP="004456F1">
      <w:pPr>
        <w:pStyle w:val="ListParagraph"/>
        <w:numPr>
          <w:ilvl w:val="0"/>
          <w:numId w:val="102"/>
        </w:numPr>
        <w:ind w:left="1418" w:hanging="567"/>
        <w:jc w:val="both"/>
        <w:rPr>
          <w:rFonts w:ascii="Arial" w:eastAsia="Calibri" w:hAnsi="Arial" w:cs="Arial"/>
          <w:szCs w:val="22"/>
          <w:lang w:eastAsia="en-GB"/>
        </w:rPr>
      </w:pPr>
      <w:r w:rsidRPr="004A41C6">
        <w:rPr>
          <w:rFonts w:ascii="Arial" w:eastAsia="Calibri" w:hAnsi="Arial" w:cs="Arial"/>
          <w:i/>
          <w:szCs w:val="22"/>
          <w:lang w:eastAsia="en-GB"/>
        </w:rPr>
        <w:t xml:space="preserve">Construction law: </w:t>
      </w:r>
      <w:r w:rsidRPr="004A41C6">
        <w:rPr>
          <w:rFonts w:ascii="Arial" w:eastAsia="Calibri" w:hAnsi="Arial" w:cs="Arial"/>
          <w:szCs w:val="22"/>
          <w:lang w:eastAsia="en-GB"/>
        </w:rPr>
        <w:t>the working of the national legal system, the legal structures, principles of arbitration, alternative dispute resolution (ADR) and adjudication, common law, the law of tort, contract law, property law.</w:t>
      </w:r>
    </w:p>
    <w:p w14:paraId="6E2CEC7D" w14:textId="77777777" w:rsidR="00D611CC" w:rsidRPr="004A41C6" w:rsidRDefault="00D611CC" w:rsidP="004456F1">
      <w:pPr>
        <w:pStyle w:val="ListParagraph"/>
        <w:numPr>
          <w:ilvl w:val="0"/>
          <w:numId w:val="102"/>
        </w:numPr>
        <w:ind w:left="1418" w:hanging="567"/>
        <w:jc w:val="both"/>
        <w:rPr>
          <w:rFonts w:ascii="Arial" w:eastAsia="Calibri" w:hAnsi="Arial" w:cs="Arial"/>
          <w:szCs w:val="22"/>
          <w:lang w:eastAsia="en-GB"/>
        </w:rPr>
      </w:pPr>
      <w:r w:rsidRPr="004A41C6">
        <w:rPr>
          <w:rFonts w:ascii="Arial" w:eastAsia="Calibri" w:hAnsi="Arial" w:cs="Arial"/>
          <w:i/>
          <w:szCs w:val="22"/>
          <w:lang w:eastAsia="en-GB"/>
        </w:rPr>
        <w:t>Major health and safety law relating to construction contracts:</w:t>
      </w:r>
      <w:r w:rsidRPr="004A41C6">
        <w:rPr>
          <w:rFonts w:ascii="Arial" w:eastAsia="Calibri" w:hAnsi="Arial" w:cs="Arial"/>
          <w:szCs w:val="22"/>
          <w:lang w:eastAsia="en-GB"/>
        </w:rPr>
        <w:t xml:space="preserve"> CDM regulations, Health and Safety at Work Act, Management of Health and Safety at Work Regulations.</w:t>
      </w:r>
    </w:p>
    <w:p w14:paraId="4C7977E9" w14:textId="77777777" w:rsidR="00D611CC" w:rsidRPr="004A41C6" w:rsidRDefault="00D611CC" w:rsidP="009875AE">
      <w:pPr>
        <w:jc w:val="both"/>
        <w:rPr>
          <w:rFonts w:ascii="Arial" w:hAnsi="Arial" w:cs="Arial"/>
          <w:szCs w:val="22"/>
        </w:rPr>
      </w:pPr>
    </w:p>
    <w:p w14:paraId="6AFA1343" w14:textId="77777777" w:rsidR="00D611CC" w:rsidRPr="004A41C6" w:rsidRDefault="00D611CC" w:rsidP="009875AE">
      <w:pPr>
        <w:pStyle w:val="fixed"/>
        <w:jc w:val="both"/>
        <w:rPr>
          <w:rFonts w:ascii="Arial" w:hAnsi="Arial" w:cs="Arial"/>
          <w:sz w:val="22"/>
          <w:szCs w:val="22"/>
        </w:rPr>
      </w:pPr>
      <w:r w:rsidRPr="004A41C6">
        <w:rPr>
          <w:rFonts w:ascii="Arial" w:hAnsi="Arial" w:cs="Arial"/>
          <w:sz w:val="22"/>
          <w:szCs w:val="22"/>
        </w:rPr>
        <w:t>LEARNING AND TEACHING STRATEGY</w:t>
      </w:r>
    </w:p>
    <w:p w14:paraId="16C1E794" w14:textId="77777777" w:rsidR="00D611CC" w:rsidRPr="004A41C6" w:rsidRDefault="00D611CC" w:rsidP="009875AE">
      <w:pPr>
        <w:jc w:val="both"/>
        <w:rPr>
          <w:rFonts w:ascii="Arial" w:hAnsi="Arial" w:cs="Arial"/>
          <w:b/>
          <w:szCs w:val="22"/>
        </w:rPr>
      </w:pPr>
    </w:p>
    <w:p w14:paraId="27DDE485" w14:textId="77777777" w:rsidR="00D611CC" w:rsidRPr="004A41C6" w:rsidRDefault="00D611CC" w:rsidP="009875AE">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06948E4C" w14:textId="77777777" w:rsidR="00D611CC" w:rsidRPr="004A41C6" w:rsidRDefault="00D611CC" w:rsidP="009875AE">
      <w:pPr>
        <w:jc w:val="both"/>
        <w:rPr>
          <w:rFonts w:ascii="Arial" w:hAnsi="Arial" w:cs="Arial"/>
          <w:szCs w:val="22"/>
        </w:rPr>
      </w:pPr>
      <w:r w:rsidRPr="004A41C6">
        <w:rPr>
          <w:rFonts w:ascii="Arial" w:hAnsi="Arial" w:cs="Arial"/>
          <w:szCs w:val="22"/>
        </w:rPr>
        <w:t>The allocation of teaching to deliver the module is:</w:t>
      </w:r>
    </w:p>
    <w:p w14:paraId="0C23B422" w14:textId="77777777" w:rsidR="00D611CC" w:rsidRPr="004A41C6" w:rsidRDefault="00D611CC" w:rsidP="009875AE">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10E78C59" w14:textId="77777777" w:rsidTr="00D611CC">
        <w:tc>
          <w:tcPr>
            <w:tcW w:w="3969" w:type="dxa"/>
            <w:tcBorders>
              <w:top w:val="single" w:sz="4" w:space="0" w:color="auto"/>
              <w:left w:val="single" w:sz="4" w:space="0" w:color="auto"/>
            </w:tcBorders>
          </w:tcPr>
          <w:p w14:paraId="50C22A82" w14:textId="77777777" w:rsidR="00D611CC" w:rsidRPr="004A41C6" w:rsidRDefault="00D611CC" w:rsidP="009875AE">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43E592DF" w14:textId="77777777" w:rsidR="00D611CC" w:rsidRPr="004A41C6" w:rsidRDefault="00D611CC" w:rsidP="009875AE">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59404017" w14:textId="77777777" w:rsidR="00D611CC" w:rsidRPr="004A41C6" w:rsidRDefault="00D611CC" w:rsidP="009875AE">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73479067" w14:textId="77777777" w:rsidTr="00D611CC">
        <w:tc>
          <w:tcPr>
            <w:tcW w:w="3969" w:type="dxa"/>
          </w:tcPr>
          <w:p w14:paraId="1DFFEB94" w14:textId="77777777" w:rsidR="00D611CC" w:rsidRPr="004A41C6" w:rsidRDefault="00D611CC" w:rsidP="009875AE">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7DFD5DE9"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7C08A8FB"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68E45472" w14:textId="77777777" w:rsidTr="00D611CC">
        <w:tc>
          <w:tcPr>
            <w:tcW w:w="3969" w:type="dxa"/>
          </w:tcPr>
          <w:p w14:paraId="1B7BBCED" w14:textId="77777777" w:rsidR="00D611CC" w:rsidRPr="004A41C6" w:rsidRDefault="00D611CC" w:rsidP="009875AE">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750B8D29"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57335F85"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0BDB141D" w14:textId="77777777" w:rsidTr="00D611CC">
        <w:tc>
          <w:tcPr>
            <w:tcW w:w="3969" w:type="dxa"/>
          </w:tcPr>
          <w:p w14:paraId="1A887F2B" w14:textId="77777777" w:rsidR="00D611CC" w:rsidRPr="004A41C6" w:rsidRDefault="00D611CC" w:rsidP="009875AE">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018361BA"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2848CC87"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5357E85" w14:textId="77777777" w:rsidTr="00D611CC">
        <w:tc>
          <w:tcPr>
            <w:tcW w:w="3969" w:type="dxa"/>
          </w:tcPr>
          <w:p w14:paraId="6E9F5CEF" w14:textId="77777777" w:rsidR="00D611CC" w:rsidRPr="004A41C6" w:rsidRDefault="00D611CC" w:rsidP="009875AE">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72BD2E73" w14:textId="77777777" w:rsidR="00D611CC" w:rsidRPr="004A41C6" w:rsidRDefault="00D611CC" w:rsidP="009875AE">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5EABF07B" w14:textId="77777777" w:rsidR="00D611CC" w:rsidRPr="004A41C6" w:rsidRDefault="00D611CC" w:rsidP="009875AE">
            <w:pPr>
              <w:jc w:val="center"/>
              <w:rPr>
                <w:rFonts w:ascii="Arial" w:hAnsi="Arial" w:cs="Arial"/>
                <w:b/>
                <w:sz w:val="22"/>
                <w:szCs w:val="22"/>
                <w:lang w:val="en-GB"/>
              </w:rPr>
            </w:pPr>
            <w:r w:rsidRPr="004A41C6">
              <w:rPr>
                <w:rFonts w:ascii="Arial" w:hAnsi="Arial" w:cs="Arial"/>
                <w:b/>
                <w:sz w:val="22"/>
                <w:szCs w:val="22"/>
                <w:lang w:val="en-GB"/>
              </w:rPr>
              <w:t>100%</w:t>
            </w:r>
          </w:p>
        </w:tc>
      </w:tr>
    </w:tbl>
    <w:p w14:paraId="70437401" w14:textId="77777777" w:rsidR="00D611CC" w:rsidRPr="004A41C6" w:rsidRDefault="00D611CC" w:rsidP="009875AE">
      <w:pPr>
        <w:pStyle w:val="fixed"/>
        <w:ind w:left="0" w:firstLine="0"/>
        <w:jc w:val="both"/>
        <w:rPr>
          <w:rFonts w:ascii="Arial" w:hAnsi="Arial" w:cs="Arial"/>
          <w:sz w:val="22"/>
          <w:szCs w:val="22"/>
        </w:rPr>
      </w:pPr>
    </w:p>
    <w:p w14:paraId="66C63356" w14:textId="77777777" w:rsidR="008F5BBC" w:rsidRPr="004A41C6" w:rsidRDefault="008F5BBC">
      <w:pPr>
        <w:rPr>
          <w:rFonts w:ascii="Arial" w:hAnsi="Arial" w:cs="Arial"/>
          <w:b/>
          <w:szCs w:val="22"/>
          <w:lang w:eastAsia="en-GB"/>
        </w:rPr>
      </w:pPr>
      <w:r w:rsidRPr="004A41C6">
        <w:rPr>
          <w:rFonts w:ascii="Arial" w:hAnsi="Arial" w:cs="Arial"/>
          <w:szCs w:val="22"/>
        </w:rPr>
        <w:br w:type="page"/>
      </w:r>
    </w:p>
    <w:p w14:paraId="5CAC5683" w14:textId="77777777" w:rsidR="00D611CC" w:rsidRPr="004A41C6" w:rsidRDefault="00D611CC" w:rsidP="009875AE">
      <w:pPr>
        <w:pStyle w:val="fixed"/>
        <w:ind w:left="0" w:firstLine="0"/>
        <w:jc w:val="both"/>
        <w:rPr>
          <w:rFonts w:ascii="Arial" w:hAnsi="Arial" w:cs="Arial"/>
          <w:sz w:val="22"/>
          <w:szCs w:val="22"/>
        </w:rPr>
      </w:pPr>
      <w:r w:rsidRPr="004A41C6">
        <w:rPr>
          <w:rFonts w:ascii="Arial" w:hAnsi="Arial" w:cs="Arial"/>
          <w:sz w:val="22"/>
          <w:szCs w:val="22"/>
        </w:rPr>
        <w:lastRenderedPageBreak/>
        <w:t>ASSESSMENT</w:t>
      </w:r>
    </w:p>
    <w:p w14:paraId="5A7FCB7C" w14:textId="77777777" w:rsidR="00A947A1" w:rsidRPr="004A41C6" w:rsidRDefault="00A947A1" w:rsidP="009875AE">
      <w:pPr>
        <w:pStyle w:val="fixed"/>
        <w:ind w:left="0" w:firstLine="0"/>
        <w:jc w:val="both"/>
        <w:rPr>
          <w:rFonts w:ascii="Arial" w:hAnsi="Arial" w:cs="Arial"/>
          <w:sz w:val="22"/>
          <w:szCs w:val="22"/>
        </w:rPr>
      </w:pPr>
    </w:p>
    <w:p w14:paraId="73AE4376" w14:textId="77777777" w:rsidR="00A947A1" w:rsidRPr="004A41C6" w:rsidRDefault="00A947A1" w:rsidP="00A947A1">
      <w:pPr>
        <w:jc w:val="both"/>
        <w:rPr>
          <w:rFonts w:ascii="Arial" w:hAnsi="Arial" w:cs="Arial"/>
          <w:b/>
          <w:szCs w:val="22"/>
        </w:rPr>
      </w:pPr>
      <w:r w:rsidRPr="004A41C6">
        <w:rPr>
          <w:rFonts w:ascii="Arial" w:hAnsi="Arial" w:cs="Arial"/>
          <w:b/>
          <w:szCs w:val="22"/>
        </w:rPr>
        <w:t>Assessment Component 1 – 30%</w:t>
      </w:r>
    </w:p>
    <w:p w14:paraId="7F5F09E3" w14:textId="77777777" w:rsidR="00A947A1" w:rsidRPr="004A41C6" w:rsidRDefault="00A947A1" w:rsidP="00A947A1">
      <w:pPr>
        <w:jc w:val="both"/>
        <w:rPr>
          <w:rFonts w:ascii="Arial" w:hAnsi="Arial" w:cs="Arial"/>
          <w:b/>
          <w:szCs w:val="22"/>
        </w:rPr>
      </w:pPr>
    </w:p>
    <w:p w14:paraId="7C0B4BC3" w14:textId="77777777" w:rsidR="00A947A1" w:rsidRPr="004A41C6" w:rsidRDefault="00A947A1" w:rsidP="00A947A1">
      <w:pPr>
        <w:jc w:val="both"/>
        <w:rPr>
          <w:rFonts w:ascii="Arial" w:hAnsi="Arial" w:cs="Arial"/>
          <w:b/>
          <w:szCs w:val="22"/>
        </w:rPr>
      </w:pPr>
      <w:r w:rsidRPr="004A41C6">
        <w:rPr>
          <w:rFonts w:ascii="Arial" w:hAnsi="Arial" w:cs="Arial"/>
          <w:b/>
          <w:szCs w:val="22"/>
        </w:rPr>
        <w:t>Coursework</w:t>
      </w:r>
    </w:p>
    <w:p w14:paraId="5866733F" w14:textId="77777777" w:rsidR="00A947A1" w:rsidRPr="004A41C6" w:rsidRDefault="00A947A1" w:rsidP="00A947A1">
      <w:pPr>
        <w:jc w:val="both"/>
        <w:rPr>
          <w:rFonts w:ascii="Arial" w:hAnsi="Arial" w:cs="Arial"/>
          <w:b/>
          <w:szCs w:val="22"/>
          <w:highlight w:val="yellow"/>
        </w:rPr>
      </w:pPr>
      <w:r w:rsidRPr="004A41C6">
        <w:rPr>
          <w:rFonts w:ascii="Arial" w:hAnsi="Arial" w:cs="Arial"/>
          <w:szCs w:val="22"/>
        </w:rPr>
        <w:t>Examine the factors that affect the choice of construction procurement methods and contractual arrangements. Include in your analysis current issues and best practice associated with the procurement of construction projects (1500 words).</w:t>
      </w:r>
    </w:p>
    <w:p w14:paraId="6D601804" w14:textId="77777777" w:rsidR="00A947A1" w:rsidRPr="004A41C6" w:rsidRDefault="00A947A1" w:rsidP="00A947A1">
      <w:pPr>
        <w:jc w:val="both"/>
        <w:rPr>
          <w:rFonts w:ascii="Arial" w:hAnsi="Arial" w:cs="Arial"/>
          <w:b/>
          <w:szCs w:val="22"/>
          <w:highlight w:val="yellow"/>
        </w:rPr>
      </w:pPr>
    </w:p>
    <w:p w14:paraId="1A865362" w14:textId="77777777" w:rsidR="00A947A1" w:rsidRPr="004A41C6" w:rsidRDefault="00A947A1" w:rsidP="00A947A1">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Assessment Component 2 – 20%</w:t>
      </w:r>
    </w:p>
    <w:p w14:paraId="2E3988E1" w14:textId="77777777" w:rsidR="00A947A1" w:rsidRPr="004A41C6" w:rsidRDefault="00A947A1" w:rsidP="00A947A1">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highlight w:val="yellow"/>
          <w:lang w:eastAsia="en-GB"/>
        </w:rPr>
      </w:pPr>
    </w:p>
    <w:p w14:paraId="7044F501" w14:textId="77777777" w:rsidR="00A947A1" w:rsidRPr="004A41C6" w:rsidRDefault="00A947A1" w:rsidP="00A947A1">
      <w:pPr>
        <w:tabs>
          <w:tab w:val="left" w:pos="720"/>
          <w:tab w:val="left" w:pos="1440"/>
          <w:tab w:val="left" w:pos="2160"/>
          <w:tab w:val="left" w:pos="2880"/>
        </w:tabs>
        <w:suppressAutoHyphens/>
        <w:overflowPunct w:val="0"/>
        <w:jc w:val="both"/>
        <w:textAlignment w:val="baseline"/>
        <w:rPr>
          <w:rFonts w:ascii="Arial" w:hAnsi="Arial" w:cs="Arial"/>
          <w:szCs w:val="22"/>
          <w:highlight w:val="yellow"/>
          <w:lang w:eastAsia="en-GB"/>
        </w:rPr>
      </w:pPr>
      <w:r w:rsidRPr="004A41C6">
        <w:rPr>
          <w:rFonts w:ascii="Arial" w:hAnsi="Arial" w:cs="Arial"/>
          <w:szCs w:val="22"/>
          <w:lang w:eastAsia="en-GB"/>
        </w:rPr>
        <w:t>Comment on the significant administrative factors associated with contracts and establish the contractual obligations placed upon the parties (1000 words).</w:t>
      </w:r>
    </w:p>
    <w:p w14:paraId="20781C54" w14:textId="77777777" w:rsidR="00A947A1" w:rsidRPr="004A41C6" w:rsidRDefault="00A947A1" w:rsidP="00A947A1">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highlight w:val="yellow"/>
          <w:lang w:eastAsia="en-GB"/>
        </w:rPr>
      </w:pPr>
    </w:p>
    <w:p w14:paraId="3AE38AD2" w14:textId="77777777" w:rsidR="00A947A1" w:rsidRPr="004A41C6" w:rsidRDefault="00A947A1" w:rsidP="00A947A1">
      <w:pPr>
        <w:tabs>
          <w:tab w:val="left" w:pos="720"/>
          <w:tab w:val="left" w:pos="1440"/>
          <w:tab w:val="left" w:pos="2160"/>
          <w:tab w:val="left" w:pos="2880"/>
        </w:tabs>
        <w:suppressAutoHyphens/>
        <w:overflowPunct w:val="0"/>
        <w:spacing w:after="200" w:line="276" w:lineRule="auto"/>
        <w:ind w:left="3600" w:hanging="3600"/>
        <w:jc w:val="both"/>
        <w:textAlignment w:val="baseline"/>
        <w:rPr>
          <w:rFonts w:ascii="Arial" w:hAnsi="Arial" w:cs="Arial"/>
          <w:b/>
          <w:szCs w:val="22"/>
          <w:lang w:eastAsia="en-GB"/>
        </w:rPr>
      </w:pPr>
      <w:r w:rsidRPr="004A41C6">
        <w:rPr>
          <w:rFonts w:ascii="Arial" w:hAnsi="Arial" w:cs="Arial"/>
          <w:b/>
          <w:szCs w:val="22"/>
          <w:lang w:eastAsia="en-GB"/>
        </w:rPr>
        <w:t>Assessment Component 3 – 50%</w:t>
      </w:r>
    </w:p>
    <w:p w14:paraId="46517EFE" w14:textId="77777777" w:rsidR="00D611CC" w:rsidRPr="004A41C6" w:rsidRDefault="00A947A1" w:rsidP="008F5BBC">
      <w:pPr>
        <w:pStyle w:val="fixed"/>
        <w:tabs>
          <w:tab w:val="clear" w:pos="720"/>
          <w:tab w:val="clear" w:pos="1440"/>
          <w:tab w:val="clear" w:pos="2160"/>
          <w:tab w:val="clear" w:pos="2880"/>
          <w:tab w:val="left" w:pos="-5812"/>
        </w:tabs>
        <w:ind w:left="0" w:firstLine="0"/>
        <w:jc w:val="both"/>
        <w:rPr>
          <w:rFonts w:ascii="Arial" w:hAnsi="Arial" w:cs="Arial"/>
          <w:b w:val="0"/>
          <w:sz w:val="20"/>
          <w:szCs w:val="22"/>
          <w:highlight w:val="yellow"/>
        </w:rPr>
      </w:pPr>
      <w:r w:rsidRPr="004A41C6">
        <w:rPr>
          <w:rFonts w:ascii="Arial" w:hAnsi="Arial" w:cs="Arial"/>
          <w:b w:val="0"/>
          <w:sz w:val="22"/>
          <w:szCs w:val="22"/>
        </w:rPr>
        <w:t>Students will be asked to undertake a two hour written ex</w:t>
      </w:r>
      <w:r w:rsidR="008F5BBC" w:rsidRPr="004A41C6">
        <w:rPr>
          <w:rFonts w:ascii="Arial" w:hAnsi="Arial" w:cs="Arial"/>
          <w:b w:val="0"/>
          <w:sz w:val="22"/>
          <w:szCs w:val="22"/>
        </w:rPr>
        <w:t xml:space="preserve">amination covering the complete </w:t>
      </w:r>
      <w:r w:rsidRPr="004A41C6">
        <w:rPr>
          <w:rFonts w:ascii="Arial" w:hAnsi="Arial" w:cs="Arial"/>
          <w:b w:val="0"/>
          <w:sz w:val="22"/>
          <w:szCs w:val="22"/>
        </w:rPr>
        <w:t>syllabus</w:t>
      </w:r>
    </w:p>
    <w:p w14:paraId="3F81B4E9" w14:textId="77777777" w:rsidR="00D611CC" w:rsidRPr="004A41C6" w:rsidRDefault="00D611CC" w:rsidP="009875AE">
      <w:pPr>
        <w:pStyle w:val="fixed"/>
        <w:ind w:left="0" w:firstLine="0"/>
        <w:jc w:val="both"/>
        <w:rPr>
          <w:rFonts w:ascii="Arial" w:hAnsi="Arial" w:cs="Arial"/>
          <w:b w:val="0"/>
          <w:sz w:val="22"/>
          <w:szCs w:val="22"/>
        </w:rPr>
      </w:pPr>
    </w:p>
    <w:p w14:paraId="6E0611ED" w14:textId="77777777" w:rsidR="00D611CC" w:rsidRPr="004A41C6" w:rsidRDefault="00D611CC" w:rsidP="009875AE">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196978F0" w14:textId="77777777" w:rsidTr="00D611CC">
        <w:tc>
          <w:tcPr>
            <w:tcW w:w="3261" w:type="dxa"/>
            <w:tcBorders>
              <w:top w:val="single" w:sz="4" w:space="0" w:color="auto"/>
              <w:left w:val="single" w:sz="4" w:space="0" w:color="auto"/>
            </w:tcBorders>
          </w:tcPr>
          <w:p w14:paraId="79EAB5A5" w14:textId="77777777" w:rsidR="00D611CC" w:rsidRPr="004A41C6" w:rsidRDefault="00D611CC" w:rsidP="009875AE">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3C476138" w14:textId="77777777" w:rsidR="00D611CC" w:rsidRPr="004A41C6" w:rsidRDefault="00D611CC" w:rsidP="009875AE">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1644F583" w14:textId="77777777" w:rsidTr="00D611CC">
        <w:tc>
          <w:tcPr>
            <w:tcW w:w="3261" w:type="dxa"/>
          </w:tcPr>
          <w:p w14:paraId="7E514F9F" w14:textId="77777777" w:rsidR="00D611CC" w:rsidRPr="004A41C6" w:rsidRDefault="00D611CC" w:rsidP="009875AE">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10688F0F"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657F0B7A" w14:textId="77777777" w:rsidTr="00D611CC">
        <w:tc>
          <w:tcPr>
            <w:tcW w:w="3261" w:type="dxa"/>
          </w:tcPr>
          <w:p w14:paraId="6E8B6BDE" w14:textId="77777777" w:rsidR="00D611CC" w:rsidRPr="004A41C6" w:rsidRDefault="00D611CC" w:rsidP="009875AE">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75B61636"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15EDE69D" w14:textId="77777777" w:rsidTr="00D611CC">
        <w:tc>
          <w:tcPr>
            <w:tcW w:w="3261" w:type="dxa"/>
          </w:tcPr>
          <w:p w14:paraId="55E83CE2" w14:textId="77777777" w:rsidR="00D611CC" w:rsidRPr="004A41C6" w:rsidRDefault="00D611CC" w:rsidP="009875AE">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497483B7" w14:textId="77777777" w:rsidR="00D611CC" w:rsidRPr="004A41C6" w:rsidRDefault="00D611CC" w:rsidP="009875AE">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4477758" w14:textId="77777777" w:rsidTr="00D611CC">
        <w:tc>
          <w:tcPr>
            <w:tcW w:w="3261" w:type="dxa"/>
          </w:tcPr>
          <w:p w14:paraId="62B4D46C" w14:textId="77777777" w:rsidR="00D611CC" w:rsidRPr="004A41C6" w:rsidRDefault="00D611CC" w:rsidP="009875AE">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4E4626B3" w14:textId="77777777" w:rsidR="00D611CC" w:rsidRPr="004A41C6" w:rsidRDefault="00D611CC" w:rsidP="009875AE">
            <w:pPr>
              <w:jc w:val="center"/>
              <w:rPr>
                <w:rFonts w:ascii="Arial" w:hAnsi="Arial" w:cs="Arial"/>
                <w:b/>
                <w:sz w:val="22"/>
                <w:szCs w:val="22"/>
                <w:lang w:val="en-GB"/>
              </w:rPr>
            </w:pPr>
            <w:r w:rsidRPr="004A41C6">
              <w:rPr>
                <w:rFonts w:ascii="Arial" w:hAnsi="Arial" w:cs="Arial"/>
                <w:b/>
                <w:sz w:val="22"/>
                <w:szCs w:val="22"/>
                <w:lang w:val="en-GB"/>
              </w:rPr>
              <w:t>100%</w:t>
            </w:r>
          </w:p>
        </w:tc>
      </w:tr>
    </w:tbl>
    <w:p w14:paraId="74BA4E65" w14:textId="77777777" w:rsidR="00D611CC" w:rsidRPr="004A41C6" w:rsidRDefault="00D611CC" w:rsidP="009875AE">
      <w:pPr>
        <w:jc w:val="both"/>
        <w:rPr>
          <w:rFonts w:ascii="Arial" w:hAnsi="Arial" w:cs="Arial"/>
          <w:szCs w:val="22"/>
        </w:rPr>
      </w:pPr>
    </w:p>
    <w:p w14:paraId="2A5E7A65" w14:textId="77777777" w:rsidR="00D611CC" w:rsidRPr="004A41C6" w:rsidRDefault="00D611CC" w:rsidP="009875AE">
      <w:pPr>
        <w:jc w:val="both"/>
        <w:rPr>
          <w:rFonts w:ascii="Arial" w:hAnsi="Arial" w:cs="Arial"/>
          <w:b/>
          <w:szCs w:val="22"/>
        </w:rPr>
      </w:pPr>
    </w:p>
    <w:p w14:paraId="058A385B" w14:textId="77777777" w:rsidR="00D611CC" w:rsidRPr="004A41C6" w:rsidRDefault="00D611CC" w:rsidP="009875AE">
      <w:pPr>
        <w:jc w:val="both"/>
        <w:rPr>
          <w:rFonts w:ascii="Arial" w:hAnsi="Arial" w:cs="Arial"/>
          <w:b/>
          <w:szCs w:val="22"/>
        </w:rPr>
      </w:pPr>
    </w:p>
    <w:p w14:paraId="22A0AF5C" w14:textId="77777777" w:rsidR="00D611CC" w:rsidRPr="004A41C6" w:rsidRDefault="00D611CC" w:rsidP="009875AE">
      <w:pPr>
        <w:jc w:val="both"/>
        <w:rPr>
          <w:rFonts w:ascii="Arial" w:hAnsi="Arial" w:cs="Arial"/>
          <w:b/>
          <w:szCs w:val="22"/>
        </w:rPr>
      </w:pPr>
    </w:p>
    <w:p w14:paraId="09742E06" w14:textId="77777777" w:rsidR="00D611CC" w:rsidRPr="004A41C6" w:rsidRDefault="00D611CC" w:rsidP="009875AE">
      <w:pPr>
        <w:jc w:val="both"/>
        <w:rPr>
          <w:rFonts w:ascii="Arial" w:hAnsi="Arial" w:cs="Arial"/>
          <w:b/>
          <w:szCs w:val="22"/>
        </w:rPr>
      </w:pPr>
    </w:p>
    <w:p w14:paraId="4916483D" w14:textId="77777777" w:rsidR="00D611CC" w:rsidRPr="004A41C6" w:rsidRDefault="00D611CC" w:rsidP="009875AE">
      <w:pPr>
        <w:jc w:val="both"/>
        <w:rPr>
          <w:rFonts w:ascii="Arial" w:hAnsi="Arial" w:cs="Arial"/>
          <w:b/>
          <w:szCs w:val="22"/>
        </w:rPr>
      </w:pPr>
    </w:p>
    <w:p w14:paraId="76DE1E81" w14:textId="77777777" w:rsidR="00D611CC" w:rsidRPr="004A41C6" w:rsidRDefault="00D611CC" w:rsidP="009875AE">
      <w:pPr>
        <w:jc w:val="both"/>
        <w:rPr>
          <w:rFonts w:ascii="Arial" w:hAnsi="Arial" w:cs="Arial"/>
          <w:b/>
          <w:szCs w:val="22"/>
        </w:rPr>
      </w:pPr>
    </w:p>
    <w:p w14:paraId="42452C9B" w14:textId="77777777" w:rsidR="00D611CC" w:rsidRPr="004A41C6" w:rsidRDefault="00D611CC" w:rsidP="009875AE">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72CD05F4" w14:textId="77777777" w:rsidR="00D611CC" w:rsidRPr="004A41C6" w:rsidRDefault="00D611CC" w:rsidP="009875AE">
      <w:pPr>
        <w:pStyle w:val="heading"/>
        <w:spacing w:before="0" w:after="0"/>
        <w:ind w:left="0" w:firstLine="0"/>
        <w:jc w:val="both"/>
        <w:rPr>
          <w:rFonts w:ascii="Arial" w:hAnsi="Arial" w:cs="Arial"/>
          <w:sz w:val="22"/>
          <w:szCs w:val="22"/>
          <w:lang w:val="en-GB"/>
        </w:rPr>
      </w:pPr>
    </w:p>
    <w:p w14:paraId="3E6A6511" w14:textId="77777777" w:rsidR="00D611CC" w:rsidRPr="004A41C6" w:rsidRDefault="00D611CC" w:rsidP="009875AE">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12B407BC" w14:textId="77777777" w:rsidR="00D611CC" w:rsidRPr="004A41C6" w:rsidRDefault="00D611CC" w:rsidP="009875AE">
      <w:pPr>
        <w:jc w:val="both"/>
        <w:rPr>
          <w:rFonts w:ascii="Arial" w:hAnsi="Arial" w:cs="Arial"/>
          <w:szCs w:val="22"/>
        </w:rPr>
      </w:pPr>
    </w:p>
    <w:p w14:paraId="1F996082" w14:textId="77777777" w:rsidR="00D611CC" w:rsidRPr="004A41C6" w:rsidRDefault="00ED76DB" w:rsidP="009875AE">
      <w:pPr>
        <w:tabs>
          <w:tab w:val="left" w:pos="3600"/>
        </w:tabs>
        <w:ind w:left="3600" w:hanging="3600"/>
        <w:jc w:val="both"/>
        <w:rPr>
          <w:rFonts w:ascii="Arial" w:hAnsi="Arial" w:cs="Arial"/>
          <w:szCs w:val="22"/>
          <w:lang w:eastAsia="en-GB"/>
        </w:rPr>
      </w:pPr>
      <w:r w:rsidRPr="004A41C6">
        <w:rPr>
          <w:rFonts w:ascii="Arial" w:hAnsi="Arial" w:cs="Arial"/>
          <w:szCs w:val="22"/>
          <w:lang w:eastAsia="en-GB"/>
        </w:rPr>
        <w:t>Ashworth A</w:t>
      </w:r>
      <w:r w:rsidR="00D611CC" w:rsidRPr="004A41C6">
        <w:rPr>
          <w:rFonts w:ascii="Arial" w:hAnsi="Arial" w:cs="Arial"/>
          <w:szCs w:val="22"/>
          <w:lang w:eastAsia="en-GB"/>
        </w:rPr>
        <w:t xml:space="preserve"> (1998)</w:t>
      </w:r>
      <w:r w:rsidR="009875AE" w:rsidRPr="004A41C6">
        <w:rPr>
          <w:rFonts w:ascii="Arial" w:hAnsi="Arial" w:cs="Arial"/>
          <w:szCs w:val="22"/>
          <w:lang w:eastAsia="en-GB"/>
        </w:rPr>
        <w:t xml:space="preserve"> </w:t>
      </w:r>
      <w:r w:rsidR="00D611CC" w:rsidRPr="004A41C6">
        <w:rPr>
          <w:rFonts w:ascii="Arial" w:hAnsi="Arial" w:cs="Arial"/>
          <w:i/>
          <w:iCs/>
          <w:szCs w:val="22"/>
          <w:lang w:eastAsia="en-GB"/>
        </w:rPr>
        <w:t>Civil Eng</w:t>
      </w:r>
      <w:r w:rsidRPr="004A41C6">
        <w:rPr>
          <w:rFonts w:ascii="Arial" w:hAnsi="Arial" w:cs="Arial"/>
          <w:i/>
          <w:iCs/>
          <w:szCs w:val="22"/>
          <w:lang w:eastAsia="en-GB"/>
        </w:rPr>
        <w:t>ineering Contractual Procedures</w:t>
      </w:r>
      <w:r w:rsidR="00D611CC" w:rsidRPr="004A41C6">
        <w:rPr>
          <w:rFonts w:ascii="Arial" w:hAnsi="Arial" w:cs="Arial"/>
          <w:i/>
          <w:iCs/>
          <w:szCs w:val="22"/>
          <w:lang w:eastAsia="en-GB"/>
        </w:rPr>
        <w:t xml:space="preserve"> </w:t>
      </w:r>
      <w:r w:rsidRPr="004A41C6">
        <w:rPr>
          <w:rFonts w:ascii="Arial" w:hAnsi="Arial" w:cs="Arial"/>
          <w:szCs w:val="22"/>
          <w:lang w:eastAsia="en-GB"/>
        </w:rPr>
        <w:t>Longman</w:t>
      </w:r>
      <w:r w:rsidR="00D611CC" w:rsidRPr="004A41C6">
        <w:rPr>
          <w:rFonts w:ascii="Arial" w:hAnsi="Arial" w:cs="Arial"/>
          <w:szCs w:val="22"/>
          <w:lang w:eastAsia="en-GB"/>
        </w:rPr>
        <w:t xml:space="preserve"> </w:t>
      </w:r>
    </w:p>
    <w:p w14:paraId="5A183151" w14:textId="77777777" w:rsidR="00ED76DB" w:rsidRPr="004A41C6" w:rsidRDefault="00ED76DB" w:rsidP="009875AE">
      <w:pPr>
        <w:tabs>
          <w:tab w:val="left" w:pos="3600"/>
        </w:tabs>
        <w:ind w:left="3600" w:hanging="3600"/>
        <w:jc w:val="both"/>
        <w:rPr>
          <w:rFonts w:ascii="Arial" w:hAnsi="Arial" w:cs="Arial"/>
          <w:szCs w:val="22"/>
          <w:lang w:eastAsia="en-GB"/>
        </w:rPr>
      </w:pPr>
    </w:p>
    <w:p w14:paraId="6D28E550" w14:textId="77777777" w:rsidR="00D611CC" w:rsidRPr="004A41C6" w:rsidRDefault="00ED76DB" w:rsidP="009875AE">
      <w:pPr>
        <w:tabs>
          <w:tab w:val="left" w:pos="142"/>
        </w:tabs>
        <w:jc w:val="both"/>
        <w:rPr>
          <w:rFonts w:ascii="Arial" w:hAnsi="Arial" w:cs="Arial"/>
          <w:szCs w:val="22"/>
          <w:lang w:eastAsia="en-GB"/>
        </w:rPr>
      </w:pPr>
      <w:r w:rsidRPr="004A41C6">
        <w:rPr>
          <w:rFonts w:ascii="Arial" w:hAnsi="Arial" w:cs="Arial"/>
          <w:szCs w:val="22"/>
          <w:lang w:eastAsia="en-GB"/>
        </w:rPr>
        <w:t>Ashworth A</w:t>
      </w:r>
      <w:r w:rsidR="009875AE" w:rsidRPr="004A41C6">
        <w:rPr>
          <w:rFonts w:ascii="Arial" w:hAnsi="Arial" w:cs="Arial"/>
          <w:szCs w:val="22"/>
          <w:lang w:eastAsia="en-GB"/>
        </w:rPr>
        <w:t xml:space="preserve"> </w:t>
      </w:r>
      <w:r w:rsidR="00D611CC" w:rsidRPr="004A41C6">
        <w:rPr>
          <w:rFonts w:ascii="Arial" w:hAnsi="Arial" w:cs="Arial"/>
          <w:szCs w:val="22"/>
          <w:lang w:eastAsia="en-GB"/>
        </w:rPr>
        <w:t>(2012)</w:t>
      </w:r>
      <w:r w:rsidR="009875AE" w:rsidRPr="004A41C6">
        <w:rPr>
          <w:rFonts w:ascii="Arial" w:hAnsi="Arial" w:cs="Arial"/>
          <w:szCs w:val="22"/>
          <w:lang w:eastAsia="en-GB"/>
        </w:rPr>
        <w:t xml:space="preserve"> </w:t>
      </w:r>
      <w:r w:rsidR="00D611CC" w:rsidRPr="004A41C6">
        <w:rPr>
          <w:rFonts w:ascii="Arial" w:hAnsi="Arial" w:cs="Arial"/>
          <w:i/>
          <w:iCs/>
          <w:szCs w:val="22"/>
          <w:lang w:eastAsia="en-GB"/>
        </w:rPr>
        <w:t>Contractual Procedur</w:t>
      </w:r>
      <w:r w:rsidRPr="004A41C6">
        <w:rPr>
          <w:rFonts w:ascii="Arial" w:hAnsi="Arial" w:cs="Arial"/>
          <w:i/>
          <w:iCs/>
          <w:szCs w:val="22"/>
          <w:lang w:eastAsia="en-GB"/>
        </w:rPr>
        <w:t>es in the Construction Industry</w:t>
      </w:r>
      <w:r w:rsidR="00D611CC" w:rsidRPr="004A41C6">
        <w:rPr>
          <w:rFonts w:ascii="Arial" w:hAnsi="Arial" w:cs="Arial"/>
          <w:i/>
          <w:iCs/>
          <w:szCs w:val="22"/>
          <w:lang w:eastAsia="en-GB"/>
        </w:rPr>
        <w:t xml:space="preserve"> 6th Edition </w:t>
      </w:r>
      <w:r w:rsidR="00D611CC" w:rsidRPr="004A41C6">
        <w:rPr>
          <w:rFonts w:ascii="Arial" w:hAnsi="Arial" w:cs="Arial"/>
          <w:szCs w:val="22"/>
          <w:lang w:eastAsia="en-GB"/>
        </w:rPr>
        <w:t>Longman</w:t>
      </w:r>
    </w:p>
    <w:p w14:paraId="54F215B0" w14:textId="77777777" w:rsidR="00ED76DB" w:rsidRPr="004A41C6" w:rsidRDefault="00ED76DB" w:rsidP="009875AE">
      <w:pPr>
        <w:tabs>
          <w:tab w:val="left" w:pos="142"/>
        </w:tabs>
        <w:jc w:val="both"/>
        <w:rPr>
          <w:rFonts w:ascii="Arial" w:hAnsi="Arial" w:cs="Arial"/>
          <w:szCs w:val="22"/>
          <w:lang w:eastAsia="en-GB"/>
        </w:rPr>
      </w:pPr>
    </w:p>
    <w:p w14:paraId="6636E2DE" w14:textId="77777777" w:rsidR="00D611CC" w:rsidRPr="004A41C6" w:rsidRDefault="00D611CC" w:rsidP="008F5BBC">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Recommended</w:t>
      </w:r>
    </w:p>
    <w:p w14:paraId="62AA47FF" w14:textId="77777777" w:rsidR="00D611CC" w:rsidRPr="004A41C6" w:rsidRDefault="00D611CC" w:rsidP="009875AE">
      <w:pPr>
        <w:jc w:val="both"/>
        <w:rPr>
          <w:rFonts w:ascii="Arial" w:hAnsi="Arial" w:cs="Arial"/>
          <w:szCs w:val="22"/>
        </w:rPr>
      </w:pPr>
    </w:p>
    <w:p w14:paraId="3998EA50" w14:textId="77777777" w:rsidR="00A947A1" w:rsidRPr="004A41C6" w:rsidRDefault="00A947A1" w:rsidP="00A947A1">
      <w:pPr>
        <w:ind w:left="3600" w:hanging="3600"/>
        <w:jc w:val="both"/>
        <w:rPr>
          <w:rFonts w:ascii="Arial" w:hAnsi="Arial" w:cs="Arial"/>
          <w:iCs/>
          <w:szCs w:val="22"/>
          <w:lang w:eastAsia="en-GB"/>
        </w:rPr>
      </w:pPr>
      <w:r w:rsidRPr="004A41C6">
        <w:rPr>
          <w:rFonts w:ascii="Arial" w:hAnsi="Arial" w:cs="Arial"/>
          <w:szCs w:val="22"/>
          <w:lang w:eastAsia="en-GB"/>
        </w:rPr>
        <w:t>Murdoch J &amp; Hughes W</w:t>
      </w:r>
      <w:r w:rsidR="00F8181C" w:rsidRPr="004A41C6">
        <w:rPr>
          <w:rFonts w:ascii="Arial" w:hAnsi="Arial" w:cs="Arial"/>
          <w:szCs w:val="22"/>
          <w:lang w:eastAsia="en-GB"/>
        </w:rPr>
        <w:t xml:space="preserve"> </w:t>
      </w:r>
      <w:r w:rsidRPr="004A41C6">
        <w:rPr>
          <w:rFonts w:ascii="Arial" w:hAnsi="Arial" w:cs="Arial"/>
          <w:i/>
          <w:szCs w:val="22"/>
          <w:lang w:eastAsia="en-GB"/>
        </w:rPr>
        <w:t xml:space="preserve">Construction Contracts 2008 : </w:t>
      </w:r>
      <w:r w:rsidRPr="004A41C6">
        <w:rPr>
          <w:rFonts w:ascii="Arial" w:hAnsi="Arial" w:cs="Arial"/>
          <w:szCs w:val="22"/>
          <w:lang w:eastAsia="en-GB"/>
        </w:rPr>
        <w:t>Taylor and Francis</w:t>
      </w:r>
    </w:p>
    <w:p w14:paraId="3A61CF63" w14:textId="77777777" w:rsidR="00A947A1" w:rsidRPr="004A41C6" w:rsidRDefault="00A947A1" w:rsidP="009875AE">
      <w:pPr>
        <w:jc w:val="both"/>
        <w:rPr>
          <w:rFonts w:ascii="Arial" w:hAnsi="Arial" w:cs="Arial"/>
          <w:szCs w:val="22"/>
        </w:rPr>
      </w:pPr>
    </w:p>
    <w:p w14:paraId="555DD803" w14:textId="77777777" w:rsidR="00D611CC" w:rsidRPr="004A41C6" w:rsidRDefault="00D611CC" w:rsidP="009875AE">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0C34DD22" w14:textId="77777777" w:rsidR="001C5FDC" w:rsidRPr="004A41C6" w:rsidRDefault="001C5FDC" w:rsidP="009875AE">
      <w:pPr>
        <w:pStyle w:val="heading"/>
        <w:spacing w:before="0" w:after="0"/>
        <w:jc w:val="both"/>
        <w:rPr>
          <w:rFonts w:ascii="Arial" w:hAnsi="Arial" w:cs="Arial"/>
          <w:sz w:val="22"/>
          <w:szCs w:val="22"/>
          <w:lang w:val="en-GB"/>
        </w:rPr>
      </w:pPr>
    </w:p>
    <w:p w14:paraId="6314265C" w14:textId="77777777" w:rsidR="00D611CC" w:rsidRPr="004A41C6" w:rsidRDefault="00D611CC" w:rsidP="009875AE">
      <w:pPr>
        <w:ind w:left="3600" w:hanging="3600"/>
        <w:jc w:val="both"/>
        <w:rPr>
          <w:rFonts w:ascii="Arial" w:hAnsi="Arial" w:cs="Arial"/>
          <w:szCs w:val="22"/>
          <w:lang w:eastAsia="en-GB"/>
        </w:rPr>
      </w:pPr>
      <w:r w:rsidRPr="004A41C6">
        <w:rPr>
          <w:rFonts w:ascii="Arial" w:hAnsi="Arial" w:cs="Arial"/>
          <w:szCs w:val="22"/>
          <w:lang w:eastAsia="en-GB"/>
        </w:rPr>
        <w:t>New Engineering Contract</w:t>
      </w:r>
    </w:p>
    <w:p w14:paraId="17107C6E" w14:textId="77777777" w:rsidR="00D611CC" w:rsidRPr="004A41C6" w:rsidRDefault="00D611CC" w:rsidP="009875AE">
      <w:pPr>
        <w:ind w:left="3600" w:hanging="3600"/>
        <w:jc w:val="both"/>
        <w:rPr>
          <w:rFonts w:ascii="Arial" w:hAnsi="Arial" w:cs="Arial"/>
          <w:szCs w:val="22"/>
          <w:lang w:eastAsia="en-GB"/>
        </w:rPr>
      </w:pPr>
    </w:p>
    <w:p w14:paraId="6E8235BD" w14:textId="77777777" w:rsidR="00D611CC" w:rsidRPr="004A41C6" w:rsidRDefault="00D611CC" w:rsidP="009875AE">
      <w:pPr>
        <w:ind w:left="3600" w:hanging="3600"/>
        <w:jc w:val="both"/>
        <w:rPr>
          <w:rFonts w:ascii="Arial" w:hAnsi="Arial" w:cs="Arial"/>
          <w:i/>
          <w:iCs/>
          <w:szCs w:val="22"/>
          <w:lang w:eastAsia="en-GB"/>
        </w:rPr>
      </w:pPr>
      <w:r w:rsidRPr="004A41C6">
        <w:rPr>
          <w:rFonts w:ascii="Arial" w:hAnsi="Arial" w:cs="Arial"/>
          <w:szCs w:val="22"/>
          <w:lang w:eastAsia="en-GB"/>
        </w:rPr>
        <w:t xml:space="preserve">Joint Contracts Tribunal, </w:t>
      </w:r>
      <w:r w:rsidRPr="004A41C6">
        <w:rPr>
          <w:rFonts w:ascii="Arial" w:hAnsi="Arial" w:cs="Arial"/>
          <w:i/>
          <w:iCs/>
          <w:szCs w:val="22"/>
          <w:lang w:eastAsia="en-GB"/>
        </w:rPr>
        <w:t>JCT Forms of Contract [latest revisions/editions]</w:t>
      </w:r>
    </w:p>
    <w:p w14:paraId="14549331" w14:textId="77777777" w:rsidR="00ED76DB" w:rsidRPr="004A41C6" w:rsidRDefault="00ED76DB" w:rsidP="009875AE">
      <w:pPr>
        <w:ind w:left="3600" w:hanging="3600"/>
        <w:jc w:val="both"/>
        <w:rPr>
          <w:rFonts w:ascii="Arial" w:hAnsi="Arial" w:cs="Arial"/>
          <w:i/>
          <w:iCs/>
          <w:szCs w:val="22"/>
          <w:lang w:eastAsia="en-GB"/>
        </w:rPr>
      </w:pPr>
    </w:p>
    <w:p w14:paraId="0B9F7846" w14:textId="77777777" w:rsidR="00D611CC" w:rsidRPr="004A41C6" w:rsidRDefault="00ED76DB" w:rsidP="009875AE">
      <w:pPr>
        <w:ind w:left="3600" w:hanging="3600"/>
        <w:jc w:val="both"/>
        <w:rPr>
          <w:rFonts w:ascii="Arial" w:hAnsi="Arial" w:cs="Arial"/>
          <w:szCs w:val="22"/>
          <w:lang w:eastAsia="en-GB"/>
        </w:rPr>
      </w:pPr>
      <w:r w:rsidRPr="004A41C6">
        <w:rPr>
          <w:rFonts w:ascii="Arial" w:hAnsi="Arial" w:cs="Arial"/>
          <w:szCs w:val="22"/>
          <w:lang w:eastAsia="en-GB"/>
        </w:rPr>
        <w:t xml:space="preserve"> Latham</w:t>
      </w:r>
      <w:r w:rsidR="004206EA" w:rsidRPr="004A41C6">
        <w:rPr>
          <w:rFonts w:ascii="Arial" w:hAnsi="Arial" w:cs="Arial"/>
          <w:szCs w:val="22"/>
          <w:lang w:eastAsia="en-GB"/>
        </w:rPr>
        <w:t xml:space="preserve"> M</w:t>
      </w:r>
      <w:r w:rsidR="00D611CC" w:rsidRPr="004A41C6">
        <w:rPr>
          <w:rFonts w:ascii="Arial" w:hAnsi="Arial" w:cs="Arial"/>
          <w:szCs w:val="22"/>
          <w:lang w:eastAsia="en-GB"/>
        </w:rPr>
        <w:t xml:space="preserve"> (1994)</w:t>
      </w:r>
      <w:r w:rsidR="00F8181C" w:rsidRPr="004A41C6">
        <w:rPr>
          <w:rFonts w:ascii="Arial" w:hAnsi="Arial" w:cs="Arial"/>
          <w:szCs w:val="22"/>
          <w:lang w:eastAsia="en-GB"/>
        </w:rPr>
        <w:t xml:space="preserve"> </w:t>
      </w:r>
      <w:r w:rsidR="00D611CC" w:rsidRPr="004A41C6">
        <w:rPr>
          <w:rFonts w:ascii="Arial" w:hAnsi="Arial" w:cs="Arial"/>
          <w:i/>
          <w:iCs/>
          <w:szCs w:val="22"/>
          <w:lang w:eastAsia="en-GB"/>
        </w:rPr>
        <w:t xml:space="preserve">Constructing the Team </w:t>
      </w:r>
      <w:r w:rsidRPr="004A41C6">
        <w:rPr>
          <w:rFonts w:ascii="Arial" w:hAnsi="Arial" w:cs="Arial"/>
          <w:szCs w:val="22"/>
          <w:lang w:eastAsia="en-GB"/>
        </w:rPr>
        <w:t>The Stationery Office Books</w:t>
      </w:r>
    </w:p>
    <w:p w14:paraId="7FD5D51D" w14:textId="77777777" w:rsidR="00ED76DB" w:rsidRPr="004A41C6" w:rsidRDefault="00ED76DB" w:rsidP="009875AE">
      <w:pPr>
        <w:ind w:left="3600" w:hanging="3600"/>
        <w:jc w:val="both"/>
        <w:rPr>
          <w:rFonts w:ascii="Arial" w:hAnsi="Arial" w:cs="Arial"/>
          <w:szCs w:val="22"/>
          <w:lang w:eastAsia="en-GB"/>
        </w:rPr>
      </w:pPr>
    </w:p>
    <w:p w14:paraId="495DC8DF" w14:textId="77777777" w:rsidR="00D611CC" w:rsidRPr="004A41C6" w:rsidRDefault="00D611CC" w:rsidP="009875AE">
      <w:pPr>
        <w:ind w:left="3600" w:hanging="3600"/>
        <w:jc w:val="both"/>
        <w:rPr>
          <w:rFonts w:ascii="Arial" w:hAnsi="Arial" w:cs="Arial"/>
          <w:i/>
          <w:szCs w:val="22"/>
          <w:lang w:eastAsia="en-GB"/>
        </w:rPr>
      </w:pPr>
      <w:r w:rsidRPr="004A41C6">
        <w:rPr>
          <w:rFonts w:ascii="Arial" w:hAnsi="Arial" w:cs="Arial"/>
          <w:szCs w:val="22"/>
          <w:lang w:eastAsia="en-GB"/>
        </w:rPr>
        <w:t xml:space="preserve"> Owen S </w:t>
      </w:r>
      <w:r w:rsidRPr="004A41C6">
        <w:rPr>
          <w:rFonts w:ascii="Arial" w:hAnsi="Arial" w:cs="Arial"/>
          <w:i/>
          <w:szCs w:val="22"/>
          <w:lang w:eastAsia="en-GB"/>
        </w:rPr>
        <w:t>Law for the Construction Industry</w:t>
      </w:r>
    </w:p>
    <w:p w14:paraId="2DEFFF49" w14:textId="77777777" w:rsidR="00D611CC" w:rsidRPr="004A41C6" w:rsidRDefault="00D611CC" w:rsidP="009875AE">
      <w:pPr>
        <w:ind w:left="3600" w:hanging="3600"/>
        <w:jc w:val="both"/>
        <w:rPr>
          <w:rFonts w:ascii="Arial" w:hAnsi="Arial" w:cs="Arial"/>
          <w:i/>
          <w:szCs w:val="22"/>
          <w:lang w:eastAsia="en-GB"/>
        </w:rPr>
      </w:pPr>
    </w:p>
    <w:p w14:paraId="6B21590D" w14:textId="77777777" w:rsidR="00D611CC" w:rsidRPr="004A41C6" w:rsidRDefault="00D611CC" w:rsidP="009875AE">
      <w:pPr>
        <w:ind w:left="3600" w:hanging="3600"/>
        <w:jc w:val="both"/>
        <w:rPr>
          <w:rFonts w:ascii="Arial" w:hAnsi="Arial" w:cs="Arial"/>
          <w:szCs w:val="22"/>
          <w:lang w:eastAsia="en-GB"/>
        </w:rPr>
      </w:pPr>
      <w:r w:rsidRPr="004A41C6">
        <w:rPr>
          <w:rFonts w:ascii="Arial" w:hAnsi="Arial" w:cs="Arial"/>
          <w:szCs w:val="22"/>
          <w:lang w:eastAsia="en-GB"/>
        </w:rPr>
        <w:t xml:space="preserve"> Uff J</w:t>
      </w:r>
      <w:r w:rsidR="001C5FDC" w:rsidRPr="004A41C6">
        <w:rPr>
          <w:rFonts w:ascii="Arial" w:hAnsi="Arial" w:cs="Arial"/>
          <w:szCs w:val="22"/>
          <w:lang w:eastAsia="en-GB"/>
        </w:rPr>
        <w:t xml:space="preserve"> </w:t>
      </w:r>
      <w:r w:rsidRPr="004A41C6">
        <w:rPr>
          <w:rFonts w:ascii="Arial" w:hAnsi="Arial" w:cs="Arial"/>
          <w:i/>
          <w:szCs w:val="22"/>
          <w:lang w:eastAsia="en-GB"/>
        </w:rPr>
        <w:t>Construction Law 2010:</w:t>
      </w:r>
      <w:r w:rsidRPr="004A41C6">
        <w:rPr>
          <w:rFonts w:ascii="Arial" w:hAnsi="Arial" w:cs="Arial"/>
          <w:szCs w:val="22"/>
          <w:lang w:eastAsia="en-GB"/>
        </w:rPr>
        <w:t xml:space="preserve"> Sweet and Maxwell</w:t>
      </w:r>
    </w:p>
    <w:p w14:paraId="79623723" w14:textId="77777777" w:rsidR="00D611CC" w:rsidRPr="004A41C6" w:rsidRDefault="00D611CC" w:rsidP="009875AE">
      <w:pPr>
        <w:jc w:val="both"/>
        <w:rPr>
          <w:rFonts w:ascii="Arial" w:hAnsi="Arial" w:cs="Arial"/>
          <w:szCs w:val="22"/>
        </w:rPr>
      </w:pPr>
    </w:p>
    <w:p w14:paraId="47EA3DD0" w14:textId="77777777" w:rsidR="00D611CC" w:rsidRPr="004A41C6" w:rsidRDefault="00A947A1" w:rsidP="00A947A1">
      <w:pPr>
        <w:pStyle w:val="heading"/>
        <w:spacing w:before="0" w:after="0"/>
        <w:jc w:val="both"/>
        <w:rPr>
          <w:rFonts w:ascii="Arial" w:hAnsi="Arial" w:cs="Arial"/>
          <w:sz w:val="22"/>
          <w:szCs w:val="22"/>
          <w:lang w:val="en-GB"/>
        </w:rPr>
      </w:pPr>
      <w:r w:rsidRPr="004A41C6">
        <w:rPr>
          <w:rFonts w:ascii="Arial" w:hAnsi="Arial" w:cs="Arial"/>
          <w:sz w:val="22"/>
          <w:szCs w:val="22"/>
          <w:lang w:val="en-GB"/>
        </w:rPr>
        <w:t>Journals</w:t>
      </w:r>
    </w:p>
    <w:p w14:paraId="00523766" w14:textId="77777777" w:rsidR="00A947A1" w:rsidRPr="004A41C6" w:rsidRDefault="00A947A1" w:rsidP="00A947A1">
      <w:pPr>
        <w:pStyle w:val="heading"/>
        <w:spacing w:before="0" w:after="0"/>
        <w:jc w:val="both"/>
        <w:rPr>
          <w:rFonts w:ascii="Arial" w:hAnsi="Arial" w:cs="Arial"/>
          <w:sz w:val="22"/>
          <w:szCs w:val="22"/>
          <w:lang w:val="en-GB"/>
        </w:rPr>
      </w:pPr>
    </w:p>
    <w:p w14:paraId="6D23E791" w14:textId="77777777" w:rsidR="00A947A1" w:rsidRPr="004A41C6" w:rsidRDefault="00A947A1" w:rsidP="00A947A1">
      <w:pPr>
        <w:pStyle w:val="heading"/>
        <w:spacing w:before="0" w:after="0"/>
        <w:jc w:val="both"/>
        <w:rPr>
          <w:rFonts w:ascii="Arial" w:hAnsi="Arial" w:cs="Arial"/>
          <w:b w:val="0"/>
          <w:sz w:val="22"/>
          <w:szCs w:val="22"/>
          <w:lang w:val="en-GB"/>
        </w:rPr>
      </w:pPr>
      <w:r w:rsidRPr="004A41C6">
        <w:rPr>
          <w:rFonts w:ascii="Arial" w:hAnsi="Arial" w:cs="Arial"/>
          <w:b w:val="0"/>
          <w:sz w:val="22"/>
          <w:szCs w:val="22"/>
          <w:lang w:val="en-GB"/>
        </w:rPr>
        <w:t>As directed by module leader</w:t>
      </w:r>
    </w:p>
    <w:p w14:paraId="1577A9A1" w14:textId="77777777" w:rsidR="00D611CC" w:rsidRPr="004A41C6" w:rsidRDefault="00D611CC" w:rsidP="009875AE">
      <w:pPr>
        <w:jc w:val="both"/>
        <w:rPr>
          <w:rFonts w:ascii="Arial" w:hAnsi="Arial" w:cs="Arial"/>
          <w:i/>
          <w:szCs w:val="22"/>
        </w:rPr>
      </w:pPr>
    </w:p>
    <w:p w14:paraId="2AB34268" w14:textId="77777777" w:rsidR="00D611CC" w:rsidRPr="004A41C6" w:rsidRDefault="00D611CC" w:rsidP="009875AE">
      <w:pPr>
        <w:pStyle w:val="heading"/>
        <w:spacing w:before="0" w:after="0"/>
        <w:jc w:val="both"/>
        <w:rPr>
          <w:rFonts w:ascii="Arial" w:hAnsi="Arial" w:cs="Arial"/>
          <w:sz w:val="22"/>
          <w:szCs w:val="22"/>
          <w:lang w:val="en-GB"/>
        </w:rPr>
      </w:pPr>
      <w:r w:rsidRPr="004A41C6">
        <w:rPr>
          <w:rFonts w:ascii="Arial" w:hAnsi="Arial" w:cs="Arial"/>
          <w:sz w:val="22"/>
          <w:szCs w:val="22"/>
          <w:lang w:val="en-GB"/>
        </w:rPr>
        <w:lastRenderedPageBreak/>
        <w:t xml:space="preserve">Websites </w:t>
      </w:r>
    </w:p>
    <w:p w14:paraId="3A075D1C" w14:textId="77777777" w:rsidR="001C5FDC" w:rsidRPr="004A41C6" w:rsidRDefault="001C5FDC" w:rsidP="009875AE">
      <w:pPr>
        <w:pStyle w:val="heading"/>
        <w:spacing w:before="0" w:after="0"/>
        <w:jc w:val="both"/>
        <w:rPr>
          <w:rFonts w:ascii="Arial" w:hAnsi="Arial" w:cs="Arial"/>
          <w:sz w:val="22"/>
          <w:szCs w:val="22"/>
          <w:highlight w:val="yellow"/>
          <w:lang w:val="en-GB"/>
        </w:rPr>
      </w:pPr>
    </w:p>
    <w:p w14:paraId="478BC008" w14:textId="77777777" w:rsidR="001C5FDC" w:rsidRPr="004A41C6" w:rsidRDefault="001C5FDC" w:rsidP="004206EA">
      <w:pPr>
        <w:ind w:left="3600" w:hanging="3600"/>
        <w:jc w:val="both"/>
        <w:rPr>
          <w:rFonts w:ascii="Arial" w:hAnsi="Arial" w:cs="Arial"/>
          <w:szCs w:val="22"/>
          <w:lang w:eastAsia="en-GB"/>
        </w:rPr>
      </w:pPr>
      <w:r w:rsidRPr="004A41C6">
        <w:rPr>
          <w:rFonts w:ascii="Arial" w:hAnsi="Arial" w:cs="Arial"/>
          <w:szCs w:val="22"/>
          <w:lang w:eastAsia="en-GB"/>
        </w:rPr>
        <w:t>idsbrief.co.uk</w:t>
      </w:r>
    </w:p>
    <w:p w14:paraId="5752C9F9" w14:textId="77777777" w:rsidR="00D611CC" w:rsidRPr="004A41C6" w:rsidRDefault="00D611CC" w:rsidP="009875AE">
      <w:pPr>
        <w:ind w:left="3600" w:hanging="3600"/>
        <w:jc w:val="both"/>
        <w:rPr>
          <w:rFonts w:ascii="Arial" w:hAnsi="Arial" w:cs="Arial"/>
          <w:szCs w:val="22"/>
          <w:lang w:eastAsia="en-GB"/>
        </w:rPr>
      </w:pPr>
      <w:r w:rsidRPr="004A41C6">
        <w:rPr>
          <w:rFonts w:ascii="Arial" w:hAnsi="Arial" w:cs="Arial"/>
          <w:szCs w:val="22"/>
          <w:lang w:eastAsia="en-GB"/>
        </w:rPr>
        <w:t>Westlaw</w:t>
      </w:r>
    </w:p>
    <w:p w14:paraId="1E1B31D9" w14:textId="77777777" w:rsidR="0065769D" w:rsidRPr="004A41C6" w:rsidRDefault="00047FC6" w:rsidP="00047FC6">
      <w:pPr>
        <w:rPr>
          <w:rFonts w:ascii="Times New Roman" w:hAnsi="Times New Roman"/>
          <w:sz w:val="24"/>
        </w:rPr>
      </w:pPr>
      <w:r w:rsidRPr="004A41C6">
        <w:rPr>
          <w:rFonts w:ascii="Arial" w:hAnsi="Arial" w:cs="Arial"/>
          <w:szCs w:val="22"/>
        </w:rPr>
        <w:br w:type="page"/>
      </w:r>
    </w:p>
    <w:p w14:paraId="145403E3" w14:textId="6AAF6F6B" w:rsidR="001446D8" w:rsidRPr="000A120D" w:rsidRDefault="004206EA" w:rsidP="001C5FDC">
      <w:pPr>
        <w:pStyle w:val="fixed"/>
        <w:jc w:val="both"/>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0A120D">
        <w:rPr>
          <w:rFonts w:ascii="Arial" w:hAnsi="Arial" w:cs="Arial"/>
          <w:sz w:val="22"/>
          <w:szCs w:val="22"/>
        </w:rPr>
        <w:t>M</w:t>
      </w:r>
      <w:r w:rsidR="000A120D">
        <w:rPr>
          <w:rFonts w:ascii="Arial" w:hAnsi="Arial" w:cs="Arial"/>
          <w:sz w:val="22"/>
          <w:szCs w:val="22"/>
        </w:rPr>
        <w:t>5X01843</w:t>
      </w:r>
    </w:p>
    <w:p w14:paraId="7625DBD3" w14:textId="77777777" w:rsidR="001446D8" w:rsidRPr="004A41C6" w:rsidRDefault="001446D8" w:rsidP="001C5FDC">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Conservation Management</w:t>
      </w:r>
    </w:p>
    <w:p w14:paraId="256F2EFB" w14:textId="77777777" w:rsidR="001446D8" w:rsidRPr="004A41C6" w:rsidRDefault="001446D8" w:rsidP="001C5FDC">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p>
    <w:p w14:paraId="356A1A71" w14:textId="77777777" w:rsidR="001446D8" w:rsidRPr="004A41C6" w:rsidRDefault="001446D8" w:rsidP="001C5FDC">
      <w:pPr>
        <w:pStyle w:val="fixed"/>
        <w:jc w:val="both"/>
        <w:rPr>
          <w:rFonts w:ascii="Arial" w:hAnsi="Arial" w:cs="Arial"/>
          <w:sz w:val="22"/>
          <w:szCs w:val="22"/>
        </w:rPr>
      </w:pPr>
    </w:p>
    <w:p w14:paraId="428530ED" w14:textId="77777777" w:rsidR="001446D8" w:rsidRPr="004A41C6" w:rsidRDefault="001446D8" w:rsidP="001C5FDC">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0AB2BFB4" w14:textId="77777777" w:rsidR="001446D8" w:rsidRPr="004A41C6" w:rsidRDefault="001446D8" w:rsidP="001C5FDC">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06711A6F" w14:textId="77777777" w:rsidR="001446D8" w:rsidRPr="004A41C6" w:rsidRDefault="001446D8" w:rsidP="001C5FDC">
      <w:pPr>
        <w:pStyle w:val="fixed"/>
        <w:jc w:val="both"/>
        <w:rPr>
          <w:rFonts w:ascii="Arial" w:hAnsi="Arial" w:cs="Arial"/>
          <w:sz w:val="22"/>
          <w:szCs w:val="22"/>
        </w:rPr>
      </w:pPr>
    </w:p>
    <w:p w14:paraId="3C0FD716" w14:textId="77777777" w:rsidR="001446D8" w:rsidRPr="004A41C6" w:rsidRDefault="001446D8" w:rsidP="001C5FDC">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8E3962" w:rsidRPr="004A41C6">
        <w:rPr>
          <w:rFonts w:ascii="Arial" w:hAnsi="Arial" w:cs="Arial"/>
          <w:b/>
          <w:szCs w:val="22"/>
        </w:rPr>
        <w:t>D447</w:t>
      </w:r>
    </w:p>
    <w:p w14:paraId="46BB3AC3" w14:textId="77777777" w:rsidR="001446D8" w:rsidRPr="004A41C6" w:rsidRDefault="001446D8" w:rsidP="001C5FDC">
      <w:pPr>
        <w:pBdr>
          <w:bottom w:val="single" w:sz="6" w:space="1" w:color="auto"/>
        </w:pBdr>
        <w:jc w:val="both"/>
        <w:rPr>
          <w:rFonts w:ascii="Arial" w:hAnsi="Arial" w:cs="Arial"/>
          <w:szCs w:val="22"/>
        </w:rPr>
      </w:pPr>
    </w:p>
    <w:p w14:paraId="17CA2787" w14:textId="77777777" w:rsidR="001446D8" w:rsidRPr="004A41C6" w:rsidRDefault="001446D8" w:rsidP="001C5FDC">
      <w:pPr>
        <w:pStyle w:val="bullet"/>
        <w:overflowPunct/>
        <w:autoSpaceDE/>
        <w:autoSpaceDN/>
        <w:adjustRightInd/>
        <w:spacing w:before="0"/>
        <w:ind w:left="0" w:firstLine="0"/>
        <w:textAlignment w:val="auto"/>
        <w:rPr>
          <w:rFonts w:ascii="Arial" w:hAnsi="Arial" w:cs="Arial"/>
          <w:b/>
          <w:sz w:val="22"/>
          <w:szCs w:val="22"/>
        </w:rPr>
      </w:pPr>
    </w:p>
    <w:p w14:paraId="415B33F8" w14:textId="77777777" w:rsidR="001446D8" w:rsidRPr="004A41C6" w:rsidRDefault="001446D8" w:rsidP="001C5FDC">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62E58756" w14:textId="77777777" w:rsidR="001446D8" w:rsidRPr="004A41C6" w:rsidRDefault="001446D8" w:rsidP="001C5FDC">
      <w:pPr>
        <w:pStyle w:val="bullet"/>
        <w:overflowPunct/>
        <w:autoSpaceDE/>
        <w:autoSpaceDN/>
        <w:adjustRightInd/>
        <w:spacing w:before="0"/>
        <w:ind w:left="0" w:firstLine="0"/>
        <w:textAlignment w:val="auto"/>
        <w:rPr>
          <w:rFonts w:ascii="Arial" w:hAnsi="Arial" w:cs="Arial"/>
          <w:b/>
          <w:sz w:val="22"/>
          <w:szCs w:val="22"/>
        </w:rPr>
      </w:pPr>
    </w:p>
    <w:p w14:paraId="1A85CAB5" w14:textId="77777777" w:rsidR="001446D8" w:rsidRPr="004A41C6" w:rsidRDefault="001446D8" w:rsidP="004456F1">
      <w:pPr>
        <w:pStyle w:val="ListParagraph"/>
        <w:numPr>
          <w:ilvl w:val="0"/>
          <w:numId w:val="10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r w:rsidRPr="004A41C6">
        <w:rPr>
          <w:rFonts w:ascii="Arial" w:hAnsi="Arial" w:cs="Arial"/>
          <w:szCs w:val="22"/>
          <w:lang w:eastAsia="en-GB"/>
        </w:rPr>
        <w:t>To establish the framework necessary to achieve effect</w:t>
      </w:r>
      <w:r w:rsidR="001C5FDC" w:rsidRPr="004A41C6">
        <w:rPr>
          <w:rFonts w:ascii="Arial" w:hAnsi="Arial" w:cs="Arial"/>
          <w:szCs w:val="22"/>
          <w:lang w:eastAsia="en-GB"/>
        </w:rPr>
        <w:t xml:space="preserve">ive and efficient management of </w:t>
      </w:r>
      <w:r w:rsidRPr="004A41C6">
        <w:rPr>
          <w:rFonts w:ascii="Arial" w:hAnsi="Arial" w:cs="Arial"/>
          <w:szCs w:val="22"/>
        </w:rPr>
        <w:t>building conservation projects.</w:t>
      </w:r>
    </w:p>
    <w:p w14:paraId="19BE3AC7" w14:textId="77777777" w:rsidR="001C5FDC" w:rsidRPr="004A41C6" w:rsidRDefault="001C5FDC" w:rsidP="001C5FDC">
      <w:pPr>
        <w:pStyle w:val="bullet"/>
        <w:overflowPunct/>
        <w:autoSpaceDE/>
        <w:autoSpaceDN/>
        <w:adjustRightInd/>
        <w:spacing w:before="0"/>
        <w:ind w:left="0" w:firstLine="0"/>
        <w:textAlignment w:val="auto"/>
        <w:rPr>
          <w:rFonts w:ascii="Arial" w:hAnsi="Arial" w:cs="Arial"/>
          <w:sz w:val="22"/>
          <w:szCs w:val="22"/>
        </w:rPr>
      </w:pPr>
    </w:p>
    <w:p w14:paraId="31E1A089" w14:textId="77777777" w:rsidR="001446D8" w:rsidRPr="004A41C6" w:rsidRDefault="001446D8" w:rsidP="001C5FDC">
      <w:pPr>
        <w:pStyle w:val="bullet"/>
        <w:overflowPunct/>
        <w:autoSpaceDE/>
        <w:autoSpaceDN/>
        <w:adjustRightInd/>
        <w:spacing w:before="0"/>
        <w:ind w:left="0" w:firstLine="0"/>
        <w:textAlignment w:val="auto"/>
        <w:rPr>
          <w:rFonts w:ascii="Arial" w:hAnsi="Arial" w:cs="Arial"/>
          <w:b/>
          <w:sz w:val="22"/>
          <w:szCs w:val="22"/>
        </w:rPr>
      </w:pPr>
    </w:p>
    <w:p w14:paraId="37D8831C" w14:textId="77777777" w:rsidR="001446D8" w:rsidRPr="004A41C6" w:rsidRDefault="001446D8" w:rsidP="001C5FDC">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082A8CC3" w14:textId="77777777" w:rsidR="001446D8" w:rsidRPr="004A41C6" w:rsidRDefault="001446D8" w:rsidP="001C5FDC">
      <w:pPr>
        <w:jc w:val="both"/>
        <w:rPr>
          <w:rFonts w:ascii="Arial" w:hAnsi="Arial" w:cs="Arial"/>
          <w:b/>
          <w:szCs w:val="22"/>
        </w:rPr>
      </w:pPr>
    </w:p>
    <w:p w14:paraId="6366C22B" w14:textId="77777777" w:rsidR="001446D8" w:rsidRPr="004A41C6" w:rsidRDefault="001446D8" w:rsidP="001C5FDC">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7833E7B3" w14:textId="77777777" w:rsidR="001446D8" w:rsidRPr="004A41C6" w:rsidRDefault="001446D8" w:rsidP="009F5CC8">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s>
        <w:ind w:left="851"/>
        <w:jc w:val="both"/>
        <w:rPr>
          <w:rFonts w:ascii="Arial" w:hAnsi="Arial" w:cs="Arial"/>
          <w:szCs w:val="22"/>
        </w:rPr>
      </w:pPr>
    </w:p>
    <w:p w14:paraId="7A4CB66F" w14:textId="77777777" w:rsidR="001446D8" w:rsidRPr="004A41C6" w:rsidRDefault="003B05DB" w:rsidP="004456F1">
      <w:pPr>
        <w:pStyle w:val="ListParagraph"/>
        <w:numPr>
          <w:ilvl w:val="0"/>
          <w:numId w:val="46"/>
        </w:numPr>
        <w:tabs>
          <w:tab w:val="clear" w:pos="1080"/>
          <w:tab w:val="num"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r w:rsidRPr="004A41C6">
        <w:rPr>
          <w:rFonts w:ascii="Arial" w:hAnsi="Arial" w:cs="Arial"/>
          <w:szCs w:val="22"/>
          <w:lang w:eastAsia="en-GB"/>
        </w:rPr>
        <w:t xml:space="preserve">Evaluate </w:t>
      </w:r>
      <w:r w:rsidR="001446D8" w:rsidRPr="004A41C6">
        <w:rPr>
          <w:rFonts w:ascii="Arial" w:hAnsi="Arial" w:cs="Arial"/>
          <w:szCs w:val="22"/>
          <w:lang w:eastAsia="en-GB"/>
        </w:rPr>
        <w:t>the roles and responsibilities of management in conservation techniques used to control conservation work in buildings.</w:t>
      </w:r>
    </w:p>
    <w:p w14:paraId="6BFFBCA1" w14:textId="77777777" w:rsidR="001446D8" w:rsidRPr="004A41C6" w:rsidRDefault="009F5CC8" w:rsidP="009F5CC8">
      <w:pPr>
        <w:tabs>
          <w:tab w:val="left" w:pos="720"/>
        </w:tabs>
        <w:ind w:left="851" w:hanging="567"/>
        <w:jc w:val="both"/>
        <w:rPr>
          <w:rFonts w:ascii="Arial" w:hAnsi="Arial" w:cs="Arial"/>
          <w:szCs w:val="22"/>
          <w:lang w:eastAsia="en-GB"/>
        </w:rPr>
      </w:pP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p>
    <w:p w14:paraId="4CF45384" w14:textId="77777777" w:rsidR="001446D8" w:rsidRPr="004A41C6" w:rsidRDefault="003B05DB" w:rsidP="004456F1">
      <w:pPr>
        <w:pStyle w:val="ListParagraph"/>
        <w:numPr>
          <w:ilvl w:val="0"/>
          <w:numId w:val="46"/>
        </w:numPr>
        <w:tabs>
          <w:tab w:val="clear" w:pos="1080"/>
          <w:tab w:val="num"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r w:rsidRPr="004A41C6">
        <w:rPr>
          <w:rFonts w:ascii="Arial" w:hAnsi="Arial" w:cs="Arial"/>
          <w:szCs w:val="22"/>
          <w:lang w:eastAsia="en-GB"/>
        </w:rPr>
        <w:t xml:space="preserve">Analyse </w:t>
      </w:r>
      <w:r w:rsidR="001446D8" w:rsidRPr="004A41C6">
        <w:rPr>
          <w:rFonts w:ascii="Arial" w:hAnsi="Arial" w:cs="Arial"/>
          <w:szCs w:val="22"/>
          <w:lang w:eastAsia="en-GB"/>
        </w:rPr>
        <w:t>the requirements of funding bodies and the selection of the appropriate procurement method and tendering strategy for the conservation project.</w:t>
      </w:r>
    </w:p>
    <w:p w14:paraId="5434BF80" w14:textId="77777777" w:rsidR="001446D8" w:rsidRPr="004A41C6" w:rsidRDefault="001446D8" w:rsidP="001C5FDC">
      <w:pPr>
        <w:jc w:val="both"/>
        <w:rPr>
          <w:rFonts w:ascii="Arial" w:hAnsi="Arial" w:cs="Arial"/>
          <w:szCs w:val="22"/>
        </w:rPr>
      </w:pPr>
    </w:p>
    <w:p w14:paraId="06A37575" w14:textId="77777777" w:rsidR="001C5FDC" w:rsidRPr="004A41C6" w:rsidRDefault="001C5FDC" w:rsidP="001C5FDC">
      <w:pPr>
        <w:pStyle w:val="fixed"/>
        <w:jc w:val="both"/>
        <w:rPr>
          <w:rFonts w:ascii="Arial" w:hAnsi="Arial" w:cs="Arial"/>
          <w:sz w:val="22"/>
          <w:szCs w:val="22"/>
        </w:rPr>
      </w:pPr>
    </w:p>
    <w:p w14:paraId="47DDC8D1" w14:textId="77777777" w:rsidR="001446D8" w:rsidRPr="004A41C6" w:rsidRDefault="001446D8" w:rsidP="001C5FDC">
      <w:pPr>
        <w:pStyle w:val="fixed"/>
        <w:jc w:val="both"/>
        <w:rPr>
          <w:rFonts w:ascii="Arial" w:hAnsi="Arial" w:cs="Arial"/>
          <w:sz w:val="22"/>
          <w:szCs w:val="22"/>
        </w:rPr>
      </w:pPr>
      <w:r w:rsidRPr="004A41C6">
        <w:rPr>
          <w:rFonts w:ascii="Arial" w:hAnsi="Arial" w:cs="Arial"/>
          <w:sz w:val="22"/>
          <w:szCs w:val="22"/>
        </w:rPr>
        <w:t>INDICATIVE CONTENT</w:t>
      </w:r>
    </w:p>
    <w:p w14:paraId="226DE66D" w14:textId="77777777" w:rsidR="001C5FDC" w:rsidRPr="004A41C6" w:rsidRDefault="001C5FDC" w:rsidP="001C5FDC">
      <w:pPr>
        <w:pStyle w:val="fixed"/>
        <w:jc w:val="both"/>
        <w:rPr>
          <w:rFonts w:ascii="Arial" w:hAnsi="Arial" w:cs="Arial"/>
          <w:sz w:val="22"/>
          <w:szCs w:val="22"/>
        </w:rPr>
      </w:pPr>
    </w:p>
    <w:p w14:paraId="6D2D97AC" w14:textId="77777777" w:rsidR="001446D8" w:rsidRPr="004A41C6" w:rsidRDefault="001446D8" w:rsidP="004456F1">
      <w:pPr>
        <w:pStyle w:val="ListParagraph"/>
        <w:numPr>
          <w:ilvl w:val="1"/>
          <w:numId w:val="49"/>
        </w:numPr>
        <w:tabs>
          <w:tab w:val="left" w:pos="851"/>
          <w:tab w:val="left" w:pos="2160"/>
          <w:tab w:val="left" w:pos="2880"/>
          <w:tab w:val="left" w:pos="3600"/>
          <w:tab w:val="left" w:pos="396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r w:rsidRPr="004A41C6">
        <w:rPr>
          <w:rFonts w:ascii="Arial" w:hAnsi="Arial" w:cs="Arial"/>
          <w:szCs w:val="22"/>
          <w:lang w:eastAsia="en-GB"/>
        </w:rPr>
        <w:t xml:space="preserve">The content of this module should be read in conjunction with the other related </w:t>
      </w:r>
    </w:p>
    <w:p w14:paraId="0920848B" w14:textId="77777777" w:rsidR="001446D8" w:rsidRPr="004A41C6" w:rsidRDefault="001446D8" w:rsidP="001C5FDC">
      <w:pPr>
        <w:tabs>
          <w:tab w:val="left" w:pos="851"/>
          <w:tab w:val="left" w:pos="2160"/>
          <w:tab w:val="left" w:pos="2880"/>
          <w:tab w:val="left" w:pos="3600"/>
          <w:tab w:val="left" w:pos="396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r w:rsidRPr="004A41C6">
        <w:rPr>
          <w:rFonts w:ascii="Arial" w:hAnsi="Arial" w:cs="Arial"/>
          <w:szCs w:val="22"/>
          <w:lang w:eastAsia="en-GB"/>
        </w:rPr>
        <w:t xml:space="preserve">     </w:t>
      </w:r>
      <w:r w:rsidR="001C5FDC" w:rsidRPr="004A41C6">
        <w:rPr>
          <w:rFonts w:ascii="Arial" w:hAnsi="Arial" w:cs="Arial"/>
          <w:szCs w:val="22"/>
          <w:lang w:eastAsia="en-GB"/>
        </w:rPr>
        <w:tab/>
      </w:r>
      <w:r w:rsidRPr="004A41C6">
        <w:rPr>
          <w:rFonts w:ascii="Arial" w:hAnsi="Arial" w:cs="Arial"/>
          <w:szCs w:val="22"/>
          <w:lang w:eastAsia="en-GB"/>
        </w:rPr>
        <w:t>Conservation Management modules.</w:t>
      </w:r>
    </w:p>
    <w:p w14:paraId="3F898111" w14:textId="77777777" w:rsidR="001446D8" w:rsidRPr="004A41C6" w:rsidRDefault="001446D8" w:rsidP="001C5FDC">
      <w:pPr>
        <w:tabs>
          <w:tab w:val="left" w:pos="720"/>
          <w:tab w:val="left" w:pos="851"/>
          <w:tab w:val="left" w:pos="2160"/>
          <w:tab w:val="left" w:pos="2880"/>
          <w:tab w:val="left" w:pos="3600"/>
          <w:tab w:val="left" w:pos="396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p>
    <w:p w14:paraId="19294856" w14:textId="77777777" w:rsidR="001446D8" w:rsidRPr="004A41C6" w:rsidRDefault="001446D8" w:rsidP="004456F1">
      <w:pPr>
        <w:pStyle w:val="ListParagraph"/>
        <w:numPr>
          <w:ilvl w:val="0"/>
          <w:numId w:val="49"/>
        </w:numPr>
        <w:tabs>
          <w:tab w:val="left" w:pos="851"/>
        </w:tabs>
        <w:ind w:left="851" w:hanging="567"/>
        <w:jc w:val="both"/>
        <w:rPr>
          <w:rFonts w:ascii="Arial" w:hAnsi="Arial" w:cs="Arial"/>
          <w:szCs w:val="22"/>
          <w:lang w:eastAsia="en-GB"/>
        </w:rPr>
      </w:pPr>
      <w:r w:rsidRPr="004A41C6">
        <w:rPr>
          <w:rFonts w:ascii="Arial" w:hAnsi="Arial" w:cs="Arial"/>
          <w:szCs w:val="22"/>
          <w:lang w:eastAsia="en-GB"/>
        </w:rPr>
        <w:t>Professional appointments / appropriate procurement methods suitable for conservation projects, tendering procedures, selection of contractors and sub-contractors, planning systems.</w:t>
      </w:r>
    </w:p>
    <w:p w14:paraId="5FC8D8F1" w14:textId="77777777" w:rsidR="001446D8" w:rsidRPr="004A41C6" w:rsidRDefault="001446D8" w:rsidP="001C5FDC">
      <w:pPr>
        <w:tabs>
          <w:tab w:val="left" w:pos="851"/>
        </w:tabs>
        <w:ind w:left="851" w:hanging="567"/>
        <w:jc w:val="both"/>
        <w:rPr>
          <w:rFonts w:ascii="Arial" w:hAnsi="Arial" w:cs="Arial"/>
          <w:szCs w:val="22"/>
          <w:lang w:eastAsia="en-GB"/>
        </w:rPr>
      </w:pPr>
    </w:p>
    <w:p w14:paraId="37377D41" w14:textId="77777777" w:rsidR="001446D8" w:rsidRPr="004A41C6" w:rsidRDefault="001446D8" w:rsidP="004456F1">
      <w:pPr>
        <w:pStyle w:val="ListParagraph"/>
        <w:numPr>
          <w:ilvl w:val="0"/>
          <w:numId w:val="49"/>
        </w:numPr>
        <w:tabs>
          <w:tab w:val="left" w:pos="851"/>
        </w:tabs>
        <w:ind w:left="851" w:hanging="567"/>
        <w:jc w:val="both"/>
        <w:rPr>
          <w:rFonts w:ascii="Arial" w:hAnsi="Arial" w:cs="Arial"/>
          <w:szCs w:val="22"/>
          <w:lang w:eastAsia="en-GB"/>
        </w:rPr>
      </w:pPr>
      <w:r w:rsidRPr="004A41C6">
        <w:rPr>
          <w:rFonts w:ascii="Arial" w:hAnsi="Arial" w:cs="Arial"/>
          <w:szCs w:val="22"/>
          <w:lang w:eastAsia="en-GB"/>
        </w:rPr>
        <w:t>The total planning methodology in organising, controlling and quality assuring relatively complex contracts at all stages including considering alternative strategies, logistics and methods; the application of human resource management to the more effective motivation, planning and control of all personnel on site.</w:t>
      </w:r>
    </w:p>
    <w:p w14:paraId="66CCE913" w14:textId="77777777" w:rsidR="001446D8" w:rsidRPr="004A41C6" w:rsidRDefault="001446D8" w:rsidP="001C5FDC">
      <w:pPr>
        <w:tabs>
          <w:tab w:val="left" w:pos="851"/>
        </w:tabs>
        <w:ind w:left="851" w:hanging="567"/>
        <w:jc w:val="both"/>
        <w:rPr>
          <w:rFonts w:ascii="Arial" w:eastAsia="Calibri" w:hAnsi="Arial" w:cs="Arial"/>
          <w:bCs/>
          <w:szCs w:val="22"/>
          <w:lang w:eastAsia="en-GB"/>
        </w:rPr>
      </w:pPr>
    </w:p>
    <w:p w14:paraId="5E165C29" w14:textId="77777777" w:rsidR="001446D8" w:rsidRPr="004A41C6" w:rsidRDefault="001446D8" w:rsidP="004456F1">
      <w:pPr>
        <w:pStyle w:val="ListParagraph"/>
        <w:numPr>
          <w:ilvl w:val="0"/>
          <w:numId w:val="49"/>
        </w:numPr>
        <w:tabs>
          <w:tab w:val="left" w:pos="851"/>
        </w:tabs>
        <w:ind w:left="851" w:hanging="567"/>
        <w:jc w:val="both"/>
        <w:rPr>
          <w:rFonts w:ascii="Arial" w:hAnsi="Arial" w:cs="Arial"/>
          <w:szCs w:val="22"/>
          <w:lang w:eastAsia="en-GB"/>
        </w:rPr>
      </w:pPr>
      <w:r w:rsidRPr="004A41C6">
        <w:rPr>
          <w:rFonts w:ascii="Arial" w:hAnsi="Arial" w:cs="Arial"/>
          <w:szCs w:val="22"/>
          <w:lang w:eastAsia="en-GB"/>
        </w:rPr>
        <w:t>Cost effective resources management in the planning and monitoring of plant, materials transport, sub-contractors and finance in the refurbishment of different types of conservation projects.</w:t>
      </w:r>
    </w:p>
    <w:p w14:paraId="1ADA7E11" w14:textId="77777777" w:rsidR="001446D8" w:rsidRPr="004A41C6" w:rsidRDefault="001446D8" w:rsidP="001C5FDC">
      <w:pPr>
        <w:tabs>
          <w:tab w:val="left" w:pos="851"/>
        </w:tabs>
        <w:ind w:left="851" w:hanging="567"/>
        <w:jc w:val="both"/>
        <w:rPr>
          <w:rFonts w:ascii="Arial" w:hAnsi="Arial" w:cs="Arial"/>
          <w:szCs w:val="22"/>
          <w:lang w:eastAsia="en-GB"/>
        </w:rPr>
      </w:pPr>
    </w:p>
    <w:p w14:paraId="4B231E9A" w14:textId="77777777" w:rsidR="001446D8" w:rsidRPr="004A41C6" w:rsidRDefault="001446D8" w:rsidP="004456F1">
      <w:pPr>
        <w:pStyle w:val="ListParagraph"/>
        <w:numPr>
          <w:ilvl w:val="0"/>
          <w:numId w:val="49"/>
        </w:numPr>
        <w:tabs>
          <w:tab w:val="left" w:pos="851"/>
        </w:tabs>
        <w:ind w:left="851" w:hanging="567"/>
        <w:jc w:val="both"/>
        <w:rPr>
          <w:rFonts w:ascii="Arial" w:hAnsi="Arial" w:cs="Arial"/>
          <w:szCs w:val="22"/>
          <w:lang w:eastAsia="en-GB"/>
        </w:rPr>
      </w:pPr>
      <w:r w:rsidRPr="004A41C6">
        <w:rPr>
          <w:rFonts w:ascii="Arial" w:hAnsi="Arial" w:cs="Arial"/>
          <w:szCs w:val="22"/>
          <w:lang w:eastAsia="en-GB"/>
        </w:rPr>
        <w:t>The development of negotiating skills, time and stress management to improve site management performance.</w:t>
      </w:r>
    </w:p>
    <w:p w14:paraId="1D59DE47" w14:textId="77777777" w:rsidR="001446D8" w:rsidRPr="004A41C6" w:rsidRDefault="001446D8" w:rsidP="001C5FDC">
      <w:pPr>
        <w:tabs>
          <w:tab w:val="left" w:pos="851"/>
        </w:tabs>
        <w:ind w:left="851" w:hanging="567"/>
        <w:jc w:val="both"/>
        <w:rPr>
          <w:rFonts w:ascii="Arial" w:hAnsi="Arial" w:cs="Arial"/>
          <w:szCs w:val="22"/>
          <w:lang w:eastAsia="en-GB"/>
        </w:rPr>
      </w:pPr>
    </w:p>
    <w:p w14:paraId="1BB10597" w14:textId="77777777" w:rsidR="001446D8" w:rsidRPr="004A41C6" w:rsidRDefault="001446D8" w:rsidP="004456F1">
      <w:pPr>
        <w:pStyle w:val="ListParagraph"/>
        <w:numPr>
          <w:ilvl w:val="0"/>
          <w:numId w:val="49"/>
        </w:numPr>
        <w:tabs>
          <w:tab w:val="left" w:pos="851"/>
        </w:tabs>
        <w:ind w:left="851" w:hanging="567"/>
        <w:jc w:val="both"/>
        <w:rPr>
          <w:rFonts w:ascii="Arial" w:hAnsi="Arial" w:cs="Arial"/>
          <w:szCs w:val="22"/>
          <w:lang w:eastAsia="en-GB"/>
        </w:rPr>
      </w:pPr>
      <w:r w:rsidRPr="004A41C6">
        <w:rPr>
          <w:rFonts w:ascii="Arial" w:hAnsi="Arial" w:cs="Arial"/>
          <w:szCs w:val="22"/>
          <w:lang w:eastAsia="en-GB"/>
        </w:rPr>
        <w:t>The development and implementation of an effective Health and Safety Policy and Plan for the project.</w:t>
      </w:r>
    </w:p>
    <w:p w14:paraId="71302361" w14:textId="77777777" w:rsidR="001446D8" w:rsidRPr="004A41C6" w:rsidRDefault="001446D8" w:rsidP="001C5FDC">
      <w:pPr>
        <w:tabs>
          <w:tab w:val="left" w:pos="851"/>
        </w:tabs>
        <w:ind w:left="851" w:hanging="567"/>
        <w:jc w:val="both"/>
        <w:rPr>
          <w:rFonts w:ascii="Arial" w:hAnsi="Arial" w:cs="Arial"/>
          <w:szCs w:val="22"/>
          <w:lang w:eastAsia="en-GB"/>
        </w:rPr>
      </w:pPr>
    </w:p>
    <w:p w14:paraId="5ECA42E9" w14:textId="77777777" w:rsidR="001446D8" w:rsidRPr="004A41C6" w:rsidRDefault="001446D8" w:rsidP="004456F1">
      <w:pPr>
        <w:pStyle w:val="ListParagraph"/>
        <w:numPr>
          <w:ilvl w:val="0"/>
          <w:numId w:val="49"/>
        </w:numPr>
        <w:tabs>
          <w:tab w:val="left" w:pos="851"/>
        </w:tabs>
        <w:ind w:left="851" w:hanging="567"/>
        <w:jc w:val="both"/>
        <w:rPr>
          <w:rFonts w:ascii="Arial" w:hAnsi="Arial" w:cs="Arial"/>
          <w:bCs/>
          <w:szCs w:val="22"/>
          <w:lang w:eastAsia="en-GB"/>
        </w:rPr>
      </w:pPr>
      <w:r w:rsidRPr="004A41C6">
        <w:rPr>
          <w:rFonts w:ascii="Arial" w:hAnsi="Arial" w:cs="Arial"/>
          <w:szCs w:val="22"/>
          <w:lang w:eastAsia="en-GB"/>
        </w:rPr>
        <w:t xml:space="preserve">The requirements of external funding bodies, </w:t>
      </w:r>
      <w:r w:rsidRPr="004A41C6">
        <w:rPr>
          <w:rFonts w:ascii="Arial" w:hAnsi="Arial" w:cs="Arial"/>
          <w:bCs/>
          <w:szCs w:val="22"/>
          <w:lang w:eastAsia="en-GB"/>
        </w:rPr>
        <w:t>the signif</w:t>
      </w:r>
      <w:r w:rsidR="001C5FDC" w:rsidRPr="004A41C6">
        <w:rPr>
          <w:rFonts w:ascii="Arial" w:hAnsi="Arial" w:cs="Arial"/>
          <w:bCs/>
          <w:szCs w:val="22"/>
          <w:lang w:eastAsia="en-GB"/>
        </w:rPr>
        <w:t xml:space="preserve">icance of legislation applied to </w:t>
      </w:r>
      <w:r w:rsidRPr="004A41C6">
        <w:rPr>
          <w:rFonts w:ascii="Arial" w:hAnsi="Arial" w:cs="Arial"/>
          <w:bCs/>
          <w:szCs w:val="22"/>
          <w:lang w:eastAsia="en-GB"/>
        </w:rPr>
        <w:t>building conservation.</w:t>
      </w:r>
    </w:p>
    <w:p w14:paraId="1075DC75" w14:textId="77777777" w:rsidR="001446D8" w:rsidRPr="004A41C6" w:rsidRDefault="001446D8" w:rsidP="001C5FDC">
      <w:pPr>
        <w:jc w:val="both"/>
        <w:rPr>
          <w:rFonts w:ascii="Arial" w:hAnsi="Arial" w:cs="Arial"/>
          <w:szCs w:val="22"/>
        </w:rPr>
      </w:pPr>
    </w:p>
    <w:p w14:paraId="149738FE" w14:textId="77777777" w:rsidR="001446D8" w:rsidRPr="004A41C6" w:rsidRDefault="001446D8" w:rsidP="001C5FDC">
      <w:pPr>
        <w:pStyle w:val="fixed"/>
        <w:jc w:val="both"/>
        <w:rPr>
          <w:rFonts w:ascii="Arial" w:hAnsi="Arial" w:cs="Arial"/>
          <w:sz w:val="22"/>
          <w:szCs w:val="22"/>
        </w:rPr>
      </w:pPr>
      <w:r w:rsidRPr="004A41C6">
        <w:rPr>
          <w:rFonts w:ascii="Arial" w:hAnsi="Arial" w:cs="Arial"/>
          <w:sz w:val="22"/>
          <w:szCs w:val="22"/>
        </w:rPr>
        <w:t>LEARNING AND TEACHING STRATEGY</w:t>
      </w:r>
    </w:p>
    <w:p w14:paraId="08721C81" w14:textId="77777777" w:rsidR="001446D8" w:rsidRPr="004A41C6" w:rsidRDefault="001446D8" w:rsidP="001C5FDC">
      <w:pPr>
        <w:jc w:val="both"/>
        <w:rPr>
          <w:rFonts w:ascii="Arial" w:hAnsi="Arial" w:cs="Arial"/>
          <w:b/>
          <w:szCs w:val="22"/>
        </w:rPr>
      </w:pPr>
    </w:p>
    <w:p w14:paraId="1CBC2522" w14:textId="77777777" w:rsidR="001446D8" w:rsidRPr="004A41C6" w:rsidRDefault="001446D8" w:rsidP="001C5FDC">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78E93987" w14:textId="77777777" w:rsidR="001446D8" w:rsidRPr="004A41C6" w:rsidRDefault="001446D8" w:rsidP="001C5FDC">
      <w:pPr>
        <w:jc w:val="both"/>
        <w:rPr>
          <w:rFonts w:ascii="Arial" w:hAnsi="Arial" w:cs="Arial"/>
          <w:szCs w:val="22"/>
        </w:rPr>
      </w:pPr>
      <w:r w:rsidRPr="004A41C6">
        <w:rPr>
          <w:rFonts w:ascii="Arial" w:hAnsi="Arial" w:cs="Arial"/>
          <w:szCs w:val="22"/>
        </w:rPr>
        <w:t>The allocation of teaching to deliver the module is:</w:t>
      </w:r>
    </w:p>
    <w:p w14:paraId="2650E861" w14:textId="77777777" w:rsidR="001446D8" w:rsidRPr="004A41C6" w:rsidRDefault="001446D8" w:rsidP="001C5FDC">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571215DE" w14:textId="77777777" w:rsidTr="00613C22">
        <w:tc>
          <w:tcPr>
            <w:tcW w:w="3969" w:type="dxa"/>
            <w:tcBorders>
              <w:top w:val="single" w:sz="4" w:space="0" w:color="auto"/>
              <w:left w:val="single" w:sz="4" w:space="0" w:color="auto"/>
            </w:tcBorders>
          </w:tcPr>
          <w:p w14:paraId="08EFA04B" w14:textId="77777777" w:rsidR="001446D8" w:rsidRPr="004A41C6" w:rsidRDefault="001446D8" w:rsidP="001C5FDC">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6BE5028F" w14:textId="77777777" w:rsidR="001446D8" w:rsidRPr="004A41C6" w:rsidRDefault="001446D8" w:rsidP="001C5FDC">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4BA01352" w14:textId="77777777" w:rsidR="001446D8" w:rsidRPr="004A41C6" w:rsidRDefault="001446D8" w:rsidP="001C5FDC">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1736D45D" w14:textId="77777777" w:rsidTr="00613C22">
        <w:tc>
          <w:tcPr>
            <w:tcW w:w="3969" w:type="dxa"/>
          </w:tcPr>
          <w:p w14:paraId="6BDDC0C2" w14:textId="77777777" w:rsidR="001446D8" w:rsidRPr="004A41C6" w:rsidRDefault="001446D8" w:rsidP="001C5FDC">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538CDE2" w14:textId="77777777" w:rsidR="001446D8" w:rsidRPr="004A41C6" w:rsidRDefault="00B35DF7" w:rsidP="001C5FDC">
            <w:pPr>
              <w:jc w:val="center"/>
              <w:rPr>
                <w:rFonts w:ascii="Arial" w:hAnsi="Arial" w:cs="Arial"/>
                <w:sz w:val="22"/>
                <w:szCs w:val="22"/>
                <w:lang w:val="en-GB"/>
              </w:rPr>
            </w:pPr>
            <w:r w:rsidRPr="004A41C6">
              <w:rPr>
                <w:rFonts w:ascii="Arial" w:hAnsi="Arial" w:cs="Arial"/>
                <w:sz w:val="22"/>
                <w:szCs w:val="22"/>
                <w:lang w:val="en-GB"/>
              </w:rPr>
              <w:t>6</w:t>
            </w:r>
            <w:r w:rsidR="001446D8" w:rsidRPr="004A41C6">
              <w:rPr>
                <w:rFonts w:ascii="Arial" w:hAnsi="Arial" w:cs="Arial"/>
                <w:sz w:val="22"/>
                <w:szCs w:val="22"/>
                <w:lang w:val="en-GB"/>
              </w:rPr>
              <w:t>0</w:t>
            </w:r>
          </w:p>
        </w:tc>
        <w:tc>
          <w:tcPr>
            <w:tcW w:w="1843" w:type="dxa"/>
          </w:tcPr>
          <w:p w14:paraId="5F3F373C" w14:textId="77777777" w:rsidR="001446D8" w:rsidRPr="004A41C6" w:rsidRDefault="00B35DF7" w:rsidP="001C5FDC">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29293443" w14:textId="77777777" w:rsidTr="00613C22">
        <w:tc>
          <w:tcPr>
            <w:tcW w:w="3969" w:type="dxa"/>
          </w:tcPr>
          <w:p w14:paraId="2D7DA5EA" w14:textId="77777777" w:rsidR="001446D8" w:rsidRPr="004A41C6" w:rsidRDefault="001446D8" w:rsidP="001C5FDC">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4852C957" w14:textId="77777777" w:rsidR="001446D8" w:rsidRPr="004A41C6" w:rsidRDefault="00B35DF7" w:rsidP="00B35DF7">
            <w:pPr>
              <w:jc w:val="center"/>
              <w:rPr>
                <w:rFonts w:ascii="Arial" w:hAnsi="Arial" w:cs="Arial"/>
                <w:sz w:val="22"/>
                <w:szCs w:val="22"/>
                <w:lang w:val="en-GB"/>
              </w:rPr>
            </w:pPr>
            <w:r w:rsidRPr="004A41C6">
              <w:rPr>
                <w:rFonts w:ascii="Arial" w:hAnsi="Arial" w:cs="Arial"/>
                <w:sz w:val="22"/>
                <w:szCs w:val="22"/>
                <w:lang w:val="en-GB"/>
              </w:rPr>
              <w:t>1</w:t>
            </w:r>
            <w:r w:rsidR="00A96080" w:rsidRPr="004A41C6">
              <w:rPr>
                <w:rFonts w:ascii="Arial" w:hAnsi="Arial" w:cs="Arial"/>
                <w:sz w:val="22"/>
                <w:szCs w:val="22"/>
                <w:lang w:val="en-GB"/>
              </w:rPr>
              <w:t>4</w:t>
            </w:r>
            <w:r w:rsidRPr="004A41C6">
              <w:rPr>
                <w:rFonts w:ascii="Arial" w:hAnsi="Arial" w:cs="Arial"/>
                <w:sz w:val="22"/>
                <w:szCs w:val="22"/>
                <w:lang w:val="en-GB"/>
              </w:rPr>
              <w:t>0</w:t>
            </w:r>
          </w:p>
        </w:tc>
        <w:tc>
          <w:tcPr>
            <w:tcW w:w="1843" w:type="dxa"/>
          </w:tcPr>
          <w:p w14:paraId="2B02E573" w14:textId="77777777" w:rsidR="001446D8" w:rsidRPr="004A41C6" w:rsidRDefault="00A96080" w:rsidP="001C5FDC">
            <w:pPr>
              <w:jc w:val="center"/>
              <w:rPr>
                <w:rFonts w:ascii="Arial" w:hAnsi="Arial" w:cs="Arial"/>
                <w:sz w:val="22"/>
                <w:szCs w:val="22"/>
                <w:lang w:val="en-GB"/>
              </w:rPr>
            </w:pPr>
            <w:r w:rsidRPr="004A41C6">
              <w:rPr>
                <w:rFonts w:ascii="Arial" w:hAnsi="Arial" w:cs="Arial"/>
                <w:sz w:val="22"/>
                <w:szCs w:val="22"/>
                <w:lang w:val="en-GB"/>
              </w:rPr>
              <w:t>7</w:t>
            </w:r>
            <w:r w:rsidR="00B35DF7" w:rsidRPr="004A41C6">
              <w:rPr>
                <w:rFonts w:ascii="Arial" w:hAnsi="Arial" w:cs="Arial"/>
                <w:sz w:val="22"/>
                <w:szCs w:val="22"/>
                <w:lang w:val="en-GB"/>
              </w:rPr>
              <w:t>0</w:t>
            </w:r>
          </w:p>
        </w:tc>
      </w:tr>
      <w:tr w:rsidR="004A41C6" w:rsidRPr="004A41C6" w14:paraId="71426A49" w14:textId="77777777" w:rsidTr="00613C22">
        <w:tc>
          <w:tcPr>
            <w:tcW w:w="3969" w:type="dxa"/>
          </w:tcPr>
          <w:p w14:paraId="2CC6ACC2" w14:textId="77777777" w:rsidR="001446D8" w:rsidRPr="004A41C6" w:rsidRDefault="001446D8" w:rsidP="001C5FDC">
            <w:pPr>
              <w:jc w:val="both"/>
              <w:rPr>
                <w:rFonts w:ascii="Arial" w:hAnsi="Arial" w:cs="Arial"/>
                <w:sz w:val="22"/>
                <w:szCs w:val="22"/>
                <w:lang w:val="en-GB"/>
              </w:rPr>
            </w:pPr>
            <w:r w:rsidRPr="004A41C6">
              <w:rPr>
                <w:rFonts w:ascii="Arial" w:hAnsi="Arial" w:cs="Arial"/>
                <w:sz w:val="22"/>
                <w:szCs w:val="22"/>
                <w:lang w:val="en-GB"/>
              </w:rPr>
              <w:t>P</w:t>
            </w:r>
            <w:r w:rsidR="00A96080" w:rsidRPr="004A41C6">
              <w:rPr>
                <w:rFonts w:ascii="Arial" w:hAnsi="Arial" w:cs="Arial"/>
                <w:sz w:val="22"/>
                <w:szCs w:val="22"/>
                <w:lang w:val="en-GB"/>
              </w:rPr>
              <w:t>lacement learning</w:t>
            </w:r>
          </w:p>
        </w:tc>
        <w:tc>
          <w:tcPr>
            <w:tcW w:w="1701" w:type="dxa"/>
          </w:tcPr>
          <w:p w14:paraId="5CDE4DB7" w14:textId="77777777" w:rsidR="001446D8" w:rsidRPr="004A41C6" w:rsidRDefault="00A96080" w:rsidP="001C5FDC">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57584B02" w14:textId="77777777" w:rsidR="001446D8" w:rsidRPr="004A41C6" w:rsidRDefault="00A96080" w:rsidP="001C5FDC">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0E1FB36" w14:textId="77777777" w:rsidTr="00613C22">
        <w:tc>
          <w:tcPr>
            <w:tcW w:w="3969" w:type="dxa"/>
          </w:tcPr>
          <w:p w14:paraId="1BF45534" w14:textId="77777777" w:rsidR="001446D8" w:rsidRPr="004A41C6" w:rsidRDefault="001446D8" w:rsidP="001C5FDC">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077567E9" w14:textId="77777777" w:rsidR="001446D8" w:rsidRPr="004A41C6" w:rsidRDefault="00B35DF7" w:rsidP="001C5FDC">
            <w:pPr>
              <w:tabs>
                <w:tab w:val="center" w:pos="742"/>
              </w:tabs>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3E201C14" w14:textId="77777777" w:rsidR="001446D8" w:rsidRPr="004A41C6" w:rsidRDefault="001446D8" w:rsidP="001C5FDC">
            <w:pPr>
              <w:jc w:val="center"/>
              <w:rPr>
                <w:rFonts w:ascii="Arial" w:hAnsi="Arial" w:cs="Arial"/>
                <w:b/>
                <w:sz w:val="22"/>
                <w:szCs w:val="22"/>
                <w:lang w:val="en-GB"/>
              </w:rPr>
            </w:pPr>
            <w:r w:rsidRPr="004A41C6">
              <w:rPr>
                <w:rFonts w:ascii="Arial" w:hAnsi="Arial" w:cs="Arial"/>
                <w:b/>
                <w:sz w:val="22"/>
                <w:szCs w:val="22"/>
                <w:lang w:val="en-GB"/>
              </w:rPr>
              <w:t>100%</w:t>
            </w:r>
          </w:p>
        </w:tc>
      </w:tr>
    </w:tbl>
    <w:p w14:paraId="286F3F8E" w14:textId="77777777" w:rsidR="001446D8" w:rsidRPr="004A41C6" w:rsidRDefault="001446D8" w:rsidP="001C5FDC">
      <w:pPr>
        <w:pStyle w:val="fixed"/>
        <w:ind w:left="0" w:firstLine="0"/>
        <w:jc w:val="both"/>
        <w:rPr>
          <w:rFonts w:ascii="Arial" w:hAnsi="Arial" w:cs="Arial"/>
          <w:sz w:val="22"/>
          <w:szCs w:val="22"/>
        </w:rPr>
      </w:pPr>
    </w:p>
    <w:p w14:paraId="4EE5E4A8" w14:textId="77777777" w:rsidR="001446D8" w:rsidRPr="004A41C6" w:rsidRDefault="001446D8" w:rsidP="001C5FDC">
      <w:pPr>
        <w:pStyle w:val="fixed"/>
        <w:ind w:left="0" w:firstLine="0"/>
        <w:jc w:val="both"/>
        <w:rPr>
          <w:rFonts w:ascii="Arial" w:hAnsi="Arial" w:cs="Arial"/>
          <w:sz w:val="22"/>
          <w:szCs w:val="22"/>
        </w:rPr>
      </w:pPr>
      <w:r w:rsidRPr="004A41C6">
        <w:rPr>
          <w:rFonts w:ascii="Arial" w:hAnsi="Arial" w:cs="Arial"/>
          <w:sz w:val="22"/>
          <w:szCs w:val="22"/>
        </w:rPr>
        <w:t>ASSESSMENT</w:t>
      </w:r>
    </w:p>
    <w:p w14:paraId="6481D21A" w14:textId="77777777" w:rsidR="00B35DF7" w:rsidRPr="004A41C6" w:rsidRDefault="00B35DF7" w:rsidP="00B35DF7">
      <w:pPr>
        <w:jc w:val="both"/>
        <w:rPr>
          <w:rFonts w:ascii="Arial" w:hAnsi="Arial" w:cs="Arial"/>
          <w:b/>
          <w:szCs w:val="22"/>
        </w:rPr>
      </w:pPr>
      <w:r w:rsidRPr="004A41C6">
        <w:rPr>
          <w:rFonts w:ascii="Arial" w:hAnsi="Arial" w:cs="Arial"/>
          <w:b/>
          <w:szCs w:val="22"/>
        </w:rPr>
        <w:t>Assessment Component 1 – 50%</w:t>
      </w:r>
    </w:p>
    <w:p w14:paraId="63661DD0" w14:textId="77777777" w:rsidR="00B35DF7" w:rsidRPr="004A41C6" w:rsidRDefault="00B35DF7" w:rsidP="00B35DF7">
      <w:pPr>
        <w:jc w:val="both"/>
        <w:rPr>
          <w:rFonts w:ascii="Arial" w:hAnsi="Arial" w:cs="Arial"/>
          <w:b/>
          <w:szCs w:val="22"/>
        </w:rPr>
      </w:pPr>
    </w:p>
    <w:p w14:paraId="5F92A3C1" w14:textId="77777777" w:rsidR="00B35DF7" w:rsidRPr="004A41C6" w:rsidRDefault="00B35DF7" w:rsidP="00B35DF7">
      <w:pPr>
        <w:jc w:val="both"/>
        <w:rPr>
          <w:rFonts w:ascii="Arial" w:hAnsi="Arial" w:cs="Arial"/>
          <w:szCs w:val="22"/>
        </w:rPr>
      </w:pPr>
      <w:r w:rsidRPr="004A41C6">
        <w:rPr>
          <w:rFonts w:ascii="Arial" w:hAnsi="Arial" w:cs="Arial"/>
          <w:szCs w:val="22"/>
        </w:rPr>
        <w:t>Written</w:t>
      </w:r>
      <w:r w:rsidR="00DD263D" w:rsidRPr="004A41C6">
        <w:rPr>
          <w:rFonts w:ascii="Arial" w:hAnsi="Arial" w:cs="Arial"/>
          <w:szCs w:val="22"/>
        </w:rPr>
        <w:t xml:space="preserve"> / </w:t>
      </w:r>
      <w:r w:rsidRPr="004A41C6">
        <w:rPr>
          <w:rFonts w:ascii="Arial" w:hAnsi="Arial" w:cs="Arial"/>
          <w:szCs w:val="22"/>
        </w:rPr>
        <w:t>Practical</w:t>
      </w:r>
      <w:r w:rsidR="00DD263D" w:rsidRPr="004A41C6">
        <w:rPr>
          <w:rFonts w:ascii="Arial" w:hAnsi="Arial" w:cs="Arial"/>
          <w:szCs w:val="22"/>
        </w:rPr>
        <w:t xml:space="preserve"> D</w:t>
      </w:r>
      <w:r w:rsidRPr="004A41C6">
        <w:rPr>
          <w:rFonts w:ascii="Arial" w:hAnsi="Arial" w:cs="Arial"/>
          <w:szCs w:val="22"/>
        </w:rPr>
        <w:t>etail (1000-1250 words).</w:t>
      </w:r>
    </w:p>
    <w:p w14:paraId="17A1123C" w14:textId="77777777" w:rsidR="00B35DF7" w:rsidRPr="004A41C6" w:rsidRDefault="00B35DF7" w:rsidP="00B35DF7">
      <w:pPr>
        <w:jc w:val="both"/>
        <w:rPr>
          <w:rFonts w:ascii="Arial" w:hAnsi="Arial" w:cs="Arial"/>
          <w:b/>
          <w:szCs w:val="22"/>
        </w:rPr>
      </w:pPr>
    </w:p>
    <w:p w14:paraId="19454996" w14:textId="77777777" w:rsidR="00B35DF7" w:rsidRPr="004A41C6" w:rsidRDefault="00B35DF7" w:rsidP="00B35DF7">
      <w:pPr>
        <w:jc w:val="both"/>
        <w:rPr>
          <w:rFonts w:ascii="Arial" w:hAnsi="Arial" w:cs="Arial"/>
          <w:szCs w:val="22"/>
        </w:rPr>
      </w:pPr>
      <w:r w:rsidRPr="004A41C6">
        <w:rPr>
          <w:rFonts w:ascii="Arial" w:hAnsi="Arial" w:cs="Arial"/>
          <w:szCs w:val="22"/>
        </w:rPr>
        <w:t>Exemplar</w:t>
      </w:r>
    </w:p>
    <w:p w14:paraId="1224C567" w14:textId="77777777" w:rsidR="00B35DF7" w:rsidRPr="004A41C6" w:rsidRDefault="00B35DF7" w:rsidP="00B35DF7">
      <w:pPr>
        <w:jc w:val="both"/>
        <w:rPr>
          <w:rFonts w:ascii="Arial" w:hAnsi="Arial" w:cs="Arial"/>
          <w:szCs w:val="22"/>
        </w:rPr>
      </w:pPr>
    </w:p>
    <w:p w14:paraId="27B5C5F4" w14:textId="77777777" w:rsidR="00B35DF7" w:rsidRPr="004A41C6" w:rsidRDefault="00B35DF7" w:rsidP="00B35DF7">
      <w:pPr>
        <w:jc w:val="both"/>
        <w:rPr>
          <w:rFonts w:ascii="Arial" w:hAnsi="Arial" w:cs="Arial"/>
          <w:szCs w:val="22"/>
        </w:rPr>
      </w:pPr>
      <w:r w:rsidRPr="004A41C6">
        <w:rPr>
          <w:rFonts w:ascii="Arial" w:hAnsi="Arial" w:cs="Arial"/>
          <w:szCs w:val="22"/>
        </w:rPr>
        <w:t xml:space="preserve">Through the use of a case study discuss the roles and responsibilities of management in the control and conservation of the building.  </w:t>
      </w:r>
    </w:p>
    <w:p w14:paraId="0377EAB3" w14:textId="77777777" w:rsidR="00B35DF7" w:rsidRPr="004A41C6" w:rsidRDefault="00B35DF7" w:rsidP="00B35DF7">
      <w:pPr>
        <w:jc w:val="both"/>
        <w:rPr>
          <w:rFonts w:ascii="Arial" w:hAnsi="Arial" w:cs="Arial"/>
          <w:szCs w:val="22"/>
        </w:rPr>
      </w:pPr>
      <w:r w:rsidRPr="004A41C6">
        <w:rPr>
          <w:rFonts w:ascii="Arial" w:hAnsi="Arial" w:cs="Arial"/>
          <w:szCs w:val="22"/>
        </w:rPr>
        <w:t xml:space="preserve">Students are expected to include </w:t>
      </w:r>
      <w:r w:rsidRPr="004A41C6">
        <w:rPr>
          <w:rFonts w:ascii="Arial" w:hAnsi="Arial" w:cs="Arial"/>
          <w:szCs w:val="22"/>
          <w:lang w:eastAsia="en-GB"/>
        </w:rPr>
        <w:t>planning methodology in organising, controlling and quality control; health and safety issues and cost control management.</w:t>
      </w:r>
    </w:p>
    <w:p w14:paraId="2A738C53" w14:textId="77777777" w:rsidR="00B35DF7" w:rsidRPr="004A41C6" w:rsidRDefault="00B35DF7" w:rsidP="00B35DF7">
      <w:pPr>
        <w:jc w:val="both"/>
        <w:rPr>
          <w:rFonts w:ascii="Arial" w:hAnsi="Arial" w:cs="Arial"/>
          <w:szCs w:val="22"/>
        </w:rPr>
      </w:pPr>
    </w:p>
    <w:p w14:paraId="2DDB27F1" w14:textId="77777777" w:rsidR="00B35DF7" w:rsidRPr="004A41C6" w:rsidRDefault="00B35DF7" w:rsidP="00B35DF7">
      <w:pPr>
        <w:jc w:val="both"/>
        <w:rPr>
          <w:rFonts w:ascii="Arial" w:hAnsi="Arial" w:cs="Arial"/>
          <w:b/>
          <w:szCs w:val="22"/>
        </w:rPr>
      </w:pPr>
      <w:r w:rsidRPr="004A41C6">
        <w:rPr>
          <w:rFonts w:ascii="Arial" w:hAnsi="Arial" w:cs="Arial"/>
          <w:b/>
          <w:szCs w:val="22"/>
        </w:rPr>
        <w:t>Assessment Component 2 – 50%</w:t>
      </w:r>
    </w:p>
    <w:p w14:paraId="4B980F95" w14:textId="77777777" w:rsidR="00B35DF7" w:rsidRPr="004A41C6" w:rsidRDefault="00B35DF7" w:rsidP="00B35DF7">
      <w:pPr>
        <w:jc w:val="both"/>
        <w:rPr>
          <w:rFonts w:ascii="Arial" w:hAnsi="Arial" w:cs="Arial"/>
          <w:b/>
          <w:szCs w:val="22"/>
        </w:rPr>
      </w:pPr>
    </w:p>
    <w:p w14:paraId="239AA876" w14:textId="77777777" w:rsidR="00B35DF7" w:rsidRPr="004A41C6" w:rsidRDefault="00B35DF7" w:rsidP="00B35DF7">
      <w:pPr>
        <w:jc w:val="both"/>
        <w:rPr>
          <w:rFonts w:ascii="Arial" w:hAnsi="Arial" w:cs="Arial"/>
          <w:szCs w:val="22"/>
        </w:rPr>
      </w:pPr>
      <w:r w:rsidRPr="004A41C6">
        <w:rPr>
          <w:rFonts w:ascii="Arial" w:hAnsi="Arial" w:cs="Arial"/>
          <w:b/>
          <w:szCs w:val="22"/>
        </w:rPr>
        <w:t>Written Report</w:t>
      </w:r>
      <w:r w:rsidRPr="004A41C6">
        <w:rPr>
          <w:rFonts w:ascii="Arial" w:hAnsi="Arial" w:cs="Arial"/>
          <w:szCs w:val="22"/>
        </w:rPr>
        <w:t xml:space="preserve"> (1000-1250 words).</w:t>
      </w:r>
    </w:p>
    <w:p w14:paraId="7F3D8ED4" w14:textId="77777777" w:rsidR="00B35DF7" w:rsidRPr="004A41C6" w:rsidRDefault="00B35DF7" w:rsidP="00B35DF7">
      <w:pPr>
        <w:jc w:val="both"/>
        <w:rPr>
          <w:rFonts w:ascii="Arial" w:hAnsi="Arial" w:cs="Arial"/>
          <w:b/>
          <w:szCs w:val="22"/>
        </w:rPr>
      </w:pPr>
    </w:p>
    <w:p w14:paraId="779D64A8" w14:textId="77777777" w:rsidR="00B35DF7" w:rsidRPr="004A41C6" w:rsidRDefault="00B35DF7" w:rsidP="00B35DF7">
      <w:pPr>
        <w:jc w:val="both"/>
        <w:rPr>
          <w:rFonts w:ascii="Arial" w:hAnsi="Arial" w:cs="Arial"/>
          <w:szCs w:val="22"/>
        </w:rPr>
      </w:pPr>
      <w:r w:rsidRPr="004A41C6">
        <w:rPr>
          <w:rFonts w:ascii="Arial" w:hAnsi="Arial" w:cs="Arial"/>
          <w:szCs w:val="22"/>
        </w:rPr>
        <w:t>Exemplar</w:t>
      </w:r>
    </w:p>
    <w:p w14:paraId="6C2B74CB" w14:textId="77777777" w:rsidR="00B35DF7" w:rsidRPr="004A41C6" w:rsidRDefault="00B35DF7" w:rsidP="00B35DF7">
      <w:pPr>
        <w:jc w:val="both"/>
        <w:rPr>
          <w:rFonts w:ascii="Arial" w:hAnsi="Arial" w:cs="Arial"/>
          <w:szCs w:val="22"/>
        </w:rPr>
      </w:pPr>
    </w:p>
    <w:p w14:paraId="5A2C8203" w14:textId="77777777" w:rsidR="00B35DF7" w:rsidRPr="004A41C6" w:rsidRDefault="00B35DF7" w:rsidP="00B35DF7">
      <w:pPr>
        <w:jc w:val="both"/>
        <w:rPr>
          <w:rFonts w:ascii="Arial" w:hAnsi="Arial" w:cs="Arial"/>
          <w:szCs w:val="22"/>
        </w:rPr>
      </w:pPr>
      <w:r w:rsidRPr="004A41C6">
        <w:rPr>
          <w:rFonts w:ascii="Arial" w:hAnsi="Arial" w:cs="Arial"/>
          <w:szCs w:val="22"/>
        </w:rPr>
        <w:t>Using the case study detailed in assignment one prepare a report detailing the possible funding sources available for the conservation project and discuss the alternative procurement routes and tendering strategies available.</w:t>
      </w:r>
    </w:p>
    <w:p w14:paraId="78848713" w14:textId="77777777" w:rsidR="00B35DF7" w:rsidRPr="004A41C6" w:rsidRDefault="00B35DF7" w:rsidP="00B35DF7">
      <w:pPr>
        <w:jc w:val="both"/>
        <w:rPr>
          <w:rFonts w:ascii="Arial" w:hAnsi="Arial" w:cs="Arial"/>
          <w:szCs w:val="22"/>
        </w:rPr>
      </w:pPr>
      <w:r w:rsidRPr="004A41C6">
        <w:rPr>
          <w:rFonts w:ascii="Arial" w:hAnsi="Arial" w:cs="Arial"/>
          <w:szCs w:val="22"/>
        </w:rPr>
        <w:t>From the alternative procurement and tendering routes available, select the most advantageous, giving reasons for your selection.</w:t>
      </w:r>
    </w:p>
    <w:p w14:paraId="0F3EE9E1" w14:textId="77777777" w:rsidR="001446D8" w:rsidRPr="004A41C6" w:rsidRDefault="001446D8" w:rsidP="001C5FDC">
      <w:pPr>
        <w:jc w:val="both"/>
        <w:rPr>
          <w:rFonts w:ascii="Arial" w:hAnsi="Arial" w:cs="Arial"/>
          <w:b/>
          <w:szCs w:val="22"/>
          <w:highlight w:val="yellow"/>
        </w:rPr>
      </w:pPr>
    </w:p>
    <w:p w14:paraId="7B9F0785" w14:textId="77777777" w:rsidR="001446D8" w:rsidRPr="004A41C6" w:rsidRDefault="001446D8" w:rsidP="001C5FDC">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77B9ECE4" w14:textId="77777777" w:rsidTr="00613C22">
        <w:tc>
          <w:tcPr>
            <w:tcW w:w="3261" w:type="dxa"/>
            <w:tcBorders>
              <w:top w:val="single" w:sz="4" w:space="0" w:color="auto"/>
              <w:left w:val="single" w:sz="4" w:space="0" w:color="auto"/>
            </w:tcBorders>
          </w:tcPr>
          <w:p w14:paraId="1EF06EA8" w14:textId="77777777" w:rsidR="001446D8" w:rsidRPr="004A41C6" w:rsidRDefault="001446D8" w:rsidP="001C5FDC">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08D1E7E5" w14:textId="77777777" w:rsidR="001446D8" w:rsidRPr="004A41C6" w:rsidRDefault="001446D8" w:rsidP="001C5FDC">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3F8CA50" w14:textId="77777777" w:rsidTr="00613C22">
        <w:tc>
          <w:tcPr>
            <w:tcW w:w="3261" w:type="dxa"/>
          </w:tcPr>
          <w:p w14:paraId="32C1E994" w14:textId="77777777" w:rsidR="001446D8" w:rsidRPr="004A41C6" w:rsidRDefault="001446D8" w:rsidP="001C5FDC">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542AAB41" w14:textId="77777777" w:rsidR="001446D8" w:rsidRPr="004A41C6" w:rsidRDefault="001446D8" w:rsidP="001C5FDC">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42E71BF" w14:textId="77777777" w:rsidTr="00613C22">
        <w:tc>
          <w:tcPr>
            <w:tcW w:w="3261" w:type="dxa"/>
          </w:tcPr>
          <w:p w14:paraId="7A760F8A" w14:textId="77777777" w:rsidR="001446D8" w:rsidRPr="004A41C6" w:rsidRDefault="001446D8" w:rsidP="001C5FDC">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1E3F0EFB" w14:textId="77777777" w:rsidR="001446D8" w:rsidRPr="004A41C6" w:rsidRDefault="007D311F" w:rsidP="001C5FDC">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4CB862A7" w14:textId="77777777" w:rsidTr="00613C22">
        <w:tc>
          <w:tcPr>
            <w:tcW w:w="3261" w:type="dxa"/>
          </w:tcPr>
          <w:p w14:paraId="34CE9FED" w14:textId="77777777" w:rsidR="001446D8" w:rsidRPr="004A41C6" w:rsidRDefault="001446D8" w:rsidP="001C5FDC">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75DA2488" w14:textId="77777777" w:rsidR="001446D8" w:rsidRPr="004A41C6" w:rsidRDefault="007D311F" w:rsidP="001C5FDC">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4B5EF821" w14:textId="77777777" w:rsidTr="00613C22">
        <w:tc>
          <w:tcPr>
            <w:tcW w:w="3261" w:type="dxa"/>
          </w:tcPr>
          <w:p w14:paraId="58AD7436" w14:textId="77777777" w:rsidR="001446D8" w:rsidRPr="004A41C6" w:rsidRDefault="001446D8" w:rsidP="001C5FDC">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115029C4" w14:textId="77777777" w:rsidR="001446D8" w:rsidRPr="004A41C6" w:rsidRDefault="001446D8" w:rsidP="001C5FDC">
            <w:pPr>
              <w:jc w:val="center"/>
              <w:rPr>
                <w:rFonts w:ascii="Arial" w:hAnsi="Arial" w:cs="Arial"/>
                <w:b/>
                <w:sz w:val="22"/>
                <w:szCs w:val="22"/>
                <w:lang w:val="en-GB"/>
              </w:rPr>
            </w:pPr>
            <w:r w:rsidRPr="004A41C6">
              <w:rPr>
                <w:rFonts w:ascii="Arial" w:hAnsi="Arial" w:cs="Arial"/>
                <w:b/>
                <w:sz w:val="22"/>
                <w:szCs w:val="22"/>
                <w:lang w:val="en-GB"/>
              </w:rPr>
              <w:t>100%</w:t>
            </w:r>
          </w:p>
        </w:tc>
      </w:tr>
    </w:tbl>
    <w:p w14:paraId="1561DF1C" w14:textId="77777777" w:rsidR="001446D8" w:rsidRPr="004A41C6" w:rsidRDefault="001446D8" w:rsidP="001C5FDC">
      <w:pPr>
        <w:jc w:val="both"/>
        <w:rPr>
          <w:rFonts w:ascii="Arial" w:hAnsi="Arial" w:cs="Arial"/>
          <w:szCs w:val="22"/>
        </w:rPr>
      </w:pPr>
    </w:p>
    <w:p w14:paraId="66B8F5D5" w14:textId="77777777" w:rsidR="001446D8" w:rsidRPr="004A41C6" w:rsidRDefault="001446D8" w:rsidP="001C5FDC">
      <w:pPr>
        <w:jc w:val="both"/>
        <w:rPr>
          <w:rFonts w:ascii="Arial" w:hAnsi="Arial" w:cs="Arial"/>
          <w:b/>
          <w:szCs w:val="22"/>
        </w:rPr>
      </w:pPr>
    </w:p>
    <w:p w14:paraId="60BBE337" w14:textId="77777777" w:rsidR="001446D8" w:rsidRPr="004A41C6" w:rsidRDefault="001446D8" w:rsidP="001C5FDC">
      <w:pPr>
        <w:jc w:val="both"/>
        <w:rPr>
          <w:rFonts w:ascii="Arial" w:hAnsi="Arial" w:cs="Arial"/>
          <w:b/>
          <w:szCs w:val="22"/>
        </w:rPr>
      </w:pPr>
    </w:p>
    <w:p w14:paraId="230891F8" w14:textId="77777777" w:rsidR="001446D8" w:rsidRPr="004A41C6" w:rsidRDefault="001446D8" w:rsidP="001C5FDC">
      <w:pPr>
        <w:jc w:val="both"/>
        <w:rPr>
          <w:rFonts w:ascii="Arial" w:hAnsi="Arial" w:cs="Arial"/>
          <w:b/>
          <w:szCs w:val="22"/>
        </w:rPr>
      </w:pPr>
    </w:p>
    <w:p w14:paraId="1AD49A88" w14:textId="77777777" w:rsidR="001446D8" w:rsidRPr="004A41C6" w:rsidRDefault="001446D8" w:rsidP="001C5FDC">
      <w:pPr>
        <w:jc w:val="both"/>
        <w:rPr>
          <w:rFonts w:ascii="Arial" w:hAnsi="Arial" w:cs="Arial"/>
          <w:b/>
          <w:szCs w:val="22"/>
        </w:rPr>
      </w:pPr>
    </w:p>
    <w:p w14:paraId="6939192A" w14:textId="77777777" w:rsidR="001446D8" w:rsidRPr="004A41C6" w:rsidRDefault="001446D8" w:rsidP="001C5FDC">
      <w:pPr>
        <w:jc w:val="both"/>
        <w:rPr>
          <w:rFonts w:ascii="Arial" w:hAnsi="Arial" w:cs="Arial"/>
          <w:b/>
          <w:szCs w:val="22"/>
        </w:rPr>
      </w:pPr>
    </w:p>
    <w:p w14:paraId="4E873E38" w14:textId="77777777" w:rsidR="001446D8" w:rsidRPr="004A41C6" w:rsidRDefault="001446D8" w:rsidP="001C5FDC">
      <w:pPr>
        <w:pStyle w:val="heading"/>
        <w:spacing w:before="0" w:after="0"/>
        <w:ind w:left="0" w:firstLine="0"/>
        <w:jc w:val="both"/>
        <w:rPr>
          <w:rFonts w:ascii="Arial" w:hAnsi="Arial" w:cs="Arial"/>
          <w:b w:val="0"/>
          <w:sz w:val="22"/>
          <w:szCs w:val="22"/>
          <w:lang w:val="en-GB"/>
        </w:rPr>
      </w:pPr>
    </w:p>
    <w:p w14:paraId="356ABBA4" w14:textId="77777777" w:rsidR="001446D8" w:rsidRPr="004A41C6" w:rsidRDefault="001446D8" w:rsidP="001C5FDC">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5AAD5F7D" w14:textId="77777777" w:rsidR="001446D8" w:rsidRPr="004A41C6" w:rsidRDefault="001446D8" w:rsidP="001C5FDC">
      <w:pPr>
        <w:pStyle w:val="heading"/>
        <w:spacing w:before="0" w:after="0"/>
        <w:ind w:left="0" w:firstLine="0"/>
        <w:jc w:val="both"/>
        <w:rPr>
          <w:rFonts w:ascii="Arial" w:hAnsi="Arial" w:cs="Arial"/>
          <w:sz w:val="22"/>
          <w:szCs w:val="22"/>
          <w:lang w:val="en-GB"/>
        </w:rPr>
      </w:pPr>
    </w:p>
    <w:p w14:paraId="4835213E" w14:textId="77777777" w:rsidR="001446D8" w:rsidRPr="004A41C6" w:rsidRDefault="001446D8" w:rsidP="001C5FDC">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39491167" w14:textId="77777777" w:rsidR="001446D8" w:rsidRPr="004A41C6" w:rsidRDefault="001446D8" w:rsidP="001C5FDC">
      <w:pPr>
        <w:jc w:val="both"/>
        <w:rPr>
          <w:rFonts w:ascii="Arial" w:hAnsi="Arial" w:cs="Arial"/>
          <w:szCs w:val="22"/>
        </w:rPr>
      </w:pPr>
    </w:p>
    <w:p w14:paraId="432D7A01" w14:textId="77777777" w:rsidR="001446D8" w:rsidRPr="004A41C6" w:rsidRDefault="00ED76DB" w:rsidP="001C5FDC">
      <w:pPr>
        <w:tabs>
          <w:tab w:val="left" w:pos="720"/>
          <w:tab w:val="left" w:pos="1440"/>
          <w:tab w:val="left" w:pos="2160"/>
          <w:tab w:val="left" w:pos="2880"/>
          <w:tab w:val="left" w:pos="3600"/>
          <w:tab w:val="left" w:pos="3960"/>
          <w:tab w:val="left" w:pos="4320"/>
          <w:tab w:val="left" w:pos="5040"/>
          <w:tab w:val="left" w:pos="5760"/>
          <w:tab w:val="left" w:pos="6480"/>
          <w:tab w:val="left" w:pos="7200"/>
          <w:tab w:val="left" w:pos="7920"/>
          <w:tab w:val="left" w:pos="8640"/>
        </w:tabs>
        <w:ind w:left="5040" w:hanging="5040"/>
        <w:jc w:val="both"/>
        <w:rPr>
          <w:rFonts w:ascii="Arial" w:hAnsi="Arial" w:cs="Arial"/>
          <w:szCs w:val="22"/>
          <w:lang w:eastAsia="en-GB"/>
        </w:rPr>
      </w:pPr>
      <w:r w:rsidRPr="004A41C6">
        <w:rPr>
          <w:rFonts w:ascii="Arial" w:hAnsi="Arial" w:cs="Arial"/>
          <w:szCs w:val="22"/>
          <w:lang w:eastAsia="en-GB"/>
        </w:rPr>
        <w:t>Sharpe C</w:t>
      </w:r>
      <w:r w:rsidR="001446D8" w:rsidRPr="004A41C6">
        <w:rPr>
          <w:rFonts w:ascii="Arial" w:hAnsi="Arial" w:cs="Arial"/>
          <w:szCs w:val="22"/>
          <w:lang w:eastAsia="en-GB"/>
        </w:rPr>
        <w:t xml:space="preserve"> (2004)</w:t>
      </w:r>
      <w:r w:rsidR="001C5FDC" w:rsidRPr="004A41C6">
        <w:rPr>
          <w:rFonts w:ascii="Arial" w:hAnsi="Arial" w:cs="Arial"/>
          <w:szCs w:val="22"/>
          <w:lang w:eastAsia="en-GB"/>
        </w:rPr>
        <w:t xml:space="preserve"> </w:t>
      </w:r>
      <w:r w:rsidR="001446D8" w:rsidRPr="004A41C6">
        <w:rPr>
          <w:rFonts w:ascii="Arial" w:hAnsi="Arial" w:cs="Arial"/>
          <w:i/>
          <w:szCs w:val="22"/>
          <w:lang w:eastAsia="en-GB"/>
        </w:rPr>
        <w:t xml:space="preserve">A Contractors Guide to Conservation. </w:t>
      </w:r>
      <w:r w:rsidR="001446D8" w:rsidRPr="004A41C6">
        <w:rPr>
          <w:rFonts w:ascii="Arial" w:hAnsi="Arial" w:cs="Arial"/>
          <w:szCs w:val="22"/>
          <w:lang w:eastAsia="en-GB"/>
        </w:rPr>
        <w:t>CIOB</w:t>
      </w:r>
    </w:p>
    <w:p w14:paraId="42AE4D2F" w14:textId="77777777" w:rsidR="001446D8" w:rsidRPr="004A41C6" w:rsidRDefault="001446D8" w:rsidP="001C5FDC">
      <w:pPr>
        <w:tabs>
          <w:tab w:val="left" w:pos="720"/>
          <w:tab w:val="left" w:pos="1440"/>
          <w:tab w:val="left" w:pos="2160"/>
          <w:tab w:val="left" w:pos="2880"/>
          <w:tab w:val="left" w:pos="3600"/>
          <w:tab w:val="left" w:pos="3960"/>
          <w:tab w:val="left" w:pos="4320"/>
          <w:tab w:val="left" w:pos="5040"/>
          <w:tab w:val="left" w:pos="5760"/>
          <w:tab w:val="left" w:pos="6480"/>
          <w:tab w:val="left" w:pos="7200"/>
          <w:tab w:val="left" w:pos="7920"/>
          <w:tab w:val="left" w:pos="8640"/>
        </w:tabs>
        <w:ind w:left="5040" w:hanging="5040"/>
        <w:jc w:val="both"/>
        <w:rPr>
          <w:rFonts w:ascii="Arial" w:hAnsi="Arial" w:cs="Arial"/>
          <w:i/>
          <w:szCs w:val="22"/>
          <w:lang w:eastAsia="en-GB"/>
        </w:rPr>
      </w:pPr>
    </w:p>
    <w:p w14:paraId="33D3CF3A" w14:textId="77777777" w:rsidR="001446D8" w:rsidRPr="004A41C6" w:rsidRDefault="00ED76DB" w:rsidP="001C5FDC">
      <w:pPr>
        <w:jc w:val="both"/>
        <w:rPr>
          <w:rFonts w:ascii="Arial" w:hAnsi="Arial" w:cs="Arial"/>
          <w:bCs/>
          <w:szCs w:val="22"/>
          <w:lang w:eastAsia="en-GB"/>
        </w:rPr>
      </w:pPr>
      <w:r w:rsidRPr="004A41C6">
        <w:rPr>
          <w:rFonts w:ascii="Arial" w:hAnsi="Arial" w:cs="Arial"/>
          <w:bCs/>
          <w:szCs w:val="22"/>
          <w:lang w:eastAsia="en-GB"/>
        </w:rPr>
        <w:t>Pickard R D</w:t>
      </w:r>
      <w:r w:rsidR="001446D8" w:rsidRPr="004A41C6">
        <w:rPr>
          <w:rFonts w:ascii="Arial" w:hAnsi="Arial" w:cs="Arial"/>
          <w:bCs/>
          <w:szCs w:val="22"/>
          <w:lang w:eastAsia="en-GB"/>
        </w:rPr>
        <w:t xml:space="preserve"> (2009)</w:t>
      </w:r>
      <w:r w:rsidR="001C5FDC" w:rsidRPr="004A41C6">
        <w:rPr>
          <w:rFonts w:ascii="Arial" w:hAnsi="Arial" w:cs="Arial"/>
          <w:bCs/>
          <w:szCs w:val="22"/>
          <w:lang w:eastAsia="en-GB"/>
        </w:rPr>
        <w:t xml:space="preserve"> </w:t>
      </w:r>
      <w:r w:rsidR="001446D8" w:rsidRPr="004A41C6">
        <w:rPr>
          <w:rFonts w:ascii="Arial" w:hAnsi="Arial" w:cs="Arial"/>
          <w:bCs/>
          <w:i/>
          <w:szCs w:val="22"/>
          <w:lang w:eastAsia="en-GB"/>
        </w:rPr>
        <w:t>Conservation in the Built Environment</w:t>
      </w:r>
      <w:r w:rsidR="001C5FDC" w:rsidRPr="004A41C6">
        <w:rPr>
          <w:rFonts w:ascii="Arial" w:hAnsi="Arial" w:cs="Arial"/>
          <w:bCs/>
          <w:i/>
          <w:szCs w:val="22"/>
          <w:lang w:eastAsia="en-GB"/>
        </w:rPr>
        <w:t xml:space="preserve"> </w:t>
      </w:r>
      <w:r w:rsidR="001446D8" w:rsidRPr="004A41C6">
        <w:rPr>
          <w:rFonts w:ascii="Arial" w:hAnsi="Arial" w:cs="Arial"/>
          <w:bCs/>
          <w:szCs w:val="22"/>
          <w:lang w:eastAsia="en-GB"/>
        </w:rPr>
        <w:t xml:space="preserve">Longman </w:t>
      </w:r>
    </w:p>
    <w:p w14:paraId="5FC1C507" w14:textId="77777777" w:rsidR="001446D8" w:rsidRPr="004A41C6" w:rsidRDefault="001446D8" w:rsidP="001C5FDC">
      <w:pPr>
        <w:jc w:val="both"/>
        <w:rPr>
          <w:rFonts w:ascii="Arial" w:hAnsi="Arial" w:cs="Arial"/>
          <w:b/>
          <w:szCs w:val="22"/>
        </w:rPr>
      </w:pPr>
    </w:p>
    <w:p w14:paraId="27B07908" w14:textId="77777777" w:rsidR="001446D8" w:rsidRPr="004A41C6" w:rsidRDefault="001446D8" w:rsidP="001C5FDC">
      <w:pPr>
        <w:pStyle w:val="heading"/>
        <w:spacing w:before="0" w:after="0"/>
        <w:jc w:val="both"/>
        <w:rPr>
          <w:rFonts w:ascii="Arial" w:hAnsi="Arial" w:cs="Arial"/>
          <w:sz w:val="22"/>
          <w:szCs w:val="22"/>
          <w:lang w:val="en-GB"/>
        </w:rPr>
      </w:pPr>
      <w:r w:rsidRPr="004A41C6">
        <w:rPr>
          <w:rFonts w:ascii="Arial" w:hAnsi="Arial" w:cs="Arial"/>
          <w:sz w:val="22"/>
          <w:szCs w:val="22"/>
          <w:lang w:val="en-GB"/>
        </w:rPr>
        <w:lastRenderedPageBreak/>
        <w:t>Recommended</w:t>
      </w:r>
    </w:p>
    <w:p w14:paraId="381FF96E" w14:textId="77777777" w:rsidR="00B35DF7" w:rsidRPr="004A41C6" w:rsidRDefault="00B35DF7" w:rsidP="001C5FDC">
      <w:pPr>
        <w:pStyle w:val="heading"/>
        <w:spacing w:before="0" w:after="0"/>
        <w:jc w:val="both"/>
        <w:rPr>
          <w:rFonts w:ascii="Arial" w:hAnsi="Arial" w:cs="Arial"/>
          <w:sz w:val="22"/>
          <w:szCs w:val="22"/>
          <w:lang w:val="en-GB"/>
        </w:rPr>
      </w:pPr>
    </w:p>
    <w:p w14:paraId="3DB0BC6A" w14:textId="77777777" w:rsidR="00B35DF7" w:rsidRPr="004A41C6" w:rsidRDefault="00B35DF7" w:rsidP="00B35DF7">
      <w:pPr>
        <w:jc w:val="both"/>
        <w:rPr>
          <w:rFonts w:ascii="Arial" w:hAnsi="Arial" w:cs="Arial"/>
          <w:i/>
          <w:szCs w:val="22"/>
        </w:rPr>
      </w:pPr>
      <w:r w:rsidRPr="004A41C6">
        <w:rPr>
          <w:rFonts w:ascii="Arial" w:hAnsi="Arial" w:cs="Arial"/>
          <w:szCs w:val="22"/>
        </w:rPr>
        <w:t xml:space="preserve">Reiss G (2007) </w:t>
      </w:r>
      <w:r w:rsidRPr="004A41C6">
        <w:rPr>
          <w:rFonts w:ascii="Arial" w:hAnsi="Arial" w:cs="Arial"/>
          <w:i/>
          <w:szCs w:val="22"/>
        </w:rPr>
        <w:t xml:space="preserve">Project Management Demystified: Today’s tools and techniques. </w:t>
      </w:r>
      <w:r w:rsidRPr="004A41C6">
        <w:rPr>
          <w:rFonts w:ascii="Arial" w:hAnsi="Arial" w:cs="Arial"/>
          <w:szCs w:val="22"/>
        </w:rPr>
        <w:t>Routledge</w:t>
      </w:r>
    </w:p>
    <w:p w14:paraId="403904FA" w14:textId="77777777" w:rsidR="001446D8" w:rsidRPr="004A41C6" w:rsidRDefault="001446D8" w:rsidP="001C5FDC">
      <w:pPr>
        <w:jc w:val="both"/>
        <w:rPr>
          <w:rFonts w:ascii="Arial" w:hAnsi="Arial" w:cs="Arial"/>
          <w:szCs w:val="22"/>
        </w:rPr>
      </w:pPr>
    </w:p>
    <w:p w14:paraId="6680B5D2" w14:textId="77777777" w:rsidR="001446D8" w:rsidRPr="004A41C6" w:rsidRDefault="001446D8" w:rsidP="001C5FDC">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72CC32AC" w14:textId="77777777" w:rsidR="001C5FDC" w:rsidRPr="004A41C6" w:rsidRDefault="001C5FDC" w:rsidP="001C5FDC">
      <w:pPr>
        <w:pStyle w:val="heading"/>
        <w:spacing w:before="0" w:after="0"/>
        <w:jc w:val="both"/>
        <w:rPr>
          <w:rFonts w:ascii="Arial" w:hAnsi="Arial" w:cs="Arial"/>
          <w:sz w:val="22"/>
          <w:szCs w:val="22"/>
          <w:lang w:val="en-GB"/>
        </w:rPr>
      </w:pPr>
    </w:p>
    <w:p w14:paraId="1EC0D437" w14:textId="77777777" w:rsidR="001446D8" w:rsidRPr="004A41C6" w:rsidRDefault="00ED76DB" w:rsidP="001C5FDC">
      <w:pPr>
        <w:tabs>
          <w:tab w:val="left" w:pos="720"/>
          <w:tab w:val="left" w:pos="1440"/>
          <w:tab w:val="left" w:pos="2160"/>
          <w:tab w:val="left" w:pos="2880"/>
          <w:tab w:val="left" w:pos="3600"/>
          <w:tab w:val="left" w:pos="3960"/>
          <w:tab w:val="left" w:pos="4320"/>
          <w:tab w:val="left" w:pos="5040"/>
          <w:tab w:val="left" w:pos="5760"/>
          <w:tab w:val="left" w:pos="6480"/>
          <w:tab w:val="left" w:pos="7200"/>
          <w:tab w:val="left" w:pos="7920"/>
          <w:tab w:val="left" w:pos="8640"/>
        </w:tabs>
        <w:ind w:left="5040" w:hanging="5040"/>
        <w:jc w:val="both"/>
        <w:rPr>
          <w:rFonts w:ascii="Arial" w:hAnsi="Arial" w:cs="Arial"/>
          <w:i/>
          <w:szCs w:val="22"/>
          <w:lang w:eastAsia="en-GB"/>
        </w:rPr>
      </w:pPr>
      <w:r w:rsidRPr="004A41C6">
        <w:rPr>
          <w:rFonts w:ascii="Arial" w:hAnsi="Arial" w:cs="Arial"/>
          <w:szCs w:val="22"/>
          <w:lang w:eastAsia="en-GB"/>
        </w:rPr>
        <w:t>Highfield D  &amp; Gorse C</w:t>
      </w:r>
      <w:r w:rsidR="001446D8" w:rsidRPr="004A41C6">
        <w:rPr>
          <w:rFonts w:ascii="Arial" w:hAnsi="Arial" w:cs="Arial"/>
          <w:szCs w:val="22"/>
          <w:lang w:eastAsia="en-GB"/>
        </w:rPr>
        <w:t xml:space="preserve"> (2009</w:t>
      </w:r>
      <w:r w:rsidR="001C5FDC" w:rsidRPr="004A41C6">
        <w:rPr>
          <w:rFonts w:ascii="Arial" w:hAnsi="Arial" w:cs="Arial"/>
          <w:szCs w:val="22"/>
          <w:lang w:eastAsia="en-GB"/>
        </w:rPr>
        <w:t xml:space="preserve">) </w:t>
      </w:r>
      <w:r w:rsidR="001446D8" w:rsidRPr="004A41C6">
        <w:rPr>
          <w:rFonts w:ascii="Arial" w:hAnsi="Arial" w:cs="Arial"/>
          <w:i/>
          <w:szCs w:val="22"/>
          <w:lang w:eastAsia="en-GB"/>
        </w:rPr>
        <w:t xml:space="preserve">Refurbishment and Upgrading of Buildings. </w:t>
      </w:r>
      <w:r w:rsidR="001446D8" w:rsidRPr="004A41C6">
        <w:rPr>
          <w:rFonts w:ascii="Arial" w:hAnsi="Arial" w:cs="Arial"/>
          <w:szCs w:val="22"/>
          <w:lang w:eastAsia="en-GB"/>
        </w:rPr>
        <w:t>Spon</w:t>
      </w:r>
      <w:r w:rsidR="001446D8" w:rsidRPr="004A41C6">
        <w:rPr>
          <w:rFonts w:ascii="Arial" w:hAnsi="Arial" w:cs="Arial"/>
          <w:szCs w:val="22"/>
          <w:lang w:eastAsia="en-GB"/>
        </w:rPr>
        <w:tab/>
      </w:r>
    </w:p>
    <w:p w14:paraId="669A12D3" w14:textId="77777777" w:rsidR="001446D8" w:rsidRPr="004A41C6" w:rsidRDefault="001446D8" w:rsidP="001C5FDC">
      <w:pPr>
        <w:tabs>
          <w:tab w:val="left" w:pos="720"/>
          <w:tab w:val="left" w:pos="1440"/>
          <w:tab w:val="left" w:pos="2160"/>
          <w:tab w:val="left" w:pos="2880"/>
          <w:tab w:val="left" w:pos="3600"/>
          <w:tab w:val="left" w:pos="3960"/>
          <w:tab w:val="left" w:pos="4320"/>
          <w:tab w:val="left" w:pos="5040"/>
          <w:tab w:val="left" w:pos="5760"/>
          <w:tab w:val="left" w:pos="6480"/>
          <w:tab w:val="left" w:pos="7200"/>
          <w:tab w:val="left" w:pos="7920"/>
          <w:tab w:val="left" w:pos="8640"/>
        </w:tabs>
        <w:ind w:left="5040" w:hanging="5040"/>
        <w:jc w:val="both"/>
        <w:rPr>
          <w:rFonts w:ascii="Arial" w:hAnsi="Arial" w:cs="Arial"/>
          <w:i/>
          <w:szCs w:val="22"/>
          <w:lang w:eastAsia="en-GB"/>
        </w:rPr>
      </w:pPr>
    </w:p>
    <w:p w14:paraId="3FD1287B" w14:textId="77777777" w:rsidR="001446D8" w:rsidRPr="004A41C6" w:rsidRDefault="00ED76DB" w:rsidP="001C5FDC">
      <w:pPr>
        <w:tabs>
          <w:tab w:val="left" w:pos="720"/>
          <w:tab w:val="left" w:pos="1440"/>
          <w:tab w:val="left" w:pos="2160"/>
          <w:tab w:val="left" w:pos="2880"/>
          <w:tab w:val="left" w:pos="3600"/>
          <w:tab w:val="left" w:pos="3960"/>
          <w:tab w:val="left" w:pos="4320"/>
          <w:tab w:val="left" w:pos="5040"/>
          <w:tab w:val="left" w:pos="5760"/>
          <w:tab w:val="left" w:pos="6480"/>
          <w:tab w:val="left" w:pos="7200"/>
          <w:tab w:val="left" w:pos="7920"/>
          <w:tab w:val="left" w:pos="8640"/>
        </w:tabs>
        <w:ind w:left="5040" w:hanging="5040"/>
        <w:jc w:val="both"/>
        <w:rPr>
          <w:rFonts w:ascii="Arial" w:hAnsi="Arial" w:cs="Arial"/>
          <w:szCs w:val="22"/>
          <w:lang w:eastAsia="en-GB"/>
        </w:rPr>
      </w:pPr>
      <w:r w:rsidRPr="004A41C6">
        <w:rPr>
          <w:rFonts w:ascii="Arial" w:hAnsi="Arial" w:cs="Arial"/>
          <w:szCs w:val="22"/>
          <w:lang w:eastAsia="en-GB"/>
        </w:rPr>
        <w:t>Latham D</w:t>
      </w:r>
      <w:r w:rsidR="001446D8" w:rsidRPr="004A41C6">
        <w:rPr>
          <w:rFonts w:ascii="Arial" w:hAnsi="Arial" w:cs="Arial"/>
          <w:szCs w:val="22"/>
          <w:lang w:eastAsia="en-GB"/>
        </w:rPr>
        <w:t xml:space="preserve"> (2000)</w:t>
      </w:r>
      <w:r w:rsidR="001C5FDC" w:rsidRPr="004A41C6">
        <w:rPr>
          <w:rFonts w:ascii="Arial" w:hAnsi="Arial" w:cs="Arial"/>
          <w:szCs w:val="22"/>
          <w:lang w:eastAsia="en-GB"/>
        </w:rPr>
        <w:t xml:space="preserve"> </w:t>
      </w:r>
      <w:r w:rsidR="001446D8" w:rsidRPr="004A41C6">
        <w:rPr>
          <w:rFonts w:ascii="Arial" w:hAnsi="Arial" w:cs="Arial"/>
          <w:i/>
          <w:szCs w:val="22"/>
          <w:lang w:eastAsia="en-GB"/>
        </w:rPr>
        <w:t xml:space="preserve">Creative re-use of Buildings. </w:t>
      </w:r>
      <w:r w:rsidR="001446D8" w:rsidRPr="004A41C6">
        <w:rPr>
          <w:rFonts w:ascii="Arial" w:hAnsi="Arial" w:cs="Arial"/>
          <w:szCs w:val="22"/>
          <w:lang w:eastAsia="en-GB"/>
        </w:rPr>
        <w:t>Donhead</w:t>
      </w:r>
    </w:p>
    <w:p w14:paraId="560ACBE0" w14:textId="77777777" w:rsidR="001446D8" w:rsidRPr="004A41C6" w:rsidRDefault="001446D8" w:rsidP="001C5FDC">
      <w:pPr>
        <w:tabs>
          <w:tab w:val="left" w:pos="720"/>
          <w:tab w:val="left" w:pos="1440"/>
          <w:tab w:val="left" w:pos="2160"/>
          <w:tab w:val="left" w:pos="2880"/>
          <w:tab w:val="left" w:pos="3600"/>
          <w:tab w:val="left" w:pos="3960"/>
          <w:tab w:val="left" w:pos="4320"/>
          <w:tab w:val="left" w:pos="5040"/>
          <w:tab w:val="left" w:pos="5760"/>
          <w:tab w:val="left" w:pos="6480"/>
          <w:tab w:val="left" w:pos="7200"/>
          <w:tab w:val="left" w:pos="7920"/>
          <w:tab w:val="left" w:pos="8640"/>
        </w:tabs>
        <w:ind w:left="5040" w:hanging="5040"/>
        <w:jc w:val="both"/>
        <w:rPr>
          <w:rFonts w:ascii="Arial" w:hAnsi="Arial" w:cs="Arial"/>
          <w:i/>
          <w:szCs w:val="22"/>
          <w:lang w:eastAsia="en-GB"/>
        </w:rPr>
      </w:pPr>
    </w:p>
    <w:p w14:paraId="773C3E5E" w14:textId="77777777" w:rsidR="001446D8" w:rsidRPr="004A41C6" w:rsidRDefault="00ED76DB" w:rsidP="001C5FDC">
      <w:pPr>
        <w:jc w:val="both"/>
        <w:rPr>
          <w:rFonts w:ascii="Arial" w:hAnsi="Arial" w:cs="Arial"/>
          <w:i/>
          <w:szCs w:val="22"/>
          <w:lang w:eastAsia="en-GB"/>
        </w:rPr>
      </w:pPr>
      <w:r w:rsidRPr="004A41C6">
        <w:rPr>
          <w:rFonts w:ascii="Arial" w:hAnsi="Arial" w:cs="Arial"/>
          <w:szCs w:val="22"/>
          <w:lang w:eastAsia="en-GB"/>
        </w:rPr>
        <w:t>Sharpe G</w:t>
      </w:r>
      <w:r w:rsidR="001C5FDC" w:rsidRPr="004A41C6">
        <w:rPr>
          <w:rFonts w:ascii="Arial" w:hAnsi="Arial" w:cs="Arial"/>
          <w:szCs w:val="22"/>
          <w:lang w:eastAsia="en-GB"/>
        </w:rPr>
        <w:t xml:space="preserve"> (1999) </w:t>
      </w:r>
      <w:r w:rsidR="001446D8" w:rsidRPr="004A41C6">
        <w:rPr>
          <w:rFonts w:ascii="Arial" w:hAnsi="Arial" w:cs="Arial"/>
          <w:szCs w:val="22"/>
          <w:lang w:eastAsia="en-GB"/>
        </w:rPr>
        <w:t>Wor</w:t>
      </w:r>
      <w:r w:rsidR="001446D8" w:rsidRPr="004A41C6">
        <w:rPr>
          <w:rFonts w:ascii="Arial" w:hAnsi="Arial" w:cs="Arial"/>
          <w:i/>
          <w:szCs w:val="22"/>
          <w:lang w:eastAsia="en-GB"/>
        </w:rPr>
        <w:t>ks to Historic Buildings-A Contractors</w:t>
      </w:r>
      <w:r w:rsidR="001C5FDC" w:rsidRPr="004A41C6">
        <w:rPr>
          <w:rFonts w:ascii="Arial" w:hAnsi="Arial" w:cs="Arial"/>
          <w:i/>
          <w:szCs w:val="22"/>
          <w:lang w:eastAsia="en-GB"/>
        </w:rPr>
        <w:t xml:space="preserve"> </w:t>
      </w:r>
      <w:r w:rsidR="001446D8" w:rsidRPr="004A41C6">
        <w:rPr>
          <w:rFonts w:ascii="Arial" w:hAnsi="Arial" w:cs="Arial"/>
          <w:i/>
          <w:szCs w:val="22"/>
          <w:lang w:eastAsia="en-GB"/>
        </w:rPr>
        <w:t xml:space="preserve">Manual. </w:t>
      </w:r>
      <w:r w:rsidR="001446D8" w:rsidRPr="004A41C6">
        <w:rPr>
          <w:rFonts w:ascii="Arial" w:hAnsi="Arial" w:cs="Arial"/>
          <w:szCs w:val="22"/>
          <w:lang w:eastAsia="en-GB"/>
        </w:rPr>
        <w:t>Longman</w:t>
      </w:r>
    </w:p>
    <w:p w14:paraId="5D318EDD" w14:textId="77777777" w:rsidR="001446D8" w:rsidRPr="004A41C6" w:rsidRDefault="001446D8" w:rsidP="001C5FDC">
      <w:pPr>
        <w:jc w:val="both"/>
        <w:rPr>
          <w:rFonts w:ascii="Arial" w:hAnsi="Arial" w:cs="Arial"/>
          <w:i/>
          <w:szCs w:val="22"/>
          <w:lang w:eastAsia="en-GB"/>
        </w:rPr>
      </w:pPr>
    </w:p>
    <w:p w14:paraId="514291B8" w14:textId="77777777" w:rsidR="001446D8" w:rsidRPr="004A41C6" w:rsidRDefault="001446D8" w:rsidP="008F5BBC">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 xml:space="preserve">Journals </w:t>
      </w:r>
    </w:p>
    <w:p w14:paraId="01DD2D18" w14:textId="77777777" w:rsidR="001446D8" w:rsidRPr="004A41C6" w:rsidRDefault="001446D8" w:rsidP="001C5FDC">
      <w:pPr>
        <w:pStyle w:val="heading"/>
        <w:spacing w:before="0" w:after="0"/>
        <w:jc w:val="both"/>
        <w:rPr>
          <w:rFonts w:ascii="Arial" w:hAnsi="Arial" w:cs="Arial"/>
          <w:sz w:val="22"/>
          <w:szCs w:val="22"/>
          <w:lang w:val="en-GB"/>
        </w:rPr>
      </w:pPr>
    </w:p>
    <w:p w14:paraId="1D179EC1" w14:textId="77777777" w:rsidR="001446D8" w:rsidRPr="004A41C6" w:rsidRDefault="001446D8" w:rsidP="001C5FDC">
      <w:pPr>
        <w:spacing w:line="276" w:lineRule="auto"/>
        <w:jc w:val="both"/>
        <w:rPr>
          <w:rFonts w:ascii="Arial" w:hAnsi="Arial" w:cs="Arial"/>
          <w:szCs w:val="22"/>
          <w:lang w:eastAsia="en-GB"/>
        </w:rPr>
      </w:pPr>
      <w:r w:rsidRPr="004A41C6">
        <w:rPr>
          <w:rFonts w:ascii="Arial" w:hAnsi="Arial" w:cs="Arial"/>
          <w:szCs w:val="22"/>
          <w:lang w:eastAsia="en-GB"/>
        </w:rPr>
        <w:t>Building</w:t>
      </w:r>
    </w:p>
    <w:p w14:paraId="2E320BF6" w14:textId="77777777" w:rsidR="001446D8" w:rsidRPr="004A41C6" w:rsidRDefault="001446D8" w:rsidP="001C5FDC">
      <w:pPr>
        <w:spacing w:line="276" w:lineRule="auto"/>
        <w:jc w:val="both"/>
        <w:rPr>
          <w:rFonts w:ascii="Arial" w:hAnsi="Arial" w:cs="Arial"/>
          <w:szCs w:val="22"/>
          <w:lang w:eastAsia="en-GB"/>
        </w:rPr>
      </w:pPr>
      <w:r w:rsidRPr="004A41C6">
        <w:rPr>
          <w:rFonts w:ascii="Arial" w:hAnsi="Arial" w:cs="Arial"/>
          <w:szCs w:val="22"/>
          <w:lang w:eastAsia="en-GB"/>
        </w:rPr>
        <w:t>Construction News</w:t>
      </w:r>
    </w:p>
    <w:p w14:paraId="5101AF89" w14:textId="77777777" w:rsidR="001446D8" w:rsidRPr="004A41C6" w:rsidRDefault="001446D8" w:rsidP="001C5FDC">
      <w:pPr>
        <w:spacing w:line="276" w:lineRule="auto"/>
        <w:jc w:val="both"/>
        <w:rPr>
          <w:rFonts w:ascii="Arial" w:hAnsi="Arial" w:cs="Arial"/>
          <w:bCs/>
          <w:szCs w:val="22"/>
          <w:lang w:eastAsia="en-GB"/>
        </w:rPr>
      </w:pPr>
      <w:r w:rsidRPr="004A41C6">
        <w:rPr>
          <w:rFonts w:ascii="Arial" w:hAnsi="Arial" w:cs="Arial"/>
          <w:bCs/>
          <w:szCs w:val="22"/>
          <w:lang w:eastAsia="en-GB"/>
        </w:rPr>
        <w:t>Conservation Bulletin</w:t>
      </w:r>
    </w:p>
    <w:p w14:paraId="48B80C6F" w14:textId="77777777" w:rsidR="001446D8" w:rsidRPr="004A41C6" w:rsidRDefault="001446D8" w:rsidP="001C5FDC">
      <w:pPr>
        <w:jc w:val="both"/>
        <w:rPr>
          <w:rFonts w:ascii="Arial" w:hAnsi="Arial" w:cs="Arial"/>
          <w:i/>
          <w:szCs w:val="22"/>
        </w:rPr>
      </w:pPr>
    </w:p>
    <w:p w14:paraId="57C1ED38" w14:textId="77777777" w:rsidR="001446D8" w:rsidRPr="004A41C6" w:rsidRDefault="001446D8" w:rsidP="001C5FDC">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45B65097" w14:textId="77777777" w:rsidR="001C5FDC" w:rsidRPr="004A41C6" w:rsidRDefault="001C5FDC" w:rsidP="001C5FDC">
      <w:pPr>
        <w:pStyle w:val="heading"/>
        <w:spacing w:before="0" w:after="0"/>
        <w:jc w:val="both"/>
        <w:rPr>
          <w:rFonts w:ascii="Arial" w:hAnsi="Arial" w:cs="Arial"/>
          <w:sz w:val="22"/>
          <w:szCs w:val="22"/>
          <w:lang w:val="en-GB"/>
        </w:rPr>
      </w:pPr>
    </w:p>
    <w:p w14:paraId="7E3E8320" w14:textId="77777777" w:rsidR="001446D8" w:rsidRPr="004A41C6" w:rsidRDefault="00691A86" w:rsidP="001C5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1440" w:hanging="1440"/>
        <w:jc w:val="both"/>
        <w:rPr>
          <w:rFonts w:ascii="Arial" w:hAnsi="Arial" w:cs="Arial"/>
          <w:szCs w:val="22"/>
          <w:lang w:eastAsia="en-GB"/>
        </w:rPr>
      </w:pPr>
      <w:hyperlink r:id="rId54" w:history="1">
        <w:r w:rsidR="001446D8" w:rsidRPr="004A41C6">
          <w:rPr>
            <w:rFonts w:ascii="Arial" w:hAnsi="Arial" w:cs="Arial"/>
            <w:szCs w:val="22"/>
            <w:u w:val="single"/>
            <w:lang w:eastAsia="en-GB"/>
          </w:rPr>
          <w:t>www.odpm.gov.uk</w:t>
        </w:r>
      </w:hyperlink>
    </w:p>
    <w:p w14:paraId="3F394D66" w14:textId="77777777" w:rsidR="001446D8" w:rsidRPr="004A41C6" w:rsidRDefault="00691A86" w:rsidP="001C5F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1440" w:hanging="1440"/>
        <w:jc w:val="both"/>
        <w:rPr>
          <w:rFonts w:ascii="Arial" w:hAnsi="Arial" w:cs="Arial"/>
          <w:szCs w:val="22"/>
          <w:lang w:eastAsia="en-GB"/>
        </w:rPr>
      </w:pPr>
      <w:hyperlink r:id="rId55" w:history="1">
        <w:r w:rsidR="001446D8" w:rsidRPr="004A41C6">
          <w:rPr>
            <w:rFonts w:ascii="Arial" w:hAnsi="Arial" w:cs="Arial"/>
            <w:szCs w:val="22"/>
            <w:u w:val="single"/>
            <w:lang w:eastAsia="en-GB"/>
          </w:rPr>
          <w:t>www.ciob.org.uk</w:t>
        </w:r>
      </w:hyperlink>
    </w:p>
    <w:p w14:paraId="145B15C1" w14:textId="77777777" w:rsidR="001446D8" w:rsidRPr="004A41C6" w:rsidRDefault="001446D8" w:rsidP="001446D8">
      <w:pPr>
        <w:rPr>
          <w:rFonts w:ascii="Arial" w:hAnsi="Arial" w:cs="Arial"/>
          <w:szCs w:val="22"/>
        </w:rPr>
      </w:pPr>
    </w:p>
    <w:p w14:paraId="055E3C79" w14:textId="77777777" w:rsidR="00515B6B" w:rsidRPr="004A41C6" w:rsidRDefault="00515B6B" w:rsidP="001446D8">
      <w:pPr>
        <w:rPr>
          <w:rFonts w:ascii="Arial" w:hAnsi="Arial" w:cs="Arial"/>
          <w:szCs w:val="22"/>
        </w:rPr>
      </w:pPr>
    </w:p>
    <w:p w14:paraId="0B4299A5" w14:textId="77777777" w:rsidR="00515B6B" w:rsidRPr="004A41C6" w:rsidRDefault="00515B6B">
      <w:pPr>
        <w:rPr>
          <w:rFonts w:ascii="Arial" w:hAnsi="Arial" w:cs="Arial"/>
          <w:szCs w:val="22"/>
        </w:rPr>
      </w:pPr>
      <w:r w:rsidRPr="004A41C6">
        <w:rPr>
          <w:rFonts w:ascii="Arial" w:hAnsi="Arial" w:cs="Arial"/>
          <w:szCs w:val="22"/>
        </w:rPr>
        <w:br w:type="page"/>
      </w:r>
    </w:p>
    <w:p w14:paraId="150CFE73" w14:textId="317E79CF" w:rsidR="00515B6B" w:rsidRPr="000A120D" w:rsidRDefault="004206EA" w:rsidP="005F51C9">
      <w:pPr>
        <w:pStyle w:val="fixed"/>
        <w:ind w:left="0" w:firstLine="0"/>
        <w:jc w:val="both"/>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0A120D">
        <w:rPr>
          <w:rFonts w:ascii="Arial" w:hAnsi="Arial" w:cs="Arial"/>
          <w:sz w:val="22"/>
          <w:szCs w:val="22"/>
        </w:rPr>
        <w:t>M</w:t>
      </w:r>
      <w:r w:rsidR="000A120D">
        <w:rPr>
          <w:rFonts w:ascii="Arial" w:hAnsi="Arial" w:cs="Arial"/>
          <w:sz w:val="22"/>
          <w:szCs w:val="22"/>
        </w:rPr>
        <w:t>5X01844</w:t>
      </w:r>
    </w:p>
    <w:p w14:paraId="2E8A3B66" w14:textId="77777777" w:rsidR="00515B6B" w:rsidRPr="004A41C6" w:rsidRDefault="00515B6B" w:rsidP="005F51C9">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Conservation, the Legislative Framework</w:t>
      </w:r>
    </w:p>
    <w:p w14:paraId="081585AF" w14:textId="77777777" w:rsidR="00515B6B" w:rsidRPr="004A41C6" w:rsidRDefault="00515B6B" w:rsidP="005F51C9">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3CB644F2" w14:textId="77777777" w:rsidR="00515B6B" w:rsidRPr="004A41C6" w:rsidRDefault="00515B6B" w:rsidP="005F51C9">
      <w:pPr>
        <w:pStyle w:val="fixed"/>
        <w:jc w:val="both"/>
        <w:rPr>
          <w:rFonts w:ascii="Arial" w:hAnsi="Arial" w:cs="Arial"/>
          <w:sz w:val="22"/>
          <w:szCs w:val="22"/>
        </w:rPr>
      </w:pPr>
    </w:p>
    <w:p w14:paraId="377FBE7F" w14:textId="77777777" w:rsidR="00515B6B" w:rsidRPr="004A41C6" w:rsidRDefault="00515B6B" w:rsidP="005F51C9">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14:paraId="3ABBEC06" w14:textId="77777777" w:rsidR="00515B6B" w:rsidRPr="004A41C6" w:rsidRDefault="00515B6B" w:rsidP="005F51C9">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565A6C82" w14:textId="77777777" w:rsidR="00515B6B" w:rsidRPr="004A41C6" w:rsidRDefault="00515B6B" w:rsidP="005F51C9">
      <w:pPr>
        <w:pStyle w:val="fixed"/>
        <w:jc w:val="both"/>
        <w:rPr>
          <w:rFonts w:ascii="Arial" w:hAnsi="Arial" w:cs="Arial"/>
          <w:sz w:val="22"/>
          <w:szCs w:val="22"/>
        </w:rPr>
      </w:pPr>
    </w:p>
    <w:p w14:paraId="66019842" w14:textId="5C13CE1E" w:rsidR="00515B6B" w:rsidRPr="004A41C6" w:rsidRDefault="00515B6B" w:rsidP="005F51C9">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F170C1" w:rsidRPr="004A41C6">
        <w:rPr>
          <w:rFonts w:ascii="Arial" w:hAnsi="Arial" w:cs="Arial"/>
          <w:b/>
          <w:szCs w:val="22"/>
        </w:rPr>
        <w:t>M190</w:t>
      </w:r>
    </w:p>
    <w:p w14:paraId="663AFE6E" w14:textId="77777777" w:rsidR="00515B6B" w:rsidRPr="004A41C6" w:rsidRDefault="00515B6B" w:rsidP="005F51C9">
      <w:pPr>
        <w:pBdr>
          <w:bottom w:val="single" w:sz="6" w:space="1" w:color="auto"/>
        </w:pBdr>
        <w:jc w:val="both"/>
        <w:rPr>
          <w:rFonts w:ascii="Arial" w:hAnsi="Arial" w:cs="Arial"/>
          <w:szCs w:val="22"/>
        </w:rPr>
      </w:pPr>
    </w:p>
    <w:p w14:paraId="003FB5BB" w14:textId="77777777" w:rsidR="00515B6B" w:rsidRPr="004A41C6" w:rsidRDefault="00515B6B" w:rsidP="005F51C9">
      <w:pPr>
        <w:pStyle w:val="bullet"/>
        <w:overflowPunct/>
        <w:autoSpaceDE/>
        <w:autoSpaceDN/>
        <w:adjustRightInd/>
        <w:spacing w:before="0"/>
        <w:ind w:left="0" w:firstLine="0"/>
        <w:textAlignment w:val="auto"/>
        <w:rPr>
          <w:rFonts w:ascii="Arial" w:hAnsi="Arial" w:cs="Arial"/>
          <w:b/>
          <w:sz w:val="22"/>
          <w:szCs w:val="22"/>
        </w:rPr>
      </w:pPr>
    </w:p>
    <w:p w14:paraId="272B6C66" w14:textId="77777777" w:rsidR="00515B6B" w:rsidRPr="004A41C6" w:rsidRDefault="00515B6B" w:rsidP="005F51C9">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47EA5800" w14:textId="77777777" w:rsidR="00515B6B" w:rsidRPr="004A41C6" w:rsidRDefault="00515B6B" w:rsidP="005F51C9">
      <w:pPr>
        <w:pStyle w:val="bullet"/>
        <w:overflowPunct/>
        <w:autoSpaceDE/>
        <w:autoSpaceDN/>
        <w:adjustRightInd/>
        <w:spacing w:before="0"/>
        <w:ind w:left="0" w:firstLine="0"/>
        <w:textAlignment w:val="auto"/>
        <w:rPr>
          <w:rFonts w:ascii="Arial" w:hAnsi="Arial" w:cs="Arial"/>
          <w:b/>
          <w:sz w:val="22"/>
          <w:szCs w:val="22"/>
        </w:rPr>
      </w:pPr>
    </w:p>
    <w:p w14:paraId="043EE327" w14:textId="77777777" w:rsidR="00515B6B" w:rsidRPr="004A41C6" w:rsidRDefault="00515B6B" w:rsidP="004456F1">
      <w:pPr>
        <w:pStyle w:val="ListParagraph"/>
        <w:numPr>
          <w:ilvl w:val="0"/>
          <w:numId w:val="104"/>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To provide an overview of framework for post 1940’s development of Conservation of the Built Environment Legislation in the UK.</w:t>
      </w:r>
    </w:p>
    <w:p w14:paraId="7B9CF8E6" w14:textId="77777777" w:rsidR="005F51C9" w:rsidRPr="004A41C6" w:rsidRDefault="005F51C9" w:rsidP="005F51C9">
      <w:pPr>
        <w:pStyle w:val="ListParagraph"/>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jc w:val="both"/>
        <w:rPr>
          <w:rFonts w:ascii="Arial" w:hAnsi="Arial" w:cs="Arial"/>
          <w:szCs w:val="22"/>
        </w:rPr>
      </w:pPr>
    </w:p>
    <w:p w14:paraId="5005966D" w14:textId="77777777" w:rsidR="00515B6B" w:rsidRPr="004A41C6" w:rsidRDefault="00515B6B" w:rsidP="004456F1">
      <w:pPr>
        <w:pStyle w:val="ListParagraph"/>
        <w:numPr>
          <w:ilvl w:val="0"/>
          <w:numId w:val="104"/>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To develop a particular understanding of the current principles and provisions of the Built Environment’s current legislative planning policy guidance.</w:t>
      </w:r>
    </w:p>
    <w:p w14:paraId="0168ABA4" w14:textId="77777777" w:rsidR="00515B6B" w:rsidRPr="004A41C6" w:rsidRDefault="00515B6B" w:rsidP="005F51C9">
      <w:pPr>
        <w:pStyle w:val="bullet"/>
        <w:overflowPunct/>
        <w:autoSpaceDE/>
        <w:autoSpaceDN/>
        <w:adjustRightInd/>
        <w:spacing w:before="0"/>
        <w:ind w:left="0" w:firstLine="0"/>
        <w:textAlignment w:val="auto"/>
        <w:rPr>
          <w:rFonts w:ascii="Arial" w:hAnsi="Arial" w:cs="Arial"/>
          <w:b/>
          <w:sz w:val="22"/>
          <w:szCs w:val="22"/>
        </w:rPr>
      </w:pPr>
    </w:p>
    <w:p w14:paraId="278D7677" w14:textId="77777777" w:rsidR="005F51C9" w:rsidRPr="004A41C6" w:rsidRDefault="005F51C9" w:rsidP="005F51C9">
      <w:pPr>
        <w:pStyle w:val="bullet"/>
        <w:overflowPunct/>
        <w:autoSpaceDE/>
        <w:autoSpaceDN/>
        <w:adjustRightInd/>
        <w:spacing w:before="0"/>
        <w:ind w:left="0" w:firstLine="0"/>
        <w:textAlignment w:val="auto"/>
        <w:rPr>
          <w:rFonts w:ascii="Arial" w:hAnsi="Arial" w:cs="Arial"/>
          <w:b/>
          <w:sz w:val="22"/>
          <w:szCs w:val="22"/>
        </w:rPr>
      </w:pPr>
    </w:p>
    <w:p w14:paraId="79067C6F" w14:textId="77777777" w:rsidR="00515B6B" w:rsidRPr="004A41C6" w:rsidRDefault="00515B6B" w:rsidP="005F51C9">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08E0A56D" w14:textId="77777777" w:rsidR="00515B6B" w:rsidRPr="004A41C6" w:rsidRDefault="00515B6B" w:rsidP="005F51C9">
      <w:pPr>
        <w:jc w:val="both"/>
        <w:rPr>
          <w:rFonts w:ascii="Arial" w:hAnsi="Arial" w:cs="Arial"/>
          <w:b/>
          <w:szCs w:val="22"/>
        </w:rPr>
      </w:pPr>
    </w:p>
    <w:p w14:paraId="2D370278" w14:textId="77777777" w:rsidR="00515B6B" w:rsidRPr="004A41C6" w:rsidRDefault="00515B6B" w:rsidP="005F51C9">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32666E17" w14:textId="77777777" w:rsidR="00515B6B" w:rsidRPr="004A41C6" w:rsidRDefault="00515B6B" w:rsidP="005F51C9">
      <w:pPr>
        <w:jc w:val="both"/>
        <w:rPr>
          <w:rFonts w:ascii="Arial" w:hAnsi="Arial" w:cs="Arial"/>
          <w:szCs w:val="22"/>
        </w:rPr>
      </w:pPr>
    </w:p>
    <w:p w14:paraId="1E9A408C" w14:textId="77777777" w:rsidR="00515B6B" w:rsidRPr="004A41C6" w:rsidRDefault="00F247D9" w:rsidP="004456F1">
      <w:pPr>
        <w:pStyle w:val="ListParagraph"/>
        <w:numPr>
          <w:ilvl w:val="0"/>
          <w:numId w:val="47"/>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 xml:space="preserve">Examine </w:t>
      </w:r>
      <w:r w:rsidR="00515B6B" w:rsidRPr="004A41C6">
        <w:rPr>
          <w:rFonts w:ascii="Arial" w:hAnsi="Arial" w:cs="Arial"/>
          <w:szCs w:val="22"/>
        </w:rPr>
        <w:t>the Legislative Policy Framework for Conservation in the Built Environment in the UK.</w:t>
      </w:r>
    </w:p>
    <w:p w14:paraId="1EAB0CAF" w14:textId="77777777" w:rsidR="005F51C9" w:rsidRPr="004A41C6" w:rsidRDefault="005F51C9" w:rsidP="005F51C9">
      <w:pPr>
        <w:pStyle w:val="ListParagraph"/>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jc w:val="both"/>
        <w:rPr>
          <w:rFonts w:ascii="Arial" w:hAnsi="Arial" w:cs="Arial"/>
          <w:szCs w:val="22"/>
        </w:rPr>
      </w:pPr>
    </w:p>
    <w:p w14:paraId="2312568A" w14:textId="77777777" w:rsidR="00515B6B" w:rsidRPr="004A41C6" w:rsidRDefault="00F247D9" w:rsidP="004456F1">
      <w:pPr>
        <w:pStyle w:val="ListParagraph"/>
        <w:numPr>
          <w:ilvl w:val="0"/>
          <w:numId w:val="47"/>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 xml:space="preserve">Evaluate </w:t>
      </w:r>
      <w:r w:rsidR="00515B6B" w:rsidRPr="004A41C6">
        <w:rPr>
          <w:rFonts w:ascii="Arial" w:hAnsi="Arial" w:cs="Arial"/>
          <w:szCs w:val="22"/>
        </w:rPr>
        <w:t>the role of Central Government, Welsh Assembly Government and the plethora of organisations in the UK in relation to Conservation of the Built Environment.</w:t>
      </w:r>
    </w:p>
    <w:p w14:paraId="118EB21E" w14:textId="77777777" w:rsidR="00515B6B" w:rsidRPr="004A41C6" w:rsidRDefault="00515B6B" w:rsidP="005F51C9">
      <w:pPr>
        <w:jc w:val="both"/>
        <w:rPr>
          <w:rFonts w:ascii="Arial" w:hAnsi="Arial" w:cs="Arial"/>
          <w:szCs w:val="22"/>
        </w:rPr>
      </w:pPr>
    </w:p>
    <w:p w14:paraId="2A53F567" w14:textId="77777777" w:rsidR="005F51C9" w:rsidRPr="004A41C6" w:rsidRDefault="005F51C9" w:rsidP="005F51C9">
      <w:pPr>
        <w:pStyle w:val="fixed"/>
        <w:jc w:val="both"/>
        <w:rPr>
          <w:rFonts w:ascii="Arial" w:hAnsi="Arial" w:cs="Arial"/>
          <w:sz w:val="22"/>
          <w:szCs w:val="22"/>
        </w:rPr>
      </w:pPr>
    </w:p>
    <w:p w14:paraId="71FA3559" w14:textId="77777777" w:rsidR="00515B6B" w:rsidRPr="004A41C6" w:rsidRDefault="00515B6B" w:rsidP="005F51C9">
      <w:pPr>
        <w:pStyle w:val="fixed"/>
        <w:jc w:val="both"/>
        <w:rPr>
          <w:rFonts w:ascii="Arial" w:hAnsi="Arial" w:cs="Arial"/>
          <w:sz w:val="22"/>
          <w:szCs w:val="22"/>
        </w:rPr>
      </w:pPr>
      <w:r w:rsidRPr="004A41C6">
        <w:rPr>
          <w:rFonts w:ascii="Arial" w:hAnsi="Arial" w:cs="Arial"/>
          <w:sz w:val="22"/>
          <w:szCs w:val="22"/>
        </w:rPr>
        <w:t>INDICATIVE CONTENT</w:t>
      </w:r>
    </w:p>
    <w:p w14:paraId="26DD9BBB" w14:textId="77777777" w:rsidR="005F51C9" w:rsidRPr="004A41C6" w:rsidRDefault="005F51C9" w:rsidP="005F51C9">
      <w:pPr>
        <w:pStyle w:val="fixed"/>
        <w:jc w:val="both"/>
        <w:rPr>
          <w:rFonts w:ascii="Arial" w:hAnsi="Arial" w:cs="Arial"/>
          <w:sz w:val="22"/>
          <w:szCs w:val="22"/>
        </w:rPr>
      </w:pPr>
    </w:p>
    <w:p w14:paraId="1EAC2D47"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Overview of the Development of the Town and Country Planning System</w:t>
      </w:r>
      <w:r w:rsidR="005F51C9" w:rsidRPr="004A41C6">
        <w:rPr>
          <w:rFonts w:ascii="Arial" w:hAnsi="Arial" w:cs="Arial"/>
          <w:szCs w:val="22"/>
        </w:rPr>
        <w:t xml:space="preserve"> </w:t>
      </w:r>
      <w:r w:rsidRPr="004A41C6">
        <w:rPr>
          <w:rFonts w:ascii="Arial" w:hAnsi="Arial" w:cs="Arial"/>
          <w:szCs w:val="22"/>
        </w:rPr>
        <w:t>in the UK, including immediate post-war legislation.</w:t>
      </w:r>
    </w:p>
    <w:p w14:paraId="4E51B630" w14:textId="77777777" w:rsidR="00515B6B" w:rsidRPr="004A41C6" w:rsidRDefault="00515B6B" w:rsidP="005F51C9">
      <w:pPr>
        <w:tabs>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2FC72E86"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Town and Country Planning Act (1947).</w:t>
      </w:r>
    </w:p>
    <w:p w14:paraId="0750916A" w14:textId="77777777" w:rsidR="00515B6B" w:rsidRPr="004A41C6" w:rsidRDefault="00515B6B" w:rsidP="005F51C9">
      <w:p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38E754F8"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Analysis of current Built Environment Legislation.</w:t>
      </w:r>
    </w:p>
    <w:p w14:paraId="1DB3702F" w14:textId="77777777" w:rsidR="00515B6B" w:rsidRPr="004A41C6" w:rsidRDefault="00515B6B" w:rsidP="005F51C9">
      <w:p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07E3767F"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Listed Buildings and Conservation Areas Act (1990).</w:t>
      </w:r>
    </w:p>
    <w:p w14:paraId="3C459B30" w14:textId="77777777" w:rsidR="00515B6B" w:rsidRPr="004A41C6" w:rsidRDefault="00515B6B" w:rsidP="005F51C9">
      <w:p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555F4AFD"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Town and Country Planning (Listed Buildings and Buildings in Conservation Areas) Regulations (1987).</w:t>
      </w:r>
    </w:p>
    <w:p w14:paraId="43CCC1D9" w14:textId="77777777" w:rsidR="00515B6B" w:rsidRPr="004A41C6" w:rsidRDefault="00515B6B" w:rsidP="005F51C9">
      <w:p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ab/>
      </w:r>
    </w:p>
    <w:p w14:paraId="213577ED"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Planning policy guidance.</w:t>
      </w:r>
    </w:p>
    <w:p w14:paraId="1B468DA0" w14:textId="77777777" w:rsidR="00515B6B" w:rsidRPr="004A41C6" w:rsidRDefault="00515B6B" w:rsidP="005F51C9">
      <w:p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ab/>
      </w:r>
    </w:p>
    <w:p w14:paraId="7CB3F462"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Listed Building Consent, Principles, Application and Procedures.</w:t>
      </w:r>
    </w:p>
    <w:p w14:paraId="1EB35BD3" w14:textId="77777777" w:rsidR="00515B6B" w:rsidRPr="004A41C6" w:rsidRDefault="00515B6B" w:rsidP="005F51C9">
      <w:p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61D669D1"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Listed Building Enforcement and Appeals.</w:t>
      </w:r>
    </w:p>
    <w:p w14:paraId="79A671A8" w14:textId="77777777" w:rsidR="00515B6B" w:rsidRPr="004A41C6" w:rsidRDefault="00515B6B" w:rsidP="005F51C9">
      <w:p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ab/>
        <w:t xml:space="preserve"> </w:t>
      </w:r>
    </w:p>
    <w:p w14:paraId="0163281B" w14:textId="77777777" w:rsidR="00515B6B" w:rsidRPr="004A41C6" w:rsidRDefault="00515B6B" w:rsidP="004456F1">
      <w:pPr>
        <w:pStyle w:val="ListParagraph"/>
        <w:numPr>
          <w:ilvl w:val="0"/>
          <w:numId w:val="50"/>
        </w:numPr>
        <w:tabs>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t>Conservation Areas.</w:t>
      </w:r>
    </w:p>
    <w:p w14:paraId="540640D7" w14:textId="77777777" w:rsidR="00515B6B" w:rsidRPr="004A41C6" w:rsidRDefault="00515B6B" w:rsidP="005F51C9">
      <w:pPr>
        <w:tabs>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0EF25851" w14:textId="77777777" w:rsidR="00515B6B" w:rsidRPr="004A41C6" w:rsidRDefault="00515B6B" w:rsidP="004456F1">
      <w:pPr>
        <w:pStyle w:val="ListParagraph"/>
        <w:numPr>
          <w:ilvl w:val="0"/>
          <w:numId w:val="50"/>
        </w:numPr>
        <w:tabs>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r w:rsidRPr="004A41C6">
        <w:rPr>
          <w:rFonts w:ascii="Arial" w:hAnsi="Arial" w:cs="Arial"/>
          <w:szCs w:val="22"/>
        </w:rPr>
        <w:lastRenderedPageBreak/>
        <w:t>Case Studies in the local area.</w:t>
      </w:r>
    </w:p>
    <w:p w14:paraId="0232E310" w14:textId="77777777" w:rsidR="00515B6B" w:rsidRPr="004A41C6" w:rsidRDefault="00515B6B" w:rsidP="005F51C9">
      <w:pPr>
        <w:jc w:val="both"/>
        <w:rPr>
          <w:rFonts w:ascii="Arial" w:hAnsi="Arial" w:cs="Arial"/>
          <w:szCs w:val="22"/>
        </w:rPr>
      </w:pPr>
    </w:p>
    <w:p w14:paraId="753D82CC" w14:textId="77777777" w:rsidR="005F51C9" w:rsidRPr="004A41C6" w:rsidRDefault="005F51C9" w:rsidP="005F51C9">
      <w:pPr>
        <w:jc w:val="both"/>
        <w:rPr>
          <w:rFonts w:ascii="Arial" w:hAnsi="Arial" w:cs="Arial"/>
          <w:szCs w:val="22"/>
        </w:rPr>
      </w:pPr>
    </w:p>
    <w:p w14:paraId="53CFCFD6" w14:textId="77777777" w:rsidR="00515B6B" w:rsidRPr="004A41C6" w:rsidRDefault="00515B6B" w:rsidP="005F51C9">
      <w:pPr>
        <w:pStyle w:val="fixed"/>
        <w:jc w:val="both"/>
        <w:rPr>
          <w:rFonts w:ascii="Arial" w:hAnsi="Arial" w:cs="Arial"/>
          <w:sz w:val="22"/>
          <w:szCs w:val="22"/>
        </w:rPr>
      </w:pPr>
      <w:r w:rsidRPr="004A41C6">
        <w:rPr>
          <w:rFonts w:ascii="Arial" w:hAnsi="Arial" w:cs="Arial"/>
          <w:sz w:val="22"/>
          <w:szCs w:val="22"/>
        </w:rPr>
        <w:t>LEARNING AND TEACHING STRATEGY</w:t>
      </w:r>
    </w:p>
    <w:p w14:paraId="66651BBB" w14:textId="77777777" w:rsidR="00515B6B" w:rsidRPr="004A41C6" w:rsidRDefault="00515B6B" w:rsidP="005F51C9">
      <w:pPr>
        <w:jc w:val="both"/>
        <w:rPr>
          <w:rFonts w:ascii="Arial" w:hAnsi="Arial" w:cs="Arial"/>
          <w:b/>
          <w:szCs w:val="22"/>
        </w:rPr>
      </w:pPr>
    </w:p>
    <w:p w14:paraId="4FE5D0B7" w14:textId="77777777" w:rsidR="00515B6B" w:rsidRPr="004A41C6" w:rsidRDefault="00515B6B" w:rsidP="005F51C9">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3E84D904" w14:textId="77777777" w:rsidR="00515B6B" w:rsidRPr="004A41C6" w:rsidRDefault="00515B6B" w:rsidP="005F51C9">
      <w:pPr>
        <w:jc w:val="both"/>
        <w:rPr>
          <w:rFonts w:ascii="Arial" w:hAnsi="Arial" w:cs="Arial"/>
          <w:szCs w:val="22"/>
        </w:rPr>
      </w:pPr>
      <w:r w:rsidRPr="004A41C6">
        <w:rPr>
          <w:rFonts w:ascii="Arial" w:hAnsi="Arial" w:cs="Arial"/>
          <w:szCs w:val="22"/>
        </w:rPr>
        <w:t>The allocation of teaching to deliver the module is:</w:t>
      </w:r>
    </w:p>
    <w:p w14:paraId="098654CF" w14:textId="77777777" w:rsidR="00515B6B" w:rsidRPr="004A41C6" w:rsidRDefault="00515B6B" w:rsidP="005F51C9">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77D80B03" w14:textId="77777777" w:rsidTr="00613C22">
        <w:tc>
          <w:tcPr>
            <w:tcW w:w="3969" w:type="dxa"/>
            <w:tcBorders>
              <w:top w:val="single" w:sz="4" w:space="0" w:color="auto"/>
              <w:left w:val="single" w:sz="4" w:space="0" w:color="auto"/>
            </w:tcBorders>
          </w:tcPr>
          <w:p w14:paraId="01704153" w14:textId="77777777" w:rsidR="00515B6B" w:rsidRPr="004A41C6" w:rsidRDefault="00515B6B" w:rsidP="005F51C9">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4A86C280" w14:textId="77777777" w:rsidR="00515B6B" w:rsidRPr="004A41C6" w:rsidRDefault="00515B6B" w:rsidP="005F51C9">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2EE08EEE" w14:textId="77777777" w:rsidR="00515B6B" w:rsidRPr="004A41C6" w:rsidRDefault="00515B6B" w:rsidP="005F51C9">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26D7F712" w14:textId="77777777" w:rsidTr="00613C22">
        <w:tc>
          <w:tcPr>
            <w:tcW w:w="3969" w:type="dxa"/>
          </w:tcPr>
          <w:p w14:paraId="362B6807" w14:textId="77777777" w:rsidR="00515B6B" w:rsidRPr="004A41C6" w:rsidRDefault="00515B6B" w:rsidP="005F51C9">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A42AAC9" w14:textId="77777777" w:rsidR="00515B6B" w:rsidRPr="004A41C6" w:rsidRDefault="00A96080" w:rsidP="005F51C9">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2A9EBD7C" w14:textId="77777777" w:rsidR="00515B6B" w:rsidRPr="004A41C6" w:rsidRDefault="00515B6B" w:rsidP="00A96080">
            <w:pPr>
              <w:jc w:val="center"/>
              <w:rPr>
                <w:rFonts w:ascii="Arial" w:hAnsi="Arial" w:cs="Arial"/>
                <w:sz w:val="22"/>
                <w:szCs w:val="22"/>
                <w:lang w:val="en-GB"/>
              </w:rPr>
            </w:pPr>
            <w:r w:rsidRPr="004A41C6">
              <w:rPr>
                <w:rFonts w:ascii="Arial" w:hAnsi="Arial" w:cs="Arial"/>
                <w:sz w:val="22"/>
                <w:szCs w:val="22"/>
                <w:lang w:val="en-GB"/>
              </w:rPr>
              <w:t>3</w:t>
            </w:r>
            <w:r w:rsidR="00A96080" w:rsidRPr="004A41C6">
              <w:rPr>
                <w:rFonts w:ascii="Arial" w:hAnsi="Arial" w:cs="Arial"/>
                <w:sz w:val="22"/>
                <w:szCs w:val="22"/>
                <w:lang w:val="en-GB"/>
              </w:rPr>
              <w:t>0</w:t>
            </w:r>
          </w:p>
        </w:tc>
      </w:tr>
      <w:tr w:rsidR="004A41C6" w:rsidRPr="004A41C6" w14:paraId="270BA88E" w14:textId="77777777" w:rsidTr="00613C22">
        <w:tc>
          <w:tcPr>
            <w:tcW w:w="3969" w:type="dxa"/>
          </w:tcPr>
          <w:p w14:paraId="462E29C8" w14:textId="77777777" w:rsidR="00515B6B" w:rsidRPr="004A41C6" w:rsidRDefault="00515B6B" w:rsidP="005F51C9">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7405B8FE" w14:textId="77777777" w:rsidR="00515B6B" w:rsidRPr="004A41C6" w:rsidRDefault="00F170C1" w:rsidP="005F51C9">
            <w:pPr>
              <w:jc w:val="center"/>
              <w:rPr>
                <w:rFonts w:ascii="Arial" w:hAnsi="Arial" w:cs="Arial"/>
                <w:sz w:val="22"/>
                <w:szCs w:val="22"/>
                <w:lang w:val="en-GB"/>
              </w:rPr>
            </w:pPr>
            <w:r w:rsidRPr="004A41C6">
              <w:rPr>
                <w:rFonts w:ascii="Arial" w:hAnsi="Arial" w:cs="Arial"/>
                <w:sz w:val="22"/>
                <w:szCs w:val="22"/>
                <w:lang w:val="en-GB"/>
              </w:rPr>
              <w:t>1</w:t>
            </w:r>
            <w:r w:rsidR="00A96080" w:rsidRPr="004A41C6">
              <w:rPr>
                <w:rFonts w:ascii="Arial" w:hAnsi="Arial" w:cs="Arial"/>
                <w:sz w:val="22"/>
                <w:szCs w:val="22"/>
                <w:lang w:val="en-GB"/>
              </w:rPr>
              <w:t>4</w:t>
            </w:r>
            <w:r w:rsidRPr="004A41C6">
              <w:rPr>
                <w:rFonts w:ascii="Arial" w:hAnsi="Arial" w:cs="Arial"/>
                <w:sz w:val="22"/>
                <w:szCs w:val="22"/>
                <w:lang w:val="en-GB"/>
              </w:rPr>
              <w:t>0</w:t>
            </w:r>
          </w:p>
        </w:tc>
        <w:tc>
          <w:tcPr>
            <w:tcW w:w="1843" w:type="dxa"/>
          </w:tcPr>
          <w:p w14:paraId="1A96D23A" w14:textId="77777777" w:rsidR="00515B6B" w:rsidRPr="004A41C6" w:rsidRDefault="00A96080" w:rsidP="005F51C9">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5954D579" w14:textId="77777777" w:rsidTr="00613C22">
        <w:tc>
          <w:tcPr>
            <w:tcW w:w="3969" w:type="dxa"/>
          </w:tcPr>
          <w:p w14:paraId="054E0CE2" w14:textId="77777777" w:rsidR="00515B6B" w:rsidRPr="004A41C6" w:rsidRDefault="00515B6B" w:rsidP="005F51C9">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1E50DD8C" w14:textId="77777777" w:rsidR="00515B6B" w:rsidRPr="004A41C6" w:rsidRDefault="00A96080" w:rsidP="005F51C9">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1F4FF41E" w14:textId="77777777" w:rsidR="00515B6B" w:rsidRPr="004A41C6" w:rsidRDefault="00A96080" w:rsidP="005F51C9">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5D4DDAA5" w14:textId="77777777" w:rsidTr="00613C22">
        <w:tc>
          <w:tcPr>
            <w:tcW w:w="3969" w:type="dxa"/>
          </w:tcPr>
          <w:p w14:paraId="268E741A" w14:textId="77777777" w:rsidR="00515B6B" w:rsidRPr="004A41C6" w:rsidRDefault="00515B6B" w:rsidP="005F51C9">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4208C790" w14:textId="77777777" w:rsidR="00515B6B" w:rsidRPr="004A41C6" w:rsidRDefault="00F170C1" w:rsidP="005F51C9">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65DCA90A" w14:textId="77777777" w:rsidR="00515B6B" w:rsidRPr="004A41C6" w:rsidRDefault="00515B6B" w:rsidP="005F51C9">
            <w:pPr>
              <w:jc w:val="center"/>
              <w:rPr>
                <w:rFonts w:ascii="Arial" w:hAnsi="Arial" w:cs="Arial"/>
                <w:b/>
                <w:sz w:val="22"/>
                <w:szCs w:val="22"/>
                <w:lang w:val="en-GB"/>
              </w:rPr>
            </w:pPr>
            <w:r w:rsidRPr="004A41C6">
              <w:rPr>
                <w:rFonts w:ascii="Arial" w:hAnsi="Arial" w:cs="Arial"/>
                <w:b/>
                <w:sz w:val="22"/>
                <w:szCs w:val="22"/>
                <w:lang w:val="en-GB"/>
              </w:rPr>
              <w:t>100%</w:t>
            </w:r>
          </w:p>
        </w:tc>
      </w:tr>
    </w:tbl>
    <w:p w14:paraId="0EC9C901" w14:textId="77777777" w:rsidR="00515B6B" w:rsidRPr="004A41C6" w:rsidRDefault="00515B6B" w:rsidP="005F51C9">
      <w:pPr>
        <w:pStyle w:val="fixed"/>
        <w:ind w:left="0" w:firstLine="0"/>
        <w:jc w:val="both"/>
        <w:rPr>
          <w:rFonts w:ascii="Arial" w:hAnsi="Arial" w:cs="Arial"/>
          <w:sz w:val="22"/>
          <w:szCs w:val="22"/>
        </w:rPr>
      </w:pPr>
    </w:p>
    <w:p w14:paraId="6E30F5C4" w14:textId="77777777" w:rsidR="00515B6B" w:rsidRPr="004A41C6" w:rsidRDefault="00515B6B" w:rsidP="005F51C9">
      <w:pPr>
        <w:pStyle w:val="fixed"/>
        <w:ind w:left="0" w:firstLine="0"/>
        <w:jc w:val="both"/>
        <w:rPr>
          <w:rFonts w:ascii="Arial" w:hAnsi="Arial" w:cs="Arial"/>
          <w:sz w:val="22"/>
          <w:szCs w:val="22"/>
        </w:rPr>
      </w:pPr>
      <w:r w:rsidRPr="004A41C6">
        <w:rPr>
          <w:rFonts w:ascii="Arial" w:hAnsi="Arial" w:cs="Arial"/>
          <w:sz w:val="22"/>
          <w:szCs w:val="22"/>
        </w:rPr>
        <w:t>ASSESSMENT</w:t>
      </w:r>
    </w:p>
    <w:p w14:paraId="67514834" w14:textId="77777777" w:rsidR="00515B6B" w:rsidRPr="004A41C6" w:rsidRDefault="00515B6B" w:rsidP="005F51C9">
      <w:pPr>
        <w:pStyle w:val="fixed"/>
        <w:jc w:val="both"/>
        <w:rPr>
          <w:rFonts w:ascii="Arial" w:hAnsi="Arial" w:cs="Arial"/>
          <w:sz w:val="22"/>
          <w:szCs w:val="22"/>
          <w:highlight w:val="yellow"/>
        </w:rPr>
      </w:pPr>
    </w:p>
    <w:p w14:paraId="344BD13A" w14:textId="77777777" w:rsidR="00F170C1" w:rsidRPr="004A41C6" w:rsidRDefault="00F170C1" w:rsidP="00F170C1">
      <w:pPr>
        <w:jc w:val="both"/>
        <w:rPr>
          <w:rFonts w:ascii="Arial" w:hAnsi="Arial" w:cs="Arial"/>
          <w:szCs w:val="22"/>
        </w:rPr>
      </w:pPr>
      <w:r w:rsidRPr="004A41C6">
        <w:rPr>
          <w:rFonts w:ascii="Arial" w:hAnsi="Arial" w:cs="Arial"/>
          <w:b/>
          <w:szCs w:val="22"/>
        </w:rPr>
        <w:t>Assessment Component 1-50%</w:t>
      </w:r>
      <w:r w:rsidRPr="004A41C6">
        <w:rPr>
          <w:rFonts w:ascii="Arial" w:hAnsi="Arial" w:cs="Arial"/>
          <w:szCs w:val="22"/>
        </w:rPr>
        <w:t xml:space="preserve"> (Outcome 1 and 2)</w:t>
      </w:r>
    </w:p>
    <w:p w14:paraId="5BA66BD8" w14:textId="77777777" w:rsidR="00F170C1" w:rsidRPr="004A41C6" w:rsidRDefault="00F170C1" w:rsidP="00F170C1">
      <w:pPr>
        <w:jc w:val="both"/>
        <w:rPr>
          <w:rFonts w:ascii="Arial" w:hAnsi="Arial" w:cs="Arial"/>
          <w:szCs w:val="22"/>
        </w:rPr>
      </w:pPr>
    </w:p>
    <w:p w14:paraId="1A842C24" w14:textId="77777777" w:rsidR="00F170C1" w:rsidRPr="004A41C6" w:rsidRDefault="00F170C1" w:rsidP="00F170C1">
      <w:pPr>
        <w:jc w:val="both"/>
        <w:rPr>
          <w:rFonts w:ascii="Arial" w:hAnsi="Arial" w:cs="Arial"/>
          <w:szCs w:val="22"/>
        </w:rPr>
      </w:pPr>
      <w:r w:rsidRPr="004A41C6">
        <w:rPr>
          <w:rFonts w:ascii="Arial" w:hAnsi="Arial" w:cs="Arial"/>
          <w:szCs w:val="22"/>
        </w:rPr>
        <w:t>Written Coursework (1250-1500 words)</w:t>
      </w:r>
    </w:p>
    <w:p w14:paraId="5B9E1F6B" w14:textId="77777777" w:rsidR="00F170C1" w:rsidRPr="004A41C6" w:rsidRDefault="00F170C1" w:rsidP="00F170C1">
      <w:pPr>
        <w:jc w:val="both"/>
        <w:rPr>
          <w:rFonts w:ascii="Arial" w:hAnsi="Arial" w:cs="Arial"/>
          <w:szCs w:val="22"/>
        </w:rPr>
      </w:pPr>
    </w:p>
    <w:p w14:paraId="5C282A81" w14:textId="77777777" w:rsidR="00F170C1" w:rsidRPr="004A41C6" w:rsidRDefault="00F170C1" w:rsidP="00F170C1">
      <w:pPr>
        <w:jc w:val="both"/>
        <w:rPr>
          <w:rFonts w:ascii="Arial" w:hAnsi="Arial" w:cs="Arial"/>
          <w:szCs w:val="22"/>
        </w:rPr>
      </w:pPr>
      <w:r w:rsidRPr="004A41C6">
        <w:rPr>
          <w:rFonts w:ascii="Arial" w:hAnsi="Arial" w:cs="Arial"/>
          <w:szCs w:val="22"/>
        </w:rPr>
        <w:t>“With the plethora of regulations and organisations available, conservation of our building heritage should be easily achievable”.</w:t>
      </w:r>
    </w:p>
    <w:p w14:paraId="0BF38084" w14:textId="77777777" w:rsidR="00F8181C" w:rsidRPr="004A41C6" w:rsidRDefault="00F8181C" w:rsidP="00F170C1">
      <w:pPr>
        <w:jc w:val="both"/>
        <w:rPr>
          <w:rFonts w:ascii="Arial" w:hAnsi="Arial" w:cs="Arial"/>
          <w:szCs w:val="22"/>
        </w:rPr>
      </w:pPr>
    </w:p>
    <w:p w14:paraId="1795FFC7" w14:textId="77777777" w:rsidR="00515B6B" w:rsidRPr="004A41C6" w:rsidRDefault="00F170C1" w:rsidP="00F170C1">
      <w:pPr>
        <w:jc w:val="both"/>
        <w:rPr>
          <w:rFonts w:ascii="Arial" w:hAnsi="Arial" w:cs="Arial"/>
          <w:b/>
          <w:szCs w:val="22"/>
          <w:highlight w:val="yellow"/>
        </w:rPr>
      </w:pPr>
      <w:r w:rsidRPr="004A41C6">
        <w:rPr>
          <w:rFonts w:ascii="Arial" w:hAnsi="Arial" w:cs="Arial"/>
          <w:szCs w:val="22"/>
        </w:rPr>
        <w:t>Discuss the veracity of this statement</w:t>
      </w:r>
    </w:p>
    <w:p w14:paraId="70823521" w14:textId="77777777" w:rsidR="00515B6B" w:rsidRPr="004A41C6" w:rsidRDefault="00515B6B" w:rsidP="005F51C9">
      <w:pPr>
        <w:pStyle w:val="fixed"/>
        <w:ind w:left="0" w:firstLine="0"/>
        <w:jc w:val="both"/>
        <w:rPr>
          <w:rFonts w:ascii="Arial" w:hAnsi="Arial" w:cs="Arial"/>
          <w:b w:val="0"/>
          <w:sz w:val="22"/>
          <w:szCs w:val="22"/>
          <w:highlight w:val="yellow"/>
        </w:rPr>
      </w:pPr>
    </w:p>
    <w:p w14:paraId="4E3D29E6" w14:textId="77777777" w:rsidR="00515B6B" w:rsidRPr="004A41C6" w:rsidRDefault="00515B6B" w:rsidP="005F51C9">
      <w:pPr>
        <w:jc w:val="both"/>
        <w:rPr>
          <w:rFonts w:ascii="Arial" w:hAnsi="Arial" w:cs="Arial"/>
          <w:b/>
          <w:szCs w:val="22"/>
        </w:rPr>
      </w:pPr>
      <w:r w:rsidRPr="004A41C6">
        <w:rPr>
          <w:rFonts w:ascii="Arial" w:hAnsi="Arial" w:cs="Arial"/>
          <w:b/>
          <w:szCs w:val="22"/>
        </w:rPr>
        <w:t xml:space="preserve">Assessment Component 2 – </w:t>
      </w:r>
      <w:r w:rsidR="00F170C1" w:rsidRPr="004A41C6">
        <w:rPr>
          <w:rFonts w:ascii="Arial" w:hAnsi="Arial" w:cs="Arial"/>
          <w:b/>
          <w:szCs w:val="22"/>
        </w:rPr>
        <w:t>50</w:t>
      </w:r>
      <w:r w:rsidRPr="004A41C6">
        <w:rPr>
          <w:rFonts w:ascii="Arial" w:hAnsi="Arial" w:cs="Arial"/>
          <w:b/>
          <w:szCs w:val="22"/>
        </w:rPr>
        <w:t>%</w:t>
      </w:r>
    </w:p>
    <w:p w14:paraId="1B7D4096" w14:textId="77777777" w:rsidR="00515B6B" w:rsidRPr="004A41C6" w:rsidRDefault="00515B6B" w:rsidP="005F51C9">
      <w:pPr>
        <w:jc w:val="both"/>
        <w:rPr>
          <w:rFonts w:ascii="Arial" w:hAnsi="Arial" w:cs="Arial"/>
          <w:b/>
          <w:szCs w:val="22"/>
          <w:highlight w:val="yellow"/>
        </w:rPr>
      </w:pPr>
    </w:p>
    <w:p w14:paraId="2F2380C7" w14:textId="77777777" w:rsidR="00F170C1" w:rsidRPr="004A41C6" w:rsidRDefault="00F170C1" w:rsidP="00F170C1">
      <w:pPr>
        <w:jc w:val="both"/>
        <w:rPr>
          <w:rFonts w:ascii="Arial" w:hAnsi="Arial" w:cs="Arial"/>
          <w:szCs w:val="22"/>
        </w:rPr>
      </w:pPr>
      <w:r w:rsidRPr="004A41C6">
        <w:rPr>
          <w:rFonts w:ascii="Arial" w:hAnsi="Arial" w:cs="Arial"/>
          <w:szCs w:val="22"/>
        </w:rPr>
        <w:t xml:space="preserve">Report </w:t>
      </w:r>
      <w:r w:rsidR="007D311F" w:rsidRPr="004A41C6">
        <w:rPr>
          <w:rFonts w:ascii="Arial" w:hAnsi="Arial" w:cs="Arial"/>
          <w:szCs w:val="22"/>
        </w:rPr>
        <w:t xml:space="preserve">(1000 words) </w:t>
      </w:r>
      <w:r w:rsidRPr="004A41C6">
        <w:rPr>
          <w:rFonts w:ascii="Arial" w:hAnsi="Arial" w:cs="Arial"/>
          <w:szCs w:val="22"/>
        </w:rPr>
        <w:t xml:space="preserve">and Presentation </w:t>
      </w:r>
      <w:r w:rsidR="007D311F" w:rsidRPr="004A41C6">
        <w:rPr>
          <w:rFonts w:ascii="Arial" w:hAnsi="Arial" w:cs="Arial"/>
          <w:szCs w:val="22"/>
        </w:rPr>
        <w:t>(12 min).</w:t>
      </w:r>
    </w:p>
    <w:p w14:paraId="0010144F" w14:textId="77777777" w:rsidR="00F170C1" w:rsidRPr="004A41C6" w:rsidRDefault="007D311F" w:rsidP="00F170C1">
      <w:pPr>
        <w:jc w:val="both"/>
        <w:rPr>
          <w:rFonts w:ascii="Arial" w:hAnsi="Arial" w:cs="Arial"/>
          <w:szCs w:val="22"/>
        </w:rPr>
      </w:pPr>
      <w:r w:rsidRPr="004A41C6">
        <w:rPr>
          <w:rFonts w:ascii="Arial" w:hAnsi="Arial" w:cs="Arial"/>
          <w:szCs w:val="22"/>
        </w:rPr>
        <w:t xml:space="preserve">   </w:t>
      </w:r>
    </w:p>
    <w:p w14:paraId="03E7CF27" w14:textId="77777777" w:rsidR="00515B6B" w:rsidRPr="004A41C6" w:rsidRDefault="00F170C1" w:rsidP="00F170C1">
      <w:pPr>
        <w:pStyle w:val="fixed"/>
        <w:ind w:left="0" w:firstLine="0"/>
        <w:jc w:val="both"/>
        <w:rPr>
          <w:rFonts w:ascii="Arial" w:hAnsi="Arial" w:cs="Arial"/>
          <w:b w:val="0"/>
          <w:sz w:val="22"/>
          <w:szCs w:val="22"/>
          <w:lang w:eastAsia="en-US"/>
        </w:rPr>
      </w:pPr>
      <w:r w:rsidRPr="004A41C6">
        <w:rPr>
          <w:rFonts w:ascii="Arial" w:hAnsi="Arial" w:cs="Arial"/>
          <w:b w:val="0"/>
          <w:sz w:val="22"/>
          <w:szCs w:val="22"/>
          <w:lang w:eastAsia="en-US"/>
        </w:rPr>
        <w:t>Using a local case study of your choice demonstrate how planning policy, central and local government have ensured the successful/ unsuccessful conservation of the building under review</w:t>
      </w:r>
    </w:p>
    <w:p w14:paraId="6F02C456" w14:textId="77777777" w:rsidR="00F170C1" w:rsidRPr="004A41C6" w:rsidRDefault="00F170C1" w:rsidP="00F170C1">
      <w:pPr>
        <w:pStyle w:val="fixed"/>
        <w:ind w:left="0" w:firstLine="0"/>
        <w:jc w:val="both"/>
        <w:rPr>
          <w:rFonts w:ascii="Arial" w:hAnsi="Arial" w:cs="Arial"/>
          <w:b w:val="0"/>
          <w:sz w:val="22"/>
          <w:szCs w:val="22"/>
        </w:rPr>
      </w:pPr>
    </w:p>
    <w:p w14:paraId="58331570" w14:textId="77777777" w:rsidR="00515B6B" w:rsidRPr="004A41C6" w:rsidRDefault="00515B6B" w:rsidP="005F51C9">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3EEF2ED2" w14:textId="77777777" w:rsidTr="00613C22">
        <w:tc>
          <w:tcPr>
            <w:tcW w:w="3261" w:type="dxa"/>
            <w:tcBorders>
              <w:top w:val="single" w:sz="4" w:space="0" w:color="auto"/>
              <w:left w:val="single" w:sz="4" w:space="0" w:color="auto"/>
            </w:tcBorders>
          </w:tcPr>
          <w:p w14:paraId="3ACA5D9A" w14:textId="77777777" w:rsidR="00515B6B" w:rsidRPr="004A41C6" w:rsidRDefault="00515B6B" w:rsidP="005F51C9">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0075B6B7" w14:textId="77777777" w:rsidR="00515B6B" w:rsidRPr="004A41C6" w:rsidRDefault="00515B6B" w:rsidP="005F51C9">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6DB05CA3" w14:textId="77777777" w:rsidTr="00613C22">
        <w:tc>
          <w:tcPr>
            <w:tcW w:w="3261" w:type="dxa"/>
          </w:tcPr>
          <w:p w14:paraId="78E40BCC" w14:textId="77777777" w:rsidR="00515B6B" w:rsidRPr="004A41C6" w:rsidRDefault="00515B6B" w:rsidP="005F51C9">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5FA590C9" w14:textId="77777777" w:rsidR="00515B6B" w:rsidRPr="004A41C6" w:rsidRDefault="00FF3C5A" w:rsidP="00B35E5A">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796FD2A" w14:textId="77777777" w:rsidTr="00613C22">
        <w:tc>
          <w:tcPr>
            <w:tcW w:w="3261" w:type="dxa"/>
          </w:tcPr>
          <w:p w14:paraId="21DECF74" w14:textId="77777777" w:rsidR="00515B6B" w:rsidRPr="004A41C6" w:rsidRDefault="00515B6B" w:rsidP="005F51C9">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7BC960E4" w14:textId="77777777" w:rsidR="00515B6B" w:rsidRPr="004A41C6" w:rsidRDefault="007D311F" w:rsidP="00FF3C5A">
            <w:pPr>
              <w:jc w:val="center"/>
              <w:rPr>
                <w:rFonts w:ascii="Arial" w:hAnsi="Arial" w:cs="Arial"/>
                <w:sz w:val="22"/>
                <w:szCs w:val="22"/>
                <w:lang w:val="en-GB"/>
              </w:rPr>
            </w:pPr>
            <w:r w:rsidRPr="004A41C6">
              <w:rPr>
                <w:rFonts w:ascii="Arial" w:hAnsi="Arial" w:cs="Arial"/>
                <w:sz w:val="22"/>
                <w:szCs w:val="22"/>
                <w:lang w:val="en-GB"/>
              </w:rPr>
              <w:t>5</w:t>
            </w:r>
            <w:r w:rsidR="00FF3C5A" w:rsidRPr="004A41C6">
              <w:rPr>
                <w:rFonts w:ascii="Arial" w:hAnsi="Arial" w:cs="Arial"/>
                <w:sz w:val="22"/>
                <w:szCs w:val="22"/>
                <w:lang w:val="en-GB"/>
              </w:rPr>
              <w:t>0</w:t>
            </w:r>
          </w:p>
        </w:tc>
      </w:tr>
      <w:tr w:rsidR="004A41C6" w:rsidRPr="004A41C6" w14:paraId="1EC070F9" w14:textId="77777777" w:rsidTr="00613C22">
        <w:tc>
          <w:tcPr>
            <w:tcW w:w="3261" w:type="dxa"/>
          </w:tcPr>
          <w:p w14:paraId="767B3BA6" w14:textId="77777777" w:rsidR="00515B6B" w:rsidRPr="004A41C6" w:rsidRDefault="00515B6B" w:rsidP="005F51C9">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70AC5832" w14:textId="77777777" w:rsidR="00515B6B" w:rsidRPr="004A41C6" w:rsidRDefault="007D311F" w:rsidP="005F51C9">
            <w:pPr>
              <w:jc w:val="center"/>
              <w:rPr>
                <w:rFonts w:ascii="Arial" w:hAnsi="Arial" w:cs="Arial"/>
                <w:sz w:val="22"/>
                <w:szCs w:val="22"/>
                <w:lang w:val="en-GB"/>
              </w:rPr>
            </w:pPr>
            <w:r w:rsidRPr="004A41C6">
              <w:rPr>
                <w:rFonts w:ascii="Arial" w:hAnsi="Arial" w:cs="Arial"/>
                <w:sz w:val="22"/>
                <w:szCs w:val="22"/>
                <w:lang w:val="en-GB"/>
              </w:rPr>
              <w:t>5</w:t>
            </w:r>
            <w:r w:rsidR="00515B6B" w:rsidRPr="004A41C6">
              <w:rPr>
                <w:rFonts w:ascii="Arial" w:hAnsi="Arial" w:cs="Arial"/>
                <w:sz w:val="22"/>
                <w:szCs w:val="22"/>
                <w:lang w:val="en-GB"/>
              </w:rPr>
              <w:t>0</w:t>
            </w:r>
          </w:p>
        </w:tc>
      </w:tr>
      <w:tr w:rsidR="004A41C6" w:rsidRPr="004A41C6" w14:paraId="44B2D6BA" w14:textId="77777777" w:rsidTr="00613C22">
        <w:tc>
          <w:tcPr>
            <w:tcW w:w="3261" w:type="dxa"/>
          </w:tcPr>
          <w:p w14:paraId="57BACF35" w14:textId="77777777" w:rsidR="00515B6B" w:rsidRPr="004A41C6" w:rsidRDefault="00515B6B" w:rsidP="005F51C9">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34ABFA6C" w14:textId="77777777" w:rsidR="00515B6B" w:rsidRPr="004A41C6" w:rsidRDefault="00515B6B" w:rsidP="005F51C9">
            <w:pPr>
              <w:jc w:val="center"/>
              <w:rPr>
                <w:rFonts w:ascii="Arial" w:hAnsi="Arial" w:cs="Arial"/>
                <w:b/>
                <w:sz w:val="22"/>
                <w:szCs w:val="22"/>
                <w:lang w:val="en-GB"/>
              </w:rPr>
            </w:pPr>
            <w:r w:rsidRPr="004A41C6">
              <w:rPr>
                <w:rFonts w:ascii="Arial" w:hAnsi="Arial" w:cs="Arial"/>
                <w:b/>
                <w:sz w:val="22"/>
                <w:szCs w:val="22"/>
                <w:lang w:val="en-GB"/>
              </w:rPr>
              <w:t>100%</w:t>
            </w:r>
          </w:p>
        </w:tc>
      </w:tr>
    </w:tbl>
    <w:p w14:paraId="1BE48114" w14:textId="77777777" w:rsidR="00515B6B" w:rsidRPr="004A41C6" w:rsidRDefault="00515B6B" w:rsidP="005F51C9">
      <w:pPr>
        <w:jc w:val="both"/>
        <w:rPr>
          <w:rFonts w:ascii="Arial" w:hAnsi="Arial" w:cs="Arial"/>
          <w:szCs w:val="22"/>
        </w:rPr>
      </w:pPr>
    </w:p>
    <w:p w14:paraId="28389823" w14:textId="77777777" w:rsidR="00515B6B" w:rsidRPr="004A41C6" w:rsidRDefault="00515B6B" w:rsidP="005F51C9">
      <w:pPr>
        <w:jc w:val="both"/>
        <w:rPr>
          <w:rFonts w:ascii="Arial" w:hAnsi="Arial" w:cs="Arial"/>
          <w:b/>
          <w:szCs w:val="22"/>
        </w:rPr>
      </w:pPr>
    </w:p>
    <w:p w14:paraId="1E312F37" w14:textId="77777777" w:rsidR="00515B6B" w:rsidRPr="004A41C6" w:rsidRDefault="00515B6B" w:rsidP="005F51C9">
      <w:pPr>
        <w:jc w:val="both"/>
        <w:rPr>
          <w:rFonts w:ascii="Arial" w:hAnsi="Arial" w:cs="Arial"/>
          <w:b/>
          <w:szCs w:val="22"/>
        </w:rPr>
      </w:pPr>
    </w:p>
    <w:p w14:paraId="5FED02CE" w14:textId="77777777" w:rsidR="00515B6B" w:rsidRPr="004A41C6" w:rsidRDefault="00515B6B" w:rsidP="005F51C9">
      <w:pPr>
        <w:jc w:val="both"/>
        <w:rPr>
          <w:rFonts w:ascii="Arial" w:hAnsi="Arial" w:cs="Arial"/>
          <w:b/>
          <w:szCs w:val="22"/>
        </w:rPr>
      </w:pPr>
    </w:p>
    <w:p w14:paraId="22919106" w14:textId="77777777" w:rsidR="00515B6B" w:rsidRPr="004A41C6" w:rsidRDefault="00515B6B" w:rsidP="005F51C9">
      <w:pPr>
        <w:jc w:val="both"/>
        <w:rPr>
          <w:rFonts w:ascii="Arial" w:hAnsi="Arial" w:cs="Arial"/>
          <w:b/>
          <w:szCs w:val="22"/>
        </w:rPr>
      </w:pPr>
    </w:p>
    <w:p w14:paraId="45755424" w14:textId="77777777" w:rsidR="00515B6B" w:rsidRPr="004A41C6" w:rsidRDefault="00515B6B" w:rsidP="005F51C9">
      <w:pPr>
        <w:jc w:val="both"/>
        <w:rPr>
          <w:rFonts w:ascii="Arial" w:hAnsi="Arial" w:cs="Arial"/>
          <w:b/>
          <w:szCs w:val="22"/>
        </w:rPr>
      </w:pPr>
    </w:p>
    <w:p w14:paraId="4129D56D" w14:textId="77777777" w:rsidR="00515B6B" w:rsidRPr="004A41C6" w:rsidRDefault="00515B6B" w:rsidP="005F51C9">
      <w:pPr>
        <w:pStyle w:val="heading"/>
        <w:spacing w:before="0" w:after="0"/>
        <w:ind w:left="0" w:firstLine="0"/>
        <w:jc w:val="both"/>
        <w:rPr>
          <w:rFonts w:ascii="Arial" w:hAnsi="Arial" w:cs="Arial"/>
          <w:b w:val="0"/>
          <w:sz w:val="22"/>
          <w:szCs w:val="22"/>
          <w:lang w:val="en-GB"/>
        </w:rPr>
      </w:pPr>
    </w:p>
    <w:p w14:paraId="7CED8319" w14:textId="77777777" w:rsidR="00515B6B" w:rsidRPr="004A41C6" w:rsidRDefault="00515B6B" w:rsidP="005F51C9">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3ECB4161" w14:textId="77777777" w:rsidR="00515B6B" w:rsidRPr="004A41C6" w:rsidRDefault="00515B6B" w:rsidP="005F51C9">
      <w:pPr>
        <w:pStyle w:val="heading"/>
        <w:spacing w:before="0" w:after="0"/>
        <w:ind w:left="0" w:firstLine="0"/>
        <w:jc w:val="both"/>
        <w:rPr>
          <w:rFonts w:ascii="Arial" w:hAnsi="Arial" w:cs="Arial"/>
          <w:sz w:val="22"/>
          <w:szCs w:val="22"/>
          <w:lang w:val="en-GB"/>
        </w:rPr>
      </w:pPr>
    </w:p>
    <w:p w14:paraId="16980447" w14:textId="77777777" w:rsidR="00515B6B" w:rsidRPr="004A41C6" w:rsidRDefault="00515B6B" w:rsidP="005F51C9">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60E8C9B2" w14:textId="77777777" w:rsidR="00515B6B" w:rsidRPr="004A41C6" w:rsidRDefault="00515B6B" w:rsidP="005F51C9">
      <w:pPr>
        <w:jc w:val="both"/>
        <w:rPr>
          <w:rFonts w:ascii="Arial" w:hAnsi="Arial" w:cs="Arial"/>
          <w:szCs w:val="22"/>
        </w:rPr>
      </w:pPr>
    </w:p>
    <w:p w14:paraId="5D8E8A74" w14:textId="77777777" w:rsidR="00515B6B" w:rsidRPr="004A41C6" w:rsidRDefault="00ED76DB" w:rsidP="005F51C9">
      <w:pPr>
        <w:jc w:val="both"/>
        <w:rPr>
          <w:rFonts w:ascii="Arial" w:hAnsi="Arial" w:cs="Arial"/>
          <w:szCs w:val="22"/>
        </w:rPr>
      </w:pPr>
      <w:r w:rsidRPr="004A41C6">
        <w:rPr>
          <w:rFonts w:ascii="Arial" w:hAnsi="Arial" w:cs="Arial"/>
          <w:szCs w:val="22"/>
        </w:rPr>
        <w:t>Mynors Charles</w:t>
      </w:r>
      <w:r w:rsidR="00515B6B" w:rsidRPr="004A41C6">
        <w:rPr>
          <w:rFonts w:ascii="Arial" w:hAnsi="Arial" w:cs="Arial"/>
          <w:szCs w:val="22"/>
        </w:rPr>
        <w:t xml:space="preserve"> (2006</w:t>
      </w:r>
      <w:r w:rsidR="005F51C9" w:rsidRPr="004A41C6">
        <w:rPr>
          <w:rFonts w:ascii="Arial" w:hAnsi="Arial" w:cs="Arial"/>
          <w:szCs w:val="22"/>
        </w:rPr>
        <w:t xml:space="preserve">) </w:t>
      </w:r>
      <w:r w:rsidR="00515B6B" w:rsidRPr="004A41C6">
        <w:rPr>
          <w:rFonts w:ascii="Arial" w:hAnsi="Arial" w:cs="Arial"/>
          <w:i/>
          <w:szCs w:val="22"/>
        </w:rPr>
        <w:t xml:space="preserve">Listed Buildings and Conservation Areas </w:t>
      </w:r>
      <w:r w:rsidR="00515B6B" w:rsidRPr="004A41C6">
        <w:rPr>
          <w:rFonts w:ascii="Arial" w:hAnsi="Arial" w:cs="Arial"/>
          <w:szCs w:val="22"/>
        </w:rPr>
        <w:t>3</w:t>
      </w:r>
      <w:r w:rsidR="00515B6B" w:rsidRPr="004A41C6">
        <w:rPr>
          <w:rFonts w:ascii="Arial" w:hAnsi="Arial" w:cs="Arial"/>
          <w:szCs w:val="22"/>
          <w:vertAlign w:val="superscript"/>
        </w:rPr>
        <w:t>rd</w:t>
      </w:r>
      <w:r w:rsidR="005F51C9" w:rsidRPr="004A41C6">
        <w:rPr>
          <w:rFonts w:ascii="Arial" w:hAnsi="Arial" w:cs="Arial"/>
          <w:szCs w:val="22"/>
        </w:rPr>
        <w:t xml:space="preserve"> Edition. </w:t>
      </w:r>
      <w:r w:rsidR="00515B6B" w:rsidRPr="004A41C6">
        <w:rPr>
          <w:rFonts w:ascii="Arial" w:hAnsi="Arial" w:cs="Arial"/>
          <w:szCs w:val="22"/>
        </w:rPr>
        <w:t xml:space="preserve">FT Law and Tax </w:t>
      </w:r>
    </w:p>
    <w:p w14:paraId="40626759" w14:textId="77777777" w:rsidR="005F51C9" w:rsidRPr="004A41C6" w:rsidRDefault="005F51C9" w:rsidP="005F51C9">
      <w:pPr>
        <w:jc w:val="both"/>
        <w:rPr>
          <w:rFonts w:ascii="Arial" w:hAnsi="Arial" w:cs="Arial"/>
          <w:i/>
          <w:szCs w:val="22"/>
        </w:rPr>
      </w:pPr>
    </w:p>
    <w:p w14:paraId="1A2387B1" w14:textId="77777777" w:rsidR="00515B6B" w:rsidRPr="004A41C6" w:rsidRDefault="005F51C9" w:rsidP="005F51C9">
      <w:pPr>
        <w:jc w:val="both"/>
        <w:rPr>
          <w:rFonts w:ascii="Arial" w:hAnsi="Arial" w:cs="Arial"/>
          <w:b/>
          <w:bCs/>
          <w:szCs w:val="22"/>
        </w:rPr>
      </w:pPr>
      <w:r w:rsidRPr="004A41C6">
        <w:rPr>
          <w:rFonts w:ascii="Arial" w:hAnsi="Arial" w:cs="Arial"/>
          <w:b/>
          <w:bCs/>
          <w:szCs w:val="22"/>
        </w:rPr>
        <w:t>Background</w:t>
      </w:r>
    </w:p>
    <w:p w14:paraId="60195A48" w14:textId="77777777" w:rsidR="00515B6B" w:rsidRPr="004A41C6" w:rsidRDefault="00515B6B" w:rsidP="005F51C9">
      <w:pPr>
        <w:jc w:val="both"/>
        <w:rPr>
          <w:rFonts w:ascii="Arial" w:hAnsi="Arial" w:cs="Arial"/>
          <w:bCs/>
          <w:szCs w:val="22"/>
        </w:rPr>
      </w:pPr>
    </w:p>
    <w:p w14:paraId="47A952D9" w14:textId="77777777" w:rsidR="00515B6B" w:rsidRPr="004A41C6" w:rsidRDefault="00ED76DB" w:rsidP="005F51C9">
      <w:pPr>
        <w:tabs>
          <w:tab w:val="left" w:pos="0"/>
          <w:tab w:val="left" w:pos="426"/>
        </w:tabs>
        <w:jc w:val="both"/>
        <w:rPr>
          <w:rFonts w:ascii="Arial" w:hAnsi="Arial" w:cs="Arial"/>
          <w:i/>
          <w:szCs w:val="22"/>
        </w:rPr>
      </w:pPr>
      <w:r w:rsidRPr="004A41C6">
        <w:rPr>
          <w:rFonts w:ascii="Arial" w:hAnsi="Arial" w:cs="Arial"/>
          <w:szCs w:val="22"/>
        </w:rPr>
        <w:t>Pickard R D</w:t>
      </w:r>
      <w:r w:rsidR="00515B6B" w:rsidRPr="004A41C6">
        <w:rPr>
          <w:rFonts w:ascii="Arial" w:hAnsi="Arial" w:cs="Arial"/>
          <w:szCs w:val="22"/>
        </w:rPr>
        <w:tab/>
        <w:t xml:space="preserve">(2001) </w:t>
      </w:r>
      <w:r w:rsidR="00515B6B" w:rsidRPr="004A41C6">
        <w:rPr>
          <w:rFonts w:ascii="Arial" w:hAnsi="Arial" w:cs="Arial"/>
          <w:i/>
          <w:szCs w:val="22"/>
        </w:rPr>
        <w:t>Management of Historic Centres (Con</w:t>
      </w:r>
      <w:r w:rsidR="005F51C9" w:rsidRPr="004A41C6">
        <w:rPr>
          <w:rFonts w:ascii="Arial" w:hAnsi="Arial" w:cs="Arial"/>
          <w:i/>
          <w:szCs w:val="22"/>
        </w:rPr>
        <w:t>servation of the European Built H</w:t>
      </w:r>
      <w:r w:rsidRPr="004A41C6">
        <w:rPr>
          <w:rFonts w:ascii="Arial" w:hAnsi="Arial" w:cs="Arial"/>
          <w:i/>
          <w:szCs w:val="22"/>
        </w:rPr>
        <w:t>eritage</w:t>
      </w:r>
      <w:r w:rsidR="00515B6B" w:rsidRPr="004A41C6">
        <w:rPr>
          <w:rFonts w:ascii="Arial" w:hAnsi="Arial" w:cs="Arial"/>
          <w:i/>
          <w:szCs w:val="22"/>
        </w:rPr>
        <w:t xml:space="preserve"> </w:t>
      </w:r>
      <w:r w:rsidR="00515B6B" w:rsidRPr="004A41C6">
        <w:rPr>
          <w:rFonts w:ascii="Arial" w:hAnsi="Arial" w:cs="Arial"/>
          <w:szCs w:val="22"/>
        </w:rPr>
        <w:t xml:space="preserve">Spon </w:t>
      </w:r>
    </w:p>
    <w:p w14:paraId="45DC2EBD" w14:textId="77777777" w:rsidR="00515B6B" w:rsidRPr="004A41C6" w:rsidRDefault="00515B6B" w:rsidP="005F51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rFonts w:ascii="Arial" w:hAnsi="Arial" w:cs="Arial"/>
          <w:szCs w:val="22"/>
        </w:rPr>
      </w:pPr>
    </w:p>
    <w:p w14:paraId="2AF9F5AF" w14:textId="77777777" w:rsidR="00515B6B" w:rsidRPr="004A41C6" w:rsidRDefault="00ED76DB" w:rsidP="005F51C9">
      <w:pPr>
        <w:tabs>
          <w:tab w:val="left" w:pos="-3969"/>
          <w:tab w:val="left" w:pos="-1134"/>
          <w:tab w:val="left" w:pos="0"/>
        </w:tabs>
        <w:jc w:val="both"/>
        <w:rPr>
          <w:rFonts w:ascii="Arial" w:hAnsi="Arial" w:cs="Arial"/>
          <w:i/>
          <w:szCs w:val="22"/>
        </w:rPr>
      </w:pPr>
      <w:r w:rsidRPr="004A41C6">
        <w:rPr>
          <w:rFonts w:ascii="Arial" w:hAnsi="Arial" w:cs="Arial"/>
          <w:szCs w:val="22"/>
        </w:rPr>
        <w:lastRenderedPageBreak/>
        <w:t>Pickard R D</w:t>
      </w:r>
      <w:r w:rsidR="00515B6B" w:rsidRPr="004A41C6">
        <w:rPr>
          <w:rFonts w:ascii="Arial" w:hAnsi="Arial" w:cs="Arial"/>
          <w:szCs w:val="22"/>
        </w:rPr>
        <w:tab/>
        <w:t>(2001)</w:t>
      </w:r>
      <w:r w:rsidR="005F51C9" w:rsidRPr="004A41C6">
        <w:rPr>
          <w:rFonts w:ascii="Arial" w:hAnsi="Arial" w:cs="Arial"/>
          <w:szCs w:val="22"/>
        </w:rPr>
        <w:t xml:space="preserve"> </w:t>
      </w:r>
      <w:r w:rsidR="00515B6B" w:rsidRPr="004A41C6">
        <w:rPr>
          <w:rFonts w:ascii="Arial" w:hAnsi="Arial" w:cs="Arial"/>
          <w:i/>
          <w:szCs w:val="22"/>
        </w:rPr>
        <w:t>Policy and Law in Heritage Conservation</w:t>
      </w:r>
      <w:r w:rsidR="005F51C9" w:rsidRPr="004A41C6">
        <w:rPr>
          <w:rFonts w:ascii="Arial" w:hAnsi="Arial" w:cs="Arial"/>
          <w:i/>
          <w:szCs w:val="22"/>
        </w:rPr>
        <w:t xml:space="preserve"> </w:t>
      </w:r>
      <w:r w:rsidR="00515B6B" w:rsidRPr="004A41C6">
        <w:rPr>
          <w:rFonts w:ascii="Arial" w:hAnsi="Arial" w:cs="Arial"/>
          <w:i/>
          <w:szCs w:val="22"/>
        </w:rPr>
        <w:t>(Conservation of the</w:t>
      </w:r>
      <w:r w:rsidR="005F51C9" w:rsidRPr="004A41C6">
        <w:rPr>
          <w:rFonts w:ascii="Arial" w:hAnsi="Arial" w:cs="Arial"/>
          <w:i/>
          <w:szCs w:val="22"/>
        </w:rPr>
        <w:t xml:space="preserve"> </w:t>
      </w:r>
      <w:r w:rsidRPr="004A41C6">
        <w:rPr>
          <w:rFonts w:ascii="Arial" w:hAnsi="Arial" w:cs="Arial"/>
          <w:i/>
          <w:szCs w:val="22"/>
        </w:rPr>
        <w:t>European built heritage)</w:t>
      </w:r>
      <w:r w:rsidR="00515B6B" w:rsidRPr="004A41C6">
        <w:rPr>
          <w:rFonts w:ascii="Arial" w:hAnsi="Arial" w:cs="Arial"/>
          <w:i/>
          <w:szCs w:val="22"/>
        </w:rPr>
        <w:t xml:space="preserve"> </w:t>
      </w:r>
      <w:r w:rsidR="00515B6B" w:rsidRPr="004A41C6">
        <w:rPr>
          <w:rFonts w:ascii="Arial" w:hAnsi="Arial" w:cs="Arial"/>
          <w:szCs w:val="22"/>
        </w:rPr>
        <w:t xml:space="preserve">Spon </w:t>
      </w:r>
    </w:p>
    <w:p w14:paraId="5252F910" w14:textId="77777777" w:rsidR="00515B6B" w:rsidRPr="004A41C6" w:rsidRDefault="00515B6B" w:rsidP="005F51C9">
      <w:pPr>
        <w:jc w:val="both"/>
        <w:rPr>
          <w:rFonts w:ascii="Arial" w:hAnsi="Arial" w:cs="Arial"/>
          <w:bCs/>
          <w:szCs w:val="22"/>
        </w:rPr>
      </w:pPr>
    </w:p>
    <w:p w14:paraId="5429C762" w14:textId="77777777" w:rsidR="00515B6B" w:rsidRPr="004A41C6" w:rsidRDefault="00ED76DB"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2"/>
        </w:rPr>
      </w:pPr>
      <w:r w:rsidRPr="004A41C6">
        <w:rPr>
          <w:rFonts w:ascii="Arial" w:hAnsi="Arial" w:cs="Arial"/>
          <w:szCs w:val="22"/>
        </w:rPr>
        <w:t>Hunter M</w:t>
      </w:r>
      <w:r w:rsidR="00647F66" w:rsidRPr="004A41C6">
        <w:rPr>
          <w:rFonts w:ascii="Arial" w:hAnsi="Arial" w:cs="Arial"/>
          <w:szCs w:val="22"/>
        </w:rPr>
        <w:t xml:space="preserve"> (1996)</w:t>
      </w:r>
      <w:r w:rsidR="00515B6B" w:rsidRPr="004A41C6">
        <w:rPr>
          <w:rFonts w:ascii="Arial" w:hAnsi="Arial" w:cs="Arial"/>
          <w:szCs w:val="22"/>
        </w:rPr>
        <w:t xml:space="preserve"> </w:t>
      </w:r>
      <w:r w:rsidR="00515B6B" w:rsidRPr="004A41C6">
        <w:rPr>
          <w:rFonts w:ascii="Arial" w:hAnsi="Arial" w:cs="Arial"/>
          <w:i/>
          <w:szCs w:val="22"/>
        </w:rPr>
        <w:t>Preserving the Past:  The rise of heritage in modern</w:t>
      </w:r>
      <w:r w:rsidR="00647F66" w:rsidRPr="004A41C6">
        <w:rPr>
          <w:rFonts w:ascii="Arial" w:hAnsi="Arial" w:cs="Arial"/>
          <w:i/>
          <w:szCs w:val="22"/>
        </w:rPr>
        <w:t xml:space="preserve"> </w:t>
      </w:r>
      <w:r w:rsidR="00515B6B" w:rsidRPr="004A41C6">
        <w:rPr>
          <w:rFonts w:ascii="Arial" w:hAnsi="Arial" w:cs="Arial"/>
          <w:i/>
          <w:szCs w:val="22"/>
        </w:rPr>
        <w:t>Britain (Art / Architecture)</w:t>
      </w:r>
      <w:r w:rsidR="00515B6B" w:rsidRPr="004A41C6">
        <w:rPr>
          <w:rFonts w:ascii="Arial" w:hAnsi="Arial" w:cs="Arial"/>
          <w:szCs w:val="22"/>
        </w:rPr>
        <w:t xml:space="preserve"> Sultan Publishing</w:t>
      </w:r>
    </w:p>
    <w:p w14:paraId="61D2DC02" w14:textId="77777777" w:rsidR="00647F66" w:rsidRPr="004A41C6" w:rsidRDefault="00647F66"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i/>
          <w:szCs w:val="22"/>
        </w:rPr>
      </w:pPr>
    </w:p>
    <w:p w14:paraId="714F17A8" w14:textId="77777777" w:rsidR="00515B6B" w:rsidRPr="004A41C6" w:rsidRDefault="00515B6B" w:rsidP="005F51C9">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024B8D8F" w14:textId="77777777" w:rsidR="00515B6B" w:rsidRPr="004A41C6" w:rsidRDefault="00515B6B" w:rsidP="005F51C9">
      <w:pPr>
        <w:pStyle w:val="heading"/>
        <w:spacing w:before="0" w:after="0"/>
        <w:jc w:val="both"/>
        <w:rPr>
          <w:rFonts w:ascii="Arial" w:hAnsi="Arial" w:cs="Arial"/>
          <w:sz w:val="22"/>
          <w:szCs w:val="22"/>
          <w:lang w:val="en-GB"/>
        </w:rPr>
      </w:pPr>
    </w:p>
    <w:p w14:paraId="27824E70" w14:textId="33868B7F" w:rsidR="00515B6B" w:rsidRPr="004A41C6" w:rsidRDefault="00515B6B"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1440" w:hanging="1440"/>
        <w:jc w:val="both"/>
        <w:rPr>
          <w:rFonts w:ascii="Arial" w:hAnsi="Arial" w:cs="Arial"/>
          <w:szCs w:val="22"/>
        </w:rPr>
      </w:pPr>
      <w:r w:rsidRPr="004A41C6">
        <w:rPr>
          <w:rFonts w:ascii="Arial" w:hAnsi="Arial" w:cs="Arial"/>
          <w:szCs w:val="22"/>
        </w:rPr>
        <w:t xml:space="preserve">Town and Country Planning </w:t>
      </w:r>
      <w:r w:rsidRPr="004A41C6">
        <w:rPr>
          <w:rFonts w:ascii="Arial" w:hAnsi="Arial" w:cs="Arial"/>
          <w:i/>
          <w:szCs w:val="22"/>
        </w:rPr>
        <w:t xml:space="preserve">(Listed Building and Conservation Areas) Act. </w:t>
      </w:r>
      <w:r w:rsidRPr="004A41C6">
        <w:rPr>
          <w:rFonts w:ascii="Arial" w:hAnsi="Arial" w:cs="Arial"/>
          <w:szCs w:val="22"/>
        </w:rPr>
        <w:t xml:space="preserve"> (1990).</w:t>
      </w:r>
    </w:p>
    <w:p w14:paraId="4D07EDF7" w14:textId="77777777" w:rsidR="00647F66" w:rsidRPr="004A41C6" w:rsidRDefault="00647F66"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5040" w:hanging="5040"/>
        <w:jc w:val="both"/>
        <w:rPr>
          <w:rFonts w:ascii="Arial" w:hAnsi="Arial" w:cs="Arial"/>
          <w:szCs w:val="22"/>
        </w:rPr>
      </w:pPr>
      <w:r w:rsidRPr="004A41C6">
        <w:rPr>
          <w:rFonts w:ascii="Arial" w:hAnsi="Arial" w:cs="Arial"/>
          <w:szCs w:val="22"/>
        </w:rPr>
        <w:t>Planning Policy Guidance 15</w:t>
      </w:r>
    </w:p>
    <w:p w14:paraId="4440EDF4" w14:textId="77777777" w:rsidR="00515B6B" w:rsidRPr="004A41C6" w:rsidRDefault="00647F66"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5040" w:hanging="5040"/>
        <w:jc w:val="both"/>
        <w:rPr>
          <w:rFonts w:ascii="Arial" w:hAnsi="Arial" w:cs="Arial"/>
          <w:szCs w:val="22"/>
        </w:rPr>
      </w:pPr>
      <w:r w:rsidRPr="004A41C6">
        <w:rPr>
          <w:rFonts w:ascii="Arial" w:hAnsi="Arial" w:cs="Arial"/>
          <w:szCs w:val="22"/>
        </w:rPr>
        <w:t>Planning Policy Guidance 16</w:t>
      </w:r>
    </w:p>
    <w:p w14:paraId="09F57F96" w14:textId="77777777" w:rsidR="00515B6B" w:rsidRPr="004A41C6" w:rsidRDefault="00515B6B"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5040" w:hanging="5040"/>
        <w:jc w:val="both"/>
        <w:rPr>
          <w:rFonts w:ascii="Arial" w:hAnsi="Arial" w:cs="Arial"/>
          <w:szCs w:val="22"/>
        </w:rPr>
      </w:pPr>
      <w:r w:rsidRPr="004A41C6">
        <w:rPr>
          <w:rFonts w:ascii="Arial" w:hAnsi="Arial" w:cs="Arial"/>
          <w:szCs w:val="22"/>
        </w:rPr>
        <w:t xml:space="preserve">Planning Guidance (Wales):  </w:t>
      </w:r>
      <w:r w:rsidRPr="004A41C6">
        <w:rPr>
          <w:rFonts w:ascii="Arial" w:hAnsi="Arial" w:cs="Arial"/>
          <w:i/>
          <w:szCs w:val="22"/>
        </w:rPr>
        <w:t>Planning Policy</w:t>
      </w:r>
    </w:p>
    <w:p w14:paraId="2A2C5E15" w14:textId="77777777" w:rsidR="00515B6B" w:rsidRPr="004A41C6" w:rsidRDefault="00647F66"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5040" w:hanging="5040"/>
        <w:jc w:val="both"/>
        <w:rPr>
          <w:rFonts w:ascii="Arial" w:hAnsi="Arial" w:cs="Arial"/>
          <w:szCs w:val="22"/>
        </w:rPr>
      </w:pPr>
      <w:r w:rsidRPr="004A41C6">
        <w:rPr>
          <w:rFonts w:ascii="Arial" w:hAnsi="Arial" w:cs="Arial"/>
          <w:szCs w:val="22"/>
        </w:rPr>
        <w:t>The Planning Journal</w:t>
      </w:r>
    </w:p>
    <w:p w14:paraId="03221523" w14:textId="77777777" w:rsidR="00515B6B" w:rsidRPr="004A41C6" w:rsidRDefault="00515B6B"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5040" w:hanging="5040"/>
        <w:jc w:val="both"/>
        <w:rPr>
          <w:rFonts w:ascii="Arial" w:hAnsi="Arial" w:cs="Arial"/>
          <w:szCs w:val="22"/>
        </w:rPr>
      </w:pPr>
      <w:r w:rsidRPr="004A41C6">
        <w:rPr>
          <w:rFonts w:ascii="Arial" w:hAnsi="Arial" w:cs="Arial"/>
          <w:szCs w:val="22"/>
        </w:rPr>
        <w:t>Various Publications including tho</w:t>
      </w:r>
      <w:r w:rsidR="00647F66" w:rsidRPr="004A41C6">
        <w:rPr>
          <w:rFonts w:ascii="Arial" w:hAnsi="Arial" w:cs="Arial"/>
          <w:szCs w:val="22"/>
        </w:rPr>
        <w:t>se of English Heritage and CADW</w:t>
      </w:r>
    </w:p>
    <w:p w14:paraId="4D919A75" w14:textId="77777777" w:rsidR="00515B6B" w:rsidRPr="004A41C6" w:rsidRDefault="00515B6B" w:rsidP="00647F66">
      <w:pPr>
        <w:tabs>
          <w:tab w:val="left" w:pos="-567"/>
          <w:tab w:val="left" w:pos="0"/>
          <w:tab w:val="left" w:pos="142"/>
          <w:tab w:val="left" w:pos="720"/>
          <w:tab w:val="left" w:pos="993"/>
        </w:tabs>
        <w:spacing w:line="276" w:lineRule="auto"/>
        <w:ind w:left="22" w:hanging="22"/>
        <w:jc w:val="both"/>
        <w:rPr>
          <w:rFonts w:ascii="Arial" w:hAnsi="Arial" w:cs="Arial"/>
          <w:szCs w:val="22"/>
        </w:rPr>
      </w:pPr>
      <w:r w:rsidRPr="004A41C6">
        <w:rPr>
          <w:rFonts w:ascii="Arial" w:hAnsi="Arial" w:cs="Arial"/>
          <w:szCs w:val="22"/>
        </w:rPr>
        <w:t xml:space="preserve">Welsh Office Circular 61/96 (Planning and the Historic Environment:  Historic Buildings and </w:t>
      </w:r>
      <w:r w:rsidR="00647F66" w:rsidRPr="004A41C6">
        <w:rPr>
          <w:rFonts w:ascii="Arial" w:hAnsi="Arial" w:cs="Arial"/>
          <w:szCs w:val="22"/>
        </w:rPr>
        <w:t>Conservation Areas)</w:t>
      </w:r>
    </w:p>
    <w:p w14:paraId="65DF63EE" w14:textId="77777777" w:rsidR="00515B6B" w:rsidRPr="004A41C6" w:rsidRDefault="00515B6B"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1440" w:hanging="1440"/>
        <w:jc w:val="both"/>
        <w:rPr>
          <w:rFonts w:ascii="Arial" w:hAnsi="Arial" w:cs="Arial"/>
          <w:szCs w:val="22"/>
        </w:rPr>
      </w:pPr>
      <w:r w:rsidRPr="004A41C6">
        <w:rPr>
          <w:rFonts w:ascii="Arial" w:hAnsi="Arial" w:cs="Arial"/>
          <w:szCs w:val="22"/>
        </w:rPr>
        <w:t>Conservation Strate</w:t>
      </w:r>
      <w:r w:rsidR="00647F66" w:rsidRPr="004A41C6">
        <w:rPr>
          <w:rFonts w:ascii="Arial" w:hAnsi="Arial" w:cs="Arial"/>
          <w:szCs w:val="22"/>
        </w:rPr>
        <w:t>gy:  City and County of Cardiff</w:t>
      </w:r>
    </w:p>
    <w:p w14:paraId="460981BE" w14:textId="77777777" w:rsidR="00647F66" w:rsidRPr="004A41C6" w:rsidRDefault="00647F66" w:rsidP="005F51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Arial" w:hAnsi="Arial" w:cs="Arial"/>
          <w:szCs w:val="22"/>
        </w:rPr>
      </w:pPr>
    </w:p>
    <w:p w14:paraId="75C33F85" w14:textId="77777777" w:rsidR="00515B6B" w:rsidRPr="004A41C6" w:rsidRDefault="00515B6B" w:rsidP="005F51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Arial" w:hAnsi="Arial" w:cs="Arial"/>
          <w:i/>
          <w:szCs w:val="22"/>
        </w:rPr>
      </w:pPr>
      <w:r w:rsidRPr="004A41C6">
        <w:rPr>
          <w:rFonts w:ascii="Arial" w:hAnsi="Arial" w:cs="Arial"/>
          <w:i/>
          <w:szCs w:val="22"/>
        </w:rPr>
        <w:t>Various Publications of the following organisations:</w:t>
      </w:r>
    </w:p>
    <w:p w14:paraId="5E68C7ED" w14:textId="77777777" w:rsidR="00647F66" w:rsidRPr="004A41C6" w:rsidRDefault="00647F66" w:rsidP="005F51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Arial" w:hAnsi="Arial" w:cs="Arial"/>
          <w:i/>
          <w:szCs w:val="22"/>
        </w:rPr>
      </w:pPr>
    </w:p>
    <w:p w14:paraId="74CABD9D" w14:textId="77777777" w:rsidR="00647F66" w:rsidRPr="004A41C6" w:rsidRDefault="00515B6B"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1440" w:hanging="1440"/>
        <w:jc w:val="both"/>
        <w:rPr>
          <w:rFonts w:ascii="Arial" w:hAnsi="Arial" w:cs="Arial"/>
          <w:szCs w:val="22"/>
        </w:rPr>
      </w:pPr>
      <w:r w:rsidRPr="004A41C6">
        <w:rPr>
          <w:rFonts w:ascii="Arial" w:hAnsi="Arial" w:cs="Arial"/>
          <w:szCs w:val="22"/>
        </w:rPr>
        <w:t>Royal Commission on the Ancient and Histo</w:t>
      </w:r>
      <w:r w:rsidR="00647F66" w:rsidRPr="004A41C6">
        <w:rPr>
          <w:rFonts w:ascii="Arial" w:hAnsi="Arial" w:cs="Arial"/>
          <w:szCs w:val="22"/>
        </w:rPr>
        <w:t>ric Monuments of Wales (RCAHMW)</w:t>
      </w:r>
    </w:p>
    <w:p w14:paraId="20D92D2B" w14:textId="77777777" w:rsidR="00515B6B" w:rsidRPr="004A41C6" w:rsidRDefault="00647F66"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1440" w:hanging="1440"/>
        <w:jc w:val="both"/>
        <w:rPr>
          <w:rFonts w:ascii="Arial" w:hAnsi="Arial" w:cs="Arial"/>
          <w:szCs w:val="22"/>
        </w:rPr>
      </w:pPr>
      <w:r w:rsidRPr="004A41C6">
        <w:rPr>
          <w:rFonts w:ascii="Arial" w:hAnsi="Arial" w:cs="Arial"/>
          <w:szCs w:val="22"/>
        </w:rPr>
        <w:t>National Amenity Societies</w:t>
      </w:r>
    </w:p>
    <w:p w14:paraId="46A68B49" w14:textId="77777777" w:rsidR="00647F66" w:rsidRPr="004A41C6" w:rsidRDefault="00647F66" w:rsidP="00647F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rPr>
          <w:rFonts w:ascii="Arial" w:hAnsi="Arial" w:cs="Arial"/>
          <w:szCs w:val="22"/>
        </w:rPr>
      </w:pPr>
    </w:p>
    <w:p w14:paraId="7E3A3FFD" w14:textId="77777777" w:rsidR="00515B6B" w:rsidRPr="004A41C6" w:rsidRDefault="00515B6B" w:rsidP="005F51C9">
      <w:pPr>
        <w:jc w:val="both"/>
        <w:rPr>
          <w:rFonts w:ascii="Arial" w:hAnsi="Arial" w:cs="Arial"/>
          <w:i/>
          <w:szCs w:val="22"/>
        </w:rPr>
      </w:pPr>
      <w:r w:rsidRPr="004A41C6">
        <w:rPr>
          <w:rFonts w:ascii="Arial" w:hAnsi="Arial" w:cs="Arial"/>
          <w:i/>
          <w:szCs w:val="22"/>
        </w:rPr>
        <w:t>Other publi</w:t>
      </w:r>
      <w:r w:rsidR="00647F66" w:rsidRPr="004A41C6">
        <w:rPr>
          <w:rFonts w:ascii="Arial" w:hAnsi="Arial" w:cs="Arial"/>
          <w:i/>
          <w:szCs w:val="22"/>
        </w:rPr>
        <w:t>cations to be supplied in class</w:t>
      </w:r>
    </w:p>
    <w:p w14:paraId="1BB5D043" w14:textId="77777777" w:rsidR="00647F66" w:rsidRPr="004A41C6" w:rsidRDefault="00647F66" w:rsidP="005F51C9">
      <w:pPr>
        <w:jc w:val="both"/>
        <w:rPr>
          <w:rFonts w:ascii="Arial" w:hAnsi="Arial" w:cs="Arial"/>
          <w:i/>
          <w:szCs w:val="22"/>
        </w:rPr>
      </w:pPr>
    </w:p>
    <w:p w14:paraId="29035DDA" w14:textId="77777777" w:rsidR="00515B6B" w:rsidRPr="004A41C6" w:rsidRDefault="00515B6B" w:rsidP="00F170C1">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013440ED" w14:textId="77777777" w:rsidR="00C15E78" w:rsidRPr="004A41C6" w:rsidRDefault="00C15E78" w:rsidP="00F170C1">
      <w:pPr>
        <w:pStyle w:val="heading"/>
        <w:spacing w:before="0" w:after="0"/>
        <w:jc w:val="both"/>
        <w:rPr>
          <w:rFonts w:ascii="Arial" w:hAnsi="Arial" w:cs="Arial"/>
          <w:sz w:val="22"/>
          <w:szCs w:val="22"/>
          <w:lang w:val="en-GB"/>
        </w:rPr>
      </w:pPr>
    </w:p>
    <w:p w14:paraId="4CAB7793" w14:textId="77777777" w:rsidR="00F170C1" w:rsidRPr="004A41C6" w:rsidRDefault="00F170C1" w:rsidP="00F170C1">
      <w:pPr>
        <w:pStyle w:val="heading"/>
        <w:spacing w:before="0" w:after="0"/>
        <w:jc w:val="both"/>
        <w:rPr>
          <w:rFonts w:ascii="Arial" w:hAnsi="Arial" w:cs="Arial"/>
          <w:b w:val="0"/>
          <w:sz w:val="22"/>
          <w:szCs w:val="22"/>
          <w:lang w:val="en-GB"/>
        </w:rPr>
      </w:pPr>
      <w:r w:rsidRPr="004A41C6">
        <w:rPr>
          <w:rFonts w:ascii="Arial" w:hAnsi="Arial" w:cs="Arial"/>
          <w:b w:val="0"/>
          <w:sz w:val="22"/>
          <w:szCs w:val="22"/>
          <w:lang w:val="en-GB"/>
        </w:rPr>
        <w:t>As directed by module leader</w:t>
      </w:r>
    </w:p>
    <w:p w14:paraId="69171413" w14:textId="77777777" w:rsidR="00ED76DB" w:rsidRPr="004A41C6" w:rsidRDefault="00ED76DB" w:rsidP="005F51C9">
      <w:pPr>
        <w:jc w:val="both"/>
        <w:rPr>
          <w:rFonts w:ascii="Arial" w:hAnsi="Arial" w:cs="Arial"/>
          <w:szCs w:val="22"/>
          <w:lang w:eastAsia="en-GB"/>
        </w:rPr>
      </w:pPr>
    </w:p>
    <w:p w14:paraId="356A01C2" w14:textId="77777777" w:rsidR="00ED76DB" w:rsidRPr="004A41C6" w:rsidRDefault="00ED76DB">
      <w:pPr>
        <w:rPr>
          <w:rFonts w:ascii="Arial" w:hAnsi="Arial" w:cs="Arial"/>
          <w:b/>
          <w:szCs w:val="22"/>
          <w:lang w:eastAsia="en-GB"/>
        </w:rPr>
      </w:pPr>
      <w:r w:rsidRPr="004A41C6">
        <w:rPr>
          <w:rFonts w:ascii="Arial" w:hAnsi="Arial" w:cs="Arial"/>
          <w:szCs w:val="22"/>
        </w:rPr>
        <w:br w:type="page"/>
      </w:r>
    </w:p>
    <w:p w14:paraId="3ED235AF" w14:textId="77777777" w:rsidR="00ED76DB" w:rsidRPr="004A41C6" w:rsidRDefault="00ED76DB" w:rsidP="00ED76DB">
      <w:pPr>
        <w:pStyle w:val="fixed"/>
        <w:rPr>
          <w:rFonts w:ascii="Arial" w:hAnsi="Arial" w:cs="Arial"/>
          <w:sz w:val="22"/>
          <w:szCs w:val="22"/>
        </w:rPr>
      </w:pPr>
    </w:p>
    <w:p w14:paraId="21625BFC" w14:textId="77777777" w:rsidR="00A772E7" w:rsidRPr="004A41C6" w:rsidRDefault="00A772E7" w:rsidP="00A772E7">
      <w:pPr>
        <w:jc w:val="both"/>
        <w:rPr>
          <w:rFonts w:asciiTheme="minorHAnsi" w:eastAsia="Calibri" w:hAnsiTheme="minorHAnsi" w:cs="Arial"/>
          <w:b/>
          <w:spacing w:val="-3"/>
          <w:sz w:val="24"/>
          <w:lang w:eastAsia="en-GB"/>
        </w:rPr>
      </w:pPr>
    </w:p>
    <w:p w14:paraId="556F8B1E" w14:textId="086AFA0B" w:rsidR="009C18B3" w:rsidRPr="000A120D"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MODULE CODE:</w:t>
      </w:r>
      <w:r w:rsidRPr="004A41C6">
        <w:rPr>
          <w:rFonts w:ascii="Arial" w:eastAsia="Calibri" w:hAnsi="Arial" w:cs="Arial"/>
          <w:b/>
          <w:szCs w:val="22"/>
        </w:rPr>
        <w:tab/>
      </w:r>
      <w:r w:rsidRPr="000A120D">
        <w:rPr>
          <w:rFonts w:ascii="Arial" w:eastAsia="Calibri" w:hAnsi="Arial" w:cs="Arial"/>
          <w:b/>
          <w:szCs w:val="22"/>
        </w:rPr>
        <w:t>M</w:t>
      </w:r>
      <w:r w:rsidR="000A120D">
        <w:rPr>
          <w:rFonts w:ascii="Arial" w:eastAsia="Calibri" w:hAnsi="Arial" w:cs="Arial"/>
          <w:b/>
          <w:szCs w:val="22"/>
        </w:rPr>
        <w:t>5X01845</w:t>
      </w:r>
    </w:p>
    <w:p w14:paraId="3338DD0F" w14:textId="77777777" w:rsidR="009C18B3" w:rsidRPr="004A41C6" w:rsidRDefault="009C18B3" w:rsidP="009C18B3">
      <w:pPr>
        <w:tabs>
          <w:tab w:val="left" w:pos="720"/>
          <w:tab w:val="left" w:pos="1440"/>
          <w:tab w:val="left" w:pos="2160"/>
          <w:tab w:val="left" w:pos="2880"/>
        </w:tabs>
        <w:overflowPunct w:val="0"/>
        <w:autoSpaceDE w:val="0"/>
        <w:autoSpaceDN w:val="0"/>
        <w:adjustRightInd w:val="0"/>
        <w:outlineLvl w:val="1"/>
        <w:rPr>
          <w:rFonts w:ascii="Arial" w:eastAsia="Calibri" w:hAnsi="Arial" w:cs="Arial"/>
          <w:b/>
          <w:szCs w:val="22"/>
        </w:rPr>
      </w:pPr>
      <w:r w:rsidRPr="004A41C6">
        <w:rPr>
          <w:rFonts w:ascii="Arial" w:eastAsia="Calibri" w:hAnsi="Arial" w:cs="Arial"/>
          <w:b/>
          <w:szCs w:val="22"/>
        </w:rPr>
        <w:t>TITLE:</w:t>
      </w:r>
      <w:r w:rsidRPr="004A41C6">
        <w:rPr>
          <w:rFonts w:ascii="Arial" w:eastAsia="Calibri" w:hAnsi="Arial" w:cs="Arial"/>
          <w:b/>
          <w:szCs w:val="22"/>
        </w:rPr>
        <w:tab/>
      </w:r>
      <w:r w:rsidRPr="004A41C6">
        <w:rPr>
          <w:rFonts w:ascii="Arial" w:eastAsia="Calibri" w:hAnsi="Arial" w:cs="Arial"/>
          <w:b/>
          <w:szCs w:val="22"/>
        </w:rPr>
        <w:tab/>
      </w:r>
      <w:r w:rsidRPr="004A41C6">
        <w:rPr>
          <w:rFonts w:ascii="Arial" w:eastAsia="Calibri" w:hAnsi="Arial" w:cs="Arial"/>
          <w:b/>
          <w:szCs w:val="22"/>
        </w:rPr>
        <w:tab/>
        <w:t>Applied Glass Practice</w:t>
      </w:r>
    </w:p>
    <w:p w14:paraId="27855627" w14:textId="77777777" w:rsidR="009C18B3" w:rsidRPr="004A41C6" w:rsidRDefault="009C18B3" w:rsidP="00615CE8">
      <w:pPr>
        <w:tabs>
          <w:tab w:val="left" w:pos="720"/>
          <w:tab w:val="left" w:pos="1440"/>
          <w:tab w:val="left" w:pos="2160"/>
          <w:tab w:val="left" w:pos="2880"/>
          <w:tab w:val="center" w:pos="4535"/>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DATED:</w:t>
      </w:r>
      <w:r w:rsidRPr="004A41C6">
        <w:rPr>
          <w:rFonts w:ascii="Arial" w:eastAsia="Calibri" w:hAnsi="Arial" w:cs="Arial"/>
          <w:b/>
          <w:szCs w:val="22"/>
        </w:rPr>
        <w:tab/>
      </w:r>
      <w:r w:rsidRPr="004A41C6">
        <w:rPr>
          <w:rFonts w:ascii="Arial" w:eastAsia="Calibri" w:hAnsi="Arial" w:cs="Arial"/>
          <w:b/>
          <w:szCs w:val="22"/>
        </w:rPr>
        <w:tab/>
      </w:r>
      <w:r w:rsidR="00855208" w:rsidRPr="004A41C6">
        <w:rPr>
          <w:rFonts w:ascii="Arial" w:hAnsi="Arial" w:cs="Arial"/>
          <w:b/>
          <w:szCs w:val="22"/>
        </w:rPr>
        <w:t>28/08/2014</w:t>
      </w:r>
      <w:r w:rsidRPr="004A41C6">
        <w:rPr>
          <w:rFonts w:eastAsia="Calibri"/>
          <w:b/>
          <w:sz w:val="24"/>
          <w:szCs w:val="22"/>
        </w:rPr>
        <w:fldChar w:fldCharType="begin"/>
      </w:r>
      <w:r w:rsidRPr="004A41C6">
        <w:rPr>
          <w:rFonts w:eastAsia="Calibri"/>
          <w:b/>
          <w:sz w:val="24"/>
          <w:szCs w:val="22"/>
        </w:rPr>
        <w:instrText xml:space="preserve"> FILLIN  DD/MM/YYYY  \* MERGEFORMAT </w:instrText>
      </w:r>
      <w:r w:rsidRPr="004A41C6">
        <w:rPr>
          <w:rFonts w:eastAsia="Calibri"/>
          <w:b/>
          <w:sz w:val="24"/>
          <w:szCs w:val="22"/>
        </w:rPr>
        <w:fldChar w:fldCharType="end"/>
      </w:r>
      <w:r w:rsidR="00DF606D" w:rsidRPr="004A41C6">
        <w:rPr>
          <w:rFonts w:eastAsia="Calibri"/>
          <w:b/>
          <w:sz w:val="24"/>
          <w:szCs w:val="22"/>
        </w:rPr>
        <w:tab/>
      </w:r>
    </w:p>
    <w:p w14:paraId="4146D781"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55C658B0"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 xml:space="preserve">LEVEL:  </w:t>
      </w:r>
      <w:r w:rsidRPr="004A41C6">
        <w:rPr>
          <w:rFonts w:ascii="Arial" w:eastAsia="Calibri" w:hAnsi="Arial" w:cs="Arial"/>
          <w:b/>
          <w:szCs w:val="22"/>
        </w:rPr>
        <w:tab/>
      </w:r>
      <w:r w:rsidRPr="004A41C6">
        <w:rPr>
          <w:rFonts w:ascii="Arial" w:eastAsia="Calibri" w:hAnsi="Arial" w:cs="Arial"/>
          <w:b/>
          <w:szCs w:val="22"/>
        </w:rPr>
        <w:tab/>
        <w:t>5</w:t>
      </w:r>
      <w:r w:rsidRPr="004A41C6">
        <w:rPr>
          <w:rFonts w:ascii="Arial" w:eastAsia="Calibri" w:hAnsi="Arial" w:cs="Arial"/>
          <w:b/>
          <w:szCs w:val="22"/>
        </w:rPr>
        <w:tab/>
      </w:r>
    </w:p>
    <w:p w14:paraId="35453633"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CREDITS:</w:t>
      </w:r>
      <w:r w:rsidRPr="004A41C6">
        <w:rPr>
          <w:rFonts w:ascii="Arial" w:eastAsia="Calibri" w:hAnsi="Arial" w:cs="Arial"/>
          <w:b/>
          <w:szCs w:val="22"/>
        </w:rPr>
        <w:tab/>
      </w:r>
      <w:r w:rsidRPr="004A41C6">
        <w:rPr>
          <w:rFonts w:ascii="Arial" w:eastAsia="Calibri" w:hAnsi="Arial" w:cs="Arial"/>
          <w:b/>
          <w:szCs w:val="22"/>
        </w:rPr>
        <w:tab/>
        <w:t>20</w:t>
      </w:r>
      <w:r w:rsidRPr="004A41C6">
        <w:rPr>
          <w:rFonts w:ascii="Arial" w:eastAsia="Calibri" w:hAnsi="Arial" w:cs="Arial"/>
          <w:b/>
          <w:szCs w:val="22"/>
        </w:rPr>
        <w:tab/>
      </w:r>
    </w:p>
    <w:p w14:paraId="3B3D0956"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2F9BF4AC" w14:textId="77777777" w:rsidR="009C18B3" w:rsidRPr="004A41C6" w:rsidRDefault="009C18B3" w:rsidP="009C18B3">
      <w:pPr>
        <w:pBdr>
          <w:bottom w:val="single" w:sz="6" w:space="1" w:color="auto"/>
        </w:pBdr>
        <w:overflowPunct w:val="0"/>
        <w:autoSpaceDE w:val="0"/>
        <w:autoSpaceDN w:val="0"/>
        <w:adjustRightInd w:val="0"/>
        <w:jc w:val="both"/>
        <w:rPr>
          <w:rFonts w:ascii="Arial" w:hAnsi="Arial" w:cs="Arial"/>
          <w:szCs w:val="22"/>
          <w:lang w:eastAsia="en-GB"/>
        </w:rPr>
      </w:pPr>
      <w:r w:rsidRPr="004A41C6">
        <w:rPr>
          <w:rFonts w:ascii="Arial" w:hAnsi="Arial" w:cs="Arial"/>
          <w:b/>
          <w:szCs w:val="22"/>
          <w:lang w:eastAsia="en-GB"/>
        </w:rPr>
        <w:t>JACS CODE:</w:t>
      </w:r>
      <w:r w:rsidRPr="004A41C6">
        <w:rPr>
          <w:rFonts w:ascii="Arial" w:hAnsi="Arial" w:cs="Arial"/>
          <w:b/>
          <w:szCs w:val="22"/>
          <w:lang w:eastAsia="en-GB"/>
        </w:rPr>
        <w:tab/>
      </w:r>
      <w:r w:rsidRPr="004A41C6">
        <w:rPr>
          <w:rFonts w:ascii="Arial" w:hAnsi="Arial" w:cs="Arial"/>
          <w:b/>
          <w:szCs w:val="22"/>
          <w:lang w:eastAsia="en-GB"/>
        </w:rPr>
        <w:tab/>
        <w:t>W240</w:t>
      </w:r>
    </w:p>
    <w:p w14:paraId="0D062874" w14:textId="77777777" w:rsidR="009C18B3" w:rsidRPr="004A41C6" w:rsidRDefault="009C18B3" w:rsidP="009C18B3">
      <w:pPr>
        <w:pBdr>
          <w:bottom w:val="single" w:sz="6" w:space="1" w:color="auto"/>
        </w:pBdr>
        <w:overflowPunct w:val="0"/>
        <w:autoSpaceDE w:val="0"/>
        <w:autoSpaceDN w:val="0"/>
        <w:adjustRightInd w:val="0"/>
        <w:jc w:val="both"/>
        <w:rPr>
          <w:rFonts w:ascii="Arial" w:hAnsi="Arial" w:cs="Arial"/>
          <w:szCs w:val="22"/>
          <w:lang w:eastAsia="en-GB"/>
        </w:rPr>
      </w:pPr>
    </w:p>
    <w:p w14:paraId="404AA5EF" w14:textId="77777777" w:rsidR="009C18B3" w:rsidRPr="004A41C6" w:rsidRDefault="009C18B3" w:rsidP="009C18B3">
      <w:pPr>
        <w:jc w:val="both"/>
        <w:rPr>
          <w:rFonts w:ascii="Arial" w:eastAsia="Calibri" w:hAnsi="Arial" w:cs="Arial"/>
          <w:b/>
          <w:szCs w:val="22"/>
        </w:rPr>
      </w:pPr>
    </w:p>
    <w:p w14:paraId="0ACC99B8" w14:textId="77777777" w:rsidR="009C18B3" w:rsidRPr="004A41C6" w:rsidRDefault="009C18B3" w:rsidP="009C18B3">
      <w:pPr>
        <w:jc w:val="both"/>
        <w:rPr>
          <w:rFonts w:ascii="Arial" w:eastAsia="Calibri" w:hAnsi="Arial" w:cs="Arial"/>
          <w:b/>
          <w:szCs w:val="22"/>
        </w:rPr>
      </w:pPr>
      <w:r w:rsidRPr="004A41C6">
        <w:rPr>
          <w:rFonts w:ascii="Arial" w:eastAsia="Calibri" w:hAnsi="Arial" w:cs="Arial"/>
          <w:b/>
          <w:szCs w:val="22"/>
        </w:rPr>
        <w:t>AIM</w:t>
      </w:r>
      <w:r w:rsidR="00C15E78" w:rsidRPr="004A41C6">
        <w:rPr>
          <w:rFonts w:ascii="Arial" w:eastAsia="Calibri" w:hAnsi="Arial" w:cs="Arial"/>
          <w:b/>
          <w:szCs w:val="22"/>
        </w:rPr>
        <w:t>(S)</w:t>
      </w:r>
    </w:p>
    <w:p w14:paraId="6631DDCA" w14:textId="77777777" w:rsidR="00C15E78" w:rsidRPr="004A41C6" w:rsidRDefault="00C15E78" w:rsidP="009C18B3">
      <w:pPr>
        <w:jc w:val="both"/>
        <w:rPr>
          <w:rFonts w:ascii="Arial" w:eastAsia="Calibri" w:hAnsi="Arial" w:cs="Arial"/>
          <w:b/>
          <w:szCs w:val="22"/>
        </w:rPr>
      </w:pPr>
    </w:p>
    <w:p w14:paraId="22168632" w14:textId="77777777" w:rsidR="009C18B3" w:rsidRPr="004A41C6" w:rsidRDefault="009C18B3" w:rsidP="004456F1">
      <w:pPr>
        <w:pStyle w:val="ListParagraph"/>
        <w:numPr>
          <w:ilvl w:val="0"/>
          <w:numId w:val="121"/>
        </w:numPr>
        <w:ind w:left="851" w:hanging="567"/>
        <w:jc w:val="both"/>
        <w:rPr>
          <w:rFonts w:ascii="Arial" w:eastAsia="Calibri" w:hAnsi="Arial" w:cs="Arial"/>
          <w:b/>
          <w:szCs w:val="22"/>
        </w:rPr>
      </w:pPr>
      <w:r w:rsidRPr="004A41C6">
        <w:rPr>
          <w:rFonts w:ascii="Arial" w:eastAsia="Calibri" w:hAnsi="Arial" w:cs="Arial"/>
          <w:szCs w:val="22"/>
        </w:rPr>
        <w:t>To develop contextual design, knowledge and experience of architectural processes and professional skills in both traditional and contemporary  glass design</w:t>
      </w:r>
    </w:p>
    <w:p w14:paraId="5526F0A6" w14:textId="77777777" w:rsidR="009C18B3" w:rsidRPr="004A41C6" w:rsidRDefault="009C18B3" w:rsidP="009C18B3">
      <w:pPr>
        <w:jc w:val="both"/>
        <w:rPr>
          <w:rFonts w:ascii="Arial" w:eastAsia="Calibri" w:hAnsi="Arial" w:cs="Arial"/>
          <w:b/>
          <w:szCs w:val="22"/>
        </w:rPr>
      </w:pPr>
    </w:p>
    <w:p w14:paraId="51EAEAE4" w14:textId="77777777" w:rsidR="00C15E78" w:rsidRPr="004A41C6" w:rsidRDefault="00C15E78" w:rsidP="009C18B3">
      <w:pPr>
        <w:jc w:val="both"/>
        <w:rPr>
          <w:rFonts w:ascii="Arial" w:eastAsia="Calibri" w:hAnsi="Arial" w:cs="Arial"/>
          <w:b/>
          <w:szCs w:val="22"/>
        </w:rPr>
      </w:pPr>
    </w:p>
    <w:p w14:paraId="3C421DD2" w14:textId="77777777" w:rsidR="009C18B3" w:rsidRPr="004A41C6" w:rsidRDefault="009C18B3" w:rsidP="009C18B3">
      <w:pPr>
        <w:jc w:val="both"/>
        <w:rPr>
          <w:rFonts w:ascii="Arial" w:eastAsia="Calibri" w:hAnsi="Arial" w:cs="Arial"/>
          <w:b/>
          <w:szCs w:val="22"/>
        </w:rPr>
      </w:pPr>
      <w:r w:rsidRPr="004A41C6">
        <w:rPr>
          <w:rFonts w:ascii="Arial" w:eastAsia="Calibri" w:hAnsi="Arial" w:cs="Arial"/>
          <w:b/>
          <w:szCs w:val="22"/>
        </w:rPr>
        <w:t>LEARNING OUTCOMES</w:t>
      </w:r>
    </w:p>
    <w:p w14:paraId="4F7ED7D5"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502AD85A" w14:textId="77777777" w:rsidR="009C18B3" w:rsidRPr="004A41C6" w:rsidRDefault="009C18B3" w:rsidP="009C18B3">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Upon the successful completion of this module, the student should be able to:</w:t>
      </w:r>
    </w:p>
    <w:p w14:paraId="16BAC399" w14:textId="77777777" w:rsidR="009C18B3" w:rsidRPr="004A41C6" w:rsidRDefault="009C18B3" w:rsidP="009C18B3">
      <w:pPr>
        <w:tabs>
          <w:tab w:val="left" w:pos="-1440"/>
          <w:tab w:val="left" w:pos="851"/>
          <w:tab w:val="left" w:pos="1440"/>
          <w:tab w:val="left" w:pos="2160"/>
          <w:tab w:val="left" w:pos="2880"/>
          <w:tab w:val="left" w:pos="3600"/>
          <w:tab w:val="left" w:pos="4320"/>
          <w:tab w:val="center" w:pos="4513"/>
          <w:tab w:val="left" w:pos="5040"/>
          <w:tab w:val="left" w:pos="5760"/>
          <w:tab w:val="left" w:pos="6480"/>
          <w:tab w:val="left" w:pos="7920"/>
          <w:tab w:val="left" w:pos="8640"/>
          <w:tab w:val="right" w:pos="9026"/>
          <w:tab w:val="left" w:pos="9360"/>
          <w:tab w:val="left" w:pos="10080"/>
        </w:tabs>
        <w:suppressAutoHyphens/>
        <w:overflowPunct w:val="0"/>
        <w:autoSpaceDE w:val="0"/>
        <w:autoSpaceDN w:val="0"/>
        <w:adjustRightInd w:val="0"/>
        <w:jc w:val="both"/>
        <w:rPr>
          <w:rFonts w:cs="Arial"/>
          <w:spacing w:val="-3"/>
          <w:sz w:val="24"/>
          <w:szCs w:val="20"/>
          <w:lang w:eastAsia="en-GB"/>
        </w:rPr>
      </w:pPr>
    </w:p>
    <w:p w14:paraId="15EE8253" w14:textId="77777777" w:rsidR="009C18B3" w:rsidRPr="004A41C6" w:rsidRDefault="009C18B3" w:rsidP="00EF7022">
      <w:pPr>
        <w:numPr>
          <w:ilvl w:val="0"/>
          <w:numId w:val="22"/>
        </w:numPr>
        <w:tabs>
          <w:tab w:val="clear" w:pos="360"/>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Demonstrate the ability to apply design development methods in the form of idea generation and research, concept development and final design realisation to given brief.</w:t>
      </w:r>
    </w:p>
    <w:p w14:paraId="7A0A7766" w14:textId="77777777" w:rsidR="00F8181C" w:rsidRPr="004A41C6" w:rsidRDefault="00F8181C" w:rsidP="00F8181C">
      <w:pPr>
        <w:overflowPunct w:val="0"/>
        <w:autoSpaceDE w:val="0"/>
        <w:autoSpaceDN w:val="0"/>
        <w:adjustRightInd w:val="0"/>
        <w:ind w:left="851"/>
        <w:jc w:val="both"/>
        <w:rPr>
          <w:rFonts w:ascii="Arial" w:eastAsia="Calibri" w:hAnsi="Arial" w:cs="Arial"/>
          <w:szCs w:val="22"/>
          <w:lang w:eastAsia="en-GB"/>
        </w:rPr>
      </w:pPr>
    </w:p>
    <w:p w14:paraId="7E938EAB" w14:textId="77777777" w:rsidR="009C18B3" w:rsidRPr="004A41C6" w:rsidRDefault="009C18B3" w:rsidP="00EF7022">
      <w:pPr>
        <w:numPr>
          <w:ilvl w:val="0"/>
          <w:numId w:val="22"/>
        </w:numPr>
        <w:tabs>
          <w:tab w:val="clear" w:pos="360"/>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Demonstrate proficiency in evaluating final design realisation to given architectural context with objectivity through practical exploration and communicating final design proposals through artefact realisation.</w:t>
      </w:r>
    </w:p>
    <w:p w14:paraId="7DD537D2" w14:textId="77777777" w:rsidR="00F8181C" w:rsidRPr="004A41C6" w:rsidRDefault="00F8181C" w:rsidP="00F8181C">
      <w:pPr>
        <w:overflowPunct w:val="0"/>
        <w:autoSpaceDE w:val="0"/>
        <w:autoSpaceDN w:val="0"/>
        <w:adjustRightInd w:val="0"/>
        <w:jc w:val="both"/>
        <w:rPr>
          <w:rFonts w:ascii="Arial" w:eastAsia="Calibri" w:hAnsi="Arial" w:cs="Arial"/>
          <w:szCs w:val="22"/>
          <w:lang w:eastAsia="en-GB"/>
        </w:rPr>
      </w:pPr>
    </w:p>
    <w:p w14:paraId="77CB5D4F" w14:textId="77777777" w:rsidR="009C18B3" w:rsidRPr="004A41C6" w:rsidRDefault="009C18B3" w:rsidP="00EF7022">
      <w:pPr>
        <w:numPr>
          <w:ilvl w:val="0"/>
          <w:numId w:val="22"/>
        </w:numPr>
        <w:tabs>
          <w:tab w:val="clear" w:pos="360"/>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Demonstrate a professional approach to team working and the effective use of project management skills.</w:t>
      </w:r>
    </w:p>
    <w:p w14:paraId="4FC7A0CD" w14:textId="77777777" w:rsidR="009C18B3" w:rsidRPr="004A41C6" w:rsidRDefault="009C18B3" w:rsidP="009C18B3">
      <w:pPr>
        <w:overflowPunct w:val="0"/>
        <w:autoSpaceDE w:val="0"/>
        <w:autoSpaceDN w:val="0"/>
        <w:adjustRightInd w:val="0"/>
        <w:jc w:val="both"/>
        <w:rPr>
          <w:rFonts w:ascii="Arial" w:hAnsi="Arial" w:cs="Arial"/>
          <w:szCs w:val="22"/>
          <w:lang w:eastAsia="en-GB"/>
        </w:rPr>
      </w:pPr>
    </w:p>
    <w:p w14:paraId="3870B11D" w14:textId="77777777" w:rsidR="00C15E78" w:rsidRPr="004A41C6" w:rsidRDefault="00C15E78"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56477ACD"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INDICATIVE CONTENT</w:t>
      </w:r>
    </w:p>
    <w:p w14:paraId="0F3EFF70" w14:textId="77777777" w:rsidR="00C15E78" w:rsidRPr="004A41C6" w:rsidRDefault="00C15E78"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7EDA33EA"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pacing w:val="-3"/>
          <w:szCs w:val="22"/>
          <w:lang w:eastAsia="en-GB"/>
        </w:rPr>
        <w:t xml:space="preserve">This module is designed to equip the student with the skills and knowledge to undertake the detail design and development of a commission proposal. </w:t>
      </w:r>
      <w:r w:rsidRPr="004A41C6">
        <w:rPr>
          <w:rFonts w:ascii="Arial" w:eastAsia="Calibri" w:hAnsi="Arial" w:cs="Arial"/>
          <w:szCs w:val="22"/>
          <w:lang w:eastAsia="en-GB"/>
        </w:rPr>
        <w:t xml:space="preserve">Students will explore issues relating to the role of the designer in the creation of client satisfaction through discussion, debate and practical projects. The module provides architectural, contextual and professional elements that encourage the student’s ability to function as part of a design team and will direct the student towards and finally culminate in an awareness of their own career development. These are explored through simulated and live projects including the submission of entries for a national design competition in Architectural Glass. </w:t>
      </w:r>
    </w:p>
    <w:p w14:paraId="14069C1C"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5C9F9AA3" w14:textId="77777777" w:rsidR="00C15E78" w:rsidRPr="004A41C6" w:rsidRDefault="009C18B3" w:rsidP="004456F1">
      <w:pPr>
        <w:pStyle w:val="ListParagraph"/>
        <w:numPr>
          <w:ilvl w:val="0"/>
          <w:numId w:val="121"/>
        </w:numPr>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t xml:space="preserve">Research methodology and documentation: </w:t>
      </w:r>
    </w:p>
    <w:p w14:paraId="71FC4F74" w14:textId="77777777" w:rsidR="00C15E78" w:rsidRPr="004A41C6" w:rsidRDefault="00C15E78" w:rsidP="00C15E78">
      <w:pPr>
        <w:pStyle w:val="ListParagraph"/>
        <w:overflowPunct w:val="0"/>
        <w:autoSpaceDE w:val="0"/>
        <w:autoSpaceDN w:val="0"/>
        <w:adjustRightInd w:val="0"/>
        <w:rPr>
          <w:rFonts w:ascii="Arial" w:eastAsia="Calibri" w:hAnsi="Arial" w:cs="Arial"/>
          <w:szCs w:val="22"/>
          <w:lang w:eastAsia="en-GB"/>
        </w:rPr>
      </w:pPr>
    </w:p>
    <w:p w14:paraId="77811916" w14:textId="77777777" w:rsidR="009C18B3" w:rsidRPr="004A41C6" w:rsidRDefault="009C18B3" w:rsidP="004456F1">
      <w:pPr>
        <w:pStyle w:val="ListParagraph"/>
        <w:numPr>
          <w:ilvl w:val="0"/>
          <w:numId w:val="122"/>
        </w:numPr>
        <w:overflowPunct w:val="0"/>
        <w:autoSpaceDE w:val="0"/>
        <w:autoSpaceDN w:val="0"/>
        <w:adjustRightInd w:val="0"/>
        <w:ind w:hanging="589"/>
        <w:rPr>
          <w:rFonts w:ascii="Arial" w:eastAsia="Calibri" w:hAnsi="Arial" w:cs="Arial"/>
          <w:szCs w:val="22"/>
          <w:lang w:eastAsia="en-GB"/>
        </w:rPr>
      </w:pPr>
      <w:r w:rsidRPr="004A41C6">
        <w:rPr>
          <w:rFonts w:ascii="Arial" w:eastAsia="Calibri" w:hAnsi="Arial" w:cs="Arial"/>
          <w:szCs w:val="22"/>
          <w:lang w:eastAsia="en-GB"/>
        </w:rPr>
        <w:t>Interpreting and developing ‘the brief’</w:t>
      </w:r>
    </w:p>
    <w:p w14:paraId="2EAC5C40" w14:textId="77777777" w:rsidR="009C18B3" w:rsidRPr="004A41C6" w:rsidRDefault="009C18B3" w:rsidP="004456F1">
      <w:pPr>
        <w:pStyle w:val="ListParagraph"/>
        <w:numPr>
          <w:ilvl w:val="0"/>
          <w:numId w:val="122"/>
        </w:numPr>
        <w:overflowPunct w:val="0"/>
        <w:autoSpaceDE w:val="0"/>
        <w:autoSpaceDN w:val="0"/>
        <w:adjustRightInd w:val="0"/>
        <w:ind w:hanging="589"/>
        <w:rPr>
          <w:rFonts w:ascii="Arial" w:eastAsia="Calibri" w:hAnsi="Arial" w:cs="Arial"/>
          <w:szCs w:val="22"/>
          <w:lang w:eastAsia="en-GB"/>
        </w:rPr>
      </w:pPr>
      <w:r w:rsidRPr="004A41C6">
        <w:rPr>
          <w:rFonts w:ascii="Arial" w:eastAsia="Calibri" w:hAnsi="Arial" w:cs="Arial"/>
          <w:szCs w:val="22"/>
          <w:lang w:eastAsia="en-GB"/>
        </w:rPr>
        <w:t>Development and presentation of research</w:t>
      </w:r>
    </w:p>
    <w:p w14:paraId="255BD573" w14:textId="77777777" w:rsidR="009C18B3" w:rsidRPr="004A41C6" w:rsidRDefault="009C18B3" w:rsidP="004456F1">
      <w:pPr>
        <w:pStyle w:val="ListParagraph"/>
        <w:numPr>
          <w:ilvl w:val="0"/>
          <w:numId w:val="122"/>
        </w:numPr>
        <w:overflowPunct w:val="0"/>
        <w:autoSpaceDE w:val="0"/>
        <w:autoSpaceDN w:val="0"/>
        <w:adjustRightInd w:val="0"/>
        <w:ind w:hanging="589"/>
        <w:rPr>
          <w:rFonts w:ascii="Arial" w:eastAsia="Calibri" w:hAnsi="Arial" w:cs="Arial"/>
          <w:szCs w:val="22"/>
          <w:lang w:eastAsia="en-GB"/>
        </w:rPr>
      </w:pPr>
      <w:r w:rsidRPr="004A41C6">
        <w:rPr>
          <w:rFonts w:ascii="Arial" w:eastAsia="Calibri" w:hAnsi="Arial" w:cs="Arial"/>
          <w:spacing w:val="-3"/>
          <w:szCs w:val="22"/>
          <w:lang w:eastAsia="en-GB"/>
        </w:rPr>
        <w:t>Design realisation and communication</w:t>
      </w:r>
    </w:p>
    <w:p w14:paraId="4F185A38" w14:textId="77777777" w:rsidR="009C18B3" w:rsidRPr="004A41C6" w:rsidRDefault="009C18B3" w:rsidP="004456F1">
      <w:pPr>
        <w:pStyle w:val="ListParagraph"/>
        <w:numPr>
          <w:ilvl w:val="0"/>
          <w:numId w:val="122"/>
        </w:numPr>
        <w:overflowPunct w:val="0"/>
        <w:autoSpaceDE w:val="0"/>
        <w:autoSpaceDN w:val="0"/>
        <w:adjustRightInd w:val="0"/>
        <w:ind w:hanging="589"/>
        <w:rPr>
          <w:rFonts w:ascii="Arial" w:eastAsia="Calibri" w:hAnsi="Arial" w:cs="Arial"/>
          <w:szCs w:val="22"/>
          <w:lang w:eastAsia="en-GB"/>
        </w:rPr>
      </w:pPr>
      <w:r w:rsidRPr="004A41C6">
        <w:rPr>
          <w:rFonts w:ascii="Arial" w:eastAsia="Calibri" w:hAnsi="Arial" w:cs="Arial"/>
          <w:spacing w:val="-3"/>
          <w:szCs w:val="22"/>
          <w:lang w:eastAsia="en-GB"/>
        </w:rPr>
        <w:t>Evaluation of design and integration</w:t>
      </w:r>
    </w:p>
    <w:p w14:paraId="7449EE15" w14:textId="77777777" w:rsidR="009C18B3" w:rsidRPr="004A41C6" w:rsidRDefault="00F8181C" w:rsidP="009C18B3">
      <w:pPr>
        <w:rPr>
          <w:rFonts w:ascii="Arial" w:eastAsia="Calibri" w:hAnsi="Arial" w:cs="Arial"/>
          <w:spacing w:val="-3"/>
          <w:szCs w:val="22"/>
          <w:lang w:eastAsia="en-GB"/>
        </w:rPr>
      </w:pPr>
      <w:r w:rsidRPr="004A41C6">
        <w:rPr>
          <w:rFonts w:ascii="Arial" w:eastAsia="Calibri" w:hAnsi="Arial" w:cs="Arial"/>
          <w:spacing w:val="-3"/>
          <w:szCs w:val="22"/>
          <w:lang w:eastAsia="en-GB"/>
        </w:rPr>
        <w:br w:type="page"/>
      </w:r>
    </w:p>
    <w:p w14:paraId="533F905E" w14:textId="77777777" w:rsidR="009C18B3" w:rsidRPr="004A41C6" w:rsidRDefault="009C18B3" w:rsidP="004456F1">
      <w:pPr>
        <w:pStyle w:val="ListParagraph"/>
        <w:numPr>
          <w:ilvl w:val="0"/>
          <w:numId w:val="12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lastRenderedPageBreak/>
        <w:t>Advanced glazing techniques:</w:t>
      </w:r>
    </w:p>
    <w:p w14:paraId="48923FFD" w14:textId="77777777" w:rsidR="00C15E78" w:rsidRPr="004A41C6" w:rsidRDefault="00C15E78" w:rsidP="00C15E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rPr>
          <w:rFonts w:ascii="Arial" w:eastAsia="Calibri" w:hAnsi="Arial" w:cs="Arial"/>
          <w:szCs w:val="22"/>
          <w:lang w:eastAsia="en-GB"/>
        </w:rPr>
      </w:pPr>
    </w:p>
    <w:p w14:paraId="2DAD9E95"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 xml:space="preserve">Appropriate design interpretation </w:t>
      </w:r>
    </w:p>
    <w:p w14:paraId="78A99384"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Glaz</w:t>
      </w:r>
      <w:r w:rsidR="00C15E78" w:rsidRPr="004A41C6">
        <w:rPr>
          <w:rFonts w:ascii="Arial" w:eastAsia="Calibri" w:hAnsi="Arial" w:cs="Arial"/>
          <w:szCs w:val="22"/>
          <w:lang w:eastAsia="en-GB"/>
        </w:rPr>
        <w:t>ing considerations and lighting</w:t>
      </w:r>
    </w:p>
    <w:p w14:paraId="1C8D238B"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 xml:space="preserve">Continued and recorded </w:t>
      </w:r>
      <w:r w:rsidR="00C15E78" w:rsidRPr="004A41C6">
        <w:rPr>
          <w:rFonts w:ascii="Arial" w:eastAsia="Calibri" w:hAnsi="Arial" w:cs="Arial"/>
          <w:szCs w:val="22"/>
          <w:lang w:eastAsia="en-GB"/>
        </w:rPr>
        <w:t>evaluation of sample artefacts</w:t>
      </w:r>
    </w:p>
    <w:p w14:paraId="6D99573F"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De</w:t>
      </w:r>
      <w:r w:rsidR="00C15E78" w:rsidRPr="004A41C6">
        <w:rPr>
          <w:rFonts w:ascii="Arial" w:eastAsia="Calibri" w:hAnsi="Arial" w:cs="Arial"/>
          <w:szCs w:val="22"/>
          <w:lang w:eastAsia="en-GB"/>
        </w:rPr>
        <w:t>cision-making &amp; Problem solving</w:t>
      </w:r>
    </w:p>
    <w:p w14:paraId="2EB4FE3B" w14:textId="77777777" w:rsidR="009C18B3" w:rsidRPr="004A41C6" w:rsidRDefault="009C18B3" w:rsidP="009C1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rPr>
          <w:rFonts w:ascii="Arial" w:eastAsia="Calibri" w:hAnsi="Arial" w:cs="Arial"/>
          <w:szCs w:val="22"/>
          <w:lang w:eastAsia="en-GB"/>
        </w:rPr>
      </w:pPr>
    </w:p>
    <w:p w14:paraId="7089D81A" w14:textId="77777777" w:rsidR="009C18B3" w:rsidRPr="004A41C6" w:rsidRDefault="009C18B3" w:rsidP="004456F1">
      <w:pPr>
        <w:pStyle w:val="ListParagraph"/>
        <w:numPr>
          <w:ilvl w:val="0"/>
          <w:numId w:val="121"/>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851" w:hanging="567"/>
        <w:rPr>
          <w:rFonts w:ascii="Arial" w:eastAsia="Calibri" w:hAnsi="Arial" w:cs="Arial"/>
          <w:szCs w:val="22"/>
          <w:lang w:eastAsia="en-GB"/>
        </w:rPr>
      </w:pPr>
      <w:r w:rsidRPr="004A41C6">
        <w:rPr>
          <w:rFonts w:ascii="Arial" w:eastAsia="Calibri" w:hAnsi="Arial" w:cs="Arial"/>
          <w:szCs w:val="22"/>
          <w:lang w:eastAsia="en-GB"/>
        </w:rPr>
        <w:t xml:space="preserve">Teamwork and professionalism: </w:t>
      </w:r>
    </w:p>
    <w:p w14:paraId="73343FE6" w14:textId="77777777" w:rsidR="00C15E78" w:rsidRPr="004A41C6" w:rsidRDefault="00C15E78" w:rsidP="00C15E78">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rPr>
          <w:rFonts w:ascii="Arial" w:eastAsia="Calibri" w:hAnsi="Arial" w:cs="Arial"/>
          <w:szCs w:val="22"/>
          <w:lang w:eastAsia="en-GB"/>
        </w:rPr>
      </w:pPr>
    </w:p>
    <w:p w14:paraId="36844E78"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Entering competitions</w:t>
      </w:r>
    </w:p>
    <w:p w14:paraId="0CC32B70"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Reading architectural plans</w:t>
      </w:r>
    </w:p>
    <w:p w14:paraId="366612FF"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Project planning and time management</w:t>
      </w:r>
    </w:p>
    <w:p w14:paraId="04F39A08"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Building Regulations and structural considerations</w:t>
      </w:r>
    </w:p>
    <w:p w14:paraId="1068CCC5"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 xml:space="preserve">Architectural model making </w:t>
      </w:r>
    </w:p>
    <w:p w14:paraId="1F846D52"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Costing</w:t>
      </w:r>
    </w:p>
    <w:p w14:paraId="3662AEC4"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Preparation and display at competition level</w:t>
      </w:r>
    </w:p>
    <w:p w14:paraId="02D77617" w14:textId="77777777" w:rsidR="009C18B3" w:rsidRPr="004A41C6" w:rsidRDefault="009C18B3" w:rsidP="004456F1">
      <w:pPr>
        <w:pStyle w:val="ListParagraph"/>
        <w:numPr>
          <w:ilvl w:val="0"/>
          <w:numId w:val="123"/>
        </w:numPr>
        <w:tabs>
          <w:tab w:val="left" w:pos="-382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18" w:hanging="567"/>
        <w:rPr>
          <w:rFonts w:ascii="Arial" w:eastAsia="Calibri" w:hAnsi="Arial" w:cs="Arial"/>
          <w:szCs w:val="22"/>
          <w:lang w:eastAsia="en-GB"/>
        </w:rPr>
      </w:pPr>
      <w:r w:rsidRPr="004A41C6">
        <w:rPr>
          <w:rFonts w:ascii="Arial" w:eastAsia="Calibri" w:hAnsi="Arial" w:cs="Arial"/>
          <w:szCs w:val="22"/>
          <w:lang w:eastAsia="en-GB"/>
        </w:rPr>
        <w:t>Preparation and display at exhibition level</w:t>
      </w:r>
    </w:p>
    <w:p w14:paraId="1ED9FE83" w14:textId="77777777" w:rsidR="009C18B3" w:rsidRPr="004A41C6" w:rsidRDefault="009C18B3" w:rsidP="009C18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ontextualSpacing/>
        <w:rPr>
          <w:rFonts w:eastAsia="Calibri" w:cs="Arial"/>
          <w:sz w:val="24"/>
          <w:szCs w:val="20"/>
          <w:lang w:eastAsia="en-GB"/>
        </w:rPr>
      </w:pPr>
    </w:p>
    <w:p w14:paraId="2C05BD3D" w14:textId="77777777" w:rsidR="009C18B3" w:rsidRPr="004A41C6" w:rsidRDefault="009C18B3" w:rsidP="009C18B3">
      <w:pPr>
        <w:overflowPunct w:val="0"/>
        <w:autoSpaceDE w:val="0"/>
        <w:autoSpaceDN w:val="0"/>
        <w:adjustRightInd w:val="0"/>
        <w:jc w:val="both"/>
        <w:rPr>
          <w:rFonts w:ascii="Arial" w:hAnsi="Arial" w:cs="Arial"/>
          <w:szCs w:val="22"/>
          <w:lang w:eastAsia="en-GB"/>
        </w:rPr>
      </w:pPr>
    </w:p>
    <w:p w14:paraId="733988E0"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LEARNING AND TEACHING STRATEGY</w:t>
      </w:r>
    </w:p>
    <w:p w14:paraId="0144F0AA"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4CD163D4"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bCs/>
          <w:szCs w:val="22"/>
          <w:lang w:eastAsia="en-GB"/>
        </w:rPr>
        <w:t xml:space="preserve">Key to the delivery of this module is the ethos of integrated design expressed through the inter-relationships forged between the various aspects of the syllabus. </w:t>
      </w:r>
      <w:r w:rsidRPr="004A41C6">
        <w:rPr>
          <w:rFonts w:ascii="Arial" w:eastAsia="Calibri" w:hAnsi="Arial" w:cs="Arial"/>
          <w:szCs w:val="22"/>
          <w:lang w:eastAsia="en-GB"/>
        </w:rPr>
        <w:t>The delivery of the module will predominately be through the practical application of design projects.</w:t>
      </w:r>
    </w:p>
    <w:p w14:paraId="17EF8D18" w14:textId="77777777" w:rsidR="009C18B3" w:rsidRPr="004A41C6" w:rsidRDefault="009C18B3" w:rsidP="009C18B3">
      <w:pPr>
        <w:overflowPunct w:val="0"/>
        <w:autoSpaceDE w:val="0"/>
        <w:autoSpaceDN w:val="0"/>
        <w:adjustRightInd w:val="0"/>
        <w:jc w:val="both"/>
        <w:rPr>
          <w:rFonts w:ascii="Arial" w:eastAsia="Calibri" w:hAnsi="Arial" w:cs="Arial"/>
          <w:bCs/>
          <w:szCs w:val="22"/>
          <w:lang w:eastAsia="en-GB"/>
        </w:rPr>
      </w:pPr>
    </w:p>
    <w:p w14:paraId="5C047ED3"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zCs w:val="22"/>
          <w:lang w:eastAsia="en-GB"/>
        </w:rPr>
        <w:t>As part of the module is designed to encourage teamwork and the development of sound professional practice, ‘live’ collaborative projects are undertaken during the year, allowing students the experience of working on a real project briefs set by clients.</w:t>
      </w:r>
    </w:p>
    <w:p w14:paraId="33824BD4"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p>
    <w:p w14:paraId="28A3E26D"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szCs w:val="22"/>
          <w:lang w:eastAsia="en-GB"/>
        </w:rPr>
        <w:t xml:space="preserve">The module introduces students to advanced approaches to design in the field of architectural glass. Students will be required to undertake design proposals for a given site, this will entail the development of design proposals, including sketch models and a sample panel for the given site. The module examines issues concerning building regulations and architectural design procedures. Wherever possible group and individual visits to relevant public art sites will take place and case studies of contemporary artists will be used to consider methods of approach to large scale architectural design projects. </w:t>
      </w:r>
    </w:p>
    <w:p w14:paraId="32324458"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p>
    <w:p w14:paraId="4D74A827"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bCs/>
          <w:szCs w:val="22"/>
          <w:lang w:eastAsia="en-GB"/>
        </w:rPr>
        <w:t xml:space="preserve">The type of projects undertaken will be influenced by external factors, such as competition briefs and industrial led opportunities. </w:t>
      </w:r>
      <w:r w:rsidRPr="004A41C6">
        <w:rPr>
          <w:rFonts w:ascii="Arial" w:eastAsia="Calibri" w:hAnsi="Arial" w:cs="Arial"/>
          <w:spacing w:val="-3"/>
          <w:szCs w:val="22"/>
          <w:lang w:eastAsia="en-GB"/>
        </w:rPr>
        <w:t>All learning outcomes are assessed within a structured framework of studio projects. Projects will be tailored to ensure students fulfil the outcomes in accordance with the relevant QAA Benchmark.</w:t>
      </w:r>
      <w:r w:rsidRPr="004A41C6">
        <w:rPr>
          <w:rFonts w:ascii="Arial" w:eastAsia="Calibri" w:hAnsi="Arial" w:cs="Arial"/>
          <w:bCs/>
          <w:szCs w:val="22"/>
          <w:lang w:eastAsia="en-GB"/>
        </w:rPr>
        <w:t xml:space="preserve"> Project</w:t>
      </w:r>
      <w:r w:rsidRPr="004A41C6">
        <w:rPr>
          <w:rFonts w:ascii="Arial" w:eastAsia="Calibri" w:hAnsi="Arial" w:cs="Arial"/>
          <w:szCs w:val="22"/>
          <w:lang w:eastAsia="en-GB"/>
        </w:rPr>
        <w:t xml:space="preserve"> submission will comprise of a selection of the following formats that are appropriate to the project being undertaken: research, design development, models, glass samples, sample panel, presentation boards, oral presentations, exhibition and project report including costing, method statement and site report. The makeup of a project submission and any individual weightings will be communicated to students through the assignment specification documentation at the beginning of the each project.</w:t>
      </w:r>
    </w:p>
    <w:p w14:paraId="0192DD01" w14:textId="77777777" w:rsidR="009C18B3" w:rsidRPr="004A41C6" w:rsidRDefault="009C18B3" w:rsidP="009C18B3">
      <w:pPr>
        <w:overflowPunct w:val="0"/>
        <w:autoSpaceDE w:val="0"/>
        <w:autoSpaceDN w:val="0"/>
        <w:adjustRightInd w:val="0"/>
        <w:spacing w:before="120"/>
        <w:jc w:val="both"/>
        <w:rPr>
          <w:rFonts w:ascii="Arial" w:hAnsi="Arial" w:cs="Arial"/>
          <w:szCs w:val="22"/>
          <w:lang w:eastAsia="en-GB"/>
        </w:rPr>
      </w:pPr>
      <w:r w:rsidRPr="004A41C6">
        <w:rPr>
          <w:rFonts w:ascii="Arial" w:hAnsi="Arial" w:cs="Arial"/>
          <w:szCs w:val="22"/>
          <w:lang w:eastAsia="en-GB"/>
        </w:rPr>
        <w:t>The allocation of teaching to deliver the module is:</w:t>
      </w:r>
    </w:p>
    <w:p w14:paraId="7A351E0A" w14:textId="77777777" w:rsidR="009C18B3" w:rsidRPr="004A41C6" w:rsidRDefault="009C18B3" w:rsidP="009C18B3">
      <w:pPr>
        <w:overflowPunct w:val="0"/>
        <w:autoSpaceDE w:val="0"/>
        <w:autoSpaceDN w:val="0"/>
        <w:adjustRightInd w:val="0"/>
        <w:jc w:val="both"/>
        <w:rPr>
          <w:rFonts w:ascii="Arial" w:hAnsi="Arial" w:cs="Arial"/>
          <w:szCs w:val="22"/>
          <w:lang w:eastAsia="en-GB"/>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4A41C6" w:rsidRPr="004A41C6" w14:paraId="63401CC5" w14:textId="77777777" w:rsidTr="00A26F3B">
        <w:tc>
          <w:tcPr>
            <w:tcW w:w="3969" w:type="dxa"/>
            <w:tcBorders>
              <w:top w:val="single" w:sz="4" w:space="0" w:color="auto"/>
              <w:left w:val="single" w:sz="4" w:space="0" w:color="auto"/>
            </w:tcBorders>
          </w:tcPr>
          <w:p w14:paraId="62CE6C0E" w14:textId="77777777" w:rsidR="009C18B3" w:rsidRPr="004A41C6" w:rsidRDefault="009C18B3" w:rsidP="009C18B3">
            <w:pPr>
              <w:overflowPunct w:val="0"/>
              <w:autoSpaceDE w:val="0"/>
              <w:autoSpaceDN w:val="0"/>
              <w:adjustRightInd w:val="0"/>
              <w:jc w:val="both"/>
              <w:rPr>
                <w:rFonts w:ascii="Arial" w:hAnsi="Arial" w:cs="Arial"/>
                <w:b/>
                <w:sz w:val="22"/>
                <w:szCs w:val="22"/>
                <w:lang w:eastAsia="en-GB"/>
              </w:rPr>
            </w:pPr>
            <w:r w:rsidRPr="004A41C6">
              <w:rPr>
                <w:rFonts w:ascii="Arial" w:hAnsi="Arial" w:cs="Arial"/>
                <w:b/>
                <w:sz w:val="22"/>
                <w:szCs w:val="22"/>
                <w:lang w:eastAsia="en-GB"/>
              </w:rPr>
              <w:t>Activity type</w:t>
            </w:r>
          </w:p>
        </w:tc>
        <w:tc>
          <w:tcPr>
            <w:tcW w:w="1701" w:type="dxa"/>
            <w:tcBorders>
              <w:top w:val="single" w:sz="4" w:space="0" w:color="auto"/>
            </w:tcBorders>
          </w:tcPr>
          <w:p w14:paraId="24143539"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Hours</w:t>
            </w:r>
          </w:p>
        </w:tc>
        <w:tc>
          <w:tcPr>
            <w:tcW w:w="1843" w:type="dxa"/>
            <w:tcBorders>
              <w:top w:val="single" w:sz="4" w:space="0" w:color="auto"/>
            </w:tcBorders>
          </w:tcPr>
          <w:p w14:paraId="364A80E8"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37DC3A84" w14:textId="77777777" w:rsidTr="00A26F3B">
        <w:tc>
          <w:tcPr>
            <w:tcW w:w="3969" w:type="dxa"/>
          </w:tcPr>
          <w:p w14:paraId="2D9C9F43" w14:textId="77777777" w:rsidR="009C18B3" w:rsidRPr="004A41C6" w:rsidRDefault="009C18B3" w:rsidP="009C18B3">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Scheduled learning</w:t>
            </w:r>
          </w:p>
        </w:tc>
        <w:tc>
          <w:tcPr>
            <w:tcW w:w="1701" w:type="dxa"/>
          </w:tcPr>
          <w:p w14:paraId="6C96A42E"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90</w:t>
            </w:r>
          </w:p>
        </w:tc>
        <w:tc>
          <w:tcPr>
            <w:tcW w:w="1843" w:type="dxa"/>
          </w:tcPr>
          <w:p w14:paraId="6A25668E"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45</w:t>
            </w:r>
          </w:p>
        </w:tc>
      </w:tr>
      <w:tr w:rsidR="004A41C6" w:rsidRPr="004A41C6" w14:paraId="0348644D" w14:textId="77777777" w:rsidTr="00A26F3B">
        <w:tc>
          <w:tcPr>
            <w:tcW w:w="3969" w:type="dxa"/>
          </w:tcPr>
          <w:p w14:paraId="16BDA722" w14:textId="77777777" w:rsidR="009C18B3" w:rsidRPr="004A41C6" w:rsidRDefault="009C18B3" w:rsidP="009C18B3">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Independent learning</w:t>
            </w:r>
          </w:p>
        </w:tc>
        <w:tc>
          <w:tcPr>
            <w:tcW w:w="1701" w:type="dxa"/>
          </w:tcPr>
          <w:p w14:paraId="04C17A47"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110</w:t>
            </w:r>
          </w:p>
        </w:tc>
        <w:tc>
          <w:tcPr>
            <w:tcW w:w="1843" w:type="dxa"/>
          </w:tcPr>
          <w:p w14:paraId="0D7CAEBE"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55</w:t>
            </w:r>
          </w:p>
        </w:tc>
      </w:tr>
      <w:tr w:rsidR="004A41C6" w:rsidRPr="004A41C6" w14:paraId="20948661" w14:textId="77777777" w:rsidTr="00A26F3B">
        <w:tc>
          <w:tcPr>
            <w:tcW w:w="3969" w:type="dxa"/>
          </w:tcPr>
          <w:p w14:paraId="0B3C9712" w14:textId="77777777" w:rsidR="00351530" w:rsidRPr="004A41C6" w:rsidRDefault="00351530" w:rsidP="00351530">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Placement learning</w:t>
            </w:r>
          </w:p>
        </w:tc>
        <w:tc>
          <w:tcPr>
            <w:tcW w:w="1701" w:type="dxa"/>
          </w:tcPr>
          <w:p w14:paraId="2E7C50C1" w14:textId="77777777" w:rsidR="00351530" w:rsidRPr="004A41C6" w:rsidRDefault="00351530" w:rsidP="00C15E78">
            <w:pPr>
              <w:tabs>
                <w:tab w:val="center" w:pos="742"/>
              </w:tabs>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c>
          <w:tcPr>
            <w:tcW w:w="1843" w:type="dxa"/>
          </w:tcPr>
          <w:p w14:paraId="7232C3F5" w14:textId="77777777" w:rsidR="00351530" w:rsidRPr="004A41C6" w:rsidRDefault="00351530" w:rsidP="009C18B3">
            <w:pPr>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r>
      <w:tr w:rsidR="004A41C6" w:rsidRPr="004A41C6" w14:paraId="683E4936" w14:textId="77777777" w:rsidTr="00A26F3B">
        <w:tc>
          <w:tcPr>
            <w:tcW w:w="3969" w:type="dxa"/>
          </w:tcPr>
          <w:p w14:paraId="7CF3F68D" w14:textId="77777777" w:rsidR="009C18B3" w:rsidRPr="004A41C6" w:rsidRDefault="009C18B3" w:rsidP="009C18B3">
            <w:pPr>
              <w:overflowPunct w:val="0"/>
              <w:autoSpaceDE w:val="0"/>
              <w:autoSpaceDN w:val="0"/>
              <w:adjustRightInd w:val="0"/>
              <w:jc w:val="both"/>
              <w:rPr>
                <w:rFonts w:ascii="Arial" w:hAnsi="Arial" w:cs="Arial"/>
                <w:sz w:val="22"/>
                <w:szCs w:val="22"/>
                <w:lang w:eastAsia="en-GB"/>
              </w:rPr>
            </w:pPr>
            <w:r w:rsidRPr="004A41C6">
              <w:rPr>
                <w:rFonts w:ascii="Arial" w:hAnsi="Arial" w:cs="Arial"/>
                <w:b/>
                <w:sz w:val="22"/>
                <w:szCs w:val="22"/>
                <w:lang w:eastAsia="en-GB"/>
              </w:rPr>
              <w:t>TOTAL</w:t>
            </w:r>
          </w:p>
        </w:tc>
        <w:tc>
          <w:tcPr>
            <w:tcW w:w="1701" w:type="dxa"/>
          </w:tcPr>
          <w:p w14:paraId="36466BB8" w14:textId="77777777" w:rsidR="009C18B3" w:rsidRPr="004A41C6" w:rsidRDefault="00C15E78" w:rsidP="00C15E78">
            <w:pPr>
              <w:tabs>
                <w:tab w:val="center" w:pos="742"/>
              </w:tabs>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200</w:t>
            </w:r>
          </w:p>
        </w:tc>
        <w:tc>
          <w:tcPr>
            <w:tcW w:w="1843" w:type="dxa"/>
          </w:tcPr>
          <w:p w14:paraId="469F4C48"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388B7B67"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ASSESSMENT</w:t>
      </w:r>
    </w:p>
    <w:p w14:paraId="5A09EFA4" w14:textId="77777777" w:rsidR="00C15E78" w:rsidRPr="004A41C6" w:rsidRDefault="00C15E78"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4A3B3C85" w14:textId="77777777" w:rsidR="009C18B3" w:rsidRPr="004A41C6" w:rsidRDefault="009C18B3" w:rsidP="009C18B3">
      <w:pPr>
        <w:overflowPunct w:val="0"/>
        <w:autoSpaceDE w:val="0"/>
        <w:autoSpaceDN w:val="0"/>
        <w:adjustRightInd w:val="0"/>
        <w:jc w:val="both"/>
        <w:rPr>
          <w:rFonts w:ascii="Arial" w:eastAsia="Calibri" w:hAnsi="Arial" w:cs="Arial"/>
          <w:szCs w:val="22"/>
          <w:lang w:eastAsia="en-GB"/>
        </w:rPr>
      </w:pPr>
      <w:r w:rsidRPr="004A41C6">
        <w:rPr>
          <w:rFonts w:ascii="Arial" w:eastAsia="Calibri" w:hAnsi="Arial" w:cs="Arial"/>
          <w:bCs/>
          <w:szCs w:val="22"/>
          <w:lang w:eastAsia="en-GB"/>
        </w:rPr>
        <w:t xml:space="preserve">A broad assessment strategy includes project critiques, presentations and exhibitions. </w:t>
      </w:r>
      <w:r w:rsidRPr="004A41C6">
        <w:rPr>
          <w:rFonts w:ascii="Arial" w:eastAsia="Calibri" w:hAnsi="Arial" w:cs="Arial"/>
          <w:szCs w:val="22"/>
          <w:lang w:eastAsia="en-GB"/>
        </w:rPr>
        <w:t>Students will receive formative assessment at key stages of the projects, with all projects presented for summative assessment at the end of the year.</w:t>
      </w:r>
    </w:p>
    <w:p w14:paraId="5D8DA144"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1D709D93"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1 – 30%</w:t>
      </w:r>
    </w:p>
    <w:p w14:paraId="0459CB26" w14:textId="77777777" w:rsidR="009C18B3" w:rsidRPr="004A41C6" w:rsidRDefault="009C18B3" w:rsidP="00EF7022">
      <w:pPr>
        <w:numPr>
          <w:ilvl w:val="0"/>
          <w:numId w:val="23"/>
        </w:num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The student will have presented evidence which demonstrates their ability:</w:t>
      </w:r>
    </w:p>
    <w:p w14:paraId="03D333DF" w14:textId="77777777" w:rsidR="009C18B3" w:rsidRPr="004A41C6" w:rsidRDefault="009C18B3" w:rsidP="00EF7022">
      <w:pPr>
        <w:numPr>
          <w:ilvl w:val="0"/>
          <w:numId w:val="23"/>
        </w:num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to research, generate, design and evaluate concepts in response to a set brief.</w:t>
      </w:r>
    </w:p>
    <w:p w14:paraId="587994ED" w14:textId="77777777" w:rsidR="009C18B3" w:rsidRPr="004A41C6" w:rsidRDefault="009C18B3" w:rsidP="00EF7022">
      <w:pPr>
        <w:numPr>
          <w:ilvl w:val="0"/>
          <w:numId w:val="23"/>
        </w:num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to visualise and develop final design in appropriate media.</w:t>
      </w:r>
    </w:p>
    <w:p w14:paraId="4B533AAA" w14:textId="77777777" w:rsidR="009C18B3" w:rsidRPr="004A41C6" w:rsidRDefault="009C18B3" w:rsidP="009C18B3">
      <w:pPr>
        <w:overflowPunct w:val="0"/>
        <w:autoSpaceDE w:val="0"/>
        <w:autoSpaceDN w:val="0"/>
        <w:adjustRightInd w:val="0"/>
        <w:ind w:left="360"/>
        <w:contextualSpacing/>
        <w:jc w:val="both"/>
        <w:rPr>
          <w:rFonts w:ascii="Arial" w:eastAsia="Calibri" w:hAnsi="Arial" w:cs="Arial"/>
          <w:bCs/>
          <w:szCs w:val="22"/>
          <w:lang w:eastAsia="en-GB"/>
        </w:rPr>
      </w:pPr>
      <w:r w:rsidRPr="004A41C6">
        <w:rPr>
          <w:rFonts w:ascii="Arial" w:eastAsia="Calibri" w:hAnsi="Arial" w:cs="Arial"/>
          <w:bCs/>
          <w:szCs w:val="22"/>
          <w:lang w:eastAsia="en-GB"/>
        </w:rPr>
        <w:t>Summative Assessment; portfolio of evidence.</w:t>
      </w:r>
    </w:p>
    <w:p w14:paraId="52FE5B2E"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02FCE23C" w14:textId="77777777" w:rsidR="009C18B3" w:rsidRPr="004A41C6" w:rsidRDefault="009C18B3" w:rsidP="009C18B3">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Written/Coursework/Practi</w:t>
      </w:r>
      <w:r w:rsidR="00A71299" w:rsidRPr="004A41C6">
        <w:rPr>
          <w:rFonts w:ascii="Arial" w:hAnsi="Arial" w:cs="Arial"/>
          <w:szCs w:val="22"/>
          <w:lang w:eastAsia="en-GB"/>
        </w:rPr>
        <w:t>cal</w:t>
      </w:r>
      <w:r w:rsidR="00A71299" w:rsidRPr="004A41C6">
        <w:rPr>
          <w:rFonts w:ascii="Arial" w:hAnsi="Arial" w:cs="Arial"/>
          <w:szCs w:val="22"/>
          <w:lang w:eastAsia="en-GB"/>
        </w:rPr>
        <w:tab/>
        <w:t>Detail (</w:t>
      </w:r>
      <w:r w:rsidR="004F4546" w:rsidRPr="004A41C6">
        <w:rPr>
          <w:rFonts w:ascii="Arial" w:hAnsi="Arial" w:cs="Arial"/>
          <w:szCs w:val="22"/>
          <w:lang w:eastAsia="en-GB"/>
        </w:rPr>
        <w:t>1500</w:t>
      </w:r>
      <w:r w:rsidR="00A71299" w:rsidRPr="004A41C6">
        <w:rPr>
          <w:rFonts w:ascii="Arial" w:hAnsi="Arial" w:cs="Arial"/>
          <w:szCs w:val="22"/>
          <w:lang w:eastAsia="en-GB"/>
        </w:rPr>
        <w:t xml:space="preserve"> word</w:t>
      </w:r>
      <w:r w:rsidR="004F4546" w:rsidRPr="004A41C6">
        <w:rPr>
          <w:rFonts w:ascii="Arial" w:hAnsi="Arial" w:cs="Arial"/>
          <w:szCs w:val="22"/>
          <w:lang w:eastAsia="en-GB"/>
        </w:rPr>
        <w:t>s</w:t>
      </w:r>
      <w:r w:rsidRPr="004A41C6">
        <w:rPr>
          <w:rFonts w:ascii="Arial" w:hAnsi="Arial" w:cs="Arial"/>
          <w:szCs w:val="22"/>
          <w:lang w:eastAsia="en-GB"/>
        </w:rPr>
        <w:t>).</w:t>
      </w:r>
    </w:p>
    <w:p w14:paraId="3A7FC834"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53303368"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2 – 40%</w:t>
      </w:r>
    </w:p>
    <w:p w14:paraId="7B30F651" w14:textId="77777777" w:rsidR="009C18B3" w:rsidRPr="004A41C6" w:rsidRDefault="009C18B3" w:rsidP="009C18B3">
      <w:pPr>
        <w:overflowPunct w:val="0"/>
        <w:autoSpaceDE w:val="0"/>
        <w:autoSpaceDN w:val="0"/>
        <w:adjustRightInd w:val="0"/>
        <w:rPr>
          <w:rFonts w:ascii="Arial" w:eastAsia="Calibri" w:hAnsi="Arial" w:cs="Arial"/>
          <w:bCs/>
          <w:szCs w:val="22"/>
          <w:lang w:eastAsia="en-GB"/>
        </w:rPr>
      </w:pPr>
      <w:r w:rsidRPr="004A41C6">
        <w:rPr>
          <w:rFonts w:ascii="Arial" w:eastAsia="Calibri" w:hAnsi="Arial" w:cs="Arial"/>
          <w:bCs/>
          <w:szCs w:val="22"/>
          <w:lang w:eastAsia="en-GB"/>
        </w:rPr>
        <w:t>The student will have presented evidence which demonstrates the ability to give due consideration to core detai</w:t>
      </w:r>
      <w:r w:rsidR="004F4546" w:rsidRPr="004A41C6">
        <w:rPr>
          <w:rFonts w:ascii="Arial" w:eastAsia="Calibri" w:hAnsi="Arial" w:cs="Arial"/>
          <w:bCs/>
          <w:szCs w:val="22"/>
          <w:lang w:eastAsia="en-GB"/>
        </w:rPr>
        <w:t>ling of a design for production</w:t>
      </w:r>
      <w:r w:rsidR="00510618" w:rsidRPr="004A41C6">
        <w:rPr>
          <w:rFonts w:ascii="Arial" w:eastAsia="Calibri" w:hAnsi="Arial" w:cs="Arial"/>
          <w:bCs/>
          <w:szCs w:val="22"/>
          <w:lang w:eastAsia="en-GB"/>
        </w:rPr>
        <w:t xml:space="preserve"> (15 minute practical presentation</w:t>
      </w:r>
      <w:r w:rsidR="004F4546" w:rsidRPr="004A41C6">
        <w:rPr>
          <w:rFonts w:ascii="Arial" w:eastAsia="Calibri" w:hAnsi="Arial" w:cs="Arial"/>
          <w:bCs/>
          <w:szCs w:val="22"/>
          <w:lang w:eastAsia="en-GB"/>
        </w:rPr>
        <w:t>)</w:t>
      </w:r>
    </w:p>
    <w:p w14:paraId="206683F4" w14:textId="77777777" w:rsidR="009C18B3" w:rsidRPr="004A41C6" w:rsidRDefault="009C18B3" w:rsidP="009C18B3">
      <w:pPr>
        <w:overflowPunct w:val="0"/>
        <w:autoSpaceDE w:val="0"/>
        <w:autoSpaceDN w:val="0"/>
        <w:adjustRightInd w:val="0"/>
        <w:rPr>
          <w:rFonts w:ascii="Arial" w:eastAsia="Calibri" w:hAnsi="Arial" w:cs="Arial"/>
          <w:bCs/>
          <w:szCs w:val="22"/>
          <w:lang w:eastAsia="en-GB"/>
        </w:rPr>
      </w:pPr>
    </w:p>
    <w:p w14:paraId="17E0EB4E" w14:textId="5ADA9CD3" w:rsidR="009C18B3" w:rsidRPr="004A41C6" w:rsidRDefault="009F6D6E" w:rsidP="009C18B3">
      <w:pPr>
        <w:overflowPunct w:val="0"/>
        <w:autoSpaceDE w:val="0"/>
        <w:autoSpaceDN w:val="0"/>
        <w:adjustRightInd w:val="0"/>
        <w:rPr>
          <w:rFonts w:ascii="Arial" w:eastAsia="Calibri" w:hAnsi="Arial" w:cs="Arial"/>
          <w:bCs/>
          <w:szCs w:val="22"/>
          <w:lang w:eastAsia="en-GB"/>
        </w:rPr>
      </w:pPr>
      <w:r w:rsidRPr="004A41C6">
        <w:rPr>
          <w:rFonts w:ascii="Arial" w:eastAsia="Calibri" w:hAnsi="Arial" w:cs="Arial"/>
          <w:bCs/>
          <w:szCs w:val="22"/>
          <w:lang w:eastAsia="en-GB"/>
        </w:rPr>
        <w:t xml:space="preserve">Summative </w:t>
      </w:r>
      <w:r w:rsidR="009C18B3" w:rsidRPr="004A41C6">
        <w:rPr>
          <w:rFonts w:ascii="Arial" w:eastAsia="Calibri" w:hAnsi="Arial" w:cs="Arial"/>
          <w:bCs/>
          <w:szCs w:val="22"/>
          <w:lang w:eastAsia="en-GB"/>
        </w:rPr>
        <w:t>Assessment; portfolio of evidence. Glass artefacts and final glass presentation.</w:t>
      </w:r>
    </w:p>
    <w:p w14:paraId="2AAFC3A3"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33F115D0"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3 – 30%</w:t>
      </w:r>
    </w:p>
    <w:p w14:paraId="42DE9EFC" w14:textId="77777777" w:rsidR="009C18B3" w:rsidRPr="004A41C6" w:rsidRDefault="009C18B3" w:rsidP="009C18B3">
      <w:p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The student will have presented evidence which demonstrates the ability to engage in teamwork and professionally communicate project outcomes in response to a set brief</w:t>
      </w:r>
      <w:r w:rsidR="004F4546" w:rsidRPr="004A41C6">
        <w:rPr>
          <w:rFonts w:ascii="Arial" w:eastAsia="Calibri" w:hAnsi="Arial" w:cs="Arial"/>
          <w:bCs/>
          <w:szCs w:val="22"/>
          <w:lang w:eastAsia="en-GB"/>
        </w:rPr>
        <w:t xml:space="preserve"> (1500 word equivalent).</w:t>
      </w:r>
    </w:p>
    <w:p w14:paraId="7185FBE4" w14:textId="77777777" w:rsidR="009C18B3" w:rsidRPr="004A41C6" w:rsidRDefault="009C18B3" w:rsidP="009C18B3">
      <w:pPr>
        <w:overflowPunct w:val="0"/>
        <w:autoSpaceDE w:val="0"/>
        <w:autoSpaceDN w:val="0"/>
        <w:adjustRightInd w:val="0"/>
        <w:jc w:val="both"/>
        <w:rPr>
          <w:rFonts w:ascii="Arial" w:eastAsia="Calibri" w:hAnsi="Arial" w:cs="Arial"/>
          <w:bCs/>
          <w:szCs w:val="22"/>
          <w:lang w:eastAsia="en-GB"/>
        </w:rPr>
      </w:pPr>
    </w:p>
    <w:p w14:paraId="3C1D4B92"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r w:rsidRPr="004A41C6">
        <w:rPr>
          <w:rFonts w:ascii="Arial" w:eastAsia="Calibri" w:hAnsi="Arial" w:cs="Arial"/>
          <w:bCs/>
          <w:szCs w:val="22"/>
          <w:lang w:eastAsia="en-GB"/>
        </w:rPr>
        <w:t>Summative assessment; portfolio of evidence.</w:t>
      </w:r>
    </w:p>
    <w:p w14:paraId="4AE8EFB0"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szCs w:val="22"/>
        </w:rPr>
      </w:pPr>
    </w:p>
    <w:p w14:paraId="65400FFF" w14:textId="77777777" w:rsidR="009C18B3" w:rsidRPr="004A41C6" w:rsidRDefault="009C18B3" w:rsidP="009C18B3">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r w:rsidRPr="004A41C6">
        <w:rPr>
          <w:rFonts w:ascii="Arial" w:eastAsia="Calibri" w:hAnsi="Arial" w:cs="Arial"/>
          <w:b/>
          <w:szCs w:val="22"/>
        </w:rPr>
        <w:t>Assessment Summary</w:t>
      </w:r>
    </w:p>
    <w:tbl>
      <w:tblPr>
        <w:tblStyle w:val="TableGrid9"/>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443F6C35" w14:textId="77777777" w:rsidTr="00A26F3B">
        <w:tc>
          <w:tcPr>
            <w:tcW w:w="3261" w:type="dxa"/>
            <w:tcBorders>
              <w:top w:val="single" w:sz="4" w:space="0" w:color="auto"/>
              <w:left w:val="single" w:sz="4" w:space="0" w:color="auto"/>
            </w:tcBorders>
          </w:tcPr>
          <w:p w14:paraId="65B29A67" w14:textId="77777777" w:rsidR="009C18B3" w:rsidRPr="004A41C6" w:rsidRDefault="009C18B3" w:rsidP="009C18B3">
            <w:pPr>
              <w:overflowPunct w:val="0"/>
              <w:autoSpaceDE w:val="0"/>
              <w:autoSpaceDN w:val="0"/>
              <w:adjustRightInd w:val="0"/>
              <w:rPr>
                <w:rFonts w:ascii="Arial" w:hAnsi="Arial" w:cs="Arial"/>
                <w:b/>
                <w:sz w:val="22"/>
                <w:szCs w:val="22"/>
                <w:lang w:eastAsia="en-GB"/>
              </w:rPr>
            </w:pPr>
            <w:r w:rsidRPr="004A41C6">
              <w:rPr>
                <w:rFonts w:ascii="Arial" w:hAnsi="Arial" w:cs="Arial"/>
                <w:b/>
                <w:sz w:val="22"/>
                <w:szCs w:val="22"/>
                <w:lang w:eastAsia="en-GB"/>
              </w:rPr>
              <w:t>Activity type</w:t>
            </w:r>
          </w:p>
        </w:tc>
        <w:tc>
          <w:tcPr>
            <w:tcW w:w="1842" w:type="dxa"/>
          </w:tcPr>
          <w:p w14:paraId="0FDA496C"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7D553E51" w14:textId="77777777" w:rsidTr="00A26F3B">
        <w:tc>
          <w:tcPr>
            <w:tcW w:w="3261" w:type="dxa"/>
          </w:tcPr>
          <w:p w14:paraId="5026FB07" w14:textId="77777777" w:rsidR="009C18B3" w:rsidRPr="004A41C6" w:rsidRDefault="009C18B3" w:rsidP="009C18B3">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Written</w:t>
            </w:r>
          </w:p>
        </w:tc>
        <w:tc>
          <w:tcPr>
            <w:tcW w:w="1842" w:type="dxa"/>
          </w:tcPr>
          <w:p w14:paraId="02792A37" w14:textId="77777777" w:rsidR="009C18B3" w:rsidRPr="004A41C6" w:rsidRDefault="00C15E78"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0</w:t>
            </w:r>
          </w:p>
        </w:tc>
      </w:tr>
      <w:tr w:rsidR="004A41C6" w:rsidRPr="004A41C6" w14:paraId="20258A96" w14:textId="77777777" w:rsidTr="00A26F3B">
        <w:tc>
          <w:tcPr>
            <w:tcW w:w="3261" w:type="dxa"/>
          </w:tcPr>
          <w:p w14:paraId="4A44AE6D" w14:textId="77777777" w:rsidR="009C18B3" w:rsidRPr="004A41C6" w:rsidRDefault="009C18B3" w:rsidP="009C18B3">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Coursework</w:t>
            </w:r>
          </w:p>
        </w:tc>
        <w:tc>
          <w:tcPr>
            <w:tcW w:w="1842" w:type="dxa"/>
          </w:tcPr>
          <w:p w14:paraId="47E465E3"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60</w:t>
            </w:r>
          </w:p>
        </w:tc>
      </w:tr>
      <w:tr w:rsidR="004A41C6" w:rsidRPr="004A41C6" w14:paraId="44603B59" w14:textId="77777777" w:rsidTr="00A26F3B">
        <w:tc>
          <w:tcPr>
            <w:tcW w:w="3261" w:type="dxa"/>
          </w:tcPr>
          <w:p w14:paraId="5B425D27" w14:textId="77777777" w:rsidR="009C18B3" w:rsidRPr="004A41C6" w:rsidRDefault="009C18B3" w:rsidP="009C18B3">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Practical</w:t>
            </w:r>
          </w:p>
        </w:tc>
        <w:tc>
          <w:tcPr>
            <w:tcW w:w="1842" w:type="dxa"/>
          </w:tcPr>
          <w:p w14:paraId="1BFC9802"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40</w:t>
            </w:r>
          </w:p>
        </w:tc>
      </w:tr>
      <w:tr w:rsidR="004A41C6" w:rsidRPr="004A41C6" w14:paraId="25581D22" w14:textId="77777777" w:rsidTr="00A26F3B">
        <w:tc>
          <w:tcPr>
            <w:tcW w:w="3261" w:type="dxa"/>
          </w:tcPr>
          <w:p w14:paraId="3AD1AF22" w14:textId="77777777" w:rsidR="009C18B3" w:rsidRPr="004A41C6" w:rsidRDefault="009C18B3" w:rsidP="009C18B3">
            <w:pPr>
              <w:overflowPunct w:val="0"/>
              <w:autoSpaceDE w:val="0"/>
              <w:autoSpaceDN w:val="0"/>
              <w:adjustRightInd w:val="0"/>
              <w:rPr>
                <w:rFonts w:ascii="Arial" w:hAnsi="Arial" w:cs="Arial"/>
                <w:sz w:val="22"/>
                <w:szCs w:val="22"/>
                <w:lang w:eastAsia="en-GB"/>
              </w:rPr>
            </w:pPr>
            <w:r w:rsidRPr="004A41C6">
              <w:rPr>
                <w:rFonts w:ascii="Arial" w:hAnsi="Arial" w:cs="Arial"/>
                <w:b/>
                <w:sz w:val="22"/>
                <w:szCs w:val="22"/>
                <w:lang w:eastAsia="en-GB"/>
              </w:rPr>
              <w:t>TOTAL</w:t>
            </w:r>
          </w:p>
        </w:tc>
        <w:tc>
          <w:tcPr>
            <w:tcW w:w="1842" w:type="dxa"/>
          </w:tcPr>
          <w:p w14:paraId="1938711D"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406272A6" w14:textId="77777777" w:rsidR="009C18B3" w:rsidRPr="004A41C6" w:rsidRDefault="009C18B3" w:rsidP="009C18B3">
      <w:pPr>
        <w:overflowPunct w:val="0"/>
        <w:autoSpaceDE w:val="0"/>
        <w:autoSpaceDN w:val="0"/>
        <w:adjustRightInd w:val="0"/>
        <w:rPr>
          <w:rFonts w:ascii="Arial" w:hAnsi="Arial" w:cs="Arial"/>
          <w:szCs w:val="22"/>
          <w:lang w:eastAsia="en-GB"/>
        </w:rPr>
      </w:pPr>
    </w:p>
    <w:p w14:paraId="1BD52738" w14:textId="77777777" w:rsidR="009C18B3" w:rsidRPr="004A41C6" w:rsidRDefault="009C18B3" w:rsidP="009C18B3">
      <w:pPr>
        <w:overflowPunct w:val="0"/>
        <w:autoSpaceDE w:val="0"/>
        <w:autoSpaceDN w:val="0"/>
        <w:adjustRightInd w:val="0"/>
        <w:rPr>
          <w:rFonts w:ascii="Arial" w:hAnsi="Arial" w:cs="Arial"/>
          <w:b/>
          <w:szCs w:val="22"/>
          <w:lang w:eastAsia="en-GB"/>
        </w:rPr>
      </w:pPr>
    </w:p>
    <w:p w14:paraId="5B4E4BCF" w14:textId="77777777" w:rsidR="009C18B3" w:rsidRPr="004A41C6" w:rsidRDefault="009C18B3" w:rsidP="009C18B3">
      <w:pPr>
        <w:overflowPunct w:val="0"/>
        <w:autoSpaceDE w:val="0"/>
        <w:autoSpaceDN w:val="0"/>
        <w:adjustRightInd w:val="0"/>
        <w:rPr>
          <w:rFonts w:ascii="Arial" w:hAnsi="Arial" w:cs="Arial"/>
          <w:b/>
          <w:szCs w:val="22"/>
          <w:lang w:eastAsia="en-GB"/>
        </w:rPr>
      </w:pPr>
    </w:p>
    <w:p w14:paraId="65BF3471" w14:textId="77777777" w:rsidR="009C18B3" w:rsidRPr="004A41C6" w:rsidRDefault="009C18B3" w:rsidP="009C18B3">
      <w:pPr>
        <w:overflowPunct w:val="0"/>
        <w:autoSpaceDE w:val="0"/>
        <w:autoSpaceDN w:val="0"/>
        <w:adjustRightInd w:val="0"/>
        <w:rPr>
          <w:rFonts w:ascii="Arial" w:hAnsi="Arial" w:cs="Arial"/>
          <w:b/>
          <w:szCs w:val="22"/>
          <w:lang w:eastAsia="en-GB"/>
        </w:rPr>
      </w:pPr>
    </w:p>
    <w:p w14:paraId="734BB0A2"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39C43209"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36C04E6C"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szCs w:val="22"/>
        </w:rPr>
      </w:pPr>
    </w:p>
    <w:p w14:paraId="0A8D6632"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BIBLIOGRAPHY</w:t>
      </w:r>
    </w:p>
    <w:p w14:paraId="6D964149"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tbl>
      <w:tblPr>
        <w:tblW w:w="0" w:type="auto"/>
        <w:tblLayout w:type="fixed"/>
        <w:tblLook w:val="04A0" w:firstRow="1" w:lastRow="0" w:firstColumn="1" w:lastColumn="0" w:noHBand="0" w:noVBand="1"/>
      </w:tblPr>
      <w:tblGrid>
        <w:gridCol w:w="1809"/>
        <w:gridCol w:w="709"/>
        <w:gridCol w:w="142"/>
        <w:gridCol w:w="567"/>
        <w:gridCol w:w="3737"/>
        <w:gridCol w:w="2322"/>
      </w:tblGrid>
      <w:tr w:rsidR="004A41C6" w:rsidRPr="004A41C6" w14:paraId="488F7E44" w14:textId="77777777" w:rsidTr="00C15E78">
        <w:tc>
          <w:tcPr>
            <w:tcW w:w="9286" w:type="dxa"/>
            <w:gridSpan w:val="6"/>
          </w:tcPr>
          <w:p w14:paraId="38538568"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b/>
                <w:szCs w:val="22"/>
                <w:lang w:eastAsia="en-GB"/>
              </w:rPr>
            </w:pPr>
            <w:r w:rsidRPr="004A41C6">
              <w:rPr>
                <w:rFonts w:ascii="Arial" w:eastAsia="Calibri" w:hAnsi="Arial" w:cs="Arial"/>
                <w:b/>
                <w:szCs w:val="22"/>
                <w:lang w:eastAsia="en-GB"/>
              </w:rPr>
              <w:t>Essential</w:t>
            </w:r>
          </w:p>
          <w:p w14:paraId="7731B23B" w14:textId="77777777" w:rsidR="00C15E78" w:rsidRPr="004A41C6" w:rsidRDefault="00C15E78"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b/>
                <w:sz w:val="24"/>
                <w:szCs w:val="22"/>
                <w:lang w:eastAsia="en-GB"/>
              </w:rPr>
            </w:pPr>
          </w:p>
        </w:tc>
      </w:tr>
      <w:tr w:rsidR="004A41C6" w:rsidRPr="004A41C6" w14:paraId="0700E008" w14:textId="77777777" w:rsidTr="00C15E78">
        <w:tc>
          <w:tcPr>
            <w:tcW w:w="1809" w:type="dxa"/>
          </w:tcPr>
          <w:p w14:paraId="43EBC1DB"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Glazing Manual</w:t>
            </w:r>
          </w:p>
        </w:tc>
        <w:tc>
          <w:tcPr>
            <w:tcW w:w="851" w:type="dxa"/>
            <w:gridSpan w:val="2"/>
          </w:tcPr>
          <w:p w14:paraId="4678CF84"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1995</w:t>
            </w:r>
          </w:p>
        </w:tc>
        <w:tc>
          <w:tcPr>
            <w:tcW w:w="4304" w:type="dxa"/>
            <w:gridSpan w:val="2"/>
          </w:tcPr>
          <w:p w14:paraId="23BDD671"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 xml:space="preserve">Glass and Glazing Federation </w:t>
            </w:r>
          </w:p>
        </w:tc>
        <w:tc>
          <w:tcPr>
            <w:tcW w:w="2322" w:type="dxa"/>
          </w:tcPr>
          <w:p w14:paraId="44D87E93"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t>GGF,London</w:t>
            </w:r>
          </w:p>
          <w:p w14:paraId="407C98DB" w14:textId="77777777" w:rsidR="00C15E78" w:rsidRPr="004A41C6" w:rsidRDefault="00C15E78"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5D045641" w14:textId="77777777" w:rsidTr="00C15E78">
        <w:tc>
          <w:tcPr>
            <w:tcW w:w="1809" w:type="dxa"/>
          </w:tcPr>
          <w:p w14:paraId="479F378C"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Linz</w:t>
            </w:r>
            <w:r w:rsidR="009C18B3" w:rsidRPr="004A41C6">
              <w:rPr>
                <w:rFonts w:ascii="Arial" w:eastAsia="Calibri" w:hAnsi="Arial" w:cs="Arial"/>
                <w:szCs w:val="22"/>
                <w:lang w:eastAsia="en-GB"/>
              </w:rPr>
              <w:t xml:space="preserve"> B</w:t>
            </w:r>
          </w:p>
        </w:tc>
        <w:tc>
          <w:tcPr>
            <w:tcW w:w="851" w:type="dxa"/>
            <w:gridSpan w:val="2"/>
          </w:tcPr>
          <w:p w14:paraId="4222C8E1"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2009</w:t>
            </w:r>
          </w:p>
        </w:tc>
        <w:tc>
          <w:tcPr>
            <w:tcW w:w="4304" w:type="dxa"/>
            <w:gridSpan w:val="2"/>
          </w:tcPr>
          <w:p w14:paraId="4B814378"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Glass</w:t>
            </w:r>
          </w:p>
        </w:tc>
        <w:tc>
          <w:tcPr>
            <w:tcW w:w="2322" w:type="dxa"/>
          </w:tcPr>
          <w:p w14:paraId="3906235E"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t>h.f. Ullmann</w:t>
            </w:r>
          </w:p>
          <w:p w14:paraId="3B879FA5" w14:textId="77777777" w:rsidR="00C15E78" w:rsidRPr="004A41C6" w:rsidRDefault="00C15E78"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66E5B0C9" w14:textId="77777777" w:rsidTr="00C15E78">
        <w:tc>
          <w:tcPr>
            <w:tcW w:w="1809" w:type="dxa"/>
          </w:tcPr>
          <w:p w14:paraId="0A6DE93D"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Moor</w:t>
            </w:r>
            <w:r w:rsidR="009C18B3" w:rsidRPr="004A41C6">
              <w:rPr>
                <w:rFonts w:ascii="Arial" w:eastAsia="Calibri" w:hAnsi="Arial" w:cs="Arial"/>
                <w:szCs w:val="22"/>
                <w:lang w:eastAsia="en-GB"/>
              </w:rPr>
              <w:t xml:space="preserve"> A</w:t>
            </w:r>
          </w:p>
          <w:p w14:paraId="359972AC"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851" w:type="dxa"/>
            <w:gridSpan w:val="2"/>
          </w:tcPr>
          <w:p w14:paraId="5AD0FC16"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1997</w:t>
            </w:r>
          </w:p>
          <w:p w14:paraId="1E63BC66"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4304" w:type="dxa"/>
            <w:gridSpan w:val="2"/>
          </w:tcPr>
          <w:p w14:paraId="733F57D0"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Architectural Glass Art: Form and Technique in Contemporary Glass Art</w:t>
            </w:r>
          </w:p>
        </w:tc>
        <w:tc>
          <w:tcPr>
            <w:tcW w:w="2322" w:type="dxa"/>
          </w:tcPr>
          <w:p w14:paraId="6018C0B2"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t>Rizzoli Publications</w:t>
            </w:r>
          </w:p>
          <w:p w14:paraId="30A54980" w14:textId="77777777" w:rsidR="00C15E78" w:rsidRPr="004A41C6" w:rsidRDefault="00C15E78"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p w14:paraId="50018F5D"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7C33C9E9" w14:textId="77777777" w:rsidTr="00C15E78">
        <w:tc>
          <w:tcPr>
            <w:tcW w:w="1809" w:type="dxa"/>
          </w:tcPr>
          <w:p w14:paraId="14BBEC3C"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Sowers</w:t>
            </w:r>
            <w:r w:rsidR="009C18B3" w:rsidRPr="004A41C6">
              <w:rPr>
                <w:rFonts w:ascii="Arial" w:eastAsia="Calibri" w:hAnsi="Arial" w:cs="Arial"/>
                <w:szCs w:val="22"/>
                <w:lang w:eastAsia="en-GB"/>
              </w:rPr>
              <w:t xml:space="preserve"> R</w:t>
            </w:r>
          </w:p>
        </w:tc>
        <w:tc>
          <w:tcPr>
            <w:tcW w:w="851" w:type="dxa"/>
            <w:gridSpan w:val="2"/>
          </w:tcPr>
          <w:p w14:paraId="08626BC7"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1990</w:t>
            </w:r>
          </w:p>
        </w:tc>
        <w:tc>
          <w:tcPr>
            <w:tcW w:w="4304" w:type="dxa"/>
            <w:gridSpan w:val="2"/>
          </w:tcPr>
          <w:p w14:paraId="42CD6AB0"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Cs/>
                <w:i/>
                <w:sz w:val="24"/>
                <w:szCs w:val="22"/>
                <w:lang w:eastAsia="en-GB"/>
              </w:rPr>
            </w:pPr>
            <w:r w:rsidRPr="004A41C6">
              <w:rPr>
                <w:rFonts w:ascii="Arial" w:eastAsia="Calibri" w:hAnsi="Arial" w:cs="Arial"/>
                <w:i/>
                <w:szCs w:val="22"/>
                <w:lang w:eastAsia="en-GB"/>
              </w:rPr>
              <w:t>Rethinking the forms of Visual Expression</w:t>
            </w:r>
          </w:p>
        </w:tc>
        <w:tc>
          <w:tcPr>
            <w:tcW w:w="2322" w:type="dxa"/>
          </w:tcPr>
          <w:p w14:paraId="5D82C105"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University of California Press</w:t>
            </w:r>
          </w:p>
        </w:tc>
      </w:tr>
      <w:tr w:rsidR="004A41C6" w:rsidRPr="004A41C6" w14:paraId="5384E9B1" w14:textId="77777777" w:rsidTr="00C15E78">
        <w:tc>
          <w:tcPr>
            <w:tcW w:w="1809" w:type="dxa"/>
          </w:tcPr>
          <w:p w14:paraId="69D5DB77"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851" w:type="dxa"/>
            <w:gridSpan w:val="2"/>
          </w:tcPr>
          <w:p w14:paraId="4C514CC1"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4304" w:type="dxa"/>
            <w:gridSpan w:val="2"/>
          </w:tcPr>
          <w:p w14:paraId="65FA70DC"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Cs/>
                <w:sz w:val="24"/>
                <w:szCs w:val="22"/>
                <w:lang w:eastAsia="en-GB"/>
              </w:rPr>
            </w:pPr>
          </w:p>
        </w:tc>
        <w:tc>
          <w:tcPr>
            <w:tcW w:w="2322" w:type="dxa"/>
          </w:tcPr>
          <w:p w14:paraId="53C8A593"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5D32E0A5" w14:textId="77777777" w:rsidTr="00C15E78">
        <w:tc>
          <w:tcPr>
            <w:tcW w:w="1809" w:type="dxa"/>
          </w:tcPr>
          <w:p w14:paraId="2D061DB8"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
                <w:szCs w:val="22"/>
                <w:lang w:eastAsia="en-GB"/>
              </w:rPr>
            </w:pPr>
            <w:r w:rsidRPr="004A41C6">
              <w:rPr>
                <w:rFonts w:ascii="Arial" w:eastAsia="Calibri" w:hAnsi="Arial" w:cs="Arial"/>
                <w:b/>
                <w:szCs w:val="22"/>
                <w:lang w:eastAsia="en-GB"/>
              </w:rPr>
              <w:t>Background</w:t>
            </w:r>
          </w:p>
          <w:p w14:paraId="5EAEDD54" w14:textId="77777777" w:rsidR="00C15E78" w:rsidRPr="004A41C6" w:rsidRDefault="00C15E78"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
                <w:sz w:val="24"/>
                <w:szCs w:val="22"/>
                <w:lang w:eastAsia="en-GB"/>
              </w:rPr>
            </w:pPr>
          </w:p>
        </w:tc>
        <w:tc>
          <w:tcPr>
            <w:tcW w:w="851" w:type="dxa"/>
            <w:gridSpan w:val="2"/>
          </w:tcPr>
          <w:p w14:paraId="756DD646"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4304" w:type="dxa"/>
            <w:gridSpan w:val="2"/>
          </w:tcPr>
          <w:p w14:paraId="11C237D0"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2322" w:type="dxa"/>
          </w:tcPr>
          <w:p w14:paraId="62E3EE1E"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7A532D9D" w14:textId="77777777" w:rsidTr="00C15E78">
        <w:tc>
          <w:tcPr>
            <w:tcW w:w="1809" w:type="dxa"/>
          </w:tcPr>
          <w:p w14:paraId="03E0FB6D"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Clarke</w:t>
            </w:r>
            <w:r w:rsidR="009C18B3" w:rsidRPr="004A41C6">
              <w:rPr>
                <w:rFonts w:ascii="Arial" w:eastAsia="Calibri" w:hAnsi="Arial" w:cs="Arial"/>
                <w:szCs w:val="22"/>
                <w:lang w:eastAsia="en-GB"/>
              </w:rPr>
              <w:t xml:space="preserve"> B</w:t>
            </w:r>
          </w:p>
        </w:tc>
        <w:tc>
          <w:tcPr>
            <w:tcW w:w="851" w:type="dxa"/>
            <w:gridSpan w:val="2"/>
          </w:tcPr>
          <w:p w14:paraId="691A4422"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1979</w:t>
            </w:r>
          </w:p>
        </w:tc>
        <w:tc>
          <w:tcPr>
            <w:tcW w:w="4304" w:type="dxa"/>
            <w:gridSpan w:val="2"/>
          </w:tcPr>
          <w:p w14:paraId="2FB4CDC1"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Architectural Stained Glass</w:t>
            </w:r>
          </w:p>
        </w:tc>
        <w:tc>
          <w:tcPr>
            <w:tcW w:w="2322" w:type="dxa"/>
          </w:tcPr>
          <w:p w14:paraId="46463330"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t>Murray, London</w:t>
            </w:r>
          </w:p>
          <w:p w14:paraId="0E269C9F" w14:textId="77777777" w:rsidR="00C15E78" w:rsidRPr="004A41C6" w:rsidRDefault="00C15E78"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465EF8C5" w14:textId="77777777" w:rsidTr="00C15E78">
        <w:tc>
          <w:tcPr>
            <w:tcW w:w="1809" w:type="dxa"/>
          </w:tcPr>
          <w:p w14:paraId="6409E688"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z w:val="24"/>
                <w:szCs w:val="22"/>
                <w:lang w:eastAsia="en-GB"/>
              </w:rPr>
            </w:pPr>
            <w:r w:rsidRPr="004A41C6">
              <w:rPr>
                <w:rFonts w:ascii="Arial" w:eastAsia="Calibri" w:hAnsi="Arial" w:cs="Arial"/>
                <w:szCs w:val="22"/>
                <w:lang w:eastAsia="en-GB"/>
              </w:rPr>
              <w:t>Fischer</w:t>
            </w:r>
            <w:r w:rsidR="009C18B3" w:rsidRPr="004A41C6">
              <w:rPr>
                <w:rFonts w:ascii="Arial" w:eastAsia="Calibri" w:hAnsi="Arial" w:cs="Arial"/>
                <w:szCs w:val="22"/>
                <w:lang w:eastAsia="en-GB"/>
              </w:rPr>
              <w:t xml:space="preserve"> J</w:t>
            </w:r>
          </w:p>
        </w:tc>
        <w:tc>
          <w:tcPr>
            <w:tcW w:w="851" w:type="dxa"/>
            <w:gridSpan w:val="2"/>
          </w:tcPr>
          <w:p w14:paraId="6ADDCB0B"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z w:val="24"/>
                <w:szCs w:val="22"/>
                <w:lang w:eastAsia="en-GB"/>
              </w:rPr>
            </w:pPr>
            <w:r w:rsidRPr="004A41C6">
              <w:rPr>
                <w:rFonts w:ascii="Arial" w:eastAsia="Calibri" w:hAnsi="Arial" w:cs="Arial"/>
                <w:szCs w:val="22"/>
                <w:lang w:eastAsia="en-GB"/>
              </w:rPr>
              <w:t>2008</w:t>
            </w:r>
          </w:p>
        </w:tc>
        <w:tc>
          <w:tcPr>
            <w:tcW w:w="4304" w:type="dxa"/>
            <w:gridSpan w:val="2"/>
          </w:tcPr>
          <w:p w14:paraId="59C34474"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Light</w:t>
            </w:r>
          </w:p>
        </w:tc>
        <w:tc>
          <w:tcPr>
            <w:tcW w:w="2322" w:type="dxa"/>
          </w:tcPr>
          <w:p w14:paraId="3325FFDE"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Cs w:val="22"/>
                <w:lang w:eastAsia="en-GB"/>
              </w:rPr>
            </w:pPr>
            <w:r w:rsidRPr="004A41C6">
              <w:rPr>
                <w:rFonts w:ascii="Arial" w:eastAsia="Calibri" w:hAnsi="Arial" w:cs="Arial"/>
                <w:szCs w:val="22"/>
                <w:lang w:eastAsia="en-GB"/>
              </w:rPr>
              <w:t>h.f. Ullmann</w:t>
            </w:r>
          </w:p>
          <w:p w14:paraId="53D5A670" w14:textId="77777777" w:rsidR="00F8181C"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r w:rsidR="004A41C6" w:rsidRPr="004A41C6" w14:paraId="1A9685B2" w14:textId="77777777" w:rsidTr="00C15E78">
        <w:tc>
          <w:tcPr>
            <w:tcW w:w="1809" w:type="dxa"/>
          </w:tcPr>
          <w:p w14:paraId="447A6E7D"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lastRenderedPageBreak/>
              <w:t>Piper J</w:t>
            </w:r>
          </w:p>
        </w:tc>
        <w:tc>
          <w:tcPr>
            <w:tcW w:w="851" w:type="dxa"/>
            <w:gridSpan w:val="2"/>
          </w:tcPr>
          <w:p w14:paraId="27ED91D8"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1968</w:t>
            </w:r>
          </w:p>
        </w:tc>
        <w:tc>
          <w:tcPr>
            <w:tcW w:w="4304" w:type="dxa"/>
            <w:gridSpan w:val="2"/>
          </w:tcPr>
          <w:p w14:paraId="6000DC8A"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z w:val="24"/>
                <w:szCs w:val="22"/>
                <w:lang w:eastAsia="en-GB"/>
              </w:rPr>
            </w:pPr>
            <w:r w:rsidRPr="004A41C6">
              <w:rPr>
                <w:rFonts w:ascii="Arial" w:eastAsia="Calibri" w:hAnsi="Arial" w:cs="Arial"/>
                <w:i/>
                <w:szCs w:val="22"/>
                <w:lang w:eastAsia="en-GB"/>
              </w:rPr>
              <w:t xml:space="preserve">Glass: Art or Anti-Art     </w:t>
            </w:r>
          </w:p>
        </w:tc>
        <w:tc>
          <w:tcPr>
            <w:tcW w:w="2322" w:type="dxa"/>
          </w:tcPr>
          <w:p w14:paraId="1C198881"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r w:rsidRPr="004A41C6">
              <w:rPr>
                <w:rFonts w:ascii="Arial" w:eastAsia="Calibri" w:hAnsi="Arial" w:cs="Arial"/>
                <w:szCs w:val="22"/>
                <w:lang w:eastAsia="en-GB"/>
              </w:rPr>
              <w:t xml:space="preserve">Stirling Publishing Co </w:t>
            </w:r>
          </w:p>
        </w:tc>
      </w:tr>
      <w:tr w:rsidR="004A41C6" w:rsidRPr="004A41C6" w14:paraId="011C55E3" w14:textId="77777777" w:rsidTr="00C15E78">
        <w:tc>
          <w:tcPr>
            <w:tcW w:w="2518" w:type="dxa"/>
            <w:gridSpan w:val="2"/>
          </w:tcPr>
          <w:p w14:paraId="1B93C66C"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z w:val="24"/>
                <w:szCs w:val="22"/>
                <w:lang w:eastAsia="en-GB"/>
              </w:rPr>
            </w:pPr>
          </w:p>
        </w:tc>
        <w:tc>
          <w:tcPr>
            <w:tcW w:w="709" w:type="dxa"/>
            <w:gridSpan w:val="2"/>
          </w:tcPr>
          <w:p w14:paraId="0F2FDF06"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z w:val="24"/>
                <w:szCs w:val="22"/>
                <w:lang w:eastAsia="en-GB"/>
              </w:rPr>
            </w:pPr>
          </w:p>
        </w:tc>
        <w:tc>
          <w:tcPr>
            <w:tcW w:w="3737" w:type="dxa"/>
          </w:tcPr>
          <w:p w14:paraId="3A8BAF17"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c>
          <w:tcPr>
            <w:tcW w:w="2322" w:type="dxa"/>
          </w:tcPr>
          <w:p w14:paraId="1BC8CAE4"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z w:val="24"/>
                <w:szCs w:val="22"/>
                <w:lang w:eastAsia="en-GB"/>
              </w:rPr>
            </w:pPr>
          </w:p>
        </w:tc>
      </w:tr>
    </w:tbl>
    <w:p w14:paraId="37179CC3" w14:textId="77777777" w:rsidR="00C15E78" w:rsidRPr="004A41C6" w:rsidRDefault="00C15E78" w:rsidP="009C18B3">
      <w:pPr>
        <w:keepNext/>
        <w:keepLines/>
        <w:overflowPunct w:val="0"/>
        <w:autoSpaceDE w:val="0"/>
        <w:autoSpaceDN w:val="0"/>
        <w:adjustRightInd w:val="0"/>
        <w:spacing w:before="200"/>
        <w:jc w:val="both"/>
        <w:outlineLvl w:val="7"/>
        <w:rPr>
          <w:rFonts w:ascii="Arial" w:hAnsi="Arial" w:cs="Arial"/>
          <w:b/>
          <w:szCs w:val="22"/>
          <w:lang w:eastAsia="en-GB"/>
        </w:rPr>
      </w:pPr>
      <w:r w:rsidRPr="004A41C6">
        <w:rPr>
          <w:rFonts w:ascii="Arial" w:hAnsi="Arial" w:cs="Arial"/>
          <w:b/>
          <w:szCs w:val="22"/>
          <w:lang w:eastAsia="en-GB"/>
        </w:rPr>
        <w:t>Journals</w:t>
      </w:r>
      <w:r w:rsidR="009C18B3" w:rsidRPr="004A41C6">
        <w:rPr>
          <w:rFonts w:ascii="Arial" w:hAnsi="Arial" w:cs="Arial"/>
          <w:b/>
          <w:szCs w:val="22"/>
          <w:lang w:eastAsia="en-GB"/>
        </w:rPr>
        <w:tab/>
      </w:r>
    </w:p>
    <w:p w14:paraId="1FE5C0A1" w14:textId="77777777" w:rsidR="009C18B3" w:rsidRPr="004A41C6" w:rsidRDefault="009C18B3" w:rsidP="00C15E78">
      <w:pPr>
        <w:keepNext/>
        <w:keepLines/>
        <w:overflowPunct w:val="0"/>
        <w:autoSpaceDE w:val="0"/>
        <w:autoSpaceDN w:val="0"/>
        <w:adjustRightInd w:val="0"/>
        <w:spacing w:before="200" w:line="276" w:lineRule="auto"/>
        <w:jc w:val="both"/>
        <w:outlineLvl w:val="7"/>
        <w:rPr>
          <w:rFonts w:ascii="Arial" w:hAnsi="Arial" w:cs="Arial"/>
          <w:szCs w:val="22"/>
          <w:lang w:eastAsia="en-GB"/>
        </w:rPr>
      </w:pPr>
      <w:r w:rsidRPr="004A41C6">
        <w:rPr>
          <w:rFonts w:ascii="Arial" w:hAnsi="Arial" w:cs="Arial"/>
          <w:szCs w:val="22"/>
          <w:lang w:eastAsia="en-GB"/>
        </w:rPr>
        <w:t>A.N. Magazine</w:t>
      </w:r>
    </w:p>
    <w:p w14:paraId="4C1BB2FC" w14:textId="77777777" w:rsidR="009C18B3" w:rsidRPr="004A41C6" w:rsidRDefault="009C18B3" w:rsidP="00C15E78">
      <w:pPr>
        <w:overflowPunct w:val="0"/>
        <w:autoSpaceDE w:val="0"/>
        <w:autoSpaceDN w:val="0"/>
        <w:adjustRightInd w:val="0"/>
        <w:spacing w:line="276" w:lineRule="auto"/>
        <w:jc w:val="both"/>
        <w:rPr>
          <w:rFonts w:ascii="Arial" w:eastAsia="Calibri" w:hAnsi="Arial" w:cs="Arial"/>
          <w:szCs w:val="22"/>
          <w:lang w:eastAsia="en-GB"/>
        </w:rPr>
      </w:pPr>
      <w:r w:rsidRPr="004A41C6">
        <w:rPr>
          <w:rFonts w:ascii="Arial" w:eastAsia="Calibri" w:hAnsi="Arial" w:cs="Arial"/>
          <w:szCs w:val="22"/>
          <w:lang w:eastAsia="en-GB"/>
        </w:rPr>
        <w:t>Crafts</w:t>
      </w:r>
    </w:p>
    <w:p w14:paraId="5DAE46DC" w14:textId="77777777" w:rsidR="009C18B3" w:rsidRPr="004A41C6" w:rsidRDefault="009C18B3" w:rsidP="00C15E78">
      <w:pPr>
        <w:overflowPunct w:val="0"/>
        <w:autoSpaceDE w:val="0"/>
        <w:autoSpaceDN w:val="0"/>
        <w:adjustRightInd w:val="0"/>
        <w:spacing w:line="276" w:lineRule="auto"/>
        <w:jc w:val="both"/>
        <w:rPr>
          <w:rFonts w:ascii="Arial" w:eastAsia="Calibri" w:hAnsi="Arial" w:cs="Arial"/>
          <w:szCs w:val="22"/>
          <w:lang w:eastAsia="en-GB"/>
        </w:rPr>
      </w:pPr>
      <w:r w:rsidRPr="004A41C6">
        <w:rPr>
          <w:rFonts w:ascii="Arial" w:eastAsia="Calibri" w:hAnsi="Arial" w:cs="Arial"/>
          <w:szCs w:val="22"/>
          <w:lang w:eastAsia="en-GB"/>
        </w:rPr>
        <w:t>Neues Glas</w:t>
      </w:r>
    </w:p>
    <w:p w14:paraId="01E1538C" w14:textId="77777777" w:rsidR="009C18B3" w:rsidRPr="004A41C6" w:rsidRDefault="009C18B3" w:rsidP="00C15E78">
      <w:pPr>
        <w:overflowPunct w:val="0"/>
        <w:autoSpaceDE w:val="0"/>
        <w:autoSpaceDN w:val="0"/>
        <w:adjustRightInd w:val="0"/>
        <w:spacing w:line="276" w:lineRule="auto"/>
        <w:jc w:val="both"/>
        <w:rPr>
          <w:rFonts w:ascii="Arial" w:eastAsia="Calibri" w:hAnsi="Arial" w:cs="Arial"/>
          <w:szCs w:val="22"/>
          <w:lang w:eastAsia="en-GB"/>
        </w:rPr>
      </w:pPr>
      <w:r w:rsidRPr="004A41C6">
        <w:rPr>
          <w:rFonts w:ascii="Arial" w:eastAsia="Calibri" w:hAnsi="Arial" w:cs="Arial"/>
          <w:szCs w:val="22"/>
          <w:lang w:eastAsia="en-GB"/>
        </w:rPr>
        <w:t>Art in Architecture</w:t>
      </w:r>
    </w:p>
    <w:p w14:paraId="3C4ECB5F" w14:textId="77777777" w:rsidR="009C18B3" w:rsidRPr="004A41C6" w:rsidRDefault="009C18B3" w:rsidP="00C15E78">
      <w:pPr>
        <w:overflowPunct w:val="0"/>
        <w:autoSpaceDE w:val="0"/>
        <w:autoSpaceDN w:val="0"/>
        <w:adjustRightInd w:val="0"/>
        <w:spacing w:line="276" w:lineRule="auto"/>
        <w:jc w:val="both"/>
        <w:rPr>
          <w:rFonts w:ascii="Arial" w:eastAsia="Calibri" w:hAnsi="Arial" w:cs="Arial"/>
          <w:szCs w:val="22"/>
          <w:lang w:eastAsia="en-GB"/>
        </w:rPr>
      </w:pPr>
      <w:r w:rsidRPr="004A41C6">
        <w:rPr>
          <w:rFonts w:ascii="Arial" w:eastAsia="Calibri" w:hAnsi="Arial" w:cs="Arial"/>
          <w:szCs w:val="22"/>
          <w:lang w:eastAsia="en-GB"/>
        </w:rPr>
        <w:t>Blueprint</w:t>
      </w:r>
    </w:p>
    <w:p w14:paraId="35DCC71E" w14:textId="77777777" w:rsidR="00C15E78" w:rsidRPr="004A41C6" w:rsidRDefault="00C15E78" w:rsidP="00ED76DB">
      <w:pPr>
        <w:jc w:val="both"/>
        <w:rPr>
          <w:rFonts w:ascii="Arial" w:hAnsi="Arial" w:cs="Arial"/>
          <w:szCs w:val="22"/>
        </w:rPr>
      </w:pPr>
    </w:p>
    <w:p w14:paraId="71CF9EF0" w14:textId="77777777" w:rsidR="00692DFB" w:rsidRPr="004A41C6" w:rsidRDefault="00C15E78" w:rsidP="00ED76DB">
      <w:pPr>
        <w:jc w:val="both"/>
        <w:rPr>
          <w:rFonts w:ascii="Arial" w:hAnsi="Arial" w:cs="Arial"/>
          <w:b/>
          <w:szCs w:val="22"/>
        </w:rPr>
      </w:pPr>
      <w:r w:rsidRPr="004A41C6">
        <w:rPr>
          <w:rFonts w:ascii="Arial" w:hAnsi="Arial" w:cs="Arial"/>
          <w:b/>
          <w:szCs w:val="22"/>
        </w:rPr>
        <w:t>Websites</w:t>
      </w:r>
    </w:p>
    <w:p w14:paraId="4511639C" w14:textId="77777777" w:rsidR="00692DFB" w:rsidRPr="004A41C6" w:rsidRDefault="00692DFB" w:rsidP="00ED76DB">
      <w:pPr>
        <w:jc w:val="both"/>
        <w:rPr>
          <w:rFonts w:ascii="Arial" w:hAnsi="Arial" w:cs="Arial"/>
          <w:b/>
          <w:szCs w:val="22"/>
        </w:rPr>
      </w:pPr>
    </w:p>
    <w:p w14:paraId="47272C6A" w14:textId="77777777" w:rsidR="00A8020E" w:rsidRPr="004A41C6" w:rsidRDefault="00692DFB" w:rsidP="00ED76DB">
      <w:pPr>
        <w:jc w:val="both"/>
        <w:rPr>
          <w:rFonts w:ascii="Arial" w:hAnsi="Arial" w:cs="Arial"/>
          <w:szCs w:val="22"/>
          <w:lang w:eastAsia="en-GB"/>
        </w:rPr>
      </w:pPr>
      <w:r w:rsidRPr="004A41C6">
        <w:rPr>
          <w:rFonts w:ascii="Arial" w:hAnsi="Arial" w:cs="Arial"/>
          <w:szCs w:val="22"/>
        </w:rPr>
        <w:t>As advised by module leader</w:t>
      </w:r>
      <w:r w:rsidR="00ED76DB" w:rsidRPr="004A41C6">
        <w:rPr>
          <w:rFonts w:ascii="Arial" w:hAnsi="Arial" w:cs="Arial"/>
          <w:szCs w:val="22"/>
        </w:rPr>
        <w:br w:type="page"/>
      </w:r>
    </w:p>
    <w:p w14:paraId="44DFC90E" w14:textId="77777777" w:rsidR="008A09F6" w:rsidRPr="004A41C6" w:rsidRDefault="008A09F6" w:rsidP="00DC515E">
      <w:pPr>
        <w:jc w:val="both"/>
        <w:rPr>
          <w:rFonts w:asciiTheme="minorHAnsi" w:hAnsiTheme="minorHAnsi"/>
          <w:sz w:val="24"/>
          <w:lang w:eastAsia="en-GB"/>
        </w:rPr>
      </w:pPr>
    </w:p>
    <w:p w14:paraId="5831032A" w14:textId="4FBCA0AC"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i/>
          <w:szCs w:val="22"/>
        </w:rPr>
      </w:pPr>
      <w:r w:rsidRPr="004A41C6">
        <w:rPr>
          <w:rFonts w:ascii="Arial" w:eastAsia="Calibri" w:hAnsi="Arial" w:cs="Arial"/>
          <w:b/>
          <w:szCs w:val="22"/>
        </w:rPr>
        <w:t>MODULE CODE:</w:t>
      </w:r>
      <w:r w:rsidRPr="004A41C6">
        <w:rPr>
          <w:rFonts w:ascii="Arial" w:eastAsia="Calibri" w:hAnsi="Arial" w:cs="Arial"/>
          <w:b/>
          <w:szCs w:val="22"/>
        </w:rPr>
        <w:tab/>
      </w:r>
      <w:r w:rsidRPr="000A120D">
        <w:rPr>
          <w:rFonts w:ascii="Arial" w:eastAsia="Calibri" w:hAnsi="Arial" w:cs="Arial"/>
          <w:b/>
          <w:szCs w:val="22"/>
        </w:rPr>
        <w:t>M</w:t>
      </w:r>
      <w:r w:rsidR="000A120D">
        <w:rPr>
          <w:rFonts w:ascii="Arial" w:eastAsia="Calibri" w:hAnsi="Arial" w:cs="Arial"/>
          <w:b/>
          <w:szCs w:val="22"/>
        </w:rPr>
        <w:t>5X01846</w:t>
      </w:r>
    </w:p>
    <w:p w14:paraId="6B533D5E" w14:textId="77777777" w:rsidR="009C18B3" w:rsidRPr="004A41C6" w:rsidRDefault="009C18B3" w:rsidP="009C18B3">
      <w:pPr>
        <w:tabs>
          <w:tab w:val="left" w:pos="720"/>
          <w:tab w:val="left" w:pos="1440"/>
          <w:tab w:val="left" w:pos="2160"/>
          <w:tab w:val="left" w:pos="2880"/>
        </w:tabs>
        <w:overflowPunct w:val="0"/>
        <w:autoSpaceDE w:val="0"/>
        <w:autoSpaceDN w:val="0"/>
        <w:adjustRightInd w:val="0"/>
        <w:outlineLvl w:val="1"/>
        <w:rPr>
          <w:rFonts w:ascii="Arial" w:eastAsia="Calibri" w:hAnsi="Arial" w:cs="Arial"/>
          <w:b/>
          <w:szCs w:val="22"/>
        </w:rPr>
      </w:pPr>
      <w:r w:rsidRPr="004A41C6">
        <w:rPr>
          <w:rFonts w:ascii="Arial" w:eastAsia="Calibri" w:hAnsi="Arial" w:cs="Arial"/>
          <w:b/>
          <w:szCs w:val="22"/>
        </w:rPr>
        <w:t>TITLE:</w:t>
      </w:r>
      <w:r w:rsidRPr="004A41C6">
        <w:rPr>
          <w:rFonts w:ascii="Arial" w:eastAsia="Calibri" w:hAnsi="Arial" w:cs="Arial"/>
          <w:b/>
          <w:szCs w:val="22"/>
        </w:rPr>
        <w:tab/>
      </w:r>
      <w:r w:rsidRPr="004A41C6">
        <w:rPr>
          <w:rFonts w:ascii="Arial" w:eastAsia="Calibri" w:hAnsi="Arial" w:cs="Arial"/>
          <w:b/>
          <w:szCs w:val="22"/>
        </w:rPr>
        <w:tab/>
      </w:r>
      <w:r w:rsidRPr="004A41C6">
        <w:rPr>
          <w:rFonts w:ascii="Arial" w:eastAsia="Calibri" w:hAnsi="Arial" w:cs="Arial"/>
          <w:b/>
          <w:szCs w:val="22"/>
        </w:rPr>
        <w:tab/>
        <w:t xml:space="preserve">Technical Processes in Glass </w:t>
      </w:r>
    </w:p>
    <w:p w14:paraId="73663A8D"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DATED:</w:t>
      </w:r>
      <w:r w:rsidRPr="004A41C6">
        <w:rPr>
          <w:rFonts w:ascii="Arial" w:eastAsia="Calibri" w:hAnsi="Arial" w:cs="Arial"/>
          <w:b/>
          <w:szCs w:val="22"/>
        </w:rPr>
        <w:tab/>
      </w:r>
      <w:r w:rsidRPr="004A41C6">
        <w:rPr>
          <w:rFonts w:ascii="Arial" w:eastAsia="Calibri" w:hAnsi="Arial" w:cs="Arial"/>
          <w:b/>
          <w:szCs w:val="22"/>
        </w:rPr>
        <w:tab/>
      </w:r>
      <w:r w:rsidR="00855208" w:rsidRPr="004A41C6">
        <w:rPr>
          <w:rFonts w:ascii="Arial" w:hAnsi="Arial" w:cs="Arial"/>
          <w:b/>
          <w:szCs w:val="22"/>
        </w:rPr>
        <w:t>28/08/2014</w:t>
      </w:r>
      <w:r w:rsidRPr="004A41C6">
        <w:rPr>
          <w:rFonts w:eastAsia="Calibri"/>
          <w:b/>
          <w:sz w:val="24"/>
          <w:szCs w:val="22"/>
        </w:rPr>
        <w:fldChar w:fldCharType="begin"/>
      </w:r>
      <w:r w:rsidRPr="004A41C6">
        <w:rPr>
          <w:rFonts w:eastAsia="Calibri"/>
          <w:b/>
          <w:sz w:val="24"/>
          <w:szCs w:val="22"/>
        </w:rPr>
        <w:instrText xml:space="preserve"> FILLIN  DD/MM/YYYY  \* MERGEFORMAT </w:instrText>
      </w:r>
      <w:r w:rsidRPr="004A41C6">
        <w:rPr>
          <w:rFonts w:eastAsia="Calibri"/>
          <w:b/>
          <w:sz w:val="24"/>
          <w:szCs w:val="22"/>
        </w:rPr>
        <w:fldChar w:fldCharType="end"/>
      </w:r>
    </w:p>
    <w:p w14:paraId="33E139B8"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6270237B"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 xml:space="preserve">LEVEL:  </w:t>
      </w:r>
      <w:r w:rsidRPr="004A41C6">
        <w:rPr>
          <w:rFonts w:ascii="Arial" w:eastAsia="Calibri" w:hAnsi="Arial" w:cs="Arial"/>
          <w:b/>
          <w:szCs w:val="22"/>
        </w:rPr>
        <w:tab/>
      </w:r>
      <w:r w:rsidRPr="004A41C6">
        <w:rPr>
          <w:rFonts w:ascii="Arial" w:eastAsia="Calibri" w:hAnsi="Arial" w:cs="Arial"/>
          <w:b/>
          <w:szCs w:val="22"/>
        </w:rPr>
        <w:tab/>
        <w:t>5</w:t>
      </w:r>
      <w:r w:rsidRPr="004A41C6">
        <w:rPr>
          <w:rFonts w:ascii="Arial" w:eastAsia="Calibri" w:hAnsi="Arial" w:cs="Arial"/>
          <w:b/>
          <w:szCs w:val="22"/>
        </w:rPr>
        <w:tab/>
      </w:r>
    </w:p>
    <w:p w14:paraId="030E0525"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CREDITS:</w:t>
      </w:r>
      <w:r w:rsidRPr="004A41C6">
        <w:rPr>
          <w:rFonts w:ascii="Arial" w:eastAsia="Calibri" w:hAnsi="Arial" w:cs="Arial"/>
          <w:b/>
          <w:szCs w:val="22"/>
        </w:rPr>
        <w:tab/>
      </w:r>
      <w:r w:rsidRPr="004A41C6">
        <w:rPr>
          <w:rFonts w:ascii="Arial" w:eastAsia="Calibri" w:hAnsi="Arial" w:cs="Arial"/>
          <w:b/>
          <w:szCs w:val="22"/>
        </w:rPr>
        <w:tab/>
        <w:t>20</w:t>
      </w:r>
      <w:r w:rsidRPr="004A41C6">
        <w:rPr>
          <w:rFonts w:ascii="Arial" w:eastAsia="Calibri" w:hAnsi="Arial" w:cs="Arial"/>
          <w:b/>
          <w:szCs w:val="22"/>
        </w:rPr>
        <w:tab/>
      </w:r>
    </w:p>
    <w:p w14:paraId="4BE81FA7"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231320E4" w14:textId="77777777" w:rsidR="009C18B3" w:rsidRPr="004A41C6" w:rsidRDefault="009C18B3" w:rsidP="009C18B3">
      <w:pPr>
        <w:pBdr>
          <w:bottom w:val="single" w:sz="6" w:space="1" w:color="auto"/>
        </w:pBdr>
        <w:overflowPunct w:val="0"/>
        <w:autoSpaceDE w:val="0"/>
        <w:autoSpaceDN w:val="0"/>
        <w:adjustRightInd w:val="0"/>
        <w:jc w:val="both"/>
        <w:rPr>
          <w:rFonts w:ascii="Arial" w:hAnsi="Arial" w:cs="Arial"/>
          <w:szCs w:val="22"/>
          <w:lang w:eastAsia="en-GB"/>
        </w:rPr>
      </w:pPr>
      <w:r w:rsidRPr="004A41C6">
        <w:rPr>
          <w:rFonts w:ascii="Arial" w:hAnsi="Arial" w:cs="Arial"/>
          <w:b/>
          <w:szCs w:val="22"/>
          <w:lang w:eastAsia="en-GB"/>
        </w:rPr>
        <w:t>JACS CODE:</w:t>
      </w:r>
      <w:r w:rsidRPr="004A41C6">
        <w:rPr>
          <w:rFonts w:ascii="Arial" w:hAnsi="Arial" w:cs="Arial"/>
          <w:b/>
          <w:szCs w:val="22"/>
          <w:lang w:eastAsia="en-GB"/>
        </w:rPr>
        <w:tab/>
      </w:r>
      <w:r w:rsidRPr="004A41C6">
        <w:rPr>
          <w:rFonts w:ascii="Arial" w:hAnsi="Arial" w:cs="Arial"/>
          <w:b/>
          <w:szCs w:val="22"/>
          <w:lang w:eastAsia="en-GB"/>
        </w:rPr>
        <w:tab/>
        <w:t>W240</w:t>
      </w:r>
    </w:p>
    <w:p w14:paraId="2FE17F6E" w14:textId="77777777" w:rsidR="009C18B3" w:rsidRPr="004A41C6" w:rsidRDefault="009C18B3" w:rsidP="009C18B3">
      <w:pPr>
        <w:pBdr>
          <w:bottom w:val="single" w:sz="6" w:space="1" w:color="auto"/>
        </w:pBdr>
        <w:overflowPunct w:val="0"/>
        <w:autoSpaceDE w:val="0"/>
        <w:autoSpaceDN w:val="0"/>
        <w:adjustRightInd w:val="0"/>
        <w:jc w:val="both"/>
        <w:rPr>
          <w:rFonts w:ascii="Arial" w:hAnsi="Arial" w:cs="Arial"/>
          <w:szCs w:val="22"/>
          <w:lang w:eastAsia="en-GB"/>
        </w:rPr>
      </w:pPr>
    </w:p>
    <w:p w14:paraId="78E26611" w14:textId="77777777" w:rsidR="009C18B3" w:rsidRPr="004A41C6" w:rsidRDefault="009C18B3" w:rsidP="009C18B3">
      <w:pPr>
        <w:jc w:val="both"/>
        <w:rPr>
          <w:rFonts w:ascii="Arial" w:eastAsia="Calibri" w:hAnsi="Arial" w:cs="Arial"/>
          <w:b/>
          <w:szCs w:val="22"/>
        </w:rPr>
      </w:pPr>
    </w:p>
    <w:p w14:paraId="2072827A" w14:textId="77777777" w:rsidR="009C18B3" w:rsidRPr="004A41C6" w:rsidRDefault="009C18B3" w:rsidP="009C18B3">
      <w:pPr>
        <w:jc w:val="both"/>
        <w:rPr>
          <w:rFonts w:ascii="Arial" w:eastAsia="Calibri" w:hAnsi="Arial" w:cs="Arial"/>
          <w:b/>
          <w:szCs w:val="22"/>
        </w:rPr>
      </w:pPr>
      <w:r w:rsidRPr="004A41C6">
        <w:rPr>
          <w:rFonts w:ascii="Arial" w:eastAsia="Calibri" w:hAnsi="Arial" w:cs="Arial"/>
          <w:b/>
          <w:szCs w:val="22"/>
        </w:rPr>
        <w:t>AIM</w:t>
      </w:r>
      <w:r w:rsidR="00C15E78" w:rsidRPr="004A41C6">
        <w:rPr>
          <w:rFonts w:ascii="Arial" w:eastAsia="Calibri" w:hAnsi="Arial" w:cs="Arial"/>
          <w:b/>
          <w:szCs w:val="22"/>
        </w:rPr>
        <w:t>(S)</w:t>
      </w:r>
    </w:p>
    <w:p w14:paraId="6404562A" w14:textId="77777777" w:rsidR="00C15E78" w:rsidRPr="004A41C6" w:rsidRDefault="00C15E78" w:rsidP="009C18B3">
      <w:pPr>
        <w:jc w:val="both"/>
        <w:rPr>
          <w:rFonts w:ascii="Arial" w:eastAsia="Calibri" w:hAnsi="Arial" w:cs="Arial"/>
          <w:b/>
          <w:szCs w:val="22"/>
        </w:rPr>
      </w:pPr>
    </w:p>
    <w:p w14:paraId="156A6CEA" w14:textId="77777777" w:rsidR="009C18B3" w:rsidRPr="004A41C6" w:rsidRDefault="00C15E78" w:rsidP="004456F1">
      <w:pPr>
        <w:pStyle w:val="ListParagraph"/>
        <w:numPr>
          <w:ilvl w:val="0"/>
          <w:numId w:val="124"/>
        </w:numPr>
        <w:ind w:left="851" w:hanging="567"/>
        <w:jc w:val="both"/>
        <w:rPr>
          <w:rFonts w:ascii="Arial" w:eastAsia="Calibri" w:hAnsi="Arial" w:cs="Arial"/>
          <w:b/>
          <w:szCs w:val="22"/>
        </w:rPr>
      </w:pPr>
      <w:r w:rsidRPr="004A41C6">
        <w:rPr>
          <w:rFonts w:ascii="Arial" w:eastAsia="Calibri" w:hAnsi="Arial" w:cs="Arial"/>
          <w:szCs w:val="22"/>
        </w:rPr>
        <w:t>To</w:t>
      </w:r>
      <w:r w:rsidR="009C18B3" w:rsidRPr="004A41C6">
        <w:rPr>
          <w:rFonts w:ascii="Arial" w:eastAsia="Calibri" w:hAnsi="Arial" w:cs="Arial"/>
          <w:szCs w:val="22"/>
        </w:rPr>
        <w:t xml:space="preserve"> develop knowledge and understanding of technical processes and techniques by investigating their applications in an architectural context and to enable students to consider the merits of using such processes within their own practice.</w:t>
      </w:r>
    </w:p>
    <w:p w14:paraId="2EE116D0" w14:textId="77777777" w:rsidR="009C18B3" w:rsidRPr="004A41C6" w:rsidRDefault="009C18B3" w:rsidP="009C18B3">
      <w:pPr>
        <w:jc w:val="both"/>
        <w:rPr>
          <w:rFonts w:ascii="Arial" w:eastAsia="Calibri" w:hAnsi="Arial" w:cs="Arial"/>
          <w:b/>
          <w:szCs w:val="22"/>
        </w:rPr>
      </w:pPr>
    </w:p>
    <w:p w14:paraId="0C35002F" w14:textId="77777777" w:rsidR="00C15E78" w:rsidRPr="004A41C6" w:rsidRDefault="00C15E78" w:rsidP="009C18B3">
      <w:pPr>
        <w:jc w:val="both"/>
        <w:rPr>
          <w:rFonts w:ascii="Arial" w:eastAsia="Calibri" w:hAnsi="Arial" w:cs="Arial"/>
          <w:b/>
          <w:szCs w:val="22"/>
        </w:rPr>
      </w:pPr>
    </w:p>
    <w:p w14:paraId="6854BDA6" w14:textId="77777777" w:rsidR="009C18B3" w:rsidRPr="004A41C6" w:rsidRDefault="009C18B3" w:rsidP="009C18B3">
      <w:pPr>
        <w:jc w:val="both"/>
        <w:rPr>
          <w:rFonts w:ascii="Arial" w:eastAsia="Calibri" w:hAnsi="Arial" w:cs="Arial"/>
          <w:b/>
          <w:szCs w:val="22"/>
        </w:rPr>
      </w:pPr>
      <w:r w:rsidRPr="004A41C6">
        <w:rPr>
          <w:rFonts w:ascii="Arial" w:eastAsia="Calibri" w:hAnsi="Arial" w:cs="Arial"/>
          <w:b/>
          <w:szCs w:val="22"/>
        </w:rPr>
        <w:t>LEARNING OUTCOMES</w:t>
      </w:r>
    </w:p>
    <w:p w14:paraId="15FC7A73"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11F24BE5" w14:textId="77777777" w:rsidR="009C18B3" w:rsidRPr="004A41C6" w:rsidRDefault="009C18B3" w:rsidP="009C18B3">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Upon the successful completion of this module, the student should be able to:</w:t>
      </w:r>
    </w:p>
    <w:p w14:paraId="175659EC" w14:textId="77777777" w:rsidR="009C18B3" w:rsidRPr="004A41C6" w:rsidRDefault="009C18B3" w:rsidP="009C18B3">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ind w:left="360"/>
        <w:rPr>
          <w:rFonts w:ascii="Arial" w:eastAsia="Calibri" w:hAnsi="Arial" w:cs="Arial"/>
          <w:spacing w:val="-3"/>
          <w:szCs w:val="22"/>
          <w:lang w:eastAsia="en-GB"/>
        </w:rPr>
      </w:pPr>
    </w:p>
    <w:p w14:paraId="66C48262" w14:textId="77777777" w:rsidR="009C18B3" w:rsidRPr="004A41C6" w:rsidRDefault="009C18B3" w:rsidP="00EF7022">
      <w:pPr>
        <w:numPr>
          <w:ilvl w:val="0"/>
          <w:numId w:val="25"/>
        </w:numPr>
        <w:tabs>
          <w:tab w:val="clear" w:pos="360"/>
          <w:tab w:val="left" w:pos="-1440"/>
          <w:tab w:val="left" w:pos="-720"/>
          <w:tab w:val="left" w:pos="0"/>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hanging="567"/>
        <w:jc w:val="both"/>
        <w:rPr>
          <w:rFonts w:ascii="Arial" w:eastAsia="Calibri" w:hAnsi="Arial" w:cs="Arial"/>
          <w:spacing w:val="-3"/>
          <w:szCs w:val="22"/>
          <w:lang w:eastAsia="en-GB"/>
        </w:rPr>
      </w:pPr>
      <w:r w:rsidRPr="004A41C6">
        <w:rPr>
          <w:rFonts w:ascii="Arial" w:eastAsia="Calibri" w:hAnsi="Arial" w:cs="Arial"/>
          <w:spacing w:val="-3"/>
          <w:szCs w:val="22"/>
          <w:lang w:eastAsia="en-GB"/>
        </w:rPr>
        <w:t>Prepare a technical journal of technical processes alongside sampling and case studies of the methods being applied in contemporary practice.</w:t>
      </w:r>
    </w:p>
    <w:p w14:paraId="1BCAC6AA" w14:textId="77777777" w:rsidR="00C15E78" w:rsidRPr="004A41C6" w:rsidRDefault="00C15E78" w:rsidP="00C15E78">
      <w:pPr>
        <w:tabs>
          <w:tab w:val="left" w:pos="-1440"/>
          <w:tab w:val="left" w:pos="-720"/>
          <w:tab w:val="left" w:pos="0"/>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jc w:val="both"/>
        <w:rPr>
          <w:rFonts w:ascii="Arial" w:eastAsia="Calibri" w:hAnsi="Arial" w:cs="Arial"/>
          <w:spacing w:val="-3"/>
          <w:szCs w:val="22"/>
          <w:lang w:eastAsia="en-GB"/>
        </w:rPr>
      </w:pPr>
    </w:p>
    <w:p w14:paraId="4D343229" w14:textId="77777777" w:rsidR="009C18B3" w:rsidRPr="004A41C6" w:rsidRDefault="009C18B3" w:rsidP="00EF7022">
      <w:pPr>
        <w:numPr>
          <w:ilvl w:val="0"/>
          <w:numId w:val="25"/>
        </w:numPr>
        <w:tabs>
          <w:tab w:val="clear" w:pos="360"/>
          <w:tab w:val="left" w:pos="-1440"/>
          <w:tab w:val="left" w:pos="-720"/>
          <w:tab w:val="left" w:pos="0"/>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hanging="567"/>
        <w:jc w:val="both"/>
        <w:rPr>
          <w:rFonts w:ascii="Arial" w:eastAsia="Calibri" w:hAnsi="Arial" w:cs="Arial"/>
          <w:bCs/>
          <w:szCs w:val="22"/>
          <w:lang w:eastAsia="en-GB"/>
        </w:rPr>
      </w:pPr>
      <w:r w:rsidRPr="004A41C6">
        <w:rPr>
          <w:rFonts w:ascii="Arial" w:eastAsia="Calibri" w:hAnsi="Arial" w:cs="Arial"/>
          <w:spacing w:val="-3"/>
          <w:szCs w:val="22"/>
          <w:lang w:eastAsia="en-GB"/>
        </w:rPr>
        <w:t>Demonstrate understanding using the processes through the development of artwork and sample artefact that displays a cross section of techniques.</w:t>
      </w:r>
    </w:p>
    <w:p w14:paraId="667536E5" w14:textId="77777777" w:rsidR="009C18B3" w:rsidRPr="004A41C6" w:rsidRDefault="009C18B3" w:rsidP="009C18B3">
      <w:pPr>
        <w:overflowPunct w:val="0"/>
        <w:autoSpaceDE w:val="0"/>
        <w:autoSpaceDN w:val="0"/>
        <w:adjustRightInd w:val="0"/>
        <w:jc w:val="both"/>
        <w:rPr>
          <w:rFonts w:ascii="Arial" w:hAnsi="Arial" w:cs="Arial"/>
          <w:szCs w:val="22"/>
          <w:lang w:eastAsia="en-GB"/>
        </w:rPr>
      </w:pPr>
    </w:p>
    <w:p w14:paraId="39C7CD87" w14:textId="77777777" w:rsidR="00C15E78" w:rsidRPr="004A41C6" w:rsidRDefault="00C15E78"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412481D2"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INDICATIVE CONTENT</w:t>
      </w:r>
    </w:p>
    <w:p w14:paraId="30951D99" w14:textId="77777777" w:rsidR="00F8181C" w:rsidRPr="004A41C6" w:rsidRDefault="00F8181C"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639D34EC"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eastAsia="Calibri" w:hAnsi="Arial" w:cs="Arial"/>
          <w:spacing w:val="-3"/>
          <w:szCs w:val="22"/>
          <w:lang w:eastAsia="en-GB"/>
        </w:rPr>
      </w:pPr>
      <w:r w:rsidRPr="004A41C6">
        <w:rPr>
          <w:rFonts w:ascii="Arial" w:eastAsia="Calibri" w:hAnsi="Arial" w:cs="Arial"/>
          <w:spacing w:val="-3"/>
          <w:szCs w:val="22"/>
          <w:lang w:eastAsia="en-GB"/>
        </w:rPr>
        <w:t>The intention for this module is to introduce the student to techniques that are currently being employed with the field of glass. With technological developments in the materials and manufacture of artwork, it is important to keep students aware of current working practices and introduce professional practice pertinent to working in industry</w:t>
      </w:r>
    </w:p>
    <w:p w14:paraId="2104205F"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365A9FCC"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 xml:space="preserve">Techniques employed within the profession: bonding, gluing, resin, </w:t>
      </w:r>
    </w:p>
    <w:p w14:paraId="4DB1334B"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Dalle de Verre,</w:t>
      </w:r>
    </w:p>
    <w:p w14:paraId="2209AA73"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Screen printing and air brushing</w:t>
      </w:r>
    </w:p>
    <w:p w14:paraId="67DCCE53"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 xml:space="preserve">Basic principles of warm glass techniques. </w:t>
      </w:r>
    </w:p>
    <w:p w14:paraId="1CE42A1C"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Elementary mould making</w:t>
      </w:r>
    </w:p>
    <w:p w14:paraId="7830337C"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Introduction to computer files for water jet, laser and vinyl cutting</w:t>
      </w:r>
    </w:p>
    <w:p w14:paraId="6C34088A"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Installation of work, wood metal and stone encasements</w:t>
      </w:r>
    </w:p>
    <w:p w14:paraId="233896F0"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Types of glass-properties</w:t>
      </w:r>
    </w:p>
    <w:p w14:paraId="4D0331F4"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 xml:space="preserve">Lamination </w:t>
      </w:r>
    </w:p>
    <w:p w14:paraId="0EA04366"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Framing</w:t>
      </w:r>
    </w:p>
    <w:p w14:paraId="354646CB"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Building regulations</w:t>
      </w:r>
    </w:p>
    <w:p w14:paraId="6416B010" w14:textId="77777777" w:rsidR="009C18B3" w:rsidRPr="004A41C6" w:rsidRDefault="009C18B3" w:rsidP="00EF7022">
      <w:pPr>
        <w:numPr>
          <w:ilvl w:val="0"/>
          <w:numId w:val="24"/>
        </w:numPr>
        <w:overflowPunct w:val="0"/>
        <w:autoSpaceDE w:val="0"/>
        <w:autoSpaceDN w:val="0"/>
        <w:adjustRightInd w:val="0"/>
        <w:spacing w:line="276" w:lineRule="auto"/>
        <w:ind w:left="851" w:hanging="567"/>
        <w:jc w:val="both"/>
        <w:rPr>
          <w:rFonts w:ascii="Arial" w:eastAsia="Calibri" w:hAnsi="Arial" w:cs="Arial"/>
          <w:bCs/>
          <w:szCs w:val="22"/>
          <w:lang w:eastAsia="en-GB"/>
        </w:rPr>
      </w:pPr>
      <w:r w:rsidRPr="004A41C6">
        <w:rPr>
          <w:rFonts w:ascii="Arial" w:eastAsia="Calibri" w:hAnsi="Arial" w:cs="Arial"/>
          <w:bCs/>
          <w:szCs w:val="22"/>
          <w:lang w:eastAsia="en-GB"/>
        </w:rPr>
        <w:t>To formulate an artefact that demonstrates a selection of processes relevant to a particular architectural site</w:t>
      </w:r>
    </w:p>
    <w:p w14:paraId="556D393E" w14:textId="77777777" w:rsidR="009C18B3" w:rsidRPr="004A41C6" w:rsidRDefault="009C18B3" w:rsidP="009C18B3">
      <w:pPr>
        <w:ind w:left="360"/>
        <w:rPr>
          <w:rFonts w:eastAsia="Calibri" w:cs="Arial"/>
          <w:bCs/>
          <w:szCs w:val="22"/>
          <w:lang w:eastAsia="en-GB"/>
        </w:rPr>
      </w:pPr>
    </w:p>
    <w:p w14:paraId="5A39DAC9" w14:textId="77777777" w:rsidR="00443BE1" w:rsidRPr="004A41C6" w:rsidRDefault="00443BE1"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788B33FF" w14:textId="77777777" w:rsidR="00443BE1" w:rsidRPr="004A41C6" w:rsidRDefault="00443BE1"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F56BBD2" w14:textId="77777777" w:rsidR="00443BE1" w:rsidRPr="004A41C6" w:rsidRDefault="00443BE1"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D701646"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LEARNING AND TEACHING STRATEGY</w:t>
      </w:r>
    </w:p>
    <w:p w14:paraId="20132AA3" w14:textId="77777777" w:rsidR="00443BE1" w:rsidRPr="004A41C6" w:rsidRDefault="00443BE1"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1A577354" w14:textId="77777777" w:rsidR="009C18B3" w:rsidRPr="004A41C6" w:rsidRDefault="009C18B3" w:rsidP="009C18B3">
      <w:p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 xml:space="preserve">The TLA strategy is based upon encouraging students to develop solid knowledge base of techniques. Specific teaching will be delivered via lectures and demonstrations given by academic staff and visiting guest lecturers from industry and artists with relevant professional experience to a specific technique. </w:t>
      </w:r>
    </w:p>
    <w:p w14:paraId="27F01544" w14:textId="77777777" w:rsidR="009C18B3" w:rsidRPr="004A41C6" w:rsidRDefault="009C18B3" w:rsidP="009C18B3">
      <w:pPr>
        <w:overflowPunct w:val="0"/>
        <w:autoSpaceDE w:val="0"/>
        <w:autoSpaceDN w:val="0"/>
        <w:adjustRightInd w:val="0"/>
        <w:jc w:val="both"/>
        <w:rPr>
          <w:rFonts w:ascii="Arial" w:eastAsia="Calibri" w:hAnsi="Arial" w:cs="Arial"/>
          <w:bCs/>
          <w:szCs w:val="22"/>
          <w:lang w:eastAsia="en-GB"/>
        </w:rPr>
      </w:pPr>
    </w:p>
    <w:p w14:paraId="406C8A93" w14:textId="77777777" w:rsidR="009C18B3" w:rsidRPr="004A41C6" w:rsidRDefault="009C18B3" w:rsidP="009C18B3">
      <w:p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 xml:space="preserve">The learning will be achieved through the students’ research and exploration as they prepare a technical journal and their own database of group and individual enquiry. Alongside sampling and producing an artwork that demonstrates understanding of processes and the context in which they applied. </w:t>
      </w:r>
    </w:p>
    <w:p w14:paraId="1F0CFE13" w14:textId="77777777" w:rsidR="009C18B3" w:rsidRPr="004A41C6" w:rsidRDefault="009C18B3" w:rsidP="009C18B3">
      <w:pPr>
        <w:overflowPunct w:val="0"/>
        <w:autoSpaceDE w:val="0"/>
        <w:autoSpaceDN w:val="0"/>
        <w:adjustRightInd w:val="0"/>
        <w:rPr>
          <w:rFonts w:ascii="Arial" w:eastAsia="Calibri" w:hAnsi="Arial" w:cs="Arial"/>
          <w:bCs/>
          <w:szCs w:val="22"/>
          <w:lang w:eastAsia="en-GB"/>
        </w:rPr>
      </w:pPr>
    </w:p>
    <w:p w14:paraId="507BDC1E" w14:textId="77777777" w:rsidR="009C18B3" w:rsidRPr="004A41C6" w:rsidRDefault="009C18B3" w:rsidP="009C18B3">
      <w:pPr>
        <w:overflowPunct w:val="0"/>
        <w:autoSpaceDE w:val="0"/>
        <w:autoSpaceDN w:val="0"/>
        <w:adjustRightInd w:val="0"/>
        <w:rPr>
          <w:rFonts w:ascii="Arial" w:eastAsia="Calibri" w:hAnsi="Arial" w:cs="Arial"/>
          <w:bCs/>
          <w:szCs w:val="22"/>
          <w:lang w:eastAsia="en-GB"/>
        </w:rPr>
      </w:pPr>
      <w:r w:rsidRPr="004A41C6">
        <w:rPr>
          <w:rFonts w:ascii="Arial" w:eastAsia="Calibri" w:hAnsi="Arial" w:cs="Arial"/>
          <w:bCs/>
          <w:szCs w:val="22"/>
          <w:lang w:eastAsia="en-GB"/>
        </w:rPr>
        <w:t>Tutorials and seminars will support the learning experience and prepare the students for assessment.</w:t>
      </w:r>
    </w:p>
    <w:p w14:paraId="3AB85419" w14:textId="77777777" w:rsidR="008F5BBC" w:rsidRPr="004A41C6" w:rsidRDefault="008F5BBC" w:rsidP="008F5BBC">
      <w:pPr>
        <w:overflowPunct w:val="0"/>
        <w:autoSpaceDE w:val="0"/>
        <w:autoSpaceDN w:val="0"/>
        <w:adjustRightInd w:val="0"/>
        <w:jc w:val="both"/>
        <w:rPr>
          <w:rFonts w:ascii="Arial" w:hAnsi="Arial" w:cs="Arial"/>
          <w:szCs w:val="22"/>
          <w:lang w:eastAsia="en-GB"/>
        </w:rPr>
      </w:pPr>
    </w:p>
    <w:p w14:paraId="4C7F1DD2" w14:textId="77777777" w:rsidR="009C18B3" w:rsidRPr="004A41C6" w:rsidRDefault="009C18B3" w:rsidP="008F5BBC">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The allocation of teaching to deliver the module is:</w:t>
      </w:r>
    </w:p>
    <w:p w14:paraId="43A7D9DB" w14:textId="77777777" w:rsidR="009C18B3" w:rsidRPr="004A41C6" w:rsidRDefault="009C18B3" w:rsidP="009C18B3">
      <w:pPr>
        <w:overflowPunct w:val="0"/>
        <w:autoSpaceDE w:val="0"/>
        <w:autoSpaceDN w:val="0"/>
        <w:adjustRightInd w:val="0"/>
        <w:jc w:val="both"/>
        <w:rPr>
          <w:rFonts w:ascii="Arial" w:hAnsi="Arial" w:cs="Arial"/>
          <w:szCs w:val="22"/>
          <w:lang w:eastAsia="en-GB"/>
        </w:rPr>
      </w:pPr>
    </w:p>
    <w:tbl>
      <w:tblPr>
        <w:tblStyle w:val="TableGrid10"/>
        <w:tblW w:w="0" w:type="auto"/>
        <w:tblInd w:w="108" w:type="dxa"/>
        <w:tblLayout w:type="fixed"/>
        <w:tblLook w:val="04A0" w:firstRow="1" w:lastRow="0" w:firstColumn="1" w:lastColumn="0" w:noHBand="0" w:noVBand="1"/>
      </w:tblPr>
      <w:tblGrid>
        <w:gridCol w:w="3969"/>
        <w:gridCol w:w="1701"/>
        <w:gridCol w:w="1843"/>
      </w:tblGrid>
      <w:tr w:rsidR="004A41C6" w:rsidRPr="004A41C6" w14:paraId="017A2E5F" w14:textId="77777777" w:rsidTr="00A26F3B">
        <w:tc>
          <w:tcPr>
            <w:tcW w:w="3969" w:type="dxa"/>
            <w:tcBorders>
              <w:top w:val="single" w:sz="4" w:space="0" w:color="auto"/>
              <w:left w:val="single" w:sz="4" w:space="0" w:color="auto"/>
            </w:tcBorders>
          </w:tcPr>
          <w:p w14:paraId="195D74DD" w14:textId="77777777" w:rsidR="009C18B3" w:rsidRPr="004A41C6" w:rsidRDefault="009C18B3" w:rsidP="009C18B3">
            <w:pPr>
              <w:overflowPunct w:val="0"/>
              <w:autoSpaceDE w:val="0"/>
              <w:autoSpaceDN w:val="0"/>
              <w:adjustRightInd w:val="0"/>
              <w:jc w:val="both"/>
              <w:rPr>
                <w:rFonts w:ascii="Arial" w:hAnsi="Arial" w:cs="Arial"/>
                <w:b/>
                <w:sz w:val="22"/>
                <w:szCs w:val="22"/>
                <w:lang w:eastAsia="en-GB"/>
              </w:rPr>
            </w:pPr>
            <w:r w:rsidRPr="004A41C6">
              <w:rPr>
                <w:rFonts w:ascii="Arial" w:hAnsi="Arial" w:cs="Arial"/>
                <w:b/>
                <w:sz w:val="22"/>
                <w:szCs w:val="22"/>
                <w:lang w:eastAsia="en-GB"/>
              </w:rPr>
              <w:t>Activity type</w:t>
            </w:r>
          </w:p>
        </w:tc>
        <w:tc>
          <w:tcPr>
            <w:tcW w:w="1701" w:type="dxa"/>
            <w:tcBorders>
              <w:top w:val="single" w:sz="4" w:space="0" w:color="auto"/>
            </w:tcBorders>
          </w:tcPr>
          <w:p w14:paraId="3158EEA5"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Hours</w:t>
            </w:r>
          </w:p>
        </w:tc>
        <w:tc>
          <w:tcPr>
            <w:tcW w:w="1843" w:type="dxa"/>
            <w:tcBorders>
              <w:top w:val="single" w:sz="4" w:space="0" w:color="auto"/>
            </w:tcBorders>
          </w:tcPr>
          <w:p w14:paraId="3BC7F7CC"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2C84F5D4" w14:textId="77777777" w:rsidTr="00A26F3B">
        <w:tc>
          <w:tcPr>
            <w:tcW w:w="3969" w:type="dxa"/>
          </w:tcPr>
          <w:p w14:paraId="47519D25" w14:textId="77777777" w:rsidR="009C18B3" w:rsidRPr="004A41C6" w:rsidRDefault="009C18B3" w:rsidP="009C18B3">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Scheduled learning</w:t>
            </w:r>
          </w:p>
        </w:tc>
        <w:tc>
          <w:tcPr>
            <w:tcW w:w="1701" w:type="dxa"/>
          </w:tcPr>
          <w:p w14:paraId="21067BD9"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90</w:t>
            </w:r>
          </w:p>
        </w:tc>
        <w:tc>
          <w:tcPr>
            <w:tcW w:w="1843" w:type="dxa"/>
          </w:tcPr>
          <w:p w14:paraId="10C9E5E3"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45</w:t>
            </w:r>
          </w:p>
        </w:tc>
      </w:tr>
      <w:tr w:rsidR="004A41C6" w:rsidRPr="004A41C6" w14:paraId="154025ED" w14:textId="77777777" w:rsidTr="00A26F3B">
        <w:tc>
          <w:tcPr>
            <w:tcW w:w="3969" w:type="dxa"/>
          </w:tcPr>
          <w:p w14:paraId="03D7A0FC" w14:textId="77777777" w:rsidR="009C18B3" w:rsidRPr="004A41C6" w:rsidRDefault="009C18B3" w:rsidP="009C18B3">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Independent learning</w:t>
            </w:r>
          </w:p>
        </w:tc>
        <w:tc>
          <w:tcPr>
            <w:tcW w:w="1701" w:type="dxa"/>
          </w:tcPr>
          <w:p w14:paraId="0247844B"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110</w:t>
            </w:r>
          </w:p>
        </w:tc>
        <w:tc>
          <w:tcPr>
            <w:tcW w:w="1843" w:type="dxa"/>
          </w:tcPr>
          <w:p w14:paraId="0CAAF330" w14:textId="77777777" w:rsidR="009C18B3" w:rsidRPr="004A41C6" w:rsidRDefault="009C18B3" w:rsidP="009C18B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55</w:t>
            </w:r>
          </w:p>
        </w:tc>
      </w:tr>
      <w:tr w:rsidR="004A41C6" w:rsidRPr="004A41C6" w14:paraId="4D44E29D" w14:textId="77777777" w:rsidTr="00A26F3B">
        <w:tc>
          <w:tcPr>
            <w:tcW w:w="3969" w:type="dxa"/>
          </w:tcPr>
          <w:p w14:paraId="58FBA305" w14:textId="77777777" w:rsidR="00351530" w:rsidRPr="004A41C6" w:rsidRDefault="00351530" w:rsidP="009C18B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Placement learning</w:t>
            </w:r>
          </w:p>
        </w:tc>
        <w:tc>
          <w:tcPr>
            <w:tcW w:w="1701" w:type="dxa"/>
          </w:tcPr>
          <w:p w14:paraId="48A9CEAB" w14:textId="77777777" w:rsidR="00351530" w:rsidRPr="004A41C6" w:rsidRDefault="00351530" w:rsidP="009C18B3">
            <w:pPr>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c>
          <w:tcPr>
            <w:tcW w:w="1843" w:type="dxa"/>
          </w:tcPr>
          <w:p w14:paraId="356A622B" w14:textId="77777777" w:rsidR="00351530" w:rsidRPr="004A41C6" w:rsidRDefault="00351530" w:rsidP="009C18B3">
            <w:pPr>
              <w:overflowPunct w:val="0"/>
              <w:autoSpaceDE w:val="0"/>
              <w:autoSpaceDN w:val="0"/>
              <w:adjustRightInd w:val="0"/>
              <w:jc w:val="center"/>
              <w:rPr>
                <w:rFonts w:ascii="Arial" w:hAnsi="Arial" w:cs="Arial"/>
                <w:b/>
                <w:szCs w:val="22"/>
                <w:lang w:eastAsia="en-GB"/>
              </w:rPr>
            </w:pPr>
            <w:r w:rsidRPr="004A41C6">
              <w:rPr>
                <w:rFonts w:ascii="Arial" w:hAnsi="Arial" w:cs="Arial"/>
                <w:b/>
                <w:szCs w:val="22"/>
                <w:lang w:eastAsia="en-GB"/>
              </w:rPr>
              <w:t>0</w:t>
            </w:r>
          </w:p>
        </w:tc>
      </w:tr>
      <w:tr w:rsidR="004A41C6" w:rsidRPr="004A41C6" w14:paraId="6BC62603" w14:textId="77777777" w:rsidTr="00A26F3B">
        <w:tc>
          <w:tcPr>
            <w:tcW w:w="3969" w:type="dxa"/>
          </w:tcPr>
          <w:p w14:paraId="66B67674" w14:textId="77777777" w:rsidR="009C18B3" w:rsidRPr="004A41C6" w:rsidRDefault="009C18B3" w:rsidP="009C18B3">
            <w:pPr>
              <w:overflowPunct w:val="0"/>
              <w:autoSpaceDE w:val="0"/>
              <w:autoSpaceDN w:val="0"/>
              <w:adjustRightInd w:val="0"/>
              <w:jc w:val="both"/>
              <w:rPr>
                <w:rFonts w:ascii="Arial" w:hAnsi="Arial" w:cs="Arial"/>
                <w:sz w:val="22"/>
                <w:szCs w:val="22"/>
                <w:lang w:eastAsia="en-GB"/>
              </w:rPr>
            </w:pPr>
            <w:r w:rsidRPr="004A41C6">
              <w:rPr>
                <w:rFonts w:ascii="Arial" w:hAnsi="Arial" w:cs="Arial"/>
                <w:b/>
                <w:sz w:val="22"/>
                <w:szCs w:val="22"/>
                <w:lang w:eastAsia="en-GB"/>
              </w:rPr>
              <w:t>TOTAL</w:t>
            </w:r>
          </w:p>
        </w:tc>
        <w:tc>
          <w:tcPr>
            <w:tcW w:w="1701" w:type="dxa"/>
          </w:tcPr>
          <w:p w14:paraId="00EB1CAE" w14:textId="77777777" w:rsidR="009C18B3" w:rsidRPr="004A41C6" w:rsidRDefault="00443BE1"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200</w:t>
            </w:r>
          </w:p>
        </w:tc>
        <w:tc>
          <w:tcPr>
            <w:tcW w:w="1843" w:type="dxa"/>
          </w:tcPr>
          <w:p w14:paraId="56B7FF33" w14:textId="77777777" w:rsidR="009C18B3" w:rsidRPr="004A41C6" w:rsidRDefault="009C18B3" w:rsidP="009C18B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2BAD2845"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2CEE9730"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ASSESSMENT</w:t>
      </w:r>
    </w:p>
    <w:p w14:paraId="582AE826" w14:textId="77777777" w:rsidR="009C18B3" w:rsidRPr="004A41C6" w:rsidRDefault="009C18B3" w:rsidP="009C18B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118E03C"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1 – 70%</w:t>
      </w:r>
    </w:p>
    <w:p w14:paraId="325F1CE3" w14:textId="77777777" w:rsidR="009C18B3" w:rsidRPr="004A41C6" w:rsidRDefault="009C18B3" w:rsidP="009C18B3">
      <w:pPr>
        <w:overflowPunct w:val="0"/>
        <w:autoSpaceDE w:val="0"/>
        <w:autoSpaceDN w:val="0"/>
        <w:adjustRightInd w:val="0"/>
        <w:rPr>
          <w:rFonts w:ascii="Arial" w:eastAsia="Calibri" w:hAnsi="Arial" w:cs="Arial"/>
          <w:bCs/>
          <w:szCs w:val="22"/>
          <w:lang w:eastAsia="en-GB"/>
        </w:rPr>
      </w:pPr>
      <w:r w:rsidRPr="004A41C6">
        <w:rPr>
          <w:rFonts w:ascii="Arial" w:eastAsia="Calibri" w:hAnsi="Arial" w:cs="Arial"/>
          <w:bCs/>
          <w:szCs w:val="22"/>
          <w:lang w:eastAsia="en-GB"/>
        </w:rPr>
        <w:t>The student will have presented evidence which demonstrates knowledge in the form of;</w:t>
      </w:r>
    </w:p>
    <w:p w14:paraId="05E40810" w14:textId="77777777" w:rsidR="009C18B3" w:rsidRPr="004A41C6" w:rsidRDefault="009C18B3" w:rsidP="00EF7022">
      <w:pPr>
        <w:numPr>
          <w:ilvl w:val="0"/>
          <w:numId w:val="26"/>
        </w:numPr>
        <w:overflowPunct w:val="0"/>
        <w:autoSpaceDE w:val="0"/>
        <w:autoSpaceDN w:val="0"/>
        <w:adjustRightInd w:val="0"/>
        <w:contextualSpacing/>
        <w:jc w:val="both"/>
        <w:rPr>
          <w:rFonts w:ascii="Arial" w:eastAsia="Calibri" w:hAnsi="Arial" w:cs="Arial"/>
          <w:bCs/>
          <w:szCs w:val="22"/>
          <w:lang w:eastAsia="en-GB"/>
        </w:rPr>
      </w:pPr>
      <w:r w:rsidRPr="004A41C6">
        <w:rPr>
          <w:rFonts w:ascii="Arial" w:eastAsia="Calibri" w:hAnsi="Arial" w:cs="Arial"/>
          <w:bCs/>
          <w:szCs w:val="22"/>
          <w:lang w:eastAsia="en-GB"/>
        </w:rPr>
        <w:t>Their knowledge of processes applicable to current contemporary architectural glass practice in the form of a written journal</w:t>
      </w:r>
    </w:p>
    <w:p w14:paraId="1815F364" w14:textId="77777777" w:rsidR="009C18B3" w:rsidRPr="004A41C6" w:rsidRDefault="009C18B3" w:rsidP="00EF7022">
      <w:pPr>
        <w:numPr>
          <w:ilvl w:val="0"/>
          <w:numId w:val="26"/>
        </w:numPr>
        <w:overflowPunct w:val="0"/>
        <w:autoSpaceDE w:val="0"/>
        <w:autoSpaceDN w:val="0"/>
        <w:adjustRightInd w:val="0"/>
        <w:contextualSpacing/>
        <w:jc w:val="both"/>
        <w:rPr>
          <w:rFonts w:ascii="Arial" w:eastAsia="Calibri" w:hAnsi="Arial" w:cs="Arial"/>
          <w:bCs/>
          <w:szCs w:val="22"/>
          <w:lang w:eastAsia="en-GB"/>
        </w:rPr>
      </w:pPr>
      <w:r w:rsidRPr="004A41C6">
        <w:rPr>
          <w:rFonts w:ascii="Arial" w:eastAsia="Calibri" w:hAnsi="Arial" w:cs="Arial"/>
          <w:bCs/>
          <w:szCs w:val="22"/>
          <w:lang w:eastAsia="en-GB"/>
        </w:rPr>
        <w:t>Samples evidencing their technical skill, understanding and appropriateness of process to their own practice</w:t>
      </w:r>
    </w:p>
    <w:p w14:paraId="1D270D8C"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7E3F7741" w14:textId="77777777" w:rsidR="009C18B3" w:rsidRPr="004A41C6" w:rsidRDefault="009C18B3" w:rsidP="009C18B3">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 xml:space="preserve">Coursework and </w:t>
      </w:r>
      <w:r w:rsidRPr="004A41C6">
        <w:rPr>
          <w:rFonts w:ascii="Arial" w:eastAsia="Calibri" w:hAnsi="Arial" w:cs="Arial"/>
          <w:bCs/>
          <w:szCs w:val="22"/>
          <w:lang w:eastAsia="en-GB"/>
        </w:rPr>
        <w:t>assessment of samples, and technical journal</w:t>
      </w:r>
    </w:p>
    <w:p w14:paraId="63CEF46E"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szCs w:val="22"/>
        </w:rPr>
      </w:pPr>
    </w:p>
    <w:p w14:paraId="15841347"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2 – 30%</w:t>
      </w:r>
    </w:p>
    <w:p w14:paraId="06E4532D" w14:textId="77777777" w:rsidR="009C18B3" w:rsidRPr="004A41C6" w:rsidRDefault="009C18B3" w:rsidP="009C18B3">
      <w:pPr>
        <w:overflowPunct w:val="0"/>
        <w:autoSpaceDE w:val="0"/>
        <w:autoSpaceDN w:val="0"/>
        <w:adjustRightInd w:val="0"/>
        <w:rPr>
          <w:rFonts w:ascii="Arial" w:eastAsia="Calibri" w:hAnsi="Arial" w:cs="Arial"/>
          <w:bCs/>
          <w:szCs w:val="22"/>
          <w:lang w:eastAsia="en-GB"/>
        </w:rPr>
      </w:pPr>
      <w:r w:rsidRPr="004A41C6">
        <w:rPr>
          <w:rFonts w:ascii="Arial" w:eastAsia="Calibri" w:hAnsi="Arial" w:cs="Arial"/>
          <w:bCs/>
          <w:szCs w:val="22"/>
          <w:lang w:eastAsia="en-GB"/>
        </w:rPr>
        <w:t xml:space="preserve">The student will have presented evidence which demonstrates knowledge in the form of the; </w:t>
      </w:r>
    </w:p>
    <w:p w14:paraId="0057AAA9" w14:textId="77777777" w:rsidR="009C18B3" w:rsidRPr="004A41C6" w:rsidRDefault="009C18B3" w:rsidP="009C18B3">
      <w:pPr>
        <w:overflowPunct w:val="0"/>
        <w:autoSpaceDE w:val="0"/>
        <w:autoSpaceDN w:val="0"/>
        <w:adjustRightInd w:val="0"/>
        <w:rPr>
          <w:rFonts w:ascii="Arial" w:eastAsia="Calibri" w:hAnsi="Arial" w:cs="Arial"/>
          <w:bCs/>
          <w:szCs w:val="22"/>
          <w:lang w:eastAsia="en-GB"/>
        </w:rPr>
      </w:pPr>
    </w:p>
    <w:p w14:paraId="3E3AC98C" w14:textId="77777777" w:rsidR="009C18B3" w:rsidRPr="004A41C6" w:rsidRDefault="009C18B3" w:rsidP="004456F1">
      <w:pPr>
        <w:numPr>
          <w:ilvl w:val="0"/>
          <w:numId w:val="118"/>
        </w:num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 xml:space="preserve">Ability to assimilate the results of processes learnt and to employ relevant technical knowledge and practical skill to develop a glass artefact. </w:t>
      </w:r>
    </w:p>
    <w:p w14:paraId="7052C385" w14:textId="77777777" w:rsidR="009C18B3" w:rsidRPr="004A41C6" w:rsidRDefault="009C18B3" w:rsidP="004456F1">
      <w:pPr>
        <w:numPr>
          <w:ilvl w:val="0"/>
          <w:numId w:val="118"/>
        </w:numPr>
        <w:overflowPunct w:val="0"/>
        <w:autoSpaceDE w:val="0"/>
        <w:autoSpaceDN w:val="0"/>
        <w:adjustRightInd w:val="0"/>
        <w:jc w:val="both"/>
        <w:rPr>
          <w:rFonts w:ascii="Arial" w:eastAsia="Calibri" w:hAnsi="Arial" w:cs="Arial"/>
          <w:bCs/>
          <w:szCs w:val="22"/>
          <w:lang w:eastAsia="en-GB"/>
        </w:rPr>
      </w:pPr>
      <w:r w:rsidRPr="004A41C6">
        <w:rPr>
          <w:rFonts w:ascii="Arial" w:eastAsia="Calibri" w:hAnsi="Arial" w:cs="Arial"/>
          <w:bCs/>
          <w:szCs w:val="22"/>
          <w:lang w:eastAsia="en-GB"/>
        </w:rPr>
        <w:t xml:space="preserve">The student will be required to critically evaluate their outcomes </w:t>
      </w:r>
    </w:p>
    <w:p w14:paraId="3223AE5E"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1DE5191A"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r w:rsidRPr="004A41C6">
        <w:rPr>
          <w:rFonts w:ascii="Arial" w:eastAsia="Calibri" w:hAnsi="Arial" w:cs="Arial"/>
          <w:bCs/>
          <w:szCs w:val="22"/>
          <w:lang w:eastAsia="en-GB"/>
        </w:rPr>
        <w:t>Summative assessment; samples and artwork demonstrating technique taught throughout the module</w:t>
      </w:r>
    </w:p>
    <w:p w14:paraId="7900C2D3"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2D3F0453" w14:textId="77777777" w:rsidR="009C18B3" w:rsidRPr="004A41C6" w:rsidRDefault="009C18B3" w:rsidP="009C18B3">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Coursework and artefact</w:t>
      </w:r>
    </w:p>
    <w:p w14:paraId="6595BEBD"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szCs w:val="22"/>
        </w:rPr>
      </w:pPr>
    </w:p>
    <w:p w14:paraId="3CC349A7" w14:textId="77777777" w:rsidR="009C18B3" w:rsidRPr="004A41C6" w:rsidRDefault="009C18B3" w:rsidP="009C18B3">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r w:rsidRPr="004A41C6">
        <w:rPr>
          <w:rFonts w:ascii="Arial" w:eastAsia="Calibri" w:hAnsi="Arial" w:cs="Arial"/>
          <w:b/>
          <w:szCs w:val="22"/>
        </w:rPr>
        <w:t>Assessment Summary</w:t>
      </w:r>
    </w:p>
    <w:tbl>
      <w:tblPr>
        <w:tblStyle w:val="TableGrid10"/>
        <w:tblpPr w:leftFromText="180" w:rightFromText="180" w:vertAnchor="text" w:horzAnchor="margin" w:tblpX="74" w:tblpY="83"/>
        <w:tblW w:w="0" w:type="auto"/>
        <w:tblLayout w:type="fixed"/>
        <w:tblLook w:val="04A0" w:firstRow="1" w:lastRow="0" w:firstColumn="1" w:lastColumn="0" w:noHBand="0" w:noVBand="1"/>
      </w:tblPr>
      <w:tblGrid>
        <w:gridCol w:w="3295"/>
        <w:gridCol w:w="1842"/>
      </w:tblGrid>
      <w:tr w:rsidR="004A41C6" w:rsidRPr="004A41C6" w14:paraId="200E06C2" w14:textId="77777777" w:rsidTr="00443BE1">
        <w:tc>
          <w:tcPr>
            <w:tcW w:w="3295" w:type="dxa"/>
            <w:tcBorders>
              <w:top w:val="single" w:sz="4" w:space="0" w:color="auto"/>
              <w:left w:val="single" w:sz="4" w:space="0" w:color="auto"/>
            </w:tcBorders>
          </w:tcPr>
          <w:p w14:paraId="2AED6236" w14:textId="77777777" w:rsidR="009C18B3" w:rsidRPr="004A41C6" w:rsidRDefault="009C18B3" w:rsidP="00443BE1">
            <w:pPr>
              <w:overflowPunct w:val="0"/>
              <w:autoSpaceDE w:val="0"/>
              <w:autoSpaceDN w:val="0"/>
              <w:adjustRightInd w:val="0"/>
              <w:rPr>
                <w:rFonts w:ascii="Arial" w:hAnsi="Arial" w:cs="Arial"/>
                <w:b/>
                <w:sz w:val="22"/>
                <w:szCs w:val="22"/>
                <w:lang w:eastAsia="en-GB"/>
              </w:rPr>
            </w:pPr>
            <w:r w:rsidRPr="004A41C6">
              <w:rPr>
                <w:rFonts w:ascii="Arial" w:hAnsi="Arial" w:cs="Arial"/>
                <w:b/>
                <w:sz w:val="22"/>
                <w:szCs w:val="22"/>
                <w:lang w:eastAsia="en-GB"/>
              </w:rPr>
              <w:t>Activity type</w:t>
            </w:r>
          </w:p>
        </w:tc>
        <w:tc>
          <w:tcPr>
            <w:tcW w:w="1842" w:type="dxa"/>
          </w:tcPr>
          <w:p w14:paraId="6FDD8396" w14:textId="77777777" w:rsidR="009C18B3" w:rsidRPr="004A41C6" w:rsidRDefault="009C18B3" w:rsidP="00443BE1">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6EBD505C" w14:textId="77777777" w:rsidTr="00443BE1">
        <w:tc>
          <w:tcPr>
            <w:tcW w:w="3295" w:type="dxa"/>
          </w:tcPr>
          <w:p w14:paraId="5525FE4B" w14:textId="77777777" w:rsidR="009C18B3" w:rsidRPr="004A41C6" w:rsidRDefault="009C18B3" w:rsidP="00443BE1">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Written</w:t>
            </w:r>
          </w:p>
        </w:tc>
        <w:tc>
          <w:tcPr>
            <w:tcW w:w="1842" w:type="dxa"/>
          </w:tcPr>
          <w:p w14:paraId="2D995778" w14:textId="77777777" w:rsidR="009C18B3" w:rsidRPr="004A41C6" w:rsidRDefault="00443BE1" w:rsidP="00443BE1">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0</w:t>
            </w:r>
          </w:p>
        </w:tc>
      </w:tr>
      <w:tr w:rsidR="004A41C6" w:rsidRPr="004A41C6" w14:paraId="5BA3CECD" w14:textId="77777777" w:rsidTr="00443BE1">
        <w:tc>
          <w:tcPr>
            <w:tcW w:w="3295" w:type="dxa"/>
          </w:tcPr>
          <w:p w14:paraId="6FC0DB58" w14:textId="77777777" w:rsidR="009C18B3" w:rsidRPr="004A41C6" w:rsidRDefault="009C18B3" w:rsidP="00443BE1">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Coursework</w:t>
            </w:r>
          </w:p>
        </w:tc>
        <w:tc>
          <w:tcPr>
            <w:tcW w:w="1842" w:type="dxa"/>
          </w:tcPr>
          <w:p w14:paraId="54ABBDF9" w14:textId="77777777" w:rsidR="009C18B3" w:rsidRPr="004A41C6" w:rsidRDefault="009C18B3" w:rsidP="00443BE1">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30</w:t>
            </w:r>
          </w:p>
        </w:tc>
      </w:tr>
      <w:tr w:rsidR="004A41C6" w:rsidRPr="004A41C6" w14:paraId="0F34EFEC" w14:textId="77777777" w:rsidTr="00443BE1">
        <w:tc>
          <w:tcPr>
            <w:tcW w:w="3295" w:type="dxa"/>
          </w:tcPr>
          <w:p w14:paraId="3641640B" w14:textId="77777777" w:rsidR="009C18B3" w:rsidRPr="004A41C6" w:rsidRDefault="009C18B3" w:rsidP="00443BE1">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Practical</w:t>
            </w:r>
          </w:p>
        </w:tc>
        <w:tc>
          <w:tcPr>
            <w:tcW w:w="1842" w:type="dxa"/>
          </w:tcPr>
          <w:p w14:paraId="05A7BE1C" w14:textId="77777777" w:rsidR="009C18B3" w:rsidRPr="004A41C6" w:rsidRDefault="009C18B3" w:rsidP="00443BE1">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70</w:t>
            </w:r>
          </w:p>
        </w:tc>
      </w:tr>
      <w:tr w:rsidR="004A41C6" w:rsidRPr="004A41C6" w14:paraId="381F618D" w14:textId="77777777" w:rsidTr="00443BE1">
        <w:tc>
          <w:tcPr>
            <w:tcW w:w="3295" w:type="dxa"/>
          </w:tcPr>
          <w:p w14:paraId="7CE4E99A" w14:textId="77777777" w:rsidR="009C18B3" w:rsidRPr="004A41C6" w:rsidRDefault="009C18B3" w:rsidP="00443BE1">
            <w:pPr>
              <w:overflowPunct w:val="0"/>
              <w:autoSpaceDE w:val="0"/>
              <w:autoSpaceDN w:val="0"/>
              <w:adjustRightInd w:val="0"/>
              <w:rPr>
                <w:rFonts w:ascii="Arial" w:hAnsi="Arial" w:cs="Arial"/>
                <w:sz w:val="22"/>
                <w:szCs w:val="22"/>
                <w:lang w:eastAsia="en-GB"/>
              </w:rPr>
            </w:pPr>
            <w:r w:rsidRPr="004A41C6">
              <w:rPr>
                <w:rFonts w:ascii="Arial" w:hAnsi="Arial" w:cs="Arial"/>
                <w:b/>
                <w:sz w:val="22"/>
                <w:szCs w:val="22"/>
                <w:lang w:eastAsia="en-GB"/>
              </w:rPr>
              <w:t>TOTAL</w:t>
            </w:r>
          </w:p>
        </w:tc>
        <w:tc>
          <w:tcPr>
            <w:tcW w:w="1842" w:type="dxa"/>
          </w:tcPr>
          <w:p w14:paraId="74E2B3FA" w14:textId="77777777" w:rsidR="009C18B3" w:rsidRPr="004A41C6" w:rsidRDefault="009C18B3" w:rsidP="00443BE1">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26EE2F12" w14:textId="77777777" w:rsidR="009C18B3" w:rsidRPr="004A41C6" w:rsidRDefault="009C18B3" w:rsidP="009C18B3">
      <w:pPr>
        <w:overflowPunct w:val="0"/>
        <w:autoSpaceDE w:val="0"/>
        <w:autoSpaceDN w:val="0"/>
        <w:adjustRightInd w:val="0"/>
        <w:rPr>
          <w:rFonts w:ascii="Arial" w:hAnsi="Arial" w:cs="Arial"/>
          <w:szCs w:val="22"/>
          <w:lang w:eastAsia="en-GB"/>
        </w:rPr>
      </w:pPr>
    </w:p>
    <w:p w14:paraId="1A909F02" w14:textId="77777777" w:rsidR="009C18B3" w:rsidRPr="004A41C6" w:rsidRDefault="009C18B3" w:rsidP="009C18B3">
      <w:pPr>
        <w:overflowPunct w:val="0"/>
        <w:autoSpaceDE w:val="0"/>
        <w:autoSpaceDN w:val="0"/>
        <w:adjustRightInd w:val="0"/>
        <w:rPr>
          <w:rFonts w:ascii="Arial" w:hAnsi="Arial" w:cs="Arial"/>
          <w:b/>
          <w:szCs w:val="22"/>
          <w:lang w:eastAsia="en-GB"/>
        </w:rPr>
      </w:pPr>
    </w:p>
    <w:p w14:paraId="3930BE8F" w14:textId="77777777" w:rsidR="009C18B3" w:rsidRPr="004A41C6" w:rsidRDefault="009C18B3" w:rsidP="009C18B3">
      <w:pPr>
        <w:overflowPunct w:val="0"/>
        <w:autoSpaceDE w:val="0"/>
        <w:autoSpaceDN w:val="0"/>
        <w:adjustRightInd w:val="0"/>
        <w:rPr>
          <w:rFonts w:ascii="Arial" w:hAnsi="Arial" w:cs="Arial"/>
          <w:b/>
          <w:szCs w:val="22"/>
          <w:lang w:eastAsia="en-GB"/>
        </w:rPr>
      </w:pPr>
    </w:p>
    <w:p w14:paraId="1E0B3B95" w14:textId="77777777" w:rsidR="009C18B3" w:rsidRPr="004A41C6" w:rsidRDefault="009C18B3" w:rsidP="009C18B3">
      <w:pPr>
        <w:overflowPunct w:val="0"/>
        <w:autoSpaceDE w:val="0"/>
        <w:autoSpaceDN w:val="0"/>
        <w:adjustRightInd w:val="0"/>
        <w:rPr>
          <w:rFonts w:ascii="Arial" w:hAnsi="Arial" w:cs="Arial"/>
          <w:b/>
          <w:szCs w:val="22"/>
          <w:lang w:eastAsia="en-GB"/>
        </w:rPr>
      </w:pPr>
    </w:p>
    <w:p w14:paraId="2FF98F7B"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14023F0C"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35396F46" w14:textId="77777777" w:rsidR="009C18B3" w:rsidRPr="004A41C6" w:rsidRDefault="009C18B3" w:rsidP="009C18B3">
      <w:pPr>
        <w:overflowPunct w:val="0"/>
        <w:autoSpaceDE w:val="0"/>
        <w:autoSpaceDN w:val="0"/>
        <w:adjustRightInd w:val="0"/>
        <w:jc w:val="both"/>
        <w:rPr>
          <w:rFonts w:ascii="Arial" w:hAnsi="Arial" w:cs="Arial"/>
          <w:b/>
          <w:szCs w:val="22"/>
          <w:lang w:eastAsia="en-GB"/>
        </w:rPr>
      </w:pPr>
    </w:p>
    <w:p w14:paraId="776EA7F1"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szCs w:val="22"/>
        </w:rPr>
      </w:pPr>
    </w:p>
    <w:p w14:paraId="6B2DCEBF"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BIBLIOGRAPHY</w:t>
      </w:r>
    </w:p>
    <w:p w14:paraId="57615B83" w14:textId="77777777" w:rsidR="009C18B3" w:rsidRPr="004A41C6" w:rsidRDefault="009C18B3" w:rsidP="009C18B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4D00A09B" w14:textId="77777777" w:rsidR="009C18B3" w:rsidRPr="004A41C6" w:rsidRDefault="009C18B3" w:rsidP="009C18B3">
      <w:pPr>
        <w:overflowPunct w:val="0"/>
        <w:autoSpaceDE w:val="0"/>
        <w:autoSpaceDN w:val="0"/>
        <w:adjustRightInd w:val="0"/>
        <w:jc w:val="both"/>
        <w:rPr>
          <w:rFonts w:ascii="Arial" w:hAnsi="Arial" w:cs="Arial"/>
          <w:szCs w:val="22"/>
          <w:lang w:eastAsia="en-GB"/>
        </w:rPr>
      </w:pPr>
    </w:p>
    <w:tbl>
      <w:tblPr>
        <w:tblW w:w="9428" w:type="dxa"/>
        <w:tblInd w:w="-34" w:type="dxa"/>
        <w:tblLayout w:type="fixed"/>
        <w:tblLook w:val="00A0" w:firstRow="1" w:lastRow="0" w:firstColumn="1" w:lastColumn="0" w:noHBand="0" w:noVBand="0"/>
      </w:tblPr>
      <w:tblGrid>
        <w:gridCol w:w="142"/>
        <w:gridCol w:w="1843"/>
        <w:gridCol w:w="675"/>
        <w:gridCol w:w="176"/>
        <w:gridCol w:w="533"/>
        <w:gridCol w:w="3436"/>
        <w:gridCol w:w="301"/>
        <w:gridCol w:w="2322"/>
      </w:tblGrid>
      <w:tr w:rsidR="004A41C6" w:rsidRPr="004A41C6" w14:paraId="543C9BC4" w14:textId="77777777" w:rsidTr="00443BE1">
        <w:trPr>
          <w:trHeight w:val="256"/>
        </w:trPr>
        <w:tc>
          <w:tcPr>
            <w:tcW w:w="9428" w:type="dxa"/>
            <w:gridSpan w:val="8"/>
          </w:tcPr>
          <w:p w14:paraId="2C1E495B"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
                <w:bCs/>
                <w:szCs w:val="22"/>
                <w:lang w:eastAsia="en-GB"/>
              </w:rPr>
            </w:pPr>
            <w:r w:rsidRPr="004A41C6">
              <w:rPr>
                <w:rFonts w:ascii="Arial" w:hAnsi="Arial" w:cs="Arial"/>
                <w:b/>
                <w:bCs/>
                <w:szCs w:val="22"/>
                <w:lang w:eastAsia="en-GB"/>
              </w:rPr>
              <w:t>Essential</w:t>
            </w:r>
          </w:p>
          <w:p w14:paraId="20F0E2E1" w14:textId="77777777" w:rsidR="00443BE1" w:rsidRPr="004A41C6" w:rsidRDefault="00443BE1"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
                <w:bCs/>
                <w:sz w:val="24"/>
                <w:szCs w:val="22"/>
                <w:lang w:eastAsia="en-GB"/>
              </w:rPr>
            </w:pPr>
          </w:p>
        </w:tc>
      </w:tr>
      <w:tr w:rsidR="004A41C6" w:rsidRPr="004A41C6" w14:paraId="52F1A92F" w14:textId="77777777" w:rsidTr="00443BE1">
        <w:tc>
          <w:tcPr>
            <w:tcW w:w="1985" w:type="dxa"/>
            <w:gridSpan w:val="2"/>
          </w:tcPr>
          <w:p w14:paraId="343099BA"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eastAsia="Calibri" w:hAnsi="Arial" w:cs="Arial"/>
                <w:spacing w:val="-3"/>
                <w:szCs w:val="22"/>
                <w:lang w:eastAsia="en-GB"/>
              </w:rPr>
              <w:t>Beveridge</w:t>
            </w:r>
            <w:r w:rsidR="009C18B3" w:rsidRPr="004A41C6">
              <w:rPr>
                <w:rFonts w:ascii="Arial" w:eastAsia="Calibri" w:hAnsi="Arial" w:cs="Arial"/>
                <w:spacing w:val="-3"/>
                <w:szCs w:val="22"/>
                <w:lang w:eastAsia="en-GB"/>
              </w:rPr>
              <w:t xml:space="preserve"> Petal</w:t>
            </w:r>
          </w:p>
        </w:tc>
        <w:tc>
          <w:tcPr>
            <w:tcW w:w="851" w:type="dxa"/>
            <w:gridSpan w:val="2"/>
          </w:tcPr>
          <w:p w14:paraId="47864126"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hAnsi="Arial" w:cs="Arial"/>
                <w:bCs/>
                <w:szCs w:val="22"/>
                <w:lang w:eastAsia="en-GB"/>
              </w:rPr>
              <w:t>2005</w:t>
            </w:r>
          </w:p>
        </w:tc>
        <w:tc>
          <w:tcPr>
            <w:tcW w:w="3969" w:type="dxa"/>
            <w:gridSpan w:val="2"/>
          </w:tcPr>
          <w:p w14:paraId="047E1AB6"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i/>
                <w:spacing w:val="-3"/>
                <w:szCs w:val="22"/>
                <w:lang w:eastAsia="en-GB"/>
              </w:rPr>
            </w:pPr>
            <w:r w:rsidRPr="004A41C6">
              <w:rPr>
                <w:rFonts w:ascii="Arial" w:eastAsia="Calibri" w:hAnsi="Arial" w:cs="Arial"/>
                <w:i/>
                <w:spacing w:val="-3"/>
                <w:szCs w:val="22"/>
                <w:lang w:eastAsia="en-GB"/>
              </w:rPr>
              <w:t>Warm glass: complete guide to kiln forming techniques.</w:t>
            </w:r>
          </w:p>
          <w:p w14:paraId="74D36BAA" w14:textId="77777777" w:rsidR="00443BE1" w:rsidRPr="004A41C6" w:rsidRDefault="00443BE1"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i/>
                <w:sz w:val="24"/>
                <w:szCs w:val="22"/>
                <w:lang w:eastAsia="en-GB"/>
              </w:rPr>
            </w:pPr>
          </w:p>
        </w:tc>
        <w:tc>
          <w:tcPr>
            <w:tcW w:w="2623" w:type="dxa"/>
            <w:gridSpan w:val="2"/>
          </w:tcPr>
          <w:p w14:paraId="6DD657C2"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eastAsia="Calibri" w:hAnsi="Arial" w:cs="Arial"/>
                <w:spacing w:val="-3"/>
                <w:szCs w:val="22"/>
                <w:lang w:eastAsia="en-GB"/>
              </w:rPr>
              <w:t>Lark Books. NC</w:t>
            </w:r>
          </w:p>
        </w:tc>
      </w:tr>
      <w:tr w:rsidR="004A41C6" w:rsidRPr="004A41C6" w14:paraId="757997E0" w14:textId="77777777" w:rsidTr="00443BE1">
        <w:tc>
          <w:tcPr>
            <w:tcW w:w="1985" w:type="dxa"/>
            <w:gridSpan w:val="2"/>
          </w:tcPr>
          <w:p w14:paraId="1BF445B8"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eastAsia="Calibri" w:hAnsi="Arial" w:cs="Arial"/>
                <w:spacing w:val="-3"/>
                <w:szCs w:val="22"/>
                <w:lang w:eastAsia="en-GB"/>
              </w:rPr>
              <w:t>Cummings</w:t>
            </w:r>
            <w:r w:rsidR="009C18B3" w:rsidRPr="004A41C6">
              <w:rPr>
                <w:rFonts w:ascii="Arial" w:eastAsia="Calibri" w:hAnsi="Arial" w:cs="Arial"/>
                <w:spacing w:val="-3"/>
                <w:szCs w:val="22"/>
                <w:lang w:eastAsia="en-GB"/>
              </w:rPr>
              <w:t xml:space="preserve"> K</w:t>
            </w:r>
          </w:p>
        </w:tc>
        <w:tc>
          <w:tcPr>
            <w:tcW w:w="851" w:type="dxa"/>
            <w:gridSpan w:val="2"/>
          </w:tcPr>
          <w:p w14:paraId="05236EED"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hAnsi="Arial" w:cs="Arial"/>
                <w:bCs/>
                <w:szCs w:val="22"/>
                <w:lang w:eastAsia="en-GB"/>
              </w:rPr>
              <w:t>1997</w:t>
            </w:r>
          </w:p>
        </w:tc>
        <w:tc>
          <w:tcPr>
            <w:tcW w:w="3969" w:type="dxa"/>
            <w:gridSpan w:val="2"/>
          </w:tcPr>
          <w:p w14:paraId="3B632DB9"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i/>
                <w:sz w:val="24"/>
                <w:szCs w:val="22"/>
                <w:lang w:eastAsia="en-GB"/>
              </w:rPr>
            </w:pPr>
            <w:r w:rsidRPr="004A41C6">
              <w:rPr>
                <w:rFonts w:ascii="Arial" w:eastAsia="Calibri" w:hAnsi="Arial" w:cs="Arial"/>
                <w:i/>
                <w:spacing w:val="-3"/>
                <w:szCs w:val="22"/>
                <w:lang w:eastAsia="en-GB"/>
              </w:rPr>
              <w:t>Techniques of kiln-formed glass.</w:t>
            </w:r>
          </w:p>
        </w:tc>
        <w:tc>
          <w:tcPr>
            <w:tcW w:w="2623" w:type="dxa"/>
            <w:gridSpan w:val="2"/>
          </w:tcPr>
          <w:p w14:paraId="66DDF1D0"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Cs w:val="22"/>
                <w:lang w:eastAsia="en-GB"/>
              </w:rPr>
            </w:pPr>
            <w:r w:rsidRPr="004A41C6">
              <w:rPr>
                <w:rFonts w:ascii="Arial" w:eastAsia="Calibri" w:hAnsi="Arial" w:cs="Arial"/>
                <w:spacing w:val="-3"/>
                <w:szCs w:val="22"/>
                <w:lang w:eastAsia="en-GB"/>
              </w:rPr>
              <w:t>AC &amp; Black. London</w:t>
            </w:r>
          </w:p>
          <w:p w14:paraId="6B92B012" w14:textId="77777777" w:rsidR="00443BE1" w:rsidRPr="004A41C6" w:rsidRDefault="00443BE1"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p>
        </w:tc>
      </w:tr>
      <w:tr w:rsidR="004A41C6" w:rsidRPr="004A41C6" w14:paraId="4E50D396" w14:textId="77777777" w:rsidTr="00443BE1">
        <w:tc>
          <w:tcPr>
            <w:tcW w:w="1985" w:type="dxa"/>
            <w:gridSpan w:val="2"/>
          </w:tcPr>
          <w:p w14:paraId="54C45799" w14:textId="77777777" w:rsidR="009C18B3" w:rsidRPr="004A41C6" w:rsidRDefault="00F8181C" w:rsidP="009C18B3">
            <w:pPr>
              <w:overflowPunct w:val="0"/>
              <w:autoSpaceDE w:val="0"/>
              <w:autoSpaceDN w:val="0"/>
              <w:adjustRightInd w:val="0"/>
              <w:rPr>
                <w:rFonts w:ascii="Arial" w:hAnsi="Arial" w:cs="Arial"/>
                <w:sz w:val="24"/>
                <w:szCs w:val="22"/>
                <w:lang w:eastAsia="en-GB"/>
              </w:rPr>
            </w:pPr>
            <w:r w:rsidRPr="004A41C6">
              <w:rPr>
                <w:rFonts w:ascii="Arial" w:eastAsia="Calibri" w:hAnsi="Arial" w:cs="Arial"/>
                <w:spacing w:val="-3"/>
                <w:szCs w:val="22"/>
                <w:lang w:eastAsia="en-GB"/>
              </w:rPr>
              <w:t>Dreiser</w:t>
            </w:r>
            <w:r w:rsidR="009C18B3" w:rsidRPr="004A41C6">
              <w:rPr>
                <w:rFonts w:ascii="Arial" w:eastAsia="Calibri" w:hAnsi="Arial" w:cs="Arial"/>
                <w:spacing w:val="-3"/>
                <w:szCs w:val="22"/>
                <w:lang w:eastAsia="en-GB"/>
              </w:rPr>
              <w:t xml:space="preserve"> P</w:t>
            </w:r>
          </w:p>
        </w:tc>
        <w:tc>
          <w:tcPr>
            <w:tcW w:w="851" w:type="dxa"/>
            <w:gridSpan w:val="2"/>
          </w:tcPr>
          <w:p w14:paraId="0B615FBA" w14:textId="77777777" w:rsidR="009C18B3" w:rsidRPr="004A41C6" w:rsidRDefault="009C18B3" w:rsidP="009C18B3">
            <w:pPr>
              <w:overflowPunct w:val="0"/>
              <w:autoSpaceDE w:val="0"/>
              <w:autoSpaceDN w:val="0"/>
              <w:adjustRightInd w:val="0"/>
              <w:rPr>
                <w:rFonts w:ascii="Arial" w:hAnsi="Arial" w:cs="Arial"/>
                <w:sz w:val="24"/>
                <w:szCs w:val="22"/>
                <w:lang w:eastAsia="en-GB"/>
              </w:rPr>
            </w:pPr>
            <w:r w:rsidRPr="004A41C6">
              <w:rPr>
                <w:rFonts w:ascii="Arial" w:hAnsi="Arial" w:cs="Arial"/>
                <w:szCs w:val="22"/>
                <w:lang w:eastAsia="en-GB"/>
              </w:rPr>
              <w:t>2006</w:t>
            </w:r>
          </w:p>
        </w:tc>
        <w:tc>
          <w:tcPr>
            <w:tcW w:w="3969" w:type="dxa"/>
            <w:gridSpan w:val="2"/>
          </w:tcPr>
          <w:p w14:paraId="31A21F90" w14:textId="77777777" w:rsidR="009C18B3" w:rsidRPr="004A41C6" w:rsidRDefault="009C18B3" w:rsidP="009C18B3">
            <w:pPr>
              <w:overflowPunct w:val="0"/>
              <w:autoSpaceDE w:val="0"/>
              <w:autoSpaceDN w:val="0"/>
              <w:adjustRightInd w:val="0"/>
              <w:rPr>
                <w:rFonts w:ascii="Arial" w:hAnsi="Arial" w:cs="Arial"/>
                <w:i/>
                <w:sz w:val="24"/>
                <w:szCs w:val="22"/>
                <w:lang w:eastAsia="en-GB"/>
              </w:rPr>
            </w:pPr>
            <w:r w:rsidRPr="004A41C6">
              <w:rPr>
                <w:rFonts w:ascii="Arial" w:eastAsia="Calibri" w:hAnsi="Arial" w:cs="Arial"/>
                <w:i/>
                <w:spacing w:val="-3"/>
                <w:szCs w:val="22"/>
                <w:lang w:eastAsia="en-GB"/>
              </w:rPr>
              <w:t>Techniques of Glass Engraving</w:t>
            </w:r>
          </w:p>
        </w:tc>
        <w:tc>
          <w:tcPr>
            <w:tcW w:w="2623" w:type="dxa"/>
            <w:gridSpan w:val="2"/>
          </w:tcPr>
          <w:p w14:paraId="33A1AB9C"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Cs w:val="22"/>
                <w:lang w:eastAsia="en-GB"/>
              </w:rPr>
            </w:pPr>
            <w:r w:rsidRPr="004A41C6">
              <w:rPr>
                <w:rFonts w:ascii="Arial" w:eastAsia="Calibri" w:hAnsi="Arial" w:cs="Arial"/>
                <w:spacing w:val="-3"/>
                <w:szCs w:val="22"/>
                <w:lang w:eastAsia="en-GB"/>
              </w:rPr>
              <w:t>AC &amp; Black. London</w:t>
            </w:r>
          </w:p>
          <w:p w14:paraId="5C414069" w14:textId="77777777" w:rsidR="00443BE1" w:rsidRPr="004A41C6" w:rsidRDefault="00443BE1"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p>
        </w:tc>
      </w:tr>
      <w:tr w:rsidR="004A41C6" w:rsidRPr="004A41C6" w14:paraId="18E8A8EA" w14:textId="77777777" w:rsidTr="00443BE1">
        <w:tc>
          <w:tcPr>
            <w:tcW w:w="1985" w:type="dxa"/>
            <w:gridSpan w:val="2"/>
          </w:tcPr>
          <w:p w14:paraId="0DD1FA5C" w14:textId="77777777" w:rsidR="009C18B3" w:rsidRPr="004A41C6" w:rsidRDefault="00F8181C" w:rsidP="009C18B3">
            <w:pPr>
              <w:overflowPunct w:val="0"/>
              <w:autoSpaceDE w:val="0"/>
              <w:autoSpaceDN w:val="0"/>
              <w:adjustRightInd w:val="0"/>
              <w:rPr>
                <w:rFonts w:ascii="Arial" w:hAnsi="Arial" w:cs="Arial"/>
                <w:sz w:val="24"/>
                <w:szCs w:val="22"/>
                <w:lang w:eastAsia="en-GB"/>
              </w:rPr>
            </w:pPr>
            <w:r w:rsidRPr="004A41C6">
              <w:rPr>
                <w:rFonts w:ascii="Arial" w:eastAsia="Calibri" w:hAnsi="Arial" w:cs="Arial"/>
                <w:spacing w:val="-3"/>
                <w:szCs w:val="22"/>
                <w:lang w:eastAsia="en-GB"/>
              </w:rPr>
              <w:t>Papadopoulos</w:t>
            </w:r>
            <w:r w:rsidR="009C18B3" w:rsidRPr="004A41C6">
              <w:rPr>
                <w:rFonts w:ascii="Arial" w:eastAsia="Calibri" w:hAnsi="Arial" w:cs="Arial"/>
                <w:spacing w:val="-3"/>
                <w:szCs w:val="22"/>
                <w:lang w:eastAsia="en-GB"/>
              </w:rPr>
              <w:t xml:space="preserve"> G</w:t>
            </w:r>
          </w:p>
        </w:tc>
        <w:tc>
          <w:tcPr>
            <w:tcW w:w="851" w:type="dxa"/>
            <w:gridSpan w:val="2"/>
          </w:tcPr>
          <w:p w14:paraId="4B7E5F3B" w14:textId="77777777" w:rsidR="009C18B3" w:rsidRPr="004A41C6" w:rsidRDefault="009C18B3" w:rsidP="009C18B3">
            <w:pPr>
              <w:overflowPunct w:val="0"/>
              <w:autoSpaceDE w:val="0"/>
              <w:autoSpaceDN w:val="0"/>
              <w:adjustRightInd w:val="0"/>
              <w:rPr>
                <w:rFonts w:ascii="Arial" w:hAnsi="Arial" w:cs="Arial"/>
                <w:sz w:val="24"/>
                <w:szCs w:val="22"/>
                <w:lang w:eastAsia="en-GB"/>
              </w:rPr>
            </w:pPr>
            <w:r w:rsidRPr="004A41C6">
              <w:rPr>
                <w:rFonts w:ascii="Arial" w:eastAsia="Calibri" w:hAnsi="Arial" w:cs="Arial"/>
                <w:spacing w:val="-3"/>
                <w:szCs w:val="22"/>
                <w:lang w:eastAsia="en-GB"/>
              </w:rPr>
              <w:t>2004</w:t>
            </w:r>
          </w:p>
        </w:tc>
        <w:tc>
          <w:tcPr>
            <w:tcW w:w="3969" w:type="dxa"/>
            <w:gridSpan w:val="2"/>
          </w:tcPr>
          <w:p w14:paraId="4A184308" w14:textId="77777777" w:rsidR="009C18B3" w:rsidRPr="004A41C6" w:rsidRDefault="009C18B3" w:rsidP="009C18B3">
            <w:pPr>
              <w:overflowPunct w:val="0"/>
              <w:autoSpaceDE w:val="0"/>
              <w:autoSpaceDN w:val="0"/>
              <w:adjustRightInd w:val="0"/>
              <w:rPr>
                <w:rFonts w:ascii="Arial" w:hAnsi="Arial" w:cs="Arial"/>
                <w:i/>
                <w:sz w:val="24"/>
                <w:szCs w:val="22"/>
                <w:lang w:eastAsia="en-GB"/>
              </w:rPr>
            </w:pPr>
            <w:r w:rsidRPr="004A41C6">
              <w:rPr>
                <w:rFonts w:ascii="Arial" w:eastAsia="Calibri" w:hAnsi="Arial" w:cs="Arial"/>
                <w:i/>
                <w:spacing w:val="-3"/>
                <w:szCs w:val="22"/>
                <w:lang w:eastAsia="en-GB"/>
              </w:rPr>
              <w:t>Lamination</w:t>
            </w:r>
          </w:p>
        </w:tc>
        <w:tc>
          <w:tcPr>
            <w:tcW w:w="2623" w:type="dxa"/>
            <w:gridSpan w:val="2"/>
          </w:tcPr>
          <w:p w14:paraId="1FD079A0" w14:textId="77777777" w:rsidR="009C18B3" w:rsidRPr="004A41C6" w:rsidRDefault="009C18B3" w:rsidP="009C18B3">
            <w:pPr>
              <w:overflowPunct w:val="0"/>
              <w:autoSpaceDE w:val="0"/>
              <w:autoSpaceDN w:val="0"/>
              <w:adjustRightInd w:val="0"/>
              <w:rPr>
                <w:rFonts w:ascii="Arial" w:eastAsia="Calibri" w:hAnsi="Arial" w:cs="Arial"/>
                <w:spacing w:val="-3"/>
                <w:szCs w:val="22"/>
                <w:lang w:eastAsia="en-GB"/>
              </w:rPr>
            </w:pPr>
            <w:r w:rsidRPr="004A41C6">
              <w:rPr>
                <w:rFonts w:ascii="Arial" w:eastAsia="Calibri" w:hAnsi="Arial" w:cs="Arial"/>
                <w:spacing w:val="-3"/>
                <w:szCs w:val="22"/>
                <w:lang w:eastAsia="en-GB"/>
              </w:rPr>
              <w:t>AC &amp; Black. London</w:t>
            </w:r>
          </w:p>
          <w:p w14:paraId="1BD6C24C" w14:textId="77777777" w:rsidR="00443BE1" w:rsidRPr="004A41C6" w:rsidRDefault="00443BE1" w:rsidP="009C18B3">
            <w:pPr>
              <w:overflowPunct w:val="0"/>
              <w:autoSpaceDE w:val="0"/>
              <w:autoSpaceDN w:val="0"/>
              <w:adjustRightInd w:val="0"/>
              <w:rPr>
                <w:rFonts w:ascii="Arial" w:hAnsi="Arial" w:cs="Arial"/>
                <w:sz w:val="24"/>
                <w:szCs w:val="22"/>
                <w:lang w:eastAsia="en-GB"/>
              </w:rPr>
            </w:pPr>
          </w:p>
        </w:tc>
      </w:tr>
      <w:tr w:rsidR="004A41C6" w:rsidRPr="004A41C6" w14:paraId="59318A9E" w14:textId="77777777" w:rsidTr="00443BE1">
        <w:tc>
          <w:tcPr>
            <w:tcW w:w="1985" w:type="dxa"/>
            <w:gridSpan w:val="2"/>
          </w:tcPr>
          <w:p w14:paraId="30A4E18A" w14:textId="77777777" w:rsidR="009C18B3" w:rsidRPr="004A41C6" w:rsidRDefault="00F8181C"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hAnsi="Arial" w:cs="Arial"/>
                <w:bCs/>
                <w:szCs w:val="22"/>
                <w:lang w:eastAsia="en-GB"/>
              </w:rPr>
              <w:t>Petrie</w:t>
            </w:r>
            <w:r w:rsidR="009C18B3" w:rsidRPr="004A41C6">
              <w:rPr>
                <w:rFonts w:ascii="Arial" w:hAnsi="Arial" w:cs="Arial"/>
                <w:bCs/>
                <w:szCs w:val="22"/>
                <w:lang w:eastAsia="en-GB"/>
              </w:rPr>
              <w:t xml:space="preserve"> K</w:t>
            </w:r>
          </w:p>
        </w:tc>
        <w:tc>
          <w:tcPr>
            <w:tcW w:w="851" w:type="dxa"/>
            <w:gridSpan w:val="2"/>
          </w:tcPr>
          <w:p w14:paraId="406D3E61"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hAnsi="Arial" w:cs="Arial"/>
                <w:bCs/>
                <w:szCs w:val="22"/>
                <w:lang w:eastAsia="en-GB"/>
              </w:rPr>
              <w:t>2010</w:t>
            </w:r>
          </w:p>
        </w:tc>
        <w:tc>
          <w:tcPr>
            <w:tcW w:w="3969" w:type="dxa"/>
            <w:gridSpan w:val="2"/>
          </w:tcPr>
          <w:p w14:paraId="39FEE183"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i/>
                <w:sz w:val="24"/>
                <w:szCs w:val="22"/>
                <w:lang w:eastAsia="en-GB"/>
              </w:rPr>
            </w:pPr>
            <w:r w:rsidRPr="004A41C6">
              <w:rPr>
                <w:rFonts w:ascii="Arial" w:eastAsia="Calibri" w:hAnsi="Arial" w:cs="Arial"/>
                <w:i/>
                <w:spacing w:val="-3"/>
                <w:szCs w:val="22"/>
                <w:lang w:eastAsia="en-GB"/>
              </w:rPr>
              <w:t>Glass and Print</w:t>
            </w:r>
          </w:p>
        </w:tc>
        <w:tc>
          <w:tcPr>
            <w:tcW w:w="2623" w:type="dxa"/>
            <w:gridSpan w:val="2"/>
          </w:tcPr>
          <w:p w14:paraId="021E2301"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z w:val="24"/>
                <w:szCs w:val="22"/>
                <w:lang w:eastAsia="en-GB"/>
              </w:rPr>
            </w:pPr>
            <w:r w:rsidRPr="004A41C6">
              <w:rPr>
                <w:rFonts w:ascii="Arial" w:eastAsia="Calibri" w:hAnsi="Arial" w:cs="Arial"/>
                <w:spacing w:val="-3"/>
                <w:szCs w:val="22"/>
                <w:lang w:eastAsia="en-GB"/>
              </w:rPr>
              <w:t>AC &amp; Black. London</w:t>
            </w:r>
          </w:p>
        </w:tc>
      </w:tr>
      <w:tr w:rsidR="004A41C6" w:rsidRPr="004A41C6" w14:paraId="5B1B6D10" w14:textId="77777777" w:rsidTr="00443BE1">
        <w:tc>
          <w:tcPr>
            <w:tcW w:w="1985" w:type="dxa"/>
            <w:gridSpan w:val="2"/>
          </w:tcPr>
          <w:p w14:paraId="5C9FC483" w14:textId="77777777" w:rsidR="009C18B3" w:rsidRPr="004A41C6" w:rsidRDefault="009C18B3" w:rsidP="009C18B3">
            <w:pPr>
              <w:overflowPunct w:val="0"/>
              <w:autoSpaceDE w:val="0"/>
              <w:autoSpaceDN w:val="0"/>
              <w:adjustRightInd w:val="0"/>
              <w:rPr>
                <w:rFonts w:ascii="Arial" w:hAnsi="Arial" w:cs="Arial"/>
                <w:sz w:val="24"/>
                <w:szCs w:val="22"/>
                <w:lang w:eastAsia="en-GB"/>
              </w:rPr>
            </w:pPr>
          </w:p>
        </w:tc>
        <w:tc>
          <w:tcPr>
            <w:tcW w:w="851" w:type="dxa"/>
            <w:gridSpan w:val="2"/>
          </w:tcPr>
          <w:p w14:paraId="7842C2C2" w14:textId="77777777" w:rsidR="009C18B3" w:rsidRPr="004A41C6" w:rsidRDefault="009C18B3" w:rsidP="009C18B3">
            <w:pPr>
              <w:overflowPunct w:val="0"/>
              <w:autoSpaceDE w:val="0"/>
              <w:autoSpaceDN w:val="0"/>
              <w:adjustRightInd w:val="0"/>
              <w:rPr>
                <w:rFonts w:ascii="Arial" w:hAnsi="Arial" w:cs="Arial"/>
                <w:sz w:val="24"/>
                <w:szCs w:val="22"/>
                <w:lang w:eastAsia="en-GB"/>
              </w:rPr>
            </w:pPr>
          </w:p>
        </w:tc>
        <w:tc>
          <w:tcPr>
            <w:tcW w:w="3969" w:type="dxa"/>
            <w:gridSpan w:val="2"/>
          </w:tcPr>
          <w:p w14:paraId="34367F45" w14:textId="77777777" w:rsidR="009C18B3" w:rsidRPr="004A41C6" w:rsidRDefault="009C18B3" w:rsidP="009C18B3">
            <w:pPr>
              <w:overflowPunct w:val="0"/>
              <w:autoSpaceDE w:val="0"/>
              <w:autoSpaceDN w:val="0"/>
              <w:adjustRightInd w:val="0"/>
              <w:rPr>
                <w:rFonts w:ascii="Arial" w:hAnsi="Arial" w:cs="Arial"/>
                <w:i/>
                <w:sz w:val="24"/>
                <w:szCs w:val="22"/>
                <w:lang w:eastAsia="en-GB"/>
              </w:rPr>
            </w:pPr>
          </w:p>
        </w:tc>
        <w:tc>
          <w:tcPr>
            <w:tcW w:w="2623" w:type="dxa"/>
            <w:gridSpan w:val="2"/>
          </w:tcPr>
          <w:p w14:paraId="29BD3809" w14:textId="77777777" w:rsidR="009C18B3" w:rsidRPr="004A41C6" w:rsidRDefault="009C18B3" w:rsidP="009C18B3">
            <w:pPr>
              <w:overflowPunct w:val="0"/>
              <w:autoSpaceDE w:val="0"/>
              <w:autoSpaceDN w:val="0"/>
              <w:adjustRightInd w:val="0"/>
              <w:rPr>
                <w:rFonts w:ascii="Arial" w:hAnsi="Arial" w:cs="Arial"/>
                <w:sz w:val="24"/>
                <w:szCs w:val="22"/>
                <w:lang w:eastAsia="en-GB"/>
              </w:rPr>
            </w:pPr>
          </w:p>
        </w:tc>
      </w:tr>
      <w:tr w:rsidR="004A41C6" w:rsidRPr="004A41C6" w14:paraId="6FEF31D6" w14:textId="77777777" w:rsidTr="00443BE1">
        <w:tc>
          <w:tcPr>
            <w:tcW w:w="9428" w:type="dxa"/>
            <w:gridSpan w:val="8"/>
          </w:tcPr>
          <w:p w14:paraId="4633D6B4"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
                <w:bCs/>
                <w:szCs w:val="22"/>
                <w:lang w:eastAsia="en-GB"/>
              </w:rPr>
            </w:pPr>
            <w:r w:rsidRPr="004A41C6">
              <w:rPr>
                <w:rFonts w:ascii="Arial" w:hAnsi="Arial" w:cs="Arial"/>
                <w:b/>
                <w:bCs/>
                <w:szCs w:val="22"/>
                <w:lang w:eastAsia="en-GB"/>
              </w:rPr>
              <w:t>Background</w:t>
            </w:r>
          </w:p>
          <w:p w14:paraId="4DC093B4" w14:textId="77777777" w:rsidR="00443BE1" w:rsidRPr="004A41C6" w:rsidRDefault="00443BE1"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
                <w:bCs/>
                <w:sz w:val="24"/>
                <w:szCs w:val="22"/>
                <w:lang w:eastAsia="en-GB"/>
              </w:rPr>
            </w:pPr>
          </w:p>
        </w:tc>
      </w:tr>
      <w:tr w:rsidR="004A41C6" w:rsidRPr="004A41C6" w14:paraId="158D8C83" w14:textId="77777777" w:rsidTr="00443BE1">
        <w:tc>
          <w:tcPr>
            <w:tcW w:w="1985" w:type="dxa"/>
            <w:gridSpan w:val="2"/>
          </w:tcPr>
          <w:p w14:paraId="4657C997" w14:textId="77777777" w:rsidR="009C18B3" w:rsidRPr="004A41C6" w:rsidRDefault="00F8181C" w:rsidP="009C18B3">
            <w:pPr>
              <w:overflowPunct w:val="0"/>
              <w:autoSpaceDE w:val="0"/>
              <w:autoSpaceDN w:val="0"/>
              <w:adjustRightInd w:val="0"/>
              <w:rPr>
                <w:rFonts w:ascii="Arial" w:hAnsi="Arial" w:cs="Arial"/>
                <w:sz w:val="24"/>
                <w:szCs w:val="22"/>
                <w:lang w:eastAsia="en-GB"/>
              </w:rPr>
            </w:pPr>
            <w:r w:rsidRPr="004A41C6">
              <w:rPr>
                <w:rFonts w:ascii="Arial" w:eastAsia="Calibri" w:hAnsi="Arial" w:cs="Arial"/>
                <w:spacing w:val="-3"/>
                <w:szCs w:val="22"/>
                <w:lang w:eastAsia="en-GB"/>
              </w:rPr>
              <w:t>Halem</w:t>
            </w:r>
            <w:r w:rsidR="009C18B3" w:rsidRPr="004A41C6">
              <w:rPr>
                <w:rFonts w:ascii="Arial" w:eastAsia="Calibri" w:hAnsi="Arial" w:cs="Arial"/>
                <w:spacing w:val="-3"/>
                <w:szCs w:val="22"/>
                <w:lang w:eastAsia="en-GB"/>
              </w:rPr>
              <w:t xml:space="preserve"> H</w:t>
            </w:r>
          </w:p>
        </w:tc>
        <w:tc>
          <w:tcPr>
            <w:tcW w:w="851" w:type="dxa"/>
            <w:gridSpan w:val="2"/>
          </w:tcPr>
          <w:p w14:paraId="30DD8098" w14:textId="77777777" w:rsidR="009C18B3" w:rsidRPr="004A41C6" w:rsidRDefault="009C18B3" w:rsidP="009C18B3">
            <w:pPr>
              <w:overflowPunct w:val="0"/>
              <w:autoSpaceDE w:val="0"/>
              <w:autoSpaceDN w:val="0"/>
              <w:adjustRightInd w:val="0"/>
              <w:rPr>
                <w:rFonts w:ascii="Arial" w:hAnsi="Arial" w:cs="Arial"/>
                <w:sz w:val="24"/>
                <w:szCs w:val="22"/>
                <w:lang w:eastAsia="en-GB"/>
              </w:rPr>
            </w:pPr>
            <w:r w:rsidRPr="004A41C6">
              <w:rPr>
                <w:rFonts w:ascii="Arial" w:eastAsia="Calibri" w:hAnsi="Arial" w:cs="Arial"/>
                <w:spacing w:val="-3"/>
                <w:szCs w:val="22"/>
                <w:lang w:eastAsia="en-GB"/>
              </w:rPr>
              <w:t>1996</w:t>
            </w:r>
          </w:p>
        </w:tc>
        <w:tc>
          <w:tcPr>
            <w:tcW w:w="3969" w:type="dxa"/>
            <w:gridSpan w:val="2"/>
          </w:tcPr>
          <w:p w14:paraId="3C9B1FC9" w14:textId="77777777" w:rsidR="009C18B3" w:rsidRPr="004A41C6" w:rsidRDefault="009C18B3" w:rsidP="009C18B3">
            <w:pPr>
              <w:overflowPunct w:val="0"/>
              <w:autoSpaceDE w:val="0"/>
              <w:autoSpaceDN w:val="0"/>
              <w:adjustRightInd w:val="0"/>
              <w:rPr>
                <w:rFonts w:ascii="Arial" w:hAnsi="Arial" w:cs="Arial"/>
                <w:i/>
                <w:sz w:val="24"/>
                <w:szCs w:val="22"/>
                <w:lang w:eastAsia="en-GB"/>
              </w:rPr>
            </w:pPr>
            <w:r w:rsidRPr="004A41C6">
              <w:rPr>
                <w:rFonts w:ascii="Arial" w:eastAsia="Calibri" w:hAnsi="Arial" w:cs="Arial"/>
                <w:i/>
                <w:spacing w:val="-3"/>
                <w:szCs w:val="22"/>
                <w:lang w:eastAsia="en-GB"/>
              </w:rPr>
              <w:t>Glass Notes: A reference guide for the glass artist</w:t>
            </w:r>
          </w:p>
        </w:tc>
        <w:tc>
          <w:tcPr>
            <w:tcW w:w="2623" w:type="dxa"/>
            <w:gridSpan w:val="2"/>
          </w:tcPr>
          <w:p w14:paraId="261F3052"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spacing w:val="-3"/>
                <w:sz w:val="24"/>
                <w:szCs w:val="22"/>
                <w:lang w:eastAsia="en-GB"/>
              </w:rPr>
            </w:pPr>
            <w:r w:rsidRPr="004A41C6">
              <w:rPr>
                <w:rFonts w:ascii="Arial" w:eastAsia="Calibri" w:hAnsi="Arial" w:cs="Arial"/>
                <w:spacing w:val="-3"/>
                <w:szCs w:val="22"/>
                <w:lang w:eastAsia="en-GB"/>
              </w:rPr>
              <w:t>Princeton</w:t>
            </w:r>
          </w:p>
        </w:tc>
      </w:tr>
      <w:tr w:rsidR="004A41C6" w:rsidRPr="004A41C6" w14:paraId="00DFDCBB" w14:textId="77777777" w:rsidTr="00443BE1">
        <w:trPr>
          <w:gridBefore w:val="1"/>
          <w:wBefore w:w="142" w:type="dxa"/>
        </w:trPr>
        <w:tc>
          <w:tcPr>
            <w:tcW w:w="2518" w:type="dxa"/>
            <w:gridSpan w:val="2"/>
          </w:tcPr>
          <w:p w14:paraId="72544571" w14:textId="77777777" w:rsidR="009C18B3" w:rsidRPr="004A41C6" w:rsidRDefault="009C18B3" w:rsidP="009C18B3">
            <w:pPr>
              <w:overflowPunct w:val="0"/>
              <w:autoSpaceDE w:val="0"/>
              <w:autoSpaceDN w:val="0"/>
              <w:adjustRightInd w:val="0"/>
              <w:rPr>
                <w:rFonts w:ascii="Arial" w:hAnsi="Arial" w:cs="Arial"/>
                <w:sz w:val="24"/>
                <w:szCs w:val="22"/>
                <w:lang w:eastAsia="en-GB"/>
              </w:rPr>
            </w:pPr>
          </w:p>
        </w:tc>
        <w:tc>
          <w:tcPr>
            <w:tcW w:w="709" w:type="dxa"/>
            <w:gridSpan w:val="2"/>
          </w:tcPr>
          <w:p w14:paraId="25F907AC" w14:textId="77777777" w:rsidR="009C18B3" w:rsidRPr="004A41C6" w:rsidRDefault="009C18B3" w:rsidP="009C18B3">
            <w:pPr>
              <w:overflowPunct w:val="0"/>
              <w:autoSpaceDE w:val="0"/>
              <w:autoSpaceDN w:val="0"/>
              <w:adjustRightInd w:val="0"/>
              <w:rPr>
                <w:rFonts w:ascii="Arial" w:hAnsi="Arial" w:cs="Arial"/>
                <w:sz w:val="24"/>
                <w:szCs w:val="22"/>
                <w:lang w:eastAsia="en-GB"/>
              </w:rPr>
            </w:pPr>
          </w:p>
        </w:tc>
        <w:tc>
          <w:tcPr>
            <w:tcW w:w="3737" w:type="dxa"/>
            <w:gridSpan w:val="2"/>
          </w:tcPr>
          <w:p w14:paraId="5DA822A1" w14:textId="77777777" w:rsidR="009C18B3" w:rsidRPr="004A41C6" w:rsidRDefault="009C18B3" w:rsidP="009C18B3">
            <w:pPr>
              <w:overflowPunct w:val="0"/>
              <w:autoSpaceDE w:val="0"/>
              <w:autoSpaceDN w:val="0"/>
              <w:adjustRightInd w:val="0"/>
              <w:rPr>
                <w:rFonts w:ascii="Arial" w:hAnsi="Arial" w:cs="Arial"/>
                <w:b/>
                <w:sz w:val="24"/>
                <w:szCs w:val="22"/>
                <w:lang w:eastAsia="en-GB"/>
              </w:rPr>
            </w:pPr>
          </w:p>
        </w:tc>
        <w:tc>
          <w:tcPr>
            <w:tcW w:w="2322" w:type="dxa"/>
          </w:tcPr>
          <w:p w14:paraId="16456FD4" w14:textId="77777777" w:rsidR="009C18B3" w:rsidRPr="004A41C6" w:rsidRDefault="009C18B3" w:rsidP="009C18B3">
            <w:pPr>
              <w:overflowPunct w:val="0"/>
              <w:autoSpaceDE w:val="0"/>
              <w:autoSpaceDN w:val="0"/>
              <w:adjustRightInd w:val="0"/>
              <w:rPr>
                <w:rFonts w:ascii="Arial" w:hAnsi="Arial" w:cs="Arial"/>
                <w:sz w:val="24"/>
                <w:szCs w:val="22"/>
                <w:lang w:eastAsia="en-GB"/>
              </w:rPr>
            </w:pPr>
          </w:p>
        </w:tc>
      </w:tr>
    </w:tbl>
    <w:p w14:paraId="272394B4" w14:textId="77777777" w:rsidR="00443BE1" w:rsidRPr="004A41C6" w:rsidRDefault="00443BE1" w:rsidP="009C18B3">
      <w:pPr>
        <w:tabs>
          <w:tab w:val="left" w:pos="-1440"/>
          <w:tab w:val="left" w:pos="-720"/>
          <w:tab w:val="left" w:pos="0"/>
          <w:tab w:val="left" w:pos="1440"/>
          <w:tab w:val="left" w:pos="207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Cs w:val="22"/>
          <w:lang w:eastAsia="en-GB"/>
        </w:rPr>
      </w:pPr>
      <w:r w:rsidRPr="004A41C6">
        <w:rPr>
          <w:rFonts w:ascii="Arial" w:eastAsia="Calibri" w:hAnsi="Arial" w:cs="Arial"/>
          <w:b/>
          <w:spacing w:val="-3"/>
          <w:szCs w:val="22"/>
          <w:lang w:eastAsia="en-GB"/>
        </w:rPr>
        <w:t>Journals</w:t>
      </w:r>
      <w:r w:rsidR="009C18B3" w:rsidRPr="004A41C6">
        <w:rPr>
          <w:rFonts w:ascii="Arial" w:eastAsia="Calibri" w:hAnsi="Arial" w:cs="Arial"/>
          <w:spacing w:val="-3"/>
          <w:szCs w:val="22"/>
          <w:lang w:eastAsia="en-GB"/>
        </w:rPr>
        <w:t xml:space="preserve"> </w:t>
      </w:r>
      <w:r w:rsidR="009C18B3" w:rsidRPr="004A41C6">
        <w:rPr>
          <w:rFonts w:ascii="Arial" w:eastAsia="Calibri" w:hAnsi="Arial" w:cs="Arial"/>
          <w:spacing w:val="-3"/>
          <w:szCs w:val="22"/>
          <w:lang w:eastAsia="en-GB"/>
        </w:rPr>
        <w:tab/>
      </w:r>
      <w:r w:rsidR="009C18B3" w:rsidRPr="004A41C6">
        <w:rPr>
          <w:rFonts w:ascii="Arial" w:eastAsia="Calibri" w:hAnsi="Arial" w:cs="Arial"/>
          <w:spacing w:val="-3"/>
          <w:szCs w:val="22"/>
          <w:lang w:eastAsia="en-GB"/>
        </w:rPr>
        <w:tab/>
      </w:r>
      <w:r w:rsidR="009C18B3" w:rsidRPr="004A41C6">
        <w:rPr>
          <w:rFonts w:ascii="Arial" w:eastAsia="Calibri" w:hAnsi="Arial" w:cs="Arial"/>
          <w:spacing w:val="-3"/>
          <w:szCs w:val="22"/>
          <w:lang w:eastAsia="en-GB"/>
        </w:rPr>
        <w:tab/>
      </w:r>
      <w:r w:rsidR="009C18B3" w:rsidRPr="004A41C6">
        <w:rPr>
          <w:rFonts w:ascii="Arial" w:eastAsia="Calibri" w:hAnsi="Arial" w:cs="Arial"/>
          <w:spacing w:val="-3"/>
          <w:szCs w:val="22"/>
          <w:lang w:eastAsia="en-GB"/>
        </w:rPr>
        <w:tab/>
      </w:r>
    </w:p>
    <w:p w14:paraId="1B0C7BA9" w14:textId="77777777" w:rsidR="00443BE1" w:rsidRPr="004A41C6" w:rsidRDefault="00443BE1" w:rsidP="009C18B3">
      <w:pPr>
        <w:tabs>
          <w:tab w:val="left" w:pos="-1440"/>
          <w:tab w:val="left" w:pos="-720"/>
          <w:tab w:val="left" w:pos="0"/>
          <w:tab w:val="left" w:pos="1440"/>
          <w:tab w:val="left" w:pos="207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Cs w:val="22"/>
          <w:lang w:eastAsia="en-GB"/>
        </w:rPr>
      </w:pPr>
    </w:p>
    <w:p w14:paraId="48F0BF33" w14:textId="77777777" w:rsidR="009C18B3" w:rsidRPr="004A41C6" w:rsidRDefault="009C18B3" w:rsidP="00443BE1">
      <w:pPr>
        <w:tabs>
          <w:tab w:val="left" w:pos="-1440"/>
          <w:tab w:val="left" w:pos="-720"/>
          <w:tab w:val="left" w:pos="0"/>
          <w:tab w:val="left" w:pos="1440"/>
          <w:tab w:val="left" w:pos="207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spacing w:line="276" w:lineRule="auto"/>
        <w:rPr>
          <w:rFonts w:ascii="Arial" w:eastAsia="Calibri" w:hAnsi="Arial" w:cs="Arial"/>
          <w:spacing w:val="-3"/>
          <w:szCs w:val="22"/>
          <w:lang w:eastAsia="en-GB"/>
        </w:rPr>
      </w:pPr>
      <w:r w:rsidRPr="004A41C6">
        <w:rPr>
          <w:rFonts w:ascii="Arial" w:eastAsia="Calibri" w:hAnsi="Arial" w:cs="Arial"/>
          <w:spacing w:val="-3"/>
          <w:szCs w:val="22"/>
          <w:lang w:eastAsia="en-GB"/>
        </w:rPr>
        <w:t>Craft Arts International</w:t>
      </w:r>
    </w:p>
    <w:p w14:paraId="56E3DD95" w14:textId="77777777" w:rsidR="009C18B3" w:rsidRPr="004A41C6" w:rsidRDefault="009C18B3" w:rsidP="00443BE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spacing w:line="276" w:lineRule="auto"/>
        <w:rPr>
          <w:rFonts w:ascii="Arial" w:eastAsia="Calibri" w:hAnsi="Arial" w:cs="Arial"/>
          <w:spacing w:val="-3"/>
          <w:szCs w:val="22"/>
          <w:lang w:eastAsia="en-GB"/>
        </w:rPr>
      </w:pPr>
      <w:r w:rsidRPr="004A41C6">
        <w:rPr>
          <w:rFonts w:ascii="Arial" w:eastAsia="Calibri" w:hAnsi="Arial" w:cs="Arial"/>
          <w:spacing w:val="-3"/>
          <w:szCs w:val="22"/>
          <w:lang w:eastAsia="en-GB"/>
        </w:rPr>
        <w:t>Design Journal</w:t>
      </w:r>
    </w:p>
    <w:p w14:paraId="7EB87B63" w14:textId="77777777" w:rsidR="009C18B3" w:rsidRPr="004A41C6" w:rsidRDefault="009C18B3" w:rsidP="00443BE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spacing w:line="276" w:lineRule="auto"/>
        <w:rPr>
          <w:rFonts w:ascii="Arial" w:eastAsia="Calibri" w:hAnsi="Arial" w:cs="Arial"/>
          <w:spacing w:val="-3"/>
          <w:szCs w:val="22"/>
          <w:lang w:eastAsia="en-GB"/>
        </w:rPr>
      </w:pPr>
      <w:r w:rsidRPr="004A41C6">
        <w:rPr>
          <w:rFonts w:ascii="Arial" w:eastAsia="Calibri" w:hAnsi="Arial" w:cs="Arial"/>
          <w:spacing w:val="-3"/>
          <w:szCs w:val="22"/>
          <w:lang w:eastAsia="en-GB"/>
        </w:rPr>
        <w:t>Neues Glas</w:t>
      </w:r>
    </w:p>
    <w:p w14:paraId="06627224" w14:textId="77777777" w:rsidR="009C18B3" w:rsidRPr="004A41C6" w:rsidRDefault="009C18B3" w:rsidP="00443BE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spacing w:line="276" w:lineRule="auto"/>
        <w:rPr>
          <w:rFonts w:ascii="Arial" w:eastAsia="Calibri" w:hAnsi="Arial" w:cs="Arial"/>
          <w:spacing w:val="-3"/>
          <w:szCs w:val="22"/>
          <w:lang w:eastAsia="en-GB"/>
        </w:rPr>
      </w:pPr>
      <w:r w:rsidRPr="004A41C6">
        <w:rPr>
          <w:rFonts w:ascii="Arial" w:eastAsia="Calibri" w:hAnsi="Arial" w:cs="Arial"/>
          <w:spacing w:val="-3"/>
          <w:szCs w:val="22"/>
          <w:lang w:eastAsia="en-GB"/>
        </w:rPr>
        <w:t>Crafts</w:t>
      </w:r>
    </w:p>
    <w:p w14:paraId="09C17538" w14:textId="77777777" w:rsidR="009C18B3" w:rsidRPr="004A41C6" w:rsidRDefault="009C18B3" w:rsidP="00443BE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spacing w:line="276" w:lineRule="auto"/>
        <w:rPr>
          <w:rFonts w:ascii="Arial" w:eastAsia="Calibri" w:hAnsi="Arial" w:cs="Arial"/>
          <w:spacing w:val="-3"/>
          <w:szCs w:val="22"/>
          <w:lang w:eastAsia="en-GB"/>
        </w:rPr>
      </w:pPr>
      <w:r w:rsidRPr="004A41C6">
        <w:rPr>
          <w:rFonts w:ascii="Arial" w:eastAsia="Calibri" w:hAnsi="Arial" w:cs="Arial"/>
          <w:spacing w:val="-3"/>
          <w:szCs w:val="22"/>
          <w:lang w:eastAsia="en-GB"/>
        </w:rPr>
        <w:t>Blueprint</w:t>
      </w:r>
    </w:p>
    <w:p w14:paraId="5DBAAA47" w14:textId="77777777" w:rsidR="009C18B3"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Cs w:val="22"/>
          <w:lang w:eastAsia="en-GB"/>
        </w:rPr>
      </w:pPr>
    </w:p>
    <w:p w14:paraId="5D2343D4" w14:textId="77777777" w:rsidR="00443BE1"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b/>
          <w:spacing w:val="-3"/>
          <w:szCs w:val="22"/>
          <w:lang w:eastAsia="en-GB"/>
        </w:rPr>
      </w:pPr>
      <w:r w:rsidRPr="004A41C6">
        <w:rPr>
          <w:rFonts w:ascii="Arial" w:eastAsia="Calibri" w:hAnsi="Arial" w:cs="Arial"/>
          <w:b/>
          <w:spacing w:val="-3"/>
          <w:szCs w:val="22"/>
          <w:lang w:eastAsia="en-GB"/>
        </w:rPr>
        <w:t>Web Sites</w:t>
      </w:r>
    </w:p>
    <w:p w14:paraId="2CEDF448" w14:textId="77777777" w:rsidR="00443BE1" w:rsidRPr="004A41C6" w:rsidRDefault="009C18B3" w:rsidP="009C18B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eastAsia="Calibri" w:hAnsi="Arial" w:cs="Arial"/>
          <w:spacing w:val="-3"/>
          <w:szCs w:val="22"/>
          <w:lang w:eastAsia="en-GB"/>
        </w:rPr>
      </w:pPr>
      <w:r w:rsidRPr="004A41C6">
        <w:rPr>
          <w:rFonts w:ascii="Arial" w:eastAsia="Calibri" w:hAnsi="Arial" w:cs="Arial"/>
          <w:spacing w:val="-3"/>
          <w:szCs w:val="22"/>
          <w:lang w:eastAsia="en-GB"/>
        </w:rPr>
        <w:tab/>
        <w:t xml:space="preserve">          </w:t>
      </w:r>
      <w:r w:rsidRPr="004A41C6">
        <w:rPr>
          <w:rFonts w:ascii="Arial" w:eastAsia="Calibri" w:hAnsi="Arial" w:cs="Arial"/>
          <w:spacing w:val="-3"/>
          <w:szCs w:val="22"/>
          <w:lang w:eastAsia="en-GB"/>
        </w:rPr>
        <w:tab/>
        <w:t xml:space="preserve"> </w:t>
      </w:r>
      <w:r w:rsidRPr="004A41C6">
        <w:rPr>
          <w:rFonts w:ascii="Arial" w:eastAsia="Calibri" w:hAnsi="Arial" w:cs="Arial"/>
          <w:spacing w:val="-3"/>
          <w:szCs w:val="22"/>
          <w:lang w:eastAsia="en-GB"/>
        </w:rPr>
        <w:tab/>
      </w:r>
    </w:p>
    <w:p w14:paraId="3FC146F2" w14:textId="77777777" w:rsidR="00443BE1" w:rsidRPr="004A41C6" w:rsidRDefault="00691A86" w:rsidP="00443BE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spacing w:line="276" w:lineRule="auto"/>
        <w:rPr>
          <w:rFonts w:ascii="Arial" w:eastAsia="Calibri" w:hAnsi="Arial" w:cs="Arial"/>
          <w:szCs w:val="22"/>
          <w:lang w:eastAsia="en-GB"/>
        </w:rPr>
      </w:pPr>
      <w:hyperlink r:id="rId56" w:history="1">
        <w:r w:rsidR="00443BE1" w:rsidRPr="004A41C6">
          <w:rPr>
            <w:rStyle w:val="Hyperlink"/>
            <w:rFonts w:ascii="Arial" w:hAnsi="Arial" w:cs="Arial"/>
            <w:color w:val="auto"/>
            <w:spacing w:val="-3"/>
            <w:szCs w:val="22"/>
            <w:lang w:eastAsia="en-GB"/>
          </w:rPr>
          <w:t>http://www.an.co.uk</w:t>
        </w:r>
      </w:hyperlink>
    </w:p>
    <w:p w14:paraId="74CB951E" w14:textId="77777777" w:rsidR="00443BE1" w:rsidRPr="004A41C6" w:rsidRDefault="00691A86" w:rsidP="00443BE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spacing w:line="276" w:lineRule="auto"/>
        <w:rPr>
          <w:rFonts w:ascii="Arial" w:eastAsia="Calibri" w:hAnsi="Arial" w:cs="Arial"/>
          <w:szCs w:val="22"/>
          <w:lang w:eastAsia="en-GB"/>
        </w:rPr>
      </w:pPr>
      <w:hyperlink r:id="rId57" w:history="1">
        <w:r w:rsidR="00443BE1" w:rsidRPr="004A41C6">
          <w:rPr>
            <w:rStyle w:val="Hyperlink"/>
            <w:rFonts w:ascii="Arial" w:eastAsia="Calibri" w:hAnsi="Arial" w:cs="Arial"/>
            <w:color w:val="auto"/>
            <w:szCs w:val="22"/>
            <w:lang w:eastAsia="en-GB"/>
          </w:rPr>
          <w:t>http://www.axisweb.orgs</w:t>
        </w:r>
      </w:hyperlink>
    </w:p>
    <w:p w14:paraId="41248C9F" w14:textId="77777777" w:rsidR="00443BE1" w:rsidRPr="004A41C6" w:rsidRDefault="00691A86" w:rsidP="00443BE1">
      <w:pPr>
        <w:overflowPunct w:val="0"/>
        <w:autoSpaceDE w:val="0"/>
        <w:autoSpaceDN w:val="0"/>
        <w:adjustRightInd w:val="0"/>
        <w:spacing w:line="276" w:lineRule="auto"/>
        <w:rPr>
          <w:rFonts w:ascii="Arial" w:eastAsia="Calibri" w:hAnsi="Arial" w:cs="Arial"/>
          <w:spacing w:val="-3"/>
          <w:szCs w:val="22"/>
          <w:lang w:eastAsia="en-GB"/>
        </w:rPr>
      </w:pPr>
      <w:hyperlink r:id="rId58" w:history="1">
        <w:r w:rsidR="00443BE1" w:rsidRPr="004A41C6">
          <w:rPr>
            <w:rStyle w:val="Hyperlink"/>
            <w:rFonts w:ascii="Arial" w:eastAsia="Calibri" w:hAnsi="Arial" w:cs="Arial"/>
            <w:color w:val="auto"/>
            <w:szCs w:val="22"/>
            <w:lang w:eastAsia="en-GB"/>
          </w:rPr>
          <w:t>ht</w:t>
        </w:r>
        <w:r w:rsidR="00443BE1" w:rsidRPr="004A41C6">
          <w:rPr>
            <w:rStyle w:val="Hyperlink"/>
            <w:rFonts w:ascii="Arial" w:eastAsia="Calibri" w:hAnsi="Arial" w:cs="Arial"/>
            <w:color w:val="auto"/>
            <w:spacing w:val="-3"/>
            <w:szCs w:val="22"/>
            <w:lang w:eastAsia="en-GB"/>
          </w:rPr>
          <w:t>tp://www.craftscoucil.org</w:t>
        </w:r>
      </w:hyperlink>
    </w:p>
    <w:p w14:paraId="323378D1" w14:textId="77777777" w:rsidR="00443BE1" w:rsidRPr="004A41C6" w:rsidRDefault="00691A86" w:rsidP="00443BE1">
      <w:pPr>
        <w:overflowPunct w:val="0"/>
        <w:autoSpaceDE w:val="0"/>
        <w:autoSpaceDN w:val="0"/>
        <w:adjustRightInd w:val="0"/>
        <w:spacing w:line="276" w:lineRule="auto"/>
        <w:rPr>
          <w:rFonts w:ascii="Arial" w:eastAsia="Calibri" w:hAnsi="Arial" w:cs="Arial"/>
          <w:spacing w:val="-3"/>
          <w:szCs w:val="22"/>
          <w:lang w:eastAsia="en-GB"/>
        </w:rPr>
      </w:pPr>
      <w:hyperlink r:id="rId59" w:history="1">
        <w:r w:rsidR="00443BE1" w:rsidRPr="004A41C6">
          <w:rPr>
            <w:rStyle w:val="Hyperlink"/>
            <w:rFonts w:ascii="Arial" w:eastAsia="Calibri" w:hAnsi="Arial" w:cs="Arial"/>
            <w:color w:val="auto"/>
            <w:spacing w:val="-3"/>
            <w:szCs w:val="22"/>
            <w:lang w:eastAsia="en-GB"/>
          </w:rPr>
          <w:t>http://www.warm-glass.co.uk</w:t>
        </w:r>
      </w:hyperlink>
    </w:p>
    <w:p w14:paraId="7BAEC795" w14:textId="77777777" w:rsidR="00443BE1" w:rsidRPr="004A41C6" w:rsidRDefault="00691A86" w:rsidP="00443BE1">
      <w:pPr>
        <w:overflowPunct w:val="0"/>
        <w:autoSpaceDE w:val="0"/>
        <w:autoSpaceDN w:val="0"/>
        <w:adjustRightInd w:val="0"/>
        <w:spacing w:line="276" w:lineRule="auto"/>
        <w:rPr>
          <w:rFonts w:ascii="Arial" w:eastAsia="Calibri" w:hAnsi="Arial" w:cs="Arial"/>
          <w:spacing w:val="-3"/>
          <w:szCs w:val="22"/>
          <w:lang w:eastAsia="en-GB"/>
        </w:rPr>
      </w:pPr>
      <w:hyperlink r:id="rId60" w:history="1">
        <w:r w:rsidR="00443BE1" w:rsidRPr="004A41C6">
          <w:rPr>
            <w:rStyle w:val="Hyperlink"/>
            <w:rFonts w:ascii="Arial" w:eastAsia="Calibri" w:hAnsi="Arial" w:cs="Arial"/>
            <w:color w:val="auto"/>
            <w:spacing w:val="-3"/>
            <w:szCs w:val="22"/>
            <w:lang w:eastAsia="en-GB"/>
          </w:rPr>
          <w:t>http://www.creativeglassguild.co.uk</w:t>
        </w:r>
      </w:hyperlink>
    </w:p>
    <w:p w14:paraId="7B2BA147" w14:textId="77777777" w:rsidR="009C18B3" w:rsidRPr="004A41C6" w:rsidRDefault="00691A86" w:rsidP="00443BE1">
      <w:pPr>
        <w:overflowPunct w:val="0"/>
        <w:autoSpaceDE w:val="0"/>
        <w:autoSpaceDN w:val="0"/>
        <w:adjustRightInd w:val="0"/>
        <w:spacing w:line="276" w:lineRule="auto"/>
        <w:rPr>
          <w:rFonts w:ascii="Arial" w:eastAsia="Calibri" w:hAnsi="Arial" w:cs="Arial"/>
          <w:spacing w:val="-3"/>
          <w:szCs w:val="22"/>
          <w:lang w:eastAsia="en-GB"/>
        </w:rPr>
      </w:pPr>
      <w:hyperlink r:id="rId61" w:history="1">
        <w:r w:rsidR="00443BE1" w:rsidRPr="004A41C6">
          <w:rPr>
            <w:rStyle w:val="Hyperlink"/>
            <w:rFonts w:ascii="Arial" w:eastAsia="Calibri" w:hAnsi="Arial" w:cs="Arial"/>
            <w:color w:val="auto"/>
            <w:spacing w:val="-3"/>
            <w:szCs w:val="22"/>
            <w:lang w:eastAsia="en-GB"/>
          </w:rPr>
          <w:t>http://www.bsmgp.co.uk</w:t>
        </w:r>
      </w:hyperlink>
    </w:p>
    <w:p w14:paraId="53D70E43" w14:textId="77777777" w:rsidR="00443BE1" w:rsidRPr="004A41C6" w:rsidRDefault="00443BE1" w:rsidP="00443BE1">
      <w:pPr>
        <w:overflowPunct w:val="0"/>
        <w:autoSpaceDE w:val="0"/>
        <w:autoSpaceDN w:val="0"/>
        <w:adjustRightInd w:val="0"/>
        <w:rPr>
          <w:rFonts w:ascii="Arial" w:eastAsia="Calibri" w:hAnsi="Arial" w:cs="Arial"/>
          <w:b/>
          <w:spacing w:val="-3"/>
          <w:szCs w:val="22"/>
          <w:lang w:eastAsia="en-GB"/>
        </w:rPr>
      </w:pPr>
    </w:p>
    <w:p w14:paraId="7C4B08B6" w14:textId="77777777" w:rsidR="008A09F6" w:rsidRPr="004A41C6" w:rsidRDefault="006970F8" w:rsidP="009F5CC8">
      <w:pPr>
        <w:spacing w:line="276" w:lineRule="auto"/>
        <w:jc w:val="both"/>
        <w:rPr>
          <w:rFonts w:asciiTheme="minorHAnsi" w:eastAsia="Calibri" w:hAnsiTheme="minorHAnsi" w:cs="Calibri"/>
          <w:b/>
          <w:sz w:val="24"/>
          <w:lang w:eastAsia="en-GB"/>
        </w:rPr>
      </w:pPr>
      <w:r w:rsidRPr="004A41C6">
        <w:rPr>
          <w:rFonts w:ascii="Arial" w:hAnsi="Arial" w:cs="Arial"/>
          <w:szCs w:val="22"/>
        </w:rPr>
        <w:br w:type="page"/>
      </w:r>
    </w:p>
    <w:p w14:paraId="659A2F4B" w14:textId="77777777" w:rsidR="008A09F6" w:rsidRPr="004A41C6" w:rsidRDefault="008A09F6" w:rsidP="00DC515E">
      <w:pPr>
        <w:tabs>
          <w:tab w:val="center" w:pos="4320"/>
          <w:tab w:val="right" w:pos="8640"/>
        </w:tabs>
        <w:jc w:val="both"/>
        <w:rPr>
          <w:rFonts w:asciiTheme="minorHAnsi" w:hAnsiTheme="minorHAnsi" w:cs="Arial"/>
          <w:sz w:val="24"/>
          <w:lang w:eastAsia="en-GB"/>
        </w:rPr>
        <w:sectPr w:rsidR="008A09F6" w:rsidRPr="004A41C6">
          <w:pgSz w:w="11907" w:h="16839" w:code="9"/>
          <w:pgMar w:top="1134" w:right="1418" w:bottom="1701" w:left="1418" w:header="709" w:footer="709" w:gutter="0"/>
          <w:cols w:space="708"/>
          <w:docGrid w:linePitch="360"/>
        </w:sectPr>
      </w:pPr>
    </w:p>
    <w:p w14:paraId="67152FC7" w14:textId="53C61D38"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i/>
          <w:szCs w:val="22"/>
          <w:lang w:eastAsia="en-GB"/>
        </w:rPr>
      </w:pPr>
      <w:r w:rsidRPr="004A41C6">
        <w:rPr>
          <w:rFonts w:ascii="Arial" w:hAnsi="Arial" w:cs="Arial"/>
          <w:b/>
          <w:szCs w:val="22"/>
          <w:lang w:eastAsia="en-GB"/>
        </w:rPr>
        <w:lastRenderedPageBreak/>
        <w:t>MODULE CODE:</w:t>
      </w:r>
      <w:r w:rsidRPr="004A41C6">
        <w:rPr>
          <w:rFonts w:ascii="Arial" w:hAnsi="Arial" w:cs="Arial"/>
          <w:b/>
          <w:szCs w:val="22"/>
          <w:lang w:eastAsia="en-GB"/>
        </w:rPr>
        <w:tab/>
      </w:r>
      <w:r w:rsidR="004206EA" w:rsidRPr="000A120D">
        <w:rPr>
          <w:rFonts w:ascii="Arial" w:hAnsi="Arial" w:cs="Arial"/>
          <w:b/>
          <w:szCs w:val="22"/>
          <w:lang w:eastAsia="en-GB"/>
        </w:rPr>
        <w:t>M</w:t>
      </w:r>
      <w:r w:rsidR="000A120D">
        <w:rPr>
          <w:rFonts w:ascii="Arial" w:hAnsi="Arial" w:cs="Arial"/>
          <w:b/>
          <w:szCs w:val="22"/>
          <w:lang w:eastAsia="en-GB"/>
        </w:rPr>
        <w:t>5X01847</w:t>
      </w:r>
    </w:p>
    <w:p w14:paraId="32D6D5D6" w14:textId="77777777" w:rsidR="000B205F" w:rsidRPr="004A41C6" w:rsidRDefault="009C18B3" w:rsidP="000B205F">
      <w:pPr>
        <w:tabs>
          <w:tab w:val="left" w:pos="720"/>
          <w:tab w:val="left" w:pos="1440"/>
          <w:tab w:val="left" w:pos="2160"/>
          <w:tab w:val="left" w:pos="2880"/>
        </w:tabs>
        <w:suppressAutoHyphens/>
        <w:overflowPunct w:val="0"/>
        <w:jc w:val="both"/>
        <w:textAlignment w:val="baseline"/>
        <w:outlineLvl w:val="1"/>
        <w:rPr>
          <w:rFonts w:ascii="Arial" w:hAnsi="Arial" w:cs="Arial"/>
          <w:b/>
          <w:szCs w:val="22"/>
          <w:lang w:eastAsia="en-GB"/>
        </w:rPr>
      </w:pPr>
      <w:r w:rsidRPr="004A41C6">
        <w:rPr>
          <w:rFonts w:ascii="Arial" w:hAnsi="Arial" w:cs="Arial"/>
          <w:b/>
          <w:szCs w:val="22"/>
          <w:lang w:eastAsia="en-GB"/>
        </w:rPr>
        <w:t>TITLE:</w:t>
      </w:r>
      <w:r w:rsidRPr="004A41C6">
        <w:rPr>
          <w:rFonts w:ascii="Arial" w:hAnsi="Arial" w:cs="Arial"/>
          <w:b/>
          <w:szCs w:val="22"/>
          <w:lang w:eastAsia="en-GB"/>
        </w:rPr>
        <w:tab/>
      </w:r>
      <w:r w:rsidRPr="004A41C6">
        <w:rPr>
          <w:rFonts w:ascii="Arial" w:hAnsi="Arial" w:cs="Arial"/>
          <w:b/>
          <w:szCs w:val="22"/>
          <w:lang w:eastAsia="en-GB"/>
        </w:rPr>
        <w:tab/>
      </w:r>
      <w:r w:rsidRPr="004A41C6">
        <w:rPr>
          <w:rFonts w:ascii="Arial" w:hAnsi="Arial" w:cs="Arial"/>
          <w:b/>
          <w:szCs w:val="22"/>
          <w:lang w:eastAsia="en-GB"/>
        </w:rPr>
        <w:tab/>
        <w:t xml:space="preserve">Energy </w:t>
      </w:r>
      <w:r w:rsidR="000B205F" w:rsidRPr="004A41C6">
        <w:rPr>
          <w:rFonts w:ascii="Arial" w:hAnsi="Arial" w:cs="Arial"/>
          <w:b/>
          <w:szCs w:val="22"/>
          <w:lang w:eastAsia="en-GB"/>
        </w:rPr>
        <w:t>Assessment</w:t>
      </w:r>
    </w:p>
    <w:p w14:paraId="76D645D6"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DATED:</w:t>
      </w:r>
      <w:r w:rsidRPr="004A41C6">
        <w:rPr>
          <w:rFonts w:ascii="Arial" w:hAnsi="Arial" w:cs="Arial"/>
          <w:b/>
          <w:szCs w:val="22"/>
          <w:lang w:eastAsia="en-GB"/>
        </w:rPr>
        <w:tab/>
      </w:r>
      <w:r w:rsidRPr="004A41C6">
        <w:rPr>
          <w:rFonts w:ascii="Arial" w:hAnsi="Arial" w:cs="Arial"/>
          <w:b/>
          <w:szCs w:val="22"/>
          <w:lang w:eastAsia="en-GB"/>
        </w:rPr>
        <w:tab/>
      </w:r>
      <w:r w:rsidR="00855208" w:rsidRPr="004A41C6">
        <w:rPr>
          <w:rFonts w:ascii="Arial" w:hAnsi="Arial" w:cs="Arial"/>
          <w:b/>
          <w:szCs w:val="22"/>
        </w:rPr>
        <w:t>28/08/2014</w:t>
      </w:r>
      <w:r w:rsidRPr="004A41C6">
        <w:rPr>
          <w:rFonts w:ascii="Arial" w:hAnsi="Arial" w:cs="Arial"/>
          <w:b/>
          <w:szCs w:val="22"/>
          <w:lang w:eastAsia="en-GB"/>
        </w:rPr>
        <w:fldChar w:fldCharType="begin"/>
      </w:r>
      <w:r w:rsidRPr="004A41C6">
        <w:rPr>
          <w:rFonts w:ascii="Arial" w:hAnsi="Arial" w:cs="Arial"/>
          <w:b/>
          <w:szCs w:val="22"/>
          <w:lang w:eastAsia="en-GB"/>
        </w:rPr>
        <w:instrText xml:space="preserve"> FILLIN  DD/MM/YYYY  \* MERGEFORMAT </w:instrText>
      </w:r>
      <w:r w:rsidRPr="004A41C6">
        <w:rPr>
          <w:rFonts w:ascii="Arial" w:hAnsi="Arial" w:cs="Arial"/>
          <w:b/>
          <w:szCs w:val="22"/>
          <w:lang w:eastAsia="en-GB"/>
        </w:rPr>
        <w:fldChar w:fldCharType="end"/>
      </w:r>
    </w:p>
    <w:p w14:paraId="15420D71"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220A74B4"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 xml:space="preserve">LEVEL:  </w:t>
      </w:r>
      <w:r w:rsidRPr="004A41C6">
        <w:rPr>
          <w:rFonts w:ascii="Arial" w:hAnsi="Arial" w:cs="Arial"/>
          <w:b/>
          <w:szCs w:val="22"/>
          <w:lang w:eastAsia="en-GB"/>
        </w:rPr>
        <w:tab/>
      </w:r>
      <w:r w:rsidRPr="004A41C6">
        <w:rPr>
          <w:rFonts w:ascii="Arial" w:hAnsi="Arial" w:cs="Arial"/>
          <w:b/>
          <w:szCs w:val="22"/>
          <w:lang w:eastAsia="en-GB"/>
        </w:rPr>
        <w:tab/>
        <w:t>5</w:t>
      </w:r>
      <w:r w:rsidRPr="004A41C6">
        <w:rPr>
          <w:rFonts w:ascii="Arial" w:hAnsi="Arial" w:cs="Arial"/>
          <w:b/>
          <w:szCs w:val="22"/>
          <w:lang w:eastAsia="en-GB"/>
        </w:rPr>
        <w:tab/>
      </w:r>
    </w:p>
    <w:p w14:paraId="062BF044"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CREDITS:</w:t>
      </w:r>
      <w:r w:rsidRPr="004A41C6">
        <w:rPr>
          <w:rFonts w:ascii="Arial" w:hAnsi="Arial" w:cs="Arial"/>
          <w:b/>
          <w:szCs w:val="22"/>
          <w:lang w:eastAsia="en-GB"/>
        </w:rPr>
        <w:tab/>
      </w:r>
      <w:r w:rsidRPr="004A41C6">
        <w:rPr>
          <w:rFonts w:ascii="Arial" w:hAnsi="Arial" w:cs="Arial"/>
          <w:b/>
          <w:szCs w:val="22"/>
          <w:lang w:eastAsia="en-GB"/>
        </w:rPr>
        <w:tab/>
        <w:t>20</w:t>
      </w:r>
      <w:r w:rsidRPr="004A41C6">
        <w:rPr>
          <w:rFonts w:ascii="Arial" w:hAnsi="Arial" w:cs="Arial"/>
          <w:b/>
          <w:szCs w:val="22"/>
          <w:lang w:eastAsia="en-GB"/>
        </w:rPr>
        <w:tab/>
      </w:r>
    </w:p>
    <w:p w14:paraId="5EAD1022"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3050C15E" w14:textId="77777777" w:rsidR="000B205F" w:rsidRPr="004A41C6" w:rsidRDefault="000B205F" w:rsidP="000B205F">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K290</w:t>
      </w:r>
    </w:p>
    <w:p w14:paraId="251704E6" w14:textId="77777777" w:rsidR="000B205F" w:rsidRPr="004A41C6" w:rsidRDefault="000B205F" w:rsidP="000B205F">
      <w:pPr>
        <w:pBdr>
          <w:bottom w:val="single" w:sz="6" w:space="1" w:color="auto"/>
        </w:pBdr>
        <w:jc w:val="both"/>
        <w:rPr>
          <w:rFonts w:ascii="Arial" w:hAnsi="Arial" w:cs="Arial"/>
          <w:szCs w:val="22"/>
        </w:rPr>
      </w:pPr>
    </w:p>
    <w:p w14:paraId="7F23A58C" w14:textId="77777777" w:rsidR="000B205F" w:rsidRPr="004A41C6" w:rsidRDefault="000B205F" w:rsidP="000B205F">
      <w:pPr>
        <w:suppressAutoHyphens/>
        <w:jc w:val="both"/>
        <w:rPr>
          <w:rFonts w:ascii="Arial" w:hAnsi="Arial" w:cs="Arial"/>
          <w:b/>
          <w:szCs w:val="22"/>
          <w:lang w:eastAsia="en-GB"/>
        </w:rPr>
      </w:pPr>
    </w:p>
    <w:p w14:paraId="1592DC54" w14:textId="77777777" w:rsidR="000B205F" w:rsidRPr="004A41C6" w:rsidRDefault="000B205F" w:rsidP="000B205F">
      <w:pPr>
        <w:suppressAutoHyphens/>
        <w:jc w:val="both"/>
        <w:rPr>
          <w:rFonts w:ascii="Arial" w:hAnsi="Arial" w:cs="Arial"/>
          <w:b/>
          <w:szCs w:val="22"/>
          <w:lang w:eastAsia="en-GB"/>
        </w:rPr>
      </w:pPr>
      <w:r w:rsidRPr="004A41C6">
        <w:rPr>
          <w:rFonts w:ascii="Arial" w:hAnsi="Arial" w:cs="Arial"/>
          <w:b/>
          <w:szCs w:val="22"/>
          <w:lang w:eastAsia="en-GB"/>
        </w:rPr>
        <w:t>AIM(S)</w:t>
      </w:r>
    </w:p>
    <w:p w14:paraId="3E1B4EB8" w14:textId="77777777" w:rsidR="000B205F" w:rsidRPr="004A41C6" w:rsidRDefault="000B205F" w:rsidP="000B205F">
      <w:pPr>
        <w:suppressAutoHyphens/>
        <w:jc w:val="both"/>
        <w:rPr>
          <w:rFonts w:ascii="Arial" w:hAnsi="Arial" w:cs="Arial"/>
          <w:b/>
          <w:szCs w:val="22"/>
          <w:lang w:eastAsia="en-GB"/>
        </w:rPr>
      </w:pPr>
    </w:p>
    <w:p w14:paraId="38A7B845" w14:textId="77777777" w:rsidR="000B205F" w:rsidRPr="004A41C6" w:rsidRDefault="000B205F" w:rsidP="004456F1">
      <w:pPr>
        <w:numPr>
          <w:ilvl w:val="0"/>
          <w:numId w:val="112"/>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To enable the students to fulfil the criteria to become accredited assessors within the BREEAM New Construction 2011 Standard for Non Domestic Building.</w:t>
      </w:r>
    </w:p>
    <w:p w14:paraId="1554F73A" w14:textId="77777777" w:rsidR="000B205F" w:rsidRPr="004A41C6" w:rsidRDefault="000B205F" w:rsidP="000B205F">
      <w:pPr>
        <w:suppressAutoHyphens/>
        <w:jc w:val="both"/>
        <w:rPr>
          <w:rFonts w:ascii="Arial" w:hAnsi="Arial" w:cs="Arial"/>
          <w:b/>
          <w:szCs w:val="22"/>
          <w:lang w:eastAsia="en-GB"/>
        </w:rPr>
      </w:pPr>
    </w:p>
    <w:p w14:paraId="779D1C79" w14:textId="77777777" w:rsidR="000B205F" w:rsidRPr="004A41C6" w:rsidRDefault="000B205F" w:rsidP="000B205F">
      <w:pPr>
        <w:suppressAutoHyphens/>
        <w:jc w:val="both"/>
        <w:rPr>
          <w:rFonts w:ascii="Arial" w:hAnsi="Arial" w:cs="Arial"/>
          <w:b/>
          <w:szCs w:val="22"/>
          <w:lang w:eastAsia="en-GB"/>
        </w:rPr>
      </w:pPr>
    </w:p>
    <w:p w14:paraId="615A34D5" w14:textId="77777777" w:rsidR="000B205F" w:rsidRPr="004A41C6" w:rsidRDefault="000B205F" w:rsidP="000B205F">
      <w:pPr>
        <w:suppressAutoHyphens/>
        <w:jc w:val="both"/>
        <w:rPr>
          <w:rFonts w:ascii="Arial" w:hAnsi="Arial" w:cs="Arial"/>
          <w:b/>
          <w:szCs w:val="22"/>
          <w:lang w:eastAsia="en-GB"/>
        </w:rPr>
      </w:pPr>
      <w:r w:rsidRPr="004A41C6">
        <w:rPr>
          <w:rFonts w:ascii="Arial" w:hAnsi="Arial" w:cs="Arial"/>
          <w:b/>
          <w:szCs w:val="22"/>
          <w:lang w:eastAsia="en-GB"/>
        </w:rPr>
        <w:t>LEARNING OUTCOMES</w:t>
      </w:r>
    </w:p>
    <w:p w14:paraId="5CA9B85A" w14:textId="77777777" w:rsidR="000B205F" w:rsidRPr="004A41C6" w:rsidRDefault="000B205F" w:rsidP="000B205F">
      <w:pPr>
        <w:jc w:val="both"/>
        <w:rPr>
          <w:rFonts w:ascii="Arial" w:hAnsi="Arial" w:cs="Arial"/>
          <w:b/>
          <w:szCs w:val="22"/>
        </w:rPr>
      </w:pPr>
    </w:p>
    <w:p w14:paraId="761240E4" w14:textId="77777777" w:rsidR="000B205F" w:rsidRPr="004A41C6" w:rsidRDefault="000B205F" w:rsidP="000B205F">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35504FC2" w14:textId="77777777" w:rsidR="000B205F" w:rsidRPr="004A41C6" w:rsidRDefault="000B205F" w:rsidP="000B205F">
      <w:pPr>
        <w:jc w:val="both"/>
        <w:rPr>
          <w:rFonts w:ascii="Arial" w:hAnsi="Arial" w:cs="Arial"/>
          <w:szCs w:val="22"/>
        </w:rPr>
      </w:pPr>
    </w:p>
    <w:p w14:paraId="651092BA" w14:textId="77777777" w:rsidR="000B205F" w:rsidRPr="004A41C6" w:rsidRDefault="000B205F" w:rsidP="00EF7022">
      <w:pPr>
        <w:numPr>
          <w:ilvl w:val="0"/>
          <w:numId w:val="19"/>
        </w:numPr>
        <w:tabs>
          <w:tab w:val="left" w:pos="851"/>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Comprehend and understand the role of an Assessor under the BREEAM Standard.</w:t>
      </w:r>
    </w:p>
    <w:p w14:paraId="47D9CDD3" w14:textId="77777777" w:rsidR="000B205F" w:rsidRPr="004A41C6" w:rsidRDefault="000B205F" w:rsidP="000B205F">
      <w:pPr>
        <w:tabs>
          <w:tab w:val="left" w:pos="851"/>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09B9F2D8" w14:textId="77777777" w:rsidR="000B205F" w:rsidRPr="004A41C6" w:rsidRDefault="000B205F" w:rsidP="00EF7022">
      <w:pPr>
        <w:numPr>
          <w:ilvl w:val="0"/>
          <w:numId w:val="19"/>
        </w:num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Evaluate common building types of New Construction under the scheme.</w:t>
      </w:r>
    </w:p>
    <w:p w14:paraId="3DA5FE1E" w14:textId="77777777" w:rsidR="000B205F" w:rsidRPr="004A41C6" w:rsidRDefault="000B205F" w:rsidP="000B205F">
      <w:pPr>
        <w:tabs>
          <w:tab w:val="left" w:pos="851"/>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rPr>
      </w:pPr>
    </w:p>
    <w:p w14:paraId="2412A0D6" w14:textId="77777777" w:rsidR="000B205F" w:rsidRPr="004A41C6" w:rsidRDefault="000B205F" w:rsidP="00EF7022">
      <w:pPr>
        <w:numPr>
          <w:ilvl w:val="0"/>
          <w:numId w:val="19"/>
        </w:numPr>
        <w:tabs>
          <w:tab w:val="left" w:pos="851"/>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567"/>
        <w:contextualSpacing/>
        <w:jc w:val="both"/>
        <w:rPr>
          <w:rFonts w:ascii="Arial" w:hAnsi="Arial" w:cs="Arial"/>
          <w:szCs w:val="22"/>
        </w:rPr>
      </w:pPr>
      <w:r w:rsidRPr="004A41C6">
        <w:rPr>
          <w:rFonts w:ascii="Arial" w:hAnsi="Arial" w:cs="Arial"/>
          <w:szCs w:val="22"/>
        </w:rPr>
        <w:t>Critically assess the BRE Standard within the range of Environmental Assessment Schemes available in the industry.</w:t>
      </w:r>
    </w:p>
    <w:p w14:paraId="79B106B5" w14:textId="77777777" w:rsidR="000B205F" w:rsidRPr="004A41C6" w:rsidRDefault="000B205F" w:rsidP="000B205F">
      <w:pPr>
        <w:jc w:val="both"/>
        <w:rPr>
          <w:rFonts w:ascii="Arial" w:hAnsi="Arial" w:cs="Arial"/>
          <w:szCs w:val="22"/>
        </w:rPr>
      </w:pPr>
    </w:p>
    <w:p w14:paraId="175B4D36"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24ADC30C"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INDICATIVE CONTENT</w:t>
      </w:r>
    </w:p>
    <w:p w14:paraId="39206034"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2A177140"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The place of the scheme within a range of environmental assessment standards</w:t>
      </w:r>
    </w:p>
    <w:p w14:paraId="60606D3A"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Types of Buildings within the scheme</w:t>
      </w:r>
    </w:p>
    <w:p w14:paraId="6E4B4720"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Life Cycle Costs and Impacts</w:t>
      </w:r>
    </w:p>
    <w:p w14:paraId="58F47688"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The range of 30 Assessment Issues</w:t>
      </w:r>
    </w:p>
    <w:p w14:paraId="35742C6E"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The range of 29 sections to be assessed</w:t>
      </w:r>
    </w:p>
    <w:p w14:paraId="44D93673"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When the scheme is engaged</w:t>
      </w:r>
    </w:p>
    <w:p w14:paraId="5C0AC659"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Scope of the scheme</w:t>
      </w:r>
    </w:p>
    <w:p w14:paraId="246825BE"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Scoring system</w:t>
      </w:r>
    </w:p>
    <w:p w14:paraId="4A7CA298"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 xml:space="preserve">Assessment Criteria </w:t>
      </w:r>
    </w:p>
    <w:p w14:paraId="2A768061"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Compliance problems</w:t>
      </w:r>
    </w:p>
    <w:p w14:paraId="1F27D6F1"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Evidence requirements</w:t>
      </w:r>
    </w:p>
    <w:p w14:paraId="566D9CE3"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Maintenance of the building’s performance</w:t>
      </w:r>
    </w:p>
    <w:p w14:paraId="4628994A" w14:textId="77777777" w:rsidR="000B205F" w:rsidRPr="004A41C6" w:rsidRDefault="000B205F" w:rsidP="004456F1">
      <w:pPr>
        <w:numPr>
          <w:ilvl w:val="0"/>
          <w:numId w:val="55"/>
        </w:numPr>
        <w:ind w:left="851" w:hanging="567"/>
        <w:contextualSpacing/>
        <w:jc w:val="both"/>
        <w:rPr>
          <w:rFonts w:ascii="Arial" w:hAnsi="Arial" w:cs="Arial"/>
          <w:szCs w:val="22"/>
        </w:rPr>
      </w:pPr>
      <w:r w:rsidRPr="004A41C6">
        <w:rPr>
          <w:rFonts w:ascii="Arial" w:hAnsi="Arial" w:cs="Arial"/>
          <w:szCs w:val="22"/>
        </w:rPr>
        <w:t>Certification matters</w:t>
      </w:r>
    </w:p>
    <w:p w14:paraId="1E8D8A25" w14:textId="77777777" w:rsidR="000B205F" w:rsidRPr="004A41C6" w:rsidRDefault="000B205F" w:rsidP="000B205F">
      <w:pPr>
        <w:jc w:val="both"/>
        <w:rPr>
          <w:rFonts w:ascii="Arial" w:hAnsi="Arial" w:cs="Arial"/>
          <w:szCs w:val="22"/>
        </w:rPr>
      </w:pPr>
    </w:p>
    <w:p w14:paraId="36F97440"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1AED87AE"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LEARNING AND TEACHING STRATEGY</w:t>
      </w:r>
    </w:p>
    <w:p w14:paraId="257ADC2E" w14:textId="77777777" w:rsidR="000B205F" w:rsidRPr="004A41C6" w:rsidRDefault="000B205F" w:rsidP="000B205F">
      <w:pPr>
        <w:jc w:val="both"/>
        <w:rPr>
          <w:rFonts w:ascii="Arial" w:hAnsi="Arial" w:cs="Arial"/>
          <w:b/>
          <w:szCs w:val="22"/>
        </w:rPr>
      </w:pPr>
    </w:p>
    <w:p w14:paraId="755D8C80" w14:textId="77777777" w:rsidR="000B205F" w:rsidRPr="004A41C6" w:rsidRDefault="000B205F" w:rsidP="000B205F">
      <w:pPr>
        <w:jc w:val="both"/>
        <w:rPr>
          <w:rFonts w:ascii="Arial" w:hAnsi="Arial" w:cs="Arial"/>
          <w:szCs w:val="22"/>
        </w:rPr>
      </w:pPr>
      <w:r w:rsidRPr="004A41C6">
        <w:rPr>
          <w:rFonts w:ascii="Arial" w:hAnsi="Arial" w:cs="Arial"/>
          <w:szCs w:val="22"/>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14:paraId="20E408C2" w14:textId="77777777" w:rsidR="000B205F" w:rsidRPr="004A41C6" w:rsidRDefault="000B205F" w:rsidP="000B205F">
      <w:pPr>
        <w:jc w:val="both"/>
        <w:rPr>
          <w:rFonts w:ascii="Arial" w:hAnsi="Arial" w:cs="Arial"/>
          <w:szCs w:val="22"/>
        </w:rPr>
      </w:pPr>
      <w:r w:rsidRPr="004A41C6">
        <w:rPr>
          <w:rFonts w:ascii="Arial" w:hAnsi="Arial" w:cs="Arial"/>
          <w:szCs w:val="22"/>
        </w:rPr>
        <w:t xml:space="preserve"> </w:t>
      </w:r>
    </w:p>
    <w:p w14:paraId="6730B07F" w14:textId="77777777" w:rsidR="000B205F" w:rsidRPr="004A41C6" w:rsidRDefault="000B205F" w:rsidP="000B205F">
      <w:pPr>
        <w:jc w:val="both"/>
        <w:rPr>
          <w:rFonts w:ascii="Arial" w:hAnsi="Arial" w:cs="Arial"/>
          <w:szCs w:val="22"/>
        </w:rPr>
      </w:pPr>
      <w:r w:rsidRPr="004A41C6">
        <w:rPr>
          <w:rFonts w:ascii="Arial" w:hAnsi="Arial" w:cs="Arial"/>
          <w:szCs w:val="22"/>
        </w:rPr>
        <w:t>The allocation of teaching to deliver the module is:</w:t>
      </w:r>
    </w:p>
    <w:p w14:paraId="51EFF6EA" w14:textId="77777777" w:rsidR="000B205F" w:rsidRPr="004A41C6" w:rsidRDefault="000B205F" w:rsidP="000B205F">
      <w:pPr>
        <w:jc w:val="both"/>
        <w:rPr>
          <w:rFonts w:ascii="Arial" w:hAnsi="Arial" w:cs="Arial"/>
          <w:szCs w:val="22"/>
        </w:rPr>
      </w:pPr>
    </w:p>
    <w:tbl>
      <w:tblPr>
        <w:tblStyle w:val="TableGrid5"/>
        <w:tblW w:w="0" w:type="auto"/>
        <w:tblInd w:w="108" w:type="dxa"/>
        <w:tblLayout w:type="fixed"/>
        <w:tblLook w:val="04A0" w:firstRow="1" w:lastRow="0" w:firstColumn="1" w:lastColumn="0" w:noHBand="0" w:noVBand="1"/>
      </w:tblPr>
      <w:tblGrid>
        <w:gridCol w:w="3969"/>
        <w:gridCol w:w="1701"/>
        <w:gridCol w:w="1843"/>
      </w:tblGrid>
      <w:tr w:rsidR="004A41C6" w:rsidRPr="004A41C6" w14:paraId="729ED274" w14:textId="77777777" w:rsidTr="003015F1">
        <w:tc>
          <w:tcPr>
            <w:tcW w:w="3969" w:type="dxa"/>
            <w:tcBorders>
              <w:top w:val="single" w:sz="4" w:space="0" w:color="auto"/>
              <w:left w:val="single" w:sz="4" w:space="0" w:color="auto"/>
            </w:tcBorders>
          </w:tcPr>
          <w:p w14:paraId="7DE055BB" w14:textId="77777777" w:rsidR="000B205F" w:rsidRPr="004A41C6" w:rsidRDefault="000B205F" w:rsidP="000B205F">
            <w:pPr>
              <w:jc w:val="both"/>
              <w:rPr>
                <w:rFonts w:ascii="Arial" w:hAnsi="Arial" w:cs="Arial"/>
                <w:b/>
                <w:sz w:val="22"/>
                <w:szCs w:val="22"/>
              </w:rPr>
            </w:pPr>
            <w:r w:rsidRPr="004A41C6">
              <w:rPr>
                <w:rFonts w:ascii="Arial" w:hAnsi="Arial" w:cs="Arial"/>
                <w:b/>
                <w:sz w:val="22"/>
                <w:szCs w:val="22"/>
              </w:rPr>
              <w:t>Activity type</w:t>
            </w:r>
          </w:p>
        </w:tc>
        <w:tc>
          <w:tcPr>
            <w:tcW w:w="1701" w:type="dxa"/>
            <w:tcBorders>
              <w:top w:val="single" w:sz="4" w:space="0" w:color="auto"/>
            </w:tcBorders>
          </w:tcPr>
          <w:p w14:paraId="2245E843" w14:textId="77777777" w:rsidR="000B205F" w:rsidRPr="004A41C6" w:rsidRDefault="000B205F" w:rsidP="000B205F">
            <w:pPr>
              <w:jc w:val="center"/>
              <w:rPr>
                <w:rFonts w:ascii="Arial" w:hAnsi="Arial" w:cs="Arial"/>
                <w:b/>
                <w:sz w:val="22"/>
                <w:szCs w:val="22"/>
              </w:rPr>
            </w:pPr>
            <w:r w:rsidRPr="004A41C6">
              <w:rPr>
                <w:rFonts w:ascii="Arial" w:hAnsi="Arial" w:cs="Arial"/>
                <w:b/>
                <w:sz w:val="22"/>
                <w:szCs w:val="22"/>
              </w:rPr>
              <w:t>Hours</w:t>
            </w:r>
          </w:p>
        </w:tc>
        <w:tc>
          <w:tcPr>
            <w:tcW w:w="1843" w:type="dxa"/>
            <w:tcBorders>
              <w:top w:val="single" w:sz="4" w:space="0" w:color="auto"/>
            </w:tcBorders>
          </w:tcPr>
          <w:p w14:paraId="6EEC1998" w14:textId="77777777" w:rsidR="000B205F" w:rsidRPr="004A41C6" w:rsidRDefault="000B205F" w:rsidP="000B205F">
            <w:pPr>
              <w:jc w:val="center"/>
              <w:rPr>
                <w:rFonts w:ascii="Arial" w:hAnsi="Arial" w:cs="Arial"/>
                <w:b/>
                <w:sz w:val="22"/>
                <w:szCs w:val="22"/>
              </w:rPr>
            </w:pPr>
            <w:r w:rsidRPr="004A41C6">
              <w:rPr>
                <w:rFonts w:ascii="Arial" w:hAnsi="Arial" w:cs="Arial"/>
                <w:b/>
                <w:sz w:val="22"/>
                <w:szCs w:val="22"/>
              </w:rPr>
              <w:t>Percentage</w:t>
            </w:r>
          </w:p>
        </w:tc>
      </w:tr>
      <w:tr w:rsidR="004A41C6" w:rsidRPr="004A41C6" w14:paraId="0584DD18" w14:textId="77777777" w:rsidTr="003015F1">
        <w:tc>
          <w:tcPr>
            <w:tcW w:w="3969" w:type="dxa"/>
          </w:tcPr>
          <w:p w14:paraId="51FC9E41" w14:textId="77777777" w:rsidR="000B205F" w:rsidRPr="004A41C6" w:rsidRDefault="000B205F" w:rsidP="000B205F">
            <w:pPr>
              <w:jc w:val="both"/>
              <w:rPr>
                <w:rFonts w:ascii="Arial" w:hAnsi="Arial" w:cs="Arial"/>
                <w:sz w:val="22"/>
                <w:szCs w:val="22"/>
              </w:rPr>
            </w:pPr>
            <w:r w:rsidRPr="004A41C6">
              <w:rPr>
                <w:rFonts w:ascii="Arial" w:hAnsi="Arial" w:cs="Arial"/>
                <w:sz w:val="22"/>
                <w:szCs w:val="22"/>
              </w:rPr>
              <w:t>Scheduled learning</w:t>
            </w:r>
          </w:p>
        </w:tc>
        <w:tc>
          <w:tcPr>
            <w:tcW w:w="1701" w:type="dxa"/>
          </w:tcPr>
          <w:p w14:paraId="63501607" w14:textId="77777777" w:rsidR="000B205F" w:rsidRPr="004A41C6" w:rsidRDefault="000B205F" w:rsidP="000B205F">
            <w:pPr>
              <w:jc w:val="center"/>
              <w:rPr>
                <w:rFonts w:ascii="Arial" w:hAnsi="Arial" w:cs="Arial"/>
                <w:sz w:val="22"/>
                <w:szCs w:val="22"/>
              </w:rPr>
            </w:pPr>
            <w:r w:rsidRPr="004A41C6">
              <w:rPr>
                <w:rFonts w:ascii="Arial" w:hAnsi="Arial" w:cs="Arial"/>
                <w:sz w:val="22"/>
                <w:szCs w:val="22"/>
              </w:rPr>
              <w:t>60</w:t>
            </w:r>
          </w:p>
        </w:tc>
        <w:tc>
          <w:tcPr>
            <w:tcW w:w="1843" w:type="dxa"/>
          </w:tcPr>
          <w:p w14:paraId="1269F266" w14:textId="77777777" w:rsidR="000B205F" w:rsidRPr="004A41C6" w:rsidRDefault="004206EA" w:rsidP="000B205F">
            <w:pPr>
              <w:jc w:val="center"/>
              <w:rPr>
                <w:rFonts w:ascii="Arial" w:hAnsi="Arial" w:cs="Arial"/>
                <w:sz w:val="22"/>
                <w:szCs w:val="22"/>
              </w:rPr>
            </w:pPr>
            <w:r w:rsidRPr="004A41C6">
              <w:rPr>
                <w:rFonts w:ascii="Arial" w:hAnsi="Arial" w:cs="Arial"/>
                <w:sz w:val="22"/>
                <w:szCs w:val="22"/>
              </w:rPr>
              <w:t>30</w:t>
            </w:r>
          </w:p>
        </w:tc>
      </w:tr>
      <w:tr w:rsidR="004A41C6" w:rsidRPr="004A41C6" w14:paraId="2C6B3B3D" w14:textId="77777777" w:rsidTr="003015F1">
        <w:tc>
          <w:tcPr>
            <w:tcW w:w="3969" w:type="dxa"/>
          </w:tcPr>
          <w:p w14:paraId="5522915F" w14:textId="77777777" w:rsidR="000B205F" w:rsidRPr="004A41C6" w:rsidRDefault="000B205F" w:rsidP="000B205F">
            <w:pPr>
              <w:jc w:val="both"/>
              <w:rPr>
                <w:rFonts w:ascii="Arial" w:hAnsi="Arial" w:cs="Arial"/>
                <w:sz w:val="22"/>
                <w:szCs w:val="22"/>
              </w:rPr>
            </w:pPr>
            <w:r w:rsidRPr="004A41C6">
              <w:rPr>
                <w:rFonts w:ascii="Arial" w:hAnsi="Arial" w:cs="Arial"/>
                <w:sz w:val="22"/>
                <w:szCs w:val="22"/>
              </w:rPr>
              <w:t>Independent learning</w:t>
            </w:r>
          </w:p>
        </w:tc>
        <w:tc>
          <w:tcPr>
            <w:tcW w:w="1701" w:type="dxa"/>
          </w:tcPr>
          <w:p w14:paraId="2A2FD76F" w14:textId="77777777" w:rsidR="000B205F" w:rsidRPr="004A41C6" w:rsidRDefault="000B205F" w:rsidP="000B205F">
            <w:pPr>
              <w:jc w:val="center"/>
              <w:rPr>
                <w:rFonts w:ascii="Arial" w:hAnsi="Arial" w:cs="Arial"/>
                <w:sz w:val="22"/>
                <w:szCs w:val="22"/>
              </w:rPr>
            </w:pPr>
            <w:r w:rsidRPr="004A41C6">
              <w:rPr>
                <w:rFonts w:ascii="Arial" w:hAnsi="Arial" w:cs="Arial"/>
                <w:sz w:val="22"/>
                <w:szCs w:val="22"/>
              </w:rPr>
              <w:t>140</w:t>
            </w:r>
          </w:p>
        </w:tc>
        <w:tc>
          <w:tcPr>
            <w:tcW w:w="1843" w:type="dxa"/>
          </w:tcPr>
          <w:p w14:paraId="086882B6" w14:textId="77777777" w:rsidR="000B205F" w:rsidRPr="004A41C6" w:rsidRDefault="004206EA" w:rsidP="000B205F">
            <w:pPr>
              <w:jc w:val="center"/>
              <w:rPr>
                <w:rFonts w:ascii="Arial" w:hAnsi="Arial" w:cs="Arial"/>
                <w:sz w:val="22"/>
                <w:szCs w:val="22"/>
              </w:rPr>
            </w:pPr>
            <w:r w:rsidRPr="004A41C6">
              <w:rPr>
                <w:rFonts w:ascii="Arial" w:hAnsi="Arial" w:cs="Arial"/>
                <w:sz w:val="22"/>
                <w:szCs w:val="22"/>
              </w:rPr>
              <w:t>70</w:t>
            </w:r>
          </w:p>
        </w:tc>
      </w:tr>
      <w:tr w:rsidR="004A41C6" w:rsidRPr="004A41C6" w14:paraId="28B1656E" w14:textId="77777777" w:rsidTr="003015F1">
        <w:tc>
          <w:tcPr>
            <w:tcW w:w="3969" w:type="dxa"/>
          </w:tcPr>
          <w:p w14:paraId="28CC52B3" w14:textId="77777777" w:rsidR="000B205F" w:rsidRPr="004A41C6" w:rsidRDefault="000B205F" w:rsidP="000B205F">
            <w:pPr>
              <w:jc w:val="both"/>
              <w:rPr>
                <w:rFonts w:ascii="Arial" w:hAnsi="Arial" w:cs="Arial"/>
                <w:sz w:val="22"/>
                <w:szCs w:val="22"/>
              </w:rPr>
            </w:pPr>
            <w:r w:rsidRPr="004A41C6">
              <w:rPr>
                <w:rFonts w:ascii="Arial" w:hAnsi="Arial" w:cs="Arial"/>
                <w:sz w:val="22"/>
                <w:szCs w:val="22"/>
              </w:rPr>
              <w:t>Placement learning</w:t>
            </w:r>
          </w:p>
        </w:tc>
        <w:tc>
          <w:tcPr>
            <w:tcW w:w="1701" w:type="dxa"/>
          </w:tcPr>
          <w:p w14:paraId="418D7811" w14:textId="77777777" w:rsidR="000B205F" w:rsidRPr="004A41C6" w:rsidRDefault="000B205F" w:rsidP="000B205F">
            <w:pPr>
              <w:jc w:val="center"/>
              <w:rPr>
                <w:rFonts w:ascii="Arial" w:hAnsi="Arial" w:cs="Arial"/>
                <w:sz w:val="22"/>
                <w:szCs w:val="22"/>
              </w:rPr>
            </w:pPr>
            <w:r w:rsidRPr="004A41C6">
              <w:rPr>
                <w:rFonts w:ascii="Arial" w:hAnsi="Arial" w:cs="Arial"/>
                <w:sz w:val="22"/>
                <w:szCs w:val="22"/>
              </w:rPr>
              <w:t>0</w:t>
            </w:r>
          </w:p>
        </w:tc>
        <w:tc>
          <w:tcPr>
            <w:tcW w:w="1843" w:type="dxa"/>
          </w:tcPr>
          <w:p w14:paraId="6B43F240" w14:textId="77777777" w:rsidR="000B205F" w:rsidRPr="004A41C6" w:rsidRDefault="004206EA" w:rsidP="000B205F">
            <w:pPr>
              <w:jc w:val="center"/>
              <w:rPr>
                <w:rFonts w:ascii="Arial" w:hAnsi="Arial" w:cs="Arial"/>
                <w:sz w:val="22"/>
                <w:szCs w:val="22"/>
              </w:rPr>
            </w:pPr>
            <w:r w:rsidRPr="004A41C6">
              <w:rPr>
                <w:rFonts w:ascii="Arial" w:hAnsi="Arial" w:cs="Arial"/>
                <w:sz w:val="22"/>
                <w:szCs w:val="22"/>
              </w:rPr>
              <w:t>0</w:t>
            </w:r>
          </w:p>
        </w:tc>
      </w:tr>
      <w:tr w:rsidR="004A41C6" w:rsidRPr="004A41C6" w14:paraId="61265699" w14:textId="77777777" w:rsidTr="003015F1">
        <w:tc>
          <w:tcPr>
            <w:tcW w:w="3969" w:type="dxa"/>
          </w:tcPr>
          <w:p w14:paraId="388D0142" w14:textId="77777777" w:rsidR="000B205F" w:rsidRPr="004A41C6" w:rsidRDefault="000B205F" w:rsidP="000B205F">
            <w:pPr>
              <w:jc w:val="both"/>
              <w:rPr>
                <w:rFonts w:ascii="Arial" w:hAnsi="Arial" w:cs="Arial"/>
                <w:sz w:val="22"/>
                <w:szCs w:val="22"/>
              </w:rPr>
            </w:pPr>
            <w:r w:rsidRPr="004A41C6">
              <w:rPr>
                <w:rFonts w:ascii="Arial" w:hAnsi="Arial" w:cs="Arial"/>
                <w:b/>
                <w:sz w:val="22"/>
                <w:szCs w:val="22"/>
              </w:rPr>
              <w:t>TOTAL</w:t>
            </w:r>
          </w:p>
        </w:tc>
        <w:tc>
          <w:tcPr>
            <w:tcW w:w="1701" w:type="dxa"/>
          </w:tcPr>
          <w:p w14:paraId="147601B8" w14:textId="77777777" w:rsidR="000B205F" w:rsidRPr="004A41C6" w:rsidRDefault="000B205F" w:rsidP="000B205F">
            <w:pPr>
              <w:jc w:val="center"/>
              <w:rPr>
                <w:rFonts w:ascii="Arial" w:hAnsi="Arial" w:cs="Arial"/>
                <w:b/>
                <w:sz w:val="22"/>
                <w:szCs w:val="22"/>
              </w:rPr>
            </w:pPr>
            <w:r w:rsidRPr="004A41C6">
              <w:rPr>
                <w:rFonts w:ascii="Arial" w:hAnsi="Arial" w:cs="Arial"/>
                <w:b/>
                <w:sz w:val="22"/>
                <w:szCs w:val="22"/>
              </w:rPr>
              <w:t>200</w:t>
            </w:r>
          </w:p>
        </w:tc>
        <w:tc>
          <w:tcPr>
            <w:tcW w:w="1843" w:type="dxa"/>
          </w:tcPr>
          <w:p w14:paraId="0E2CA0ED" w14:textId="77777777" w:rsidR="000B205F" w:rsidRPr="004A41C6" w:rsidRDefault="000B205F" w:rsidP="000B205F">
            <w:pPr>
              <w:jc w:val="center"/>
              <w:rPr>
                <w:rFonts w:ascii="Arial" w:hAnsi="Arial" w:cs="Arial"/>
                <w:b/>
                <w:sz w:val="22"/>
                <w:szCs w:val="22"/>
              </w:rPr>
            </w:pPr>
            <w:r w:rsidRPr="004A41C6">
              <w:rPr>
                <w:rFonts w:ascii="Arial" w:hAnsi="Arial" w:cs="Arial"/>
                <w:b/>
                <w:sz w:val="22"/>
                <w:szCs w:val="22"/>
              </w:rPr>
              <w:t>100%</w:t>
            </w:r>
          </w:p>
        </w:tc>
      </w:tr>
    </w:tbl>
    <w:p w14:paraId="16D515C2" w14:textId="77777777" w:rsidR="000B205F" w:rsidRPr="004A41C6" w:rsidRDefault="000B205F" w:rsidP="000B205F">
      <w:pPr>
        <w:tabs>
          <w:tab w:val="left" w:pos="720"/>
          <w:tab w:val="left" w:pos="1440"/>
          <w:tab w:val="left" w:pos="2160"/>
          <w:tab w:val="left" w:pos="2880"/>
        </w:tabs>
        <w:suppressAutoHyphens/>
        <w:overflowPunct w:val="0"/>
        <w:jc w:val="both"/>
        <w:textAlignment w:val="baseline"/>
        <w:rPr>
          <w:rFonts w:ascii="Arial" w:hAnsi="Arial" w:cs="Arial"/>
          <w:b/>
          <w:szCs w:val="22"/>
          <w:highlight w:val="yellow"/>
          <w:lang w:eastAsia="en-GB"/>
        </w:rPr>
      </w:pPr>
    </w:p>
    <w:p w14:paraId="07B075B8" w14:textId="77777777" w:rsidR="000B205F" w:rsidRPr="004A41C6" w:rsidRDefault="000B205F" w:rsidP="000B205F">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w:t>
      </w:r>
    </w:p>
    <w:p w14:paraId="17A0B6D7" w14:textId="77777777" w:rsidR="000B205F" w:rsidRPr="004A41C6" w:rsidRDefault="000B205F" w:rsidP="000B205F">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0B9302EB" w14:textId="77777777" w:rsidR="000B205F" w:rsidRPr="004A41C6" w:rsidRDefault="000B205F" w:rsidP="000B205F">
      <w:pPr>
        <w:jc w:val="both"/>
        <w:rPr>
          <w:rFonts w:ascii="Arial" w:hAnsi="Arial" w:cs="Arial"/>
          <w:b/>
          <w:szCs w:val="22"/>
        </w:rPr>
      </w:pPr>
      <w:r w:rsidRPr="004A41C6">
        <w:rPr>
          <w:rFonts w:ascii="Arial" w:hAnsi="Arial" w:cs="Arial"/>
          <w:b/>
          <w:szCs w:val="22"/>
        </w:rPr>
        <w:t>Assessment Component 1 – 30%</w:t>
      </w:r>
    </w:p>
    <w:p w14:paraId="21E39650" w14:textId="77777777" w:rsidR="000B205F" w:rsidRPr="004A41C6" w:rsidRDefault="000B205F" w:rsidP="000B205F">
      <w:pPr>
        <w:jc w:val="both"/>
        <w:rPr>
          <w:rFonts w:ascii="Arial" w:hAnsi="Arial" w:cs="Arial"/>
          <w:szCs w:val="22"/>
        </w:rPr>
      </w:pPr>
      <w:r w:rsidRPr="004A41C6">
        <w:rPr>
          <w:rFonts w:ascii="Arial" w:hAnsi="Arial" w:cs="Arial"/>
          <w:szCs w:val="22"/>
        </w:rPr>
        <w:t>Exemplar</w:t>
      </w:r>
    </w:p>
    <w:p w14:paraId="330A4398" w14:textId="77777777" w:rsidR="000B205F" w:rsidRPr="004A41C6" w:rsidRDefault="000B205F" w:rsidP="000B205F">
      <w:pPr>
        <w:jc w:val="both"/>
        <w:rPr>
          <w:rFonts w:ascii="Arial" w:hAnsi="Arial" w:cs="Arial"/>
          <w:b/>
          <w:szCs w:val="22"/>
        </w:rPr>
      </w:pPr>
    </w:p>
    <w:p w14:paraId="2BCFF177" w14:textId="77777777" w:rsidR="000B205F" w:rsidRPr="004A41C6" w:rsidRDefault="000B205F" w:rsidP="000B205F">
      <w:pPr>
        <w:jc w:val="both"/>
        <w:rPr>
          <w:rFonts w:ascii="Arial" w:hAnsi="Arial" w:cs="Arial"/>
          <w:szCs w:val="22"/>
        </w:rPr>
      </w:pPr>
      <w:r w:rsidRPr="004A41C6">
        <w:rPr>
          <w:rFonts w:ascii="Arial" w:hAnsi="Arial" w:cs="Arial"/>
          <w:szCs w:val="22"/>
        </w:rPr>
        <w:t xml:space="preserve">Assessment One is a written coursework that of approximately 2000 words that will require the candidates to assess the principles behind the BREEAM standards together with the role and the responsibilities of an Assessor. </w:t>
      </w:r>
    </w:p>
    <w:p w14:paraId="636F3480" w14:textId="77777777" w:rsidR="000B205F" w:rsidRPr="004A41C6" w:rsidRDefault="000B205F" w:rsidP="000B205F">
      <w:pPr>
        <w:jc w:val="both"/>
        <w:rPr>
          <w:rFonts w:ascii="Arial" w:hAnsi="Arial" w:cs="Arial"/>
          <w:b/>
          <w:szCs w:val="22"/>
        </w:rPr>
      </w:pPr>
    </w:p>
    <w:p w14:paraId="3C3DFD46" w14:textId="77777777" w:rsidR="000B205F" w:rsidRPr="004A41C6" w:rsidRDefault="000B205F" w:rsidP="000B205F">
      <w:pPr>
        <w:jc w:val="both"/>
        <w:rPr>
          <w:rFonts w:ascii="Arial" w:hAnsi="Arial" w:cs="Arial"/>
          <w:b/>
          <w:szCs w:val="22"/>
        </w:rPr>
      </w:pPr>
      <w:r w:rsidRPr="004A41C6">
        <w:rPr>
          <w:rFonts w:ascii="Arial" w:hAnsi="Arial" w:cs="Arial"/>
          <w:b/>
          <w:szCs w:val="22"/>
        </w:rPr>
        <w:t>Assessment Component 2 –40%</w:t>
      </w:r>
    </w:p>
    <w:p w14:paraId="312A3A0D" w14:textId="77777777" w:rsidR="000B205F" w:rsidRPr="004A41C6" w:rsidRDefault="000B205F" w:rsidP="000B205F">
      <w:pPr>
        <w:jc w:val="both"/>
        <w:rPr>
          <w:rFonts w:ascii="Arial" w:hAnsi="Arial" w:cs="Arial"/>
          <w:szCs w:val="22"/>
        </w:rPr>
      </w:pPr>
    </w:p>
    <w:p w14:paraId="3C01D379" w14:textId="77777777" w:rsidR="000B205F" w:rsidRPr="004A41C6" w:rsidRDefault="000B205F" w:rsidP="000B205F">
      <w:pPr>
        <w:jc w:val="both"/>
        <w:rPr>
          <w:rFonts w:ascii="Arial" w:hAnsi="Arial" w:cs="Arial"/>
          <w:szCs w:val="22"/>
        </w:rPr>
      </w:pPr>
      <w:r w:rsidRPr="004A41C6">
        <w:rPr>
          <w:rFonts w:ascii="Arial" w:hAnsi="Arial" w:cs="Arial"/>
          <w:szCs w:val="22"/>
        </w:rPr>
        <w:t>Exemplar</w:t>
      </w:r>
    </w:p>
    <w:p w14:paraId="2D1A9F20" w14:textId="77777777" w:rsidR="000B205F" w:rsidRPr="004A41C6" w:rsidRDefault="000B205F" w:rsidP="000B205F">
      <w:pPr>
        <w:jc w:val="both"/>
        <w:rPr>
          <w:rFonts w:ascii="Arial" w:hAnsi="Arial" w:cs="Arial"/>
          <w:szCs w:val="22"/>
        </w:rPr>
      </w:pPr>
      <w:r w:rsidRPr="004A41C6">
        <w:rPr>
          <w:rFonts w:ascii="Arial" w:hAnsi="Arial" w:cs="Arial"/>
          <w:szCs w:val="22"/>
        </w:rPr>
        <w:t>Assessment Two will require candidates to apply the BREEAM methodology to a sample building completing the pro forma assessment records.</w:t>
      </w:r>
    </w:p>
    <w:p w14:paraId="7157641E" w14:textId="77777777" w:rsidR="000B205F" w:rsidRPr="004A41C6" w:rsidRDefault="000B205F" w:rsidP="000B205F">
      <w:pPr>
        <w:jc w:val="both"/>
        <w:rPr>
          <w:rFonts w:ascii="Arial" w:hAnsi="Arial" w:cs="Arial"/>
          <w:szCs w:val="22"/>
        </w:rPr>
      </w:pPr>
    </w:p>
    <w:p w14:paraId="40A8B667" w14:textId="77777777" w:rsidR="000B205F" w:rsidRPr="004A41C6" w:rsidRDefault="000B205F" w:rsidP="000B205F">
      <w:pPr>
        <w:jc w:val="both"/>
        <w:rPr>
          <w:rFonts w:ascii="Arial" w:hAnsi="Arial" w:cs="Arial"/>
          <w:b/>
          <w:szCs w:val="22"/>
        </w:rPr>
      </w:pPr>
      <w:r w:rsidRPr="004A41C6">
        <w:rPr>
          <w:rFonts w:ascii="Arial" w:hAnsi="Arial" w:cs="Arial"/>
          <w:b/>
          <w:szCs w:val="22"/>
        </w:rPr>
        <w:t>Assessment Component 3 – 30%</w:t>
      </w:r>
    </w:p>
    <w:p w14:paraId="236A6FA7" w14:textId="77777777" w:rsidR="000B205F" w:rsidRPr="004A41C6" w:rsidRDefault="000B205F" w:rsidP="000B205F">
      <w:pPr>
        <w:jc w:val="both"/>
        <w:rPr>
          <w:rFonts w:ascii="Arial" w:hAnsi="Arial" w:cs="Arial"/>
          <w:b/>
          <w:szCs w:val="22"/>
        </w:rPr>
      </w:pPr>
    </w:p>
    <w:p w14:paraId="454A122A" w14:textId="77777777" w:rsidR="000B205F" w:rsidRPr="004A41C6" w:rsidRDefault="000B205F" w:rsidP="000B205F">
      <w:pPr>
        <w:jc w:val="both"/>
        <w:rPr>
          <w:rFonts w:ascii="Arial" w:hAnsi="Arial" w:cs="Arial"/>
          <w:szCs w:val="22"/>
        </w:rPr>
      </w:pPr>
      <w:r w:rsidRPr="004A41C6">
        <w:rPr>
          <w:rFonts w:ascii="Arial" w:hAnsi="Arial" w:cs="Arial"/>
          <w:szCs w:val="22"/>
        </w:rPr>
        <w:t>Exemplar</w:t>
      </w:r>
    </w:p>
    <w:p w14:paraId="45A7AD73" w14:textId="77777777" w:rsidR="000B205F" w:rsidRPr="004A41C6" w:rsidRDefault="000B205F" w:rsidP="000B205F">
      <w:pPr>
        <w:jc w:val="both"/>
        <w:rPr>
          <w:rFonts w:ascii="Arial" w:hAnsi="Arial" w:cs="Arial"/>
          <w:b/>
          <w:szCs w:val="22"/>
        </w:rPr>
      </w:pPr>
      <w:r w:rsidRPr="004A41C6">
        <w:rPr>
          <w:rFonts w:ascii="Arial" w:hAnsi="Arial" w:cs="Arial"/>
          <w:szCs w:val="22"/>
        </w:rPr>
        <w:t xml:space="preserve">Assessment Three will require the candidates to undertake a one </w:t>
      </w:r>
      <w:r w:rsidR="009E6A5C" w:rsidRPr="004A41C6">
        <w:rPr>
          <w:rFonts w:ascii="Arial" w:hAnsi="Arial" w:cs="Arial"/>
          <w:szCs w:val="22"/>
        </w:rPr>
        <w:t>h</w:t>
      </w:r>
      <w:r w:rsidRPr="004A41C6">
        <w:rPr>
          <w:rFonts w:ascii="Arial" w:hAnsi="Arial" w:cs="Arial"/>
          <w:szCs w:val="22"/>
        </w:rPr>
        <w:t>our multiple choice examination based on the examinations used by the BRE with their BREEAM candidates.</w:t>
      </w:r>
    </w:p>
    <w:p w14:paraId="4CB5E699" w14:textId="77777777" w:rsidR="000B205F" w:rsidRPr="004A41C6" w:rsidRDefault="000B205F" w:rsidP="000B205F">
      <w:pPr>
        <w:tabs>
          <w:tab w:val="left" w:pos="720"/>
          <w:tab w:val="left" w:pos="1440"/>
          <w:tab w:val="left" w:pos="2160"/>
          <w:tab w:val="left" w:pos="2880"/>
        </w:tabs>
        <w:suppressAutoHyphens/>
        <w:overflowPunct w:val="0"/>
        <w:jc w:val="both"/>
        <w:textAlignment w:val="baseline"/>
        <w:rPr>
          <w:rFonts w:ascii="Arial" w:hAnsi="Arial" w:cs="Arial"/>
          <w:szCs w:val="22"/>
          <w:highlight w:val="yellow"/>
          <w:lang w:eastAsia="en-GB"/>
        </w:rPr>
      </w:pPr>
    </w:p>
    <w:p w14:paraId="795C62E8" w14:textId="77777777" w:rsidR="000B205F" w:rsidRPr="004A41C6" w:rsidRDefault="000B205F" w:rsidP="000B205F">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 Summary</w:t>
      </w:r>
    </w:p>
    <w:tbl>
      <w:tblPr>
        <w:tblStyle w:val="TableGrid5"/>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21696AF3" w14:textId="77777777" w:rsidTr="003015F1">
        <w:tc>
          <w:tcPr>
            <w:tcW w:w="3261" w:type="dxa"/>
            <w:tcBorders>
              <w:top w:val="single" w:sz="4" w:space="0" w:color="auto"/>
              <w:left w:val="single" w:sz="4" w:space="0" w:color="auto"/>
            </w:tcBorders>
          </w:tcPr>
          <w:p w14:paraId="684B4AA0" w14:textId="77777777" w:rsidR="000B205F" w:rsidRPr="004A41C6" w:rsidRDefault="000B205F" w:rsidP="000B205F">
            <w:pPr>
              <w:jc w:val="both"/>
              <w:rPr>
                <w:rFonts w:ascii="Arial" w:hAnsi="Arial" w:cs="Arial"/>
                <w:b/>
                <w:sz w:val="22"/>
                <w:szCs w:val="22"/>
              </w:rPr>
            </w:pPr>
            <w:r w:rsidRPr="004A41C6">
              <w:rPr>
                <w:rFonts w:ascii="Arial" w:hAnsi="Arial" w:cs="Arial"/>
                <w:b/>
                <w:sz w:val="22"/>
                <w:szCs w:val="22"/>
              </w:rPr>
              <w:t>Activity type</w:t>
            </w:r>
          </w:p>
        </w:tc>
        <w:tc>
          <w:tcPr>
            <w:tcW w:w="1842" w:type="dxa"/>
          </w:tcPr>
          <w:p w14:paraId="2B7ACF24" w14:textId="77777777" w:rsidR="000B205F" w:rsidRPr="004A41C6" w:rsidRDefault="000B205F" w:rsidP="000B205F">
            <w:pPr>
              <w:jc w:val="center"/>
              <w:rPr>
                <w:rFonts w:ascii="Arial" w:hAnsi="Arial" w:cs="Arial"/>
                <w:b/>
                <w:sz w:val="22"/>
                <w:szCs w:val="22"/>
              </w:rPr>
            </w:pPr>
            <w:r w:rsidRPr="004A41C6">
              <w:rPr>
                <w:rFonts w:ascii="Arial" w:hAnsi="Arial" w:cs="Arial"/>
                <w:b/>
                <w:sz w:val="22"/>
                <w:szCs w:val="22"/>
              </w:rPr>
              <w:t>Percentage</w:t>
            </w:r>
          </w:p>
        </w:tc>
      </w:tr>
      <w:tr w:rsidR="004A41C6" w:rsidRPr="004A41C6" w14:paraId="1433EA56" w14:textId="77777777" w:rsidTr="003015F1">
        <w:tc>
          <w:tcPr>
            <w:tcW w:w="3261" w:type="dxa"/>
          </w:tcPr>
          <w:p w14:paraId="6438C211" w14:textId="77777777" w:rsidR="000B205F" w:rsidRPr="004A41C6" w:rsidRDefault="000B205F" w:rsidP="000B205F">
            <w:pPr>
              <w:jc w:val="both"/>
              <w:rPr>
                <w:rFonts w:ascii="Arial" w:hAnsi="Arial" w:cs="Arial"/>
                <w:sz w:val="22"/>
                <w:szCs w:val="22"/>
              </w:rPr>
            </w:pPr>
            <w:r w:rsidRPr="004A41C6">
              <w:rPr>
                <w:rFonts w:ascii="Arial" w:hAnsi="Arial" w:cs="Arial"/>
                <w:sz w:val="22"/>
                <w:szCs w:val="22"/>
              </w:rPr>
              <w:t>Written</w:t>
            </w:r>
            <w:r w:rsidR="00B35E5A" w:rsidRPr="004A41C6">
              <w:rPr>
                <w:rFonts w:ascii="Arial" w:hAnsi="Arial" w:cs="Arial"/>
                <w:sz w:val="22"/>
                <w:szCs w:val="22"/>
              </w:rPr>
              <w:t xml:space="preserve"> exam</w:t>
            </w:r>
          </w:p>
        </w:tc>
        <w:tc>
          <w:tcPr>
            <w:tcW w:w="1842" w:type="dxa"/>
          </w:tcPr>
          <w:p w14:paraId="707A058D" w14:textId="77777777" w:rsidR="000B205F" w:rsidRPr="004A41C6" w:rsidRDefault="00B35E5A" w:rsidP="000B205F">
            <w:pPr>
              <w:jc w:val="center"/>
              <w:rPr>
                <w:rFonts w:ascii="Arial" w:hAnsi="Arial" w:cs="Arial"/>
                <w:sz w:val="22"/>
                <w:szCs w:val="22"/>
              </w:rPr>
            </w:pPr>
            <w:r w:rsidRPr="004A41C6">
              <w:rPr>
                <w:rFonts w:ascii="Arial" w:hAnsi="Arial" w:cs="Arial"/>
                <w:sz w:val="22"/>
                <w:szCs w:val="22"/>
              </w:rPr>
              <w:t>30</w:t>
            </w:r>
          </w:p>
        </w:tc>
      </w:tr>
      <w:tr w:rsidR="004A41C6" w:rsidRPr="004A41C6" w14:paraId="4681B3B9" w14:textId="77777777" w:rsidTr="003015F1">
        <w:tc>
          <w:tcPr>
            <w:tcW w:w="3261" w:type="dxa"/>
          </w:tcPr>
          <w:p w14:paraId="26B19F50" w14:textId="77777777" w:rsidR="000B205F" w:rsidRPr="004A41C6" w:rsidRDefault="000B205F" w:rsidP="000B205F">
            <w:pPr>
              <w:jc w:val="both"/>
              <w:rPr>
                <w:rFonts w:ascii="Arial" w:hAnsi="Arial" w:cs="Arial"/>
                <w:sz w:val="22"/>
                <w:szCs w:val="22"/>
              </w:rPr>
            </w:pPr>
            <w:r w:rsidRPr="004A41C6">
              <w:rPr>
                <w:rFonts w:ascii="Arial" w:hAnsi="Arial" w:cs="Arial"/>
                <w:sz w:val="22"/>
                <w:szCs w:val="22"/>
              </w:rPr>
              <w:t>Coursework</w:t>
            </w:r>
          </w:p>
        </w:tc>
        <w:tc>
          <w:tcPr>
            <w:tcW w:w="1842" w:type="dxa"/>
          </w:tcPr>
          <w:p w14:paraId="07399124" w14:textId="77777777" w:rsidR="000B205F" w:rsidRPr="004A41C6" w:rsidRDefault="00B35E5A" w:rsidP="000B205F">
            <w:pPr>
              <w:jc w:val="center"/>
              <w:rPr>
                <w:rFonts w:ascii="Arial" w:hAnsi="Arial" w:cs="Arial"/>
                <w:sz w:val="22"/>
                <w:szCs w:val="22"/>
              </w:rPr>
            </w:pPr>
            <w:r w:rsidRPr="004A41C6">
              <w:rPr>
                <w:rFonts w:ascii="Arial" w:hAnsi="Arial" w:cs="Arial"/>
                <w:sz w:val="22"/>
                <w:szCs w:val="22"/>
              </w:rPr>
              <w:t>7</w:t>
            </w:r>
            <w:r w:rsidR="004206EA" w:rsidRPr="004A41C6">
              <w:rPr>
                <w:rFonts w:ascii="Arial" w:hAnsi="Arial" w:cs="Arial"/>
                <w:sz w:val="22"/>
                <w:szCs w:val="22"/>
              </w:rPr>
              <w:t>0</w:t>
            </w:r>
          </w:p>
        </w:tc>
      </w:tr>
      <w:tr w:rsidR="004A41C6" w:rsidRPr="004A41C6" w14:paraId="04247732" w14:textId="77777777" w:rsidTr="003015F1">
        <w:tc>
          <w:tcPr>
            <w:tcW w:w="3261" w:type="dxa"/>
          </w:tcPr>
          <w:p w14:paraId="78D88909" w14:textId="77777777" w:rsidR="000B205F" w:rsidRPr="004A41C6" w:rsidRDefault="000B205F" w:rsidP="000B205F">
            <w:pPr>
              <w:jc w:val="both"/>
              <w:rPr>
                <w:rFonts w:ascii="Arial" w:hAnsi="Arial" w:cs="Arial"/>
                <w:sz w:val="22"/>
                <w:szCs w:val="22"/>
              </w:rPr>
            </w:pPr>
            <w:r w:rsidRPr="004A41C6">
              <w:rPr>
                <w:rFonts w:ascii="Arial" w:hAnsi="Arial" w:cs="Arial"/>
                <w:sz w:val="22"/>
                <w:szCs w:val="22"/>
              </w:rPr>
              <w:t>Practical</w:t>
            </w:r>
          </w:p>
        </w:tc>
        <w:tc>
          <w:tcPr>
            <w:tcW w:w="1842" w:type="dxa"/>
          </w:tcPr>
          <w:p w14:paraId="260E0D64" w14:textId="77777777" w:rsidR="000B205F" w:rsidRPr="004A41C6" w:rsidRDefault="004206EA" w:rsidP="000B205F">
            <w:pPr>
              <w:jc w:val="center"/>
              <w:rPr>
                <w:rFonts w:ascii="Arial" w:hAnsi="Arial" w:cs="Arial"/>
                <w:sz w:val="22"/>
                <w:szCs w:val="22"/>
              </w:rPr>
            </w:pPr>
            <w:r w:rsidRPr="004A41C6">
              <w:rPr>
                <w:rFonts w:ascii="Arial" w:hAnsi="Arial" w:cs="Arial"/>
                <w:sz w:val="22"/>
                <w:szCs w:val="22"/>
              </w:rPr>
              <w:t>0</w:t>
            </w:r>
          </w:p>
        </w:tc>
      </w:tr>
      <w:tr w:rsidR="004A41C6" w:rsidRPr="004A41C6" w14:paraId="5FCA5E8E" w14:textId="77777777" w:rsidTr="003015F1">
        <w:tc>
          <w:tcPr>
            <w:tcW w:w="3261" w:type="dxa"/>
          </w:tcPr>
          <w:p w14:paraId="05FD5FAE" w14:textId="77777777" w:rsidR="000B205F" w:rsidRPr="004A41C6" w:rsidRDefault="000B205F" w:rsidP="000B205F">
            <w:pPr>
              <w:jc w:val="both"/>
              <w:rPr>
                <w:rFonts w:ascii="Arial" w:hAnsi="Arial" w:cs="Arial"/>
                <w:sz w:val="22"/>
                <w:szCs w:val="22"/>
              </w:rPr>
            </w:pPr>
            <w:r w:rsidRPr="004A41C6">
              <w:rPr>
                <w:rFonts w:ascii="Arial" w:hAnsi="Arial" w:cs="Arial"/>
                <w:b/>
                <w:sz w:val="22"/>
                <w:szCs w:val="22"/>
              </w:rPr>
              <w:t>TOTAL</w:t>
            </w:r>
          </w:p>
        </w:tc>
        <w:tc>
          <w:tcPr>
            <w:tcW w:w="1842" w:type="dxa"/>
          </w:tcPr>
          <w:p w14:paraId="644C579F" w14:textId="77777777" w:rsidR="000B205F" w:rsidRPr="004A41C6" w:rsidRDefault="000B205F" w:rsidP="000B205F">
            <w:pPr>
              <w:jc w:val="center"/>
              <w:rPr>
                <w:rFonts w:ascii="Arial" w:hAnsi="Arial" w:cs="Arial"/>
                <w:b/>
                <w:sz w:val="22"/>
                <w:szCs w:val="22"/>
              </w:rPr>
            </w:pPr>
            <w:r w:rsidRPr="004A41C6">
              <w:rPr>
                <w:rFonts w:ascii="Arial" w:hAnsi="Arial" w:cs="Arial"/>
                <w:b/>
                <w:sz w:val="22"/>
                <w:szCs w:val="22"/>
              </w:rPr>
              <w:t>100%</w:t>
            </w:r>
          </w:p>
        </w:tc>
      </w:tr>
    </w:tbl>
    <w:p w14:paraId="719A47B9" w14:textId="77777777" w:rsidR="000B205F" w:rsidRPr="004A41C6" w:rsidRDefault="000B205F" w:rsidP="000B205F">
      <w:pPr>
        <w:jc w:val="both"/>
        <w:rPr>
          <w:rFonts w:ascii="Arial" w:hAnsi="Arial" w:cs="Arial"/>
          <w:szCs w:val="22"/>
        </w:rPr>
      </w:pPr>
    </w:p>
    <w:p w14:paraId="46BE71C1" w14:textId="77777777" w:rsidR="000B205F" w:rsidRPr="004A41C6" w:rsidRDefault="000B205F" w:rsidP="000B205F">
      <w:pPr>
        <w:jc w:val="both"/>
        <w:rPr>
          <w:rFonts w:ascii="Arial" w:hAnsi="Arial" w:cs="Arial"/>
          <w:b/>
          <w:szCs w:val="22"/>
        </w:rPr>
      </w:pPr>
    </w:p>
    <w:p w14:paraId="131EC22C" w14:textId="77777777" w:rsidR="000B205F" w:rsidRPr="004A41C6" w:rsidRDefault="000B205F" w:rsidP="000B205F">
      <w:pPr>
        <w:jc w:val="both"/>
        <w:rPr>
          <w:rFonts w:ascii="Arial" w:hAnsi="Arial" w:cs="Arial"/>
          <w:b/>
          <w:szCs w:val="22"/>
        </w:rPr>
      </w:pPr>
    </w:p>
    <w:p w14:paraId="1E0BC949" w14:textId="77777777" w:rsidR="000B205F" w:rsidRPr="004A41C6" w:rsidRDefault="000B205F" w:rsidP="000B205F">
      <w:pPr>
        <w:jc w:val="both"/>
        <w:rPr>
          <w:rFonts w:ascii="Arial" w:hAnsi="Arial" w:cs="Arial"/>
          <w:b/>
          <w:szCs w:val="22"/>
        </w:rPr>
      </w:pPr>
    </w:p>
    <w:p w14:paraId="4535AAF2" w14:textId="77777777" w:rsidR="000B205F" w:rsidRPr="004A41C6" w:rsidRDefault="000B205F" w:rsidP="000B205F">
      <w:pPr>
        <w:jc w:val="both"/>
        <w:rPr>
          <w:rFonts w:ascii="Arial" w:hAnsi="Arial" w:cs="Arial"/>
          <w:b/>
          <w:szCs w:val="22"/>
        </w:rPr>
      </w:pPr>
    </w:p>
    <w:p w14:paraId="36EBCCF2" w14:textId="77777777" w:rsidR="000B205F" w:rsidRPr="004A41C6" w:rsidRDefault="000B205F" w:rsidP="000B205F">
      <w:pPr>
        <w:jc w:val="both"/>
        <w:rPr>
          <w:rFonts w:ascii="Arial" w:hAnsi="Arial" w:cs="Arial"/>
          <w:b/>
          <w:szCs w:val="22"/>
        </w:rPr>
      </w:pPr>
    </w:p>
    <w:p w14:paraId="0F224140" w14:textId="77777777" w:rsidR="000B205F" w:rsidRPr="004A41C6" w:rsidRDefault="000B205F" w:rsidP="000B205F">
      <w:pPr>
        <w:jc w:val="both"/>
        <w:rPr>
          <w:rFonts w:ascii="Arial" w:hAnsi="Arial" w:cs="Arial"/>
          <w:b/>
          <w:szCs w:val="22"/>
        </w:rPr>
      </w:pPr>
    </w:p>
    <w:p w14:paraId="302DE5DB" w14:textId="77777777" w:rsidR="000B205F" w:rsidRPr="004A41C6" w:rsidRDefault="000B205F" w:rsidP="000B205F">
      <w:pPr>
        <w:widowControl w:val="0"/>
        <w:suppressAutoHyphens/>
        <w:jc w:val="both"/>
        <w:rPr>
          <w:rFonts w:ascii="Arial" w:hAnsi="Arial" w:cs="Arial"/>
          <w:b/>
          <w:szCs w:val="22"/>
          <w:lang w:eastAsia="en-GB"/>
        </w:rPr>
      </w:pPr>
      <w:r w:rsidRPr="004A41C6">
        <w:rPr>
          <w:rFonts w:ascii="Arial" w:hAnsi="Arial" w:cs="Arial"/>
          <w:b/>
          <w:szCs w:val="22"/>
          <w:lang w:eastAsia="en-GB"/>
        </w:rPr>
        <w:t>BIBLIOGRAPHY</w:t>
      </w:r>
    </w:p>
    <w:p w14:paraId="6BD7BF79" w14:textId="77777777" w:rsidR="000B205F" w:rsidRPr="004A41C6" w:rsidRDefault="000B205F" w:rsidP="000B205F">
      <w:pPr>
        <w:widowControl w:val="0"/>
        <w:suppressAutoHyphens/>
        <w:jc w:val="both"/>
        <w:rPr>
          <w:rFonts w:ascii="Arial" w:hAnsi="Arial" w:cs="Arial"/>
          <w:szCs w:val="22"/>
          <w:lang w:eastAsia="en-GB"/>
        </w:rPr>
      </w:pPr>
    </w:p>
    <w:p w14:paraId="4ED978A5" w14:textId="77777777" w:rsidR="000B205F" w:rsidRPr="004A41C6" w:rsidRDefault="000B205F" w:rsidP="000B205F">
      <w:pPr>
        <w:widowControl w:val="0"/>
        <w:suppressAutoHyphens/>
        <w:jc w:val="both"/>
        <w:rPr>
          <w:rFonts w:ascii="Arial" w:hAnsi="Arial" w:cs="Arial"/>
          <w:b/>
          <w:szCs w:val="22"/>
          <w:lang w:eastAsia="en-GB"/>
        </w:rPr>
      </w:pPr>
      <w:r w:rsidRPr="004A41C6">
        <w:rPr>
          <w:rFonts w:ascii="Arial" w:hAnsi="Arial" w:cs="Arial"/>
          <w:b/>
          <w:szCs w:val="22"/>
          <w:lang w:eastAsia="en-GB"/>
        </w:rPr>
        <w:t>Essential</w:t>
      </w:r>
    </w:p>
    <w:p w14:paraId="07F63D2B" w14:textId="77777777" w:rsidR="000B205F" w:rsidRPr="004A41C6" w:rsidRDefault="000B205F" w:rsidP="000B205F">
      <w:pPr>
        <w:widowControl w:val="0"/>
        <w:suppressAutoHyphens/>
        <w:jc w:val="both"/>
        <w:rPr>
          <w:rFonts w:ascii="Arial" w:hAnsi="Arial" w:cs="Arial"/>
          <w:b/>
          <w:szCs w:val="22"/>
          <w:lang w:eastAsia="en-GB"/>
        </w:rPr>
      </w:pPr>
    </w:p>
    <w:p w14:paraId="0C954B54" w14:textId="77777777" w:rsidR="000B205F" w:rsidRPr="004A41C6" w:rsidRDefault="000B205F" w:rsidP="000B205F">
      <w:pPr>
        <w:jc w:val="both"/>
        <w:rPr>
          <w:rFonts w:ascii="Arial" w:hAnsi="Arial" w:cs="Arial"/>
          <w:i/>
          <w:iCs/>
          <w:szCs w:val="22"/>
        </w:rPr>
      </w:pPr>
      <w:r w:rsidRPr="004A41C6">
        <w:rPr>
          <w:rFonts w:ascii="Arial" w:hAnsi="Arial" w:cs="Arial"/>
          <w:bCs/>
          <w:szCs w:val="22"/>
        </w:rPr>
        <w:t>BREEAM</w:t>
      </w:r>
      <w:r w:rsidRPr="004A41C6">
        <w:rPr>
          <w:rFonts w:ascii="Arial" w:hAnsi="Arial" w:cs="Arial"/>
          <w:i/>
          <w:iCs/>
          <w:szCs w:val="22"/>
        </w:rPr>
        <w:t xml:space="preserve"> BREEAM New Construction Technical Manual SD 5073 -3.4.2011 Non Domestic Buildings</w:t>
      </w:r>
    </w:p>
    <w:p w14:paraId="56778B8A" w14:textId="77777777" w:rsidR="000B205F" w:rsidRPr="004A41C6" w:rsidRDefault="000B205F" w:rsidP="000B205F">
      <w:pPr>
        <w:jc w:val="both"/>
        <w:rPr>
          <w:rFonts w:ascii="Arial" w:hAnsi="Arial" w:cs="Arial"/>
          <w:i/>
          <w:iCs/>
          <w:szCs w:val="22"/>
        </w:rPr>
      </w:pPr>
    </w:p>
    <w:p w14:paraId="4331058C" w14:textId="77777777" w:rsidR="000B205F" w:rsidRPr="004A41C6" w:rsidRDefault="000B205F" w:rsidP="000B205F">
      <w:pPr>
        <w:jc w:val="both"/>
        <w:rPr>
          <w:rFonts w:ascii="Arial" w:hAnsi="Arial" w:cs="Arial"/>
          <w:i/>
          <w:iCs/>
          <w:szCs w:val="22"/>
        </w:rPr>
      </w:pPr>
      <w:r w:rsidRPr="004A41C6">
        <w:rPr>
          <w:rFonts w:ascii="Arial" w:hAnsi="Arial" w:cs="Arial"/>
          <w:i/>
          <w:iCs/>
          <w:szCs w:val="22"/>
        </w:rPr>
        <w:t>BREEAM approved lecture and training materials</w:t>
      </w:r>
    </w:p>
    <w:p w14:paraId="4AAEB296" w14:textId="77777777" w:rsidR="000B205F" w:rsidRPr="004A41C6" w:rsidRDefault="000B205F" w:rsidP="000B205F">
      <w:pPr>
        <w:jc w:val="both"/>
        <w:rPr>
          <w:rFonts w:ascii="Arial" w:hAnsi="Arial" w:cs="Arial"/>
          <w:b/>
          <w:szCs w:val="22"/>
        </w:rPr>
      </w:pPr>
    </w:p>
    <w:p w14:paraId="2B05FF75" w14:textId="77777777" w:rsidR="000B205F" w:rsidRPr="004A41C6" w:rsidRDefault="000B205F" w:rsidP="000B205F">
      <w:pPr>
        <w:widowControl w:val="0"/>
        <w:suppressAutoHyphens/>
        <w:jc w:val="both"/>
        <w:rPr>
          <w:rFonts w:ascii="Arial" w:hAnsi="Arial" w:cs="Arial"/>
          <w:b/>
          <w:szCs w:val="22"/>
          <w:lang w:eastAsia="en-GB"/>
        </w:rPr>
      </w:pPr>
      <w:r w:rsidRPr="004A41C6">
        <w:rPr>
          <w:rFonts w:ascii="Arial" w:hAnsi="Arial" w:cs="Arial"/>
          <w:b/>
          <w:szCs w:val="22"/>
          <w:lang w:eastAsia="en-GB"/>
        </w:rPr>
        <w:t>Recommended</w:t>
      </w:r>
    </w:p>
    <w:p w14:paraId="2025F29D" w14:textId="77777777" w:rsidR="000B205F" w:rsidRPr="004A41C6" w:rsidRDefault="000B205F" w:rsidP="000B205F">
      <w:pPr>
        <w:jc w:val="both"/>
        <w:rPr>
          <w:rFonts w:ascii="Arial" w:hAnsi="Arial" w:cs="Arial"/>
          <w:szCs w:val="22"/>
        </w:rPr>
      </w:pPr>
    </w:p>
    <w:p w14:paraId="6AD932F8" w14:textId="77777777" w:rsidR="000B205F" w:rsidRPr="004A41C6" w:rsidRDefault="000B205F" w:rsidP="000B205F">
      <w:pPr>
        <w:jc w:val="both"/>
        <w:rPr>
          <w:rFonts w:ascii="Arial" w:hAnsi="Arial" w:cs="Arial"/>
          <w:szCs w:val="22"/>
        </w:rPr>
      </w:pPr>
      <w:r w:rsidRPr="004A41C6">
        <w:rPr>
          <w:rFonts w:ascii="Arial" w:hAnsi="Arial" w:cs="Arial"/>
          <w:szCs w:val="22"/>
        </w:rPr>
        <w:t>As recommended module leader.</w:t>
      </w:r>
    </w:p>
    <w:p w14:paraId="29854E4E" w14:textId="77777777" w:rsidR="000B205F" w:rsidRPr="004A41C6" w:rsidRDefault="000B205F" w:rsidP="000B205F">
      <w:pPr>
        <w:jc w:val="both"/>
        <w:rPr>
          <w:rFonts w:ascii="Arial" w:hAnsi="Arial" w:cs="Arial"/>
          <w:szCs w:val="22"/>
        </w:rPr>
      </w:pPr>
    </w:p>
    <w:p w14:paraId="7A19C3B3" w14:textId="77777777" w:rsidR="000B205F" w:rsidRPr="004A41C6" w:rsidRDefault="000B205F" w:rsidP="000B205F">
      <w:pPr>
        <w:widowControl w:val="0"/>
        <w:suppressAutoHyphens/>
        <w:jc w:val="both"/>
        <w:rPr>
          <w:rFonts w:ascii="Arial" w:hAnsi="Arial" w:cs="Arial"/>
          <w:b/>
          <w:szCs w:val="22"/>
          <w:lang w:eastAsia="en-GB"/>
        </w:rPr>
      </w:pPr>
      <w:r w:rsidRPr="004A41C6">
        <w:rPr>
          <w:rFonts w:ascii="Arial" w:hAnsi="Arial" w:cs="Arial"/>
          <w:b/>
          <w:szCs w:val="22"/>
          <w:lang w:eastAsia="en-GB"/>
        </w:rPr>
        <w:t>Background</w:t>
      </w:r>
    </w:p>
    <w:p w14:paraId="4975A12A" w14:textId="77777777" w:rsidR="000B205F" w:rsidRPr="004A41C6" w:rsidRDefault="000B205F" w:rsidP="000B205F">
      <w:pPr>
        <w:widowControl w:val="0"/>
        <w:suppressAutoHyphens/>
        <w:jc w:val="both"/>
        <w:rPr>
          <w:rFonts w:ascii="Arial" w:hAnsi="Arial" w:cs="Arial"/>
          <w:b/>
          <w:szCs w:val="22"/>
          <w:lang w:eastAsia="en-GB"/>
        </w:rPr>
      </w:pPr>
    </w:p>
    <w:p w14:paraId="40B49AE7" w14:textId="77777777" w:rsidR="000B205F" w:rsidRPr="004A41C6" w:rsidRDefault="000B205F" w:rsidP="000B205F">
      <w:pPr>
        <w:rPr>
          <w:rFonts w:ascii="Arial" w:hAnsi="Arial" w:cs="Arial"/>
          <w:szCs w:val="22"/>
        </w:rPr>
      </w:pPr>
      <w:r w:rsidRPr="004A41C6">
        <w:rPr>
          <w:rFonts w:ascii="Arial" w:hAnsi="Arial" w:cs="Arial"/>
          <w:szCs w:val="22"/>
        </w:rPr>
        <w:t>As recommended module leader.</w:t>
      </w:r>
    </w:p>
    <w:p w14:paraId="6BA7772B" w14:textId="77777777" w:rsidR="000B205F" w:rsidRPr="004A41C6" w:rsidRDefault="000B205F" w:rsidP="000B205F">
      <w:pPr>
        <w:jc w:val="both"/>
        <w:rPr>
          <w:rFonts w:ascii="Arial" w:hAnsi="Arial" w:cs="Arial"/>
          <w:szCs w:val="22"/>
          <w:highlight w:val="yellow"/>
        </w:rPr>
      </w:pPr>
    </w:p>
    <w:p w14:paraId="12939201" w14:textId="77777777" w:rsidR="000B205F" w:rsidRPr="004A41C6" w:rsidRDefault="000B205F" w:rsidP="000B205F">
      <w:pPr>
        <w:widowControl w:val="0"/>
        <w:suppressAutoHyphens/>
        <w:jc w:val="both"/>
        <w:rPr>
          <w:rFonts w:ascii="Arial" w:hAnsi="Arial" w:cs="Arial"/>
          <w:b/>
          <w:szCs w:val="22"/>
          <w:lang w:eastAsia="en-GB"/>
        </w:rPr>
      </w:pPr>
      <w:r w:rsidRPr="004A41C6">
        <w:rPr>
          <w:rFonts w:ascii="Arial" w:hAnsi="Arial" w:cs="Arial"/>
          <w:b/>
          <w:szCs w:val="22"/>
          <w:lang w:eastAsia="en-GB"/>
        </w:rPr>
        <w:t xml:space="preserve">Journals </w:t>
      </w:r>
    </w:p>
    <w:p w14:paraId="4254DAB3" w14:textId="77777777" w:rsidR="000B205F" w:rsidRPr="004A41C6" w:rsidRDefault="000B205F" w:rsidP="000B205F">
      <w:pPr>
        <w:widowControl w:val="0"/>
        <w:suppressAutoHyphens/>
        <w:jc w:val="both"/>
        <w:rPr>
          <w:rFonts w:ascii="Arial" w:hAnsi="Arial" w:cs="Arial"/>
          <w:szCs w:val="22"/>
          <w:lang w:eastAsia="en-GB"/>
        </w:rPr>
      </w:pPr>
    </w:p>
    <w:p w14:paraId="4C56D08E" w14:textId="77777777" w:rsidR="000B205F" w:rsidRPr="004A41C6" w:rsidRDefault="000B205F" w:rsidP="000B205F">
      <w:pPr>
        <w:jc w:val="both"/>
        <w:rPr>
          <w:rFonts w:ascii="Arial" w:hAnsi="Arial" w:cs="Arial"/>
          <w:i/>
          <w:szCs w:val="22"/>
        </w:rPr>
      </w:pPr>
      <w:r w:rsidRPr="004A41C6">
        <w:rPr>
          <w:rFonts w:ascii="Arial" w:hAnsi="Arial" w:cs="Arial"/>
          <w:i/>
          <w:szCs w:val="22"/>
        </w:rPr>
        <w:t>The Green Guide</w:t>
      </w:r>
    </w:p>
    <w:p w14:paraId="398BB506" w14:textId="77777777" w:rsidR="000B205F" w:rsidRPr="004A41C6" w:rsidRDefault="000B205F" w:rsidP="000B205F">
      <w:pPr>
        <w:jc w:val="both"/>
        <w:rPr>
          <w:rFonts w:ascii="Arial" w:hAnsi="Arial" w:cs="Arial"/>
          <w:i/>
          <w:szCs w:val="22"/>
          <w:highlight w:val="yellow"/>
        </w:rPr>
      </w:pPr>
    </w:p>
    <w:p w14:paraId="3FAC6E10" w14:textId="77777777" w:rsidR="000B205F" w:rsidRPr="004A41C6" w:rsidRDefault="000B205F" w:rsidP="000B205F">
      <w:pPr>
        <w:widowControl w:val="0"/>
        <w:suppressAutoHyphens/>
        <w:jc w:val="both"/>
        <w:rPr>
          <w:rFonts w:ascii="Arial" w:hAnsi="Arial" w:cs="Arial"/>
          <w:b/>
          <w:szCs w:val="22"/>
          <w:lang w:eastAsia="en-GB"/>
        </w:rPr>
      </w:pPr>
      <w:r w:rsidRPr="004A41C6">
        <w:rPr>
          <w:rFonts w:ascii="Arial" w:hAnsi="Arial" w:cs="Arial"/>
          <w:b/>
          <w:szCs w:val="22"/>
          <w:lang w:eastAsia="en-GB"/>
        </w:rPr>
        <w:t xml:space="preserve">Websites </w:t>
      </w:r>
    </w:p>
    <w:p w14:paraId="55072F35" w14:textId="77777777" w:rsidR="000B205F" w:rsidRPr="004A41C6" w:rsidRDefault="000B205F" w:rsidP="000B205F">
      <w:pPr>
        <w:widowControl w:val="0"/>
        <w:suppressAutoHyphens/>
        <w:jc w:val="both"/>
        <w:rPr>
          <w:rFonts w:ascii="Arial" w:hAnsi="Arial" w:cs="Arial"/>
          <w:b/>
          <w:szCs w:val="22"/>
          <w:lang w:eastAsia="en-GB"/>
        </w:rPr>
      </w:pPr>
    </w:p>
    <w:p w14:paraId="0FAAE477" w14:textId="77777777" w:rsidR="000B205F" w:rsidRPr="004A41C6" w:rsidRDefault="000B205F" w:rsidP="000B205F">
      <w:pPr>
        <w:widowControl w:val="0"/>
        <w:suppressAutoHyphens/>
        <w:jc w:val="both"/>
        <w:rPr>
          <w:rFonts w:ascii="Arial" w:hAnsi="Arial" w:cs="Arial"/>
          <w:szCs w:val="22"/>
          <w:lang w:eastAsia="en-GB"/>
        </w:rPr>
      </w:pPr>
      <w:r w:rsidRPr="004A41C6">
        <w:rPr>
          <w:rFonts w:ascii="Arial" w:hAnsi="Arial" w:cs="Arial"/>
          <w:szCs w:val="22"/>
          <w:lang w:eastAsia="en-GB"/>
        </w:rPr>
        <w:t xml:space="preserve">Building Research Establishment </w:t>
      </w:r>
      <w:r w:rsidRPr="004A41C6">
        <w:rPr>
          <w:rFonts w:ascii="Arial" w:hAnsi="Arial" w:cs="Arial"/>
          <w:szCs w:val="22"/>
          <w:lang w:eastAsia="en-GB"/>
        </w:rPr>
        <w:tab/>
      </w:r>
      <w:r w:rsidRPr="004A41C6">
        <w:rPr>
          <w:rFonts w:ascii="Arial" w:hAnsi="Arial" w:cs="Arial"/>
          <w:szCs w:val="22"/>
          <w:lang w:eastAsia="en-GB"/>
        </w:rPr>
        <w:tab/>
      </w:r>
      <w:hyperlink r:id="rId62" w:history="1">
        <w:r w:rsidRPr="004A41C6">
          <w:rPr>
            <w:rFonts w:ascii="Arial" w:hAnsi="Arial" w:cs="Arial"/>
            <w:szCs w:val="22"/>
            <w:u w:val="single"/>
            <w:lang w:eastAsia="en-GB"/>
          </w:rPr>
          <w:t>www.bre.org</w:t>
        </w:r>
      </w:hyperlink>
    </w:p>
    <w:p w14:paraId="2A0B6566" w14:textId="77777777" w:rsidR="000B205F" w:rsidRPr="004A41C6" w:rsidRDefault="000B205F" w:rsidP="000B205F">
      <w:pPr>
        <w:widowControl w:val="0"/>
        <w:suppressAutoHyphens/>
        <w:jc w:val="both"/>
        <w:rPr>
          <w:rFonts w:ascii="Arial" w:hAnsi="Arial" w:cs="Arial"/>
          <w:szCs w:val="22"/>
          <w:lang w:eastAsia="en-GB"/>
        </w:rPr>
      </w:pPr>
    </w:p>
    <w:p w14:paraId="123DCE6D" w14:textId="77777777" w:rsidR="000B205F" w:rsidRPr="004A41C6" w:rsidRDefault="000B205F" w:rsidP="000B205F">
      <w:pPr>
        <w:rPr>
          <w:rFonts w:ascii="Arial" w:hAnsi="Arial" w:cs="Arial"/>
          <w:szCs w:val="22"/>
        </w:rPr>
      </w:pPr>
      <w:r w:rsidRPr="004A41C6">
        <w:rPr>
          <w:rFonts w:ascii="Arial" w:hAnsi="Arial" w:cs="Arial"/>
          <w:szCs w:val="22"/>
        </w:rPr>
        <w:t xml:space="preserve">BREEAM    </w:t>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t xml:space="preserve">  </w:t>
      </w:r>
      <w:r w:rsidRPr="004A41C6">
        <w:rPr>
          <w:rFonts w:ascii="Arial" w:hAnsi="Arial" w:cs="Arial"/>
          <w:szCs w:val="22"/>
        </w:rPr>
        <w:tab/>
      </w:r>
      <w:hyperlink r:id="rId63" w:history="1">
        <w:r w:rsidRPr="004A41C6">
          <w:rPr>
            <w:rFonts w:ascii="Arial" w:hAnsi="Arial" w:cs="Arial"/>
            <w:szCs w:val="22"/>
            <w:u w:val="single"/>
          </w:rPr>
          <w:t>www.breeam.org</w:t>
        </w:r>
      </w:hyperlink>
    </w:p>
    <w:p w14:paraId="6824F34D" w14:textId="77777777" w:rsidR="000B205F" w:rsidRPr="004A41C6" w:rsidRDefault="000B205F" w:rsidP="000B205F">
      <w:pPr>
        <w:rPr>
          <w:rFonts w:ascii="Arial" w:hAnsi="Arial" w:cs="Arial"/>
          <w:szCs w:val="22"/>
        </w:rPr>
      </w:pPr>
    </w:p>
    <w:p w14:paraId="6C96CAA7" w14:textId="77777777" w:rsidR="00647F66" w:rsidRPr="004A41C6" w:rsidRDefault="000B205F" w:rsidP="000B205F">
      <w:pPr>
        <w:pStyle w:val="fixed"/>
        <w:rPr>
          <w:rFonts w:ascii="Arial" w:hAnsi="Arial" w:cs="Arial"/>
          <w:sz w:val="22"/>
          <w:szCs w:val="22"/>
        </w:rPr>
      </w:pPr>
      <w:r w:rsidRPr="004A41C6">
        <w:rPr>
          <w:rFonts w:ascii="Arial" w:hAnsi="Arial" w:cs="Arial"/>
          <w:b w:val="0"/>
          <w:sz w:val="22"/>
          <w:szCs w:val="22"/>
          <w:lang w:eastAsia="en-US"/>
        </w:rPr>
        <w:t>Green Book</w:t>
      </w:r>
      <w:r w:rsidRPr="004A41C6">
        <w:rPr>
          <w:rFonts w:ascii="Arial" w:hAnsi="Arial" w:cs="Arial"/>
          <w:b w:val="0"/>
          <w:sz w:val="22"/>
          <w:szCs w:val="22"/>
          <w:lang w:eastAsia="en-US"/>
        </w:rPr>
        <w:tab/>
      </w:r>
      <w:r w:rsidRPr="004A41C6">
        <w:rPr>
          <w:rFonts w:ascii="Arial" w:hAnsi="Arial" w:cs="Arial"/>
          <w:b w:val="0"/>
          <w:sz w:val="22"/>
          <w:szCs w:val="22"/>
          <w:lang w:eastAsia="en-US"/>
        </w:rPr>
        <w:tab/>
      </w:r>
      <w:r w:rsidRPr="004A41C6">
        <w:rPr>
          <w:rFonts w:ascii="Arial" w:hAnsi="Arial" w:cs="Arial"/>
          <w:b w:val="0"/>
          <w:sz w:val="22"/>
          <w:szCs w:val="22"/>
          <w:lang w:eastAsia="en-US"/>
        </w:rPr>
        <w:tab/>
      </w:r>
      <w:r w:rsidRPr="004A41C6">
        <w:rPr>
          <w:rFonts w:ascii="Arial" w:hAnsi="Arial" w:cs="Arial"/>
          <w:b w:val="0"/>
          <w:sz w:val="22"/>
          <w:szCs w:val="22"/>
          <w:lang w:eastAsia="en-US"/>
        </w:rPr>
        <w:tab/>
      </w:r>
      <w:r w:rsidRPr="004A41C6">
        <w:rPr>
          <w:rFonts w:ascii="Arial" w:hAnsi="Arial" w:cs="Arial"/>
          <w:b w:val="0"/>
          <w:sz w:val="22"/>
          <w:szCs w:val="22"/>
          <w:lang w:eastAsia="en-US"/>
        </w:rPr>
        <w:tab/>
      </w:r>
      <w:hyperlink r:id="rId64" w:history="1">
        <w:r w:rsidRPr="004A41C6">
          <w:rPr>
            <w:rFonts w:ascii="Arial" w:hAnsi="Arial" w:cs="Arial"/>
            <w:b w:val="0"/>
            <w:sz w:val="22"/>
            <w:szCs w:val="22"/>
            <w:u w:val="single"/>
            <w:lang w:eastAsia="en-US"/>
          </w:rPr>
          <w:t>www.GreenBookLive.com</w:t>
        </w:r>
      </w:hyperlink>
    </w:p>
    <w:p w14:paraId="6FE96845" w14:textId="77777777" w:rsidR="00647F66" w:rsidRPr="004A41C6" w:rsidRDefault="00647F66" w:rsidP="00D54057">
      <w:pPr>
        <w:pStyle w:val="fixed"/>
        <w:rPr>
          <w:rFonts w:ascii="Arial" w:hAnsi="Arial" w:cs="Arial"/>
          <w:sz w:val="22"/>
          <w:szCs w:val="22"/>
        </w:rPr>
      </w:pPr>
    </w:p>
    <w:p w14:paraId="685205CA" w14:textId="77777777" w:rsidR="000B205F" w:rsidRPr="004A41C6" w:rsidRDefault="000B205F">
      <w:pPr>
        <w:rPr>
          <w:rFonts w:ascii="Arial" w:hAnsi="Arial" w:cs="Arial"/>
          <w:b/>
          <w:szCs w:val="22"/>
          <w:lang w:eastAsia="en-GB"/>
        </w:rPr>
      </w:pPr>
      <w:r w:rsidRPr="004A41C6">
        <w:rPr>
          <w:rFonts w:ascii="Arial" w:hAnsi="Arial" w:cs="Arial"/>
          <w:szCs w:val="22"/>
        </w:rPr>
        <w:br w:type="page"/>
      </w:r>
    </w:p>
    <w:p w14:paraId="2DB517C9" w14:textId="77777777" w:rsidR="008A09F6" w:rsidRPr="004A41C6" w:rsidRDefault="008A09F6" w:rsidP="00101411">
      <w:pPr>
        <w:pStyle w:val="Heading1"/>
        <w:jc w:val="center"/>
        <w:rPr>
          <w:rFonts w:ascii="Arial" w:hAnsi="Arial" w:cs="Arial"/>
          <w:sz w:val="24"/>
          <w:szCs w:val="24"/>
        </w:rPr>
      </w:pPr>
      <w:bookmarkStart w:id="320" w:name="StartP"/>
      <w:bookmarkStart w:id="321" w:name="_Toc377991198"/>
      <w:bookmarkStart w:id="322" w:name="_Toc378170345"/>
      <w:bookmarkStart w:id="323" w:name="_Toc393705309"/>
      <w:bookmarkEnd w:id="320"/>
      <w:r w:rsidRPr="004A41C6">
        <w:rPr>
          <w:rFonts w:ascii="Arial" w:hAnsi="Arial" w:cs="Arial"/>
          <w:sz w:val="24"/>
          <w:szCs w:val="24"/>
        </w:rPr>
        <w:lastRenderedPageBreak/>
        <w:t>Level 6 Modules</w:t>
      </w:r>
      <w:bookmarkEnd w:id="321"/>
      <w:bookmarkEnd w:id="322"/>
      <w:bookmarkEnd w:id="323"/>
    </w:p>
    <w:p w14:paraId="175E4819" w14:textId="77777777" w:rsidR="008A09F6" w:rsidRPr="004A41C6" w:rsidRDefault="008A09F6" w:rsidP="00DC515E">
      <w:pPr>
        <w:jc w:val="both"/>
        <w:rPr>
          <w:rFonts w:ascii="Arial" w:hAnsi="Arial" w:cs="Arial"/>
          <w:szCs w:val="22"/>
          <w:lang w:eastAsia="en-GB"/>
        </w:rPr>
      </w:pPr>
    </w:p>
    <w:p w14:paraId="1700A4E7" w14:textId="77777777" w:rsidR="008A09F6" w:rsidRPr="004A41C6" w:rsidRDefault="00D82A9C" w:rsidP="00DC515E">
      <w:pPr>
        <w:spacing w:after="200" w:line="276" w:lineRule="auto"/>
        <w:jc w:val="both"/>
        <w:rPr>
          <w:rFonts w:ascii="Arial" w:hAnsi="Arial" w:cs="Arial"/>
          <w:szCs w:val="22"/>
          <w:lang w:eastAsia="en-GB"/>
        </w:rPr>
      </w:pP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r>
      <w:r w:rsidRPr="004A41C6">
        <w:rPr>
          <w:rFonts w:ascii="Arial" w:hAnsi="Arial" w:cs="Arial"/>
          <w:szCs w:val="22"/>
          <w:lang w:eastAsia="en-GB"/>
        </w:rPr>
        <w:tab/>
        <w:t>Page No.</w:t>
      </w:r>
    </w:p>
    <w:tbl>
      <w:tblPr>
        <w:tblW w:w="7720" w:type="dxa"/>
        <w:tblInd w:w="534" w:type="dxa"/>
        <w:tblLayout w:type="fixed"/>
        <w:tblLook w:val="0000" w:firstRow="0" w:lastRow="0" w:firstColumn="0" w:lastColumn="0" w:noHBand="0" w:noVBand="0"/>
      </w:tblPr>
      <w:tblGrid>
        <w:gridCol w:w="1779"/>
        <w:gridCol w:w="4174"/>
        <w:gridCol w:w="1767"/>
      </w:tblGrid>
      <w:tr w:rsidR="004A41C6" w:rsidRPr="004A41C6" w14:paraId="3A161F5E" w14:textId="77777777" w:rsidTr="00D82A9C">
        <w:trPr>
          <w:trHeight w:val="452"/>
        </w:trPr>
        <w:tc>
          <w:tcPr>
            <w:tcW w:w="1779" w:type="dxa"/>
          </w:tcPr>
          <w:p w14:paraId="0EC2DFC7" w14:textId="16CF6514" w:rsidR="008A09F6" w:rsidRPr="004A41C6" w:rsidRDefault="008A09F6" w:rsidP="000A120D">
            <w:pPr>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6X01848</w:t>
            </w:r>
          </w:p>
        </w:tc>
        <w:tc>
          <w:tcPr>
            <w:tcW w:w="4174" w:type="dxa"/>
          </w:tcPr>
          <w:p w14:paraId="650F8F10"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Sustainable Architecture</w:t>
            </w:r>
          </w:p>
        </w:tc>
        <w:tc>
          <w:tcPr>
            <w:tcW w:w="1767" w:type="dxa"/>
          </w:tcPr>
          <w:p w14:paraId="20F03461" w14:textId="79A762C8" w:rsidR="008A09F6" w:rsidRPr="004A41C6" w:rsidRDefault="00D82A9C" w:rsidP="00E17AD3">
            <w:pPr>
              <w:rPr>
                <w:rFonts w:ascii="Arial" w:hAnsi="Arial" w:cs="Arial"/>
                <w:szCs w:val="22"/>
                <w:lang w:eastAsia="en-GB"/>
              </w:rPr>
            </w:pPr>
            <w:r w:rsidRPr="004A41C6">
              <w:rPr>
                <w:rFonts w:ascii="Arial" w:hAnsi="Arial" w:cs="Arial"/>
                <w:szCs w:val="22"/>
                <w:lang w:eastAsia="en-GB"/>
              </w:rPr>
              <w:t>11</w:t>
            </w:r>
            <w:r w:rsidR="00E17AD3">
              <w:rPr>
                <w:rFonts w:ascii="Arial" w:hAnsi="Arial" w:cs="Arial"/>
                <w:szCs w:val="22"/>
                <w:lang w:eastAsia="en-GB"/>
              </w:rPr>
              <w:t>2</w:t>
            </w:r>
          </w:p>
        </w:tc>
      </w:tr>
      <w:tr w:rsidR="004A41C6" w:rsidRPr="004A41C6" w14:paraId="16A26056" w14:textId="77777777" w:rsidTr="00D82A9C">
        <w:trPr>
          <w:trHeight w:val="452"/>
        </w:trPr>
        <w:tc>
          <w:tcPr>
            <w:tcW w:w="1779" w:type="dxa"/>
          </w:tcPr>
          <w:p w14:paraId="7DBE207A" w14:textId="0A63935E" w:rsidR="008A09F6" w:rsidRPr="004A41C6" w:rsidRDefault="008A09F6" w:rsidP="000A120D">
            <w:pPr>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6X01849</w:t>
            </w:r>
          </w:p>
        </w:tc>
        <w:tc>
          <w:tcPr>
            <w:tcW w:w="4174" w:type="dxa"/>
          </w:tcPr>
          <w:p w14:paraId="01F0E588" w14:textId="77777777" w:rsidR="008A09F6" w:rsidRPr="004A41C6" w:rsidRDefault="008A09F6" w:rsidP="001D0172">
            <w:pPr>
              <w:rPr>
                <w:rFonts w:ascii="Arial" w:hAnsi="Arial" w:cs="Arial"/>
                <w:szCs w:val="22"/>
                <w:lang w:eastAsia="en-GB"/>
              </w:rPr>
            </w:pPr>
            <w:r w:rsidRPr="004A41C6">
              <w:rPr>
                <w:rFonts w:ascii="Arial" w:hAnsi="Arial" w:cs="Arial"/>
                <w:szCs w:val="22"/>
                <w:lang w:eastAsia="en-GB"/>
              </w:rPr>
              <w:t xml:space="preserve">Professional Practice </w:t>
            </w:r>
            <w:r w:rsidR="001D0172" w:rsidRPr="004A41C6">
              <w:rPr>
                <w:rFonts w:ascii="Arial" w:hAnsi="Arial" w:cs="Arial"/>
                <w:szCs w:val="22"/>
                <w:lang w:eastAsia="en-GB"/>
              </w:rPr>
              <w:t>and</w:t>
            </w:r>
            <w:r w:rsidRPr="004A41C6">
              <w:rPr>
                <w:rFonts w:ascii="Arial" w:hAnsi="Arial" w:cs="Arial"/>
                <w:szCs w:val="22"/>
                <w:lang w:eastAsia="en-GB"/>
              </w:rPr>
              <w:t xml:space="preserve"> Law</w:t>
            </w:r>
          </w:p>
        </w:tc>
        <w:tc>
          <w:tcPr>
            <w:tcW w:w="1767" w:type="dxa"/>
          </w:tcPr>
          <w:p w14:paraId="11A2339A" w14:textId="0F2F2161" w:rsidR="008A09F6" w:rsidRPr="004A41C6" w:rsidRDefault="00D82A9C" w:rsidP="00E17AD3">
            <w:pPr>
              <w:rPr>
                <w:rFonts w:ascii="Arial" w:hAnsi="Arial" w:cs="Arial"/>
                <w:szCs w:val="22"/>
                <w:lang w:eastAsia="en-GB"/>
              </w:rPr>
            </w:pPr>
            <w:r w:rsidRPr="004A41C6">
              <w:rPr>
                <w:rFonts w:ascii="Arial" w:hAnsi="Arial" w:cs="Arial"/>
                <w:szCs w:val="22"/>
                <w:lang w:eastAsia="en-GB"/>
              </w:rPr>
              <w:t>11</w:t>
            </w:r>
            <w:r w:rsidR="00E17AD3">
              <w:rPr>
                <w:rFonts w:ascii="Arial" w:hAnsi="Arial" w:cs="Arial"/>
                <w:szCs w:val="22"/>
                <w:lang w:eastAsia="en-GB"/>
              </w:rPr>
              <w:t>5</w:t>
            </w:r>
          </w:p>
        </w:tc>
      </w:tr>
      <w:tr w:rsidR="004A41C6" w:rsidRPr="004A41C6" w14:paraId="3093E82E" w14:textId="77777777" w:rsidTr="00D82A9C">
        <w:trPr>
          <w:trHeight w:val="452"/>
        </w:trPr>
        <w:tc>
          <w:tcPr>
            <w:tcW w:w="1779" w:type="dxa"/>
          </w:tcPr>
          <w:p w14:paraId="6E566EFF" w14:textId="610ECC31" w:rsidR="008A09F6" w:rsidRPr="004A41C6" w:rsidRDefault="000A120D" w:rsidP="000A120D">
            <w:pPr>
              <w:rPr>
                <w:rFonts w:ascii="Arial" w:hAnsi="Arial" w:cs="Arial"/>
                <w:szCs w:val="22"/>
                <w:lang w:eastAsia="en-GB"/>
              </w:rPr>
            </w:pPr>
            <w:r>
              <w:rPr>
                <w:rFonts w:ascii="Arial" w:hAnsi="Arial" w:cs="Arial"/>
                <w:szCs w:val="22"/>
                <w:lang w:eastAsia="en-GB"/>
              </w:rPr>
              <w:t>M6X01850</w:t>
            </w:r>
          </w:p>
        </w:tc>
        <w:tc>
          <w:tcPr>
            <w:tcW w:w="4174" w:type="dxa"/>
          </w:tcPr>
          <w:p w14:paraId="04ED2FD7"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 xml:space="preserve">Major </w:t>
            </w:r>
            <w:r w:rsidR="007E6437" w:rsidRPr="004A41C6">
              <w:rPr>
                <w:rFonts w:ascii="Arial" w:hAnsi="Arial" w:cs="Arial"/>
                <w:szCs w:val="22"/>
                <w:lang w:eastAsia="en-GB"/>
              </w:rPr>
              <w:t xml:space="preserve">Design Project </w:t>
            </w:r>
          </w:p>
        </w:tc>
        <w:tc>
          <w:tcPr>
            <w:tcW w:w="1767" w:type="dxa"/>
          </w:tcPr>
          <w:p w14:paraId="1A5100AF" w14:textId="2EAADB66" w:rsidR="008A09F6" w:rsidRPr="004A41C6" w:rsidRDefault="00E17AD3" w:rsidP="00E17AD3">
            <w:pPr>
              <w:rPr>
                <w:rFonts w:ascii="Arial" w:hAnsi="Arial" w:cs="Arial"/>
                <w:szCs w:val="22"/>
                <w:lang w:eastAsia="en-GB"/>
              </w:rPr>
            </w:pPr>
            <w:r>
              <w:rPr>
                <w:rFonts w:ascii="Arial" w:hAnsi="Arial" w:cs="Arial"/>
                <w:szCs w:val="22"/>
                <w:lang w:eastAsia="en-GB"/>
              </w:rPr>
              <w:t>118</w:t>
            </w:r>
          </w:p>
        </w:tc>
      </w:tr>
      <w:tr w:rsidR="004A41C6" w:rsidRPr="004A41C6" w14:paraId="7EC26253" w14:textId="77777777" w:rsidTr="00D82A9C">
        <w:trPr>
          <w:trHeight w:val="452"/>
        </w:trPr>
        <w:tc>
          <w:tcPr>
            <w:tcW w:w="1779" w:type="dxa"/>
          </w:tcPr>
          <w:p w14:paraId="353F05CD" w14:textId="530B5355" w:rsidR="008A09F6" w:rsidRPr="004A41C6" w:rsidRDefault="008A09F6" w:rsidP="000A120D">
            <w:pPr>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6X01851</w:t>
            </w:r>
          </w:p>
        </w:tc>
        <w:tc>
          <w:tcPr>
            <w:tcW w:w="4174" w:type="dxa"/>
          </w:tcPr>
          <w:p w14:paraId="4DCE6230"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Architectural Research Project</w:t>
            </w:r>
          </w:p>
        </w:tc>
        <w:tc>
          <w:tcPr>
            <w:tcW w:w="1767" w:type="dxa"/>
          </w:tcPr>
          <w:p w14:paraId="0199A7AE" w14:textId="4B4BD243" w:rsidR="008A09F6" w:rsidRPr="004A41C6" w:rsidRDefault="00D4533A" w:rsidP="00E17AD3">
            <w:pPr>
              <w:rPr>
                <w:rFonts w:ascii="Arial" w:hAnsi="Arial" w:cs="Arial"/>
                <w:szCs w:val="22"/>
                <w:lang w:eastAsia="en-GB"/>
              </w:rPr>
            </w:pPr>
            <w:r w:rsidRPr="004A41C6">
              <w:rPr>
                <w:rFonts w:ascii="Arial" w:hAnsi="Arial" w:cs="Arial"/>
                <w:szCs w:val="22"/>
                <w:lang w:eastAsia="en-GB"/>
              </w:rPr>
              <w:t>12</w:t>
            </w:r>
            <w:r w:rsidR="00E17AD3">
              <w:rPr>
                <w:rFonts w:ascii="Arial" w:hAnsi="Arial" w:cs="Arial"/>
                <w:szCs w:val="22"/>
                <w:lang w:eastAsia="en-GB"/>
              </w:rPr>
              <w:t>1</w:t>
            </w:r>
          </w:p>
        </w:tc>
      </w:tr>
      <w:tr w:rsidR="004A41C6" w:rsidRPr="004A41C6" w14:paraId="5CA6ACCC" w14:textId="77777777" w:rsidTr="00D82A9C">
        <w:trPr>
          <w:trHeight w:val="452"/>
        </w:trPr>
        <w:tc>
          <w:tcPr>
            <w:tcW w:w="1779" w:type="dxa"/>
          </w:tcPr>
          <w:p w14:paraId="0242F920" w14:textId="00FAA582" w:rsidR="008A09F6" w:rsidRPr="004A41C6" w:rsidRDefault="009066D0" w:rsidP="000A120D">
            <w:pPr>
              <w:rPr>
                <w:rFonts w:ascii="Arial" w:hAnsi="Arial" w:cs="Arial"/>
                <w:szCs w:val="22"/>
                <w:lang w:eastAsia="en-GB"/>
              </w:rPr>
            </w:pPr>
            <w:r w:rsidRPr="004A41C6">
              <w:rPr>
                <w:rFonts w:ascii="Arial" w:hAnsi="Arial" w:cs="Arial"/>
                <w:szCs w:val="22"/>
              </w:rPr>
              <w:t>M</w:t>
            </w:r>
            <w:r w:rsidR="000A120D">
              <w:rPr>
                <w:rFonts w:ascii="Arial" w:hAnsi="Arial" w:cs="Arial"/>
                <w:szCs w:val="22"/>
              </w:rPr>
              <w:t>6C01852</w:t>
            </w:r>
          </w:p>
        </w:tc>
        <w:tc>
          <w:tcPr>
            <w:tcW w:w="4174" w:type="dxa"/>
          </w:tcPr>
          <w:p w14:paraId="5E5C0016"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Environmental Assessment</w:t>
            </w:r>
          </w:p>
        </w:tc>
        <w:tc>
          <w:tcPr>
            <w:tcW w:w="1767" w:type="dxa"/>
          </w:tcPr>
          <w:p w14:paraId="0A7C466E" w14:textId="220A4724" w:rsidR="008A09F6" w:rsidRPr="004A41C6" w:rsidRDefault="00D4533A" w:rsidP="00E17AD3">
            <w:pPr>
              <w:rPr>
                <w:rFonts w:ascii="Arial" w:hAnsi="Arial" w:cs="Arial"/>
                <w:szCs w:val="22"/>
                <w:lang w:eastAsia="en-GB"/>
              </w:rPr>
            </w:pPr>
            <w:r w:rsidRPr="004A41C6">
              <w:rPr>
                <w:rFonts w:ascii="Arial" w:hAnsi="Arial" w:cs="Arial"/>
                <w:szCs w:val="22"/>
                <w:lang w:eastAsia="en-GB"/>
              </w:rPr>
              <w:t>12</w:t>
            </w:r>
            <w:r w:rsidR="00E17AD3">
              <w:rPr>
                <w:rFonts w:ascii="Arial" w:hAnsi="Arial" w:cs="Arial"/>
                <w:szCs w:val="22"/>
                <w:lang w:eastAsia="en-GB"/>
              </w:rPr>
              <w:t>4</w:t>
            </w:r>
          </w:p>
        </w:tc>
      </w:tr>
      <w:tr w:rsidR="004A41C6" w:rsidRPr="004A41C6" w14:paraId="027F6949" w14:textId="77777777" w:rsidTr="00D82A9C">
        <w:trPr>
          <w:trHeight w:val="452"/>
        </w:trPr>
        <w:tc>
          <w:tcPr>
            <w:tcW w:w="1779" w:type="dxa"/>
          </w:tcPr>
          <w:p w14:paraId="013FE8DA" w14:textId="458D3E32" w:rsidR="008A09F6" w:rsidRPr="004A41C6" w:rsidRDefault="008A09F6" w:rsidP="000A120D">
            <w:pPr>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6X01853</w:t>
            </w:r>
          </w:p>
        </w:tc>
        <w:tc>
          <w:tcPr>
            <w:tcW w:w="4174" w:type="dxa"/>
          </w:tcPr>
          <w:p w14:paraId="0BD4A567"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Individual Research Study</w:t>
            </w:r>
          </w:p>
        </w:tc>
        <w:tc>
          <w:tcPr>
            <w:tcW w:w="1767" w:type="dxa"/>
          </w:tcPr>
          <w:p w14:paraId="77DA085A" w14:textId="74EECE85" w:rsidR="008A09F6" w:rsidRPr="004A41C6" w:rsidRDefault="00D4533A" w:rsidP="00E17AD3">
            <w:pPr>
              <w:rPr>
                <w:rFonts w:ascii="Arial" w:hAnsi="Arial" w:cs="Arial"/>
                <w:szCs w:val="22"/>
                <w:lang w:eastAsia="en-GB"/>
              </w:rPr>
            </w:pPr>
            <w:r w:rsidRPr="004A41C6">
              <w:rPr>
                <w:rFonts w:ascii="Arial" w:hAnsi="Arial" w:cs="Arial"/>
                <w:szCs w:val="22"/>
                <w:lang w:eastAsia="en-GB"/>
              </w:rPr>
              <w:t>1</w:t>
            </w:r>
            <w:r w:rsidR="00E17AD3">
              <w:rPr>
                <w:rFonts w:ascii="Arial" w:hAnsi="Arial" w:cs="Arial"/>
                <w:szCs w:val="22"/>
                <w:lang w:eastAsia="en-GB"/>
              </w:rPr>
              <w:t>28</w:t>
            </w:r>
          </w:p>
        </w:tc>
      </w:tr>
      <w:tr w:rsidR="004A41C6" w:rsidRPr="004A41C6" w14:paraId="711F61F8" w14:textId="77777777" w:rsidTr="00D82A9C">
        <w:trPr>
          <w:trHeight w:val="307"/>
        </w:trPr>
        <w:tc>
          <w:tcPr>
            <w:tcW w:w="1779" w:type="dxa"/>
          </w:tcPr>
          <w:p w14:paraId="6CF6C5B2" w14:textId="0479AF55" w:rsidR="008A09F6" w:rsidRPr="004A41C6" w:rsidRDefault="000A120D" w:rsidP="000A120D">
            <w:pPr>
              <w:rPr>
                <w:rFonts w:ascii="Arial" w:hAnsi="Arial" w:cs="Arial"/>
                <w:szCs w:val="22"/>
                <w:lang w:eastAsia="en-GB"/>
              </w:rPr>
            </w:pPr>
            <w:r>
              <w:rPr>
                <w:rFonts w:ascii="Arial" w:hAnsi="Arial" w:cs="Arial"/>
                <w:szCs w:val="22"/>
                <w:lang w:eastAsia="en-GB"/>
              </w:rPr>
              <w:t>M6X01854</w:t>
            </w:r>
          </w:p>
        </w:tc>
        <w:tc>
          <w:tcPr>
            <w:tcW w:w="4174" w:type="dxa"/>
          </w:tcPr>
          <w:p w14:paraId="520B3600"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Health, Safety and Environmental Management</w:t>
            </w:r>
          </w:p>
          <w:p w14:paraId="132383FB" w14:textId="77777777" w:rsidR="009F5CC8" w:rsidRPr="004A41C6" w:rsidRDefault="009F5CC8" w:rsidP="00D82A9C">
            <w:pPr>
              <w:rPr>
                <w:rFonts w:ascii="Arial" w:hAnsi="Arial" w:cs="Arial"/>
                <w:szCs w:val="22"/>
                <w:lang w:eastAsia="en-GB"/>
              </w:rPr>
            </w:pPr>
          </w:p>
        </w:tc>
        <w:tc>
          <w:tcPr>
            <w:tcW w:w="1767" w:type="dxa"/>
          </w:tcPr>
          <w:p w14:paraId="548AEFD3" w14:textId="28B9175F" w:rsidR="008A09F6" w:rsidRPr="004A41C6" w:rsidRDefault="00D4533A" w:rsidP="00E17AD3">
            <w:pPr>
              <w:rPr>
                <w:rFonts w:ascii="Arial" w:hAnsi="Arial" w:cs="Arial"/>
                <w:szCs w:val="22"/>
                <w:lang w:eastAsia="en-GB"/>
              </w:rPr>
            </w:pPr>
            <w:r w:rsidRPr="004A41C6">
              <w:rPr>
                <w:rFonts w:ascii="Arial" w:hAnsi="Arial" w:cs="Arial"/>
                <w:szCs w:val="22"/>
                <w:lang w:eastAsia="en-GB"/>
              </w:rPr>
              <w:t>13</w:t>
            </w:r>
            <w:r w:rsidR="00E17AD3">
              <w:rPr>
                <w:rFonts w:ascii="Arial" w:hAnsi="Arial" w:cs="Arial"/>
                <w:szCs w:val="22"/>
                <w:lang w:eastAsia="en-GB"/>
              </w:rPr>
              <w:t>1</w:t>
            </w:r>
          </w:p>
        </w:tc>
      </w:tr>
      <w:tr w:rsidR="004A41C6" w:rsidRPr="004A41C6" w14:paraId="3ED86911" w14:textId="77777777" w:rsidTr="00D82A9C">
        <w:trPr>
          <w:trHeight w:val="307"/>
        </w:trPr>
        <w:tc>
          <w:tcPr>
            <w:tcW w:w="1779" w:type="dxa"/>
          </w:tcPr>
          <w:p w14:paraId="5BFE4BA5" w14:textId="553C5FE7" w:rsidR="008A09F6" w:rsidRPr="004A41C6" w:rsidRDefault="008A09F6" w:rsidP="000A120D">
            <w:pPr>
              <w:rPr>
                <w:rFonts w:ascii="Arial" w:hAnsi="Arial" w:cs="Arial"/>
                <w:szCs w:val="22"/>
                <w:lang w:eastAsia="en-GB"/>
              </w:rPr>
            </w:pPr>
            <w:r w:rsidRPr="004A41C6">
              <w:rPr>
                <w:rFonts w:ascii="Arial" w:hAnsi="Arial" w:cs="Arial"/>
                <w:szCs w:val="22"/>
                <w:lang w:eastAsia="en-GB"/>
              </w:rPr>
              <w:t>M</w:t>
            </w:r>
            <w:r w:rsidR="000A120D">
              <w:rPr>
                <w:rFonts w:ascii="Arial" w:hAnsi="Arial" w:cs="Arial"/>
                <w:szCs w:val="22"/>
                <w:lang w:eastAsia="en-GB"/>
              </w:rPr>
              <w:t>6X01855</w:t>
            </w:r>
          </w:p>
        </w:tc>
        <w:tc>
          <w:tcPr>
            <w:tcW w:w="4174" w:type="dxa"/>
          </w:tcPr>
          <w:p w14:paraId="45A8F027"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Traditional Materi</w:t>
            </w:r>
            <w:r w:rsidR="00FB6FC9" w:rsidRPr="004A41C6">
              <w:rPr>
                <w:rFonts w:ascii="Arial" w:hAnsi="Arial" w:cs="Arial"/>
                <w:szCs w:val="22"/>
                <w:lang w:eastAsia="en-GB"/>
              </w:rPr>
              <w:t>als and Restoration Technology 2</w:t>
            </w:r>
          </w:p>
          <w:p w14:paraId="7D11E1A1" w14:textId="77777777" w:rsidR="009F5CC8" w:rsidRPr="004A41C6" w:rsidRDefault="009F5CC8" w:rsidP="00D82A9C">
            <w:pPr>
              <w:rPr>
                <w:rFonts w:ascii="Arial" w:hAnsi="Arial" w:cs="Arial"/>
                <w:szCs w:val="22"/>
                <w:lang w:eastAsia="en-GB"/>
              </w:rPr>
            </w:pPr>
          </w:p>
        </w:tc>
        <w:tc>
          <w:tcPr>
            <w:tcW w:w="1767" w:type="dxa"/>
          </w:tcPr>
          <w:p w14:paraId="3209D90C" w14:textId="41B9F8E9" w:rsidR="008A09F6" w:rsidRPr="004A41C6" w:rsidRDefault="00D4533A" w:rsidP="00D82A9C">
            <w:pPr>
              <w:rPr>
                <w:rFonts w:ascii="Arial" w:hAnsi="Arial" w:cs="Arial"/>
                <w:szCs w:val="22"/>
                <w:lang w:eastAsia="en-GB"/>
              </w:rPr>
            </w:pPr>
            <w:r w:rsidRPr="004A41C6">
              <w:rPr>
                <w:rFonts w:ascii="Arial" w:hAnsi="Arial" w:cs="Arial"/>
                <w:szCs w:val="22"/>
                <w:lang w:eastAsia="en-GB"/>
              </w:rPr>
              <w:t>13</w:t>
            </w:r>
            <w:r w:rsidR="00E17AD3">
              <w:rPr>
                <w:rFonts w:ascii="Arial" w:hAnsi="Arial" w:cs="Arial"/>
                <w:szCs w:val="22"/>
                <w:lang w:eastAsia="en-GB"/>
              </w:rPr>
              <w:t>5</w:t>
            </w:r>
          </w:p>
        </w:tc>
      </w:tr>
      <w:tr w:rsidR="004A41C6" w:rsidRPr="004A41C6" w14:paraId="0C76D10B" w14:textId="77777777" w:rsidTr="00D82A9C">
        <w:trPr>
          <w:trHeight w:val="452"/>
        </w:trPr>
        <w:tc>
          <w:tcPr>
            <w:tcW w:w="1779" w:type="dxa"/>
          </w:tcPr>
          <w:p w14:paraId="0F438480" w14:textId="642F0466" w:rsidR="008A09F6" w:rsidRPr="004A41C6" w:rsidRDefault="000A120D" w:rsidP="000A120D">
            <w:pPr>
              <w:rPr>
                <w:rFonts w:ascii="Arial" w:hAnsi="Arial" w:cs="Arial"/>
                <w:szCs w:val="22"/>
                <w:lang w:eastAsia="en-GB"/>
              </w:rPr>
            </w:pPr>
            <w:r>
              <w:rPr>
                <w:rFonts w:ascii="Arial" w:hAnsi="Arial" w:cs="Arial"/>
                <w:szCs w:val="22"/>
                <w:lang w:eastAsia="en-GB"/>
              </w:rPr>
              <w:t>M6X01856</w:t>
            </w:r>
          </w:p>
        </w:tc>
        <w:tc>
          <w:tcPr>
            <w:tcW w:w="4174" w:type="dxa"/>
          </w:tcPr>
          <w:p w14:paraId="2C3ED561" w14:textId="77777777" w:rsidR="008A09F6" w:rsidRPr="004A41C6" w:rsidRDefault="008A09F6" w:rsidP="00D82A9C">
            <w:pPr>
              <w:rPr>
                <w:rFonts w:ascii="Arial" w:hAnsi="Arial" w:cs="Arial"/>
                <w:szCs w:val="22"/>
                <w:lang w:eastAsia="en-GB"/>
              </w:rPr>
            </w:pPr>
            <w:r w:rsidRPr="004A41C6">
              <w:rPr>
                <w:rFonts w:ascii="Arial" w:hAnsi="Arial" w:cs="Arial"/>
                <w:szCs w:val="22"/>
                <w:lang w:eastAsia="en-GB"/>
              </w:rPr>
              <w:t>External Project</w:t>
            </w:r>
          </w:p>
        </w:tc>
        <w:tc>
          <w:tcPr>
            <w:tcW w:w="1767" w:type="dxa"/>
          </w:tcPr>
          <w:p w14:paraId="018CAA88" w14:textId="4FDE0B2F" w:rsidR="008A09F6" w:rsidRPr="004A41C6" w:rsidRDefault="00D4533A" w:rsidP="00E17AD3">
            <w:pPr>
              <w:rPr>
                <w:rFonts w:ascii="Arial" w:hAnsi="Arial" w:cs="Arial"/>
                <w:szCs w:val="22"/>
                <w:lang w:eastAsia="en-GB"/>
              </w:rPr>
            </w:pPr>
            <w:r w:rsidRPr="004A41C6">
              <w:rPr>
                <w:rFonts w:ascii="Arial" w:hAnsi="Arial" w:cs="Arial"/>
                <w:szCs w:val="22"/>
                <w:lang w:eastAsia="en-GB"/>
              </w:rPr>
              <w:t>1</w:t>
            </w:r>
            <w:r w:rsidR="00E17AD3">
              <w:rPr>
                <w:rFonts w:ascii="Arial" w:hAnsi="Arial" w:cs="Arial"/>
                <w:szCs w:val="22"/>
                <w:lang w:eastAsia="en-GB"/>
              </w:rPr>
              <w:t>38</w:t>
            </w:r>
          </w:p>
        </w:tc>
      </w:tr>
      <w:tr w:rsidR="004A41C6" w:rsidRPr="004A41C6" w14:paraId="3546FABA" w14:textId="77777777" w:rsidTr="00D82A9C">
        <w:trPr>
          <w:trHeight w:val="452"/>
        </w:trPr>
        <w:tc>
          <w:tcPr>
            <w:tcW w:w="1779" w:type="dxa"/>
          </w:tcPr>
          <w:p w14:paraId="453E37DD" w14:textId="77777777" w:rsidR="008A09F6" w:rsidRPr="004A41C6" w:rsidRDefault="008A09F6" w:rsidP="00D82A9C">
            <w:pPr>
              <w:rPr>
                <w:rFonts w:ascii="Arial" w:hAnsi="Arial" w:cs="Arial"/>
                <w:szCs w:val="22"/>
                <w:lang w:eastAsia="en-GB"/>
              </w:rPr>
            </w:pPr>
          </w:p>
        </w:tc>
        <w:tc>
          <w:tcPr>
            <w:tcW w:w="4174" w:type="dxa"/>
          </w:tcPr>
          <w:p w14:paraId="7EF1E658" w14:textId="77777777" w:rsidR="008A09F6" w:rsidRPr="004A41C6" w:rsidRDefault="008A09F6" w:rsidP="00D82A9C">
            <w:pPr>
              <w:rPr>
                <w:rFonts w:ascii="Arial" w:hAnsi="Arial" w:cs="Arial"/>
                <w:szCs w:val="22"/>
                <w:lang w:eastAsia="en-GB"/>
              </w:rPr>
            </w:pPr>
          </w:p>
        </w:tc>
        <w:tc>
          <w:tcPr>
            <w:tcW w:w="1767" w:type="dxa"/>
          </w:tcPr>
          <w:p w14:paraId="211ECA63" w14:textId="77777777" w:rsidR="008A09F6" w:rsidRPr="004A41C6" w:rsidRDefault="008A09F6" w:rsidP="00D82A9C">
            <w:pPr>
              <w:rPr>
                <w:rFonts w:ascii="Arial" w:hAnsi="Arial" w:cs="Arial"/>
                <w:szCs w:val="22"/>
                <w:lang w:eastAsia="en-GB"/>
              </w:rPr>
            </w:pPr>
          </w:p>
        </w:tc>
      </w:tr>
      <w:tr w:rsidR="004A41C6" w:rsidRPr="004A41C6" w14:paraId="2EC37C19" w14:textId="77777777" w:rsidTr="00D82A9C">
        <w:trPr>
          <w:trHeight w:val="452"/>
        </w:trPr>
        <w:tc>
          <w:tcPr>
            <w:tcW w:w="1779" w:type="dxa"/>
          </w:tcPr>
          <w:p w14:paraId="7F0D8556" w14:textId="77777777" w:rsidR="008A09F6" w:rsidRPr="004A41C6" w:rsidRDefault="008A09F6" w:rsidP="00D82A9C">
            <w:pPr>
              <w:rPr>
                <w:rFonts w:asciiTheme="minorHAnsi" w:hAnsiTheme="minorHAnsi"/>
                <w:sz w:val="24"/>
                <w:lang w:eastAsia="en-GB"/>
              </w:rPr>
            </w:pPr>
          </w:p>
        </w:tc>
        <w:tc>
          <w:tcPr>
            <w:tcW w:w="4174" w:type="dxa"/>
          </w:tcPr>
          <w:p w14:paraId="44C1374B" w14:textId="77777777" w:rsidR="008A09F6" w:rsidRPr="004A41C6" w:rsidRDefault="008A09F6" w:rsidP="00D82A9C">
            <w:pPr>
              <w:rPr>
                <w:rFonts w:asciiTheme="minorHAnsi" w:hAnsiTheme="minorHAnsi"/>
                <w:sz w:val="24"/>
                <w:lang w:eastAsia="en-GB"/>
              </w:rPr>
            </w:pPr>
          </w:p>
        </w:tc>
        <w:tc>
          <w:tcPr>
            <w:tcW w:w="1767" w:type="dxa"/>
          </w:tcPr>
          <w:p w14:paraId="4373063F" w14:textId="77777777" w:rsidR="008A09F6" w:rsidRPr="004A41C6" w:rsidRDefault="008A09F6" w:rsidP="00D82A9C">
            <w:pPr>
              <w:rPr>
                <w:rFonts w:asciiTheme="minorHAnsi" w:hAnsiTheme="minorHAnsi" w:cs="Calibri"/>
                <w:sz w:val="24"/>
                <w:lang w:eastAsia="en-GB"/>
              </w:rPr>
            </w:pPr>
          </w:p>
        </w:tc>
      </w:tr>
      <w:tr w:rsidR="004A41C6" w:rsidRPr="004A41C6" w14:paraId="0202903C" w14:textId="77777777" w:rsidTr="00D82A9C">
        <w:trPr>
          <w:trHeight w:val="452"/>
        </w:trPr>
        <w:tc>
          <w:tcPr>
            <w:tcW w:w="1779" w:type="dxa"/>
          </w:tcPr>
          <w:p w14:paraId="1C7CA36D" w14:textId="77777777" w:rsidR="008A09F6" w:rsidRPr="004A41C6" w:rsidRDefault="008A09F6" w:rsidP="00D82A9C">
            <w:pPr>
              <w:rPr>
                <w:rFonts w:asciiTheme="minorHAnsi" w:hAnsiTheme="minorHAnsi"/>
                <w:sz w:val="24"/>
                <w:lang w:eastAsia="en-GB"/>
              </w:rPr>
            </w:pPr>
          </w:p>
        </w:tc>
        <w:tc>
          <w:tcPr>
            <w:tcW w:w="4174" w:type="dxa"/>
          </w:tcPr>
          <w:p w14:paraId="749645FD" w14:textId="77777777" w:rsidR="008A09F6" w:rsidRPr="004A41C6" w:rsidRDefault="008A09F6" w:rsidP="00D82A9C">
            <w:pPr>
              <w:rPr>
                <w:rFonts w:asciiTheme="minorHAnsi" w:hAnsiTheme="minorHAnsi"/>
                <w:sz w:val="24"/>
                <w:lang w:eastAsia="en-GB"/>
              </w:rPr>
            </w:pPr>
          </w:p>
        </w:tc>
        <w:tc>
          <w:tcPr>
            <w:tcW w:w="1767" w:type="dxa"/>
          </w:tcPr>
          <w:p w14:paraId="4408005C" w14:textId="77777777" w:rsidR="008A09F6" w:rsidRPr="004A41C6" w:rsidRDefault="008A09F6" w:rsidP="00D82A9C">
            <w:pPr>
              <w:rPr>
                <w:rFonts w:asciiTheme="minorHAnsi" w:hAnsiTheme="minorHAnsi" w:cs="Calibri"/>
                <w:sz w:val="24"/>
                <w:lang w:eastAsia="en-GB"/>
              </w:rPr>
            </w:pPr>
          </w:p>
        </w:tc>
      </w:tr>
    </w:tbl>
    <w:p w14:paraId="3763F3DC" w14:textId="77777777" w:rsidR="008A09F6" w:rsidRPr="004A41C6" w:rsidRDefault="008A09F6" w:rsidP="00DC515E">
      <w:pPr>
        <w:spacing w:after="200" w:line="276" w:lineRule="auto"/>
        <w:jc w:val="both"/>
        <w:rPr>
          <w:rFonts w:asciiTheme="minorHAnsi" w:hAnsiTheme="minorHAnsi"/>
          <w:sz w:val="24"/>
          <w:lang w:eastAsia="en-GB"/>
        </w:rPr>
      </w:pPr>
    </w:p>
    <w:p w14:paraId="108F2342" w14:textId="77777777" w:rsidR="008A09F6" w:rsidRPr="004A41C6" w:rsidRDefault="008A09F6" w:rsidP="00DC515E">
      <w:pPr>
        <w:spacing w:after="200" w:line="276" w:lineRule="auto"/>
        <w:jc w:val="both"/>
        <w:rPr>
          <w:rFonts w:asciiTheme="minorHAnsi" w:hAnsiTheme="minorHAnsi"/>
          <w:sz w:val="24"/>
          <w:lang w:eastAsia="en-GB"/>
        </w:rPr>
      </w:pPr>
      <w:r w:rsidRPr="004A41C6">
        <w:rPr>
          <w:rFonts w:asciiTheme="minorHAnsi" w:hAnsiTheme="minorHAnsi"/>
          <w:sz w:val="24"/>
          <w:lang w:eastAsia="en-GB"/>
        </w:rPr>
        <w:br w:type="page"/>
      </w:r>
    </w:p>
    <w:p w14:paraId="5E484768" w14:textId="50266A5D" w:rsidR="004C013B" w:rsidRPr="000A120D" w:rsidRDefault="004C013B" w:rsidP="00BE24D7">
      <w:pPr>
        <w:pStyle w:val="fixed"/>
        <w:jc w:val="both"/>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3D6850" w:rsidRPr="000A120D">
        <w:rPr>
          <w:rFonts w:ascii="Arial" w:hAnsi="Arial" w:cs="Arial"/>
          <w:sz w:val="22"/>
          <w:szCs w:val="22"/>
        </w:rPr>
        <w:t>M</w:t>
      </w:r>
      <w:r w:rsidR="000A120D">
        <w:rPr>
          <w:rFonts w:ascii="Arial" w:hAnsi="Arial" w:cs="Arial"/>
          <w:sz w:val="22"/>
          <w:szCs w:val="22"/>
        </w:rPr>
        <w:t>6X01848</w:t>
      </w:r>
    </w:p>
    <w:p w14:paraId="15E855F9" w14:textId="77777777" w:rsidR="004C013B" w:rsidRPr="004A41C6" w:rsidRDefault="004C013B" w:rsidP="00BE24D7">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bookmarkStart w:id="324" w:name="_Toc377498294"/>
      <w:bookmarkStart w:id="325" w:name="_Toc377894953"/>
      <w:r w:rsidRPr="004A41C6">
        <w:rPr>
          <w:rFonts w:ascii="Arial" w:hAnsi="Arial" w:cs="Arial"/>
          <w:sz w:val="22"/>
          <w:szCs w:val="22"/>
          <w:lang w:bidi="en-US"/>
        </w:rPr>
        <w:t>Sustainable Architectur</w:t>
      </w:r>
      <w:bookmarkEnd w:id="324"/>
      <w:bookmarkEnd w:id="325"/>
      <w:r w:rsidR="004206EA" w:rsidRPr="004A41C6">
        <w:rPr>
          <w:rFonts w:ascii="Arial" w:hAnsi="Arial" w:cs="Arial"/>
          <w:sz w:val="22"/>
          <w:szCs w:val="22"/>
          <w:lang w:bidi="en-US"/>
        </w:rPr>
        <w:t>e</w:t>
      </w:r>
    </w:p>
    <w:p w14:paraId="0D36E83C" w14:textId="77777777" w:rsidR="004C013B" w:rsidRPr="004A41C6" w:rsidRDefault="004C013B" w:rsidP="00BE24D7">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highlight w:val="yellow"/>
        </w:rPr>
        <w:fldChar w:fldCharType="begin"/>
      </w:r>
      <w:r w:rsidRPr="004A41C6">
        <w:rPr>
          <w:rFonts w:ascii="Arial" w:hAnsi="Arial" w:cs="Arial"/>
          <w:sz w:val="22"/>
          <w:szCs w:val="22"/>
          <w:highlight w:val="yellow"/>
        </w:rPr>
        <w:instrText xml:space="preserve"> FILLIN  DD/MM/YYYY  \* MERGEFORMAT </w:instrText>
      </w:r>
      <w:r w:rsidRPr="004A41C6">
        <w:rPr>
          <w:rFonts w:ascii="Arial" w:hAnsi="Arial" w:cs="Arial"/>
          <w:sz w:val="22"/>
          <w:szCs w:val="22"/>
          <w:highlight w:val="yellow"/>
        </w:rPr>
        <w:fldChar w:fldCharType="end"/>
      </w:r>
    </w:p>
    <w:p w14:paraId="0E77F0CF" w14:textId="77777777" w:rsidR="004C013B" w:rsidRPr="004A41C6" w:rsidRDefault="004C013B" w:rsidP="00BE24D7">
      <w:pPr>
        <w:pStyle w:val="fixed"/>
        <w:jc w:val="both"/>
        <w:rPr>
          <w:rFonts w:ascii="Arial" w:hAnsi="Arial" w:cs="Arial"/>
          <w:sz w:val="22"/>
          <w:szCs w:val="22"/>
        </w:rPr>
      </w:pPr>
    </w:p>
    <w:p w14:paraId="2A5DF2B8" w14:textId="77777777" w:rsidR="004C013B" w:rsidRPr="004A41C6" w:rsidRDefault="004C013B" w:rsidP="00BE24D7">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6</w:t>
      </w:r>
      <w:r w:rsidRPr="004A41C6">
        <w:rPr>
          <w:rFonts w:ascii="Arial" w:hAnsi="Arial" w:cs="Arial"/>
          <w:sz w:val="22"/>
          <w:szCs w:val="22"/>
        </w:rPr>
        <w:tab/>
      </w:r>
    </w:p>
    <w:p w14:paraId="71353530" w14:textId="77777777" w:rsidR="004C013B" w:rsidRPr="004A41C6" w:rsidRDefault="004C013B" w:rsidP="00BE24D7">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2146630F" w14:textId="77777777" w:rsidR="004C013B" w:rsidRPr="004A41C6" w:rsidRDefault="004C013B" w:rsidP="00BE24D7">
      <w:pPr>
        <w:pStyle w:val="fixed"/>
        <w:jc w:val="both"/>
        <w:rPr>
          <w:rFonts w:ascii="Arial" w:hAnsi="Arial" w:cs="Arial"/>
          <w:sz w:val="22"/>
          <w:szCs w:val="22"/>
        </w:rPr>
      </w:pPr>
    </w:p>
    <w:p w14:paraId="2452EA3A" w14:textId="77777777" w:rsidR="004C013B" w:rsidRPr="004A41C6" w:rsidRDefault="004C013B" w:rsidP="00BE24D7">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Pr="004A41C6">
        <w:rPr>
          <w:rFonts w:ascii="Arial" w:hAnsi="Arial" w:cs="Arial"/>
          <w:b/>
          <w:szCs w:val="22"/>
          <w:lang w:bidi="en-US"/>
        </w:rPr>
        <w:t>K130</w:t>
      </w:r>
    </w:p>
    <w:p w14:paraId="1BF07A41" w14:textId="77777777" w:rsidR="004C013B" w:rsidRPr="004A41C6" w:rsidRDefault="004C013B" w:rsidP="00BE24D7">
      <w:pPr>
        <w:pBdr>
          <w:bottom w:val="single" w:sz="6" w:space="1" w:color="auto"/>
        </w:pBdr>
        <w:jc w:val="both"/>
        <w:rPr>
          <w:rFonts w:ascii="Arial" w:hAnsi="Arial" w:cs="Arial"/>
          <w:szCs w:val="22"/>
        </w:rPr>
      </w:pPr>
    </w:p>
    <w:p w14:paraId="738ED884"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p>
    <w:p w14:paraId="4A15360A"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2AC701AA" w14:textId="77777777" w:rsidR="009F5CC8" w:rsidRPr="004A41C6" w:rsidRDefault="009F5CC8" w:rsidP="00BE24D7">
      <w:pPr>
        <w:pStyle w:val="bullet"/>
        <w:overflowPunct/>
        <w:autoSpaceDE/>
        <w:autoSpaceDN/>
        <w:adjustRightInd/>
        <w:spacing w:before="0"/>
        <w:ind w:left="0" w:firstLine="0"/>
        <w:textAlignment w:val="auto"/>
        <w:rPr>
          <w:rFonts w:ascii="Arial" w:hAnsi="Arial" w:cs="Arial"/>
          <w:b/>
          <w:sz w:val="22"/>
          <w:szCs w:val="22"/>
        </w:rPr>
      </w:pPr>
    </w:p>
    <w:p w14:paraId="2F979D0B" w14:textId="77777777" w:rsidR="004C013B" w:rsidRPr="004A41C6" w:rsidRDefault="004C013B"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z w:val="22"/>
          <w:szCs w:val="22"/>
        </w:rPr>
        <w:t xml:space="preserve">To </w:t>
      </w:r>
      <w:r w:rsidRPr="004A41C6">
        <w:rPr>
          <w:rFonts w:ascii="Arial" w:hAnsi="Arial" w:cs="Arial"/>
          <w:sz w:val="22"/>
          <w:szCs w:val="22"/>
          <w:lang w:bidi="en-US"/>
        </w:rPr>
        <w:t>explore different approaches to delivering sustainable buildings. It will examine the concepts behind a range green building certification assessments, together with approach</w:t>
      </w:r>
      <w:r w:rsidR="009F5CC8" w:rsidRPr="004A41C6">
        <w:rPr>
          <w:rFonts w:ascii="Arial" w:hAnsi="Arial" w:cs="Arial"/>
          <w:sz w:val="22"/>
          <w:szCs w:val="22"/>
          <w:lang w:bidi="en-US"/>
        </w:rPr>
        <w:t xml:space="preserve">es to designing and delivering </w:t>
      </w:r>
      <w:r w:rsidRPr="004A41C6">
        <w:rPr>
          <w:rFonts w:ascii="Arial" w:hAnsi="Arial" w:cs="Arial"/>
          <w:sz w:val="22"/>
          <w:szCs w:val="22"/>
          <w:lang w:bidi="en-US"/>
        </w:rPr>
        <w:t>Sustainable Architecture and communities.</w:t>
      </w:r>
    </w:p>
    <w:p w14:paraId="66707102"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p>
    <w:p w14:paraId="02AC348B" w14:textId="77777777" w:rsidR="003D4286" w:rsidRPr="004A41C6" w:rsidRDefault="003D4286" w:rsidP="00BE24D7">
      <w:pPr>
        <w:pStyle w:val="bullet"/>
        <w:overflowPunct/>
        <w:autoSpaceDE/>
        <w:autoSpaceDN/>
        <w:adjustRightInd/>
        <w:spacing w:before="0"/>
        <w:ind w:left="0" w:firstLine="0"/>
        <w:textAlignment w:val="auto"/>
        <w:rPr>
          <w:rFonts w:ascii="Arial" w:hAnsi="Arial" w:cs="Arial"/>
          <w:b/>
          <w:sz w:val="22"/>
          <w:szCs w:val="22"/>
        </w:rPr>
      </w:pPr>
    </w:p>
    <w:p w14:paraId="236871AB"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78DD774D" w14:textId="77777777" w:rsidR="004C013B" w:rsidRPr="004A41C6" w:rsidRDefault="004C013B" w:rsidP="00BE24D7">
      <w:pPr>
        <w:jc w:val="both"/>
        <w:rPr>
          <w:rFonts w:ascii="Arial" w:hAnsi="Arial" w:cs="Arial"/>
          <w:b/>
          <w:szCs w:val="22"/>
        </w:rPr>
      </w:pPr>
    </w:p>
    <w:p w14:paraId="6336AF12" w14:textId="77777777" w:rsidR="004C013B" w:rsidRPr="004A41C6" w:rsidRDefault="004C013B" w:rsidP="00BE24D7">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43E7272C" w14:textId="77777777" w:rsidR="004C013B" w:rsidRPr="004A41C6" w:rsidRDefault="004C013B" w:rsidP="00BE24D7">
      <w:pPr>
        <w:jc w:val="both"/>
        <w:rPr>
          <w:rFonts w:ascii="Arial" w:hAnsi="Arial" w:cs="Arial"/>
          <w:szCs w:val="22"/>
        </w:rPr>
      </w:pPr>
    </w:p>
    <w:p w14:paraId="15D69077" w14:textId="77777777" w:rsidR="004C013B" w:rsidRPr="004A41C6" w:rsidRDefault="0095638E" w:rsidP="00EF7022">
      <w:pPr>
        <w:numPr>
          <w:ilvl w:val="0"/>
          <w:numId w:val="18"/>
        </w:numPr>
        <w:overflowPunct w:val="0"/>
        <w:autoSpaceDE w:val="0"/>
        <w:autoSpaceDN w:val="0"/>
        <w:adjustRightInd w:val="0"/>
        <w:ind w:left="851" w:hanging="567"/>
        <w:jc w:val="both"/>
        <w:textAlignment w:val="baseline"/>
        <w:rPr>
          <w:rFonts w:ascii="Arial" w:hAnsi="Arial" w:cs="Arial"/>
          <w:szCs w:val="22"/>
          <w:lang w:bidi="en-US"/>
        </w:rPr>
      </w:pPr>
      <w:r w:rsidRPr="004A41C6">
        <w:rPr>
          <w:rFonts w:ascii="Arial" w:hAnsi="Arial" w:cs="Arial"/>
          <w:szCs w:val="22"/>
          <w:lang w:bidi="en-US"/>
        </w:rPr>
        <w:t>Critically examine</w:t>
      </w:r>
      <w:r w:rsidR="004C013B" w:rsidRPr="004A41C6">
        <w:rPr>
          <w:rFonts w:ascii="Arial" w:hAnsi="Arial" w:cs="Arial"/>
          <w:szCs w:val="22"/>
          <w:lang w:bidi="en-US"/>
        </w:rPr>
        <w:t xml:space="preserve"> the range of different approaches to the certification of Sustainable Buildings.</w:t>
      </w:r>
    </w:p>
    <w:p w14:paraId="6370D1A9" w14:textId="77777777" w:rsidR="004C013B" w:rsidRPr="004A41C6" w:rsidRDefault="004C013B" w:rsidP="00BE24D7">
      <w:pPr>
        <w:ind w:left="851" w:hanging="567"/>
        <w:jc w:val="both"/>
        <w:rPr>
          <w:rFonts w:ascii="Arial" w:hAnsi="Arial" w:cs="Arial"/>
          <w:szCs w:val="22"/>
          <w:lang w:bidi="en-US"/>
        </w:rPr>
      </w:pPr>
    </w:p>
    <w:p w14:paraId="7A283594" w14:textId="77777777" w:rsidR="004C013B" w:rsidRPr="004A41C6" w:rsidRDefault="0095638E" w:rsidP="00EF7022">
      <w:pPr>
        <w:numPr>
          <w:ilvl w:val="0"/>
          <w:numId w:val="18"/>
        </w:numPr>
        <w:overflowPunct w:val="0"/>
        <w:autoSpaceDE w:val="0"/>
        <w:autoSpaceDN w:val="0"/>
        <w:adjustRightInd w:val="0"/>
        <w:ind w:left="851" w:hanging="567"/>
        <w:jc w:val="both"/>
        <w:textAlignment w:val="baseline"/>
        <w:rPr>
          <w:rFonts w:ascii="Arial" w:hAnsi="Arial" w:cs="Arial"/>
          <w:szCs w:val="22"/>
          <w:lang w:bidi="en-US"/>
        </w:rPr>
      </w:pPr>
      <w:r w:rsidRPr="004A41C6">
        <w:rPr>
          <w:rFonts w:ascii="Arial" w:hAnsi="Arial" w:cs="Arial"/>
          <w:szCs w:val="22"/>
          <w:lang w:bidi="en-US"/>
        </w:rPr>
        <w:t xml:space="preserve">Compare and contrast </w:t>
      </w:r>
      <w:r w:rsidR="004C013B" w:rsidRPr="004A41C6">
        <w:rPr>
          <w:rFonts w:ascii="Arial" w:hAnsi="Arial" w:cs="Arial"/>
          <w:szCs w:val="22"/>
          <w:lang w:bidi="en-US"/>
        </w:rPr>
        <w:t>different approaches to the design of sustainable buildings</w:t>
      </w:r>
    </w:p>
    <w:p w14:paraId="739C7243" w14:textId="77777777" w:rsidR="004C013B" w:rsidRPr="004A41C6" w:rsidRDefault="004C013B" w:rsidP="00BE24D7">
      <w:pPr>
        <w:ind w:left="851" w:hanging="567"/>
        <w:jc w:val="both"/>
        <w:rPr>
          <w:rFonts w:ascii="Arial" w:hAnsi="Arial" w:cs="Arial"/>
          <w:szCs w:val="22"/>
          <w:lang w:bidi="en-US"/>
        </w:rPr>
      </w:pPr>
    </w:p>
    <w:p w14:paraId="53D86C26" w14:textId="77777777" w:rsidR="004C013B" w:rsidRPr="004A41C6" w:rsidRDefault="0095638E" w:rsidP="00EF7022">
      <w:pPr>
        <w:numPr>
          <w:ilvl w:val="0"/>
          <w:numId w:val="18"/>
        </w:numPr>
        <w:overflowPunct w:val="0"/>
        <w:autoSpaceDE w:val="0"/>
        <w:autoSpaceDN w:val="0"/>
        <w:adjustRightInd w:val="0"/>
        <w:ind w:left="851" w:hanging="567"/>
        <w:jc w:val="both"/>
        <w:textAlignment w:val="baseline"/>
        <w:rPr>
          <w:rFonts w:ascii="Arial" w:hAnsi="Arial" w:cs="Arial"/>
          <w:szCs w:val="22"/>
          <w:lang w:bidi="en-US"/>
        </w:rPr>
      </w:pPr>
      <w:r w:rsidRPr="004A41C6">
        <w:rPr>
          <w:rFonts w:ascii="Arial" w:hAnsi="Arial" w:cs="Arial"/>
          <w:szCs w:val="22"/>
          <w:lang w:bidi="en-US"/>
        </w:rPr>
        <w:t xml:space="preserve">Evaluate </w:t>
      </w:r>
      <w:r w:rsidR="004C013B" w:rsidRPr="004A41C6">
        <w:rPr>
          <w:rFonts w:ascii="Arial" w:hAnsi="Arial" w:cs="Arial"/>
          <w:szCs w:val="22"/>
          <w:lang w:bidi="en-US"/>
        </w:rPr>
        <w:t xml:space="preserve">the environmental impact of different building techniques and systems </w:t>
      </w:r>
    </w:p>
    <w:p w14:paraId="30B9D8BB" w14:textId="77777777" w:rsidR="004C013B" w:rsidRPr="004A41C6" w:rsidRDefault="004C013B" w:rsidP="00BE24D7">
      <w:pPr>
        <w:jc w:val="both"/>
        <w:rPr>
          <w:rFonts w:ascii="Arial" w:hAnsi="Arial" w:cs="Arial"/>
          <w:szCs w:val="22"/>
        </w:rPr>
      </w:pPr>
    </w:p>
    <w:p w14:paraId="64BC3920" w14:textId="77777777" w:rsidR="003D4286" w:rsidRPr="004A41C6" w:rsidRDefault="003D4286" w:rsidP="00BE24D7">
      <w:pPr>
        <w:pStyle w:val="fixed"/>
        <w:ind w:left="0" w:firstLine="0"/>
        <w:jc w:val="both"/>
        <w:rPr>
          <w:rFonts w:ascii="Arial" w:hAnsi="Arial" w:cs="Arial"/>
          <w:sz w:val="22"/>
          <w:szCs w:val="22"/>
        </w:rPr>
      </w:pPr>
    </w:p>
    <w:p w14:paraId="23E86D7F" w14:textId="77777777" w:rsidR="004C013B" w:rsidRPr="004A41C6" w:rsidRDefault="004C013B" w:rsidP="00BE24D7">
      <w:pPr>
        <w:pStyle w:val="fixed"/>
        <w:ind w:left="0" w:firstLine="0"/>
        <w:jc w:val="both"/>
        <w:rPr>
          <w:rFonts w:ascii="Arial" w:hAnsi="Arial" w:cs="Arial"/>
          <w:sz w:val="22"/>
          <w:szCs w:val="22"/>
        </w:rPr>
      </w:pPr>
      <w:r w:rsidRPr="004A41C6">
        <w:rPr>
          <w:rFonts w:ascii="Arial" w:hAnsi="Arial" w:cs="Arial"/>
          <w:sz w:val="22"/>
          <w:szCs w:val="22"/>
        </w:rPr>
        <w:t>INDICATIVE CONTENT</w:t>
      </w:r>
    </w:p>
    <w:p w14:paraId="26BD780E" w14:textId="77777777" w:rsidR="004C013B" w:rsidRPr="004A41C6" w:rsidRDefault="004C013B" w:rsidP="00BE24D7">
      <w:pPr>
        <w:pStyle w:val="fixed"/>
        <w:jc w:val="both"/>
        <w:rPr>
          <w:rFonts w:ascii="Arial" w:hAnsi="Arial" w:cs="Arial"/>
          <w:sz w:val="22"/>
          <w:szCs w:val="22"/>
        </w:rPr>
      </w:pPr>
    </w:p>
    <w:p w14:paraId="4DB37F89" w14:textId="77777777" w:rsidR="004C013B" w:rsidRPr="004A41C6" w:rsidRDefault="004C013B" w:rsidP="004456F1">
      <w:pPr>
        <w:pStyle w:val="fixed"/>
        <w:numPr>
          <w:ilvl w:val="0"/>
          <w:numId w:val="57"/>
        </w:numPr>
        <w:tabs>
          <w:tab w:val="clear" w:pos="720"/>
          <w:tab w:val="left" w:pos="851"/>
        </w:tabs>
        <w:ind w:left="851" w:hanging="567"/>
        <w:jc w:val="both"/>
        <w:rPr>
          <w:rFonts w:ascii="Arial" w:hAnsi="Arial" w:cs="Arial"/>
          <w:b w:val="0"/>
          <w:sz w:val="22"/>
          <w:szCs w:val="22"/>
          <w:lang w:bidi="en-US"/>
        </w:rPr>
      </w:pPr>
      <w:r w:rsidRPr="004A41C6">
        <w:rPr>
          <w:rFonts w:ascii="Arial" w:hAnsi="Arial" w:cs="Arial"/>
          <w:b w:val="0"/>
          <w:sz w:val="22"/>
          <w:szCs w:val="22"/>
          <w:lang w:bidi="en-US"/>
        </w:rPr>
        <w:t>Examine the range of difficult approaches to the certification of Sustainable Buildings.  Code for Sustainable Homes; BREEAM Cert</w:t>
      </w:r>
      <w:r w:rsidR="009F5CC8" w:rsidRPr="004A41C6">
        <w:rPr>
          <w:rFonts w:ascii="Arial" w:hAnsi="Arial" w:cs="Arial"/>
          <w:b w:val="0"/>
          <w:sz w:val="22"/>
          <w:szCs w:val="22"/>
          <w:lang w:bidi="en-US"/>
        </w:rPr>
        <w:t>ification Systems; LEED Systems</w:t>
      </w:r>
      <w:r w:rsidRPr="004A41C6">
        <w:rPr>
          <w:rFonts w:ascii="Arial" w:hAnsi="Arial" w:cs="Arial"/>
          <w:b w:val="0"/>
          <w:sz w:val="22"/>
          <w:szCs w:val="22"/>
          <w:lang w:bidi="en-US"/>
        </w:rPr>
        <w:t>; Passivhaus Design. Comparison of System Outcomes</w:t>
      </w:r>
    </w:p>
    <w:p w14:paraId="7A308B6C" w14:textId="77777777" w:rsidR="004C013B" w:rsidRPr="004A41C6" w:rsidRDefault="004C013B" w:rsidP="00BE24D7">
      <w:pPr>
        <w:pStyle w:val="fixed"/>
        <w:tabs>
          <w:tab w:val="clear" w:pos="720"/>
          <w:tab w:val="left" w:pos="851"/>
        </w:tabs>
        <w:ind w:left="851" w:hanging="567"/>
        <w:jc w:val="both"/>
        <w:rPr>
          <w:rFonts w:ascii="Arial" w:hAnsi="Arial" w:cs="Arial"/>
          <w:b w:val="0"/>
          <w:sz w:val="22"/>
          <w:szCs w:val="22"/>
          <w:lang w:bidi="en-US"/>
        </w:rPr>
      </w:pPr>
    </w:p>
    <w:p w14:paraId="3361BA93" w14:textId="77777777" w:rsidR="004C013B" w:rsidRPr="004A41C6" w:rsidRDefault="004C013B" w:rsidP="004456F1">
      <w:pPr>
        <w:pStyle w:val="fixed"/>
        <w:numPr>
          <w:ilvl w:val="0"/>
          <w:numId w:val="57"/>
        </w:numPr>
        <w:tabs>
          <w:tab w:val="clear" w:pos="720"/>
          <w:tab w:val="left" w:pos="851"/>
        </w:tabs>
        <w:ind w:left="851" w:hanging="567"/>
        <w:jc w:val="both"/>
        <w:rPr>
          <w:rFonts w:ascii="Arial" w:hAnsi="Arial" w:cs="Arial"/>
          <w:b w:val="0"/>
          <w:sz w:val="22"/>
          <w:szCs w:val="22"/>
          <w:lang w:bidi="en-US"/>
        </w:rPr>
      </w:pPr>
      <w:r w:rsidRPr="004A41C6">
        <w:rPr>
          <w:rFonts w:ascii="Arial" w:hAnsi="Arial" w:cs="Arial"/>
          <w:b w:val="0"/>
          <w:sz w:val="22"/>
          <w:szCs w:val="22"/>
          <w:lang w:bidi="en-US"/>
        </w:rPr>
        <w:t>Implement different approaches to the design of sustainable buildings</w:t>
      </w:r>
    </w:p>
    <w:p w14:paraId="473F7B7C" w14:textId="77777777" w:rsidR="004C013B" w:rsidRPr="004A41C6" w:rsidRDefault="00BE24D7" w:rsidP="00BE24D7">
      <w:pPr>
        <w:pStyle w:val="fixed"/>
        <w:tabs>
          <w:tab w:val="clear" w:pos="720"/>
          <w:tab w:val="left" w:pos="851"/>
        </w:tabs>
        <w:ind w:left="851" w:hanging="567"/>
        <w:jc w:val="both"/>
        <w:rPr>
          <w:rFonts w:ascii="Arial" w:hAnsi="Arial" w:cs="Arial"/>
          <w:b w:val="0"/>
          <w:sz w:val="22"/>
          <w:szCs w:val="22"/>
          <w:lang w:bidi="en-US"/>
        </w:rPr>
      </w:pPr>
      <w:r w:rsidRPr="004A41C6">
        <w:rPr>
          <w:rFonts w:ascii="Arial" w:hAnsi="Arial" w:cs="Arial"/>
          <w:b w:val="0"/>
          <w:sz w:val="22"/>
          <w:szCs w:val="22"/>
          <w:lang w:bidi="en-US"/>
        </w:rPr>
        <w:tab/>
      </w:r>
      <w:r w:rsidR="004C013B" w:rsidRPr="004A41C6">
        <w:rPr>
          <w:rFonts w:ascii="Arial" w:hAnsi="Arial" w:cs="Arial"/>
          <w:b w:val="0"/>
          <w:sz w:val="22"/>
          <w:szCs w:val="22"/>
          <w:lang w:bidi="en-US"/>
        </w:rPr>
        <w:t>Solar  design principles; wind flow around buildings; energy in buildings; reducing heat loss; maximising the use of solar energy; energy systems in buildings; low-energy systems; green options; daylighting design; environmental impacts of materials; climate change and building design</w:t>
      </w:r>
    </w:p>
    <w:p w14:paraId="697114F8" w14:textId="77777777" w:rsidR="004C013B" w:rsidRPr="004A41C6" w:rsidRDefault="004C013B" w:rsidP="00BE24D7">
      <w:pPr>
        <w:pStyle w:val="fixed"/>
        <w:tabs>
          <w:tab w:val="clear" w:pos="720"/>
          <w:tab w:val="left" w:pos="851"/>
        </w:tabs>
        <w:ind w:left="851" w:hanging="567"/>
        <w:jc w:val="both"/>
        <w:rPr>
          <w:rFonts w:ascii="Arial" w:hAnsi="Arial" w:cs="Arial"/>
          <w:b w:val="0"/>
          <w:sz w:val="22"/>
          <w:szCs w:val="22"/>
          <w:lang w:bidi="en-US"/>
        </w:rPr>
      </w:pPr>
    </w:p>
    <w:p w14:paraId="323E4E87" w14:textId="77777777" w:rsidR="004C013B" w:rsidRPr="004A41C6" w:rsidRDefault="004C013B" w:rsidP="004456F1">
      <w:pPr>
        <w:pStyle w:val="fixed"/>
        <w:numPr>
          <w:ilvl w:val="0"/>
          <w:numId w:val="57"/>
        </w:numPr>
        <w:tabs>
          <w:tab w:val="clear" w:pos="720"/>
          <w:tab w:val="left" w:pos="851"/>
        </w:tabs>
        <w:ind w:left="851" w:hanging="567"/>
        <w:jc w:val="both"/>
        <w:rPr>
          <w:rFonts w:ascii="Arial" w:hAnsi="Arial" w:cs="Arial"/>
          <w:b w:val="0"/>
          <w:sz w:val="22"/>
          <w:szCs w:val="22"/>
          <w:lang w:bidi="en-US"/>
        </w:rPr>
      </w:pPr>
      <w:r w:rsidRPr="004A41C6">
        <w:rPr>
          <w:rFonts w:ascii="Arial" w:hAnsi="Arial" w:cs="Arial"/>
          <w:b w:val="0"/>
          <w:sz w:val="22"/>
          <w:szCs w:val="22"/>
          <w:lang w:bidi="en-US"/>
        </w:rPr>
        <w:t>Analyse the env</w:t>
      </w:r>
      <w:r w:rsidR="007E6437" w:rsidRPr="004A41C6">
        <w:rPr>
          <w:rFonts w:ascii="Arial" w:hAnsi="Arial" w:cs="Arial"/>
          <w:b w:val="0"/>
          <w:sz w:val="22"/>
          <w:szCs w:val="22"/>
          <w:lang w:bidi="en-US"/>
        </w:rPr>
        <w:t xml:space="preserve">ironmental impact of different </w:t>
      </w:r>
      <w:r w:rsidRPr="004A41C6">
        <w:rPr>
          <w:rFonts w:ascii="Arial" w:hAnsi="Arial" w:cs="Arial"/>
          <w:b w:val="0"/>
          <w:sz w:val="22"/>
          <w:szCs w:val="22"/>
          <w:lang w:bidi="en-US"/>
        </w:rPr>
        <w:t>approaches to sustainable architecture and building techniques and systems.</w:t>
      </w:r>
    </w:p>
    <w:p w14:paraId="1B57621E" w14:textId="77777777" w:rsidR="004C013B" w:rsidRPr="004A41C6" w:rsidRDefault="004C013B" w:rsidP="00BE24D7">
      <w:pPr>
        <w:pStyle w:val="fixed"/>
        <w:tabs>
          <w:tab w:val="clear" w:pos="720"/>
          <w:tab w:val="left" w:pos="851"/>
        </w:tabs>
        <w:ind w:left="851" w:hanging="567"/>
        <w:jc w:val="both"/>
        <w:rPr>
          <w:rFonts w:ascii="Arial" w:hAnsi="Arial" w:cs="Arial"/>
          <w:b w:val="0"/>
          <w:sz w:val="22"/>
          <w:szCs w:val="22"/>
          <w:lang w:bidi="en-US"/>
        </w:rPr>
      </w:pPr>
    </w:p>
    <w:p w14:paraId="025BE0E9" w14:textId="77777777" w:rsidR="004C013B" w:rsidRPr="004A41C6" w:rsidRDefault="004C013B" w:rsidP="004456F1">
      <w:pPr>
        <w:pStyle w:val="fixed"/>
        <w:numPr>
          <w:ilvl w:val="0"/>
          <w:numId w:val="57"/>
        </w:numPr>
        <w:tabs>
          <w:tab w:val="clear" w:pos="720"/>
          <w:tab w:val="left" w:pos="851"/>
        </w:tabs>
        <w:ind w:left="851" w:hanging="567"/>
        <w:jc w:val="both"/>
        <w:rPr>
          <w:rFonts w:ascii="Arial" w:hAnsi="Arial" w:cs="Arial"/>
          <w:b w:val="0"/>
          <w:sz w:val="22"/>
          <w:szCs w:val="22"/>
          <w:lang w:bidi="en-US"/>
        </w:rPr>
      </w:pPr>
      <w:r w:rsidRPr="004A41C6">
        <w:rPr>
          <w:rFonts w:ascii="Arial" w:hAnsi="Arial" w:cs="Arial"/>
          <w:b w:val="0"/>
          <w:sz w:val="22"/>
          <w:szCs w:val="22"/>
          <w:lang w:bidi="en-US"/>
        </w:rPr>
        <w:t>Sustainable communities; green building design; the environmental impact of different construction materials and building systems; comparing the use of concrete and timber; minimising air leakage</w:t>
      </w:r>
    </w:p>
    <w:p w14:paraId="19CFED1D" w14:textId="77777777" w:rsidR="004C013B" w:rsidRPr="004A41C6" w:rsidRDefault="004C013B" w:rsidP="00BE24D7">
      <w:pPr>
        <w:pStyle w:val="fixed"/>
        <w:ind w:left="360" w:firstLine="0"/>
        <w:jc w:val="both"/>
        <w:rPr>
          <w:rFonts w:ascii="Arial" w:hAnsi="Arial" w:cs="Arial"/>
          <w:sz w:val="22"/>
          <w:szCs w:val="22"/>
        </w:rPr>
      </w:pPr>
    </w:p>
    <w:p w14:paraId="58C83A4B" w14:textId="77777777" w:rsidR="009F5CC8" w:rsidRPr="004A41C6" w:rsidRDefault="009F5CC8" w:rsidP="00BE24D7">
      <w:pPr>
        <w:pStyle w:val="fixed"/>
        <w:ind w:left="0" w:firstLine="0"/>
        <w:jc w:val="both"/>
        <w:rPr>
          <w:rFonts w:ascii="Arial" w:hAnsi="Arial" w:cs="Arial"/>
          <w:sz w:val="22"/>
          <w:szCs w:val="22"/>
        </w:rPr>
      </w:pPr>
    </w:p>
    <w:p w14:paraId="1471280A" w14:textId="77777777" w:rsidR="009F5CC8" w:rsidRPr="004A41C6" w:rsidRDefault="009F5CC8" w:rsidP="00BE24D7">
      <w:pPr>
        <w:pStyle w:val="fixed"/>
        <w:ind w:left="0" w:firstLine="0"/>
        <w:jc w:val="both"/>
        <w:rPr>
          <w:rFonts w:ascii="Arial" w:hAnsi="Arial" w:cs="Arial"/>
          <w:sz w:val="22"/>
          <w:szCs w:val="22"/>
        </w:rPr>
      </w:pPr>
    </w:p>
    <w:p w14:paraId="5419C479" w14:textId="77777777" w:rsidR="009F5CC8" w:rsidRPr="004A41C6" w:rsidRDefault="009F5CC8" w:rsidP="00BE24D7">
      <w:pPr>
        <w:pStyle w:val="fixed"/>
        <w:ind w:left="0" w:firstLine="0"/>
        <w:jc w:val="both"/>
        <w:rPr>
          <w:rFonts w:ascii="Arial" w:hAnsi="Arial" w:cs="Arial"/>
          <w:sz w:val="22"/>
          <w:szCs w:val="22"/>
        </w:rPr>
      </w:pPr>
    </w:p>
    <w:p w14:paraId="7B9342AD" w14:textId="77777777" w:rsidR="009F5CC8" w:rsidRPr="004A41C6" w:rsidRDefault="009F5CC8" w:rsidP="00BE24D7">
      <w:pPr>
        <w:pStyle w:val="fixed"/>
        <w:ind w:left="0" w:firstLine="0"/>
        <w:jc w:val="both"/>
        <w:rPr>
          <w:rFonts w:ascii="Arial" w:hAnsi="Arial" w:cs="Arial"/>
          <w:sz w:val="22"/>
          <w:szCs w:val="22"/>
        </w:rPr>
      </w:pPr>
    </w:p>
    <w:p w14:paraId="5B71D631" w14:textId="77777777" w:rsidR="004C013B" w:rsidRPr="004A41C6" w:rsidRDefault="004C013B" w:rsidP="00BE24D7">
      <w:pPr>
        <w:pStyle w:val="fixed"/>
        <w:ind w:left="0" w:firstLine="0"/>
        <w:jc w:val="both"/>
        <w:rPr>
          <w:rFonts w:ascii="Arial" w:hAnsi="Arial" w:cs="Arial"/>
          <w:sz w:val="22"/>
          <w:szCs w:val="22"/>
        </w:rPr>
      </w:pPr>
      <w:r w:rsidRPr="004A41C6">
        <w:rPr>
          <w:rFonts w:ascii="Arial" w:hAnsi="Arial" w:cs="Arial"/>
          <w:sz w:val="22"/>
          <w:szCs w:val="22"/>
        </w:rPr>
        <w:t>LEARNING AND TEACHING STRATEGY</w:t>
      </w:r>
    </w:p>
    <w:p w14:paraId="3932ECA5" w14:textId="77777777" w:rsidR="004C013B" w:rsidRPr="004A41C6" w:rsidRDefault="004C013B" w:rsidP="00BE24D7">
      <w:pPr>
        <w:jc w:val="both"/>
        <w:rPr>
          <w:rFonts w:ascii="Arial" w:hAnsi="Arial" w:cs="Arial"/>
          <w:b/>
          <w:szCs w:val="22"/>
        </w:rPr>
      </w:pPr>
    </w:p>
    <w:p w14:paraId="71AD3D6C" w14:textId="77777777" w:rsidR="004C013B" w:rsidRPr="004A41C6" w:rsidRDefault="004C013B" w:rsidP="00BE24D7">
      <w:pPr>
        <w:jc w:val="both"/>
        <w:rPr>
          <w:rFonts w:ascii="Arial" w:hAnsi="Arial" w:cs="Arial"/>
          <w:szCs w:val="22"/>
        </w:rPr>
      </w:pPr>
      <w:r w:rsidRPr="004A41C6">
        <w:rPr>
          <w:rFonts w:ascii="Arial" w:hAnsi="Arial"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1E1A3D04" w14:textId="77777777" w:rsidR="00BE24D7" w:rsidRPr="004A41C6" w:rsidRDefault="00BE24D7" w:rsidP="00BE24D7">
      <w:pPr>
        <w:jc w:val="both"/>
        <w:rPr>
          <w:rFonts w:ascii="Arial" w:hAnsi="Arial" w:cs="Arial"/>
          <w:szCs w:val="22"/>
        </w:rPr>
      </w:pPr>
    </w:p>
    <w:p w14:paraId="6FA381C4" w14:textId="77777777" w:rsidR="004C013B" w:rsidRPr="004A41C6" w:rsidRDefault="004C013B" w:rsidP="00BE24D7">
      <w:pPr>
        <w:jc w:val="both"/>
        <w:rPr>
          <w:rFonts w:ascii="Arial" w:hAnsi="Arial" w:cs="Arial"/>
          <w:szCs w:val="22"/>
        </w:rPr>
      </w:pPr>
      <w:r w:rsidRPr="004A41C6">
        <w:rPr>
          <w:rFonts w:ascii="Arial" w:hAnsi="Arial" w:cs="Arial"/>
          <w:szCs w:val="22"/>
        </w:rPr>
        <w:t>The allocation of teaching to deliver the module is:</w:t>
      </w:r>
    </w:p>
    <w:p w14:paraId="6EB628B2" w14:textId="77777777" w:rsidR="004C013B" w:rsidRPr="004A41C6" w:rsidRDefault="004C013B" w:rsidP="00BE24D7">
      <w:pPr>
        <w:jc w:val="both"/>
        <w:rPr>
          <w:rFonts w:ascii="Arial" w:hAnsi="Arial" w:cs="Arial"/>
          <w:szCs w:val="22"/>
          <w:highlight w:val="yellow"/>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75729F72" w14:textId="77777777" w:rsidTr="008B496D">
        <w:tc>
          <w:tcPr>
            <w:tcW w:w="3969" w:type="dxa"/>
            <w:tcBorders>
              <w:top w:val="single" w:sz="4" w:space="0" w:color="auto"/>
              <w:left w:val="single" w:sz="4" w:space="0" w:color="auto"/>
            </w:tcBorders>
          </w:tcPr>
          <w:p w14:paraId="5D443577" w14:textId="77777777" w:rsidR="004C013B" w:rsidRPr="004A41C6" w:rsidRDefault="004C013B" w:rsidP="00BE24D7">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1CC3F95D" w14:textId="77777777" w:rsidR="004C013B" w:rsidRPr="004A41C6" w:rsidRDefault="004C013B" w:rsidP="00BE24D7">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2542242D" w14:textId="77777777" w:rsidR="004C013B" w:rsidRPr="004A41C6" w:rsidRDefault="004C013B" w:rsidP="00BE24D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5D6B2D28" w14:textId="77777777" w:rsidTr="008B496D">
        <w:tc>
          <w:tcPr>
            <w:tcW w:w="3969" w:type="dxa"/>
          </w:tcPr>
          <w:p w14:paraId="495BD518" w14:textId="77777777" w:rsidR="004C013B" w:rsidRPr="004A41C6" w:rsidRDefault="004C013B" w:rsidP="00BE24D7">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630ADD26" w14:textId="77777777" w:rsidR="004C013B" w:rsidRPr="004A41C6" w:rsidRDefault="003D6850" w:rsidP="00BE24D7">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32D2D612" w14:textId="77777777" w:rsidR="004C013B" w:rsidRPr="004A41C6" w:rsidRDefault="003D6850" w:rsidP="00BE24D7">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0B73D4DB" w14:textId="77777777" w:rsidTr="008B496D">
        <w:tc>
          <w:tcPr>
            <w:tcW w:w="3969" w:type="dxa"/>
          </w:tcPr>
          <w:p w14:paraId="73B02F58" w14:textId="77777777" w:rsidR="004C013B" w:rsidRPr="004A41C6" w:rsidRDefault="004C013B" w:rsidP="00BE24D7">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49153EAD" w14:textId="77777777" w:rsidR="004C013B" w:rsidRPr="004A41C6" w:rsidRDefault="003D6850" w:rsidP="00BE24D7">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4F12487D" w14:textId="77777777" w:rsidR="004C013B" w:rsidRPr="004A41C6" w:rsidRDefault="003D6850" w:rsidP="00BE24D7">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7ADF912E" w14:textId="77777777" w:rsidTr="008B496D">
        <w:tc>
          <w:tcPr>
            <w:tcW w:w="3969" w:type="dxa"/>
          </w:tcPr>
          <w:p w14:paraId="75B9892E" w14:textId="77777777" w:rsidR="004C013B" w:rsidRPr="004A41C6" w:rsidRDefault="004C013B" w:rsidP="00BE24D7">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69D0AFAE" w14:textId="77777777" w:rsidR="004C013B" w:rsidRPr="004A41C6" w:rsidRDefault="00BE24D7" w:rsidP="00BE24D7">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05F09DBA" w14:textId="77777777" w:rsidR="004C013B" w:rsidRPr="004A41C6" w:rsidRDefault="00BE24D7" w:rsidP="00BE24D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3D5AD5C1" w14:textId="77777777" w:rsidTr="008B496D">
        <w:tc>
          <w:tcPr>
            <w:tcW w:w="3969" w:type="dxa"/>
          </w:tcPr>
          <w:p w14:paraId="6DD17CC8" w14:textId="77777777" w:rsidR="004C013B" w:rsidRPr="004A41C6" w:rsidRDefault="004C013B" w:rsidP="00BE24D7">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18ACF43A" w14:textId="77777777" w:rsidR="004C013B" w:rsidRPr="004A41C6" w:rsidRDefault="003D6850" w:rsidP="00BE24D7">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3E221A61" w14:textId="77777777" w:rsidR="004C013B" w:rsidRPr="004A41C6" w:rsidRDefault="004C013B" w:rsidP="00BE24D7">
            <w:pPr>
              <w:jc w:val="center"/>
              <w:rPr>
                <w:rFonts w:ascii="Arial" w:hAnsi="Arial" w:cs="Arial"/>
                <w:b/>
                <w:sz w:val="22"/>
                <w:szCs w:val="22"/>
                <w:lang w:val="en-GB"/>
              </w:rPr>
            </w:pPr>
            <w:r w:rsidRPr="004A41C6">
              <w:rPr>
                <w:rFonts w:ascii="Arial" w:hAnsi="Arial" w:cs="Arial"/>
                <w:b/>
                <w:sz w:val="22"/>
                <w:szCs w:val="22"/>
                <w:lang w:val="en-GB"/>
              </w:rPr>
              <w:t>100%</w:t>
            </w:r>
          </w:p>
        </w:tc>
      </w:tr>
    </w:tbl>
    <w:p w14:paraId="60C710C6" w14:textId="77777777" w:rsidR="004C013B" w:rsidRPr="004A41C6" w:rsidRDefault="004C013B" w:rsidP="00BE24D7">
      <w:pPr>
        <w:pStyle w:val="fixed"/>
        <w:ind w:left="0" w:firstLine="0"/>
        <w:jc w:val="both"/>
        <w:rPr>
          <w:rFonts w:ascii="Arial" w:hAnsi="Arial" w:cs="Arial"/>
          <w:sz w:val="22"/>
          <w:szCs w:val="22"/>
          <w:highlight w:val="yellow"/>
        </w:rPr>
      </w:pPr>
    </w:p>
    <w:p w14:paraId="4FDB5698" w14:textId="77777777" w:rsidR="004C013B" w:rsidRPr="004A41C6" w:rsidRDefault="004C013B" w:rsidP="00BE24D7">
      <w:pPr>
        <w:pStyle w:val="fixed"/>
        <w:ind w:left="0" w:firstLine="0"/>
        <w:jc w:val="both"/>
        <w:rPr>
          <w:rFonts w:ascii="Arial" w:hAnsi="Arial" w:cs="Arial"/>
          <w:sz w:val="22"/>
          <w:szCs w:val="22"/>
        </w:rPr>
      </w:pPr>
      <w:r w:rsidRPr="004A41C6">
        <w:rPr>
          <w:rFonts w:ascii="Arial" w:hAnsi="Arial" w:cs="Arial"/>
          <w:sz w:val="22"/>
          <w:szCs w:val="22"/>
        </w:rPr>
        <w:t>ASSESSMENT</w:t>
      </w:r>
    </w:p>
    <w:p w14:paraId="2C95D6D1" w14:textId="77777777" w:rsidR="004C013B" w:rsidRPr="004A41C6" w:rsidRDefault="004C013B" w:rsidP="00BE24D7">
      <w:pPr>
        <w:pStyle w:val="fixed"/>
        <w:jc w:val="both"/>
        <w:rPr>
          <w:rFonts w:ascii="Arial" w:hAnsi="Arial" w:cs="Arial"/>
          <w:sz w:val="22"/>
          <w:szCs w:val="22"/>
          <w:highlight w:val="yellow"/>
        </w:rPr>
      </w:pPr>
    </w:p>
    <w:p w14:paraId="0B5EE25A" w14:textId="77777777" w:rsidR="00692DFB" w:rsidRPr="004A41C6" w:rsidRDefault="00692DFB" w:rsidP="00692DFB">
      <w:pPr>
        <w:jc w:val="both"/>
        <w:rPr>
          <w:rFonts w:ascii="Arial" w:hAnsi="Arial" w:cs="Arial"/>
          <w:b/>
          <w:szCs w:val="22"/>
        </w:rPr>
      </w:pPr>
      <w:r w:rsidRPr="004A41C6">
        <w:rPr>
          <w:rFonts w:ascii="Arial" w:hAnsi="Arial" w:cs="Arial"/>
          <w:b/>
          <w:szCs w:val="22"/>
        </w:rPr>
        <w:t>Assessment Component 1 – 30%</w:t>
      </w:r>
    </w:p>
    <w:p w14:paraId="521E42AD" w14:textId="77777777" w:rsidR="00692DFB" w:rsidRPr="004A41C6" w:rsidRDefault="00692DFB" w:rsidP="00692DFB">
      <w:pPr>
        <w:jc w:val="both"/>
        <w:rPr>
          <w:rFonts w:ascii="Arial" w:hAnsi="Arial" w:cs="Arial"/>
          <w:b/>
          <w:szCs w:val="22"/>
        </w:rPr>
      </w:pPr>
    </w:p>
    <w:p w14:paraId="6DF0D896" w14:textId="77777777" w:rsidR="00692DFB" w:rsidRPr="004A41C6" w:rsidRDefault="00692DFB" w:rsidP="00692DFB">
      <w:pPr>
        <w:jc w:val="both"/>
        <w:rPr>
          <w:rFonts w:ascii="Arial" w:hAnsi="Arial" w:cs="Arial"/>
          <w:b/>
          <w:szCs w:val="22"/>
        </w:rPr>
      </w:pPr>
      <w:r w:rsidRPr="004A41C6">
        <w:rPr>
          <w:rFonts w:ascii="Arial" w:hAnsi="Arial" w:cs="Arial"/>
          <w:b/>
          <w:szCs w:val="22"/>
        </w:rPr>
        <w:t>Coursework</w:t>
      </w:r>
    </w:p>
    <w:p w14:paraId="4BB1E85B" w14:textId="77777777" w:rsidR="00692DFB" w:rsidRPr="004A41C6" w:rsidRDefault="00692DFB" w:rsidP="00692DFB">
      <w:pPr>
        <w:jc w:val="both"/>
        <w:rPr>
          <w:rFonts w:ascii="Arial" w:hAnsi="Arial" w:cs="Arial"/>
          <w:b/>
          <w:szCs w:val="22"/>
        </w:rPr>
      </w:pPr>
    </w:p>
    <w:p w14:paraId="032BBA43" w14:textId="77777777" w:rsidR="00692DFB" w:rsidRPr="004A41C6" w:rsidRDefault="00692DFB" w:rsidP="00692DFB">
      <w:pPr>
        <w:jc w:val="both"/>
        <w:rPr>
          <w:rFonts w:ascii="Arial" w:hAnsi="Arial" w:cs="Arial"/>
          <w:szCs w:val="22"/>
        </w:rPr>
      </w:pPr>
      <w:r w:rsidRPr="004A41C6">
        <w:rPr>
          <w:rFonts w:ascii="Arial" w:hAnsi="Arial" w:cs="Arial"/>
          <w:szCs w:val="22"/>
        </w:rPr>
        <w:t>Exemplar</w:t>
      </w:r>
    </w:p>
    <w:p w14:paraId="3F954F97" w14:textId="77777777" w:rsidR="00692DFB" w:rsidRPr="004A41C6" w:rsidRDefault="00692DFB" w:rsidP="00692DFB">
      <w:pPr>
        <w:jc w:val="both"/>
        <w:rPr>
          <w:rFonts w:ascii="Arial" w:hAnsi="Arial" w:cs="Arial"/>
          <w:szCs w:val="22"/>
        </w:rPr>
      </w:pPr>
    </w:p>
    <w:p w14:paraId="5E1B36FD" w14:textId="77777777" w:rsidR="00692DFB" w:rsidRPr="004A41C6" w:rsidRDefault="00692DFB" w:rsidP="00692DFB">
      <w:pPr>
        <w:jc w:val="both"/>
        <w:rPr>
          <w:rFonts w:ascii="Arial" w:hAnsi="Arial" w:cs="Arial"/>
          <w:szCs w:val="22"/>
        </w:rPr>
      </w:pPr>
      <w:r w:rsidRPr="004A41C6">
        <w:rPr>
          <w:rFonts w:ascii="Arial" w:hAnsi="Arial" w:cs="Arial"/>
          <w:szCs w:val="22"/>
        </w:rPr>
        <w:t xml:space="preserve">Students will be asked to prepare an analysis of a new sports centre to determine ways in which the building could become more environmentally sustainable. They will be required to submit a </w:t>
      </w:r>
      <w:r w:rsidR="00510618" w:rsidRPr="004A41C6">
        <w:rPr>
          <w:rFonts w:ascii="Arial" w:hAnsi="Arial" w:cs="Arial"/>
          <w:szCs w:val="22"/>
        </w:rPr>
        <w:t>1500 - 1800</w:t>
      </w:r>
      <w:r w:rsidRPr="004A41C6">
        <w:rPr>
          <w:rFonts w:ascii="Arial" w:hAnsi="Arial" w:cs="Arial"/>
          <w:szCs w:val="22"/>
        </w:rPr>
        <w:t xml:space="preserve"> wor</w:t>
      </w:r>
      <w:r w:rsidR="00510618" w:rsidRPr="004A41C6">
        <w:rPr>
          <w:rFonts w:ascii="Arial" w:hAnsi="Arial" w:cs="Arial"/>
          <w:szCs w:val="22"/>
        </w:rPr>
        <w:t>d</w:t>
      </w:r>
      <w:r w:rsidRPr="004A41C6">
        <w:rPr>
          <w:rFonts w:ascii="Arial" w:hAnsi="Arial" w:cs="Arial"/>
          <w:szCs w:val="22"/>
        </w:rPr>
        <w:t xml:space="preserve"> report.</w:t>
      </w:r>
    </w:p>
    <w:p w14:paraId="55195E4D" w14:textId="77777777" w:rsidR="00692DFB" w:rsidRPr="004A41C6" w:rsidRDefault="00692DFB" w:rsidP="00692DFB">
      <w:pPr>
        <w:pStyle w:val="fixed"/>
        <w:ind w:left="0" w:firstLine="0"/>
        <w:jc w:val="both"/>
        <w:rPr>
          <w:rFonts w:ascii="Arial" w:hAnsi="Arial" w:cs="Arial"/>
          <w:b w:val="0"/>
          <w:sz w:val="22"/>
          <w:szCs w:val="22"/>
        </w:rPr>
      </w:pPr>
    </w:p>
    <w:p w14:paraId="49439A5F" w14:textId="77777777" w:rsidR="00692DFB" w:rsidRPr="004A41C6" w:rsidRDefault="00692DFB" w:rsidP="00692DFB">
      <w:pPr>
        <w:jc w:val="both"/>
        <w:rPr>
          <w:rFonts w:ascii="Arial" w:hAnsi="Arial" w:cs="Arial"/>
          <w:b/>
          <w:szCs w:val="22"/>
        </w:rPr>
      </w:pPr>
      <w:r w:rsidRPr="004A41C6">
        <w:rPr>
          <w:rFonts w:ascii="Arial" w:hAnsi="Arial" w:cs="Arial"/>
          <w:b/>
          <w:szCs w:val="22"/>
        </w:rPr>
        <w:t>Assessment Component 2 –20%</w:t>
      </w:r>
    </w:p>
    <w:p w14:paraId="418605A7" w14:textId="77777777" w:rsidR="00692DFB" w:rsidRPr="004A41C6" w:rsidRDefault="00692DFB" w:rsidP="00692DFB">
      <w:pPr>
        <w:jc w:val="both"/>
        <w:rPr>
          <w:rFonts w:ascii="Arial" w:hAnsi="Arial" w:cs="Arial"/>
          <w:b/>
          <w:szCs w:val="22"/>
        </w:rPr>
      </w:pPr>
    </w:p>
    <w:p w14:paraId="4D93BB06" w14:textId="77777777" w:rsidR="00692DFB" w:rsidRPr="004A41C6" w:rsidRDefault="00692DFB" w:rsidP="00692DFB">
      <w:pPr>
        <w:jc w:val="both"/>
        <w:rPr>
          <w:rFonts w:ascii="Arial" w:hAnsi="Arial" w:cs="Arial"/>
          <w:b/>
          <w:szCs w:val="22"/>
        </w:rPr>
      </w:pPr>
      <w:r w:rsidRPr="004A41C6">
        <w:rPr>
          <w:rFonts w:ascii="Arial" w:hAnsi="Arial" w:cs="Arial"/>
          <w:b/>
          <w:szCs w:val="22"/>
          <w:lang w:bidi="en-US"/>
        </w:rPr>
        <w:t>Oral Examination / Presentation:</w:t>
      </w:r>
    </w:p>
    <w:p w14:paraId="377AA97A" w14:textId="77777777" w:rsidR="00692DFB" w:rsidRPr="004A41C6" w:rsidRDefault="00692DFB" w:rsidP="00692DFB">
      <w:pPr>
        <w:jc w:val="both"/>
        <w:rPr>
          <w:rFonts w:ascii="Arial" w:hAnsi="Arial" w:cs="Arial"/>
          <w:szCs w:val="22"/>
        </w:rPr>
      </w:pPr>
    </w:p>
    <w:p w14:paraId="77C46E0E" w14:textId="77777777" w:rsidR="00692DFB" w:rsidRPr="004A41C6" w:rsidRDefault="00692DFB" w:rsidP="00692DFB">
      <w:pPr>
        <w:jc w:val="both"/>
        <w:rPr>
          <w:rFonts w:ascii="Arial" w:hAnsi="Arial" w:cs="Arial"/>
          <w:szCs w:val="22"/>
        </w:rPr>
      </w:pPr>
      <w:r w:rsidRPr="004A41C6">
        <w:rPr>
          <w:rFonts w:ascii="Arial" w:hAnsi="Arial" w:cs="Arial"/>
          <w:szCs w:val="22"/>
        </w:rPr>
        <w:t>Exemplar</w:t>
      </w:r>
    </w:p>
    <w:p w14:paraId="45BF0CE4" w14:textId="77777777" w:rsidR="00692DFB" w:rsidRPr="004A41C6" w:rsidRDefault="00692DFB" w:rsidP="00692DFB">
      <w:pPr>
        <w:jc w:val="both"/>
        <w:rPr>
          <w:rFonts w:ascii="Arial" w:hAnsi="Arial" w:cs="Arial"/>
          <w:szCs w:val="22"/>
        </w:rPr>
      </w:pPr>
      <w:r w:rsidRPr="004A41C6">
        <w:rPr>
          <w:rFonts w:ascii="Arial" w:hAnsi="Arial" w:cs="Arial"/>
          <w:szCs w:val="22"/>
        </w:rPr>
        <w:t>Students will be required to defend their proposals in front of their peers and members of staff</w:t>
      </w:r>
      <w:r w:rsidR="00510618" w:rsidRPr="004A41C6">
        <w:rPr>
          <w:rFonts w:ascii="Arial" w:hAnsi="Arial" w:cs="Arial"/>
          <w:szCs w:val="22"/>
        </w:rPr>
        <w:t xml:space="preserve"> (6-8 minutes).</w:t>
      </w:r>
    </w:p>
    <w:p w14:paraId="4D5E5FC4" w14:textId="77777777" w:rsidR="00692DFB" w:rsidRPr="004A41C6" w:rsidRDefault="00692DFB" w:rsidP="00692DFB">
      <w:pPr>
        <w:jc w:val="both"/>
        <w:rPr>
          <w:rFonts w:ascii="Arial" w:hAnsi="Arial" w:cs="Arial"/>
          <w:szCs w:val="22"/>
        </w:rPr>
      </w:pPr>
    </w:p>
    <w:p w14:paraId="388CD358" w14:textId="77777777" w:rsidR="00692DFB" w:rsidRPr="004A41C6" w:rsidRDefault="00692DFB" w:rsidP="00692DFB">
      <w:pPr>
        <w:jc w:val="both"/>
        <w:rPr>
          <w:rFonts w:ascii="Arial" w:hAnsi="Arial" w:cs="Arial"/>
          <w:b/>
          <w:szCs w:val="22"/>
        </w:rPr>
      </w:pPr>
      <w:r w:rsidRPr="004A41C6">
        <w:rPr>
          <w:rFonts w:ascii="Arial" w:hAnsi="Arial" w:cs="Arial"/>
          <w:b/>
          <w:szCs w:val="22"/>
        </w:rPr>
        <w:t>Assessment Component 3 –50%</w:t>
      </w:r>
    </w:p>
    <w:p w14:paraId="0D94BB73" w14:textId="77777777" w:rsidR="00692DFB" w:rsidRPr="004A41C6" w:rsidRDefault="00692DFB" w:rsidP="00692DFB">
      <w:pPr>
        <w:jc w:val="both"/>
        <w:rPr>
          <w:rFonts w:ascii="Arial" w:hAnsi="Arial" w:cs="Arial"/>
          <w:b/>
          <w:szCs w:val="22"/>
        </w:rPr>
      </w:pPr>
      <w:r w:rsidRPr="004A41C6">
        <w:rPr>
          <w:rFonts w:ascii="Arial" w:hAnsi="Arial" w:cs="Arial"/>
          <w:b/>
          <w:szCs w:val="22"/>
        </w:rPr>
        <w:t>Examination</w:t>
      </w:r>
    </w:p>
    <w:p w14:paraId="1DE7F482" w14:textId="77777777" w:rsidR="00692DFB" w:rsidRPr="004A41C6" w:rsidRDefault="00692DFB" w:rsidP="00692DFB">
      <w:pPr>
        <w:jc w:val="both"/>
        <w:rPr>
          <w:rFonts w:ascii="Arial" w:hAnsi="Arial" w:cs="Arial"/>
          <w:b/>
          <w:szCs w:val="22"/>
        </w:rPr>
      </w:pPr>
    </w:p>
    <w:p w14:paraId="669BEEE0" w14:textId="77777777" w:rsidR="00692DFB" w:rsidRPr="004A41C6" w:rsidRDefault="00692DFB" w:rsidP="00692DFB">
      <w:pPr>
        <w:jc w:val="both"/>
        <w:rPr>
          <w:rFonts w:ascii="Arial" w:hAnsi="Arial" w:cs="Arial"/>
          <w:szCs w:val="22"/>
        </w:rPr>
      </w:pPr>
      <w:r w:rsidRPr="004A41C6">
        <w:rPr>
          <w:rFonts w:ascii="Arial" w:hAnsi="Arial" w:cs="Arial"/>
          <w:szCs w:val="22"/>
        </w:rPr>
        <w:t>Exemplar</w:t>
      </w:r>
    </w:p>
    <w:p w14:paraId="0727E471" w14:textId="77777777" w:rsidR="00692DFB" w:rsidRPr="004A41C6" w:rsidRDefault="00692DFB" w:rsidP="00692DFB">
      <w:pPr>
        <w:jc w:val="both"/>
        <w:rPr>
          <w:rFonts w:ascii="Arial" w:hAnsi="Arial" w:cs="Arial"/>
          <w:szCs w:val="22"/>
        </w:rPr>
      </w:pPr>
    </w:p>
    <w:p w14:paraId="20736718" w14:textId="77777777" w:rsidR="00692DFB" w:rsidRPr="004A41C6" w:rsidRDefault="00692DFB" w:rsidP="00692DFB">
      <w:pPr>
        <w:jc w:val="both"/>
        <w:rPr>
          <w:rFonts w:ascii="Arial" w:hAnsi="Arial" w:cs="Arial"/>
          <w:szCs w:val="22"/>
        </w:rPr>
      </w:pPr>
      <w:r w:rsidRPr="004A41C6">
        <w:rPr>
          <w:rFonts w:ascii="Arial" w:hAnsi="Arial" w:cs="Arial"/>
          <w:szCs w:val="22"/>
        </w:rPr>
        <w:t>Students will be asked to undertake a two hour written examination covering the complete syllabus.</w:t>
      </w:r>
    </w:p>
    <w:p w14:paraId="0646C55C" w14:textId="77777777" w:rsidR="00692DFB" w:rsidRPr="004A41C6" w:rsidRDefault="00692DFB" w:rsidP="00692DFB">
      <w:pPr>
        <w:jc w:val="both"/>
        <w:rPr>
          <w:rFonts w:ascii="Arial" w:hAnsi="Arial" w:cs="Arial"/>
          <w:szCs w:val="22"/>
          <w:highlight w:val="yellow"/>
        </w:rPr>
      </w:pPr>
    </w:p>
    <w:p w14:paraId="640E1264" w14:textId="77777777" w:rsidR="004C013B" w:rsidRPr="004A41C6" w:rsidRDefault="004C013B" w:rsidP="00BE24D7">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510"/>
        <w:gridCol w:w="1593"/>
      </w:tblGrid>
      <w:tr w:rsidR="004A41C6" w:rsidRPr="004A41C6" w14:paraId="47C3FD42" w14:textId="77777777" w:rsidTr="003D6850">
        <w:tc>
          <w:tcPr>
            <w:tcW w:w="3510" w:type="dxa"/>
            <w:tcBorders>
              <w:top w:val="single" w:sz="4" w:space="0" w:color="auto"/>
              <w:left w:val="single" w:sz="4" w:space="0" w:color="auto"/>
            </w:tcBorders>
          </w:tcPr>
          <w:p w14:paraId="0AE47A78" w14:textId="77777777" w:rsidR="004C013B" w:rsidRPr="004A41C6" w:rsidRDefault="004C013B" w:rsidP="00BE24D7">
            <w:pPr>
              <w:jc w:val="both"/>
              <w:rPr>
                <w:rFonts w:ascii="Arial" w:hAnsi="Arial" w:cs="Arial"/>
                <w:b/>
                <w:sz w:val="22"/>
                <w:szCs w:val="22"/>
                <w:lang w:val="en-GB"/>
              </w:rPr>
            </w:pPr>
            <w:r w:rsidRPr="004A41C6">
              <w:rPr>
                <w:rFonts w:ascii="Arial" w:hAnsi="Arial" w:cs="Arial"/>
                <w:b/>
                <w:sz w:val="22"/>
                <w:szCs w:val="22"/>
                <w:lang w:val="en-GB"/>
              </w:rPr>
              <w:t>Activity type</w:t>
            </w:r>
          </w:p>
        </w:tc>
        <w:tc>
          <w:tcPr>
            <w:tcW w:w="1593" w:type="dxa"/>
          </w:tcPr>
          <w:p w14:paraId="7A3B15E5" w14:textId="77777777" w:rsidR="004C013B" w:rsidRPr="004A41C6" w:rsidRDefault="004C013B" w:rsidP="00BE24D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5D84CFA" w14:textId="77777777" w:rsidTr="003D6850">
        <w:tc>
          <w:tcPr>
            <w:tcW w:w="3510" w:type="dxa"/>
          </w:tcPr>
          <w:p w14:paraId="44D7AB9C" w14:textId="77777777" w:rsidR="004C013B" w:rsidRPr="004A41C6" w:rsidRDefault="004C013B" w:rsidP="00BE24D7">
            <w:pPr>
              <w:jc w:val="both"/>
              <w:rPr>
                <w:rFonts w:ascii="Arial" w:hAnsi="Arial" w:cs="Arial"/>
                <w:sz w:val="22"/>
                <w:szCs w:val="22"/>
                <w:lang w:val="en-GB"/>
              </w:rPr>
            </w:pPr>
            <w:r w:rsidRPr="004A41C6">
              <w:rPr>
                <w:rFonts w:ascii="Arial" w:hAnsi="Arial" w:cs="Arial"/>
                <w:sz w:val="22"/>
                <w:szCs w:val="22"/>
                <w:lang w:val="en-GB"/>
              </w:rPr>
              <w:t>Written</w:t>
            </w:r>
          </w:p>
        </w:tc>
        <w:tc>
          <w:tcPr>
            <w:tcW w:w="1593" w:type="dxa"/>
          </w:tcPr>
          <w:p w14:paraId="20DF6953" w14:textId="77777777" w:rsidR="004C013B" w:rsidRPr="004A41C6" w:rsidRDefault="003D6850" w:rsidP="00BE24D7">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04219A82" w14:textId="77777777" w:rsidTr="003D6850">
        <w:tc>
          <w:tcPr>
            <w:tcW w:w="3510" w:type="dxa"/>
          </w:tcPr>
          <w:p w14:paraId="460DD2A9" w14:textId="77777777" w:rsidR="004C013B" w:rsidRPr="004A41C6" w:rsidRDefault="004C013B" w:rsidP="00BE24D7">
            <w:pPr>
              <w:jc w:val="both"/>
              <w:rPr>
                <w:rFonts w:ascii="Arial" w:hAnsi="Arial" w:cs="Arial"/>
                <w:sz w:val="22"/>
                <w:szCs w:val="22"/>
                <w:lang w:val="en-GB"/>
              </w:rPr>
            </w:pPr>
            <w:r w:rsidRPr="004A41C6">
              <w:rPr>
                <w:rFonts w:ascii="Arial" w:hAnsi="Arial" w:cs="Arial"/>
                <w:sz w:val="22"/>
                <w:szCs w:val="22"/>
                <w:lang w:val="en-GB"/>
              </w:rPr>
              <w:t>Coursework</w:t>
            </w:r>
          </w:p>
        </w:tc>
        <w:tc>
          <w:tcPr>
            <w:tcW w:w="1593" w:type="dxa"/>
          </w:tcPr>
          <w:p w14:paraId="1B576DF2" w14:textId="77777777" w:rsidR="004C013B" w:rsidRPr="004A41C6" w:rsidRDefault="003D6850" w:rsidP="00BE24D7">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134D78EE" w14:textId="77777777" w:rsidTr="003D6850">
        <w:tc>
          <w:tcPr>
            <w:tcW w:w="3510" w:type="dxa"/>
          </w:tcPr>
          <w:p w14:paraId="18312C8B" w14:textId="77777777" w:rsidR="004C013B" w:rsidRPr="004A41C6" w:rsidRDefault="00801399" w:rsidP="00BE24D7">
            <w:pPr>
              <w:jc w:val="both"/>
              <w:rPr>
                <w:rFonts w:ascii="Arial" w:hAnsi="Arial" w:cs="Arial"/>
                <w:sz w:val="22"/>
                <w:szCs w:val="22"/>
                <w:lang w:val="en-GB"/>
              </w:rPr>
            </w:pPr>
            <w:r w:rsidRPr="004A41C6">
              <w:rPr>
                <w:rFonts w:ascii="Arial" w:hAnsi="Arial" w:cs="Arial"/>
                <w:sz w:val="22"/>
                <w:szCs w:val="22"/>
                <w:lang w:val="en-GB"/>
              </w:rPr>
              <w:t>Practical</w:t>
            </w:r>
          </w:p>
        </w:tc>
        <w:tc>
          <w:tcPr>
            <w:tcW w:w="1593" w:type="dxa"/>
          </w:tcPr>
          <w:p w14:paraId="318696A1" w14:textId="77777777" w:rsidR="004C013B" w:rsidRPr="004A41C6" w:rsidRDefault="003D6850" w:rsidP="00BE24D7">
            <w:pPr>
              <w:jc w:val="center"/>
              <w:rPr>
                <w:rFonts w:ascii="Arial" w:hAnsi="Arial" w:cs="Arial"/>
                <w:sz w:val="22"/>
                <w:szCs w:val="22"/>
                <w:lang w:val="en-GB"/>
              </w:rPr>
            </w:pPr>
            <w:r w:rsidRPr="004A41C6">
              <w:rPr>
                <w:rFonts w:ascii="Arial" w:hAnsi="Arial" w:cs="Arial"/>
                <w:sz w:val="22"/>
                <w:szCs w:val="22"/>
                <w:lang w:val="en-GB"/>
              </w:rPr>
              <w:t>20</w:t>
            </w:r>
          </w:p>
        </w:tc>
      </w:tr>
      <w:tr w:rsidR="004A41C6" w:rsidRPr="004A41C6" w14:paraId="7450B6DC" w14:textId="77777777" w:rsidTr="003D6850">
        <w:tc>
          <w:tcPr>
            <w:tcW w:w="3510" w:type="dxa"/>
          </w:tcPr>
          <w:p w14:paraId="1E24FF28" w14:textId="77777777" w:rsidR="004C013B" w:rsidRPr="004A41C6" w:rsidRDefault="004C013B" w:rsidP="00BE24D7">
            <w:pPr>
              <w:jc w:val="both"/>
              <w:rPr>
                <w:rFonts w:ascii="Arial" w:hAnsi="Arial" w:cs="Arial"/>
                <w:sz w:val="22"/>
                <w:szCs w:val="22"/>
                <w:lang w:val="en-GB"/>
              </w:rPr>
            </w:pPr>
            <w:r w:rsidRPr="004A41C6">
              <w:rPr>
                <w:rFonts w:ascii="Arial" w:hAnsi="Arial" w:cs="Arial"/>
                <w:b/>
                <w:sz w:val="22"/>
                <w:szCs w:val="22"/>
                <w:lang w:val="en-GB"/>
              </w:rPr>
              <w:t>TOTAL</w:t>
            </w:r>
          </w:p>
        </w:tc>
        <w:tc>
          <w:tcPr>
            <w:tcW w:w="1593" w:type="dxa"/>
          </w:tcPr>
          <w:p w14:paraId="0C5D59F5" w14:textId="77777777" w:rsidR="004C013B" w:rsidRPr="004A41C6" w:rsidRDefault="004C013B" w:rsidP="00BE24D7">
            <w:pPr>
              <w:jc w:val="center"/>
              <w:rPr>
                <w:rFonts w:ascii="Arial" w:hAnsi="Arial" w:cs="Arial"/>
                <w:b/>
                <w:sz w:val="22"/>
                <w:szCs w:val="22"/>
                <w:lang w:val="en-GB"/>
              </w:rPr>
            </w:pPr>
            <w:r w:rsidRPr="004A41C6">
              <w:rPr>
                <w:rFonts w:ascii="Arial" w:hAnsi="Arial" w:cs="Arial"/>
                <w:b/>
                <w:sz w:val="22"/>
                <w:szCs w:val="22"/>
                <w:lang w:val="en-GB"/>
              </w:rPr>
              <w:t>100%</w:t>
            </w:r>
          </w:p>
        </w:tc>
      </w:tr>
    </w:tbl>
    <w:p w14:paraId="5784123A" w14:textId="77777777" w:rsidR="004C013B" w:rsidRPr="004A41C6" w:rsidRDefault="004C013B" w:rsidP="00BE24D7">
      <w:pPr>
        <w:jc w:val="both"/>
        <w:rPr>
          <w:rFonts w:ascii="Arial" w:hAnsi="Arial" w:cs="Arial"/>
          <w:szCs w:val="22"/>
        </w:rPr>
      </w:pPr>
    </w:p>
    <w:p w14:paraId="00BC221A" w14:textId="77777777" w:rsidR="004C013B" w:rsidRPr="004A41C6" w:rsidRDefault="004C013B" w:rsidP="00BE24D7">
      <w:pPr>
        <w:jc w:val="both"/>
        <w:rPr>
          <w:rFonts w:ascii="Arial" w:hAnsi="Arial" w:cs="Arial"/>
          <w:b/>
          <w:szCs w:val="22"/>
        </w:rPr>
      </w:pPr>
    </w:p>
    <w:p w14:paraId="4C74E98E" w14:textId="77777777" w:rsidR="004C013B" w:rsidRPr="004A41C6" w:rsidRDefault="004C013B" w:rsidP="00BE24D7">
      <w:pPr>
        <w:jc w:val="both"/>
        <w:rPr>
          <w:rFonts w:ascii="Arial" w:hAnsi="Arial" w:cs="Arial"/>
          <w:b/>
          <w:szCs w:val="22"/>
        </w:rPr>
      </w:pPr>
    </w:p>
    <w:p w14:paraId="3C30C993" w14:textId="77777777" w:rsidR="004C013B" w:rsidRPr="004A41C6" w:rsidRDefault="004C013B" w:rsidP="00BE24D7">
      <w:pPr>
        <w:jc w:val="both"/>
        <w:rPr>
          <w:rFonts w:ascii="Arial" w:hAnsi="Arial" w:cs="Arial"/>
          <w:b/>
          <w:szCs w:val="22"/>
        </w:rPr>
      </w:pPr>
    </w:p>
    <w:p w14:paraId="36B1DB4D" w14:textId="77777777" w:rsidR="004C013B" w:rsidRPr="004A41C6" w:rsidRDefault="004C013B" w:rsidP="00BE24D7">
      <w:pPr>
        <w:jc w:val="both"/>
        <w:rPr>
          <w:rFonts w:ascii="Arial" w:hAnsi="Arial" w:cs="Arial"/>
          <w:b/>
          <w:szCs w:val="22"/>
        </w:rPr>
      </w:pPr>
    </w:p>
    <w:p w14:paraId="6036FD13" w14:textId="77777777" w:rsidR="004C013B" w:rsidRPr="004A41C6" w:rsidRDefault="004C013B" w:rsidP="00BE24D7">
      <w:pPr>
        <w:pStyle w:val="heading"/>
        <w:spacing w:before="0" w:after="0"/>
        <w:ind w:left="0" w:firstLine="0"/>
        <w:jc w:val="both"/>
        <w:rPr>
          <w:rFonts w:ascii="Arial" w:hAnsi="Arial" w:cs="Arial"/>
          <w:sz w:val="22"/>
          <w:szCs w:val="22"/>
          <w:lang w:val="en-GB"/>
        </w:rPr>
      </w:pPr>
    </w:p>
    <w:p w14:paraId="3897B584" w14:textId="77777777" w:rsidR="008F5BBC" w:rsidRPr="004A41C6" w:rsidRDefault="008F5BBC">
      <w:pPr>
        <w:rPr>
          <w:rFonts w:ascii="Arial" w:hAnsi="Arial" w:cs="Arial"/>
          <w:szCs w:val="22"/>
          <w:lang w:eastAsia="x-none"/>
        </w:rPr>
      </w:pPr>
      <w:r w:rsidRPr="004A41C6">
        <w:rPr>
          <w:rFonts w:ascii="Arial" w:hAnsi="Arial" w:cs="Arial"/>
          <w:b/>
          <w:szCs w:val="22"/>
        </w:rPr>
        <w:br w:type="page"/>
      </w:r>
    </w:p>
    <w:p w14:paraId="2F1B6D35" w14:textId="77777777" w:rsidR="004C013B" w:rsidRPr="004A41C6" w:rsidRDefault="004C013B" w:rsidP="00BE24D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lastRenderedPageBreak/>
        <w:t>BIBLIOGRAPHY</w:t>
      </w:r>
    </w:p>
    <w:p w14:paraId="4A396571" w14:textId="77777777" w:rsidR="004C013B" w:rsidRPr="004A41C6" w:rsidRDefault="004C013B" w:rsidP="00BE24D7">
      <w:pPr>
        <w:pStyle w:val="heading"/>
        <w:spacing w:before="0" w:after="0"/>
        <w:ind w:left="0" w:firstLine="0"/>
        <w:jc w:val="both"/>
        <w:rPr>
          <w:rFonts w:ascii="Arial" w:hAnsi="Arial" w:cs="Arial"/>
          <w:sz w:val="22"/>
          <w:szCs w:val="22"/>
          <w:lang w:val="en-GB"/>
        </w:rPr>
      </w:pPr>
    </w:p>
    <w:p w14:paraId="16F57C11" w14:textId="77777777" w:rsidR="004C013B" w:rsidRPr="004A41C6" w:rsidRDefault="004C013B" w:rsidP="00692DFB">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62A54DBF" w14:textId="77777777" w:rsidR="00692DFB" w:rsidRPr="004A41C6" w:rsidRDefault="00692DFB" w:rsidP="00692DFB">
      <w:pPr>
        <w:pStyle w:val="heading"/>
        <w:spacing w:before="0" w:after="0"/>
        <w:jc w:val="both"/>
        <w:rPr>
          <w:rFonts w:ascii="Arial" w:hAnsi="Arial" w:cs="Arial"/>
          <w:sz w:val="22"/>
          <w:szCs w:val="22"/>
          <w:highlight w:val="yellow"/>
          <w:lang w:val="en-GB"/>
        </w:rPr>
      </w:pPr>
    </w:p>
    <w:p w14:paraId="7AA493B7" w14:textId="77777777" w:rsidR="00692DFB" w:rsidRPr="004A41C6" w:rsidRDefault="00F8181C" w:rsidP="00692DFB">
      <w:pPr>
        <w:pStyle w:val="heading"/>
        <w:spacing w:before="0" w:after="0"/>
        <w:ind w:left="0" w:firstLine="0"/>
        <w:jc w:val="both"/>
        <w:rPr>
          <w:rFonts w:ascii="Arial" w:hAnsi="Arial" w:cs="Arial"/>
          <w:b w:val="0"/>
          <w:sz w:val="22"/>
          <w:szCs w:val="22"/>
          <w:lang w:val="en-GB"/>
        </w:rPr>
      </w:pPr>
      <w:r w:rsidRPr="004A41C6">
        <w:rPr>
          <w:rFonts w:ascii="Arial" w:hAnsi="Arial" w:cs="Arial"/>
          <w:b w:val="0"/>
          <w:sz w:val="22"/>
          <w:szCs w:val="22"/>
          <w:lang w:val="en-GB"/>
        </w:rPr>
        <w:t>Bergman D</w:t>
      </w:r>
      <w:r w:rsidR="00692DFB" w:rsidRPr="004A41C6">
        <w:rPr>
          <w:rFonts w:ascii="Arial" w:hAnsi="Arial" w:cs="Arial"/>
          <w:b w:val="0"/>
          <w:sz w:val="22"/>
          <w:szCs w:val="22"/>
          <w:lang w:val="en-GB"/>
        </w:rPr>
        <w:t xml:space="preserve"> (2012) </w:t>
      </w:r>
      <w:r w:rsidR="00692DFB" w:rsidRPr="004A41C6">
        <w:rPr>
          <w:rFonts w:ascii="Arial" w:hAnsi="Arial" w:cs="Arial"/>
          <w:b w:val="0"/>
          <w:i/>
          <w:sz w:val="22"/>
          <w:szCs w:val="22"/>
          <w:lang w:val="en-GB"/>
        </w:rPr>
        <w:t>Sustainable Design: A Critical Guide for Architects and Interior, Lighting, and Environmental Designers</w:t>
      </w:r>
      <w:r w:rsidR="00692DFB" w:rsidRPr="004A41C6">
        <w:rPr>
          <w:rFonts w:ascii="Arial" w:hAnsi="Arial" w:cs="Arial"/>
          <w:b w:val="0"/>
          <w:sz w:val="22"/>
          <w:szCs w:val="22"/>
          <w:lang w:val="en-GB"/>
        </w:rPr>
        <w:t xml:space="preserve"> (Architecture Briefs)</w:t>
      </w:r>
    </w:p>
    <w:p w14:paraId="16C3D2F0" w14:textId="77777777" w:rsidR="004C013B" w:rsidRPr="004A41C6" w:rsidRDefault="004C013B" w:rsidP="00BE24D7">
      <w:pPr>
        <w:jc w:val="both"/>
        <w:rPr>
          <w:rFonts w:ascii="Arial" w:hAnsi="Arial" w:cs="Arial"/>
          <w:b/>
          <w:szCs w:val="22"/>
          <w:highlight w:val="yellow"/>
        </w:rPr>
      </w:pPr>
    </w:p>
    <w:p w14:paraId="717FF39D" w14:textId="77777777" w:rsidR="00692DFB" w:rsidRPr="004A41C6" w:rsidRDefault="00692DFB" w:rsidP="00BE24D7">
      <w:pPr>
        <w:jc w:val="both"/>
        <w:rPr>
          <w:rStyle w:val="a-size-large1"/>
        </w:rPr>
      </w:pPr>
      <w:r w:rsidRPr="004A41C6">
        <w:rPr>
          <w:rFonts w:ascii="Arial" w:hAnsi="Arial" w:cs="Arial"/>
          <w:szCs w:val="22"/>
        </w:rPr>
        <w:t>The Plan (2014)</w:t>
      </w:r>
      <w:r w:rsidRPr="004A41C6">
        <w:rPr>
          <w:rFonts w:ascii="Arial" w:hAnsi="Arial" w:cs="Arial"/>
          <w:b/>
          <w:szCs w:val="22"/>
        </w:rPr>
        <w:t xml:space="preserve"> </w:t>
      </w:r>
      <w:r w:rsidRPr="004A41C6">
        <w:rPr>
          <w:rStyle w:val="a-size-large1"/>
          <w:i/>
        </w:rPr>
        <w:t>Sustainable Architecture</w:t>
      </w:r>
    </w:p>
    <w:p w14:paraId="54B1B13D" w14:textId="77777777" w:rsidR="00692DFB" w:rsidRPr="004A41C6" w:rsidRDefault="00692DFB" w:rsidP="00BE24D7">
      <w:pPr>
        <w:jc w:val="both"/>
        <w:rPr>
          <w:rFonts w:ascii="Arial" w:hAnsi="Arial" w:cs="Arial"/>
          <w:b/>
          <w:szCs w:val="22"/>
        </w:rPr>
      </w:pPr>
    </w:p>
    <w:p w14:paraId="3FE95DE2" w14:textId="77777777" w:rsidR="004C013B" w:rsidRPr="004A41C6" w:rsidRDefault="004C013B" w:rsidP="003D4286">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76C37014" w14:textId="77777777" w:rsidR="004C013B" w:rsidRPr="004A41C6" w:rsidRDefault="004C013B" w:rsidP="00BE24D7">
      <w:pPr>
        <w:jc w:val="both"/>
        <w:rPr>
          <w:rFonts w:ascii="Arial" w:hAnsi="Arial" w:cs="Arial"/>
          <w:szCs w:val="22"/>
          <w:highlight w:val="yellow"/>
        </w:rPr>
      </w:pPr>
    </w:p>
    <w:p w14:paraId="42AFAC52" w14:textId="77777777" w:rsidR="00692DFB" w:rsidRPr="004A41C6" w:rsidRDefault="00F8181C" w:rsidP="00BE24D7">
      <w:pPr>
        <w:jc w:val="both"/>
        <w:rPr>
          <w:rFonts w:ascii="Arial" w:hAnsi="Arial" w:cs="Arial"/>
          <w:szCs w:val="22"/>
        </w:rPr>
      </w:pPr>
      <w:r w:rsidRPr="004A41C6">
        <w:rPr>
          <w:rFonts w:ascii="Arial" w:hAnsi="Arial" w:cs="Arial"/>
          <w:szCs w:val="22"/>
        </w:rPr>
        <w:t>Alvarez A M</w:t>
      </w:r>
      <w:r w:rsidR="00692DFB" w:rsidRPr="004A41C6">
        <w:rPr>
          <w:rFonts w:ascii="Arial" w:hAnsi="Arial" w:cs="Arial"/>
          <w:szCs w:val="22"/>
        </w:rPr>
        <w:t xml:space="preserve"> </w:t>
      </w:r>
      <w:r w:rsidR="00250AD2" w:rsidRPr="004A41C6">
        <w:rPr>
          <w:rFonts w:ascii="Arial" w:hAnsi="Arial" w:cs="Arial"/>
          <w:szCs w:val="22"/>
        </w:rPr>
        <w:t xml:space="preserve">(2014) </w:t>
      </w:r>
      <w:r w:rsidR="00250AD2" w:rsidRPr="004A41C6">
        <w:rPr>
          <w:rFonts w:ascii="Arial" w:hAnsi="Arial" w:cs="Arial"/>
          <w:i/>
          <w:szCs w:val="22"/>
        </w:rPr>
        <w:t>Sustainable Residential Architecture</w:t>
      </w:r>
    </w:p>
    <w:p w14:paraId="6872A5C5" w14:textId="77777777" w:rsidR="00250AD2" w:rsidRPr="004A41C6" w:rsidRDefault="00250AD2" w:rsidP="00BE24D7">
      <w:pPr>
        <w:jc w:val="both"/>
        <w:rPr>
          <w:rFonts w:ascii="Arial" w:hAnsi="Arial" w:cs="Arial"/>
          <w:szCs w:val="22"/>
        </w:rPr>
      </w:pPr>
    </w:p>
    <w:p w14:paraId="114E6A8F" w14:textId="77777777" w:rsidR="00250AD2" w:rsidRPr="004A41C6" w:rsidRDefault="00F8181C" w:rsidP="00BE24D7">
      <w:pPr>
        <w:jc w:val="both"/>
        <w:rPr>
          <w:rFonts w:ascii="Arial" w:hAnsi="Arial" w:cs="Arial"/>
          <w:szCs w:val="22"/>
        </w:rPr>
      </w:pPr>
      <w:r w:rsidRPr="004A41C6">
        <w:rPr>
          <w:rFonts w:ascii="Arial" w:hAnsi="Arial" w:cs="Arial"/>
          <w:szCs w:val="22"/>
        </w:rPr>
        <w:t>Pawlyn M</w:t>
      </w:r>
      <w:r w:rsidR="00250AD2" w:rsidRPr="004A41C6">
        <w:rPr>
          <w:rFonts w:ascii="Arial" w:hAnsi="Arial" w:cs="Arial"/>
          <w:szCs w:val="22"/>
        </w:rPr>
        <w:t xml:space="preserve"> (2011) </w:t>
      </w:r>
      <w:r w:rsidR="00250AD2" w:rsidRPr="004A41C6">
        <w:rPr>
          <w:rFonts w:ascii="Arial" w:hAnsi="Arial" w:cs="Arial"/>
          <w:i/>
          <w:szCs w:val="22"/>
        </w:rPr>
        <w:t>Biomimicry in Architecture</w:t>
      </w:r>
    </w:p>
    <w:p w14:paraId="085AAA52" w14:textId="77777777" w:rsidR="00250AD2" w:rsidRPr="004A41C6" w:rsidRDefault="00250AD2" w:rsidP="00BE24D7">
      <w:pPr>
        <w:jc w:val="both"/>
        <w:rPr>
          <w:rFonts w:ascii="Arial" w:hAnsi="Arial" w:cs="Arial"/>
          <w:szCs w:val="22"/>
        </w:rPr>
      </w:pPr>
    </w:p>
    <w:p w14:paraId="1944D260" w14:textId="77777777" w:rsidR="00250AD2" w:rsidRPr="004A41C6" w:rsidRDefault="00F8181C" w:rsidP="00BE24D7">
      <w:pPr>
        <w:jc w:val="both"/>
        <w:rPr>
          <w:rFonts w:ascii="Arial" w:hAnsi="Arial" w:cs="Arial"/>
          <w:szCs w:val="22"/>
        </w:rPr>
      </w:pPr>
      <w:r w:rsidRPr="004A41C6">
        <w:rPr>
          <w:rFonts w:ascii="Arial" w:hAnsi="Arial" w:cs="Arial"/>
          <w:szCs w:val="22"/>
        </w:rPr>
        <w:t>Pullen T</w:t>
      </w:r>
      <w:r w:rsidR="00250AD2" w:rsidRPr="004A41C6">
        <w:rPr>
          <w:rFonts w:ascii="Arial" w:hAnsi="Arial" w:cs="Arial"/>
          <w:szCs w:val="22"/>
        </w:rPr>
        <w:t xml:space="preserve"> (2011) </w:t>
      </w:r>
      <w:r w:rsidR="00250AD2" w:rsidRPr="004A41C6">
        <w:rPr>
          <w:rFonts w:ascii="Arial" w:hAnsi="Arial" w:cs="Arial"/>
          <w:i/>
          <w:szCs w:val="22"/>
        </w:rPr>
        <w:t>The Sustainable Bible: An Insiders’ Guide to eco-renovation &amp; Newbuilding</w:t>
      </w:r>
    </w:p>
    <w:p w14:paraId="00476467" w14:textId="77777777" w:rsidR="00250AD2" w:rsidRPr="004A41C6" w:rsidRDefault="00250AD2" w:rsidP="00BE24D7">
      <w:pPr>
        <w:jc w:val="both"/>
        <w:rPr>
          <w:rFonts w:ascii="Arial" w:hAnsi="Arial" w:cs="Arial"/>
          <w:szCs w:val="22"/>
        </w:rPr>
      </w:pPr>
    </w:p>
    <w:p w14:paraId="4DE36762" w14:textId="77777777" w:rsidR="00250AD2" w:rsidRPr="004A41C6" w:rsidRDefault="00F8181C" w:rsidP="00BE24D7">
      <w:pPr>
        <w:jc w:val="both"/>
        <w:rPr>
          <w:rFonts w:ascii="Arial" w:hAnsi="Arial" w:cs="Arial"/>
          <w:i/>
          <w:szCs w:val="22"/>
        </w:rPr>
      </w:pPr>
      <w:r w:rsidRPr="004A41C6">
        <w:rPr>
          <w:rFonts w:ascii="Arial" w:hAnsi="Arial" w:cs="Arial"/>
          <w:szCs w:val="22"/>
        </w:rPr>
        <w:t>Cotterell J and</w:t>
      </w:r>
      <w:r w:rsidR="00250AD2" w:rsidRPr="004A41C6">
        <w:rPr>
          <w:rFonts w:ascii="Arial" w:hAnsi="Arial" w:cs="Arial"/>
          <w:szCs w:val="22"/>
        </w:rPr>
        <w:t xml:space="preserve"> Dadeby, A. (2012) </w:t>
      </w:r>
      <w:r w:rsidR="00250AD2" w:rsidRPr="004A41C6">
        <w:rPr>
          <w:rFonts w:ascii="Arial" w:hAnsi="Arial" w:cs="Arial"/>
          <w:i/>
          <w:szCs w:val="22"/>
        </w:rPr>
        <w:t>The Passivhaus Handbook: A practical guide to constructing and retrofitting buildings for ultra-low energy performance</w:t>
      </w:r>
    </w:p>
    <w:p w14:paraId="2801FBA3" w14:textId="77777777" w:rsidR="00250AD2" w:rsidRPr="004A41C6" w:rsidRDefault="00250AD2" w:rsidP="00BE24D7">
      <w:pPr>
        <w:jc w:val="both"/>
        <w:rPr>
          <w:rFonts w:ascii="Arial" w:hAnsi="Arial" w:cs="Arial"/>
          <w:szCs w:val="22"/>
        </w:rPr>
      </w:pPr>
    </w:p>
    <w:p w14:paraId="6F1F66B1" w14:textId="77777777" w:rsidR="004C013B" w:rsidRPr="004A41C6" w:rsidRDefault="004C013B"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22B38346" w14:textId="77777777" w:rsidR="004C013B" w:rsidRPr="004A41C6" w:rsidRDefault="004C013B" w:rsidP="00BE24D7">
      <w:pPr>
        <w:jc w:val="both"/>
        <w:rPr>
          <w:rFonts w:ascii="Arial" w:hAnsi="Arial" w:cs="Arial"/>
          <w:szCs w:val="22"/>
        </w:rPr>
      </w:pPr>
    </w:p>
    <w:p w14:paraId="5BBFC85B" w14:textId="77777777" w:rsidR="00250AD2" w:rsidRPr="004A41C6" w:rsidRDefault="00F8181C" w:rsidP="00BE24D7">
      <w:pPr>
        <w:jc w:val="both"/>
        <w:rPr>
          <w:rStyle w:val="a-size-large1"/>
        </w:rPr>
      </w:pPr>
      <w:r w:rsidRPr="004A41C6">
        <w:rPr>
          <w:rFonts w:ascii="Arial" w:hAnsi="Arial" w:cs="Arial"/>
          <w:szCs w:val="22"/>
        </w:rPr>
        <w:t>Sassi P</w:t>
      </w:r>
      <w:r w:rsidR="00250AD2" w:rsidRPr="004A41C6">
        <w:rPr>
          <w:rFonts w:ascii="Arial" w:hAnsi="Arial" w:cs="Arial"/>
          <w:szCs w:val="22"/>
        </w:rPr>
        <w:t xml:space="preserve"> (2006) </w:t>
      </w:r>
      <w:r w:rsidR="00250AD2" w:rsidRPr="004A41C6">
        <w:rPr>
          <w:rStyle w:val="a-size-large1"/>
          <w:i/>
        </w:rPr>
        <w:t>Strategies for Sustainable Architecture</w:t>
      </w:r>
    </w:p>
    <w:p w14:paraId="6776202D" w14:textId="77777777" w:rsidR="00250AD2" w:rsidRPr="004A41C6" w:rsidRDefault="00250AD2" w:rsidP="00BE24D7">
      <w:pPr>
        <w:jc w:val="both"/>
        <w:rPr>
          <w:rStyle w:val="a-size-large1"/>
        </w:rPr>
      </w:pPr>
    </w:p>
    <w:p w14:paraId="39BD4560" w14:textId="77777777" w:rsidR="00250AD2" w:rsidRPr="004A41C6" w:rsidRDefault="00250AD2" w:rsidP="00BE24D7">
      <w:pPr>
        <w:jc w:val="both"/>
        <w:rPr>
          <w:rStyle w:val="a-size-large1"/>
        </w:rPr>
      </w:pPr>
      <w:r w:rsidRPr="004A41C6">
        <w:rPr>
          <w:rStyle w:val="a-size-large1"/>
        </w:rPr>
        <w:t xml:space="preserve">Architecture for Humanity, (2012) </w:t>
      </w:r>
      <w:r w:rsidRPr="004A41C6">
        <w:rPr>
          <w:rStyle w:val="a-size-large1"/>
          <w:i/>
        </w:rPr>
        <w:t>Design Like You Give a Damn 2: Building Change from the Ground Up: Building Change from the Ground Up</w:t>
      </w:r>
      <w:r w:rsidRPr="004A41C6">
        <w:rPr>
          <w:rStyle w:val="a-size-large1"/>
        </w:rPr>
        <w:t xml:space="preserve"> - Architecture for Humanity</w:t>
      </w:r>
    </w:p>
    <w:p w14:paraId="2D1B4459" w14:textId="77777777" w:rsidR="00250AD2" w:rsidRPr="004A41C6" w:rsidRDefault="00250AD2" w:rsidP="00BE24D7">
      <w:pPr>
        <w:jc w:val="both"/>
        <w:rPr>
          <w:rStyle w:val="a-size-large1"/>
        </w:rPr>
      </w:pPr>
    </w:p>
    <w:p w14:paraId="0A19E752" w14:textId="77777777" w:rsidR="00250AD2" w:rsidRPr="004A41C6" w:rsidRDefault="00F8181C" w:rsidP="00BE24D7">
      <w:pPr>
        <w:jc w:val="both"/>
        <w:rPr>
          <w:rStyle w:val="a-size-large1"/>
        </w:rPr>
      </w:pPr>
      <w:r w:rsidRPr="004A41C6">
        <w:rPr>
          <w:rStyle w:val="a-size-large1"/>
        </w:rPr>
        <w:t>Serrats M</w:t>
      </w:r>
      <w:r w:rsidR="00250AD2" w:rsidRPr="004A41C6">
        <w:rPr>
          <w:rStyle w:val="a-size-large1"/>
        </w:rPr>
        <w:t xml:space="preserve"> (2010) </w:t>
      </w:r>
      <w:r w:rsidR="00250AD2" w:rsidRPr="004A41C6">
        <w:rPr>
          <w:rStyle w:val="a-size-large1"/>
          <w:i/>
        </w:rPr>
        <w:t>150 Best Eco House Ideas</w:t>
      </w:r>
    </w:p>
    <w:p w14:paraId="1ECBF83A" w14:textId="77777777" w:rsidR="00F8181C" w:rsidRPr="004A41C6" w:rsidRDefault="00F8181C" w:rsidP="00BE24D7">
      <w:pPr>
        <w:jc w:val="both"/>
        <w:rPr>
          <w:rStyle w:val="a-size-large1"/>
        </w:rPr>
      </w:pPr>
    </w:p>
    <w:p w14:paraId="11FE8ED5" w14:textId="77777777" w:rsidR="00250AD2" w:rsidRPr="004A41C6" w:rsidRDefault="00F8181C" w:rsidP="00BE24D7">
      <w:pPr>
        <w:jc w:val="both"/>
        <w:rPr>
          <w:rFonts w:ascii="Arial" w:hAnsi="Arial" w:cs="Arial"/>
          <w:i/>
          <w:szCs w:val="22"/>
        </w:rPr>
      </w:pPr>
      <w:r w:rsidRPr="004A41C6">
        <w:rPr>
          <w:rFonts w:ascii="Arial" w:hAnsi="Arial" w:cs="Arial"/>
          <w:szCs w:val="22"/>
        </w:rPr>
        <w:t>Meinhold B</w:t>
      </w:r>
      <w:r w:rsidR="00831683" w:rsidRPr="004A41C6">
        <w:rPr>
          <w:rFonts w:ascii="Arial" w:hAnsi="Arial" w:cs="Arial"/>
          <w:szCs w:val="22"/>
        </w:rPr>
        <w:t xml:space="preserve"> (2013) </w:t>
      </w:r>
      <w:r w:rsidR="00831683" w:rsidRPr="004A41C6">
        <w:rPr>
          <w:rStyle w:val="a-size-large1"/>
          <w:i/>
        </w:rPr>
        <w:t>Urgent Architecture: 40 Sustainable Housing Solutions for a Changing World</w:t>
      </w:r>
    </w:p>
    <w:p w14:paraId="6DBA38F9" w14:textId="77777777" w:rsidR="004C013B" w:rsidRPr="004A41C6" w:rsidRDefault="004C013B" w:rsidP="00BE24D7">
      <w:pPr>
        <w:jc w:val="both"/>
        <w:rPr>
          <w:rFonts w:ascii="Arial" w:hAnsi="Arial" w:cs="Arial"/>
          <w:szCs w:val="22"/>
        </w:rPr>
      </w:pPr>
    </w:p>
    <w:p w14:paraId="1C28A01F" w14:textId="77777777" w:rsidR="004C013B" w:rsidRPr="004A41C6" w:rsidRDefault="004C013B"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5D937BE2" w14:textId="77777777" w:rsidR="004C013B" w:rsidRPr="004A41C6" w:rsidRDefault="004C013B" w:rsidP="00BE24D7">
      <w:pPr>
        <w:pStyle w:val="heading"/>
        <w:spacing w:before="0" w:after="0"/>
        <w:jc w:val="both"/>
        <w:rPr>
          <w:rFonts w:ascii="Arial" w:hAnsi="Arial" w:cs="Arial"/>
          <w:sz w:val="22"/>
          <w:szCs w:val="22"/>
          <w:lang w:val="en-GB"/>
        </w:rPr>
      </w:pPr>
    </w:p>
    <w:p w14:paraId="7E0476E6" w14:textId="77777777" w:rsidR="00831683" w:rsidRPr="004A41C6" w:rsidRDefault="00831683" w:rsidP="00BE24D7">
      <w:pPr>
        <w:jc w:val="both"/>
        <w:rPr>
          <w:rFonts w:ascii="Arial" w:hAnsi="Arial" w:cs="Arial"/>
          <w:szCs w:val="22"/>
        </w:rPr>
      </w:pPr>
      <w:r w:rsidRPr="004A41C6">
        <w:rPr>
          <w:rFonts w:ascii="Arial" w:hAnsi="Arial" w:cs="Arial"/>
          <w:szCs w:val="22"/>
        </w:rPr>
        <w:t>As advised by module leader</w:t>
      </w:r>
    </w:p>
    <w:p w14:paraId="0C5241AE" w14:textId="77777777" w:rsidR="00831683" w:rsidRPr="004A41C6" w:rsidRDefault="00831683" w:rsidP="00BE24D7">
      <w:pPr>
        <w:jc w:val="both"/>
        <w:rPr>
          <w:rFonts w:ascii="Arial" w:hAnsi="Arial" w:cs="Arial"/>
          <w:i/>
          <w:szCs w:val="22"/>
        </w:rPr>
      </w:pPr>
    </w:p>
    <w:p w14:paraId="4AAE67E2" w14:textId="77777777" w:rsidR="004C013B" w:rsidRPr="004A41C6" w:rsidRDefault="004C013B"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1FD4215F" w14:textId="77777777" w:rsidR="00541505" w:rsidRPr="004A41C6" w:rsidRDefault="00541505" w:rsidP="00BE24D7">
      <w:pPr>
        <w:jc w:val="both"/>
        <w:rPr>
          <w:rFonts w:ascii="Arial" w:hAnsi="Arial" w:cs="Arial"/>
          <w:szCs w:val="22"/>
        </w:rPr>
      </w:pPr>
    </w:p>
    <w:p w14:paraId="2810EBF1" w14:textId="77777777" w:rsidR="00831683" w:rsidRPr="004A41C6" w:rsidRDefault="00831683" w:rsidP="00831683">
      <w:pPr>
        <w:jc w:val="both"/>
        <w:rPr>
          <w:rFonts w:ascii="Arial" w:hAnsi="Arial" w:cs="Arial"/>
          <w:szCs w:val="22"/>
        </w:rPr>
      </w:pPr>
      <w:r w:rsidRPr="004A41C6">
        <w:rPr>
          <w:rFonts w:ascii="Arial" w:hAnsi="Arial" w:cs="Arial"/>
          <w:szCs w:val="22"/>
        </w:rPr>
        <w:t>As advised by module leader</w:t>
      </w:r>
    </w:p>
    <w:p w14:paraId="2C383965" w14:textId="77777777" w:rsidR="00831683" w:rsidRPr="004A41C6" w:rsidRDefault="00831683" w:rsidP="00BE24D7">
      <w:pPr>
        <w:jc w:val="both"/>
        <w:rPr>
          <w:rFonts w:ascii="Arial" w:hAnsi="Arial" w:cs="Arial"/>
          <w:szCs w:val="22"/>
        </w:rPr>
      </w:pPr>
    </w:p>
    <w:p w14:paraId="03FE9E0E" w14:textId="77777777" w:rsidR="00541505" w:rsidRPr="004A41C6" w:rsidRDefault="00541505" w:rsidP="00BE24D7">
      <w:pPr>
        <w:jc w:val="both"/>
        <w:rPr>
          <w:rFonts w:ascii="Arial" w:hAnsi="Arial" w:cs="Arial"/>
          <w:szCs w:val="22"/>
        </w:rPr>
      </w:pPr>
    </w:p>
    <w:p w14:paraId="5A0221B4" w14:textId="77777777" w:rsidR="00541505" w:rsidRPr="004A41C6" w:rsidRDefault="00541505" w:rsidP="00BE24D7">
      <w:pPr>
        <w:jc w:val="both"/>
        <w:rPr>
          <w:rFonts w:ascii="Arial" w:hAnsi="Arial" w:cs="Arial"/>
          <w:szCs w:val="22"/>
          <w:highlight w:val="yellow"/>
        </w:rPr>
      </w:pPr>
    </w:p>
    <w:p w14:paraId="1ED3CD16" w14:textId="77777777" w:rsidR="00541505" w:rsidRPr="004A41C6" w:rsidRDefault="00541505">
      <w:pPr>
        <w:rPr>
          <w:rFonts w:ascii="Arial" w:hAnsi="Arial" w:cs="Arial"/>
          <w:szCs w:val="22"/>
          <w:highlight w:val="yellow"/>
        </w:rPr>
      </w:pPr>
      <w:r w:rsidRPr="004A41C6">
        <w:rPr>
          <w:rFonts w:ascii="Arial" w:hAnsi="Arial" w:cs="Arial"/>
          <w:szCs w:val="22"/>
          <w:highlight w:val="yellow"/>
        </w:rPr>
        <w:br w:type="page"/>
      </w:r>
    </w:p>
    <w:p w14:paraId="3E6F7E8A" w14:textId="5B9A8874" w:rsidR="00541505" w:rsidRPr="00CA4E1A" w:rsidRDefault="007E6437" w:rsidP="00E76F20">
      <w:pPr>
        <w:pStyle w:val="fixed"/>
        <w:jc w:val="both"/>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CA4E1A">
        <w:rPr>
          <w:rFonts w:ascii="Arial" w:hAnsi="Arial" w:cs="Arial"/>
          <w:sz w:val="22"/>
          <w:szCs w:val="22"/>
        </w:rPr>
        <w:t>M</w:t>
      </w:r>
      <w:r w:rsidR="00CA4E1A" w:rsidRPr="00CA4E1A">
        <w:rPr>
          <w:rFonts w:ascii="Arial" w:hAnsi="Arial" w:cs="Arial"/>
          <w:sz w:val="22"/>
          <w:szCs w:val="22"/>
        </w:rPr>
        <w:t>6X01849</w:t>
      </w:r>
    </w:p>
    <w:p w14:paraId="56563ACA" w14:textId="77777777" w:rsidR="00541505" w:rsidRPr="004A41C6" w:rsidRDefault="00541505" w:rsidP="00E76F20">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Professional Practice and Law</w:t>
      </w:r>
    </w:p>
    <w:p w14:paraId="451A3C3C" w14:textId="77777777" w:rsidR="00541505" w:rsidRPr="004A41C6" w:rsidRDefault="00541505" w:rsidP="00E76F20">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1A85B65F" w14:textId="77777777" w:rsidR="00541505" w:rsidRPr="004A41C6" w:rsidRDefault="00541505" w:rsidP="00E76F20">
      <w:pPr>
        <w:pStyle w:val="fixed"/>
        <w:jc w:val="both"/>
        <w:rPr>
          <w:rFonts w:ascii="Arial" w:hAnsi="Arial" w:cs="Arial"/>
          <w:sz w:val="22"/>
          <w:szCs w:val="22"/>
        </w:rPr>
      </w:pPr>
    </w:p>
    <w:p w14:paraId="16B2158F" w14:textId="77777777" w:rsidR="00541505" w:rsidRPr="004A41C6" w:rsidRDefault="00541505" w:rsidP="00E76F20">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6</w:t>
      </w:r>
      <w:r w:rsidRPr="004A41C6">
        <w:rPr>
          <w:rFonts w:ascii="Arial" w:hAnsi="Arial" w:cs="Arial"/>
          <w:sz w:val="22"/>
          <w:szCs w:val="22"/>
        </w:rPr>
        <w:tab/>
      </w:r>
    </w:p>
    <w:p w14:paraId="48F1C785" w14:textId="77777777" w:rsidR="00541505" w:rsidRPr="004A41C6" w:rsidRDefault="00541505" w:rsidP="00E76F20">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7E801879" w14:textId="77777777" w:rsidR="00541505" w:rsidRPr="004A41C6" w:rsidRDefault="00541505" w:rsidP="00E76F20">
      <w:pPr>
        <w:pStyle w:val="fixed"/>
        <w:jc w:val="both"/>
        <w:rPr>
          <w:rFonts w:ascii="Arial" w:hAnsi="Arial" w:cs="Arial"/>
          <w:sz w:val="22"/>
          <w:szCs w:val="22"/>
        </w:rPr>
      </w:pPr>
    </w:p>
    <w:p w14:paraId="1337CE06" w14:textId="77777777" w:rsidR="00541505" w:rsidRPr="004A41C6" w:rsidRDefault="00541505" w:rsidP="00E76F20">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K250</w:t>
      </w:r>
    </w:p>
    <w:p w14:paraId="5EE77D97" w14:textId="77777777" w:rsidR="00541505" w:rsidRPr="004A41C6" w:rsidRDefault="00541505" w:rsidP="00E76F20">
      <w:pPr>
        <w:pBdr>
          <w:bottom w:val="single" w:sz="6" w:space="1" w:color="auto"/>
        </w:pBdr>
        <w:jc w:val="both"/>
        <w:rPr>
          <w:rFonts w:ascii="Arial" w:hAnsi="Arial" w:cs="Arial"/>
          <w:szCs w:val="22"/>
        </w:rPr>
      </w:pPr>
    </w:p>
    <w:p w14:paraId="71C9F9A5" w14:textId="77777777" w:rsidR="00541505" w:rsidRPr="004A41C6" w:rsidRDefault="00541505" w:rsidP="00E76F20">
      <w:pPr>
        <w:pStyle w:val="bullet"/>
        <w:overflowPunct/>
        <w:autoSpaceDE/>
        <w:autoSpaceDN/>
        <w:adjustRightInd/>
        <w:spacing w:before="0"/>
        <w:ind w:left="0" w:firstLine="0"/>
        <w:textAlignment w:val="auto"/>
        <w:rPr>
          <w:rFonts w:ascii="Arial" w:hAnsi="Arial" w:cs="Arial"/>
          <w:b/>
          <w:sz w:val="22"/>
          <w:szCs w:val="22"/>
        </w:rPr>
      </w:pPr>
    </w:p>
    <w:p w14:paraId="6C7B2F71" w14:textId="77777777" w:rsidR="00541505" w:rsidRPr="004A41C6" w:rsidRDefault="00541505" w:rsidP="00E76F20">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4CD7EFAC" w14:textId="77777777" w:rsidR="00E76F20" w:rsidRPr="004A41C6" w:rsidRDefault="00E76F20" w:rsidP="00E76F20">
      <w:pPr>
        <w:pStyle w:val="bullet"/>
        <w:overflowPunct/>
        <w:autoSpaceDE/>
        <w:autoSpaceDN/>
        <w:adjustRightInd/>
        <w:spacing w:before="0"/>
        <w:ind w:left="0" w:firstLine="0"/>
        <w:textAlignment w:val="auto"/>
        <w:rPr>
          <w:rFonts w:ascii="Arial" w:hAnsi="Arial" w:cs="Arial"/>
          <w:b/>
          <w:sz w:val="22"/>
          <w:szCs w:val="22"/>
        </w:rPr>
      </w:pPr>
    </w:p>
    <w:p w14:paraId="13126970" w14:textId="77777777" w:rsidR="00541505" w:rsidRPr="004A41C6" w:rsidRDefault="00541505"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sz w:val="22"/>
          <w:szCs w:val="22"/>
        </w:rPr>
        <w:t xml:space="preserve">To develop an understanding of the legal framework in which professionals operate and restraints imposed on members by professional organisations </w:t>
      </w:r>
    </w:p>
    <w:p w14:paraId="446399E5" w14:textId="77777777" w:rsidR="00541505" w:rsidRPr="004A41C6" w:rsidRDefault="00541505" w:rsidP="00E76F20">
      <w:pPr>
        <w:pStyle w:val="bullet"/>
        <w:overflowPunct/>
        <w:autoSpaceDE/>
        <w:autoSpaceDN/>
        <w:adjustRightInd/>
        <w:spacing w:before="0"/>
        <w:ind w:left="0" w:firstLine="0"/>
        <w:textAlignment w:val="auto"/>
        <w:rPr>
          <w:rFonts w:ascii="Arial" w:hAnsi="Arial" w:cs="Arial"/>
          <w:b/>
          <w:sz w:val="22"/>
          <w:szCs w:val="22"/>
        </w:rPr>
      </w:pPr>
    </w:p>
    <w:p w14:paraId="3C13C67A" w14:textId="77777777" w:rsidR="00E76F20" w:rsidRPr="004A41C6" w:rsidRDefault="00E76F20" w:rsidP="00E76F20">
      <w:pPr>
        <w:pStyle w:val="bullet"/>
        <w:overflowPunct/>
        <w:autoSpaceDE/>
        <w:autoSpaceDN/>
        <w:adjustRightInd/>
        <w:spacing w:before="0"/>
        <w:ind w:left="0" w:firstLine="0"/>
        <w:textAlignment w:val="auto"/>
        <w:rPr>
          <w:rFonts w:ascii="Arial" w:hAnsi="Arial" w:cs="Arial"/>
          <w:b/>
          <w:sz w:val="22"/>
          <w:szCs w:val="22"/>
        </w:rPr>
      </w:pPr>
    </w:p>
    <w:p w14:paraId="5DB1F974" w14:textId="77777777" w:rsidR="00541505" w:rsidRPr="004A41C6" w:rsidRDefault="00541505" w:rsidP="00E76F20">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0FBBCDC1" w14:textId="77777777" w:rsidR="00541505" w:rsidRPr="004A41C6" w:rsidRDefault="00541505" w:rsidP="00E76F20">
      <w:pPr>
        <w:jc w:val="both"/>
        <w:rPr>
          <w:rFonts w:ascii="Arial" w:hAnsi="Arial" w:cs="Arial"/>
          <w:b/>
          <w:szCs w:val="22"/>
        </w:rPr>
      </w:pPr>
    </w:p>
    <w:p w14:paraId="32D12D32" w14:textId="77777777" w:rsidR="00541505" w:rsidRPr="004A41C6" w:rsidRDefault="00541505" w:rsidP="00E76F20">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1DBFA6F7" w14:textId="77777777" w:rsidR="00541505" w:rsidRPr="004A41C6" w:rsidRDefault="00541505" w:rsidP="00E76F20">
      <w:pPr>
        <w:jc w:val="both"/>
        <w:rPr>
          <w:rFonts w:ascii="Arial" w:hAnsi="Arial" w:cs="Arial"/>
          <w:szCs w:val="22"/>
        </w:rPr>
      </w:pPr>
    </w:p>
    <w:p w14:paraId="5C75165D" w14:textId="77777777" w:rsidR="00541505" w:rsidRPr="004A41C6" w:rsidRDefault="00541505" w:rsidP="00335337">
      <w:pPr>
        <w:numPr>
          <w:ilvl w:val="1"/>
          <w:numId w:val="15"/>
        </w:numPr>
        <w:ind w:left="851" w:hanging="567"/>
        <w:contextualSpacing/>
        <w:jc w:val="both"/>
        <w:rPr>
          <w:rFonts w:ascii="Arial" w:hAnsi="Arial" w:cs="Arial"/>
          <w:szCs w:val="22"/>
        </w:rPr>
      </w:pPr>
      <w:r w:rsidRPr="004A41C6">
        <w:rPr>
          <w:rFonts w:ascii="Arial" w:hAnsi="Arial" w:cs="Arial"/>
          <w:szCs w:val="22"/>
        </w:rPr>
        <w:t>Critically appraise options for forming professional appointments within the framework of the law of contract</w:t>
      </w:r>
      <w:r w:rsidR="00E76F20" w:rsidRPr="004A41C6">
        <w:rPr>
          <w:rFonts w:ascii="Arial" w:hAnsi="Arial" w:cs="Arial"/>
          <w:szCs w:val="22"/>
        </w:rPr>
        <w:t>.</w:t>
      </w:r>
    </w:p>
    <w:p w14:paraId="12E7D650" w14:textId="77777777" w:rsidR="00541505" w:rsidRPr="004A41C6" w:rsidRDefault="00541505" w:rsidP="00E76F20">
      <w:pPr>
        <w:ind w:left="851" w:hanging="567"/>
        <w:contextualSpacing/>
        <w:jc w:val="both"/>
        <w:rPr>
          <w:rFonts w:ascii="Arial" w:hAnsi="Arial" w:cs="Arial"/>
          <w:szCs w:val="22"/>
        </w:rPr>
      </w:pPr>
    </w:p>
    <w:p w14:paraId="63157D72" w14:textId="77777777" w:rsidR="00541505" w:rsidRPr="004A41C6" w:rsidRDefault="00541505" w:rsidP="00335337">
      <w:pPr>
        <w:numPr>
          <w:ilvl w:val="1"/>
          <w:numId w:val="15"/>
        </w:numPr>
        <w:ind w:left="851" w:hanging="567"/>
        <w:contextualSpacing/>
        <w:jc w:val="both"/>
        <w:rPr>
          <w:rFonts w:ascii="Arial" w:hAnsi="Arial" w:cs="Arial"/>
          <w:szCs w:val="22"/>
        </w:rPr>
      </w:pPr>
      <w:r w:rsidRPr="004A41C6">
        <w:rPr>
          <w:rFonts w:ascii="Arial" w:hAnsi="Arial" w:cs="Arial"/>
          <w:szCs w:val="22"/>
        </w:rPr>
        <w:t>Evaluate the impact of the law negligence on the activities of a construction professional</w:t>
      </w:r>
      <w:r w:rsidR="00E76F20" w:rsidRPr="004A41C6">
        <w:rPr>
          <w:rFonts w:ascii="Arial" w:hAnsi="Arial" w:cs="Arial"/>
          <w:szCs w:val="22"/>
        </w:rPr>
        <w:t>.</w:t>
      </w:r>
    </w:p>
    <w:p w14:paraId="4A7A7C12" w14:textId="77777777" w:rsidR="00541505" w:rsidRPr="004A41C6" w:rsidRDefault="00541505" w:rsidP="00E76F20">
      <w:pPr>
        <w:ind w:left="851" w:hanging="567"/>
        <w:contextualSpacing/>
        <w:jc w:val="both"/>
        <w:rPr>
          <w:rFonts w:ascii="Arial" w:hAnsi="Arial" w:cs="Arial"/>
          <w:szCs w:val="22"/>
        </w:rPr>
      </w:pPr>
    </w:p>
    <w:p w14:paraId="57F68977" w14:textId="77777777" w:rsidR="00541505" w:rsidRPr="004A41C6" w:rsidRDefault="00541505" w:rsidP="00335337">
      <w:pPr>
        <w:numPr>
          <w:ilvl w:val="1"/>
          <w:numId w:val="15"/>
        </w:numPr>
        <w:ind w:left="851" w:hanging="567"/>
        <w:contextualSpacing/>
        <w:jc w:val="both"/>
        <w:rPr>
          <w:rFonts w:ascii="Arial" w:hAnsi="Arial" w:cs="Arial"/>
          <w:szCs w:val="22"/>
        </w:rPr>
      </w:pPr>
      <w:r w:rsidRPr="004A41C6">
        <w:rPr>
          <w:rFonts w:ascii="Arial" w:hAnsi="Arial" w:cs="Arial"/>
          <w:szCs w:val="22"/>
        </w:rPr>
        <w:t>Examine professional ethics and management operations within professional offices and commercial processes within contracting organisations and critical</w:t>
      </w:r>
      <w:r w:rsidR="00E76F20" w:rsidRPr="004A41C6">
        <w:rPr>
          <w:rFonts w:ascii="Arial" w:hAnsi="Arial" w:cs="Arial"/>
          <w:szCs w:val="22"/>
        </w:rPr>
        <w:t>ly assess appropriate standards.</w:t>
      </w:r>
    </w:p>
    <w:p w14:paraId="28048CA6" w14:textId="77777777" w:rsidR="00541505" w:rsidRPr="004A41C6" w:rsidRDefault="00541505" w:rsidP="00E76F20">
      <w:pPr>
        <w:jc w:val="both"/>
        <w:rPr>
          <w:rFonts w:ascii="Arial" w:hAnsi="Arial" w:cs="Arial"/>
          <w:szCs w:val="22"/>
        </w:rPr>
      </w:pPr>
    </w:p>
    <w:p w14:paraId="51947DCB" w14:textId="77777777" w:rsidR="00E76F20" w:rsidRPr="004A41C6" w:rsidRDefault="00E76F20" w:rsidP="00E76F20">
      <w:pPr>
        <w:pStyle w:val="fixed"/>
        <w:jc w:val="both"/>
        <w:rPr>
          <w:rFonts w:ascii="Arial" w:hAnsi="Arial" w:cs="Arial"/>
          <w:sz w:val="22"/>
          <w:szCs w:val="22"/>
        </w:rPr>
      </w:pPr>
    </w:p>
    <w:p w14:paraId="48AAA525" w14:textId="77777777" w:rsidR="00541505" w:rsidRPr="004A41C6" w:rsidRDefault="00541505" w:rsidP="00E76F20">
      <w:pPr>
        <w:pStyle w:val="fixed"/>
        <w:jc w:val="both"/>
        <w:rPr>
          <w:rFonts w:ascii="Arial" w:hAnsi="Arial" w:cs="Arial"/>
          <w:sz w:val="22"/>
          <w:szCs w:val="22"/>
        </w:rPr>
      </w:pPr>
      <w:r w:rsidRPr="004A41C6">
        <w:rPr>
          <w:rFonts w:ascii="Arial" w:hAnsi="Arial" w:cs="Arial"/>
          <w:sz w:val="22"/>
          <w:szCs w:val="22"/>
        </w:rPr>
        <w:t>INDICATIVE CONTENT</w:t>
      </w:r>
    </w:p>
    <w:p w14:paraId="558E5275" w14:textId="77777777" w:rsidR="00E76F20" w:rsidRPr="004A41C6" w:rsidRDefault="00E76F20" w:rsidP="00E76F20">
      <w:pPr>
        <w:pStyle w:val="fixed"/>
        <w:jc w:val="both"/>
        <w:rPr>
          <w:rFonts w:ascii="Arial" w:hAnsi="Arial" w:cs="Arial"/>
          <w:sz w:val="22"/>
          <w:szCs w:val="22"/>
        </w:rPr>
      </w:pPr>
    </w:p>
    <w:p w14:paraId="4FFE406C" w14:textId="77777777" w:rsidR="00541505" w:rsidRPr="004A41C6" w:rsidRDefault="00541505" w:rsidP="004456F1">
      <w:pPr>
        <w:numPr>
          <w:ilvl w:val="0"/>
          <w:numId w:val="105"/>
        </w:numPr>
        <w:ind w:left="851" w:hanging="567"/>
        <w:contextualSpacing/>
        <w:jc w:val="both"/>
        <w:rPr>
          <w:rFonts w:ascii="Arial" w:hAnsi="Arial" w:cs="Arial"/>
          <w:szCs w:val="22"/>
        </w:rPr>
      </w:pPr>
      <w:r w:rsidRPr="004A41C6">
        <w:rPr>
          <w:rFonts w:ascii="Arial" w:hAnsi="Arial" w:cs="Arial"/>
          <w:szCs w:val="22"/>
        </w:rPr>
        <w:t>Critically appraise options for forming professional appointments within the framework of the law of contract</w:t>
      </w:r>
      <w:r w:rsidR="00E76F20" w:rsidRPr="004A41C6">
        <w:rPr>
          <w:rFonts w:ascii="Arial" w:hAnsi="Arial" w:cs="Arial"/>
          <w:szCs w:val="22"/>
        </w:rPr>
        <w:t>.</w:t>
      </w:r>
    </w:p>
    <w:p w14:paraId="67FA5AFB" w14:textId="77777777" w:rsidR="00541505" w:rsidRPr="004A41C6" w:rsidRDefault="00541505" w:rsidP="00E76F20">
      <w:pPr>
        <w:ind w:left="851" w:hanging="567"/>
        <w:contextualSpacing/>
        <w:jc w:val="both"/>
        <w:rPr>
          <w:rFonts w:ascii="Arial" w:hAnsi="Arial" w:cs="Arial"/>
          <w:szCs w:val="22"/>
        </w:rPr>
      </w:pPr>
    </w:p>
    <w:p w14:paraId="0A8130AB" w14:textId="77777777" w:rsidR="00541505" w:rsidRPr="004A41C6" w:rsidRDefault="00541505" w:rsidP="004456F1">
      <w:pPr>
        <w:numPr>
          <w:ilvl w:val="0"/>
          <w:numId w:val="105"/>
        </w:numPr>
        <w:ind w:left="851" w:hanging="567"/>
        <w:contextualSpacing/>
        <w:jc w:val="both"/>
        <w:rPr>
          <w:rFonts w:ascii="Arial" w:hAnsi="Arial" w:cs="Arial"/>
          <w:szCs w:val="22"/>
        </w:rPr>
      </w:pPr>
      <w:r w:rsidRPr="004A41C6">
        <w:rPr>
          <w:rFonts w:ascii="Arial" w:hAnsi="Arial" w:cs="Arial"/>
          <w:szCs w:val="22"/>
        </w:rPr>
        <w:t>Evaluate the impact of the law negligence on the activities of a construction professional</w:t>
      </w:r>
      <w:r w:rsidR="00E76F20" w:rsidRPr="004A41C6">
        <w:rPr>
          <w:rFonts w:ascii="Arial" w:hAnsi="Arial" w:cs="Arial"/>
          <w:szCs w:val="22"/>
        </w:rPr>
        <w:t>.</w:t>
      </w:r>
    </w:p>
    <w:p w14:paraId="1934CFAA" w14:textId="77777777" w:rsidR="00E76F20" w:rsidRPr="004A41C6" w:rsidRDefault="00E76F20" w:rsidP="00E76F20">
      <w:pPr>
        <w:pStyle w:val="ListParagraph"/>
        <w:ind w:left="851" w:hanging="567"/>
        <w:rPr>
          <w:rFonts w:ascii="Arial" w:hAnsi="Arial" w:cs="Arial"/>
          <w:szCs w:val="22"/>
        </w:rPr>
      </w:pPr>
    </w:p>
    <w:p w14:paraId="1A0F616F" w14:textId="77777777" w:rsidR="00541505" w:rsidRPr="004A41C6" w:rsidRDefault="00541505" w:rsidP="004456F1">
      <w:pPr>
        <w:numPr>
          <w:ilvl w:val="0"/>
          <w:numId w:val="105"/>
        </w:numPr>
        <w:ind w:left="851" w:hanging="567"/>
        <w:contextualSpacing/>
        <w:jc w:val="both"/>
        <w:rPr>
          <w:rFonts w:ascii="Arial" w:hAnsi="Arial" w:cs="Arial"/>
          <w:szCs w:val="22"/>
        </w:rPr>
      </w:pPr>
      <w:r w:rsidRPr="004A41C6">
        <w:rPr>
          <w:rFonts w:ascii="Arial" w:hAnsi="Arial" w:cs="Arial"/>
          <w:szCs w:val="22"/>
        </w:rPr>
        <w:t>Examine professional ethics and management operations within professional offices and commercial processes within contracting organisations and critical</w:t>
      </w:r>
      <w:r w:rsidR="00E76F20" w:rsidRPr="004A41C6">
        <w:rPr>
          <w:rFonts w:ascii="Arial" w:hAnsi="Arial" w:cs="Arial"/>
          <w:szCs w:val="22"/>
        </w:rPr>
        <w:t>ly assess appropriate standards.</w:t>
      </w:r>
    </w:p>
    <w:p w14:paraId="5B19AD66" w14:textId="77777777" w:rsidR="00E76F20" w:rsidRPr="004A41C6" w:rsidRDefault="00E76F20" w:rsidP="00E76F20">
      <w:pPr>
        <w:contextualSpacing/>
        <w:jc w:val="both"/>
        <w:rPr>
          <w:rFonts w:ascii="Arial" w:hAnsi="Arial" w:cs="Arial"/>
          <w:szCs w:val="22"/>
        </w:rPr>
      </w:pPr>
    </w:p>
    <w:p w14:paraId="031E063D" w14:textId="77777777" w:rsidR="00541505" w:rsidRPr="004A41C6" w:rsidRDefault="00541505" w:rsidP="00E76F20">
      <w:pPr>
        <w:jc w:val="both"/>
        <w:rPr>
          <w:rFonts w:ascii="Arial" w:hAnsi="Arial" w:cs="Arial"/>
          <w:szCs w:val="22"/>
        </w:rPr>
      </w:pPr>
    </w:p>
    <w:p w14:paraId="31E20004" w14:textId="77777777" w:rsidR="00541505" w:rsidRPr="004A41C6" w:rsidRDefault="00541505" w:rsidP="00E76F20">
      <w:pPr>
        <w:pStyle w:val="fixed"/>
        <w:jc w:val="both"/>
        <w:rPr>
          <w:rFonts w:ascii="Arial" w:hAnsi="Arial" w:cs="Arial"/>
          <w:sz w:val="22"/>
          <w:szCs w:val="22"/>
        </w:rPr>
      </w:pPr>
      <w:r w:rsidRPr="004A41C6">
        <w:rPr>
          <w:rFonts w:ascii="Arial" w:hAnsi="Arial" w:cs="Arial"/>
          <w:sz w:val="22"/>
          <w:szCs w:val="22"/>
        </w:rPr>
        <w:t>LEARNING AND TEACHING STRATEGY</w:t>
      </w:r>
    </w:p>
    <w:p w14:paraId="46277997" w14:textId="77777777" w:rsidR="00541505" w:rsidRPr="004A41C6" w:rsidRDefault="00541505" w:rsidP="00E76F20">
      <w:pPr>
        <w:jc w:val="both"/>
        <w:rPr>
          <w:rFonts w:ascii="Arial" w:hAnsi="Arial" w:cs="Arial"/>
          <w:b/>
          <w:szCs w:val="22"/>
        </w:rPr>
      </w:pPr>
    </w:p>
    <w:p w14:paraId="7370620E" w14:textId="77777777" w:rsidR="00541505" w:rsidRPr="004A41C6" w:rsidRDefault="00541505" w:rsidP="00E76F20">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396EA8E0" w14:textId="77777777" w:rsidR="00E76F20" w:rsidRPr="004A41C6" w:rsidRDefault="00E76F20" w:rsidP="00E76F20">
      <w:pPr>
        <w:jc w:val="both"/>
        <w:rPr>
          <w:rFonts w:ascii="Arial" w:hAnsi="Arial" w:cs="Arial"/>
          <w:szCs w:val="22"/>
        </w:rPr>
      </w:pPr>
    </w:p>
    <w:p w14:paraId="65516187" w14:textId="77777777" w:rsidR="00541505" w:rsidRPr="004A41C6" w:rsidRDefault="00541505" w:rsidP="00E76F20">
      <w:pPr>
        <w:jc w:val="both"/>
        <w:rPr>
          <w:rFonts w:ascii="Arial" w:hAnsi="Arial" w:cs="Arial"/>
          <w:szCs w:val="22"/>
        </w:rPr>
      </w:pPr>
      <w:r w:rsidRPr="004A41C6">
        <w:rPr>
          <w:rFonts w:ascii="Arial" w:hAnsi="Arial" w:cs="Arial"/>
          <w:szCs w:val="22"/>
        </w:rPr>
        <w:t>The allocation of teaching to deliver the module is:</w:t>
      </w:r>
    </w:p>
    <w:p w14:paraId="7E17752B" w14:textId="77777777" w:rsidR="00541505" w:rsidRPr="004A41C6" w:rsidRDefault="00541505" w:rsidP="00E76F20">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70C2BEE4" w14:textId="77777777" w:rsidTr="00613C22">
        <w:tc>
          <w:tcPr>
            <w:tcW w:w="3969" w:type="dxa"/>
            <w:tcBorders>
              <w:top w:val="single" w:sz="4" w:space="0" w:color="auto"/>
              <w:left w:val="single" w:sz="4" w:space="0" w:color="auto"/>
            </w:tcBorders>
          </w:tcPr>
          <w:p w14:paraId="64F6FFDC" w14:textId="77777777" w:rsidR="00541505" w:rsidRPr="004A41C6" w:rsidRDefault="00541505" w:rsidP="00E76F20">
            <w:pPr>
              <w:jc w:val="both"/>
              <w:rPr>
                <w:rFonts w:ascii="Arial" w:hAnsi="Arial" w:cs="Arial"/>
                <w:b/>
                <w:sz w:val="22"/>
                <w:szCs w:val="22"/>
                <w:lang w:val="en-GB"/>
              </w:rPr>
            </w:pPr>
            <w:r w:rsidRPr="004A41C6">
              <w:rPr>
                <w:rFonts w:ascii="Arial" w:hAnsi="Arial" w:cs="Arial"/>
                <w:b/>
                <w:sz w:val="22"/>
                <w:szCs w:val="22"/>
                <w:lang w:val="en-GB"/>
              </w:rPr>
              <w:lastRenderedPageBreak/>
              <w:t>Activity type</w:t>
            </w:r>
          </w:p>
        </w:tc>
        <w:tc>
          <w:tcPr>
            <w:tcW w:w="1701" w:type="dxa"/>
            <w:tcBorders>
              <w:top w:val="single" w:sz="4" w:space="0" w:color="auto"/>
            </w:tcBorders>
          </w:tcPr>
          <w:p w14:paraId="72C283E5" w14:textId="77777777" w:rsidR="00541505" w:rsidRPr="004A41C6" w:rsidRDefault="00541505" w:rsidP="00E76F20">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2B4AD464" w14:textId="77777777" w:rsidR="00541505" w:rsidRPr="004A41C6" w:rsidRDefault="00541505" w:rsidP="00E76F20">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67ED3224" w14:textId="77777777" w:rsidTr="00613C22">
        <w:tc>
          <w:tcPr>
            <w:tcW w:w="3969" w:type="dxa"/>
          </w:tcPr>
          <w:p w14:paraId="7A22245D" w14:textId="77777777" w:rsidR="00541505" w:rsidRPr="004A41C6" w:rsidRDefault="00541505" w:rsidP="00E76F20">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0ADA0796"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6961CC72"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69164645" w14:textId="77777777" w:rsidTr="00613C22">
        <w:tc>
          <w:tcPr>
            <w:tcW w:w="3969" w:type="dxa"/>
          </w:tcPr>
          <w:p w14:paraId="11A96B2B" w14:textId="77777777" w:rsidR="00541505" w:rsidRPr="004A41C6" w:rsidRDefault="00541505" w:rsidP="00E76F20">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2B810D2A"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10E2D51C"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788C9160" w14:textId="77777777" w:rsidTr="00613C22">
        <w:tc>
          <w:tcPr>
            <w:tcW w:w="3969" w:type="dxa"/>
          </w:tcPr>
          <w:p w14:paraId="1692C0A0" w14:textId="77777777" w:rsidR="00541505" w:rsidRPr="004A41C6" w:rsidRDefault="00541505" w:rsidP="00E76F20">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16F481C2"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3D22BBD4"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6ED52FB9" w14:textId="77777777" w:rsidTr="00613C22">
        <w:tc>
          <w:tcPr>
            <w:tcW w:w="3969" w:type="dxa"/>
          </w:tcPr>
          <w:p w14:paraId="43B1F627" w14:textId="77777777" w:rsidR="00541505" w:rsidRPr="004A41C6" w:rsidRDefault="00541505" w:rsidP="00E76F20">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1D3D0DC3" w14:textId="77777777" w:rsidR="00541505" w:rsidRPr="004A41C6" w:rsidRDefault="00613C22" w:rsidP="00E76F20">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4A45B247" w14:textId="77777777" w:rsidR="00541505" w:rsidRPr="004A41C6" w:rsidRDefault="00541505" w:rsidP="00E76F20">
            <w:pPr>
              <w:jc w:val="center"/>
              <w:rPr>
                <w:rFonts w:ascii="Arial" w:hAnsi="Arial" w:cs="Arial"/>
                <w:b/>
                <w:sz w:val="22"/>
                <w:szCs w:val="22"/>
                <w:lang w:val="en-GB"/>
              </w:rPr>
            </w:pPr>
            <w:r w:rsidRPr="004A41C6">
              <w:rPr>
                <w:rFonts w:ascii="Arial" w:hAnsi="Arial" w:cs="Arial"/>
                <w:b/>
                <w:sz w:val="22"/>
                <w:szCs w:val="22"/>
                <w:lang w:val="en-GB"/>
              </w:rPr>
              <w:t>100%</w:t>
            </w:r>
          </w:p>
        </w:tc>
      </w:tr>
    </w:tbl>
    <w:p w14:paraId="0394B58F" w14:textId="77777777" w:rsidR="00541505" w:rsidRPr="004A41C6" w:rsidRDefault="00541505" w:rsidP="00E76F20">
      <w:pPr>
        <w:pStyle w:val="fixed"/>
        <w:ind w:left="0" w:firstLine="0"/>
        <w:jc w:val="both"/>
        <w:rPr>
          <w:rFonts w:ascii="Arial" w:hAnsi="Arial" w:cs="Arial"/>
          <w:sz w:val="22"/>
          <w:szCs w:val="22"/>
        </w:rPr>
      </w:pPr>
    </w:p>
    <w:p w14:paraId="7B05F168" w14:textId="77777777" w:rsidR="00541505" w:rsidRPr="004A41C6" w:rsidRDefault="00541505" w:rsidP="00E76F20">
      <w:pPr>
        <w:pStyle w:val="fixed"/>
        <w:ind w:left="0" w:firstLine="0"/>
        <w:jc w:val="both"/>
        <w:rPr>
          <w:rFonts w:ascii="Arial" w:hAnsi="Arial" w:cs="Arial"/>
          <w:sz w:val="22"/>
          <w:szCs w:val="22"/>
        </w:rPr>
      </w:pPr>
      <w:r w:rsidRPr="004A41C6">
        <w:rPr>
          <w:rFonts w:ascii="Arial" w:hAnsi="Arial" w:cs="Arial"/>
          <w:sz w:val="22"/>
          <w:szCs w:val="22"/>
        </w:rPr>
        <w:t>ASSESSMENT</w:t>
      </w:r>
    </w:p>
    <w:p w14:paraId="2E0B2768" w14:textId="77777777" w:rsidR="00541505" w:rsidRPr="004A41C6" w:rsidRDefault="00541505" w:rsidP="00E76F20">
      <w:pPr>
        <w:pStyle w:val="fixed"/>
        <w:jc w:val="both"/>
        <w:rPr>
          <w:rFonts w:ascii="Arial" w:hAnsi="Arial" w:cs="Arial"/>
          <w:sz w:val="22"/>
          <w:szCs w:val="22"/>
          <w:highlight w:val="yellow"/>
        </w:rPr>
      </w:pPr>
    </w:p>
    <w:p w14:paraId="7CF387BC" w14:textId="77777777" w:rsidR="00831683" w:rsidRPr="004A41C6" w:rsidRDefault="00831683" w:rsidP="00831683">
      <w:pPr>
        <w:jc w:val="both"/>
        <w:rPr>
          <w:rFonts w:ascii="Arial" w:hAnsi="Arial" w:cs="Arial"/>
          <w:b/>
          <w:szCs w:val="22"/>
        </w:rPr>
      </w:pPr>
      <w:r w:rsidRPr="004A41C6">
        <w:rPr>
          <w:rFonts w:ascii="Arial" w:hAnsi="Arial" w:cs="Arial"/>
          <w:b/>
          <w:szCs w:val="22"/>
        </w:rPr>
        <w:t>Assessment Component 1 – 50%</w:t>
      </w:r>
    </w:p>
    <w:p w14:paraId="25AB3807" w14:textId="77777777" w:rsidR="00831683" w:rsidRPr="004A41C6" w:rsidRDefault="00831683" w:rsidP="00831683">
      <w:pPr>
        <w:jc w:val="both"/>
        <w:rPr>
          <w:rFonts w:ascii="Arial" w:hAnsi="Arial" w:cs="Arial"/>
          <w:b/>
          <w:szCs w:val="22"/>
        </w:rPr>
      </w:pPr>
    </w:p>
    <w:p w14:paraId="34911A6B" w14:textId="77777777" w:rsidR="00831683" w:rsidRPr="004A41C6" w:rsidRDefault="00831683" w:rsidP="00831683">
      <w:pPr>
        <w:jc w:val="both"/>
        <w:rPr>
          <w:rFonts w:ascii="Arial" w:hAnsi="Arial" w:cs="Arial"/>
          <w:szCs w:val="22"/>
        </w:rPr>
      </w:pPr>
      <w:r w:rsidRPr="004A41C6">
        <w:rPr>
          <w:rFonts w:ascii="Arial" w:hAnsi="Arial" w:cs="Arial"/>
          <w:szCs w:val="22"/>
        </w:rPr>
        <w:t>Exemplar</w:t>
      </w:r>
    </w:p>
    <w:p w14:paraId="3DAF455A" w14:textId="77777777" w:rsidR="00831683" w:rsidRPr="004A41C6" w:rsidRDefault="00831683" w:rsidP="00831683">
      <w:pPr>
        <w:jc w:val="both"/>
        <w:rPr>
          <w:rFonts w:ascii="Arial" w:hAnsi="Arial" w:cs="Arial"/>
          <w:szCs w:val="22"/>
        </w:rPr>
      </w:pPr>
    </w:p>
    <w:p w14:paraId="0804564E" w14:textId="77777777" w:rsidR="00831683" w:rsidRPr="004A41C6" w:rsidRDefault="00831683" w:rsidP="00831683">
      <w:pPr>
        <w:jc w:val="both"/>
        <w:rPr>
          <w:rFonts w:ascii="Arial" w:hAnsi="Arial" w:cs="Arial"/>
          <w:szCs w:val="22"/>
        </w:rPr>
      </w:pPr>
      <w:r w:rsidRPr="004A41C6">
        <w:rPr>
          <w:rFonts w:ascii="Arial" w:hAnsi="Arial" w:cs="Arial"/>
          <w:szCs w:val="22"/>
        </w:rPr>
        <w:t xml:space="preserve">Students will be asked to prepare an analysis of a professional conduct scenario and determine the liabilities of a fictional consultant. They will be required to present this in a </w:t>
      </w:r>
      <w:r w:rsidR="00C6104B" w:rsidRPr="004A41C6">
        <w:rPr>
          <w:rFonts w:ascii="Arial" w:hAnsi="Arial" w:cs="Arial"/>
          <w:szCs w:val="22"/>
        </w:rPr>
        <w:t>3</w:t>
      </w:r>
      <w:r w:rsidRPr="004A41C6">
        <w:rPr>
          <w:rFonts w:ascii="Arial" w:hAnsi="Arial" w:cs="Arial"/>
          <w:szCs w:val="22"/>
        </w:rPr>
        <w:t>000 word report.</w:t>
      </w:r>
    </w:p>
    <w:p w14:paraId="296FA230" w14:textId="77777777" w:rsidR="00831683" w:rsidRPr="004A41C6" w:rsidRDefault="00831683" w:rsidP="00831683">
      <w:pPr>
        <w:pStyle w:val="fixed"/>
        <w:ind w:left="0" w:firstLine="0"/>
        <w:jc w:val="both"/>
        <w:rPr>
          <w:rFonts w:ascii="Arial" w:hAnsi="Arial" w:cs="Arial"/>
          <w:b w:val="0"/>
          <w:sz w:val="22"/>
          <w:szCs w:val="22"/>
        </w:rPr>
      </w:pPr>
    </w:p>
    <w:p w14:paraId="3AADD997" w14:textId="77777777" w:rsidR="00831683" w:rsidRPr="004A41C6" w:rsidRDefault="00831683" w:rsidP="00831683">
      <w:pPr>
        <w:jc w:val="both"/>
        <w:rPr>
          <w:rFonts w:ascii="Arial" w:hAnsi="Arial" w:cs="Arial"/>
          <w:b/>
          <w:szCs w:val="22"/>
        </w:rPr>
      </w:pPr>
      <w:r w:rsidRPr="004A41C6">
        <w:rPr>
          <w:rFonts w:ascii="Arial" w:hAnsi="Arial" w:cs="Arial"/>
          <w:b/>
          <w:szCs w:val="22"/>
        </w:rPr>
        <w:t>Assessment Component 2 –50%</w:t>
      </w:r>
    </w:p>
    <w:p w14:paraId="3A813AA4" w14:textId="77777777" w:rsidR="00831683" w:rsidRPr="004A41C6" w:rsidRDefault="00831683" w:rsidP="00831683">
      <w:pPr>
        <w:jc w:val="both"/>
        <w:rPr>
          <w:rFonts w:ascii="Arial" w:hAnsi="Arial" w:cs="Arial"/>
          <w:b/>
          <w:szCs w:val="22"/>
        </w:rPr>
      </w:pPr>
    </w:p>
    <w:p w14:paraId="0AB375AE" w14:textId="77777777" w:rsidR="00831683" w:rsidRPr="004A41C6" w:rsidRDefault="00831683" w:rsidP="00831683">
      <w:pPr>
        <w:jc w:val="both"/>
        <w:rPr>
          <w:rFonts w:ascii="Arial" w:hAnsi="Arial" w:cs="Arial"/>
          <w:b/>
          <w:szCs w:val="22"/>
        </w:rPr>
      </w:pPr>
      <w:r w:rsidRPr="004A41C6">
        <w:rPr>
          <w:rFonts w:ascii="Arial" w:hAnsi="Arial" w:cs="Arial"/>
          <w:b/>
          <w:szCs w:val="22"/>
        </w:rPr>
        <w:t>Examination</w:t>
      </w:r>
    </w:p>
    <w:p w14:paraId="21B64E5C" w14:textId="77777777" w:rsidR="00831683" w:rsidRPr="004A41C6" w:rsidRDefault="00831683" w:rsidP="00831683">
      <w:pPr>
        <w:jc w:val="both"/>
        <w:rPr>
          <w:rFonts w:ascii="Arial" w:hAnsi="Arial" w:cs="Arial"/>
          <w:b/>
          <w:szCs w:val="22"/>
        </w:rPr>
      </w:pPr>
    </w:p>
    <w:p w14:paraId="69E8D119" w14:textId="77777777" w:rsidR="00831683" w:rsidRPr="004A41C6" w:rsidRDefault="00831683" w:rsidP="00831683">
      <w:pPr>
        <w:jc w:val="both"/>
        <w:rPr>
          <w:rFonts w:ascii="Arial" w:hAnsi="Arial" w:cs="Arial"/>
          <w:szCs w:val="22"/>
        </w:rPr>
      </w:pPr>
      <w:r w:rsidRPr="004A41C6">
        <w:rPr>
          <w:rFonts w:ascii="Arial" w:hAnsi="Arial" w:cs="Arial"/>
          <w:szCs w:val="22"/>
        </w:rPr>
        <w:t>Exemplar</w:t>
      </w:r>
    </w:p>
    <w:p w14:paraId="23AA9655" w14:textId="77777777" w:rsidR="00831683" w:rsidRPr="004A41C6" w:rsidRDefault="00831683" w:rsidP="00831683">
      <w:pPr>
        <w:jc w:val="both"/>
        <w:rPr>
          <w:rFonts w:ascii="Arial" w:hAnsi="Arial" w:cs="Arial"/>
          <w:szCs w:val="22"/>
          <w:highlight w:val="yellow"/>
        </w:rPr>
      </w:pPr>
    </w:p>
    <w:p w14:paraId="62560415" w14:textId="77777777" w:rsidR="00541505" w:rsidRPr="004A41C6" w:rsidRDefault="00831683" w:rsidP="00831683">
      <w:pPr>
        <w:pStyle w:val="fixed"/>
        <w:ind w:left="0" w:firstLine="0"/>
        <w:jc w:val="both"/>
        <w:rPr>
          <w:rFonts w:ascii="Arial" w:hAnsi="Arial" w:cs="Arial"/>
          <w:b w:val="0"/>
          <w:sz w:val="22"/>
          <w:szCs w:val="22"/>
        </w:rPr>
      </w:pPr>
      <w:r w:rsidRPr="004A41C6">
        <w:rPr>
          <w:rFonts w:ascii="Arial" w:hAnsi="Arial" w:cs="Arial"/>
          <w:b w:val="0"/>
          <w:sz w:val="22"/>
          <w:szCs w:val="22"/>
        </w:rPr>
        <w:t>Students will be asked to undertake a two hour written examination covering the complete syllabus</w:t>
      </w:r>
    </w:p>
    <w:p w14:paraId="18E7853B" w14:textId="77777777" w:rsidR="00831683" w:rsidRPr="004A41C6" w:rsidRDefault="00831683" w:rsidP="00831683">
      <w:pPr>
        <w:pStyle w:val="fixed"/>
        <w:ind w:left="0" w:firstLine="0"/>
        <w:jc w:val="both"/>
        <w:rPr>
          <w:rFonts w:ascii="Arial" w:hAnsi="Arial" w:cs="Arial"/>
          <w:b w:val="0"/>
          <w:sz w:val="20"/>
          <w:szCs w:val="22"/>
        </w:rPr>
      </w:pPr>
    </w:p>
    <w:p w14:paraId="04EED59F" w14:textId="77777777" w:rsidR="00541505" w:rsidRPr="004A41C6" w:rsidRDefault="00541505" w:rsidP="00E76F20">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22A63E1F" w14:textId="77777777" w:rsidTr="00613C22">
        <w:tc>
          <w:tcPr>
            <w:tcW w:w="3261" w:type="dxa"/>
            <w:tcBorders>
              <w:top w:val="single" w:sz="4" w:space="0" w:color="auto"/>
              <w:left w:val="single" w:sz="4" w:space="0" w:color="auto"/>
            </w:tcBorders>
          </w:tcPr>
          <w:p w14:paraId="5985D62E" w14:textId="77777777" w:rsidR="00541505" w:rsidRPr="004A41C6" w:rsidRDefault="00541505" w:rsidP="00E76F20">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7E767CFF" w14:textId="77777777" w:rsidR="00541505" w:rsidRPr="004A41C6" w:rsidRDefault="00541505" w:rsidP="00E76F20">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4311C506" w14:textId="77777777" w:rsidTr="00613C22">
        <w:tc>
          <w:tcPr>
            <w:tcW w:w="3261" w:type="dxa"/>
          </w:tcPr>
          <w:p w14:paraId="5EA9EBEC" w14:textId="77777777" w:rsidR="00541505" w:rsidRPr="004A41C6" w:rsidRDefault="00541505" w:rsidP="00E76F20">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37CCB392"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50</w:t>
            </w:r>
          </w:p>
        </w:tc>
      </w:tr>
      <w:tr w:rsidR="004A41C6" w:rsidRPr="004A41C6" w14:paraId="67F5F582" w14:textId="77777777" w:rsidTr="00613C22">
        <w:tc>
          <w:tcPr>
            <w:tcW w:w="3261" w:type="dxa"/>
          </w:tcPr>
          <w:p w14:paraId="1BC060FB" w14:textId="77777777" w:rsidR="00541505" w:rsidRPr="004A41C6" w:rsidRDefault="00541505" w:rsidP="00E76F20">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3E5542F1"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25</w:t>
            </w:r>
          </w:p>
        </w:tc>
      </w:tr>
      <w:tr w:rsidR="004A41C6" w:rsidRPr="004A41C6" w14:paraId="5D624DB4" w14:textId="77777777" w:rsidTr="00613C22">
        <w:tc>
          <w:tcPr>
            <w:tcW w:w="3261" w:type="dxa"/>
          </w:tcPr>
          <w:p w14:paraId="61D873E3" w14:textId="77777777" w:rsidR="00541505" w:rsidRPr="004A41C6" w:rsidRDefault="00541505" w:rsidP="00E76F20">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47E2A860" w14:textId="77777777" w:rsidR="00541505" w:rsidRPr="004A41C6" w:rsidRDefault="00613C22" w:rsidP="00E76F20">
            <w:pPr>
              <w:jc w:val="center"/>
              <w:rPr>
                <w:rFonts w:ascii="Arial" w:hAnsi="Arial" w:cs="Arial"/>
                <w:sz w:val="22"/>
                <w:szCs w:val="22"/>
                <w:lang w:val="en-GB"/>
              </w:rPr>
            </w:pPr>
            <w:r w:rsidRPr="004A41C6">
              <w:rPr>
                <w:rFonts w:ascii="Arial" w:hAnsi="Arial" w:cs="Arial"/>
                <w:sz w:val="22"/>
                <w:szCs w:val="22"/>
                <w:lang w:val="en-GB"/>
              </w:rPr>
              <w:t>25</w:t>
            </w:r>
          </w:p>
        </w:tc>
      </w:tr>
      <w:tr w:rsidR="004A41C6" w:rsidRPr="004A41C6" w14:paraId="31622382" w14:textId="77777777" w:rsidTr="00613C22">
        <w:tc>
          <w:tcPr>
            <w:tcW w:w="3261" w:type="dxa"/>
          </w:tcPr>
          <w:p w14:paraId="1F4BE2A3" w14:textId="77777777" w:rsidR="00541505" w:rsidRPr="004A41C6" w:rsidRDefault="00541505" w:rsidP="00E76F20">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3D423E70" w14:textId="77777777" w:rsidR="00541505" w:rsidRPr="004A41C6" w:rsidRDefault="00541505" w:rsidP="00E76F20">
            <w:pPr>
              <w:jc w:val="center"/>
              <w:rPr>
                <w:rFonts w:ascii="Arial" w:hAnsi="Arial" w:cs="Arial"/>
                <w:b/>
                <w:sz w:val="22"/>
                <w:szCs w:val="22"/>
                <w:lang w:val="en-GB"/>
              </w:rPr>
            </w:pPr>
            <w:r w:rsidRPr="004A41C6">
              <w:rPr>
                <w:rFonts w:ascii="Arial" w:hAnsi="Arial" w:cs="Arial"/>
                <w:b/>
                <w:sz w:val="22"/>
                <w:szCs w:val="22"/>
                <w:lang w:val="en-GB"/>
              </w:rPr>
              <w:t>100%</w:t>
            </w:r>
          </w:p>
        </w:tc>
      </w:tr>
    </w:tbl>
    <w:p w14:paraId="1CF8FD62" w14:textId="77777777" w:rsidR="00541505" w:rsidRPr="004A41C6" w:rsidRDefault="00541505" w:rsidP="00E76F20">
      <w:pPr>
        <w:jc w:val="both"/>
        <w:rPr>
          <w:rFonts w:ascii="Arial" w:hAnsi="Arial" w:cs="Arial"/>
          <w:szCs w:val="22"/>
        </w:rPr>
      </w:pPr>
    </w:p>
    <w:p w14:paraId="171D5333" w14:textId="77777777" w:rsidR="00541505" w:rsidRPr="004A41C6" w:rsidRDefault="00541505" w:rsidP="00E76F20">
      <w:pPr>
        <w:jc w:val="both"/>
        <w:rPr>
          <w:rFonts w:ascii="Arial" w:hAnsi="Arial" w:cs="Arial"/>
          <w:b/>
          <w:szCs w:val="22"/>
        </w:rPr>
      </w:pPr>
    </w:p>
    <w:p w14:paraId="5B0D80A6" w14:textId="77777777" w:rsidR="00541505" w:rsidRPr="004A41C6" w:rsidRDefault="00541505" w:rsidP="00E76F20">
      <w:pPr>
        <w:jc w:val="both"/>
        <w:rPr>
          <w:rFonts w:ascii="Arial" w:hAnsi="Arial" w:cs="Arial"/>
          <w:b/>
          <w:szCs w:val="22"/>
        </w:rPr>
      </w:pPr>
    </w:p>
    <w:p w14:paraId="300D5831" w14:textId="77777777" w:rsidR="00541505" w:rsidRPr="004A41C6" w:rsidRDefault="00541505" w:rsidP="00E76F20">
      <w:pPr>
        <w:jc w:val="both"/>
        <w:rPr>
          <w:rFonts w:ascii="Arial" w:hAnsi="Arial" w:cs="Arial"/>
          <w:b/>
          <w:szCs w:val="22"/>
        </w:rPr>
      </w:pPr>
    </w:p>
    <w:p w14:paraId="0AFD1B42" w14:textId="77777777" w:rsidR="00541505" w:rsidRPr="004A41C6" w:rsidRDefault="00541505" w:rsidP="00E76F20">
      <w:pPr>
        <w:jc w:val="both"/>
        <w:rPr>
          <w:rFonts w:ascii="Arial" w:hAnsi="Arial" w:cs="Arial"/>
          <w:b/>
          <w:szCs w:val="22"/>
        </w:rPr>
      </w:pPr>
    </w:p>
    <w:p w14:paraId="2B0B6315" w14:textId="77777777" w:rsidR="00541505" w:rsidRPr="004A41C6" w:rsidRDefault="00541505" w:rsidP="00E76F20">
      <w:pPr>
        <w:jc w:val="both"/>
        <w:rPr>
          <w:rFonts w:ascii="Arial" w:hAnsi="Arial" w:cs="Arial"/>
          <w:b/>
          <w:szCs w:val="22"/>
        </w:rPr>
      </w:pPr>
    </w:p>
    <w:p w14:paraId="6EE4E7A1" w14:textId="77777777" w:rsidR="00541505" w:rsidRPr="004A41C6" w:rsidRDefault="00541505" w:rsidP="00E76F20">
      <w:pPr>
        <w:pStyle w:val="heading"/>
        <w:spacing w:before="0" w:after="0"/>
        <w:ind w:left="0" w:firstLine="0"/>
        <w:jc w:val="both"/>
        <w:rPr>
          <w:rFonts w:ascii="Arial" w:hAnsi="Arial" w:cs="Arial"/>
          <w:b w:val="0"/>
          <w:sz w:val="22"/>
          <w:szCs w:val="22"/>
          <w:lang w:val="en-GB"/>
        </w:rPr>
      </w:pPr>
    </w:p>
    <w:p w14:paraId="5E9704DF" w14:textId="77777777" w:rsidR="00541505" w:rsidRPr="004A41C6" w:rsidRDefault="00541505" w:rsidP="00E76F20">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62A2C2BD" w14:textId="77777777" w:rsidR="00541505" w:rsidRPr="004A41C6" w:rsidRDefault="00541505" w:rsidP="00E76F20">
      <w:pPr>
        <w:pStyle w:val="heading"/>
        <w:spacing w:before="0" w:after="0"/>
        <w:ind w:left="0" w:firstLine="0"/>
        <w:jc w:val="both"/>
        <w:rPr>
          <w:rFonts w:ascii="Arial" w:hAnsi="Arial" w:cs="Arial"/>
          <w:sz w:val="22"/>
          <w:szCs w:val="22"/>
          <w:lang w:val="en-GB"/>
        </w:rPr>
      </w:pPr>
    </w:p>
    <w:p w14:paraId="1915C3CD" w14:textId="77777777" w:rsidR="00541505" w:rsidRPr="004A41C6" w:rsidRDefault="00541505"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73053B9A" w14:textId="77777777" w:rsidR="00541505" w:rsidRPr="004A41C6" w:rsidRDefault="00541505" w:rsidP="00E76F20">
      <w:pPr>
        <w:jc w:val="both"/>
        <w:rPr>
          <w:rFonts w:ascii="Arial" w:hAnsi="Arial" w:cs="Arial"/>
          <w:szCs w:val="22"/>
        </w:rPr>
      </w:pPr>
    </w:p>
    <w:p w14:paraId="2ACC82A0" w14:textId="77777777" w:rsidR="00613C22" w:rsidRPr="004A41C6" w:rsidRDefault="00613C22" w:rsidP="00E76F20">
      <w:pPr>
        <w:jc w:val="both"/>
        <w:rPr>
          <w:rFonts w:ascii="Arial" w:hAnsi="Arial" w:cs="Arial"/>
          <w:szCs w:val="22"/>
        </w:rPr>
      </w:pPr>
      <w:r w:rsidRPr="004A41C6">
        <w:rPr>
          <w:rFonts w:ascii="Arial" w:hAnsi="Arial" w:cs="Arial"/>
          <w:szCs w:val="22"/>
          <w:lang w:eastAsia="ar-SA"/>
        </w:rPr>
        <w:t>RICS</w:t>
      </w:r>
    </w:p>
    <w:p w14:paraId="02BBFB63" w14:textId="77777777" w:rsidR="00541505" w:rsidRPr="004A41C6" w:rsidRDefault="00541505" w:rsidP="00E76F20">
      <w:pPr>
        <w:jc w:val="both"/>
        <w:rPr>
          <w:rFonts w:ascii="Arial" w:hAnsi="Arial" w:cs="Arial"/>
          <w:b/>
          <w:szCs w:val="22"/>
        </w:rPr>
      </w:pPr>
    </w:p>
    <w:p w14:paraId="00A7AE7B" w14:textId="77777777" w:rsidR="00541505" w:rsidRPr="004A41C6" w:rsidRDefault="00541505"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3BDD49ED" w14:textId="77777777" w:rsidR="00AA7AAB" w:rsidRPr="004A41C6" w:rsidRDefault="00AA7AAB" w:rsidP="00E76F20">
      <w:pPr>
        <w:pStyle w:val="heading"/>
        <w:spacing w:before="0" w:after="0"/>
        <w:jc w:val="both"/>
        <w:rPr>
          <w:rFonts w:ascii="Arial" w:hAnsi="Arial" w:cs="Arial"/>
          <w:sz w:val="22"/>
          <w:szCs w:val="22"/>
          <w:lang w:val="en-GB"/>
        </w:rPr>
      </w:pPr>
    </w:p>
    <w:p w14:paraId="3369DE23" w14:textId="77777777" w:rsidR="00541505" w:rsidRPr="004A41C6" w:rsidRDefault="00831683" w:rsidP="00E76F20">
      <w:pPr>
        <w:jc w:val="both"/>
        <w:rPr>
          <w:rFonts w:ascii="Arial" w:hAnsi="Arial" w:cs="Arial"/>
          <w:szCs w:val="22"/>
        </w:rPr>
      </w:pPr>
      <w:r w:rsidRPr="004A41C6">
        <w:rPr>
          <w:rFonts w:ascii="Arial" w:hAnsi="Arial" w:cs="Arial"/>
          <w:szCs w:val="22"/>
        </w:rPr>
        <w:t>As advised by module leader</w:t>
      </w:r>
    </w:p>
    <w:p w14:paraId="7F7BB1AA" w14:textId="77777777" w:rsidR="00AA7AAB" w:rsidRPr="004A41C6" w:rsidRDefault="00AA7AAB" w:rsidP="00E76F20">
      <w:pPr>
        <w:jc w:val="both"/>
        <w:rPr>
          <w:rFonts w:ascii="Arial" w:hAnsi="Arial" w:cs="Arial"/>
          <w:szCs w:val="22"/>
        </w:rPr>
      </w:pPr>
    </w:p>
    <w:p w14:paraId="475BB580" w14:textId="77777777" w:rsidR="00541505" w:rsidRPr="004A41C6" w:rsidRDefault="00541505"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244EDB53" w14:textId="77777777" w:rsidR="00AA7AAB" w:rsidRPr="004A41C6" w:rsidRDefault="00AA7AAB" w:rsidP="00E76F20">
      <w:pPr>
        <w:pStyle w:val="heading"/>
        <w:spacing w:before="0" w:after="0"/>
        <w:jc w:val="both"/>
        <w:rPr>
          <w:rFonts w:ascii="Arial" w:hAnsi="Arial" w:cs="Arial"/>
          <w:sz w:val="22"/>
          <w:szCs w:val="22"/>
          <w:lang w:val="en-GB"/>
        </w:rPr>
      </w:pPr>
    </w:p>
    <w:p w14:paraId="0040C13E" w14:textId="77777777" w:rsidR="00541505" w:rsidRPr="004A41C6" w:rsidRDefault="00831683" w:rsidP="00E76F20">
      <w:pPr>
        <w:jc w:val="both"/>
        <w:rPr>
          <w:rFonts w:ascii="Arial" w:hAnsi="Arial" w:cs="Arial"/>
          <w:szCs w:val="22"/>
        </w:rPr>
      </w:pPr>
      <w:r w:rsidRPr="004A41C6">
        <w:rPr>
          <w:rFonts w:ascii="Arial" w:hAnsi="Arial" w:cs="Arial"/>
          <w:szCs w:val="22"/>
        </w:rPr>
        <w:t>As advised by module leader</w:t>
      </w:r>
    </w:p>
    <w:p w14:paraId="4F4222F1" w14:textId="77777777" w:rsidR="00613C22" w:rsidRPr="004A41C6" w:rsidRDefault="00613C22" w:rsidP="00E76F20">
      <w:pPr>
        <w:pStyle w:val="heading"/>
        <w:spacing w:before="0" w:after="0"/>
        <w:jc w:val="both"/>
        <w:rPr>
          <w:rFonts w:ascii="Arial" w:hAnsi="Arial" w:cs="Arial"/>
          <w:sz w:val="22"/>
          <w:szCs w:val="22"/>
          <w:lang w:val="en-GB"/>
        </w:rPr>
      </w:pPr>
    </w:p>
    <w:p w14:paraId="374352F7" w14:textId="77777777" w:rsidR="00541505" w:rsidRPr="004A41C6" w:rsidRDefault="00541505"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2CD2A6AC" w14:textId="77777777" w:rsidR="00541505" w:rsidRPr="004A41C6" w:rsidRDefault="00541505" w:rsidP="00E76F20">
      <w:pPr>
        <w:pStyle w:val="heading"/>
        <w:spacing w:before="0" w:after="0"/>
        <w:jc w:val="both"/>
        <w:rPr>
          <w:rFonts w:ascii="Arial" w:hAnsi="Arial" w:cs="Arial"/>
          <w:sz w:val="22"/>
          <w:szCs w:val="22"/>
          <w:lang w:val="en-GB"/>
        </w:rPr>
      </w:pPr>
    </w:p>
    <w:p w14:paraId="2850DF44" w14:textId="77777777" w:rsidR="00613C22" w:rsidRPr="004A41C6" w:rsidRDefault="00613C22" w:rsidP="00E76F20">
      <w:pPr>
        <w:spacing w:line="276" w:lineRule="auto"/>
        <w:jc w:val="both"/>
        <w:rPr>
          <w:rFonts w:ascii="Arial" w:hAnsi="Arial" w:cs="Arial"/>
          <w:szCs w:val="22"/>
        </w:rPr>
      </w:pPr>
      <w:r w:rsidRPr="004A41C6">
        <w:rPr>
          <w:rFonts w:ascii="Arial" w:hAnsi="Arial" w:cs="Arial"/>
          <w:szCs w:val="22"/>
        </w:rPr>
        <w:t>Estates Gazette.</w:t>
      </w:r>
    </w:p>
    <w:p w14:paraId="4191F1D2" w14:textId="77777777" w:rsidR="00613C22" w:rsidRPr="004A41C6" w:rsidRDefault="00613C22" w:rsidP="00E76F20">
      <w:pPr>
        <w:spacing w:line="276" w:lineRule="auto"/>
        <w:jc w:val="both"/>
        <w:rPr>
          <w:rFonts w:ascii="Arial" w:hAnsi="Arial" w:cs="Arial"/>
          <w:szCs w:val="22"/>
        </w:rPr>
      </w:pPr>
      <w:r w:rsidRPr="004A41C6">
        <w:rPr>
          <w:rFonts w:ascii="Arial" w:hAnsi="Arial" w:cs="Arial"/>
          <w:szCs w:val="22"/>
        </w:rPr>
        <w:t>Property Week.</w:t>
      </w:r>
    </w:p>
    <w:p w14:paraId="16F6CF05" w14:textId="77777777" w:rsidR="00541505" w:rsidRPr="004A41C6" w:rsidRDefault="00613C22" w:rsidP="00E76F20">
      <w:pPr>
        <w:spacing w:line="276" w:lineRule="auto"/>
        <w:jc w:val="both"/>
        <w:rPr>
          <w:rFonts w:ascii="Arial" w:hAnsi="Arial" w:cs="Arial"/>
          <w:i/>
          <w:szCs w:val="22"/>
        </w:rPr>
      </w:pPr>
      <w:r w:rsidRPr="004A41C6">
        <w:rPr>
          <w:rFonts w:ascii="Arial" w:hAnsi="Arial" w:cs="Arial"/>
          <w:szCs w:val="22"/>
        </w:rPr>
        <w:t>Building</w:t>
      </w:r>
    </w:p>
    <w:p w14:paraId="1570C278" w14:textId="77777777" w:rsidR="00613C22" w:rsidRPr="004A41C6" w:rsidRDefault="00613C22" w:rsidP="00E76F20">
      <w:pPr>
        <w:pStyle w:val="heading"/>
        <w:spacing w:before="0" w:after="0" w:line="276" w:lineRule="auto"/>
        <w:jc w:val="both"/>
        <w:rPr>
          <w:rFonts w:ascii="Arial" w:hAnsi="Arial" w:cs="Arial"/>
          <w:sz w:val="22"/>
          <w:szCs w:val="22"/>
          <w:lang w:val="en-GB"/>
        </w:rPr>
      </w:pPr>
    </w:p>
    <w:p w14:paraId="21E12C4B" w14:textId="77777777" w:rsidR="00AA7AAB" w:rsidRPr="004A41C6" w:rsidRDefault="00AA7AAB" w:rsidP="00E76F20">
      <w:pPr>
        <w:pStyle w:val="heading"/>
        <w:spacing w:before="0" w:after="0"/>
        <w:jc w:val="both"/>
        <w:rPr>
          <w:rFonts w:ascii="Arial" w:hAnsi="Arial" w:cs="Arial"/>
          <w:sz w:val="22"/>
          <w:szCs w:val="22"/>
          <w:lang w:val="en-GB"/>
        </w:rPr>
      </w:pPr>
    </w:p>
    <w:p w14:paraId="566D03A6" w14:textId="77777777" w:rsidR="00541505" w:rsidRPr="004A41C6" w:rsidRDefault="00541505"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lastRenderedPageBreak/>
        <w:t xml:space="preserve">Websites </w:t>
      </w:r>
    </w:p>
    <w:p w14:paraId="2F31DF4E" w14:textId="77777777" w:rsidR="00E76F20" w:rsidRPr="004A41C6" w:rsidRDefault="00E76F20" w:rsidP="00E76F20">
      <w:pPr>
        <w:pStyle w:val="heading"/>
        <w:spacing w:before="0" w:after="0"/>
        <w:jc w:val="both"/>
        <w:rPr>
          <w:rFonts w:ascii="Arial" w:hAnsi="Arial" w:cs="Arial"/>
          <w:sz w:val="22"/>
          <w:szCs w:val="22"/>
          <w:lang w:val="en-GB"/>
        </w:rPr>
      </w:pPr>
    </w:p>
    <w:p w14:paraId="275091AC" w14:textId="77777777" w:rsidR="00613C22" w:rsidRPr="004A41C6" w:rsidRDefault="00613C22" w:rsidP="00E76F20">
      <w:pPr>
        <w:tabs>
          <w:tab w:val="center" w:pos="4153"/>
          <w:tab w:val="right" w:pos="8306"/>
        </w:tabs>
        <w:spacing w:line="276" w:lineRule="auto"/>
        <w:jc w:val="both"/>
        <w:rPr>
          <w:rFonts w:ascii="Arial" w:hAnsi="Arial" w:cs="Arial"/>
          <w:szCs w:val="22"/>
        </w:rPr>
      </w:pPr>
      <w:r w:rsidRPr="004A41C6">
        <w:rPr>
          <w:rFonts w:ascii="Arial" w:hAnsi="Arial" w:cs="Arial"/>
          <w:szCs w:val="22"/>
        </w:rPr>
        <w:t>ISurv,</w:t>
      </w:r>
    </w:p>
    <w:p w14:paraId="58F14142" w14:textId="77777777" w:rsidR="00613C22" w:rsidRPr="004A41C6" w:rsidRDefault="00613C22" w:rsidP="00E76F20">
      <w:pPr>
        <w:tabs>
          <w:tab w:val="center" w:pos="4153"/>
          <w:tab w:val="right" w:pos="8306"/>
        </w:tabs>
        <w:spacing w:line="276" w:lineRule="auto"/>
        <w:jc w:val="both"/>
        <w:rPr>
          <w:rFonts w:ascii="Arial" w:hAnsi="Arial" w:cs="Arial"/>
          <w:szCs w:val="22"/>
        </w:rPr>
      </w:pPr>
      <w:r w:rsidRPr="004A41C6">
        <w:rPr>
          <w:rFonts w:ascii="Arial" w:hAnsi="Arial" w:cs="Arial"/>
          <w:szCs w:val="22"/>
        </w:rPr>
        <w:t>Moodle,</w:t>
      </w:r>
    </w:p>
    <w:p w14:paraId="3A616FA5" w14:textId="77777777" w:rsidR="008A09F6" w:rsidRPr="004A41C6" w:rsidRDefault="00613C22" w:rsidP="00E76F20">
      <w:pPr>
        <w:spacing w:line="276" w:lineRule="auto"/>
        <w:jc w:val="both"/>
        <w:rPr>
          <w:rFonts w:ascii="Arial" w:hAnsi="Arial" w:cs="Arial"/>
          <w:szCs w:val="22"/>
        </w:rPr>
      </w:pPr>
      <w:r w:rsidRPr="004A41C6">
        <w:rPr>
          <w:rFonts w:ascii="Arial" w:hAnsi="Arial" w:cs="Arial"/>
          <w:szCs w:val="22"/>
        </w:rPr>
        <w:t>IHS Database – Construction Information service and Facilities Management Databases.</w:t>
      </w:r>
      <w:r w:rsidR="004C013B" w:rsidRPr="004A41C6">
        <w:rPr>
          <w:rFonts w:ascii="Arial" w:hAnsi="Arial" w:cs="Arial"/>
          <w:szCs w:val="22"/>
        </w:rPr>
        <w:br w:type="page"/>
      </w:r>
    </w:p>
    <w:p w14:paraId="4704F1A5" w14:textId="0A7225F3" w:rsidR="004C013B" w:rsidRPr="004A41C6" w:rsidRDefault="004C013B" w:rsidP="00613C22">
      <w:pPr>
        <w:pStyle w:val="fixed"/>
        <w:ind w:left="0" w:firstLine="0"/>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7E6437" w:rsidRPr="00CA4E1A">
        <w:rPr>
          <w:rFonts w:ascii="Arial" w:hAnsi="Arial" w:cs="Arial"/>
          <w:bCs/>
          <w:sz w:val="22"/>
          <w:szCs w:val="22"/>
        </w:rPr>
        <w:t>M</w:t>
      </w:r>
      <w:r w:rsidR="00CA4E1A">
        <w:rPr>
          <w:rFonts w:ascii="Arial" w:hAnsi="Arial" w:cs="Arial"/>
          <w:bCs/>
          <w:sz w:val="22"/>
          <w:szCs w:val="22"/>
        </w:rPr>
        <w:t>6X01850</w:t>
      </w:r>
    </w:p>
    <w:p w14:paraId="23B72594" w14:textId="77777777" w:rsidR="004C013B" w:rsidRPr="004A41C6" w:rsidRDefault="004C013B" w:rsidP="00BE24D7">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bookmarkStart w:id="326" w:name="_Toc377991201"/>
      <w:bookmarkStart w:id="327" w:name="_Toc378170348"/>
      <w:r w:rsidRPr="004A41C6">
        <w:rPr>
          <w:rFonts w:ascii="Arial" w:hAnsi="Arial" w:cs="Arial"/>
          <w:sz w:val="22"/>
          <w:szCs w:val="22"/>
        </w:rPr>
        <w:t xml:space="preserve">Major </w:t>
      </w:r>
      <w:r w:rsidR="00FD0097" w:rsidRPr="004A41C6">
        <w:rPr>
          <w:rFonts w:ascii="Arial" w:hAnsi="Arial" w:cs="Arial"/>
          <w:sz w:val="22"/>
          <w:szCs w:val="22"/>
        </w:rPr>
        <w:t xml:space="preserve">Design </w:t>
      </w:r>
      <w:r w:rsidRPr="004A41C6">
        <w:rPr>
          <w:rFonts w:ascii="Arial" w:hAnsi="Arial" w:cs="Arial"/>
          <w:sz w:val="22"/>
          <w:szCs w:val="22"/>
        </w:rPr>
        <w:t xml:space="preserve">Project </w:t>
      </w:r>
      <w:bookmarkEnd w:id="326"/>
      <w:bookmarkEnd w:id="327"/>
    </w:p>
    <w:p w14:paraId="4429620D" w14:textId="77777777" w:rsidR="004C013B" w:rsidRPr="004A41C6" w:rsidRDefault="004C013B" w:rsidP="00BE24D7">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02A36AE9" w14:textId="77777777" w:rsidR="004C013B" w:rsidRPr="004A41C6" w:rsidRDefault="004C013B" w:rsidP="00BE24D7">
      <w:pPr>
        <w:pStyle w:val="fixed"/>
        <w:jc w:val="both"/>
        <w:rPr>
          <w:rFonts w:ascii="Arial" w:hAnsi="Arial" w:cs="Arial"/>
          <w:sz w:val="22"/>
          <w:szCs w:val="22"/>
        </w:rPr>
      </w:pPr>
    </w:p>
    <w:p w14:paraId="52492C7C" w14:textId="77777777" w:rsidR="004C013B" w:rsidRPr="004A41C6" w:rsidRDefault="004C013B" w:rsidP="00BE24D7">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6</w:t>
      </w:r>
      <w:r w:rsidRPr="004A41C6">
        <w:rPr>
          <w:rFonts w:ascii="Arial" w:hAnsi="Arial" w:cs="Arial"/>
          <w:sz w:val="22"/>
          <w:szCs w:val="22"/>
        </w:rPr>
        <w:tab/>
      </w:r>
    </w:p>
    <w:p w14:paraId="5C3C6199" w14:textId="77777777" w:rsidR="004C013B" w:rsidRPr="004A41C6" w:rsidRDefault="004C013B" w:rsidP="00BE24D7">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40</w:t>
      </w:r>
      <w:r w:rsidRPr="004A41C6">
        <w:rPr>
          <w:rFonts w:ascii="Arial" w:hAnsi="Arial" w:cs="Arial"/>
          <w:sz w:val="22"/>
          <w:szCs w:val="22"/>
        </w:rPr>
        <w:tab/>
      </w:r>
    </w:p>
    <w:p w14:paraId="1378FF2E" w14:textId="77777777" w:rsidR="004C013B" w:rsidRPr="004A41C6" w:rsidRDefault="004C013B" w:rsidP="00BE24D7">
      <w:pPr>
        <w:pStyle w:val="fixed"/>
        <w:jc w:val="both"/>
        <w:rPr>
          <w:rFonts w:ascii="Arial" w:hAnsi="Arial" w:cs="Arial"/>
          <w:sz w:val="22"/>
          <w:szCs w:val="22"/>
        </w:rPr>
      </w:pPr>
    </w:p>
    <w:p w14:paraId="23E23DF6" w14:textId="77777777" w:rsidR="004C013B" w:rsidRPr="004A41C6" w:rsidRDefault="004C013B" w:rsidP="00BE24D7">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Pr="004A41C6">
        <w:rPr>
          <w:rFonts w:ascii="Arial" w:hAnsi="Arial" w:cs="Arial"/>
          <w:b/>
          <w:bCs/>
          <w:szCs w:val="22"/>
        </w:rPr>
        <w:t>K110</w:t>
      </w:r>
    </w:p>
    <w:p w14:paraId="396FCD53" w14:textId="77777777" w:rsidR="004C013B" w:rsidRPr="004A41C6" w:rsidRDefault="004C013B" w:rsidP="00BE24D7">
      <w:pPr>
        <w:pBdr>
          <w:bottom w:val="single" w:sz="6" w:space="1" w:color="auto"/>
        </w:pBdr>
        <w:jc w:val="both"/>
        <w:rPr>
          <w:rFonts w:ascii="Arial" w:hAnsi="Arial" w:cs="Arial"/>
          <w:szCs w:val="22"/>
        </w:rPr>
      </w:pPr>
    </w:p>
    <w:p w14:paraId="1124C385"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p>
    <w:p w14:paraId="4A6D7B0A"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65161189" w14:textId="77777777" w:rsidR="00BE24D7" w:rsidRPr="004A41C6" w:rsidRDefault="00BE24D7" w:rsidP="00BE24D7">
      <w:pPr>
        <w:pStyle w:val="bullet"/>
        <w:overflowPunct/>
        <w:autoSpaceDE/>
        <w:autoSpaceDN/>
        <w:adjustRightInd/>
        <w:spacing w:before="0"/>
        <w:ind w:left="0" w:firstLine="0"/>
        <w:textAlignment w:val="auto"/>
        <w:rPr>
          <w:rFonts w:ascii="Arial" w:hAnsi="Arial" w:cs="Arial"/>
          <w:b/>
          <w:sz w:val="22"/>
          <w:szCs w:val="22"/>
        </w:rPr>
      </w:pPr>
    </w:p>
    <w:p w14:paraId="1AABABFC" w14:textId="77777777" w:rsidR="004C013B" w:rsidRPr="004A41C6" w:rsidRDefault="004C013B" w:rsidP="004456F1">
      <w:pPr>
        <w:pStyle w:val="bullet"/>
        <w:numPr>
          <w:ilvl w:val="0"/>
          <w:numId w:val="57"/>
        </w:numPr>
        <w:overflowPunct/>
        <w:autoSpaceDE/>
        <w:autoSpaceDN/>
        <w:adjustRightInd/>
        <w:spacing w:before="0"/>
        <w:ind w:left="851" w:hanging="567"/>
        <w:textAlignment w:val="auto"/>
        <w:rPr>
          <w:rFonts w:ascii="Arial" w:hAnsi="Arial" w:cs="Arial"/>
          <w:b/>
          <w:sz w:val="22"/>
          <w:szCs w:val="22"/>
        </w:rPr>
      </w:pPr>
      <w:r w:rsidRPr="004A41C6">
        <w:rPr>
          <w:rFonts w:ascii="Arial" w:hAnsi="Arial" w:cs="Arial"/>
          <w:bCs/>
          <w:sz w:val="22"/>
          <w:szCs w:val="22"/>
        </w:rPr>
        <w:t>To provide students with an opportunity to apply and demonstrate, in a practical and vocational context, the knowledge and skills that they have acquired during previous and concurrent modules.</w:t>
      </w:r>
    </w:p>
    <w:p w14:paraId="46F195A6"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p>
    <w:p w14:paraId="3D06D680" w14:textId="77777777" w:rsidR="00E76F20" w:rsidRPr="004A41C6" w:rsidRDefault="00E76F20" w:rsidP="00BE24D7">
      <w:pPr>
        <w:pStyle w:val="bullet"/>
        <w:overflowPunct/>
        <w:autoSpaceDE/>
        <w:autoSpaceDN/>
        <w:adjustRightInd/>
        <w:spacing w:before="0"/>
        <w:ind w:left="0" w:firstLine="0"/>
        <w:textAlignment w:val="auto"/>
        <w:rPr>
          <w:rFonts w:ascii="Arial" w:hAnsi="Arial" w:cs="Arial"/>
          <w:b/>
          <w:sz w:val="22"/>
          <w:szCs w:val="22"/>
        </w:rPr>
      </w:pPr>
    </w:p>
    <w:p w14:paraId="4A5FB422" w14:textId="77777777" w:rsidR="004C013B" w:rsidRPr="004A41C6" w:rsidRDefault="004C013B"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548E48B4" w14:textId="77777777" w:rsidR="004C013B" w:rsidRPr="004A41C6" w:rsidRDefault="004C013B" w:rsidP="00BE24D7">
      <w:pPr>
        <w:jc w:val="both"/>
        <w:rPr>
          <w:rFonts w:ascii="Arial" w:hAnsi="Arial" w:cs="Arial"/>
          <w:b/>
          <w:szCs w:val="22"/>
        </w:rPr>
      </w:pPr>
    </w:p>
    <w:p w14:paraId="7187FEC0" w14:textId="77777777" w:rsidR="004C013B" w:rsidRPr="004A41C6" w:rsidRDefault="004C013B" w:rsidP="00BE24D7">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0944F208" w14:textId="77777777" w:rsidR="004C013B" w:rsidRPr="004A41C6" w:rsidRDefault="004C013B" w:rsidP="00BE24D7">
      <w:pPr>
        <w:jc w:val="both"/>
        <w:rPr>
          <w:rFonts w:ascii="Arial" w:hAnsi="Arial" w:cs="Arial"/>
          <w:szCs w:val="22"/>
        </w:rPr>
      </w:pPr>
    </w:p>
    <w:p w14:paraId="3505CE23" w14:textId="77777777" w:rsidR="004C013B" w:rsidRPr="004A41C6" w:rsidRDefault="00BE24D7" w:rsidP="00EF7022">
      <w:pPr>
        <w:numPr>
          <w:ilvl w:val="0"/>
          <w:numId w:val="30"/>
        </w:numPr>
        <w:autoSpaceDE w:val="0"/>
        <w:autoSpaceDN w:val="0"/>
        <w:adjustRightInd w:val="0"/>
        <w:ind w:left="851" w:hanging="567"/>
        <w:contextualSpacing/>
        <w:jc w:val="both"/>
        <w:rPr>
          <w:rFonts w:ascii="Arial" w:eastAsia="Calibri" w:hAnsi="Arial" w:cs="Arial"/>
          <w:bCs/>
          <w:szCs w:val="22"/>
        </w:rPr>
      </w:pPr>
      <w:r w:rsidRPr="004A41C6">
        <w:rPr>
          <w:rFonts w:ascii="Arial" w:eastAsia="Calibri" w:hAnsi="Arial" w:cs="Arial"/>
          <w:bCs/>
          <w:szCs w:val="22"/>
        </w:rPr>
        <w:t>A</w:t>
      </w:r>
      <w:r w:rsidR="004C013B" w:rsidRPr="004A41C6">
        <w:rPr>
          <w:rFonts w:ascii="Arial" w:eastAsia="Calibri" w:hAnsi="Arial" w:cs="Arial"/>
          <w:bCs/>
          <w:szCs w:val="22"/>
        </w:rPr>
        <w:t xml:space="preserve">pply design and creative skills in producing, presenting and justifying, in terms of financial, cultural and environmental value, proposals for new building </w:t>
      </w:r>
      <w:r w:rsidR="003D6850" w:rsidRPr="004A41C6">
        <w:rPr>
          <w:rFonts w:ascii="Arial" w:eastAsia="Calibri" w:hAnsi="Arial" w:cs="Arial"/>
          <w:bCs/>
          <w:szCs w:val="22"/>
        </w:rPr>
        <w:t>designs and production drawings.</w:t>
      </w:r>
    </w:p>
    <w:p w14:paraId="3AC1D527" w14:textId="77777777" w:rsidR="00F8181C" w:rsidRPr="004A41C6" w:rsidRDefault="00F8181C" w:rsidP="00F8181C">
      <w:pPr>
        <w:autoSpaceDE w:val="0"/>
        <w:autoSpaceDN w:val="0"/>
        <w:adjustRightInd w:val="0"/>
        <w:ind w:left="851"/>
        <w:contextualSpacing/>
        <w:jc w:val="both"/>
        <w:rPr>
          <w:rFonts w:ascii="Arial" w:eastAsia="Calibri" w:hAnsi="Arial" w:cs="Arial"/>
          <w:bCs/>
          <w:szCs w:val="22"/>
        </w:rPr>
      </w:pPr>
    </w:p>
    <w:p w14:paraId="391B1B1A" w14:textId="77777777" w:rsidR="004C013B" w:rsidRPr="004A41C6" w:rsidRDefault="00BE24D7" w:rsidP="00EF7022">
      <w:pPr>
        <w:pStyle w:val="ListParagraph"/>
        <w:numPr>
          <w:ilvl w:val="0"/>
          <w:numId w:val="30"/>
        </w:numPr>
        <w:ind w:left="851" w:hanging="567"/>
        <w:contextualSpacing w:val="0"/>
        <w:jc w:val="both"/>
        <w:rPr>
          <w:rFonts w:ascii="Arial" w:hAnsi="Arial" w:cs="Arial"/>
          <w:szCs w:val="22"/>
        </w:rPr>
      </w:pPr>
      <w:r w:rsidRPr="004A41C6">
        <w:rPr>
          <w:rFonts w:ascii="Arial" w:eastAsia="Calibri" w:hAnsi="Arial" w:cs="Arial"/>
          <w:bCs/>
          <w:szCs w:val="22"/>
        </w:rPr>
        <w:t>U</w:t>
      </w:r>
      <w:r w:rsidR="004C013B" w:rsidRPr="004A41C6">
        <w:rPr>
          <w:rFonts w:ascii="Arial" w:eastAsia="Calibri" w:hAnsi="Arial" w:cs="Arial"/>
          <w:bCs/>
          <w:szCs w:val="22"/>
        </w:rPr>
        <w:t>tilise specialized skills and exercise significant judgment in presenting and communicating building designs through oral, graphical, CAD, model and textua</w:t>
      </w:r>
      <w:r w:rsidR="003D6850" w:rsidRPr="004A41C6">
        <w:rPr>
          <w:rFonts w:ascii="Arial" w:eastAsia="Calibri" w:hAnsi="Arial" w:cs="Arial"/>
          <w:bCs/>
          <w:szCs w:val="22"/>
        </w:rPr>
        <w:t>l media for exhibition purposes.</w:t>
      </w:r>
    </w:p>
    <w:p w14:paraId="5FEB776E" w14:textId="77777777" w:rsidR="004C013B" w:rsidRPr="004A41C6" w:rsidRDefault="004C013B" w:rsidP="00BE24D7">
      <w:pPr>
        <w:pStyle w:val="fixed"/>
        <w:jc w:val="both"/>
        <w:rPr>
          <w:rFonts w:ascii="Arial" w:hAnsi="Arial" w:cs="Arial"/>
          <w:sz w:val="22"/>
          <w:szCs w:val="22"/>
        </w:rPr>
      </w:pPr>
    </w:p>
    <w:p w14:paraId="67519FA2" w14:textId="77777777" w:rsidR="00E76F20" w:rsidRPr="004A41C6" w:rsidRDefault="00E76F20" w:rsidP="00BE24D7">
      <w:pPr>
        <w:pStyle w:val="fixed"/>
        <w:jc w:val="both"/>
        <w:rPr>
          <w:rFonts w:ascii="Arial" w:hAnsi="Arial" w:cs="Arial"/>
          <w:sz w:val="22"/>
          <w:szCs w:val="22"/>
        </w:rPr>
      </w:pPr>
    </w:p>
    <w:p w14:paraId="4166008A" w14:textId="77777777" w:rsidR="004C013B" w:rsidRPr="004A41C6" w:rsidRDefault="004C013B" w:rsidP="00BE24D7">
      <w:pPr>
        <w:pStyle w:val="fixed"/>
        <w:jc w:val="both"/>
        <w:rPr>
          <w:rFonts w:ascii="Arial" w:hAnsi="Arial" w:cs="Arial"/>
          <w:sz w:val="22"/>
          <w:szCs w:val="22"/>
        </w:rPr>
      </w:pPr>
      <w:r w:rsidRPr="004A41C6">
        <w:rPr>
          <w:rFonts w:ascii="Arial" w:hAnsi="Arial" w:cs="Arial"/>
          <w:sz w:val="22"/>
          <w:szCs w:val="22"/>
        </w:rPr>
        <w:t>INDICATIVE CONTENT</w:t>
      </w:r>
    </w:p>
    <w:p w14:paraId="012F7D30" w14:textId="77777777" w:rsidR="004C013B" w:rsidRPr="004A41C6" w:rsidRDefault="004C013B" w:rsidP="00BE24D7">
      <w:pPr>
        <w:pStyle w:val="fixed"/>
        <w:jc w:val="both"/>
        <w:rPr>
          <w:rFonts w:ascii="Arial" w:hAnsi="Arial" w:cs="Arial"/>
          <w:sz w:val="22"/>
          <w:szCs w:val="22"/>
        </w:rPr>
      </w:pPr>
    </w:p>
    <w:p w14:paraId="15E23FC1"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 xml:space="preserve">Survey of site for a new building, and analysis of brief. The new building will typically be a medium sized commercial or amenity building, such as a visitor centre or a supermarket. It will also, typically be located on a sensitive and controversial site. </w:t>
      </w:r>
    </w:p>
    <w:p w14:paraId="23B49420" w14:textId="77777777" w:rsidR="00BE24D7" w:rsidRPr="004A41C6" w:rsidRDefault="00BE24D7" w:rsidP="00BE24D7">
      <w:pPr>
        <w:ind w:left="851" w:right="84"/>
        <w:contextualSpacing/>
        <w:jc w:val="both"/>
        <w:rPr>
          <w:rFonts w:ascii="Arial" w:eastAsia="Calibri" w:hAnsi="Arial" w:cs="Arial"/>
          <w:bCs/>
          <w:szCs w:val="22"/>
        </w:rPr>
      </w:pPr>
    </w:p>
    <w:p w14:paraId="61A359C4"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 xml:space="preserve">Production of scheme design and final design for the new building. Oral presentation of design to clients. </w:t>
      </w:r>
    </w:p>
    <w:p w14:paraId="52B796FF" w14:textId="77777777" w:rsidR="00BE24D7" w:rsidRPr="004A41C6" w:rsidRDefault="00BE24D7" w:rsidP="00BE24D7">
      <w:pPr>
        <w:ind w:right="84"/>
        <w:contextualSpacing/>
        <w:jc w:val="both"/>
        <w:rPr>
          <w:rFonts w:ascii="Arial" w:eastAsia="Calibri" w:hAnsi="Arial" w:cs="Arial"/>
          <w:bCs/>
          <w:szCs w:val="22"/>
        </w:rPr>
      </w:pPr>
    </w:p>
    <w:p w14:paraId="68288E40"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 xml:space="preserve">Alteration of design in response request from clients. </w:t>
      </w:r>
    </w:p>
    <w:p w14:paraId="76E61061" w14:textId="77777777" w:rsidR="00BE24D7" w:rsidRPr="004A41C6" w:rsidRDefault="00BE24D7" w:rsidP="00BE24D7">
      <w:pPr>
        <w:ind w:right="84"/>
        <w:contextualSpacing/>
        <w:jc w:val="both"/>
        <w:rPr>
          <w:rFonts w:ascii="Arial" w:eastAsia="Calibri" w:hAnsi="Arial" w:cs="Arial"/>
          <w:bCs/>
          <w:szCs w:val="22"/>
        </w:rPr>
      </w:pPr>
    </w:p>
    <w:p w14:paraId="730F3EFD"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Innovative design taking into account sustainability issues.</w:t>
      </w:r>
    </w:p>
    <w:p w14:paraId="2AF06387" w14:textId="77777777" w:rsidR="00BE24D7" w:rsidRPr="004A41C6" w:rsidRDefault="00BE24D7" w:rsidP="00BE24D7">
      <w:pPr>
        <w:ind w:right="84"/>
        <w:contextualSpacing/>
        <w:jc w:val="both"/>
        <w:rPr>
          <w:rFonts w:ascii="Arial" w:eastAsia="Calibri" w:hAnsi="Arial" w:cs="Arial"/>
          <w:bCs/>
          <w:szCs w:val="22"/>
        </w:rPr>
      </w:pPr>
    </w:p>
    <w:p w14:paraId="6326F002"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 xml:space="preserve">Use of cost planning techniques to control cost of project. </w:t>
      </w:r>
    </w:p>
    <w:p w14:paraId="67D25EE1" w14:textId="77777777" w:rsidR="00BE24D7" w:rsidRPr="004A41C6" w:rsidRDefault="00BE24D7" w:rsidP="00BE24D7">
      <w:pPr>
        <w:ind w:right="84"/>
        <w:contextualSpacing/>
        <w:jc w:val="both"/>
        <w:rPr>
          <w:rFonts w:ascii="Arial" w:eastAsia="Calibri" w:hAnsi="Arial" w:cs="Arial"/>
          <w:bCs/>
          <w:szCs w:val="22"/>
        </w:rPr>
      </w:pPr>
    </w:p>
    <w:p w14:paraId="0C8EDBFF"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 xml:space="preserve">Production of selected production drawings, schedules details and specification for the design. </w:t>
      </w:r>
    </w:p>
    <w:p w14:paraId="5F9A7B95" w14:textId="77777777" w:rsidR="00BE24D7" w:rsidRPr="004A41C6" w:rsidRDefault="00BE24D7" w:rsidP="00BE24D7">
      <w:pPr>
        <w:ind w:right="84"/>
        <w:contextualSpacing/>
        <w:jc w:val="both"/>
        <w:rPr>
          <w:rFonts w:ascii="Arial" w:eastAsia="Calibri" w:hAnsi="Arial" w:cs="Arial"/>
          <w:bCs/>
          <w:szCs w:val="22"/>
        </w:rPr>
      </w:pPr>
    </w:p>
    <w:p w14:paraId="4483FAF0"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 xml:space="preserve">Production of written report explaining decisions taken in producing the production drawings. </w:t>
      </w:r>
    </w:p>
    <w:p w14:paraId="163EB40A" w14:textId="77777777" w:rsidR="00BE24D7" w:rsidRPr="004A41C6" w:rsidRDefault="00BE24D7" w:rsidP="00BE24D7">
      <w:pPr>
        <w:ind w:right="84"/>
        <w:contextualSpacing/>
        <w:jc w:val="both"/>
        <w:rPr>
          <w:rFonts w:ascii="Arial" w:eastAsia="Calibri" w:hAnsi="Arial" w:cs="Arial"/>
          <w:bCs/>
          <w:szCs w:val="22"/>
        </w:rPr>
      </w:pPr>
    </w:p>
    <w:p w14:paraId="7E8D97DB"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t xml:space="preserve">Resolution of contract administration problems. </w:t>
      </w:r>
    </w:p>
    <w:p w14:paraId="19079D8E" w14:textId="77777777" w:rsidR="00BE24D7" w:rsidRPr="004A41C6" w:rsidRDefault="00BE24D7" w:rsidP="00BE24D7">
      <w:pPr>
        <w:ind w:right="84"/>
        <w:contextualSpacing/>
        <w:jc w:val="both"/>
        <w:rPr>
          <w:rFonts w:ascii="Arial" w:eastAsia="Calibri" w:hAnsi="Arial" w:cs="Arial"/>
          <w:bCs/>
          <w:szCs w:val="22"/>
        </w:rPr>
      </w:pPr>
    </w:p>
    <w:p w14:paraId="543400C4" w14:textId="77777777" w:rsidR="004C013B" w:rsidRPr="004A41C6" w:rsidRDefault="004C013B" w:rsidP="00335337">
      <w:pPr>
        <w:numPr>
          <w:ilvl w:val="0"/>
          <w:numId w:val="12"/>
        </w:numPr>
        <w:tabs>
          <w:tab w:val="num" w:pos="851"/>
        </w:tabs>
        <w:ind w:left="851" w:right="84" w:hanging="567"/>
        <w:contextualSpacing/>
        <w:jc w:val="both"/>
        <w:rPr>
          <w:rFonts w:ascii="Arial" w:eastAsia="Calibri" w:hAnsi="Arial" w:cs="Arial"/>
          <w:bCs/>
          <w:szCs w:val="22"/>
        </w:rPr>
      </w:pPr>
      <w:r w:rsidRPr="004A41C6">
        <w:rPr>
          <w:rFonts w:ascii="Arial" w:eastAsia="Calibri" w:hAnsi="Arial" w:cs="Arial"/>
          <w:bCs/>
          <w:szCs w:val="22"/>
        </w:rPr>
        <w:lastRenderedPageBreak/>
        <w:t xml:space="preserve">Resolution of a conflict of interest problem involving advice to client on choice of procurement method. </w:t>
      </w:r>
    </w:p>
    <w:p w14:paraId="6A0E312C" w14:textId="77777777" w:rsidR="00613C22" w:rsidRPr="004A41C6" w:rsidRDefault="00613C22" w:rsidP="00613C22">
      <w:pPr>
        <w:ind w:right="84"/>
        <w:contextualSpacing/>
        <w:jc w:val="both"/>
        <w:rPr>
          <w:rFonts w:ascii="Arial" w:eastAsia="Calibri" w:hAnsi="Arial" w:cs="Arial"/>
          <w:bCs/>
          <w:szCs w:val="22"/>
        </w:rPr>
      </w:pPr>
    </w:p>
    <w:p w14:paraId="3D815A3F" w14:textId="77777777" w:rsidR="00443BE1" w:rsidRPr="004A41C6" w:rsidRDefault="00443BE1" w:rsidP="00BE24D7">
      <w:pPr>
        <w:pStyle w:val="fixed"/>
        <w:ind w:left="0" w:firstLine="0"/>
        <w:jc w:val="both"/>
        <w:rPr>
          <w:rFonts w:ascii="Arial" w:hAnsi="Arial" w:cs="Arial"/>
          <w:sz w:val="22"/>
          <w:szCs w:val="22"/>
        </w:rPr>
      </w:pPr>
    </w:p>
    <w:p w14:paraId="267006FE" w14:textId="77777777" w:rsidR="004C013B" w:rsidRPr="004A41C6" w:rsidRDefault="004C013B" w:rsidP="00BE24D7">
      <w:pPr>
        <w:pStyle w:val="fixed"/>
        <w:ind w:left="0" w:firstLine="0"/>
        <w:jc w:val="both"/>
        <w:rPr>
          <w:rFonts w:ascii="Arial" w:hAnsi="Arial" w:cs="Arial"/>
          <w:sz w:val="22"/>
          <w:szCs w:val="22"/>
        </w:rPr>
      </w:pPr>
      <w:r w:rsidRPr="004A41C6">
        <w:rPr>
          <w:rFonts w:ascii="Arial" w:hAnsi="Arial" w:cs="Arial"/>
          <w:sz w:val="22"/>
          <w:szCs w:val="22"/>
        </w:rPr>
        <w:t>LEARNING AND TEACHING STRATEGY</w:t>
      </w:r>
    </w:p>
    <w:p w14:paraId="32C90B87" w14:textId="77777777" w:rsidR="004C013B" w:rsidRPr="004A41C6" w:rsidRDefault="004C013B" w:rsidP="00BE24D7">
      <w:pPr>
        <w:jc w:val="both"/>
        <w:rPr>
          <w:rFonts w:ascii="Arial" w:hAnsi="Arial" w:cs="Arial"/>
          <w:b/>
          <w:szCs w:val="22"/>
        </w:rPr>
      </w:pPr>
    </w:p>
    <w:p w14:paraId="65CBF7EF" w14:textId="77777777" w:rsidR="004C013B" w:rsidRPr="004A41C6" w:rsidRDefault="004C013B" w:rsidP="00BE24D7">
      <w:pPr>
        <w:jc w:val="both"/>
        <w:rPr>
          <w:rFonts w:ascii="Arial" w:hAnsi="Arial" w:cs="Arial"/>
          <w:szCs w:val="22"/>
        </w:rPr>
      </w:pPr>
      <w:r w:rsidRPr="004A41C6">
        <w:rPr>
          <w:rFonts w:ascii="Arial" w:hAnsi="Arial" w:cs="Arial"/>
          <w:szCs w:val="22"/>
        </w:rPr>
        <w:t xml:space="preserve">This module will have a strong ‘hands-on’ practical </w:t>
      </w:r>
      <w:r w:rsidR="00831683" w:rsidRPr="004A41C6">
        <w:rPr>
          <w:rFonts w:ascii="Arial" w:hAnsi="Arial" w:cs="Arial"/>
          <w:szCs w:val="22"/>
        </w:rPr>
        <w:t>application;</w:t>
      </w:r>
      <w:r w:rsidRPr="004A41C6">
        <w:rPr>
          <w:rFonts w:ascii="Arial" w:hAnsi="Arial" w:cs="Arial"/>
          <w:szCs w:val="22"/>
        </w:rPr>
        <w:t xml:space="preserve"> the teaching will be by demonstration and exercises. The students will be required to produce high quality examples of computer generated text, presentations and drawings.</w:t>
      </w:r>
    </w:p>
    <w:p w14:paraId="5CF36703" w14:textId="77777777" w:rsidR="00BE24D7" w:rsidRPr="004A41C6" w:rsidRDefault="00BE24D7" w:rsidP="00BE24D7">
      <w:pPr>
        <w:jc w:val="both"/>
        <w:rPr>
          <w:rFonts w:ascii="Arial" w:hAnsi="Arial" w:cs="Arial"/>
          <w:szCs w:val="22"/>
        </w:rPr>
      </w:pPr>
    </w:p>
    <w:p w14:paraId="00C3BA1B" w14:textId="77777777" w:rsidR="004C013B" w:rsidRPr="004A41C6" w:rsidRDefault="004C013B" w:rsidP="00BE24D7">
      <w:pPr>
        <w:jc w:val="both"/>
        <w:rPr>
          <w:rFonts w:ascii="Arial" w:hAnsi="Arial" w:cs="Arial"/>
          <w:szCs w:val="22"/>
        </w:rPr>
      </w:pPr>
      <w:r w:rsidRPr="004A41C6">
        <w:rPr>
          <w:rFonts w:ascii="Arial" w:hAnsi="Arial" w:cs="Arial"/>
          <w:szCs w:val="22"/>
        </w:rPr>
        <w:t>The allocation of teaching to deliver the module is:</w:t>
      </w:r>
    </w:p>
    <w:p w14:paraId="6FC75361" w14:textId="77777777" w:rsidR="00825CC6" w:rsidRPr="004A41C6" w:rsidRDefault="00825CC6" w:rsidP="00BE24D7">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49554BCA" w14:textId="77777777" w:rsidTr="008C1AED">
        <w:tc>
          <w:tcPr>
            <w:tcW w:w="3969" w:type="dxa"/>
            <w:tcBorders>
              <w:top w:val="single" w:sz="4" w:space="0" w:color="auto"/>
              <w:left w:val="single" w:sz="4" w:space="0" w:color="auto"/>
            </w:tcBorders>
          </w:tcPr>
          <w:p w14:paraId="4CD6AB92" w14:textId="77777777" w:rsidR="00825CC6" w:rsidRPr="004A41C6" w:rsidRDefault="00825CC6" w:rsidP="008C1AED">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6280E4AA" w14:textId="77777777" w:rsidR="00825CC6" w:rsidRPr="004A41C6" w:rsidRDefault="00825CC6" w:rsidP="008C1AED">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05D14BCB" w14:textId="77777777" w:rsidR="00825CC6" w:rsidRPr="004A41C6" w:rsidRDefault="00825CC6" w:rsidP="008C1AED">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5003576" w14:textId="77777777" w:rsidTr="008C1AED">
        <w:tc>
          <w:tcPr>
            <w:tcW w:w="3969" w:type="dxa"/>
          </w:tcPr>
          <w:p w14:paraId="68496231" w14:textId="77777777" w:rsidR="00825CC6" w:rsidRPr="004A41C6" w:rsidRDefault="00825CC6" w:rsidP="008C1AED">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6248DB86" w14:textId="77777777" w:rsidR="00825CC6" w:rsidRPr="004A41C6" w:rsidRDefault="00C04979" w:rsidP="008C1AED">
            <w:pPr>
              <w:jc w:val="center"/>
              <w:rPr>
                <w:rFonts w:ascii="Arial" w:hAnsi="Arial" w:cs="Arial"/>
                <w:sz w:val="22"/>
                <w:szCs w:val="22"/>
                <w:lang w:val="en-GB"/>
              </w:rPr>
            </w:pPr>
            <w:r w:rsidRPr="004A41C6">
              <w:rPr>
                <w:rFonts w:ascii="Arial" w:hAnsi="Arial" w:cs="Arial"/>
                <w:sz w:val="22"/>
                <w:szCs w:val="22"/>
                <w:lang w:val="en-GB"/>
              </w:rPr>
              <w:t>120</w:t>
            </w:r>
          </w:p>
        </w:tc>
        <w:tc>
          <w:tcPr>
            <w:tcW w:w="1843" w:type="dxa"/>
          </w:tcPr>
          <w:p w14:paraId="201A88D6" w14:textId="77777777" w:rsidR="00825CC6" w:rsidRPr="004A41C6" w:rsidRDefault="00C04979" w:rsidP="008C1AED">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53C74C01" w14:textId="77777777" w:rsidTr="008C1AED">
        <w:tc>
          <w:tcPr>
            <w:tcW w:w="3969" w:type="dxa"/>
          </w:tcPr>
          <w:p w14:paraId="640FC0CA" w14:textId="77777777" w:rsidR="00825CC6" w:rsidRPr="004A41C6" w:rsidRDefault="00825CC6" w:rsidP="008C1AED">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4B63E5D1" w14:textId="77777777" w:rsidR="00825CC6" w:rsidRPr="004A41C6" w:rsidRDefault="00C04979" w:rsidP="008C1AED">
            <w:pPr>
              <w:jc w:val="center"/>
              <w:rPr>
                <w:rFonts w:ascii="Arial" w:hAnsi="Arial" w:cs="Arial"/>
                <w:sz w:val="22"/>
                <w:szCs w:val="22"/>
                <w:lang w:val="en-GB"/>
              </w:rPr>
            </w:pPr>
            <w:r w:rsidRPr="004A41C6">
              <w:rPr>
                <w:rFonts w:ascii="Arial" w:hAnsi="Arial" w:cs="Arial"/>
                <w:sz w:val="22"/>
                <w:szCs w:val="22"/>
                <w:lang w:val="en-GB"/>
              </w:rPr>
              <w:t>280</w:t>
            </w:r>
          </w:p>
        </w:tc>
        <w:tc>
          <w:tcPr>
            <w:tcW w:w="1843" w:type="dxa"/>
          </w:tcPr>
          <w:p w14:paraId="527453FF" w14:textId="77777777" w:rsidR="00825CC6" w:rsidRPr="004A41C6" w:rsidRDefault="00C04979" w:rsidP="008C1AED">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61B1328D" w14:textId="77777777" w:rsidTr="008C1AED">
        <w:tc>
          <w:tcPr>
            <w:tcW w:w="3969" w:type="dxa"/>
          </w:tcPr>
          <w:p w14:paraId="1FBBB18F" w14:textId="77777777" w:rsidR="00825CC6" w:rsidRPr="004A41C6" w:rsidRDefault="00825CC6" w:rsidP="008C1AED">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7E9783B3" w14:textId="77777777" w:rsidR="00825CC6" w:rsidRPr="004A41C6" w:rsidRDefault="00C04979" w:rsidP="008C1AED">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15A4788B" w14:textId="77777777" w:rsidR="00825CC6" w:rsidRPr="004A41C6" w:rsidRDefault="00C04979" w:rsidP="008C1AED">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653D3B7E" w14:textId="77777777" w:rsidTr="008C1AED">
        <w:tc>
          <w:tcPr>
            <w:tcW w:w="3969" w:type="dxa"/>
          </w:tcPr>
          <w:p w14:paraId="65ED450E" w14:textId="77777777" w:rsidR="00825CC6" w:rsidRPr="004A41C6" w:rsidRDefault="00825CC6" w:rsidP="008C1AED">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5A7F1143" w14:textId="77777777" w:rsidR="00825CC6" w:rsidRPr="004A41C6" w:rsidRDefault="00C04979" w:rsidP="008C1AED">
            <w:pPr>
              <w:jc w:val="center"/>
              <w:rPr>
                <w:rFonts w:ascii="Arial" w:hAnsi="Arial" w:cs="Arial"/>
                <w:b/>
                <w:sz w:val="22"/>
                <w:szCs w:val="22"/>
                <w:lang w:val="en-GB"/>
              </w:rPr>
            </w:pPr>
            <w:r w:rsidRPr="004A41C6">
              <w:rPr>
                <w:rFonts w:ascii="Arial" w:hAnsi="Arial" w:cs="Arial"/>
                <w:b/>
                <w:sz w:val="22"/>
                <w:szCs w:val="22"/>
                <w:lang w:val="en-GB"/>
              </w:rPr>
              <w:t>4</w:t>
            </w:r>
            <w:r w:rsidR="00825CC6" w:rsidRPr="004A41C6">
              <w:rPr>
                <w:rFonts w:ascii="Arial" w:hAnsi="Arial" w:cs="Arial"/>
                <w:b/>
                <w:sz w:val="22"/>
                <w:szCs w:val="22"/>
                <w:lang w:val="en-GB"/>
              </w:rPr>
              <w:t>00</w:t>
            </w:r>
          </w:p>
        </w:tc>
        <w:tc>
          <w:tcPr>
            <w:tcW w:w="1843" w:type="dxa"/>
          </w:tcPr>
          <w:p w14:paraId="57C615C0" w14:textId="77777777" w:rsidR="00825CC6" w:rsidRPr="004A41C6" w:rsidRDefault="00825CC6" w:rsidP="008C1AED">
            <w:pPr>
              <w:jc w:val="center"/>
              <w:rPr>
                <w:rFonts w:ascii="Arial" w:hAnsi="Arial" w:cs="Arial"/>
                <w:b/>
                <w:sz w:val="22"/>
                <w:szCs w:val="22"/>
                <w:lang w:val="en-GB"/>
              </w:rPr>
            </w:pPr>
            <w:r w:rsidRPr="004A41C6">
              <w:rPr>
                <w:rFonts w:ascii="Arial" w:hAnsi="Arial" w:cs="Arial"/>
                <w:b/>
                <w:sz w:val="22"/>
                <w:szCs w:val="22"/>
                <w:lang w:val="en-GB"/>
              </w:rPr>
              <w:t>100%</w:t>
            </w:r>
          </w:p>
        </w:tc>
      </w:tr>
    </w:tbl>
    <w:p w14:paraId="79203B51" w14:textId="77777777" w:rsidR="00825CC6" w:rsidRPr="004A41C6" w:rsidRDefault="00825CC6" w:rsidP="00BE24D7">
      <w:pPr>
        <w:jc w:val="both"/>
        <w:rPr>
          <w:rFonts w:ascii="Arial" w:hAnsi="Arial" w:cs="Arial"/>
          <w:szCs w:val="22"/>
        </w:rPr>
      </w:pPr>
    </w:p>
    <w:p w14:paraId="64909DDE" w14:textId="77777777" w:rsidR="004C013B" w:rsidRPr="004A41C6" w:rsidRDefault="004C013B" w:rsidP="00BE24D7">
      <w:pPr>
        <w:pStyle w:val="fixed"/>
        <w:ind w:left="0" w:firstLine="0"/>
        <w:jc w:val="both"/>
        <w:rPr>
          <w:rFonts w:ascii="Arial" w:hAnsi="Arial" w:cs="Arial"/>
          <w:sz w:val="22"/>
          <w:szCs w:val="22"/>
        </w:rPr>
      </w:pPr>
    </w:p>
    <w:p w14:paraId="1B0528D7" w14:textId="77777777" w:rsidR="004C013B" w:rsidRPr="004A41C6" w:rsidRDefault="004C013B" w:rsidP="00BE24D7">
      <w:pPr>
        <w:pStyle w:val="fixed"/>
        <w:ind w:left="0" w:firstLine="0"/>
        <w:jc w:val="both"/>
        <w:rPr>
          <w:rFonts w:ascii="Arial" w:hAnsi="Arial" w:cs="Arial"/>
          <w:sz w:val="22"/>
          <w:szCs w:val="22"/>
        </w:rPr>
      </w:pPr>
      <w:r w:rsidRPr="004A41C6">
        <w:rPr>
          <w:rFonts w:ascii="Arial" w:hAnsi="Arial" w:cs="Arial"/>
          <w:sz w:val="22"/>
          <w:szCs w:val="22"/>
        </w:rPr>
        <w:t>ASSESSMENT</w:t>
      </w:r>
    </w:p>
    <w:p w14:paraId="2FFC75C1" w14:textId="77777777" w:rsidR="004C013B" w:rsidRPr="004A41C6" w:rsidRDefault="004C013B" w:rsidP="00BE24D7">
      <w:pPr>
        <w:pStyle w:val="fixed"/>
        <w:jc w:val="both"/>
        <w:rPr>
          <w:rFonts w:ascii="Arial" w:hAnsi="Arial" w:cs="Arial"/>
          <w:sz w:val="22"/>
          <w:szCs w:val="22"/>
        </w:rPr>
      </w:pPr>
    </w:p>
    <w:p w14:paraId="033E490E" w14:textId="77777777" w:rsidR="004C013B" w:rsidRPr="004A41C6" w:rsidRDefault="004C013B" w:rsidP="00BE24D7">
      <w:pPr>
        <w:jc w:val="both"/>
        <w:rPr>
          <w:rFonts w:ascii="Arial" w:hAnsi="Arial" w:cs="Arial"/>
          <w:b/>
          <w:szCs w:val="22"/>
        </w:rPr>
      </w:pPr>
      <w:r w:rsidRPr="004A41C6">
        <w:rPr>
          <w:rFonts w:ascii="Arial" w:hAnsi="Arial" w:cs="Arial"/>
          <w:b/>
          <w:szCs w:val="22"/>
        </w:rPr>
        <w:t>Assessment Component 1 – 60%</w:t>
      </w:r>
    </w:p>
    <w:p w14:paraId="07854CB2" w14:textId="77777777" w:rsidR="004C013B" w:rsidRPr="004A41C6" w:rsidRDefault="004C013B" w:rsidP="00BE24D7">
      <w:pPr>
        <w:jc w:val="both"/>
        <w:rPr>
          <w:rFonts w:ascii="Arial" w:hAnsi="Arial" w:cs="Arial"/>
          <w:b/>
          <w:szCs w:val="22"/>
        </w:rPr>
      </w:pPr>
    </w:p>
    <w:p w14:paraId="1FDBFB65" w14:textId="77777777" w:rsidR="004C013B" w:rsidRPr="004A41C6" w:rsidRDefault="004C013B" w:rsidP="00BE24D7">
      <w:pPr>
        <w:jc w:val="both"/>
        <w:rPr>
          <w:rFonts w:ascii="Arial" w:hAnsi="Arial" w:cs="Arial"/>
          <w:b/>
          <w:szCs w:val="22"/>
        </w:rPr>
      </w:pPr>
      <w:r w:rsidRPr="004A41C6">
        <w:rPr>
          <w:rFonts w:ascii="Arial" w:hAnsi="Arial" w:cs="Arial"/>
          <w:b/>
          <w:szCs w:val="22"/>
        </w:rPr>
        <w:t xml:space="preserve">Coursework </w:t>
      </w:r>
    </w:p>
    <w:p w14:paraId="55481B09" w14:textId="77777777" w:rsidR="00154B26" w:rsidRPr="004A41C6" w:rsidRDefault="00154B26" w:rsidP="00BE24D7">
      <w:pPr>
        <w:jc w:val="both"/>
        <w:rPr>
          <w:rFonts w:ascii="Arial" w:hAnsi="Arial" w:cs="Arial"/>
          <w:b/>
          <w:szCs w:val="22"/>
          <w:highlight w:val="yellow"/>
        </w:rPr>
      </w:pPr>
    </w:p>
    <w:p w14:paraId="4A42128E" w14:textId="77777777" w:rsidR="00154B26" w:rsidRPr="004A41C6" w:rsidRDefault="00154B26" w:rsidP="00154B26">
      <w:pPr>
        <w:jc w:val="both"/>
        <w:rPr>
          <w:rFonts w:ascii="Arial" w:hAnsi="Arial" w:cs="Arial"/>
          <w:szCs w:val="22"/>
        </w:rPr>
      </w:pPr>
      <w:r w:rsidRPr="004A41C6">
        <w:rPr>
          <w:rFonts w:ascii="Arial" w:hAnsi="Arial" w:cs="Arial"/>
          <w:szCs w:val="22"/>
        </w:rPr>
        <w:t>Identify, develop and define a</w:t>
      </w:r>
      <w:r w:rsidR="00BD0BF6" w:rsidRPr="004A41C6">
        <w:rPr>
          <w:rFonts w:ascii="Arial" w:hAnsi="Arial" w:cs="Arial"/>
          <w:szCs w:val="22"/>
        </w:rPr>
        <w:t xml:space="preserve"> research aim for a chosen area critically formulating</w:t>
      </w:r>
      <w:r w:rsidRPr="004A41C6">
        <w:rPr>
          <w:rFonts w:ascii="Arial" w:hAnsi="Arial" w:cs="Arial"/>
          <w:szCs w:val="22"/>
        </w:rPr>
        <w:t xml:space="preserve"> a </w:t>
      </w:r>
      <w:r w:rsidR="00BD0BF6" w:rsidRPr="004A41C6">
        <w:rPr>
          <w:rFonts w:ascii="Arial" w:hAnsi="Arial" w:cs="Arial"/>
          <w:szCs w:val="22"/>
        </w:rPr>
        <w:t xml:space="preserve">series of objectives and </w:t>
      </w:r>
      <w:r w:rsidRPr="004A41C6">
        <w:rPr>
          <w:rFonts w:ascii="Arial" w:hAnsi="Arial" w:cs="Arial"/>
          <w:szCs w:val="22"/>
        </w:rPr>
        <w:t>strategies to support objectives.</w:t>
      </w:r>
      <w:r w:rsidR="00BD0BF6" w:rsidRPr="004A41C6">
        <w:rPr>
          <w:rFonts w:ascii="Arial" w:hAnsi="Arial" w:cs="Arial"/>
          <w:szCs w:val="22"/>
        </w:rPr>
        <w:t xml:space="preserve"> Include a </w:t>
      </w:r>
      <w:r w:rsidRPr="004A41C6">
        <w:rPr>
          <w:rFonts w:ascii="Arial" w:hAnsi="Arial" w:cs="Arial"/>
          <w:szCs w:val="22"/>
        </w:rPr>
        <w:t xml:space="preserve">critical literature review </w:t>
      </w:r>
      <w:r w:rsidR="00BD0BF6" w:rsidRPr="004A41C6">
        <w:rPr>
          <w:rFonts w:ascii="Arial" w:hAnsi="Arial" w:cs="Arial"/>
          <w:szCs w:val="22"/>
        </w:rPr>
        <w:t xml:space="preserve">leading to </w:t>
      </w:r>
      <w:r w:rsidRPr="004A41C6">
        <w:rPr>
          <w:rFonts w:ascii="Arial" w:hAnsi="Arial" w:cs="Arial"/>
          <w:szCs w:val="22"/>
        </w:rPr>
        <w:t>an app</w:t>
      </w:r>
      <w:r w:rsidR="00BD0BF6" w:rsidRPr="004A41C6">
        <w:rPr>
          <w:rFonts w:ascii="Arial" w:hAnsi="Arial" w:cs="Arial"/>
          <w:szCs w:val="22"/>
        </w:rPr>
        <w:t>ropriate research investigation that a</w:t>
      </w:r>
      <w:r w:rsidRPr="004A41C6">
        <w:rPr>
          <w:rFonts w:ascii="Arial" w:hAnsi="Arial" w:cs="Arial"/>
          <w:szCs w:val="22"/>
        </w:rPr>
        <w:t>nalyse</w:t>
      </w:r>
      <w:r w:rsidR="00BD0BF6" w:rsidRPr="004A41C6">
        <w:rPr>
          <w:rFonts w:ascii="Arial" w:hAnsi="Arial" w:cs="Arial"/>
          <w:szCs w:val="22"/>
        </w:rPr>
        <w:t>s</w:t>
      </w:r>
      <w:r w:rsidRPr="004A41C6">
        <w:rPr>
          <w:rFonts w:ascii="Arial" w:hAnsi="Arial" w:cs="Arial"/>
          <w:szCs w:val="22"/>
        </w:rPr>
        <w:t xml:space="preserve"> and evaluate</w:t>
      </w:r>
      <w:r w:rsidR="00BD0BF6" w:rsidRPr="004A41C6">
        <w:rPr>
          <w:rFonts w:ascii="Arial" w:hAnsi="Arial" w:cs="Arial"/>
          <w:szCs w:val="22"/>
        </w:rPr>
        <w:t>s</w:t>
      </w:r>
      <w:r w:rsidRPr="004A41C6">
        <w:rPr>
          <w:rFonts w:ascii="Arial" w:hAnsi="Arial" w:cs="Arial"/>
          <w:szCs w:val="22"/>
        </w:rPr>
        <w:t xml:space="preserve"> the research finding in the form of an ac</w:t>
      </w:r>
      <w:r w:rsidR="00BD0BF6" w:rsidRPr="004A41C6">
        <w:rPr>
          <w:rFonts w:ascii="Arial" w:hAnsi="Arial" w:cs="Arial"/>
          <w:szCs w:val="22"/>
        </w:rPr>
        <w:t>ademically written dissertation (Max words 10,000).</w:t>
      </w:r>
    </w:p>
    <w:p w14:paraId="63CEB17E" w14:textId="77777777" w:rsidR="004C013B" w:rsidRPr="004A41C6" w:rsidRDefault="004C013B" w:rsidP="00BE24D7">
      <w:pPr>
        <w:jc w:val="both"/>
        <w:rPr>
          <w:rFonts w:ascii="Arial" w:hAnsi="Arial" w:cs="Arial"/>
          <w:b/>
          <w:szCs w:val="22"/>
          <w:highlight w:val="yellow"/>
        </w:rPr>
      </w:pPr>
    </w:p>
    <w:p w14:paraId="0B7C1BCC" w14:textId="77777777" w:rsidR="004C013B" w:rsidRPr="004A41C6" w:rsidRDefault="004C013B" w:rsidP="00BE24D7">
      <w:pPr>
        <w:jc w:val="both"/>
        <w:rPr>
          <w:rFonts w:ascii="Arial" w:hAnsi="Arial" w:cs="Arial"/>
          <w:b/>
          <w:szCs w:val="22"/>
        </w:rPr>
      </w:pPr>
      <w:r w:rsidRPr="004A41C6">
        <w:rPr>
          <w:rFonts w:ascii="Arial" w:hAnsi="Arial" w:cs="Arial"/>
          <w:b/>
          <w:szCs w:val="22"/>
        </w:rPr>
        <w:t>Assessment Component 2 – 40%</w:t>
      </w:r>
    </w:p>
    <w:p w14:paraId="33431F9A" w14:textId="77777777" w:rsidR="004C013B" w:rsidRPr="004A41C6" w:rsidRDefault="004C013B" w:rsidP="00BE24D7">
      <w:pPr>
        <w:jc w:val="both"/>
        <w:rPr>
          <w:rFonts w:ascii="Arial" w:hAnsi="Arial" w:cs="Arial"/>
          <w:b/>
          <w:szCs w:val="22"/>
        </w:rPr>
      </w:pPr>
    </w:p>
    <w:p w14:paraId="31201D28" w14:textId="77777777" w:rsidR="004C013B" w:rsidRPr="004A41C6" w:rsidRDefault="004C013B" w:rsidP="00BE24D7">
      <w:pPr>
        <w:jc w:val="both"/>
        <w:rPr>
          <w:rFonts w:ascii="Arial" w:hAnsi="Arial" w:cs="Arial"/>
          <w:b/>
          <w:szCs w:val="22"/>
        </w:rPr>
      </w:pPr>
      <w:r w:rsidRPr="004A41C6">
        <w:rPr>
          <w:rFonts w:ascii="Arial" w:hAnsi="Arial" w:cs="Arial"/>
          <w:b/>
          <w:szCs w:val="22"/>
        </w:rPr>
        <w:t>Oral Examination/Presentation</w:t>
      </w:r>
    </w:p>
    <w:p w14:paraId="380B4293" w14:textId="77777777" w:rsidR="004C013B" w:rsidRPr="004A41C6" w:rsidRDefault="004C013B" w:rsidP="00BE24D7">
      <w:pPr>
        <w:jc w:val="both"/>
        <w:rPr>
          <w:rFonts w:ascii="Arial" w:hAnsi="Arial" w:cs="Arial"/>
          <w:b/>
          <w:szCs w:val="22"/>
          <w:highlight w:val="yellow"/>
        </w:rPr>
      </w:pPr>
    </w:p>
    <w:p w14:paraId="2305E057" w14:textId="77777777" w:rsidR="004C013B" w:rsidRPr="004A41C6" w:rsidRDefault="00BD0BF6" w:rsidP="00BE24D7">
      <w:pPr>
        <w:pStyle w:val="fixed"/>
        <w:ind w:left="0" w:firstLine="0"/>
        <w:jc w:val="both"/>
        <w:rPr>
          <w:rFonts w:ascii="Arial" w:hAnsi="Arial" w:cs="Arial"/>
          <w:b w:val="0"/>
          <w:sz w:val="22"/>
          <w:szCs w:val="22"/>
        </w:rPr>
      </w:pPr>
      <w:r w:rsidRPr="004A41C6">
        <w:rPr>
          <w:rFonts w:ascii="Arial" w:hAnsi="Arial" w:cs="Arial"/>
          <w:b w:val="0"/>
          <w:sz w:val="22"/>
          <w:szCs w:val="22"/>
        </w:rPr>
        <w:t>Academically argue, a viva voce, the proposed research investigation to an academic panel (15 minutes).</w:t>
      </w:r>
    </w:p>
    <w:p w14:paraId="337C2267" w14:textId="77777777" w:rsidR="00BD0BF6" w:rsidRPr="004A41C6" w:rsidRDefault="00BD0BF6" w:rsidP="00BE24D7">
      <w:pPr>
        <w:pStyle w:val="fixed"/>
        <w:ind w:left="0" w:firstLine="0"/>
        <w:jc w:val="both"/>
        <w:rPr>
          <w:rFonts w:ascii="Arial" w:hAnsi="Arial" w:cs="Arial"/>
          <w:b w:val="0"/>
          <w:sz w:val="22"/>
          <w:szCs w:val="22"/>
          <w:highlight w:val="yellow"/>
        </w:rPr>
      </w:pPr>
    </w:p>
    <w:p w14:paraId="3C40971F" w14:textId="77777777" w:rsidR="004C013B" w:rsidRPr="004A41C6" w:rsidRDefault="004C013B" w:rsidP="00BE24D7">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369"/>
        <w:gridCol w:w="1734"/>
      </w:tblGrid>
      <w:tr w:rsidR="004A41C6" w:rsidRPr="004A41C6" w14:paraId="14173B0B" w14:textId="77777777" w:rsidTr="00E76F20">
        <w:tc>
          <w:tcPr>
            <w:tcW w:w="3369" w:type="dxa"/>
            <w:tcBorders>
              <w:top w:val="single" w:sz="4" w:space="0" w:color="auto"/>
              <w:left w:val="single" w:sz="4" w:space="0" w:color="auto"/>
            </w:tcBorders>
          </w:tcPr>
          <w:p w14:paraId="14F2419A" w14:textId="77777777" w:rsidR="004C013B" w:rsidRPr="004A41C6" w:rsidRDefault="004C013B" w:rsidP="00BE24D7">
            <w:pPr>
              <w:jc w:val="both"/>
              <w:rPr>
                <w:rFonts w:ascii="Arial" w:hAnsi="Arial" w:cs="Arial"/>
                <w:b/>
                <w:sz w:val="22"/>
                <w:szCs w:val="22"/>
                <w:lang w:val="en-GB"/>
              </w:rPr>
            </w:pPr>
            <w:r w:rsidRPr="004A41C6">
              <w:rPr>
                <w:rFonts w:ascii="Arial" w:hAnsi="Arial" w:cs="Arial"/>
                <w:b/>
                <w:sz w:val="22"/>
                <w:szCs w:val="22"/>
                <w:lang w:val="en-GB"/>
              </w:rPr>
              <w:t>Activity type</w:t>
            </w:r>
          </w:p>
        </w:tc>
        <w:tc>
          <w:tcPr>
            <w:tcW w:w="1734" w:type="dxa"/>
          </w:tcPr>
          <w:p w14:paraId="2CCB7369" w14:textId="77777777" w:rsidR="004C013B" w:rsidRPr="004A41C6" w:rsidRDefault="004C013B" w:rsidP="00BE24D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18F100AC" w14:textId="77777777" w:rsidTr="00E76F20">
        <w:tc>
          <w:tcPr>
            <w:tcW w:w="3369" w:type="dxa"/>
          </w:tcPr>
          <w:p w14:paraId="5A40DBCD" w14:textId="77777777" w:rsidR="004C013B" w:rsidRPr="004A41C6" w:rsidRDefault="004C013B" w:rsidP="00BE24D7">
            <w:pPr>
              <w:jc w:val="both"/>
              <w:rPr>
                <w:rFonts w:ascii="Arial" w:hAnsi="Arial" w:cs="Arial"/>
                <w:sz w:val="22"/>
                <w:szCs w:val="22"/>
                <w:lang w:val="en-GB"/>
              </w:rPr>
            </w:pPr>
            <w:r w:rsidRPr="004A41C6">
              <w:rPr>
                <w:rFonts w:ascii="Arial" w:hAnsi="Arial" w:cs="Arial"/>
                <w:sz w:val="22"/>
                <w:szCs w:val="22"/>
                <w:lang w:val="en-GB"/>
              </w:rPr>
              <w:t>Written</w:t>
            </w:r>
          </w:p>
        </w:tc>
        <w:tc>
          <w:tcPr>
            <w:tcW w:w="1734" w:type="dxa"/>
          </w:tcPr>
          <w:p w14:paraId="053D3A44" w14:textId="77777777" w:rsidR="004C013B" w:rsidRPr="004A41C6" w:rsidRDefault="009F5CC8" w:rsidP="00BE24D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0DBD6F5" w14:textId="77777777" w:rsidTr="00E76F20">
        <w:tc>
          <w:tcPr>
            <w:tcW w:w="3369" w:type="dxa"/>
          </w:tcPr>
          <w:p w14:paraId="70B38246" w14:textId="77777777" w:rsidR="004C013B" w:rsidRPr="004A41C6" w:rsidRDefault="004C013B" w:rsidP="00BE24D7">
            <w:pPr>
              <w:jc w:val="both"/>
              <w:rPr>
                <w:rFonts w:ascii="Arial" w:hAnsi="Arial" w:cs="Arial"/>
                <w:sz w:val="22"/>
                <w:szCs w:val="22"/>
                <w:lang w:val="en-GB"/>
              </w:rPr>
            </w:pPr>
            <w:r w:rsidRPr="004A41C6">
              <w:rPr>
                <w:rFonts w:ascii="Arial" w:hAnsi="Arial" w:cs="Arial"/>
                <w:sz w:val="22"/>
                <w:szCs w:val="22"/>
                <w:lang w:val="en-GB"/>
              </w:rPr>
              <w:t>Coursework</w:t>
            </w:r>
          </w:p>
        </w:tc>
        <w:tc>
          <w:tcPr>
            <w:tcW w:w="1734" w:type="dxa"/>
          </w:tcPr>
          <w:p w14:paraId="3199B5AF" w14:textId="77777777" w:rsidR="004C013B" w:rsidRPr="004A41C6" w:rsidRDefault="00E76F20" w:rsidP="00BE24D7">
            <w:pPr>
              <w:jc w:val="center"/>
              <w:rPr>
                <w:rFonts w:ascii="Arial" w:hAnsi="Arial" w:cs="Arial"/>
                <w:sz w:val="22"/>
                <w:szCs w:val="22"/>
                <w:lang w:val="en-GB"/>
              </w:rPr>
            </w:pPr>
            <w:r w:rsidRPr="004A41C6">
              <w:rPr>
                <w:rFonts w:ascii="Arial" w:hAnsi="Arial" w:cs="Arial"/>
                <w:sz w:val="22"/>
                <w:szCs w:val="22"/>
                <w:lang w:val="en-GB"/>
              </w:rPr>
              <w:t>60</w:t>
            </w:r>
          </w:p>
        </w:tc>
      </w:tr>
      <w:tr w:rsidR="004A41C6" w:rsidRPr="004A41C6" w14:paraId="43EBD891" w14:textId="77777777" w:rsidTr="00E76F20">
        <w:tc>
          <w:tcPr>
            <w:tcW w:w="3369" w:type="dxa"/>
          </w:tcPr>
          <w:p w14:paraId="3CD273C8" w14:textId="77777777" w:rsidR="004C013B" w:rsidRPr="004A41C6" w:rsidRDefault="00AC6602" w:rsidP="00BE24D7">
            <w:pPr>
              <w:jc w:val="both"/>
              <w:rPr>
                <w:rFonts w:ascii="Arial" w:hAnsi="Arial" w:cs="Arial"/>
                <w:sz w:val="22"/>
                <w:szCs w:val="22"/>
                <w:lang w:val="en-GB"/>
              </w:rPr>
            </w:pPr>
            <w:r w:rsidRPr="004A41C6">
              <w:rPr>
                <w:rFonts w:ascii="Arial" w:hAnsi="Arial" w:cs="Arial"/>
                <w:sz w:val="22"/>
                <w:szCs w:val="22"/>
                <w:lang w:val="en-GB"/>
              </w:rPr>
              <w:t>Practical</w:t>
            </w:r>
          </w:p>
        </w:tc>
        <w:tc>
          <w:tcPr>
            <w:tcW w:w="1734" w:type="dxa"/>
          </w:tcPr>
          <w:p w14:paraId="70B0A661" w14:textId="77777777" w:rsidR="004C013B" w:rsidRPr="004A41C6" w:rsidRDefault="00E76F20" w:rsidP="00BE24D7">
            <w:pPr>
              <w:jc w:val="center"/>
              <w:rPr>
                <w:rFonts w:ascii="Arial" w:hAnsi="Arial" w:cs="Arial"/>
                <w:sz w:val="22"/>
                <w:szCs w:val="22"/>
                <w:lang w:val="en-GB"/>
              </w:rPr>
            </w:pPr>
            <w:r w:rsidRPr="004A41C6">
              <w:rPr>
                <w:rFonts w:ascii="Arial" w:hAnsi="Arial" w:cs="Arial"/>
                <w:sz w:val="22"/>
                <w:szCs w:val="22"/>
                <w:lang w:val="en-GB"/>
              </w:rPr>
              <w:t>40</w:t>
            </w:r>
          </w:p>
        </w:tc>
      </w:tr>
      <w:tr w:rsidR="004A41C6" w:rsidRPr="004A41C6" w14:paraId="56413FA1" w14:textId="77777777" w:rsidTr="00E76F20">
        <w:tc>
          <w:tcPr>
            <w:tcW w:w="3369" w:type="dxa"/>
          </w:tcPr>
          <w:p w14:paraId="49DFF9EF" w14:textId="77777777" w:rsidR="004C013B" w:rsidRPr="004A41C6" w:rsidRDefault="004C013B" w:rsidP="00BE24D7">
            <w:pPr>
              <w:jc w:val="both"/>
              <w:rPr>
                <w:rFonts w:ascii="Arial" w:hAnsi="Arial" w:cs="Arial"/>
                <w:sz w:val="22"/>
                <w:szCs w:val="22"/>
                <w:lang w:val="en-GB"/>
              </w:rPr>
            </w:pPr>
            <w:r w:rsidRPr="004A41C6">
              <w:rPr>
                <w:rFonts w:ascii="Arial" w:hAnsi="Arial" w:cs="Arial"/>
                <w:b/>
                <w:sz w:val="22"/>
                <w:szCs w:val="22"/>
                <w:lang w:val="en-GB"/>
              </w:rPr>
              <w:t>TOTAL</w:t>
            </w:r>
          </w:p>
        </w:tc>
        <w:tc>
          <w:tcPr>
            <w:tcW w:w="1734" w:type="dxa"/>
          </w:tcPr>
          <w:p w14:paraId="308415B3" w14:textId="77777777" w:rsidR="004C013B" w:rsidRPr="004A41C6" w:rsidRDefault="004C013B" w:rsidP="00BE24D7">
            <w:pPr>
              <w:jc w:val="center"/>
              <w:rPr>
                <w:rFonts w:ascii="Arial" w:hAnsi="Arial" w:cs="Arial"/>
                <w:b/>
                <w:sz w:val="22"/>
                <w:szCs w:val="22"/>
                <w:lang w:val="en-GB"/>
              </w:rPr>
            </w:pPr>
            <w:r w:rsidRPr="004A41C6">
              <w:rPr>
                <w:rFonts w:ascii="Arial" w:hAnsi="Arial" w:cs="Arial"/>
                <w:b/>
                <w:sz w:val="22"/>
                <w:szCs w:val="22"/>
                <w:lang w:val="en-GB"/>
              </w:rPr>
              <w:t>100%</w:t>
            </w:r>
          </w:p>
        </w:tc>
      </w:tr>
    </w:tbl>
    <w:p w14:paraId="2032E7E5" w14:textId="77777777" w:rsidR="004C013B" w:rsidRPr="004A41C6" w:rsidRDefault="004C013B" w:rsidP="00BE24D7">
      <w:pPr>
        <w:jc w:val="both"/>
        <w:rPr>
          <w:rFonts w:ascii="Arial" w:hAnsi="Arial" w:cs="Arial"/>
          <w:szCs w:val="22"/>
        </w:rPr>
      </w:pPr>
    </w:p>
    <w:p w14:paraId="5BF6FEF3" w14:textId="77777777" w:rsidR="004C013B" w:rsidRPr="004A41C6" w:rsidRDefault="004C013B" w:rsidP="00BE24D7">
      <w:pPr>
        <w:jc w:val="both"/>
        <w:rPr>
          <w:rFonts w:ascii="Arial" w:hAnsi="Arial" w:cs="Arial"/>
          <w:b/>
          <w:szCs w:val="22"/>
        </w:rPr>
      </w:pPr>
    </w:p>
    <w:p w14:paraId="2D9FAA69" w14:textId="77777777" w:rsidR="004C013B" w:rsidRPr="004A41C6" w:rsidRDefault="004C013B" w:rsidP="00BE24D7">
      <w:pPr>
        <w:jc w:val="both"/>
        <w:rPr>
          <w:rFonts w:ascii="Arial" w:hAnsi="Arial" w:cs="Arial"/>
          <w:b/>
          <w:szCs w:val="22"/>
        </w:rPr>
      </w:pPr>
    </w:p>
    <w:p w14:paraId="61595AD4" w14:textId="77777777" w:rsidR="004C013B" w:rsidRPr="004A41C6" w:rsidRDefault="004C013B" w:rsidP="00BE24D7">
      <w:pPr>
        <w:jc w:val="both"/>
        <w:rPr>
          <w:rFonts w:ascii="Arial" w:hAnsi="Arial" w:cs="Arial"/>
          <w:b/>
          <w:szCs w:val="22"/>
        </w:rPr>
      </w:pPr>
    </w:p>
    <w:p w14:paraId="3BFE6B4E" w14:textId="77777777" w:rsidR="004C013B" w:rsidRPr="004A41C6" w:rsidRDefault="004C013B" w:rsidP="00BE24D7">
      <w:pPr>
        <w:jc w:val="both"/>
        <w:rPr>
          <w:rFonts w:ascii="Arial" w:hAnsi="Arial" w:cs="Arial"/>
          <w:b/>
          <w:szCs w:val="22"/>
        </w:rPr>
      </w:pPr>
    </w:p>
    <w:p w14:paraId="2A676594" w14:textId="77777777" w:rsidR="004C013B" w:rsidRPr="004A41C6" w:rsidRDefault="004C013B" w:rsidP="00BE24D7">
      <w:pPr>
        <w:jc w:val="both"/>
        <w:rPr>
          <w:rFonts w:ascii="Arial" w:hAnsi="Arial" w:cs="Arial"/>
          <w:b/>
          <w:szCs w:val="22"/>
        </w:rPr>
      </w:pPr>
    </w:p>
    <w:p w14:paraId="5BB0BB3A" w14:textId="77777777" w:rsidR="004C013B" w:rsidRPr="004A41C6" w:rsidRDefault="004C013B" w:rsidP="00BE24D7">
      <w:pPr>
        <w:jc w:val="both"/>
        <w:rPr>
          <w:rFonts w:ascii="Arial" w:hAnsi="Arial" w:cs="Arial"/>
          <w:b/>
          <w:szCs w:val="22"/>
        </w:rPr>
      </w:pPr>
    </w:p>
    <w:p w14:paraId="260B7F75" w14:textId="77777777" w:rsidR="004C013B" w:rsidRPr="004A41C6" w:rsidRDefault="004C013B" w:rsidP="00BE24D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222567C0" w14:textId="77777777" w:rsidR="004C013B" w:rsidRPr="004A41C6" w:rsidRDefault="004C013B" w:rsidP="00BE24D7">
      <w:pPr>
        <w:pStyle w:val="heading"/>
        <w:spacing w:before="0" w:after="0"/>
        <w:ind w:left="0" w:firstLine="0"/>
        <w:jc w:val="both"/>
        <w:rPr>
          <w:rFonts w:ascii="Arial" w:hAnsi="Arial" w:cs="Arial"/>
          <w:sz w:val="22"/>
          <w:szCs w:val="22"/>
          <w:lang w:val="en-GB"/>
        </w:rPr>
      </w:pPr>
    </w:p>
    <w:p w14:paraId="1009E5BA" w14:textId="77777777" w:rsidR="004C013B" w:rsidRPr="004A41C6" w:rsidRDefault="004C013B"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66BED427" w14:textId="77777777" w:rsidR="004C013B" w:rsidRPr="004A41C6" w:rsidRDefault="004C013B" w:rsidP="00BE24D7">
      <w:pPr>
        <w:jc w:val="both"/>
        <w:rPr>
          <w:rFonts w:ascii="Arial" w:hAnsi="Arial" w:cs="Arial"/>
          <w:szCs w:val="22"/>
        </w:rPr>
      </w:pPr>
    </w:p>
    <w:p w14:paraId="41DDD63A" w14:textId="77777777" w:rsidR="004C013B" w:rsidRPr="004A41C6" w:rsidRDefault="00443BE1" w:rsidP="00BE24D7">
      <w:pPr>
        <w:jc w:val="both"/>
        <w:rPr>
          <w:rFonts w:ascii="Arial" w:hAnsi="Arial" w:cs="Arial"/>
          <w:bCs/>
          <w:szCs w:val="22"/>
        </w:rPr>
      </w:pPr>
      <w:r w:rsidRPr="004A41C6">
        <w:rPr>
          <w:rFonts w:ascii="Arial" w:hAnsi="Arial" w:cs="Arial"/>
          <w:bCs/>
          <w:szCs w:val="22"/>
        </w:rPr>
        <w:t>Chappell D and Willis A</w:t>
      </w:r>
      <w:r w:rsidR="004C013B" w:rsidRPr="004A41C6">
        <w:rPr>
          <w:rFonts w:ascii="Arial" w:hAnsi="Arial" w:cs="Arial"/>
          <w:bCs/>
          <w:szCs w:val="22"/>
        </w:rPr>
        <w:t xml:space="preserve"> </w:t>
      </w:r>
      <w:r w:rsidR="004C013B" w:rsidRPr="004A41C6">
        <w:rPr>
          <w:rFonts w:ascii="Arial" w:hAnsi="Arial" w:cs="Arial"/>
          <w:bCs/>
          <w:i/>
          <w:szCs w:val="22"/>
        </w:rPr>
        <w:t>The Architect in Practice</w:t>
      </w:r>
      <w:r w:rsidR="004C013B" w:rsidRPr="004A41C6">
        <w:rPr>
          <w:rFonts w:ascii="Arial" w:hAnsi="Arial" w:cs="Arial"/>
          <w:bCs/>
          <w:szCs w:val="22"/>
        </w:rPr>
        <w:t>, 9th ed. Oxford: Blackwell Science (2005)</w:t>
      </w:r>
    </w:p>
    <w:p w14:paraId="767044C9" w14:textId="77777777" w:rsidR="004C013B" w:rsidRPr="004A41C6" w:rsidRDefault="004C013B" w:rsidP="00BE24D7">
      <w:pPr>
        <w:jc w:val="both"/>
        <w:rPr>
          <w:rFonts w:ascii="Arial" w:hAnsi="Arial" w:cs="Arial"/>
          <w:b/>
          <w:szCs w:val="22"/>
        </w:rPr>
      </w:pPr>
    </w:p>
    <w:p w14:paraId="4C0BCB6E" w14:textId="77777777" w:rsidR="00DB3E02" w:rsidRPr="004A41C6" w:rsidRDefault="00DB3E02" w:rsidP="00BE24D7">
      <w:pPr>
        <w:pStyle w:val="heading"/>
        <w:spacing w:before="0" w:after="0"/>
        <w:jc w:val="both"/>
        <w:rPr>
          <w:rFonts w:ascii="Arial" w:hAnsi="Arial" w:cs="Arial"/>
          <w:sz w:val="22"/>
          <w:szCs w:val="22"/>
          <w:lang w:val="en-GB"/>
        </w:rPr>
      </w:pPr>
    </w:p>
    <w:p w14:paraId="7B8810E6" w14:textId="77777777" w:rsidR="00DB3E02" w:rsidRPr="004A41C6" w:rsidRDefault="00DB3E02" w:rsidP="00BE24D7">
      <w:pPr>
        <w:pStyle w:val="heading"/>
        <w:spacing w:before="0" w:after="0"/>
        <w:jc w:val="both"/>
        <w:rPr>
          <w:rFonts w:ascii="Arial" w:hAnsi="Arial" w:cs="Arial"/>
          <w:sz w:val="22"/>
          <w:szCs w:val="22"/>
          <w:lang w:val="en-GB"/>
        </w:rPr>
      </w:pPr>
    </w:p>
    <w:p w14:paraId="2DFD54DF" w14:textId="77777777" w:rsidR="00DB3E02" w:rsidRPr="004A41C6" w:rsidRDefault="00DB3E02" w:rsidP="00BE24D7">
      <w:pPr>
        <w:pStyle w:val="heading"/>
        <w:spacing w:before="0" w:after="0"/>
        <w:jc w:val="both"/>
        <w:rPr>
          <w:rFonts w:ascii="Arial" w:hAnsi="Arial" w:cs="Arial"/>
          <w:sz w:val="22"/>
          <w:szCs w:val="22"/>
          <w:lang w:val="en-GB"/>
        </w:rPr>
      </w:pPr>
    </w:p>
    <w:p w14:paraId="6AADB8AA" w14:textId="77777777" w:rsidR="004C013B" w:rsidRPr="004A41C6" w:rsidRDefault="004C013B"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lastRenderedPageBreak/>
        <w:t>Recommended</w:t>
      </w:r>
    </w:p>
    <w:p w14:paraId="259240CE" w14:textId="77777777" w:rsidR="004C013B" w:rsidRPr="004A41C6" w:rsidRDefault="004C013B" w:rsidP="00BE24D7">
      <w:pPr>
        <w:pStyle w:val="heading"/>
        <w:spacing w:before="0" w:after="0"/>
        <w:jc w:val="both"/>
        <w:rPr>
          <w:rFonts w:ascii="Arial" w:hAnsi="Arial" w:cs="Arial"/>
          <w:sz w:val="22"/>
          <w:szCs w:val="22"/>
          <w:lang w:val="en-GB"/>
        </w:rPr>
      </w:pPr>
    </w:p>
    <w:p w14:paraId="76CCD9A7" w14:textId="77777777" w:rsidR="004C013B" w:rsidRPr="004A41C6" w:rsidRDefault="00443BE1" w:rsidP="00BE24D7">
      <w:pPr>
        <w:jc w:val="both"/>
        <w:rPr>
          <w:rFonts w:ascii="Arial" w:hAnsi="Arial" w:cs="Arial"/>
          <w:bCs/>
          <w:szCs w:val="22"/>
        </w:rPr>
      </w:pPr>
      <w:r w:rsidRPr="004A41C6">
        <w:rPr>
          <w:rFonts w:ascii="Arial" w:hAnsi="Arial" w:cs="Arial"/>
          <w:bCs/>
          <w:szCs w:val="22"/>
        </w:rPr>
        <w:t>Franks J</w:t>
      </w:r>
      <w:r w:rsidR="004C013B" w:rsidRPr="004A41C6">
        <w:rPr>
          <w:rFonts w:ascii="Arial" w:hAnsi="Arial" w:cs="Arial"/>
          <w:bCs/>
          <w:szCs w:val="22"/>
        </w:rPr>
        <w:t xml:space="preserve">  </w:t>
      </w:r>
      <w:r w:rsidR="004C013B" w:rsidRPr="004A41C6">
        <w:rPr>
          <w:rFonts w:ascii="Arial" w:hAnsi="Arial" w:cs="Arial"/>
          <w:bCs/>
          <w:i/>
          <w:szCs w:val="22"/>
        </w:rPr>
        <w:t>Building Procurement Systems: A Client's Guide</w:t>
      </w:r>
      <w:r w:rsidR="004C013B" w:rsidRPr="004A41C6">
        <w:rPr>
          <w:rFonts w:ascii="Arial" w:hAnsi="Arial" w:cs="Arial"/>
          <w:bCs/>
          <w:szCs w:val="22"/>
        </w:rPr>
        <w:t>, 3rd ed. Harlow: Longman  (1998)</w:t>
      </w:r>
    </w:p>
    <w:p w14:paraId="2BC6CC10" w14:textId="77777777" w:rsidR="00BE24D7" w:rsidRPr="004A41C6" w:rsidRDefault="00BE24D7" w:rsidP="00BE24D7">
      <w:pPr>
        <w:jc w:val="both"/>
        <w:rPr>
          <w:rFonts w:ascii="Arial" w:hAnsi="Arial" w:cs="Arial"/>
          <w:bCs/>
          <w:szCs w:val="22"/>
        </w:rPr>
      </w:pPr>
    </w:p>
    <w:p w14:paraId="048F46FA" w14:textId="77777777" w:rsidR="004C013B" w:rsidRPr="004A41C6" w:rsidRDefault="00443BE1" w:rsidP="00BE24D7">
      <w:pPr>
        <w:jc w:val="both"/>
        <w:rPr>
          <w:rFonts w:ascii="Arial" w:hAnsi="Arial" w:cs="Arial"/>
          <w:bCs/>
          <w:szCs w:val="22"/>
        </w:rPr>
      </w:pPr>
      <w:r w:rsidRPr="004A41C6">
        <w:rPr>
          <w:rFonts w:ascii="Arial" w:hAnsi="Arial" w:cs="Arial"/>
          <w:bCs/>
          <w:szCs w:val="22"/>
        </w:rPr>
        <w:t>Ferry D J and Brandon P S (1999)</w:t>
      </w:r>
      <w:r w:rsidR="004C013B" w:rsidRPr="004A41C6">
        <w:rPr>
          <w:rFonts w:ascii="Arial" w:hAnsi="Arial" w:cs="Arial"/>
          <w:bCs/>
          <w:szCs w:val="22"/>
        </w:rPr>
        <w:t xml:space="preserve"> </w:t>
      </w:r>
      <w:r w:rsidR="004C013B" w:rsidRPr="004A41C6">
        <w:rPr>
          <w:rFonts w:ascii="Arial" w:hAnsi="Arial" w:cs="Arial"/>
          <w:bCs/>
          <w:i/>
          <w:szCs w:val="22"/>
        </w:rPr>
        <w:t>Cost Planning of Buildings</w:t>
      </w:r>
      <w:r w:rsidR="004C013B" w:rsidRPr="004A41C6">
        <w:rPr>
          <w:rFonts w:ascii="Arial" w:hAnsi="Arial" w:cs="Arial"/>
          <w:bCs/>
          <w:szCs w:val="22"/>
        </w:rPr>
        <w:t xml:space="preserve">. Oxford: BSP Professional </w:t>
      </w:r>
    </w:p>
    <w:p w14:paraId="07A28B0A" w14:textId="77777777" w:rsidR="00443BE1" w:rsidRPr="004A41C6" w:rsidRDefault="00443BE1" w:rsidP="00BE24D7">
      <w:pPr>
        <w:jc w:val="both"/>
        <w:rPr>
          <w:rFonts w:ascii="Arial" w:hAnsi="Arial" w:cs="Arial"/>
          <w:bCs/>
          <w:szCs w:val="22"/>
        </w:rPr>
      </w:pPr>
    </w:p>
    <w:p w14:paraId="01BCA42D" w14:textId="77777777" w:rsidR="004C013B" w:rsidRPr="004A41C6" w:rsidRDefault="00443BE1" w:rsidP="00BE24D7">
      <w:pPr>
        <w:jc w:val="both"/>
        <w:rPr>
          <w:rFonts w:ascii="Arial" w:hAnsi="Arial" w:cs="Arial"/>
          <w:bCs/>
          <w:szCs w:val="22"/>
        </w:rPr>
      </w:pPr>
      <w:r w:rsidRPr="004A41C6">
        <w:rPr>
          <w:rFonts w:ascii="Arial" w:hAnsi="Arial" w:cs="Arial"/>
          <w:bCs/>
          <w:szCs w:val="22"/>
        </w:rPr>
        <w:t>Chappell D</w:t>
      </w:r>
      <w:r w:rsidR="004C013B" w:rsidRPr="004A41C6">
        <w:rPr>
          <w:rFonts w:ascii="Arial" w:hAnsi="Arial" w:cs="Arial"/>
          <w:bCs/>
          <w:szCs w:val="22"/>
        </w:rPr>
        <w:t xml:space="preserve">  Report </w:t>
      </w:r>
      <w:r w:rsidR="004C013B" w:rsidRPr="004A41C6">
        <w:rPr>
          <w:rFonts w:ascii="Arial" w:hAnsi="Arial" w:cs="Arial"/>
          <w:bCs/>
          <w:i/>
          <w:szCs w:val="22"/>
        </w:rPr>
        <w:t>Writing for Architects</w:t>
      </w:r>
      <w:r w:rsidR="004C013B" w:rsidRPr="004A41C6">
        <w:rPr>
          <w:rFonts w:ascii="Arial" w:hAnsi="Arial" w:cs="Arial"/>
          <w:bCs/>
          <w:szCs w:val="22"/>
        </w:rPr>
        <w:t>. Oxford: Blackwell Scientific Aqua Group (1996)</w:t>
      </w:r>
    </w:p>
    <w:p w14:paraId="3CF305E6" w14:textId="77777777" w:rsidR="00BE24D7" w:rsidRPr="004A41C6" w:rsidRDefault="00BE24D7" w:rsidP="00BE24D7">
      <w:pPr>
        <w:jc w:val="both"/>
        <w:rPr>
          <w:rFonts w:ascii="Arial" w:hAnsi="Arial" w:cs="Arial"/>
          <w:bCs/>
          <w:szCs w:val="22"/>
        </w:rPr>
      </w:pPr>
    </w:p>
    <w:p w14:paraId="52362132" w14:textId="77777777" w:rsidR="00BE24D7" w:rsidRPr="004A41C6" w:rsidRDefault="00BE24D7" w:rsidP="00BE24D7">
      <w:pPr>
        <w:jc w:val="both"/>
        <w:rPr>
          <w:rFonts w:ascii="Arial" w:hAnsi="Arial" w:cs="Arial"/>
          <w:bCs/>
          <w:szCs w:val="22"/>
        </w:rPr>
      </w:pPr>
    </w:p>
    <w:p w14:paraId="01A46771" w14:textId="77777777" w:rsidR="004C013B" w:rsidRPr="004A41C6" w:rsidRDefault="00443BE1" w:rsidP="00BE24D7">
      <w:pPr>
        <w:jc w:val="both"/>
        <w:rPr>
          <w:rFonts w:ascii="Arial" w:hAnsi="Arial" w:cs="Arial"/>
          <w:bCs/>
          <w:szCs w:val="22"/>
        </w:rPr>
      </w:pPr>
      <w:r w:rsidRPr="004A41C6">
        <w:rPr>
          <w:rFonts w:ascii="Arial" w:hAnsi="Arial" w:cs="Arial"/>
          <w:bCs/>
          <w:szCs w:val="22"/>
        </w:rPr>
        <w:t>Galbraith A and Stockdale, M</w:t>
      </w:r>
      <w:r w:rsidR="004C013B" w:rsidRPr="004A41C6">
        <w:rPr>
          <w:rFonts w:ascii="Arial" w:hAnsi="Arial" w:cs="Arial"/>
          <w:bCs/>
          <w:szCs w:val="22"/>
        </w:rPr>
        <w:t xml:space="preserve"> </w:t>
      </w:r>
      <w:r w:rsidR="004C013B" w:rsidRPr="004A41C6">
        <w:rPr>
          <w:rFonts w:ascii="Arial" w:hAnsi="Arial" w:cs="Arial"/>
          <w:bCs/>
          <w:i/>
          <w:szCs w:val="22"/>
        </w:rPr>
        <w:t>Building and Land Management Law for Students</w:t>
      </w:r>
      <w:r w:rsidR="004C013B" w:rsidRPr="004A41C6">
        <w:rPr>
          <w:rFonts w:ascii="Arial" w:hAnsi="Arial" w:cs="Arial"/>
          <w:bCs/>
          <w:szCs w:val="22"/>
        </w:rPr>
        <w:t xml:space="preserve">. Oxford: Butterworth-Heinemann Ltd. (2004) </w:t>
      </w:r>
    </w:p>
    <w:p w14:paraId="1B20F939" w14:textId="77777777" w:rsidR="004C013B" w:rsidRPr="004A41C6" w:rsidRDefault="004C013B" w:rsidP="00BE24D7">
      <w:pPr>
        <w:jc w:val="both"/>
        <w:rPr>
          <w:rFonts w:ascii="Arial" w:hAnsi="Arial" w:cs="Arial"/>
          <w:szCs w:val="22"/>
        </w:rPr>
      </w:pPr>
    </w:p>
    <w:p w14:paraId="5B05C8C3" w14:textId="77777777" w:rsidR="004C013B" w:rsidRPr="004A41C6" w:rsidRDefault="004C013B"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07F3CA01" w14:textId="77777777" w:rsidR="004C013B" w:rsidRPr="004A41C6" w:rsidRDefault="004C013B" w:rsidP="00BE24D7">
      <w:pPr>
        <w:jc w:val="both"/>
        <w:rPr>
          <w:rFonts w:ascii="Arial" w:hAnsi="Arial" w:cs="Arial"/>
          <w:szCs w:val="22"/>
          <w:highlight w:val="yellow"/>
        </w:rPr>
      </w:pPr>
    </w:p>
    <w:p w14:paraId="2E994C66" w14:textId="77777777" w:rsidR="00BD0BF6" w:rsidRPr="004A41C6" w:rsidRDefault="00443BE1" w:rsidP="00BE24D7">
      <w:pPr>
        <w:jc w:val="both"/>
        <w:rPr>
          <w:rFonts w:ascii="Arial" w:hAnsi="Arial" w:cs="Arial"/>
          <w:szCs w:val="22"/>
        </w:rPr>
      </w:pPr>
      <w:r w:rsidRPr="004A41C6">
        <w:rPr>
          <w:rFonts w:ascii="Arial" w:hAnsi="Arial" w:cs="Arial"/>
          <w:szCs w:val="22"/>
        </w:rPr>
        <w:t>Cox S and Hamilton A</w:t>
      </w:r>
      <w:r w:rsidR="00BD0BF6" w:rsidRPr="004A41C6">
        <w:rPr>
          <w:rFonts w:ascii="Arial" w:hAnsi="Arial" w:cs="Arial"/>
          <w:szCs w:val="22"/>
        </w:rPr>
        <w:t xml:space="preserve"> </w:t>
      </w:r>
      <w:r w:rsidR="00BD0BF6" w:rsidRPr="004A41C6">
        <w:rPr>
          <w:rFonts w:ascii="Arial" w:hAnsi="Arial" w:cs="Arial"/>
          <w:i/>
          <w:szCs w:val="22"/>
        </w:rPr>
        <w:t>Architects Handbook of Practice Management</w:t>
      </w:r>
      <w:r w:rsidR="00BD0BF6" w:rsidRPr="004A41C6">
        <w:rPr>
          <w:rFonts w:ascii="Arial" w:hAnsi="Arial" w:cs="Arial"/>
          <w:szCs w:val="22"/>
        </w:rPr>
        <w:t>. London: RIBA Publications (1998)</w:t>
      </w:r>
    </w:p>
    <w:p w14:paraId="4A14BC32" w14:textId="77777777" w:rsidR="00BD0BF6" w:rsidRPr="004A41C6" w:rsidRDefault="00BD0BF6" w:rsidP="00BE24D7">
      <w:pPr>
        <w:jc w:val="both"/>
        <w:rPr>
          <w:rFonts w:ascii="Arial" w:hAnsi="Arial" w:cs="Arial"/>
          <w:szCs w:val="22"/>
          <w:highlight w:val="yellow"/>
        </w:rPr>
      </w:pPr>
    </w:p>
    <w:p w14:paraId="1884AD86" w14:textId="77777777" w:rsidR="004C013B" w:rsidRPr="004A41C6" w:rsidRDefault="004C013B"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35019B9D" w14:textId="77777777" w:rsidR="00AA7AAB" w:rsidRPr="004A41C6" w:rsidRDefault="00AA7AAB" w:rsidP="00E76F20">
      <w:pPr>
        <w:pStyle w:val="heading"/>
        <w:spacing w:before="0" w:after="0"/>
        <w:jc w:val="both"/>
        <w:rPr>
          <w:rFonts w:ascii="Arial" w:hAnsi="Arial" w:cs="Arial"/>
          <w:sz w:val="22"/>
          <w:szCs w:val="22"/>
          <w:lang w:val="en-GB"/>
        </w:rPr>
      </w:pPr>
    </w:p>
    <w:p w14:paraId="19BB96C7" w14:textId="77777777" w:rsidR="00BD0BF6" w:rsidRPr="004A41C6" w:rsidRDefault="00BD0BF6" w:rsidP="00BE24D7">
      <w:pPr>
        <w:jc w:val="both"/>
        <w:rPr>
          <w:rFonts w:ascii="Arial" w:hAnsi="Arial" w:cs="Arial"/>
          <w:szCs w:val="22"/>
        </w:rPr>
      </w:pPr>
      <w:r w:rsidRPr="004A41C6">
        <w:rPr>
          <w:rFonts w:ascii="Arial" w:hAnsi="Arial" w:cs="Arial"/>
          <w:szCs w:val="22"/>
        </w:rPr>
        <w:t xml:space="preserve">As advised by module leader </w:t>
      </w:r>
    </w:p>
    <w:p w14:paraId="4C94015F" w14:textId="77777777" w:rsidR="00BD0BF6" w:rsidRPr="004A41C6" w:rsidRDefault="00BD0BF6" w:rsidP="00BE24D7">
      <w:pPr>
        <w:jc w:val="both"/>
        <w:rPr>
          <w:rFonts w:ascii="Arial" w:hAnsi="Arial" w:cs="Arial"/>
          <w:szCs w:val="22"/>
        </w:rPr>
      </w:pPr>
    </w:p>
    <w:p w14:paraId="65057260" w14:textId="77777777" w:rsidR="004C013B" w:rsidRPr="004A41C6" w:rsidRDefault="004C013B"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1D01B70D" w14:textId="77777777" w:rsidR="00AA7AAB" w:rsidRPr="004A41C6" w:rsidRDefault="00AA7AAB" w:rsidP="00BE24D7">
      <w:pPr>
        <w:pStyle w:val="heading"/>
        <w:spacing w:before="0" w:after="0"/>
        <w:jc w:val="both"/>
        <w:rPr>
          <w:rFonts w:ascii="Arial" w:hAnsi="Arial" w:cs="Arial"/>
          <w:sz w:val="22"/>
          <w:szCs w:val="22"/>
          <w:lang w:val="en-GB"/>
        </w:rPr>
      </w:pPr>
    </w:p>
    <w:p w14:paraId="65D82FF5" w14:textId="77777777" w:rsidR="00BD0BF6" w:rsidRPr="004A41C6" w:rsidRDefault="00BD0BF6" w:rsidP="00392BE9">
      <w:pPr>
        <w:spacing w:after="200" w:line="276" w:lineRule="auto"/>
        <w:jc w:val="both"/>
        <w:rPr>
          <w:rFonts w:ascii="Arial" w:hAnsi="Arial" w:cs="Arial"/>
          <w:szCs w:val="22"/>
        </w:rPr>
      </w:pPr>
      <w:r w:rsidRPr="004A41C6">
        <w:rPr>
          <w:rFonts w:ascii="Arial" w:hAnsi="Arial" w:cs="Arial"/>
          <w:szCs w:val="22"/>
        </w:rPr>
        <w:t>As advised by module leader</w:t>
      </w:r>
    </w:p>
    <w:p w14:paraId="31B4B9B9" w14:textId="77777777" w:rsidR="00BD0BF6" w:rsidRPr="004A41C6" w:rsidRDefault="00BD0BF6" w:rsidP="00392BE9">
      <w:pPr>
        <w:spacing w:after="200" w:line="276" w:lineRule="auto"/>
        <w:jc w:val="both"/>
        <w:rPr>
          <w:rFonts w:ascii="Arial" w:hAnsi="Arial" w:cs="Arial"/>
          <w:szCs w:val="22"/>
        </w:rPr>
      </w:pPr>
    </w:p>
    <w:p w14:paraId="7D45C160" w14:textId="77777777" w:rsidR="008A09F6" w:rsidRPr="004A41C6" w:rsidRDefault="008A09F6" w:rsidP="00392BE9">
      <w:pPr>
        <w:spacing w:after="200" w:line="276" w:lineRule="auto"/>
        <w:jc w:val="both"/>
        <w:rPr>
          <w:rFonts w:asciiTheme="minorHAnsi" w:hAnsiTheme="minorHAnsi"/>
          <w:sz w:val="24"/>
        </w:rPr>
      </w:pPr>
      <w:r w:rsidRPr="004A41C6">
        <w:rPr>
          <w:rFonts w:asciiTheme="minorHAnsi" w:hAnsiTheme="minorHAnsi"/>
          <w:sz w:val="24"/>
        </w:rPr>
        <w:br w:type="page"/>
      </w:r>
    </w:p>
    <w:p w14:paraId="7818718A" w14:textId="1501DF67" w:rsidR="002B5E9A" w:rsidRPr="004A41C6" w:rsidRDefault="002B5E9A" w:rsidP="00BE24D7">
      <w:pPr>
        <w:pStyle w:val="fixed"/>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9F5CC8" w:rsidRPr="00CA4E1A">
        <w:rPr>
          <w:rFonts w:ascii="Arial" w:hAnsi="Arial" w:cs="Arial"/>
          <w:bCs/>
          <w:sz w:val="22"/>
          <w:szCs w:val="22"/>
        </w:rPr>
        <w:t>M</w:t>
      </w:r>
      <w:r w:rsidR="00CA4E1A">
        <w:rPr>
          <w:rFonts w:ascii="Arial" w:hAnsi="Arial" w:cs="Arial"/>
          <w:bCs/>
          <w:sz w:val="22"/>
          <w:szCs w:val="22"/>
        </w:rPr>
        <w:t>6X01851</w:t>
      </w:r>
    </w:p>
    <w:p w14:paraId="5CC8AA1A" w14:textId="77777777" w:rsidR="002B5E9A" w:rsidRPr="004A41C6" w:rsidRDefault="002B5E9A" w:rsidP="00BE24D7">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bookmarkStart w:id="328" w:name="_Toc377991202"/>
      <w:bookmarkStart w:id="329" w:name="_Toc378170349"/>
      <w:r w:rsidRPr="004A41C6">
        <w:rPr>
          <w:rFonts w:ascii="Arial" w:hAnsi="Arial" w:cs="Arial"/>
          <w:sz w:val="22"/>
          <w:szCs w:val="22"/>
        </w:rPr>
        <w:t xml:space="preserve">Architectural Research </w:t>
      </w:r>
      <w:bookmarkEnd w:id="328"/>
      <w:bookmarkEnd w:id="329"/>
      <w:r w:rsidRPr="004A41C6">
        <w:rPr>
          <w:rFonts w:ascii="Arial" w:hAnsi="Arial" w:cs="Arial"/>
          <w:sz w:val="22"/>
          <w:szCs w:val="22"/>
        </w:rPr>
        <w:t>Project</w:t>
      </w:r>
    </w:p>
    <w:p w14:paraId="193281BD" w14:textId="77777777" w:rsidR="002B5E9A" w:rsidRPr="004A41C6" w:rsidRDefault="002B5E9A" w:rsidP="00BE24D7">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41A7DE6A" w14:textId="77777777" w:rsidR="002B5E9A" w:rsidRPr="004A41C6" w:rsidRDefault="002B5E9A" w:rsidP="00BE24D7">
      <w:pPr>
        <w:pStyle w:val="fixed"/>
        <w:jc w:val="both"/>
        <w:rPr>
          <w:rFonts w:ascii="Arial" w:hAnsi="Arial" w:cs="Arial"/>
          <w:sz w:val="22"/>
          <w:szCs w:val="22"/>
        </w:rPr>
      </w:pPr>
    </w:p>
    <w:p w14:paraId="600C6F88" w14:textId="77777777" w:rsidR="002B5E9A" w:rsidRPr="004A41C6" w:rsidRDefault="002B5E9A" w:rsidP="00BE24D7">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6</w:t>
      </w:r>
      <w:r w:rsidRPr="004A41C6">
        <w:rPr>
          <w:rFonts w:ascii="Arial" w:hAnsi="Arial" w:cs="Arial"/>
          <w:sz w:val="22"/>
          <w:szCs w:val="22"/>
        </w:rPr>
        <w:tab/>
      </w:r>
    </w:p>
    <w:p w14:paraId="581FAB3E" w14:textId="77777777" w:rsidR="002B5E9A" w:rsidRPr="004A41C6" w:rsidRDefault="002B5E9A" w:rsidP="00BE24D7">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51F94682" w14:textId="77777777" w:rsidR="002B5E9A" w:rsidRPr="004A41C6" w:rsidRDefault="002B5E9A" w:rsidP="00BE24D7">
      <w:pPr>
        <w:pStyle w:val="fixed"/>
        <w:jc w:val="both"/>
        <w:rPr>
          <w:rFonts w:ascii="Arial" w:hAnsi="Arial" w:cs="Arial"/>
          <w:sz w:val="22"/>
          <w:szCs w:val="22"/>
        </w:rPr>
      </w:pPr>
    </w:p>
    <w:p w14:paraId="6312D306" w14:textId="77777777" w:rsidR="002B5E9A" w:rsidRPr="004A41C6" w:rsidRDefault="002B5E9A" w:rsidP="00BE24D7">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K130</w:t>
      </w:r>
    </w:p>
    <w:p w14:paraId="6436794D" w14:textId="77777777" w:rsidR="002B5E9A" w:rsidRPr="004A41C6" w:rsidRDefault="002B5E9A" w:rsidP="00BE24D7">
      <w:pPr>
        <w:pBdr>
          <w:bottom w:val="single" w:sz="6" w:space="1" w:color="auto"/>
        </w:pBdr>
        <w:jc w:val="both"/>
        <w:rPr>
          <w:rFonts w:ascii="Arial" w:hAnsi="Arial" w:cs="Arial"/>
          <w:szCs w:val="22"/>
        </w:rPr>
      </w:pPr>
    </w:p>
    <w:p w14:paraId="18D85CEF" w14:textId="77777777" w:rsidR="002B5E9A" w:rsidRPr="004A41C6" w:rsidRDefault="002B5E9A" w:rsidP="00BE24D7">
      <w:pPr>
        <w:pStyle w:val="bullet"/>
        <w:overflowPunct/>
        <w:autoSpaceDE/>
        <w:autoSpaceDN/>
        <w:adjustRightInd/>
        <w:spacing w:before="0"/>
        <w:ind w:left="0" w:firstLine="0"/>
        <w:textAlignment w:val="auto"/>
        <w:rPr>
          <w:rFonts w:ascii="Arial" w:hAnsi="Arial" w:cs="Arial"/>
          <w:b/>
          <w:sz w:val="22"/>
          <w:szCs w:val="22"/>
        </w:rPr>
      </w:pPr>
    </w:p>
    <w:p w14:paraId="3F720E1F" w14:textId="77777777" w:rsidR="002B5E9A" w:rsidRPr="004A41C6" w:rsidRDefault="002B5E9A"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1594982D" w14:textId="77777777" w:rsidR="002B5E9A" w:rsidRPr="004A41C6" w:rsidRDefault="002B5E9A" w:rsidP="00BE24D7">
      <w:pPr>
        <w:pStyle w:val="bullet"/>
        <w:overflowPunct/>
        <w:autoSpaceDE/>
        <w:autoSpaceDN/>
        <w:adjustRightInd/>
        <w:spacing w:before="0"/>
        <w:ind w:left="0" w:firstLine="0"/>
        <w:textAlignment w:val="auto"/>
        <w:rPr>
          <w:rFonts w:ascii="Arial" w:hAnsi="Arial" w:cs="Arial"/>
          <w:b/>
          <w:sz w:val="22"/>
          <w:szCs w:val="22"/>
        </w:rPr>
      </w:pPr>
    </w:p>
    <w:p w14:paraId="009EB2D2" w14:textId="77777777" w:rsidR="002B5E9A" w:rsidRPr="004A41C6" w:rsidRDefault="002B5E9A" w:rsidP="00EF7022">
      <w:pPr>
        <w:numPr>
          <w:ilvl w:val="0"/>
          <w:numId w:val="34"/>
        </w:numPr>
        <w:ind w:left="851" w:hanging="567"/>
        <w:contextualSpacing/>
        <w:jc w:val="both"/>
        <w:rPr>
          <w:rFonts w:ascii="Arial" w:eastAsia="Calibri" w:hAnsi="Arial" w:cs="Arial"/>
          <w:szCs w:val="22"/>
        </w:rPr>
      </w:pPr>
      <w:r w:rsidRPr="004A41C6">
        <w:rPr>
          <w:rFonts w:ascii="Arial" w:eastAsia="Calibri" w:hAnsi="Arial" w:cs="Arial"/>
          <w:szCs w:val="22"/>
        </w:rPr>
        <w:t>To enable students to undertake a sustained research project in relating to their award and to present their findings.</w:t>
      </w:r>
    </w:p>
    <w:p w14:paraId="633EC5CE" w14:textId="77777777" w:rsidR="002B5E9A" w:rsidRPr="004A41C6" w:rsidRDefault="002B5E9A" w:rsidP="00BE24D7">
      <w:pPr>
        <w:ind w:left="851" w:hanging="567"/>
        <w:contextualSpacing/>
        <w:jc w:val="both"/>
        <w:rPr>
          <w:rFonts w:ascii="Arial" w:eastAsia="Calibri" w:hAnsi="Arial" w:cs="Arial"/>
          <w:szCs w:val="22"/>
        </w:rPr>
      </w:pPr>
    </w:p>
    <w:p w14:paraId="7A374D6B" w14:textId="77777777" w:rsidR="002B5E9A" w:rsidRPr="004A41C6" w:rsidRDefault="002B5E9A" w:rsidP="00EF7022">
      <w:pPr>
        <w:numPr>
          <w:ilvl w:val="0"/>
          <w:numId w:val="34"/>
        </w:numPr>
        <w:ind w:left="851" w:hanging="567"/>
        <w:contextualSpacing/>
        <w:jc w:val="both"/>
        <w:rPr>
          <w:rFonts w:ascii="Arial" w:eastAsia="Calibri" w:hAnsi="Arial" w:cs="Arial"/>
          <w:szCs w:val="22"/>
        </w:rPr>
      </w:pPr>
      <w:r w:rsidRPr="004A41C6">
        <w:rPr>
          <w:rFonts w:ascii="Arial" w:eastAsia="Calibri" w:hAnsi="Arial" w:cs="Arial"/>
          <w:szCs w:val="22"/>
        </w:rPr>
        <w:t>To provide the students with an appropriate range of research methodologies for their selected topic to extend and develop critical, analytical and evaluative skills in relation to their award.</w:t>
      </w:r>
    </w:p>
    <w:p w14:paraId="36A20885" w14:textId="77777777" w:rsidR="002B5E9A" w:rsidRPr="004A41C6" w:rsidRDefault="002B5E9A" w:rsidP="00BE24D7">
      <w:pPr>
        <w:pStyle w:val="bullet"/>
        <w:overflowPunct/>
        <w:autoSpaceDE/>
        <w:autoSpaceDN/>
        <w:adjustRightInd/>
        <w:spacing w:before="0"/>
        <w:ind w:left="0" w:firstLine="0"/>
        <w:textAlignment w:val="auto"/>
        <w:rPr>
          <w:rFonts w:ascii="Arial" w:hAnsi="Arial" w:cs="Arial"/>
          <w:b/>
          <w:sz w:val="22"/>
          <w:szCs w:val="22"/>
        </w:rPr>
      </w:pPr>
    </w:p>
    <w:p w14:paraId="012D9988" w14:textId="77777777" w:rsidR="00E76F20" w:rsidRPr="004A41C6" w:rsidRDefault="00E76F20" w:rsidP="00BE24D7">
      <w:pPr>
        <w:pStyle w:val="bullet"/>
        <w:overflowPunct/>
        <w:autoSpaceDE/>
        <w:autoSpaceDN/>
        <w:adjustRightInd/>
        <w:spacing w:before="0"/>
        <w:ind w:left="0" w:firstLine="0"/>
        <w:textAlignment w:val="auto"/>
        <w:rPr>
          <w:rFonts w:ascii="Arial" w:hAnsi="Arial" w:cs="Arial"/>
          <w:b/>
          <w:sz w:val="22"/>
          <w:szCs w:val="22"/>
        </w:rPr>
      </w:pPr>
    </w:p>
    <w:p w14:paraId="4D67A742" w14:textId="77777777" w:rsidR="002B5E9A" w:rsidRPr="004A41C6" w:rsidRDefault="002B5E9A"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1C88794E" w14:textId="77777777" w:rsidR="002B5E9A" w:rsidRPr="004A41C6" w:rsidRDefault="002B5E9A" w:rsidP="00BE24D7">
      <w:pPr>
        <w:jc w:val="both"/>
        <w:rPr>
          <w:rFonts w:ascii="Arial" w:hAnsi="Arial" w:cs="Arial"/>
          <w:b/>
          <w:szCs w:val="22"/>
        </w:rPr>
      </w:pPr>
    </w:p>
    <w:p w14:paraId="3AA25A9C" w14:textId="77777777" w:rsidR="002B5E9A" w:rsidRPr="004A41C6" w:rsidRDefault="002B5E9A" w:rsidP="00BE24D7">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017AF222" w14:textId="77777777" w:rsidR="002B5E9A" w:rsidRPr="004A41C6" w:rsidRDefault="002B5E9A" w:rsidP="00BE24D7">
      <w:pPr>
        <w:jc w:val="both"/>
        <w:rPr>
          <w:rFonts w:ascii="Arial" w:hAnsi="Arial" w:cs="Arial"/>
          <w:szCs w:val="22"/>
        </w:rPr>
      </w:pPr>
    </w:p>
    <w:p w14:paraId="64A7C58F" w14:textId="77777777" w:rsidR="002B5E9A" w:rsidRPr="004A41C6" w:rsidRDefault="002B5E9A" w:rsidP="00EF7022">
      <w:pPr>
        <w:numPr>
          <w:ilvl w:val="0"/>
          <w:numId w:val="33"/>
        </w:numPr>
        <w:overflowPunct w:val="0"/>
        <w:autoSpaceDE w:val="0"/>
        <w:autoSpaceDN w:val="0"/>
        <w:adjustRightInd w:val="0"/>
        <w:ind w:left="851" w:hanging="567"/>
        <w:jc w:val="both"/>
        <w:textAlignment w:val="baseline"/>
        <w:rPr>
          <w:rFonts w:ascii="Arial" w:hAnsi="Arial" w:cs="Arial"/>
          <w:szCs w:val="22"/>
        </w:rPr>
      </w:pPr>
      <w:r w:rsidRPr="004A41C6">
        <w:rPr>
          <w:rFonts w:ascii="Arial" w:hAnsi="Arial" w:cs="Arial"/>
          <w:szCs w:val="22"/>
        </w:rPr>
        <w:t>Undertake and successfully complete a variety of research tasks related to a sustained enquiry into a field appropriate to th</w:t>
      </w:r>
      <w:r w:rsidR="00E76F20" w:rsidRPr="004A41C6">
        <w:rPr>
          <w:rFonts w:ascii="Arial" w:hAnsi="Arial" w:cs="Arial"/>
          <w:szCs w:val="22"/>
        </w:rPr>
        <w:t>e student's award.</w:t>
      </w:r>
    </w:p>
    <w:p w14:paraId="1352FC89" w14:textId="77777777" w:rsidR="002B5E9A" w:rsidRPr="004A41C6" w:rsidRDefault="002B5E9A" w:rsidP="00BE24D7">
      <w:pPr>
        <w:ind w:left="851" w:hanging="567"/>
        <w:jc w:val="both"/>
        <w:rPr>
          <w:rFonts w:ascii="Arial" w:hAnsi="Arial" w:cs="Arial"/>
          <w:szCs w:val="22"/>
        </w:rPr>
      </w:pPr>
    </w:p>
    <w:p w14:paraId="71AEBCD4" w14:textId="77777777" w:rsidR="002B5E9A" w:rsidRPr="004A41C6" w:rsidRDefault="002B5E9A" w:rsidP="00EF7022">
      <w:pPr>
        <w:numPr>
          <w:ilvl w:val="0"/>
          <w:numId w:val="33"/>
        </w:numPr>
        <w:overflowPunct w:val="0"/>
        <w:autoSpaceDE w:val="0"/>
        <w:autoSpaceDN w:val="0"/>
        <w:adjustRightInd w:val="0"/>
        <w:ind w:left="851" w:hanging="567"/>
        <w:jc w:val="both"/>
        <w:textAlignment w:val="baseline"/>
        <w:rPr>
          <w:rFonts w:ascii="Arial" w:hAnsi="Arial" w:cs="Arial"/>
          <w:szCs w:val="22"/>
        </w:rPr>
      </w:pPr>
      <w:r w:rsidRPr="004A41C6">
        <w:rPr>
          <w:rFonts w:ascii="Arial" w:hAnsi="Arial" w:cs="Arial"/>
          <w:szCs w:val="22"/>
        </w:rPr>
        <w:t xml:space="preserve">Present a coherent, account of the research undertaken and the results achieved using the academic conventions associated with a project of this nature. </w:t>
      </w:r>
    </w:p>
    <w:p w14:paraId="578EFF89" w14:textId="77777777" w:rsidR="002B5E9A" w:rsidRPr="004A41C6" w:rsidRDefault="002B5E9A" w:rsidP="00BE24D7">
      <w:pPr>
        <w:jc w:val="both"/>
        <w:rPr>
          <w:rFonts w:ascii="Arial" w:hAnsi="Arial" w:cs="Arial"/>
          <w:szCs w:val="22"/>
        </w:rPr>
      </w:pPr>
    </w:p>
    <w:p w14:paraId="23EE019D" w14:textId="77777777" w:rsidR="00E76F20" w:rsidRPr="004A41C6" w:rsidRDefault="00E76F20" w:rsidP="00BE24D7">
      <w:pPr>
        <w:pStyle w:val="fixed"/>
        <w:ind w:left="0" w:firstLine="0"/>
        <w:jc w:val="both"/>
        <w:rPr>
          <w:rFonts w:ascii="Arial" w:hAnsi="Arial" w:cs="Arial"/>
          <w:sz w:val="22"/>
          <w:szCs w:val="22"/>
        </w:rPr>
      </w:pPr>
    </w:p>
    <w:p w14:paraId="7CC0AB83" w14:textId="77777777" w:rsidR="002B5E9A" w:rsidRPr="004A41C6" w:rsidRDefault="002B5E9A" w:rsidP="00BE24D7">
      <w:pPr>
        <w:pStyle w:val="fixed"/>
        <w:ind w:left="0" w:firstLine="0"/>
        <w:jc w:val="both"/>
        <w:rPr>
          <w:rFonts w:ascii="Arial" w:hAnsi="Arial" w:cs="Arial"/>
          <w:sz w:val="22"/>
          <w:szCs w:val="22"/>
        </w:rPr>
      </w:pPr>
      <w:r w:rsidRPr="004A41C6">
        <w:rPr>
          <w:rFonts w:ascii="Arial" w:hAnsi="Arial" w:cs="Arial"/>
          <w:sz w:val="22"/>
          <w:szCs w:val="22"/>
        </w:rPr>
        <w:t>INDICATIVE CONTENT</w:t>
      </w:r>
    </w:p>
    <w:p w14:paraId="0680CBBC" w14:textId="77777777" w:rsidR="002B5E9A" w:rsidRPr="004A41C6" w:rsidRDefault="002B5E9A" w:rsidP="00BE24D7">
      <w:pPr>
        <w:pStyle w:val="fixed"/>
        <w:jc w:val="both"/>
        <w:rPr>
          <w:rFonts w:ascii="Arial" w:hAnsi="Arial" w:cs="Arial"/>
          <w:sz w:val="22"/>
          <w:szCs w:val="22"/>
        </w:rPr>
      </w:pPr>
    </w:p>
    <w:p w14:paraId="1614AA9D" w14:textId="77777777" w:rsidR="002B5E9A" w:rsidRPr="004A41C6" w:rsidRDefault="002B5E9A" w:rsidP="00EF7022">
      <w:pPr>
        <w:pStyle w:val="fixed"/>
        <w:numPr>
          <w:ilvl w:val="0"/>
          <w:numId w:val="35"/>
        </w:numPr>
        <w:tabs>
          <w:tab w:val="clear" w:pos="720"/>
          <w:tab w:val="left" w:pos="851"/>
        </w:tabs>
        <w:ind w:left="851" w:hanging="567"/>
        <w:jc w:val="both"/>
        <w:rPr>
          <w:rFonts w:ascii="Arial" w:hAnsi="Arial" w:cs="Arial"/>
          <w:b w:val="0"/>
          <w:sz w:val="22"/>
          <w:szCs w:val="22"/>
        </w:rPr>
      </w:pPr>
      <w:r w:rsidRPr="004A41C6">
        <w:rPr>
          <w:rFonts w:ascii="Arial" w:hAnsi="Arial" w:cs="Arial"/>
          <w:b w:val="0"/>
          <w:sz w:val="22"/>
          <w:szCs w:val="22"/>
        </w:rPr>
        <w:t>Research skills appropriate to individual projects, the introduction of exemplars of successful projects, evaluation of presentation formats and procedures.</w:t>
      </w:r>
    </w:p>
    <w:p w14:paraId="31E20F2B" w14:textId="77777777" w:rsidR="002B5E9A" w:rsidRPr="004A41C6" w:rsidRDefault="002B5E9A" w:rsidP="00BE24D7">
      <w:pPr>
        <w:pStyle w:val="fixed"/>
        <w:tabs>
          <w:tab w:val="clear" w:pos="720"/>
          <w:tab w:val="left" w:pos="851"/>
        </w:tabs>
        <w:ind w:left="851" w:hanging="567"/>
        <w:jc w:val="both"/>
        <w:rPr>
          <w:rFonts w:ascii="Arial" w:hAnsi="Arial" w:cs="Arial"/>
          <w:b w:val="0"/>
          <w:sz w:val="22"/>
          <w:szCs w:val="22"/>
        </w:rPr>
      </w:pPr>
    </w:p>
    <w:p w14:paraId="486CBF0F" w14:textId="77777777" w:rsidR="002B5E9A" w:rsidRPr="004A41C6" w:rsidRDefault="002B5E9A" w:rsidP="00EF7022">
      <w:pPr>
        <w:pStyle w:val="fixed"/>
        <w:numPr>
          <w:ilvl w:val="0"/>
          <w:numId w:val="35"/>
        </w:numPr>
        <w:tabs>
          <w:tab w:val="clear" w:pos="720"/>
          <w:tab w:val="left" w:pos="851"/>
        </w:tabs>
        <w:ind w:left="851" w:hanging="567"/>
        <w:jc w:val="both"/>
        <w:rPr>
          <w:rFonts w:ascii="Arial" w:hAnsi="Arial" w:cs="Arial"/>
          <w:b w:val="0"/>
          <w:sz w:val="22"/>
          <w:szCs w:val="22"/>
        </w:rPr>
      </w:pPr>
      <w:r w:rsidRPr="004A41C6">
        <w:rPr>
          <w:rFonts w:ascii="Arial" w:hAnsi="Arial" w:cs="Arial"/>
          <w:b w:val="0"/>
          <w:sz w:val="22"/>
          <w:szCs w:val="22"/>
        </w:rPr>
        <w:t xml:space="preserve">This module is student centred, based upon the development of research skills.   The subject of the research may be based upon areas of study identified by the Research Study coordinator or be developed from a particular interest of the student.   The scope and detail will be agreed between the student and an initial supervisor. Towards the end of year two of the programme students are provided with details that outline their responsibilities leading up to the dissertation year. Importantly students will be required to carry out preliminary research during the summer months preceding their final year. Their proposed theme for their research will be presented to the Research Study coordinator before the end of year two (full time) and their supervisor. Part time students will manage this stage in collaboration with the programme director. </w:t>
      </w:r>
    </w:p>
    <w:p w14:paraId="0EEA8582" w14:textId="77777777" w:rsidR="002B5E9A" w:rsidRPr="004A41C6" w:rsidRDefault="002B5E9A" w:rsidP="00BE24D7">
      <w:pPr>
        <w:pStyle w:val="fixed"/>
        <w:ind w:hanging="720"/>
        <w:jc w:val="both"/>
        <w:rPr>
          <w:rFonts w:ascii="Arial" w:hAnsi="Arial" w:cs="Arial"/>
          <w:b w:val="0"/>
          <w:sz w:val="22"/>
          <w:szCs w:val="22"/>
        </w:rPr>
      </w:pPr>
    </w:p>
    <w:p w14:paraId="561084A6" w14:textId="77777777" w:rsidR="002B5E9A" w:rsidRPr="004A41C6" w:rsidRDefault="002B5E9A" w:rsidP="00BE24D7">
      <w:pPr>
        <w:pStyle w:val="fixed"/>
        <w:jc w:val="both"/>
        <w:rPr>
          <w:rFonts w:ascii="Arial" w:hAnsi="Arial" w:cs="Arial"/>
          <w:sz w:val="22"/>
          <w:szCs w:val="22"/>
        </w:rPr>
      </w:pPr>
    </w:p>
    <w:p w14:paraId="52BDA587" w14:textId="77777777" w:rsidR="00E76F20" w:rsidRPr="004A41C6" w:rsidRDefault="00E76F20" w:rsidP="00BE24D7">
      <w:pPr>
        <w:pStyle w:val="fixed"/>
        <w:jc w:val="both"/>
        <w:rPr>
          <w:rFonts w:ascii="Arial" w:hAnsi="Arial" w:cs="Arial"/>
          <w:sz w:val="22"/>
          <w:szCs w:val="22"/>
        </w:rPr>
      </w:pPr>
    </w:p>
    <w:p w14:paraId="508401FC" w14:textId="77777777" w:rsidR="00E76F20" w:rsidRPr="004A41C6" w:rsidRDefault="00E76F20" w:rsidP="00BE24D7">
      <w:pPr>
        <w:pStyle w:val="fixed"/>
        <w:jc w:val="both"/>
        <w:rPr>
          <w:rFonts w:ascii="Arial" w:hAnsi="Arial" w:cs="Arial"/>
          <w:sz w:val="22"/>
          <w:szCs w:val="22"/>
        </w:rPr>
      </w:pPr>
    </w:p>
    <w:p w14:paraId="734D077F" w14:textId="77777777" w:rsidR="00E76F20" w:rsidRPr="004A41C6" w:rsidRDefault="00E76F20" w:rsidP="00BE24D7">
      <w:pPr>
        <w:pStyle w:val="fixed"/>
        <w:jc w:val="both"/>
        <w:rPr>
          <w:rFonts w:ascii="Arial" w:hAnsi="Arial" w:cs="Arial"/>
          <w:sz w:val="22"/>
          <w:szCs w:val="22"/>
        </w:rPr>
      </w:pPr>
    </w:p>
    <w:p w14:paraId="6D258301" w14:textId="77777777" w:rsidR="00E76F20" w:rsidRPr="004A41C6" w:rsidRDefault="00E76F20" w:rsidP="00BE24D7">
      <w:pPr>
        <w:pStyle w:val="fixed"/>
        <w:jc w:val="both"/>
        <w:rPr>
          <w:rFonts w:ascii="Arial" w:hAnsi="Arial" w:cs="Arial"/>
          <w:sz w:val="22"/>
          <w:szCs w:val="22"/>
        </w:rPr>
      </w:pPr>
    </w:p>
    <w:p w14:paraId="531F9E8B" w14:textId="77777777" w:rsidR="002B5E9A" w:rsidRPr="004A41C6" w:rsidRDefault="002B5E9A" w:rsidP="00BE24D7">
      <w:pPr>
        <w:pStyle w:val="fixed"/>
        <w:jc w:val="both"/>
        <w:rPr>
          <w:rFonts w:ascii="Arial" w:hAnsi="Arial" w:cs="Arial"/>
          <w:sz w:val="22"/>
          <w:szCs w:val="22"/>
        </w:rPr>
      </w:pPr>
      <w:r w:rsidRPr="004A41C6">
        <w:rPr>
          <w:rFonts w:ascii="Arial" w:hAnsi="Arial" w:cs="Arial"/>
          <w:sz w:val="22"/>
          <w:szCs w:val="22"/>
        </w:rPr>
        <w:lastRenderedPageBreak/>
        <w:t>LEARNING AND TEACHING STRATEGY</w:t>
      </w:r>
    </w:p>
    <w:p w14:paraId="7F122AF6" w14:textId="77777777" w:rsidR="002B5E9A" w:rsidRPr="004A41C6" w:rsidRDefault="002B5E9A" w:rsidP="00BE24D7">
      <w:pPr>
        <w:pStyle w:val="fixed"/>
        <w:jc w:val="both"/>
        <w:rPr>
          <w:rFonts w:ascii="Arial" w:hAnsi="Arial" w:cs="Arial"/>
          <w:sz w:val="22"/>
          <w:szCs w:val="22"/>
        </w:rPr>
      </w:pPr>
    </w:p>
    <w:p w14:paraId="770711DB" w14:textId="77777777" w:rsidR="002B5E9A" w:rsidRPr="004A41C6" w:rsidRDefault="002B5E9A" w:rsidP="00BE24D7">
      <w:pPr>
        <w:pStyle w:val="fixed"/>
        <w:ind w:left="0" w:firstLine="0"/>
        <w:jc w:val="both"/>
        <w:rPr>
          <w:rFonts w:ascii="Arial" w:hAnsi="Arial" w:cs="Arial"/>
          <w:b w:val="0"/>
          <w:sz w:val="22"/>
          <w:szCs w:val="22"/>
        </w:rPr>
      </w:pPr>
      <w:r w:rsidRPr="004A41C6">
        <w:rPr>
          <w:rFonts w:ascii="Arial" w:hAnsi="Arial" w:cs="Arial"/>
          <w:b w:val="0"/>
          <w:sz w:val="22"/>
          <w:szCs w:val="22"/>
        </w:rPr>
        <w:t>The module will be taught by means of lectures and tutorials. The tutorials will allow the students, by means of learning exercises, to research certain sections of the indicative content within the library environment.</w:t>
      </w:r>
    </w:p>
    <w:p w14:paraId="6544ED60" w14:textId="77777777" w:rsidR="002B5E9A" w:rsidRPr="004A41C6" w:rsidRDefault="002B5E9A" w:rsidP="00BE24D7">
      <w:pPr>
        <w:jc w:val="both"/>
        <w:rPr>
          <w:rFonts w:ascii="Arial" w:hAnsi="Arial" w:cs="Arial"/>
          <w:b/>
          <w:szCs w:val="22"/>
        </w:rPr>
      </w:pPr>
    </w:p>
    <w:p w14:paraId="20536E98" w14:textId="77777777" w:rsidR="002B5E9A" w:rsidRPr="004A41C6" w:rsidRDefault="002B5E9A" w:rsidP="00BE24D7">
      <w:pPr>
        <w:jc w:val="both"/>
        <w:rPr>
          <w:rFonts w:ascii="Arial" w:hAnsi="Arial" w:cs="Arial"/>
          <w:szCs w:val="22"/>
        </w:rPr>
      </w:pPr>
      <w:r w:rsidRPr="004A41C6">
        <w:rPr>
          <w:rFonts w:ascii="Arial" w:hAnsi="Arial" w:cs="Arial"/>
          <w:szCs w:val="22"/>
        </w:rPr>
        <w:t>The allocation of teaching to deliver the module is:</w:t>
      </w:r>
    </w:p>
    <w:p w14:paraId="3BC67437" w14:textId="77777777" w:rsidR="002B5E9A" w:rsidRPr="004A41C6" w:rsidRDefault="002B5E9A" w:rsidP="00BE24D7">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1B75785D" w14:textId="77777777" w:rsidTr="002B5E9A">
        <w:tc>
          <w:tcPr>
            <w:tcW w:w="3969" w:type="dxa"/>
            <w:tcBorders>
              <w:top w:val="single" w:sz="4" w:space="0" w:color="auto"/>
              <w:left w:val="single" w:sz="4" w:space="0" w:color="auto"/>
            </w:tcBorders>
          </w:tcPr>
          <w:p w14:paraId="47654842" w14:textId="77777777" w:rsidR="002B5E9A" w:rsidRPr="004A41C6" w:rsidRDefault="002B5E9A" w:rsidP="00BE24D7">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1391E37F" w14:textId="77777777" w:rsidR="002B5E9A" w:rsidRPr="004A41C6" w:rsidRDefault="002B5E9A" w:rsidP="00BE24D7">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5ED1389B" w14:textId="77777777" w:rsidR="002B5E9A" w:rsidRPr="004A41C6" w:rsidRDefault="002B5E9A" w:rsidP="00BE24D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29DE04DF" w14:textId="77777777" w:rsidTr="002B5E9A">
        <w:tc>
          <w:tcPr>
            <w:tcW w:w="3969" w:type="dxa"/>
          </w:tcPr>
          <w:p w14:paraId="04974A66" w14:textId="77777777" w:rsidR="002B5E9A" w:rsidRPr="004A41C6" w:rsidRDefault="002B5E9A" w:rsidP="00BE24D7">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B0DF0E3" w14:textId="77777777" w:rsidR="002B5E9A" w:rsidRPr="004A41C6" w:rsidRDefault="002B5E9A" w:rsidP="00BE24D7">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20DF1965" w14:textId="77777777" w:rsidR="002B5E9A" w:rsidRPr="004A41C6" w:rsidRDefault="00BE24D7" w:rsidP="00BE24D7">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7C80295E" w14:textId="77777777" w:rsidTr="002B5E9A">
        <w:tc>
          <w:tcPr>
            <w:tcW w:w="3969" w:type="dxa"/>
          </w:tcPr>
          <w:p w14:paraId="456D95EF" w14:textId="77777777" w:rsidR="002B5E9A" w:rsidRPr="004A41C6" w:rsidRDefault="002B5E9A" w:rsidP="00BE24D7">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181DD123" w14:textId="77777777" w:rsidR="002B5E9A" w:rsidRPr="004A41C6" w:rsidRDefault="002B5E9A" w:rsidP="00BE24D7">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4AECE0FD" w14:textId="77777777" w:rsidR="002B5E9A" w:rsidRPr="004A41C6" w:rsidRDefault="00BE24D7" w:rsidP="00BE24D7">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0AB94104" w14:textId="77777777" w:rsidTr="002B5E9A">
        <w:tc>
          <w:tcPr>
            <w:tcW w:w="3969" w:type="dxa"/>
          </w:tcPr>
          <w:p w14:paraId="5BBFE4B9" w14:textId="77777777" w:rsidR="002B5E9A" w:rsidRPr="004A41C6" w:rsidRDefault="002B5E9A" w:rsidP="00BE24D7">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6BB6647F" w14:textId="77777777" w:rsidR="002B5E9A" w:rsidRPr="004A41C6" w:rsidRDefault="00E76F20" w:rsidP="00BE24D7">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4F3A4D6D" w14:textId="77777777" w:rsidR="002B5E9A" w:rsidRPr="004A41C6" w:rsidRDefault="00E76F20" w:rsidP="00BE24D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24DA330A" w14:textId="77777777" w:rsidTr="002B5E9A">
        <w:tc>
          <w:tcPr>
            <w:tcW w:w="3969" w:type="dxa"/>
          </w:tcPr>
          <w:p w14:paraId="7FFFF7F0" w14:textId="77777777" w:rsidR="002B5E9A" w:rsidRPr="004A41C6" w:rsidRDefault="002B5E9A" w:rsidP="00BE24D7">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19D7A8F4" w14:textId="77777777" w:rsidR="002B5E9A" w:rsidRPr="004A41C6" w:rsidRDefault="002B5E9A" w:rsidP="00BE24D7">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01794860" w14:textId="77777777" w:rsidR="002B5E9A" w:rsidRPr="004A41C6" w:rsidRDefault="002B5E9A" w:rsidP="00BE24D7">
            <w:pPr>
              <w:jc w:val="center"/>
              <w:rPr>
                <w:rFonts w:ascii="Arial" w:hAnsi="Arial" w:cs="Arial"/>
                <w:b/>
                <w:sz w:val="22"/>
                <w:szCs w:val="22"/>
                <w:lang w:val="en-GB"/>
              </w:rPr>
            </w:pPr>
            <w:r w:rsidRPr="004A41C6">
              <w:rPr>
                <w:rFonts w:ascii="Arial" w:hAnsi="Arial" w:cs="Arial"/>
                <w:b/>
                <w:sz w:val="22"/>
                <w:szCs w:val="22"/>
                <w:lang w:val="en-GB"/>
              </w:rPr>
              <w:t>100%</w:t>
            </w:r>
          </w:p>
        </w:tc>
      </w:tr>
    </w:tbl>
    <w:p w14:paraId="61E4C7E5" w14:textId="77777777" w:rsidR="002B5E9A" w:rsidRPr="004A41C6" w:rsidRDefault="002B5E9A" w:rsidP="00BE24D7">
      <w:pPr>
        <w:pStyle w:val="fixed"/>
        <w:ind w:left="0" w:firstLine="0"/>
        <w:jc w:val="both"/>
        <w:rPr>
          <w:rFonts w:ascii="Arial" w:hAnsi="Arial" w:cs="Arial"/>
          <w:sz w:val="22"/>
          <w:szCs w:val="22"/>
        </w:rPr>
      </w:pPr>
    </w:p>
    <w:p w14:paraId="20D5898D" w14:textId="77777777" w:rsidR="002B5E9A" w:rsidRPr="004A41C6" w:rsidRDefault="002B5E9A" w:rsidP="00BE24D7">
      <w:pPr>
        <w:pStyle w:val="fixed"/>
        <w:ind w:left="0" w:firstLine="0"/>
        <w:jc w:val="both"/>
        <w:rPr>
          <w:rFonts w:ascii="Arial" w:hAnsi="Arial" w:cs="Arial"/>
          <w:sz w:val="22"/>
          <w:szCs w:val="22"/>
        </w:rPr>
      </w:pPr>
      <w:r w:rsidRPr="004A41C6">
        <w:rPr>
          <w:rFonts w:ascii="Arial" w:hAnsi="Arial" w:cs="Arial"/>
          <w:sz w:val="22"/>
          <w:szCs w:val="22"/>
        </w:rPr>
        <w:t>ASSESSMENT</w:t>
      </w:r>
    </w:p>
    <w:p w14:paraId="3B0AB0DA" w14:textId="77777777" w:rsidR="00831683" w:rsidRPr="004A41C6" w:rsidRDefault="00831683" w:rsidP="00831683">
      <w:pPr>
        <w:pStyle w:val="fixed"/>
        <w:rPr>
          <w:rFonts w:ascii="Arial" w:hAnsi="Arial" w:cs="Arial"/>
          <w:szCs w:val="22"/>
        </w:rPr>
      </w:pPr>
    </w:p>
    <w:p w14:paraId="242F71BD" w14:textId="77777777" w:rsidR="00831683" w:rsidRPr="004A41C6" w:rsidRDefault="00831683" w:rsidP="00831683">
      <w:pPr>
        <w:pStyle w:val="fixed"/>
        <w:rPr>
          <w:rFonts w:ascii="Arial" w:hAnsi="Arial" w:cs="Arial"/>
          <w:sz w:val="22"/>
          <w:szCs w:val="22"/>
        </w:rPr>
      </w:pPr>
      <w:r w:rsidRPr="004A41C6">
        <w:rPr>
          <w:rFonts w:ascii="Arial" w:hAnsi="Arial" w:cs="Arial"/>
          <w:sz w:val="22"/>
          <w:szCs w:val="22"/>
        </w:rPr>
        <w:t>Coursework</w:t>
      </w:r>
    </w:p>
    <w:p w14:paraId="4B2B31A2" w14:textId="77777777" w:rsidR="00831683" w:rsidRPr="004A41C6" w:rsidRDefault="00831683" w:rsidP="00831683">
      <w:pPr>
        <w:pStyle w:val="fixed"/>
        <w:rPr>
          <w:rFonts w:ascii="Arial" w:hAnsi="Arial" w:cs="Arial"/>
          <w:sz w:val="22"/>
          <w:szCs w:val="22"/>
        </w:rPr>
      </w:pPr>
    </w:p>
    <w:p w14:paraId="531BE2C0" w14:textId="77777777" w:rsidR="00831683" w:rsidRPr="004A41C6" w:rsidRDefault="00831683" w:rsidP="00831683">
      <w:pPr>
        <w:pStyle w:val="fixed"/>
        <w:rPr>
          <w:rFonts w:ascii="Arial" w:hAnsi="Arial" w:cs="Arial"/>
          <w:sz w:val="22"/>
          <w:szCs w:val="22"/>
        </w:rPr>
      </w:pPr>
      <w:r w:rsidRPr="004A41C6">
        <w:rPr>
          <w:rFonts w:ascii="Arial" w:hAnsi="Arial" w:cs="Arial"/>
          <w:sz w:val="22"/>
          <w:szCs w:val="22"/>
        </w:rPr>
        <w:t>Exemplar</w:t>
      </w:r>
    </w:p>
    <w:p w14:paraId="6FD6C3DA" w14:textId="77777777" w:rsidR="00831683" w:rsidRPr="004A41C6" w:rsidRDefault="00831683" w:rsidP="00831683">
      <w:pPr>
        <w:pStyle w:val="fixed"/>
        <w:rPr>
          <w:rFonts w:ascii="Arial" w:hAnsi="Arial" w:cs="Arial"/>
          <w:szCs w:val="22"/>
        </w:rPr>
      </w:pPr>
    </w:p>
    <w:p w14:paraId="1D2475D0" w14:textId="77777777" w:rsidR="002B5E9A" w:rsidRPr="004A41C6" w:rsidRDefault="00831683" w:rsidP="00831683">
      <w:pPr>
        <w:pStyle w:val="fixed"/>
        <w:ind w:left="0" w:firstLine="0"/>
        <w:jc w:val="both"/>
        <w:rPr>
          <w:rFonts w:ascii="Arial" w:hAnsi="Arial" w:cs="Arial"/>
          <w:b w:val="0"/>
          <w:sz w:val="22"/>
          <w:szCs w:val="22"/>
        </w:rPr>
      </w:pPr>
      <w:r w:rsidRPr="004A41C6">
        <w:rPr>
          <w:rFonts w:ascii="Arial" w:hAnsi="Arial" w:cs="Arial"/>
          <w:b w:val="0"/>
          <w:sz w:val="22"/>
          <w:szCs w:val="22"/>
        </w:rPr>
        <w:t>Students will be required to prepare a detailed examination of an area of their own personal interest in an architectural topic. For example this could be a detailed examination of details appropriate for different styles of planted roofs</w:t>
      </w:r>
      <w:r w:rsidR="009E6A5C" w:rsidRPr="004A41C6">
        <w:rPr>
          <w:rFonts w:ascii="Arial" w:hAnsi="Arial" w:cs="Arial"/>
          <w:b w:val="0"/>
          <w:sz w:val="22"/>
          <w:szCs w:val="22"/>
        </w:rPr>
        <w:t xml:space="preserve"> (5000 – 6000 words).</w:t>
      </w:r>
    </w:p>
    <w:p w14:paraId="1AC86A88" w14:textId="77777777" w:rsidR="00831683" w:rsidRPr="004A41C6" w:rsidRDefault="00831683" w:rsidP="00831683">
      <w:pPr>
        <w:pStyle w:val="fixed"/>
        <w:ind w:left="0" w:firstLine="0"/>
        <w:jc w:val="both"/>
        <w:rPr>
          <w:rFonts w:ascii="Arial" w:hAnsi="Arial" w:cs="Arial"/>
          <w:b w:val="0"/>
          <w:sz w:val="22"/>
          <w:szCs w:val="22"/>
        </w:rPr>
      </w:pPr>
    </w:p>
    <w:p w14:paraId="15AB9F34" w14:textId="77777777" w:rsidR="002B5E9A" w:rsidRPr="004A41C6" w:rsidRDefault="002B5E9A" w:rsidP="00E76F20">
      <w:pPr>
        <w:pStyle w:val="fixed"/>
        <w:ind w:left="0" w:firstLine="0"/>
        <w:jc w:val="both"/>
        <w:rPr>
          <w:rFonts w:ascii="Arial" w:hAnsi="Arial" w:cs="Arial"/>
          <w:sz w:val="22"/>
          <w:szCs w:val="22"/>
        </w:rPr>
      </w:pPr>
      <w:r w:rsidRPr="004A41C6">
        <w:rPr>
          <w:rFonts w:ascii="Arial" w:hAnsi="Arial" w:cs="Arial"/>
          <w:sz w:val="22"/>
          <w:szCs w:val="22"/>
        </w:rPr>
        <w:t>Assessment Summary</w:t>
      </w:r>
      <w:r w:rsidR="00E76F20" w:rsidRPr="004A41C6">
        <w:tab/>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32C48486" w14:textId="77777777" w:rsidTr="002B5E9A">
        <w:tc>
          <w:tcPr>
            <w:tcW w:w="3261" w:type="dxa"/>
            <w:tcBorders>
              <w:top w:val="single" w:sz="4" w:space="0" w:color="auto"/>
              <w:left w:val="single" w:sz="4" w:space="0" w:color="auto"/>
            </w:tcBorders>
          </w:tcPr>
          <w:p w14:paraId="74073F6A" w14:textId="77777777" w:rsidR="002B5E9A" w:rsidRPr="004A41C6" w:rsidRDefault="002B5E9A" w:rsidP="00BE24D7">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5518C82F" w14:textId="77777777" w:rsidR="002B5E9A" w:rsidRPr="004A41C6" w:rsidRDefault="002B5E9A" w:rsidP="00BE24D7">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D95B577" w14:textId="77777777" w:rsidTr="002B5E9A">
        <w:tc>
          <w:tcPr>
            <w:tcW w:w="3261" w:type="dxa"/>
          </w:tcPr>
          <w:p w14:paraId="381CCD2A" w14:textId="77777777" w:rsidR="002B5E9A" w:rsidRPr="004A41C6" w:rsidRDefault="002B5E9A" w:rsidP="00BE24D7">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43F79ED9" w14:textId="77777777" w:rsidR="002B5E9A" w:rsidRPr="004A41C6" w:rsidRDefault="00E76F20" w:rsidP="00BE24D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2800D9CD" w14:textId="77777777" w:rsidTr="002B5E9A">
        <w:tc>
          <w:tcPr>
            <w:tcW w:w="3261" w:type="dxa"/>
          </w:tcPr>
          <w:p w14:paraId="435F4669" w14:textId="77777777" w:rsidR="002B5E9A" w:rsidRPr="004A41C6" w:rsidRDefault="002B5E9A" w:rsidP="00BE24D7">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391CFC1E" w14:textId="77777777" w:rsidR="002B5E9A" w:rsidRPr="004A41C6" w:rsidRDefault="00E76F20" w:rsidP="00BE24D7">
            <w:pPr>
              <w:jc w:val="center"/>
              <w:rPr>
                <w:rFonts w:ascii="Arial" w:hAnsi="Arial" w:cs="Arial"/>
                <w:sz w:val="22"/>
                <w:szCs w:val="22"/>
                <w:lang w:val="en-GB"/>
              </w:rPr>
            </w:pPr>
            <w:r w:rsidRPr="004A41C6">
              <w:rPr>
                <w:rFonts w:ascii="Arial" w:hAnsi="Arial" w:cs="Arial"/>
                <w:sz w:val="22"/>
                <w:szCs w:val="22"/>
                <w:lang w:val="en-GB"/>
              </w:rPr>
              <w:t>100</w:t>
            </w:r>
          </w:p>
        </w:tc>
      </w:tr>
      <w:tr w:rsidR="004A41C6" w:rsidRPr="004A41C6" w14:paraId="53269DB0" w14:textId="77777777" w:rsidTr="002B5E9A">
        <w:tc>
          <w:tcPr>
            <w:tcW w:w="3261" w:type="dxa"/>
          </w:tcPr>
          <w:p w14:paraId="43B04B37" w14:textId="77777777" w:rsidR="002B5E9A" w:rsidRPr="004A41C6" w:rsidRDefault="002B5E9A" w:rsidP="00BE24D7">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5D424A3B" w14:textId="77777777" w:rsidR="002B5E9A" w:rsidRPr="004A41C6" w:rsidRDefault="00E76F20" w:rsidP="00BE24D7">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E1E5828" w14:textId="77777777" w:rsidTr="002B5E9A">
        <w:tc>
          <w:tcPr>
            <w:tcW w:w="3261" w:type="dxa"/>
          </w:tcPr>
          <w:p w14:paraId="0B7C4421" w14:textId="77777777" w:rsidR="002B5E9A" w:rsidRPr="004A41C6" w:rsidRDefault="002B5E9A" w:rsidP="00BE24D7">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394E5BA3" w14:textId="77777777" w:rsidR="002B5E9A" w:rsidRPr="004A41C6" w:rsidRDefault="002B5E9A" w:rsidP="00BE24D7">
            <w:pPr>
              <w:jc w:val="center"/>
              <w:rPr>
                <w:rFonts w:ascii="Arial" w:hAnsi="Arial" w:cs="Arial"/>
                <w:b/>
                <w:sz w:val="22"/>
                <w:szCs w:val="22"/>
                <w:lang w:val="en-GB"/>
              </w:rPr>
            </w:pPr>
            <w:r w:rsidRPr="004A41C6">
              <w:rPr>
                <w:rFonts w:ascii="Arial" w:hAnsi="Arial" w:cs="Arial"/>
                <w:b/>
                <w:sz w:val="22"/>
                <w:szCs w:val="22"/>
                <w:lang w:val="en-GB"/>
              </w:rPr>
              <w:t>100%</w:t>
            </w:r>
          </w:p>
        </w:tc>
      </w:tr>
    </w:tbl>
    <w:p w14:paraId="3D28A523" w14:textId="77777777" w:rsidR="002B5E9A" w:rsidRPr="004A41C6" w:rsidRDefault="002B5E9A" w:rsidP="00BE24D7">
      <w:pPr>
        <w:jc w:val="both"/>
        <w:rPr>
          <w:rFonts w:ascii="Arial" w:hAnsi="Arial" w:cs="Arial"/>
          <w:szCs w:val="22"/>
        </w:rPr>
      </w:pPr>
    </w:p>
    <w:p w14:paraId="5B5408CE" w14:textId="77777777" w:rsidR="002B5E9A" w:rsidRPr="004A41C6" w:rsidRDefault="002B5E9A" w:rsidP="00BE24D7">
      <w:pPr>
        <w:jc w:val="both"/>
        <w:rPr>
          <w:rFonts w:ascii="Arial" w:hAnsi="Arial" w:cs="Arial"/>
          <w:b/>
          <w:szCs w:val="22"/>
        </w:rPr>
      </w:pPr>
    </w:p>
    <w:p w14:paraId="41E29F8D" w14:textId="77777777" w:rsidR="002B5E9A" w:rsidRPr="004A41C6" w:rsidRDefault="002B5E9A" w:rsidP="00BE24D7">
      <w:pPr>
        <w:jc w:val="both"/>
        <w:rPr>
          <w:rFonts w:ascii="Arial" w:hAnsi="Arial" w:cs="Arial"/>
          <w:b/>
          <w:szCs w:val="22"/>
        </w:rPr>
      </w:pPr>
    </w:p>
    <w:p w14:paraId="2E0FC076" w14:textId="77777777" w:rsidR="002B5E9A" w:rsidRPr="004A41C6" w:rsidRDefault="002B5E9A" w:rsidP="00BE24D7">
      <w:pPr>
        <w:jc w:val="both"/>
        <w:rPr>
          <w:rFonts w:ascii="Arial" w:hAnsi="Arial" w:cs="Arial"/>
          <w:b/>
          <w:szCs w:val="22"/>
        </w:rPr>
      </w:pPr>
    </w:p>
    <w:p w14:paraId="2D573959" w14:textId="77777777" w:rsidR="002B5E9A" w:rsidRPr="004A41C6" w:rsidRDefault="002B5E9A" w:rsidP="00BE24D7">
      <w:pPr>
        <w:jc w:val="both"/>
        <w:rPr>
          <w:rFonts w:ascii="Arial" w:hAnsi="Arial" w:cs="Arial"/>
          <w:b/>
          <w:szCs w:val="22"/>
        </w:rPr>
      </w:pPr>
    </w:p>
    <w:p w14:paraId="063FD3F1" w14:textId="77777777" w:rsidR="002B5E9A" w:rsidRPr="004A41C6" w:rsidRDefault="002B5E9A" w:rsidP="00BE24D7">
      <w:pPr>
        <w:jc w:val="both"/>
        <w:rPr>
          <w:rFonts w:ascii="Arial" w:hAnsi="Arial" w:cs="Arial"/>
          <w:b/>
          <w:szCs w:val="22"/>
        </w:rPr>
      </w:pPr>
    </w:p>
    <w:p w14:paraId="59B27866" w14:textId="77777777" w:rsidR="002B5E9A" w:rsidRPr="004A41C6" w:rsidRDefault="002B5E9A" w:rsidP="00BE24D7">
      <w:pPr>
        <w:jc w:val="both"/>
        <w:rPr>
          <w:rFonts w:ascii="Arial" w:hAnsi="Arial" w:cs="Arial"/>
          <w:b/>
          <w:szCs w:val="22"/>
        </w:rPr>
      </w:pPr>
    </w:p>
    <w:p w14:paraId="2EC1D592" w14:textId="77777777" w:rsidR="002B5E9A" w:rsidRPr="004A41C6" w:rsidRDefault="002B5E9A" w:rsidP="00BE24D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5D2B06D2" w14:textId="77777777" w:rsidR="002B5E9A" w:rsidRPr="004A41C6" w:rsidRDefault="002B5E9A" w:rsidP="00BE24D7">
      <w:pPr>
        <w:pStyle w:val="heading"/>
        <w:spacing w:before="0" w:after="0"/>
        <w:ind w:left="0" w:firstLine="0"/>
        <w:jc w:val="both"/>
        <w:rPr>
          <w:rFonts w:ascii="Arial" w:hAnsi="Arial" w:cs="Arial"/>
          <w:sz w:val="22"/>
          <w:szCs w:val="22"/>
          <w:lang w:val="en-GB"/>
        </w:rPr>
      </w:pPr>
    </w:p>
    <w:p w14:paraId="56B19CC0" w14:textId="77777777" w:rsidR="002B5E9A" w:rsidRPr="004A41C6" w:rsidRDefault="002B5E9A"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76D75241" w14:textId="77777777" w:rsidR="002B5E9A" w:rsidRPr="004A41C6" w:rsidRDefault="002B5E9A" w:rsidP="00BE24D7">
      <w:pPr>
        <w:jc w:val="both"/>
        <w:rPr>
          <w:rFonts w:ascii="Arial" w:hAnsi="Arial" w:cs="Arial"/>
          <w:szCs w:val="22"/>
        </w:rPr>
      </w:pPr>
    </w:p>
    <w:p w14:paraId="3D7B8605" w14:textId="77777777" w:rsidR="002B5E9A" w:rsidRPr="004A41C6" w:rsidRDefault="00443BE1" w:rsidP="00BE24D7">
      <w:pPr>
        <w:jc w:val="both"/>
        <w:rPr>
          <w:rFonts w:ascii="Arial" w:hAnsi="Arial" w:cs="Arial"/>
          <w:szCs w:val="22"/>
        </w:rPr>
      </w:pPr>
      <w:r w:rsidRPr="004A41C6">
        <w:rPr>
          <w:rFonts w:ascii="Arial" w:hAnsi="Arial" w:cs="Arial"/>
          <w:szCs w:val="22"/>
        </w:rPr>
        <w:t xml:space="preserve">Walliman N </w:t>
      </w:r>
      <w:r w:rsidR="002B5E9A" w:rsidRPr="004A41C6">
        <w:rPr>
          <w:rFonts w:ascii="Arial" w:hAnsi="Arial" w:cs="Arial"/>
          <w:szCs w:val="22"/>
        </w:rPr>
        <w:t>S</w:t>
      </w:r>
      <w:r w:rsidRPr="004A41C6">
        <w:rPr>
          <w:rFonts w:ascii="Arial" w:hAnsi="Arial" w:cs="Arial"/>
          <w:szCs w:val="22"/>
        </w:rPr>
        <w:t xml:space="preserve"> R</w:t>
      </w:r>
      <w:r w:rsidR="002B5E9A" w:rsidRPr="004A41C6">
        <w:rPr>
          <w:rFonts w:ascii="Arial" w:hAnsi="Arial" w:cs="Arial"/>
          <w:szCs w:val="22"/>
        </w:rPr>
        <w:t xml:space="preserve"> </w:t>
      </w:r>
      <w:r w:rsidR="002B5E9A" w:rsidRPr="004A41C6">
        <w:rPr>
          <w:rFonts w:ascii="Arial" w:hAnsi="Arial" w:cs="Arial"/>
          <w:i/>
          <w:szCs w:val="22"/>
        </w:rPr>
        <w:t>Your research project: designing and planning your work</w:t>
      </w:r>
      <w:r w:rsidR="002B5E9A" w:rsidRPr="004A41C6">
        <w:rPr>
          <w:rFonts w:ascii="Arial" w:hAnsi="Arial" w:cs="Arial"/>
          <w:szCs w:val="22"/>
        </w:rPr>
        <w:t>, 3rd ed., London: Sage Publications.(2011)</w:t>
      </w:r>
    </w:p>
    <w:p w14:paraId="46D131C7" w14:textId="77777777" w:rsidR="002B5E9A" w:rsidRPr="004A41C6" w:rsidRDefault="002B5E9A" w:rsidP="00BE24D7">
      <w:pPr>
        <w:jc w:val="both"/>
        <w:rPr>
          <w:rFonts w:ascii="Arial" w:hAnsi="Arial" w:cs="Arial"/>
          <w:b/>
          <w:szCs w:val="22"/>
        </w:rPr>
      </w:pPr>
    </w:p>
    <w:p w14:paraId="626F6F77" w14:textId="77777777" w:rsidR="002B5E9A" w:rsidRPr="004A41C6" w:rsidRDefault="002B5E9A"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Recommended</w:t>
      </w:r>
    </w:p>
    <w:p w14:paraId="68140FB4" w14:textId="77777777" w:rsidR="002B5E9A" w:rsidRPr="004A41C6" w:rsidRDefault="002B5E9A" w:rsidP="00BE24D7">
      <w:pPr>
        <w:pStyle w:val="heading"/>
        <w:spacing w:before="0" w:after="0"/>
        <w:jc w:val="both"/>
        <w:rPr>
          <w:rFonts w:ascii="Arial" w:hAnsi="Arial" w:cs="Arial"/>
          <w:sz w:val="22"/>
          <w:szCs w:val="22"/>
          <w:lang w:val="en-GB"/>
        </w:rPr>
      </w:pPr>
    </w:p>
    <w:p w14:paraId="64AB66AC" w14:textId="0FBF2D30" w:rsidR="006711BC" w:rsidRPr="004A41C6" w:rsidRDefault="00443BE1" w:rsidP="006711BC">
      <w:pPr>
        <w:jc w:val="both"/>
        <w:rPr>
          <w:rFonts w:ascii="Arial" w:hAnsi="Arial" w:cs="Arial"/>
          <w:szCs w:val="22"/>
        </w:rPr>
      </w:pPr>
      <w:r w:rsidRPr="004A41C6">
        <w:rPr>
          <w:rFonts w:ascii="Arial" w:hAnsi="Arial" w:cs="Arial"/>
          <w:szCs w:val="22"/>
        </w:rPr>
        <w:t>Cohen L, Manion L and Morrison K</w:t>
      </w:r>
      <w:r w:rsidR="006711BC" w:rsidRPr="004A41C6">
        <w:rPr>
          <w:rFonts w:ascii="Arial" w:hAnsi="Arial" w:cs="Arial"/>
          <w:szCs w:val="22"/>
        </w:rPr>
        <w:t xml:space="preserve">  </w:t>
      </w:r>
      <w:r w:rsidR="006711BC" w:rsidRPr="004A41C6">
        <w:rPr>
          <w:rFonts w:ascii="Arial" w:hAnsi="Arial" w:cs="Arial"/>
          <w:i/>
          <w:szCs w:val="22"/>
        </w:rPr>
        <w:t>Research methods in Education</w:t>
      </w:r>
      <w:r w:rsidR="006711BC" w:rsidRPr="004A41C6">
        <w:rPr>
          <w:rFonts w:ascii="Arial" w:hAnsi="Arial" w:cs="Arial"/>
          <w:szCs w:val="22"/>
        </w:rPr>
        <w:t xml:space="preserve">, Abingdon : Routledge (2007)   </w:t>
      </w:r>
    </w:p>
    <w:p w14:paraId="1E8EBF1C" w14:textId="77777777" w:rsidR="006711BC" w:rsidRPr="004A41C6" w:rsidRDefault="006711BC" w:rsidP="006711BC">
      <w:pPr>
        <w:jc w:val="both"/>
        <w:rPr>
          <w:rFonts w:ascii="Arial" w:hAnsi="Arial" w:cs="Arial"/>
          <w:szCs w:val="22"/>
        </w:rPr>
      </w:pPr>
    </w:p>
    <w:p w14:paraId="65465ADA" w14:textId="77777777" w:rsidR="002B5E9A" w:rsidRPr="004A41C6" w:rsidRDefault="002B5E9A" w:rsidP="00E76F20">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Background</w:t>
      </w:r>
    </w:p>
    <w:p w14:paraId="57185A8D" w14:textId="77777777" w:rsidR="006711BC" w:rsidRPr="004A41C6" w:rsidRDefault="006711BC" w:rsidP="00E76F20">
      <w:pPr>
        <w:pStyle w:val="heading"/>
        <w:spacing w:before="0" w:after="0"/>
        <w:ind w:left="0" w:firstLine="0"/>
        <w:jc w:val="both"/>
        <w:rPr>
          <w:rFonts w:ascii="Arial" w:hAnsi="Arial" w:cs="Arial"/>
          <w:sz w:val="22"/>
          <w:szCs w:val="22"/>
          <w:lang w:val="en-GB"/>
        </w:rPr>
      </w:pPr>
    </w:p>
    <w:p w14:paraId="5C56A8A4" w14:textId="77777777" w:rsidR="006711BC" w:rsidRPr="004A41C6" w:rsidRDefault="00443BE1" w:rsidP="006711BC">
      <w:pPr>
        <w:jc w:val="both"/>
        <w:rPr>
          <w:rFonts w:ascii="Arial" w:hAnsi="Arial" w:cs="Arial"/>
          <w:bCs/>
          <w:szCs w:val="22"/>
        </w:rPr>
      </w:pPr>
      <w:r w:rsidRPr="004A41C6">
        <w:rPr>
          <w:rFonts w:ascii="Arial" w:hAnsi="Arial" w:cs="Arial"/>
          <w:bCs/>
          <w:szCs w:val="22"/>
        </w:rPr>
        <w:t>Conway H</w:t>
      </w:r>
      <w:r w:rsidR="006711BC" w:rsidRPr="004A41C6">
        <w:rPr>
          <w:rFonts w:ascii="Arial" w:hAnsi="Arial" w:cs="Arial"/>
          <w:bCs/>
          <w:szCs w:val="22"/>
        </w:rPr>
        <w:t xml:space="preserve"> ed.  </w:t>
      </w:r>
      <w:r w:rsidR="006711BC" w:rsidRPr="004A41C6">
        <w:rPr>
          <w:rFonts w:ascii="Arial" w:hAnsi="Arial" w:cs="Arial"/>
          <w:bCs/>
          <w:i/>
          <w:szCs w:val="22"/>
        </w:rPr>
        <w:t>Design History, A Students Handbook</w:t>
      </w:r>
      <w:r w:rsidR="006711BC" w:rsidRPr="004A41C6">
        <w:rPr>
          <w:rFonts w:ascii="Arial" w:hAnsi="Arial" w:cs="Arial"/>
          <w:bCs/>
          <w:szCs w:val="22"/>
        </w:rPr>
        <w:t>. London: Unwin Hyman. (1989)</w:t>
      </w:r>
    </w:p>
    <w:p w14:paraId="0390781E" w14:textId="77777777" w:rsidR="006711BC" w:rsidRPr="004A41C6" w:rsidRDefault="006711BC" w:rsidP="006711BC">
      <w:pPr>
        <w:jc w:val="both"/>
        <w:rPr>
          <w:rFonts w:ascii="Arial" w:hAnsi="Arial" w:cs="Arial"/>
          <w:bCs/>
          <w:szCs w:val="22"/>
        </w:rPr>
      </w:pPr>
    </w:p>
    <w:p w14:paraId="585CD6E3" w14:textId="77777777" w:rsidR="006711BC" w:rsidRPr="004A41C6" w:rsidRDefault="00443BE1" w:rsidP="006711BC">
      <w:pPr>
        <w:jc w:val="both"/>
        <w:rPr>
          <w:rFonts w:ascii="Arial" w:hAnsi="Arial" w:cs="Arial"/>
          <w:bCs/>
          <w:szCs w:val="22"/>
        </w:rPr>
      </w:pPr>
      <w:r w:rsidRPr="004A41C6">
        <w:rPr>
          <w:rFonts w:ascii="Arial" w:hAnsi="Arial" w:cs="Arial"/>
          <w:bCs/>
          <w:szCs w:val="22"/>
        </w:rPr>
        <w:t>Bell J</w:t>
      </w:r>
      <w:r w:rsidR="006711BC" w:rsidRPr="004A41C6">
        <w:rPr>
          <w:rFonts w:ascii="Arial" w:hAnsi="Arial" w:cs="Arial"/>
          <w:bCs/>
          <w:szCs w:val="22"/>
        </w:rPr>
        <w:t xml:space="preserve"> </w:t>
      </w:r>
      <w:r w:rsidR="006711BC" w:rsidRPr="004A41C6">
        <w:rPr>
          <w:rFonts w:ascii="Arial" w:hAnsi="Arial" w:cs="Arial"/>
          <w:bCs/>
          <w:i/>
          <w:szCs w:val="22"/>
        </w:rPr>
        <w:t>Doing Your Research Project</w:t>
      </w:r>
      <w:r w:rsidR="006711BC" w:rsidRPr="004A41C6">
        <w:rPr>
          <w:rFonts w:ascii="Arial" w:hAnsi="Arial" w:cs="Arial"/>
          <w:bCs/>
          <w:szCs w:val="22"/>
        </w:rPr>
        <w:t>, 2nd Ed. Buc</w:t>
      </w:r>
      <w:r w:rsidRPr="004A41C6">
        <w:rPr>
          <w:rFonts w:ascii="Arial" w:hAnsi="Arial" w:cs="Arial"/>
          <w:bCs/>
          <w:szCs w:val="22"/>
        </w:rPr>
        <w:t xml:space="preserve">kingham: Open University Press </w:t>
      </w:r>
      <w:r w:rsidR="006711BC" w:rsidRPr="004A41C6">
        <w:rPr>
          <w:rFonts w:ascii="Arial" w:hAnsi="Arial" w:cs="Arial"/>
          <w:bCs/>
          <w:szCs w:val="22"/>
        </w:rPr>
        <w:t>(1993)</w:t>
      </w:r>
    </w:p>
    <w:p w14:paraId="7CACA0F2" w14:textId="77777777" w:rsidR="006711BC" w:rsidRPr="004A41C6" w:rsidRDefault="006711BC" w:rsidP="006711BC">
      <w:pPr>
        <w:jc w:val="both"/>
        <w:rPr>
          <w:rFonts w:ascii="Arial" w:hAnsi="Arial" w:cs="Arial"/>
          <w:bCs/>
          <w:szCs w:val="22"/>
        </w:rPr>
      </w:pPr>
    </w:p>
    <w:p w14:paraId="05A765FE" w14:textId="77777777" w:rsidR="006711BC" w:rsidRPr="004A41C6" w:rsidRDefault="00443BE1" w:rsidP="006711BC">
      <w:pPr>
        <w:jc w:val="both"/>
        <w:rPr>
          <w:rFonts w:ascii="Arial" w:hAnsi="Arial" w:cs="Arial"/>
          <w:bCs/>
          <w:szCs w:val="22"/>
        </w:rPr>
      </w:pPr>
      <w:r w:rsidRPr="004A41C6">
        <w:rPr>
          <w:rFonts w:ascii="Arial" w:hAnsi="Arial" w:cs="Arial"/>
          <w:bCs/>
          <w:szCs w:val="22"/>
        </w:rPr>
        <w:t>Creme P</w:t>
      </w:r>
      <w:r w:rsidR="006711BC" w:rsidRPr="004A41C6">
        <w:rPr>
          <w:rFonts w:ascii="Arial" w:hAnsi="Arial" w:cs="Arial"/>
          <w:bCs/>
          <w:szCs w:val="22"/>
        </w:rPr>
        <w:t xml:space="preserve"> and Lea</w:t>
      </w:r>
      <w:r w:rsidRPr="004A41C6">
        <w:rPr>
          <w:rFonts w:ascii="Arial" w:hAnsi="Arial" w:cs="Arial"/>
          <w:bCs/>
          <w:szCs w:val="22"/>
        </w:rPr>
        <w:t xml:space="preserve"> M R</w:t>
      </w:r>
      <w:r w:rsidR="006711BC" w:rsidRPr="004A41C6">
        <w:rPr>
          <w:rFonts w:ascii="Arial" w:hAnsi="Arial" w:cs="Arial"/>
          <w:bCs/>
          <w:szCs w:val="22"/>
        </w:rPr>
        <w:t xml:space="preserve"> </w:t>
      </w:r>
      <w:r w:rsidR="006711BC" w:rsidRPr="004A41C6">
        <w:rPr>
          <w:rFonts w:ascii="Arial" w:hAnsi="Arial" w:cs="Arial"/>
          <w:bCs/>
          <w:i/>
          <w:szCs w:val="22"/>
        </w:rPr>
        <w:t>Writing at University: A Guide for Students</w:t>
      </w:r>
      <w:r w:rsidR="006711BC" w:rsidRPr="004A41C6">
        <w:rPr>
          <w:rFonts w:ascii="Arial" w:hAnsi="Arial" w:cs="Arial"/>
          <w:bCs/>
          <w:szCs w:val="22"/>
        </w:rPr>
        <w:t>, Buckingham: Open University Press (2000)</w:t>
      </w:r>
    </w:p>
    <w:p w14:paraId="02008157" w14:textId="77777777" w:rsidR="002B5E9A" w:rsidRPr="004A41C6" w:rsidRDefault="002B5E9A" w:rsidP="00BE24D7">
      <w:pPr>
        <w:jc w:val="both"/>
        <w:rPr>
          <w:rFonts w:ascii="Arial" w:hAnsi="Arial" w:cs="Arial"/>
          <w:szCs w:val="22"/>
        </w:rPr>
      </w:pPr>
    </w:p>
    <w:p w14:paraId="686EA5B1" w14:textId="77777777" w:rsidR="006711BC" w:rsidRPr="004A41C6" w:rsidRDefault="006711BC" w:rsidP="00BE24D7">
      <w:pPr>
        <w:jc w:val="both"/>
        <w:rPr>
          <w:rFonts w:ascii="Arial" w:hAnsi="Arial" w:cs="Arial"/>
          <w:szCs w:val="22"/>
        </w:rPr>
      </w:pPr>
    </w:p>
    <w:p w14:paraId="77D77541" w14:textId="77777777" w:rsidR="002B5E9A" w:rsidRPr="004A41C6" w:rsidRDefault="002B5E9A"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lastRenderedPageBreak/>
        <w:t xml:space="preserve">Journals </w:t>
      </w:r>
    </w:p>
    <w:p w14:paraId="1FBA3C6C" w14:textId="77777777" w:rsidR="002B5E9A" w:rsidRPr="004A41C6" w:rsidRDefault="002B5E9A" w:rsidP="00BE24D7">
      <w:pPr>
        <w:jc w:val="both"/>
        <w:rPr>
          <w:rFonts w:ascii="Arial" w:hAnsi="Arial" w:cs="Arial"/>
          <w:i/>
          <w:szCs w:val="22"/>
        </w:rPr>
      </w:pPr>
    </w:p>
    <w:p w14:paraId="46ACADD0" w14:textId="74541F08" w:rsidR="006711BC" w:rsidRPr="004A41C6" w:rsidRDefault="006711BC" w:rsidP="00BE24D7">
      <w:pPr>
        <w:jc w:val="both"/>
        <w:rPr>
          <w:rFonts w:ascii="Arial" w:hAnsi="Arial" w:cs="Arial"/>
          <w:szCs w:val="22"/>
        </w:rPr>
      </w:pPr>
      <w:r w:rsidRPr="004A41C6">
        <w:rPr>
          <w:rFonts w:ascii="Arial" w:hAnsi="Arial" w:cs="Arial"/>
          <w:szCs w:val="22"/>
        </w:rPr>
        <w:t>As directed by module leader</w:t>
      </w:r>
      <w:r w:rsidR="00691A86">
        <w:rPr>
          <w:rFonts w:ascii="Arial" w:hAnsi="Arial" w:cs="Arial"/>
          <w:szCs w:val="22"/>
        </w:rPr>
        <w:t xml:space="preserve"> / supervisor</w:t>
      </w:r>
    </w:p>
    <w:p w14:paraId="6994CF57" w14:textId="77777777" w:rsidR="006711BC" w:rsidRPr="004A41C6" w:rsidRDefault="006711BC" w:rsidP="00BE24D7">
      <w:pPr>
        <w:jc w:val="both"/>
        <w:rPr>
          <w:rFonts w:ascii="Arial" w:hAnsi="Arial" w:cs="Arial"/>
          <w:szCs w:val="22"/>
        </w:rPr>
      </w:pPr>
    </w:p>
    <w:p w14:paraId="0CE32116" w14:textId="77777777" w:rsidR="00E76F20" w:rsidRPr="004A41C6" w:rsidRDefault="002B5E9A" w:rsidP="00E76F20">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007912BA" w14:textId="77777777" w:rsidR="00613C22" w:rsidRPr="004A41C6" w:rsidRDefault="00613C22" w:rsidP="00BE24D7">
      <w:pPr>
        <w:jc w:val="both"/>
        <w:rPr>
          <w:rFonts w:ascii="Arial" w:hAnsi="Arial" w:cs="Arial"/>
          <w:szCs w:val="22"/>
        </w:rPr>
      </w:pPr>
    </w:p>
    <w:p w14:paraId="3FD012DB" w14:textId="669D0B03" w:rsidR="00613C22" w:rsidRPr="004A41C6" w:rsidRDefault="006711BC" w:rsidP="00BE24D7">
      <w:pPr>
        <w:jc w:val="both"/>
        <w:rPr>
          <w:rFonts w:ascii="Arial" w:hAnsi="Arial" w:cs="Arial"/>
          <w:szCs w:val="22"/>
        </w:rPr>
      </w:pPr>
      <w:r w:rsidRPr="004A41C6">
        <w:rPr>
          <w:rFonts w:ascii="Arial" w:hAnsi="Arial" w:cs="Arial"/>
          <w:szCs w:val="22"/>
        </w:rPr>
        <w:t>As directed by module leader</w:t>
      </w:r>
      <w:r w:rsidR="00691A86">
        <w:rPr>
          <w:rFonts w:ascii="Arial" w:hAnsi="Arial" w:cs="Arial"/>
          <w:szCs w:val="22"/>
        </w:rPr>
        <w:t xml:space="preserve"> / supervisor</w:t>
      </w:r>
      <w:bookmarkStart w:id="330" w:name="_GoBack"/>
      <w:bookmarkEnd w:id="330"/>
    </w:p>
    <w:p w14:paraId="2C70389F" w14:textId="77777777" w:rsidR="00613C22" w:rsidRPr="004A41C6" w:rsidRDefault="00613C22">
      <w:pPr>
        <w:rPr>
          <w:rFonts w:ascii="Arial" w:hAnsi="Arial" w:cs="Arial"/>
          <w:szCs w:val="22"/>
        </w:rPr>
      </w:pPr>
      <w:r w:rsidRPr="004A41C6">
        <w:rPr>
          <w:rFonts w:ascii="Arial" w:hAnsi="Arial" w:cs="Arial"/>
          <w:szCs w:val="22"/>
        </w:rPr>
        <w:br w:type="page"/>
      </w:r>
    </w:p>
    <w:p w14:paraId="683901A1" w14:textId="3682EC0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i/>
          <w:szCs w:val="22"/>
          <w:lang w:eastAsia="en-GB"/>
        </w:rPr>
      </w:pPr>
      <w:r w:rsidRPr="004A41C6">
        <w:rPr>
          <w:rFonts w:ascii="Arial" w:hAnsi="Arial" w:cs="Arial"/>
          <w:b/>
          <w:szCs w:val="22"/>
          <w:lang w:eastAsia="en-GB"/>
        </w:rPr>
        <w:lastRenderedPageBreak/>
        <w:t>MODULE CODE:</w:t>
      </w:r>
      <w:r w:rsidRPr="004A41C6">
        <w:rPr>
          <w:rFonts w:ascii="Arial" w:hAnsi="Arial" w:cs="Arial"/>
          <w:b/>
          <w:szCs w:val="22"/>
          <w:lang w:eastAsia="en-GB"/>
        </w:rPr>
        <w:tab/>
      </w:r>
      <w:r w:rsidR="00E27B85" w:rsidRPr="00CA4E1A">
        <w:rPr>
          <w:rFonts w:ascii="Arial" w:hAnsi="Arial" w:cs="Arial"/>
          <w:b/>
          <w:szCs w:val="22"/>
        </w:rPr>
        <w:t>M3</w:t>
      </w:r>
      <w:r w:rsidR="00CA4E1A">
        <w:rPr>
          <w:rFonts w:ascii="Arial" w:hAnsi="Arial" w:cs="Arial"/>
          <w:b/>
          <w:szCs w:val="22"/>
        </w:rPr>
        <w:t>6X01852</w:t>
      </w:r>
    </w:p>
    <w:p w14:paraId="6E005D78" w14:textId="77777777" w:rsidR="00791F26" w:rsidRPr="004A41C6" w:rsidRDefault="00791F26" w:rsidP="00791F26">
      <w:pPr>
        <w:tabs>
          <w:tab w:val="left" w:pos="720"/>
          <w:tab w:val="left" w:pos="1440"/>
          <w:tab w:val="left" w:pos="2160"/>
          <w:tab w:val="left" w:pos="2880"/>
        </w:tabs>
        <w:suppressAutoHyphens/>
        <w:overflowPunct w:val="0"/>
        <w:jc w:val="both"/>
        <w:textAlignment w:val="baseline"/>
        <w:outlineLvl w:val="1"/>
        <w:rPr>
          <w:rFonts w:ascii="Arial" w:hAnsi="Arial" w:cs="Arial"/>
          <w:b/>
          <w:szCs w:val="22"/>
          <w:lang w:eastAsia="en-GB"/>
        </w:rPr>
      </w:pPr>
      <w:r w:rsidRPr="004A41C6">
        <w:rPr>
          <w:rFonts w:ascii="Arial" w:hAnsi="Arial" w:cs="Arial"/>
          <w:b/>
          <w:szCs w:val="22"/>
          <w:lang w:eastAsia="en-GB"/>
        </w:rPr>
        <w:t>TITLE:</w:t>
      </w:r>
      <w:r w:rsidRPr="004A41C6">
        <w:rPr>
          <w:rFonts w:ascii="Arial" w:hAnsi="Arial" w:cs="Arial"/>
          <w:b/>
          <w:szCs w:val="22"/>
          <w:lang w:eastAsia="en-GB"/>
        </w:rPr>
        <w:tab/>
      </w:r>
      <w:r w:rsidRPr="004A41C6">
        <w:rPr>
          <w:rFonts w:ascii="Arial" w:hAnsi="Arial" w:cs="Arial"/>
          <w:b/>
          <w:szCs w:val="22"/>
          <w:lang w:eastAsia="en-GB"/>
        </w:rPr>
        <w:tab/>
      </w:r>
      <w:r w:rsidRPr="004A41C6">
        <w:rPr>
          <w:rFonts w:ascii="Arial" w:hAnsi="Arial" w:cs="Arial"/>
          <w:b/>
          <w:szCs w:val="22"/>
          <w:lang w:eastAsia="en-GB"/>
        </w:rPr>
        <w:tab/>
      </w:r>
      <w:bookmarkStart w:id="331" w:name="_Toc377991203"/>
      <w:bookmarkStart w:id="332" w:name="_Toc378170350"/>
      <w:r w:rsidRPr="004A41C6">
        <w:rPr>
          <w:rFonts w:ascii="Arial" w:hAnsi="Arial" w:cs="Arial"/>
          <w:b/>
          <w:szCs w:val="22"/>
          <w:lang w:eastAsia="en-GB"/>
        </w:rPr>
        <w:t>Environmental Assessment</w:t>
      </w:r>
      <w:bookmarkEnd w:id="331"/>
      <w:bookmarkEnd w:id="332"/>
    </w:p>
    <w:p w14:paraId="1F0EB896"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DATED:</w:t>
      </w:r>
      <w:r w:rsidRPr="004A41C6">
        <w:rPr>
          <w:rFonts w:ascii="Arial" w:hAnsi="Arial" w:cs="Arial"/>
          <w:b/>
          <w:szCs w:val="22"/>
          <w:lang w:eastAsia="en-GB"/>
        </w:rPr>
        <w:tab/>
      </w:r>
      <w:r w:rsidRPr="004A41C6">
        <w:rPr>
          <w:rFonts w:ascii="Arial" w:hAnsi="Arial" w:cs="Arial"/>
          <w:b/>
          <w:szCs w:val="22"/>
          <w:lang w:eastAsia="en-GB"/>
        </w:rPr>
        <w:tab/>
      </w:r>
      <w:r w:rsidR="00855208" w:rsidRPr="004A41C6">
        <w:rPr>
          <w:rFonts w:ascii="Arial" w:hAnsi="Arial" w:cs="Arial"/>
          <w:b/>
          <w:szCs w:val="22"/>
        </w:rPr>
        <w:t>28/08/2014</w:t>
      </w:r>
    </w:p>
    <w:p w14:paraId="12CC0CDD"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391640DE"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 xml:space="preserve">LEVEL:  </w:t>
      </w:r>
      <w:r w:rsidRPr="004A41C6">
        <w:rPr>
          <w:rFonts w:ascii="Arial" w:hAnsi="Arial" w:cs="Arial"/>
          <w:b/>
          <w:szCs w:val="22"/>
          <w:lang w:eastAsia="en-GB"/>
        </w:rPr>
        <w:tab/>
      </w:r>
      <w:r w:rsidRPr="004A41C6">
        <w:rPr>
          <w:rFonts w:ascii="Arial" w:hAnsi="Arial" w:cs="Arial"/>
          <w:b/>
          <w:szCs w:val="22"/>
          <w:lang w:eastAsia="en-GB"/>
        </w:rPr>
        <w:tab/>
        <w:t>6</w:t>
      </w:r>
    </w:p>
    <w:p w14:paraId="25C36289"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CREDITS:</w:t>
      </w:r>
      <w:r w:rsidRPr="004A41C6">
        <w:rPr>
          <w:rFonts w:ascii="Arial" w:hAnsi="Arial" w:cs="Arial"/>
          <w:b/>
          <w:szCs w:val="22"/>
          <w:lang w:eastAsia="en-GB"/>
        </w:rPr>
        <w:tab/>
      </w:r>
      <w:r w:rsidRPr="004A41C6">
        <w:rPr>
          <w:rFonts w:ascii="Arial" w:hAnsi="Arial" w:cs="Arial"/>
          <w:b/>
          <w:szCs w:val="22"/>
          <w:lang w:eastAsia="en-GB"/>
        </w:rPr>
        <w:tab/>
        <w:t>20</w:t>
      </w:r>
    </w:p>
    <w:p w14:paraId="53A7EC19"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6C195C1D" w14:textId="77777777" w:rsidR="00791F26" w:rsidRPr="004A41C6" w:rsidRDefault="00791F26" w:rsidP="00791F26">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K290</w:t>
      </w:r>
    </w:p>
    <w:p w14:paraId="23EFA6FE" w14:textId="77777777" w:rsidR="00791F26" w:rsidRPr="004A41C6" w:rsidRDefault="00791F26" w:rsidP="00791F26">
      <w:pPr>
        <w:pBdr>
          <w:bottom w:val="single" w:sz="6" w:space="1" w:color="auto"/>
        </w:pBdr>
        <w:jc w:val="both"/>
        <w:rPr>
          <w:rFonts w:ascii="Arial" w:hAnsi="Arial" w:cs="Arial"/>
          <w:szCs w:val="22"/>
        </w:rPr>
      </w:pPr>
    </w:p>
    <w:p w14:paraId="3BE62BD3" w14:textId="77777777" w:rsidR="00791F26" w:rsidRPr="004A41C6" w:rsidRDefault="00791F26" w:rsidP="00791F26">
      <w:pPr>
        <w:suppressAutoHyphens/>
        <w:jc w:val="both"/>
        <w:rPr>
          <w:rFonts w:ascii="Arial" w:hAnsi="Arial" w:cs="Arial"/>
          <w:b/>
          <w:szCs w:val="22"/>
          <w:lang w:eastAsia="en-GB"/>
        </w:rPr>
      </w:pPr>
    </w:p>
    <w:p w14:paraId="082C176C" w14:textId="77777777" w:rsidR="00791F26" w:rsidRPr="004A41C6" w:rsidRDefault="00791F26" w:rsidP="00791F26">
      <w:pPr>
        <w:suppressAutoHyphens/>
        <w:jc w:val="both"/>
        <w:rPr>
          <w:rFonts w:ascii="Arial" w:hAnsi="Arial" w:cs="Arial"/>
          <w:b/>
          <w:szCs w:val="22"/>
          <w:lang w:eastAsia="en-GB"/>
        </w:rPr>
      </w:pPr>
      <w:r w:rsidRPr="004A41C6">
        <w:rPr>
          <w:rFonts w:ascii="Arial" w:hAnsi="Arial" w:cs="Arial"/>
          <w:b/>
          <w:szCs w:val="22"/>
          <w:lang w:eastAsia="en-GB"/>
        </w:rPr>
        <w:t>AIM(S)</w:t>
      </w:r>
    </w:p>
    <w:p w14:paraId="1E8B2E94" w14:textId="77777777" w:rsidR="00791F26" w:rsidRPr="004A41C6" w:rsidRDefault="00791F26" w:rsidP="00791F26">
      <w:pPr>
        <w:suppressAutoHyphens/>
        <w:jc w:val="both"/>
        <w:rPr>
          <w:rFonts w:ascii="Arial" w:hAnsi="Arial" w:cs="Arial"/>
          <w:b/>
          <w:szCs w:val="22"/>
          <w:lang w:eastAsia="en-GB"/>
        </w:rPr>
      </w:pPr>
    </w:p>
    <w:p w14:paraId="5C869AE9" w14:textId="77777777" w:rsidR="00791F26" w:rsidRPr="004A41C6" w:rsidRDefault="00791F26" w:rsidP="004456F1">
      <w:pPr>
        <w:numPr>
          <w:ilvl w:val="0"/>
          <w:numId w:val="113"/>
        </w:numPr>
        <w:ind w:left="851" w:hanging="567"/>
        <w:jc w:val="both"/>
        <w:rPr>
          <w:rFonts w:ascii="Arial" w:hAnsi="Arial" w:cs="Arial"/>
          <w:szCs w:val="22"/>
          <w:lang w:eastAsia="en-GB"/>
        </w:rPr>
      </w:pPr>
      <w:r w:rsidRPr="004A41C6">
        <w:rPr>
          <w:rFonts w:ascii="Arial" w:hAnsi="Arial" w:cs="Arial"/>
          <w:szCs w:val="22"/>
          <w:lang w:eastAsia="en-GB"/>
        </w:rPr>
        <w:t xml:space="preserve">To enable the students to examine how we ‘assess’ the environment so that evidence based policy decisions can be formulated.  They will develop the skills to write, apply and critically appraise: Impact Assessments, Ecological Footprints and landscape evaluations.   </w:t>
      </w:r>
    </w:p>
    <w:p w14:paraId="32F1D0DC" w14:textId="77777777" w:rsidR="00791F26" w:rsidRPr="004A41C6" w:rsidRDefault="00791F26" w:rsidP="00791F26">
      <w:pPr>
        <w:suppressAutoHyphens/>
        <w:ind w:left="1004" w:hanging="284"/>
        <w:jc w:val="both"/>
        <w:rPr>
          <w:rFonts w:ascii="Arial" w:hAnsi="Arial" w:cs="Arial"/>
          <w:b/>
          <w:szCs w:val="22"/>
          <w:lang w:eastAsia="en-GB"/>
        </w:rPr>
      </w:pPr>
    </w:p>
    <w:p w14:paraId="01E65733" w14:textId="77777777" w:rsidR="001E55F5" w:rsidRPr="004A41C6" w:rsidRDefault="001E55F5" w:rsidP="00791F26">
      <w:pPr>
        <w:suppressAutoHyphens/>
        <w:jc w:val="both"/>
        <w:rPr>
          <w:rFonts w:ascii="Arial" w:hAnsi="Arial" w:cs="Arial"/>
          <w:b/>
          <w:szCs w:val="22"/>
          <w:lang w:eastAsia="en-GB"/>
        </w:rPr>
      </w:pPr>
    </w:p>
    <w:p w14:paraId="7CABF9BE" w14:textId="77777777" w:rsidR="00791F26" w:rsidRPr="004A41C6" w:rsidRDefault="00791F26" w:rsidP="00791F26">
      <w:pPr>
        <w:suppressAutoHyphens/>
        <w:jc w:val="both"/>
        <w:rPr>
          <w:rFonts w:ascii="Arial" w:hAnsi="Arial" w:cs="Arial"/>
          <w:b/>
          <w:szCs w:val="22"/>
          <w:lang w:eastAsia="en-GB"/>
        </w:rPr>
      </w:pPr>
      <w:r w:rsidRPr="004A41C6">
        <w:rPr>
          <w:rFonts w:ascii="Arial" w:hAnsi="Arial" w:cs="Arial"/>
          <w:b/>
          <w:szCs w:val="22"/>
          <w:lang w:eastAsia="en-GB"/>
        </w:rPr>
        <w:t>LEARNING OUTCOMES</w:t>
      </w:r>
    </w:p>
    <w:p w14:paraId="6C98F365" w14:textId="77777777" w:rsidR="00791F26" w:rsidRPr="004A41C6" w:rsidRDefault="00791F26" w:rsidP="00791F26">
      <w:pPr>
        <w:jc w:val="both"/>
        <w:rPr>
          <w:rFonts w:ascii="Arial" w:hAnsi="Arial" w:cs="Arial"/>
          <w:b/>
          <w:szCs w:val="22"/>
        </w:rPr>
      </w:pPr>
    </w:p>
    <w:p w14:paraId="42BE66E6" w14:textId="77777777" w:rsidR="00791F26" w:rsidRPr="004A41C6" w:rsidRDefault="00791F26" w:rsidP="00791F26">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1D7E4D1D" w14:textId="77777777" w:rsidR="00791F26" w:rsidRPr="004A41C6" w:rsidRDefault="00791F26" w:rsidP="00791F26">
      <w:pPr>
        <w:jc w:val="both"/>
        <w:rPr>
          <w:rFonts w:ascii="Arial" w:hAnsi="Arial" w:cs="Arial"/>
          <w:szCs w:val="22"/>
        </w:rPr>
      </w:pPr>
    </w:p>
    <w:p w14:paraId="116116EC" w14:textId="77777777" w:rsidR="00791F26" w:rsidRPr="004A41C6" w:rsidRDefault="00791F26" w:rsidP="004456F1">
      <w:pPr>
        <w:numPr>
          <w:ilvl w:val="0"/>
          <w:numId w:val="114"/>
        </w:numPr>
        <w:overflowPunct w:val="0"/>
        <w:autoSpaceDE w:val="0"/>
        <w:autoSpaceDN w:val="0"/>
        <w:adjustRightInd w:val="0"/>
        <w:ind w:left="851" w:hanging="567"/>
        <w:jc w:val="both"/>
        <w:textAlignment w:val="baseline"/>
        <w:rPr>
          <w:rFonts w:ascii="Arial" w:hAnsi="Arial" w:cs="Arial"/>
          <w:szCs w:val="22"/>
        </w:rPr>
      </w:pPr>
      <w:r w:rsidRPr="004A41C6">
        <w:rPr>
          <w:rFonts w:ascii="Arial" w:hAnsi="Arial" w:cs="Arial"/>
          <w:szCs w:val="22"/>
        </w:rPr>
        <w:t>Critically assess ecological footprints and their application to environmental management</w:t>
      </w:r>
    </w:p>
    <w:p w14:paraId="54B916DA" w14:textId="77777777" w:rsidR="00791F26" w:rsidRPr="004A41C6" w:rsidRDefault="00791F26" w:rsidP="00791F26">
      <w:pPr>
        <w:ind w:left="851" w:hanging="567"/>
        <w:jc w:val="both"/>
        <w:rPr>
          <w:rFonts w:ascii="Arial" w:hAnsi="Arial" w:cs="Arial"/>
          <w:szCs w:val="22"/>
        </w:rPr>
      </w:pPr>
    </w:p>
    <w:p w14:paraId="5BAE8F19" w14:textId="77777777" w:rsidR="00791F26" w:rsidRPr="004A41C6" w:rsidRDefault="00791F26" w:rsidP="004456F1">
      <w:pPr>
        <w:numPr>
          <w:ilvl w:val="0"/>
          <w:numId w:val="114"/>
        </w:numPr>
        <w:overflowPunct w:val="0"/>
        <w:autoSpaceDE w:val="0"/>
        <w:autoSpaceDN w:val="0"/>
        <w:adjustRightInd w:val="0"/>
        <w:ind w:left="851" w:hanging="567"/>
        <w:jc w:val="both"/>
        <w:textAlignment w:val="baseline"/>
        <w:rPr>
          <w:rFonts w:ascii="Arial" w:hAnsi="Arial" w:cs="Arial"/>
          <w:szCs w:val="22"/>
        </w:rPr>
      </w:pPr>
      <w:r w:rsidRPr="004A41C6">
        <w:rPr>
          <w:rFonts w:ascii="Arial" w:hAnsi="Arial" w:cs="Arial"/>
          <w:szCs w:val="22"/>
        </w:rPr>
        <w:t>Critically assess an Impact Assessment.</w:t>
      </w:r>
    </w:p>
    <w:p w14:paraId="52B48D1E" w14:textId="77777777" w:rsidR="00791F26" w:rsidRPr="004A41C6" w:rsidRDefault="00791F26" w:rsidP="00791F26">
      <w:pPr>
        <w:ind w:left="851" w:hanging="567"/>
        <w:jc w:val="both"/>
        <w:rPr>
          <w:rFonts w:ascii="Arial" w:hAnsi="Arial" w:cs="Arial"/>
          <w:szCs w:val="22"/>
        </w:rPr>
      </w:pPr>
    </w:p>
    <w:p w14:paraId="7396AC56" w14:textId="77777777" w:rsidR="00791F26" w:rsidRPr="004A41C6" w:rsidRDefault="00791F26" w:rsidP="004456F1">
      <w:pPr>
        <w:numPr>
          <w:ilvl w:val="0"/>
          <w:numId w:val="114"/>
        </w:numPr>
        <w:overflowPunct w:val="0"/>
        <w:autoSpaceDE w:val="0"/>
        <w:autoSpaceDN w:val="0"/>
        <w:adjustRightInd w:val="0"/>
        <w:ind w:left="851" w:hanging="567"/>
        <w:jc w:val="both"/>
        <w:textAlignment w:val="baseline"/>
        <w:rPr>
          <w:rFonts w:ascii="Arial" w:hAnsi="Arial" w:cs="Arial"/>
          <w:szCs w:val="22"/>
        </w:rPr>
      </w:pPr>
      <w:r w:rsidRPr="004A41C6">
        <w:rPr>
          <w:rFonts w:ascii="Arial" w:hAnsi="Arial" w:cs="Arial"/>
          <w:szCs w:val="22"/>
        </w:rPr>
        <w:t>Evaluate and critique environmental assessment and policy practice interface.</w:t>
      </w:r>
    </w:p>
    <w:p w14:paraId="765E436B" w14:textId="77777777" w:rsidR="00791F26" w:rsidRPr="004A41C6" w:rsidRDefault="00791F26" w:rsidP="00791F26">
      <w:pPr>
        <w:jc w:val="both"/>
        <w:rPr>
          <w:rFonts w:ascii="Arial" w:hAnsi="Arial" w:cs="Arial"/>
          <w:szCs w:val="22"/>
        </w:rPr>
      </w:pPr>
    </w:p>
    <w:p w14:paraId="194D5A88" w14:textId="77777777" w:rsidR="001E55F5" w:rsidRPr="004A41C6" w:rsidRDefault="001E55F5"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4796D438"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INDICATIVE CONTENT</w:t>
      </w:r>
    </w:p>
    <w:p w14:paraId="005846C2"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559F2EDB"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lang w:eastAsia="en-GB"/>
        </w:rPr>
      </w:pPr>
      <w:r w:rsidRPr="004A41C6">
        <w:rPr>
          <w:rFonts w:ascii="Arial" w:hAnsi="Arial" w:cs="Arial"/>
          <w:bCs/>
          <w:szCs w:val="22"/>
          <w:lang w:eastAsia="en-GB"/>
        </w:rPr>
        <w:t>Historic background to Impact Assessment and their influence on the natural and human environment.</w:t>
      </w:r>
    </w:p>
    <w:p w14:paraId="56D5721B"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lang w:eastAsia="en-GB"/>
        </w:rPr>
      </w:pPr>
    </w:p>
    <w:p w14:paraId="55876946"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lang w:eastAsia="en-GB"/>
        </w:rPr>
      </w:pPr>
      <w:r w:rsidRPr="004A41C6">
        <w:rPr>
          <w:rFonts w:ascii="Arial" w:hAnsi="Arial" w:cs="Arial"/>
          <w:bCs/>
          <w:szCs w:val="22"/>
          <w:lang w:eastAsia="en-GB"/>
        </w:rPr>
        <w:t>Land-use planning: a 21</w:t>
      </w:r>
      <w:r w:rsidRPr="004A41C6">
        <w:rPr>
          <w:rFonts w:ascii="Arial" w:hAnsi="Arial" w:cs="Arial"/>
          <w:bCs/>
          <w:szCs w:val="22"/>
          <w:vertAlign w:val="superscript"/>
          <w:lang w:eastAsia="en-GB"/>
        </w:rPr>
        <w:t>st</w:t>
      </w:r>
      <w:r w:rsidRPr="004A41C6">
        <w:rPr>
          <w:rFonts w:ascii="Arial" w:hAnsi="Arial" w:cs="Arial"/>
          <w:bCs/>
          <w:szCs w:val="22"/>
          <w:lang w:eastAsia="en-GB"/>
        </w:rPr>
        <w:t xml:space="preserve"> century assessment</w:t>
      </w:r>
    </w:p>
    <w:p w14:paraId="46DE78BF"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lang w:eastAsia="en-GB"/>
        </w:rPr>
      </w:pPr>
    </w:p>
    <w:p w14:paraId="5FCB1AD1"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lang w:eastAsia="en-GB"/>
        </w:rPr>
      </w:pPr>
      <w:r w:rsidRPr="004A41C6">
        <w:rPr>
          <w:rFonts w:ascii="Arial" w:hAnsi="Arial" w:cs="Arial"/>
          <w:bCs/>
          <w:szCs w:val="22"/>
          <w:lang w:eastAsia="en-GB"/>
        </w:rPr>
        <w:t>Environmental impact: prediction and qualitative/quantitative assessment.</w:t>
      </w:r>
    </w:p>
    <w:p w14:paraId="0DD09F31"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lang w:eastAsia="en-GB"/>
        </w:rPr>
      </w:pPr>
    </w:p>
    <w:p w14:paraId="1777D76C"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lang w:eastAsia="en-GB"/>
        </w:rPr>
      </w:pPr>
      <w:r w:rsidRPr="004A41C6">
        <w:rPr>
          <w:rFonts w:ascii="Arial" w:hAnsi="Arial" w:cs="Arial"/>
          <w:bCs/>
          <w:szCs w:val="22"/>
          <w:lang w:eastAsia="en-GB"/>
        </w:rPr>
        <w:t>Planning, compensation and mitigation.</w:t>
      </w:r>
    </w:p>
    <w:p w14:paraId="6B8FFBAF"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lang w:eastAsia="en-GB"/>
        </w:rPr>
      </w:pPr>
    </w:p>
    <w:p w14:paraId="0DB76449"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lang w:eastAsia="en-GB"/>
        </w:rPr>
      </w:pPr>
      <w:r w:rsidRPr="004A41C6">
        <w:rPr>
          <w:rFonts w:ascii="Arial" w:hAnsi="Arial" w:cs="Arial"/>
          <w:bCs/>
          <w:szCs w:val="22"/>
          <w:lang w:eastAsia="en-GB"/>
        </w:rPr>
        <w:t>How to use and apply REAP</w:t>
      </w:r>
    </w:p>
    <w:p w14:paraId="4F8EF3CC"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lang w:eastAsia="en-GB"/>
        </w:rPr>
      </w:pPr>
    </w:p>
    <w:p w14:paraId="3A2BCA8D"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Ecological and carbon footprints: ‘Where’ did they come from and ‘where’ are they going.</w:t>
      </w:r>
    </w:p>
    <w:p w14:paraId="3D065D36"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u w:val="single"/>
          <w:lang w:eastAsia="en-GB"/>
        </w:rPr>
      </w:pPr>
    </w:p>
    <w:p w14:paraId="3832C03A"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Ecological footprints and integrated coastal zone management.</w:t>
      </w:r>
    </w:p>
    <w:p w14:paraId="0E054239"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u w:val="single"/>
          <w:lang w:eastAsia="en-GB"/>
        </w:rPr>
      </w:pPr>
    </w:p>
    <w:p w14:paraId="7ACA2D51"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Ecological footprints and their use in events management.</w:t>
      </w:r>
    </w:p>
    <w:p w14:paraId="39396780"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u w:val="single"/>
          <w:lang w:eastAsia="en-GB"/>
        </w:rPr>
      </w:pPr>
    </w:p>
    <w:p w14:paraId="6A4462B4"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Socio economic deprivation and the ecological footprints</w:t>
      </w:r>
    </w:p>
    <w:p w14:paraId="5C8B7EFC"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u w:val="single"/>
          <w:lang w:eastAsia="en-GB"/>
        </w:rPr>
      </w:pPr>
    </w:p>
    <w:p w14:paraId="6E938374"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Ecological footprints: From individual to global.</w:t>
      </w:r>
    </w:p>
    <w:p w14:paraId="2C26E749"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u w:val="single"/>
          <w:lang w:eastAsia="en-GB"/>
        </w:rPr>
      </w:pPr>
    </w:p>
    <w:p w14:paraId="6B83B5F5"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Landscape evaluation: Leopold to the present day.</w:t>
      </w:r>
    </w:p>
    <w:p w14:paraId="36E85B0F"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u w:val="single"/>
          <w:lang w:eastAsia="en-GB"/>
        </w:rPr>
      </w:pPr>
    </w:p>
    <w:p w14:paraId="0AFA2D63"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 xml:space="preserve">Quantitative versus qualitative landscape evaluation. </w:t>
      </w:r>
    </w:p>
    <w:p w14:paraId="3AABE7C3" w14:textId="77777777" w:rsidR="00791F26" w:rsidRPr="004A41C6" w:rsidRDefault="00791F26" w:rsidP="001E55F5">
      <w:pPr>
        <w:tabs>
          <w:tab w:val="num" w:pos="-1843"/>
          <w:tab w:val="left" w:pos="851"/>
          <w:tab w:val="left" w:pos="1440"/>
          <w:tab w:val="left" w:pos="2160"/>
          <w:tab w:val="left" w:pos="2880"/>
        </w:tabs>
        <w:suppressAutoHyphens/>
        <w:overflowPunct w:val="0"/>
        <w:ind w:left="851" w:hanging="567"/>
        <w:jc w:val="both"/>
        <w:textAlignment w:val="baseline"/>
        <w:rPr>
          <w:rFonts w:ascii="Arial" w:hAnsi="Arial" w:cs="Arial"/>
          <w:bCs/>
          <w:szCs w:val="22"/>
          <w:u w:val="single"/>
          <w:lang w:eastAsia="en-GB"/>
        </w:rPr>
      </w:pPr>
    </w:p>
    <w:p w14:paraId="6FE6F18A" w14:textId="77777777" w:rsidR="00791F26" w:rsidRPr="004A41C6" w:rsidRDefault="00791F26" w:rsidP="00EF7022">
      <w:pPr>
        <w:numPr>
          <w:ilvl w:val="0"/>
          <w:numId w:val="20"/>
        </w:numPr>
        <w:tabs>
          <w:tab w:val="clear" w:pos="720"/>
          <w:tab w:val="num" w:pos="-1843"/>
          <w:tab w:val="left" w:pos="851"/>
          <w:tab w:val="left" w:pos="1440"/>
          <w:tab w:val="left" w:pos="2160"/>
          <w:tab w:val="left" w:pos="2880"/>
        </w:tabs>
        <w:overflowPunct w:val="0"/>
        <w:autoSpaceDE w:val="0"/>
        <w:autoSpaceDN w:val="0"/>
        <w:adjustRightInd w:val="0"/>
        <w:ind w:left="851" w:hanging="567"/>
        <w:jc w:val="both"/>
        <w:textAlignment w:val="baseline"/>
        <w:rPr>
          <w:rFonts w:ascii="Arial" w:hAnsi="Arial" w:cs="Arial"/>
          <w:bCs/>
          <w:szCs w:val="22"/>
          <w:u w:val="single"/>
          <w:lang w:eastAsia="en-GB"/>
        </w:rPr>
      </w:pPr>
      <w:r w:rsidRPr="004A41C6">
        <w:rPr>
          <w:rFonts w:ascii="Arial" w:hAnsi="Arial" w:cs="Arial"/>
          <w:bCs/>
          <w:szCs w:val="22"/>
          <w:lang w:eastAsia="en-GB"/>
        </w:rPr>
        <w:t>Environmental management (ISO 14001, Green Dragon, ecological footprint and sustainability appraisal).</w:t>
      </w:r>
    </w:p>
    <w:p w14:paraId="09CD22D6"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1DBE2E35" w14:textId="77777777" w:rsidR="00791F26" w:rsidRPr="004A41C6" w:rsidRDefault="00791F26" w:rsidP="00791F26">
      <w:pPr>
        <w:jc w:val="both"/>
        <w:rPr>
          <w:rFonts w:ascii="Arial" w:hAnsi="Arial" w:cs="Arial"/>
          <w:szCs w:val="22"/>
        </w:rPr>
      </w:pPr>
    </w:p>
    <w:p w14:paraId="23FF5F27"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LEARNING AND TEACHING STRATEGY</w:t>
      </w:r>
    </w:p>
    <w:p w14:paraId="16F221FA"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620E403F"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szCs w:val="22"/>
          <w:lang w:eastAsia="en-GB"/>
        </w:rPr>
      </w:pPr>
      <w:r w:rsidRPr="004A41C6">
        <w:rPr>
          <w:rFonts w:ascii="Arial" w:hAnsi="Arial" w:cs="Arial"/>
          <w:szCs w:val="22"/>
          <w:lang w:eastAsia="en-GB"/>
        </w:rPr>
        <w:t xml:space="preserve">Students will explore the module’s content using a variety of teaching methods; </w:t>
      </w:r>
    </w:p>
    <w:p w14:paraId="57C39537"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szCs w:val="22"/>
          <w:lang w:eastAsia="en-GB"/>
        </w:rPr>
      </w:pPr>
      <w:r w:rsidRPr="004A41C6">
        <w:rPr>
          <w:rFonts w:ascii="Arial" w:hAnsi="Arial" w:cs="Arial"/>
          <w:szCs w:val="22"/>
          <w:lang w:eastAsia="en-GB"/>
        </w:rPr>
        <w:t xml:space="preserve">lectures, seminars, case studies, fieldwork and conference. </w:t>
      </w:r>
    </w:p>
    <w:p w14:paraId="05404124" w14:textId="77777777" w:rsidR="00791F26" w:rsidRPr="004A41C6" w:rsidRDefault="00791F26" w:rsidP="00791F26">
      <w:pPr>
        <w:jc w:val="both"/>
        <w:rPr>
          <w:rFonts w:ascii="Arial" w:hAnsi="Arial" w:cs="Arial"/>
          <w:b/>
          <w:szCs w:val="22"/>
        </w:rPr>
      </w:pPr>
    </w:p>
    <w:p w14:paraId="0D0FB39C" w14:textId="77777777" w:rsidR="00791F26" w:rsidRPr="004A41C6" w:rsidRDefault="00791F26" w:rsidP="00791F26">
      <w:pPr>
        <w:jc w:val="both"/>
        <w:rPr>
          <w:rFonts w:ascii="Arial" w:hAnsi="Arial" w:cs="Arial"/>
          <w:szCs w:val="22"/>
        </w:rPr>
      </w:pPr>
      <w:r w:rsidRPr="004A41C6">
        <w:rPr>
          <w:rFonts w:ascii="Arial" w:hAnsi="Arial" w:cs="Arial"/>
          <w:szCs w:val="22"/>
        </w:rPr>
        <w:t>The allocation of teaching to deliver the module is:</w:t>
      </w:r>
    </w:p>
    <w:p w14:paraId="2E6A1D9F" w14:textId="77777777" w:rsidR="00791F26" w:rsidRPr="004A41C6" w:rsidRDefault="00791F26" w:rsidP="00791F26">
      <w:pPr>
        <w:jc w:val="both"/>
        <w:rPr>
          <w:rFonts w:ascii="Arial" w:hAnsi="Arial" w:cs="Arial"/>
          <w:szCs w:val="22"/>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4A41C6" w:rsidRPr="004A41C6" w14:paraId="185C85E7" w14:textId="77777777" w:rsidTr="003015F1">
        <w:tc>
          <w:tcPr>
            <w:tcW w:w="3969" w:type="dxa"/>
            <w:tcBorders>
              <w:top w:val="single" w:sz="4" w:space="0" w:color="auto"/>
              <w:left w:val="single" w:sz="4" w:space="0" w:color="auto"/>
            </w:tcBorders>
          </w:tcPr>
          <w:p w14:paraId="37FF2E36" w14:textId="77777777" w:rsidR="00791F26" w:rsidRPr="004A41C6" w:rsidRDefault="00791F26" w:rsidP="00791F26">
            <w:pPr>
              <w:jc w:val="both"/>
              <w:rPr>
                <w:rFonts w:ascii="Arial" w:hAnsi="Arial" w:cs="Arial"/>
                <w:b/>
                <w:sz w:val="22"/>
                <w:szCs w:val="22"/>
              </w:rPr>
            </w:pPr>
            <w:r w:rsidRPr="004A41C6">
              <w:rPr>
                <w:rFonts w:ascii="Arial" w:hAnsi="Arial" w:cs="Arial"/>
                <w:b/>
                <w:sz w:val="22"/>
                <w:szCs w:val="22"/>
              </w:rPr>
              <w:t>Activity type</w:t>
            </w:r>
          </w:p>
        </w:tc>
        <w:tc>
          <w:tcPr>
            <w:tcW w:w="1701" w:type="dxa"/>
            <w:tcBorders>
              <w:top w:val="single" w:sz="4" w:space="0" w:color="auto"/>
            </w:tcBorders>
          </w:tcPr>
          <w:p w14:paraId="539C921A" w14:textId="77777777" w:rsidR="00791F26" w:rsidRPr="004A41C6" w:rsidRDefault="00791F26" w:rsidP="00791F26">
            <w:pPr>
              <w:jc w:val="center"/>
              <w:rPr>
                <w:rFonts w:ascii="Arial" w:hAnsi="Arial" w:cs="Arial"/>
                <w:b/>
                <w:sz w:val="22"/>
                <w:szCs w:val="22"/>
              </w:rPr>
            </w:pPr>
            <w:r w:rsidRPr="004A41C6">
              <w:rPr>
                <w:rFonts w:ascii="Arial" w:hAnsi="Arial" w:cs="Arial"/>
                <w:b/>
                <w:sz w:val="22"/>
                <w:szCs w:val="22"/>
              </w:rPr>
              <w:t>Hours</w:t>
            </w:r>
          </w:p>
        </w:tc>
        <w:tc>
          <w:tcPr>
            <w:tcW w:w="1843" w:type="dxa"/>
            <w:tcBorders>
              <w:top w:val="single" w:sz="4" w:space="0" w:color="auto"/>
            </w:tcBorders>
          </w:tcPr>
          <w:p w14:paraId="389DCA09" w14:textId="77777777" w:rsidR="00791F26" w:rsidRPr="004A41C6" w:rsidRDefault="00791F26" w:rsidP="00791F26">
            <w:pPr>
              <w:jc w:val="center"/>
              <w:rPr>
                <w:rFonts w:ascii="Arial" w:hAnsi="Arial" w:cs="Arial"/>
                <w:b/>
                <w:sz w:val="22"/>
                <w:szCs w:val="22"/>
              </w:rPr>
            </w:pPr>
            <w:r w:rsidRPr="004A41C6">
              <w:rPr>
                <w:rFonts w:ascii="Arial" w:hAnsi="Arial" w:cs="Arial"/>
                <w:b/>
                <w:sz w:val="22"/>
                <w:szCs w:val="22"/>
              </w:rPr>
              <w:t>Percentage</w:t>
            </w:r>
          </w:p>
        </w:tc>
      </w:tr>
      <w:tr w:rsidR="004A41C6" w:rsidRPr="004A41C6" w14:paraId="53DD86A6" w14:textId="77777777" w:rsidTr="003015F1">
        <w:tc>
          <w:tcPr>
            <w:tcW w:w="3969" w:type="dxa"/>
          </w:tcPr>
          <w:p w14:paraId="30899F19" w14:textId="77777777" w:rsidR="00791F26" w:rsidRPr="004A41C6" w:rsidRDefault="00791F26" w:rsidP="00791F26">
            <w:pPr>
              <w:jc w:val="both"/>
              <w:rPr>
                <w:rFonts w:ascii="Arial" w:hAnsi="Arial" w:cs="Arial"/>
                <w:sz w:val="22"/>
                <w:szCs w:val="22"/>
              </w:rPr>
            </w:pPr>
            <w:r w:rsidRPr="004A41C6">
              <w:rPr>
                <w:rFonts w:ascii="Arial" w:hAnsi="Arial" w:cs="Arial"/>
                <w:sz w:val="22"/>
                <w:szCs w:val="22"/>
              </w:rPr>
              <w:t>Scheduled learning</w:t>
            </w:r>
          </w:p>
        </w:tc>
        <w:tc>
          <w:tcPr>
            <w:tcW w:w="1701" w:type="dxa"/>
          </w:tcPr>
          <w:p w14:paraId="2AA9540E" w14:textId="77777777" w:rsidR="00791F26" w:rsidRPr="004A41C6" w:rsidRDefault="00791F26" w:rsidP="00791F26">
            <w:pPr>
              <w:jc w:val="center"/>
              <w:rPr>
                <w:rFonts w:ascii="Arial" w:hAnsi="Arial" w:cs="Arial"/>
                <w:sz w:val="22"/>
                <w:szCs w:val="22"/>
              </w:rPr>
            </w:pPr>
            <w:r w:rsidRPr="004A41C6">
              <w:rPr>
                <w:rFonts w:ascii="Arial" w:hAnsi="Arial" w:cs="Arial"/>
                <w:sz w:val="22"/>
                <w:szCs w:val="22"/>
              </w:rPr>
              <w:t>60</w:t>
            </w:r>
          </w:p>
        </w:tc>
        <w:tc>
          <w:tcPr>
            <w:tcW w:w="1843" w:type="dxa"/>
          </w:tcPr>
          <w:p w14:paraId="3D0A6BFC" w14:textId="77777777" w:rsidR="00791F26" w:rsidRPr="004A41C6" w:rsidRDefault="001E55F5" w:rsidP="00791F26">
            <w:pPr>
              <w:jc w:val="center"/>
              <w:rPr>
                <w:rFonts w:ascii="Arial" w:hAnsi="Arial" w:cs="Arial"/>
                <w:sz w:val="22"/>
                <w:szCs w:val="22"/>
              </w:rPr>
            </w:pPr>
            <w:r w:rsidRPr="004A41C6">
              <w:rPr>
                <w:rFonts w:ascii="Arial" w:hAnsi="Arial" w:cs="Arial"/>
                <w:sz w:val="22"/>
                <w:szCs w:val="22"/>
              </w:rPr>
              <w:t>30</w:t>
            </w:r>
          </w:p>
        </w:tc>
      </w:tr>
      <w:tr w:rsidR="004A41C6" w:rsidRPr="004A41C6" w14:paraId="472BB1E4" w14:textId="77777777" w:rsidTr="003015F1">
        <w:tc>
          <w:tcPr>
            <w:tcW w:w="3969" w:type="dxa"/>
          </w:tcPr>
          <w:p w14:paraId="748381EB" w14:textId="77777777" w:rsidR="00791F26" w:rsidRPr="004A41C6" w:rsidRDefault="00791F26" w:rsidP="00791F26">
            <w:pPr>
              <w:jc w:val="both"/>
              <w:rPr>
                <w:rFonts w:ascii="Arial" w:hAnsi="Arial" w:cs="Arial"/>
                <w:sz w:val="22"/>
                <w:szCs w:val="22"/>
              </w:rPr>
            </w:pPr>
            <w:r w:rsidRPr="004A41C6">
              <w:rPr>
                <w:rFonts w:ascii="Arial" w:hAnsi="Arial" w:cs="Arial"/>
                <w:sz w:val="22"/>
                <w:szCs w:val="22"/>
              </w:rPr>
              <w:t>Independent learning</w:t>
            </w:r>
          </w:p>
        </w:tc>
        <w:tc>
          <w:tcPr>
            <w:tcW w:w="1701" w:type="dxa"/>
          </w:tcPr>
          <w:p w14:paraId="741BF89F" w14:textId="77777777" w:rsidR="00791F26" w:rsidRPr="004A41C6" w:rsidRDefault="00791F26" w:rsidP="00791F26">
            <w:pPr>
              <w:jc w:val="center"/>
              <w:rPr>
                <w:rFonts w:ascii="Arial" w:hAnsi="Arial" w:cs="Arial"/>
                <w:sz w:val="22"/>
                <w:szCs w:val="22"/>
              </w:rPr>
            </w:pPr>
            <w:r w:rsidRPr="004A41C6">
              <w:rPr>
                <w:rFonts w:ascii="Arial" w:hAnsi="Arial" w:cs="Arial"/>
                <w:sz w:val="22"/>
                <w:szCs w:val="22"/>
              </w:rPr>
              <w:t>140</w:t>
            </w:r>
          </w:p>
        </w:tc>
        <w:tc>
          <w:tcPr>
            <w:tcW w:w="1843" w:type="dxa"/>
          </w:tcPr>
          <w:p w14:paraId="701DED76" w14:textId="77777777" w:rsidR="00791F26" w:rsidRPr="004A41C6" w:rsidRDefault="001E55F5" w:rsidP="00791F26">
            <w:pPr>
              <w:jc w:val="center"/>
              <w:rPr>
                <w:rFonts w:ascii="Arial" w:hAnsi="Arial" w:cs="Arial"/>
                <w:sz w:val="22"/>
                <w:szCs w:val="22"/>
              </w:rPr>
            </w:pPr>
            <w:r w:rsidRPr="004A41C6">
              <w:rPr>
                <w:rFonts w:ascii="Arial" w:hAnsi="Arial" w:cs="Arial"/>
                <w:sz w:val="22"/>
                <w:szCs w:val="22"/>
              </w:rPr>
              <w:t>70</w:t>
            </w:r>
          </w:p>
        </w:tc>
      </w:tr>
      <w:tr w:rsidR="004A41C6" w:rsidRPr="004A41C6" w14:paraId="6D2AEE1D" w14:textId="77777777" w:rsidTr="003015F1">
        <w:tc>
          <w:tcPr>
            <w:tcW w:w="3969" w:type="dxa"/>
          </w:tcPr>
          <w:p w14:paraId="72545290" w14:textId="77777777" w:rsidR="00791F26" w:rsidRPr="004A41C6" w:rsidRDefault="00791F26" w:rsidP="00791F26">
            <w:pPr>
              <w:jc w:val="both"/>
              <w:rPr>
                <w:rFonts w:ascii="Arial" w:hAnsi="Arial" w:cs="Arial"/>
                <w:sz w:val="22"/>
                <w:szCs w:val="22"/>
              </w:rPr>
            </w:pPr>
            <w:r w:rsidRPr="004A41C6">
              <w:rPr>
                <w:rFonts w:ascii="Arial" w:hAnsi="Arial" w:cs="Arial"/>
                <w:sz w:val="22"/>
                <w:szCs w:val="22"/>
              </w:rPr>
              <w:t>Placement learning</w:t>
            </w:r>
          </w:p>
        </w:tc>
        <w:tc>
          <w:tcPr>
            <w:tcW w:w="1701" w:type="dxa"/>
          </w:tcPr>
          <w:p w14:paraId="27F05D3E" w14:textId="77777777" w:rsidR="00791F26" w:rsidRPr="004A41C6" w:rsidRDefault="00791F26" w:rsidP="00791F26">
            <w:pPr>
              <w:jc w:val="center"/>
              <w:rPr>
                <w:rFonts w:ascii="Arial" w:hAnsi="Arial" w:cs="Arial"/>
                <w:sz w:val="22"/>
                <w:szCs w:val="22"/>
              </w:rPr>
            </w:pPr>
            <w:r w:rsidRPr="004A41C6">
              <w:rPr>
                <w:rFonts w:ascii="Arial" w:hAnsi="Arial" w:cs="Arial"/>
                <w:sz w:val="22"/>
                <w:szCs w:val="22"/>
              </w:rPr>
              <w:t>0</w:t>
            </w:r>
          </w:p>
        </w:tc>
        <w:tc>
          <w:tcPr>
            <w:tcW w:w="1843" w:type="dxa"/>
          </w:tcPr>
          <w:p w14:paraId="4B35E1F9" w14:textId="77777777" w:rsidR="00791F26" w:rsidRPr="004A41C6" w:rsidRDefault="001E55F5" w:rsidP="00791F26">
            <w:pPr>
              <w:jc w:val="center"/>
              <w:rPr>
                <w:rFonts w:ascii="Arial" w:hAnsi="Arial" w:cs="Arial"/>
                <w:sz w:val="22"/>
                <w:szCs w:val="22"/>
              </w:rPr>
            </w:pPr>
            <w:r w:rsidRPr="004A41C6">
              <w:rPr>
                <w:rFonts w:ascii="Arial" w:hAnsi="Arial" w:cs="Arial"/>
                <w:sz w:val="22"/>
                <w:szCs w:val="22"/>
              </w:rPr>
              <w:t>0</w:t>
            </w:r>
          </w:p>
        </w:tc>
      </w:tr>
      <w:tr w:rsidR="004A41C6" w:rsidRPr="004A41C6" w14:paraId="7C5DB036" w14:textId="77777777" w:rsidTr="003015F1">
        <w:tc>
          <w:tcPr>
            <w:tcW w:w="3969" w:type="dxa"/>
          </w:tcPr>
          <w:p w14:paraId="22FDB484" w14:textId="77777777" w:rsidR="00791F26" w:rsidRPr="004A41C6" w:rsidRDefault="00791F26" w:rsidP="00791F26">
            <w:pPr>
              <w:jc w:val="both"/>
              <w:rPr>
                <w:rFonts w:ascii="Arial" w:hAnsi="Arial" w:cs="Arial"/>
                <w:sz w:val="22"/>
                <w:szCs w:val="22"/>
              </w:rPr>
            </w:pPr>
            <w:r w:rsidRPr="004A41C6">
              <w:rPr>
                <w:rFonts w:ascii="Arial" w:hAnsi="Arial" w:cs="Arial"/>
                <w:b/>
                <w:sz w:val="22"/>
                <w:szCs w:val="22"/>
              </w:rPr>
              <w:t>TOTAL</w:t>
            </w:r>
          </w:p>
        </w:tc>
        <w:tc>
          <w:tcPr>
            <w:tcW w:w="1701" w:type="dxa"/>
          </w:tcPr>
          <w:p w14:paraId="7A02E7AB" w14:textId="77777777" w:rsidR="00791F26" w:rsidRPr="004A41C6" w:rsidRDefault="00791F26" w:rsidP="00791F26">
            <w:pPr>
              <w:jc w:val="center"/>
              <w:rPr>
                <w:rFonts w:ascii="Arial" w:hAnsi="Arial" w:cs="Arial"/>
                <w:b/>
                <w:sz w:val="22"/>
                <w:szCs w:val="22"/>
              </w:rPr>
            </w:pPr>
            <w:r w:rsidRPr="004A41C6">
              <w:rPr>
                <w:rFonts w:ascii="Arial" w:hAnsi="Arial" w:cs="Arial"/>
                <w:b/>
                <w:sz w:val="22"/>
                <w:szCs w:val="22"/>
              </w:rPr>
              <w:t>200</w:t>
            </w:r>
          </w:p>
        </w:tc>
        <w:tc>
          <w:tcPr>
            <w:tcW w:w="1843" w:type="dxa"/>
          </w:tcPr>
          <w:p w14:paraId="5C7E8268" w14:textId="77777777" w:rsidR="00791F26" w:rsidRPr="004A41C6" w:rsidRDefault="00791F26" w:rsidP="00791F26">
            <w:pPr>
              <w:jc w:val="center"/>
              <w:rPr>
                <w:rFonts w:ascii="Arial" w:hAnsi="Arial" w:cs="Arial"/>
                <w:b/>
                <w:sz w:val="22"/>
                <w:szCs w:val="22"/>
              </w:rPr>
            </w:pPr>
            <w:r w:rsidRPr="004A41C6">
              <w:rPr>
                <w:rFonts w:ascii="Arial" w:hAnsi="Arial" w:cs="Arial"/>
                <w:b/>
                <w:sz w:val="22"/>
                <w:szCs w:val="22"/>
              </w:rPr>
              <w:t>100%</w:t>
            </w:r>
          </w:p>
        </w:tc>
      </w:tr>
    </w:tbl>
    <w:p w14:paraId="313DFF0E" w14:textId="77777777" w:rsidR="00791F26" w:rsidRPr="004A41C6" w:rsidRDefault="00791F26" w:rsidP="00791F26">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p>
    <w:p w14:paraId="326E843E" w14:textId="77777777" w:rsidR="00791F26" w:rsidRPr="004A41C6" w:rsidRDefault="00791F26" w:rsidP="00791F26">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w:t>
      </w:r>
    </w:p>
    <w:p w14:paraId="54D4154A" w14:textId="77777777" w:rsidR="00791F26" w:rsidRPr="004A41C6" w:rsidRDefault="00791F26" w:rsidP="00791F26">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14:paraId="67419EC2" w14:textId="77777777" w:rsidR="00791F26" w:rsidRPr="004A41C6" w:rsidRDefault="00791F26" w:rsidP="00791F26">
      <w:pPr>
        <w:jc w:val="both"/>
        <w:rPr>
          <w:rFonts w:ascii="Arial" w:hAnsi="Arial" w:cs="Arial"/>
          <w:b/>
          <w:szCs w:val="22"/>
        </w:rPr>
      </w:pPr>
      <w:r w:rsidRPr="004A41C6">
        <w:rPr>
          <w:rFonts w:ascii="Arial" w:hAnsi="Arial" w:cs="Arial"/>
          <w:b/>
          <w:szCs w:val="22"/>
        </w:rPr>
        <w:t>Assessment Component 1 – 100%</w:t>
      </w:r>
    </w:p>
    <w:p w14:paraId="5B746160" w14:textId="77777777" w:rsidR="00791F26" w:rsidRPr="004A41C6" w:rsidRDefault="00791F26" w:rsidP="00791F26">
      <w:pPr>
        <w:jc w:val="both"/>
        <w:rPr>
          <w:rFonts w:ascii="Arial" w:hAnsi="Arial" w:cs="Arial"/>
          <w:b/>
          <w:szCs w:val="22"/>
        </w:rPr>
      </w:pPr>
    </w:p>
    <w:p w14:paraId="1AC8851B" w14:textId="77777777" w:rsidR="00791F26" w:rsidRPr="004A41C6" w:rsidRDefault="00791F26" w:rsidP="00791F26">
      <w:pPr>
        <w:jc w:val="both"/>
        <w:rPr>
          <w:rFonts w:ascii="Arial" w:hAnsi="Arial" w:cs="Arial"/>
          <w:szCs w:val="22"/>
        </w:rPr>
      </w:pPr>
      <w:r w:rsidRPr="004A41C6">
        <w:rPr>
          <w:rFonts w:ascii="Arial" w:hAnsi="Arial" w:cs="Arial"/>
          <w:szCs w:val="22"/>
        </w:rPr>
        <w:t>A formal report of 6000 words, has to be submitted, along with relevant maps and plans (if accessible) of the development selected.</w:t>
      </w:r>
    </w:p>
    <w:p w14:paraId="19A71F7F" w14:textId="77777777" w:rsidR="00791F26" w:rsidRPr="004A41C6" w:rsidRDefault="00791F26" w:rsidP="00791F26">
      <w:pPr>
        <w:jc w:val="both"/>
        <w:rPr>
          <w:rFonts w:ascii="Arial" w:hAnsi="Arial" w:cs="Arial"/>
          <w:b/>
          <w:szCs w:val="22"/>
        </w:rPr>
      </w:pPr>
    </w:p>
    <w:p w14:paraId="3B7017F0" w14:textId="77777777" w:rsidR="00791F26" w:rsidRPr="004A41C6" w:rsidRDefault="00791F26" w:rsidP="00791F26">
      <w:pPr>
        <w:jc w:val="both"/>
        <w:rPr>
          <w:rFonts w:ascii="Arial" w:hAnsi="Arial" w:cs="Arial"/>
          <w:b/>
          <w:szCs w:val="22"/>
        </w:rPr>
      </w:pPr>
      <w:r w:rsidRPr="004A41C6">
        <w:rPr>
          <w:rFonts w:ascii="Arial" w:hAnsi="Arial" w:cs="Arial"/>
          <w:b/>
          <w:szCs w:val="22"/>
        </w:rPr>
        <w:t>Exemplar</w:t>
      </w:r>
    </w:p>
    <w:p w14:paraId="565332FE" w14:textId="77777777" w:rsidR="00791F26" w:rsidRPr="004A41C6" w:rsidRDefault="00791F26" w:rsidP="00791F26">
      <w:pPr>
        <w:jc w:val="both"/>
        <w:rPr>
          <w:rFonts w:ascii="Arial" w:hAnsi="Arial" w:cs="Arial"/>
          <w:szCs w:val="22"/>
          <w:highlight w:val="yellow"/>
        </w:rPr>
      </w:pPr>
    </w:p>
    <w:p w14:paraId="50D82E30" w14:textId="77777777" w:rsidR="00791F26" w:rsidRPr="004A41C6" w:rsidRDefault="00791F26" w:rsidP="00791F26">
      <w:pPr>
        <w:jc w:val="both"/>
        <w:rPr>
          <w:rFonts w:ascii="Arial" w:hAnsi="Arial" w:cs="Arial"/>
          <w:szCs w:val="22"/>
        </w:rPr>
      </w:pPr>
      <w:r w:rsidRPr="004A41C6">
        <w:rPr>
          <w:rFonts w:ascii="Arial" w:hAnsi="Arial" w:cs="Arial"/>
          <w:szCs w:val="22"/>
        </w:rPr>
        <w:t>Identify a construction project that has undergone an Environmental Impact Assessment (EIA). Evaluate the Environmental Statement (ES)  (this is a non-technical summary of the EIA and should be easily available for public scrutiny.)</w:t>
      </w:r>
    </w:p>
    <w:p w14:paraId="1070C134" w14:textId="77777777" w:rsidR="00791F26" w:rsidRPr="004A41C6" w:rsidRDefault="00791F26" w:rsidP="00791F26">
      <w:pPr>
        <w:jc w:val="both"/>
        <w:rPr>
          <w:rFonts w:ascii="Arial" w:hAnsi="Arial" w:cs="Arial"/>
          <w:szCs w:val="22"/>
        </w:rPr>
      </w:pPr>
    </w:p>
    <w:p w14:paraId="50B0B298" w14:textId="77777777" w:rsidR="00791F26" w:rsidRPr="004A41C6" w:rsidRDefault="00791F26" w:rsidP="00791F26">
      <w:pPr>
        <w:jc w:val="both"/>
        <w:rPr>
          <w:rFonts w:ascii="Arial" w:hAnsi="Arial" w:cs="Arial"/>
          <w:szCs w:val="22"/>
        </w:rPr>
      </w:pPr>
      <w:r w:rsidRPr="004A41C6">
        <w:rPr>
          <w:rFonts w:ascii="Arial" w:hAnsi="Arial" w:cs="Arial"/>
          <w:szCs w:val="22"/>
        </w:rPr>
        <w:t>Write a report that critiques the ES, identifying any areas that have been neglected, and offer suggestions for improving the way in which ES’s are written. It is important that you identify where the development you have selected fits within the planning strategy for that area, and whether or not it was included in a Strategic Environmental Assessment, Unitary Development Plan, Spatial Plan or Local Development Plan.</w:t>
      </w:r>
    </w:p>
    <w:p w14:paraId="25C04EBB" w14:textId="77777777" w:rsidR="00791F26" w:rsidRPr="004A41C6" w:rsidRDefault="00791F26" w:rsidP="00791F26">
      <w:pPr>
        <w:jc w:val="both"/>
        <w:rPr>
          <w:rFonts w:ascii="Arial" w:hAnsi="Arial" w:cs="Arial"/>
          <w:szCs w:val="22"/>
        </w:rPr>
      </w:pPr>
    </w:p>
    <w:p w14:paraId="5D9929C8" w14:textId="77777777" w:rsidR="00791F26" w:rsidRPr="004A41C6" w:rsidRDefault="00791F26" w:rsidP="00791F26">
      <w:pPr>
        <w:jc w:val="both"/>
        <w:rPr>
          <w:rFonts w:ascii="Arial" w:hAnsi="Arial" w:cs="Arial"/>
          <w:szCs w:val="22"/>
        </w:rPr>
      </w:pPr>
      <w:r w:rsidRPr="004A41C6">
        <w:rPr>
          <w:rFonts w:ascii="Arial" w:hAnsi="Arial" w:cs="Arial"/>
          <w:szCs w:val="22"/>
        </w:rPr>
        <w:t>You must also provide details of the actual impacts that were assessed against the scoping opinion provided by the competent authority, prior to the planning application.</w:t>
      </w:r>
    </w:p>
    <w:p w14:paraId="57E4D34B" w14:textId="77777777" w:rsidR="00791F26" w:rsidRPr="004A41C6" w:rsidRDefault="00791F26" w:rsidP="00791F26">
      <w:pPr>
        <w:jc w:val="both"/>
        <w:rPr>
          <w:rFonts w:ascii="Arial" w:hAnsi="Arial" w:cs="Arial"/>
          <w:szCs w:val="22"/>
          <w:highlight w:val="yellow"/>
        </w:rPr>
      </w:pPr>
    </w:p>
    <w:p w14:paraId="008AC4D5" w14:textId="77777777" w:rsidR="00791F26" w:rsidRPr="004A41C6" w:rsidRDefault="00791F26" w:rsidP="00791F26">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 Summary</w:t>
      </w:r>
    </w:p>
    <w:tbl>
      <w:tblPr>
        <w:tblStyle w:val="TableGrid6"/>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1A5A5FBF" w14:textId="77777777" w:rsidTr="003015F1">
        <w:tc>
          <w:tcPr>
            <w:tcW w:w="3261" w:type="dxa"/>
            <w:tcBorders>
              <w:top w:val="single" w:sz="4" w:space="0" w:color="auto"/>
              <w:left w:val="single" w:sz="4" w:space="0" w:color="auto"/>
            </w:tcBorders>
          </w:tcPr>
          <w:p w14:paraId="66ADD806" w14:textId="77777777" w:rsidR="00791F26" w:rsidRPr="004A41C6" w:rsidRDefault="00791F26" w:rsidP="00791F26">
            <w:pPr>
              <w:jc w:val="both"/>
              <w:rPr>
                <w:rFonts w:ascii="Arial" w:hAnsi="Arial" w:cs="Arial"/>
                <w:b/>
                <w:sz w:val="22"/>
                <w:szCs w:val="22"/>
              </w:rPr>
            </w:pPr>
            <w:r w:rsidRPr="004A41C6">
              <w:rPr>
                <w:rFonts w:ascii="Arial" w:hAnsi="Arial" w:cs="Arial"/>
                <w:b/>
                <w:sz w:val="22"/>
                <w:szCs w:val="22"/>
              </w:rPr>
              <w:t>Activity type</w:t>
            </w:r>
          </w:p>
        </w:tc>
        <w:tc>
          <w:tcPr>
            <w:tcW w:w="1842" w:type="dxa"/>
          </w:tcPr>
          <w:p w14:paraId="3645444F" w14:textId="77777777" w:rsidR="00791F26" w:rsidRPr="004A41C6" w:rsidRDefault="00791F26" w:rsidP="00791F26">
            <w:pPr>
              <w:jc w:val="center"/>
              <w:rPr>
                <w:rFonts w:ascii="Arial" w:hAnsi="Arial" w:cs="Arial"/>
                <w:b/>
                <w:sz w:val="22"/>
                <w:szCs w:val="22"/>
              </w:rPr>
            </w:pPr>
            <w:r w:rsidRPr="004A41C6">
              <w:rPr>
                <w:rFonts w:ascii="Arial" w:hAnsi="Arial" w:cs="Arial"/>
                <w:b/>
                <w:sz w:val="22"/>
                <w:szCs w:val="22"/>
              </w:rPr>
              <w:t>Percentage</w:t>
            </w:r>
          </w:p>
        </w:tc>
      </w:tr>
      <w:tr w:rsidR="004A41C6" w:rsidRPr="004A41C6" w14:paraId="7B26F551" w14:textId="77777777" w:rsidTr="003015F1">
        <w:tc>
          <w:tcPr>
            <w:tcW w:w="3261" w:type="dxa"/>
          </w:tcPr>
          <w:p w14:paraId="1817DC16" w14:textId="77777777" w:rsidR="00791F26" w:rsidRPr="004A41C6" w:rsidRDefault="00791F26" w:rsidP="00791F26">
            <w:pPr>
              <w:jc w:val="both"/>
              <w:rPr>
                <w:rFonts w:ascii="Arial" w:hAnsi="Arial" w:cs="Arial"/>
                <w:sz w:val="22"/>
                <w:szCs w:val="22"/>
              </w:rPr>
            </w:pPr>
            <w:r w:rsidRPr="004A41C6">
              <w:rPr>
                <w:rFonts w:ascii="Arial" w:hAnsi="Arial" w:cs="Arial"/>
                <w:sz w:val="22"/>
                <w:szCs w:val="22"/>
              </w:rPr>
              <w:t>Written</w:t>
            </w:r>
          </w:p>
        </w:tc>
        <w:tc>
          <w:tcPr>
            <w:tcW w:w="1842" w:type="dxa"/>
          </w:tcPr>
          <w:p w14:paraId="6662E639" w14:textId="77777777" w:rsidR="00791F26" w:rsidRPr="004A41C6" w:rsidRDefault="001E55F5" w:rsidP="00791F26">
            <w:pPr>
              <w:jc w:val="center"/>
              <w:rPr>
                <w:rFonts w:ascii="Arial" w:hAnsi="Arial" w:cs="Arial"/>
                <w:sz w:val="22"/>
                <w:szCs w:val="22"/>
              </w:rPr>
            </w:pPr>
            <w:r w:rsidRPr="004A41C6">
              <w:rPr>
                <w:rFonts w:ascii="Arial" w:hAnsi="Arial" w:cs="Arial"/>
                <w:sz w:val="22"/>
                <w:szCs w:val="22"/>
              </w:rPr>
              <w:t>0</w:t>
            </w:r>
          </w:p>
        </w:tc>
      </w:tr>
      <w:tr w:rsidR="004A41C6" w:rsidRPr="004A41C6" w14:paraId="1EDBCFB6" w14:textId="77777777" w:rsidTr="003015F1">
        <w:tc>
          <w:tcPr>
            <w:tcW w:w="3261" w:type="dxa"/>
          </w:tcPr>
          <w:p w14:paraId="209E11C0" w14:textId="77777777" w:rsidR="00791F26" w:rsidRPr="004A41C6" w:rsidRDefault="00791F26" w:rsidP="00791F26">
            <w:pPr>
              <w:jc w:val="both"/>
              <w:rPr>
                <w:rFonts w:ascii="Arial" w:hAnsi="Arial" w:cs="Arial"/>
                <w:sz w:val="22"/>
                <w:szCs w:val="22"/>
              </w:rPr>
            </w:pPr>
            <w:r w:rsidRPr="004A41C6">
              <w:rPr>
                <w:rFonts w:ascii="Arial" w:hAnsi="Arial" w:cs="Arial"/>
                <w:sz w:val="22"/>
                <w:szCs w:val="22"/>
              </w:rPr>
              <w:t>Coursework</w:t>
            </w:r>
          </w:p>
        </w:tc>
        <w:tc>
          <w:tcPr>
            <w:tcW w:w="1842" w:type="dxa"/>
          </w:tcPr>
          <w:p w14:paraId="6B1BA6D3" w14:textId="77777777" w:rsidR="00791F26" w:rsidRPr="004A41C6" w:rsidRDefault="001E55F5" w:rsidP="00791F26">
            <w:pPr>
              <w:jc w:val="center"/>
              <w:rPr>
                <w:rFonts w:ascii="Arial" w:hAnsi="Arial" w:cs="Arial"/>
                <w:sz w:val="22"/>
                <w:szCs w:val="22"/>
              </w:rPr>
            </w:pPr>
            <w:r w:rsidRPr="004A41C6">
              <w:rPr>
                <w:rFonts w:ascii="Arial" w:hAnsi="Arial" w:cs="Arial"/>
                <w:sz w:val="22"/>
                <w:szCs w:val="22"/>
              </w:rPr>
              <w:t>100</w:t>
            </w:r>
          </w:p>
        </w:tc>
      </w:tr>
      <w:tr w:rsidR="004A41C6" w:rsidRPr="004A41C6" w14:paraId="179BE8EF" w14:textId="77777777" w:rsidTr="003015F1">
        <w:tc>
          <w:tcPr>
            <w:tcW w:w="3261" w:type="dxa"/>
          </w:tcPr>
          <w:p w14:paraId="71BC31AF" w14:textId="77777777" w:rsidR="00791F26" w:rsidRPr="004A41C6" w:rsidRDefault="00791F26" w:rsidP="00791F26">
            <w:pPr>
              <w:jc w:val="both"/>
              <w:rPr>
                <w:rFonts w:ascii="Arial" w:hAnsi="Arial" w:cs="Arial"/>
                <w:sz w:val="22"/>
                <w:szCs w:val="22"/>
              </w:rPr>
            </w:pPr>
            <w:r w:rsidRPr="004A41C6">
              <w:rPr>
                <w:rFonts w:ascii="Arial" w:hAnsi="Arial" w:cs="Arial"/>
                <w:sz w:val="22"/>
                <w:szCs w:val="22"/>
              </w:rPr>
              <w:t>Practical</w:t>
            </w:r>
          </w:p>
        </w:tc>
        <w:tc>
          <w:tcPr>
            <w:tcW w:w="1842" w:type="dxa"/>
          </w:tcPr>
          <w:p w14:paraId="5BCB0C18" w14:textId="77777777" w:rsidR="00791F26" w:rsidRPr="004A41C6" w:rsidRDefault="001E55F5" w:rsidP="00791F26">
            <w:pPr>
              <w:jc w:val="center"/>
              <w:rPr>
                <w:rFonts w:ascii="Arial" w:hAnsi="Arial" w:cs="Arial"/>
                <w:sz w:val="22"/>
                <w:szCs w:val="22"/>
              </w:rPr>
            </w:pPr>
            <w:r w:rsidRPr="004A41C6">
              <w:rPr>
                <w:rFonts w:ascii="Arial" w:hAnsi="Arial" w:cs="Arial"/>
                <w:sz w:val="22"/>
                <w:szCs w:val="22"/>
              </w:rPr>
              <w:t>0</w:t>
            </w:r>
          </w:p>
        </w:tc>
      </w:tr>
      <w:tr w:rsidR="004A41C6" w:rsidRPr="004A41C6" w14:paraId="026343C5" w14:textId="77777777" w:rsidTr="003015F1">
        <w:tc>
          <w:tcPr>
            <w:tcW w:w="3261" w:type="dxa"/>
          </w:tcPr>
          <w:p w14:paraId="5343E819" w14:textId="77777777" w:rsidR="00791F26" w:rsidRPr="004A41C6" w:rsidRDefault="00791F26" w:rsidP="00791F26">
            <w:pPr>
              <w:jc w:val="both"/>
              <w:rPr>
                <w:rFonts w:ascii="Arial" w:hAnsi="Arial" w:cs="Arial"/>
                <w:sz w:val="22"/>
                <w:szCs w:val="22"/>
              </w:rPr>
            </w:pPr>
            <w:r w:rsidRPr="004A41C6">
              <w:rPr>
                <w:rFonts w:ascii="Arial" w:hAnsi="Arial" w:cs="Arial"/>
                <w:b/>
                <w:sz w:val="22"/>
                <w:szCs w:val="22"/>
              </w:rPr>
              <w:t>TOTAL</w:t>
            </w:r>
          </w:p>
        </w:tc>
        <w:tc>
          <w:tcPr>
            <w:tcW w:w="1842" w:type="dxa"/>
          </w:tcPr>
          <w:p w14:paraId="6F2BE7A9" w14:textId="77777777" w:rsidR="00791F26" w:rsidRPr="004A41C6" w:rsidRDefault="00791F26" w:rsidP="00791F26">
            <w:pPr>
              <w:jc w:val="center"/>
              <w:rPr>
                <w:rFonts w:ascii="Arial" w:hAnsi="Arial" w:cs="Arial"/>
                <w:b/>
                <w:sz w:val="22"/>
                <w:szCs w:val="22"/>
              </w:rPr>
            </w:pPr>
            <w:r w:rsidRPr="004A41C6">
              <w:rPr>
                <w:rFonts w:ascii="Arial" w:hAnsi="Arial" w:cs="Arial"/>
                <w:b/>
                <w:sz w:val="22"/>
                <w:szCs w:val="22"/>
              </w:rPr>
              <w:t>100%</w:t>
            </w:r>
          </w:p>
        </w:tc>
      </w:tr>
    </w:tbl>
    <w:p w14:paraId="352B9C55" w14:textId="77777777" w:rsidR="00791F26" w:rsidRPr="004A41C6" w:rsidRDefault="00791F26" w:rsidP="00791F26">
      <w:pPr>
        <w:jc w:val="both"/>
        <w:rPr>
          <w:rFonts w:ascii="Arial" w:hAnsi="Arial" w:cs="Arial"/>
          <w:szCs w:val="22"/>
        </w:rPr>
      </w:pPr>
    </w:p>
    <w:p w14:paraId="65193275" w14:textId="77777777" w:rsidR="00791F26" w:rsidRPr="004A41C6" w:rsidRDefault="00791F26" w:rsidP="00791F26">
      <w:pPr>
        <w:jc w:val="both"/>
        <w:rPr>
          <w:rFonts w:ascii="Arial" w:hAnsi="Arial" w:cs="Arial"/>
          <w:b/>
          <w:szCs w:val="22"/>
        </w:rPr>
      </w:pPr>
    </w:p>
    <w:p w14:paraId="12B1B196" w14:textId="77777777" w:rsidR="00791F26" w:rsidRPr="004A41C6" w:rsidRDefault="00791F26" w:rsidP="00791F26">
      <w:pPr>
        <w:jc w:val="both"/>
        <w:rPr>
          <w:rFonts w:ascii="Arial" w:hAnsi="Arial" w:cs="Arial"/>
          <w:b/>
          <w:szCs w:val="22"/>
        </w:rPr>
      </w:pPr>
    </w:p>
    <w:p w14:paraId="45F67D5E" w14:textId="77777777" w:rsidR="00791F26" w:rsidRPr="004A41C6" w:rsidRDefault="00791F26" w:rsidP="00791F26">
      <w:pPr>
        <w:jc w:val="both"/>
        <w:rPr>
          <w:rFonts w:ascii="Arial" w:hAnsi="Arial" w:cs="Arial"/>
          <w:b/>
          <w:szCs w:val="22"/>
        </w:rPr>
      </w:pPr>
    </w:p>
    <w:p w14:paraId="1C3449A1" w14:textId="77777777" w:rsidR="00791F26" w:rsidRPr="004A41C6" w:rsidRDefault="00791F26" w:rsidP="00791F26">
      <w:pPr>
        <w:jc w:val="both"/>
        <w:rPr>
          <w:rFonts w:ascii="Arial" w:hAnsi="Arial" w:cs="Arial"/>
          <w:b/>
          <w:szCs w:val="22"/>
        </w:rPr>
      </w:pPr>
    </w:p>
    <w:p w14:paraId="1CF96E19" w14:textId="77777777" w:rsidR="00791F26" w:rsidRPr="004A41C6" w:rsidRDefault="00791F26" w:rsidP="00791F26">
      <w:pPr>
        <w:jc w:val="both"/>
        <w:rPr>
          <w:rFonts w:ascii="Arial" w:hAnsi="Arial" w:cs="Arial"/>
          <w:b/>
          <w:szCs w:val="22"/>
        </w:rPr>
      </w:pPr>
    </w:p>
    <w:p w14:paraId="280168EF" w14:textId="77777777" w:rsidR="00791F26" w:rsidRPr="004A41C6" w:rsidRDefault="00791F26" w:rsidP="00791F26">
      <w:pPr>
        <w:jc w:val="both"/>
        <w:rPr>
          <w:rFonts w:ascii="Arial" w:hAnsi="Arial" w:cs="Arial"/>
          <w:b/>
          <w:szCs w:val="22"/>
        </w:rPr>
      </w:pPr>
    </w:p>
    <w:p w14:paraId="592366F9" w14:textId="77777777" w:rsidR="00AA7AAB" w:rsidRPr="004A41C6" w:rsidRDefault="00AA7AAB">
      <w:pPr>
        <w:rPr>
          <w:rFonts w:ascii="Arial" w:hAnsi="Arial" w:cs="Arial"/>
          <w:b/>
          <w:szCs w:val="22"/>
          <w:lang w:eastAsia="en-GB"/>
        </w:rPr>
      </w:pPr>
      <w:r w:rsidRPr="004A41C6">
        <w:rPr>
          <w:rFonts w:ascii="Arial" w:hAnsi="Arial" w:cs="Arial"/>
          <w:b/>
          <w:szCs w:val="22"/>
          <w:lang w:eastAsia="en-GB"/>
        </w:rPr>
        <w:br w:type="page"/>
      </w:r>
    </w:p>
    <w:p w14:paraId="3E32499B"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b/>
          <w:szCs w:val="22"/>
          <w:lang w:eastAsia="en-GB"/>
        </w:rPr>
        <w:lastRenderedPageBreak/>
        <w:t>BIBLIOGRAPHY</w:t>
      </w:r>
    </w:p>
    <w:p w14:paraId="2A3E8F69" w14:textId="77777777" w:rsidR="00791F26" w:rsidRPr="004A41C6" w:rsidRDefault="00791F26" w:rsidP="00791F26">
      <w:pPr>
        <w:widowControl w:val="0"/>
        <w:suppressAutoHyphens/>
        <w:jc w:val="both"/>
        <w:rPr>
          <w:rFonts w:ascii="Arial" w:hAnsi="Arial" w:cs="Arial"/>
          <w:szCs w:val="22"/>
          <w:lang w:eastAsia="en-GB"/>
        </w:rPr>
      </w:pPr>
    </w:p>
    <w:p w14:paraId="3D10694A"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b/>
          <w:szCs w:val="22"/>
          <w:lang w:eastAsia="en-GB"/>
        </w:rPr>
        <w:t>Essential</w:t>
      </w:r>
    </w:p>
    <w:p w14:paraId="39A413ED" w14:textId="77777777" w:rsidR="00791F26" w:rsidRPr="004A41C6" w:rsidRDefault="00791F26" w:rsidP="00791F26">
      <w:pPr>
        <w:jc w:val="both"/>
        <w:rPr>
          <w:rFonts w:ascii="Arial" w:hAnsi="Arial" w:cs="Arial"/>
          <w:szCs w:val="22"/>
        </w:rPr>
      </w:pPr>
    </w:p>
    <w:p w14:paraId="669D2EFB" w14:textId="77777777" w:rsidR="00791F26" w:rsidRPr="004A41C6" w:rsidRDefault="00443BE1" w:rsidP="00791F26">
      <w:pPr>
        <w:jc w:val="both"/>
        <w:rPr>
          <w:rFonts w:ascii="Arial" w:hAnsi="Arial" w:cs="Arial"/>
          <w:szCs w:val="22"/>
        </w:rPr>
      </w:pPr>
      <w:r w:rsidRPr="004A41C6">
        <w:rPr>
          <w:rFonts w:ascii="Arial" w:hAnsi="Arial" w:cs="Arial"/>
          <w:szCs w:val="22"/>
        </w:rPr>
        <w:t>Glass</w:t>
      </w:r>
      <w:r w:rsidR="00F8181C" w:rsidRPr="004A41C6">
        <w:rPr>
          <w:rFonts w:ascii="Arial" w:hAnsi="Arial" w:cs="Arial"/>
          <w:szCs w:val="22"/>
        </w:rPr>
        <w:t>on J,</w:t>
      </w:r>
      <w:r w:rsidRPr="004A41C6">
        <w:rPr>
          <w:rFonts w:ascii="Arial" w:hAnsi="Arial" w:cs="Arial"/>
          <w:szCs w:val="22"/>
        </w:rPr>
        <w:t xml:space="preserve"> Therival R and Chadwick A</w:t>
      </w:r>
      <w:r w:rsidR="00791F26" w:rsidRPr="004A41C6">
        <w:rPr>
          <w:rFonts w:ascii="Arial" w:hAnsi="Arial" w:cs="Arial"/>
          <w:szCs w:val="22"/>
        </w:rPr>
        <w:t xml:space="preserve"> (2009), </w:t>
      </w:r>
      <w:r w:rsidR="00791F26" w:rsidRPr="004A41C6">
        <w:rPr>
          <w:rFonts w:ascii="Arial" w:hAnsi="Arial" w:cs="Arial"/>
          <w:i/>
          <w:szCs w:val="22"/>
        </w:rPr>
        <w:t>Introduction to Environmental Impact Assessment</w:t>
      </w:r>
      <w:r w:rsidR="00791F26" w:rsidRPr="004A41C6">
        <w:rPr>
          <w:rFonts w:ascii="Arial" w:hAnsi="Arial" w:cs="Arial"/>
          <w:szCs w:val="22"/>
        </w:rPr>
        <w:t xml:space="preserve">. (Second Edition) UCL. London </w:t>
      </w:r>
    </w:p>
    <w:p w14:paraId="372042C1" w14:textId="77777777" w:rsidR="00791F26" w:rsidRPr="004A41C6" w:rsidRDefault="00791F26" w:rsidP="00791F26">
      <w:pPr>
        <w:jc w:val="both"/>
        <w:rPr>
          <w:rFonts w:ascii="Arial" w:hAnsi="Arial" w:cs="Arial"/>
          <w:szCs w:val="22"/>
        </w:rPr>
      </w:pPr>
    </w:p>
    <w:p w14:paraId="6BADAB58" w14:textId="77777777" w:rsidR="00791F26" w:rsidRPr="004A41C6" w:rsidRDefault="00791F26" w:rsidP="00791F26">
      <w:pPr>
        <w:jc w:val="both"/>
        <w:rPr>
          <w:rFonts w:ascii="Arial" w:hAnsi="Arial" w:cs="Arial"/>
          <w:szCs w:val="22"/>
        </w:rPr>
      </w:pPr>
      <w:r w:rsidRPr="004A41C6">
        <w:rPr>
          <w:rFonts w:ascii="Arial" w:hAnsi="Arial" w:cs="Arial"/>
          <w:szCs w:val="22"/>
        </w:rPr>
        <w:t xml:space="preserve">WWF (2011), </w:t>
      </w:r>
      <w:r w:rsidRPr="004A41C6">
        <w:rPr>
          <w:rFonts w:ascii="Arial" w:hAnsi="Arial" w:cs="Arial"/>
          <w:i/>
          <w:szCs w:val="22"/>
        </w:rPr>
        <w:t>Living Planet Report 2010: biodiversity, biocapacity and development</w:t>
      </w:r>
      <w:r w:rsidRPr="004A41C6">
        <w:rPr>
          <w:rFonts w:ascii="Arial" w:hAnsi="Arial" w:cs="Arial"/>
          <w:szCs w:val="22"/>
        </w:rPr>
        <w:t>, WWF</w:t>
      </w:r>
    </w:p>
    <w:p w14:paraId="009348E2" w14:textId="77777777" w:rsidR="00791F26" w:rsidRPr="004A41C6" w:rsidRDefault="00791F26" w:rsidP="00791F26">
      <w:pPr>
        <w:jc w:val="both"/>
        <w:rPr>
          <w:rFonts w:ascii="Arial" w:hAnsi="Arial" w:cs="Arial"/>
          <w:b/>
          <w:szCs w:val="22"/>
        </w:rPr>
      </w:pPr>
    </w:p>
    <w:p w14:paraId="2D5FA799"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b/>
          <w:szCs w:val="22"/>
          <w:lang w:eastAsia="en-GB"/>
        </w:rPr>
        <w:t>Recommended</w:t>
      </w:r>
    </w:p>
    <w:p w14:paraId="49AD537A" w14:textId="77777777" w:rsidR="00791F26" w:rsidRPr="004A41C6" w:rsidRDefault="00791F26" w:rsidP="00791F26">
      <w:pPr>
        <w:widowControl w:val="0"/>
        <w:suppressAutoHyphens/>
        <w:jc w:val="both"/>
        <w:rPr>
          <w:rFonts w:ascii="Arial" w:hAnsi="Arial" w:cs="Arial"/>
          <w:szCs w:val="22"/>
          <w:highlight w:val="yellow"/>
          <w:lang w:eastAsia="en-GB"/>
        </w:rPr>
      </w:pPr>
    </w:p>
    <w:p w14:paraId="19684BD2"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szCs w:val="22"/>
          <w:lang w:eastAsia="en-GB"/>
        </w:rPr>
        <w:t xml:space="preserve">Gilpin A (1995), </w:t>
      </w:r>
      <w:r w:rsidRPr="004A41C6">
        <w:rPr>
          <w:rFonts w:ascii="Arial" w:hAnsi="Arial" w:cs="Arial"/>
          <w:i/>
          <w:szCs w:val="22"/>
          <w:lang w:eastAsia="en-GB"/>
        </w:rPr>
        <w:t>Environmental impact assessment (EIA): Cutting edge for the twenty-first century</w:t>
      </w:r>
      <w:r w:rsidRPr="004A41C6">
        <w:rPr>
          <w:rFonts w:ascii="Arial" w:hAnsi="Arial" w:cs="Arial"/>
          <w:szCs w:val="22"/>
          <w:lang w:eastAsia="en-GB"/>
        </w:rPr>
        <w:t>. Cambridge University Press, Cambridge.</w:t>
      </w:r>
    </w:p>
    <w:p w14:paraId="51318703" w14:textId="77777777" w:rsidR="00791F26" w:rsidRPr="004A41C6" w:rsidRDefault="00791F26" w:rsidP="00791F26">
      <w:pPr>
        <w:widowControl w:val="0"/>
        <w:suppressAutoHyphens/>
        <w:jc w:val="both"/>
        <w:rPr>
          <w:rFonts w:ascii="Arial" w:hAnsi="Arial" w:cs="Arial"/>
          <w:b/>
          <w:szCs w:val="22"/>
          <w:lang w:eastAsia="en-GB"/>
        </w:rPr>
      </w:pPr>
    </w:p>
    <w:p w14:paraId="7415621E"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szCs w:val="22"/>
          <w:lang w:eastAsia="en-GB"/>
        </w:rPr>
        <w:t xml:space="preserve">Institute of Environmental Assessment (1995), </w:t>
      </w:r>
      <w:r w:rsidRPr="004A41C6">
        <w:rPr>
          <w:rFonts w:ascii="Arial" w:hAnsi="Arial" w:cs="Arial"/>
          <w:i/>
          <w:szCs w:val="22"/>
          <w:lang w:eastAsia="en-GB"/>
        </w:rPr>
        <w:t>Guidelines for Baseline Ecological Assessment</w:t>
      </w:r>
      <w:r w:rsidRPr="004A41C6">
        <w:rPr>
          <w:rFonts w:ascii="Arial" w:hAnsi="Arial" w:cs="Arial"/>
          <w:szCs w:val="22"/>
          <w:lang w:eastAsia="en-GB"/>
        </w:rPr>
        <w:t xml:space="preserve"> Spon.</w:t>
      </w:r>
    </w:p>
    <w:p w14:paraId="7362058B" w14:textId="77777777" w:rsidR="00791F26" w:rsidRPr="004A41C6" w:rsidRDefault="00791F26" w:rsidP="00791F26">
      <w:pPr>
        <w:widowControl w:val="0"/>
        <w:suppressAutoHyphens/>
        <w:jc w:val="both"/>
        <w:rPr>
          <w:rFonts w:ascii="Arial" w:hAnsi="Arial" w:cs="Arial"/>
          <w:b/>
          <w:szCs w:val="22"/>
          <w:lang w:eastAsia="en-GB"/>
        </w:rPr>
      </w:pPr>
    </w:p>
    <w:p w14:paraId="127B8E06"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Miller F, Vandome A, McBrewster J</w:t>
      </w:r>
      <w:r w:rsidR="00791F26" w:rsidRPr="004A41C6">
        <w:rPr>
          <w:rFonts w:ascii="Arial" w:hAnsi="Arial" w:cs="Arial"/>
          <w:szCs w:val="22"/>
          <w:lang w:eastAsia="en-GB"/>
        </w:rPr>
        <w:t xml:space="preserve"> </w:t>
      </w:r>
      <w:r w:rsidR="00791F26" w:rsidRPr="004A41C6">
        <w:rPr>
          <w:rFonts w:ascii="Arial" w:hAnsi="Arial" w:cs="Arial"/>
          <w:i/>
          <w:szCs w:val="22"/>
          <w:lang w:eastAsia="en-GB"/>
        </w:rPr>
        <w:t>Ecological footprint: (2009) Ecosystem, Ecology, Earth, Population, Carbon footprint, Water footprint, Dependency theory, Ecological economics, Ecosystem valuation, …impact assessment</w:t>
      </w:r>
      <w:r w:rsidR="00791F26" w:rsidRPr="004A41C6">
        <w:rPr>
          <w:rFonts w:ascii="Arial" w:hAnsi="Arial" w:cs="Arial"/>
          <w:szCs w:val="22"/>
          <w:lang w:eastAsia="en-GB"/>
        </w:rPr>
        <w:t>, Greenhouse debt Alphascript.</w:t>
      </w:r>
    </w:p>
    <w:p w14:paraId="29043EA5" w14:textId="77777777" w:rsidR="00791F26" w:rsidRPr="004A41C6" w:rsidRDefault="00791F26" w:rsidP="00791F26">
      <w:pPr>
        <w:widowControl w:val="0"/>
        <w:suppressAutoHyphens/>
        <w:jc w:val="both"/>
        <w:rPr>
          <w:rFonts w:ascii="Arial" w:hAnsi="Arial" w:cs="Arial"/>
          <w:b/>
          <w:szCs w:val="22"/>
          <w:lang w:eastAsia="en-GB"/>
        </w:rPr>
      </w:pPr>
    </w:p>
    <w:p w14:paraId="22E3F7D7"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Moore F, Brooks N, Cranston G, Galli A</w:t>
      </w:r>
      <w:r w:rsidR="00791F26" w:rsidRPr="004A41C6">
        <w:rPr>
          <w:rFonts w:ascii="Arial" w:hAnsi="Arial" w:cs="Arial"/>
          <w:szCs w:val="22"/>
          <w:lang w:eastAsia="en-GB"/>
        </w:rPr>
        <w:t xml:space="preserve"> (2011). </w:t>
      </w:r>
      <w:r w:rsidR="00791F26" w:rsidRPr="004A41C6">
        <w:rPr>
          <w:rFonts w:ascii="Arial" w:hAnsi="Arial" w:cs="Arial"/>
          <w:i/>
          <w:szCs w:val="22"/>
          <w:lang w:eastAsia="en-GB"/>
        </w:rPr>
        <w:t>The Future of the Mediterranean: Tracking ecological footprint trends</w:t>
      </w:r>
      <w:r w:rsidR="00791F26" w:rsidRPr="004A41C6">
        <w:rPr>
          <w:rFonts w:ascii="Arial" w:hAnsi="Arial" w:cs="Arial"/>
          <w:szCs w:val="22"/>
          <w:lang w:eastAsia="en-GB"/>
        </w:rPr>
        <w:t>, GFN.</w:t>
      </w:r>
    </w:p>
    <w:p w14:paraId="1EA7B9EA" w14:textId="77777777" w:rsidR="00791F26" w:rsidRPr="004A41C6" w:rsidRDefault="00791F26" w:rsidP="00791F26">
      <w:pPr>
        <w:jc w:val="both"/>
        <w:rPr>
          <w:rFonts w:ascii="Arial" w:hAnsi="Arial" w:cs="Arial"/>
          <w:szCs w:val="22"/>
        </w:rPr>
      </w:pPr>
    </w:p>
    <w:p w14:paraId="23941270"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b/>
          <w:szCs w:val="22"/>
          <w:lang w:eastAsia="en-GB"/>
        </w:rPr>
        <w:t>Background</w:t>
      </w:r>
    </w:p>
    <w:p w14:paraId="029410A8" w14:textId="77777777" w:rsidR="00791F26" w:rsidRPr="004A41C6" w:rsidRDefault="00791F26" w:rsidP="00791F26">
      <w:pPr>
        <w:widowControl w:val="0"/>
        <w:suppressAutoHyphens/>
        <w:jc w:val="both"/>
        <w:rPr>
          <w:rFonts w:ascii="Arial" w:hAnsi="Arial" w:cs="Arial"/>
          <w:b/>
          <w:szCs w:val="22"/>
          <w:lang w:eastAsia="en-GB"/>
        </w:rPr>
      </w:pPr>
    </w:p>
    <w:p w14:paraId="054FB8D4"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Cullingworth B and Nadin V</w:t>
      </w:r>
      <w:r w:rsidR="00791F26" w:rsidRPr="004A41C6">
        <w:rPr>
          <w:rFonts w:ascii="Arial" w:hAnsi="Arial" w:cs="Arial"/>
          <w:szCs w:val="22"/>
          <w:lang w:eastAsia="en-GB"/>
        </w:rPr>
        <w:t xml:space="preserve"> (2002), </w:t>
      </w:r>
      <w:r w:rsidR="00791F26" w:rsidRPr="004A41C6">
        <w:rPr>
          <w:rFonts w:ascii="Arial" w:hAnsi="Arial" w:cs="Arial"/>
          <w:i/>
          <w:szCs w:val="22"/>
          <w:lang w:eastAsia="en-GB"/>
        </w:rPr>
        <w:t>Town and Country Planning in the UK</w:t>
      </w:r>
      <w:r w:rsidR="00791F26" w:rsidRPr="004A41C6">
        <w:rPr>
          <w:rFonts w:ascii="Arial" w:hAnsi="Arial" w:cs="Arial"/>
          <w:szCs w:val="22"/>
          <w:lang w:eastAsia="en-GB"/>
        </w:rPr>
        <w:t>. (13</w:t>
      </w:r>
      <w:r w:rsidR="00791F26" w:rsidRPr="004A41C6">
        <w:rPr>
          <w:rFonts w:ascii="Arial" w:hAnsi="Arial" w:cs="Arial"/>
          <w:szCs w:val="22"/>
          <w:vertAlign w:val="superscript"/>
          <w:lang w:eastAsia="en-GB"/>
        </w:rPr>
        <w:t>TH</w:t>
      </w:r>
      <w:r w:rsidR="00791F26" w:rsidRPr="004A41C6">
        <w:rPr>
          <w:rFonts w:ascii="Arial" w:hAnsi="Arial" w:cs="Arial"/>
          <w:szCs w:val="22"/>
          <w:lang w:eastAsia="en-GB"/>
        </w:rPr>
        <w:t xml:space="preserve"> Edition) Routledge, London</w:t>
      </w:r>
    </w:p>
    <w:p w14:paraId="5E724E8B" w14:textId="77777777" w:rsidR="00791F26" w:rsidRPr="004A41C6" w:rsidRDefault="00791F26" w:rsidP="00791F26">
      <w:pPr>
        <w:widowControl w:val="0"/>
        <w:suppressAutoHyphens/>
        <w:jc w:val="both"/>
        <w:rPr>
          <w:rFonts w:ascii="Arial" w:hAnsi="Arial" w:cs="Arial"/>
          <w:b/>
          <w:szCs w:val="22"/>
          <w:lang w:eastAsia="en-GB"/>
        </w:rPr>
      </w:pPr>
    </w:p>
    <w:p w14:paraId="623C1DCD"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szCs w:val="22"/>
          <w:lang w:eastAsia="en-GB"/>
        </w:rPr>
        <w:t xml:space="preserve">Ecological Footprint Network (2010), </w:t>
      </w:r>
      <w:r w:rsidRPr="004A41C6">
        <w:rPr>
          <w:rFonts w:ascii="Arial" w:hAnsi="Arial" w:cs="Arial"/>
          <w:i/>
          <w:szCs w:val="22"/>
          <w:lang w:eastAsia="en-GB"/>
        </w:rPr>
        <w:t>Ecological Footprint atlas</w:t>
      </w:r>
      <w:r w:rsidRPr="004A41C6">
        <w:rPr>
          <w:rFonts w:ascii="Arial" w:hAnsi="Arial" w:cs="Arial"/>
          <w:szCs w:val="22"/>
          <w:lang w:eastAsia="en-GB"/>
        </w:rPr>
        <w:t>, EFN</w:t>
      </w:r>
    </w:p>
    <w:p w14:paraId="375020EF" w14:textId="77777777" w:rsidR="00791F26" w:rsidRPr="004A41C6" w:rsidRDefault="00791F26" w:rsidP="00791F26">
      <w:pPr>
        <w:widowControl w:val="0"/>
        <w:suppressAutoHyphens/>
        <w:jc w:val="both"/>
        <w:rPr>
          <w:rFonts w:ascii="Arial" w:hAnsi="Arial" w:cs="Arial"/>
          <w:b/>
          <w:szCs w:val="22"/>
          <w:lang w:eastAsia="en-GB"/>
        </w:rPr>
      </w:pPr>
    </w:p>
    <w:p w14:paraId="180C340A"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George C and Bauler T</w:t>
      </w:r>
      <w:r w:rsidR="00791F26" w:rsidRPr="004A41C6">
        <w:rPr>
          <w:rFonts w:ascii="Arial" w:hAnsi="Arial" w:cs="Arial"/>
          <w:szCs w:val="22"/>
          <w:lang w:eastAsia="en-GB"/>
        </w:rPr>
        <w:t xml:space="preserve"> (2007), </w:t>
      </w:r>
      <w:r w:rsidR="00791F26" w:rsidRPr="004A41C6">
        <w:rPr>
          <w:rFonts w:ascii="Arial" w:hAnsi="Arial" w:cs="Arial"/>
          <w:i/>
          <w:szCs w:val="22"/>
          <w:lang w:eastAsia="en-GB"/>
        </w:rPr>
        <w:t>Impact assessment and SD: European practice and experience</w:t>
      </w:r>
      <w:r w:rsidR="00791F26" w:rsidRPr="004A41C6">
        <w:rPr>
          <w:rFonts w:ascii="Arial" w:hAnsi="Arial" w:cs="Arial"/>
          <w:szCs w:val="22"/>
          <w:lang w:eastAsia="en-GB"/>
        </w:rPr>
        <w:t>, Elgar</w:t>
      </w:r>
    </w:p>
    <w:p w14:paraId="2735147D" w14:textId="77777777" w:rsidR="00791F26" w:rsidRPr="004A41C6" w:rsidRDefault="00791F26" w:rsidP="00791F26">
      <w:pPr>
        <w:widowControl w:val="0"/>
        <w:suppressAutoHyphens/>
        <w:jc w:val="both"/>
        <w:rPr>
          <w:rFonts w:ascii="Arial" w:hAnsi="Arial" w:cs="Arial"/>
          <w:b/>
          <w:szCs w:val="22"/>
          <w:lang w:eastAsia="en-GB"/>
        </w:rPr>
      </w:pPr>
    </w:p>
    <w:p w14:paraId="3A5FC35F" w14:textId="77777777" w:rsidR="00791F26" w:rsidRPr="004A41C6" w:rsidRDefault="00791F26" w:rsidP="00791F26">
      <w:pPr>
        <w:widowControl w:val="0"/>
        <w:suppressAutoHyphens/>
        <w:jc w:val="both"/>
        <w:rPr>
          <w:rFonts w:ascii="Arial" w:hAnsi="Arial" w:cs="Arial"/>
          <w:b/>
          <w:szCs w:val="22"/>
          <w:lang w:eastAsia="en-GB"/>
        </w:rPr>
      </w:pPr>
    </w:p>
    <w:p w14:paraId="06D6E3B0"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Murdoch J and Abram S</w:t>
      </w:r>
      <w:r w:rsidR="00791F26" w:rsidRPr="004A41C6">
        <w:rPr>
          <w:rFonts w:ascii="Arial" w:hAnsi="Arial" w:cs="Arial"/>
          <w:szCs w:val="22"/>
          <w:lang w:eastAsia="en-GB"/>
        </w:rPr>
        <w:t xml:space="preserve"> (2002): </w:t>
      </w:r>
      <w:r w:rsidR="00791F26" w:rsidRPr="004A41C6">
        <w:rPr>
          <w:rFonts w:ascii="Arial" w:hAnsi="Arial" w:cs="Arial"/>
          <w:i/>
          <w:szCs w:val="22"/>
          <w:lang w:eastAsia="en-GB"/>
        </w:rPr>
        <w:t>Rationalities of planning: development versus environment in planning for housing</w:t>
      </w:r>
      <w:r w:rsidR="00791F26" w:rsidRPr="004A41C6">
        <w:rPr>
          <w:rFonts w:ascii="Arial" w:hAnsi="Arial" w:cs="Arial"/>
          <w:szCs w:val="22"/>
          <w:lang w:eastAsia="en-GB"/>
        </w:rPr>
        <w:t>. Ashgate, Aldershot.</w:t>
      </w:r>
    </w:p>
    <w:p w14:paraId="7CE9980C" w14:textId="77777777" w:rsidR="00791F26" w:rsidRPr="004A41C6" w:rsidRDefault="00791F26" w:rsidP="00791F26">
      <w:pPr>
        <w:widowControl w:val="0"/>
        <w:suppressAutoHyphens/>
        <w:jc w:val="both"/>
        <w:rPr>
          <w:rFonts w:ascii="Arial" w:hAnsi="Arial" w:cs="Arial"/>
          <w:b/>
          <w:szCs w:val="22"/>
          <w:lang w:eastAsia="en-GB"/>
        </w:rPr>
      </w:pPr>
    </w:p>
    <w:p w14:paraId="287AFEA5"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Oxford Michael</w:t>
      </w:r>
      <w:r w:rsidR="00791F26" w:rsidRPr="004A41C6">
        <w:rPr>
          <w:rFonts w:ascii="Arial" w:hAnsi="Arial" w:cs="Arial"/>
          <w:szCs w:val="22"/>
          <w:lang w:eastAsia="en-GB"/>
        </w:rPr>
        <w:t xml:space="preserve"> (2000), </w:t>
      </w:r>
      <w:r w:rsidR="00791F26" w:rsidRPr="004A41C6">
        <w:rPr>
          <w:rFonts w:ascii="Arial" w:hAnsi="Arial" w:cs="Arial"/>
          <w:i/>
          <w:szCs w:val="22"/>
          <w:lang w:eastAsia="en-GB"/>
        </w:rPr>
        <w:t>Developing Naturally: A Handbook for Incorporating the Natural Environment into Planning and Development</w:t>
      </w:r>
      <w:r w:rsidR="00791F26" w:rsidRPr="004A41C6">
        <w:rPr>
          <w:rFonts w:ascii="Arial" w:hAnsi="Arial" w:cs="Arial"/>
          <w:szCs w:val="22"/>
          <w:lang w:eastAsia="en-GB"/>
        </w:rPr>
        <w:t>.  Association of Local Government Ecologists.</w:t>
      </w:r>
    </w:p>
    <w:p w14:paraId="1187C434" w14:textId="77777777" w:rsidR="00791F26" w:rsidRPr="004A41C6" w:rsidRDefault="00791F26" w:rsidP="00791F26">
      <w:pPr>
        <w:widowControl w:val="0"/>
        <w:suppressAutoHyphens/>
        <w:jc w:val="both"/>
        <w:rPr>
          <w:rFonts w:ascii="Arial" w:hAnsi="Arial" w:cs="Arial"/>
          <w:b/>
          <w:szCs w:val="22"/>
          <w:lang w:eastAsia="en-GB"/>
        </w:rPr>
      </w:pPr>
    </w:p>
    <w:p w14:paraId="207EC494"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Piasecki Fletcher K and Mendelson, F</w:t>
      </w:r>
      <w:r w:rsidR="00791F26" w:rsidRPr="004A41C6">
        <w:rPr>
          <w:rFonts w:ascii="Arial" w:hAnsi="Arial" w:cs="Arial"/>
          <w:szCs w:val="22"/>
          <w:lang w:eastAsia="en-GB"/>
        </w:rPr>
        <w:t xml:space="preserve"> (1999), </w:t>
      </w:r>
      <w:r w:rsidR="00791F26" w:rsidRPr="004A41C6">
        <w:rPr>
          <w:rFonts w:ascii="Arial" w:hAnsi="Arial" w:cs="Arial"/>
          <w:i/>
          <w:szCs w:val="22"/>
          <w:lang w:eastAsia="en-GB"/>
        </w:rPr>
        <w:t>Environmental Management and Business Strategy: Leadership Skills for the 21</w:t>
      </w:r>
      <w:r w:rsidR="00791F26" w:rsidRPr="004A41C6">
        <w:rPr>
          <w:rFonts w:ascii="Arial" w:hAnsi="Arial" w:cs="Arial"/>
          <w:i/>
          <w:szCs w:val="22"/>
          <w:vertAlign w:val="superscript"/>
          <w:lang w:eastAsia="en-GB"/>
        </w:rPr>
        <w:t>st</w:t>
      </w:r>
      <w:r w:rsidR="00791F26" w:rsidRPr="004A41C6">
        <w:rPr>
          <w:rFonts w:ascii="Arial" w:hAnsi="Arial" w:cs="Arial"/>
          <w:i/>
          <w:szCs w:val="22"/>
          <w:lang w:eastAsia="en-GB"/>
        </w:rPr>
        <w:t xml:space="preserve"> Century</w:t>
      </w:r>
      <w:r w:rsidR="00791F26" w:rsidRPr="004A41C6">
        <w:rPr>
          <w:rFonts w:ascii="Arial" w:hAnsi="Arial" w:cs="Arial"/>
          <w:szCs w:val="22"/>
          <w:lang w:eastAsia="en-GB"/>
        </w:rPr>
        <w:t>.  John Wiley.</w:t>
      </w:r>
    </w:p>
    <w:p w14:paraId="3A481265" w14:textId="77777777" w:rsidR="00791F26" w:rsidRPr="004A41C6" w:rsidRDefault="00791F26" w:rsidP="00791F26">
      <w:pPr>
        <w:widowControl w:val="0"/>
        <w:suppressAutoHyphens/>
        <w:jc w:val="both"/>
        <w:rPr>
          <w:rFonts w:ascii="Arial" w:hAnsi="Arial" w:cs="Arial"/>
          <w:b/>
          <w:szCs w:val="22"/>
          <w:lang w:eastAsia="en-GB"/>
        </w:rPr>
      </w:pPr>
    </w:p>
    <w:p w14:paraId="79F6821B"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szCs w:val="22"/>
          <w:lang w:eastAsia="en-GB"/>
        </w:rPr>
        <w:t xml:space="preserve">The Environmental Careers Organisation (2004), </w:t>
      </w:r>
      <w:r w:rsidRPr="004A41C6">
        <w:rPr>
          <w:rFonts w:ascii="Arial" w:hAnsi="Arial" w:cs="Arial"/>
          <w:i/>
          <w:szCs w:val="22"/>
          <w:lang w:eastAsia="en-GB"/>
        </w:rPr>
        <w:t>ECO guide to careers that make a difference NY</w:t>
      </w:r>
      <w:r w:rsidRPr="004A41C6">
        <w:rPr>
          <w:rFonts w:ascii="Arial" w:hAnsi="Arial" w:cs="Arial"/>
          <w:szCs w:val="22"/>
          <w:lang w:eastAsia="en-GB"/>
        </w:rPr>
        <w:t>: Island.</w:t>
      </w:r>
    </w:p>
    <w:p w14:paraId="00EA48B6" w14:textId="77777777" w:rsidR="00791F26" w:rsidRPr="004A41C6" w:rsidRDefault="00791F26" w:rsidP="00791F26">
      <w:pPr>
        <w:widowControl w:val="0"/>
        <w:suppressAutoHyphens/>
        <w:jc w:val="both"/>
        <w:rPr>
          <w:rFonts w:ascii="Arial" w:hAnsi="Arial" w:cs="Arial"/>
          <w:b/>
          <w:szCs w:val="22"/>
          <w:lang w:eastAsia="en-GB"/>
        </w:rPr>
      </w:pPr>
    </w:p>
    <w:p w14:paraId="36F42E2F" w14:textId="77777777" w:rsidR="00791F26" w:rsidRPr="004A41C6" w:rsidRDefault="00443BE1" w:rsidP="00791F26">
      <w:pPr>
        <w:widowControl w:val="0"/>
        <w:suppressAutoHyphens/>
        <w:jc w:val="both"/>
        <w:rPr>
          <w:rFonts w:ascii="Arial" w:hAnsi="Arial" w:cs="Arial"/>
          <w:b/>
          <w:szCs w:val="22"/>
          <w:lang w:eastAsia="en-GB"/>
        </w:rPr>
      </w:pPr>
      <w:r w:rsidRPr="004A41C6">
        <w:rPr>
          <w:rFonts w:ascii="Arial" w:hAnsi="Arial" w:cs="Arial"/>
          <w:szCs w:val="22"/>
          <w:lang w:eastAsia="en-GB"/>
        </w:rPr>
        <w:t>Wackernagel M and Rees W</w:t>
      </w:r>
      <w:r w:rsidR="00791F26" w:rsidRPr="004A41C6">
        <w:rPr>
          <w:rFonts w:ascii="Arial" w:hAnsi="Arial" w:cs="Arial"/>
          <w:szCs w:val="22"/>
          <w:lang w:eastAsia="en-GB"/>
        </w:rPr>
        <w:t xml:space="preserve"> (1996), </w:t>
      </w:r>
      <w:r w:rsidR="00791F26" w:rsidRPr="004A41C6">
        <w:rPr>
          <w:rFonts w:ascii="Arial" w:hAnsi="Arial" w:cs="Arial"/>
          <w:i/>
          <w:szCs w:val="22"/>
          <w:lang w:eastAsia="en-GB"/>
        </w:rPr>
        <w:t>Our ecological footprint: Reducing human impact on the Earth New Society Publishers</w:t>
      </w:r>
      <w:r w:rsidR="00791F26" w:rsidRPr="004A41C6">
        <w:rPr>
          <w:rFonts w:ascii="Arial" w:hAnsi="Arial" w:cs="Arial"/>
          <w:szCs w:val="22"/>
          <w:lang w:eastAsia="en-GB"/>
        </w:rPr>
        <w:t>, BC</w:t>
      </w:r>
    </w:p>
    <w:p w14:paraId="509C802A" w14:textId="77777777" w:rsidR="00791F26" w:rsidRPr="004A41C6" w:rsidRDefault="00791F26" w:rsidP="00791F26">
      <w:pPr>
        <w:widowControl w:val="0"/>
        <w:suppressAutoHyphens/>
        <w:jc w:val="both"/>
        <w:rPr>
          <w:rFonts w:ascii="Arial" w:hAnsi="Arial" w:cs="Arial"/>
          <w:b/>
          <w:szCs w:val="22"/>
          <w:lang w:eastAsia="en-GB"/>
        </w:rPr>
      </w:pPr>
    </w:p>
    <w:p w14:paraId="1EEDAE51"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szCs w:val="22"/>
          <w:lang w:eastAsia="en-GB"/>
        </w:rPr>
        <w:t xml:space="preserve">Welsh Assembly Government (2002), </w:t>
      </w:r>
      <w:r w:rsidRPr="004A41C6">
        <w:rPr>
          <w:rFonts w:ascii="Arial" w:hAnsi="Arial" w:cs="Arial"/>
          <w:i/>
          <w:szCs w:val="22"/>
          <w:lang w:eastAsia="en-GB"/>
        </w:rPr>
        <w:t>Planning Policy, Wales.</w:t>
      </w:r>
      <w:r w:rsidRPr="004A41C6">
        <w:rPr>
          <w:rFonts w:ascii="Arial" w:hAnsi="Arial" w:cs="Arial"/>
          <w:szCs w:val="22"/>
          <w:lang w:eastAsia="en-GB"/>
        </w:rPr>
        <w:t xml:space="preserve">  Welsh Assembley Government Cardiff.</w:t>
      </w:r>
    </w:p>
    <w:p w14:paraId="1F4511D9" w14:textId="77777777" w:rsidR="00791F26" w:rsidRPr="004A41C6" w:rsidRDefault="00791F26" w:rsidP="00791F26">
      <w:pPr>
        <w:jc w:val="both"/>
        <w:rPr>
          <w:rFonts w:ascii="Arial" w:hAnsi="Arial" w:cs="Arial"/>
          <w:szCs w:val="22"/>
        </w:rPr>
      </w:pPr>
    </w:p>
    <w:p w14:paraId="37CA830E" w14:textId="77777777" w:rsidR="001E55F5" w:rsidRPr="004A41C6" w:rsidRDefault="001E55F5" w:rsidP="00791F26">
      <w:pPr>
        <w:widowControl w:val="0"/>
        <w:suppressAutoHyphens/>
        <w:jc w:val="both"/>
        <w:rPr>
          <w:rFonts w:ascii="Arial" w:hAnsi="Arial" w:cs="Arial"/>
          <w:b/>
          <w:szCs w:val="22"/>
          <w:lang w:eastAsia="en-GB"/>
        </w:rPr>
      </w:pPr>
    </w:p>
    <w:p w14:paraId="6F128607" w14:textId="77777777" w:rsidR="001E55F5" w:rsidRPr="004A41C6" w:rsidRDefault="001E55F5" w:rsidP="00791F26">
      <w:pPr>
        <w:widowControl w:val="0"/>
        <w:suppressAutoHyphens/>
        <w:jc w:val="both"/>
        <w:rPr>
          <w:rFonts w:ascii="Arial" w:hAnsi="Arial" w:cs="Arial"/>
          <w:b/>
          <w:szCs w:val="22"/>
          <w:lang w:eastAsia="en-GB"/>
        </w:rPr>
      </w:pPr>
    </w:p>
    <w:p w14:paraId="34ACA17F"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b/>
          <w:szCs w:val="22"/>
          <w:lang w:eastAsia="en-GB"/>
        </w:rPr>
        <w:lastRenderedPageBreak/>
        <w:t xml:space="preserve">Journals </w:t>
      </w:r>
    </w:p>
    <w:p w14:paraId="5DBC4ECA" w14:textId="77777777" w:rsidR="00791F26" w:rsidRPr="004A41C6" w:rsidRDefault="00791F26" w:rsidP="00791F26">
      <w:pPr>
        <w:jc w:val="both"/>
        <w:rPr>
          <w:rFonts w:ascii="Arial" w:hAnsi="Arial" w:cs="Arial"/>
          <w:b/>
          <w:szCs w:val="22"/>
        </w:rPr>
      </w:pPr>
    </w:p>
    <w:p w14:paraId="1C278A6E"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Ecological Economics</w:t>
      </w:r>
    </w:p>
    <w:p w14:paraId="33F658C8"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ENDS</w:t>
      </w:r>
    </w:p>
    <w:p w14:paraId="0CB8BAB0"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Environment &amp; Urbanisation</w:t>
      </w:r>
    </w:p>
    <w:p w14:paraId="25DEB719"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Journal of Applied Ecology</w:t>
      </w:r>
    </w:p>
    <w:p w14:paraId="6C2306A8" w14:textId="77777777" w:rsidR="00791F26" w:rsidRPr="004A41C6" w:rsidRDefault="00791F26" w:rsidP="00791F26">
      <w:pPr>
        <w:spacing w:line="276" w:lineRule="auto"/>
        <w:jc w:val="both"/>
        <w:rPr>
          <w:rFonts w:ascii="Arial" w:hAnsi="Arial" w:cs="Arial"/>
          <w:szCs w:val="22"/>
        </w:rPr>
      </w:pPr>
      <w:r w:rsidRPr="004A41C6">
        <w:rPr>
          <w:rFonts w:ascii="Arial" w:hAnsi="Arial" w:cs="Arial"/>
          <w:szCs w:val="22"/>
        </w:rPr>
        <w:t>Journal of Environmental Assessment Policy and Management</w:t>
      </w:r>
    </w:p>
    <w:p w14:paraId="16C34D4D"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Journal of Environmental Policy &amp; Planning</w:t>
      </w:r>
    </w:p>
    <w:p w14:paraId="5D793699"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Journal of Planning and Environment Law</w:t>
      </w:r>
    </w:p>
    <w:p w14:paraId="0E306B32"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Journal of Urban Planning and Development</w:t>
      </w:r>
    </w:p>
    <w:p w14:paraId="728D07F2"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Landscape and Urban Planning</w:t>
      </w:r>
    </w:p>
    <w:p w14:paraId="2776C441"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Long Range Planning</w:t>
      </w:r>
    </w:p>
    <w:p w14:paraId="1253B67A"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Planning</w:t>
      </w:r>
    </w:p>
    <w:p w14:paraId="308C1706"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Planning Bulletin</w:t>
      </w:r>
    </w:p>
    <w:p w14:paraId="095C1D92"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Planning Practice and Research</w:t>
      </w:r>
    </w:p>
    <w:p w14:paraId="2DE71C18"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Planning Week: The Journal of the Royal Town Planning Institute</w:t>
      </w:r>
    </w:p>
    <w:p w14:paraId="162D8516" w14:textId="77777777" w:rsidR="00791F26" w:rsidRPr="004A41C6" w:rsidRDefault="00791F26" w:rsidP="00791F26">
      <w:pPr>
        <w:spacing w:line="276" w:lineRule="auto"/>
        <w:jc w:val="both"/>
        <w:rPr>
          <w:rFonts w:ascii="Arial" w:hAnsi="Arial" w:cs="Arial"/>
          <w:bCs/>
          <w:szCs w:val="22"/>
        </w:rPr>
      </w:pPr>
      <w:r w:rsidRPr="004A41C6">
        <w:rPr>
          <w:rFonts w:ascii="Arial" w:hAnsi="Arial" w:cs="Arial"/>
          <w:bCs/>
          <w:szCs w:val="22"/>
        </w:rPr>
        <w:t>Science, Practice &amp; Policy</w:t>
      </w:r>
    </w:p>
    <w:p w14:paraId="6B575197" w14:textId="77777777" w:rsidR="00791F26" w:rsidRPr="004A41C6" w:rsidRDefault="00791F26" w:rsidP="00791F26">
      <w:pPr>
        <w:jc w:val="both"/>
        <w:rPr>
          <w:rFonts w:ascii="Arial" w:hAnsi="Arial" w:cs="Arial"/>
          <w:bCs/>
          <w:szCs w:val="22"/>
        </w:rPr>
      </w:pPr>
    </w:p>
    <w:p w14:paraId="0FE1FB54" w14:textId="77777777" w:rsidR="00791F26" w:rsidRPr="004A41C6" w:rsidRDefault="00791F26" w:rsidP="00791F26">
      <w:pPr>
        <w:jc w:val="both"/>
        <w:rPr>
          <w:rFonts w:ascii="Arial" w:hAnsi="Arial" w:cs="Arial"/>
          <w:bCs/>
          <w:i/>
          <w:szCs w:val="22"/>
        </w:rPr>
      </w:pPr>
      <w:r w:rsidRPr="004A41C6">
        <w:rPr>
          <w:rFonts w:ascii="Arial" w:hAnsi="Arial" w:cs="Arial"/>
          <w:bCs/>
          <w:i/>
          <w:szCs w:val="22"/>
        </w:rPr>
        <w:t>Other (due to the nature of the subject articles tend to appear in a range of journals depending how the ecological footprint methodology has been applied.)</w:t>
      </w:r>
    </w:p>
    <w:p w14:paraId="6B738786" w14:textId="77777777" w:rsidR="00791F26" w:rsidRPr="004A41C6" w:rsidRDefault="00791F26" w:rsidP="00791F26">
      <w:pPr>
        <w:jc w:val="both"/>
        <w:rPr>
          <w:rFonts w:ascii="Arial" w:hAnsi="Arial" w:cs="Arial"/>
          <w:i/>
          <w:szCs w:val="22"/>
        </w:rPr>
      </w:pPr>
    </w:p>
    <w:p w14:paraId="4A2320DB" w14:textId="77777777" w:rsidR="00791F26" w:rsidRPr="004A41C6" w:rsidRDefault="00791F26" w:rsidP="00791F26">
      <w:pPr>
        <w:widowControl w:val="0"/>
        <w:suppressAutoHyphens/>
        <w:jc w:val="both"/>
        <w:rPr>
          <w:rFonts w:ascii="Arial" w:hAnsi="Arial" w:cs="Arial"/>
          <w:b/>
          <w:szCs w:val="22"/>
          <w:lang w:eastAsia="en-GB"/>
        </w:rPr>
      </w:pPr>
      <w:r w:rsidRPr="004A41C6">
        <w:rPr>
          <w:rFonts w:ascii="Arial" w:hAnsi="Arial" w:cs="Arial"/>
          <w:b/>
          <w:szCs w:val="22"/>
          <w:lang w:eastAsia="en-GB"/>
        </w:rPr>
        <w:t xml:space="preserve">Websites </w:t>
      </w:r>
    </w:p>
    <w:p w14:paraId="40B05118" w14:textId="77777777" w:rsidR="00791F26" w:rsidRPr="004A41C6" w:rsidRDefault="00791F26" w:rsidP="00791F26">
      <w:pPr>
        <w:jc w:val="both"/>
        <w:rPr>
          <w:rFonts w:ascii="Arial" w:hAnsi="Arial" w:cs="Arial"/>
          <w:szCs w:val="22"/>
        </w:rPr>
      </w:pPr>
    </w:p>
    <w:p w14:paraId="4723CFE6" w14:textId="34353872"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Natural Resources</w:t>
      </w:r>
      <w:r w:rsidR="00EA2CB3">
        <w:rPr>
          <w:rFonts w:ascii="Arial" w:hAnsi="Arial" w:cs="Arial"/>
          <w:szCs w:val="22"/>
        </w:rPr>
        <w:t xml:space="preserve"> </w:t>
      </w:r>
      <w:r w:rsidRPr="004A41C6">
        <w:rPr>
          <w:rFonts w:ascii="Arial" w:hAnsi="Arial" w:cs="Arial"/>
          <w:szCs w:val="22"/>
        </w:rPr>
        <w:t xml:space="preserve">Wales. </w:t>
      </w:r>
      <w:hyperlink r:id="rId65" w:history="1">
        <w:r w:rsidRPr="004A41C6">
          <w:rPr>
            <w:rFonts w:ascii="Arial" w:hAnsi="Arial" w:cs="Arial"/>
            <w:szCs w:val="22"/>
            <w:u w:val="single"/>
          </w:rPr>
          <w:t>Http://nrw.org.uk</w:t>
        </w:r>
      </w:hyperlink>
      <w:r w:rsidRPr="004A41C6">
        <w:rPr>
          <w:rFonts w:ascii="Arial" w:hAnsi="Arial" w:cs="Arial"/>
          <w:szCs w:val="22"/>
        </w:rPr>
        <w:t>.</w:t>
      </w:r>
    </w:p>
    <w:p w14:paraId="43EB7DA6"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Countryside Management. </w:t>
      </w:r>
      <w:hyperlink r:id="rId66" w:history="1">
        <w:r w:rsidRPr="004A41C6">
          <w:rPr>
            <w:rFonts w:ascii="Arial" w:hAnsi="Arial" w:cs="Arial"/>
            <w:szCs w:val="22"/>
            <w:u w:val="single"/>
          </w:rPr>
          <w:t>Http://www.countryisde-management.org.uk</w:t>
        </w:r>
      </w:hyperlink>
    </w:p>
    <w:p w14:paraId="3C403401"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DEFRA. Http: //www.defra.gov.uk</w:t>
      </w:r>
    </w:p>
    <w:p w14:paraId="0617D705"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Ecological Footprint Network http://www.footprintnetwork.org/en/index.php/GFN/</w:t>
      </w:r>
    </w:p>
    <w:p w14:paraId="5BA08753"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English Nature.  Http:// </w:t>
      </w:r>
      <w:hyperlink r:id="rId67" w:history="1">
        <w:r w:rsidRPr="004A41C6">
          <w:rPr>
            <w:rFonts w:ascii="Arial" w:hAnsi="Arial" w:cs="Arial"/>
            <w:szCs w:val="22"/>
            <w:u w:val="single"/>
          </w:rPr>
          <w:t>www.english-nature.org.uk/uk-marine/pdfs</w:t>
        </w:r>
      </w:hyperlink>
    </w:p>
    <w:p w14:paraId="387450F2"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Environmental News Service. </w:t>
      </w:r>
      <w:hyperlink r:id="rId68" w:history="1">
        <w:r w:rsidRPr="004A41C6">
          <w:rPr>
            <w:rFonts w:ascii="Arial" w:hAnsi="Arial" w:cs="Arial"/>
            <w:szCs w:val="22"/>
            <w:u w:val="single"/>
          </w:rPr>
          <w:t>Http://www.ens-news.com</w:t>
        </w:r>
      </w:hyperlink>
    </w:p>
    <w:p w14:paraId="61522CED" w14:textId="77777777" w:rsidR="00791F26" w:rsidRPr="004A41C6" w:rsidRDefault="00791F26" w:rsidP="004456F1">
      <w:pPr>
        <w:numPr>
          <w:ilvl w:val="0"/>
          <w:numId w:val="113"/>
        </w:numPr>
        <w:contextualSpacing/>
        <w:jc w:val="both"/>
        <w:rPr>
          <w:rFonts w:ascii="Arial" w:hAnsi="Arial" w:cs="Arial"/>
          <w:szCs w:val="22"/>
        </w:rPr>
      </w:pPr>
      <w:r w:rsidRPr="004A41C6">
        <w:rPr>
          <w:rFonts w:ascii="Arial" w:hAnsi="Arial" w:cs="Arial"/>
          <w:szCs w:val="22"/>
        </w:rPr>
        <w:t>HMSO Statutory Instrument No. 2716</w:t>
      </w:r>
      <w:r w:rsidRPr="004A41C6">
        <w:rPr>
          <w:rFonts w:ascii="Arial" w:hAnsi="Arial" w:cs="Arial"/>
          <w:i/>
          <w:szCs w:val="22"/>
        </w:rPr>
        <w:t>.  The Conservation (Natural Habitats &amp;c.) Regulations.</w:t>
      </w:r>
      <w:r w:rsidRPr="004A41C6">
        <w:rPr>
          <w:rFonts w:ascii="Arial" w:hAnsi="Arial" w:cs="Arial"/>
          <w:szCs w:val="22"/>
        </w:rPr>
        <w:t xml:space="preserve">  </w:t>
      </w:r>
      <w:hyperlink r:id="rId69" w:history="1">
        <w:r w:rsidRPr="004A41C6">
          <w:rPr>
            <w:rFonts w:ascii="Arial" w:hAnsi="Arial" w:cs="Arial"/>
            <w:szCs w:val="22"/>
            <w:u w:val="single"/>
          </w:rPr>
          <w:t>http://www.hmso.gov.uk/si/si1994/Uksi_19942716_en_2.htm</w:t>
        </w:r>
      </w:hyperlink>
    </w:p>
    <w:p w14:paraId="28927836"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Joint Nature Conservation Council. </w:t>
      </w:r>
      <w:hyperlink r:id="rId70" w:history="1">
        <w:r w:rsidRPr="004A41C6">
          <w:rPr>
            <w:rFonts w:ascii="Arial" w:hAnsi="Arial" w:cs="Arial"/>
            <w:szCs w:val="22"/>
            <w:u w:val="single"/>
          </w:rPr>
          <w:t>http://www.jncc.gov.uk</w:t>
        </w:r>
      </w:hyperlink>
    </w:p>
    <w:p w14:paraId="161A699D"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National Biodiversity Network Gateway. </w:t>
      </w:r>
      <w:hyperlink r:id="rId71" w:history="1">
        <w:r w:rsidRPr="004A41C6">
          <w:rPr>
            <w:rFonts w:ascii="Arial" w:hAnsi="Arial" w:cs="Arial"/>
            <w:szCs w:val="22"/>
            <w:u w:val="single"/>
          </w:rPr>
          <w:t>Http://ww.nbn.org.uk</w:t>
        </w:r>
      </w:hyperlink>
    </w:p>
    <w:p w14:paraId="0E527625"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Stockholm Environmental Institute http://www.york.ac.uk/sei/</w:t>
      </w:r>
    </w:p>
    <w:p w14:paraId="0C8B0F35"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Sustainable Business Network. </w:t>
      </w:r>
      <w:hyperlink r:id="rId72" w:history="1">
        <w:r w:rsidRPr="004A41C6">
          <w:rPr>
            <w:rFonts w:ascii="Arial" w:hAnsi="Arial" w:cs="Arial"/>
            <w:szCs w:val="22"/>
            <w:u w:val="single"/>
          </w:rPr>
          <w:t>http://www.envirolink.org</w:t>
        </w:r>
      </w:hyperlink>
    </w:p>
    <w:p w14:paraId="4DD32CB6"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Sustainable Development Commission http://www.sd-commission.org.uk/</w:t>
      </w:r>
    </w:p>
    <w:p w14:paraId="39670E65"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UK Biodiversity Group. Http://www.kbap.org </w:t>
      </w:r>
    </w:p>
    <w:p w14:paraId="41A00F15"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Welsh  Assembly http://wales.gov.uk/?lang=en</w:t>
      </w:r>
    </w:p>
    <w:p w14:paraId="346F8307"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 xml:space="preserve">World Resources Institute. </w:t>
      </w:r>
      <w:hyperlink r:id="rId73" w:history="1">
        <w:r w:rsidRPr="004A41C6">
          <w:rPr>
            <w:rFonts w:ascii="Arial" w:hAnsi="Arial" w:cs="Arial"/>
            <w:szCs w:val="22"/>
            <w:u w:val="single"/>
          </w:rPr>
          <w:t>http://www.wri.org</w:t>
        </w:r>
      </w:hyperlink>
    </w:p>
    <w:p w14:paraId="35027AB0" w14:textId="77777777" w:rsidR="00791F26" w:rsidRPr="004A41C6" w:rsidRDefault="00791F26" w:rsidP="004456F1">
      <w:pPr>
        <w:numPr>
          <w:ilvl w:val="0"/>
          <w:numId w:val="113"/>
        </w:numPr>
        <w:spacing w:line="276" w:lineRule="auto"/>
        <w:contextualSpacing/>
        <w:jc w:val="both"/>
        <w:rPr>
          <w:rFonts w:ascii="Arial" w:hAnsi="Arial" w:cs="Arial"/>
          <w:szCs w:val="22"/>
        </w:rPr>
      </w:pPr>
      <w:r w:rsidRPr="004A41C6">
        <w:rPr>
          <w:rFonts w:ascii="Arial" w:hAnsi="Arial" w:cs="Arial"/>
          <w:szCs w:val="22"/>
        </w:rPr>
        <w:t>WWF http://www.wwf.org.uk/</w:t>
      </w:r>
    </w:p>
    <w:p w14:paraId="3B296EEE" w14:textId="77777777" w:rsidR="00FA1BE2" w:rsidRPr="004A41C6" w:rsidRDefault="00FA1BE2" w:rsidP="00BE24D7">
      <w:pPr>
        <w:jc w:val="both"/>
        <w:rPr>
          <w:rFonts w:ascii="Arial" w:hAnsi="Arial" w:cs="Arial"/>
          <w:szCs w:val="22"/>
        </w:rPr>
      </w:pPr>
    </w:p>
    <w:p w14:paraId="3F9174C1" w14:textId="77777777" w:rsidR="00FA1BE2" w:rsidRPr="004A41C6" w:rsidRDefault="00FA1BE2">
      <w:pPr>
        <w:rPr>
          <w:rFonts w:ascii="Arial" w:hAnsi="Arial" w:cs="Arial"/>
          <w:szCs w:val="22"/>
        </w:rPr>
      </w:pPr>
      <w:r w:rsidRPr="004A41C6">
        <w:rPr>
          <w:rFonts w:ascii="Arial" w:hAnsi="Arial" w:cs="Arial"/>
          <w:szCs w:val="22"/>
        </w:rPr>
        <w:br w:type="page"/>
      </w:r>
    </w:p>
    <w:p w14:paraId="4A38F737" w14:textId="57F49343" w:rsidR="00E26B1F" w:rsidRPr="004A41C6" w:rsidRDefault="00E26B1F" w:rsidP="00BE24D7">
      <w:pPr>
        <w:pStyle w:val="fixed"/>
        <w:jc w:val="both"/>
        <w:rPr>
          <w:rFonts w:ascii="Arial" w:hAnsi="Arial" w:cs="Arial"/>
          <w:i/>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680C21" w:rsidRPr="00CA4E1A">
        <w:rPr>
          <w:rFonts w:ascii="Arial" w:hAnsi="Arial" w:cs="Arial"/>
          <w:sz w:val="22"/>
          <w:szCs w:val="22"/>
        </w:rPr>
        <w:t>M</w:t>
      </w:r>
      <w:r w:rsidR="00CA4E1A">
        <w:rPr>
          <w:rFonts w:ascii="Arial" w:hAnsi="Arial" w:cs="Arial"/>
          <w:sz w:val="22"/>
          <w:szCs w:val="22"/>
        </w:rPr>
        <w:t>6X01853</w:t>
      </w:r>
    </w:p>
    <w:p w14:paraId="0670D06D" w14:textId="77777777" w:rsidR="00E26B1F" w:rsidRPr="004A41C6" w:rsidRDefault="00E26B1F" w:rsidP="00BE24D7">
      <w:pPr>
        <w:pStyle w:val="fixed"/>
        <w:ind w:left="0" w:firstLine="0"/>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bookmarkStart w:id="333" w:name="_Toc377991204"/>
      <w:r w:rsidRPr="004A41C6">
        <w:rPr>
          <w:rFonts w:ascii="Arial" w:hAnsi="Arial" w:cs="Arial"/>
          <w:sz w:val="22"/>
          <w:szCs w:val="22"/>
          <w:lang w:bidi="en-US"/>
        </w:rPr>
        <w:t>Individual Research Study</w:t>
      </w:r>
      <w:bookmarkEnd w:id="333"/>
    </w:p>
    <w:p w14:paraId="30F8981A" w14:textId="77777777" w:rsidR="00E26B1F" w:rsidRPr="004A41C6" w:rsidRDefault="00E26B1F" w:rsidP="00BE24D7">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4BEFE141" w14:textId="77777777" w:rsidR="00E26B1F" w:rsidRPr="004A41C6" w:rsidRDefault="00E26B1F" w:rsidP="00BE24D7">
      <w:pPr>
        <w:pStyle w:val="fixed"/>
        <w:jc w:val="both"/>
        <w:rPr>
          <w:rFonts w:ascii="Arial" w:hAnsi="Arial" w:cs="Arial"/>
          <w:sz w:val="22"/>
          <w:szCs w:val="22"/>
        </w:rPr>
      </w:pPr>
    </w:p>
    <w:p w14:paraId="4CA16336" w14:textId="77777777" w:rsidR="00E26B1F" w:rsidRPr="004A41C6" w:rsidRDefault="00E26B1F" w:rsidP="00BE24D7">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6</w:t>
      </w:r>
      <w:r w:rsidRPr="004A41C6">
        <w:rPr>
          <w:rFonts w:ascii="Arial" w:hAnsi="Arial" w:cs="Arial"/>
          <w:sz w:val="22"/>
          <w:szCs w:val="22"/>
        </w:rPr>
        <w:tab/>
      </w:r>
    </w:p>
    <w:p w14:paraId="6667FE55" w14:textId="77777777" w:rsidR="00E26B1F" w:rsidRPr="004A41C6" w:rsidRDefault="00E26B1F" w:rsidP="00BE24D7">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40</w:t>
      </w:r>
      <w:r w:rsidRPr="004A41C6">
        <w:rPr>
          <w:rFonts w:ascii="Arial" w:hAnsi="Arial" w:cs="Arial"/>
          <w:sz w:val="22"/>
          <w:szCs w:val="22"/>
        </w:rPr>
        <w:tab/>
      </w:r>
    </w:p>
    <w:p w14:paraId="3E94FC6A" w14:textId="77777777" w:rsidR="00E26B1F" w:rsidRPr="004A41C6" w:rsidRDefault="00E26B1F" w:rsidP="00BE24D7">
      <w:pPr>
        <w:pStyle w:val="fixed"/>
        <w:jc w:val="both"/>
        <w:rPr>
          <w:rFonts w:ascii="Arial" w:hAnsi="Arial" w:cs="Arial"/>
          <w:sz w:val="22"/>
          <w:szCs w:val="22"/>
        </w:rPr>
      </w:pPr>
    </w:p>
    <w:p w14:paraId="74A439CF" w14:textId="77777777" w:rsidR="00E26B1F" w:rsidRPr="004A41C6" w:rsidRDefault="00E26B1F" w:rsidP="00BE24D7">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K130</w:t>
      </w:r>
    </w:p>
    <w:p w14:paraId="5B4AA917" w14:textId="77777777" w:rsidR="00E26B1F" w:rsidRPr="004A41C6" w:rsidRDefault="00E26B1F" w:rsidP="00BE24D7">
      <w:pPr>
        <w:pBdr>
          <w:bottom w:val="single" w:sz="6" w:space="1" w:color="auto"/>
        </w:pBdr>
        <w:jc w:val="both"/>
        <w:rPr>
          <w:rFonts w:ascii="Arial" w:hAnsi="Arial" w:cs="Arial"/>
          <w:szCs w:val="22"/>
        </w:rPr>
      </w:pPr>
    </w:p>
    <w:p w14:paraId="5A45D0F6" w14:textId="77777777" w:rsidR="00E26B1F" w:rsidRPr="004A41C6" w:rsidRDefault="00E26B1F" w:rsidP="00BE24D7">
      <w:pPr>
        <w:pStyle w:val="bullet"/>
        <w:overflowPunct/>
        <w:autoSpaceDE/>
        <w:autoSpaceDN/>
        <w:adjustRightInd/>
        <w:spacing w:before="0"/>
        <w:ind w:left="0" w:firstLine="0"/>
        <w:textAlignment w:val="auto"/>
        <w:rPr>
          <w:rFonts w:ascii="Arial" w:hAnsi="Arial" w:cs="Arial"/>
          <w:b/>
          <w:sz w:val="22"/>
          <w:szCs w:val="22"/>
        </w:rPr>
      </w:pPr>
    </w:p>
    <w:p w14:paraId="436E6600" w14:textId="77777777" w:rsidR="00E26B1F" w:rsidRPr="004A41C6" w:rsidRDefault="00E26B1F"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7D4BF8C5" w14:textId="77777777" w:rsidR="00E26B1F" w:rsidRPr="004A41C6" w:rsidRDefault="00E26B1F" w:rsidP="00BE24D7">
      <w:pPr>
        <w:pStyle w:val="bullet"/>
        <w:overflowPunct/>
        <w:autoSpaceDE/>
        <w:autoSpaceDN/>
        <w:adjustRightInd/>
        <w:spacing w:before="0"/>
        <w:ind w:left="0" w:firstLine="0"/>
        <w:textAlignment w:val="auto"/>
        <w:rPr>
          <w:rFonts w:ascii="Arial" w:hAnsi="Arial" w:cs="Arial"/>
          <w:b/>
          <w:sz w:val="22"/>
          <w:szCs w:val="22"/>
        </w:rPr>
      </w:pPr>
    </w:p>
    <w:p w14:paraId="6693978C" w14:textId="77777777" w:rsidR="00E26B1F" w:rsidRPr="004A41C6" w:rsidRDefault="00E26B1F" w:rsidP="00EF7022">
      <w:pPr>
        <w:pStyle w:val="bullet"/>
        <w:numPr>
          <w:ilvl w:val="0"/>
          <w:numId w:val="21"/>
        </w:numPr>
        <w:tabs>
          <w:tab w:val="clear" w:pos="720"/>
          <w:tab w:val="num" w:pos="851"/>
        </w:tabs>
        <w:spacing w:before="0"/>
        <w:ind w:left="851" w:hanging="567"/>
        <w:rPr>
          <w:rFonts w:ascii="Arial" w:hAnsi="Arial" w:cs="Arial"/>
          <w:sz w:val="22"/>
          <w:szCs w:val="22"/>
          <w:lang w:bidi="en-US"/>
        </w:rPr>
      </w:pPr>
      <w:r w:rsidRPr="004A41C6">
        <w:rPr>
          <w:rFonts w:ascii="Arial" w:hAnsi="Arial" w:cs="Arial"/>
          <w:sz w:val="22"/>
          <w:szCs w:val="22"/>
          <w:lang w:bidi="en-US"/>
        </w:rPr>
        <w:t>To enable students to undertake a sustained research project in relating to their award and to present their findings.</w:t>
      </w:r>
    </w:p>
    <w:p w14:paraId="4729CAF9" w14:textId="77777777" w:rsidR="000E28AB" w:rsidRPr="004A41C6" w:rsidRDefault="000E28AB" w:rsidP="000E28AB">
      <w:pPr>
        <w:pStyle w:val="bullet"/>
        <w:spacing w:before="0"/>
        <w:ind w:left="851" w:firstLine="0"/>
        <w:rPr>
          <w:rFonts w:ascii="Arial" w:hAnsi="Arial" w:cs="Arial"/>
          <w:sz w:val="22"/>
          <w:szCs w:val="22"/>
          <w:lang w:bidi="en-US"/>
        </w:rPr>
      </w:pPr>
    </w:p>
    <w:p w14:paraId="295C88A0" w14:textId="77777777" w:rsidR="00E26B1F" w:rsidRPr="004A41C6" w:rsidRDefault="00E26B1F" w:rsidP="00EF7022">
      <w:pPr>
        <w:pStyle w:val="bullet"/>
        <w:numPr>
          <w:ilvl w:val="0"/>
          <w:numId w:val="21"/>
        </w:numPr>
        <w:tabs>
          <w:tab w:val="clear" w:pos="720"/>
          <w:tab w:val="num" w:pos="851"/>
        </w:tabs>
        <w:spacing w:before="0"/>
        <w:ind w:left="851" w:hanging="567"/>
        <w:rPr>
          <w:rFonts w:ascii="Arial" w:hAnsi="Arial" w:cs="Arial"/>
          <w:sz w:val="22"/>
          <w:szCs w:val="22"/>
          <w:lang w:bidi="en-US"/>
        </w:rPr>
      </w:pPr>
      <w:r w:rsidRPr="004A41C6">
        <w:rPr>
          <w:rFonts w:ascii="Arial" w:hAnsi="Arial" w:cs="Arial"/>
          <w:sz w:val="22"/>
          <w:szCs w:val="22"/>
          <w:lang w:bidi="en-US"/>
        </w:rPr>
        <w:t>To provide the students with an appropriate range of research methodologies for their selected topic to extend and develop critical, analytical and evaluative skills in relation to their award.</w:t>
      </w:r>
    </w:p>
    <w:p w14:paraId="5DF2379E" w14:textId="77777777" w:rsidR="00E26B1F" w:rsidRPr="004A41C6" w:rsidRDefault="00E26B1F" w:rsidP="00BE24D7">
      <w:pPr>
        <w:pStyle w:val="bullet"/>
        <w:overflowPunct/>
        <w:autoSpaceDE/>
        <w:autoSpaceDN/>
        <w:adjustRightInd/>
        <w:spacing w:before="0"/>
        <w:ind w:left="0" w:firstLine="0"/>
        <w:textAlignment w:val="auto"/>
        <w:rPr>
          <w:rFonts w:ascii="Arial" w:hAnsi="Arial" w:cs="Arial"/>
          <w:b/>
          <w:sz w:val="22"/>
          <w:szCs w:val="22"/>
        </w:rPr>
      </w:pPr>
    </w:p>
    <w:p w14:paraId="304C8BE8" w14:textId="77777777" w:rsidR="00680C21" w:rsidRPr="004A41C6" w:rsidRDefault="00680C21" w:rsidP="00BE24D7">
      <w:pPr>
        <w:pStyle w:val="bullet"/>
        <w:overflowPunct/>
        <w:autoSpaceDE/>
        <w:autoSpaceDN/>
        <w:adjustRightInd/>
        <w:spacing w:before="0"/>
        <w:ind w:left="0" w:firstLine="0"/>
        <w:textAlignment w:val="auto"/>
        <w:rPr>
          <w:rFonts w:ascii="Arial" w:hAnsi="Arial" w:cs="Arial"/>
          <w:b/>
          <w:sz w:val="22"/>
          <w:szCs w:val="22"/>
        </w:rPr>
      </w:pPr>
    </w:p>
    <w:p w14:paraId="039FFF27" w14:textId="77777777" w:rsidR="00E26B1F" w:rsidRPr="004A41C6" w:rsidRDefault="00E26B1F" w:rsidP="00BE24D7">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2C0C33AA" w14:textId="77777777" w:rsidR="00E26B1F" w:rsidRPr="004A41C6" w:rsidRDefault="00E26B1F" w:rsidP="00BE24D7">
      <w:pPr>
        <w:jc w:val="both"/>
        <w:rPr>
          <w:rFonts w:ascii="Arial" w:hAnsi="Arial" w:cs="Arial"/>
          <w:b/>
          <w:szCs w:val="22"/>
        </w:rPr>
      </w:pPr>
    </w:p>
    <w:p w14:paraId="6B26D8F2" w14:textId="77777777" w:rsidR="00E26B1F" w:rsidRPr="004A41C6" w:rsidRDefault="00E26B1F" w:rsidP="00BE24D7">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4C5DB419" w14:textId="77777777" w:rsidR="00E26B1F" w:rsidRPr="004A41C6" w:rsidRDefault="00E26B1F" w:rsidP="00BE24D7">
      <w:pPr>
        <w:jc w:val="both"/>
        <w:rPr>
          <w:rFonts w:ascii="Arial" w:hAnsi="Arial" w:cs="Arial"/>
          <w:szCs w:val="22"/>
        </w:rPr>
      </w:pPr>
    </w:p>
    <w:p w14:paraId="41D30A69" w14:textId="77777777" w:rsidR="00E26B1F" w:rsidRPr="004A41C6" w:rsidRDefault="00E26B1F" w:rsidP="00EF7022">
      <w:pPr>
        <w:numPr>
          <w:ilvl w:val="0"/>
          <w:numId w:val="36"/>
        </w:numPr>
        <w:overflowPunct w:val="0"/>
        <w:autoSpaceDE w:val="0"/>
        <w:autoSpaceDN w:val="0"/>
        <w:adjustRightInd w:val="0"/>
        <w:ind w:left="851" w:hanging="567"/>
        <w:jc w:val="both"/>
        <w:textAlignment w:val="baseline"/>
        <w:rPr>
          <w:rFonts w:ascii="Arial" w:hAnsi="Arial" w:cs="Arial"/>
          <w:szCs w:val="22"/>
          <w:lang w:bidi="en-US"/>
        </w:rPr>
      </w:pPr>
      <w:r w:rsidRPr="004A41C6">
        <w:rPr>
          <w:rFonts w:ascii="Arial" w:hAnsi="Arial" w:cs="Arial"/>
          <w:szCs w:val="22"/>
          <w:lang w:bidi="en-US"/>
        </w:rPr>
        <w:t>Undertake and successfully complete a variety of research tasks related to a sustained enquiry into a field app</w:t>
      </w:r>
      <w:r w:rsidR="000E28AB" w:rsidRPr="004A41C6">
        <w:rPr>
          <w:rFonts w:ascii="Arial" w:hAnsi="Arial" w:cs="Arial"/>
          <w:szCs w:val="22"/>
          <w:lang w:bidi="en-US"/>
        </w:rPr>
        <w:t>ropriate to the student's award.</w:t>
      </w:r>
    </w:p>
    <w:p w14:paraId="58432420" w14:textId="77777777" w:rsidR="00E26B1F" w:rsidRPr="004A41C6" w:rsidRDefault="00E26B1F" w:rsidP="000E28AB">
      <w:pPr>
        <w:ind w:left="851" w:hanging="567"/>
        <w:jc w:val="both"/>
        <w:rPr>
          <w:rFonts w:ascii="Arial" w:hAnsi="Arial" w:cs="Arial"/>
          <w:szCs w:val="22"/>
          <w:lang w:bidi="en-US"/>
        </w:rPr>
      </w:pPr>
    </w:p>
    <w:p w14:paraId="22CDD27E" w14:textId="77777777" w:rsidR="00E26B1F" w:rsidRPr="004A41C6" w:rsidRDefault="00E26B1F" w:rsidP="00EF7022">
      <w:pPr>
        <w:numPr>
          <w:ilvl w:val="0"/>
          <w:numId w:val="36"/>
        </w:numPr>
        <w:overflowPunct w:val="0"/>
        <w:autoSpaceDE w:val="0"/>
        <w:autoSpaceDN w:val="0"/>
        <w:adjustRightInd w:val="0"/>
        <w:ind w:left="851" w:hanging="567"/>
        <w:jc w:val="both"/>
        <w:textAlignment w:val="baseline"/>
        <w:rPr>
          <w:rFonts w:ascii="Arial" w:hAnsi="Arial" w:cs="Arial"/>
          <w:szCs w:val="22"/>
          <w:lang w:bidi="en-US"/>
        </w:rPr>
      </w:pPr>
      <w:r w:rsidRPr="004A41C6">
        <w:rPr>
          <w:rFonts w:ascii="Arial" w:hAnsi="Arial" w:cs="Arial"/>
          <w:szCs w:val="22"/>
          <w:lang w:bidi="en-US"/>
        </w:rPr>
        <w:t xml:space="preserve">Present a coherent, account of the research undertaken and the results achieved using the academic conventions associated with a project of this nature. </w:t>
      </w:r>
    </w:p>
    <w:p w14:paraId="4D10F0B5" w14:textId="77777777" w:rsidR="000E28AB" w:rsidRPr="004A41C6" w:rsidRDefault="000E28AB" w:rsidP="000E28AB">
      <w:pPr>
        <w:pStyle w:val="fixed"/>
        <w:ind w:left="0" w:firstLine="0"/>
        <w:jc w:val="both"/>
        <w:rPr>
          <w:rFonts w:ascii="Arial" w:hAnsi="Arial" w:cs="Arial"/>
          <w:b w:val="0"/>
          <w:sz w:val="22"/>
          <w:szCs w:val="22"/>
          <w:lang w:eastAsia="en-US"/>
        </w:rPr>
      </w:pPr>
    </w:p>
    <w:p w14:paraId="1DEF2DCB" w14:textId="77777777" w:rsidR="00680C21" w:rsidRPr="004A41C6" w:rsidRDefault="00680C21" w:rsidP="000E28AB">
      <w:pPr>
        <w:pStyle w:val="fixed"/>
        <w:ind w:left="0" w:firstLine="0"/>
        <w:jc w:val="both"/>
        <w:rPr>
          <w:rFonts w:ascii="Arial" w:hAnsi="Arial" w:cs="Arial"/>
          <w:sz w:val="22"/>
          <w:szCs w:val="22"/>
        </w:rPr>
      </w:pPr>
    </w:p>
    <w:p w14:paraId="7BBC76A5" w14:textId="77777777" w:rsidR="00E26B1F" w:rsidRPr="004A41C6" w:rsidRDefault="00E26B1F" w:rsidP="000E28AB">
      <w:pPr>
        <w:pStyle w:val="fixed"/>
        <w:ind w:left="0" w:firstLine="0"/>
        <w:jc w:val="both"/>
        <w:rPr>
          <w:rFonts w:ascii="Arial" w:hAnsi="Arial" w:cs="Arial"/>
          <w:sz w:val="22"/>
          <w:szCs w:val="22"/>
        </w:rPr>
      </w:pPr>
      <w:r w:rsidRPr="004A41C6">
        <w:rPr>
          <w:rFonts w:ascii="Arial" w:hAnsi="Arial" w:cs="Arial"/>
          <w:sz w:val="22"/>
          <w:szCs w:val="22"/>
        </w:rPr>
        <w:t>INDICATIVE CONTENT</w:t>
      </w:r>
    </w:p>
    <w:p w14:paraId="08209719" w14:textId="77777777" w:rsidR="000E28AB" w:rsidRPr="004A41C6" w:rsidRDefault="000E28AB" w:rsidP="000E28AB">
      <w:pPr>
        <w:pStyle w:val="fixed"/>
        <w:ind w:left="0" w:firstLine="0"/>
        <w:jc w:val="both"/>
        <w:rPr>
          <w:rFonts w:ascii="Arial" w:hAnsi="Arial" w:cs="Arial"/>
          <w:sz w:val="22"/>
          <w:szCs w:val="22"/>
        </w:rPr>
      </w:pPr>
    </w:p>
    <w:p w14:paraId="655156FF" w14:textId="77777777" w:rsidR="00E26B1F" w:rsidRPr="004A41C6" w:rsidRDefault="00E26B1F" w:rsidP="004456F1">
      <w:pPr>
        <w:pStyle w:val="ListParagraph"/>
        <w:numPr>
          <w:ilvl w:val="0"/>
          <w:numId w:val="59"/>
        </w:numPr>
        <w:ind w:left="851" w:hanging="567"/>
        <w:contextualSpacing w:val="0"/>
        <w:jc w:val="both"/>
        <w:rPr>
          <w:rFonts w:ascii="Arial" w:hAnsi="Arial" w:cs="Arial"/>
          <w:szCs w:val="22"/>
          <w:lang w:bidi="en-US"/>
        </w:rPr>
      </w:pPr>
      <w:r w:rsidRPr="004A41C6">
        <w:rPr>
          <w:rFonts w:ascii="Arial" w:hAnsi="Arial" w:cs="Arial"/>
          <w:szCs w:val="22"/>
          <w:lang w:bidi="en-US"/>
        </w:rPr>
        <w:t>Research skills appropriate to individual projects, the introduction of exemplars of successful projects, evaluation of presentation formats and procedures.</w:t>
      </w:r>
    </w:p>
    <w:p w14:paraId="7C836853" w14:textId="77777777" w:rsidR="000E28AB" w:rsidRPr="004A41C6" w:rsidRDefault="000E28AB" w:rsidP="000E28AB">
      <w:pPr>
        <w:pStyle w:val="ListParagraph"/>
        <w:ind w:left="851"/>
        <w:contextualSpacing w:val="0"/>
        <w:jc w:val="both"/>
        <w:rPr>
          <w:rFonts w:ascii="Arial" w:hAnsi="Arial" w:cs="Arial"/>
          <w:szCs w:val="22"/>
          <w:lang w:bidi="en-US"/>
        </w:rPr>
      </w:pPr>
    </w:p>
    <w:p w14:paraId="58462360" w14:textId="77777777" w:rsidR="00E26B1F" w:rsidRPr="004A41C6" w:rsidRDefault="00E26B1F" w:rsidP="004456F1">
      <w:pPr>
        <w:pStyle w:val="ListParagraph"/>
        <w:numPr>
          <w:ilvl w:val="0"/>
          <w:numId w:val="59"/>
        </w:numPr>
        <w:ind w:left="851" w:hanging="567"/>
        <w:contextualSpacing w:val="0"/>
        <w:jc w:val="both"/>
        <w:rPr>
          <w:rFonts w:ascii="Arial" w:hAnsi="Arial" w:cs="Arial"/>
          <w:szCs w:val="22"/>
        </w:rPr>
      </w:pPr>
      <w:r w:rsidRPr="004A41C6">
        <w:rPr>
          <w:rFonts w:ascii="Arial" w:hAnsi="Arial" w:cs="Arial"/>
          <w:szCs w:val="22"/>
          <w:lang w:bidi="en-US"/>
        </w:rPr>
        <w:t xml:space="preserve">This module is student centred, based upon the development of research skills.   The subject of the research may be based upon areas of study identified by the Research Study coordinator or be developed from a particular interest of the student.   The scope and detail will be agreed between the student and an initial supervisor. Towards the end of year two of the programme students are provided with details that outline their responsibilities leading up to the final year. Importantly students will be required to carry out preliminary research during the summer months preceding their final year. Their proposed theme for their research will be presented to the Research Study coordinator before the end of year two (full time) and their supervisor. Part time students will manage this stage in collaboration with the programme director. </w:t>
      </w:r>
    </w:p>
    <w:p w14:paraId="15C7F105" w14:textId="77777777" w:rsidR="00E26B1F" w:rsidRPr="004A41C6" w:rsidRDefault="00E26B1F" w:rsidP="00BE24D7">
      <w:pPr>
        <w:pStyle w:val="ListParagraph"/>
        <w:ind w:left="851"/>
        <w:jc w:val="both"/>
        <w:rPr>
          <w:rFonts w:ascii="Arial" w:hAnsi="Arial" w:cs="Arial"/>
          <w:szCs w:val="22"/>
        </w:rPr>
      </w:pPr>
    </w:p>
    <w:p w14:paraId="327609CF" w14:textId="77777777" w:rsidR="00E26B1F" w:rsidRPr="004A41C6" w:rsidRDefault="00E26B1F" w:rsidP="00BE24D7">
      <w:pPr>
        <w:jc w:val="both"/>
        <w:rPr>
          <w:rFonts w:ascii="Arial" w:hAnsi="Arial" w:cs="Arial"/>
          <w:szCs w:val="22"/>
        </w:rPr>
      </w:pPr>
    </w:p>
    <w:p w14:paraId="75631E7E" w14:textId="77777777" w:rsidR="00680C21" w:rsidRPr="004A41C6" w:rsidRDefault="00680C21" w:rsidP="00680C21">
      <w:pPr>
        <w:pStyle w:val="fixed"/>
        <w:ind w:left="0" w:firstLine="0"/>
        <w:jc w:val="both"/>
        <w:rPr>
          <w:rFonts w:ascii="Arial" w:hAnsi="Arial" w:cs="Arial"/>
          <w:sz w:val="22"/>
          <w:szCs w:val="22"/>
        </w:rPr>
      </w:pPr>
    </w:p>
    <w:p w14:paraId="7695AEDF" w14:textId="77777777" w:rsidR="00680C21" w:rsidRPr="004A41C6" w:rsidRDefault="00680C21" w:rsidP="00680C21">
      <w:pPr>
        <w:pStyle w:val="fixed"/>
        <w:ind w:left="0" w:firstLine="0"/>
        <w:jc w:val="both"/>
        <w:rPr>
          <w:rFonts w:ascii="Arial" w:hAnsi="Arial" w:cs="Arial"/>
          <w:sz w:val="22"/>
          <w:szCs w:val="22"/>
        </w:rPr>
      </w:pPr>
    </w:p>
    <w:p w14:paraId="67629ED0" w14:textId="77777777" w:rsidR="00680C21" w:rsidRPr="004A41C6" w:rsidRDefault="00680C21" w:rsidP="00680C21">
      <w:pPr>
        <w:pStyle w:val="fixed"/>
        <w:ind w:left="0" w:firstLine="0"/>
        <w:jc w:val="both"/>
        <w:rPr>
          <w:rFonts w:ascii="Arial" w:hAnsi="Arial" w:cs="Arial"/>
          <w:sz w:val="22"/>
          <w:szCs w:val="22"/>
        </w:rPr>
      </w:pPr>
    </w:p>
    <w:p w14:paraId="4D7390DD" w14:textId="77777777" w:rsidR="00680C21" w:rsidRPr="004A41C6" w:rsidRDefault="00680C21" w:rsidP="00680C21">
      <w:pPr>
        <w:pStyle w:val="fixed"/>
        <w:ind w:left="0" w:firstLine="0"/>
        <w:jc w:val="both"/>
        <w:rPr>
          <w:rFonts w:ascii="Arial" w:hAnsi="Arial" w:cs="Arial"/>
          <w:sz w:val="22"/>
          <w:szCs w:val="22"/>
        </w:rPr>
      </w:pPr>
    </w:p>
    <w:p w14:paraId="65895F6D" w14:textId="77777777" w:rsidR="00E26B1F" w:rsidRPr="004A41C6" w:rsidRDefault="00E26B1F" w:rsidP="00680C21">
      <w:pPr>
        <w:pStyle w:val="fixed"/>
        <w:ind w:left="0" w:firstLine="0"/>
        <w:jc w:val="both"/>
        <w:rPr>
          <w:rFonts w:ascii="Arial" w:hAnsi="Arial" w:cs="Arial"/>
          <w:sz w:val="22"/>
          <w:szCs w:val="22"/>
        </w:rPr>
      </w:pPr>
      <w:r w:rsidRPr="004A41C6">
        <w:rPr>
          <w:rFonts w:ascii="Arial" w:hAnsi="Arial" w:cs="Arial"/>
          <w:sz w:val="22"/>
          <w:szCs w:val="22"/>
        </w:rPr>
        <w:lastRenderedPageBreak/>
        <w:t>LEARNING AND TEACHING STRATEGY</w:t>
      </w:r>
    </w:p>
    <w:p w14:paraId="621EBD13" w14:textId="77777777" w:rsidR="00E26B1F" w:rsidRPr="004A41C6" w:rsidRDefault="00E26B1F" w:rsidP="00BE24D7">
      <w:pPr>
        <w:pStyle w:val="fixed"/>
        <w:jc w:val="both"/>
        <w:rPr>
          <w:rFonts w:ascii="Arial" w:hAnsi="Arial" w:cs="Arial"/>
          <w:sz w:val="22"/>
          <w:szCs w:val="22"/>
        </w:rPr>
      </w:pPr>
    </w:p>
    <w:p w14:paraId="504871FF" w14:textId="77777777" w:rsidR="00E26B1F" w:rsidRPr="004A41C6" w:rsidRDefault="00E26B1F" w:rsidP="00BE24D7">
      <w:pPr>
        <w:jc w:val="both"/>
        <w:rPr>
          <w:rFonts w:ascii="Arial" w:hAnsi="Arial" w:cs="Arial"/>
          <w:szCs w:val="22"/>
          <w:lang w:bidi="en-US"/>
        </w:rPr>
      </w:pPr>
      <w:r w:rsidRPr="004A41C6">
        <w:rPr>
          <w:rFonts w:ascii="Arial" w:hAnsi="Arial" w:cs="Arial"/>
          <w:szCs w:val="22"/>
          <w:lang w:bidi="en-US"/>
        </w:rPr>
        <w:t>The module will be taught by means of lectures and tutorials. The tutorials will allow the students, by means of learning exercises, to research certain sections of the indicative content within the library environment.</w:t>
      </w:r>
    </w:p>
    <w:p w14:paraId="064A134A" w14:textId="77777777" w:rsidR="000E28AB" w:rsidRPr="004A41C6" w:rsidRDefault="000E28AB" w:rsidP="00BE24D7">
      <w:pPr>
        <w:jc w:val="both"/>
        <w:rPr>
          <w:rFonts w:ascii="Arial" w:hAnsi="Arial" w:cs="Arial"/>
          <w:szCs w:val="22"/>
        </w:rPr>
      </w:pPr>
    </w:p>
    <w:p w14:paraId="62D2B494" w14:textId="77777777" w:rsidR="00E26B1F" w:rsidRPr="004A41C6" w:rsidRDefault="00E26B1F" w:rsidP="00BE24D7">
      <w:pPr>
        <w:jc w:val="both"/>
        <w:rPr>
          <w:rFonts w:ascii="Arial" w:hAnsi="Arial" w:cs="Arial"/>
          <w:szCs w:val="22"/>
        </w:rPr>
      </w:pPr>
      <w:r w:rsidRPr="004A41C6">
        <w:rPr>
          <w:rFonts w:ascii="Arial" w:hAnsi="Arial" w:cs="Arial"/>
          <w:szCs w:val="22"/>
        </w:rPr>
        <w:t>The allocation of teaching to deliver the module is:</w:t>
      </w:r>
    </w:p>
    <w:p w14:paraId="48668288" w14:textId="77777777" w:rsidR="00E26B1F" w:rsidRPr="004A41C6" w:rsidRDefault="00E26B1F" w:rsidP="00BE24D7">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265EF44E" w14:textId="77777777" w:rsidTr="00023557">
        <w:tc>
          <w:tcPr>
            <w:tcW w:w="3969" w:type="dxa"/>
            <w:tcBorders>
              <w:top w:val="single" w:sz="4" w:space="0" w:color="auto"/>
              <w:left w:val="single" w:sz="4" w:space="0" w:color="auto"/>
            </w:tcBorders>
          </w:tcPr>
          <w:p w14:paraId="1FAA8369" w14:textId="77777777" w:rsidR="00E26B1F" w:rsidRPr="004A41C6" w:rsidRDefault="00E26B1F" w:rsidP="00BE24D7">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6B800B1D" w14:textId="77777777" w:rsidR="00E26B1F" w:rsidRPr="004A41C6" w:rsidRDefault="00E26B1F" w:rsidP="000E28AB">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2A374BAD" w14:textId="77777777" w:rsidR="00E26B1F" w:rsidRPr="004A41C6" w:rsidRDefault="00E26B1F" w:rsidP="000E28AB">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B6E95C7" w14:textId="77777777" w:rsidTr="00023557">
        <w:tc>
          <w:tcPr>
            <w:tcW w:w="3969" w:type="dxa"/>
          </w:tcPr>
          <w:p w14:paraId="23CF209D" w14:textId="77777777" w:rsidR="00E26B1F" w:rsidRPr="004A41C6" w:rsidRDefault="00E26B1F" w:rsidP="00BE24D7">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5C22FD6D"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40</w:t>
            </w:r>
          </w:p>
        </w:tc>
        <w:tc>
          <w:tcPr>
            <w:tcW w:w="1843" w:type="dxa"/>
          </w:tcPr>
          <w:p w14:paraId="456128FF"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10</w:t>
            </w:r>
          </w:p>
        </w:tc>
      </w:tr>
      <w:tr w:rsidR="004A41C6" w:rsidRPr="004A41C6" w14:paraId="72999703" w14:textId="77777777" w:rsidTr="00023557">
        <w:tc>
          <w:tcPr>
            <w:tcW w:w="3969" w:type="dxa"/>
          </w:tcPr>
          <w:p w14:paraId="1C74D6A6" w14:textId="77777777" w:rsidR="00E26B1F" w:rsidRPr="004A41C6" w:rsidRDefault="00E26B1F" w:rsidP="00BE24D7">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495B7299"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360</w:t>
            </w:r>
          </w:p>
        </w:tc>
        <w:tc>
          <w:tcPr>
            <w:tcW w:w="1843" w:type="dxa"/>
          </w:tcPr>
          <w:p w14:paraId="54483EAF"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90</w:t>
            </w:r>
          </w:p>
        </w:tc>
      </w:tr>
      <w:tr w:rsidR="004A41C6" w:rsidRPr="004A41C6" w14:paraId="57261C5C" w14:textId="77777777" w:rsidTr="00023557">
        <w:tc>
          <w:tcPr>
            <w:tcW w:w="3969" w:type="dxa"/>
          </w:tcPr>
          <w:p w14:paraId="09434D52" w14:textId="77777777" w:rsidR="00E26B1F" w:rsidRPr="004A41C6" w:rsidRDefault="00E26B1F" w:rsidP="00BE24D7">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75FA06BF"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13E1C3ED"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3DC1057A" w14:textId="77777777" w:rsidTr="00023557">
        <w:tc>
          <w:tcPr>
            <w:tcW w:w="3969" w:type="dxa"/>
          </w:tcPr>
          <w:p w14:paraId="6C1AD747" w14:textId="77777777" w:rsidR="00E26B1F" w:rsidRPr="004A41C6" w:rsidRDefault="00E26B1F" w:rsidP="00BE24D7">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5CC1A12C" w14:textId="77777777" w:rsidR="00E26B1F" w:rsidRPr="004A41C6" w:rsidRDefault="00680C21" w:rsidP="000E28AB">
            <w:pPr>
              <w:jc w:val="center"/>
              <w:rPr>
                <w:rFonts w:ascii="Arial" w:hAnsi="Arial" w:cs="Arial"/>
                <w:b/>
                <w:sz w:val="22"/>
                <w:szCs w:val="22"/>
                <w:lang w:val="en-GB"/>
              </w:rPr>
            </w:pPr>
            <w:r w:rsidRPr="004A41C6">
              <w:rPr>
                <w:rFonts w:ascii="Arial" w:hAnsi="Arial" w:cs="Arial"/>
                <w:b/>
                <w:sz w:val="22"/>
                <w:szCs w:val="22"/>
                <w:lang w:val="en-GB"/>
              </w:rPr>
              <w:t>400</w:t>
            </w:r>
          </w:p>
        </w:tc>
        <w:tc>
          <w:tcPr>
            <w:tcW w:w="1843" w:type="dxa"/>
          </w:tcPr>
          <w:p w14:paraId="0B5101DC" w14:textId="77777777" w:rsidR="00E26B1F" w:rsidRPr="004A41C6" w:rsidRDefault="00E26B1F" w:rsidP="000E28AB">
            <w:pPr>
              <w:jc w:val="center"/>
              <w:rPr>
                <w:rFonts w:ascii="Arial" w:hAnsi="Arial" w:cs="Arial"/>
                <w:b/>
                <w:sz w:val="22"/>
                <w:szCs w:val="22"/>
                <w:lang w:val="en-GB"/>
              </w:rPr>
            </w:pPr>
            <w:r w:rsidRPr="004A41C6">
              <w:rPr>
                <w:rFonts w:ascii="Arial" w:hAnsi="Arial" w:cs="Arial"/>
                <w:b/>
                <w:sz w:val="22"/>
                <w:szCs w:val="22"/>
                <w:lang w:val="en-GB"/>
              </w:rPr>
              <w:t>100%</w:t>
            </w:r>
          </w:p>
        </w:tc>
      </w:tr>
    </w:tbl>
    <w:p w14:paraId="30FBE7C5" w14:textId="77777777" w:rsidR="00E26B1F" w:rsidRPr="004A41C6" w:rsidRDefault="00E26B1F" w:rsidP="00BE24D7">
      <w:pPr>
        <w:pStyle w:val="fixed"/>
        <w:ind w:left="0" w:firstLine="0"/>
        <w:jc w:val="both"/>
        <w:rPr>
          <w:rFonts w:ascii="Arial" w:hAnsi="Arial" w:cs="Arial"/>
          <w:sz w:val="22"/>
          <w:szCs w:val="22"/>
          <w:highlight w:val="yellow"/>
        </w:rPr>
      </w:pPr>
    </w:p>
    <w:p w14:paraId="4AF75139" w14:textId="77777777" w:rsidR="00E26B1F" w:rsidRPr="004A41C6" w:rsidRDefault="00E26B1F" w:rsidP="00BE24D7">
      <w:pPr>
        <w:pStyle w:val="fixed"/>
        <w:ind w:left="0" w:firstLine="0"/>
        <w:jc w:val="both"/>
        <w:rPr>
          <w:rFonts w:ascii="Arial" w:hAnsi="Arial" w:cs="Arial"/>
          <w:sz w:val="22"/>
          <w:szCs w:val="22"/>
        </w:rPr>
      </w:pPr>
      <w:r w:rsidRPr="004A41C6">
        <w:rPr>
          <w:rFonts w:ascii="Arial" w:hAnsi="Arial" w:cs="Arial"/>
          <w:sz w:val="22"/>
          <w:szCs w:val="22"/>
        </w:rPr>
        <w:t>ASSESSMENT</w:t>
      </w:r>
    </w:p>
    <w:p w14:paraId="0CF3DDB0" w14:textId="77777777" w:rsidR="00E26B1F" w:rsidRPr="004A41C6" w:rsidRDefault="00E26B1F" w:rsidP="00BE24D7">
      <w:pPr>
        <w:pStyle w:val="fixed"/>
        <w:jc w:val="both"/>
        <w:rPr>
          <w:rFonts w:ascii="Arial" w:hAnsi="Arial" w:cs="Arial"/>
          <w:sz w:val="22"/>
          <w:szCs w:val="22"/>
          <w:highlight w:val="yellow"/>
        </w:rPr>
      </w:pPr>
    </w:p>
    <w:p w14:paraId="028C6496" w14:textId="77777777" w:rsidR="001B57B2" w:rsidRPr="004A41C6" w:rsidRDefault="001B57B2" w:rsidP="001B57B2">
      <w:pPr>
        <w:pStyle w:val="fixed"/>
        <w:jc w:val="both"/>
        <w:rPr>
          <w:rFonts w:ascii="Arial" w:hAnsi="Arial" w:cs="Arial"/>
          <w:b w:val="0"/>
          <w:sz w:val="22"/>
          <w:szCs w:val="22"/>
        </w:rPr>
      </w:pPr>
      <w:r w:rsidRPr="004A41C6">
        <w:rPr>
          <w:rFonts w:ascii="Arial" w:hAnsi="Arial" w:cs="Arial"/>
          <w:b w:val="0"/>
          <w:sz w:val="22"/>
          <w:szCs w:val="22"/>
        </w:rPr>
        <w:t>Assessment Component 1 – 100% (outcomes 1 and 2)</w:t>
      </w:r>
    </w:p>
    <w:p w14:paraId="5EFB7215" w14:textId="77777777" w:rsidR="001B57B2" w:rsidRPr="004A41C6" w:rsidRDefault="001C03DE" w:rsidP="001B57B2">
      <w:pPr>
        <w:pStyle w:val="fixed"/>
        <w:jc w:val="both"/>
        <w:rPr>
          <w:rFonts w:ascii="Arial" w:hAnsi="Arial" w:cs="Arial"/>
          <w:b w:val="0"/>
          <w:sz w:val="22"/>
          <w:szCs w:val="22"/>
        </w:rPr>
      </w:pPr>
      <w:r w:rsidRPr="004A41C6">
        <w:rPr>
          <w:rFonts w:ascii="Arial" w:hAnsi="Arial" w:cs="Arial"/>
          <w:b w:val="0"/>
          <w:sz w:val="22"/>
          <w:szCs w:val="22"/>
        </w:rPr>
        <w:t xml:space="preserve">(10,000 </w:t>
      </w:r>
      <w:r w:rsidR="001B57B2" w:rsidRPr="004A41C6">
        <w:rPr>
          <w:rFonts w:ascii="Arial" w:hAnsi="Arial" w:cs="Arial"/>
          <w:b w:val="0"/>
          <w:sz w:val="22"/>
          <w:szCs w:val="22"/>
        </w:rPr>
        <w:t xml:space="preserve">words) </w:t>
      </w:r>
    </w:p>
    <w:p w14:paraId="6F54742F" w14:textId="77777777" w:rsidR="001B57B2" w:rsidRPr="004A41C6" w:rsidRDefault="001B57B2" w:rsidP="001B57B2">
      <w:pPr>
        <w:pStyle w:val="fixed"/>
        <w:jc w:val="both"/>
        <w:rPr>
          <w:rFonts w:ascii="Arial" w:hAnsi="Arial" w:cs="Arial"/>
          <w:b w:val="0"/>
          <w:sz w:val="22"/>
          <w:szCs w:val="22"/>
        </w:rPr>
      </w:pPr>
    </w:p>
    <w:p w14:paraId="15FA16C7" w14:textId="77777777" w:rsidR="001B57B2" w:rsidRPr="004A41C6" w:rsidRDefault="001B57B2" w:rsidP="001B57B2">
      <w:pPr>
        <w:pStyle w:val="fixed"/>
        <w:jc w:val="both"/>
        <w:rPr>
          <w:rFonts w:ascii="Arial" w:hAnsi="Arial" w:cs="Arial"/>
          <w:b w:val="0"/>
          <w:sz w:val="22"/>
          <w:szCs w:val="22"/>
        </w:rPr>
      </w:pPr>
      <w:r w:rsidRPr="004A41C6">
        <w:rPr>
          <w:rFonts w:ascii="Arial" w:hAnsi="Arial" w:cs="Arial"/>
          <w:b w:val="0"/>
          <w:sz w:val="22"/>
          <w:szCs w:val="22"/>
        </w:rPr>
        <w:t>Coursework (Parts A and B -10%, Part C- 90%)</w:t>
      </w:r>
    </w:p>
    <w:p w14:paraId="364892C1" w14:textId="77777777" w:rsidR="001B57B2" w:rsidRPr="004A41C6" w:rsidRDefault="001B57B2" w:rsidP="001B57B2">
      <w:pPr>
        <w:pStyle w:val="fixed"/>
        <w:jc w:val="both"/>
        <w:rPr>
          <w:rFonts w:ascii="Arial" w:hAnsi="Arial" w:cs="Arial"/>
          <w:b w:val="0"/>
          <w:sz w:val="22"/>
          <w:szCs w:val="22"/>
        </w:rPr>
      </w:pPr>
    </w:p>
    <w:p w14:paraId="1932D460" w14:textId="77777777" w:rsidR="001B57B2" w:rsidRPr="004A41C6" w:rsidRDefault="001B57B2" w:rsidP="001B57B2">
      <w:pPr>
        <w:pStyle w:val="fixed"/>
        <w:ind w:left="426" w:hanging="426"/>
        <w:jc w:val="both"/>
        <w:rPr>
          <w:rFonts w:ascii="Arial" w:hAnsi="Arial" w:cs="Arial"/>
          <w:b w:val="0"/>
          <w:sz w:val="22"/>
          <w:szCs w:val="22"/>
        </w:rPr>
      </w:pPr>
      <w:r w:rsidRPr="004A41C6">
        <w:rPr>
          <w:rFonts w:ascii="Arial" w:hAnsi="Arial" w:cs="Arial"/>
          <w:b w:val="0"/>
          <w:sz w:val="22"/>
          <w:szCs w:val="22"/>
        </w:rPr>
        <w:t>(A) Students will prepare a synopsis of their proposal by the end of level two. The synopsis will have the following format:</w:t>
      </w:r>
    </w:p>
    <w:p w14:paraId="4E0A2DAF" w14:textId="77777777" w:rsidR="001B57B2" w:rsidRPr="004A41C6" w:rsidRDefault="001B57B2" w:rsidP="001B57B2">
      <w:pPr>
        <w:pStyle w:val="fixed"/>
        <w:jc w:val="both"/>
        <w:rPr>
          <w:rFonts w:ascii="Arial" w:hAnsi="Arial" w:cs="Arial"/>
          <w:b w:val="0"/>
          <w:sz w:val="22"/>
          <w:szCs w:val="22"/>
        </w:rPr>
      </w:pPr>
    </w:p>
    <w:p w14:paraId="77875EFF" w14:textId="77777777" w:rsidR="001B57B2" w:rsidRPr="004A41C6" w:rsidRDefault="001B57B2" w:rsidP="001B57B2">
      <w:pPr>
        <w:pStyle w:val="fixed"/>
        <w:jc w:val="both"/>
        <w:rPr>
          <w:rFonts w:ascii="Arial" w:hAnsi="Arial" w:cs="Arial"/>
          <w:b w:val="0"/>
          <w:sz w:val="22"/>
          <w:szCs w:val="22"/>
        </w:rPr>
      </w:pPr>
    </w:p>
    <w:p w14:paraId="1F546755" w14:textId="77777777" w:rsidR="001B57B2" w:rsidRPr="004A41C6" w:rsidRDefault="001B57B2" w:rsidP="001B57B2">
      <w:pPr>
        <w:pStyle w:val="fixed"/>
        <w:ind w:left="426" w:hanging="426"/>
        <w:jc w:val="both"/>
        <w:rPr>
          <w:rFonts w:ascii="Arial" w:hAnsi="Arial" w:cs="Arial"/>
          <w:b w:val="0"/>
          <w:sz w:val="22"/>
          <w:szCs w:val="22"/>
        </w:rPr>
      </w:pPr>
      <w:r w:rsidRPr="004A41C6">
        <w:rPr>
          <w:rFonts w:ascii="Arial" w:hAnsi="Arial" w:cs="Arial"/>
          <w:b w:val="0"/>
          <w:sz w:val="22"/>
          <w:szCs w:val="22"/>
        </w:rPr>
        <w:t>(B) Following agreement of the synopsis the student will commence research during the summer months, particularly whilst undertaking Experiential Learning, leading to an Interim Submission, which will be</w:t>
      </w:r>
      <w:r w:rsidR="007B42E6" w:rsidRPr="004A41C6">
        <w:rPr>
          <w:rFonts w:ascii="Arial" w:hAnsi="Arial" w:cs="Arial"/>
          <w:b w:val="0"/>
          <w:sz w:val="22"/>
          <w:szCs w:val="22"/>
        </w:rPr>
        <w:t xml:space="preserve"> submitted early in Level Three </w:t>
      </w:r>
    </w:p>
    <w:p w14:paraId="040CE3C0" w14:textId="77777777" w:rsidR="00986F1B" w:rsidRPr="004A41C6" w:rsidRDefault="00986F1B" w:rsidP="00615CE8">
      <w:pPr>
        <w:pStyle w:val="fixed"/>
        <w:ind w:left="426" w:hanging="426"/>
        <w:jc w:val="right"/>
        <w:rPr>
          <w:rFonts w:ascii="Arial" w:hAnsi="Arial" w:cs="Arial"/>
          <w:b w:val="0"/>
          <w:sz w:val="22"/>
          <w:szCs w:val="22"/>
        </w:rPr>
      </w:pPr>
      <w:r w:rsidRPr="004A41C6">
        <w:rPr>
          <w:rFonts w:ascii="Arial" w:hAnsi="Arial" w:cs="Arial"/>
          <w:b w:val="0"/>
          <w:sz w:val="22"/>
          <w:szCs w:val="22"/>
        </w:rPr>
        <w:t>(1000 words)</w:t>
      </w:r>
    </w:p>
    <w:p w14:paraId="7D89F53E" w14:textId="77777777" w:rsidR="001B57B2" w:rsidRPr="004A41C6" w:rsidRDefault="001B57B2" w:rsidP="001B57B2">
      <w:pPr>
        <w:pStyle w:val="fixed"/>
        <w:ind w:left="426" w:hanging="426"/>
        <w:jc w:val="both"/>
        <w:rPr>
          <w:rFonts w:ascii="Arial" w:hAnsi="Arial" w:cs="Arial"/>
          <w:b w:val="0"/>
          <w:sz w:val="22"/>
          <w:szCs w:val="22"/>
        </w:rPr>
      </w:pPr>
    </w:p>
    <w:p w14:paraId="7730B329" w14:textId="4035886F" w:rsidR="001B57B2" w:rsidRPr="004A41C6" w:rsidRDefault="001B57B2" w:rsidP="001B57B2">
      <w:pPr>
        <w:pStyle w:val="fixed"/>
        <w:jc w:val="both"/>
        <w:rPr>
          <w:rFonts w:ascii="Arial" w:hAnsi="Arial" w:cs="Arial"/>
          <w:b w:val="0"/>
          <w:sz w:val="22"/>
          <w:szCs w:val="22"/>
        </w:rPr>
      </w:pPr>
      <w:r w:rsidRPr="004A41C6">
        <w:rPr>
          <w:rFonts w:ascii="Arial" w:hAnsi="Arial" w:cs="Arial"/>
          <w:b w:val="0"/>
          <w:sz w:val="22"/>
          <w:szCs w:val="22"/>
        </w:rPr>
        <w:t>(C) The final submission:</w:t>
      </w:r>
    </w:p>
    <w:p w14:paraId="22561A31" w14:textId="77777777" w:rsidR="001E55F5" w:rsidRPr="004A41C6" w:rsidRDefault="001E55F5" w:rsidP="001B57B2">
      <w:pPr>
        <w:pStyle w:val="fixed"/>
        <w:jc w:val="both"/>
        <w:rPr>
          <w:rFonts w:ascii="Arial" w:hAnsi="Arial" w:cs="Arial"/>
          <w:b w:val="0"/>
          <w:sz w:val="22"/>
          <w:szCs w:val="22"/>
        </w:rPr>
      </w:pPr>
    </w:p>
    <w:p w14:paraId="44ABBFA1" w14:textId="77777777" w:rsidR="00E26B1F" w:rsidRPr="004A41C6" w:rsidRDefault="001B57B2" w:rsidP="001B57B2">
      <w:pPr>
        <w:pStyle w:val="fixed"/>
        <w:ind w:left="0" w:firstLine="0"/>
        <w:jc w:val="both"/>
        <w:rPr>
          <w:rFonts w:ascii="Arial" w:hAnsi="Arial" w:cs="Arial"/>
          <w:b w:val="0"/>
          <w:sz w:val="22"/>
          <w:szCs w:val="22"/>
        </w:rPr>
      </w:pPr>
      <w:r w:rsidRPr="004A41C6">
        <w:rPr>
          <w:rFonts w:ascii="Arial" w:hAnsi="Arial" w:cs="Arial"/>
          <w:b w:val="0"/>
          <w:sz w:val="22"/>
          <w:szCs w:val="22"/>
        </w:rPr>
        <w:t>The final submission will carry 90% of the final mark, consisting of two bound copies which will be presented to the programme director before the last Friday in April of the year of submission.</w:t>
      </w:r>
    </w:p>
    <w:p w14:paraId="0BE34CEC" w14:textId="77777777" w:rsidR="001E55F5" w:rsidRPr="004A41C6" w:rsidRDefault="001E55F5" w:rsidP="001B57B2">
      <w:pPr>
        <w:pStyle w:val="fixed"/>
        <w:ind w:left="0" w:firstLine="0"/>
        <w:jc w:val="both"/>
        <w:rPr>
          <w:rFonts w:ascii="Arial" w:hAnsi="Arial" w:cs="Arial"/>
          <w:b w:val="0"/>
          <w:sz w:val="22"/>
          <w:szCs w:val="22"/>
          <w:highlight w:val="yellow"/>
        </w:rPr>
      </w:pPr>
    </w:p>
    <w:p w14:paraId="2A0AAD83" w14:textId="77777777" w:rsidR="00E26B1F" w:rsidRPr="004A41C6" w:rsidRDefault="00E26B1F" w:rsidP="00BE24D7">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58680E8A" w14:textId="77777777" w:rsidTr="00023557">
        <w:tc>
          <w:tcPr>
            <w:tcW w:w="3261" w:type="dxa"/>
            <w:tcBorders>
              <w:top w:val="single" w:sz="4" w:space="0" w:color="auto"/>
              <w:left w:val="single" w:sz="4" w:space="0" w:color="auto"/>
            </w:tcBorders>
          </w:tcPr>
          <w:p w14:paraId="76AF41C5" w14:textId="77777777" w:rsidR="00E26B1F" w:rsidRPr="004A41C6" w:rsidRDefault="00E26B1F" w:rsidP="00BE24D7">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3C7B11D6" w14:textId="77777777" w:rsidR="00E26B1F" w:rsidRPr="004A41C6" w:rsidRDefault="00E26B1F" w:rsidP="000E28AB">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68472356" w14:textId="77777777" w:rsidTr="00023557">
        <w:tc>
          <w:tcPr>
            <w:tcW w:w="3261" w:type="dxa"/>
          </w:tcPr>
          <w:p w14:paraId="2B02AF22" w14:textId="77777777" w:rsidR="00E26B1F" w:rsidRPr="004A41C6" w:rsidRDefault="00E26B1F" w:rsidP="00BE24D7">
            <w:pPr>
              <w:jc w:val="both"/>
              <w:rPr>
                <w:rFonts w:ascii="Arial" w:hAnsi="Arial" w:cs="Arial"/>
                <w:sz w:val="22"/>
                <w:szCs w:val="22"/>
                <w:lang w:val="en-GB"/>
              </w:rPr>
            </w:pPr>
            <w:r w:rsidRPr="004A41C6">
              <w:rPr>
                <w:rFonts w:ascii="Arial" w:hAnsi="Arial" w:cs="Arial"/>
                <w:sz w:val="22"/>
                <w:szCs w:val="22"/>
                <w:lang w:val="en-GB"/>
              </w:rPr>
              <w:t>Written</w:t>
            </w:r>
          </w:p>
        </w:tc>
        <w:tc>
          <w:tcPr>
            <w:tcW w:w="1842" w:type="dxa"/>
          </w:tcPr>
          <w:p w14:paraId="21056D84"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682EA19" w14:textId="77777777" w:rsidTr="00023557">
        <w:tc>
          <w:tcPr>
            <w:tcW w:w="3261" w:type="dxa"/>
          </w:tcPr>
          <w:p w14:paraId="0C2397E7" w14:textId="77777777" w:rsidR="00E26B1F" w:rsidRPr="004A41C6" w:rsidRDefault="00E26B1F" w:rsidP="00BE24D7">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4C871D7C"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100</w:t>
            </w:r>
          </w:p>
        </w:tc>
      </w:tr>
      <w:tr w:rsidR="004A41C6" w:rsidRPr="004A41C6" w14:paraId="0DAA8578" w14:textId="77777777" w:rsidTr="00023557">
        <w:tc>
          <w:tcPr>
            <w:tcW w:w="3261" w:type="dxa"/>
          </w:tcPr>
          <w:p w14:paraId="175BA8EF" w14:textId="77777777" w:rsidR="00E26B1F" w:rsidRPr="004A41C6" w:rsidRDefault="00E26B1F" w:rsidP="00BE24D7">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326CA960" w14:textId="77777777" w:rsidR="00E26B1F" w:rsidRPr="004A41C6" w:rsidRDefault="00680C21" w:rsidP="000E28AB">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6B4C3FBB" w14:textId="77777777" w:rsidTr="00023557">
        <w:tc>
          <w:tcPr>
            <w:tcW w:w="3261" w:type="dxa"/>
          </w:tcPr>
          <w:p w14:paraId="61CF0BE8" w14:textId="77777777" w:rsidR="00E26B1F" w:rsidRPr="004A41C6" w:rsidRDefault="00E26B1F" w:rsidP="00BE24D7">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5F08AFC7" w14:textId="77777777" w:rsidR="00E26B1F" w:rsidRPr="004A41C6" w:rsidRDefault="00E26B1F" w:rsidP="000E28AB">
            <w:pPr>
              <w:jc w:val="center"/>
              <w:rPr>
                <w:rFonts w:ascii="Arial" w:hAnsi="Arial" w:cs="Arial"/>
                <w:b/>
                <w:sz w:val="22"/>
                <w:szCs w:val="22"/>
                <w:lang w:val="en-GB"/>
              </w:rPr>
            </w:pPr>
            <w:r w:rsidRPr="004A41C6">
              <w:rPr>
                <w:rFonts w:ascii="Arial" w:hAnsi="Arial" w:cs="Arial"/>
                <w:b/>
                <w:sz w:val="22"/>
                <w:szCs w:val="22"/>
                <w:lang w:val="en-GB"/>
              </w:rPr>
              <w:t>100%</w:t>
            </w:r>
          </w:p>
        </w:tc>
      </w:tr>
    </w:tbl>
    <w:p w14:paraId="6735CBFD" w14:textId="77777777" w:rsidR="00E26B1F" w:rsidRPr="004A41C6" w:rsidRDefault="00E26B1F" w:rsidP="00BE24D7">
      <w:pPr>
        <w:jc w:val="both"/>
        <w:rPr>
          <w:rFonts w:ascii="Arial" w:hAnsi="Arial" w:cs="Arial"/>
          <w:szCs w:val="22"/>
        </w:rPr>
      </w:pPr>
    </w:p>
    <w:p w14:paraId="15DF87D9" w14:textId="77777777" w:rsidR="00E26B1F" w:rsidRPr="004A41C6" w:rsidRDefault="00E26B1F" w:rsidP="00BE24D7">
      <w:pPr>
        <w:jc w:val="both"/>
        <w:rPr>
          <w:rFonts w:ascii="Arial" w:hAnsi="Arial" w:cs="Arial"/>
          <w:b/>
          <w:szCs w:val="22"/>
        </w:rPr>
      </w:pPr>
    </w:p>
    <w:p w14:paraId="3B6B48A1" w14:textId="77777777" w:rsidR="00E26B1F" w:rsidRPr="004A41C6" w:rsidRDefault="00E26B1F" w:rsidP="00BE24D7">
      <w:pPr>
        <w:jc w:val="both"/>
        <w:rPr>
          <w:rFonts w:ascii="Arial" w:hAnsi="Arial" w:cs="Arial"/>
          <w:b/>
          <w:szCs w:val="22"/>
        </w:rPr>
      </w:pPr>
    </w:p>
    <w:p w14:paraId="1DCE1631" w14:textId="77777777" w:rsidR="00E26B1F" w:rsidRPr="004A41C6" w:rsidRDefault="00E26B1F" w:rsidP="00BE24D7">
      <w:pPr>
        <w:jc w:val="both"/>
        <w:rPr>
          <w:rFonts w:ascii="Arial" w:hAnsi="Arial" w:cs="Arial"/>
          <w:b/>
          <w:szCs w:val="22"/>
        </w:rPr>
      </w:pPr>
    </w:p>
    <w:p w14:paraId="06361724" w14:textId="77777777" w:rsidR="00E26B1F" w:rsidRPr="004A41C6" w:rsidRDefault="00E26B1F" w:rsidP="00BE24D7">
      <w:pPr>
        <w:jc w:val="both"/>
        <w:rPr>
          <w:rFonts w:ascii="Arial" w:hAnsi="Arial" w:cs="Arial"/>
          <w:b/>
          <w:szCs w:val="22"/>
        </w:rPr>
      </w:pPr>
    </w:p>
    <w:p w14:paraId="6422828A" w14:textId="77777777" w:rsidR="00E26B1F" w:rsidRPr="004A41C6" w:rsidRDefault="00E26B1F" w:rsidP="00BE24D7">
      <w:pPr>
        <w:jc w:val="both"/>
        <w:rPr>
          <w:rFonts w:ascii="Arial" w:hAnsi="Arial" w:cs="Arial"/>
          <w:b/>
          <w:szCs w:val="22"/>
        </w:rPr>
      </w:pPr>
    </w:p>
    <w:p w14:paraId="1AF6C665" w14:textId="77777777" w:rsidR="00E26B1F" w:rsidRPr="004A41C6" w:rsidRDefault="00E26B1F" w:rsidP="00BE24D7">
      <w:pPr>
        <w:pStyle w:val="heading"/>
        <w:spacing w:before="0" w:after="0"/>
        <w:ind w:left="0" w:firstLine="0"/>
        <w:jc w:val="both"/>
        <w:rPr>
          <w:rFonts w:ascii="Arial" w:hAnsi="Arial" w:cs="Arial"/>
          <w:b w:val="0"/>
          <w:sz w:val="22"/>
          <w:szCs w:val="22"/>
          <w:lang w:val="en-GB"/>
        </w:rPr>
      </w:pPr>
    </w:p>
    <w:p w14:paraId="0825D781" w14:textId="77777777" w:rsidR="00E26B1F" w:rsidRPr="004A41C6" w:rsidRDefault="00E26B1F" w:rsidP="00BE24D7">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2EC915EE" w14:textId="77777777" w:rsidR="00E26B1F" w:rsidRPr="004A41C6" w:rsidRDefault="00E26B1F" w:rsidP="00BE24D7">
      <w:pPr>
        <w:pStyle w:val="heading"/>
        <w:spacing w:before="0" w:after="0"/>
        <w:ind w:left="0" w:firstLine="0"/>
        <w:jc w:val="both"/>
        <w:rPr>
          <w:rFonts w:ascii="Arial" w:hAnsi="Arial" w:cs="Arial"/>
          <w:sz w:val="22"/>
          <w:szCs w:val="22"/>
          <w:lang w:val="en-GB"/>
        </w:rPr>
      </w:pPr>
    </w:p>
    <w:p w14:paraId="735B096D" w14:textId="77777777" w:rsidR="00E26B1F" w:rsidRPr="004A41C6" w:rsidRDefault="00E26B1F"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06857CC2" w14:textId="77777777" w:rsidR="00E26B1F" w:rsidRPr="004A41C6" w:rsidRDefault="00E26B1F" w:rsidP="00BE24D7">
      <w:pPr>
        <w:jc w:val="both"/>
        <w:rPr>
          <w:rFonts w:ascii="Arial" w:hAnsi="Arial" w:cs="Arial"/>
          <w:szCs w:val="22"/>
          <w:highlight w:val="yellow"/>
        </w:rPr>
      </w:pPr>
    </w:p>
    <w:p w14:paraId="4A0FD027" w14:textId="77777777" w:rsidR="008C5C25" w:rsidRPr="004A41C6" w:rsidRDefault="00443BE1" w:rsidP="008C5C25">
      <w:pPr>
        <w:jc w:val="both"/>
        <w:rPr>
          <w:rFonts w:ascii="Arial" w:hAnsi="Arial" w:cs="Arial"/>
          <w:bCs/>
          <w:szCs w:val="22"/>
          <w:lang w:eastAsia="en-GB"/>
        </w:rPr>
      </w:pPr>
      <w:r w:rsidRPr="004A41C6">
        <w:rPr>
          <w:rFonts w:ascii="Arial" w:hAnsi="Arial" w:cs="Arial"/>
          <w:bCs/>
          <w:szCs w:val="22"/>
          <w:lang w:eastAsia="en-GB"/>
        </w:rPr>
        <w:t>Cohen L, Manion L and Morrison  K</w:t>
      </w:r>
      <w:r w:rsidR="008C5C25" w:rsidRPr="004A41C6">
        <w:rPr>
          <w:rFonts w:ascii="Arial" w:hAnsi="Arial" w:cs="Arial"/>
          <w:bCs/>
          <w:szCs w:val="22"/>
          <w:lang w:eastAsia="en-GB"/>
        </w:rPr>
        <w:t xml:space="preserve">  </w:t>
      </w:r>
      <w:r w:rsidR="008C5C25" w:rsidRPr="004A41C6">
        <w:rPr>
          <w:rFonts w:ascii="Arial" w:hAnsi="Arial" w:cs="Arial"/>
          <w:bCs/>
          <w:i/>
          <w:szCs w:val="22"/>
          <w:lang w:eastAsia="en-GB"/>
        </w:rPr>
        <w:t>Research methods in Education</w:t>
      </w:r>
      <w:r w:rsidR="008C5C25" w:rsidRPr="004A41C6">
        <w:rPr>
          <w:rFonts w:ascii="Arial" w:hAnsi="Arial" w:cs="Arial"/>
          <w:bCs/>
          <w:szCs w:val="22"/>
          <w:lang w:eastAsia="en-GB"/>
        </w:rPr>
        <w:t xml:space="preserve">, Abingdon : Routledge (2007) </w:t>
      </w:r>
    </w:p>
    <w:p w14:paraId="5BB1526A" w14:textId="77777777" w:rsidR="008C5C25" w:rsidRPr="004A41C6" w:rsidRDefault="008C5C25" w:rsidP="008C5C25">
      <w:pPr>
        <w:jc w:val="both"/>
        <w:rPr>
          <w:rFonts w:ascii="Arial" w:hAnsi="Arial" w:cs="Arial"/>
          <w:bCs/>
          <w:szCs w:val="22"/>
          <w:lang w:eastAsia="en-GB"/>
        </w:rPr>
      </w:pPr>
      <w:r w:rsidRPr="004A41C6">
        <w:rPr>
          <w:rFonts w:ascii="Arial" w:hAnsi="Arial" w:cs="Arial"/>
          <w:bCs/>
          <w:szCs w:val="22"/>
          <w:lang w:eastAsia="en-GB"/>
        </w:rPr>
        <w:t xml:space="preserve">  </w:t>
      </w:r>
    </w:p>
    <w:p w14:paraId="3CB39C14" w14:textId="77777777" w:rsidR="008C5C25" w:rsidRPr="004A41C6" w:rsidRDefault="008C5C25" w:rsidP="008C5C25">
      <w:pPr>
        <w:jc w:val="both"/>
        <w:rPr>
          <w:rFonts w:ascii="Arial" w:hAnsi="Arial" w:cs="Arial"/>
          <w:bCs/>
          <w:szCs w:val="22"/>
          <w:lang w:eastAsia="en-GB"/>
        </w:rPr>
      </w:pPr>
      <w:r w:rsidRPr="004A41C6">
        <w:rPr>
          <w:rFonts w:ascii="Arial" w:hAnsi="Arial" w:cs="Arial"/>
          <w:bCs/>
          <w:szCs w:val="22"/>
          <w:lang w:eastAsia="en-GB"/>
        </w:rPr>
        <w:t>Wa</w:t>
      </w:r>
      <w:r w:rsidR="00443BE1" w:rsidRPr="004A41C6">
        <w:rPr>
          <w:rFonts w:ascii="Arial" w:hAnsi="Arial" w:cs="Arial"/>
          <w:bCs/>
          <w:szCs w:val="22"/>
          <w:lang w:eastAsia="en-GB"/>
        </w:rPr>
        <w:t>lliman N S R</w:t>
      </w:r>
      <w:r w:rsidRPr="004A41C6">
        <w:rPr>
          <w:rFonts w:ascii="Arial" w:hAnsi="Arial" w:cs="Arial"/>
          <w:bCs/>
          <w:szCs w:val="22"/>
          <w:lang w:eastAsia="en-GB"/>
        </w:rPr>
        <w:t xml:space="preserve"> </w:t>
      </w:r>
      <w:r w:rsidRPr="004A41C6">
        <w:rPr>
          <w:rFonts w:ascii="Arial" w:hAnsi="Arial" w:cs="Arial"/>
          <w:bCs/>
          <w:i/>
          <w:szCs w:val="22"/>
          <w:lang w:eastAsia="en-GB"/>
        </w:rPr>
        <w:t>Your research project: designing and planning your work</w:t>
      </w:r>
      <w:r w:rsidRPr="004A41C6">
        <w:rPr>
          <w:rFonts w:ascii="Arial" w:hAnsi="Arial" w:cs="Arial"/>
          <w:bCs/>
          <w:szCs w:val="22"/>
          <w:lang w:eastAsia="en-GB"/>
        </w:rPr>
        <w:t>, 3rd ed., London: Sage Publications.(2011)</w:t>
      </w:r>
    </w:p>
    <w:p w14:paraId="51777080" w14:textId="77777777" w:rsidR="00E26B1F" w:rsidRPr="004A41C6" w:rsidRDefault="00E26B1F" w:rsidP="00BE24D7">
      <w:pPr>
        <w:jc w:val="both"/>
        <w:rPr>
          <w:rFonts w:ascii="Arial" w:hAnsi="Arial" w:cs="Arial"/>
          <w:b/>
          <w:szCs w:val="22"/>
          <w:highlight w:val="yellow"/>
        </w:rPr>
      </w:pPr>
    </w:p>
    <w:p w14:paraId="6E23B20B" w14:textId="77777777" w:rsidR="00E26B1F" w:rsidRPr="004A41C6" w:rsidRDefault="00E26B1F"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lastRenderedPageBreak/>
        <w:t>Recommended</w:t>
      </w:r>
    </w:p>
    <w:p w14:paraId="6A723E23" w14:textId="77777777" w:rsidR="00E26B1F" w:rsidRPr="004A41C6" w:rsidRDefault="00E26B1F" w:rsidP="00BE24D7">
      <w:pPr>
        <w:pStyle w:val="heading"/>
        <w:spacing w:before="0" w:after="0"/>
        <w:jc w:val="both"/>
        <w:rPr>
          <w:rFonts w:ascii="Arial" w:hAnsi="Arial" w:cs="Arial"/>
          <w:sz w:val="22"/>
          <w:szCs w:val="22"/>
          <w:lang w:val="en-GB"/>
        </w:rPr>
      </w:pPr>
    </w:p>
    <w:p w14:paraId="3BC6C584" w14:textId="77777777" w:rsidR="008C5C25" w:rsidRPr="004A41C6" w:rsidRDefault="00443BE1" w:rsidP="008C5C25">
      <w:pPr>
        <w:jc w:val="both"/>
        <w:rPr>
          <w:rFonts w:ascii="Arial" w:hAnsi="Arial" w:cs="Arial"/>
          <w:bCs/>
          <w:szCs w:val="22"/>
          <w:lang w:eastAsia="en-GB"/>
        </w:rPr>
      </w:pPr>
      <w:r w:rsidRPr="004A41C6">
        <w:rPr>
          <w:rFonts w:ascii="Arial" w:hAnsi="Arial" w:cs="Arial"/>
          <w:bCs/>
          <w:szCs w:val="22"/>
          <w:lang w:eastAsia="en-GB"/>
        </w:rPr>
        <w:t>Conway H</w:t>
      </w:r>
      <w:r w:rsidR="008C5C25" w:rsidRPr="004A41C6">
        <w:rPr>
          <w:rFonts w:ascii="Arial" w:hAnsi="Arial" w:cs="Arial"/>
          <w:bCs/>
          <w:szCs w:val="22"/>
          <w:lang w:eastAsia="en-GB"/>
        </w:rPr>
        <w:t xml:space="preserve"> ed.  </w:t>
      </w:r>
      <w:r w:rsidR="008C5C25" w:rsidRPr="004A41C6">
        <w:rPr>
          <w:rFonts w:ascii="Arial" w:hAnsi="Arial" w:cs="Arial"/>
          <w:bCs/>
          <w:i/>
          <w:szCs w:val="22"/>
          <w:lang w:eastAsia="en-GB"/>
        </w:rPr>
        <w:t>Design History, A Students Handbook</w:t>
      </w:r>
      <w:r w:rsidR="008C5C25" w:rsidRPr="004A41C6">
        <w:rPr>
          <w:rFonts w:ascii="Arial" w:hAnsi="Arial" w:cs="Arial"/>
          <w:bCs/>
          <w:szCs w:val="22"/>
          <w:lang w:eastAsia="en-GB"/>
        </w:rPr>
        <w:t>. London: Unwin Hyman. (1989)</w:t>
      </w:r>
    </w:p>
    <w:p w14:paraId="53943C02" w14:textId="77777777" w:rsidR="008C5C25" w:rsidRPr="004A41C6" w:rsidRDefault="008C5C25" w:rsidP="008C5C25">
      <w:pPr>
        <w:jc w:val="both"/>
        <w:rPr>
          <w:rFonts w:ascii="Arial" w:hAnsi="Arial" w:cs="Arial"/>
          <w:bCs/>
          <w:szCs w:val="22"/>
          <w:lang w:eastAsia="en-GB"/>
        </w:rPr>
      </w:pPr>
    </w:p>
    <w:p w14:paraId="78CEF782" w14:textId="77777777" w:rsidR="008C5C25" w:rsidRPr="004A41C6" w:rsidRDefault="00443BE1" w:rsidP="008C5C25">
      <w:pPr>
        <w:jc w:val="both"/>
        <w:rPr>
          <w:rFonts w:ascii="Arial" w:hAnsi="Arial" w:cs="Arial"/>
          <w:bCs/>
          <w:szCs w:val="22"/>
          <w:lang w:eastAsia="en-GB"/>
        </w:rPr>
      </w:pPr>
      <w:r w:rsidRPr="004A41C6">
        <w:rPr>
          <w:rFonts w:ascii="Arial" w:hAnsi="Arial" w:cs="Arial"/>
          <w:bCs/>
          <w:szCs w:val="22"/>
          <w:lang w:eastAsia="en-GB"/>
        </w:rPr>
        <w:t>Creme P and Lea M R</w:t>
      </w:r>
      <w:r w:rsidR="008C5C25" w:rsidRPr="004A41C6">
        <w:rPr>
          <w:rFonts w:ascii="Arial" w:hAnsi="Arial" w:cs="Arial"/>
          <w:bCs/>
          <w:szCs w:val="22"/>
          <w:lang w:eastAsia="en-GB"/>
        </w:rPr>
        <w:t xml:space="preserve"> </w:t>
      </w:r>
      <w:r w:rsidR="008C5C25" w:rsidRPr="004A41C6">
        <w:rPr>
          <w:rFonts w:ascii="Arial" w:hAnsi="Arial" w:cs="Arial"/>
          <w:bCs/>
          <w:i/>
          <w:szCs w:val="22"/>
          <w:lang w:eastAsia="en-GB"/>
        </w:rPr>
        <w:t>Writing at University: A Guide for Students,</w:t>
      </w:r>
      <w:r w:rsidR="008C5C25" w:rsidRPr="004A41C6">
        <w:rPr>
          <w:rFonts w:ascii="Arial" w:hAnsi="Arial" w:cs="Arial"/>
          <w:bCs/>
          <w:szCs w:val="22"/>
          <w:lang w:eastAsia="en-GB"/>
        </w:rPr>
        <w:t xml:space="preserve"> Buckingham: Open University Press (2000)</w:t>
      </w:r>
    </w:p>
    <w:p w14:paraId="36FA2DD0" w14:textId="77777777" w:rsidR="00E26B1F" w:rsidRPr="004A41C6" w:rsidRDefault="00E26B1F" w:rsidP="00BE24D7">
      <w:pPr>
        <w:jc w:val="both"/>
        <w:rPr>
          <w:rFonts w:ascii="Arial" w:hAnsi="Arial" w:cs="Arial"/>
          <w:szCs w:val="22"/>
          <w:highlight w:val="yellow"/>
        </w:rPr>
      </w:pPr>
    </w:p>
    <w:p w14:paraId="36BC5A82" w14:textId="77777777" w:rsidR="00E26B1F" w:rsidRPr="004A41C6" w:rsidRDefault="00E26B1F"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72E8EDD0" w14:textId="77777777" w:rsidR="004E676F" w:rsidRPr="004A41C6" w:rsidRDefault="004E676F" w:rsidP="00BE24D7">
      <w:pPr>
        <w:pStyle w:val="heading"/>
        <w:spacing w:before="0" w:after="0"/>
        <w:jc w:val="both"/>
        <w:rPr>
          <w:rFonts w:ascii="Arial" w:hAnsi="Arial" w:cs="Arial"/>
          <w:sz w:val="22"/>
          <w:szCs w:val="22"/>
          <w:lang w:val="en-GB"/>
        </w:rPr>
      </w:pPr>
    </w:p>
    <w:p w14:paraId="6CF8346E" w14:textId="77777777" w:rsidR="004E676F" w:rsidRPr="004A41C6" w:rsidRDefault="00443BE1" w:rsidP="004E676F">
      <w:pPr>
        <w:rPr>
          <w:rFonts w:ascii="Arial" w:hAnsi="Arial" w:cs="Arial"/>
          <w:szCs w:val="22"/>
        </w:rPr>
      </w:pPr>
      <w:r w:rsidRPr="004A41C6">
        <w:rPr>
          <w:rFonts w:ascii="Arial" w:hAnsi="Arial" w:cs="Arial"/>
          <w:szCs w:val="22"/>
        </w:rPr>
        <w:t>Bell J</w:t>
      </w:r>
      <w:r w:rsidR="004E676F" w:rsidRPr="004A41C6">
        <w:rPr>
          <w:rFonts w:ascii="Arial" w:hAnsi="Arial" w:cs="Arial"/>
          <w:szCs w:val="22"/>
        </w:rPr>
        <w:t xml:space="preserve"> </w:t>
      </w:r>
      <w:r w:rsidR="004E676F" w:rsidRPr="004A41C6">
        <w:rPr>
          <w:rFonts w:ascii="Arial" w:hAnsi="Arial" w:cs="Arial"/>
          <w:i/>
          <w:szCs w:val="22"/>
        </w:rPr>
        <w:t>Doing Your Research Project</w:t>
      </w:r>
      <w:r w:rsidR="004E676F" w:rsidRPr="004A41C6">
        <w:rPr>
          <w:rFonts w:ascii="Arial" w:hAnsi="Arial" w:cs="Arial"/>
          <w:szCs w:val="22"/>
        </w:rPr>
        <w:t>, 2nd Ed. Buckingham: Open University Press  (1993)</w:t>
      </w:r>
    </w:p>
    <w:p w14:paraId="09004126" w14:textId="77777777" w:rsidR="00E26B1F" w:rsidRPr="004A41C6" w:rsidRDefault="00E26B1F" w:rsidP="00BE24D7">
      <w:pPr>
        <w:jc w:val="both"/>
        <w:rPr>
          <w:rFonts w:ascii="Arial" w:hAnsi="Arial" w:cs="Arial"/>
          <w:szCs w:val="22"/>
          <w:highlight w:val="yellow"/>
        </w:rPr>
      </w:pPr>
    </w:p>
    <w:p w14:paraId="69CFF28B" w14:textId="77777777" w:rsidR="00E26B1F" w:rsidRPr="004A41C6" w:rsidRDefault="00E26B1F"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6998B0FC" w14:textId="77777777" w:rsidR="00AA7AAB" w:rsidRPr="004A41C6" w:rsidRDefault="00AA7AAB" w:rsidP="00BE24D7">
      <w:pPr>
        <w:pStyle w:val="heading"/>
        <w:spacing w:before="0" w:after="0"/>
        <w:jc w:val="both"/>
        <w:rPr>
          <w:rFonts w:ascii="Arial" w:hAnsi="Arial" w:cs="Arial"/>
          <w:sz w:val="22"/>
          <w:szCs w:val="22"/>
          <w:lang w:val="en-GB"/>
        </w:rPr>
      </w:pPr>
    </w:p>
    <w:p w14:paraId="21CAA25E" w14:textId="77777777" w:rsidR="00E26B1F" w:rsidRPr="004A41C6" w:rsidRDefault="004E676F" w:rsidP="00BE24D7">
      <w:pPr>
        <w:pStyle w:val="heading"/>
        <w:spacing w:before="0" w:after="0"/>
        <w:jc w:val="both"/>
        <w:rPr>
          <w:rFonts w:ascii="Arial" w:hAnsi="Arial" w:cs="Arial"/>
          <w:b w:val="0"/>
          <w:sz w:val="22"/>
          <w:szCs w:val="22"/>
          <w:lang w:val="en-GB"/>
        </w:rPr>
      </w:pPr>
      <w:r w:rsidRPr="004A41C6">
        <w:rPr>
          <w:rFonts w:ascii="Arial" w:hAnsi="Arial" w:cs="Arial"/>
          <w:b w:val="0"/>
          <w:sz w:val="22"/>
          <w:szCs w:val="22"/>
          <w:lang w:val="en-GB"/>
        </w:rPr>
        <w:t>As advised by module leader</w:t>
      </w:r>
    </w:p>
    <w:p w14:paraId="75C3BC6C" w14:textId="77777777" w:rsidR="00E26B1F" w:rsidRPr="004A41C6" w:rsidRDefault="00E26B1F" w:rsidP="00BE24D7">
      <w:pPr>
        <w:jc w:val="both"/>
        <w:rPr>
          <w:rFonts w:ascii="Arial" w:hAnsi="Arial" w:cs="Arial"/>
          <w:i/>
          <w:szCs w:val="22"/>
        </w:rPr>
      </w:pPr>
    </w:p>
    <w:p w14:paraId="712077FD" w14:textId="77777777" w:rsidR="00E26B1F" w:rsidRPr="004A41C6" w:rsidRDefault="00E26B1F" w:rsidP="00BE24D7">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05A80F63" w14:textId="77777777" w:rsidR="009F0EC0" w:rsidRPr="004A41C6" w:rsidRDefault="009F0EC0" w:rsidP="000E28AB">
      <w:pPr>
        <w:jc w:val="both"/>
        <w:rPr>
          <w:rFonts w:ascii="Arial" w:hAnsi="Arial" w:cs="Arial"/>
          <w:szCs w:val="22"/>
        </w:rPr>
      </w:pPr>
    </w:p>
    <w:p w14:paraId="1B6300CA" w14:textId="77777777" w:rsidR="009F0EC0" w:rsidRPr="004A41C6" w:rsidRDefault="004E676F">
      <w:pPr>
        <w:rPr>
          <w:rFonts w:ascii="Arial" w:hAnsi="Arial" w:cs="Arial"/>
          <w:szCs w:val="22"/>
        </w:rPr>
      </w:pPr>
      <w:r w:rsidRPr="004A41C6">
        <w:rPr>
          <w:rFonts w:ascii="Arial" w:hAnsi="Arial" w:cs="Arial"/>
          <w:szCs w:val="22"/>
        </w:rPr>
        <w:t>As advised by module leader</w:t>
      </w:r>
      <w:r w:rsidR="009F0EC0" w:rsidRPr="004A41C6">
        <w:rPr>
          <w:rFonts w:ascii="Arial" w:hAnsi="Arial" w:cs="Arial"/>
          <w:szCs w:val="22"/>
        </w:rPr>
        <w:br w:type="page"/>
      </w:r>
    </w:p>
    <w:p w14:paraId="40220539" w14:textId="2C3D7CCE" w:rsidR="009F0EC0" w:rsidRPr="004A41C6" w:rsidRDefault="001E55F5" w:rsidP="009F0EC0">
      <w:pPr>
        <w:pStyle w:val="fixed"/>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Pr="00CA4E1A">
        <w:rPr>
          <w:rFonts w:ascii="Arial" w:hAnsi="Arial" w:cs="Arial"/>
          <w:sz w:val="22"/>
          <w:szCs w:val="22"/>
        </w:rPr>
        <w:t>M</w:t>
      </w:r>
      <w:r w:rsidR="00CA4E1A">
        <w:rPr>
          <w:rFonts w:ascii="Arial" w:hAnsi="Arial" w:cs="Arial"/>
          <w:sz w:val="22"/>
          <w:szCs w:val="22"/>
        </w:rPr>
        <w:t>6X01854</w:t>
      </w:r>
    </w:p>
    <w:p w14:paraId="742F2C41" w14:textId="77777777" w:rsidR="009F0EC0" w:rsidRPr="004A41C6" w:rsidRDefault="009F0EC0" w:rsidP="009F0EC0">
      <w:pPr>
        <w:pStyle w:val="fixed"/>
        <w:ind w:left="0" w:firstLine="0"/>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Health, Safety and Environmental Management</w:t>
      </w:r>
    </w:p>
    <w:p w14:paraId="50C19D91"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14:paraId="2EC6A981" w14:textId="77777777" w:rsidR="009F0EC0" w:rsidRPr="004A41C6" w:rsidRDefault="009F0EC0" w:rsidP="009F0EC0">
      <w:pPr>
        <w:pStyle w:val="fixed"/>
        <w:rPr>
          <w:rFonts w:ascii="Arial" w:hAnsi="Arial" w:cs="Arial"/>
          <w:sz w:val="22"/>
          <w:szCs w:val="22"/>
        </w:rPr>
      </w:pPr>
    </w:p>
    <w:p w14:paraId="16618DF0"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6</w:t>
      </w:r>
      <w:r w:rsidRPr="004A41C6">
        <w:rPr>
          <w:rFonts w:ascii="Arial" w:hAnsi="Arial" w:cs="Arial"/>
          <w:sz w:val="22"/>
          <w:szCs w:val="22"/>
        </w:rPr>
        <w:tab/>
      </w:r>
    </w:p>
    <w:p w14:paraId="378EDC05"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7E9B8F9E" w14:textId="77777777" w:rsidR="009F0EC0" w:rsidRPr="004A41C6" w:rsidRDefault="009F0EC0" w:rsidP="009F0EC0">
      <w:pPr>
        <w:pStyle w:val="fixed"/>
        <w:rPr>
          <w:rFonts w:ascii="Arial" w:hAnsi="Arial" w:cs="Arial"/>
          <w:sz w:val="22"/>
          <w:szCs w:val="22"/>
        </w:rPr>
      </w:pPr>
    </w:p>
    <w:p w14:paraId="30E19E81" w14:textId="77777777" w:rsidR="009F0EC0" w:rsidRPr="004A41C6" w:rsidRDefault="009F0EC0" w:rsidP="009F0EC0">
      <w:pPr>
        <w:pBdr>
          <w:bottom w:val="single" w:sz="6" w:space="1" w:color="auto"/>
        </w:pBdr>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F170C1" w:rsidRPr="004A41C6">
        <w:rPr>
          <w:rFonts w:ascii="Arial" w:hAnsi="Arial" w:cs="Arial"/>
          <w:b/>
          <w:szCs w:val="22"/>
        </w:rPr>
        <w:t>M 900</w:t>
      </w:r>
    </w:p>
    <w:p w14:paraId="5A8A8950" w14:textId="77777777" w:rsidR="009F0EC0" w:rsidRPr="004A41C6" w:rsidRDefault="009F0EC0" w:rsidP="009F0EC0">
      <w:pPr>
        <w:pBdr>
          <w:bottom w:val="single" w:sz="6" w:space="1" w:color="auto"/>
        </w:pBdr>
        <w:rPr>
          <w:rFonts w:ascii="Arial" w:hAnsi="Arial" w:cs="Arial"/>
          <w:szCs w:val="22"/>
        </w:rPr>
      </w:pPr>
    </w:p>
    <w:p w14:paraId="0FC2A2B9" w14:textId="77777777" w:rsidR="009F0EC0" w:rsidRPr="004A41C6" w:rsidRDefault="009F0EC0" w:rsidP="009F0EC0">
      <w:pPr>
        <w:pStyle w:val="bullet"/>
        <w:overflowPunct/>
        <w:autoSpaceDE/>
        <w:autoSpaceDN/>
        <w:adjustRightInd/>
        <w:spacing w:before="0"/>
        <w:ind w:left="0" w:firstLine="0"/>
        <w:textAlignment w:val="auto"/>
        <w:rPr>
          <w:rFonts w:ascii="Arial" w:hAnsi="Arial" w:cs="Arial"/>
          <w:b/>
          <w:sz w:val="22"/>
          <w:szCs w:val="22"/>
        </w:rPr>
      </w:pPr>
    </w:p>
    <w:p w14:paraId="38E952D2" w14:textId="77777777" w:rsidR="009F0EC0" w:rsidRPr="004A41C6" w:rsidRDefault="009F0EC0" w:rsidP="009F0EC0">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6A1B244B" w14:textId="77777777" w:rsidR="008C5C25" w:rsidRPr="004A41C6" w:rsidRDefault="008C5C25" w:rsidP="009F0EC0">
      <w:pPr>
        <w:pStyle w:val="bullet"/>
        <w:overflowPunct/>
        <w:autoSpaceDE/>
        <w:autoSpaceDN/>
        <w:adjustRightInd/>
        <w:spacing w:before="0"/>
        <w:ind w:left="0" w:firstLine="0"/>
        <w:textAlignment w:val="auto"/>
        <w:rPr>
          <w:rFonts w:ascii="Arial" w:hAnsi="Arial" w:cs="Arial"/>
          <w:b/>
          <w:sz w:val="22"/>
          <w:szCs w:val="22"/>
        </w:rPr>
      </w:pPr>
    </w:p>
    <w:p w14:paraId="2E4C4191" w14:textId="77777777" w:rsidR="009F0EC0" w:rsidRPr="004A41C6" w:rsidRDefault="009F0EC0" w:rsidP="004456F1">
      <w:pPr>
        <w:pStyle w:val="ListParagraph"/>
        <w:numPr>
          <w:ilvl w:val="0"/>
          <w:numId w:val="106"/>
        </w:numPr>
        <w:autoSpaceDE w:val="0"/>
        <w:autoSpaceDN w:val="0"/>
        <w:adjustRightInd w:val="0"/>
        <w:ind w:left="851" w:hanging="567"/>
        <w:jc w:val="both"/>
        <w:rPr>
          <w:rFonts w:ascii="Arial" w:hAnsi="Arial" w:cs="Arial"/>
          <w:bCs/>
          <w:szCs w:val="22"/>
          <w:lang w:eastAsia="en-GB"/>
        </w:rPr>
      </w:pPr>
      <w:r w:rsidRPr="004A41C6">
        <w:rPr>
          <w:rFonts w:ascii="Arial" w:hAnsi="Arial" w:cs="Arial"/>
          <w:szCs w:val="22"/>
        </w:rPr>
        <w:t xml:space="preserve">To </w:t>
      </w:r>
      <w:r w:rsidRPr="004A41C6">
        <w:rPr>
          <w:rFonts w:ascii="Arial" w:hAnsi="Arial" w:cs="Arial"/>
          <w:bCs/>
          <w:szCs w:val="22"/>
          <w:lang w:eastAsia="en-GB"/>
        </w:rPr>
        <w:t xml:space="preserve">understand current health, safety and welfare legislation applicable to the construction and built environment sector, with a particular focus on the risks associated with the renovation and refurbishment of aging properties. </w:t>
      </w:r>
    </w:p>
    <w:p w14:paraId="3E7C15DE" w14:textId="77777777" w:rsidR="009F0EC0" w:rsidRPr="004A41C6" w:rsidRDefault="009F0EC0" w:rsidP="008C5C25">
      <w:pPr>
        <w:autoSpaceDE w:val="0"/>
        <w:autoSpaceDN w:val="0"/>
        <w:adjustRightInd w:val="0"/>
        <w:ind w:left="851" w:hanging="567"/>
        <w:jc w:val="both"/>
        <w:rPr>
          <w:rFonts w:ascii="Arial" w:hAnsi="Arial" w:cs="Arial"/>
          <w:bCs/>
          <w:szCs w:val="22"/>
          <w:lang w:eastAsia="en-GB"/>
        </w:rPr>
      </w:pPr>
    </w:p>
    <w:p w14:paraId="395FB659" w14:textId="77777777" w:rsidR="009F0EC0" w:rsidRPr="004A41C6" w:rsidRDefault="009F0EC0" w:rsidP="004456F1">
      <w:pPr>
        <w:pStyle w:val="ListParagraph"/>
        <w:numPr>
          <w:ilvl w:val="0"/>
          <w:numId w:val="106"/>
        </w:numPr>
        <w:autoSpaceDE w:val="0"/>
        <w:autoSpaceDN w:val="0"/>
        <w:adjustRightInd w:val="0"/>
        <w:ind w:left="851" w:hanging="567"/>
        <w:jc w:val="both"/>
        <w:rPr>
          <w:rFonts w:ascii="Arial" w:hAnsi="Arial" w:cs="Arial"/>
          <w:bCs/>
          <w:szCs w:val="22"/>
          <w:lang w:eastAsia="en-GB"/>
        </w:rPr>
      </w:pPr>
      <w:r w:rsidRPr="004A41C6">
        <w:rPr>
          <w:rFonts w:ascii="Arial" w:hAnsi="Arial" w:cs="Arial"/>
          <w:bCs/>
          <w:szCs w:val="22"/>
          <w:lang w:eastAsia="en-GB"/>
        </w:rPr>
        <w:t xml:space="preserve">to identify and record hazards, assess risks and select appropriate control measures to prevent or mitigate ill health and injuries on site. </w:t>
      </w:r>
    </w:p>
    <w:p w14:paraId="27E33FDD" w14:textId="77777777" w:rsidR="009F0EC0" w:rsidRPr="004A41C6" w:rsidRDefault="009F0EC0" w:rsidP="008C5C25">
      <w:pPr>
        <w:autoSpaceDE w:val="0"/>
        <w:autoSpaceDN w:val="0"/>
        <w:adjustRightInd w:val="0"/>
        <w:ind w:left="851" w:hanging="567"/>
        <w:jc w:val="both"/>
        <w:rPr>
          <w:rFonts w:ascii="Arial" w:hAnsi="Arial" w:cs="Arial"/>
          <w:bCs/>
          <w:szCs w:val="22"/>
          <w:lang w:eastAsia="en-GB"/>
        </w:rPr>
      </w:pPr>
    </w:p>
    <w:p w14:paraId="5415B85B" w14:textId="77777777" w:rsidR="009F0EC0" w:rsidRPr="004A41C6" w:rsidRDefault="009F0EC0" w:rsidP="004456F1">
      <w:pPr>
        <w:pStyle w:val="ListParagraph"/>
        <w:numPr>
          <w:ilvl w:val="0"/>
          <w:numId w:val="106"/>
        </w:numPr>
        <w:autoSpaceDE w:val="0"/>
        <w:autoSpaceDN w:val="0"/>
        <w:adjustRightInd w:val="0"/>
        <w:ind w:left="851" w:hanging="567"/>
        <w:jc w:val="both"/>
        <w:rPr>
          <w:rFonts w:ascii="Arial" w:hAnsi="Arial" w:cs="Arial"/>
          <w:szCs w:val="22"/>
          <w:lang w:eastAsia="en-GB"/>
        </w:rPr>
      </w:pPr>
      <w:r w:rsidRPr="004A41C6">
        <w:rPr>
          <w:rFonts w:ascii="Arial" w:hAnsi="Arial" w:cs="Arial"/>
          <w:bCs/>
          <w:szCs w:val="22"/>
          <w:lang w:eastAsia="en-GB"/>
        </w:rPr>
        <w:t xml:space="preserve">To develop a detailed understanding of the environmental implications associated with the occupation and renovation of aging properties. </w:t>
      </w:r>
    </w:p>
    <w:p w14:paraId="604E684D" w14:textId="77777777" w:rsidR="009F0EC0" w:rsidRPr="004A41C6" w:rsidRDefault="009F0EC0" w:rsidP="009F0EC0">
      <w:pPr>
        <w:pStyle w:val="bullet"/>
        <w:overflowPunct/>
        <w:autoSpaceDE/>
        <w:autoSpaceDN/>
        <w:adjustRightInd/>
        <w:spacing w:before="0"/>
        <w:ind w:left="0" w:firstLine="0"/>
        <w:textAlignment w:val="auto"/>
        <w:rPr>
          <w:rFonts w:ascii="Arial" w:hAnsi="Arial" w:cs="Arial"/>
          <w:b/>
          <w:sz w:val="22"/>
          <w:szCs w:val="22"/>
        </w:rPr>
      </w:pPr>
    </w:p>
    <w:p w14:paraId="3B044BBB" w14:textId="77777777" w:rsidR="008C5C25" w:rsidRPr="004A41C6" w:rsidRDefault="008C5C25" w:rsidP="009F0EC0">
      <w:pPr>
        <w:pStyle w:val="bullet"/>
        <w:overflowPunct/>
        <w:autoSpaceDE/>
        <w:autoSpaceDN/>
        <w:adjustRightInd/>
        <w:spacing w:before="0"/>
        <w:ind w:left="0" w:firstLine="0"/>
        <w:textAlignment w:val="auto"/>
        <w:rPr>
          <w:rFonts w:ascii="Arial" w:hAnsi="Arial" w:cs="Arial"/>
          <w:b/>
          <w:sz w:val="22"/>
          <w:szCs w:val="22"/>
        </w:rPr>
      </w:pPr>
    </w:p>
    <w:p w14:paraId="2EDA2525" w14:textId="77777777" w:rsidR="009F0EC0" w:rsidRPr="004A41C6" w:rsidRDefault="009F0EC0" w:rsidP="009F0EC0">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01CFB89D" w14:textId="77777777" w:rsidR="009F0EC0" w:rsidRPr="004A41C6" w:rsidRDefault="009F0EC0" w:rsidP="009F0EC0">
      <w:pPr>
        <w:rPr>
          <w:rFonts w:ascii="Arial" w:hAnsi="Arial" w:cs="Arial"/>
          <w:b/>
          <w:szCs w:val="22"/>
        </w:rPr>
      </w:pPr>
    </w:p>
    <w:p w14:paraId="18EA0D0B" w14:textId="77777777" w:rsidR="009F0EC0" w:rsidRPr="004A41C6" w:rsidRDefault="009F0EC0" w:rsidP="009F0EC0">
      <w:pPr>
        <w:rPr>
          <w:rFonts w:ascii="Arial" w:hAnsi="Arial" w:cs="Arial"/>
          <w:szCs w:val="22"/>
        </w:rPr>
      </w:pPr>
      <w:r w:rsidRPr="004A41C6">
        <w:rPr>
          <w:rFonts w:ascii="Arial" w:hAnsi="Arial" w:cs="Arial"/>
          <w:szCs w:val="22"/>
        </w:rPr>
        <w:t>Upon the successful completion of this module, the student should be able to demonstrate the ability to:</w:t>
      </w:r>
    </w:p>
    <w:p w14:paraId="660326B4" w14:textId="77777777" w:rsidR="008C5C25" w:rsidRPr="004A41C6" w:rsidRDefault="008C5C25" w:rsidP="009F0EC0">
      <w:pPr>
        <w:rPr>
          <w:rFonts w:ascii="Arial" w:hAnsi="Arial" w:cs="Arial"/>
          <w:szCs w:val="22"/>
        </w:rPr>
      </w:pPr>
    </w:p>
    <w:p w14:paraId="21F0B1B7" w14:textId="77777777" w:rsidR="009F0EC0" w:rsidRPr="004A41C6" w:rsidRDefault="009F0EC0" w:rsidP="00EF7022">
      <w:pPr>
        <w:numPr>
          <w:ilvl w:val="0"/>
          <w:numId w:val="37"/>
        </w:numPr>
        <w:ind w:left="851" w:hanging="567"/>
        <w:contextualSpacing/>
        <w:jc w:val="both"/>
        <w:rPr>
          <w:rFonts w:ascii="Arial" w:hAnsi="Arial" w:cs="Arial"/>
          <w:szCs w:val="22"/>
        </w:rPr>
      </w:pPr>
      <w:r w:rsidRPr="004A41C6">
        <w:rPr>
          <w:rFonts w:ascii="Arial" w:hAnsi="Arial" w:cs="Arial"/>
          <w:szCs w:val="22"/>
        </w:rPr>
        <w:t>Understand the health, safety and welfare legislation applicable to the construction and built environment sector.  (with specific emphasis on</w:t>
      </w:r>
      <w:r w:rsidR="008C5C25" w:rsidRPr="004A41C6">
        <w:rPr>
          <w:rFonts w:ascii="Arial" w:hAnsi="Arial" w:cs="Arial"/>
          <w:szCs w:val="22"/>
        </w:rPr>
        <w:t xml:space="preserve"> property refurbishment).</w:t>
      </w:r>
      <w:r w:rsidRPr="004A41C6">
        <w:rPr>
          <w:rFonts w:ascii="Arial" w:hAnsi="Arial" w:cs="Arial"/>
          <w:szCs w:val="22"/>
        </w:rPr>
        <w:t xml:space="preserve"> </w:t>
      </w:r>
    </w:p>
    <w:p w14:paraId="29DE89A8" w14:textId="77777777" w:rsidR="009F0EC0" w:rsidRPr="004A41C6" w:rsidRDefault="009F0EC0" w:rsidP="008C5C25">
      <w:pPr>
        <w:ind w:left="851" w:hanging="567"/>
        <w:jc w:val="both"/>
        <w:rPr>
          <w:rFonts w:ascii="Arial" w:hAnsi="Arial" w:cs="Arial"/>
          <w:szCs w:val="22"/>
          <w:lang w:eastAsia="en-GB"/>
        </w:rPr>
      </w:pPr>
    </w:p>
    <w:p w14:paraId="5953B325" w14:textId="77777777" w:rsidR="009F0EC0" w:rsidRPr="004A41C6" w:rsidRDefault="009F0EC0" w:rsidP="00EF7022">
      <w:pPr>
        <w:numPr>
          <w:ilvl w:val="0"/>
          <w:numId w:val="37"/>
        </w:numPr>
        <w:ind w:left="851" w:hanging="567"/>
        <w:contextualSpacing/>
        <w:jc w:val="both"/>
        <w:rPr>
          <w:rFonts w:ascii="Arial" w:hAnsi="Arial" w:cs="Arial"/>
          <w:szCs w:val="22"/>
        </w:rPr>
      </w:pPr>
      <w:r w:rsidRPr="004A41C6">
        <w:rPr>
          <w:rFonts w:ascii="Arial" w:hAnsi="Arial" w:cs="Arial"/>
          <w:szCs w:val="22"/>
        </w:rPr>
        <w:t>Be able to undertake risk assessments. (with specific emphasis on property refurbishment)</w:t>
      </w:r>
      <w:r w:rsidR="008C5C25" w:rsidRPr="004A41C6">
        <w:rPr>
          <w:rFonts w:ascii="Arial" w:hAnsi="Arial" w:cs="Arial"/>
          <w:szCs w:val="22"/>
        </w:rPr>
        <w:t>.</w:t>
      </w:r>
      <w:r w:rsidRPr="004A41C6">
        <w:rPr>
          <w:rFonts w:ascii="Arial" w:hAnsi="Arial" w:cs="Arial"/>
          <w:szCs w:val="22"/>
        </w:rPr>
        <w:t xml:space="preserve"> </w:t>
      </w:r>
    </w:p>
    <w:p w14:paraId="7B0C665C" w14:textId="77777777" w:rsidR="009F0EC0" w:rsidRPr="004A41C6" w:rsidRDefault="009F0EC0" w:rsidP="008C5C25">
      <w:pPr>
        <w:ind w:left="851" w:hanging="567"/>
        <w:jc w:val="both"/>
        <w:rPr>
          <w:rFonts w:ascii="Arial" w:hAnsi="Arial" w:cs="Arial"/>
          <w:szCs w:val="22"/>
          <w:lang w:eastAsia="en-GB"/>
        </w:rPr>
      </w:pPr>
    </w:p>
    <w:p w14:paraId="25BFC20C" w14:textId="77777777" w:rsidR="009F0EC0" w:rsidRPr="004A41C6" w:rsidRDefault="0066377D" w:rsidP="00EF7022">
      <w:pPr>
        <w:numPr>
          <w:ilvl w:val="0"/>
          <w:numId w:val="37"/>
        </w:numPr>
        <w:ind w:left="851" w:hanging="567"/>
        <w:contextualSpacing/>
        <w:jc w:val="both"/>
        <w:rPr>
          <w:rFonts w:ascii="Arial" w:hAnsi="Arial" w:cs="Arial"/>
          <w:szCs w:val="22"/>
        </w:rPr>
      </w:pPr>
      <w:r w:rsidRPr="004A41C6">
        <w:rPr>
          <w:rFonts w:ascii="Arial" w:hAnsi="Arial" w:cs="Arial"/>
          <w:szCs w:val="22"/>
        </w:rPr>
        <w:t>Critically evaluate</w:t>
      </w:r>
      <w:r w:rsidR="009F0EC0" w:rsidRPr="004A41C6">
        <w:rPr>
          <w:rFonts w:ascii="Arial" w:hAnsi="Arial" w:cs="Arial"/>
          <w:szCs w:val="22"/>
        </w:rPr>
        <w:t xml:space="preserve"> the principles and applicati</w:t>
      </w:r>
      <w:r w:rsidR="008C5C25" w:rsidRPr="004A41C6">
        <w:rPr>
          <w:rFonts w:ascii="Arial" w:hAnsi="Arial" w:cs="Arial"/>
          <w:szCs w:val="22"/>
        </w:rPr>
        <w:t>on of sustainable development</w:t>
      </w:r>
      <w:r w:rsidR="009F0EC0" w:rsidRPr="004A41C6">
        <w:rPr>
          <w:rFonts w:ascii="Arial" w:hAnsi="Arial" w:cs="Arial"/>
          <w:szCs w:val="22"/>
        </w:rPr>
        <w:t xml:space="preserve"> (with specific emphasis on property refurbishment)</w:t>
      </w:r>
      <w:r w:rsidR="008C5C25" w:rsidRPr="004A41C6">
        <w:rPr>
          <w:rFonts w:ascii="Arial" w:hAnsi="Arial" w:cs="Arial"/>
          <w:szCs w:val="22"/>
        </w:rPr>
        <w:t>.</w:t>
      </w:r>
    </w:p>
    <w:p w14:paraId="48840C1E" w14:textId="77777777" w:rsidR="008C5C25" w:rsidRPr="004A41C6" w:rsidRDefault="008C5C25" w:rsidP="008C5C25">
      <w:pPr>
        <w:contextualSpacing/>
        <w:jc w:val="both"/>
        <w:rPr>
          <w:rFonts w:ascii="Arial" w:hAnsi="Arial" w:cs="Arial"/>
          <w:szCs w:val="22"/>
        </w:rPr>
      </w:pPr>
    </w:p>
    <w:p w14:paraId="0CD1B8DD" w14:textId="77777777" w:rsidR="009F0EC0" w:rsidRPr="004A41C6" w:rsidRDefault="009F0EC0" w:rsidP="009F0EC0">
      <w:pPr>
        <w:rPr>
          <w:rFonts w:ascii="Arial" w:hAnsi="Arial" w:cs="Arial"/>
          <w:szCs w:val="22"/>
        </w:rPr>
      </w:pPr>
    </w:p>
    <w:p w14:paraId="64ADA138"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INDICATIVE CONTENT</w:t>
      </w:r>
    </w:p>
    <w:p w14:paraId="740EBE41" w14:textId="77777777" w:rsidR="008C5C25" w:rsidRPr="004A41C6" w:rsidRDefault="008C5C25" w:rsidP="009F0EC0">
      <w:pPr>
        <w:pStyle w:val="fixed"/>
        <w:rPr>
          <w:rFonts w:ascii="Arial" w:hAnsi="Arial" w:cs="Arial"/>
          <w:sz w:val="22"/>
          <w:szCs w:val="22"/>
        </w:rPr>
      </w:pPr>
    </w:p>
    <w:p w14:paraId="74A5A671" w14:textId="77777777" w:rsidR="009F0EC0"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bCs/>
          <w:szCs w:val="22"/>
          <w:lang w:eastAsia="en-GB"/>
        </w:rPr>
        <w:t>The Health and Safety at Work Act 1974</w:t>
      </w:r>
      <w:r w:rsidRPr="004A41C6">
        <w:rPr>
          <w:rFonts w:ascii="Arial" w:hAnsi="Arial" w:cs="Arial"/>
          <w:szCs w:val="22"/>
          <w:lang w:eastAsia="en-GB"/>
        </w:rPr>
        <w:t xml:space="preserve"> and the importance of providing a safe place and systems of work to its employees, contractors and members of the general public. </w:t>
      </w:r>
    </w:p>
    <w:p w14:paraId="11EF2D5F" w14:textId="77777777" w:rsidR="008C5C25" w:rsidRPr="004A41C6" w:rsidRDefault="008C5C25" w:rsidP="008C5C25">
      <w:pPr>
        <w:pStyle w:val="ListParagraph"/>
        <w:ind w:left="851"/>
        <w:jc w:val="both"/>
        <w:rPr>
          <w:rFonts w:ascii="Arial" w:hAnsi="Arial" w:cs="Arial"/>
          <w:szCs w:val="22"/>
          <w:lang w:eastAsia="en-GB"/>
        </w:rPr>
      </w:pPr>
    </w:p>
    <w:p w14:paraId="1FAC53C8" w14:textId="77777777" w:rsidR="009F0EC0"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bCs/>
          <w:szCs w:val="22"/>
          <w:lang w:eastAsia="en-GB"/>
        </w:rPr>
        <w:t>The Construction (Design and Management) Regulations 2007</w:t>
      </w:r>
      <w:r w:rsidRPr="004A41C6">
        <w:rPr>
          <w:rFonts w:ascii="Arial" w:hAnsi="Arial" w:cs="Arial"/>
          <w:szCs w:val="22"/>
          <w:lang w:eastAsia="en-GB"/>
        </w:rPr>
        <w:t xml:space="preserve"> (CDM) introducing a control framework covering all facets of construction from commissioning to the demolition of buildings, with regard to significant risks to workers and others.</w:t>
      </w:r>
    </w:p>
    <w:p w14:paraId="3116D0F6" w14:textId="77777777" w:rsidR="008C5C25" w:rsidRPr="004A41C6" w:rsidRDefault="008C5C25" w:rsidP="008C5C25">
      <w:pPr>
        <w:pStyle w:val="ListParagraph"/>
        <w:rPr>
          <w:rFonts w:ascii="Arial" w:hAnsi="Arial" w:cs="Arial"/>
          <w:szCs w:val="22"/>
          <w:lang w:eastAsia="en-GB"/>
        </w:rPr>
      </w:pPr>
    </w:p>
    <w:p w14:paraId="535B34C6" w14:textId="77777777" w:rsidR="008C5C25" w:rsidRPr="004A41C6" w:rsidRDefault="008C5C25" w:rsidP="008C5C25">
      <w:pPr>
        <w:pStyle w:val="ListParagraph"/>
        <w:ind w:left="851"/>
        <w:jc w:val="both"/>
        <w:rPr>
          <w:rFonts w:ascii="Arial" w:hAnsi="Arial" w:cs="Arial"/>
          <w:szCs w:val="22"/>
          <w:lang w:eastAsia="en-GB"/>
        </w:rPr>
      </w:pPr>
    </w:p>
    <w:p w14:paraId="6D046DBD" w14:textId="77777777" w:rsidR="008C5C25"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bCs/>
          <w:szCs w:val="22"/>
          <w:lang w:eastAsia="en-GB"/>
        </w:rPr>
        <w:t>The Confined Spaces Regulations 1997</w:t>
      </w:r>
      <w:r w:rsidRPr="004A41C6">
        <w:rPr>
          <w:rFonts w:ascii="Arial" w:hAnsi="Arial" w:cs="Arial"/>
          <w:szCs w:val="22"/>
          <w:lang w:eastAsia="en-GB"/>
        </w:rPr>
        <w:t xml:space="preserve"> placing duties on the employer to ensure safe working in confined spaces, that is to say where there is a risk of death or serious injury from hazardous substances or dangerous conditions. </w:t>
      </w:r>
    </w:p>
    <w:p w14:paraId="5DF2D562" w14:textId="77777777" w:rsidR="008C5C25" w:rsidRPr="004A41C6" w:rsidRDefault="008C5C25" w:rsidP="008C5C25">
      <w:pPr>
        <w:pStyle w:val="ListParagraph"/>
        <w:ind w:left="851"/>
        <w:jc w:val="both"/>
        <w:rPr>
          <w:rFonts w:ascii="Arial" w:hAnsi="Arial" w:cs="Arial"/>
          <w:szCs w:val="22"/>
          <w:lang w:eastAsia="en-GB"/>
        </w:rPr>
      </w:pPr>
    </w:p>
    <w:p w14:paraId="47F0F5D4" w14:textId="77777777" w:rsidR="008C5C25"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bCs/>
          <w:szCs w:val="22"/>
          <w:lang w:eastAsia="en-GB"/>
        </w:rPr>
        <w:lastRenderedPageBreak/>
        <w:t>The Control of Substances Hazardous to Health Regulations 2002</w:t>
      </w:r>
      <w:r w:rsidRPr="004A41C6">
        <w:rPr>
          <w:rFonts w:ascii="Arial" w:hAnsi="Arial" w:cs="Arial"/>
          <w:szCs w:val="22"/>
          <w:lang w:eastAsia="en-GB"/>
        </w:rPr>
        <w:t xml:space="preserve"> (COSHH) implementing the control, prevention and protection of exposure to hazardous substances by identifying the risks, assessing the risk and controlling exposure. In the context of historic buildings there are many situations where these regulations could apply, for example the use of lead or lead-based paints, or the use of toxic substances in the control of timber decay.</w:t>
      </w:r>
    </w:p>
    <w:p w14:paraId="0213AF12" w14:textId="77777777" w:rsidR="008C5C25" w:rsidRPr="004A41C6" w:rsidRDefault="008C5C25" w:rsidP="008C5C25">
      <w:pPr>
        <w:jc w:val="both"/>
        <w:rPr>
          <w:rFonts w:ascii="Arial" w:hAnsi="Arial" w:cs="Arial"/>
          <w:szCs w:val="22"/>
          <w:lang w:eastAsia="en-GB"/>
        </w:rPr>
      </w:pPr>
    </w:p>
    <w:p w14:paraId="482FEBFA" w14:textId="77777777" w:rsidR="009F0EC0"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bCs/>
          <w:szCs w:val="22"/>
          <w:lang w:eastAsia="en-GB"/>
        </w:rPr>
        <w:t>The Control of Asbestos at Work Regulations 2002</w:t>
      </w:r>
      <w:r w:rsidRPr="004A41C6">
        <w:rPr>
          <w:rFonts w:ascii="Arial" w:hAnsi="Arial" w:cs="Arial"/>
          <w:szCs w:val="22"/>
          <w:lang w:eastAsia="en-GB"/>
        </w:rPr>
        <w:t xml:space="preserve"> placing a duty on building owners to identify sources, control exposure or remove sources of asbestos by licensed contractors. The majority of historic buildings have had works carried out or services installed when the use of asbestos was common practice. There is a requirement on all building owners to identify any asbestos contained within their building, and to set up an asbestos register detailing the location of any asbestos, and the procedures for its control or removal. </w:t>
      </w:r>
    </w:p>
    <w:p w14:paraId="717CB6A1" w14:textId="77777777" w:rsidR="008C5C25" w:rsidRPr="004A41C6" w:rsidRDefault="008C5C25" w:rsidP="008C5C25">
      <w:pPr>
        <w:pStyle w:val="ListParagraph"/>
        <w:ind w:left="851"/>
        <w:jc w:val="both"/>
        <w:rPr>
          <w:rFonts w:ascii="Arial" w:hAnsi="Arial" w:cs="Arial"/>
          <w:szCs w:val="22"/>
          <w:lang w:eastAsia="en-GB"/>
        </w:rPr>
      </w:pPr>
    </w:p>
    <w:p w14:paraId="5877230A" w14:textId="77777777" w:rsidR="009F0EC0"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bCs/>
          <w:szCs w:val="22"/>
          <w:lang w:eastAsia="en-GB"/>
        </w:rPr>
        <w:t>The Control of Lead at Work Regulations 2002</w:t>
      </w:r>
      <w:r w:rsidRPr="004A41C6">
        <w:rPr>
          <w:rFonts w:ascii="Arial" w:hAnsi="Arial" w:cs="Arial"/>
          <w:szCs w:val="22"/>
          <w:lang w:eastAsia="en-GB"/>
        </w:rPr>
        <w:t xml:space="preserve"> place duties on employers to assess the health risks created by work involving exposure to lead. This regulation has an obvious impact where any works are carried out involving the repair of lead sheet, or in the use of lead-based paints. </w:t>
      </w:r>
    </w:p>
    <w:p w14:paraId="6D882DD7" w14:textId="77777777" w:rsidR="008C5C25" w:rsidRPr="004A41C6" w:rsidRDefault="008C5C25" w:rsidP="008C5C25">
      <w:pPr>
        <w:jc w:val="both"/>
        <w:rPr>
          <w:rFonts w:ascii="Arial" w:hAnsi="Arial" w:cs="Arial"/>
          <w:szCs w:val="22"/>
          <w:lang w:eastAsia="en-GB"/>
        </w:rPr>
      </w:pPr>
    </w:p>
    <w:p w14:paraId="1C5390F0" w14:textId="77777777" w:rsidR="009F0EC0"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bCs/>
          <w:szCs w:val="22"/>
          <w:lang w:eastAsia="en-GB"/>
        </w:rPr>
        <w:t xml:space="preserve">The Work at Height Regulations 2005 </w:t>
      </w:r>
      <w:r w:rsidRPr="004A41C6">
        <w:rPr>
          <w:rFonts w:ascii="Arial" w:hAnsi="Arial" w:cs="Arial"/>
          <w:szCs w:val="22"/>
          <w:lang w:eastAsia="en-GB"/>
        </w:rPr>
        <w:t>ensuring that all work at height must be risk-assessed, and safe and suitable systems of work must be used to access the workplace, whether for inspection, repair or maintenance. The regulations also place a requirement on designers to consider means of providing permanent safety measures at high level, for example permanently fixed access stairs, hatches and guard rails, to remove the need for temporary access equipment.</w:t>
      </w:r>
    </w:p>
    <w:p w14:paraId="4CEBF62B" w14:textId="77777777" w:rsidR="008C5C25" w:rsidRPr="004A41C6" w:rsidRDefault="008C5C25" w:rsidP="008C5C25">
      <w:pPr>
        <w:jc w:val="both"/>
        <w:rPr>
          <w:rFonts w:ascii="Arial" w:hAnsi="Arial" w:cs="Arial"/>
          <w:szCs w:val="22"/>
          <w:lang w:eastAsia="en-GB"/>
        </w:rPr>
      </w:pPr>
    </w:p>
    <w:p w14:paraId="134FA531" w14:textId="77777777" w:rsidR="009F0EC0" w:rsidRPr="004A41C6" w:rsidRDefault="009F0EC0" w:rsidP="004456F1">
      <w:pPr>
        <w:pStyle w:val="ListParagraph"/>
        <w:numPr>
          <w:ilvl w:val="0"/>
          <w:numId w:val="107"/>
        </w:numPr>
        <w:ind w:left="851" w:hanging="567"/>
        <w:jc w:val="both"/>
        <w:rPr>
          <w:rFonts w:ascii="Arial" w:hAnsi="Arial" w:cs="Arial"/>
          <w:bCs/>
          <w:szCs w:val="22"/>
          <w:lang w:eastAsia="en-GB"/>
        </w:rPr>
      </w:pPr>
      <w:r w:rsidRPr="004A41C6">
        <w:rPr>
          <w:rFonts w:ascii="Arial" w:hAnsi="Arial" w:cs="Arial"/>
          <w:b/>
          <w:bCs/>
          <w:szCs w:val="22"/>
          <w:lang w:eastAsia="en-GB"/>
        </w:rPr>
        <w:t xml:space="preserve">Undertaking Hazard Identification and producing Risk Assessments. </w:t>
      </w:r>
      <w:r w:rsidRPr="004A41C6">
        <w:rPr>
          <w:rFonts w:ascii="Arial" w:hAnsi="Arial" w:cs="Arial"/>
          <w:bCs/>
          <w:szCs w:val="22"/>
          <w:lang w:eastAsia="en-GB"/>
        </w:rPr>
        <w:t>Ensuring that all complexities associated with the refurbishment of historical buildings are fully understood.</w:t>
      </w:r>
    </w:p>
    <w:p w14:paraId="71810CE8" w14:textId="77777777" w:rsidR="008C5C25" w:rsidRPr="004A41C6" w:rsidRDefault="008C5C25" w:rsidP="008C5C25">
      <w:pPr>
        <w:jc w:val="both"/>
        <w:rPr>
          <w:rFonts w:ascii="Arial" w:hAnsi="Arial" w:cs="Arial"/>
          <w:bCs/>
          <w:szCs w:val="22"/>
          <w:lang w:eastAsia="en-GB"/>
        </w:rPr>
      </w:pPr>
    </w:p>
    <w:p w14:paraId="7ED924C0" w14:textId="77777777" w:rsidR="009F0EC0" w:rsidRPr="004A41C6" w:rsidRDefault="009F0EC0" w:rsidP="004456F1">
      <w:pPr>
        <w:pStyle w:val="ListParagraph"/>
        <w:numPr>
          <w:ilvl w:val="0"/>
          <w:numId w:val="107"/>
        </w:numPr>
        <w:ind w:left="851" w:hanging="567"/>
        <w:jc w:val="both"/>
        <w:rPr>
          <w:rFonts w:ascii="Arial" w:hAnsi="Arial" w:cs="Arial"/>
          <w:bCs/>
          <w:szCs w:val="22"/>
          <w:lang w:eastAsia="en-GB"/>
        </w:rPr>
      </w:pPr>
      <w:r w:rsidRPr="004A41C6">
        <w:rPr>
          <w:rFonts w:ascii="Arial" w:hAnsi="Arial" w:cs="Arial"/>
          <w:b/>
          <w:bCs/>
          <w:szCs w:val="22"/>
          <w:lang w:eastAsia="en-GB"/>
        </w:rPr>
        <w:t xml:space="preserve">Understanding Biohazards. </w:t>
      </w:r>
      <w:r w:rsidRPr="004A41C6">
        <w:rPr>
          <w:rFonts w:ascii="Arial" w:hAnsi="Arial" w:cs="Arial"/>
          <w:bCs/>
          <w:szCs w:val="22"/>
          <w:lang w:eastAsia="en-GB"/>
        </w:rPr>
        <w:t xml:space="preserve">Understanding that ddiseases </w:t>
      </w:r>
      <w:r w:rsidR="008C5C25" w:rsidRPr="004A41C6">
        <w:rPr>
          <w:rFonts w:ascii="Arial" w:hAnsi="Arial" w:cs="Arial"/>
          <w:bCs/>
          <w:szCs w:val="22"/>
          <w:lang w:eastAsia="en-GB"/>
        </w:rPr>
        <w:t xml:space="preserve">or illnesses can occur from </w:t>
      </w:r>
      <w:r w:rsidRPr="004A41C6">
        <w:rPr>
          <w:rFonts w:ascii="Arial" w:hAnsi="Arial" w:cs="Arial"/>
          <w:bCs/>
          <w:szCs w:val="22"/>
          <w:lang w:eastAsia="en-GB"/>
        </w:rPr>
        <w:t>biological sources. E.g. Microorganisms, bacteria, viruses, fungi, molds, excrement and</w:t>
      </w:r>
      <w:r w:rsidRPr="004A41C6">
        <w:rPr>
          <w:rFonts w:ascii="Arial" w:hAnsi="Arial" w:cs="Arial"/>
          <w:kern w:val="24"/>
          <w:szCs w:val="22"/>
          <w:lang w:eastAsia="en-GB"/>
        </w:rPr>
        <w:t xml:space="preserve"> </w:t>
      </w:r>
      <w:r w:rsidRPr="004A41C6">
        <w:rPr>
          <w:rFonts w:ascii="Arial" w:hAnsi="Arial" w:cs="Arial"/>
          <w:bCs/>
          <w:szCs w:val="22"/>
          <w:lang w:eastAsia="en-GB"/>
        </w:rPr>
        <w:t>plant toxins.</w:t>
      </w:r>
    </w:p>
    <w:p w14:paraId="6B63DF58" w14:textId="77777777" w:rsidR="008C5C25" w:rsidRPr="004A41C6" w:rsidRDefault="008C5C25" w:rsidP="008C5C25">
      <w:pPr>
        <w:pStyle w:val="ListParagraph"/>
        <w:ind w:left="851"/>
        <w:jc w:val="both"/>
        <w:rPr>
          <w:rFonts w:ascii="Arial" w:hAnsi="Arial" w:cs="Arial"/>
          <w:bCs/>
          <w:szCs w:val="22"/>
          <w:lang w:eastAsia="en-GB"/>
        </w:rPr>
      </w:pPr>
    </w:p>
    <w:p w14:paraId="717C2E13" w14:textId="77777777" w:rsidR="008C5C25" w:rsidRPr="004A41C6" w:rsidRDefault="009F0EC0" w:rsidP="004456F1">
      <w:pPr>
        <w:pStyle w:val="ListParagraph"/>
        <w:numPr>
          <w:ilvl w:val="0"/>
          <w:numId w:val="107"/>
        </w:numPr>
        <w:ind w:left="851" w:hanging="567"/>
        <w:jc w:val="both"/>
        <w:rPr>
          <w:rFonts w:ascii="Arial" w:hAnsi="Arial" w:cs="Arial"/>
          <w:szCs w:val="22"/>
          <w:lang w:eastAsia="en-GB"/>
        </w:rPr>
      </w:pPr>
      <w:r w:rsidRPr="004A41C6">
        <w:rPr>
          <w:rFonts w:ascii="Arial" w:hAnsi="Arial" w:cs="Arial"/>
          <w:b/>
          <w:szCs w:val="22"/>
          <w:lang w:eastAsia="en-GB"/>
        </w:rPr>
        <w:t>The production of waste materials</w:t>
      </w:r>
      <w:r w:rsidRPr="004A41C6">
        <w:rPr>
          <w:rFonts w:ascii="Arial" w:hAnsi="Arial" w:cs="Arial"/>
          <w:szCs w:val="22"/>
          <w:lang w:eastAsia="en-GB"/>
        </w:rPr>
        <w:t xml:space="preserve">, and its minimisation. Focussing on the fundamentals of material preservation. </w:t>
      </w:r>
    </w:p>
    <w:p w14:paraId="44007986" w14:textId="77777777" w:rsidR="008C5C25" w:rsidRPr="004A41C6" w:rsidRDefault="008C5C25" w:rsidP="008C5C25">
      <w:pPr>
        <w:jc w:val="both"/>
        <w:rPr>
          <w:rFonts w:ascii="Arial" w:hAnsi="Arial" w:cs="Arial"/>
          <w:szCs w:val="22"/>
          <w:lang w:eastAsia="en-GB"/>
        </w:rPr>
      </w:pPr>
    </w:p>
    <w:p w14:paraId="6142F5CD" w14:textId="77777777" w:rsidR="009F0EC0" w:rsidRPr="004A41C6" w:rsidRDefault="009F0EC0" w:rsidP="004456F1">
      <w:pPr>
        <w:pStyle w:val="ListParagraph"/>
        <w:numPr>
          <w:ilvl w:val="0"/>
          <w:numId w:val="107"/>
        </w:numPr>
        <w:tabs>
          <w:tab w:val="left" w:pos="1418"/>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r w:rsidRPr="004A41C6">
        <w:rPr>
          <w:rFonts w:ascii="Arial" w:hAnsi="Arial" w:cs="Arial"/>
          <w:b/>
          <w:szCs w:val="22"/>
          <w:lang w:eastAsia="en-GB"/>
        </w:rPr>
        <w:t xml:space="preserve">Prevention of damage to the natural and human environment. </w:t>
      </w:r>
      <w:r w:rsidRPr="004A41C6">
        <w:rPr>
          <w:rFonts w:ascii="Arial" w:hAnsi="Arial" w:cs="Arial"/>
          <w:szCs w:val="22"/>
          <w:lang w:eastAsia="en-GB"/>
        </w:rPr>
        <w:t xml:space="preserve">Focussing on holistic risk assessment and risk management activities. </w:t>
      </w:r>
    </w:p>
    <w:p w14:paraId="60DC976E" w14:textId="77777777" w:rsidR="008C5C25" w:rsidRPr="004A41C6" w:rsidRDefault="008C5C25" w:rsidP="008C5C25">
      <w:pPr>
        <w:pStyle w:val="ListParagraph"/>
        <w:tabs>
          <w:tab w:val="left" w:pos="1418"/>
          <w:tab w:val="left" w:pos="2880"/>
          <w:tab w:val="left" w:pos="3600"/>
          <w:tab w:val="left" w:pos="4320"/>
          <w:tab w:val="left" w:pos="5040"/>
          <w:tab w:val="left" w:pos="5760"/>
          <w:tab w:val="left" w:pos="6480"/>
          <w:tab w:val="left" w:pos="7200"/>
          <w:tab w:val="left" w:pos="7920"/>
          <w:tab w:val="left" w:pos="8640"/>
        </w:tabs>
        <w:ind w:left="851"/>
        <w:jc w:val="both"/>
        <w:rPr>
          <w:rFonts w:ascii="Arial" w:hAnsi="Arial" w:cs="Arial"/>
          <w:szCs w:val="22"/>
          <w:lang w:eastAsia="en-GB"/>
        </w:rPr>
      </w:pPr>
    </w:p>
    <w:p w14:paraId="09AA4EA0" w14:textId="77777777" w:rsidR="009F0EC0" w:rsidRPr="004A41C6" w:rsidRDefault="009F0EC0" w:rsidP="004456F1">
      <w:pPr>
        <w:pStyle w:val="ListParagraph"/>
        <w:numPr>
          <w:ilvl w:val="0"/>
          <w:numId w:val="107"/>
        </w:numPr>
        <w:tabs>
          <w:tab w:val="left" w:pos="1418"/>
          <w:tab w:val="left" w:pos="2880"/>
          <w:tab w:val="left" w:pos="3600"/>
          <w:tab w:val="left" w:pos="4320"/>
          <w:tab w:val="left" w:pos="5040"/>
          <w:tab w:val="left" w:pos="5760"/>
          <w:tab w:val="left" w:pos="6480"/>
          <w:tab w:val="left" w:pos="7200"/>
          <w:tab w:val="left" w:pos="7920"/>
          <w:tab w:val="left" w:pos="8640"/>
        </w:tabs>
        <w:ind w:left="851" w:hanging="567"/>
        <w:jc w:val="both"/>
        <w:rPr>
          <w:rFonts w:ascii="Arial" w:hAnsi="Arial" w:cs="Arial"/>
          <w:szCs w:val="22"/>
          <w:lang w:eastAsia="en-GB"/>
        </w:rPr>
      </w:pPr>
      <w:r w:rsidRPr="004A41C6">
        <w:rPr>
          <w:rFonts w:ascii="Arial" w:hAnsi="Arial" w:cs="Arial"/>
          <w:b/>
          <w:szCs w:val="22"/>
          <w:lang w:eastAsia="en-GB"/>
        </w:rPr>
        <w:t xml:space="preserve">Consequences of damaging the environment. </w:t>
      </w:r>
      <w:r w:rsidRPr="004A41C6">
        <w:rPr>
          <w:rFonts w:ascii="Arial" w:hAnsi="Arial" w:cs="Arial"/>
          <w:szCs w:val="22"/>
          <w:lang w:eastAsia="en-GB"/>
        </w:rPr>
        <w:t xml:space="preserve">Understanding the environmental impact of restoration activities. </w:t>
      </w:r>
      <w:r w:rsidR="008C5C25" w:rsidRPr="004A41C6">
        <w:rPr>
          <w:rFonts w:ascii="Arial" w:hAnsi="Arial" w:cs="Arial"/>
          <w:szCs w:val="22"/>
          <w:lang w:eastAsia="en-GB"/>
        </w:rPr>
        <w:t xml:space="preserve"> </w:t>
      </w:r>
      <w:r w:rsidRPr="004A41C6">
        <w:rPr>
          <w:rFonts w:ascii="Arial" w:hAnsi="Arial" w:cs="Arial"/>
          <w:szCs w:val="22"/>
        </w:rPr>
        <w:t>Indicative content……</w:t>
      </w:r>
    </w:p>
    <w:p w14:paraId="659706AC" w14:textId="77777777" w:rsidR="009F0EC0" w:rsidRPr="004A41C6" w:rsidRDefault="009F0EC0" w:rsidP="009F0EC0">
      <w:pPr>
        <w:rPr>
          <w:rFonts w:ascii="Arial" w:hAnsi="Arial" w:cs="Arial"/>
          <w:szCs w:val="22"/>
        </w:rPr>
      </w:pPr>
    </w:p>
    <w:p w14:paraId="6DE7D750" w14:textId="77777777" w:rsidR="008C5C25" w:rsidRPr="004A41C6" w:rsidRDefault="008C5C25" w:rsidP="009F0EC0">
      <w:pPr>
        <w:pStyle w:val="fixed"/>
        <w:rPr>
          <w:rFonts w:ascii="Arial" w:hAnsi="Arial" w:cs="Arial"/>
          <w:sz w:val="22"/>
          <w:szCs w:val="22"/>
        </w:rPr>
      </w:pPr>
    </w:p>
    <w:p w14:paraId="723C084D"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LEARNING AND TEACHING STRATEGY</w:t>
      </w:r>
    </w:p>
    <w:p w14:paraId="04177613" w14:textId="77777777" w:rsidR="009F0EC0" w:rsidRPr="004A41C6" w:rsidRDefault="009F0EC0" w:rsidP="009F0EC0">
      <w:pPr>
        <w:rPr>
          <w:rFonts w:ascii="Arial" w:hAnsi="Arial" w:cs="Arial"/>
          <w:b/>
          <w:szCs w:val="22"/>
        </w:rPr>
      </w:pPr>
    </w:p>
    <w:p w14:paraId="1319735F" w14:textId="77777777" w:rsidR="009F0EC0" w:rsidRPr="004A41C6" w:rsidRDefault="009F0EC0" w:rsidP="009F0EC0">
      <w:pPr>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526BCD64" w14:textId="77777777" w:rsidR="009F0EC0" w:rsidRDefault="009F0EC0" w:rsidP="009F0EC0">
      <w:pPr>
        <w:spacing w:before="120"/>
        <w:rPr>
          <w:rFonts w:ascii="Arial" w:hAnsi="Arial" w:cs="Arial"/>
          <w:szCs w:val="22"/>
        </w:rPr>
      </w:pPr>
      <w:r w:rsidRPr="004A41C6">
        <w:rPr>
          <w:rFonts w:ascii="Arial" w:hAnsi="Arial" w:cs="Arial"/>
          <w:szCs w:val="22"/>
        </w:rPr>
        <w:t>The allocation of teaching to deliver the module is:</w:t>
      </w:r>
    </w:p>
    <w:p w14:paraId="0CB352EB" w14:textId="77777777" w:rsidR="004A41C6" w:rsidRPr="004A41C6" w:rsidRDefault="004A41C6" w:rsidP="009F0EC0">
      <w:pPr>
        <w:spacing w:before="120"/>
        <w:rPr>
          <w:rFonts w:ascii="Arial" w:hAnsi="Arial" w:cs="Arial"/>
          <w:szCs w:val="22"/>
        </w:rPr>
      </w:pPr>
    </w:p>
    <w:p w14:paraId="5680AFD3" w14:textId="77777777" w:rsidR="009F0EC0" w:rsidRPr="004A41C6" w:rsidRDefault="009F0EC0" w:rsidP="009F0EC0">
      <w:pPr>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2BB2E523" w14:textId="77777777" w:rsidTr="00D94C8C">
        <w:tc>
          <w:tcPr>
            <w:tcW w:w="3969" w:type="dxa"/>
            <w:tcBorders>
              <w:top w:val="single" w:sz="4" w:space="0" w:color="auto"/>
              <w:left w:val="single" w:sz="4" w:space="0" w:color="auto"/>
            </w:tcBorders>
          </w:tcPr>
          <w:p w14:paraId="21E6232C" w14:textId="77777777" w:rsidR="009F0EC0" w:rsidRPr="004A41C6" w:rsidRDefault="009F0EC0" w:rsidP="00D94C8C">
            <w:pPr>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14E00995" w14:textId="77777777" w:rsidR="009F0EC0" w:rsidRPr="004A41C6" w:rsidRDefault="009F0EC0" w:rsidP="00D94C8C">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71DC4E40" w14:textId="77777777" w:rsidR="009F0EC0" w:rsidRPr="004A41C6" w:rsidRDefault="009F0EC0" w:rsidP="00D94C8C">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33B47472" w14:textId="77777777" w:rsidTr="00D94C8C">
        <w:tc>
          <w:tcPr>
            <w:tcW w:w="3969" w:type="dxa"/>
          </w:tcPr>
          <w:p w14:paraId="090D3B2C" w14:textId="77777777" w:rsidR="009F0EC0" w:rsidRPr="004A41C6" w:rsidRDefault="009F0EC0" w:rsidP="00D94C8C">
            <w:pPr>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5BA3B716" w14:textId="77777777" w:rsidR="009F0EC0" w:rsidRPr="004A41C6" w:rsidRDefault="009F0EC0" w:rsidP="00D94C8C">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14:paraId="32B3B85C" w14:textId="77777777" w:rsidR="009F0EC0" w:rsidRPr="004A41C6" w:rsidRDefault="009F0EC0" w:rsidP="00D94C8C">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6AF856D1" w14:textId="77777777" w:rsidTr="00D94C8C">
        <w:tc>
          <w:tcPr>
            <w:tcW w:w="3969" w:type="dxa"/>
          </w:tcPr>
          <w:p w14:paraId="2CE3F6C8" w14:textId="77777777" w:rsidR="009F0EC0" w:rsidRPr="004A41C6" w:rsidRDefault="009F0EC0" w:rsidP="00D94C8C">
            <w:pPr>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407F276E" w14:textId="77777777" w:rsidR="009F0EC0" w:rsidRPr="004A41C6" w:rsidRDefault="009F0EC0" w:rsidP="00D94C8C">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69187974" w14:textId="77777777" w:rsidR="009F0EC0" w:rsidRPr="004A41C6" w:rsidRDefault="009F0EC0" w:rsidP="00D94C8C">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77188BD9" w14:textId="77777777" w:rsidTr="00D94C8C">
        <w:tc>
          <w:tcPr>
            <w:tcW w:w="3969" w:type="dxa"/>
          </w:tcPr>
          <w:p w14:paraId="54277D8C" w14:textId="77777777" w:rsidR="009F0EC0" w:rsidRPr="004A41C6" w:rsidRDefault="009F0EC0" w:rsidP="00D94C8C">
            <w:pPr>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14:paraId="0A0833D0" w14:textId="77777777" w:rsidR="009F0EC0" w:rsidRPr="004A41C6" w:rsidRDefault="009F0EC0" w:rsidP="00D94C8C">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77B85EC4" w14:textId="77777777" w:rsidR="009F0EC0" w:rsidRPr="004A41C6" w:rsidRDefault="009F0EC0" w:rsidP="00D94C8C">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5A1246F" w14:textId="77777777" w:rsidTr="00D94C8C">
        <w:tc>
          <w:tcPr>
            <w:tcW w:w="3969" w:type="dxa"/>
          </w:tcPr>
          <w:p w14:paraId="03B9ED69" w14:textId="77777777" w:rsidR="009F0EC0" w:rsidRPr="004A41C6" w:rsidRDefault="009F0EC0" w:rsidP="00D94C8C">
            <w:pPr>
              <w:rPr>
                <w:rFonts w:ascii="Arial" w:hAnsi="Arial" w:cs="Arial"/>
                <w:sz w:val="22"/>
                <w:szCs w:val="22"/>
                <w:lang w:val="en-GB"/>
              </w:rPr>
            </w:pPr>
            <w:r w:rsidRPr="004A41C6">
              <w:rPr>
                <w:rFonts w:ascii="Arial" w:hAnsi="Arial" w:cs="Arial"/>
                <w:b/>
                <w:sz w:val="22"/>
                <w:szCs w:val="22"/>
                <w:lang w:val="en-GB"/>
              </w:rPr>
              <w:t>TOTAL</w:t>
            </w:r>
          </w:p>
        </w:tc>
        <w:tc>
          <w:tcPr>
            <w:tcW w:w="1701" w:type="dxa"/>
          </w:tcPr>
          <w:p w14:paraId="0ED58613" w14:textId="77777777" w:rsidR="009F0EC0" w:rsidRPr="004A41C6" w:rsidRDefault="009F0EC0" w:rsidP="00D94C8C">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308551D5" w14:textId="77777777" w:rsidR="009F0EC0" w:rsidRPr="004A41C6" w:rsidRDefault="009F0EC0" w:rsidP="00D94C8C">
            <w:pPr>
              <w:jc w:val="center"/>
              <w:rPr>
                <w:rFonts w:ascii="Arial" w:hAnsi="Arial" w:cs="Arial"/>
                <w:b/>
                <w:sz w:val="22"/>
                <w:szCs w:val="22"/>
                <w:lang w:val="en-GB"/>
              </w:rPr>
            </w:pPr>
            <w:r w:rsidRPr="004A41C6">
              <w:rPr>
                <w:rFonts w:ascii="Arial" w:hAnsi="Arial" w:cs="Arial"/>
                <w:b/>
                <w:sz w:val="22"/>
                <w:szCs w:val="22"/>
                <w:lang w:val="en-GB"/>
              </w:rPr>
              <w:t>100%</w:t>
            </w:r>
          </w:p>
        </w:tc>
      </w:tr>
    </w:tbl>
    <w:p w14:paraId="11FF77D1" w14:textId="77777777" w:rsidR="009F0EC0" w:rsidRPr="004A41C6" w:rsidRDefault="009F0EC0" w:rsidP="009F0EC0">
      <w:pPr>
        <w:pStyle w:val="fixed"/>
        <w:ind w:left="0" w:firstLine="0"/>
        <w:rPr>
          <w:rFonts w:ascii="Arial" w:hAnsi="Arial" w:cs="Arial"/>
          <w:sz w:val="22"/>
          <w:szCs w:val="22"/>
        </w:rPr>
      </w:pPr>
    </w:p>
    <w:p w14:paraId="10A436F7" w14:textId="77777777" w:rsidR="009F0EC0" w:rsidRPr="004A41C6" w:rsidRDefault="009F0EC0" w:rsidP="009F0EC0">
      <w:pPr>
        <w:pStyle w:val="fixed"/>
        <w:ind w:left="0" w:firstLine="0"/>
        <w:rPr>
          <w:rFonts w:ascii="Arial" w:hAnsi="Arial" w:cs="Arial"/>
          <w:sz w:val="22"/>
          <w:szCs w:val="22"/>
        </w:rPr>
      </w:pPr>
      <w:r w:rsidRPr="004A41C6">
        <w:rPr>
          <w:rFonts w:ascii="Arial" w:hAnsi="Arial" w:cs="Arial"/>
          <w:sz w:val="22"/>
          <w:szCs w:val="22"/>
        </w:rPr>
        <w:t>ASSESSMENT</w:t>
      </w:r>
    </w:p>
    <w:p w14:paraId="06DD5164" w14:textId="77777777" w:rsidR="00831683" w:rsidRPr="004A41C6" w:rsidRDefault="00831683" w:rsidP="009F0EC0">
      <w:pPr>
        <w:pStyle w:val="fixed"/>
        <w:ind w:left="0" w:firstLine="0"/>
        <w:rPr>
          <w:rFonts w:ascii="Arial" w:hAnsi="Arial" w:cs="Arial"/>
          <w:sz w:val="22"/>
          <w:szCs w:val="22"/>
        </w:rPr>
      </w:pPr>
    </w:p>
    <w:p w14:paraId="73880A85" w14:textId="77777777" w:rsidR="00831683" w:rsidRPr="004A41C6" w:rsidRDefault="00831683" w:rsidP="00831683">
      <w:pPr>
        <w:rPr>
          <w:rFonts w:ascii="Arial" w:hAnsi="Arial" w:cs="Arial"/>
          <w:b/>
          <w:szCs w:val="22"/>
        </w:rPr>
      </w:pPr>
      <w:r w:rsidRPr="004A41C6">
        <w:rPr>
          <w:rFonts w:ascii="Arial" w:hAnsi="Arial" w:cs="Arial"/>
          <w:b/>
          <w:szCs w:val="22"/>
        </w:rPr>
        <w:t>Assessment Component 1 – 30%</w:t>
      </w:r>
    </w:p>
    <w:p w14:paraId="45087C10" w14:textId="77777777" w:rsidR="00831683" w:rsidRPr="004A41C6" w:rsidRDefault="00831683" w:rsidP="00831683">
      <w:pPr>
        <w:rPr>
          <w:rFonts w:ascii="Arial" w:hAnsi="Arial" w:cs="Arial"/>
          <w:b/>
          <w:szCs w:val="22"/>
        </w:rPr>
      </w:pPr>
    </w:p>
    <w:p w14:paraId="718C5371" w14:textId="77777777" w:rsidR="00831683" w:rsidRPr="004A41C6" w:rsidRDefault="00831683" w:rsidP="00831683">
      <w:pPr>
        <w:rPr>
          <w:rFonts w:ascii="Arial" w:hAnsi="Arial" w:cs="Arial"/>
          <w:szCs w:val="22"/>
        </w:rPr>
      </w:pPr>
      <w:r w:rsidRPr="004A41C6">
        <w:rPr>
          <w:rFonts w:ascii="Arial" w:hAnsi="Arial" w:cs="Arial"/>
          <w:szCs w:val="22"/>
        </w:rPr>
        <w:t>Exemplar</w:t>
      </w:r>
    </w:p>
    <w:p w14:paraId="2F6A09E4" w14:textId="77777777" w:rsidR="00831683" w:rsidRPr="004A41C6" w:rsidRDefault="00831683" w:rsidP="00831683">
      <w:pPr>
        <w:rPr>
          <w:rFonts w:ascii="Arial" w:hAnsi="Arial" w:cs="Arial"/>
          <w:szCs w:val="22"/>
        </w:rPr>
      </w:pPr>
      <w:r w:rsidRPr="004A41C6">
        <w:rPr>
          <w:rFonts w:ascii="Arial" w:hAnsi="Arial" w:cs="Arial"/>
          <w:szCs w:val="22"/>
        </w:rPr>
        <w:t>Students will be required to prepare a 10 minute presentation on a health and safety topic chosen by the lecturer to be presented to their peers.</w:t>
      </w:r>
    </w:p>
    <w:p w14:paraId="120A42C7" w14:textId="77777777" w:rsidR="00831683" w:rsidRPr="004A41C6" w:rsidRDefault="00831683" w:rsidP="00831683">
      <w:pPr>
        <w:pStyle w:val="fixed"/>
        <w:ind w:left="0" w:firstLine="0"/>
        <w:rPr>
          <w:rFonts w:ascii="Arial" w:hAnsi="Arial" w:cs="Arial"/>
          <w:b w:val="0"/>
          <w:sz w:val="22"/>
          <w:szCs w:val="22"/>
        </w:rPr>
      </w:pPr>
    </w:p>
    <w:p w14:paraId="2EB082B1" w14:textId="77777777" w:rsidR="00831683" w:rsidRPr="004A41C6" w:rsidRDefault="00831683" w:rsidP="00831683">
      <w:pPr>
        <w:rPr>
          <w:rFonts w:ascii="Arial" w:hAnsi="Arial" w:cs="Arial"/>
          <w:b/>
          <w:szCs w:val="22"/>
        </w:rPr>
      </w:pPr>
      <w:r w:rsidRPr="004A41C6">
        <w:rPr>
          <w:rFonts w:ascii="Arial" w:hAnsi="Arial" w:cs="Arial"/>
          <w:b/>
          <w:szCs w:val="22"/>
        </w:rPr>
        <w:t>Assessment Component 2 – 70%</w:t>
      </w:r>
    </w:p>
    <w:p w14:paraId="44929532" w14:textId="77777777" w:rsidR="00831683" w:rsidRPr="004A41C6" w:rsidRDefault="00831683" w:rsidP="00831683">
      <w:pPr>
        <w:rPr>
          <w:rFonts w:ascii="Arial" w:hAnsi="Arial" w:cs="Arial"/>
          <w:b/>
          <w:szCs w:val="22"/>
        </w:rPr>
      </w:pPr>
    </w:p>
    <w:p w14:paraId="46727149" w14:textId="77777777" w:rsidR="00831683" w:rsidRPr="004A41C6" w:rsidRDefault="00831683" w:rsidP="00831683">
      <w:pPr>
        <w:rPr>
          <w:rFonts w:ascii="Arial" w:hAnsi="Arial" w:cs="Arial"/>
          <w:szCs w:val="22"/>
        </w:rPr>
      </w:pPr>
      <w:r w:rsidRPr="004A41C6">
        <w:rPr>
          <w:rFonts w:ascii="Arial" w:hAnsi="Arial" w:cs="Arial"/>
          <w:szCs w:val="22"/>
        </w:rPr>
        <w:t>Exemplar</w:t>
      </w:r>
    </w:p>
    <w:p w14:paraId="2F70DA5B" w14:textId="77777777" w:rsidR="00831683" w:rsidRPr="004A41C6" w:rsidRDefault="00831683" w:rsidP="00831683">
      <w:pPr>
        <w:rPr>
          <w:rFonts w:ascii="Arial" w:hAnsi="Arial" w:cs="Arial"/>
          <w:szCs w:val="22"/>
        </w:rPr>
      </w:pPr>
      <w:r w:rsidRPr="004A41C6">
        <w:rPr>
          <w:rFonts w:ascii="Arial" w:hAnsi="Arial" w:cs="Arial"/>
          <w:szCs w:val="22"/>
        </w:rPr>
        <w:t>Students will be required to carry out a risk analysis for a fictional construction conservation project. The risk analysis will have to be presented in an appropriate for</w:t>
      </w:r>
      <w:r w:rsidR="000B6178" w:rsidRPr="004A41C6">
        <w:rPr>
          <w:rFonts w:ascii="Arial" w:hAnsi="Arial" w:cs="Arial"/>
          <w:szCs w:val="22"/>
        </w:rPr>
        <w:t>mat as used within the industry (4500 words)</w:t>
      </w:r>
    </w:p>
    <w:p w14:paraId="1775B0EC" w14:textId="77777777" w:rsidR="009F0EC0" w:rsidRPr="004A41C6" w:rsidRDefault="009F0EC0" w:rsidP="009F0EC0">
      <w:pPr>
        <w:pStyle w:val="fixed"/>
        <w:rPr>
          <w:rFonts w:ascii="Arial" w:hAnsi="Arial" w:cs="Arial"/>
          <w:sz w:val="22"/>
          <w:szCs w:val="22"/>
          <w:highlight w:val="yellow"/>
        </w:rPr>
      </w:pPr>
    </w:p>
    <w:p w14:paraId="19111BBD" w14:textId="77777777" w:rsidR="009F0EC0" w:rsidRPr="004A41C6" w:rsidRDefault="009F0EC0" w:rsidP="009F0EC0">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337D596F" w14:textId="77777777" w:rsidTr="00D94C8C">
        <w:tc>
          <w:tcPr>
            <w:tcW w:w="3261" w:type="dxa"/>
            <w:tcBorders>
              <w:top w:val="single" w:sz="4" w:space="0" w:color="auto"/>
              <w:left w:val="single" w:sz="4" w:space="0" w:color="auto"/>
            </w:tcBorders>
          </w:tcPr>
          <w:p w14:paraId="4061D882" w14:textId="77777777" w:rsidR="009F0EC0" w:rsidRPr="004A41C6" w:rsidRDefault="009F0EC0" w:rsidP="00D94C8C">
            <w:pPr>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04BBCB92" w14:textId="77777777" w:rsidR="009F0EC0" w:rsidRPr="004A41C6" w:rsidRDefault="009F0EC0" w:rsidP="00D94C8C">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4B37BD32" w14:textId="77777777" w:rsidTr="00D94C8C">
        <w:tc>
          <w:tcPr>
            <w:tcW w:w="3261" w:type="dxa"/>
          </w:tcPr>
          <w:p w14:paraId="6ADCD668" w14:textId="77777777" w:rsidR="009F0EC0" w:rsidRPr="004A41C6" w:rsidRDefault="009F0EC0" w:rsidP="00D94C8C">
            <w:pPr>
              <w:rPr>
                <w:rFonts w:ascii="Arial" w:hAnsi="Arial" w:cs="Arial"/>
                <w:sz w:val="22"/>
                <w:szCs w:val="22"/>
                <w:lang w:val="en-GB"/>
              </w:rPr>
            </w:pPr>
            <w:r w:rsidRPr="004A41C6">
              <w:rPr>
                <w:rFonts w:ascii="Arial" w:hAnsi="Arial" w:cs="Arial"/>
                <w:sz w:val="22"/>
                <w:szCs w:val="22"/>
                <w:lang w:val="en-GB"/>
              </w:rPr>
              <w:t>Written</w:t>
            </w:r>
          </w:p>
        </w:tc>
        <w:tc>
          <w:tcPr>
            <w:tcW w:w="1842" w:type="dxa"/>
          </w:tcPr>
          <w:p w14:paraId="351A40E1" w14:textId="77777777" w:rsidR="009F0EC0" w:rsidRPr="004A41C6" w:rsidRDefault="009F0EC0" w:rsidP="00D94C8C">
            <w:pPr>
              <w:jc w:val="center"/>
              <w:rPr>
                <w:rFonts w:ascii="Arial" w:hAnsi="Arial" w:cs="Arial"/>
                <w:sz w:val="22"/>
                <w:szCs w:val="22"/>
                <w:lang w:val="en-GB"/>
              </w:rPr>
            </w:pPr>
          </w:p>
        </w:tc>
      </w:tr>
      <w:tr w:rsidR="004A41C6" w:rsidRPr="004A41C6" w14:paraId="15E6BC57" w14:textId="77777777" w:rsidTr="00D94C8C">
        <w:tc>
          <w:tcPr>
            <w:tcW w:w="3261" w:type="dxa"/>
          </w:tcPr>
          <w:p w14:paraId="34620F9D" w14:textId="77777777" w:rsidR="009F0EC0" w:rsidRPr="004A41C6" w:rsidRDefault="009F0EC0" w:rsidP="00D94C8C">
            <w:pPr>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30FDDBD1" w14:textId="77777777" w:rsidR="009F0EC0" w:rsidRPr="004A41C6" w:rsidRDefault="007E7F6E" w:rsidP="00D94C8C">
            <w:pPr>
              <w:jc w:val="center"/>
              <w:rPr>
                <w:rFonts w:ascii="Arial" w:hAnsi="Arial" w:cs="Arial"/>
                <w:sz w:val="22"/>
                <w:szCs w:val="22"/>
                <w:lang w:val="en-GB"/>
              </w:rPr>
            </w:pPr>
            <w:r w:rsidRPr="004A41C6">
              <w:rPr>
                <w:rFonts w:ascii="Arial" w:hAnsi="Arial" w:cs="Arial"/>
                <w:sz w:val="22"/>
                <w:szCs w:val="22"/>
                <w:lang w:val="en-GB"/>
              </w:rPr>
              <w:t>7</w:t>
            </w:r>
            <w:r w:rsidR="000B6178" w:rsidRPr="004A41C6">
              <w:rPr>
                <w:rFonts w:ascii="Arial" w:hAnsi="Arial" w:cs="Arial"/>
                <w:sz w:val="22"/>
                <w:szCs w:val="22"/>
                <w:lang w:val="en-GB"/>
              </w:rPr>
              <w:t>0%</w:t>
            </w:r>
          </w:p>
        </w:tc>
      </w:tr>
      <w:tr w:rsidR="004A41C6" w:rsidRPr="004A41C6" w14:paraId="6A6695AF" w14:textId="77777777" w:rsidTr="00D94C8C">
        <w:tc>
          <w:tcPr>
            <w:tcW w:w="3261" w:type="dxa"/>
          </w:tcPr>
          <w:p w14:paraId="4FD42029" w14:textId="77777777" w:rsidR="009F0EC0" w:rsidRPr="004A41C6" w:rsidRDefault="007E7F6E" w:rsidP="00D94C8C">
            <w:pPr>
              <w:rPr>
                <w:rFonts w:ascii="Arial" w:hAnsi="Arial" w:cs="Arial"/>
                <w:sz w:val="22"/>
                <w:szCs w:val="22"/>
                <w:lang w:val="en-GB"/>
              </w:rPr>
            </w:pPr>
            <w:r w:rsidRPr="004A41C6">
              <w:rPr>
                <w:rFonts w:ascii="Arial" w:hAnsi="Arial" w:cs="Arial"/>
                <w:sz w:val="22"/>
                <w:szCs w:val="22"/>
                <w:lang w:val="en-GB"/>
              </w:rPr>
              <w:t>Practical</w:t>
            </w:r>
          </w:p>
        </w:tc>
        <w:tc>
          <w:tcPr>
            <w:tcW w:w="1842" w:type="dxa"/>
          </w:tcPr>
          <w:p w14:paraId="17E29479" w14:textId="77777777" w:rsidR="009F0EC0" w:rsidRPr="004A41C6" w:rsidRDefault="007E7F6E" w:rsidP="00D94C8C">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17A248B5" w14:textId="77777777" w:rsidTr="00D94C8C">
        <w:tc>
          <w:tcPr>
            <w:tcW w:w="3261" w:type="dxa"/>
          </w:tcPr>
          <w:p w14:paraId="7C894F75" w14:textId="77777777" w:rsidR="009F0EC0" w:rsidRPr="004A41C6" w:rsidRDefault="009F0EC0" w:rsidP="00D94C8C">
            <w:pPr>
              <w:rPr>
                <w:rFonts w:ascii="Arial" w:hAnsi="Arial" w:cs="Arial"/>
                <w:sz w:val="22"/>
                <w:szCs w:val="22"/>
                <w:lang w:val="en-GB"/>
              </w:rPr>
            </w:pPr>
            <w:r w:rsidRPr="004A41C6">
              <w:rPr>
                <w:rFonts w:ascii="Arial" w:hAnsi="Arial" w:cs="Arial"/>
                <w:b/>
                <w:sz w:val="22"/>
                <w:szCs w:val="22"/>
                <w:lang w:val="en-GB"/>
              </w:rPr>
              <w:t>TOTAL</w:t>
            </w:r>
          </w:p>
        </w:tc>
        <w:tc>
          <w:tcPr>
            <w:tcW w:w="1842" w:type="dxa"/>
          </w:tcPr>
          <w:p w14:paraId="3ABA497E" w14:textId="77777777" w:rsidR="009F0EC0" w:rsidRPr="004A41C6" w:rsidRDefault="009F0EC0" w:rsidP="00D94C8C">
            <w:pPr>
              <w:jc w:val="center"/>
              <w:rPr>
                <w:rFonts w:ascii="Arial" w:hAnsi="Arial" w:cs="Arial"/>
                <w:b/>
                <w:sz w:val="22"/>
                <w:szCs w:val="22"/>
                <w:lang w:val="en-GB"/>
              </w:rPr>
            </w:pPr>
            <w:r w:rsidRPr="004A41C6">
              <w:rPr>
                <w:rFonts w:ascii="Arial" w:hAnsi="Arial" w:cs="Arial"/>
                <w:b/>
                <w:sz w:val="22"/>
                <w:szCs w:val="22"/>
                <w:lang w:val="en-GB"/>
              </w:rPr>
              <w:t>100%</w:t>
            </w:r>
          </w:p>
        </w:tc>
      </w:tr>
    </w:tbl>
    <w:p w14:paraId="47CC0ABD" w14:textId="77777777" w:rsidR="009F0EC0" w:rsidRPr="004A41C6" w:rsidRDefault="009F0EC0" w:rsidP="009F0EC0">
      <w:pPr>
        <w:rPr>
          <w:rFonts w:ascii="Arial" w:hAnsi="Arial" w:cs="Arial"/>
          <w:szCs w:val="22"/>
        </w:rPr>
      </w:pPr>
    </w:p>
    <w:p w14:paraId="79C4DD55" w14:textId="77777777" w:rsidR="009F0EC0" w:rsidRPr="004A41C6" w:rsidRDefault="009F0EC0" w:rsidP="009F0EC0">
      <w:pPr>
        <w:rPr>
          <w:rFonts w:ascii="Arial" w:hAnsi="Arial" w:cs="Arial"/>
          <w:b/>
          <w:szCs w:val="22"/>
        </w:rPr>
      </w:pPr>
    </w:p>
    <w:p w14:paraId="106BFC92" w14:textId="77777777" w:rsidR="009F0EC0" w:rsidRPr="004A41C6" w:rsidRDefault="009F0EC0" w:rsidP="009F0EC0">
      <w:pPr>
        <w:rPr>
          <w:rFonts w:ascii="Arial" w:hAnsi="Arial" w:cs="Arial"/>
          <w:b/>
          <w:szCs w:val="22"/>
        </w:rPr>
      </w:pPr>
    </w:p>
    <w:p w14:paraId="19C515BA" w14:textId="77777777" w:rsidR="009F0EC0" w:rsidRPr="004A41C6" w:rsidRDefault="009F0EC0" w:rsidP="009F0EC0">
      <w:pPr>
        <w:rPr>
          <w:rFonts w:ascii="Arial" w:hAnsi="Arial" w:cs="Arial"/>
          <w:b/>
          <w:szCs w:val="22"/>
        </w:rPr>
      </w:pPr>
    </w:p>
    <w:p w14:paraId="38DF4C40" w14:textId="77777777" w:rsidR="009F0EC0" w:rsidRPr="004A41C6" w:rsidRDefault="009F0EC0" w:rsidP="009F0EC0">
      <w:pPr>
        <w:rPr>
          <w:rFonts w:ascii="Arial" w:hAnsi="Arial" w:cs="Arial"/>
          <w:b/>
          <w:szCs w:val="22"/>
        </w:rPr>
      </w:pPr>
    </w:p>
    <w:p w14:paraId="697CF842" w14:textId="77777777" w:rsidR="009F0EC0" w:rsidRPr="004A41C6" w:rsidRDefault="009F0EC0" w:rsidP="009F0EC0">
      <w:pPr>
        <w:rPr>
          <w:rFonts w:ascii="Arial" w:hAnsi="Arial" w:cs="Arial"/>
          <w:b/>
          <w:szCs w:val="22"/>
        </w:rPr>
      </w:pPr>
    </w:p>
    <w:p w14:paraId="7A4CE0FA" w14:textId="77777777" w:rsidR="009F0EC0" w:rsidRPr="004A41C6" w:rsidRDefault="009F0EC0" w:rsidP="009F0EC0">
      <w:pPr>
        <w:pStyle w:val="heading"/>
        <w:spacing w:before="0" w:after="0"/>
        <w:ind w:left="0" w:firstLine="0"/>
        <w:rPr>
          <w:rFonts w:ascii="Arial" w:hAnsi="Arial" w:cs="Arial"/>
          <w:b w:val="0"/>
          <w:sz w:val="22"/>
          <w:szCs w:val="22"/>
          <w:lang w:val="en-GB"/>
        </w:rPr>
      </w:pPr>
    </w:p>
    <w:p w14:paraId="725FD153" w14:textId="77777777" w:rsidR="009F0EC0" w:rsidRPr="004A41C6" w:rsidRDefault="009F0EC0" w:rsidP="009F0EC0">
      <w:pPr>
        <w:pStyle w:val="heading"/>
        <w:spacing w:before="0" w:after="0"/>
        <w:ind w:left="0" w:firstLine="0"/>
        <w:rPr>
          <w:rFonts w:ascii="Arial" w:hAnsi="Arial" w:cs="Arial"/>
          <w:sz w:val="22"/>
          <w:szCs w:val="22"/>
          <w:lang w:val="en-GB"/>
        </w:rPr>
      </w:pPr>
      <w:r w:rsidRPr="004A41C6">
        <w:rPr>
          <w:rFonts w:ascii="Arial" w:hAnsi="Arial" w:cs="Arial"/>
          <w:sz w:val="22"/>
          <w:szCs w:val="22"/>
          <w:lang w:val="en-GB"/>
        </w:rPr>
        <w:t>BIBLIOGRAPHY</w:t>
      </w:r>
    </w:p>
    <w:p w14:paraId="60EE5CC1" w14:textId="77777777" w:rsidR="009F0EC0" w:rsidRPr="004A41C6" w:rsidRDefault="009F0EC0" w:rsidP="009F0EC0">
      <w:pPr>
        <w:pStyle w:val="heading"/>
        <w:spacing w:before="0" w:after="0"/>
        <w:ind w:left="0" w:firstLine="0"/>
        <w:rPr>
          <w:rFonts w:ascii="Arial" w:hAnsi="Arial" w:cs="Arial"/>
          <w:sz w:val="22"/>
          <w:szCs w:val="22"/>
          <w:lang w:val="en-GB"/>
        </w:rPr>
      </w:pPr>
    </w:p>
    <w:p w14:paraId="33693ED7" w14:textId="77777777" w:rsidR="009F0EC0" w:rsidRPr="004A41C6" w:rsidRDefault="009F0EC0" w:rsidP="009F0EC0">
      <w:pPr>
        <w:pStyle w:val="heading"/>
        <w:spacing w:before="0" w:after="0"/>
        <w:rPr>
          <w:rFonts w:ascii="Arial" w:hAnsi="Arial" w:cs="Arial"/>
          <w:sz w:val="22"/>
          <w:szCs w:val="22"/>
          <w:lang w:val="en-GB"/>
        </w:rPr>
      </w:pPr>
      <w:r w:rsidRPr="004A41C6">
        <w:rPr>
          <w:rFonts w:ascii="Arial" w:hAnsi="Arial" w:cs="Arial"/>
          <w:sz w:val="22"/>
          <w:szCs w:val="22"/>
          <w:lang w:val="en-GB"/>
        </w:rPr>
        <w:t>Essential</w:t>
      </w:r>
    </w:p>
    <w:p w14:paraId="679C9911" w14:textId="77777777" w:rsidR="009F0EC0" w:rsidRPr="004A41C6" w:rsidRDefault="009F0EC0" w:rsidP="009F0EC0">
      <w:pPr>
        <w:rPr>
          <w:rFonts w:ascii="Arial" w:hAnsi="Arial" w:cs="Arial"/>
          <w:szCs w:val="22"/>
        </w:rPr>
      </w:pPr>
    </w:p>
    <w:p w14:paraId="7DA90EA4" w14:textId="77777777" w:rsidR="009F0EC0" w:rsidRPr="004A41C6" w:rsidRDefault="00443BE1" w:rsidP="008C5C25">
      <w:pPr>
        <w:jc w:val="both"/>
        <w:rPr>
          <w:rFonts w:ascii="Arial" w:hAnsi="Arial" w:cs="Arial"/>
          <w:szCs w:val="22"/>
          <w:lang w:eastAsia="en-GB"/>
        </w:rPr>
      </w:pPr>
      <w:r w:rsidRPr="004A41C6">
        <w:rPr>
          <w:rFonts w:ascii="Arial" w:hAnsi="Arial" w:cs="Arial"/>
          <w:szCs w:val="22"/>
          <w:lang w:eastAsia="en-GB"/>
        </w:rPr>
        <w:t>Glasson J</w:t>
      </w:r>
      <w:r w:rsidR="008C5C25" w:rsidRPr="004A41C6">
        <w:rPr>
          <w:rFonts w:ascii="Arial" w:hAnsi="Arial" w:cs="Arial"/>
          <w:szCs w:val="22"/>
          <w:lang w:eastAsia="en-GB"/>
        </w:rPr>
        <w:t xml:space="preserve"> </w:t>
      </w:r>
      <w:r w:rsidRPr="004A41C6">
        <w:rPr>
          <w:rFonts w:ascii="Arial" w:hAnsi="Arial" w:cs="Arial"/>
          <w:szCs w:val="22"/>
          <w:lang w:eastAsia="en-GB"/>
        </w:rPr>
        <w:t>Therivel R and Chadwick A</w:t>
      </w:r>
      <w:r w:rsidR="009F0EC0" w:rsidRPr="004A41C6">
        <w:rPr>
          <w:rFonts w:ascii="Arial" w:hAnsi="Arial" w:cs="Arial"/>
          <w:szCs w:val="22"/>
          <w:lang w:eastAsia="en-GB"/>
        </w:rPr>
        <w:t xml:space="preserve"> (2012) </w:t>
      </w:r>
      <w:r w:rsidR="009F0EC0" w:rsidRPr="004A41C6">
        <w:rPr>
          <w:rFonts w:ascii="Arial" w:hAnsi="Arial" w:cs="Arial"/>
          <w:i/>
          <w:szCs w:val="22"/>
          <w:lang w:eastAsia="en-GB"/>
        </w:rPr>
        <w:t>Intro</w:t>
      </w:r>
      <w:r w:rsidR="008C5C25" w:rsidRPr="004A41C6">
        <w:rPr>
          <w:rFonts w:ascii="Arial" w:hAnsi="Arial" w:cs="Arial"/>
          <w:i/>
          <w:szCs w:val="22"/>
          <w:lang w:eastAsia="en-GB"/>
        </w:rPr>
        <w:t>duction to Environmental Impact Assessment</w:t>
      </w:r>
      <w:r w:rsidR="009F0EC0" w:rsidRPr="004A41C6">
        <w:rPr>
          <w:rFonts w:ascii="Arial" w:hAnsi="Arial" w:cs="Arial"/>
          <w:i/>
          <w:szCs w:val="22"/>
          <w:lang w:eastAsia="en-GB"/>
        </w:rPr>
        <w:t>.</w:t>
      </w:r>
      <w:r w:rsidR="008C5C25" w:rsidRPr="004A41C6">
        <w:rPr>
          <w:rFonts w:ascii="Arial" w:hAnsi="Arial" w:cs="Arial"/>
          <w:i/>
          <w:szCs w:val="22"/>
          <w:lang w:eastAsia="en-GB"/>
        </w:rPr>
        <w:t xml:space="preserve">  </w:t>
      </w:r>
      <w:r w:rsidR="009F0EC0" w:rsidRPr="004A41C6">
        <w:rPr>
          <w:rFonts w:ascii="Arial" w:hAnsi="Arial" w:cs="Arial"/>
          <w:szCs w:val="22"/>
          <w:lang w:eastAsia="en-GB"/>
        </w:rPr>
        <w:t xml:space="preserve">Routledge </w:t>
      </w:r>
      <w:r w:rsidR="008C5C25" w:rsidRPr="004A41C6">
        <w:rPr>
          <w:rFonts w:ascii="Arial" w:hAnsi="Arial" w:cs="Arial"/>
          <w:szCs w:val="22"/>
          <w:lang w:eastAsia="en-GB"/>
        </w:rPr>
        <w:t xml:space="preserve"> Oxon</w:t>
      </w:r>
      <w:r w:rsidR="009F0EC0" w:rsidRPr="004A41C6">
        <w:rPr>
          <w:rFonts w:ascii="Arial" w:hAnsi="Arial" w:cs="Arial"/>
          <w:szCs w:val="22"/>
          <w:lang w:eastAsia="en-GB"/>
        </w:rPr>
        <w:t xml:space="preserve">  </w:t>
      </w:r>
    </w:p>
    <w:p w14:paraId="59A3B83E" w14:textId="77777777" w:rsidR="009F0EC0" w:rsidRPr="004A41C6" w:rsidRDefault="009F0EC0" w:rsidP="008C5C25">
      <w:pPr>
        <w:tabs>
          <w:tab w:val="left" w:pos="720"/>
          <w:tab w:val="left" w:pos="1440"/>
          <w:tab w:val="left" w:pos="2160"/>
          <w:tab w:val="left" w:pos="2880"/>
          <w:tab w:val="left" w:pos="3600"/>
        </w:tabs>
        <w:ind w:left="1440" w:hanging="1440"/>
        <w:jc w:val="both"/>
        <w:rPr>
          <w:rFonts w:ascii="Arial" w:hAnsi="Arial" w:cs="Arial"/>
          <w:b/>
          <w:szCs w:val="22"/>
          <w:lang w:eastAsia="en-GB"/>
        </w:rPr>
      </w:pPr>
    </w:p>
    <w:p w14:paraId="78DFF65D" w14:textId="77777777" w:rsidR="009F0EC0" w:rsidRPr="004A41C6" w:rsidRDefault="009F0EC0" w:rsidP="009F0EC0">
      <w:pPr>
        <w:pStyle w:val="heading"/>
        <w:spacing w:before="0" w:after="0"/>
        <w:rPr>
          <w:rFonts w:ascii="Arial" w:hAnsi="Arial" w:cs="Arial"/>
          <w:sz w:val="22"/>
          <w:szCs w:val="22"/>
          <w:lang w:val="en-GB"/>
        </w:rPr>
      </w:pPr>
      <w:r w:rsidRPr="004A41C6">
        <w:rPr>
          <w:rFonts w:ascii="Arial" w:hAnsi="Arial" w:cs="Arial"/>
          <w:sz w:val="22"/>
          <w:szCs w:val="22"/>
          <w:lang w:val="en-GB"/>
        </w:rPr>
        <w:t>Recommended</w:t>
      </w:r>
    </w:p>
    <w:p w14:paraId="42FB57CE" w14:textId="77777777" w:rsidR="00764054" w:rsidRPr="004A41C6" w:rsidRDefault="00764054" w:rsidP="009F0EC0">
      <w:pPr>
        <w:pStyle w:val="heading"/>
        <w:spacing w:before="0" w:after="0"/>
        <w:rPr>
          <w:rFonts w:ascii="Arial" w:hAnsi="Arial" w:cs="Arial"/>
          <w:sz w:val="22"/>
          <w:szCs w:val="22"/>
          <w:highlight w:val="yellow"/>
          <w:lang w:val="en-GB"/>
        </w:rPr>
      </w:pPr>
    </w:p>
    <w:p w14:paraId="3F6443CA" w14:textId="77777777" w:rsidR="00764054" w:rsidRPr="004A41C6" w:rsidRDefault="003140AA" w:rsidP="00764054">
      <w:pPr>
        <w:jc w:val="both"/>
        <w:rPr>
          <w:rFonts w:ascii="Arial" w:hAnsi="Arial" w:cs="Arial"/>
          <w:szCs w:val="22"/>
          <w:lang w:eastAsia="en-GB"/>
        </w:rPr>
      </w:pPr>
      <w:r w:rsidRPr="004A41C6">
        <w:rPr>
          <w:rFonts w:ascii="Arial" w:hAnsi="Arial" w:cs="Arial"/>
          <w:szCs w:val="22"/>
          <w:lang w:eastAsia="en-GB"/>
        </w:rPr>
        <w:t>Rao P K</w:t>
      </w:r>
      <w:r w:rsidR="00764054" w:rsidRPr="004A41C6">
        <w:rPr>
          <w:rFonts w:ascii="Arial" w:hAnsi="Arial" w:cs="Arial"/>
          <w:szCs w:val="22"/>
          <w:lang w:eastAsia="en-GB"/>
        </w:rPr>
        <w:t xml:space="preserve"> (2000) </w:t>
      </w:r>
      <w:r w:rsidR="00764054" w:rsidRPr="004A41C6">
        <w:rPr>
          <w:rFonts w:ascii="Arial" w:hAnsi="Arial" w:cs="Arial"/>
          <w:i/>
          <w:szCs w:val="22"/>
          <w:lang w:eastAsia="en-GB"/>
        </w:rPr>
        <w:t>Sustainable Development, Economics and Policy</w:t>
      </w:r>
      <w:r w:rsidR="00764054" w:rsidRPr="004A41C6">
        <w:rPr>
          <w:rFonts w:ascii="Arial" w:hAnsi="Arial" w:cs="Arial"/>
          <w:szCs w:val="22"/>
          <w:lang w:eastAsia="en-GB"/>
        </w:rPr>
        <w:t>. Blackwell Publishers Ltd, Oxford. UK</w:t>
      </w:r>
    </w:p>
    <w:p w14:paraId="048980F1" w14:textId="77777777" w:rsidR="00764054" w:rsidRPr="004A41C6" w:rsidRDefault="00764054" w:rsidP="00764054">
      <w:pPr>
        <w:jc w:val="both"/>
        <w:rPr>
          <w:rFonts w:ascii="Arial" w:hAnsi="Arial" w:cs="Arial"/>
          <w:szCs w:val="22"/>
          <w:lang w:eastAsia="en-GB"/>
        </w:rPr>
      </w:pPr>
    </w:p>
    <w:p w14:paraId="2A2447E3" w14:textId="77777777" w:rsidR="00764054" w:rsidRPr="004A41C6" w:rsidRDefault="00764054" w:rsidP="00764054">
      <w:pPr>
        <w:tabs>
          <w:tab w:val="left" w:pos="1800"/>
        </w:tabs>
        <w:suppressAutoHyphens/>
        <w:jc w:val="both"/>
        <w:rPr>
          <w:rFonts w:ascii="Arial" w:eastAsia="Calibri" w:hAnsi="Arial" w:cs="Arial"/>
          <w:bCs/>
          <w:szCs w:val="22"/>
          <w:lang w:eastAsia="ar-SA"/>
        </w:rPr>
      </w:pPr>
      <w:r w:rsidRPr="004A41C6">
        <w:rPr>
          <w:rFonts w:ascii="Arial" w:eastAsia="Calibri" w:hAnsi="Arial" w:cs="Arial"/>
          <w:bCs/>
          <w:szCs w:val="22"/>
          <w:lang w:eastAsia="ar-SA"/>
        </w:rPr>
        <w:t>Various relevant Journal are also available from the library.</w:t>
      </w:r>
    </w:p>
    <w:p w14:paraId="4CE69AFE" w14:textId="77777777" w:rsidR="00764054" w:rsidRPr="004A41C6" w:rsidRDefault="00764054" w:rsidP="00764054">
      <w:pPr>
        <w:tabs>
          <w:tab w:val="left" w:pos="720"/>
          <w:tab w:val="left" w:pos="1440"/>
          <w:tab w:val="left" w:pos="2160"/>
          <w:tab w:val="left" w:pos="2880"/>
          <w:tab w:val="left" w:pos="3780"/>
        </w:tabs>
        <w:ind w:left="3870" w:hanging="3870"/>
        <w:jc w:val="both"/>
        <w:rPr>
          <w:rFonts w:ascii="Arial" w:hAnsi="Arial" w:cs="Arial"/>
          <w:szCs w:val="22"/>
          <w:lang w:eastAsia="en-GB"/>
        </w:rPr>
      </w:pPr>
    </w:p>
    <w:p w14:paraId="45D4DFB6" w14:textId="77777777" w:rsidR="00764054" w:rsidRPr="004A41C6" w:rsidRDefault="003140AA" w:rsidP="00764054">
      <w:pPr>
        <w:tabs>
          <w:tab w:val="left" w:pos="720"/>
          <w:tab w:val="left" w:pos="1440"/>
          <w:tab w:val="left" w:pos="2160"/>
          <w:tab w:val="left" w:pos="2880"/>
          <w:tab w:val="left" w:pos="3780"/>
        </w:tabs>
        <w:ind w:left="3870" w:hanging="3870"/>
        <w:jc w:val="both"/>
        <w:rPr>
          <w:rFonts w:ascii="Arial" w:hAnsi="Arial" w:cs="Arial"/>
          <w:i/>
          <w:szCs w:val="22"/>
          <w:lang w:eastAsia="en-GB"/>
        </w:rPr>
      </w:pPr>
      <w:r w:rsidRPr="004A41C6">
        <w:rPr>
          <w:rFonts w:ascii="Arial" w:hAnsi="Arial" w:cs="Arial"/>
          <w:szCs w:val="22"/>
          <w:lang w:eastAsia="en-GB"/>
        </w:rPr>
        <w:t>Griffith A, Howarth, T</w:t>
      </w:r>
      <w:r w:rsidR="00764054" w:rsidRPr="004A41C6">
        <w:rPr>
          <w:rFonts w:ascii="Arial" w:hAnsi="Arial" w:cs="Arial"/>
          <w:szCs w:val="22"/>
          <w:lang w:eastAsia="en-GB"/>
        </w:rPr>
        <w:t xml:space="preserve"> (2001) </w:t>
      </w:r>
      <w:r w:rsidR="00764054" w:rsidRPr="004A41C6">
        <w:rPr>
          <w:rFonts w:ascii="Arial" w:hAnsi="Arial" w:cs="Arial"/>
          <w:i/>
          <w:szCs w:val="22"/>
          <w:lang w:eastAsia="en-GB"/>
        </w:rPr>
        <w:t>Construction Health and Safety Management</w:t>
      </w:r>
    </w:p>
    <w:p w14:paraId="12971001" w14:textId="77777777" w:rsidR="00764054" w:rsidRPr="004A41C6" w:rsidRDefault="00764054" w:rsidP="00764054">
      <w:pPr>
        <w:rPr>
          <w:rFonts w:ascii="Arial" w:hAnsi="Arial" w:cs="Arial"/>
          <w:b/>
          <w:szCs w:val="22"/>
        </w:rPr>
      </w:pPr>
    </w:p>
    <w:p w14:paraId="484DA365" w14:textId="77777777" w:rsidR="00764054" w:rsidRPr="004A41C6" w:rsidRDefault="00764054" w:rsidP="009F0EC0">
      <w:pPr>
        <w:pStyle w:val="heading"/>
        <w:spacing w:before="0" w:after="0"/>
        <w:rPr>
          <w:rFonts w:ascii="Arial" w:hAnsi="Arial" w:cs="Arial"/>
          <w:sz w:val="22"/>
          <w:szCs w:val="22"/>
          <w:highlight w:val="yellow"/>
          <w:lang w:val="en-GB"/>
        </w:rPr>
      </w:pPr>
    </w:p>
    <w:p w14:paraId="658239E6" w14:textId="77777777" w:rsidR="009F0EC0" w:rsidRPr="004A41C6" w:rsidRDefault="009F0EC0" w:rsidP="009F0EC0">
      <w:pPr>
        <w:pStyle w:val="heading"/>
        <w:spacing w:before="0" w:after="0"/>
        <w:rPr>
          <w:rFonts w:ascii="Arial" w:hAnsi="Arial" w:cs="Arial"/>
          <w:sz w:val="22"/>
          <w:szCs w:val="22"/>
          <w:lang w:val="en-GB"/>
        </w:rPr>
      </w:pPr>
      <w:r w:rsidRPr="004A41C6">
        <w:rPr>
          <w:rFonts w:ascii="Arial" w:hAnsi="Arial" w:cs="Arial"/>
          <w:sz w:val="22"/>
          <w:szCs w:val="22"/>
          <w:lang w:val="en-GB"/>
        </w:rPr>
        <w:t>Background</w:t>
      </w:r>
    </w:p>
    <w:p w14:paraId="4FF40F16" w14:textId="77777777" w:rsidR="009F0EC0" w:rsidRPr="004A41C6" w:rsidRDefault="009F0EC0" w:rsidP="009F0EC0">
      <w:pPr>
        <w:rPr>
          <w:rFonts w:ascii="Arial" w:hAnsi="Arial" w:cs="Arial"/>
          <w:szCs w:val="22"/>
        </w:rPr>
      </w:pPr>
    </w:p>
    <w:p w14:paraId="60F3935C" w14:textId="77777777" w:rsidR="00764054" w:rsidRPr="004A41C6" w:rsidRDefault="00764054" w:rsidP="00764054">
      <w:pPr>
        <w:rPr>
          <w:rFonts w:ascii="Arial" w:hAnsi="Arial" w:cs="Arial"/>
          <w:bCs/>
          <w:szCs w:val="22"/>
        </w:rPr>
      </w:pPr>
      <w:r w:rsidRPr="004A41C6">
        <w:rPr>
          <w:rFonts w:ascii="Arial" w:hAnsi="Arial" w:cs="Arial"/>
          <w:bCs/>
          <w:szCs w:val="22"/>
        </w:rPr>
        <w:t>Th</w:t>
      </w:r>
      <w:r w:rsidR="003140AA" w:rsidRPr="004A41C6">
        <w:rPr>
          <w:rFonts w:ascii="Arial" w:hAnsi="Arial" w:cs="Arial"/>
          <w:bCs/>
          <w:szCs w:val="22"/>
        </w:rPr>
        <w:t>erivel R</w:t>
      </w:r>
      <w:r w:rsidRPr="004A41C6">
        <w:rPr>
          <w:rFonts w:ascii="Arial" w:hAnsi="Arial" w:cs="Arial"/>
          <w:bCs/>
          <w:szCs w:val="22"/>
        </w:rPr>
        <w:t xml:space="preserve"> (2004) </w:t>
      </w:r>
      <w:r w:rsidRPr="004A41C6">
        <w:rPr>
          <w:rFonts w:ascii="Arial" w:hAnsi="Arial" w:cs="Arial"/>
          <w:bCs/>
          <w:i/>
          <w:szCs w:val="22"/>
        </w:rPr>
        <w:t>SEA in Action,</w:t>
      </w:r>
      <w:r w:rsidRPr="004A41C6">
        <w:rPr>
          <w:rFonts w:ascii="Arial" w:hAnsi="Arial" w:cs="Arial"/>
          <w:bCs/>
          <w:szCs w:val="22"/>
        </w:rPr>
        <w:t xml:space="preserve"> James &amp; James.  Earthscan</w:t>
      </w:r>
    </w:p>
    <w:p w14:paraId="7B691E7D" w14:textId="77777777" w:rsidR="00764054" w:rsidRPr="004A41C6" w:rsidRDefault="00764054" w:rsidP="00764054">
      <w:pPr>
        <w:rPr>
          <w:rFonts w:ascii="Arial" w:hAnsi="Arial" w:cs="Arial"/>
          <w:bCs/>
          <w:szCs w:val="22"/>
        </w:rPr>
      </w:pPr>
    </w:p>
    <w:p w14:paraId="0AC39B19" w14:textId="77777777" w:rsidR="00764054" w:rsidRPr="004A41C6" w:rsidRDefault="003140AA" w:rsidP="00764054">
      <w:pPr>
        <w:rPr>
          <w:rFonts w:ascii="Arial" w:hAnsi="Arial" w:cs="Arial"/>
          <w:bCs/>
          <w:szCs w:val="22"/>
        </w:rPr>
      </w:pPr>
      <w:r w:rsidRPr="004A41C6">
        <w:rPr>
          <w:rFonts w:ascii="Arial" w:hAnsi="Arial" w:cs="Arial"/>
          <w:bCs/>
          <w:szCs w:val="22"/>
        </w:rPr>
        <w:t>Atkinson G &amp; Dietz S Neumayer E</w:t>
      </w:r>
      <w:r w:rsidR="00764054" w:rsidRPr="004A41C6">
        <w:rPr>
          <w:rFonts w:ascii="Arial" w:hAnsi="Arial" w:cs="Arial"/>
          <w:bCs/>
          <w:szCs w:val="22"/>
        </w:rPr>
        <w:t xml:space="preserve"> (2007) </w:t>
      </w:r>
      <w:r w:rsidR="00764054" w:rsidRPr="004A41C6">
        <w:rPr>
          <w:rFonts w:ascii="Arial" w:hAnsi="Arial" w:cs="Arial"/>
          <w:bCs/>
          <w:i/>
          <w:szCs w:val="22"/>
        </w:rPr>
        <w:t xml:space="preserve">Handbook of Sustainable Development, </w:t>
      </w:r>
      <w:r w:rsidR="00764054" w:rsidRPr="004A41C6">
        <w:rPr>
          <w:rFonts w:ascii="Arial" w:hAnsi="Arial" w:cs="Arial"/>
          <w:bCs/>
          <w:szCs w:val="22"/>
        </w:rPr>
        <w:t>Elgar: Cheltenham</w:t>
      </w:r>
    </w:p>
    <w:p w14:paraId="0D21C0F6" w14:textId="77777777" w:rsidR="00764054" w:rsidRPr="004A41C6" w:rsidRDefault="00764054" w:rsidP="00764054">
      <w:pPr>
        <w:rPr>
          <w:rFonts w:ascii="Arial" w:hAnsi="Arial" w:cs="Arial"/>
          <w:szCs w:val="22"/>
        </w:rPr>
      </w:pPr>
    </w:p>
    <w:p w14:paraId="62F45DA7" w14:textId="77777777" w:rsidR="00764054" w:rsidRPr="004A41C6" w:rsidRDefault="00764054" w:rsidP="009F0EC0">
      <w:pPr>
        <w:rPr>
          <w:rFonts w:ascii="Arial" w:hAnsi="Arial" w:cs="Arial"/>
          <w:szCs w:val="22"/>
        </w:rPr>
      </w:pPr>
    </w:p>
    <w:p w14:paraId="53B9CA06" w14:textId="77777777" w:rsidR="009F0EC0" w:rsidRPr="004A41C6" w:rsidRDefault="009F0EC0" w:rsidP="009F0EC0">
      <w:pPr>
        <w:pStyle w:val="heading"/>
        <w:spacing w:before="0" w:after="0"/>
        <w:rPr>
          <w:rFonts w:ascii="Arial" w:hAnsi="Arial" w:cs="Arial"/>
          <w:sz w:val="22"/>
          <w:szCs w:val="22"/>
          <w:lang w:val="en-GB"/>
        </w:rPr>
      </w:pPr>
      <w:r w:rsidRPr="004A41C6">
        <w:rPr>
          <w:rFonts w:ascii="Arial" w:hAnsi="Arial" w:cs="Arial"/>
          <w:sz w:val="22"/>
          <w:szCs w:val="22"/>
          <w:lang w:val="en-GB"/>
        </w:rPr>
        <w:t xml:space="preserve">Journals </w:t>
      </w:r>
    </w:p>
    <w:p w14:paraId="198839C6" w14:textId="77777777" w:rsidR="009F0EC0" w:rsidRPr="004A41C6" w:rsidRDefault="009F0EC0" w:rsidP="009F0EC0">
      <w:pPr>
        <w:pStyle w:val="heading"/>
        <w:spacing w:before="0" w:after="0"/>
        <w:rPr>
          <w:rFonts w:ascii="Arial" w:hAnsi="Arial" w:cs="Arial"/>
          <w:sz w:val="22"/>
          <w:szCs w:val="22"/>
          <w:lang w:val="en-GB"/>
        </w:rPr>
      </w:pPr>
    </w:p>
    <w:p w14:paraId="1A1D227F" w14:textId="77777777" w:rsidR="009F0EC0" w:rsidRPr="004A41C6" w:rsidRDefault="009F0EC0" w:rsidP="008C5C25">
      <w:pPr>
        <w:spacing w:line="276" w:lineRule="auto"/>
        <w:jc w:val="both"/>
        <w:rPr>
          <w:rFonts w:ascii="Arial" w:hAnsi="Arial" w:cs="Arial"/>
          <w:szCs w:val="22"/>
          <w:lang w:eastAsia="en-GB"/>
        </w:rPr>
      </w:pPr>
      <w:r w:rsidRPr="004A41C6">
        <w:rPr>
          <w:rFonts w:ascii="Arial" w:hAnsi="Arial" w:cs="Arial"/>
          <w:szCs w:val="22"/>
          <w:lang w:eastAsia="en-GB"/>
        </w:rPr>
        <w:t xml:space="preserve">Building </w:t>
      </w:r>
    </w:p>
    <w:p w14:paraId="6AC11323" w14:textId="77777777" w:rsidR="009F0EC0" w:rsidRPr="004A41C6" w:rsidRDefault="009F0EC0" w:rsidP="008C5C25">
      <w:pPr>
        <w:spacing w:line="276" w:lineRule="auto"/>
        <w:jc w:val="both"/>
        <w:rPr>
          <w:rFonts w:ascii="Arial" w:hAnsi="Arial" w:cs="Arial"/>
          <w:szCs w:val="22"/>
          <w:lang w:eastAsia="en-GB"/>
        </w:rPr>
      </w:pPr>
      <w:r w:rsidRPr="004A41C6">
        <w:rPr>
          <w:rFonts w:ascii="Arial" w:hAnsi="Arial" w:cs="Arial"/>
          <w:szCs w:val="22"/>
          <w:lang w:eastAsia="en-GB"/>
        </w:rPr>
        <w:t>Construction News</w:t>
      </w:r>
    </w:p>
    <w:p w14:paraId="0C081DFA" w14:textId="77777777" w:rsidR="009F0EC0" w:rsidRPr="004A41C6" w:rsidRDefault="009F0EC0" w:rsidP="009F0EC0">
      <w:pPr>
        <w:rPr>
          <w:rFonts w:ascii="Arial" w:hAnsi="Arial" w:cs="Arial"/>
          <w:i/>
          <w:szCs w:val="22"/>
        </w:rPr>
      </w:pPr>
    </w:p>
    <w:p w14:paraId="2E72C7C1" w14:textId="77777777" w:rsidR="009F0EC0" w:rsidRPr="004A41C6" w:rsidRDefault="009F0EC0" w:rsidP="009F0EC0">
      <w:pPr>
        <w:pStyle w:val="heading"/>
        <w:spacing w:before="0" w:after="0"/>
        <w:rPr>
          <w:rFonts w:ascii="Arial" w:hAnsi="Arial" w:cs="Arial"/>
          <w:sz w:val="22"/>
          <w:szCs w:val="22"/>
          <w:lang w:val="en-GB"/>
        </w:rPr>
      </w:pPr>
      <w:r w:rsidRPr="004A41C6">
        <w:rPr>
          <w:rFonts w:ascii="Arial" w:hAnsi="Arial" w:cs="Arial"/>
          <w:sz w:val="22"/>
          <w:szCs w:val="22"/>
          <w:lang w:val="en-GB"/>
        </w:rPr>
        <w:t xml:space="preserve">Websites </w:t>
      </w:r>
    </w:p>
    <w:p w14:paraId="0465F8FB" w14:textId="77777777" w:rsidR="009F0EC0" w:rsidRPr="004A41C6" w:rsidRDefault="009F0EC0" w:rsidP="009F0EC0">
      <w:pPr>
        <w:jc w:val="both"/>
        <w:rPr>
          <w:rFonts w:ascii="Arial" w:hAnsi="Arial" w:cs="Arial"/>
          <w:szCs w:val="22"/>
        </w:rPr>
      </w:pPr>
    </w:p>
    <w:p w14:paraId="570D5BB2" w14:textId="77777777" w:rsidR="009F0EC0" w:rsidRPr="004A41C6" w:rsidRDefault="00691A86" w:rsidP="009F0EC0">
      <w:pPr>
        <w:jc w:val="both"/>
        <w:rPr>
          <w:rFonts w:ascii="Arial" w:hAnsi="Arial" w:cs="Arial"/>
          <w:bCs/>
          <w:szCs w:val="22"/>
          <w:lang w:eastAsia="en-GB"/>
        </w:rPr>
      </w:pPr>
      <w:hyperlink r:id="rId74" w:history="1">
        <w:r w:rsidR="009F0EC0" w:rsidRPr="004A41C6">
          <w:rPr>
            <w:rFonts w:ascii="Arial" w:hAnsi="Arial" w:cs="Arial"/>
            <w:bCs/>
            <w:szCs w:val="22"/>
            <w:u w:val="single"/>
            <w:lang w:eastAsia="en-GB"/>
          </w:rPr>
          <w:t>www.odpm.gov.uk</w:t>
        </w:r>
      </w:hyperlink>
    </w:p>
    <w:p w14:paraId="3683A371" w14:textId="77777777" w:rsidR="009F0EC0" w:rsidRPr="004A41C6" w:rsidRDefault="00691A86" w:rsidP="009F0EC0">
      <w:pPr>
        <w:jc w:val="both"/>
        <w:rPr>
          <w:rFonts w:ascii="Arial" w:hAnsi="Arial" w:cs="Arial"/>
          <w:bCs/>
          <w:szCs w:val="22"/>
          <w:lang w:eastAsia="en-GB"/>
        </w:rPr>
      </w:pPr>
      <w:hyperlink r:id="rId75" w:history="1">
        <w:r w:rsidR="009F0EC0" w:rsidRPr="004A41C6">
          <w:rPr>
            <w:rFonts w:ascii="Arial" w:hAnsi="Arial" w:cs="Arial"/>
            <w:bCs/>
            <w:szCs w:val="22"/>
            <w:u w:val="single"/>
            <w:lang w:eastAsia="en-GB"/>
          </w:rPr>
          <w:t>www.ciob.org.uk</w:t>
        </w:r>
      </w:hyperlink>
    </w:p>
    <w:p w14:paraId="7321EF7A" w14:textId="77777777" w:rsidR="009F0EC0" w:rsidRPr="004A41C6" w:rsidRDefault="00691A86" w:rsidP="009F0EC0">
      <w:pPr>
        <w:tabs>
          <w:tab w:val="left" w:pos="720"/>
          <w:tab w:val="left" w:pos="1440"/>
          <w:tab w:val="left" w:pos="2160"/>
          <w:tab w:val="left" w:pos="2880"/>
          <w:tab w:val="left" w:pos="3780"/>
        </w:tabs>
        <w:ind w:left="3870" w:hanging="3870"/>
        <w:jc w:val="both"/>
        <w:rPr>
          <w:rFonts w:ascii="Arial" w:hAnsi="Arial" w:cs="Arial"/>
          <w:szCs w:val="22"/>
          <w:lang w:eastAsia="en-GB"/>
        </w:rPr>
      </w:pPr>
      <w:hyperlink r:id="rId76" w:history="1">
        <w:r w:rsidR="009F0EC0" w:rsidRPr="004A41C6">
          <w:rPr>
            <w:rFonts w:ascii="Arial" w:hAnsi="Arial" w:cs="Arial"/>
            <w:bCs/>
            <w:szCs w:val="22"/>
            <w:u w:val="single"/>
            <w:lang w:eastAsia="en-GB"/>
          </w:rPr>
          <w:t>www.hse.org.uk</w:t>
        </w:r>
      </w:hyperlink>
    </w:p>
    <w:p w14:paraId="77ED1BD2" w14:textId="77777777" w:rsidR="008A09F6" w:rsidRPr="004A41C6" w:rsidRDefault="00E26B1F" w:rsidP="000E28AB">
      <w:pPr>
        <w:jc w:val="both"/>
        <w:rPr>
          <w:rFonts w:ascii="Arial" w:hAnsi="Arial" w:cs="Arial"/>
          <w:szCs w:val="22"/>
        </w:rPr>
      </w:pPr>
      <w:r w:rsidRPr="004A41C6">
        <w:rPr>
          <w:rFonts w:ascii="Arial" w:hAnsi="Arial" w:cs="Arial"/>
          <w:szCs w:val="22"/>
        </w:rPr>
        <w:br w:type="page"/>
      </w:r>
    </w:p>
    <w:p w14:paraId="5E5134E8" w14:textId="5DFF0BF5" w:rsidR="009F0EC0" w:rsidRPr="00CA4E1A" w:rsidRDefault="009F0EC0" w:rsidP="009F0EC0">
      <w:pPr>
        <w:pStyle w:val="fixed"/>
        <w:rPr>
          <w:rFonts w:ascii="Arial" w:hAnsi="Arial" w:cs="Arial"/>
          <w:sz w:val="22"/>
          <w:szCs w:val="22"/>
        </w:rPr>
      </w:pPr>
      <w:r w:rsidRPr="004A41C6">
        <w:rPr>
          <w:rFonts w:ascii="Arial" w:hAnsi="Arial" w:cs="Arial"/>
          <w:sz w:val="22"/>
          <w:szCs w:val="22"/>
        </w:rPr>
        <w:lastRenderedPageBreak/>
        <w:t>MODULE CODE:</w:t>
      </w:r>
      <w:r w:rsidRPr="004A41C6">
        <w:rPr>
          <w:rFonts w:ascii="Arial" w:hAnsi="Arial" w:cs="Arial"/>
          <w:sz w:val="22"/>
          <w:szCs w:val="22"/>
        </w:rPr>
        <w:tab/>
      </w:r>
      <w:r w:rsidR="001E55F5" w:rsidRPr="00CA4E1A">
        <w:rPr>
          <w:rFonts w:ascii="Arial" w:hAnsi="Arial" w:cs="Arial"/>
          <w:sz w:val="22"/>
          <w:szCs w:val="22"/>
        </w:rPr>
        <w:t>M</w:t>
      </w:r>
      <w:r w:rsidR="00CA4E1A">
        <w:rPr>
          <w:rFonts w:ascii="Arial" w:hAnsi="Arial" w:cs="Arial"/>
          <w:sz w:val="22"/>
          <w:szCs w:val="22"/>
        </w:rPr>
        <w:t>6X01855</w:t>
      </w:r>
    </w:p>
    <w:p w14:paraId="6C679E97" w14:textId="77777777" w:rsidR="009F0EC0" w:rsidRPr="004A41C6" w:rsidRDefault="009F0EC0" w:rsidP="009F0EC0">
      <w:pPr>
        <w:pStyle w:val="fixed"/>
        <w:ind w:left="0" w:firstLine="0"/>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t>Traditional Materi</w:t>
      </w:r>
      <w:r w:rsidR="00FB6FC9" w:rsidRPr="004A41C6">
        <w:rPr>
          <w:rFonts w:ascii="Arial" w:hAnsi="Arial" w:cs="Arial"/>
          <w:sz w:val="22"/>
          <w:szCs w:val="22"/>
        </w:rPr>
        <w:t>als and Restoration Technology 2</w:t>
      </w:r>
    </w:p>
    <w:p w14:paraId="5E3BFFCA"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r>
      <w:r w:rsidR="00855208" w:rsidRPr="004A41C6">
        <w:rPr>
          <w:rFonts w:ascii="Arial" w:hAnsi="Arial" w:cs="Arial"/>
          <w:sz w:val="22"/>
          <w:szCs w:val="22"/>
        </w:rPr>
        <w:t>28/08/2014</w:t>
      </w:r>
      <w:r w:rsidRPr="004A41C6">
        <w:fldChar w:fldCharType="begin"/>
      </w:r>
      <w:r w:rsidRPr="004A41C6">
        <w:instrText xml:space="preserve"> FILLIN  DD/MM/YYYY  \* MERGEFORMAT </w:instrText>
      </w:r>
      <w:r w:rsidRPr="004A41C6">
        <w:fldChar w:fldCharType="end"/>
      </w:r>
    </w:p>
    <w:p w14:paraId="3ED0C8D1" w14:textId="77777777" w:rsidR="009F0EC0" w:rsidRPr="004A41C6" w:rsidRDefault="009F0EC0" w:rsidP="009F0EC0">
      <w:pPr>
        <w:pStyle w:val="fixed"/>
        <w:rPr>
          <w:rFonts w:ascii="Arial" w:hAnsi="Arial" w:cs="Arial"/>
          <w:sz w:val="22"/>
          <w:szCs w:val="22"/>
        </w:rPr>
      </w:pPr>
    </w:p>
    <w:p w14:paraId="6AB4CAFF"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6</w:t>
      </w:r>
      <w:r w:rsidRPr="004A41C6">
        <w:rPr>
          <w:rFonts w:ascii="Arial" w:hAnsi="Arial" w:cs="Arial"/>
          <w:sz w:val="22"/>
          <w:szCs w:val="22"/>
        </w:rPr>
        <w:tab/>
      </w:r>
    </w:p>
    <w:p w14:paraId="34DC8702" w14:textId="77777777" w:rsidR="009F0EC0" w:rsidRPr="004A41C6" w:rsidRDefault="009F0EC0" w:rsidP="009F0EC0">
      <w:pPr>
        <w:pStyle w:val="fixed"/>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14:paraId="0B34208F" w14:textId="77777777" w:rsidR="009F0EC0" w:rsidRPr="004A41C6" w:rsidRDefault="009F0EC0" w:rsidP="009F0EC0">
      <w:pPr>
        <w:pStyle w:val="fixed"/>
        <w:rPr>
          <w:rFonts w:ascii="Arial" w:hAnsi="Arial" w:cs="Arial"/>
          <w:sz w:val="22"/>
          <w:szCs w:val="22"/>
        </w:rPr>
      </w:pPr>
    </w:p>
    <w:p w14:paraId="69D1D6B4" w14:textId="77777777" w:rsidR="009F0EC0" w:rsidRPr="004A41C6" w:rsidRDefault="009F0EC0" w:rsidP="009F0EC0">
      <w:pPr>
        <w:pBdr>
          <w:bottom w:val="single" w:sz="6" w:space="1" w:color="auto"/>
        </w:pBdr>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r>
      <w:r w:rsidR="00F170C1" w:rsidRPr="004A41C6">
        <w:rPr>
          <w:rFonts w:ascii="Arial" w:hAnsi="Arial" w:cs="Arial"/>
          <w:b/>
          <w:szCs w:val="22"/>
        </w:rPr>
        <w:t xml:space="preserve">K250 </w:t>
      </w:r>
    </w:p>
    <w:p w14:paraId="32269F8B" w14:textId="77777777" w:rsidR="009F0EC0" w:rsidRPr="004A41C6" w:rsidRDefault="009F0EC0" w:rsidP="009F0EC0">
      <w:pPr>
        <w:pBdr>
          <w:bottom w:val="single" w:sz="6" w:space="1" w:color="auto"/>
        </w:pBdr>
        <w:rPr>
          <w:rFonts w:ascii="Arial" w:hAnsi="Arial" w:cs="Arial"/>
          <w:szCs w:val="22"/>
        </w:rPr>
      </w:pPr>
    </w:p>
    <w:p w14:paraId="0EC35D68" w14:textId="77777777" w:rsidR="009F0EC0" w:rsidRPr="004A41C6" w:rsidRDefault="009F0EC0" w:rsidP="009F0EC0">
      <w:pPr>
        <w:pStyle w:val="bullet"/>
        <w:overflowPunct/>
        <w:autoSpaceDE/>
        <w:autoSpaceDN/>
        <w:adjustRightInd/>
        <w:spacing w:before="0"/>
        <w:ind w:left="0" w:firstLine="0"/>
        <w:textAlignment w:val="auto"/>
        <w:rPr>
          <w:rFonts w:ascii="Arial" w:hAnsi="Arial" w:cs="Arial"/>
          <w:b/>
          <w:sz w:val="22"/>
          <w:szCs w:val="22"/>
        </w:rPr>
      </w:pPr>
    </w:p>
    <w:p w14:paraId="77E32450" w14:textId="77777777" w:rsidR="009F0EC0" w:rsidRPr="004A41C6" w:rsidRDefault="009F0EC0" w:rsidP="008C5C25">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14:paraId="5FF5007B" w14:textId="77777777" w:rsidR="009F0EC0" w:rsidRPr="004A41C6" w:rsidRDefault="009F0EC0" w:rsidP="008C5C25">
      <w:pPr>
        <w:pStyle w:val="bullet"/>
        <w:overflowPunct/>
        <w:autoSpaceDE/>
        <w:autoSpaceDN/>
        <w:adjustRightInd/>
        <w:spacing w:before="0"/>
        <w:ind w:left="0" w:firstLine="0"/>
        <w:textAlignment w:val="auto"/>
        <w:rPr>
          <w:rFonts w:ascii="Arial" w:hAnsi="Arial" w:cs="Arial"/>
          <w:b/>
          <w:sz w:val="22"/>
          <w:szCs w:val="22"/>
        </w:rPr>
      </w:pPr>
    </w:p>
    <w:p w14:paraId="55204C6B" w14:textId="77777777" w:rsidR="009F0EC0" w:rsidRPr="004A41C6" w:rsidRDefault="009F0EC0" w:rsidP="00EF7022">
      <w:pPr>
        <w:pStyle w:val="bullet"/>
        <w:numPr>
          <w:ilvl w:val="0"/>
          <w:numId w:val="21"/>
        </w:numPr>
        <w:tabs>
          <w:tab w:val="clear" w:pos="720"/>
          <w:tab w:val="num" w:pos="851"/>
        </w:tabs>
        <w:spacing w:before="0"/>
        <w:ind w:left="851" w:hanging="567"/>
        <w:rPr>
          <w:rFonts w:ascii="Arial" w:hAnsi="Arial" w:cs="Arial"/>
          <w:sz w:val="22"/>
          <w:szCs w:val="22"/>
          <w:lang w:bidi="en-US"/>
        </w:rPr>
      </w:pPr>
      <w:r w:rsidRPr="004A41C6">
        <w:rPr>
          <w:rFonts w:ascii="Arial" w:hAnsi="Arial" w:cs="Arial"/>
          <w:sz w:val="22"/>
          <w:szCs w:val="22"/>
          <w:lang w:bidi="en-US"/>
        </w:rPr>
        <w:t>To provide the student with ability to appreciate materials and methods of repair and conservation.</w:t>
      </w:r>
    </w:p>
    <w:p w14:paraId="532087A0" w14:textId="77777777" w:rsidR="008C5C25" w:rsidRPr="004A41C6" w:rsidRDefault="008C5C25" w:rsidP="00A50E7A">
      <w:pPr>
        <w:pStyle w:val="bullet"/>
        <w:spacing w:before="0"/>
        <w:ind w:left="851" w:firstLine="0"/>
        <w:rPr>
          <w:rFonts w:ascii="Arial" w:hAnsi="Arial" w:cs="Arial"/>
          <w:sz w:val="22"/>
          <w:szCs w:val="22"/>
          <w:lang w:bidi="en-US"/>
        </w:rPr>
      </w:pPr>
    </w:p>
    <w:p w14:paraId="21FFEE67" w14:textId="77777777" w:rsidR="009F0EC0" w:rsidRPr="004A41C6" w:rsidRDefault="009F0EC0" w:rsidP="00EF7022">
      <w:pPr>
        <w:pStyle w:val="bullet"/>
        <w:numPr>
          <w:ilvl w:val="0"/>
          <w:numId w:val="21"/>
        </w:numPr>
        <w:tabs>
          <w:tab w:val="clear" w:pos="720"/>
          <w:tab w:val="num" w:pos="851"/>
        </w:tabs>
        <w:spacing w:before="0"/>
        <w:ind w:left="851" w:hanging="567"/>
        <w:rPr>
          <w:rFonts w:ascii="Arial" w:hAnsi="Arial" w:cs="Arial"/>
          <w:sz w:val="22"/>
          <w:szCs w:val="22"/>
          <w:lang w:bidi="en-US"/>
        </w:rPr>
      </w:pPr>
      <w:r w:rsidRPr="004A41C6">
        <w:rPr>
          <w:rFonts w:ascii="Arial" w:hAnsi="Arial" w:cs="Arial"/>
          <w:sz w:val="22"/>
          <w:szCs w:val="22"/>
          <w:lang w:bidi="en-US"/>
        </w:rPr>
        <w:t>To investigate traditional and modern restoration techniques, materials used and performance of the materials in respect to durability and decay and will investigate the met</w:t>
      </w:r>
      <w:r w:rsidR="00A81D8B" w:rsidRPr="004A41C6">
        <w:rPr>
          <w:rFonts w:ascii="Arial" w:hAnsi="Arial" w:cs="Arial"/>
          <w:sz w:val="22"/>
          <w:szCs w:val="22"/>
          <w:lang w:bidi="en-US"/>
        </w:rPr>
        <w:t>hods of treatment and protection.</w:t>
      </w:r>
    </w:p>
    <w:p w14:paraId="7269A0C2" w14:textId="77777777" w:rsidR="009F0EC0" w:rsidRPr="004A41C6" w:rsidRDefault="009F0EC0" w:rsidP="008C5C25">
      <w:pPr>
        <w:pStyle w:val="bullet"/>
        <w:overflowPunct/>
        <w:autoSpaceDE/>
        <w:autoSpaceDN/>
        <w:adjustRightInd/>
        <w:spacing w:before="0"/>
        <w:ind w:left="0" w:firstLine="0"/>
        <w:textAlignment w:val="auto"/>
        <w:rPr>
          <w:rFonts w:ascii="Arial" w:hAnsi="Arial" w:cs="Arial"/>
          <w:b/>
          <w:sz w:val="22"/>
          <w:szCs w:val="22"/>
        </w:rPr>
      </w:pPr>
    </w:p>
    <w:p w14:paraId="59492D48" w14:textId="77777777" w:rsidR="008C5C25" w:rsidRPr="004A41C6" w:rsidRDefault="008C5C25" w:rsidP="008C5C25">
      <w:pPr>
        <w:pStyle w:val="bullet"/>
        <w:overflowPunct/>
        <w:autoSpaceDE/>
        <w:autoSpaceDN/>
        <w:adjustRightInd/>
        <w:spacing w:before="0"/>
        <w:ind w:left="0" w:firstLine="0"/>
        <w:textAlignment w:val="auto"/>
        <w:rPr>
          <w:rFonts w:ascii="Arial" w:hAnsi="Arial" w:cs="Arial"/>
          <w:b/>
          <w:sz w:val="22"/>
          <w:szCs w:val="22"/>
        </w:rPr>
      </w:pPr>
    </w:p>
    <w:p w14:paraId="675B1844" w14:textId="77777777" w:rsidR="009F0EC0" w:rsidRPr="004A41C6" w:rsidRDefault="009F0EC0" w:rsidP="008C5C25">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14:paraId="2CBEE53C" w14:textId="77777777" w:rsidR="009F0EC0" w:rsidRPr="004A41C6" w:rsidRDefault="009F0EC0" w:rsidP="008C5C25">
      <w:pPr>
        <w:jc w:val="both"/>
        <w:rPr>
          <w:rFonts w:ascii="Arial" w:hAnsi="Arial" w:cs="Arial"/>
          <w:b/>
          <w:szCs w:val="22"/>
        </w:rPr>
      </w:pPr>
    </w:p>
    <w:p w14:paraId="326D044B" w14:textId="77777777" w:rsidR="009F0EC0" w:rsidRPr="004A41C6" w:rsidRDefault="009F0EC0" w:rsidP="008C5C25">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14:paraId="1B4A6E64" w14:textId="77777777" w:rsidR="009F0EC0" w:rsidRPr="004A41C6" w:rsidRDefault="009F0EC0" w:rsidP="008C5C25">
      <w:pPr>
        <w:jc w:val="both"/>
        <w:rPr>
          <w:rFonts w:ascii="Arial" w:hAnsi="Arial" w:cs="Arial"/>
          <w:szCs w:val="22"/>
        </w:rPr>
      </w:pPr>
    </w:p>
    <w:p w14:paraId="1179AE33" w14:textId="77777777" w:rsidR="009F0EC0" w:rsidRPr="004A41C6" w:rsidRDefault="009F0EC0" w:rsidP="004456F1">
      <w:pPr>
        <w:pStyle w:val="ListParagraph"/>
        <w:numPr>
          <w:ilvl w:val="0"/>
          <w:numId w:val="108"/>
        </w:numPr>
        <w:ind w:left="851" w:hanging="567"/>
        <w:jc w:val="both"/>
        <w:rPr>
          <w:rFonts w:ascii="Arial" w:hAnsi="Arial" w:cs="Arial"/>
          <w:szCs w:val="22"/>
        </w:rPr>
      </w:pPr>
      <w:r w:rsidRPr="004A41C6">
        <w:rPr>
          <w:rFonts w:ascii="Arial" w:hAnsi="Arial" w:cs="Arial"/>
          <w:szCs w:val="22"/>
        </w:rPr>
        <w:t>Specify practical f repair methods for repair to historical building.</w:t>
      </w:r>
    </w:p>
    <w:p w14:paraId="041C9307" w14:textId="77777777" w:rsidR="00A81D8B" w:rsidRPr="004A41C6" w:rsidRDefault="00A81D8B" w:rsidP="00A81D8B">
      <w:pPr>
        <w:pStyle w:val="ListParagraph"/>
        <w:ind w:left="851"/>
        <w:jc w:val="both"/>
        <w:rPr>
          <w:rFonts w:ascii="Arial" w:hAnsi="Arial" w:cs="Arial"/>
          <w:szCs w:val="22"/>
        </w:rPr>
      </w:pPr>
    </w:p>
    <w:p w14:paraId="5741255F" w14:textId="77777777" w:rsidR="009F0EC0" w:rsidRPr="004A41C6" w:rsidRDefault="009F0EC0" w:rsidP="004456F1">
      <w:pPr>
        <w:pStyle w:val="ListParagraph"/>
        <w:numPr>
          <w:ilvl w:val="0"/>
          <w:numId w:val="108"/>
        </w:numPr>
        <w:ind w:left="851" w:hanging="567"/>
        <w:jc w:val="both"/>
        <w:rPr>
          <w:rFonts w:ascii="Arial" w:hAnsi="Arial" w:cs="Arial"/>
          <w:szCs w:val="22"/>
        </w:rPr>
      </w:pPr>
      <w:r w:rsidRPr="004A41C6">
        <w:rPr>
          <w:rFonts w:ascii="Arial" w:hAnsi="Arial" w:cs="Arial"/>
          <w:szCs w:val="22"/>
        </w:rPr>
        <w:t>Investigate and evaluate the suitability and application of modern techniques for repair to historical building.</w:t>
      </w:r>
    </w:p>
    <w:p w14:paraId="79437F55" w14:textId="77777777" w:rsidR="00A81D8B" w:rsidRPr="004A41C6" w:rsidRDefault="00A81D8B" w:rsidP="00A81D8B">
      <w:pPr>
        <w:pStyle w:val="ListParagraph"/>
        <w:rPr>
          <w:rFonts w:ascii="Arial" w:hAnsi="Arial" w:cs="Arial"/>
          <w:szCs w:val="22"/>
        </w:rPr>
      </w:pPr>
    </w:p>
    <w:p w14:paraId="2D78C735" w14:textId="77777777" w:rsidR="009F0EC0" w:rsidRPr="004A41C6" w:rsidRDefault="009F0EC0" w:rsidP="004456F1">
      <w:pPr>
        <w:pStyle w:val="ListParagraph"/>
        <w:numPr>
          <w:ilvl w:val="0"/>
          <w:numId w:val="108"/>
        </w:numPr>
        <w:ind w:left="851" w:hanging="567"/>
        <w:jc w:val="both"/>
        <w:rPr>
          <w:rFonts w:ascii="Arial" w:hAnsi="Arial" w:cs="Arial"/>
          <w:szCs w:val="22"/>
        </w:rPr>
      </w:pPr>
      <w:r w:rsidRPr="004A41C6">
        <w:rPr>
          <w:rFonts w:ascii="Arial" w:hAnsi="Arial" w:cs="Arial"/>
          <w:szCs w:val="22"/>
        </w:rPr>
        <w:t>Debate the advantages and disadvantages of a range of repair techniques.</w:t>
      </w:r>
    </w:p>
    <w:p w14:paraId="0D7F0251" w14:textId="77777777" w:rsidR="009F0EC0" w:rsidRPr="004A41C6" w:rsidRDefault="009F0EC0" w:rsidP="008C5C25">
      <w:pPr>
        <w:jc w:val="both"/>
        <w:rPr>
          <w:rFonts w:ascii="Arial" w:hAnsi="Arial" w:cs="Arial"/>
          <w:szCs w:val="22"/>
        </w:rPr>
      </w:pPr>
    </w:p>
    <w:p w14:paraId="5C888A88" w14:textId="77777777" w:rsidR="00A81D8B" w:rsidRPr="004A41C6" w:rsidRDefault="00A81D8B" w:rsidP="008C5C25">
      <w:pPr>
        <w:pStyle w:val="fixed"/>
        <w:jc w:val="both"/>
        <w:rPr>
          <w:rFonts w:ascii="Arial" w:hAnsi="Arial" w:cs="Arial"/>
          <w:sz w:val="22"/>
          <w:szCs w:val="22"/>
        </w:rPr>
      </w:pPr>
    </w:p>
    <w:p w14:paraId="7D376A94" w14:textId="77777777" w:rsidR="009F0EC0" w:rsidRPr="004A41C6" w:rsidRDefault="009F0EC0" w:rsidP="008C5C25">
      <w:pPr>
        <w:pStyle w:val="fixed"/>
        <w:jc w:val="both"/>
        <w:rPr>
          <w:rFonts w:ascii="Arial" w:hAnsi="Arial" w:cs="Arial"/>
          <w:sz w:val="22"/>
          <w:szCs w:val="22"/>
        </w:rPr>
      </w:pPr>
      <w:r w:rsidRPr="004A41C6">
        <w:rPr>
          <w:rFonts w:ascii="Arial" w:hAnsi="Arial" w:cs="Arial"/>
          <w:sz w:val="22"/>
          <w:szCs w:val="22"/>
        </w:rPr>
        <w:t>INDICATIVE CONTENT</w:t>
      </w:r>
    </w:p>
    <w:p w14:paraId="5200B48A" w14:textId="77777777" w:rsidR="00A81D8B" w:rsidRPr="004A41C6" w:rsidRDefault="00A81D8B" w:rsidP="008C5C25">
      <w:pPr>
        <w:pStyle w:val="fixed"/>
        <w:jc w:val="both"/>
        <w:rPr>
          <w:rFonts w:ascii="Arial" w:hAnsi="Arial" w:cs="Arial"/>
          <w:sz w:val="22"/>
          <w:szCs w:val="22"/>
        </w:rPr>
      </w:pPr>
    </w:p>
    <w:p w14:paraId="001AE6E2" w14:textId="77777777" w:rsidR="009F0EC0" w:rsidRPr="004A41C6" w:rsidRDefault="009F0EC0" w:rsidP="004456F1">
      <w:pPr>
        <w:pStyle w:val="ListParagraph"/>
        <w:numPr>
          <w:ilvl w:val="0"/>
          <w:numId w:val="109"/>
        </w:numPr>
        <w:ind w:left="851" w:hanging="567"/>
        <w:jc w:val="both"/>
        <w:rPr>
          <w:rFonts w:ascii="Arial" w:hAnsi="Arial" w:cs="Arial"/>
          <w:szCs w:val="22"/>
        </w:rPr>
      </w:pPr>
      <w:r w:rsidRPr="004A41C6">
        <w:rPr>
          <w:rFonts w:ascii="Arial" w:hAnsi="Arial" w:cs="Arial"/>
          <w:szCs w:val="22"/>
        </w:rPr>
        <w:t>Modern techniques available for the repair and restoration of historical buildings.</w:t>
      </w:r>
    </w:p>
    <w:p w14:paraId="231809ED" w14:textId="77777777" w:rsidR="009F0EC0" w:rsidRPr="004A41C6" w:rsidRDefault="009F0EC0" w:rsidP="00A81D8B">
      <w:pPr>
        <w:ind w:left="851" w:hanging="567"/>
        <w:jc w:val="both"/>
        <w:rPr>
          <w:rFonts w:ascii="Arial" w:hAnsi="Arial" w:cs="Arial"/>
          <w:szCs w:val="22"/>
        </w:rPr>
      </w:pPr>
    </w:p>
    <w:p w14:paraId="6C4187D0" w14:textId="77777777" w:rsidR="009F0EC0" w:rsidRPr="004A41C6" w:rsidRDefault="009F0EC0" w:rsidP="004456F1">
      <w:pPr>
        <w:pStyle w:val="ListParagraph"/>
        <w:numPr>
          <w:ilvl w:val="0"/>
          <w:numId w:val="109"/>
        </w:numPr>
        <w:ind w:left="851" w:hanging="567"/>
        <w:jc w:val="both"/>
        <w:rPr>
          <w:rFonts w:ascii="Arial" w:hAnsi="Arial" w:cs="Arial"/>
          <w:szCs w:val="22"/>
        </w:rPr>
      </w:pPr>
      <w:r w:rsidRPr="004A41C6">
        <w:rPr>
          <w:rFonts w:ascii="Arial" w:hAnsi="Arial" w:cs="Arial"/>
          <w:szCs w:val="22"/>
        </w:rPr>
        <w:t>Information sources and preparation of specification clauses relating to specialist workmanship techniques.</w:t>
      </w:r>
    </w:p>
    <w:p w14:paraId="29042010" w14:textId="77777777" w:rsidR="009F0EC0" w:rsidRPr="004A41C6" w:rsidRDefault="009F0EC0" w:rsidP="00A81D8B">
      <w:pPr>
        <w:ind w:left="851" w:hanging="567"/>
        <w:jc w:val="both"/>
        <w:rPr>
          <w:rFonts w:ascii="Arial" w:hAnsi="Arial" w:cs="Arial"/>
          <w:szCs w:val="22"/>
        </w:rPr>
      </w:pPr>
    </w:p>
    <w:p w14:paraId="1E4ED610" w14:textId="77777777" w:rsidR="009F0EC0" w:rsidRPr="004A41C6" w:rsidRDefault="009F0EC0" w:rsidP="004456F1">
      <w:pPr>
        <w:pStyle w:val="ListParagraph"/>
        <w:numPr>
          <w:ilvl w:val="0"/>
          <w:numId w:val="109"/>
        </w:numPr>
        <w:ind w:left="851" w:hanging="567"/>
        <w:jc w:val="both"/>
        <w:rPr>
          <w:rFonts w:ascii="Arial" w:hAnsi="Arial" w:cs="Arial"/>
          <w:szCs w:val="22"/>
        </w:rPr>
      </w:pPr>
      <w:r w:rsidRPr="004A41C6">
        <w:rPr>
          <w:rFonts w:ascii="Arial" w:hAnsi="Arial" w:cs="Arial"/>
          <w:szCs w:val="22"/>
        </w:rPr>
        <w:t>Design problems concerned with upgrading historical buildings to modern standards.</w:t>
      </w:r>
    </w:p>
    <w:p w14:paraId="5176EBE5" w14:textId="77777777" w:rsidR="009F0EC0" w:rsidRPr="004A41C6" w:rsidRDefault="009F0EC0" w:rsidP="00A81D8B">
      <w:pPr>
        <w:ind w:left="851" w:hanging="567"/>
        <w:jc w:val="both"/>
        <w:rPr>
          <w:rFonts w:ascii="Arial" w:hAnsi="Arial" w:cs="Arial"/>
          <w:szCs w:val="22"/>
        </w:rPr>
      </w:pPr>
    </w:p>
    <w:p w14:paraId="5A447FFD" w14:textId="77777777" w:rsidR="009F0EC0" w:rsidRPr="004A41C6" w:rsidRDefault="009F0EC0" w:rsidP="004456F1">
      <w:pPr>
        <w:pStyle w:val="ListParagraph"/>
        <w:numPr>
          <w:ilvl w:val="0"/>
          <w:numId w:val="109"/>
        </w:numPr>
        <w:ind w:left="851" w:hanging="567"/>
        <w:jc w:val="both"/>
        <w:rPr>
          <w:rFonts w:ascii="Arial" w:hAnsi="Arial" w:cs="Arial"/>
          <w:szCs w:val="22"/>
        </w:rPr>
      </w:pPr>
      <w:r w:rsidRPr="004A41C6">
        <w:rPr>
          <w:rFonts w:ascii="Arial" w:hAnsi="Arial" w:cs="Arial"/>
          <w:szCs w:val="22"/>
        </w:rPr>
        <w:t>Performance characteristics of materials with particular emphasis on the suitability of the material to modern use.</w:t>
      </w:r>
    </w:p>
    <w:p w14:paraId="10EEF7E9" w14:textId="77777777" w:rsidR="009F0EC0" w:rsidRPr="004A41C6" w:rsidRDefault="009F0EC0" w:rsidP="00A81D8B">
      <w:pPr>
        <w:ind w:left="851" w:hanging="567"/>
        <w:jc w:val="both"/>
        <w:rPr>
          <w:rFonts w:ascii="Arial" w:hAnsi="Arial" w:cs="Arial"/>
          <w:szCs w:val="22"/>
        </w:rPr>
      </w:pPr>
    </w:p>
    <w:p w14:paraId="3AA967CF" w14:textId="77777777" w:rsidR="009F0EC0" w:rsidRPr="004A41C6" w:rsidRDefault="009F0EC0" w:rsidP="004456F1">
      <w:pPr>
        <w:pStyle w:val="ListParagraph"/>
        <w:numPr>
          <w:ilvl w:val="0"/>
          <w:numId w:val="109"/>
        </w:numPr>
        <w:ind w:left="851" w:hanging="567"/>
        <w:jc w:val="both"/>
        <w:rPr>
          <w:rFonts w:ascii="Arial" w:hAnsi="Arial" w:cs="Arial"/>
          <w:szCs w:val="22"/>
        </w:rPr>
      </w:pPr>
      <w:r w:rsidRPr="004A41C6">
        <w:rPr>
          <w:rFonts w:ascii="Arial" w:hAnsi="Arial" w:cs="Arial"/>
          <w:szCs w:val="22"/>
        </w:rPr>
        <w:t>Failure of materials and evaluation and comprehension of the processes of deterioration and decay of materials.</w:t>
      </w:r>
    </w:p>
    <w:p w14:paraId="10003297" w14:textId="77777777" w:rsidR="009F0EC0" w:rsidRPr="004A41C6" w:rsidRDefault="009F0EC0" w:rsidP="00A81D8B">
      <w:pPr>
        <w:ind w:left="851" w:hanging="567"/>
        <w:jc w:val="both"/>
        <w:rPr>
          <w:rFonts w:ascii="Arial" w:hAnsi="Arial" w:cs="Arial"/>
          <w:szCs w:val="22"/>
        </w:rPr>
      </w:pPr>
    </w:p>
    <w:p w14:paraId="72A17BC8" w14:textId="77777777" w:rsidR="009F0EC0" w:rsidRPr="004A41C6" w:rsidRDefault="009F0EC0" w:rsidP="004456F1">
      <w:pPr>
        <w:pStyle w:val="ListParagraph"/>
        <w:numPr>
          <w:ilvl w:val="0"/>
          <w:numId w:val="109"/>
        </w:numPr>
        <w:ind w:left="851" w:hanging="567"/>
        <w:jc w:val="both"/>
        <w:rPr>
          <w:rFonts w:ascii="Arial" w:hAnsi="Arial" w:cs="Arial"/>
          <w:szCs w:val="22"/>
        </w:rPr>
      </w:pPr>
      <w:r w:rsidRPr="004A41C6">
        <w:rPr>
          <w:rFonts w:ascii="Arial" w:hAnsi="Arial" w:cs="Arial"/>
          <w:szCs w:val="22"/>
        </w:rPr>
        <w:t>Identify and assess the modern procedures and methods of remedial treatment and preservation treatment of materials.</w:t>
      </w:r>
    </w:p>
    <w:p w14:paraId="381698F3" w14:textId="77777777" w:rsidR="009F0EC0" w:rsidRPr="004A41C6" w:rsidRDefault="009F0EC0" w:rsidP="00A81D8B">
      <w:pPr>
        <w:ind w:left="851" w:hanging="567"/>
        <w:jc w:val="both"/>
        <w:rPr>
          <w:rFonts w:ascii="Arial" w:hAnsi="Arial" w:cs="Arial"/>
          <w:szCs w:val="22"/>
        </w:rPr>
      </w:pPr>
    </w:p>
    <w:p w14:paraId="55F66E54" w14:textId="77777777" w:rsidR="009F0EC0" w:rsidRPr="004A41C6" w:rsidRDefault="009F0EC0" w:rsidP="004456F1">
      <w:pPr>
        <w:pStyle w:val="ListParagraph"/>
        <w:numPr>
          <w:ilvl w:val="0"/>
          <w:numId w:val="109"/>
        </w:numPr>
        <w:ind w:left="851" w:hanging="567"/>
        <w:jc w:val="both"/>
        <w:rPr>
          <w:rFonts w:ascii="Arial" w:hAnsi="Arial" w:cs="Arial"/>
          <w:szCs w:val="22"/>
        </w:rPr>
      </w:pPr>
      <w:r w:rsidRPr="004A41C6">
        <w:rPr>
          <w:rFonts w:ascii="Arial" w:hAnsi="Arial" w:cs="Arial"/>
          <w:szCs w:val="22"/>
        </w:rPr>
        <w:t>Suitability of traditional materials for current use in respect to restoration and new building works.</w:t>
      </w:r>
    </w:p>
    <w:p w14:paraId="69F3745D" w14:textId="77777777" w:rsidR="009F0EC0" w:rsidRPr="004A41C6" w:rsidRDefault="009F0EC0" w:rsidP="008C5C25">
      <w:pPr>
        <w:jc w:val="both"/>
        <w:rPr>
          <w:rFonts w:ascii="Arial" w:hAnsi="Arial" w:cs="Arial"/>
          <w:szCs w:val="22"/>
        </w:rPr>
      </w:pPr>
    </w:p>
    <w:p w14:paraId="3BC40A8C" w14:textId="77777777" w:rsidR="009F0EC0" w:rsidRPr="004A41C6" w:rsidRDefault="009F0EC0" w:rsidP="008C5C25">
      <w:pPr>
        <w:pStyle w:val="fixed"/>
        <w:jc w:val="both"/>
        <w:rPr>
          <w:rFonts w:ascii="Arial" w:hAnsi="Arial" w:cs="Arial"/>
          <w:sz w:val="22"/>
          <w:szCs w:val="22"/>
        </w:rPr>
      </w:pPr>
      <w:r w:rsidRPr="004A41C6">
        <w:rPr>
          <w:rFonts w:ascii="Arial" w:hAnsi="Arial" w:cs="Arial"/>
          <w:sz w:val="22"/>
          <w:szCs w:val="22"/>
        </w:rPr>
        <w:t>LEARNING AND TEACHING STRATEGY</w:t>
      </w:r>
    </w:p>
    <w:p w14:paraId="6AD572E0" w14:textId="77777777" w:rsidR="009F0EC0" w:rsidRPr="004A41C6" w:rsidRDefault="009F0EC0" w:rsidP="008C5C25">
      <w:pPr>
        <w:jc w:val="both"/>
        <w:rPr>
          <w:rFonts w:ascii="Arial" w:hAnsi="Arial" w:cs="Arial"/>
          <w:b/>
          <w:szCs w:val="22"/>
        </w:rPr>
      </w:pPr>
    </w:p>
    <w:p w14:paraId="19A4E94C" w14:textId="77777777" w:rsidR="009F0EC0" w:rsidRPr="004A41C6" w:rsidRDefault="009F0EC0" w:rsidP="008C5C25">
      <w:pPr>
        <w:jc w:val="both"/>
        <w:rPr>
          <w:rFonts w:ascii="Arial" w:hAnsi="Arial" w:cs="Arial"/>
          <w:szCs w:val="22"/>
        </w:rPr>
      </w:pPr>
      <w:r w:rsidRPr="004A41C6">
        <w:rPr>
          <w:rFonts w:ascii="Arial" w:hAnsi="Arial" w:cs="Arial"/>
          <w:szCs w:val="22"/>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6696CE11" w14:textId="77777777" w:rsidR="009F0EC0" w:rsidRPr="004A41C6" w:rsidRDefault="009F0EC0" w:rsidP="008C5C25">
      <w:pPr>
        <w:jc w:val="both"/>
        <w:rPr>
          <w:rFonts w:ascii="Arial" w:hAnsi="Arial" w:cs="Arial"/>
          <w:szCs w:val="22"/>
        </w:rPr>
      </w:pPr>
      <w:r w:rsidRPr="004A41C6">
        <w:rPr>
          <w:rFonts w:ascii="Arial" w:hAnsi="Arial" w:cs="Arial"/>
          <w:szCs w:val="22"/>
        </w:rPr>
        <w:t>The allocation of teaching to deliver the module is:</w:t>
      </w:r>
    </w:p>
    <w:p w14:paraId="426C4AA0" w14:textId="77777777" w:rsidR="009F0EC0" w:rsidRPr="004A41C6" w:rsidRDefault="009F0EC0" w:rsidP="008C5C25">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A41C6" w:rsidRPr="004A41C6" w14:paraId="55DAF6EB" w14:textId="77777777" w:rsidTr="00D94C8C">
        <w:tc>
          <w:tcPr>
            <w:tcW w:w="3969" w:type="dxa"/>
            <w:tcBorders>
              <w:top w:val="single" w:sz="4" w:space="0" w:color="auto"/>
              <w:left w:val="single" w:sz="4" w:space="0" w:color="auto"/>
            </w:tcBorders>
          </w:tcPr>
          <w:p w14:paraId="4F77BDE8" w14:textId="77777777" w:rsidR="009F0EC0" w:rsidRPr="004A41C6" w:rsidRDefault="009F0EC0" w:rsidP="008C5C25">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14:paraId="3FBD48B2" w14:textId="77777777" w:rsidR="009F0EC0" w:rsidRPr="004A41C6" w:rsidRDefault="009F0EC0" w:rsidP="00A81D8B">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14:paraId="5B9A9F37" w14:textId="77777777" w:rsidR="009F0EC0" w:rsidRPr="004A41C6" w:rsidRDefault="009F0EC0" w:rsidP="00A81D8B">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6EE6ED84" w14:textId="77777777" w:rsidTr="00D94C8C">
        <w:tc>
          <w:tcPr>
            <w:tcW w:w="3969" w:type="dxa"/>
          </w:tcPr>
          <w:p w14:paraId="4C3F6B77" w14:textId="77777777" w:rsidR="009F0EC0" w:rsidRPr="004A41C6" w:rsidRDefault="009F0EC0" w:rsidP="008C5C25">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14:paraId="380A82C2" w14:textId="77777777" w:rsidR="009F0EC0" w:rsidRPr="004A41C6" w:rsidRDefault="003B40AF" w:rsidP="00A81D8B">
            <w:pPr>
              <w:jc w:val="center"/>
              <w:rPr>
                <w:rFonts w:ascii="Arial" w:hAnsi="Arial" w:cs="Arial"/>
                <w:sz w:val="22"/>
                <w:szCs w:val="22"/>
                <w:lang w:val="en-GB"/>
              </w:rPr>
            </w:pPr>
            <w:r w:rsidRPr="004A41C6">
              <w:rPr>
                <w:rFonts w:ascii="Arial" w:hAnsi="Arial" w:cs="Arial"/>
                <w:sz w:val="22"/>
                <w:szCs w:val="22"/>
                <w:lang w:val="en-GB"/>
              </w:rPr>
              <w:t>6</w:t>
            </w:r>
            <w:r w:rsidR="009F0EC0" w:rsidRPr="004A41C6">
              <w:rPr>
                <w:rFonts w:ascii="Arial" w:hAnsi="Arial" w:cs="Arial"/>
                <w:sz w:val="22"/>
                <w:szCs w:val="22"/>
                <w:lang w:val="en-GB"/>
              </w:rPr>
              <w:t>0</w:t>
            </w:r>
          </w:p>
        </w:tc>
        <w:tc>
          <w:tcPr>
            <w:tcW w:w="1843" w:type="dxa"/>
          </w:tcPr>
          <w:p w14:paraId="06470DBE" w14:textId="77777777" w:rsidR="009F0EC0" w:rsidRPr="004A41C6" w:rsidRDefault="003B40AF" w:rsidP="003B40AF">
            <w:pPr>
              <w:jc w:val="center"/>
              <w:rPr>
                <w:rFonts w:ascii="Arial" w:hAnsi="Arial" w:cs="Arial"/>
                <w:sz w:val="22"/>
                <w:szCs w:val="22"/>
                <w:lang w:val="en-GB"/>
              </w:rPr>
            </w:pPr>
            <w:r w:rsidRPr="004A41C6">
              <w:rPr>
                <w:rFonts w:ascii="Arial" w:hAnsi="Arial" w:cs="Arial"/>
                <w:sz w:val="22"/>
                <w:szCs w:val="22"/>
                <w:lang w:val="en-GB"/>
              </w:rPr>
              <w:t>30</w:t>
            </w:r>
          </w:p>
        </w:tc>
      </w:tr>
      <w:tr w:rsidR="004A41C6" w:rsidRPr="004A41C6" w14:paraId="34AC9A92" w14:textId="77777777" w:rsidTr="00D94C8C">
        <w:tc>
          <w:tcPr>
            <w:tcW w:w="3969" w:type="dxa"/>
          </w:tcPr>
          <w:p w14:paraId="2C32C356" w14:textId="77777777" w:rsidR="009F0EC0" w:rsidRPr="004A41C6" w:rsidRDefault="009F0EC0" w:rsidP="008C5C25">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14:paraId="327C80C0" w14:textId="77777777" w:rsidR="009F0EC0" w:rsidRPr="004A41C6" w:rsidRDefault="009F0EC0" w:rsidP="00A81D8B">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14:paraId="6D641CAA" w14:textId="77777777" w:rsidR="009F0EC0" w:rsidRPr="004A41C6" w:rsidRDefault="009F0EC0" w:rsidP="00A81D8B">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759A36A5" w14:textId="77777777" w:rsidTr="00D94C8C">
        <w:tc>
          <w:tcPr>
            <w:tcW w:w="3969" w:type="dxa"/>
          </w:tcPr>
          <w:p w14:paraId="5CB2B3C5" w14:textId="77777777" w:rsidR="009F0EC0" w:rsidRPr="004A41C6" w:rsidRDefault="003B40AF" w:rsidP="008C5C25">
            <w:pPr>
              <w:jc w:val="both"/>
              <w:rPr>
                <w:rFonts w:ascii="Arial" w:hAnsi="Arial" w:cs="Arial"/>
                <w:sz w:val="22"/>
                <w:szCs w:val="22"/>
                <w:lang w:val="en-GB"/>
              </w:rPr>
            </w:pPr>
            <w:r w:rsidRPr="004A41C6">
              <w:rPr>
                <w:rFonts w:ascii="Arial" w:eastAsia="Calibri" w:hAnsi="Arial" w:cs="Arial"/>
                <w:sz w:val="22"/>
                <w:szCs w:val="22"/>
                <w:lang w:val="en-GB" w:eastAsia="ar-SA"/>
              </w:rPr>
              <w:t>Placement learning</w:t>
            </w:r>
          </w:p>
        </w:tc>
        <w:tc>
          <w:tcPr>
            <w:tcW w:w="1701" w:type="dxa"/>
          </w:tcPr>
          <w:p w14:paraId="4EA77983" w14:textId="77777777" w:rsidR="009F0EC0" w:rsidRPr="004A41C6" w:rsidRDefault="003B40AF" w:rsidP="00A81D8B">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14:paraId="09ED747B" w14:textId="77777777" w:rsidR="009F0EC0" w:rsidRPr="004A41C6" w:rsidRDefault="003B40AF" w:rsidP="00A81D8B">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795A59AD" w14:textId="77777777" w:rsidTr="00D94C8C">
        <w:tc>
          <w:tcPr>
            <w:tcW w:w="3969" w:type="dxa"/>
          </w:tcPr>
          <w:p w14:paraId="382F5F56" w14:textId="77777777" w:rsidR="009F0EC0" w:rsidRPr="004A41C6" w:rsidRDefault="009F0EC0" w:rsidP="008C5C25">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14:paraId="0C6948C7" w14:textId="77777777" w:rsidR="009F0EC0" w:rsidRPr="004A41C6" w:rsidRDefault="009F0EC0" w:rsidP="00A81D8B">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14:paraId="3E19A84D" w14:textId="77777777" w:rsidR="009F0EC0" w:rsidRPr="004A41C6" w:rsidRDefault="009F0EC0" w:rsidP="00A81D8B">
            <w:pPr>
              <w:jc w:val="center"/>
              <w:rPr>
                <w:rFonts w:ascii="Arial" w:hAnsi="Arial" w:cs="Arial"/>
                <w:b/>
                <w:sz w:val="22"/>
                <w:szCs w:val="22"/>
                <w:lang w:val="en-GB"/>
              </w:rPr>
            </w:pPr>
            <w:r w:rsidRPr="004A41C6">
              <w:rPr>
                <w:rFonts w:ascii="Arial" w:hAnsi="Arial" w:cs="Arial"/>
                <w:b/>
                <w:sz w:val="22"/>
                <w:szCs w:val="22"/>
                <w:lang w:val="en-GB"/>
              </w:rPr>
              <w:t>100%</w:t>
            </w:r>
          </w:p>
        </w:tc>
      </w:tr>
    </w:tbl>
    <w:p w14:paraId="1A2F3B89" w14:textId="77777777" w:rsidR="009F0EC0" w:rsidRPr="004A41C6" w:rsidRDefault="009F0EC0" w:rsidP="008C5C25">
      <w:pPr>
        <w:pStyle w:val="fixed"/>
        <w:ind w:left="0" w:firstLine="0"/>
        <w:jc w:val="both"/>
        <w:rPr>
          <w:rFonts w:ascii="Arial" w:hAnsi="Arial" w:cs="Arial"/>
          <w:sz w:val="22"/>
          <w:szCs w:val="22"/>
        </w:rPr>
      </w:pPr>
    </w:p>
    <w:p w14:paraId="210BA9A6" w14:textId="77777777" w:rsidR="009F0EC0" w:rsidRPr="004A41C6" w:rsidRDefault="009F0EC0" w:rsidP="008C5C25">
      <w:pPr>
        <w:pStyle w:val="fixed"/>
        <w:ind w:left="0" w:firstLine="0"/>
        <w:jc w:val="both"/>
        <w:rPr>
          <w:rFonts w:ascii="Arial" w:hAnsi="Arial" w:cs="Arial"/>
          <w:sz w:val="22"/>
          <w:szCs w:val="22"/>
        </w:rPr>
      </w:pPr>
      <w:r w:rsidRPr="004A41C6">
        <w:rPr>
          <w:rFonts w:ascii="Arial" w:hAnsi="Arial" w:cs="Arial"/>
          <w:sz w:val="22"/>
          <w:szCs w:val="22"/>
        </w:rPr>
        <w:t>ASSESSMENT</w:t>
      </w:r>
    </w:p>
    <w:p w14:paraId="57780598" w14:textId="77777777" w:rsidR="009F0EC0" w:rsidRPr="004A41C6" w:rsidRDefault="009F0EC0" w:rsidP="008C5C25">
      <w:pPr>
        <w:pStyle w:val="fixed"/>
        <w:jc w:val="both"/>
        <w:rPr>
          <w:rFonts w:ascii="Arial" w:hAnsi="Arial" w:cs="Arial"/>
          <w:sz w:val="22"/>
          <w:szCs w:val="22"/>
          <w:highlight w:val="yellow"/>
        </w:rPr>
      </w:pPr>
    </w:p>
    <w:p w14:paraId="327B6C37" w14:textId="77777777" w:rsidR="00F170C1" w:rsidRPr="004A41C6" w:rsidRDefault="00F170C1" w:rsidP="00F170C1">
      <w:pPr>
        <w:jc w:val="both"/>
        <w:rPr>
          <w:rFonts w:ascii="Arial" w:hAnsi="Arial" w:cs="Arial"/>
          <w:b/>
          <w:szCs w:val="22"/>
        </w:rPr>
      </w:pPr>
      <w:r w:rsidRPr="004A41C6">
        <w:rPr>
          <w:rFonts w:ascii="Arial" w:hAnsi="Arial" w:cs="Arial"/>
          <w:b/>
          <w:szCs w:val="22"/>
        </w:rPr>
        <w:t>Assessment Component1- 70% (outcomes 1, 2 and 3)</w:t>
      </w:r>
    </w:p>
    <w:p w14:paraId="43F34535" w14:textId="77777777" w:rsidR="00F170C1" w:rsidRPr="004A41C6" w:rsidRDefault="00F170C1" w:rsidP="00F170C1">
      <w:pPr>
        <w:jc w:val="both"/>
        <w:rPr>
          <w:rFonts w:ascii="Arial" w:hAnsi="Arial" w:cs="Arial"/>
          <w:b/>
          <w:szCs w:val="22"/>
        </w:rPr>
      </w:pPr>
    </w:p>
    <w:p w14:paraId="66B2EA2D" w14:textId="77777777" w:rsidR="00F170C1" w:rsidRPr="004A41C6" w:rsidRDefault="00F170C1" w:rsidP="00F170C1">
      <w:pPr>
        <w:jc w:val="both"/>
        <w:rPr>
          <w:rFonts w:ascii="Arial" w:hAnsi="Arial" w:cs="Arial"/>
          <w:szCs w:val="22"/>
        </w:rPr>
      </w:pPr>
      <w:r w:rsidRPr="004A41C6">
        <w:rPr>
          <w:rFonts w:ascii="Arial" w:hAnsi="Arial" w:cs="Arial"/>
          <w:szCs w:val="22"/>
        </w:rPr>
        <w:t>Written Coursework (1500- 2000 words)</w:t>
      </w:r>
    </w:p>
    <w:p w14:paraId="78CEBE13" w14:textId="77777777" w:rsidR="00F170C1" w:rsidRPr="004A41C6" w:rsidRDefault="00F170C1" w:rsidP="00F170C1">
      <w:pPr>
        <w:jc w:val="both"/>
        <w:rPr>
          <w:rFonts w:ascii="Arial" w:hAnsi="Arial" w:cs="Arial"/>
          <w:b/>
          <w:szCs w:val="22"/>
        </w:rPr>
      </w:pPr>
    </w:p>
    <w:p w14:paraId="2E5ED72A" w14:textId="77777777" w:rsidR="00F170C1" w:rsidRPr="004A41C6" w:rsidRDefault="00F170C1" w:rsidP="00F170C1">
      <w:pPr>
        <w:jc w:val="both"/>
        <w:rPr>
          <w:rFonts w:ascii="Arial" w:hAnsi="Arial" w:cs="Arial"/>
          <w:szCs w:val="22"/>
        </w:rPr>
      </w:pPr>
      <w:r w:rsidRPr="004A41C6">
        <w:rPr>
          <w:rFonts w:ascii="Arial" w:hAnsi="Arial" w:cs="Arial"/>
          <w:szCs w:val="22"/>
        </w:rPr>
        <w:t>Discuss the conditions that allow various forms of rot to occur in timber and propose various remedial works.</w:t>
      </w:r>
    </w:p>
    <w:p w14:paraId="07712E45" w14:textId="77777777" w:rsidR="00F170C1" w:rsidRPr="004A41C6" w:rsidRDefault="00F170C1" w:rsidP="00F170C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Cs w:val="22"/>
          <w:lang w:eastAsia="en-GB"/>
        </w:rPr>
      </w:pPr>
    </w:p>
    <w:p w14:paraId="1C08AF89" w14:textId="77777777" w:rsidR="00F170C1" w:rsidRPr="004A41C6" w:rsidRDefault="00F170C1" w:rsidP="00F170C1">
      <w:pPr>
        <w:jc w:val="both"/>
        <w:rPr>
          <w:rFonts w:ascii="Arial" w:hAnsi="Arial" w:cs="Arial"/>
          <w:b/>
          <w:szCs w:val="22"/>
        </w:rPr>
      </w:pPr>
      <w:r w:rsidRPr="004A41C6">
        <w:rPr>
          <w:rFonts w:ascii="Arial" w:hAnsi="Arial" w:cs="Arial"/>
          <w:b/>
          <w:szCs w:val="22"/>
        </w:rPr>
        <w:t>Assessment Component 2 – 30% (Outcomes 1, 2 and 3)</w:t>
      </w:r>
    </w:p>
    <w:p w14:paraId="1442E387" w14:textId="77777777" w:rsidR="00F170C1" w:rsidRPr="004A41C6" w:rsidRDefault="00F170C1" w:rsidP="00F170C1">
      <w:pPr>
        <w:jc w:val="both"/>
        <w:rPr>
          <w:rFonts w:ascii="Arial" w:hAnsi="Arial" w:cs="Arial"/>
          <w:b/>
          <w:szCs w:val="22"/>
        </w:rPr>
      </w:pPr>
    </w:p>
    <w:p w14:paraId="651F73D4" w14:textId="77777777" w:rsidR="00F170C1" w:rsidRPr="004A41C6" w:rsidRDefault="00F170C1" w:rsidP="00F170C1">
      <w:pPr>
        <w:jc w:val="both"/>
        <w:rPr>
          <w:rFonts w:ascii="Arial" w:hAnsi="Arial" w:cs="Arial"/>
          <w:b/>
          <w:szCs w:val="22"/>
        </w:rPr>
      </w:pPr>
      <w:r w:rsidRPr="004A41C6">
        <w:rPr>
          <w:rFonts w:ascii="Arial" w:hAnsi="Arial" w:cs="Arial"/>
          <w:b/>
          <w:szCs w:val="22"/>
        </w:rPr>
        <w:t>Examination (1.5 hours duration)</w:t>
      </w:r>
    </w:p>
    <w:p w14:paraId="02AB784B" w14:textId="77777777" w:rsidR="00F170C1" w:rsidRPr="004A41C6" w:rsidRDefault="00F170C1" w:rsidP="00F170C1">
      <w:pPr>
        <w:jc w:val="both"/>
        <w:rPr>
          <w:rFonts w:ascii="Arial" w:hAnsi="Arial" w:cs="Arial"/>
          <w:b/>
          <w:szCs w:val="22"/>
        </w:rPr>
      </w:pPr>
    </w:p>
    <w:p w14:paraId="0732746C" w14:textId="77777777" w:rsidR="00F170C1" w:rsidRPr="004A41C6" w:rsidRDefault="00F170C1" w:rsidP="00F170C1">
      <w:pPr>
        <w:jc w:val="both"/>
        <w:rPr>
          <w:rFonts w:ascii="Arial" w:hAnsi="Arial" w:cs="Arial"/>
          <w:szCs w:val="22"/>
        </w:rPr>
      </w:pPr>
      <w:r w:rsidRPr="004A41C6">
        <w:rPr>
          <w:rFonts w:ascii="Arial" w:hAnsi="Arial" w:cs="Arial"/>
          <w:szCs w:val="22"/>
        </w:rPr>
        <w:t>The content of the examination will cover all aspects of learning outcomes not covered in assignment 1.</w:t>
      </w:r>
    </w:p>
    <w:p w14:paraId="35A8F5EE" w14:textId="77777777" w:rsidR="009F0EC0" w:rsidRPr="004A41C6" w:rsidRDefault="009F0EC0" w:rsidP="008C5C25">
      <w:pPr>
        <w:pStyle w:val="fixed"/>
        <w:ind w:left="0" w:firstLine="0"/>
        <w:jc w:val="both"/>
        <w:rPr>
          <w:rFonts w:ascii="Arial" w:hAnsi="Arial" w:cs="Arial"/>
          <w:b w:val="0"/>
          <w:sz w:val="22"/>
          <w:szCs w:val="22"/>
        </w:rPr>
      </w:pPr>
    </w:p>
    <w:p w14:paraId="2DEF79C1" w14:textId="77777777" w:rsidR="009F0EC0" w:rsidRPr="004A41C6" w:rsidRDefault="009F0EC0" w:rsidP="008C5C25">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60C9CD24" w14:textId="77777777" w:rsidTr="00D94C8C">
        <w:tc>
          <w:tcPr>
            <w:tcW w:w="3261" w:type="dxa"/>
            <w:tcBorders>
              <w:top w:val="single" w:sz="4" w:space="0" w:color="auto"/>
              <w:left w:val="single" w:sz="4" w:space="0" w:color="auto"/>
            </w:tcBorders>
          </w:tcPr>
          <w:p w14:paraId="571EA48C" w14:textId="77777777" w:rsidR="009F0EC0" w:rsidRPr="004A41C6" w:rsidRDefault="009F0EC0" w:rsidP="008C5C25">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14:paraId="4D9B7AFB" w14:textId="77777777" w:rsidR="009F0EC0" w:rsidRPr="004A41C6" w:rsidRDefault="009F0EC0" w:rsidP="00A81D8B">
            <w:pPr>
              <w:jc w:val="center"/>
              <w:rPr>
                <w:rFonts w:ascii="Arial" w:hAnsi="Arial" w:cs="Arial"/>
                <w:b/>
                <w:sz w:val="22"/>
                <w:szCs w:val="22"/>
                <w:lang w:val="en-GB"/>
              </w:rPr>
            </w:pPr>
            <w:r w:rsidRPr="004A41C6">
              <w:rPr>
                <w:rFonts w:ascii="Arial" w:hAnsi="Arial" w:cs="Arial"/>
                <w:b/>
                <w:sz w:val="22"/>
                <w:szCs w:val="22"/>
                <w:lang w:val="en-GB"/>
              </w:rPr>
              <w:t>Percentage</w:t>
            </w:r>
          </w:p>
        </w:tc>
      </w:tr>
      <w:tr w:rsidR="004A41C6" w:rsidRPr="004A41C6" w14:paraId="0C8213DF" w14:textId="77777777" w:rsidTr="00D94C8C">
        <w:tc>
          <w:tcPr>
            <w:tcW w:w="3261" w:type="dxa"/>
          </w:tcPr>
          <w:p w14:paraId="38CFD5BD" w14:textId="77777777" w:rsidR="009F0EC0" w:rsidRPr="004A41C6" w:rsidRDefault="009F0EC0" w:rsidP="008C5C25">
            <w:pPr>
              <w:jc w:val="both"/>
              <w:rPr>
                <w:rFonts w:ascii="Arial" w:hAnsi="Arial" w:cs="Arial"/>
                <w:sz w:val="22"/>
                <w:szCs w:val="22"/>
                <w:lang w:val="en-GB"/>
              </w:rPr>
            </w:pPr>
            <w:r w:rsidRPr="004A41C6">
              <w:rPr>
                <w:rFonts w:ascii="Arial" w:hAnsi="Arial" w:cs="Arial"/>
                <w:sz w:val="22"/>
                <w:szCs w:val="22"/>
                <w:lang w:val="en-GB"/>
              </w:rPr>
              <w:t>Written</w:t>
            </w:r>
            <w:r w:rsidR="00847EF4" w:rsidRPr="004A41C6">
              <w:rPr>
                <w:rFonts w:ascii="Arial" w:hAnsi="Arial" w:cs="Arial"/>
                <w:sz w:val="22"/>
                <w:szCs w:val="22"/>
                <w:lang w:val="en-GB"/>
              </w:rPr>
              <w:t xml:space="preserve"> exam</w:t>
            </w:r>
          </w:p>
        </w:tc>
        <w:tc>
          <w:tcPr>
            <w:tcW w:w="1842" w:type="dxa"/>
          </w:tcPr>
          <w:p w14:paraId="18479093" w14:textId="77777777" w:rsidR="009F0EC0" w:rsidRPr="004A41C6" w:rsidRDefault="00847EF4" w:rsidP="00A81D8B">
            <w:pPr>
              <w:jc w:val="center"/>
              <w:rPr>
                <w:rFonts w:ascii="Arial" w:hAnsi="Arial" w:cs="Arial"/>
                <w:sz w:val="22"/>
                <w:szCs w:val="22"/>
                <w:lang w:val="en-GB"/>
              </w:rPr>
            </w:pPr>
            <w:r w:rsidRPr="004A41C6">
              <w:rPr>
                <w:rFonts w:ascii="Arial" w:hAnsi="Arial" w:cs="Arial"/>
                <w:sz w:val="22"/>
                <w:szCs w:val="22"/>
                <w:lang w:val="en-GB"/>
              </w:rPr>
              <w:t>3</w:t>
            </w:r>
            <w:r w:rsidR="009F0EC0" w:rsidRPr="004A41C6">
              <w:rPr>
                <w:rFonts w:ascii="Arial" w:hAnsi="Arial" w:cs="Arial"/>
                <w:sz w:val="22"/>
                <w:szCs w:val="22"/>
                <w:lang w:val="en-GB"/>
              </w:rPr>
              <w:t>0</w:t>
            </w:r>
          </w:p>
        </w:tc>
      </w:tr>
      <w:tr w:rsidR="004A41C6" w:rsidRPr="004A41C6" w14:paraId="3C6FD267" w14:textId="77777777" w:rsidTr="00D94C8C">
        <w:tc>
          <w:tcPr>
            <w:tcW w:w="3261" w:type="dxa"/>
          </w:tcPr>
          <w:p w14:paraId="75411BE3" w14:textId="77777777" w:rsidR="009F0EC0" w:rsidRPr="004A41C6" w:rsidRDefault="009F0EC0" w:rsidP="008C5C25">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14:paraId="5DD7D769" w14:textId="77777777" w:rsidR="009F0EC0" w:rsidRPr="004A41C6" w:rsidRDefault="009F0EC0" w:rsidP="00A81D8B">
            <w:pPr>
              <w:jc w:val="center"/>
              <w:rPr>
                <w:rFonts w:ascii="Arial" w:hAnsi="Arial" w:cs="Arial"/>
                <w:sz w:val="22"/>
                <w:szCs w:val="22"/>
                <w:lang w:val="en-GB"/>
              </w:rPr>
            </w:pPr>
            <w:r w:rsidRPr="004A41C6">
              <w:rPr>
                <w:rFonts w:ascii="Arial" w:hAnsi="Arial" w:cs="Arial"/>
                <w:sz w:val="22"/>
                <w:szCs w:val="22"/>
                <w:lang w:val="en-GB"/>
              </w:rPr>
              <w:t>70</w:t>
            </w:r>
          </w:p>
        </w:tc>
      </w:tr>
      <w:tr w:rsidR="004A41C6" w:rsidRPr="004A41C6" w14:paraId="35484AF5" w14:textId="77777777" w:rsidTr="00D94C8C">
        <w:tc>
          <w:tcPr>
            <w:tcW w:w="3261" w:type="dxa"/>
          </w:tcPr>
          <w:p w14:paraId="28E78B8B" w14:textId="77777777" w:rsidR="009F0EC0" w:rsidRPr="004A41C6" w:rsidRDefault="00847EF4" w:rsidP="008C5C25">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14:paraId="55E109F8" w14:textId="77777777" w:rsidR="009F0EC0" w:rsidRPr="004A41C6" w:rsidRDefault="00847EF4" w:rsidP="00A81D8B">
            <w:pPr>
              <w:jc w:val="center"/>
              <w:rPr>
                <w:rFonts w:ascii="Arial" w:hAnsi="Arial" w:cs="Arial"/>
                <w:sz w:val="22"/>
                <w:szCs w:val="22"/>
                <w:lang w:val="en-GB"/>
              </w:rPr>
            </w:pPr>
            <w:r w:rsidRPr="004A41C6">
              <w:rPr>
                <w:rFonts w:ascii="Arial" w:hAnsi="Arial" w:cs="Arial"/>
                <w:sz w:val="22"/>
                <w:szCs w:val="22"/>
                <w:lang w:val="en-GB"/>
              </w:rPr>
              <w:t>0</w:t>
            </w:r>
          </w:p>
        </w:tc>
      </w:tr>
      <w:tr w:rsidR="004A41C6" w:rsidRPr="004A41C6" w14:paraId="039AD5BF" w14:textId="77777777" w:rsidTr="00D94C8C">
        <w:tc>
          <w:tcPr>
            <w:tcW w:w="3261" w:type="dxa"/>
          </w:tcPr>
          <w:p w14:paraId="31706701" w14:textId="77777777" w:rsidR="009F0EC0" w:rsidRPr="004A41C6" w:rsidRDefault="009F0EC0" w:rsidP="008C5C25">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14:paraId="402C6E93" w14:textId="77777777" w:rsidR="009F0EC0" w:rsidRPr="004A41C6" w:rsidRDefault="009F0EC0" w:rsidP="00A81D8B">
            <w:pPr>
              <w:jc w:val="center"/>
              <w:rPr>
                <w:rFonts w:ascii="Arial" w:hAnsi="Arial" w:cs="Arial"/>
                <w:b/>
                <w:sz w:val="22"/>
                <w:szCs w:val="22"/>
                <w:lang w:val="en-GB"/>
              </w:rPr>
            </w:pPr>
            <w:r w:rsidRPr="004A41C6">
              <w:rPr>
                <w:rFonts w:ascii="Arial" w:hAnsi="Arial" w:cs="Arial"/>
                <w:b/>
                <w:sz w:val="22"/>
                <w:szCs w:val="22"/>
                <w:lang w:val="en-GB"/>
              </w:rPr>
              <w:t>100%</w:t>
            </w:r>
          </w:p>
        </w:tc>
      </w:tr>
    </w:tbl>
    <w:p w14:paraId="6606B9C8" w14:textId="77777777" w:rsidR="009F0EC0" w:rsidRPr="004A41C6" w:rsidRDefault="009F0EC0" w:rsidP="008C5C25">
      <w:pPr>
        <w:jc w:val="both"/>
        <w:rPr>
          <w:rFonts w:ascii="Arial" w:hAnsi="Arial" w:cs="Arial"/>
          <w:szCs w:val="22"/>
        </w:rPr>
      </w:pPr>
    </w:p>
    <w:p w14:paraId="2B120CBE" w14:textId="77777777" w:rsidR="009F0EC0" w:rsidRPr="004A41C6" w:rsidRDefault="009F0EC0" w:rsidP="008C5C25">
      <w:pPr>
        <w:jc w:val="both"/>
        <w:rPr>
          <w:rFonts w:ascii="Arial" w:hAnsi="Arial" w:cs="Arial"/>
          <w:b/>
          <w:szCs w:val="22"/>
        </w:rPr>
      </w:pPr>
    </w:p>
    <w:p w14:paraId="6E7F9BC1" w14:textId="77777777" w:rsidR="009F0EC0" w:rsidRPr="004A41C6" w:rsidRDefault="009F0EC0" w:rsidP="008C5C25">
      <w:pPr>
        <w:jc w:val="both"/>
        <w:rPr>
          <w:rFonts w:ascii="Arial" w:hAnsi="Arial" w:cs="Arial"/>
          <w:b/>
          <w:szCs w:val="22"/>
        </w:rPr>
      </w:pPr>
    </w:p>
    <w:p w14:paraId="308726F0" w14:textId="77777777" w:rsidR="009F0EC0" w:rsidRPr="004A41C6" w:rsidRDefault="009F0EC0" w:rsidP="008C5C25">
      <w:pPr>
        <w:jc w:val="both"/>
        <w:rPr>
          <w:rFonts w:ascii="Arial" w:hAnsi="Arial" w:cs="Arial"/>
          <w:b/>
          <w:szCs w:val="22"/>
        </w:rPr>
      </w:pPr>
    </w:p>
    <w:p w14:paraId="4BED8759" w14:textId="77777777" w:rsidR="009F0EC0" w:rsidRPr="004A41C6" w:rsidRDefault="009F0EC0" w:rsidP="008C5C25">
      <w:pPr>
        <w:jc w:val="both"/>
        <w:rPr>
          <w:rFonts w:ascii="Arial" w:hAnsi="Arial" w:cs="Arial"/>
          <w:b/>
          <w:szCs w:val="22"/>
        </w:rPr>
      </w:pPr>
    </w:p>
    <w:p w14:paraId="726E4A14" w14:textId="77777777" w:rsidR="009F0EC0" w:rsidRPr="004A41C6" w:rsidRDefault="009F0EC0" w:rsidP="008C5C25">
      <w:pPr>
        <w:jc w:val="both"/>
        <w:rPr>
          <w:rFonts w:ascii="Arial" w:hAnsi="Arial" w:cs="Arial"/>
          <w:b/>
          <w:szCs w:val="22"/>
        </w:rPr>
      </w:pPr>
    </w:p>
    <w:p w14:paraId="0C1CDEED" w14:textId="77777777" w:rsidR="009F0EC0" w:rsidRPr="004A41C6" w:rsidRDefault="009F0EC0" w:rsidP="008C5C25">
      <w:pPr>
        <w:pStyle w:val="heading"/>
        <w:spacing w:before="0" w:after="0"/>
        <w:ind w:left="0" w:firstLine="0"/>
        <w:jc w:val="both"/>
        <w:rPr>
          <w:rFonts w:ascii="Arial" w:hAnsi="Arial" w:cs="Arial"/>
          <w:b w:val="0"/>
          <w:sz w:val="22"/>
          <w:szCs w:val="22"/>
          <w:lang w:val="en-GB"/>
        </w:rPr>
      </w:pPr>
    </w:p>
    <w:p w14:paraId="4AA0CEBD" w14:textId="77777777" w:rsidR="009F0EC0" w:rsidRPr="004A41C6" w:rsidRDefault="009F0EC0" w:rsidP="008C5C25">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14:paraId="1627FBAF" w14:textId="77777777" w:rsidR="009F0EC0" w:rsidRPr="004A41C6" w:rsidRDefault="009F0EC0" w:rsidP="008C5C25">
      <w:pPr>
        <w:pStyle w:val="heading"/>
        <w:spacing w:before="0" w:after="0"/>
        <w:ind w:left="0" w:firstLine="0"/>
        <w:jc w:val="both"/>
        <w:rPr>
          <w:rFonts w:ascii="Arial" w:hAnsi="Arial" w:cs="Arial"/>
          <w:sz w:val="22"/>
          <w:szCs w:val="22"/>
          <w:lang w:val="en-GB"/>
        </w:rPr>
      </w:pPr>
    </w:p>
    <w:p w14:paraId="16EF25F1" w14:textId="77777777" w:rsidR="009F0EC0" w:rsidRPr="004A41C6" w:rsidRDefault="009F0EC0" w:rsidP="008C5C25">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14:paraId="6F8F5F52" w14:textId="77777777" w:rsidR="009F0EC0" w:rsidRPr="004A41C6" w:rsidRDefault="009F0EC0" w:rsidP="008C5C25">
      <w:pPr>
        <w:jc w:val="both"/>
        <w:rPr>
          <w:rFonts w:ascii="Arial" w:hAnsi="Arial" w:cs="Arial"/>
          <w:szCs w:val="22"/>
        </w:rPr>
      </w:pPr>
    </w:p>
    <w:p w14:paraId="6A48C5A5" w14:textId="77777777" w:rsidR="009F0EC0" w:rsidRPr="004A41C6" w:rsidRDefault="008A247C" w:rsidP="00AA7AAB">
      <w:pPr>
        <w:tabs>
          <w:tab w:val="left" w:pos="720"/>
          <w:tab w:val="left" w:pos="2160"/>
          <w:tab w:val="left" w:pos="2880"/>
          <w:tab w:val="left" w:pos="3600"/>
        </w:tabs>
        <w:rPr>
          <w:rFonts w:ascii="Arial" w:hAnsi="Arial" w:cs="Arial"/>
          <w:b/>
          <w:szCs w:val="22"/>
        </w:rPr>
      </w:pPr>
      <w:r w:rsidRPr="004A41C6">
        <w:rPr>
          <w:rFonts w:ascii="Arial" w:hAnsi="Arial" w:cs="Arial"/>
          <w:i/>
          <w:szCs w:val="22"/>
        </w:rPr>
        <w:t>The House Restorers Guide</w:t>
      </w:r>
      <w:r w:rsidRPr="004A41C6">
        <w:rPr>
          <w:rFonts w:ascii="Arial" w:hAnsi="Arial" w:cs="Arial"/>
          <w:szCs w:val="22"/>
        </w:rPr>
        <w:t>: Hugh Lander 1992 edition - David &amp; Charlon</w:t>
      </w:r>
      <w:r w:rsidRPr="004A41C6">
        <w:rPr>
          <w:rFonts w:ascii="Arial" w:hAnsi="Arial" w:cs="Arial"/>
          <w:szCs w:val="22"/>
        </w:rPr>
        <w:br/>
      </w:r>
      <w:r w:rsidRPr="004A41C6">
        <w:rPr>
          <w:rFonts w:ascii="Arial" w:hAnsi="Arial" w:cs="Arial"/>
          <w:szCs w:val="22"/>
        </w:rPr>
        <w:br/>
      </w:r>
      <w:r w:rsidRPr="004A41C6">
        <w:rPr>
          <w:rFonts w:ascii="Arial" w:hAnsi="Arial" w:cs="Arial"/>
          <w:i/>
          <w:szCs w:val="22"/>
        </w:rPr>
        <w:t>Rehabilitation and Re-use of Old Buildings</w:t>
      </w:r>
      <w:r w:rsidRPr="004A41C6">
        <w:rPr>
          <w:rFonts w:ascii="Arial" w:hAnsi="Arial" w:cs="Arial"/>
          <w:szCs w:val="22"/>
        </w:rPr>
        <w:t>: D Highfield 1987 - E &amp; F N Spon</w:t>
      </w:r>
      <w:r w:rsidRPr="004A41C6">
        <w:rPr>
          <w:rFonts w:ascii="Arial" w:hAnsi="Arial" w:cs="Arial"/>
          <w:szCs w:val="22"/>
        </w:rPr>
        <w:br/>
      </w:r>
      <w:r w:rsidRPr="004A41C6">
        <w:rPr>
          <w:rFonts w:ascii="Arial" w:hAnsi="Arial" w:cs="Arial"/>
          <w:szCs w:val="22"/>
        </w:rPr>
        <w:br/>
      </w:r>
      <w:r w:rsidRPr="004A41C6">
        <w:rPr>
          <w:rFonts w:ascii="Arial" w:hAnsi="Arial" w:cs="Arial"/>
          <w:i/>
          <w:szCs w:val="22"/>
        </w:rPr>
        <w:t>Change of Use - the Conversion of Old Buildings</w:t>
      </w:r>
      <w:r w:rsidRPr="004A41C6">
        <w:rPr>
          <w:rFonts w:ascii="Arial" w:hAnsi="Arial" w:cs="Arial"/>
          <w:szCs w:val="22"/>
        </w:rPr>
        <w:t xml:space="preserve">: Pamela Cunnington 1998 - A &amp; C Black </w:t>
      </w:r>
      <w:r w:rsidRPr="004A41C6">
        <w:rPr>
          <w:rFonts w:ascii="Arial" w:hAnsi="Arial" w:cs="Arial"/>
          <w:szCs w:val="22"/>
        </w:rPr>
        <w:br/>
      </w:r>
      <w:r w:rsidRPr="004A41C6">
        <w:rPr>
          <w:rFonts w:ascii="Arial" w:hAnsi="Arial" w:cs="Arial"/>
          <w:szCs w:val="22"/>
        </w:rPr>
        <w:br/>
      </w:r>
      <w:r w:rsidR="009F0EC0" w:rsidRPr="004A41C6">
        <w:rPr>
          <w:rFonts w:ascii="Arial" w:hAnsi="Arial" w:cs="Arial"/>
          <w:b/>
          <w:szCs w:val="22"/>
        </w:rPr>
        <w:t>Recommended</w:t>
      </w:r>
    </w:p>
    <w:p w14:paraId="04D34AB3" w14:textId="77777777" w:rsidR="009F0EC0" w:rsidRPr="004A41C6" w:rsidRDefault="009F0EC0" w:rsidP="008C5C25">
      <w:pPr>
        <w:jc w:val="both"/>
        <w:rPr>
          <w:rFonts w:ascii="Arial" w:hAnsi="Arial" w:cs="Arial"/>
          <w:szCs w:val="22"/>
        </w:rPr>
      </w:pPr>
    </w:p>
    <w:p w14:paraId="38E55CE4" w14:textId="77777777" w:rsidR="003E0434" w:rsidRPr="004A41C6" w:rsidRDefault="003E0434" w:rsidP="008C5C25">
      <w:pPr>
        <w:jc w:val="both"/>
        <w:rPr>
          <w:rFonts w:ascii="Arial" w:hAnsi="Arial" w:cs="Arial"/>
          <w:szCs w:val="22"/>
        </w:rPr>
      </w:pPr>
      <w:r w:rsidRPr="004A41C6">
        <w:rPr>
          <w:rFonts w:ascii="Arial" w:hAnsi="Arial" w:cs="Arial"/>
          <w:i/>
          <w:szCs w:val="22"/>
        </w:rPr>
        <w:t>Practical Building Conservation</w:t>
      </w:r>
      <w:r w:rsidRPr="004A41C6">
        <w:rPr>
          <w:rFonts w:ascii="Arial" w:hAnsi="Arial" w:cs="Arial"/>
          <w:szCs w:val="22"/>
        </w:rPr>
        <w:t xml:space="preserve"> - Ashurst J. and Ashurst N. 5 volumes on traditional materials Technical Press</w:t>
      </w:r>
    </w:p>
    <w:p w14:paraId="52296294" w14:textId="77777777" w:rsidR="003E0434" w:rsidRPr="004A41C6" w:rsidRDefault="003E0434" w:rsidP="008C5C25">
      <w:pPr>
        <w:jc w:val="both"/>
        <w:rPr>
          <w:rFonts w:ascii="Arial" w:hAnsi="Arial" w:cs="Arial"/>
          <w:szCs w:val="22"/>
        </w:rPr>
      </w:pPr>
    </w:p>
    <w:p w14:paraId="18B7BA1C" w14:textId="77777777" w:rsidR="003E0434" w:rsidRPr="004A41C6" w:rsidRDefault="003E0434" w:rsidP="008C5C25">
      <w:pPr>
        <w:jc w:val="both"/>
        <w:rPr>
          <w:rFonts w:ascii="Arial" w:hAnsi="Arial" w:cs="Arial"/>
          <w:szCs w:val="22"/>
        </w:rPr>
      </w:pPr>
      <w:r w:rsidRPr="004A41C6">
        <w:rPr>
          <w:rFonts w:ascii="Arial" w:hAnsi="Arial" w:cs="Arial"/>
          <w:i/>
          <w:szCs w:val="22"/>
        </w:rPr>
        <w:lastRenderedPageBreak/>
        <w:t>An Introduction to Building Limes</w:t>
      </w:r>
      <w:r w:rsidRPr="004A41C6">
        <w:rPr>
          <w:rFonts w:ascii="Arial" w:hAnsi="Arial" w:cs="Arial"/>
          <w:szCs w:val="22"/>
        </w:rPr>
        <w:t xml:space="preserve"> - S.P.A.B.</w:t>
      </w:r>
    </w:p>
    <w:p w14:paraId="5B6B7EB1" w14:textId="77777777" w:rsidR="003E0434" w:rsidRPr="004A41C6" w:rsidRDefault="003E0434" w:rsidP="008C5C25">
      <w:pPr>
        <w:jc w:val="both"/>
        <w:rPr>
          <w:rFonts w:ascii="Arial" w:hAnsi="Arial" w:cs="Arial"/>
          <w:szCs w:val="22"/>
        </w:rPr>
      </w:pPr>
    </w:p>
    <w:p w14:paraId="45E820D2" w14:textId="77777777" w:rsidR="003E0434" w:rsidRPr="004A41C6" w:rsidRDefault="003E0434" w:rsidP="008C5C25">
      <w:pPr>
        <w:jc w:val="both"/>
        <w:rPr>
          <w:rFonts w:ascii="Arial" w:hAnsi="Arial" w:cs="Arial"/>
          <w:szCs w:val="22"/>
          <w:highlight w:val="yellow"/>
        </w:rPr>
      </w:pPr>
    </w:p>
    <w:p w14:paraId="753FEDEE" w14:textId="77777777" w:rsidR="009F0EC0" w:rsidRPr="004A41C6" w:rsidRDefault="009F0EC0" w:rsidP="008C5C25">
      <w:pPr>
        <w:pStyle w:val="heading"/>
        <w:spacing w:before="0" w:after="0"/>
        <w:jc w:val="both"/>
        <w:rPr>
          <w:rFonts w:ascii="Arial" w:hAnsi="Arial" w:cs="Arial"/>
          <w:sz w:val="22"/>
          <w:szCs w:val="22"/>
          <w:lang w:val="en-GB"/>
        </w:rPr>
      </w:pPr>
      <w:r w:rsidRPr="004A41C6">
        <w:rPr>
          <w:rFonts w:ascii="Arial" w:hAnsi="Arial" w:cs="Arial"/>
          <w:sz w:val="22"/>
          <w:szCs w:val="22"/>
          <w:lang w:val="en-GB"/>
        </w:rPr>
        <w:t>Background</w:t>
      </w:r>
    </w:p>
    <w:p w14:paraId="3097B4E7" w14:textId="77777777" w:rsidR="009F0EC0" w:rsidRPr="004A41C6" w:rsidRDefault="009F0EC0" w:rsidP="008C5C25">
      <w:pPr>
        <w:jc w:val="both"/>
        <w:rPr>
          <w:rFonts w:ascii="Arial" w:hAnsi="Arial" w:cs="Arial"/>
          <w:szCs w:val="22"/>
        </w:rPr>
      </w:pPr>
    </w:p>
    <w:p w14:paraId="4703DC0E" w14:textId="77777777" w:rsidR="003E0434" w:rsidRPr="004A41C6" w:rsidRDefault="003E0434" w:rsidP="008C5C25">
      <w:pPr>
        <w:jc w:val="both"/>
        <w:rPr>
          <w:rFonts w:ascii="Arial" w:hAnsi="Arial" w:cs="Arial"/>
          <w:szCs w:val="22"/>
        </w:rPr>
      </w:pPr>
      <w:r w:rsidRPr="004A41C6">
        <w:rPr>
          <w:rFonts w:ascii="Arial" w:hAnsi="Arial" w:cs="Arial"/>
          <w:i/>
          <w:szCs w:val="22"/>
        </w:rPr>
        <w:t>Craft Techniques for Traditional Buildings</w:t>
      </w:r>
      <w:r w:rsidRPr="004A41C6">
        <w:rPr>
          <w:rFonts w:ascii="Arial" w:hAnsi="Arial" w:cs="Arial"/>
          <w:szCs w:val="22"/>
        </w:rPr>
        <w:t>: Adela Wright 1991 – Batsford</w:t>
      </w:r>
    </w:p>
    <w:p w14:paraId="7A1DF2A1" w14:textId="77777777" w:rsidR="003E0434" w:rsidRPr="004A41C6" w:rsidRDefault="003E0434" w:rsidP="008C5C25">
      <w:pPr>
        <w:jc w:val="both"/>
        <w:rPr>
          <w:rFonts w:ascii="Arial" w:hAnsi="Arial" w:cs="Arial"/>
          <w:szCs w:val="22"/>
        </w:rPr>
      </w:pPr>
    </w:p>
    <w:p w14:paraId="69F1F9C1" w14:textId="77777777" w:rsidR="009F0EC0" w:rsidRPr="004A41C6" w:rsidRDefault="009F0EC0" w:rsidP="008C5C25">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Journals </w:t>
      </w:r>
    </w:p>
    <w:p w14:paraId="03075747" w14:textId="77777777" w:rsidR="009F0EC0" w:rsidRPr="004A41C6" w:rsidRDefault="009F0EC0" w:rsidP="008C5C25">
      <w:pPr>
        <w:jc w:val="both"/>
        <w:rPr>
          <w:rFonts w:ascii="Arial" w:hAnsi="Arial" w:cs="Arial"/>
          <w:i/>
          <w:szCs w:val="22"/>
        </w:rPr>
      </w:pPr>
    </w:p>
    <w:p w14:paraId="4BAC036D" w14:textId="77777777" w:rsidR="003E0434" w:rsidRPr="004A41C6" w:rsidRDefault="003E0434" w:rsidP="008C5C25">
      <w:pPr>
        <w:jc w:val="both"/>
        <w:rPr>
          <w:rFonts w:ascii="Arial" w:hAnsi="Arial" w:cs="Arial"/>
          <w:szCs w:val="22"/>
        </w:rPr>
      </w:pPr>
      <w:r w:rsidRPr="004A41C6">
        <w:rPr>
          <w:rFonts w:ascii="Arial" w:hAnsi="Arial" w:cs="Arial"/>
          <w:szCs w:val="22"/>
        </w:rPr>
        <w:t>As directed by module leader</w:t>
      </w:r>
    </w:p>
    <w:p w14:paraId="210C5521" w14:textId="77777777" w:rsidR="003E0434" w:rsidRPr="004A41C6" w:rsidRDefault="003E0434" w:rsidP="008C5C25">
      <w:pPr>
        <w:jc w:val="both"/>
        <w:rPr>
          <w:rFonts w:ascii="Arial" w:hAnsi="Arial" w:cs="Arial"/>
          <w:i/>
          <w:szCs w:val="22"/>
        </w:rPr>
      </w:pPr>
    </w:p>
    <w:p w14:paraId="712A8603" w14:textId="77777777" w:rsidR="009F0EC0" w:rsidRPr="004A41C6" w:rsidRDefault="009F0EC0" w:rsidP="008C5C25">
      <w:pPr>
        <w:pStyle w:val="heading"/>
        <w:spacing w:before="0" w:after="0"/>
        <w:jc w:val="both"/>
        <w:rPr>
          <w:rFonts w:ascii="Arial" w:hAnsi="Arial" w:cs="Arial"/>
          <w:sz w:val="22"/>
          <w:szCs w:val="22"/>
          <w:lang w:val="en-GB"/>
        </w:rPr>
      </w:pPr>
      <w:r w:rsidRPr="004A41C6">
        <w:rPr>
          <w:rFonts w:ascii="Arial" w:hAnsi="Arial" w:cs="Arial"/>
          <w:sz w:val="22"/>
          <w:szCs w:val="22"/>
          <w:lang w:val="en-GB"/>
        </w:rPr>
        <w:t xml:space="preserve">Websites </w:t>
      </w:r>
    </w:p>
    <w:p w14:paraId="076415AF" w14:textId="77777777" w:rsidR="008A09F6" w:rsidRPr="004A41C6" w:rsidRDefault="003E0434" w:rsidP="00DC515E">
      <w:pPr>
        <w:jc w:val="both"/>
        <w:rPr>
          <w:rFonts w:asciiTheme="minorHAnsi" w:hAnsiTheme="minorHAnsi" w:cs="Calibri"/>
          <w:bCs/>
          <w:sz w:val="24"/>
          <w:lang w:eastAsia="en-GB"/>
        </w:rPr>
      </w:pPr>
      <w:r w:rsidRPr="004A41C6">
        <w:rPr>
          <w:rFonts w:asciiTheme="minorHAnsi" w:hAnsiTheme="minorHAnsi" w:cs="Calibri"/>
          <w:bCs/>
          <w:sz w:val="24"/>
          <w:lang w:eastAsia="en-GB"/>
        </w:rPr>
        <w:t>As directed by module leader</w:t>
      </w:r>
    </w:p>
    <w:p w14:paraId="25A07FF7" w14:textId="77777777" w:rsidR="003E0434" w:rsidRPr="004A41C6" w:rsidRDefault="003E0434" w:rsidP="00DC515E">
      <w:pPr>
        <w:jc w:val="both"/>
        <w:rPr>
          <w:rFonts w:asciiTheme="minorHAnsi" w:hAnsiTheme="minorHAnsi" w:cs="Calibri"/>
          <w:bCs/>
          <w:sz w:val="24"/>
          <w:lang w:eastAsia="en-GB"/>
        </w:rPr>
      </w:pPr>
    </w:p>
    <w:p w14:paraId="1959F2B6" w14:textId="77777777" w:rsidR="007532C6" w:rsidRPr="004A41C6" w:rsidRDefault="007532C6">
      <w:pPr>
        <w:rPr>
          <w:rFonts w:asciiTheme="minorHAnsi" w:hAnsiTheme="minorHAnsi" w:cs="Calibri"/>
          <w:bCs/>
          <w:sz w:val="24"/>
          <w:lang w:eastAsia="en-GB"/>
        </w:rPr>
      </w:pPr>
      <w:r w:rsidRPr="004A41C6">
        <w:rPr>
          <w:rFonts w:asciiTheme="minorHAnsi" w:hAnsiTheme="minorHAnsi" w:cs="Calibri"/>
          <w:bCs/>
          <w:sz w:val="24"/>
          <w:lang w:eastAsia="en-GB"/>
        </w:rPr>
        <w:br w:type="page"/>
      </w:r>
    </w:p>
    <w:p w14:paraId="45F643BC" w14:textId="1EE9927D" w:rsidR="008C4313" w:rsidRPr="00CA4E1A"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lastRenderedPageBreak/>
        <w:t>MODULE CODE:</w:t>
      </w:r>
      <w:r w:rsidRPr="004A41C6">
        <w:rPr>
          <w:rFonts w:ascii="Arial" w:eastAsia="Calibri" w:hAnsi="Arial" w:cs="Arial"/>
          <w:b/>
          <w:szCs w:val="22"/>
        </w:rPr>
        <w:tab/>
      </w:r>
      <w:r w:rsidRPr="00CA4E1A">
        <w:rPr>
          <w:rFonts w:ascii="Arial" w:eastAsia="Calibri" w:hAnsi="Arial" w:cs="Arial"/>
          <w:b/>
          <w:szCs w:val="22"/>
        </w:rPr>
        <w:t>M</w:t>
      </w:r>
      <w:r w:rsidR="00CA4E1A">
        <w:rPr>
          <w:rFonts w:ascii="Arial" w:eastAsia="Calibri" w:hAnsi="Arial" w:cs="Arial"/>
          <w:b/>
          <w:szCs w:val="22"/>
        </w:rPr>
        <w:t>6X01856</w:t>
      </w:r>
    </w:p>
    <w:p w14:paraId="139158F1" w14:textId="77777777" w:rsidR="008C4313" w:rsidRPr="004A41C6" w:rsidRDefault="008C4313" w:rsidP="008C4313">
      <w:pPr>
        <w:tabs>
          <w:tab w:val="left" w:pos="720"/>
          <w:tab w:val="left" w:pos="1440"/>
          <w:tab w:val="left" w:pos="2160"/>
          <w:tab w:val="left" w:pos="2880"/>
        </w:tabs>
        <w:overflowPunct w:val="0"/>
        <w:autoSpaceDE w:val="0"/>
        <w:autoSpaceDN w:val="0"/>
        <w:adjustRightInd w:val="0"/>
        <w:outlineLvl w:val="1"/>
        <w:rPr>
          <w:rFonts w:ascii="Arial" w:eastAsia="Calibri" w:hAnsi="Arial" w:cs="Arial"/>
          <w:b/>
          <w:szCs w:val="22"/>
        </w:rPr>
      </w:pPr>
      <w:r w:rsidRPr="004A41C6">
        <w:rPr>
          <w:rFonts w:ascii="Arial" w:eastAsia="Calibri" w:hAnsi="Arial" w:cs="Arial"/>
          <w:b/>
          <w:szCs w:val="22"/>
        </w:rPr>
        <w:t>TITLE:</w:t>
      </w:r>
      <w:r w:rsidRPr="004A41C6">
        <w:rPr>
          <w:rFonts w:ascii="Arial" w:eastAsia="Calibri" w:hAnsi="Arial" w:cs="Arial"/>
          <w:b/>
          <w:szCs w:val="22"/>
        </w:rPr>
        <w:tab/>
      </w:r>
      <w:r w:rsidRPr="004A41C6">
        <w:rPr>
          <w:rFonts w:ascii="Arial" w:eastAsia="Calibri" w:hAnsi="Arial" w:cs="Arial"/>
          <w:b/>
          <w:szCs w:val="22"/>
        </w:rPr>
        <w:tab/>
      </w:r>
      <w:r w:rsidRPr="004A41C6">
        <w:rPr>
          <w:rFonts w:ascii="Arial" w:eastAsia="Calibri" w:hAnsi="Arial" w:cs="Arial"/>
          <w:b/>
          <w:szCs w:val="22"/>
        </w:rPr>
        <w:tab/>
        <w:t>External Project</w:t>
      </w:r>
    </w:p>
    <w:p w14:paraId="4A0DE0A1" w14:textId="77777777" w:rsidR="008C4313" w:rsidRPr="004A41C6"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DATED:</w:t>
      </w:r>
      <w:r w:rsidRPr="004A41C6">
        <w:rPr>
          <w:rFonts w:ascii="Arial" w:eastAsia="Calibri" w:hAnsi="Arial" w:cs="Arial"/>
          <w:b/>
          <w:szCs w:val="22"/>
        </w:rPr>
        <w:tab/>
      </w:r>
      <w:r w:rsidRPr="004A41C6">
        <w:rPr>
          <w:rFonts w:ascii="Arial" w:eastAsia="Calibri" w:hAnsi="Arial" w:cs="Arial"/>
          <w:b/>
          <w:szCs w:val="22"/>
        </w:rPr>
        <w:tab/>
      </w:r>
      <w:r w:rsidR="00855208" w:rsidRPr="004A41C6">
        <w:rPr>
          <w:rFonts w:ascii="Arial" w:hAnsi="Arial" w:cs="Arial"/>
          <w:b/>
          <w:szCs w:val="22"/>
        </w:rPr>
        <w:t>28/08/2014</w:t>
      </w:r>
      <w:r w:rsidRPr="004A41C6">
        <w:rPr>
          <w:rFonts w:eastAsia="Calibri"/>
          <w:b/>
          <w:sz w:val="24"/>
          <w:szCs w:val="22"/>
        </w:rPr>
        <w:fldChar w:fldCharType="begin"/>
      </w:r>
      <w:r w:rsidRPr="004A41C6">
        <w:rPr>
          <w:rFonts w:eastAsia="Calibri"/>
          <w:b/>
          <w:sz w:val="24"/>
          <w:szCs w:val="22"/>
        </w:rPr>
        <w:instrText xml:space="preserve"> FILLIN  DD/MM/YYYY  \* MERGEFORMAT </w:instrText>
      </w:r>
      <w:r w:rsidRPr="004A41C6">
        <w:rPr>
          <w:rFonts w:eastAsia="Calibri"/>
          <w:b/>
          <w:sz w:val="24"/>
          <w:szCs w:val="22"/>
        </w:rPr>
        <w:fldChar w:fldCharType="end"/>
      </w:r>
    </w:p>
    <w:p w14:paraId="116F5A7B" w14:textId="77777777" w:rsidR="008C4313" w:rsidRPr="004A41C6"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77EED9ED" w14:textId="77777777" w:rsidR="008C4313" w:rsidRPr="004A41C6"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 xml:space="preserve">LEVEL:  </w:t>
      </w:r>
      <w:r w:rsidRPr="004A41C6">
        <w:rPr>
          <w:rFonts w:ascii="Arial" w:eastAsia="Calibri" w:hAnsi="Arial" w:cs="Arial"/>
          <w:b/>
          <w:szCs w:val="22"/>
        </w:rPr>
        <w:tab/>
      </w:r>
      <w:r w:rsidRPr="004A41C6">
        <w:rPr>
          <w:rFonts w:ascii="Arial" w:eastAsia="Calibri" w:hAnsi="Arial" w:cs="Arial"/>
          <w:b/>
          <w:szCs w:val="22"/>
        </w:rPr>
        <w:tab/>
        <w:t>6</w:t>
      </w:r>
      <w:r w:rsidRPr="004A41C6">
        <w:rPr>
          <w:rFonts w:ascii="Arial" w:eastAsia="Calibri" w:hAnsi="Arial" w:cs="Arial"/>
          <w:b/>
          <w:szCs w:val="22"/>
        </w:rPr>
        <w:tab/>
      </w:r>
    </w:p>
    <w:p w14:paraId="212B509C" w14:textId="77777777" w:rsidR="008C4313" w:rsidRPr="004A41C6"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CREDITS:</w:t>
      </w:r>
      <w:r w:rsidRPr="004A41C6">
        <w:rPr>
          <w:rFonts w:ascii="Arial" w:eastAsia="Calibri" w:hAnsi="Arial" w:cs="Arial"/>
          <w:b/>
          <w:szCs w:val="22"/>
        </w:rPr>
        <w:tab/>
      </w:r>
      <w:r w:rsidRPr="004A41C6">
        <w:rPr>
          <w:rFonts w:ascii="Arial" w:eastAsia="Calibri" w:hAnsi="Arial" w:cs="Arial"/>
          <w:b/>
          <w:szCs w:val="22"/>
        </w:rPr>
        <w:tab/>
        <w:t>40</w:t>
      </w:r>
      <w:r w:rsidRPr="004A41C6">
        <w:rPr>
          <w:rFonts w:ascii="Arial" w:eastAsia="Calibri" w:hAnsi="Arial" w:cs="Arial"/>
          <w:b/>
          <w:szCs w:val="22"/>
        </w:rPr>
        <w:tab/>
      </w:r>
    </w:p>
    <w:p w14:paraId="15C03FB9" w14:textId="77777777" w:rsidR="008C4313" w:rsidRPr="004A41C6"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0B5967E3" w14:textId="77777777" w:rsidR="008C4313" w:rsidRPr="004A41C6" w:rsidRDefault="008C4313" w:rsidP="008C4313">
      <w:pPr>
        <w:pBdr>
          <w:bottom w:val="single" w:sz="6" w:space="1" w:color="auto"/>
        </w:pBdr>
        <w:overflowPunct w:val="0"/>
        <w:autoSpaceDE w:val="0"/>
        <w:autoSpaceDN w:val="0"/>
        <w:adjustRightInd w:val="0"/>
        <w:jc w:val="both"/>
        <w:rPr>
          <w:rFonts w:ascii="Arial" w:hAnsi="Arial" w:cs="Arial"/>
          <w:szCs w:val="22"/>
          <w:lang w:eastAsia="en-GB"/>
        </w:rPr>
      </w:pPr>
      <w:r w:rsidRPr="004A41C6">
        <w:rPr>
          <w:rFonts w:ascii="Arial" w:hAnsi="Arial" w:cs="Arial"/>
          <w:b/>
          <w:szCs w:val="22"/>
          <w:lang w:eastAsia="en-GB"/>
        </w:rPr>
        <w:t>JACS CODE:</w:t>
      </w:r>
      <w:r w:rsidRPr="004A41C6">
        <w:rPr>
          <w:rFonts w:ascii="Arial" w:hAnsi="Arial" w:cs="Arial"/>
          <w:b/>
          <w:szCs w:val="22"/>
          <w:lang w:eastAsia="en-GB"/>
        </w:rPr>
        <w:tab/>
      </w:r>
      <w:r w:rsidRPr="004A41C6">
        <w:rPr>
          <w:rFonts w:ascii="Arial" w:hAnsi="Arial" w:cs="Arial"/>
          <w:b/>
          <w:szCs w:val="22"/>
          <w:lang w:eastAsia="en-GB"/>
        </w:rPr>
        <w:tab/>
        <w:t>W240</w:t>
      </w:r>
    </w:p>
    <w:p w14:paraId="7FF33478" w14:textId="77777777" w:rsidR="008C4313" w:rsidRPr="004A41C6" w:rsidRDefault="008C4313" w:rsidP="008C4313">
      <w:pPr>
        <w:pBdr>
          <w:bottom w:val="single" w:sz="6" w:space="1" w:color="auto"/>
        </w:pBdr>
        <w:overflowPunct w:val="0"/>
        <w:autoSpaceDE w:val="0"/>
        <w:autoSpaceDN w:val="0"/>
        <w:adjustRightInd w:val="0"/>
        <w:jc w:val="both"/>
        <w:rPr>
          <w:rFonts w:ascii="Arial" w:hAnsi="Arial" w:cs="Arial"/>
          <w:szCs w:val="22"/>
          <w:lang w:eastAsia="en-GB"/>
        </w:rPr>
      </w:pPr>
    </w:p>
    <w:p w14:paraId="3030EAF6" w14:textId="77777777" w:rsidR="008C4313" w:rsidRPr="004A41C6" w:rsidRDefault="008C4313" w:rsidP="008C4313">
      <w:pPr>
        <w:jc w:val="both"/>
        <w:rPr>
          <w:rFonts w:ascii="Arial" w:eastAsia="Calibri" w:hAnsi="Arial" w:cs="Arial"/>
          <w:b/>
          <w:szCs w:val="22"/>
        </w:rPr>
      </w:pPr>
    </w:p>
    <w:p w14:paraId="5FB2B383" w14:textId="77777777" w:rsidR="008C4313" w:rsidRPr="004A41C6" w:rsidRDefault="008C4313" w:rsidP="008C4313">
      <w:pPr>
        <w:jc w:val="both"/>
        <w:rPr>
          <w:rFonts w:ascii="Arial" w:eastAsia="Calibri" w:hAnsi="Arial" w:cs="Arial"/>
          <w:b/>
          <w:szCs w:val="22"/>
        </w:rPr>
      </w:pPr>
      <w:r w:rsidRPr="004A41C6">
        <w:rPr>
          <w:rFonts w:ascii="Arial" w:eastAsia="Calibri" w:hAnsi="Arial" w:cs="Arial"/>
          <w:b/>
          <w:szCs w:val="22"/>
        </w:rPr>
        <w:t>AIM</w:t>
      </w:r>
      <w:r w:rsidR="003140AA" w:rsidRPr="004A41C6">
        <w:rPr>
          <w:rFonts w:ascii="Arial" w:eastAsia="Calibri" w:hAnsi="Arial" w:cs="Arial"/>
          <w:b/>
          <w:szCs w:val="22"/>
        </w:rPr>
        <w:t>(S)</w:t>
      </w:r>
    </w:p>
    <w:p w14:paraId="659D81C1" w14:textId="77777777" w:rsidR="003140AA" w:rsidRPr="004A41C6" w:rsidRDefault="003140AA" w:rsidP="008C4313">
      <w:pPr>
        <w:jc w:val="both"/>
        <w:rPr>
          <w:rFonts w:ascii="Arial" w:eastAsia="Calibri" w:hAnsi="Arial" w:cs="Arial"/>
          <w:b/>
          <w:szCs w:val="22"/>
        </w:rPr>
      </w:pPr>
    </w:p>
    <w:p w14:paraId="6687A8CB" w14:textId="77777777" w:rsidR="008C4313" w:rsidRPr="004A41C6" w:rsidRDefault="008C4313" w:rsidP="004456F1">
      <w:pPr>
        <w:pStyle w:val="ListParagraph"/>
        <w:numPr>
          <w:ilvl w:val="0"/>
          <w:numId w:val="125"/>
        </w:numPr>
        <w:tabs>
          <w:tab w:val="left" w:pos="9071"/>
        </w:tabs>
        <w:overflowPunct w:val="0"/>
        <w:autoSpaceDE w:val="0"/>
        <w:autoSpaceDN w:val="0"/>
        <w:adjustRightInd w:val="0"/>
        <w:ind w:left="851" w:hanging="567"/>
        <w:jc w:val="both"/>
        <w:rPr>
          <w:rFonts w:ascii="Arial" w:eastAsia="Calibri" w:hAnsi="Arial" w:cs="Arial"/>
          <w:szCs w:val="22"/>
          <w:lang w:eastAsia="en-GB"/>
        </w:rPr>
      </w:pPr>
      <w:r w:rsidRPr="004A41C6">
        <w:rPr>
          <w:rFonts w:ascii="Arial" w:hAnsi="Arial" w:cs="Arial"/>
          <w:spacing w:val="-3"/>
          <w:szCs w:val="22"/>
          <w:lang w:eastAsia="en-GB"/>
        </w:rPr>
        <w:t xml:space="preserve">To provide an opportunity to experiment, explore and produce a body of work that demonstrates consolidation of approaches, perspectives, ideas and resolutions with </w:t>
      </w:r>
      <w:r w:rsidRPr="004A41C6">
        <w:rPr>
          <w:rFonts w:ascii="Arial" w:eastAsia="Calibri" w:hAnsi="Arial" w:cs="Arial"/>
          <w:szCs w:val="22"/>
          <w:lang w:eastAsia="en-GB"/>
        </w:rPr>
        <w:t xml:space="preserve">the critical application of appropriate subject specific and contextual knowledge which will </w:t>
      </w:r>
      <w:r w:rsidRPr="004A41C6">
        <w:rPr>
          <w:rFonts w:ascii="Arial" w:hAnsi="Arial" w:cs="Arial"/>
          <w:spacing w:val="-3"/>
          <w:szCs w:val="22"/>
          <w:lang w:eastAsia="en-GB"/>
        </w:rPr>
        <w:t xml:space="preserve">facilitate the student </w:t>
      </w:r>
      <w:r w:rsidRPr="004A41C6">
        <w:rPr>
          <w:rFonts w:ascii="Arial" w:eastAsia="Calibri" w:hAnsi="Arial" w:cs="Arial"/>
          <w:szCs w:val="22"/>
          <w:lang w:eastAsia="en-GB"/>
        </w:rPr>
        <w:t>to develop the intellectual, practical, self-management and communication skills necessary for entering professional practice in Architectural Glass.</w:t>
      </w:r>
    </w:p>
    <w:p w14:paraId="7D637239" w14:textId="77777777" w:rsidR="008C4313" w:rsidRPr="004A41C6" w:rsidRDefault="008C4313" w:rsidP="008C4313">
      <w:pPr>
        <w:tabs>
          <w:tab w:val="left" w:pos="-1440"/>
          <w:tab w:val="left" w:pos="-720"/>
          <w:tab w:val="left" w:pos="0"/>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cs="Arial"/>
          <w:spacing w:val="-3"/>
          <w:sz w:val="24"/>
          <w:szCs w:val="20"/>
          <w:lang w:eastAsia="en-GB"/>
        </w:rPr>
      </w:pPr>
    </w:p>
    <w:p w14:paraId="6B21E5EC" w14:textId="77777777" w:rsidR="003140AA" w:rsidRPr="004A41C6" w:rsidRDefault="003140AA" w:rsidP="008C4313">
      <w:pPr>
        <w:jc w:val="both"/>
        <w:rPr>
          <w:rFonts w:ascii="Arial" w:eastAsia="Calibri" w:hAnsi="Arial" w:cs="Arial"/>
          <w:b/>
          <w:szCs w:val="22"/>
        </w:rPr>
      </w:pPr>
    </w:p>
    <w:p w14:paraId="0E7E7A43" w14:textId="77777777" w:rsidR="008C4313" w:rsidRPr="004A41C6" w:rsidRDefault="008C4313" w:rsidP="008C4313">
      <w:pPr>
        <w:jc w:val="both"/>
        <w:rPr>
          <w:rFonts w:ascii="Arial" w:eastAsia="Calibri" w:hAnsi="Arial" w:cs="Arial"/>
          <w:b/>
          <w:szCs w:val="22"/>
        </w:rPr>
      </w:pPr>
      <w:r w:rsidRPr="004A41C6">
        <w:rPr>
          <w:rFonts w:ascii="Arial" w:eastAsia="Calibri" w:hAnsi="Arial" w:cs="Arial"/>
          <w:b/>
          <w:szCs w:val="22"/>
        </w:rPr>
        <w:t>LEARNING OUTCOMES</w:t>
      </w:r>
    </w:p>
    <w:p w14:paraId="252502A1" w14:textId="77777777" w:rsidR="008C4313" w:rsidRPr="004A41C6" w:rsidRDefault="008C4313" w:rsidP="008C4313">
      <w:pPr>
        <w:overflowPunct w:val="0"/>
        <w:autoSpaceDE w:val="0"/>
        <w:autoSpaceDN w:val="0"/>
        <w:adjustRightInd w:val="0"/>
        <w:jc w:val="both"/>
        <w:rPr>
          <w:rFonts w:ascii="Arial" w:hAnsi="Arial" w:cs="Arial"/>
          <w:b/>
          <w:szCs w:val="22"/>
          <w:lang w:eastAsia="en-GB"/>
        </w:rPr>
      </w:pPr>
    </w:p>
    <w:p w14:paraId="17E2AD5D" w14:textId="77777777" w:rsidR="008C4313" w:rsidRPr="004A41C6" w:rsidRDefault="008C4313" w:rsidP="008C4313">
      <w:pPr>
        <w:overflowPunct w:val="0"/>
        <w:autoSpaceDE w:val="0"/>
        <w:autoSpaceDN w:val="0"/>
        <w:adjustRightInd w:val="0"/>
        <w:jc w:val="both"/>
        <w:rPr>
          <w:rFonts w:ascii="Arial" w:hAnsi="Arial" w:cs="Arial"/>
          <w:szCs w:val="22"/>
          <w:lang w:eastAsia="en-GB"/>
        </w:rPr>
      </w:pPr>
      <w:r w:rsidRPr="004A41C6">
        <w:rPr>
          <w:rFonts w:ascii="Arial" w:hAnsi="Arial" w:cs="Arial"/>
          <w:szCs w:val="22"/>
          <w:lang w:eastAsia="en-GB"/>
        </w:rPr>
        <w:t>Upon the successful completion of this module, the student should be able:</w:t>
      </w:r>
    </w:p>
    <w:p w14:paraId="6E217836" w14:textId="77777777" w:rsidR="008C4313" w:rsidRPr="004A41C6" w:rsidRDefault="008C4313" w:rsidP="008C4313">
      <w:pPr>
        <w:tabs>
          <w:tab w:val="left" w:pos="-1440"/>
          <w:tab w:val="left" w:pos="-720"/>
          <w:tab w:val="left" w:pos="851"/>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jc w:val="both"/>
        <w:rPr>
          <w:rFonts w:ascii="Arial" w:hAnsi="Arial" w:cs="Arial"/>
          <w:spacing w:val="-3"/>
          <w:szCs w:val="22"/>
          <w:lang w:eastAsia="en-GB"/>
        </w:rPr>
      </w:pPr>
    </w:p>
    <w:p w14:paraId="150DAF00" w14:textId="77777777" w:rsidR="008C4313" w:rsidRPr="004A41C6" w:rsidRDefault="008C4313" w:rsidP="00EF7022">
      <w:pPr>
        <w:numPr>
          <w:ilvl w:val="0"/>
          <w:numId w:val="27"/>
        </w:numPr>
        <w:tabs>
          <w:tab w:val="clear" w:pos="360"/>
          <w:tab w:val="left" w:pos="-1440"/>
          <w:tab w:val="left" w:pos="-720"/>
          <w:tab w:val="num"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hanging="567"/>
        <w:jc w:val="both"/>
        <w:rPr>
          <w:rFonts w:ascii="Arial" w:hAnsi="Arial" w:cs="Arial"/>
          <w:spacing w:val="-3"/>
          <w:szCs w:val="22"/>
          <w:lang w:eastAsia="en-GB"/>
        </w:rPr>
      </w:pPr>
      <w:r w:rsidRPr="004A41C6">
        <w:rPr>
          <w:rFonts w:ascii="Arial" w:hAnsi="Arial" w:cs="Arial"/>
          <w:spacing w:val="-3"/>
          <w:szCs w:val="22"/>
          <w:lang w:eastAsia="en-GB"/>
        </w:rPr>
        <w:t>Research, critically evaluate and develop an architectural glass design solution in response to a specific site and based on this make design and manufacturing judgements and decisions with minimum guidance.</w:t>
      </w:r>
    </w:p>
    <w:p w14:paraId="48FF3E62" w14:textId="77777777" w:rsidR="008C4313" w:rsidRPr="004A41C6" w:rsidRDefault="008C4313" w:rsidP="003140AA">
      <w:pPr>
        <w:tabs>
          <w:tab w:val="left" w:pos="-1440"/>
          <w:tab w:val="left" w:pos="-720"/>
          <w:tab w:val="num"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hanging="567"/>
        <w:rPr>
          <w:rFonts w:ascii="Arial" w:hAnsi="Arial" w:cs="Arial"/>
          <w:spacing w:val="-3"/>
          <w:szCs w:val="22"/>
          <w:lang w:eastAsia="en-GB"/>
        </w:rPr>
      </w:pPr>
    </w:p>
    <w:p w14:paraId="030915F7" w14:textId="77777777" w:rsidR="008C4313" w:rsidRPr="004A41C6" w:rsidRDefault="008C4313" w:rsidP="00EF7022">
      <w:pPr>
        <w:numPr>
          <w:ilvl w:val="0"/>
          <w:numId w:val="27"/>
        </w:numPr>
        <w:tabs>
          <w:tab w:val="clear" w:pos="360"/>
          <w:tab w:val="num" w:pos="851"/>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 xml:space="preserve">Demonstrate </w:t>
      </w:r>
      <w:r w:rsidRPr="004A41C6">
        <w:rPr>
          <w:rFonts w:ascii="Arial" w:hAnsi="Arial" w:cs="Arial"/>
          <w:spacing w:val="-3"/>
          <w:szCs w:val="22"/>
          <w:lang w:eastAsia="en-GB"/>
        </w:rPr>
        <w:t xml:space="preserve">creativity and intellectual rigour in </w:t>
      </w:r>
      <w:r w:rsidRPr="004A41C6">
        <w:rPr>
          <w:rFonts w:ascii="Arial" w:eastAsia="Calibri" w:hAnsi="Arial" w:cs="Arial"/>
          <w:szCs w:val="22"/>
          <w:lang w:eastAsia="en-GB"/>
        </w:rPr>
        <w:t>formulating advanced design for appropriate glass processing technologies, contextualisation, and to synthesise a variety of design responses based on critical analysis and value judgements.</w:t>
      </w:r>
    </w:p>
    <w:p w14:paraId="0E9C487A" w14:textId="77777777" w:rsidR="008C4313" w:rsidRPr="004A41C6" w:rsidRDefault="008C4313" w:rsidP="003140AA">
      <w:pPr>
        <w:tabs>
          <w:tab w:val="num" w:pos="851"/>
        </w:tabs>
        <w:overflowPunct w:val="0"/>
        <w:autoSpaceDE w:val="0"/>
        <w:autoSpaceDN w:val="0"/>
        <w:adjustRightInd w:val="0"/>
        <w:ind w:left="851" w:hanging="567"/>
        <w:rPr>
          <w:rFonts w:ascii="Arial" w:eastAsia="Calibri" w:hAnsi="Arial" w:cs="Arial"/>
          <w:szCs w:val="22"/>
          <w:lang w:eastAsia="en-GB"/>
        </w:rPr>
      </w:pPr>
    </w:p>
    <w:p w14:paraId="1C951617" w14:textId="77777777" w:rsidR="008C4313" w:rsidRPr="004A41C6" w:rsidRDefault="008C4313" w:rsidP="00EF7022">
      <w:pPr>
        <w:numPr>
          <w:ilvl w:val="0"/>
          <w:numId w:val="27"/>
        </w:numPr>
        <w:tabs>
          <w:tab w:val="clear" w:pos="360"/>
          <w:tab w:val="num" w:pos="851"/>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Apply original and innovative methods demonstrating proficiency in the understanding and application of appropriate glass processing technologies.</w:t>
      </w:r>
    </w:p>
    <w:p w14:paraId="1E7D2974" w14:textId="77777777" w:rsidR="008C4313" w:rsidRPr="004A41C6" w:rsidRDefault="008C4313" w:rsidP="003140AA">
      <w:pPr>
        <w:tabs>
          <w:tab w:val="num" w:pos="851"/>
        </w:tabs>
        <w:overflowPunct w:val="0"/>
        <w:autoSpaceDE w:val="0"/>
        <w:autoSpaceDN w:val="0"/>
        <w:adjustRightInd w:val="0"/>
        <w:ind w:left="851" w:hanging="567"/>
        <w:rPr>
          <w:rFonts w:ascii="Arial" w:eastAsia="Calibri" w:hAnsi="Arial" w:cs="Arial"/>
          <w:szCs w:val="22"/>
          <w:lang w:eastAsia="en-GB"/>
        </w:rPr>
      </w:pPr>
    </w:p>
    <w:p w14:paraId="42AC0A5A" w14:textId="77777777" w:rsidR="008C4313" w:rsidRPr="004A41C6" w:rsidRDefault="008C4313" w:rsidP="00EF7022">
      <w:pPr>
        <w:numPr>
          <w:ilvl w:val="0"/>
          <w:numId w:val="27"/>
        </w:numPr>
        <w:tabs>
          <w:tab w:val="clear" w:pos="360"/>
          <w:tab w:val="num" w:pos="851"/>
        </w:tabs>
        <w:overflowPunct w:val="0"/>
        <w:autoSpaceDE w:val="0"/>
        <w:autoSpaceDN w:val="0"/>
        <w:adjustRightInd w:val="0"/>
        <w:ind w:left="851" w:hanging="567"/>
        <w:jc w:val="both"/>
        <w:rPr>
          <w:rFonts w:ascii="Arial" w:eastAsia="Calibri" w:hAnsi="Arial" w:cs="Arial"/>
          <w:szCs w:val="22"/>
          <w:lang w:eastAsia="en-GB"/>
        </w:rPr>
      </w:pPr>
      <w:r w:rsidRPr="004A41C6">
        <w:rPr>
          <w:rFonts w:ascii="Arial" w:eastAsia="Calibri" w:hAnsi="Arial" w:cs="Arial"/>
          <w:szCs w:val="22"/>
          <w:lang w:eastAsia="en-GB"/>
        </w:rPr>
        <w:t>Document the process of their intellectual and practical methods.</w:t>
      </w:r>
    </w:p>
    <w:p w14:paraId="5D15F5E9" w14:textId="77777777" w:rsidR="008C4313" w:rsidRPr="004A41C6" w:rsidRDefault="008C4313" w:rsidP="008C4313">
      <w:pPr>
        <w:overflowPunct w:val="0"/>
        <w:autoSpaceDE w:val="0"/>
        <w:autoSpaceDN w:val="0"/>
        <w:adjustRightInd w:val="0"/>
        <w:jc w:val="both"/>
        <w:rPr>
          <w:rFonts w:ascii="Arial" w:hAnsi="Arial" w:cs="Arial"/>
          <w:szCs w:val="22"/>
          <w:lang w:eastAsia="en-GB"/>
        </w:rPr>
      </w:pPr>
    </w:p>
    <w:p w14:paraId="2E87D5F8" w14:textId="77777777" w:rsidR="003140AA" w:rsidRPr="004A41C6" w:rsidRDefault="003140AA"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2C285B45" w14:textId="77777777" w:rsidR="008C4313" w:rsidRPr="004A41C6"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r w:rsidRPr="004A41C6">
        <w:rPr>
          <w:rFonts w:ascii="Arial" w:eastAsia="Calibri" w:hAnsi="Arial" w:cs="Arial"/>
          <w:b/>
          <w:szCs w:val="22"/>
        </w:rPr>
        <w:t>INDICATIVE CONTENT</w:t>
      </w:r>
    </w:p>
    <w:p w14:paraId="2342272E" w14:textId="77777777" w:rsidR="003140AA" w:rsidRPr="004A41C6" w:rsidRDefault="003140AA"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3BE5E3A2" w14:textId="77777777" w:rsidR="008C4313" w:rsidRPr="004A41C6" w:rsidRDefault="008C4313" w:rsidP="008C4313">
      <w:pPr>
        <w:tabs>
          <w:tab w:val="left" w:pos="9071"/>
        </w:tabs>
        <w:overflowPunct w:val="0"/>
        <w:autoSpaceDE w:val="0"/>
        <w:autoSpaceDN w:val="0"/>
        <w:adjustRightInd w:val="0"/>
        <w:ind w:right="-1"/>
        <w:jc w:val="both"/>
        <w:rPr>
          <w:rFonts w:ascii="Arial" w:eastAsia="Calibri" w:hAnsi="Arial" w:cs="Arial"/>
          <w:szCs w:val="22"/>
          <w:lang w:eastAsia="en-GB"/>
        </w:rPr>
      </w:pPr>
      <w:r w:rsidRPr="004A41C6">
        <w:rPr>
          <w:rFonts w:ascii="Arial" w:eastAsia="Calibri" w:hAnsi="Arial" w:cs="Arial"/>
          <w:szCs w:val="22"/>
          <w:lang w:eastAsia="en-GB"/>
        </w:rPr>
        <w:t xml:space="preserve">This module provides in-depth coverage of the knowledge and skills required in designing and making for a specific architectural location and client. The students will undertake a self-initiated project that involves the analysis, synthesis and realisation of a design proposal. The proposal will demonstrate sustainable decision making in relation to the </w:t>
      </w:r>
      <w:r w:rsidRPr="004A41C6">
        <w:rPr>
          <w:rFonts w:ascii="Arial" w:eastAsia="Calibri" w:hAnsi="Arial" w:cs="Arial"/>
          <w:bCs/>
          <w:szCs w:val="22"/>
          <w:lang w:eastAsia="en-GB"/>
        </w:rPr>
        <w:t>creative application of materials &amp; processes</w:t>
      </w:r>
      <w:r w:rsidRPr="004A41C6">
        <w:rPr>
          <w:rFonts w:ascii="Arial" w:eastAsia="Calibri" w:hAnsi="Arial" w:cs="Arial"/>
          <w:b/>
          <w:bCs/>
          <w:szCs w:val="22"/>
          <w:lang w:eastAsia="en-GB"/>
        </w:rPr>
        <w:t xml:space="preserve"> </w:t>
      </w:r>
      <w:r w:rsidRPr="004A41C6">
        <w:rPr>
          <w:rFonts w:ascii="Arial" w:eastAsia="Calibri" w:hAnsi="Arial" w:cs="Arial"/>
          <w:szCs w:val="22"/>
          <w:lang w:eastAsia="en-GB"/>
        </w:rPr>
        <w:t>regarding the design and fabrication of an  glass commission.</w:t>
      </w:r>
    </w:p>
    <w:p w14:paraId="7D5A821C" w14:textId="77777777" w:rsidR="003140AA" w:rsidRPr="004A41C6" w:rsidRDefault="003140AA" w:rsidP="008C4313">
      <w:pPr>
        <w:tabs>
          <w:tab w:val="left" w:pos="9071"/>
        </w:tabs>
        <w:overflowPunct w:val="0"/>
        <w:autoSpaceDE w:val="0"/>
        <w:autoSpaceDN w:val="0"/>
        <w:adjustRightInd w:val="0"/>
        <w:ind w:right="-1"/>
        <w:jc w:val="both"/>
        <w:rPr>
          <w:rFonts w:ascii="Arial" w:eastAsia="Calibri" w:hAnsi="Arial" w:cs="Arial"/>
          <w:szCs w:val="22"/>
          <w:lang w:eastAsia="en-GB"/>
        </w:rPr>
      </w:pPr>
    </w:p>
    <w:p w14:paraId="143E5839" w14:textId="77777777" w:rsidR="008C4313" w:rsidRPr="004A41C6" w:rsidRDefault="008C4313" w:rsidP="008C431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071"/>
          <w:tab w:val="left" w:pos="9360"/>
          <w:tab w:val="left" w:pos="10080"/>
        </w:tabs>
        <w:suppressAutoHyphens/>
        <w:overflowPunct w:val="0"/>
        <w:autoSpaceDE w:val="0"/>
        <w:autoSpaceDN w:val="0"/>
        <w:adjustRightInd w:val="0"/>
        <w:ind w:right="-1"/>
        <w:jc w:val="both"/>
        <w:rPr>
          <w:rFonts w:ascii="Arial" w:eastAsia="Calibri" w:hAnsi="Arial" w:cs="Arial"/>
          <w:spacing w:val="-3"/>
          <w:szCs w:val="22"/>
          <w:lang w:eastAsia="en-GB"/>
        </w:rPr>
      </w:pPr>
      <w:r w:rsidRPr="004A41C6">
        <w:rPr>
          <w:rFonts w:ascii="Arial" w:eastAsia="Calibri" w:hAnsi="Arial" w:cs="Arial"/>
          <w:spacing w:val="-3"/>
          <w:szCs w:val="22"/>
          <w:lang w:eastAsia="en-GB"/>
        </w:rPr>
        <w:t>Students will present a comprehensive body of work in response to an external site;</w:t>
      </w:r>
    </w:p>
    <w:p w14:paraId="36CB337C" w14:textId="77777777" w:rsidR="008C4313" w:rsidRPr="004A41C6" w:rsidRDefault="008C4313" w:rsidP="008C4313">
      <w:pPr>
        <w:tabs>
          <w:tab w:val="left" w:pos="9071"/>
        </w:tabs>
        <w:overflowPunct w:val="0"/>
        <w:autoSpaceDE w:val="0"/>
        <w:autoSpaceDN w:val="0"/>
        <w:adjustRightInd w:val="0"/>
        <w:ind w:right="-1"/>
        <w:jc w:val="both"/>
        <w:rPr>
          <w:rFonts w:ascii="Arial" w:eastAsia="Calibri" w:hAnsi="Arial" w:cs="Arial"/>
          <w:szCs w:val="22"/>
          <w:lang w:eastAsia="en-GB"/>
        </w:rPr>
      </w:pPr>
      <w:r w:rsidRPr="004A41C6">
        <w:rPr>
          <w:rFonts w:ascii="Arial" w:eastAsia="Calibri" w:hAnsi="Arial" w:cs="Arial"/>
          <w:szCs w:val="22"/>
          <w:lang w:eastAsia="en-GB"/>
        </w:rPr>
        <w:t xml:space="preserve">a challenging architectural situation that offers an exciting and suitable environment for their chosen direction of work. The building can already exist or still be at the design stage. Ideally the student will have identified a clear benefit that the introduction of artwork relative to the glazing/light sources can offer. Students are encouraged to source and select an external project brief that will consolidate their portfolio. </w:t>
      </w:r>
    </w:p>
    <w:p w14:paraId="2C82FF67" w14:textId="77777777" w:rsidR="008C4313" w:rsidRPr="004A41C6" w:rsidRDefault="008C4313" w:rsidP="008C4313">
      <w:pPr>
        <w:tabs>
          <w:tab w:val="left" w:pos="9071"/>
        </w:tabs>
        <w:overflowPunct w:val="0"/>
        <w:autoSpaceDE w:val="0"/>
        <w:autoSpaceDN w:val="0"/>
        <w:adjustRightInd w:val="0"/>
        <w:ind w:right="-1"/>
        <w:jc w:val="both"/>
        <w:rPr>
          <w:rFonts w:ascii="Arial" w:eastAsia="Calibri" w:hAnsi="Arial" w:cs="Arial"/>
          <w:szCs w:val="22"/>
          <w:lang w:eastAsia="en-GB"/>
        </w:rPr>
      </w:pPr>
      <w:r w:rsidRPr="004A41C6">
        <w:rPr>
          <w:rFonts w:ascii="Arial" w:eastAsia="Calibri" w:hAnsi="Arial" w:cs="Arial"/>
          <w:szCs w:val="22"/>
          <w:lang w:eastAsia="en-GB"/>
        </w:rPr>
        <w:lastRenderedPageBreak/>
        <w:t>The student will be asked to articulate this analysis of need and perceived contribution to the quality of that particular built environment. No budget ceiling is imposed though careful costing will be expected.</w:t>
      </w:r>
    </w:p>
    <w:p w14:paraId="388CE6B7" w14:textId="77777777" w:rsidR="008C4313" w:rsidRPr="004A41C6" w:rsidRDefault="008C4313" w:rsidP="008C4313">
      <w:pPr>
        <w:tabs>
          <w:tab w:val="left" w:pos="720"/>
          <w:tab w:val="left" w:pos="1440"/>
          <w:tab w:val="left" w:pos="2160"/>
          <w:tab w:val="left" w:pos="2880"/>
        </w:tabs>
        <w:overflowPunct w:val="0"/>
        <w:autoSpaceDE w:val="0"/>
        <w:autoSpaceDN w:val="0"/>
        <w:adjustRightInd w:val="0"/>
        <w:ind w:left="3600" w:hanging="3600"/>
        <w:rPr>
          <w:rFonts w:ascii="Arial" w:eastAsia="Calibri" w:hAnsi="Arial" w:cs="Arial"/>
          <w:b/>
          <w:szCs w:val="22"/>
        </w:rPr>
      </w:pPr>
    </w:p>
    <w:p w14:paraId="107BBB39" w14:textId="77777777" w:rsidR="008C4313" w:rsidRPr="004A41C6" w:rsidRDefault="008C4313" w:rsidP="004456F1">
      <w:pPr>
        <w:pStyle w:val="ListParagraph"/>
        <w:numPr>
          <w:ilvl w:val="0"/>
          <w:numId w:val="125"/>
        </w:num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hanging="567"/>
        <w:rPr>
          <w:rFonts w:ascii="Arial" w:hAnsi="Arial" w:cs="Arial"/>
          <w:b/>
          <w:bCs/>
          <w:spacing w:val="-3"/>
          <w:szCs w:val="22"/>
          <w:lang w:eastAsia="en-GB"/>
        </w:rPr>
      </w:pPr>
      <w:r w:rsidRPr="004A41C6">
        <w:rPr>
          <w:rFonts w:ascii="Arial" w:hAnsi="Arial" w:cs="Arial"/>
          <w:b/>
          <w:bCs/>
          <w:spacing w:val="-3"/>
          <w:szCs w:val="22"/>
          <w:lang w:eastAsia="en-GB"/>
        </w:rPr>
        <w:t xml:space="preserve">PROJECT PROPOSAL </w:t>
      </w:r>
    </w:p>
    <w:p w14:paraId="75CA2AC8"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(Mid Term 1)</w:t>
      </w:r>
    </w:p>
    <w:p w14:paraId="67D839E2"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spacing w:val="-3"/>
          <w:szCs w:val="22"/>
          <w:lang w:eastAsia="en-GB"/>
        </w:rPr>
      </w:pPr>
      <w:r w:rsidRPr="004A41C6">
        <w:rPr>
          <w:rFonts w:ascii="Arial" w:hAnsi="Arial" w:cs="Arial"/>
          <w:b/>
          <w:bCs/>
          <w:spacing w:val="-3"/>
          <w:szCs w:val="22"/>
          <w:lang w:eastAsia="en-GB"/>
        </w:rPr>
        <w:t>Design Brief</w:t>
      </w:r>
      <w:r w:rsidRPr="004A41C6">
        <w:rPr>
          <w:rFonts w:ascii="Arial" w:hAnsi="Arial" w:cs="Arial"/>
          <w:bCs/>
          <w:spacing w:val="-3"/>
          <w:szCs w:val="22"/>
          <w:lang w:eastAsia="en-GB"/>
        </w:rPr>
        <w:t xml:space="preserve"> outlining the project aims and objectives. </w:t>
      </w:r>
    </w:p>
    <w:p w14:paraId="6D317D6C"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spacing w:val="-3"/>
          <w:szCs w:val="22"/>
          <w:lang w:eastAsia="en-GB"/>
        </w:rPr>
      </w:pPr>
      <w:r w:rsidRPr="004A41C6">
        <w:rPr>
          <w:rFonts w:ascii="Arial" w:hAnsi="Arial" w:cs="Arial"/>
          <w:b/>
          <w:bCs/>
          <w:spacing w:val="-3"/>
          <w:szCs w:val="22"/>
          <w:lang w:eastAsia="en-GB"/>
        </w:rPr>
        <w:t xml:space="preserve">Project Plan </w:t>
      </w:r>
      <w:r w:rsidRPr="004A41C6">
        <w:rPr>
          <w:rFonts w:ascii="Arial" w:hAnsi="Arial" w:cs="Arial"/>
          <w:bCs/>
          <w:spacing w:val="-3"/>
          <w:szCs w:val="22"/>
          <w:lang w:eastAsia="en-GB"/>
        </w:rPr>
        <w:t>depicting realistic timescales and milestones.</w:t>
      </w:r>
    </w:p>
    <w:p w14:paraId="1EA58EC6"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spacing w:val="-3"/>
          <w:szCs w:val="22"/>
          <w:u w:val="single"/>
          <w:lang w:eastAsia="en-GB"/>
        </w:rPr>
      </w:pPr>
    </w:p>
    <w:p w14:paraId="50630331"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Sample Clients:</w:t>
      </w:r>
    </w:p>
    <w:p w14:paraId="017E50A9"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Powell Dobson Architects</w:t>
      </w:r>
    </w:p>
    <w:p w14:paraId="65E91F69"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IGP</w:t>
      </w:r>
    </w:p>
    <w:p w14:paraId="3B66EBF1"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AGC</w:t>
      </w:r>
    </w:p>
    <w:p w14:paraId="767657F6"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Celfwaith</w:t>
      </w:r>
    </w:p>
    <w:p w14:paraId="35196949"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Artists Newsletter</w:t>
      </w:r>
    </w:p>
    <w:p w14:paraId="2AE8E52B" w14:textId="77777777" w:rsidR="008C4313" w:rsidRPr="004A41C6" w:rsidRDefault="008C4313" w:rsidP="00550DAF">
      <w:pPr>
        <w:tabs>
          <w:tab w:val="left" w:pos="720"/>
          <w:tab w:val="left" w:pos="1440"/>
          <w:tab w:val="left" w:pos="2160"/>
          <w:tab w:val="left" w:pos="2880"/>
        </w:tabs>
        <w:overflowPunct w:val="0"/>
        <w:autoSpaceDE w:val="0"/>
        <w:autoSpaceDN w:val="0"/>
        <w:adjustRightInd w:val="0"/>
        <w:ind w:left="851" w:hanging="3600"/>
        <w:rPr>
          <w:rFonts w:eastAsia="Calibri" w:cs="Arial"/>
          <w:b/>
          <w:bCs/>
          <w:i/>
          <w:spacing w:val="-3"/>
          <w:sz w:val="24"/>
          <w:szCs w:val="22"/>
        </w:rPr>
      </w:pPr>
      <w:r w:rsidRPr="004A41C6">
        <w:rPr>
          <w:rFonts w:eastAsia="Calibri" w:cs="Arial"/>
          <w:b/>
          <w:bCs/>
          <w:i/>
          <w:spacing w:val="-3"/>
          <w:sz w:val="24"/>
          <w:szCs w:val="22"/>
        </w:rPr>
        <w:t>RIBA</w:t>
      </w:r>
    </w:p>
    <w:p w14:paraId="43AC7FAF" w14:textId="77777777" w:rsidR="008C4313" w:rsidRPr="004A41C6" w:rsidRDefault="008C4313" w:rsidP="004456F1">
      <w:pPr>
        <w:pStyle w:val="ListParagraph"/>
        <w:numPr>
          <w:ilvl w:val="0"/>
          <w:numId w:val="125"/>
        </w:numPr>
        <w:tabs>
          <w:tab w:val="left" w:pos="-1440"/>
          <w:tab w:val="left" w:pos="-720"/>
          <w:tab w:val="left" w:pos="851"/>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hanging="567"/>
        <w:rPr>
          <w:rFonts w:ascii="Arial" w:hAnsi="Arial" w:cs="Arial"/>
          <w:b/>
          <w:bCs/>
          <w:spacing w:val="-3"/>
          <w:szCs w:val="22"/>
          <w:lang w:eastAsia="en-GB"/>
        </w:rPr>
      </w:pPr>
      <w:r w:rsidRPr="004A41C6">
        <w:rPr>
          <w:rFonts w:ascii="Arial" w:hAnsi="Arial" w:cs="Arial"/>
          <w:b/>
          <w:bCs/>
          <w:spacing w:val="-3"/>
          <w:szCs w:val="22"/>
          <w:lang w:eastAsia="en-GB"/>
        </w:rPr>
        <w:t>PRESENTATION OF DESIGN PROPOSALS</w:t>
      </w:r>
    </w:p>
    <w:p w14:paraId="4BAB26FA" w14:textId="77777777" w:rsidR="003140AA" w:rsidRPr="004A41C6" w:rsidRDefault="008C4313" w:rsidP="003140AA">
      <w:pPr>
        <w:tabs>
          <w:tab w:val="left" w:pos="-1440"/>
          <w:tab w:val="left" w:pos="-720"/>
          <w:tab w:val="left" w:pos="851"/>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(Mid Term 2)</w:t>
      </w:r>
    </w:p>
    <w:p w14:paraId="00032CD3"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
          <w:bCs/>
          <w:i/>
          <w:spacing w:val="-3"/>
          <w:szCs w:val="22"/>
          <w:lang w:eastAsia="en-GB"/>
        </w:rPr>
        <w:t>Students are expected to explore:</w:t>
      </w:r>
      <w:r w:rsidRPr="004A41C6">
        <w:rPr>
          <w:rFonts w:ascii="Arial" w:hAnsi="Arial" w:cs="Arial"/>
          <w:bCs/>
          <w:i/>
          <w:spacing w:val="-3"/>
          <w:szCs w:val="22"/>
          <w:lang w:eastAsia="en-GB"/>
        </w:rPr>
        <w:t xml:space="preserve"> Glazing systems</w:t>
      </w:r>
    </w:p>
    <w:p w14:paraId="14DB52A0"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Effective use of scale models for presentation and design development</w:t>
      </w:r>
    </w:p>
    <w:p w14:paraId="3CFD91E7"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Case studies of contemporary and historical installations</w:t>
      </w:r>
    </w:p>
    <w:p w14:paraId="66D3210C"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pacing w:val="-3"/>
          <w:szCs w:val="22"/>
          <w:lang w:eastAsia="en-GB"/>
        </w:rPr>
      </w:pPr>
      <w:r w:rsidRPr="004A41C6">
        <w:rPr>
          <w:rFonts w:ascii="Arial" w:hAnsi="Arial" w:cs="Arial"/>
          <w:bCs/>
          <w:i/>
          <w:spacing w:val="-3"/>
          <w:szCs w:val="22"/>
          <w:lang w:eastAsia="en-GB"/>
        </w:rPr>
        <w:t>Personal expression in architectural glass</w:t>
      </w:r>
    </w:p>
    <w:p w14:paraId="4CA7AE83" w14:textId="77777777" w:rsidR="008C4313" w:rsidRPr="004A41C6" w:rsidRDefault="008C4313" w:rsidP="008C4313">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i/>
          <w:spacing w:val="-3"/>
          <w:szCs w:val="22"/>
          <w:lang w:eastAsia="en-GB"/>
        </w:rPr>
      </w:pPr>
    </w:p>
    <w:p w14:paraId="57DEB9AB" w14:textId="77777777" w:rsidR="008C4313" w:rsidRPr="004A41C6" w:rsidRDefault="008C4313" w:rsidP="004456F1">
      <w:pPr>
        <w:pStyle w:val="ListParagraph"/>
        <w:numPr>
          <w:ilvl w:val="0"/>
          <w:numId w:val="125"/>
        </w:numPr>
        <w:overflowPunct w:val="0"/>
        <w:autoSpaceDE w:val="0"/>
        <w:autoSpaceDN w:val="0"/>
        <w:adjustRightInd w:val="0"/>
        <w:ind w:left="851" w:hanging="567"/>
        <w:rPr>
          <w:rFonts w:ascii="Arial" w:hAnsi="Arial" w:cs="Arial"/>
          <w:b/>
          <w:bCs/>
          <w:szCs w:val="22"/>
          <w:lang w:eastAsia="en-GB"/>
        </w:rPr>
      </w:pPr>
      <w:r w:rsidRPr="004A41C6">
        <w:rPr>
          <w:rFonts w:ascii="Arial" w:hAnsi="Arial" w:cs="Arial"/>
          <w:b/>
          <w:bCs/>
          <w:szCs w:val="22"/>
          <w:lang w:eastAsia="en-GB"/>
        </w:rPr>
        <w:t>FINAL PANEL PRESENTATION</w:t>
      </w:r>
    </w:p>
    <w:p w14:paraId="1685CC69" w14:textId="77777777" w:rsidR="008C4313" w:rsidRPr="004A41C6" w:rsidRDefault="008C4313" w:rsidP="003140AA">
      <w:pPr>
        <w:overflowPunct w:val="0"/>
        <w:autoSpaceDE w:val="0"/>
        <w:autoSpaceDN w:val="0"/>
        <w:adjustRightInd w:val="0"/>
        <w:ind w:left="851"/>
        <w:rPr>
          <w:rFonts w:ascii="Arial" w:hAnsi="Arial" w:cs="Arial"/>
          <w:bCs/>
          <w:i/>
          <w:szCs w:val="22"/>
          <w:lang w:eastAsia="en-GB"/>
        </w:rPr>
      </w:pPr>
      <w:r w:rsidRPr="004A41C6">
        <w:rPr>
          <w:rFonts w:ascii="Arial" w:hAnsi="Arial" w:cs="Arial"/>
          <w:bCs/>
          <w:i/>
          <w:szCs w:val="22"/>
          <w:lang w:eastAsia="en-GB"/>
        </w:rPr>
        <w:t>( End Term 3)</w:t>
      </w:r>
    </w:p>
    <w:p w14:paraId="25FF9237" w14:textId="77777777" w:rsidR="008C4313" w:rsidRPr="004A41C6" w:rsidRDefault="008C4313" w:rsidP="003140AA">
      <w:pPr>
        <w:overflowPunct w:val="0"/>
        <w:autoSpaceDE w:val="0"/>
        <w:autoSpaceDN w:val="0"/>
        <w:adjustRightInd w:val="0"/>
        <w:ind w:left="851"/>
        <w:rPr>
          <w:rFonts w:ascii="Arial" w:hAnsi="Arial" w:cs="Arial"/>
          <w:b/>
          <w:bCs/>
          <w:szCs w:val="22"/>
          <w:lang w:eastAsia="en-GB"/>
        </w:rPr>
      </w:pPr>
      <w:r w:rsidRPr="004A41C6">
        <w:rPr>
          <w:rFonts w:ascii="Arial" w:hAnsi="Arial" w:cs="Arial"/>
          <w:b/>
          <w:bCs/>
          <w:szCs w:val="22"/>
          <w:lang w:eastAsia="en-GB"/>
        </w:rPr>
        <w:t>Design Outcome</w:t>
      </w:r>
    </w:p>
    <w:p w14:paraId="5899190D" w14:textId="77777777" w:rsidR="008C4313" w:rsidRPr="004A41C6" w:rsidRDefault="008C4313" w:rsidP="003140AA">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ind w:left="851"/>
        <w:rPr>
          <w:rFonts w:ascii="Arial" w:hAnsi="Arial" w:cs="Arial"/>
          <w:bCs/>
          <w:i/>
          <w:szCs w:val="22"/>
          <w:lang w:eastAsia="en-GB"/>
        </w:rPr>
      </w:pPr>
      <w:r w:rsidRPr="004A41C6">
        <w:rPr>
          <w:rFonts w:ascii="Arial" w:hAnsi="Arial" w:cs="Arial"/>
          <w:bCs/>
          <w:i/>
          <w:szCs w:val="22"/>
          <w:lang w:eastAsia="en-GB"/>
        </w:rPr>
        <w:t>Normally, students are expected to communicate their final design proposal in the form of a final panel or series of panels supported by appropriate drawings test samples and models as appropriate</w:t>
      </w:r>
    </w:p>
    <w:p w14:paraId="0462F619" w14:textId="77777777" w:rsidR="008C4313" w:rsidRPr="004A41C6" w:rsidRDefault="008C4313" w:rsidP="008C4313">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Cs/>
          <w:i/>
          <w:szCs w:val="22"/>
          <w:lang w:eastAsia="en-GB"/>
        </w:rPr>
      </w:pPr>
    </w:p>
    <w:p w14:paraId="6387BF8C" w14:textId="77777777" w:rsidR="008C4313" w:rsidRPr="004A41C6" w:rsidRDefault="008C4313" w:rsidP="004456F1">
      <w:pPr>
        <w:pStyle w:val="ListParagraph"/>
        <w:numPr>
          <w:ilvl w:val="0"/>
          <w:numId w:val="125"/>
        </w:numPr>
        <w:overflowPunct w:val="0"/>
        <w:autoSpaceDE w:val="0"/>
        <w:autoSpaceDN w:val="0"/>
        <w:adjustRightInd w:val="0"/>
        <w:ind w:left="851" w:hanging="567"/>
        <w:rPr>
          <w:rFonts w:ascii="Arial" w:hAnsi="Arial" w:cs="Arial"/>
          <w:b/>
          <w:bCs/>
          <w:szCs w:val="22"/>
          <w:lang w:eastAsia="en-GB"/>
        </w:rPr>
      </w:pPr>
      <w:r w:rsidRPr="004A41C6">
        <w:rPr>
          <w:rFonts w:ascii="Arial" w:hAnsi="Arial" w:cs="Arial"/>
          <w:b/>
          <w:bCs/>
          <w:szCs w:val="22"/>
          <w:lang w:eastAsia="en-GB"/>
        </w:rPr>
        <w:t>DESIGN PROCESS AND REFLECTION</w:t>
      </w:r>
    </w:p>
    <w:p w14:paraId="69CC4CFA" w14:textId="77777777" w:rsidR="008C4313" w:rsidRPr="004A41C6" w:rsidRDefault="008C4313" w:rsidP="003140AA">
      <w:pPr>
        <w:overflowPunct w:val="0"/>
        <w:autoSpaceDE w:val="0"/>
        <w:autoSpaceDN w:val="0"/>
        <w:adjustRightInd w:val="0"/>
        <w:ind w:left="851"/>
        <w:rPr>
          <w:rFonts w:ascii="Arial" w:hAnsi="Arial" w:cs="Arial"/>
          <w:bCs/>
          <w:i/>
          <w:szCs w:val="22"/>
          <w:lang w:eastAsia="en-GB"/>
        </w:rPr>
      </w:pPr>
      <w:r w:rsidRPr="004A41C6">
        <w:rPr>
          <w:rFonts w:ascii="Arial" w:hAnsi="Arial" w:cs="Arial"/>
          <w:bCs/>
          <w:i/>
          <w:szCs w:val="22"/>
          <w:lang w:eastAsia="en-GB"/>
        </w:rPr>
        <w:t>(End Term 3)</w:t>
      </w:r>
    </w:p>
    <w:p w14:paraId="5DB1FAF8" w14:textId="77777777" w:rsidR="008C4313" w:rsidRPr="004A41C6" w:rsidRDefault="008C4313" w:rsidP="003140AA">
      <w:pPr>
        <w:overflowPunct w:val="0"/>
        <w:autoSpaceDE w:val="0"/>
        <w:autoSpaceDN w:val="0"/>
        <w:adjustRightInd w:val="0"/>
        <w:ind w:left="851"/>
        <w:rPr>
          <w:rFonts w:ascii="Arial" w:hAnsi="Arial" w:cs="Arial"/>
          <w:b/>
          <w:bCs/>
          <w:i/>
          <w:szCs w:val="22"/>
          <w:lang w:eastAsia="en-GB"/>
        </w:rPr>
      </w:pPr>
      <w:r w:rsidRPr="004A41C6">
        <w:rPr>
          <w:rFonts w:ascii="Arial" w:hAnsi="Arial" w:cs="Arial"/>
          <w:b/>
          <w:bCs/>
          <w:szCs w:val="22"/>
          <w:lang w:eastAsia="en-GB"/>
        </w:rPr>
        <w:t>Design Journal</w:t>
      </w:r>
      <w:r w:rsidRPr="004A41C6">
        <w:rPr>
          <w:rFonts w:ascii="Arial" w:hAnsi="Arial" w:cs="Arial"/>
          <w:b/>
          <w:bCs/>
          <w:i/>
          <w:szCs w:val="22"/>
          <w:lang w:eastAsia="en-GB"/>
        </w:rPr>
        <w:t xml:space="preserve"> </w:t>
      </w:r>
      <w:r w:rsidRPr="004A41C6">
        <w:rPr>
          <w:rFonts w:ascii="Arial" w:hAnsi="Arial" w:cs="Arial"/>
          <w:bCs/>
          <w:i/>
          <w:szCs w:val="22"/>
          <w:lang w:eastAsia="en-GB"/>
        </w:rPr>
        <w:t>including;</w:t>
      </w:r>
    </w:p>
    <w:p w14:paraId="0FF5E85E" w14:textId="77777777" w:rsidR="008C4313" w:rsidRPr="004A41C6" w:rsidRDefault="008C4313" w:rsidP="004456F1">
      <w:pPr>
        <w:numPr>
          <w:ilvl w:val="0"/>
          <w:numId w:val="126"/>
        </w:numPr>
        <w:overflowPunct w:val="0"/>
        <w:autoSpaceDE w:val="0"/>
        <w:autoSpaceDN w:val="0"/>
        <w:adjustRightInd w:val="0"/>
        <w:ind w:left="1276"/>
        <w:jc w:val="both"/>
        <w:rPr>
          <w:rFonts w:ascii="Arial" w:hAnsi="Arial" w:cs="Arial"/>
          <w:bCs/>
          <w:szCs w:val="22"/>
          <w:lang w:eastAsia="en-GB"/>
        </w:rPr>
      </w:pPr>
      <w:r w:rsidRPr="004A41C6">
        <w:rPr>
          <w:rFonts w:ascii="Arial" w:hAnsi="Arial" w:cs="Arial"/>
          <w:bCs/>
          <w:szCs w:val="22"/>
          <w:lang w:eastAsia="en-GB"/>
        </w:rPr>
        <w:t>Research methods &amp; findings</w:t>
      </w:r>
    </w:p>
    <w:p w14:paraId="67E023AE" w14:textId="77777777" w:rsidR="008C4313" w:rsidRPr="004A41C6" w:rsidRDefault="008C4313" w:rsidP="004456F1">
      <w:pPr>
        <w:numPr>
          <w:ilvl w:val="0"/>
          <w:numId w:val="126"/>
        </w:numPr>
        <w:overflowPunct w:val="0"/>
        <w:autoSpaceDE w:val="0"/>
        <w:autoSpaceDN w:val="0"/>
        <w:adjustRightInd w:val="0"/>
        <w:ind w:left="1276"/>
        <w:jc w:val="both"/>
        <w:rPr>
          <w:rFonts w:ascii="Arial" w:hAnsi="Arial" w:cs="Arial"/>
          <w:bCs/>
          <w:szCs w:val="22"/>
          <w:lang w:eastAsia="en-GB"/>
        </w:rPr>
      </w:pPr>
      <w:r w:rsidRPr="004A41C6">
        <w:rPr>
          <w:rFonts w:ascii="Arial" w:hAnsi="Arial" w:cs="Arial"/>
          <w:bCs/>
          <w:szCs w:val="22"/>
          <w:lang w:eastAsia="en-GB"/>
        </w:rPr>
        <w:t>Design development process</w:t>
      </w:r>
    </w:p>
    <w:p w14:paraId="1CC5B9A2" w14:textId="77777777" w:rsidR="008C4313" w:rsidRPr="004A41C6" w:rsidRDefault="008C4313" w:rsidP="004456F1">
      <w:pPr>
        <w:numPr>
          <w:ilvl w:val="0"/>
          <w:numId w:val="126"/>
        </w:numPr>
        <w:overflowPunct w:val="0"/>
        <w:autoSpaceDE w:val="0"/>
        <w:autoSpaceDN w:val="0"/>
        <w:adjustRightInd w:val="0"/>
        <w:ind w:left="1276"/>
        <w:jc w:val="both"/>
        <w:rPr>
          <w:rFonts w:ascii="Arial" w:hAnsi="Arial" w:cs="Arial"/>
          <w:bCs/>
          <w:szCs w:val="22"/>
          <w:lang w:eastAsia="en-GB"/>
        </w:rPr>
      </w:pPr>
      <w:r w:rsidRPr="004A41C6">
        <w:rPr>
          <w:rFonts w:ascii="Arial" w:hAnsi="Arial" w:cs="Arial"/>
          <w:bCs/>
          <w:szCs w:val="22"/>
          <w:lang w:eastAsia="en-GB"/>
        </w:rPr>
        <w:t>Documentation of reflective practice</w:t>
      </w:r>
    </w:p>
    <w:p w14:paraId="686F3326" w14:textId="77777777" w:rsidR="008C4313" w:rsidRPr="004A41C6" w:rsidRDefault="008C4313" w:rsidP="008C4313">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cs="Arial"/>
          <w:bCs/>
          <w:spacing w:val="-3"/>
          <w:sz w:val="24"/>
          <w:szCs w:val="20"/>
          <w:lang w:eastAsia="en-GB"/>
        </w:rPr>
      </w:pPr>
    </w:p>
    <w:p w14:paraId="0D0A1498" w14:textId="77777777" w:rsidR="003140AA" w:rsidRPr="004A41C6" w:rsidRDefault="003140AA" w:rsidP="003140AA">
      <w:pPr>
        <w:tabs>
          <w:tab w:val="left" w:pos="720"/>
          <w:tab w:val="left" w:pos="1440"/>
          <w:tab w:val="left" w:pos="2160"/>
          <w:tab w:val="left" w:pos="2880"/>
        </w:tabs>
        <w:overflowPunct w:val="0"/>
        <w:autoSpaceDE w:val="0"/>
        <w:autoSpaceDN w:val="0"/>
        <w:adjustRightInd w:val="0"/>
        <w:rPr>
          <w:rFonts w:ascii="Arial" w:hAnsi="Arial" w:cs="Arial"/>
          <w:szCs w:val="22"/>
          <w:lang w:eastAsia="en-GB"/>
        </w:rPr>
      </w:pPr>
    </w:p>
    <w:p w14:paraId="56C4D240" w14:textId="77777777" w:rsidR="008C4313" w:rsidRPr="004A41C6" w:rsidRDefault="008C4313" w:rsidP="003140AA">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LEARNING AND TEACHING STRATEGY</w:t>
      </w:r>
    </w:p>
    <w:p w14:paraId="57C2C295" w14:textId="77777777" w:rsidR="003140AA" w:rsidRPr="004A41C6" w:rsidRDefault="003140AA" w:rsidP="003140AA">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65AFA618" w14:textId="77777777" w:rsidR="008C4313" w:rsidRPr="004A41C6" w:rsidRDefault="008C4313" w:rsidP="008C4313">
      <w:pPr>
        <w:overflowPunct w:val="0"/>
        <w:autoSpaceDE w:val="0"/>
        <w:autoSpaceDN w:val="0"/>
        <w:adjustRightInd w:val="0"/>
        <w:ind w:right="-1"/>
        <w:jc w:val="both"/>
        <w:rPr>
          <w:rFonts w:ascii="Arial" w:eastAsia="Calibri" w:hAnsi="Arial" w:cs="Arial"/>
          <w:szCs w:val="22"/>
          <w:lang w:eastAsia="en-GB"/>
        </w:rPr>
      </w:pPr>
      <w:r w:rsidRPr="004A41C6">
        <w:rPr>
          <w:rFonts w:ascii="Arial" w:hAnsi="Arial" w:cs="Arial"/>
          <w:bCs/>
          <w:szCs w:val="22"/>
          <w:lang w:eastAsia="en-GB"/>
        </w:rPr>
        <w:t xml:space="preserve">The student is encouraged to </w:t>
      </w:r>
      <w:r w:rsidRPr="004A41C6">
        <w:rPr>
          <w:rFonts w:ascii="Arial" w:eastAsia="Calibri" w:hAnsi="Arial" w:cs="Arial"/>
          <w:szCs w:val="22"/>
          <w:lang w:eastAsia="en-GB"/>
        </w:rPr>
        <w:t>identify opportunities for design innovation and personal/profession</w:t>
      </w:r>
      <w:r w:rsidR="00357708" w:rsidRPr="004A41C6">
        <w:rPr>
          <w:rFonts w:ascii="Arial" w:eastAsia="Calibri" w:hAnsi="Arial" w:cs="Arial"/>
          <w:szCs w:val="22"/>
          <w:lang w:eastAsia="en-GB"/>
        </w:rPr>
        <w:t xml:space="preserve">al development in the field of </w:t>
      </w:r>
      <w:r w:rsidRPr="004A41C6">
        <w:rPr>
          <w:rFonts w:ascii="Arial" w:eastAsia="Calibri" w:hAnsi="Arial" w:cs="Arial"/>
          <w:szCs w:val="22"/>
          <w:lang w:eastAsia="en-GB"/>
        </w:rPr>
        <w:t>Glass</w:t>
      </w:r>
      <w:r w:rsidRPr="004A41C6">
        <w:rPr>
          <w:rFonts w:ascii="Arial" w:hAnsi="Arial" w:cs="Arial"/>
          <w:bCs/>
          <w:szCs w:val="22"/>
          <w:lang w:eastAsia="en-GB"/>
        </w:rPr>
        <w:t xml:space="preserve"> before the start of the final year. </w:t>
      </w:r>
      <w:r w:rsidRPr="004A41C6">
        <w:rPr>
          <w:rFonts w:ascii="Arial" w:eastAsia="Calibri" w:hAnsi="Arial" w:cs="Arial"/>
          <w:szCs w:val="22"/>
          <w:lang w:eastAsia="en-GB"/>
        </w:rPr>
        <w:t>Students conduct independent research and are required to produce a scale model of the chosen setting, professional standard design work, a series of glass samples, with proposed fabrication details and costing which they present to a panel of tutors/students representing the perceived client body. The module concludes with producing and presenting a sample panel in the most appropriate materials and techniques for the specific site.</w:t>
      </w:r>
    </w:p>
    <w:p w14:paraId="1E83CA00" w14:textId="77777777" w:rsidR="008C4313" w:rsidRPr="004A41C6" w:rsidRDefault="008C4313" w:rsidP="008C4313">
      <w:pPr>
        <w:overflowPunct w:val="0"/>
        <w:autoSpaceDE w:val="0"/>
        <w:autoSpaceDN w:val="0"/>
        <w:adjustRightInd w:val="0"/>
        <w:jc w:val="both"/>
        <w:rPr>
          <w:rFonts w:ascii="Arial" w:hAnsi="Arial" w:cs="Arial"/>
          <w:bCs/>
          <w:szCs w:val="22"/>
          <w:lang w:eastAsia="en-GB"/>
        </w:rPr>
      </w:pPr>
      <w:r w:rsidRPr="004A41C6">
        <w:rPr>
          <w:rFonts w:ascii="Arial" w:hAnsi="Arial" w:cs="Arial"/>
          <w:bCs/>
          <w:szCs w:val="22"/>
          <w:lang w:eastAsia="en-GB"/>
        </w:rPr>
        <w:t xml:space="preserve">Teaching takes the form of seminars, tutorials and practical studio sessions.  Students are expected to participate in regular critiques of their work in progress; to encourage </w:t>
      </w:r>
      <w:r w:rsidRPr="004A41C6">
        <w:rPr>
          <w:rFonts w:ascii="Arial" w:hAnsi="Arial" w:cs="Arial"/>
          <w:bCs/>
          <w:iCs/>
          <w:szCs w:val="22"/>
          <w:lang w:eastAsia="en-GB"/>
        </w:rPr>
        <w:t xml:space="preserve">critical judgement of the relevance of their own and others professional practice and to assist in their self-management of the project.  Formative assessment is provided through these critiques, with final summative assessment of the module based on the presentation of the portfolio of completed project work and journal.  The deliverables required to fulfil external project briefs are often variable, therefore, the module leader works closely with the students to ensure </w:t>
      </w:r>
      <w:r w:rsidRPr="004A41C6">
        <w:rPr>
          <w:rFonts w:ascii="Arial" w:hAnsi="Arial" w:cs="Arial"/>
          <w:bCs/>
          <w:iCs/>
          <w:szCs w:val="22"/>
          <w:lang w:eastAsia="en-GB"/>
        </w:rPr>
        <w:lastRenderedPageBreak/>
        <w:t>that they are able to achieve the module learning outcomes, supplementing external requirements with additional deliverables if required.</w:t>
      </w:r>
    </w:p>
    <w:p w14:paraId="40E92F54" w14:textId="77777777" w:rsidR="008C4313" w:rsidRPr="004A41C6" w:rsidRDefault="008C4313" w:rsidP="008C4313">
      <w:pPr>
        <w:overflowPunct w:val="0"/>
        <w:autoSpaceDE w:val="0"/>
        <w:autoSpaceDN w:val="0"/>
        <w:adjustRightInd w:val="0"/>
        <w:rPr>
          <w:rFonts w:ascii="Arial" w:hAnsi="Arial" w:cs="Arial"/>
          <w:bCs/>
          <w:szCs w:val="22"/>
          <w:lang w:eastAsia="en-GB"/>
        </w:rPr>
      </w:pPr>
    </w:p>
    <w:p w14:paraId="4CC96E60" w14:textId="77777777" w:rsidR="008C4313" w:rsidRPr="004A41C6" w:rsidRDefault="008C4313" w:rsidP="008C4313">
      <w:pPr>
        <w:overflowPunct w:val="0"/>
        <w:autoSpaceDE w:val="0"/>
        <w:autoSpaceDN w:val="0"/>
        <w:adjustRightInd w:val="0"/>
        <w:spacing w:before="120"/>
        <w:jc w:val="both"/>
        <w:rPr>
          <w:rFonts w:ascii="Arial" w:hAnsi="Arial" w:cs="Arial"/>
          <w:szCs w:val="22"/>
          <w:lang w:eastAsia="en-GB"/>
        </w:rPr>
      </w:pPr>
      <w:r w:rsidRPr="004A41C6">
        <w:rPr>
          <w:rFonts w:ascii="Arial" w:hAnsi="Arial" w:cs="Arial"/>
          <w:szCs w:val="22"/>
          <w:lang w:eastAsia="en-GB"/>
        </w:rPr>
        <w:t>The allocation of teaching to deliver the module is:</w:t>
      </w:r>
    </w:p>
    <w:p w14:paraId="669C2FF1" w14:textId="77777777" w:rsidR="008C4313" w:rsidRPr="004A41C6" w:rsidRDefault="008C4313" w:rsidP="008C4313">
      <w:pPr>
        <w:overflowPunct w:val="0"/>
        <w:autoSpaceDE w:val="0"/>
        <w:autoSpaceDN w:val="0"/>
        <w:adjustRightInd w:val="0"/>
        <w:jc w:val="both"/>
        <w:rPr>
          <w:rFonts w:ascii="Arial" w:hAnsi="Arial" w:cs="Arial"/>
          <w:szCs w:val="22"/>
          <w:lang w:eastAsia="en-GB"/>
        </w:rPr>
      </w:pPr>
    </w:p>
    <w:tbl>
      <w:tblPr>
        <w:tblStyle w:val="TableGrid11"/>
        <w:tblW w:w="0" w:type="auto"/>
        <w:tblInd w:w="108" w:type="dxa"/>
        <w:tblLayout w:type="fixed"/>
        <w:tblLook w:val="04A0" w:firstRow="1" w:lastRow="0" w:firstColumn="1" w:lastColumn="0" w:noHBand="0" w:noVBand="1"/>
      </w:tblPr>
      <w:tblGrid>
        <w:gridCol w:w="3969"/>
        <w:gridCol w:w="1701"/>
        <w:gridCol w:w="1843"/>
      </w:tblGrid>
      <w:tr w:rsidR="004A41C6" w:rsidRPr="004A41C6" w14:paraId="23623673" w14:textId="77777777" w:rsidTr="00396B28">
        <w:tc>
          <w:tcPr>
            <w:tcW w:w="3969" w:type="dxa"/>
            <w:tcBorders>
              <w:top w:val="single" w:sz="4" w:space="0" w:color="auto"/>
              <w:left w:val="single" w:sz="4" w:space="0" w:color="auto"/>
            </w:tcBorders>
          </w:tcPr>
          <w:p w14:paraId="10E80CF1" w14:textId="77777777" w:rsidR="008C4313" w:rsidRPr="004A41C6" w:rsidRDefault="008C4313" w:rsidP="008C4313">
            <w:pPr>
              <w:overflowPunct w:val="0"/>
              <w:autoSpaceDE w:val="0"/>
              <w:autoSpaceDN w:val="0"/>
              <w:adjustRightInd w:val="0"/>
              <w:jc w:val="both"/>
              <w:rPr>
                <w:rFonts w:ascii="Arial" w:hAnsi="Arial" w:cs="Arial"/>
                <w:b/>
                <w:sz w:val="22"/>
                <w:szCs w:val="22"/>
                <w:lang w:eastAsia="en-GB"/>
              </w:rPr>
            </w:pPr>
            <w:r w:rsidRPr="004A41C6">
              <w:rPr>
                <w:rFonts w:ascii="Arial" w:hAnsi="Arial" w:cs="Arial"/>
                <w:b/>
                <w:sz w:val="22"/>
                <w:szCs w:val="22"/>
                <w:lang w:eastAsia="en-GB"/>
              </w:rPr>
              <w:t>Activity type</w:t>
            </w:r>
          </w:p>
        </w:tc>
        <w:tc>
          <w:tcPr>
            <w:tcW w:w="1701" w:type="dxa"/>
            <w:tcBorders>
              <w:top w:val="single" w:sz="4" w:space="0" w:color="auto"/>
            </w:tcBorders>
          </w:tcPr>
          <w:p w14:paraId="31452B9B" w14:textId="77777777" w:rsidR="008C4313" w:rsidRPr="004A41C6" w:rsidRDefault="008C4313" w:rsidP="008C431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Hours</w:t>
            </w:r>
          </w:p>
        </w:tc>
        <w:tc>
          <w:tcPr>
            <w:tcW w:w="1843" w:type="dxa"/>
            <w:tcBorders>
              <w:top w:val="single" w:sz="4" w:space="0" w:color="auto"/>
            </w:tcBorders>
          </w:tcPr>
          <w:p w14:paraId="45A699AC" w14:textId="77777777" w:rsidR="008C4313" w:rsidRPr="004A41C6" w:rsidRDefault="008C4313" w:rsidP="008C431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0642DB13" w14:textId="77777777" w:rsidTr="00396B28">
        <w:tc>
          <w:tcPr>
            <w:tcW w:w="3969" w:type="dxa"/>
          </w:tcPr>
          <w:p w14:paraId="09CFA0E3" w14:textId="77777777" w:rsidR="008C4313" w:rsidRPr="004A41C6" w:rsidRDefault="008C4313" w:rsidP="008C4313">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Scheduled learning</w:t>
            </w:r>
          </w:p>
        </w:tc>
        <w:tc>
          <w:tcPr>
            <w:tcW w:w="1701" w:type="dxa"/>
          </w:tcPr>
          <w:p w14:paraId="7D5BE666" w14:textId="77777777" w:rsidR="008C4313" w:rsidRPr="004A41C6" w:rsidRDefault="008C4313" w:rsidP="008C431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45</w:t>
            </w:r>
          </w:p>
        </w:tc>
        <w:tc>
          <w:tcPr>
            <w:tcW w:w="1843" w:type="dxa"/>
          </w:tcPr>
          <w:p w14:paraId="49A2D143" w14:textId="77777777" w:rsidR="008C4313" w:rsidRPr="004A41C6" w:rsidRDefault="008C4313" w:rsidP="008C431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12</w:t>
            </w:r>
          </w:p>
        </w:tc>
      </w:tr>
      <w:tr w:rsidR="004A41C6" w:rsidRPr="004A41C6" w14:paraId="16B9A3F6" w14:textId="77777777" w:rsidTr="00396B28">
        <w:tc>
          <w:tcPr>
            <w:tcW w:w="3969" w:type="dxa"/>
          </w:tcPr>
          <w:p w14:paraId="4DDB1250" w14:textId="77777777" w:rsidR="008C4313" w:rsidRPr="004A41C6" w:rsidRDefault="008C4313" w:rsidP="008C4313">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Independent learning</w:t>
            </w:r>
          </w:p>
        </w:tc>
        <w:tc>
          <w:tcPr>
            <w:tcW w:w="1701" w:type="dxa"/>
          </w:tcPr>
          <w:p w14:paraId="685A598E" w14:textId="77777777" w:rsidR="008C4313" w:rsidRPr="004A41C6" w:rsidRDefault="008C4313" w:rsidP="008C431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355</w:t>
            </w:r>
          </w:p>
        </w:tc>
        <w:tc>
          <w:tcPr>
            <w:tcW w:w="1843" w:type="dxa"/>
          </w:tcPr>
          <w:p w14:paraId="6D2A9C43" w14:textId="77777777" w:rsidR="008C4313" w:rsidRPr="004A41C6" w:rsidRDefault="008C4313" w:rsidP="008C431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88</w:t>
            </w:r>
          </w:p>
        </w:tc>
      </w:tr>
      <w:tr w:rsidR="004A41C6" w:rsidRPr="004A41C6" w14:paraId="1CC5AF9D" w14:textId="77777777" w:rsidTr="00396B28">
        <w:tc>
          <w:tcPr>
            <w:tcW w:w="3969" w:type="dxa"/>
          </w:tcPr>
          <w:p w14:paraId="6AD3E450" w14:textId="77777777" w:rsidR="008C4313" w:rsidRPr="004A41C6" w:rsidRDefault="008C4313" w:rsidP="008C4313">
            <w:pPr>
              <w:overflowPunct w:val="0"/>
              <w:autoSpaceDE w:val="0"/>
              <w:autoSpaceDN w:val="0"/>
              <w:adjustRightInd w:val="0"/>
              <w:jc w:val="both"/>
              <w:rPr>
                <w:rFonts w:ascii="Arial" w:hAnsi="Arial" w:cs="Arial"/>
                <w:sz w:val="22"/>
                <w:szCs w:val="22"/>
                <w:lang w:eastAsia="en-GB"/>
              </w:rPr>
            </w:pPr>
            <w:r w:rsidRPr="004A41C6">
              <w:rPr>
                <w:rFonts w:ascii="Arial" w:hAnsi="Arial" w:cs="Arial"/>
                <w:sz w:val="22"/>
                <w:szCs w:val="22"/>
                <w:lang w:eastAsia="en-GB"/>
              </w:rPr>
              <w:t>Placement learning</w:t>
            </w:r>
          </w:p>
        </w:tc>
        <w:tc>
          <w:tcPr>
            <w:tcW w:w="1701" w:type="dxa"/>
          </w:tcPr>
          <w:p w14:paraId="5DEAC9FF" w14:textId="77777777" w:rsidR="008C4313" w:rsidRPr="004A41C6" w:rsidRDefault="003140AA" w:rsidP="008C431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0</w:t>
            </w:r>
          </w:p>
        </w:tc>
        <w:tc>
          <w:tcPr>
            <w:tcW w:w="1843" w:type="dxa"/>
          </w:tcPr>
          <w:p w14:paraId="13541C13" w14:textId="77777777" w:rsidR="008C4313" w:rsidRPr="004A41C6" w:rsidRDefault="003140AA" w:rsidP="008C431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0</w:t>
            </w:r>
          </w:p>
        </w:tc>
      </w:tr>
      <w:tr w:rsidR="004A41C6" w:rsidRPr="004A41C6" w14:paraId="780C6ECA" w14:textId="77777777" w:rsidTr="00396B28">
        <w:tc>
          <w:tcPr>
            <w:tcW w:w="3969" w:type="dxa"/>
          </w:tcPr>
          <w:p w14:paraId="66EEE20A" w14:textId="77777777" w:rsidR="008C4313" w:rsidRPr="004A41C6" w:rsidRDefault="008C4313" w:rsidP="008C4313">
            <w:pPr>
              <w:overflowPunct w:val="0"/>
              <w:autoSpaceDE w:val="0"/>
              <w:autoSpaceDN w:val="0"/>
              <w:adjustRightInd w:val="0"/>
              <w:jc w:val="both"/>
              <w:rPr>
                <w:rFonts w:ascii="Arial" w:hAnsi="Arial" w:cs="Arial"/>
                <w:sz w:val="22"/>
                <w:szCs w:val="22"/>
                <w:lang w:eastAsia="en-GB"/>
              </w:rPr>
            </w:pPr>
            <w:r w:rsidRPr="004A41C6">
              <w:rPr>
                <w:rFonts w:ascii="Arial" w:hAnsi="Arial" w:cs="Arial"/>
                <w:b/>
                <w:sz w:val="22"/>
                <w:szCs w:val="22"/>
                <w:lang w:eastAsia="en-GB"/>
              </w:rPr>
              <w:t>TOTAL</w:t>
            </w:r>
          </w:p>
        </w:tc>
        <w:tc>
          <w:tcPr>
            <w:tcW w:w="1701" w:type="dxa"/>
          </w:tcPr>
          <w:p w14:paraId="756288D3" w14:textId="77777777" w:rsidR="008C4313" w:rsidRPr="004A41C6" w:rsidRDefault="00A32A3B" w:rsidP="008C431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4</w:t>
            </w:r>
            <w:r w:rsidR="003140AA" w:rsidRPr="004A41C6">
              <w:rPr>
                <w:rFonts w:ascii="Arial" w:hAnsi="Arial" w:cs="Arial"/>
                <w:b/>
                <w:sz w:val="22"/>
                <w:szCs w:val="22"/>
                <w:lang w:eastAsia="en-GB"/>
              </w:rPr>
              <w:t>00</w:t>
            </w:r>
          </w:p>
        </w:tc>
        <w:tc>
          <w:tcPr>
            <w:tcW w:w="1843" w:type="dxa"/>
          </w:tcPr>
          <w:p w14:paraId="6027F5C5" w14:textId="77777777" w:rsidR="008C4313" w:rsidRPr="004A41C6" w:rsidRDefault="008C4313" w:rsidP="008C431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10032EA0" w14:textId="77777777" w:rsidR="003140AA" w:rsidRPr="004A41C6" w:rsidRDefault="003140AA" w:rsidP="008C431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652071AF" w14:textId="77777777" w:rsidR="008C4313" w:rsidRPr="004A41C6" w:rsidRDefault="008C4313" w:rsidP="008C431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ASSESSMENT</w:t>
      </w:r>
    </w:p>
    <w:p w14:paraId="28B6444E" w14:textId="77777777" w:rsidR="008C4313" w:rsidRPr="004A41C6" w:rsidRDefault="008C4313" w:rsidP="008C4313">
      <w:pPr>
        <w:tabs>
          <w:tab w:val="left" w:pos="720"/>
          <w:tab w:val="left" w:pos="1440"/>
          <w:tab w:val="left" w:pos="2160"/>
          <w:tab w:val="left" w:pos="2880"/>
        </w:tabs>
        <w:overflowPunct w:val="0"/>
        <w:autoSpaceDE w:val="0"/>
        <w:autoSpaceDN w:val="0"/>
        <w:adjustRightInd w:val="0"/>
        <w:rPr>
          <w:rFonts w:ascii="Arial" w:eastAsia="Calibri" w:hAnsi="Arial"/>
        </w:rPr>
      </w:pPr>
    </w:p>
    <w:tbl>
      <w:tblPr>
        <w:tblW w:w="0" w:type="auto"/>
        <w:jc w:val="center"/>
        <w:tblLook w:val="04A0" w:firstRow="1" w:lastRow="0" w:firstColumn="1" w:lastColumn="0" w:noHBand="0" w:noVBand="1"/>
      </w:tblPr>
      <w:tblGrid>
        <w:gridCol w:w="1091"/>
        <w:gridCol w:w="3339"/>
        <w:gridCol w:w="2072"/>
      </w:tblGrid>
      <w:tr w:rsidR="004A41C6" w:rsidRPr="004A41C6" w14:paraId="06361A46" w14:textId="77777777" w:rsidTr="00615CE8">
        <w:trPr>
          <w:jc w:val="center"/>
        </w:trPr>
        <w:tc>
          <w:tcPr>
            <w:tcW w:w="1091" w:type="dxa"/>
          </w:tcPr>
          <w:p w14:paraId="7367363B" w14:textId="77777777" w:rsidR="0004464A" w:rsidRPr="004A41C6" w:rsidRDefault="0004464A" w:rsidP="008C4313">
            <w:pPr>
              <w:overflowPunct w:val="0"/>
              <w:autoSpaceDE w:val="0"/>
              <w:autoSpaceDN w:val="0"/>
              <w:adjustRightInd w:val="0"/>
              <w:rPr>
                <w:rFonts w:ascii="Arial" w:hAnsi="Arial" w:cs="Arial"/>
                <w:b/>
                <w:bCs/>
                <w:szCs w:val="22"/>
                <w:lang w:eastAsia="en-GB"/>
              </w:rPr>
            </w:pPr>
          </w:p>
          <w:p w14:paraId="599863BA" w14:textId="77777777" w:rsidR="0004464A" w:rsidRPr="004A41C6" w:rsidRDefault="0004464A" w:rsidP="008C4313">
            <w:pPr>
              <w:overflowPunct w:val="0"/>
              <w:autoSpaceDE w:val="0"/>
              <w:autoSpaceDN w:val="0"/>
              <w:adjustRightInd w:val="0"/>
              <w:rPr>
                <w:rFonts w:ascii="Arial" w:hAnsi="Arial" w:cs="Arial"/>
                <w:bCs/>
                <w:sz w:val="24"/>
                <w:szCs w:val="22"/>
                <w:lang w:eastAsia="en-GB"/>
              </w:rPr>
            </w:pPr>
            <w:r w:rsidRPr="004A41C6">
              <w:rPr>
                <w:rFonts w:ascii="Arial" w:hAnsi="Arial" w:cs="Arial"/>
                <w:b/>
                <w:bCs/>
                <w:szCs w:val="22"/>
                <w:lang w:eastAsia="en-GB"/>
              </w:rPr>
              <w:t>Stage 1:</w:t>
            </w:r>
          </w:p>
        </w:tc>
        <w:tc>
          <w:tcPr>
            <w:tcW w:w="3339" w:type="dxa"/>
          </w:tcPr>
          <w:p w14:paraId="4636BECC" w14:textId="77777777" w:rsidR="0004464A" w:rsidRPr="004A41C6" w:rsidRDefault="0004464A" w:rsidP="000C0FAD">
            <w:pPr>
              <w:overflowPunct w:val="0"/>
              <w:autoSpaceDE w:val="0"/>
              <w:autoSpaceDN w:val="0"/>
              <w:adjustRightInd w:val="0"/>
              <w:rPr>
                <w:rFonts w:ascii="Arial" w:hAnsi="Arial" w:cs="Arial"/>
                <w:b/>
                <w:bCs/>
                <w:szCs w:val="22"/>
                <w:lang w:eastAsia="en-GB"/>
              </w:rPr>
            </w:pPr>
          </w:p>
          <w:p w14:paraId="3D4264FC" w14:textId="77777777" w:rsidR="0004464A" w:rsidRPr="004A41C6" w:rsidRDefault="0004464A" w:rsidP="000C0FAD">
            <w:pPr>
              <w:overflowPunct w:val="0"/>
              <w:autoSpaceDE w:val="0"/>
              <w:autoSpaceDN w:val="0"/>
              <w:adjustRightInd w:val="0"/>
              <w:rPr>
                <w:rFonts w:ascii="Arial" w:hAnsi="Arial" w:cs="Arial"/>
                <w:bCs/>
                <w:i/>
                <w:sz w:val="24"/>
                <w:szCs w:val="22"/>
                <w:lang w:eastAsia="en-GB"/>
              </w:rPr>
            </w:pPr>
            <w:r w:rsidRPr="004A41C6">
              <w:rPr>
                <w:rFonts w:ascii="Arial" w:hAnsi="Arial" w:cs="Arial"/>
                <w:b/>
                <w:bCs/>
                <w:szCs w:val="22"/>
                <w:lang w:eastAsia="en-GB"/>
              </w:rPr>
              <w:t>Project Proposal &amp; Presentation</w:t>
            </w:r>
          </w:p>
        </w:tc>
        <w:tc>
          <w:tcPr>
            <w:tcW w:w="2072" w:type="dxa"/>
          </w:tcPr>
          <w:p w14:paraId="3728FF53" w14:textId="77777777" w:rsidR="0004464A" w:rsidRPr="004A41C6" w:rsidRDefault="0004464A" w:rsidP="008C4313">
            <w:pPr>
              <w:overflowPunct w:val="0"/>
              <w:autoSpaceDE w:val="0"/>
              <w:autoSpaceDN w:val="0"/>
              <w:adjustRightInd w:val="0"/>
              <w:rPr>
                <w:rFonts w:ascii="Arial" w:hAnsi="Arial" w:cs="Arial"/>
                <w:bCs/>
                <w:szCs w:val="22"/>
                <w:lang w:eastAsia="en-GB"/>
              </w:rPr>
            </w:pPr>
          </w:p>
          <w:p w14:paraId="3AD7DC95" w14:textId="77777777" w:rsidR="0004464A" w:rsidRPr="004A41C6" w:rsidRDefault="0004464A" w:rsidP="008C4313">
            <w:pPr>
              <w:overflowPunct w:val="0"/>
              <w:autoSpaceDE w:val="0"/>
              <w:autoSpaceDN w:val="0"/>
              <w:adjustRightInd w:val="0"/>
              <w:rPr>
                <w:rFonts w:ascii="Arial" w:hAnsi="Arial"/>
                <w:sz w:val="24"/>
              </w:rPr>
            </w:pPr>
            <w:r w:rsidRPr="004A41C6">
              <w:rPr>
                <w:rFonts w:ascii="Arial" w:hAnsi="Arial" w:cs="Arial"/>
                <w:bCs/>
                <w:szCs w:val="22"/>
                <w:lang w:eastAsia="en-GB"/>
              </w:rPr>
              <w:t>10%</w:t>
            </w:r>
          </w:p>
        </w:tc>
      </w:tr>
      <w:tr w:rsidR="004A41C6" w:rsidRPr="004A41C6" w14:paraId="0C75A7A5" w14:textId="77777777" w:rsidTr="00615CE8">
        <w:trPr>
          <w:jc w:val="center"/>
        </w:trPr>
        <w:tc>
          <w:tcPr>
            <w:tcW w:w="1091" w:type="dxa"/>
          </w:tcPr>
          <w:p w14:paraId="649A903F" w14:textId="77777777" w:rsidR="0004464A" w:rsidRPr="004A41C6" w:rsidRDefault="0004464A" w:rsidP="008C4313">
            <w:pPr>
              <w:overflowPunct w:val="0"/>
              <w:autoSpaceDE w:val="0"/>
              <w:autoSpaceDN w:val="0"/>
              <w:adjustRightInd w:val="0"/>
              <w:rPr>
                <w:rFonts w:ascii="Arial" w:hAnsi="Arial" w:cs="Arial"/>
                <w:bCs/>
                <w:sz w:val="24"/>
                <w:szCs w:val="22"/>
                <w:lang w:eastAsia="en-GB"/>
              </w:rPr>
            </w:pPr>
          </w:p>
        </w:tc>
        <w:tc>
          <w:tcPr>
            <w:tcW w:w="3339" w:type="dxa"/>
          </w:tcPr>
          <w:p w14:paraId="189CB028" w14:textId="77777777" w:rsidR="0004464A" w:rsidRPr="004A41C6" w:rsidRDefault="0004464A" w:rsidP="008C4313">
            <w:pPr>
              <w:overflowPunct w:val="0"/>
              <w:autoSpaceDE w:val="0"/>
              <w:autoSpaceDN w:val="0"/>
              <w:adjustRightInd w:val="0"/>
              <w:rPr>
                <w:rFonts w:ascii="Arial" w:hAnsi="Arial"/>
                <w:i/>
                <w:sz w:val="24"/>
              </w:rPr>
            </w:pPr>
          </w:p>
        </w:tc>
        <w:tc>
          <w:tcPr>
            <w:tcW w:w="2072" w:type="dxa"/>
          </w:tcPr>
          <w:p w14:paraId="4E1EBE41" w14:textId="77777777" w:rsidR="0004464A" w:rsidRPr="004A41C6" w:rsidRDefault="0004464A" w:rsidP="008C4313">
            <w:pPr>
              <w:overflowPunct w:val="0"/>
              <w:autoSpaceDE w:val="0"/>
              <w:autoSpaceDN w:val="0"/>
              <w:adjustRightInd w:val="0"/>
              <w:rPr>
                <w:rFonts w:ascii="Arial" w:hAnsi="Arial" w:cs="Arial"/>
                <w:bCs/>
                <w:sz w:val="24"/>
                <w:szCs w:val="22"/>
                <w:lang w:eastAsia="en-GB"/>
              </w:rPr>
            </w:pPr>
          </w:p>
        </w:tc>
      </w:tr>
      <w:tr w:rsidR="0004464A" w:rsidRPr="004A41C6" w14:paraId="350B74BF" w14:textId="77777777" w:rsidTr="00615CE8">
        <w:trPr>
          <w:jc w:val="center"/>
        </w:trPr>
        <w:tc>
          <w:tcPr>
            <w:tcW w:w="1091" w:type="dxa"/>
          </w:tcPr>
          <w:p w14:paraId="18AD2B3A" w14:textId="77777777" w:rsidR="0004464A" w:rsidRPr="004A41C6" w:rsidRDefault="0004464A" w:rsidP="008C4313">
            <w:pPr>
              <w:overflowPunct w:val="0"/>
              <w:autoSpaceDE w:val="0"/>
              <w:autoSpaceDN w:val="0"/>
              <w:adjustRightInd w:val="0"/>
              <w:rPr>
                <w:rFonts w:ascii="Arial" w:hAnsi="Arial" w:cs="Arial"/>
                <w:bCs/>
                <w:sz w:val="24"/>
                <w:szCs w:val="22"/>
                <w:lang w:eastAsia="en-GB"/>
              </w:rPr>
            </w:pPr>
            <w:r w:rsidRPr="004A41C6">
              <w:rPr>
                <w:rFonts w:ascii="Arial" w:hAnsi="Arial" w:cs="Arial"/>
                <w:b/>
                <w:bCs/>
                <w:szCs w:val="22"/>
                <w:lang w:eastAsia="en-GB"/>
              </w:rPr>
              <w:t>Stage 2</w:t>
            </w:r>
          </w:p>
        </w:tc>
        <w:tc>
          <w:tcPr>
            <w:tcW w:w="3339" w:type="dxa"/>
          </w:tcPr>
          <w:p w14:paraId="46601215" w14:textId="77777777" w:rsidR="0004464A" w:rsidRPr="004A41C6" w:rsidRDefault="0004464A" w:rsidP="000C0FAD">
            <w:pPr>
              <w:overflowPunct w:val="0"/>
              <w:autoSpaceDE w:val="0"/>
              <w:autoSpaceDN w:val="0"/>
              <w:adjustRightInd w:val="0"/>
              <w:rPr>
                <w:rFonts w:ascii="Arial" w:hAnsi="Arial"/>
                <w:sz w:val="24"/>
              </w:rPr>
            </w:pPr>
            <w:r w:rsidRPr="004A41C6">
              <w:rPr>
                <w:rFonts w:ascii="Arial" w:hAnsi="Arial" w:cs="Arial"/>
                <w:b/>
                <w:bCs/>
                <w:szCs w:val="22"/>
                <w:lang w:eastAsia="en-GB"/>
              </w:rPr>
              <w:t>Final Submission</w:t>
            </w:r>
          </w:p>
        </w:tc>
        <w:tc>
          <w:tcPr>
            <w:tcW w:w="2072" w:type="dxa"/>
          </w:tcPr>
          <w:p w14:paraId="6EA28A71" w14:textId="77777777" w:rsidR="0004464A" w:rsidRPr="004A41C6" w:rsidRDefault="0004464A" w:rsidP="008C4313">
            <w:pPr>
              <w:overflowPunct w:val="0"/>
              <w:autoSpaceDE w:val="0"/>
              <w:autoSpaceDN w:val="0"/>
              <w:adjustRightInd w:val="0"/>
              <w:rPr>
                <w:rFonts w:ascii="Arial" w:hAnsi="Arial" w:cs="Arial"/>
                <w:bCs/>
                <w:szCs w:val="22"/>
                <w:lang w:eastAsia="en-GB"/>
              </w:rPr>
            </w:pPr>
            <w:r w:rsidRPr="004A41C6">
              <w:rPr>
                <w:rFonts w:ascii="Arial" w:hAnsi="Arial" w:cs="Arial"/>
                <w:bCs/>
                <w:szCs w:val="22"/>
                <w:lang w:eastAsia="en-GB"/>
              </w:rPr>
              <w:t>90%</w:t>
            </w:r>
          </w:p>
          <w:p w14:paraId="6CA5F095" w14:textId="77777777" w:rsidR="0004464A" w:rsidRPr="004A41C6" w:rsidRDefault="0004464A" w:rsidP="008C4313">
            <w:pPr>
              <w:overflowPunct w:val="0"/>
              <w:autoSpaceDE w:val="0"/>
              <w:autoSpaceDN w:val="0"/>
              <w:adjustRightInd w:val="0"/>
              <w:rPr>
                <w:rFonts w:ascii="Arial" w:hAnsi="Arial" w:cs="Arial"/>
                <w:bCs/>
                <w:sz w:val="24"/>
                <w:szCs w:val="22"/>
                <w:lang w:eastAsia="en-GB"/>
              </w:rPr>
            </w:pPr>
          </w:p>
        </w:tc>
      </w:tr>
    </w:tbl>
    <w:p w14:paraId="138A9D87" w14:textId="77777777" w:rsidR="008C4313" w:rsidRPr="004A41C6" w:rsidRDefault="008C4313" w:rsidP="008C4313">
      <w:pPr>
        <w:tabs>
          <w:tab w:val="left" w:pos="720"/>
          <w:tab w:val="left" w:pos="1440"/>
          <w:tab w:val="left" w:pos="2160"/>
          <w:tab w:val="left" w:pos="2880"/>
        </w:tabs>
        <w:overflowPunct w:val="0"/>
        <w:autoSpaceDE w:val="0"/>
        <w:autoSpaceDN w:val="0"/>
        <w:adjustRightInd w:val="0"/>
        <w:rPr>
          <w:rFonts w:ascii="Arial" w:eastAsia="Calibri" w:hAnsi="Arial" w:cs="Arial"/>
          <w:i/>
          <w:szCs w:val="22"/>
        </w:rPr>
      </w:pPr>
    </w:p>
    <w:p w14:paraId="47CA0B3A" w14:textId="77777777" w:rsidR="008C4313" w:rsidRPr="004A41C6" w:rsidRDefault="000C0FAD" w:rsidP="008C431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1 – 1</w:t>
      </w:r>
      <w:r w:rsidR="008C4313" w:rsidRPr="004A41C6">
        <w:rPr>
          <w:rFonts w:ascii="Arial" w:hAnsi="Arial" w:cs="Arial"/>
          <w:b/>
          <w:szCs w:val="22"/>
          <w:lang w:eastAsia="en-GB"/>
        </w:rPr>
        <w:t>0%</w:t>
      </w:r>
    </w:p>
    <w:p w14:paraId="2D1D78FA" w14:textId="77777777" w:rsidR="008C4313" w:rsidRPr="004A41C6" w:rsidRDefault="008C4313" w:rsidP="00615CE8">
      <w:pPr>
        <w:overflowPunct w:val="0"/>
        <w:autoSpaceDE w:val="0"/>
        <w:autoSpaceDN w:val="0"/>
        <w:adjustRightInd w:val="0"/>
        <w:jc w:val="both"/>
        <w:rPr>
          <w:rFonts w:ascii="Arial" w:hAnsi="Arial" w:cs="Arial"/>
          <w:bCs/>
          <w:szCs w:val="22"/>
          <w:lang w:eastAsia="en-GB"/>
        </w:rPr>
      </w:pPr>
      <w:r w:rsidRPr="004A41C6">
        <w:rPr>
          <w:rFonts w:ascii="Arial" w:hAnsi="Arial" w:cs="Arial"/>
          <w:bCs/>
          <w:szCs w:val="22"/>
          <w:lang w:eastAsia="en-GB"/>
        </w:rPr>
        <w:t>P</w:t>
      </w:r>
      <w:r w:rsidR="003140AA" w:rsidRPr="004A41C6">
        <w:rPr>
          <w:rFonts w:ascii="Arial" w:hAnsi="Arial" w:cs="Arial"/>
          <w:bCs/>
          <w:szCs w:val="22"/>
          <w:lang w:eastAsia="en-GB"/>
        </w:rPr>
        <w:t>roduce a design brief to a self-</w:t>
      </w:r>
      <w:r w:rsidRPr="004A41C6">
        <w:rPr>
          <w:rFonts w:ascii="Arial" w:hAnsi="Arial" w:cs="Arial"/>
          <w:bCs/>
          <w:szCs w:val="22"/>
          <w:lang w:eastAsia="en-GB"/>
        </w:rPr>
        <w:t>initiated architectural project, with clear evidence of engagement with the contextual factors, environmental requirements and time management.</w:t>
      </w:r>
      <w:r w:rsidR="000C0FAD" w:rsidRPr="004A41C6">
        <w:rPr>
          <w:rFonts w:ascii="Arial" w:hAnsi="Arial" w:cs="Arial"/>
          <w:bCs/>
          <w:szCs w:val="22"/>
          <w:lang w:eastAsia="en-GB"/>
        </w:rPr>
        <w:t xml:space="preserve"> </w:t>
      </w:r>
      <w:r w:rsidRPr="004A41C6">
        <w:rPr>
          <w:rFonts w:ascii="Arial" w:hAnsi="Arial" w:cs="Arial"/>
          <w:bCs/>
          <w:szCs w:val="22"/>
          <w:lang w:eastAsia="en-GB"/>
        </w:rPr>
        <w:t>Present a design proposal to a professional standard that addresses the design brief in</w:t>
      </w:r>
      <w:r w:rsidR="00042D4E" w:rsidRPr="004A41C6">
        <w:rPr>
          <w:rFonts w:ascii="Arial" w:hAnsi="Arial" w:cs="Arial"/>
          <w:bCs/>
          <w:szCs w:val="22"/>
          <w:lang w:eastAsia="en-GB"/>
        </w:rPr>
        <w:t xml:space="preserve"> a creative and original manner (max 10 minutes).</w:t>
      </w:r>
    </w:p>
    <w:p w14:paraId="5EB6DE8B" w14:textId="77777777" w:rsidR="000C0FAD" w:rsidRPr="004A41C6" w:rsidRDefault="000C0FAD" w:rsidP="008C4313">
      <w:pPr>
        <w:overflowPunct w:val="0"/>
        <w:autoSpaceDE w:val="0"/>
        <w:autoSpaceDN w:val="0"/>
        <w:adjustRightInd w:val="0"/>
        <w:jc w:val="both"/>
        <w:rPr>
          <w:rFonts w:ascii="Arial" w:hAnsi="Arial"/>
          <w:b/>
        </w:rPr>
      </w:pPr>
    </w:p>
    <w:p w14:paraId="28845E87" w14:textId="77777777" w:rsidR="008C4313" w:rsidRPr="004A41C6" w:rsidRDefault="000C0FAD" w:rsidP="008C4313">
      <w:pPr>
        <w:overflowPunct w:val="0"/>
        <w:autoSpaceDE w:val="0"/>
        <w:autoSpaceDN w:val="0"/>
        <w:adjustRightInd w:val="0"/>
        <w:jc w:val="both"/>
        <w:rPr>
          <w:rFonts w:ascii="Arial" w:hAnsi="Arial" w:cs="Arial"/>
          <w:b/>
          <w:szCs w:val="22"/>
          <w:lang w:eastAsia="en-GB"/>
        </w:rPr>
      </w:pPr>
      <w:r w:rsidRPr="004A41C6">
        <w:rPr>
          <w:rFonts w:ascii="Arial" w:hAnsi="Arial" w:cs="Arial"/>
          <w:b/>
          <w:szCs w:val="22"/>
          <w:lang w:eastAsia="en-GB"/>
        </w:rPr>
        <w:t>Assessment Component 2 – 9</w:t>
      </w:r>
      <w:r w:rsidR="008C4313" w:rsidRPr="004A41C6">
        <w:rPr>
          <w:rFonts w:ascii="Arial" w:hAnsi="Arial" w:cs="Arial"/>
          <w:b/>
          <w:szCs w:val="22"/>
          <w:lang w:eastAsia="en-GB"/>
        </w:rPr>
        <w:t>0%</w:t>
      </w:r>
    </w:p>
    <w:p w14:paraId="792B2753" w14:textId="77777777" w:rsidR="000C0FAD" w:rsidRPr="004A41C6" w:rsidRDefault="000C0FAD" w:rsidP="008C4313">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p>
    <w:p w14:paraId="07908388" w14:textId="77777777" w:rsidR="000C0FAD" w:rsidRPr="004A41C6" w:rsidRDefault="000C0FAD" w:rsidP="008C4313">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r w:rsidRPr="004A41C6">
        <w:rPr>
          <w:rFonts w:ascii="Arial" w:eastAsia="Calibri" w:hAnsi="Arial" w:cs="Arial"/>
          <w:b/>
          <w:szCs w:val="22"/>
        </w:rPr>
        <w:t xml:space="preserve">Submission of 10,000 word project </w:t>
      </w:r>
    </w:p>
    <w:p w14:paraId="4E12ACEE" w14:textId="77777777" w:rsidR="000C0FAD" w:rsidRPr="004A41C6" w:rsidRDefault="000C0FAD" w:rsidP="008C4313">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p>
    <w:p w14:paraId="3D810CF7" w14:textId="77777777" w:rsidR="000C0FAD" w:rsidRPr="004A41C6" w:rsidRDefault="000C0FAD" w:rsidP="00615CE8">
      <w:pPr>
        <w:tabs>
          <w:tab w:val="left" w:pos="720"/>
          <w:tab w:val="left" w:pos="1440"/>
          <w:tab w:val="left" w:pos="2160"/>
          <w:tab w:val="left" w:pos="2880"/>
        </w:tabs>
        <w:overflowPunct w:val="0"/>
        <w:autoSpaceDE w:val="0"/>
        <w:autoSpaceDN w:val="0"/>
        <w:adjustRightInd w:val="0"/>
        <w:jc w:val="both"/>
        <w:rPr>
          <w:rFonts w:ascii="Arial" w:eastAsia="Calibri" w:hAnsi="Arial"/>
          <w:b/>
        </w:rPr>
      </w:pPr>
    </w:p>
    <w:p w14:paraId="1ADB25CB" w14:textId="77777777" w:rsidR="008C4313" w:rsidRPr="004A41C6" w:rsidRDefault="008C4313" w:rsidP="008C4313">
      <w:pPr>
        <w:tabs>
          <w:tab w:val="left" w:pos="720"/>
          <w:tab w:val="left" w:pos="1440"/>
          <w:tab w:val="left" w:pos="2160"/>
          <w:tab w:val="left" w:pos="2880"/>
        </w:tabs>
        <w:overflowPunct w:val="0"/>
        <w:autoSpaceDE w:val="0"/>
        <w:autoSpaceDN w:val="0"/>
        <w:adjustRightInd w:val="0"/>
        <w:jc w:val="both"/>
        <w:rPr>
          <w:rFonts w:ascii="Arial" w:eastAsia="Calibri" w:hAnsi="Arial" w:cs="Arial"/>
          <w:b/>
          <w:szCs w:val="22"/>
        </w:rPr>
      </w:pPr>
      <w:r w:rsidRPr="004A41C6">
        <w:rPr>
          <w:rFonts w:ascii="Arial" w:eastAsia="Calibri" w:hAnsi="Arial" w:cs="Arial"/>
          <w:b/>
          <w:szCs w:val="22"/>
        </w:rPr>
        <w:t>Assessment Summary</w:t>
      </w:r>
    </w:p>
    <w:tbl>
      <w:tblPr>
        <w:tblStyle w:val="TableGrid1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A41C6" w:rsidRPr="004A41C6" w14:paraId="0612B5ED" w14:textId="77777777" w:rsidTr="00396B28">
        <w:tc>
          <w:tcPr>
            <w:tcW w:w="3261" w:type="dxa"/>
            <w:tcBorders>
              <w:top w:val="single" w:sz="4" w:space="0" w:color="auto"/>
              <w:left w:val="single" w:sz="4" w:space="0" w:color="auto"/>
            </w:tcBorders>
          </w:tcPr>
          <w:p w14:paraId="644589DA" w14:textId="77777777" w:rsidR="008C4313" w:rsidRPr="004A41C6" w:rsidRDefault="008C4313" w:rsidP="008C4313">
            <w:pPr>
              <w:overflowPunct w:val="0"/>
              <w:autoSpaceDE w:val="0"/>
              <w:autoSpaceDN w:val="0"/>
              <w:adjustRightInd w:val="0"/>
              <w:rPr>
                <w:rFonts w:ascii="Arial" w:hAnsi="Arial" w:cs="Arial"/>
                <w:b/>
                <w:sz w:val="22"/>
                <w:szCs w:val="22"/>
                <w:lang w:eastAsia="en-GB"/>
              </w:rPr>
            </w:pPr>
            <w:r w:rsidRPr="004A41C6">
              <w:rPr>
                <w:rFonts w:ascii="Arial" w:hAnsi="Arial" w:cs="Arial"/>
                <w:b/>
                <w:sz w:val="22"/>
                <w:szCs w:val="22"/>
                <w:lang w:eastAsia="en-GB"/>
              </w:rPr>
              <w:t>Activity type</w:t>
            </w:r>
          </w:p>
        </w:tc>
        <w:tc>
          <w:tcPr>
            <w:tcW w:w="1842" w:type="dxa"/>
          </w:tcPr>
          <w:p w14:paraId="5AC6575F" w14:textId="77777777" w:rsidR="008C4313" w:rsidRPr="004A41C6" w:rsidRDefault="008C4313" w:rsidP="008C431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Percentage</w:t>
            </w:r>
          </w:p>
        </w:tc>
      </w:tr>
      <w:tr w:rsidR="004A41C6" w:rsidRPr="004A41C6" w14:paraId="3D761EBA" w14:textId="77777777" w:rsidTr="00396B28">
        <w:tc>
          <w:tcPr>
            <w:tcW w:w="3261" w:type="dxa"/>
          </w:tcPr>
          <w:p w14:paraId="16D9F37B" w14:textId="77777777" w:rsidR="008C4313" w:rsidRPr="004A41C6" w:rsidRDefault="008C4313" w:rsidP="008C4313">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Coursework</w:t>
            </w:r>
          </w:p>
        </w:tc>
        <w:tc>
          <w:tcPr>
            <w:tcW w:w="1842" w:type="dxa"/>
          </w:tcPr>
          <w:p w14:paraId="425E79DE" w14:textId="77777777" w:rsidR="008C4313" w:rsidRPr="004A41C6" w:rsidRDefault="000C0FAD" w:rsidP="008C4313">
            <w:pPr>
              <w:overflowPunct w:val="0"/>
              <w:autoSpaceDE w:val="0"/>
              <w:autoSpaceDN w:val="0"/>
              <w:adjustRightInd w:val="0"/>
              <w:jc w:val="center"/>
              <w:rPr>
                <w:rFonts w:ascii="Arial" w:hAnsi="Arial" w:cs="Arial"/>
                <w:sz w:val="22"/>
                <w:szCs w:val="22"/>
                <w:lang w:eastAsia="en-GB"/>
              </w:rPr>
            </w:pPr>
            <w:r w:rsidRPr="004A41C6">
              <w:rPr>
                <w:rFonts w:ascii="Arial" w:hAnsi="Arial" w:cs="Arial"/>
                <w:sz w:val="22"/>
                <w:szCs w:val="22"/>
                <w:lang w:eastAsia="en-GB"/>
              </w:rPr>
              <w:t>100</w:t>
            </w:r>
          </w:p>
        </w:tc>
      </w:tr>
      <w:tr w:rsidR="004A41C6" w:rsidRPr="004A41C6" w14:paraId="23734389" w14:textId="77777777" w:rsidTr="00396B28">
        <w:tc>
          <w:tcPr>
            <w:tcW w:w="3261" w:type="dxa"/>
          </w:tcPr>
          <w:p w14:paraId="7785A0AE" w14:textId="77777777" w:rsidR="008C4313" w:rsidRPr="004A41C6" w:rsidRDefault="008C4313" w:rsidP="008C4313">
            <w:pPr>
              <w:overflowPunct w:val="0"/>
              <w:autoSpaceDE w:val="0"/>
              <w:autoSpaceDN w:val="0"/>
              <w:adjustRightInd w:val="0"/>
              <w:rPr>
                <w:rFonts w:ascii="Arial" w:hAnsi="Arial" w:cs="Arial"/>
                <w:sz w:val="22"/>
                <w:szCs w:val="22"/>
                <w:lang w:eastAsia="en-GB"/>
              </w:rPr>
            </w:pPr>
            <w:r w:rsidRPr="004A41C6">
              <w:rPr>
                <w:rFonts w:ascii="Arial" w:hAnsi="Arial" w:cs="Arial"/>
                <w:sz w:val="22"/>
                <w:szCs w:val="22"/>
                <w:lang w:eastAsia="en-GB"/>
              </w:rPr>
              <w:t>Practical</w:t>
            </w:r>
          </w:p>
        </w:tc>
        <w:tc>
          <w:tcPr>
            <w:tcW w:w="1842" w:type="dxa"/>
          </w:tcPr>
          <w:p w14:paraId="5C722E9E" w14:textId="77777777" w:rsidR="008C4313" w:rsidRPr="004A41C6" w:rsidRDefault="008C4313" w:rsidP="008C4313">
            <w:pPr>
              <w:overflowPunct w:val="0"/>
              <w:autoSpaceDE w:val="0"/>
              <w:autoSpaceDN w:val="0"/>
              <w:adjustRightInd w:val="0"/>
              <w:jc w:val="center"/>
              <w:rPr>
                <w:rFonts w:ascii="Arial" w:hAnsi="Arial" w:cs="Arial"/>
                <w:sz w:val="22"/>
                <w:szCs w:val="22"/>
                <w:lang w:eastAsia="en-GB"/>
              </w:rPr>
            </w:pPr>
          </w:p>
        </w:tc>
      </w:tr>
      <w:tr w:rsidR="004A41C6" w:rsidRPr="004A41C6" w14:paraId="799666D2" w14:textId="77777777" w:rsidTr="00396B28">
        <w:tc>
          <w:tcPr>
            <w:tcW w:w="3261" w:type="dxa"/>
          </w:tcPr>
          <w:p w14:paraId="17F293F9" w14:textId="77777777" w:rsidR="008C4313" w:rsidRPr="004A41C6" w:rsidRDefault="008C4313" w:rsidP="008C4313">
            <w:pPr>
              <w:overflowPunct w:val="0"/>
              <w:autoSpaceDE w:val="0"/>
              <w:autoSpaceDN w:val="0"/>
              <w:adjustRightInd w:val="0"/>
              <w:rPr>
                <w:rFonts w:ascii="Arial" w:hAnsi="Arial" w:cs="Arial"/>
                <w:sz w:val="22"/>
                <w:szCs w:val="22"/>
                <w:lang w:eastAsia="en-GB"/>
              </w:rPr>
            </w:pPr>
            <w:r w:rsidRPr="004A41C6">
              <w:rPr>
                <w:rFonts w:ascii="Arial" w:hAnsi="Arial" w:cs="Arial"/>
                <w:b/>
                <w:sz w:val="22"/>
                <w:szCs w:val="22"/>
                <w:lang w:eastAsia="en-GB"/>
              </w:rPr>
              <w:t>TOTAL</w:t>
            </w:r>
          </w:p>
        </w:tc>
        <w:tc>
          <w:tcPr>
            <w:tcW w:w="1842" w:type="dxa"/>
          </w:tcPr>
          <w:p w14:paraId="50236995" w14:textId="77777777" w:rsidR="008C4313" w:rsidRPr="004A41C6" w:rsidRDefault="008C4313" w:rsidP="008C4313">
            <w:pPr>
              <w:overflowPunct w:val="0"/>
              <w:autoSpaceDE w:val="0"/>
              <w:autoSpaceDN w:val="0"/>
              <w:adjustRightInd w:val="0"/>
              <w:jc w:val="center"/>
              <w:rPr>
                <w:rFonts w:ascii="Arial" w:hAnsi="Arial" w:cs="Arial"/>
                <w:b/>
                <w:sz w:val="22"/>
                <w:szCs w:val="22"/>
                <w:lang w:eastAsia="en-GB"/>
              </w:rPr>
            </w:pPr>
            <w:r w:rsidRPr="004A41C6">
              <w:rPr>
                <w:rFonts w:ascii="Arial" w:hAnsi="Arial" w:cs="Arial"/>
                <w:b/>
                <w:sz w:val="22"/>
                <w:szCs w:val="22"/>
                <w:lang w:eastAsia="en-GB"/>
              </w:rPr>
              <w:t>100%</w:t>
            </w:r>
          </w:p>
        </w:tc>
      </w:tr>
    </w:tbl>
    <w:p w14:paraId="19F3837F" w14:textId="77777777" w:rsidR="008C4313" w:rsidRPr="004A41C6" w:rsidRDefault="008C4313" w:rsidP="008C4313">
      <w:pPr>
        <w:overflowPunct w:val="0"/>
        <w:autoSpaceDE w:val="0"/>
        <w:autoSpaceDN w:val="0"/>
        <w:adjustRightInd w:val="0"/>
        <w:rPr>
          <w:rFonts w:ascii="Arial" w:hAnsi="Arial" w:cs="Arial"/>
          <w:szCs w:val="22"/>
          <w:lang w:eastAsia="en-GB"/>
        </w:rPr>
      </w:pPr>
    </w:p>
    <w:p w14:paraId="2E0866B2" w14:textId="77777777" w:rsidR="008C4313" w:rsidRPr="004A41C6" w:rsidRDefault="008C4313" w:rsidP="008C4313">
      <w:pPr>
        <w:overflowPunct w:val="0"/>
        <w:autoSpaceDE w:val="0"/>
        <w:autoSpaceDN w:val="0"/>
        <w:adjustRightInd w:val="0"/>
        <w:rPr>
          <w:rFonts w:ascii="Arial" w:hAnsi="Arial" w:cs="Arial"/>
          <w:b/>
          <w:szCs w:val="22"/>
          <w:lang w:eastAsia="en-GB"/>
        </w:rPr>
      </w:pPr>
    </w:p>
    <w:p w14:paraId="1358800D" w14:textId="77777777" w:rsidR="008C4313" w:rsidRPr="004A41C6" w:rsidRDefault="008C4313" w:rsidP="008C4313">
      <w:pPr>
        <w:overflowPunct w:val="0"/>
        <w:autoSpaceDE w:val="0"/>
        <w:autoSpaceDN w:val="0"/>
        <w:adjustRightInd w:val="0"/>
        <w:rPr>
          <w:rFonts w:ascii="Arial" w:hAnsi="Arial" w:cs="Arial"/>
          <w:b/>
          <w:szCs w:val="22"/>
          <w:lang w:eastAsia="en-GB"/>
        </w:rPr>
      </w:pPr>
    </w:p>
    <w:p w14:paraId="45352DD7" w14:textId="77777777" w:rsidR="008C4313" w:rsidRPr="004A41C6" w:rsidRDefault="008C4313" w:rsidP="008C4313">
      <w:pPr>
        <w:overflowPunct w:val="0"/>
        <w:autoSpaceDE w:val="0"/>
        <w:autoSpaceDN w:val="0"/>
        <w:adjustRightInd w:val="0"/>
        <w:rPr>
          <w:rFonts w:ascii="Arial" w:hAnsi="Arial" w:cs="Arial"/>
          <w:b/>
          <w:szCs w:val="22"/>
          <w:lang w:eastAsia="en-GB"/>
        </w:rPr>
      </w:pPr>
    </w:p>
    <w:p w14:paraId="242C7703" w14:textId="77777777" w:rsidR="008C4313" w:rsidRPr="004A41C6" w:rsidRDefault="008C4313" w:rsidP="008C4313">
      <w:pPr>
        <w:overflowPunct w:val="0"/>
        <w:autoSpaceDE w:val="0"/>
        <w:autoSpaceDN w:val="0"/>
        <w:adjustRightInd w:val="0"/>
        <w:jc w:val="both"/>
        <w:rPr>
          <w:rFonts w:ascii="Arial" w:hAnsi="Arial" w:cs="Arial"/>
          <w:b/>
          <w:szCs w:val="22"/>
          <w:lang w:eastAsia="en-GB"/>
        </w:rPr>
      </w:pPr>
    </w:p>
    <w:p w14:paraId="58DE62C3" w14:textId="77777777" w:rsidR="008C4313" w:rsidRPr="004A41C6" w:rsidRDefault="008C4313" w:rsidP="008C4313">
      <w:pPr>
        <w:overflowPunct w:val="0"/>
        <w:autoSpaceDE w:val="0"/>
        <w:autoSpaceDN w:val="0"/>
        <w:adjustRightInd w:val="0"/>
        <w:jc w:val="both"/>
        <w:rPr>
          <w:rFonts w:ascii="Arial" w:hAnsi="Arial" w:cs="Arial"/>
          <w:b/>
          <w:szCs w:val="22"/>
          <w:lang w:eastAsia="en-GB"/>
        </w:rPr>
      </w:pPr>
    </w:p>
    <w:p w14:paraId="667FC747" w14:textId="77777777" w:rsidR="008C4313" w:rsidRPr="004A41C6" w:rsidRDefault="008C4313" w:rsidP="008C431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r w:rsidRPr="004A41C6">
        <w:rPr>
          <w:rFonts w:ascii="Arial" w:eastAsia="Calibri" w:hAnsi="Arial" w:cs="Arial"/>
          <w:b/>
          <w:szCs w:val="22"/>
        </w:rPr>
        <w:t>BIBLIOGRAPHY</w:t>
      </w:r>
    </w:p>
    <w:p w14:paraId="4F0CD2F9" w14:textId="77777777" w:rsidR="008C4313" w:rsidRPr="004A41C6" w:rsidRDefault="008C4313" w:rsidP="008C4313">
      <w:pPr>
        <w:tabs>
          <w:tab w:val="left" w:pos="720"/>
          <w:tab w:val="left" w:pos="1440"/>
          <w:tab w:val="left" w:pos="2160"/>
          <w:tab w:val="left" w:pos="2880"/>
        </w:tabs>
        <w:overflowPunct w:val="0"/>
        <w:autoSpaceDE w:val="0"/>
        <w:autoSpaceDN w:val="0"/>
        <w:adjustRightInd w:val="0"/>
        <w:rPr>
          <w:rFonts w:ascii="Arial" w:eastAsia="Calibri" w:hAnsi="Arial" w:cs="Arial"/>
          <w:b/>
          <w:szCs w:val="22"/>
        </w:rPr>
      </w:pPr>
    </w:p>
    <w:p w14:paraId="3A066EAD" w14:textId="77777777" w:rsidR="008C4313" w:rsidRPr="004A41C6" w:rsidRDefault="003140AA" w:rsidP="008C431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
          <w:spacing w:val="-3"/>
          <w:szCs w:val="22"/>
          <w:lang w:eastAsia="en-GB"/>
        </w:rPr>
      </w:pPr>
      <w:r w:rsidRPr="004A41C6">
        <w:rPr>
          <w:rFonts w:ascii="Arial" w:hAnsi="Arial" w:cs="Arial"/>
          <w:b/>
          <w:spacing w:val="-3"/>
          <w:szCs w:val="22"/>
          <w:lang w:eastAsia="en-GB"/>
        </w:rPr>
        <w:t>Reading List</w:t>
      </w:r>
    </w:p>
    <w:p w14:paraId="23D0C2FC" w14:textId="77777777" w:rsidR="003140AA" w:rsidRPr="004A41C6" w:rsidRDefault="003140AA" w:rsidP="008C431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b/>
          <w:spacing w:val="-3"/>
          <w:szCs w:val="22"/>
          <w:lang w:eastAsia="en-GB"/>
        </w:rPr>
      </w:pPr>
    </w:p>
    <w:tbl>
      <w:tblPr>
        <w:tblW w:w="0" w:type="auto"/>
        <w:tblLook w:val="04A0" w:firstRow="1" w:lastRow="0" w:firstColumn="1" w:lastColumn="0" w:noHBand="0" w:noVBand="1"/>
      </w:tblPr>
      <w:tblGrid>
        <w:gridCol w:w="8918"/>
      </w:tblGrid>
      <w:tr w:rsidR="008C4313" w:rsidRPr="004A41C6" w14:paraId="767161E0" w14:textId="77777777" w:rsidTr="00396B28">
        <w:tc>
          <w:tcPr>
            <w:tcW w:w="9245" w:type="dxa"/>
          </w:tcPr>
          <w:p w14:paraId="1AD4F2C0" w14:textId="77777777" w:rsidR="008C4313" w:rsidRPr="004A41C6" w:rsidRDefault="008C4313" w:rsidP="008C4313">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overflowPunct w:val="0"/>
              <w:autoSpaceDE w:val="0"/>
              <w:autoSpaceDN w:val="0"/>
              <w:adjustRightInd w:val="0"/>
              <w:rPr>
                <w:rFonts w:ascii="Arial" w:hAnsi="Arial" w:cs="Arial"/>
                <w:szCs w:val="22"/>
                <w:lang w:eastAsia="en-GB"/>
              </w:rPr>
            </w:pPr>
            <w:r w:rsidRPr="004A41C6">
              <w:rPr>
                <w:rFonts w:ascii="Arial" w:hAnsi="Arial" w:cs="Arial"/>
                <w:szCs w:val="22"/>
                <w:lang w:eastAsia="en-GB"/>
              </w:rPr>
              <w:t>As appropriate to each individual project.</w:t>
            </w:r>
          </w:p>
        </w:tc>
      </w:tr>
    </w:tbl>
    <w:p w14:paraId="76C4BC11" w14:textId="77777777" w:rsidR="008A09F6" w:rsidRPr="004A41C6" w:rsidRDefault="008A09F6" w:rsidP="00DC515E">
      <w:pPr>
        <w:jc w:val="both"/>
        <w:rPr>
          <w:rFonts w:asciiTheme="minorHAnsi" w:hAnsiTheme="minorHAnsi"/>
          <w:sz w:val="24"/>
          <w:lang w:eastAsia="en-GB"/>
        </w:rPr>
      </w:pPr>
    </w:p>
    <w:p w14:paraId="746FD561" w14:textId="77777777" w:rsidR="00101411" w:rsidRPr="004A41C6" w:rsidRDefault="00101411" w:rsidP="00101411">
      <w:pPr>
        <w:jc w:val="both"/>
        <w:rPr>
          <w:rFonts w:asciiTheme="minorHAnsi" w:hAnsiTheme="minorHAnsi"/>
          <w:sz w:val="24"/>
          <w:lang w:eastAsia="en-GB"/>
        </w:rPr>
      </w:pPr>
    </w:p>
    <w:p w14:paraId="0159D82A" w14:textId="77777777" w:rsidR="00101411" w:rsidRPr="004A41C6" w:rsidRDefault="00101411" w:rsidP="007532C6"/>
    <w:p w14:paraId="6EC6625A" w14:textId="77777777" w:rsidR="009104C5" w:rsidRPr="004A41C6" w:rsidRDefault="009104C5" w:rsidP="001E55F5">
      <w:pPr>
        <w:jc w:val="both"/>
        <w:rPr>
          <w:rFonts w:ascii="Arial" w:hAnsi="Arial" w:cs="Arial"/>
          <w:bCs/>
          <w:spacing w:val="-3"/>
          <w:szCs w:val="22"/>
          <w:lang w:eastAsia="en-GB"/>
        </w:rPr>
      </w:pPr>
    </w:p>
    <w:p w14:paraId="4BB7FF25" w14:textId="77777777" w:rsidR="00367703" w:rsidRPr="004A41C6" w:rsidRDefault="00367703" w:rsidP="001E55F5">
      <w:pPr>
        <w:jc w:val="both"/>
        <w:rPr>
          <w:rFonts w:ascii="Arial" w:hAnsi="Arial" w:cs="Arial"/>
          <w:b/>
          <w:bCs/>
          <w:spacing w:val="-3"/>
          <w:szCs w:val="22"/>
          <w:lang w:eastAsia="en-GB"/>
        </w:rPr>
      </w:pPr>
      <w:r w:rsidRPr="004A41C6">
        <w:rPr>
          <w:rFonts w:ascii="Arial" w:hAnsi="Arial" w:cs="Arial"/>
          <w:b/>
          <w:bCs/>
          <w:spacing w:val="-3"/>
          <w:szCs w:val="22"/>
          <w:lang w:eastAsia="en-GB"/>
        </w:rPr>
        <w:tab/>
      </w:r>
      <w:r w:rsidRPr="004A41C6">
        <w:rPr>
          <w:rFonts w:ascii="Arial" w:hAnsi="Arial" w:cs="Arial"/>
          <w:b/>
          <w:bCs/>
          <w:spacing w:val="-3"/>
          <w:szCs w:val="22"/>
          <w:lang w:eastAsia="en-GB"/>
        </w:rPr>
        <w:tab/>
      </w:r>
      <w:r w:rsidRPr="004A41C6">
        <w:rPr>
          <w:rFonts w:ascii="Arial" w:hAnsi="Arial" w:cs="Arial"/>
          <w:b/>
          <w:bCs/>
          <w:spacing w:val="-3"/>
          <w:szCs w:val="22"/>
          <w:lang w:eastAsia="en-GB"/>
        </w:rPr>
        <w:tab/>
      </w:r>
      <w:r w:rsidRPr="004A41C6">
        <w:rPr>
          <w:rFonts w:ascii="Arial" w:hAnsi="Arial" w:cs="Arial"/>
          <w:b/>
          <w:bCs/>
          <w:spacing w:val="-3"/>
          <w:szCs w:val="22"/>
          <w:lang w:eastAsia="en-GB"/>
        </w:rPr>
        <w:tab/>
      </w:r>
    </w:p>
    <w:p w14:paraId="6CC41BC2" w14:textId="77777777" w:rsidR="00367703" w:rsidRPr="004A41C6" w:rsidRDefault="00367703" w:rsidP="009104C5">
      <w:pPr>
        <w:jc w:val="both"/>
        <w:rPr>
          <w:rFonts w:ascii="Arial" w:hAnsi="Arial" w:cs="Arial"/>
          <w:b/>
          <w:bCs/>
          <w:spacing w:val="-3"/>
          <w:szCs w:val="22"/>
          <w:lang w:eastAsia="en-GB"/>
        </w:rPr>
      </w:pPr>
      <w:r w:rsidRPr="004A41C6">
        <w:rPr>
          <w:rFonts w:ascii="Arial" w:hAnsi="Arial" w:cs="Arial"/>
          <w:b/>
          <w:bCs/>
          <w:spacing w:val="-3"/>
          <w:szCs w:val="22"/>
          <w:lang w:eastAsia="en-GB"/>
        </w:rPr>
        <w:tab/>
      </w:r>
      <w:r w:rsidRPr="004A41C6">
        <w:rPr>
          <w:rFonts w:ascii="Arial" w:hAnsi="Arial" w:cs="Arial"/>
          <w:b/>
          <w:bCs/>
          <w:spacing w:val="-3"/>
          <w:szCs w:val="22"/>
          <w:lang w:eastAsia="en-GB"/>
        </w:rPr>
        <w:tab/>
      </w:r>
    </w:p>
    <w:sectPr w:rsidR="00367703" w:rsidRPr="004A41C6" w:rsidSect="00A41F3D">
      <w:pgSz w:w="11906" w:h="16838"/>
      <w:pgMar w:top="1440" w:right="1797" w:bottom="1440"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8F442" w14:textId="77777777" w:rsidR="00E229D4" w:rsidRDefault="00E229D4" w:rsidP="00D433B4">
      <w:r>
        <w:separator/>
      </w:r>
    </w:p>
  </w:endnote>
  <w:endnote w:type="continuationSeparator" w:id="0">
    <w:p w14:paraId="613CD08F" w14:textId="77777777" w:rsidR="00E229D4" w:rsidRDefault="00E229D4" w:rsidP="00D433B4">
      <w:r>
        <w:continuationSeparator/>
      </w:r>
    </w:p>
  </w:endnote>
  <w:endnote w:type="continuationNotice" w:id="1">
    <w:p w14:paraId="7F4F45D2" w14:textId="77777777" w:rsidR="00E229D4" w:rsidRDefault="00E22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eifryn">
    <w:altName w:val="Calibri"/>
    <w:charset w:val="00"/>
    <w:family w:val="auto"/>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BF5E6" w14:textId="77777777" w:rsidR="00E229D4" w:rsidRDefault="00E229D4">
    <w:pPr>
      <w:pStyle w:val="Footer"/>
      <w:jc w:val="center"/>
    </w:pPr>
  </w:p>
  <w:p w14:paraId="08B55F96" w14:textId="77777777" w:rsidR="00E229D4" w:rsidRDefault="00E229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1712747"/>
      <w:docPartObj>
        <w:docPartGallery w:val="Page Numbers (Bottom of Page)"/>
        <w:docPartUnique/>
      </w:docPartObj>
    </w:sdtPr>
    <w:sdtEndPr>
      <w:rPr>
        <w:noProof/>
      </w:rPr>
    </w:sdtEndPr>
    <w:sdtContent>
      <w:p w14:paraId="599B59C5" w14:textId="79207CA4" w:rsidR="00E229D4" w:rsidRDefault="00E229D4">
        <w:pPr>
          <w:pStyle w:val="Footer"/>
          <w:jc w:val="center"/>
        </w:pPr>
        <w:r>
          <w:fldChar w:fldCharType="begin"/>
        </w:r>
        <w:r>
          <w:instrText xml:space="preserve"> PAGE   \* MERGEFORMAT </w:instrText>
        </w:r>
        <w:r>
          <w:fldChar w:fldCharType="separate"/>
        </w:r>
        <w:r w:rsidR="00691A86">
          <w:rPr>
            <w:noProof/>
          </w:rPr>
          <w:t>29</w:t>
        </w:r>
        <w:r>
          <w:rPr>
            <w:noProof/>
          </w:rPr>
          <w:fldChar w:fldCharType="end"/>
        </w:r>
      </w:p>
    </w:sdtContent>
  </w:sdt>
  <w:p w14:paraId="37CFB7A1" w14:textId="77777777" w:rsidR="00E229D4" w:rsidRDefault="00E229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9412917"/>
      <w:docPartObj>
        <w:docPartGallery w:val="Page Numbers (Bottom of Page)"/>
        <w:docPartUnique/>
      </w:docPartObj>
    </w:sdtPr>
    <w:sdtEndPr>
      <w:rPr>
        <w:noProof/>
      </w:rPr>
    </w:sdtEndPr>
    <w:sdtContent>
      <w:p w14:paraId="2785C3D5" w14:textId="431FCCF7" w:rsidR="00E229D4" w:rsidRDefault="00E229D4">
        <w:pPr>
          <w:pStyle w:val="Footer"/>
          <w:jc w:val="center"/>
        </w:pPr>
        <w:r>
          <w:fldChar w:fldCharType="begin"/>
        </w:r>
        <w:r>
          <w:instrText xml:space="preserve"> PAGE   \* MERGEFORMAT </w:instrText>
        </w:r>
        <w:r>
          <w:fldChar w:fldCharType="separate"/>
        </w:r>
        <w:r w:rsidR="00691A86">
          <w:rPr>
            <w:noProof/>
          </w:rPr>
          <w:t>30</w:t>
        </w:r>
        <w:r>
          <w:rPr>
            <w:noProof/>
          </w:rPr>
          <w:fldChar w:fldCharType="end"/>
        </w:r>
      </w:p>
    </w:sdtContent>
  </w:sdt>
  <w:p w14:paraId="51B67A59" w14:textId="77777777" w:rsidR="00E229D4" w:rsidRDefault="00E229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010635"/>
      <w:docPartObj>
        <w:docPartGallery w:val="Page Numbers (Bottom of Page)"/>
        <w:docPartUnique/>
      </w:docPartObj>
    </w:sdtPr>
    <w:sdtEndPr>
      <w:rPr>
        <w:noProof/>
      </w:rPr>
    </w:sdtEndPr>
    <w:sdtContent>
      <w:p w14:paraId="0593E15E" w14:textId="35468FFF" w:rsidR="00E229D4" w:rsidRDefault="00E229D4">
        <w:pPr>
          <w:pStyle w:val="Footer"/>
          <w:jc w:val="center"/>
        </w:pPr>
        <w:r>
          <w:fldChar w:fldCharType="begin"/>
        </w:r>
        <w:r>
          <w:instrText xml:space="preserve"> PAGE   \* MERGEFORMAT </w:instrText>
        </w:r>
        <w:r>
          <w:fldChar w:fldCharType="separate"/>
        </w:r>
        <w:r w:rsidR="00691A86">
          <w:rPr>
            <w:noProof/>
          </w:rPr>
          <w:t>123</w:t>
        </w:r>
        <w:r>
          <w:rPr>
            <w:noProof/>
          </w:rPr>
          <w:fldChar w:fldCharType="end"/>
        </w:r>
      </w:p>
    </w:sdtContent>
  </w:sdt>
  <w:p w14:paraId="1539941D" w14:textId="77777777" w:rsidR="00E229D4" w:rsidRDefault="00E22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53BDD" w14:textId="77777777" w:rsidR="00E229D4" w:rsidRDefault="00E229D4" w:rsidP="00D433B4">
      <w:r>
        <w:separator/>
      </w:r>
    </w:p>
  </w:footnote>
  <w:footnote w:type="continuationSeparator" w:id="0">
    <w:p w14:paraId="466F6FDF" w14:textId="77777777" w:rsidR="00E229D4" w:rsidRDefault="00E229D4" w:rsidP="00D433B4">
      <w:r>
        <w:continuationSeparator/>
      </w:r>
    </w:p>
  </w:footnote>
  <w:footnote w:type="continuationNotice" w:id="1">
    <w:p w14:paraId="3BB6612E" w14:textId="77777777" w:rsidR="00E229D4" w:rsidRDefault="00E229D4"/>
  </w:footnote>
  <w:footnote w:id="2">
    <w:p w14:paraId="10079ACA" w14:textId="77777777" w:rsidR="00E229D4" w:rsidRPr="00AC01AB" w:rsidRDefault="00E229D4" w:rsidP="00AC01AB">
      <w:pPr>
        <w:pStyle w:val="BodyTextIndent"/>
        <w:tabs>
          <w:tab w:val="left" w:pos="1440"/>
        </w:tabs>
        <w:ind w:left="709" w:firstLine="0"/>
        <w:rPr>
          <w:rFonts w:asciiTheme="minorHAnsi" w:hAnsiTheme="minorHAnsi" w:cstheme="minorHAnsi"/>
          <w:color w:val="000000"/>
          <w:sz w:val="22"/>
          <w:szCs w:val="22"/>
        </w:rPr>
      </w:pPr>
      <w:r w:rsidRPr="00AC01AB">
        <w:rPr>
          <w:rStyle w:val="FootnoteReference"/>
          <w:rFonts w:asciiTheme="minorHAnsi" w:hAnsiTheme="minorHAnsi" w:cstheme="minorHAnsi"/>
          <w:sz w:val="22"/>
          <w:szCs w:val="22"/>
        </w:rPr>
        <w:footnoteRef/>
      </w:r>
      <w:hyperlink r:id="rId1" w:history="1">
        <w:r w:rsidRPr="00AC01AB">
          <w:rPr>
            <w:rStyle w:val="Hyperlink"/>
            <w:rFonts w:asciiTheme="minorHAnsi" w:hAnsiTheme="minorHAnsi" w:cstheme="minorHAnsi"/>
            <w:sz w:val="22"/>
            <w:szCs w:val="22"/>
          </w:rPr>
          <w:t>http://www.nscc.org.uk/documents/UKCGreport-ConstructionintheUKEconomy-October2009.pdf</w:t>
        </w:r>
      </w:hyperlink>
    </w:p>
    <w:p w14:paraId="0EC9EF0F" w14:textId="77777777" w:rsidR="00E229D4" w:rsidRDefault="00E229D4" w:rsidP="00AC01AB">
      <w:pPr>
        <w:pStyle w:val="BodyTextIndent"/>
        <w:tabs>
          <w:tab w:val="left" w:pos="1440"/>
        </w:tabs>
        <w:ind w:left="709" w:firstLine="0"/>
      </w:pPr>
    </w:p>
  </w:footnote>
  <w:footnote w:id="3">
    <w:p w14:paraId="73E4C459" w14:textId="77777777" w:rsidR="00E229D4" w:rsidRPr="00AC01AB" w:rsidRDefault="00E229D4" w:rsidP="00AC01AB">
      <w:pPr>
        <w:ind w:left="709"/>
        <w:rPr>
          <w:rFonts w:asciiTheme="minorHAnsi" w:hAnsiTheme="minorHAnsi" w:cstheme="minorHAnsi"/>
          <w:szCs w:val="22"/>
        </w:rPr>
      </w:pPr>
      <w:r w:rsidRPr="00AC01AB">
        <w:rPr>
          <w:rStyle w:val="FootnoteReference"/>
          <w:rFonts w:asciiTheme="minorHAnsi" w:hAnsiTheme="minorHAnsi" w:cstheme="minorHAnsi"/>
          <w:szCs w:val="22"/>
        </w:rPr>
        <w:footnoteRef/>
      </w:r>
      <w:r w:rsidRPr="00AC01AB">
        <w:rPr>
          <w:rFonts w:asciiTheme="minorHAnsi" w:hAnsiTheme="minorHAnsi" w:cstheme="minorHAnsi"/>
          <w:szCs w:val="22"/>
        </w:rPr>
        <w:t xml:space="preserve"> </w:t>
      </w:r>
      <w:hyperlink r:id="rId2" w:history="1">
        <w:r w:rsidRPr="00AC01AB">
          <w:rPr>
            <w:rStyle w:val="Hyperlink"/>
            <w:rFonts w:asciiTheme="minorHAnsi" w:hAnsiTheme="minorHAnsi" w:cstheme="minorHAnsi"/>
            <w:szCs w:val="22"/>
          </w:rPr>
          <w:t>http://www.cnplus.co.uk/vince-cable-construction-is-our-way-out-of-this-mess/8631698.article</w:t>
        </w:r>
      </w:hyperlink>
    </w:p>
    <w:p w14:paraId="2A4D897D" w14:textId="77777777" w:rsidR="00E229D4" w:rsidRPr="00AC01AB" w:rsidRDefault="00E229D4" w:rsidP="00AC01AB">
      <w:pPr>
        <w:ind w:left="709"/>
        <w:rPr>
          <w:rFonts w:asciiTheme="minorHAnsi" w:hAnsiTheme="minorHAnsi" w:cstheme="minorHAnsi"/>
          <w:szCs w:val="22"/>
        </w:rPr>
      </w:pPr>
    </w:p>
  </w:footnote>
  <w:footnote w:id="4">
    <w:p w14:paraId="7BA03D53" w14:textId="77777777" w:rsidR="00E229D4" w:rsidRPr="00AC01AB" w:rsidRDefault="00E229D4" w:rsidP="00AC01AB">
      <w:pPr>
        <w:pStyle w:val="BodyTextIndent"/>
        <w:tabs>
          <w:tab w:val="left" w:pos="1440"/>
        </w:tabs>
        <w:ind w:left="709" w:firstLine="0"/>
        <w:rPr>
          <w:rFonts w:asciiTheme="minorHAnsi" w:hAnsiTheme="minorHAnsi" w:cstheme="minorHAnsi"/>
          <w:color w:val="000000"/>
          <w:sz w:val="22"/>
          <w:szCs w:val="22"/>
        </w:rPr>
      </w:pPr>
      <w:r w:rsidRPr="00AC01AB">
        <w:rPr>
          <w:rStyle w:val="FootnoteReference"/>
          <w:rFonts w:asciiTheme="minorHAnsi" w:hAnsiTheme="minorHAnsi" w:cstheme="minorHAnsi"/>
          <w:sz w:val="22"/>
          <w:szCs w:val="22"/>
        </w:rPr>
        <w:footnoteRef/>
      </w:r>
      <w:r w:rsidRPr="00AC01AB">
        <w:rPr>
          <w:rFonts w:asciiTheme="minorHAnsi" w:hAnsiTheme="minorHAnsi" w:cstheme="minorHAnsi"/>
          <w:sz w:val="22"/>
          <w:szCs w:val="22"/>
        </w:rPr>
        <w:t xml:space="preserve"> </w:t>
      </w:r>
      <w:hyperlink r:id="rId3" w:history="1">
        <w:r w:rsidRPr="00AC01AB">
          <w:rPr>
            <w:rStyle w:val="Hyperlink"/>
            <w:rFonts w:asciiTheme="minorHAnsi" w:hAnsiTheme="minorHAnsi" w:cstheme="minorHAnsi"/>
            <w:sz w:val="22"/>
            <w:szCs w:val="22"/>
          </w:rPr>
          <w:t>http://www.telegraph.co.uk/news/politics/labour/9578929/Ed-Balls-appeals-to-first-time-buyers.htm</w:t>
        </w:r>
      </w:hyperlink>
    </w:p>
    <w:p w14:paraId="4D5D8CD7" w14:textId="77777777" w:rsidR="00E229D4" w:rsidRPr="00AC01AB" w:rsidRDefault="00E229D4" w:rsidP="00AC01AB">
      <w:pPr>
        <w:pStyle w:val="BodyTextIndent"/>
        <w:tabs>
          <w:tab w:val="left" w:pos="1440"/>
        </w:tabs>
        <w:ind w:left="709" w:firstLine="0"/>
        <w:rPr>
          <w:rFonts w:asciiTheme="minorHAnsi" w:hAnsiTheme="minorHAnsi" w:cstheme="minorHAnsi"/>
          <w:sz w:val="22"/>
          <w:szCs w:val="22"/>
        </w:rPr>
      </w:pPr>
    </w:p>
  </w:footnote>
  <w:footnote w:id="5">
    <w:p w14:paraId="18F0FF55" w14:textId="77777777" w:rsidR="00E229D4" w:rsidRPr="00AC01AB" w:rsidRDefault="00E229D4" w:rsidP="00AC01AB">
      <w:pPr>
        <w:pStyle w:val="BodyTextIndent"/>
        <w:tabs>
          <w:tab w:val="left" w:pos="1440"/>
        </w:tabs>
        <w:ind w:left="709" w:firstLine="0"/>
        <w:rPr>
          <w:rFonts w:asciiTheme="minorHAnsi" w:hAnsiTheme="minorHAnsi" w:cstheme="minorHAnsi"/>
          <w:color w:val="000000"/>
          <w:sz w:val="22"/>
          <w:szCs w:val="22"/>
        </w:rPr>
      </w:pPr>
      <w:r w:rsidRPr="00AC01AB">
        <w:rPr>
          <w:rStyle w:val="FootnoteReference"/>
          <w:rFonts w:asciiTheme="minorHAnsi" w:hAnsiTheme="minorHAnsi" w:cstheme="minorHAnsi"/>
          <w:sz w:val="22"/>
          <w:szCs w:val="22"/>
        </w:rPr>
        <w:footnoteRef/>
      </w:r>
      <w:hyperlink r:id="rId4" w:history="1">
        <w:r w:rsidRPr="00AC01AB">
          <w:rPr>
            <w:rStyle w:val="Hyperlink"/>
            <w:rFonts w:asciiTheme="minorHAnsi" w:hAnsiTheme="minorHAnsi" w:cstheme="minorHAnsi"/>
            <w:sz w:val="22"/>
            <w:szCs w:val="22"/>
          </w:rPr>
          <w:t>http://www.cic.org.uk/newsevents/ImpactRecessionProfessionals-EconomicPerspective.pdf</w:t>
        </w:r>
      </w:hyperlink>
    </w:p>
    <w:p w14:paraId="70801094" w14:textId="77777777" w:rsidR="00E229D4" w:rsidRPr="00AC01AB" w:rsidRDefault="00E229D4" w:rsidP="00AC01AB">
      <w:pPr>
        <w:pStyle w:val="BodyTextIndent"/>
        <w:tabs>
          <w:tab w:val="left" w:pos="1440"/>
        </w:tabs>
        <w:ind w:left="709" w:firstLine="0"/>
        <w:rPr>
          <w:rFonts w:asciiTheme="minorHAnsi" w:hAnsiTheme="minorHAnsi" w:cstheme="minorHAnsi"/>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207C5"/>
    <w:multiLevelType w:val="hybridMultilevel"/>
    <w:tmpl w:val="7E109526"/>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8096D"/>
    <w:multiLevelType w:val="hybridMultilevel"/>
    <w:tmpl w:val="003A3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257046"/>
    <w:multiLevelType w:val="hybridMultilevel"/>
    <w:tmpl w:val="FFFCFA2C"/>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 w15:restartNumberingAfterBreak="0">
    <w:nsid w:val="02BC103A"/>
    <w:multiLevelType w:val="hybridMultilevel"/>
    <w:tmpl w:val="50EA999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CD1BEE"/>
    <w:multiLevelType w:val="hybridMultilevel"/>
    <w:tmpl w:val="FC5AAAC2"/>
    <w:lvl w:ilvl="0" w:tplc="A7BEA81E">
      <w:start w:val="2"/>
      <w:numFmt w:val="decimal"/>
      <w:lvlText w:val="%1."/>
      <w:lvlJc w:val="left"/>
      <w:pPr>
        <w:ind w:left="1069"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33DC8"/>
    <w:multiLevelType w:val="multilevel"/>
    <w:tmpl w:val="B412CE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3.4"/>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8525CA6"/>
    <w:multiLevelType w:val="hybridMultilevel"/>
    <w:tmpl w:val="35623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92C1EBB"/>
    <w:multiLevelType w:val="multilevel"/>
    <w:tmpl w:val="7B9A2056"/>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DF41A0"/>
    <w:multiLevelType w:val="hybridMultilevel"/>
    <w:tmpl w:val="9E20B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0C62318C"/>
    <w:multiLevelType w:val="hybridMultilevel"/>
    <w:tmpl w:val="1D5CB5FC"/>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465C84"/>
    <w:multiLevelType w:val="multilevel"/>
    <w:tmpl w:val="4E50B048"/>
    <w:lvl w:ilvl="0">
      <w:start w:val="3"/>
      <w:numFmt w:val="decimal"/>
      <w:lvlText w:val="%1.8."/>
      <w:lvlJc w:val="left"/>
      <w:pPr>
        <w:ind w:left="14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F636CB3"/>
    <w:multiLevelType w:val="multilevel"/>
    <w:tmpl w:val="916426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F7641E9"/>
    <w:multiLevelType w:val="multilevel"/>
    <w:tmpl w:val="1CE4DC30"/>
    <w:lvl w:ilvl="0">
      <w:start w:val="2"/>
      <w:numFmt w:val="decimal"/>
      <w:lvlText w:val="%1.5."/>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F794DA7"/>
    <w:multiLevelType w:val="hybridMultilevel"/>
    <w:tmpl w:val="A240DDF0"/>
    <w:lvl w:ilvl="0" w:tplc="4128E8C2">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114122AA"/>
    <w:multiLevelType w:val="hybridMultilevel"/>
    <w:tmpl w:val="B57E1158"/>
    <w:lvl w:ilvl="0" w:tplc="5D02AE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23B0ABB"/>
    <w:multiLevelType w:val="hybridMultilevel"/>
    <w:tmpl w:val="245C6334"/>
    <w:lvl w:ilvl="0" w:tplc="7CE622A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12F4520E"/>
    <w:multiLevelType w:val="hybridMultilevel"/>
    <w:tmpl w:val="3EAA5F7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13431C52"/>
    <w:multiLevelType w:val="hybridMultilevel"/>
    <w:tmpl w:val="63424CD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1407799C"/>
    <w:multiLevelType w:val="hybridMultilevel"/>
    <w:tmpl w:val="487C2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430D42"/>
    <w:multiLevelType w:val="hybridMultilevel"/>
    <w:tmpl w:val="77124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3969F8"/>
    <w:multiLevelType w:val="hybridMultilevel"/>
    <w:tmpl w:val="5C10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59764CB"/>
    <w:multiLevelType w:val="hybridMultilevel"/>
    <w:tmpl w:val="C1AED2FA"/>
    <w:lvl w:ilvl="0" w:tplc="13D094EC">
      <w:start w:val="1"/>
      <w:numFmt w:val="lowerRoman"/>
      <w:lvlText w:val="(%1)"/>
      <w:lvlJc w:val="left"/>
      <w:pPr>
        <w:ind w:left="1288" w:hanging="72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3" w15:restartNumberingAfterBreak="0">
    <w:nsid w:val="1626544D"/>
    <w:multiLevelType w:val="hybridMultilevel"/>
    <w:tmpl w:val="D2ACB0B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4" w15:restartNumberingAfterBreak="0">
    <w:nsid w:val="184073E3"/>
    <w:multiLevelType w:val="hybridMultilevel"/>
    <w:tmpl w:val="13AAB7F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18885896"/>
    <w:multiLevelType w:val="hybridMultilevel"/>
    <w:tmpl w:val="F99A428A"/>
    <w:lvl w:ilvl="0" w:tplc="590EE16C">
      <w:start w:val="1"/>
      <w:numFmt w:val="decimal"/>
      <w:lvlText w:val="%1."/>
      <w:lvlJc w:val="left"/>
      <w:pPr>
        <w:ind w:left="1069" w:hanging="360"/>
      </w:pPr>
      <w:rPr>
        <w:rFonts w:hint="default"/>
        <w:color w:val="auto"/>
      </w:rPr>
    </w:lvl>
    <w:lvl w:ilvl="1" w:tplc="A65CC152">
      <w:start w:val="1"/>
      <w:numFmt w:val="decimal"/>
      <w:lvlText w:val="%2."/>
      <w:lvlJc w:val="left"/>
      <w:pPr>
        <w:ind w:left="1440" w:hanging="360"/>
      </w:pPr>
      <w:rPr>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9C968F3"/>
    <w:multiLevelType w:val="multilevel"/>
    <w:tmpl w:val="DB7CDB7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9CC5D0C"/>
    <w:multiLevelType w:val="hybridMultilevel"/>
    <w:tmpl w:val="42842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A00242E"/>
    <w:multiLevelType w:val="hybridMultilevel"/>
    <w:tmpl w:val="7E060C6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AA741F7"/>
    <w:multiLevelType w:val="hybridMultilevel"/>
    <w:tmpl w:val="DE58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B374672"/>
    <w:multiLevelType w:val="multilevel"/>
    <w:tmpl w:val="B678C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B776355"/>
    <w:multiLevelType w:val="hybridMultilevel"/>
    <w:tmpl w:val="031EE60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BA71354"/>
    <w:multiLevelType w:val="multilevel"/>
    <w:tmpl w:val="731EA20C"/>
    <w:lvl w:ilvl="0">
      <w:start w:val="1"/>
      <w:numFmt w:val="none"/>
      <w:lvlText w:val="3.6"/>
      <w:lvlJc w:val="left"/>
      <w:pPr>
        <w:ind w:left="720" w:hanging="360"/>
      </w:pPr>
      <w:rPr>
        <w:rFonts w:hint="default"/>
      </w:rPr>
    </w:lvl>
    <w:lvl w:ilvl="1">
      <w:start w:val="1"/>
      <w:numFmt w:val="decimal"/>
      <w:lvlText w:val="%2.1"/>
      <w:lvlJc w:val="left"/>
      <w:pPr>
        <w:ind w:left="36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BE9663B"/>
    <w:multiLevelType w:val="hybridMultilevel"/>
    <w:tmpl w:val="63BEF49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D0A3126"/>
    <w:multiLevelType w:val="hybridMultilevel"/>
    <w:tmpl w:val="E86E8B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1D587A9E"/>
    <w:multiLevelType w:val="hybridMultilevel"/>
    <w:tmpl w:val="9D74E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E543E62"/>
    <w:multiLevelType w:val="multilevel"/>
    <w:tmpl w:val="DF4E5C2E"/>
    <w:lvl w:ilvl="0">
      <w:start w:val="3"/>
      <w:numFmt w:val="decimal"/>
      <w:lvlText w:val="%1.9."/>
      <w:lvlJc w:val="left"/>
      <w:pPr>
        <w:ind w:left="14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07903E2"/>
    <w:multiLevelType w:val="hybridMultilevel"/>
    <w:tmpl w:val="3F562742"/>
    <w:lvl w:ilvl="0" w:tplc="04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360"/>
        </w:tabs>
        <w:ind w:left="360" w:hanging="180"/>
      </w:pPr>
      <w:rPr>
        <w:rFonts w:cs="Times New Roman"/>
      </w:rPr>
    </w:lvl>
    <w:lvl w:ilvl="3" w:tplc="0409000F" w:tentative="1">
      <w:start w:val="1"/>
      <w:numFmt w:val="decimal"/>
      <w:lvlText w:val="%4."/>
      <w:lvlJc w:val="left"/>
      <w:pPr>
        <w:tabs>
          <w:tab w:val="num" w:pos="1080"/>
        </w:tabs>
        <w:ind w:left="1080" w:hanging="360"/>
      </w:pPr>
      <w:rPr>
        <w:rFonts w:cs="Times New Roman"/>
      </w:rPr>
    </w:lvl>
    <w:lvl w:ilvl="4" w:tplc="04090019" w:tentative="1">
      <w:start w:val="1"/>
      <w:numFmt w:val="lowerLetter"/>
      <w:lvlText w:val="%5."/>
      <w:lvlJc w:val="left"/>
      <w:pPr>
        <w:tabs>
          <w:tab w:val="num" w:pos="1800"/>
        </w:tabs>
        <w:ind w:left="1800" w:hanging="360"/>
      </w:pPr>
      <w:rPr>
        <w:rFonts w:cs="Times New Roman"/>
      </w:rPr>
    </w:lvl>
    <w:lvl w:ilvl="5" w:tplc="0409001B" w:tentative="1">
      <w:start w:val="1"/>
      <w:numFmt w:val="lowerRoman"/>
      <w:lvlText w:val="%6."/>
      <w:lvlJc w:val="right"/>
      <w:pPr>
        <w:tabs>
          <w:tab w:val="num" w:pos="2520"/>
        </w:tabs>
        <w:ind w:left="2520" w:hanging="180"/>
      </w:pPr>
      <w:rPr>
        <w:rFonts w:cs="Times New Roman"/>
      </w:rPr>
    </w:lvl>
    <w:lvl w:ilvl="6" w:tplc="0409000F" w:tentative="1">
      <w:start w:val="1"/>
      <w:numFmt w:val="decimal"/>
      <w:lvlText w:val="%7."/>
      <w:lvlJc w:val="left"/>
      <w:pPr>
        <w:tabs>
          <w:tab w:val="num" w:pos="3240"/>
        </w:tabs>
        <w:ind w:left="3240" w:hanging="360"/>
      </w:pPr>
      <w:rPr>
        <w:rFonts w:cs="Times New Roman"/>
      </w:rPr>
    </w:lvl>
    <w:lvl w:ilvl="7" w:tplc="04090019" w:tentative="1">
      <w:start w:val="1"/>
      <w:numFmt w:val="lowerLetter"/>
      <w:lvlText w:val="%8."/>
      <w:lvlJc w:val="left"/>
      <w:pPr>
        <w:tabs>
          <w:tab w:val="num" w:pos="3960"/>
        </w:tabs>
        <w:ind w:left="3960" w:hanging="360"/>
      </w:pPr>
      <w:rPr>
        <w:rFonts w:cs="Times New Roman"/>
      </w:rPr>
    </w:lvl>
    <w:lvl w:ilvl="8" w:tplc="0409001B" w:tentative="1">
      <w:start w:val="1"/>
      <w:numFmt w:val="lowerRoman"/>
      <w:lvlText w:val="%9."/>
      <w:lvlJc w:val="right"/>
      <w:pPr>
        <w:tabs>
          <w:tab w:val="num" w:pos="4680"/>
        </w:tabs>
        <w:ind w:left="4680" w:hanging="180"/>
      </w:pPr>
      <w:rPr>
        <w:rFonts w:cs="Times New Roman"/>
      </w:rPr>
    </w:lvl>
  </w:abstractNum>
  <w:abstractNum w:abstractNumId="38" w15:restartNumberingAfterBreak="0">
    <w:nsid w:val="217E09C7"/>
    <w:multiLevelType w:val="hybridMultilevel"/>
    <w:tmpl w:val="7AFA43B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9" w15:restartNumberingAfterBreak="0">
    <w:nsid w:val="22CC1DEC"/>
    <w:multiLevelType w:val="hybridMultilevel"/>
    <w:tmpl w:val="E586D1D6"/>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40B79D2"/>
    <w:multiLevelType w:val="hybridMultilevel"/>
    <w:tmpl w:val="8728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45642C8"/>
    <w:multiLevelType w:val="hybridMultilevel"/>
    <w:tmpl w:val="8F6E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47C583A"/>
    <w:multiLevelType w:val="hybridMultilevel"/>
    <w:tmpl w:val="DCA66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5992AF0"/>
    <w:multiLevelType w:val="hybridMultilevel"/>
    <w:tmpl w:val="DFD23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5D16AEB"/>
    <w:multiLevelType w:val="hybridMultilevel"/>
    <w:tmpl w:val="F93E7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6C227CB"/>
    <w:multiLevelType w:val="hybridMultilevel"/>
    <w:tmpl w:val="31DE5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7163088"/>
    <w:multiLevelType w:val="hybridMultilevel"/>
    <w:tmpl w:val="3E6AC9A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7" w15:restartNumberingAfterBreak="0">
    <w:nsid w:val="27C9763B"/>
    <w:multiLevelType w:val="hybridMultilevel"/>
    <w:tmpl w:val="9F76E88C"/>
    <w:lvl w:ilvl="0" w:tplc="0ED8C3DE">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8" w15:restartNumberingAfterBreak="0">
    <w:nsid w:val="2894669F"/>
    <w:multiLevelType w:val="hybridMultilevel"/>
    <w:tmpl w:val="C1CA0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92105CA"/>
    <w:multiLevelType w:val="hybridMultilevel"/>
    <w:tmpl w:val="5D60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9C34F86"/>
    <w:multiLevelType w:val="hybridMultilevel"/>
    <w:tmpl w:val="415CB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A9F6345"/>
    <w:multiLevelType w:val="hybridMultilevel"/>
    <w:tmpl w:val="44C23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2BA94026"/>
    <w:multiLevelType w:val="multilevel"/>
    <w:tmpl w:val="5734C660"/>
    <w:lvl w:ilvl="0">
      <w:start w:val="3"/>
      <w:numFmt w:val="decimal"/>
      <w:lvlText w:val="%1.10."/>
      <w:lvlJc w:val="left"/>
      <w:pPr>
        <w:ind w:left="14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2C4A42C7"/>
    <w:multiLevelType w:val="hybridMultilevel"/>
    <w:tmpl w:val="1A92AF18"/>
    <w:lvl w:ilvl="0" w:tplc="545CE098">
      <w:start w:val="1"/>
      <w:numFmt w:val="decimal"/>
      <w:lvlText w:val="%1."/>
      <w:lvlJc w:val="left"/>
      <w:pPr>
        <w:tabs>
          <w:tab w:val="num" w:pos="1080"/>
        </w:tabs>
        <w:ind w:left="1080" w:hanging="360"/>
      </w:pPr>
      <w:rPr>
        <w:rFonts w:cs="Times New Roman"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D861BE5"/>
    <w:multiLevelType w:val="multilevel"/>
    <w:tmpl w:val="87C62B38"/>
    <w:lvl w:ilvl="0">
      <w:start w:val="3"/>
      <w:numFmt w:val="decimal"/>
      <w:lvlText w:val="%1.2."/>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2E8725AE"/>
    <w:multiLevelType w:val="hybridMultilevel"/>
    <w:tmpl w:val="97BEFA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304C0D60"/>
    <w:multiLevelType w:val="hybridMultilevel"/>
    <w:tmpl w:val="7F24F59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7" w15:restartNumberingAfterBreak="0">
    <w:nsid w:val="30630910"/>
    <w:multiLevelType w:val="hybridMultilevel"/>
    <w:tmpl w:val="A0381096"/>
    <w:lvl w:ilvl="0" w:tplc="0809000F">
      <w:start w:val="1"/>
      <w:numFmt w:val="decimal"/>
      <w:lvlText w:val="%1."/>
      <w:lvlJc w:val="left"/>
      <w:pPr>
        <w:ind w:left="682" w:hanging="54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58" w15:restartNumberingAfterBreak="0">
    <w:nsid w:val="30F7438E"/>
    <w:multiLevelType w:val="hybridMultilevel"/>
    <w:tmpl w:val="E370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33405523"/>
    <w:multiLevelType w:val="hybridMultilevel"/>
    <w:tmpl w:val="F0045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36120B8E"/>
    <w:multiLevelType w:val="hybridMultilevel"/>
    <w:tmpl w:val="D5581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6867C74"/>
    <w:multiLevelType w:val="hybridMultilevel"/>
    <w:tmpl w:val="7888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7951AF6"/>
    <w:multiLevelType w:val="hybridMultilevel"/>
    <w:tmpl w:val="2E9E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7E1790A"/>
    <w:multiLevelType w:val="hybridMultilevel"/>
    <w:tmpl w:val="AA62EC02"/>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5" w15:restartNumberingAfterBreak="0">
    <w:nsid w:val="396879C8"/>
    <w:multiLevelType w:val="multilevel"/>
    <w:tmpl w:val="06369100"/>
    <w:lvl w:ilvl="0">
      <w:start w:val="3"/>
      <w:numFmt w:val="decimal"/>
      <w:lvlText w:val="%1.7."/>
      <w:lvlJc w:val="left"/>
      <w:pPr>
        <w:ind w:left="14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3A9E6D30"/>
    <w:multiLevelType w:val="hybridMultilevel"/>
    <w:tmpl w:val="38F0C1DC"/>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3CA9628D"/>
    <w:multiLevelType w:val="hybridMultilevel"/>
    <w:tmpl w:val="406C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E3E15E4"/>
    <w:multiLevelType w:val="multilevel"/>
    <w:tmpl w:val="DAE4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E516A24"/>
    <w:multiLevelType w:val="hybridMultilevel"/>
    <w:tmpl w:val="7FF68794"/>
    <w:lvl w:ilvl="0" w:tplc="08090001">
      <w:start w:val="1"/>
      <w:numFmt w:val="bullet"/>
      <w:lvlText w:val=""/>
      <w:lvlJc w:val="left"/>
      <w:pPr>
        <w:ind w:left="720" w:hanging="360"/>
      </w:pPr>
      <w:rPr>
        <w:rFonts w:ascii="Symbol" w:hAnsi="Symbol" w:hint="default"/>
      </w:rPr>
    </w:lvl>
    <w:lvl w:ilvl="1" w:tplc="757EEBDC">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F64121F"/>
    <w:multiLevelType w:val="hybridMultilevel"/>
    <w:tmpl w:val="53BCC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FAF6A9E"/>
    <w:multiLevelType w:val="hybridMultilevel"/>
    <w:tmpl w:val="031C91BC"/>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1EF399B"/>
    <w:multiLevelType w:val="hybridMultilevel"/>
    <w:tmpl w:val="69FC8A4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74" w15:restartNumberingAfterBreak="0">
    <w:nsid w:val="41F22E66"/>
    <w:multiLevelType w:val="hybridMultilevel"/>
    <w:tmpl w:val="82A8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3BE19E0"/>
    <w:multiLevelType w:val="multilevel"/>
    <w:tmpl w:val="59688106"/>
    <w:lvl w:ilvl="0">
      <w:start w:val="1"/>
      <w:numFmt w:val="decimal"/>
      <w:lvlText w:val="%1"/>
      <w:lvlJc w:val="left"/>
      <w:pPr>
        <w:ind w:left="720" w:hanging="720"/>
      </w:pPr>
      <w:rPr>
        <w:rFonts w:cs="Times New Roman" w:hint="default"/>
      </w:rPr>
    </w:lvl>
    <w:lvl w:ilvl="1">
      <w:start w:val="1"/>
      <w:numFmt w:val="none"/>
      <w:lvlText w:val="2.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6" w15:restartNumberingAfterBreak="0">
    <w:nsid w:val="44635B81"/>
    <w:multiLevelType w:val="hybridMultilevel"/>
    <w:tmpl w:val="691CC0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7" w15:restartNumberingAfterBreak="0">
    <w:nsid w:val="448202C1"/>
    <w:multiLevelType w:val="hybridMultilevel"/>
    <w:tmpl w:val="9984D82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8" w15:restartNumberingAfterBreak="0">
    <w:nsid w:val="45576B51"/>
    <w:multiLevelType w:val="hybridMultilevel"/>
    <w:tmpl w:val="68BC6CDA"/>
    <w:lvl w:ilvl="0" w:tplc="B9269C94">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79" w15:restartNumberingAfterBreak="0">
    <w:nsid w:val="458F3A6D"/>
    <w:multiLevelType w:val="multilevel"/>
    <w:tmpl w:val="895878A0"/>
    <w:lvl w:ilvl="0">
      <w:start w:val="1"/>
      <w:numFmt w:val="decimal"/>
      <w:lvlText w:val="%1.4"/>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80" w15:restartNumberingAfterBreak="0">
    <w:nsid w:val="45F929FF"/>
    <w:multiLevelType w:val="hybridMultilevel"/>
    <w:tmpl w:val="D166F41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1" w15:restartNumberingAfterBreak="0">
    <w:nsid w:val="46993195"/>
    <w:multiLevelType w:val="hybridMultilevel"/>
    <w:tmpl w:val="CFFEF7A6"/>
    <w:lvl w:ilvl="0" w:tplc="B81A71DE">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Arial"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Arial"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Arial" w:hint="default"/>
      </w:rPr>
    </w:lvl>
    <w:lvl w:ilvl="8" w:tplc="0809001B" w:tentative="1">
      <w:start w:val="1"/>
      <w:numFmt w:val="bullet"/>
      <w:lvlText w:val=""/>
      <w:lvlJc w:val="left"/>
      <w:pPr>
        <w:ind w:left="6480" w:hanging="360"/>
      </w:pPr>
      <w:rPr>
        <w:rFonts w:ascii="Wingdings" w:hAnsi="Wingdings" w:hint="default"/>
      </w:rPr>
    </w:lvl>
  </w:abstractNum>
  <w:abstractNum w:abstractNumId="82" w15:restartNumberingAfterBreak="0">
    <w:nsid w:val="46D777B4"/>
    <w:multiLevelType w:val="hybridMultilevel"/>
    <w:tmpl w:val="EBE8DC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Times New Roman"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Times New Roman"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Times New Roman" w:hint="default"/>
      </w:rPr>
    </w:lvl>
    <w:lvl w:ilvl="8" w:tplc="08090005">
      <w:start w:val="1"/>
      <w:numFmt w:val="bullet"/>
      <w:lvlText w:val=""/>
      <w:lvlJc w:val="left"/>
      <w:pPr>
        <w:ind w:left="7200" w:hanging="360"/>
      </w:pPr>
      <w:rPr>
        <w:rFonts w:ascii="Wingdings" w:hAnsi="Wingdings" w:hint="default"/>
      </w:rPr>
    </w:lvl>
  </w:abstractNum>
  <w:abstractNum w:abstractNumId="83" w15:restartNumberingAfterBreak="0">
    <w:nsid w:val="48A81471"/>
    <w:multiLevelType w:val="hybridMultilevel"/>
    <w:tmpl w:val="F34C3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8E40BAC"/>
    <w:multiLevelType w:val="hybridMultilevel"/>
    <w:tmpl w:val="019AE03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5" w15:restartNumberingAfterBreak="0">
    <w:nsid w:val="4A75399B"/>
    <w:multiLevelType w:val="multilevel"/>
    <w:tmpl w:val="C03A2836"/>
    <w:lvl w:ilvl="0">
      <w:start w:val="1"/>
      <w:numFmt w:val="none"/>
      <w:lvlText w:val="3.3.3"/>
      <w:lvlJc w:val="left"/>
      <w:pPr>
        <w:ind w:left="1353" w:hanging="360"/>
      </w:pPr>
      <w:rPr>
        <w:rFonts w:hint="default"/>
      </w:rPr>
    </w:lvl>
    <w:lvl w:ilvl="1">
      <w:start w:val="1"/>
      <w:numFmt w:val="decimal"/>
      <w:lvlText w:val="%1.%2."/>
      <w:lvlJc w:val="left"/>
      <w:pPr>
        <w:ind w:left="792" w:hanging="432"/>
      </w:pPr>
      <w:rPr>
        <w:rFonts w:hint="default"/>
      </w:rPr>
    </w:lvl>
    <w:lvl w:ilvl="2">
      <w:start w:val="1"/>
      <w:numFmt w:val="decimal"/>
      <w:lvlText w:val="3.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C2F7C93"/>
    <w:multiLevelType w:val="hybridMultilevel"/>
    <w:tmpl w:val="BE5A209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7" w15:restartNumberingAfterBreak="0">
    <w:nsid w:val="4CFF1EFE"/>
    <w:multiLevelType w:val="hybridMultilevel"/>
    <w:tmpl w:val="72AA6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D132666"/>
    <w:multiLevelType w:val="hybridMultilevel"/>
    <w:tmpl w:val="B15CC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D592311"/>
    <w:multiLevelType w:val="hybridMultilevel"/>
    <w:tmpl w:val="CABE53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4D992E73"/>
    <w:multiLevelType w:val="hybridMultilevel"/>
    <w:tmpl w:val="D4509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4E072A58"/>
    <w:multiLevelType w:val="hybridMultilevel"/>
    <w:tmpl w:val="46C46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E1A7B5A"/>
    <w:multiLevelType w:val="hybridMultilevel"/>
    <w:tmpl w:val="211C77C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3" w15:restartNumberingAfterBreak="0">
    <w:nsid w:val="4F09480A"/>
    <w:multiLevelType w:val="hybridMultilevel"/>
    <w:tmpl w:val="3F1EAB16"/>
    <w:lvl w:ilvl="0" w:tplc="590EE16C">
      <w:start w:val="1"/>
      <w:numFmt w:val="decimal"/>
      <w:lvlText w:val="%1."/>
      <w:lvlJc w:val="left"/>
      <w:pPr>
        <w:ind w:left="1069" w:hanging="360"/>
      </w:pPr>
      <w:rPr>
        <w:rFonts w:hint="default"/>
        <w:color w:val="auto"/>
      </w:rPr>
    </w:lvl>
    <w:lvl w:ilvl="1" w:tplc="A65CC152">
      <w:start w:val="1"/>
      <w:numFmt w:val="decimal"/>
      <w:lvlText w:val="%2."/>
      <w:lvlJc w:val="left"/>
      <w:pPr>
        <w:ind w:left="1440" w:hanging="360"/>
      </w:pPr>
      <w:rPr>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4F2327F8"/>
    <w:multiLevelType w:val="hybridMultilevel"/>
    <w:tmpl w:val="00202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F4971B3"/>
    <w:multiLevelType w:val="hybridMultilevel"/>
    <w:tmpl w:val="FD1233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6" w15:restartNumberingAfterBreak="0">
    <w:nsid w:val="4F6D5314"/>
    <w:multiLevelType w:val="hybridMultilevel"/>
    <w:tmpl w:val="E2BE3F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7" w15:restartNumberingAfterBreak="0">
    <w:nsid w:val="50CC59B7"/>
    <w:multiLevelType w:val="hybridMultilevel"/>
    <w:tmpl w:val="38BAAE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0CD1A60"/>
    <w:multiLevelType w:val="hybridMultilevel"/>
    <w:tmpl w:val="2DC40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0F762F0"/>
    <w:multiLevelType w:val="hybridMultilevel"/>
    <w:tmpl w:val="1696D4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0" w15:restartNumberingAfterBreak="0">
    <w:nsid w:val="525A0DA9"/>
    <w:multiLevelType w:val="hybridMultilevel"/>
    <w:tmpl w:val="FBC44F0E"/>
    <w:lvl w:ilvl="0" w:tplc="A65CC152">
      <w:start w:val="1"/>
      <w:numFmt w:val="decimal"/>
      <w:lvlText w:val="%1."/>
      <w:lvlJc w:val="left"/>
      <w:pPr>
        <w:ind w:left="1069" w:hanging="360"/>
      </w:pPr>
      <w:rPr>
        <w:rFonts w:hint="default"/>
        <w:color w:val="auto"/>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2845882"/>
    <w:multiLevelType w:val="hybridMultilevel"/>
    <w:tmpl w:val="8FF2AEC6"/>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539F36E3"/>
    <w:multiLevelType w:val="hybridMultilevel"/>
    <w:tmpl w:val="C93480E2"/>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3" w15:restartNumberingAfterBreak="0">
    <w:nsid w:val="54DD6973"/>
    <w:multiLevelType w:val="hybridMultilevel"/>
    <w:tmpl w:val="58FAE8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4" w15:restartNumberingAfterBreak="0">
    <w:nsid w:val="55086E71"/>
    <w:multiLevelType w:val="hybridMultilevel"/>
    <w:tmpl w:val="59DCEA3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5" w15:restartNumberingAfterBreak="0">
    <w:nsid w:val="561B0BF6"/>
    <w:multiLevelType w:val="hybridMultilevel"/>
    <w:tmpl w:val="38E63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6350492"/>
    <w:multiLevelType w:val="hybridMultilevel"/>
    <w:tmpl w:val="5586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572F62D2"/>
    <w:multiLevelType w:val="multilevel"/>
    <w:tmpl w:val="423EB8C4"/>
    <w:lvl w:ilvl="0">
      <w:start w:val="2"/>
      <w:numFmt w:val="decimal"/>
      <w:lvlText w:val="%1.4."/>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8" w15:restartNumberingAfterBreak="0">
    <w:nsid w:val="57471384"/>
    <w:multiLevelType w:val="multilevel"/>
    <w:tmpl w:val="304A0B92"/>
    <w:lvl w:ilvl="0">
      <w:start w:val="1"/>
      <w:numFmt w:val="none"/>
      <w:lvlText w:val="3.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583B27C5"/>
    <w:multiLevelType w:val="hybridMultilevel"/>
    <w:tmpl w:val="74320400"/>
    <w:lvl w:ilvl="0" w:tplc="0809000F">
      <w:start w:val="1"/>
      <w:numFmt w:val="bullet"/>
      <w:lvlText w:val=""/>
      <w:lvlJc w:val="left"/>
      <w:pPr>
        <w:ind w:left="1440" w:hanging="360"/>
      </w:pPr>
      <w:rPr>
        <w:rFonts w:ascii="Symbol" w:hAnsi="Symbol" w:hint="default"/>
      </w:rPr>
    </w:lvl>
    <w:lvl w:ilvl="1" w:tplc="08090019">
      <w:numFmt w:val="bullet"/>
      <w:lvlText w:val="•"/>
      <w:lvlJc w:val="left"/>
      <w:pPr>
        <w:ind w:left="2535" w:hanging="735"/>
      </w:pPr>
      <w:rPr>
        <w:rFonts w:ascii="Times New Roman" w:eastAsia="Times New Roman" w:hAnsi="Times New Roman" w:cs="Times New Roman"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Arial"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Arial" w:hint="default"/>
      </w:rPr>
    </w:lvl>
    <w:lvl w:ilvl="8" w:tplc="0809001B" w:tentative="1">
      <w:start w:val="1"/>
      <w:numFmt w:val="bullet"/>
      <w:lvlText w:val=""/>
      <w:lvlJc w:val="left"/>
      <w:pPr>
        <w:ind w:left="7200" w:hanging="360"/>
      </w:pPr>
      <w:rPr>
        <w:rFonts w:ascii="Wingdings" w:hAnsi="Wingdings" w:hint="default"/>
      </w:rPr>
    </w:lvl>
  </w:abstractNum>
  <w:abstractNum w:abstractNumId="110" w15:restartNumberingAfterBreak="0">
    <w:nsid w:val="58BF50DA"/>
    <w:multiLevelType w:val="hybridMultilevel"/>
    <w:tmpl w:val="0A64E998"/>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1" w15:restartNumberingAfterBreak="0">
    <w:nsid w:val="58D53C69"/>
    <w:multiLevelType w:val="hybridMultilevel"/>
    <w:tmpl w:val="4FEEF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8F74102"/>
    <w:multiLevelType w:val="hybridMultilevel"/>
    <w:tmpl w:val="3D5E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9392F49"/>
    <w:multiLevelType w:val="hybridMultilevel"/>
    <w:tmpl w:val="7990F2C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4" w15:restartNumberingAfterBreak="0">
    <w:nsid w:val="5992062C"/>
    <w:multiLevelType w:val="hybridMultilevel"/>
    <w:tmpl w:val="D19C07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A07030A"/>
    <w:multiLevelType w:val="hybridMultilevel"/>
    <w:tmpl w:val="99362CD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6" w15:restartNumberingAfterBreak="0">
    <w:nsid w:val="5A177114"/>
    <w:multiLevelType w:val="hybridMultilevel"/>
    <w:tmpl w:val="BFC0E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AD261FA"/>
    <w:multiLevelType w:val="multilevel"/>
    <w:tmpl w:val="49B63D22"/>
    <w:lvl w:ilvl="0">
      <w:start w:val="1"/>
      <w:numFmt w:val="bullet"/>
      <w:lvlText w:val=""/>
      <w:lvlJc w:val="left"/>
      <w:pPr>
        <w:tabs>
          <w:tab w:val="num" w:pos="1440"/>
        </w:tabs>
        <w:ind w:left="1440" w:hanging="72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5"/>
      <w:numFmt w:val="bullet"/>
      <w:lvlText w:val="-"/>
      <w:lvlJc w:val="left"/>
      <w:pPr>
        <w:tabs>
          <w:tab w:val="num" w:pos="2520"/>
        </w:tabs>
        <w:ind w:left="2520" w:hanging="72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15:restartNumberingAfterBreak="0">
    <w:nsid w:val="5BE07734"/>
    <w:multiLevelType w:val="multilevel"/>
    <w:tmpl w:val="A4EA1916"/>
    <w:lvl w:ilvl="0">
      <w:start w:val="3"/>
      <w:numFmt w:val="decimal"/>
      <w:lvlText w:val="%1.3."/>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9" w15:restartNumberingAfterBreak="0">
    <w:nsid w:val="5BE36ADB"/>
    <w:multiLevelType w:val="hybridMultilevel"/>
    <w:tmpl w:val="A514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5C0906D5"/>
    <w:multiLevelType w:val="hybridMultilevel"/>
    <w:tmpl w:val="00BA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D7F27E3"/>
    <w:multiLevelType w:val="hybridMultilevel"/>
    <w:tmpl w:val="F24E6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EA40EA0"/>
    <w:multiLevelType w:val="multilevel"/>
    <w:tmpl w:val="737A9A34"/>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5F1B67A1"/>
    <w:multiLevelType w:val="hybridMultilevel"/>
    <w:tmpl w:val="0C44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F2D0376"/>
    <w:multiLevelType w:val="hybridMultilevel"/>
    <w:tmpl w:val="FF1EA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F8536A6"/>
    <w:multiLevelType w:val="hybridMultilevel"/>
    <w:tmpl w:val="6D0498B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6" w15:restartNumberingAfterBreak="0">
    <w:nsid w:val="5F9E7BA0"/>
    <w:multiLevelType w:val="hybridMultilevel"/>
    <w:tmpl w:val="16C86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06E2826"/>
    <w:multiLevelType w:val="hybridMultilevel"/>
    <w:tmpl w:val="E552222E"/>
    <w:lvl w:ilvl="0" w:tplc="4128E8C2">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8" w15:restartNumberingAfterBreak="0">
    <w:nsid w:val="608A635C"/>
    <w:multiLevelType w:val="hybridMultilevel"/>
    <w:tmpl w:val="3844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0EC148D"/>
    <w:multiLevelType w:val="multilevel"/>
    <w:tmpl w:val="F5B004EC"/>
    <w:lvl w:ilvl="0">
      <w:start w:val="1"/>
      <w:numFmt w:val="none"/>
      <w:lvlText w:val="3.3.4"/>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610A000A"/>
    <w:multiLevelType w:val="multilevel"/>
    <w:tmpl w:val="67C6A876"/>
    <w:lvl w:ilvl="0">
      <w:start w:val="1"/>
      <w:numFmt w:val="decimal"/>
      <w:lvlText w:val="%1."/>
      <w:lvlJc w:val="left"/>
      <w:pPr>
        <w:tabs>
          <w:tab w:val="num" w:pos="1080"/>
        </w:tabs>
        <w:ind w:left="1080" w:hanging="360"/>
      </w:pPr>
    </w:lvl>
    <w:lvl w:ilvl="1">
      <w:start w:val="1"/>
      <w:numFmt w:val="bullet"/>
      <w:lvlText w:val=""/>
      <w:lvlJc w:val="left"/>
      <w:pPr>
        <w:tabs>
          <w:tab w:val="num" w:pos="1800"/>
        </w:tabs>
        <w:ind w:left="1800" w:hanging="360"/>
      </w:pPr>
      <w:rPr>
        <w:rFonts w:ascii="Symbol" w:hAnsi="Symbol"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1" w15:restartNumberingAfterBreak="0">
    <w:nsid w:val="61C212EB"/>
    <w:multiLevelType w:val="hybridMultilevel"/>
    <w:tmpl w:val="37B2F822"/>
    <w:lvl w:ilvl="0" w:tplc="545CE098">
      <w:start w:val="1"/>
      <w:numFmt w:val="decimal"/>
      <w:lvlText w:val="%1."/>
      <w:lvlJc w:val="left"/>
      <w:pPr>
        <w:tabs>
          <w:tab w:val="num" w:pos="1080"/>
        </w:tabs>
        <w:ind w:left="1080" w:hanging="360"/>
      </w:pPr>
      <w:rPr>
        <w:rFonts w:cs="Times New Roman"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642E0826"/>
    <w:multiLevelType w:val="hybridMultilevel"/>
    <w:tmpl w:val="7E3C69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3" w15:restartNumberingAfterBreak="0">
    <w:nsid w:val="652768B3"/>
    <w:multiLevelType w:val="hybridMultilevel"/>
    <w:tmpl w:val="B81EF4F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65622023"/>
    <w:multiLevelType w:val="hybridMultilevel"/>
    <w:tmpl w:val="5136F9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5" w15:restartNumberingAfterBreak="0">
    <w:nsid w:val="65EF53FC"/>
    <w:multiLevelType w:val="hybridMultilevel"/>
    <w:tmpl w:val="D34E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6906AB1"/>
    <w:multiLevelType w:val="hybridMultilevel"/>
    <w:tmpl w:val="E774F2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772520B"/>
    <w:multiLevelType w:val="multilevel"/>
    <w:tmpl w:val="C9CAF1B4"/>
    <w:lvl w:ilvl="0">
      <w:start w:val="3"/>
      <w:numFmt w:val="decimal"/>
      <w:lvlText w:val="%1.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8" w15:restartNumberingAfterBreak="0">
    <w:nsid w:val="683E56C5"/>
    <w:multiLevelType w:val="hybridMultilevel"/>
    <w:tmpl w:val="FA9CBF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9F23981"/>
    <w:multiLevelType w:val="hybridMultilevel"/>
    <w:tmpl w:val="99AE5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A1F0046"/>
    <w:multiLevelType w:val="hybridMultilevel"/>
    <w:tmpl w:val="74C64736"/>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A6C7AEC"/>
    <w:multiLevelType w:val="hybridMultilevel"/>
    <w:tmpl w:val="1CFC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D005596"/>
    <w:multiLevelType w:val="hybridMultilevel"/>
    <w:tmpl w:val="45949796"/>
    <w:lvl w:ilvl="0" w:tplc="7B40D528">
      <w:start w:val="1"/>
      <w:numFmt w:val="bullet"/>
      <w:lvlText w:val=""/>
      <w:lvlJc w:val="left"/>
      <w:pPr>
        <w:tabs>
          <w:tab w:val="num" w:pos="1800"/>
        </w:tabs>
        <w:ind w:left="1800" w:hanging="360"/>
      </w:pPr>
      <w:rPr>
        <w:rFonts w:ascii="Symbol" w:hAnsi="Symbol" w:hint="default"/>
      </w:rPr>
    </w:lvl>
    <w:lvl w:ilvl="1" w:tplc="0FEAC7E0" w:tentative="1">
      <w:start w:val="1"/>
      <w:numFmt w:val="bullet"/>
      <w:lvlText w:val="o"/>
      <w:lvlJc w:val="left"/>
      <w:pPr>
        <w:tabs>
          <w:tab w:val="num" w:pos="2520"/>
        </w:tabs>
        <w:ind w:left="2520" w:hanging="360"/>
      </w:pPr>
      <w:rPr>
        <w:rFonts w:ascii="Courier New" w:hAnsi="Courier New" w:cs="Calibri" w:hint="default"/>
      </w:rPr>
    </w:lvl>
    <w:lvl w:ilvl="2" w:tplc="0809001B" w:tentative="1">
      <w:start w:val="1"/>
      <w:numFmt w:val="bullet"/>
      <w:lvlText w:val=""/>
      <w:lvlJc w:val="left"/>
      <w:pPr>
        <w:tabs>
          <w:tab w:val="num" w:pos="3240"/>
        </w:tabs>
        <w:ind w:left="3240" w:hanging="360"/>
      </w:pPr>
      <w:rPr>
        <w:rFonts w:ascii="Wingdings" w:hAnsi="Wingdings" w:hint="default"/>
      </w:rPr>
    </w:lvl>
    <w:lvl w:ilvl="3" w:tplc="0809000F" w:tentative="1">
      <w:start w:val="1"/>
      <w:numFmt w:val="bullet"/>
      <w:lvlText w:val=""/>
      <w:lvlJc w:val="left"/>
      <w:pPr>
        <w:tabs>
          <w:tab w:val="num" w:pos="3960"/>
        </w:tabs>
        <w:ind w:left="3960" w:hanging="360"/>
      </w:pPr>
      <w:rPr>
        <w:rFonts w:ascii="Symbol" w:hAnsi="Symbol" w:hint="default"/>
      </w:rPr>
    </w:lvl>
    <w:lvl w:ilvl="4" w:tplc="08090019" w:tentative="1">
      <w:start w:val="1"/>
      <w:numFmt w:val="bullet"/>
      <w:lvlText w:val="o"/>
      <w:lvlJc w:val="left"/>
      <w:pPr>
        <w:tabs>
          <w:tab w:val="num" w:pos="4680"/>
        </w:tabs>
        <w:ind w:left="4680" w:hanging="360"/>
      </w:pPr>
      <w:rPr>
        <w:rFonts w:ascii="Courier New" w:hAnsi="Courier New" w:cs="Calibri" w:hint="default"/>
      </w:rPr>
    </w:lvl>
    <w:lvl w:ilvl="5" w:tplc="0809001B" w:tentative="1">
      <w:start w:val="1"/>
      <w:numFmt w:val="bullet"/>
      <w:lvlText w:val=""/>
      <w:lvlJc w:val="left"/>
      <w:pPr>
        <w:tabs>
          <w:tab w:val="num" w:pos="5400"/>
        </w:tabs>
        <w:ind w:left="5400" w:hanging="360"/>
      </w:pPr>
      <w:rPr>
        <w:rFonts w:ascii="Wingdings" w:hAnsi="Wingdings" w:hint="default"/>
      </w:rPr>
    </w:lvl>
    <w:lvl w:ilvl="6" w:tplc="0809000F" w:tentative="1">
      <w:start w:val="1"/>
      <w:numFmt w:val="bullet"/>
      <w:lvlText w:val=""/>
      <w:lvlJc w:val="left"/>
      <w:pPr>
        <w:tabs>
          <w:tab w:val="num" w:pos="6120"/>
        </w:tabs>
        <w:ind w:left="6120" w:hanging="360"/>
      </w:pPr>
      <w:rPr>
        <w:rFonts w:ascii="Symbol" w:hAnsi="Symbol" w:hint="default"/>
      </w:rPr>
    </w:lvl>
    <w:lvl w:ilvl="7" w:tplc="08090019" w:tentative="1">
      <w:start w:val="1"/>
      <w:numFmt w:val="bullet"/>
      <w:lvlText w:val="o"/>
      <w:lvlJc w:val="left"/>
      <w:pPr>
        <w:tabs>
          <w:tab w:val="num" w:pos="6840"/>
        </w:tabs>
        <w:ind w:left="6840" w:hanging="360"/>
      </w:pPr>
      <w:rPr>
        <w:rFonts w:ascii="Courier New" w:hAnsi="Courier New" w:cs="Calibri" w:hint="default"/>
      </w:rPr>
    </w:lvl>
    <w:lvl w:ilvl="8" w:tplc="0809001B" w:tentative="1">
      <w:start w:val="1"/>
      <w:numFmt w:val="bullet"/>
      <w:lvlText w:val=""/>
      <w:lvlJc w:val="left"/>
      <w:pPr>
        <w:tabs>
          <w:tab w:val="num" w:pos="7560"/>
        </w:tabs>
        <w:ind w:left="7560" w:hanging="360"/>
      </w:pPr>
      <w:rPr>
        <w:rFonts w:ascii="Wingdings" w:hAnsi="Wingdings" w:hint="default"/>
      </w:rPr>
    </w:lvl>
  </w:abstractNum>
  <w:abstractNum w:abstractNumId="143" w15:restartNumberingAfterBreak="0">
    <w:nsid w:val="6D9D5C9A"/>
    <w:multiLevelType w:val="hybridMultilevel"/>
    <w:tmpl w:val="90EE6C38"/>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4" w15:restartNumberingAfterBreak="0">
    <w:nsid w:val="6E9B006E"/>
    <w:multiLevelType w:val="hybridMultilevel"/>
    <w:tmpl w:val="47E6980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5" w15:restartNumberingAfterBreak="0">
    <w:nsid w:val="6F3F06AA"/>
    <w:multiLevelType w:val="hybridMultilevel"/>
    <w:tmpl w:val="C0DA0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6" w15:restartNumberingAfterBreak="0">
    <w:nsid w:val="6F501A51"/>
    <w:multiLevelType w:val="hybridMultilevel"/>
    <w:tmpl w:val="8618AADC"/>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7022210B"/>
    <w:multiLevelType w:val="hybridMultilevel"/>
    <w:tmpl w:val="8BFCEBD2"/>
    <w:lvl w:ilvl="0" w:tplc="8D9AB5F4">
      <w:start w:val="1"/>
      <w:numFmt w:val="decimal"/>
      <w:lvlText w:val="%1."/>
      <w:lvlJc w:val="left"/>
      <w:pPr>
        <w:ind w:left="682" w:hanging="54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8" w15:restartNumberingAfterBreak="0">
    <w:nsid w:val="71047EB9"/>
    <w:multiLevelType w:val="hybridMultilevel"/>
    <w:tmpl w:val="C2526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9" w15:restartNumberingAfterBreak="0">
    <w:nsid w:val="725B5BCE"/>
    <w:multiLevelType w:val="multilevel"/>
    <w:tmpl w:val="286C1A14"/>
    <w:lvl w:ilvl="0">
      <w:start w:val="1"/>
      <w:numFmt w:val="decimal"/>
      <w:lvlText w:val="%1."/>
      <w:lvlJc w:val="left"/>
      <w:pPr>
        <w:ind w:left="720" w:hanging="360"/>
      </w:pPr>
      <w:rPr>
        <w:rFonts w:hint="default"/>
      </w:rPr>
    </w:lvl>
    <w:lvl w:ilvl="1">
      <w:start w:val="3"/>
      <w:numFmt w:val="decimal"/>
      <w:isLgl/>
      <w:lvlText w:val="%1.%2"/>
      <w:lvlJc w:val="left"/>
      <w:pPr>
        <w:ind w:left="1060" w:hanging="360"/>
      </w:pPr>
      <w:rPr>
        <w:rFonts w:hint="default"/>
      </w:rPr>
    </w:lvl>
    <w:lvl w:ilvl="2">
      <w:start w:val="1"/>
      <w:numFmt w:val="decimal"/>
      <w:isLgl/>
      <w:lvlText w:val="%1.%2"/>
      <w:lvlJc w:val="left"/>
      <w:pPr>
        <w:ind w:left="1288"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800" w:hanging="1080"/>
      </w:pPr>
      <w:rPr>
        <w:rFonts w:hint="default"/>
      </w:rPr>
    </w:lvl>
    <w:lvl w:ilvl="5">
      <w:start w:val="1"/>
      <w:numFmt w:val="decimal"/>
      <w:isLgl/>
      <w:lvlText w:val="%1.%2.%3.%4.%5.%6"/>
      <w:lvlJc w:val="left"/>
      <w:pPr>
        <w:ind w:left="3140" w:hanging="1080"/>
      </w:pPr>
      <w:rPr>
        <w:rFonts w:hint="default"/>
      </w:rPr>
    </w:lvl>
    <w:lvl w:ilvl="6">
      <w:start w:val="1"/>
      <w:numFmt w:val="decimal"/>
      <w:isLgl/>
      <w:lvlText w:val="%1.%2.%3.%4.%5.%6.%7"/>
      <w:lvlJc w:val="left"/>
      <w:pPr>
        <w:ind w:left="3840" w:hanging="1440"/>
      </w:pPr>
      <w:rPr>
        <w:rFonts w:hint="default"/>
      </w:rPr>
    </w:lvl>
    <w:lvl w:ilvl="7">
      <w:start w:val="1"/>
      <w:numFmt w:val="decimal"/>
      <w:isLgl/>
      <w:lvlText w:val="%1.%2.%3.%4.%5.%6.%7.%8"/>
      <w:lvlJc w:val="left"/>
      <w:pPr>
        <w:ind w:left="4180" w:hanging="1440"/>
      </w:pPr>
      <w:rPr>
        <w:rFonts w:hint="default"/>
      </w:rPr>
    </w:lvl>
    <w:lvl w:ilvl="8">
      <w:start w:val="1"/>
      <w:numFmt w:val="decimal"/>
      <w:isLgl/>
      <w:lvlText w:val="%1.%2.%3.%4.%5.%6.%7.%8.%9"/>
      <w:lvlJc w:val="left"/>
      <w:pPr>
        <w:ind w:left="4880" w:hanging="1800"/>
      </w:pPr>
      <w:rPr>
        <w:rFonts w:hint="default"/>
      </w:rPr>
    </w:lvl>
  </w:abstractNum>
  <w:abstractNum w:abstractNumId="150" w15:restartNumberingAfterBreak="0">
    <w:nsid w:val="72CC4160"/>
    <w:multiLevelType w:val="multilevel"/>
    <w:tmpl w:val="DA1E3FCE"/>
    <w:lvl w:ilvl="0">
      <w:start w:val="2"/>
      <w:numFmt w:val="decimal"/>
      <w:lvlText w:val="%1.3."/>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1" w15:restartNumberingAfterBreak="0">
    <w:nsid w:val="72D77504"/>
    <w:multiLevelType w:val="multilevel"/>
    <w:tmpl w:val="640C9EB0"/>
    <w:lvl w:ilvl="0">
      <w:start w:val="1"/>
      <w:numFmt w:val="decimal"/>
      <w:lvlText w:val="%1.2"/>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2" w15:restartNumberingAfterBreak="0">
    <w:nsid w:val="73165B5F"/>
    <w:multiLevelType w:val="hybridMultilevel"/>
    <w:tmpl w:val="12B88A6C"/>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3" w15:restartNumberingAfterBreak="0">
    <w:nsid w:val="736363B4"/>
    <w:multiLevelType w:val="hybridMultilevel"/>
    <w:tmpl w:val="D91A332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4D14621"/>
    <w:multiLevelType w:val="hybridMultilevel"/>
    <w:tmpl w:val="4D3EC8F2"/>
    <w:lvl w:ilvl="0" w:tplc="0809000B">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5" w15:restartNumberingAfterBreak="0">
    <w:nsid w:val="75C7268C"/>
    <w:multiLevelType w:val="hybridMultilevel"/>
    <w:tmpl w:val="6182470C"/>
    <w:lvl w:ilvl="0" w:tplc="4D4A9B30">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6" w15:restartNumberingAfterBreak="0">
    <w:nsid w:val="75F3488B"/>
    <w:multiLevelType w:val="hybridMultilevel"/>
    <w:tmpl w:val="80E0B4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5FE6C65"/>
    <w:multiLevelType w:val="hybridMultilevel"/>
    <w:tmpl w:val="581A5C5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8" w15:restartNumberingAfterBreak="0">
    <w:nsid w:val="777210E6"/>
    <w:multiLevelType w:val="hybridMultilevel"/>
    <w:tmpl w:val="E6DAC832"/>
    <w:lvl w:ilvl="0" w:tplc="66C2BF6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788635C"/>
    <w:multiLevelType w:val="hybridMultilevel"/>
    <w:tmpl w:val="F428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79A2AD1"/>
    <w:multiLevelType w:val="hybridMultilevel"/>
    <w:tmpl w:val="9162E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8D018D5"/>
    <w:multiLevelType w:val="hybridMultilevel"/>
    <w:tmpl w:val="C7ACB5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A154819"/>
    <w:multiLevelType w:val="hybridMultilevel"/>
    <w:tmpl w:val="54408740"/>
    <w:lvl w:ilvl="0" w:tplc="0809000B">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3" w15:restartNumberingAfterBreak="0">
    <w:nsid w:val="7A1D6D62"/>
    <w:multiLevelType w:val="hybridMultilevel"/>
    <w:tmpl w:val="52700A6E"/>
    <w:lvl w:ilvl="0" w:tplc="35E04358">
      <w:numFmt w:val="bullet"/>
      <w:lvlText w:val="•"/>
      <w:lvlJc w:val="left"/>
      <w:pPr>
        <w:ind w:left="720" w:hanging="360"/>
      </w:pPr>
      <w:rPr>
        <w:rFonts w:ascii="Times New Roman" w:eastAsia="Times New Roman" w:hAnsi="Times New Roman" w:cs="Times New Roman"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A363D6A"/>
    <w:multiLevelType w:val="hybridMultilevel"/>
    <w:tmpl w:val="A9F49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6" w15:restartNumberingAfterBreak="0">
    <w:nsid w:val="7CDD726E"/>
    <w:multiLevelType w:val="hybridMultilevel"/>
    <w:tmpl w:val="95102828"/>
    <w:lvl w:ilvl="0" w:tplc="545CE098">
      <w:start w:val="1"/>
      <w:numFmt w:val="decimal"/>
      <w:lvlText w:val="%1."/>
      <w:lvlJc w:val="left"/>
      <w:pPr>
        <w:tabs>
          <w:tab w:val="num" w:pos="1080"/>
        </w:tabs>
        <w:ind w:left="1080" w:hanging="360"/>
      </w:pPr>
      <w:rPr>
        <w:rFonts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7" w15:restartNumberingAfterBreak="0">
    <w:nsid w:val="7D0217DC"/>
    <w:multiLevelType w:val="multilevel"/>
    <w:tmpl w:val="7E0067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8" w15:restartNumberingAfterBreak="0">
    <w:nsid w:val="7EAC5B89"/>
    <w:multiLevelType w:val="hybridMultilevel"/>
    <w:tmpl w:val="D9201B68"/>
    <w:lvl w:ilvl="0" w:tplc="28A254C0">
      <w:start w:val="1"/>
      <w:numFmt w:val="bullet"/>
      <w:lvlText w:val=""/>
      <w:lvlJc w:val="left"/>
      <w:pPr>
        <w:tabs>
          <w:tab w:val="num" w:pos="1800"/>
        </w:tabs>
        <w:ind w:left="1800" w:hanging="360"/>
      </w:pPr>
      <w:rPr>
        <w:rFonts w:ascii="Symbol" w:hAnsi="Symbol" w:hint="default"/>
      </w:rPr>
    </w:lvl>
    <w:lvl w:ilvl="1" w:tplc="B1D861D6" w:tentative="1">
      <w:start w:val="1"/>
      <w:numFmt w:val="bullet"/>
      <w:lvlText w:val="o"/>
      <w:lvlJc w:val="left"/>
      <w:pPr>
        <w:tabs>
          <w:tab w:val="num" w:pos="2520"/>
        </w:tabs>
        <w:ind w:left="2520" w:hanging="360"/>
      </w:pPr>
      <w:rPr>
        <w:rFonts w:ascii="Courier New" w:hAnsi="Courier New" w:cs="Calibri" w:hint="default"/>
      </w:rPr>
    </w:lvl>
    <w:lvl w:ilvl="2" w:tplc="E18A0B9A" w:tentative="1">
      <w:start w:val="1"/>
      <w:numFmt w:val="bullet"/>
      <w:lvlText w:val=""/>
      <w:lvlJc w:val="left"/>
      <w:pPr>
        <w:tabs>
          <w:tab w:val="num" w:pos="3240"/>
        </w:tabs>
        <w:ind w:left="3240" w:hanging="360"/>
      </w:pPr>
      <w:rPr>
        <w:rFonts w:ascii="Wingdings" w:hAnsi="Wingdings" w:hint="default"/>
      </w:rPr>
    </w:lvl>
    <w:lvl w:ilvl="3" w:tplc="555E730A" w:tentative="1">
      <w:start w:val="1"/>
      <w:numFmt w:val="bullet"/>
      <w:lvlText w:val=""/>
      <w:lvlJc w:val="left"/>
      <w:pPr>
        <w:tabs>
          <w:tab w:val="num" w:pos="3960"/>
        </w:tabs>
        <w:ind w:left="3960" w:hanging="360"/>
      </w:pPr>
      <w:rPr>
        <w:rFonts w:ascii="Symbol" w:hAnsi="Symbol" w:hint="default"/>
      </w:rPr>
    </w:lvl>
    <w:lvl w:ilvl="4" w:tplc="AE767EEE" w:tentative="1">
      <w:start w:val="1"/>
      <w:numFmt w:val="bullet"/>
      <w:lvlText w:val="o"/>
      <w:lvlJc w:val="left"/>
      <w:pPr>
        <w:tabs>
          <w:tab w:val="num" w:pos="4680"/>
        </w:tabs>
        <w:ind w:left="4680" w:hanging="360"/>
      </w:pPr>
      <w:rPr>
        <w:rFonts w:ascii="Courier New" w:hAnsi="Courier New" w:cs="Calibri" w:hint="default"/>
      </w:rPr>
    </w:lvl>
    <w:lvl w:ilvl="5" w:tplc="D8BAED80" w:tentative="1">
      <w:start w:val="1"/>
      <w:numFmt w:val="bullet"/>
      <w:lvlText w:val=""/>
      <w:lvlJc w:val="left"/>
      <w:pPr>
        <w:tabs>
          <w:tab w:val="num" w:pos="5400"/>
        </w:tabs>
        <w:ind w:left="5400" w:hanging="360"/>
      </w:pPr>
      <w:rPr>
        <w:rFonts w:ascii="Wingdings" w:hAnsi="Wingdings" w:hint="default"/>
      </w:rPr>
    </w:lvl>
    <w:lvl w:ilvl="6" w:tplc="0AD8837A" w:tentative="1">
      <w:start w:val="1"/>
      <w:numFmt w:val="bullet"/>
      <w:lvlText w:val=""/>
      <w:lvlJc w:val="left"/>
      <w:pPr>
        <w:tabs>
          <w:tab w:val="num" w:pos="6120"/>
        </w:tabs>
        <w:ind w:left="6120" w:hanging="360"/>
      </w:pPr>
      <w:rPr>
        <w:rFonts w:ascii="Symbol" w:hAnsi="Symbol" w:hint="default"/>
      </w:rPr>
    </w:lvl>
    <w:lvl w:ilvl="7" w:tplc="6ADCFC32" w:tentative="1">
      <w:start w:val="1"/>
      <w:numFmt w:val="bullet"/>
      <w:lvlText w:val="o"/>
      <w:lvlJc w:val="left"/>
      <w:pPr>
        <w:tabs>
          <w:tab w:val="num" w:pos="6840"/>
        </w:tabs>
        <w:ind w:left="6840" w:hanging="360"/>
      </w:pPr>
      <w:rPr>
        <w:rFonts w:ascii="Courier New" w:hAnsi="Courier New" w:cs="Calibri" w:hint="default"/>
      </w:rPr>
    </w:lvl>
    <w:lvl w:ilvl="8" w:tplc="90022856" w:tentative="1">
      <w:start w:val="1"/>
      <w:numFmt w:val="bullet"/>
      <w:lvlText w:val=""/>
      <w:lvlJc w:val="left"/>
      <w:pPr>
        <w:tabs>
          <w:tab w:val="num" w:pos="7560"/>
        </w:tabs>
        <w:ind w:left="7560" w:hanging="360"/>
      </w:pPr>
      <w:rPr>
        <w:rFonts w:ascii="Wingdings" w:hAnsi="Wingdings" w:hint="default"/>
      </w:rPr>
    </w:lvl>
  </w:abstractNum>
  <w:abstractNum w:abstractNumId="169" w15:restartNumberingAfterBreak="0">
    <w:nsid w:val="7EAC66B7"/>
    <w:multiLevelType w:val="hybridMultilevel"/>
    <w:tmpl w:val="9AE25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EDB5EBD"/>
    <w:multiLevelType w:val="hybridMultilevel"/>
    <w:tmpl w:val="FE583818"/>
    <w:lvl w:ilvl="0" w:tplc="7F068CDE">
      <w:start w:val="1"/>
      <w:numFmt w:val="lowerRoman"/>
      <w:lvlText w:val="(%1)"/>
      <w:lvlJc w:val="left"/>
      <w:pPr>
        <w:ind w:left="1440" w:hanging="720"/>
      </w:pPr>
      <w:rPr>
        <w:rFonts w:hint="default"/>
      </w:rPr>
    </w:lvl>
    <w:lvl w:ilvl="1" w:tplc="6D2A552C">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1" w15:restartNumberingAfterBreak="0">
    <w:nsid w:val="7F826532"/>
    <w:multiLevelType w:val="hybridMultilevel"/>
    <w:tmpl w:val="EC621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15:restartNumberingAfterBreak="0">
    <w:nsid w:val="7FC757B2"/>
    <w:multiLevelType w:val="hybridMultilevel"/>
    <w:tmpl w:val="247021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7"/>
  </w:num>
  <w:num w:numId="2">
    <w:abstractNumId w:val="142"/>
  </w:num>
  <w:num w:numId="3">
    <w:abstractNumId w:val="168"/>
  </w:num>
  <w:num w:numId="4">
    <w:abstractNumId w:val="122"/>
  </w:num>
  <w:num w:numId="5">
    <w:abstractNumId w:val="75"/>
  </w:num>
  <w:num w:numId="6">
    <w:abstractNumId w:val="82"/>
  </w:num>
  <w:num w:numId="7">
    <w:abstractNumId w:val="38"/>
  </w:num>
  <w:num w:numId="8">
    <w:abstractNumId w:val="109"/>
  </w:num>
  <w:num w:numId="9">
    <w:abstractNumId w:val="30"/>
  </w:num>
  <w:num w:numId="10">
    <w:abstractNumId w:val="32"/>
  </w:num>
  <w:num w:numId="11">
    <w:abstractNumId w:val="15"/>
  </w:num>
  <w:num w:numId="12">
    <w:abstractNumId w:val="81"/>
  </w:num>
  <w:num w:numId="13">
    <w:abstractNumId w:val="20"/>
  </w:num>
  <w:num w:numId="14">
    <w:abstractNumId w:val="53"/>
  </w:num>
  <w:num w:numId="15">
    <w:abstractNumId w:val="131"/>
  </w:num>
  <w:num w:numId="16">
    <w:abstractNumId w:val="43"/>
  </w:num>
  <w:num w:numId="17">
    <w:abstractNumId w:val="167"/>
  </w:num>
  <w:num w:numId="18">
    <w:abstractNumId w:val="134"/>
  </w:num>
  <w:num w:numId="19">
    <w:abstractNumId w:val="147"/>
  </w:num>
  <w:num w:numId="20">
    <w:abstractNumId w:val="164"/>
  </w:num>
  <w:num w:numId="21">
    <w:abstractNumId w:val="89"/>
  </w:num>
  <w:num w:numId="22">
    <w:abstractNumId w:val="16"/>
  </w:num>
  <w:num w:numId="23">
    <w:abstractNumId w:val="2"/>
  </w:num>
  <w:num w:numId="24">
    <w:abstractNumId w:val="7"/>
  </w:num>
  <w:num w:numId="25">
    <w:abstractNumId w:val="37"/>
  </w:num>
  <w:num w:numId="26">
    <w:abstractNumId w:val="71"/>
  </w:num>
  <w:num w:numId="27">
    <w:abstractNumId w:val="73"/>
  </w:num>
  <w:num w:numId="28">
    <w:abstractNumId w:val="171"/>
  </w:num>
  <w:num w:numId="29">
    <w:abstractNumId w:val="61"/>
  </w:num>
  <w:num w:numId="30">
    <w:abstractNumId w:val="90"/>
  </w:num>
  <w:num w:numId="31">
    <w:abstractNumId w:val="105"/>
  </w:num>
  <w:num w:numId="32">
    <w:abstractNumId w:val="45"/>
  </w:num>
  <w:num w:numId="33">
    <w:abstractNumId w:val="152"/>
  </w:num>
  <w:num w:numId="34">
    <w:abstractNumId w:val="42"/>
  </w:num>
  <w:num w:numId="35">
    <w:abstractNumId w:val="21"/>
  </w:num>
  <w:num w:numId="36">
    <w:abstractNumId w:val="146"/>
  </w:num>
  <w:num w:numId="37">
    <w:abstractNumId w:val="101"/>
  </w:num>
  <w:num w:numId="38">
    <w:abstractNumId w:val="127"/>
  </w:num>
  <w:num w:numId="39">
    <w:abstractNumId w:val="117"/>
  </w:num>
  <w:num w:numId="40">
    <w:abstractNumId w:val="70"/>
  </w:num>
  <w:num w:numId="41">
    <w:abstractNumId w:val="144"/>
  </w:num>
  <w:num w:numId="42">
    <w:abstractNumId w:val="115"/>
  </w:num>
  <w:num w:numId="43">
    <w:abstractNumId w:val="125"/>
  </w:num>
  <w:num w:numId="44">
    <w:abstractNumId w:val="58"/>
  </w:num>
  <w:num w:numId="45">
    <w:abstractNumId w:val="149"/>
  </w:num>
  <w:num w:numId="46">
    <w:abstractNumId w:val="166"/>
  </w:num>
  <w:num w:numId="47">
    <w:abstractNumId w:val="1"/>
  </w:num>
  <w:num w:numId="48">
    <w:abstractNumId w:val="155"/>
  </w:num>
  <w:num w:numId="49">
    <w:abstractNumId w:val="153"/>
  </w:num>
  <w:num w:numId="50">
    <w:abstractNumId w:val="95"/>
  </w:num>
  <w:num w:numId="51">
    <w:abstractNumId w:val="132"/>
  </w:num>
  <w:num w:numId="52">
    <w:abstractNumId w:val="170"/>
  </w:num>
  <w:num w:numId="53">
    <w:abstractNumId w:val="69"/>
  </w:num>
  <w:num w:numId="54">
    <w:abstractNumId w:val="123"/>
  </w:num>
  <w:num w:numId="55">
    <w:abstractNumId w:val="145"/>
  </w:num>
  <w:num w:numId="56">
    <w:abstractNumId w:val="56"/>
  </w:num>
  <w:num w:numId="57">
    <w:abstractNumId w:val="158"/>
  </w:num>
  <w:num w:numId="58">
    <w:abstractNumId w:val="100"/>
  </w:num>
  <w:num w:numId="59">
    <w:abstractNumId w:val="67"/>
  </w:num>
  <w:num w:numId="60">
    <w:abstractNumId w:val="119"/>
  </w:num>
  <w:num w:numId="61">
    <w:abstractNumId w:val="148"/>
  </w:num>
  <w:num w:numId="62">
    <w:abstractNumId w:val="29"/>
  </w:num>
  <w:num w:numId="63">
    <w:abstractNumId w:val="19"/>
  </w:num>
  <w:num w:numId="64">
    <w:abstractNumId w:val="103"/>
  </w:num>
  <w:num w:numId="65">
    <w:abstractNumId w:val="126"/>
  </w:num>
  <w:num w:numId="66">
    <w:abstractNumId w:val="83"/>
  </w:num>
  <w:num w:numId="67">
    <w:abstractNumId w:val="106"/>
  </w:num>
  <w:num w:numId="68">
    <w:abstractNumId w:val="99"/>
  </w:num>
  <w:num w:numId="69">
    <w:abstractNumId w:val="6"/>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6"/>
  </w:num>
  <w:num w:numId="72">
    <w:abstractNumId w:val="139"/>
  </w:num>
  <w:num w:numId="73">
    <w:abstractNumId w:val="60"/>
  </w:num>
  <w:num w:numId="74">
    <w:abstractNumId w:val="0"/>
  </w:num>
  <w:num w:numId="75">
    <w:abstractNumId w:val="110"/>
  </w:num>
  <w:num w:numId="76">
    <w:abstractNumId w:val="72"/>
  </w:num>
  <w:num w:numId="77">
    <w:abstractNumId w:val="138"/>
  </w:num>
  <w:num w:numId="78">
    <w:abstractNumId w:val="28"/>
  </w:num>
  <w:num w:numId="79">
    <w:abstractNumId w:val="10"/>
  </w:num>
  <w:num w:numId="80">
    <w:abstractNumId w:val="39"/>
  </w:num>
  <w:num w:numId="81">
    <w:abstractNumId w:val="140"/>
  </w:num>
  <w:num w:numId="82">
    <w:abstractNumId w:val="163"/>
  </w:num>
  <w:num w:numId="83">
    <w:abstractNumId w:val="4"/>
  </w:num>
  <w:num w:numId="84">
    <w:abstractNumId w:val="46"/>
  </w:num>
  <w:num w:numId="85">
    <w:abstractNumId w:val="102"/>
  </w:num>
  <w:num w:numId="86">
    <w:abstractNumId w:val="113"/>
  </w:num>
  <w:num w:numId="87">
    <w:abstractNumId w:val="76"/>
  </w:num>
  <w:num w:numId="88">
    <w:abstractNumId w:val="18"/>
  </w:num>
  <w:num w:numId="89">
    <w:abstractNumId w:val="80"/>
  </w:num>
  <w:num w:numId="90">
    <w:abstractNumId w:val="31"/>
  </w:num>
  <w:num w:numId="91">
    <w:abstractNumId w:val="9"/>
  </w:num>
  <w:num w:numId="92">
    <w:abstractNumId w:val="93"/>
  </w:num>
  <w:num w:numId="93">
    <w:abstractNumId w:val="154"/>
  </w:num>
  <w:num w:numId="94">
    <w:abstractNumId w:val="136"/>
  </w:num>
  <w:num w:numId="95">
    <w:abstractNumId w:val="41"/>
  </w:num>
  <w:num w:numId="96">
    <w:abstractNumId w:val="50"/>
  </w:num>
  <w:num w:numId="97">
    <w:abstractNumId w:val="62"/>
  </w:num>
  <w:num w:numId="98">
    <w:abstractNumId w:val="111"/>
  </w:num>
  <w:num w:numId="99">
    <w:abstractNumId w:val="92"/>
  </w:num>
  <w:num w:numId="100">
    <w:abstractNumId w:val="114"/>
  </w:num>
  <w:num w:numId="101">
    <w:abstractNumId w:val="172"/>
  </w:num>
  <w:num w:numId="102">
    <w:abstractNumId w:val="162"/>
  </w:num>
  <w:num w:numId="103">
    <w:abstractNumId w:val="112"/>
  </w:num>
  <w:num w:numId="104">
    <w:abstractNumId w:val="156"/>
  </w:num>
  <w:num w:numId="105">
    <w:abstractNumId w:val="143"/>
  </w:num>
  <w:num w:numId="106">
    <w:abstractNumId w:val="128"/>
  </w:num>
  <w:num w:numId="107">
    <w:abstractNumId w:val="40"/>
  </w:num>
  <w:num w:numId="108">
    <w:abstractNumId w:val="91"/>
  </w:num>
  <w:num w:numId="109">
    <w:abstractNumId w:val="124"/>
  </w:num>
  <w:num w:numId="110">
    <w:abstractNumId w:val="161"/>
  </w:num>
  <w:num w:numId="111">
    <w:abstractNumId w:val="25"/>
  </w:num>
  <w:num w:numId="112">
    <w:abstractNumId w:val="121"/>
  </w:num>
  <w:num w:numId="113">
    <w:abstractNumId w:val="135"/>
  </w:num>
  <w:num w:numId="114">
    <w:abstractNumId w:val="57"/>
  </w:num>
  <w:num w:numId="115">
    <w:abstractNumId w:val="44"/>
  </w:num>
  <w:num w:numId="116">
    <w:abstractNumId w:val="1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8"/>
  </w:num>
  <w:num w:numId="119">
    <w:abstractNumId w:val="68"/>
  </w:num>
  <w:num w:numId="120">
    <w:abstractNumId w:val="97"/>
  </w:num>
  <w:num w:numId="121">
    <w:abstractNumId w:val="87"/>
  </w:num>
  <w:num w:numId="122">
    <w:abstractNumId w:val="55"/>
  </w:num>
  <w:num w:numId="123">
    <w:abstractNumId w:val="98"/>
  </w:num>
  <w:num w:numId="124">
    <w:abstractNumId w:val="120"/>
  </w:num>
  <w:num w:numId="125">
    <w:abstractNumId w:val="48"/>
  </w:num>
  <w:num w:numId="126">
    <w:abstractNumId w:val="33"/>
  </w:num>
  <w:num w:numId="127">
    <w:abstractNumId w:val="3"/>
  </w:num>
  <w:num w:numId="128">
    <w:abstractNumId w:val="79"/>
  </w:num>
  <w:num w:numId="129">
    <w:abstractNumId w:val="8"/>
  </w:num>
  <w:num w:numId="130">
    <w:abstractNumId w:val="12"/>
  </w:num>
  <w:num w:numId="131">
    <w:abstractNumId w:val="85"/>
  </w:num>
  <w:num w:numId="132">
    <w:abstractNumId w:val="129"/>
  </w:num>
  <w:num w:numId="133">
    <w:abstractNumId w:val="5"/>
  </w:num>
  <w:num w:numId="134">
    <w:abstractNumId w:val="108"/>
  </w:num>
  <w:num w:numId="135">
    <w:abstractNumId w:val="151"/>
  </w:num>
  <w:num w:numId="136">
    <w:abstractNumId w:val="26"/>
  </w:num>
  <w:num w:numId="137">
    <w:abstractNumId w:val="150"/>
  </w:num>
  <w:num w:numId="138">
    <w:abstractNumId w:val="107"/>
  </w:num>
  <w:num w:numId="139">
    <w:abstractNumId w:val="13"/>
  </w:num>
  <w:num w:numId="140">
    <w:abstractNumId w:val="137"/>
  </w:num>
  <w:num w:numId="141">
    <w:abstractNumId w:val="54"/>
  </w:num>
  <w:num w:numId="142">
    <w:abstractNumId w:val="118"/>
  </w:num>
  <w:num w:numId="143">
    <w:abstractNumId w:val="65"/>
  </w:num>
  <w:num w:numId="144">
    <w:abstractNumId w:val="49"/>
  </w:num>
  <w:num w:numId="145">
    <w:abstractNumId w:val="11"/>
  </w:num>
  <w:num w:numId="146">
    <w:abstractNumId w:val="36"/>
  </w:num>
  <w:num w:numId="147">
    <w:abstractNumId w:val="133"/>
  </w:num>
  <w:num w:numId="148">
    <w:abstractNumId w:val="52"/>
  </w:num>
  <w:num w:numId="149">
    <w:abstractNumId w:val="59"/>
  </w:num>
  <w:num w:numId="150">
    <w:abstractNumId w:val="116"/>
  </w:num>
  <w:num w:numId="151">
    <w:abstractNumId w:val="74"/>
  </w:num>
  <w:num w:numId="152">
    <w:abstractNumId w:val="23"/>
  </w:num>
  <w:num w:numId="153">
    <w:abstractNumId w:val="34"/>
  </w:num>
  <w:num w:numId="154">
    <w:abstractNumId w:val="14"/>
  </w:num>
  <w:num w:numId="155">
    <w:abstractNumId w:val="63"/>
  </w:num>
  <w:num w:numId="156">
    <w:abstractNumId w:val="51"/>
  </w:num>
  <w:num w:numId="157">
    <w:abstractNumId w:val="94"/>
  </w:num>
  <w:num w:numId="158">
    <w:abstractNumId w:val="159"/>
  </w:num>
  <w:num w:numId="159">
    <w:abstractNumId w:val="1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60"/>
  </w:num>
  <w:num w:numId="165">
    <w:abstractNumId w:val="47"/>
  </w:num>
  <w:num w:numId="166">
    <w:abstractNumId w:val="169"/>
  </w:num>
  <w:num w:numId="167">
    <w:abstractNumId w:val="27"/>
  </w:num>
  <w:num w:numId="168">
    <w:abstractNumId w:val="35"/>
  </w:num>
  <w:num w:numId="169">
    <w:abstractNumId w:val="77"/>
  </w:num>
  <w:num w:numId="170">
    <w:abstractNumId w:val="141"/>
  </w:num>
  <w:num w:numId="171">
    <w:abstractNumId w:val="22"/>
  </w:num>
  <w:num w:numId="172">
    <w:abstractNumId w:val="78"/>
  </w:num>
  <w:num w:numId="173">
    <w:abstractNumId w:val="84"/>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3B4"/>
    <w:rsid w:val="00000D7E"/>
    <w:rsid w:val="00004118"/>
    <w:rsid w:val="000143DF"/>
    <w:rsid w:val="000204B4"/>
    <w:rsid w:val="0002324D"/>
    <w:rsid w:val="00023557"/>
    <w:rsid w:val="000251E9"/>
    <w:rsid w:val="00025781"/>
    <w:rsid w:val="000309E8"/>
    <w:rsid w:val="00042D4E"/>
    <w:rsid w:val="0004344B"/>
    <w:rsid w:val="00043A75"/>
    <w:rsid w:val="0004464A"/>
    <w:rsid w:val="00047FC6"/>
    <w:rsid w:val="000500F8"/>
    <w:rsid w:val="000512BE"/>
    <w:rsid w:val="0005334E"/>
    <w:rsid w:val="00055A64"/>
    <w:rsid w:val="000574FA"/>
    <w:rsid w:val="00064BF6"/>
    <w:rsid w:val="0006530A"/>
    <w:rsid w:val="00072333"/>
    <w:rsid w:val="00081091"/>
    <w:rsid w:val="00083C90"/>
    <w:rsid w:val="000858ED"/>
    <w:rsid w:val="00094CB7"/>
    <w:rsid w:val="00096344"/>
    <w:rsid w:val="00097A67"/>
    <w:rsid w:val="000A120D"/>
    <w:rsid w:val="000A6308"/>
    <w:rsid w:val="000A7996"/>
    <w:rsid w:val="000B205F"/>
    <w:rsid w:val="000B2698"/>
    <w:rsid w:val="000B2AE7"/>
    <w:rsid w:val="000B6178"/>
    <w:rsid w:val="000C0FAD"/>
    <w:rsid w:val="000C1B4C"/>
    <w:rsid w:val="000C4500"/>
    <w:rsid w:val="000C5761"/>
    <w:rsid w:val="000C6727"/>
    <w:rsid w:val="000C73C0"/>
    <w:rsid w:val="000D1598"/>
    <w:rsid w:val="000D301C"/>
    <w:rsid w:val="000D4EC7"/>
    <w:rsid w:val="000D675D"/>
    <w:rsid w:val="000E05F3"/>
    <w:rsid w:val="000E28AB"/>
    <w:rsid w:val="000E57EF"/>
    <w:rsid w:val="000F43EE"/>
    <w:rsid w:val="000F69CA"/>
    <w:rsid w:val="00101411"/>
    <w:rsid w:val="00102B5D"/>
    <w:rsid w:val="00116EE5"/>
    <w:rsid w:val="00117F78"/>
    <w:rsid w:val="001200CB"/>
    <w:rsid w:val="00120FD1"/>
    <w:rsid w:val="001214E5"/>
    <w:rsid w:val="00121F8D"/>
    <w:rsid w:val="00126ECF"/>
    <w:rsid w:val="00132175"/>
    <w:rsid w:val="0013602A"/>
    <w:rsid w:val="0013663F"/>
    <w:rsid w:val="00137921"/>
    <w:rsid w:val="001446D8"/>
    <w:rsid w:val="00153065"/>
    <w:rsid w:val="00154B26"/>
    <w:rsid w:val="00160EBC"/>
    <w:rsid w:val="0016574C"/>
    <w:rsid w:val="00166DC4"/>
    <w:rsid w:val="001759D4"/>
    <w:rsid w:val="001776EB"/>
    <w:rsid w:val="00180CBC"/>
    <w:rsid w:val="0018184B"/>
    <w:rsid w:val="0019438E"/>
    <w:rsid w:val="0019624C"/>
    <w:rsid w:val="00196F28"/>
    <w:rsid w:val="001A62A1"/>
    <w:rsid w:val="001B1350"/>
    <w:rsid w:val="001B5524"/>
    <w:rsid w:val="001B5596"/>
    <w:rsid w:val="001B57B2"/>
    <w:rsid w:val="001B6CCE"/>
    <w:rsid w:val="001C03DE"/>
    <w:rsid w:val="001C1CB4"/>
    <w:rsid w:val="001C21CD"/>
    <w:rsid w:val="001C2532"/>
    <w:rsid w:val="001C49EA"/>
    <w:rsid w:val="001C5FDC"/>
    <w:rsid w:val="001C6B6C"/>
    <w:rsid w:val="001C6BF9"/>
    <w:rsid w:val="001D0172"/>
    <w:rsid w:val="001D309D"/>
    <w:rsid w:val="001E35B4"/>
    <w:rsid w:val="001E4096"/>
    <w:rsid w:val="001E4FFF"/>
    <w:rsid w:val="001E55F5"/>
    <w:rsid w:val="001E690C"/>
    <w:rsid w:val="001F192C"/>
    <w:rsid w:val="001F457B"/>
    <w:rsid w:val="0021177E"/>
    <w:rsid w:val="00216280"/>
    <w:rsid w:val="002166D0"/>
    <w:rsid w:val="00217992"/>
    <w:rsid w:val="00221F33"/>
    <w:rsid w:val="00224F64"/>
    <w:rsid w:val="00233FB7"/>
    <w:rsid w:val="00247AA2"/>
    <w:rsid w:val="002501C9"/>
    <w:rsid w:val="002509F0"/>
    <w:rsid w:val="00250AD2"/>
    <w:rsid w:val="00252C59"/>
    <w:rsid w:val="00253FEF"/>
    <w:rsid w:val="00255E26"/>
    <w:rsid w:val="002614AD"/>
    <w:rsid w:val="00264212"/>
    <w:rsid w:val="0027221A"/>
    <w:rsid w:val="00273F8F"/>
    <w:rsid w:val="00274245"/>
    <w:rsid w:val="002766CA"/>
    <w:rsid w:val="002851AA"/>
    <w:rsid w:val="00287B75"/>
    <w:rsid w:val="002919B1"/>
    <w:rsid w:val="002929C4"/>
    <w:rsid w:val="00293AA0"/>
    <w:rsid w:val="002941E7"/>
    <w:rsid w:val="002A60F3"/>
    <w:rsid w:val="002B1911"/>
    <w:rsid w:val="002B4F0A"/>
    <w:rsid w:val="002B56D4"/>
    <w:rsid w:val="002B5E9A"/>
    <w:rsid w:val="002C0554"/>
    <w:rsid w:val="002C4583"/>
    <w:rsid w:val="002D3054"/>
    <w:rsid w:val="002D56BF"/>
    <w:rsid w:val="002D618F"/>
    <w:rsid w:val="002D672A"/>
    <w:rsid w:val="002E10EF"/>
    <w:rsid w:val="002E787A"/>
    <w:rsid w:val="002E7F5A"/>
    <w:rsid w:val="002F4C4E"/>
    <w:rsid w:val="003015F1"/>
    <w:rsid w:val="003047C3"/>
    <w:rsid w:val="00305C28"/>
    <w:rsid w:val="00306C8E"/>
    <w:rsid w:val="003071FE"/>
    <w:rsid w:val="003140AA"/>
    <w:rsid w:val="00316D2F"/>
    <w:rsid w:val="00326884"/>
    <w:rsid w:val="00334767"/>
    <w:rsid w:val="00335337"/>
    <w:rsid w:val="00351530"/>
    <w:rsid w:val="00356531"/>
    <w:rsid w:val="00357708"/>
    <w:rsid w:val="003615E2"/>
    <w:rsid w:val="003668A6"/>
    <w:rsid w:val="00367703"/>
    <w:rsid w:val="00371804"/>
    <w:rsid w:val="00373411"/>
    <w:rsid w:val="003749FE"/>
    <w:rsid w:val="003758B9"/>
    <w:rsid w:val="00376D0A"/>
    <w:rsid w:val="003851BD"/>
    <w:rsid w:val="00385ED3"/>
    <w:rsid w:val="00387582"/>
    <w:rsid w:val="00387AB5"/>
    <w:rsid w:val="00392BCD"/>
    <w:rsid w:val="00392BE9"/>
    <w:rsid w:val="00396B28"/>
    <w:rsid w:val="003A11C2"/>
    <w:rsid w:val="003A3367"/>
    <w:rsid w:val="003A5272"/>
    <w:rsid w:val="003A717D"/>
    <w:rsid w:val="003A794D"/>
    <w:rsid w:val="003B0523"/>
    <w:rsid w:val="003B05DB"/>
    <w:rsid w:val="003B05F4"/>
    <w:rsid w:val="003B2062"/>
    <w:rsid w:val="003B40AF"/>
    <w:rsid w:val="003B6D42"/>
    <w:rsid w:val="003C149A"/>
    <w:rsid w:val="003C56B0"/>
    <w:rsid w:val="003C6B66"/>
    <w:rsid w:val="003D3E3E"/>
    <w:rsid w:val="003D4286"/>
    <w:rsid w:val="003D6850"/>
    <w:rsid w:val="003D76C1"/>
    <w:rsid w:val="003E0434"/>
    <w:rsid w:val="003E3004"/>
    <w:rsid w:val="003E3D87"/>
    <w:rsid w:val="003E42FC"/>
    <w:rsid w:val="003E5393"/>
    <w:rsid w:val="00403257"/>
    <w:rsid w:val="00410AC5"/>
    <w:rsid w:val="00411A92"/>
    <w:rsid w:val="00415B26"/>
    <w:rsid w:val="004206EA"/>
    <w:rsid w:val="00425029"/>
    <w:rsid w:val="00426BBB"/>
    <w:rsid w:val="00426F7F"/>
    <w:rsid w:val="004274B7"/>
    <w:rsid w:val="004301CF"/>
    <w:rsid w:val="00443BE1"/>
    <w:rsid w:val="004456F1"/>
    <w:rsid w:val="004469DB"/>
    <w:rsid w:val="00446B21"/>
    <w:rsid w:val="00447D7F"/>
    <w:rsid w:val="00450417"/>
    <w:rsid w:val="004506B7"/>
    <w:rsid w:val="004634DB"/>
    <w:rsid w:val="00467717"/>
    <w:rsid w:val="004728B6"/>
    <w:rsid w:val="004761BD"/>
    <w:rsid w:val="004822B1"/>
    <w:rsid w:val="00487B7C"/>
    <w:rsid w:val="00493845"/>
    <w:rsid w:val="00493CFA"/>
    <w:rsid w:val="00496173"/>
    <w:rsid w:val="004A0A5F"/>
    <w:rsid w:val="004A0D2F"/>
    <w:rsid w:val="004A41C6"/>
    <w:rsid w:val="004B0DFC"/>
    <w:rsid w:val="004C013B"/>
    <w:rsid w:val="004C24EB"/>
    <w:rsid w:val="004C3808"/>
    <w:rsid w:val="004D0CF0"/>
    <w:rsid w:val="004D1B57"/>
    <w:rsid w:val="004E0BC0"/>
    <w:rsid w:val="004E3C84"/>
    <w:rsid w:val="004E461A"/>
    <w:rsid w:val="004E676F"/>
    <w:rsid w:val="004E7E2C"/>
    <w:rsid w:val="004F36FA"/>
    <w:rsid w:val="004F3717"/>
    <w:rsid w:val="004F4546"/>
    <w:rsid w:val="00500267"/>
    <w:rsid w:val="0050170B"/>
    <w:rsid w:val="00501CD7"/>
    <w:rsid w:val="005042B6"/>
    <w:rsid w:val="0051055E"/>
    <w:rsid w:val="00510618"/>
    <w:rsid w:val="005155C3"/>
    <w:rsid w:val="00515796"/>
    <w:rsid w:val="00515B6B"/>
    <w:rsid w:val="005160CF"/>
    <w:rsid w:val="005164A6"/>
    <w:rsid w:val="00517292"/>
    <w:rsid w:val="00524C38"/>
    <w:rsid w:val="00524C52"/>
    <w:rsid w:val="0052627D"/>
    <w:rsid w:val="00532A9B"/>
    <w:rsid w:val="005332A0"/>
    <w:rsid w:val="0053418B"/>
    <w:rsid w:val="005344C7"/>
    <w:rsid w:val="00536375"/>
    <w:rsid w:val="00540A9D"/>
    <w:rsid w:val="00541505"/>
    <w:rsid w:val="00546EE0"/>
    <w:rsid w:val="0054744C"/>
    <w:rsid w:val="00550DAF"/>
    <w:rsid w:val="005520E0"/>
    <w:rsid w:val="0055514F"/>
    <w:rsid w:val="005610DD"/>
    <w:rsid w:val="00561614"/>
    <w:rsid w:val="00562AA4"/>
    <w:rsid w:val="00564A3B"/>
    <w:rsid w:val="00575A2E"/>
    <w:rsid w:val="00576760"/>
    <w:rsid w:val="005801AD"/>
    <w:rsid w:val="00581AD0"/>
    <w:rsid w:val="005824C8"/>
    <w:rsid w:val="00583F02"/>
    <w:rsid w:val="00590F03"/>
    <w:rsid w:val="0059130E"/>
    <w:rsid w:val="0059204F"/>
    <w:rsid w:val="00593D96"/>
    <w:rsid w:val="00595639"/>
    <w:rsid w:val="005A2E56"/>
    <w:rsid w:val="005B1FCA"/>
    <w:rsid w:val="005B543F"/>
    <w:rsid w:val="005B5AC8"/>
    <w:rsid w:val="005C0C6E"/>
    <w:rsid w:val="005C6E79"/>
    <w:rsid w:val="005C7193"/>
    <w:rsid w:val="005D0582"/>
    <w:rsid w:val="005D1503"/>
    <w:rsid w:val="005D2EED"/>
    <w:rsid w:val="005D618D"/>
    <w:rsid w:val="005D6B07"/>
    <w:rsid w:val="005D6E02"/>
    <w:rsid w:val="005E093E"/>
    <w:rsid w:val="005F3D0F"/>
    <w:rsid w:val="005F51C9"/>
    <w:rsid w:val="005F677A"/>
    <w:rsid w:val="00600292"/>
    <w:rsid w:val="00602B7E"/>
    <w:rsid w:val="00603650"/>
    <w:rsid w:val="00604619"/>
    <w:rsid w:val="00607D79"/>
    <w:rsid w:val="00611B2F"/>
    <w:rsid w:val="00613C22"/>
    <w:rsid w:val="00615CE8"/>
    <w:rsid w:val="00620740"/>
    <w:rsid w:val="00623247"/>
    <w:rsid w:val="0062424B"/>
    <w:rsid w:val="00624639"/>
    <w:rsid w:val="00624FBD"/>
    <w:rsid w:val="00635E9B"/>
    <w:rsid w:val="0063750B"/>
    <w:rsid w:val="00637519"/>
    <w:rsid w:val="006400AB"/>
    <w:rsid w:val="006420F7"/>
    <w:rsid w:val="00642F3B"/>
    <w:rsid w:val="00647F66"/>
    <w:rsid w:val="006501ED"/>
    <w:rsid w:val="0065320F"/>
    <w:rsid w:val="006542AD"/>
    <w:rsid w:val="0065769D"/>
    <w:rsid w:val="0066377D"/>
    <w:rsid w:val="006652FB"/>
    <w:rsid w:val="006711BC"/>
    <w:rsid w:val="00671859"/>
    <w:rsid w:val="00673ED9"/>
    <w:rsid w:val="00680C21"/>
    <w:rsid w:val="00687AC2"/>
    <w:rsid w:val="00687FF3"/>
    <w:rsid w:val="00691A86"/>
    <w:rsid w:val="00692DFB"/>
    <w:rsid w:val="00695900"/>
    <w:rsid w:val="006970D8"/>
    <w:rsid w:val="006970F8"/>
    <w:rsid w:val="006A0357"/>
    <w:rsid w:val="006A097B"/>
    <w:rsid w:val="006A0A17"/>
    <w:rsid w:val="006A599B"/>
    <w:rsid w:val="006A75B3"/>
    <w:rsid w:val="006A761A"/>
    <w:rsid w:val="006B1232"/>
    <w:rsid w:val="006B30A1"/>
    <w:rsid w:val="006B4B03"/>
    <w:rsid w:val="006B5F0E"/>
    <w:rsid w:val="006C3712"/>
    <w:rsid w:val="006C5284"/>
    <w:rsid w:val="006C6841"/>
    <w:rsid w:val="006D1229"/>
    <w:rsid w:val="006D19BA"/>
    <w:rsid w:val="006E3534"/>
    <w:rsid w:val="006F1E7F"/>
    <w:rsid w:val="006F4684"/>
    <w:rsid w:val="006F530F"/>
    <w:rsid w:val="006F5C1B"/>
    <w:rsid w:val="006F7987"/>
    <w:rsid w:val="006F7D15"/>
    <w:rsid w:val="00703671"/>
    <w:rsid w:val="0070395B"/>
    <w:rsid w:val="00704243"/>
    <w:rsid w:val="007054E3"/>
    <w:rsid w:val="00707252"/>
    <w:rsid w:val="007114D7"/>
    <w:rsid w:val="0071245E"/>
    <w:rsid w:val="00724F9E"/>
    <w:rsid w:val="007250C7"/>
    <w:rsid w:val="00726AD8"/>
    <w:rsid w:val="00730348"/>
    <w:rsid w:val="00742E19"/>
    <w:rsid w:val="00743FEE"/>
    <w:rsid w:val="00750AFB"/>
    <w:rsid w:val="00751331"/>
    <w:rsid w:val="00752404"/>
    <w:rsid w:val="00752C8D"/>
    <w:rsid w:val="007532C6"/>
    <w:rsid w:val="007563A4"/>
    <w:rsid w:val="00756C19"/>
    <w:rsid w:val="0075743B"/>
    <w:rsid w:val="00757BFB"/>
    <w:rsid w:val="00762B4F"/>
    <w:rsid w:val="00764054"/>
    <w:rsid w:val="00764268"/>
    <w:rsid w:val="0077546C"/>
    <w:rsid w:val="00776DF8"/>
    <w:rsid w:val="007840C3"/>
    <w:rsid w:val="00785FA7"/>
    <w:rsid w:val="007879D9"/>
    <w:rsid w:val="00791F26"/>
    <w:rsid w:val="00792CF6"/>
    <w:rsid w:val="00793F6E"/>
    <w:rsid w:val="007948FD"/>
    <w:rsid w:val="007A3A8E"/>
    <w:rsid w:val="007A4CDB"/>
    <w:rsid w:val="007A5560"/>
    <w:rsid w:val="007B0AEC"/>
    <w:rsid w:val="007B11E5"/>
    <w:rsid w:val="007B42E6"/>
    <w:rsid w:val="007B7295"/>
    <w:rsid w:val="007B73A8"/>
    <w:rsid w:val="007C477A"/>
    <w:rsid w:val="007C5217"/>
    <w:rsid w:val="007C67BE"/>
    <w:rsid w:val="007C7843"/>
    <w:rsid w:val="007C7A5C"/>
    <w:rsid w:val="007D311F"/>
    <w:rsid w:val="007E333C"/>
    <w:rsid w:val="007E6437"/>
    <w:rsid w:val="007E7F6E"/>
    <w:rsid w:val="007F5EAC"/>
    <w:rsid w:val="007F6B76"/>
    <w:rsid w:val="007F7704"/>
    <w:rsid w:val="007F7CAE"/>
    <w:rsid w:val="00800C95"/>
    <w:rsid w:val="00801399"/>
    <w:rsid w:val="00801FEC"/>
    <w:rsid w:val="008067D6"/>
    <w:rsid w:val="008110EE"/>
    <w:rsid w:val="00814AED"/>
    <w:rsid w:val="00823FE6"/>
    <w:rsid w:val="00825CC6"/>
    <w:rsid w:val="00831683"/>
    <w:rsid w:val="0083247D"/>
    <w:rsid w:val="00832789"/>
    <w:rsid w:val="00833EAA"/>
    <w:rsid w:val="008354D3"/>
    <w:rsid w:val="00835D1D"/>
    <w:rsid w:val="00841D3F"/>
    <w:rsid w:val="00844F09"/>
    <w:rsid w:val="00847EF4"/>
    <w:rsid w:val="00852BEB"/>
    <w:rsid w:val="00853274"/>
    <w:rsid w:val="008548BF"/>
    <w:rsid w:val="00855208"/>
    <w:rsid w:val="008559CD"/>
    <w:rsid w:val="00865024"/>
    <w:rsid w:val="008701CE"/>
    <w:rsid w:val="00872046"/>
    <w:rsid w:val="00880AA4"/>
    <w:rsid w:val="0088681E"/>
    <w:rsid w:val="00897C85"/>
    <w:rsid w:val="008A09F6"/>
    <w:rsid w:val="008A0DCB"/>
    <w:rsid w:val="008A1001"/>
    <w:rsid w:val="008A247C"/>
    <w:rsid w:val="008A3ABE"/>
    <w:rsid w:val="008A5032"/>
    <w:rsid w:val="008A611B"/>
    <w:rsid w:val="008B1DA0"/>
    <w:rsid w:val="008B496D"/>
    <w:rsid w:val="008B764C"/>
    <w:rsid w:val="008C04B1"/>
    <w:rsid w:val="008C1AED"/>
    <w:rsid w:val="008C2F52"/>
    <w:rsid w:val="008C3F22"/>
    <w:rsid w:val="008C4313"/>
    <w:rsid w:val="008C49A5"/>
    <w:rsid w:val="008C5C25"/>
    <w:rsid w:val="008D22CC"/>
    <w:rsid w:val="008D5000"/>
    <w:rsid w:val="008D56E5"/>
    <w:rsid w:val="008E0D6E"/>
    <w:rsid w:val="008E13FC"/>
    <w:rsid w:val="008E3962"/>
    <w:rsid w:val="008E6894"/>
    <w:rsid w:val="008E7106"/>
    <w:rsid w:val="008F3145"/>
    <w:rsid w:val="008F5BBC"/>
    <w:rsid w:val="008F5FDF"/>
    <w:rsid w:val="008F6265"/>
    <w:rsid w:val="008F643F"/>
    <w:rsid w:val="008F7409"/>
    <w:rsid w:val="0090608B"/>
    <w:rsid w:val="009066D0"/>
    <w:rsid w:val="009104C5"/>
    <w:rsid w:val="0091135F"/>
    <w:rsid w:val="009167AC"/>
    <w:rsid w:val="00917923"/>
    <w:rsid w:val="00920D9C"/>
    <w:rsid w:val="00921160"/>
    <w:rsid w:val="00921D48"/>
    <w:rsid w:val="009313D7"/>
    <w:rsid w:val="00932C98"/>
    <w:rsid w:val="00946F9B"/>
    <w:rsid w:val="009529BF"/>
    <w:rsid w:val="00954F63"/>
    <w:rsid w:val="0095638E"/>
    <w:rsid w:val="00957C97"/>
    <w:rsid w:val="009610F0"/>
    <w:rsid w:val="009654BA"/>
    <w:rsid w:val="00970E07"/>
    <w:rsid w:val="00971202"/>
    <w:rsid w:val="009719CE"/>
    <w:rsid w:val="0097244D"/>
    <w:rsid w:val="009736D5"/>
    <w:rsid w:val="009772BE"/>
    <w:rsid w:val="00986F1B"/>
    <w:rsid w:val="009875AE"/>
    <w:rsid w:val="00990888"/>
    <w:rsid w:val="00994B8D"/>
    <w:rsid w:val="009953AD"/>
    <w:rsid w:val="00997400"/>
    <w:rsid w:val="00997971"/>
    <w:rsid w:val="00997A11"/>
    <w:rsid w:val="009A203F"/>
    <w:rsid w:val="009A2071"/>
    <w:rsid w:val="009B1AC7"/>
    <w:rsid w:val="009C18B3"/>
    <w:rsid w:val="009D1BA2"/>
    <w:rsid w:val="009D54AD"/>
    <w:rsid w:val="009E05EE"/>
    <w:rsid w:val="009E40E1"/>
    <w:rsid w:val="009E6A5C"/>
    <w:rsid w:val="009F0EC0"/>
    <w:rsid w:val="009F5CC8"/>
    <w:rsid w:val="009F6D6E"/>
    <w:rsid w:val="00A10260"/>
    <w:rsid w:val="00A15CAF"/>
    <w:rsid w:val="00A16890"/>
    <w:rsid w:val="00A16F5B"/>
    <w:rsid w:val="00A20AA1"/>
    <w:rsid w:val="00A23729"/>
    <w:rsid w:val="00A26F3B"/>
    <w:rsid w:val="00A31818"/>
    <w:rsid w:val="00A32A3B"/>
    <w:rsid w:val="00A351B6"/>
    <w:rsid w:val="00A35623"/>
    <w:rsid w:val="00A41AA8"/>
    <w:rsid w:val="00A41F3D"/>
    <w:rsid w:val="00A448CF"/>
    <w:rsid w:val="00A50E7A"/>
    <w:rsid w:val="00A6129E"/>
    <w:rsid w:val="00A612A6"/>
    <w:rsid w:val="00A6241B"/>
    <w:rsid w:val="00A66994"/>
    <w:rsid w:val="00A71299"/>
    <w:rsid w:val="00A71CFA"/>
    <w:rsid w:val="00A75903"/>
    <w:rsid w:val="00A772E7"/>
    <w:rsid w:val="00A8020E"/>
    <w:rsid w:val="00A81D8B"/>
    <w:rsid w:val="00A82ACF"/>
    <w:rsid w:val="00A90FDE"/>
    <w:rsid w:val="00A947A1"/>
    <w:rsid w:val="00A96080"/>
    <w:rsid w:val="00AA0701"/>
    <w:rsid w:val="00AA4B95"/>
    <w:rsid w:val="00AA4F3F"/>
    <w:rsid w:val="00AA5779"/>
    <w:rsid w:val="00AA7AAB"/>
    <w:rsid w:val="00AB521E"/>
    <w:rsid w:val="00AB5354"/>
    <w:rsid w:val="00AB58CF"/>
    <w:rsid w:val="00AB6109"/>
    <w:rsid w:val="00AB7322"/>
    <w:rsid w:val="00AC01AB"/>
    <w:rsid w:val="00AC21BE"/>
    <w:rsid w:val="00AC2CCD"/>
    <w:rsid w:val="00AC3363"/>
    <w:rsid w:val="00AC5A35"/>
    <w:rsid w:val="00AC6602"/>
    <w:rsid w:val="00AD05D1"/>
    <w:rsid w:val="00AD160F"/>
    <w:rsid w:val="00AE1842"/>
    <w:rsid w:val="00AE1ED2"/>
    <w:rsid w:val="00AE22D1"/>
    <w:rsid w:val="00AE4DB5"/>
    <w:rsid w:val="00AF1380"/>
    <w:rsid w:val="00AF1D30"/>
    <w:rsid w:val="00AF32F4"/>
    <w:rsid w:val="00B10086"/>
    <w:rsid w:val="00B11177"/>
    <w:rsid w:val="00B206B9"/>
    <w:rsid w:val="00B21907"/>
    <w:rsid w:val="00B238A3"/>
    <w:rsid w:val="00B2565F"/>
    <w:rsid w:val="00B26172"/>
    <w:rsid w:val="00B26AC8"/>
    <w:rsid w:val="00B33E54"/>
    <w:rsid w:val="00B35DF7"/>
    <w:rsid w:val="00B35E5A"/>
    <w:rsid w:val="00B370D5"/>
    <w:rsid w:val="00B408BE"/>
    <w:rsid w:val="00B50A23"/>
    <w:rsid w:val="00B56A08"/>
    <w:rsid w:val="00B61AD7"/>
    <w:rsid w:val="00B62E12"/>
    <w:rsid w:val="00B63E61"/>
    <w:rsid w:val="00B673BE"/>
    <w:rsid w:val="00B676D8"/>
    <w:rsid w:val="00B721D2"/>
    <w:rsid w:val="00B76838"/>
    <w:rsid w:val="00B832E6"/>
    <w:rsid w:val="00B869B3"/>
    <w:rsid w:val="00B9130D"/>
    <w:rsid w:val="00B942D9"/>
    <w:rsid w:val="00BA1CEF"/>
    <w:rsid w:val="00BA6917"/>
    <w:rsid w:val="00BA6DE5"/>
    <w:rsid w:val="00BB3E0B"/>
    <w:rsid w:val="00BC1724"/>
    <w:rsid w:val="00BC4AF4"/>
    <w:rsid w:val="00BD0BF6"/>
    <w:rsid w:val="00BD1F35"/>
    <w:rsid w:val="00BD5EDA"/>
    <w:rsid w:val="00BE045A"/>
    <w:rsid w:val="00BE24D7"/>
    <w:rsid w:val="00BE3779"/>
    <w:rsid w:val="00BE7EC8"/>
    <w:rsid w:val="00BE7FB5"/>
    <w:rsid w:val="00BF31FE"/>
    <w:rsid w:val="00BF349F"/>
    <w:rsid w:val="00C021A5"/>
    <w:rsid w:val="00C04979"/>
    <w:rsid w:val="00C119E9"/>
    <w:rsid w:val="00C11C79"/>
    <w:rsid w:val="00C15E78"/>
    <w:rsid w:val="00C2253B"/>
    <w:rsid w:val="00C24B70"/>
    <w:rsid w:val="00C35E82"/>
    <w:rsid w:val="00C37B5A"/>
    <w:rsid w:val="00C41BC7"/>
    <w:rsid w:val="00C43A3E"/>
    <w:rsid w:val="00C46F86"/>
    <w:rsid w:val="00C47111"/>
    <w:rsid w:val="00C479FA"/>
    <w:rsid w:val="00C53630"/>
    <w:rsid w:val="00C6104B"/>
    <w:rsid w:val="00C610A6"/>
    <w:rsid w:val="00C6463A"/>
    <w:rsid w:val="00C655F9"/>
    <w:rsid w:val="00C65A2C"/>
    <w:rsid w:val="00C65C2A"/>
    <w:rsid w:val="00C72108"/>
    <w:rsid w:val="00C752DC"/>
    <w:rsid w:val="00C85645"/>
    <w:rsid w:val="00C864EC"/>
    <w:rsid w:val="00C92666"/>
    <w:rsid w:val="00C945BC"/>
    <w:rsid w:val="00C95617"/>
    <w:rsid w:val="00CA1053"/>
    <w:rsid w:val="00CA219C"/>
    <w:rsid w:val="00CA4E1A"/>
    <w:rsid w:val="00CB1F65"/>
    <w:rsid w:val="00CB570D"/>
    <w:rsid w:val="00CC14A2"/>
    <w:rsid w:val="00CC1B71"/>
    <w:rsid w:val="00CC7391"/>
    <w:rsid w:val="00CD3BEA"/>
    <w:rsid w:val="00CE3EAF"/>
    <w:rsid w:val="00CE422C"/>
    <w:rsid w:val="00CE5204"/>
    <w:rsid w:val="00CE5823"/>
    <w:rsid w:val="00CF01B4"/>
    <w:rsid w:val="00CF0BCC"/>
    <w:rsid w:val="00CF38EE"/>
    <w:rsid w:val="00CF6C5D"/>
    <w:rsid w:val="00CF7CD2"/>
    <w:rsid w:val="00D00D59"/>
    <w:rsid w:val="00D0168D"/>
    <w:rsid w:val="00D02F1A"/>
    <w:rsid w:val="00D04420"/>
    <w:rsid w:val="00D4200D"/>
    <w:rsid w:val="00D42BCB"/>
    <w:rsid w:val="00D433B4"/>
    <w:rsid w:val="00D436A7"/>
    <w:rsid w:val="00D4533A"/>
    <w:rsid w:val="00D51EFA"/>
    <w:rsid w:val="00D53B2A"/>
    <w:rsid w:val="00D54057"/>
    <w:rsid w:val="00D557E0"/>
    <w:rsid w:val="00D6052D"/>
    <w:rsid w:val="00D611CC"/>
    <w:rsid w:val="00D634F9"/>
    <w:rsid w:val="00D66E4F"/>
    <w:rsid w:val="00D73BBC"/>
    <w:rsid w:val="00D7563C"/>
    <w:rsid w:val="00D772BF"/>
    <w:rsid w:val="00D82A9C"/>
    <w:rsid w:val="00D83CD3"/>
    <w:rsid w:val="00D855D0"/>
    <w:rsid w:val="00D865BC"/>
    <w:rsid w:val="00D90690"/>
    <w:rsid w:val="00D92B9A"/>
    <w:rsid w:val="00D92E33"/>
    <w:rsid w:val="00D94C8C"/>
    <w:rsid w:val="00DA188B"/>
    <w:rsid w:val="00DA2CBE"/>
    <w:rsid w:val="00DB3E02"/>
    <w:rsid w:val="00DB4FCA"/>
    <w:rsid w:val="00DC19B1"/>
    <w:rsid w:val="00DC33A5"/>
    <w:rsid w:val="00DC515E"/>
    <w:rsid w:val="00DD08FC"/>
    <w:rsid w:val="00DD0EA9"/>
    <w:rsid w:val="00DD1108"/>
    <w:rsid w:val="00DD2351"/>
    <w:rsid w:val="00DD263D"/>
    <w:rsid w:val="00DD384F"/>
    <w:rsid w:val="00DD6B2E"/>
    <w:rsid w:val="00DE1980"/>
    <w:rsid w:val="00DE554A"/>
    <w:rsid w:val="00DE781E"/>
    <w:rsid w:val="00DF4CCD"/>
    <w:rsid w:val="00DF606D"/>
    <w:rsid w:val="00E02BB2"/>
    <w:rsid w:val="00E066B9"/>
    <w:rsid w:val="00E17869"/>
    <w:rsid w:val="00E17AD3"/>
    <w:rsid w:val="00E20EBB"/>
    <w:rsid w:val="00E21787"/>
    <w:rsid w:val="00E229D4"/>
    <w:rsid w:val="00E22D06"/>
    <w:rsid w:val="00E264CB"/>
    <w:rsid w:val="00E26B1F"/>
    <w:rsid w:val="00E27B85"/>
    <w:rsid w:val="00E30443"/>
    <w:rsid w:val="00E315CB"/>
    <w:rsid w:val="00E31A25"/>
    <w:rsid w:val="00E32F75"/>
    <w:rsid w:val="00E34720"/>
    <w:rsid w:val="00E46BE5"/>
    <w:rsid w:val="00E54EBE"/>
    <w:rsid w:val="00E559EE"/>
    <w:rsid w:val="00E634DE"/>
    <w:rsid w:val="00E679D7"/>
    <w:rsid w:val="00E67C3E"/>
    <w:rsid w:val="00E713C4"/>
    <w:rsid w:val="00E738C8"/>
    <w:rsid w:val="00E76174"/>
    <w:rsid w:val="00E7625F"/>
    <w:rsid w:val="00E76F20"/>
    <w:rsid w:val="00E868DB"/>
    <w:rsid w:val="00E913C4"/>
    <w:rsid w:val="00E925D4"/>
    <w:rsid w:val="00E92DF8"/>
    <w:rsid w:val="00E93E43"/>
    <w:rsid w:val="00EA1C40"/>
    <w:rsid w:val="00EA2CB3"/>
    <w:rsid w:val="00EA7BBE"/>
    <w:rsid w:val="00EB247A"/>
    <w:rsid w:val="00EB2955"/>
    <w:rsid w:val="00EC1502"/>
    <w:rsid w:val="00EC1AD3"/>
    <w:rsid w:val="00EC3674"/>
    <w:rsid w:val="00EC4FF9"/>
    <w:rsid w:val="00EC595C"/>
    <w:rsid w:val="00ED04B0"/>
    <w:rsid w:val="00ED3BF1"/>
    <w:rsid w:val="00ED6978"/>
    <w:rsid w:val="00ED76DB"/>
    <w:rsid w:val="00EE3AA6"/>
    <w:rsid w:val="00EE437C"/>
    <w:rsid w:val="00EE4F20"/>
    <w:rsid w:val="00EE4FB2"/>
    <w:rsid w:val="00EE5B70"/>
    <w:rsid w:val="00EE7DF5"/>
    <w:rsid w:val="00EF390E"/>
    <w:rsid w:val="00EF444D"/>
    <w:rsid w:val="00EF650B"/>
    <w:rsid w:val="00EF7022"/>
    <w:rsid w:val="00F002AD"/>
    <w:rsid w:val="00F00F14"/>
    <w:rsid w:val="00F0328F"/>
    <w:rsid w:val="00F03E9D"/>
    <w:rsid w:val="00F04968"/>
    <w:rsid w:val="00F16996"/>
    <w:rsid w:val="00F170C1"/>
    <w:rsid w:val="00F209B5"/>
    <w:rsid w:val="00F228BA"/>
    <w:rsid w:val="00F2374E"/>
    <w:rsid w:val="00F247D9"/>
    <w:rsid w:val="00F30A82"/>
    <w:rsid w:val="00F35B7D"/>
    <w:rsid w:val="00F42F56"/>
    <w:rsid w:val="00F4551C"/>
    <w:rsid w:val="00F54212"/>
    <w:rsid w:val="00F5433D"/>
    <w:rsid w:val="00F570ED"/>
    <w:rsid w:val="00F577E5"/>
    <w:rsid w:val="00F6364C"/>
    <w:rsid w:val="00F72C13"/>
    <w:rsid w:val="00F77D9D"/>
    <w:rsid w:val="00F8181C"/>
    <w:rsid w:val="00F902E2"/>
    <w:rsid w:val="00F90EF6"/>
    <w:rsid w:val="00FA1BE2"/>
    <w:rsid w:val="00FA6B85"/>
    <w:rsid w:val="00FA76D4"/>
    <w:rsid w:val="00FB274E"/>
    <w:rsid w:val="00FB3A36"/>
    <w:rsid w:val="00FB68F0"/>
    <w:rsid w:val="00FB6FC9"/>
    <w:rsid w:val="00FB752F"/>
    <w:rsid w:val="00FB7E27"/>
    <w:rsid w:val="00FC225B"/>
    <w:rsid w:val="00FC2E18"/>
    <w:rsid w:val="00FD0097"/>
    <w:rsid w:val="00FD2A65"/>
    <w:rsid w:val="00FD2D79"/>
    <w:rsid w:val="00FD479E"/>
    <w:rsid w:val="00FD68F8"/>
    <w:rsid w:val="00FD741E"/>
    <w:rsid w:val="00FE0AC1"/>
    <w:rsid w:val="00FE43D5"/>
    <w:rsid w:val="00FF3C5A"/>
    <w:rsid w:val="00FF3F79"/>
    <w:rsid w:val="00FF6A45"/>
    <w:rsid w:val="00FF6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6E63DFA"/>
  <w15:docId w15:val="{FAEC504E-40C6-4008-9EFB-B0C0E6427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B1DA0"/>
    <w:rPr>
      <w:rFonts w:ascii="Calibri" w:hAnsi="Calibri"/>
      <w:szCs w:val="24"/>
      <w:lang w:eastAsia="en-US"/>
    </w:rPr>
  </w:style>
  <w:style w:type="paragraph" w:styleId="Heading1">
    <w:name w:val="heading 1"/>
    <w:basedOn w:val="Normal"/>
    <w:next w:val="Normal"/>
    <w:link w:val="Heading1Char"/>
    <w:uiPriority w:val="9"/>
    <w:qFormat/>
    <w:rsid w:val="00501CD7"/>
    <w:pPr>
      <w:keepNext/>
      <w:spacing w:before="240" w:after="60"/>
      <w:jc w:val="both"/>
      <w:outlineLvl w:val="0"/>
    </w:pPr>
    <w:rPr>
      <w:b/>
      <w:kern w:val="28"/>
      <w:sz w:val="26"/>
      <w:szCs w:val="22"/>
      <w:lang w:eastAsia="en-GB"/>
    </w:rPr>
  </w:style>
  <w:style w:type="paragraph" w:styleId="Heading2">
    <w:name w:val="heading 2"/>
    <w:basedOn w:val="Normal"/>
    <w:next w:val="Normal"/>
    <w:link w:val="Heading2Char"/>
    <w:uiPriority w:val="9"/>
    <w:qFormat/>
    <w:rsid w:val="00501CD7"/>
    <w:pPr>
      <w:spacing w:before="120"/>
      <w:outlineLvl w:val="1"/>
    </w:pPr>
    <w:rPr>
      <w:b/>
      <w:szCs w:val="22"/>
      <w:lang w:eastAsia="en-GB"/>
    </w:rPr>
  </w:style>
  <w:style w:type="paragraph" w:styleId="Heading3">
    <w:name w:val="heading 3"/>
    <w:basedOn w:val="Normal"/>
    <w:next w:val="Normal"/>
    <w:link w:val="Heading3Char"/>
    <w:uiPriority w:val="9"/>
    <w:qFormat/>
    <w:rsid w:val="00501CD7"/>
    <w:pPr>
      <w:keepNext/>
      <w:outlineLvl w:val="2"/>
    </w:pPr>
    <w:rPr>
      <w:b/>
      <w:szCs w:val="22"/>
      <w:lang w:eastAsia="en-GB"/>
    </w:rPr>
  </w:style>
  <w:style w:type="paragraph" w:styleId="Heading4">
    <w:name w:val="heading 4"/>
    <w:basedOn w:val="Normal"/>
    <w:next w:val="Normal"/>
    <w:link w:val="Heading4Char"/>
    <w:uiPriority w:val="9"/>
    <w:qFormat/>
    <w:rsid w:val="00501CD7"/>
    <w:pPr>
      <w:keepNext/>
      <w:jc w:val="both"/>
      <w:outlineLvl w:val="3"/>
    </w:pPr>
    <w:rPr>
      <w:rFonts w:ascii="Arial" w:hAnsi="Arial"/>
      <w:b/>
      <w:i/>
      <w:szCs w:val="22"/>
      <w:lang w:eastAsia="en-GB"/>
    </w:rPr>
  </w:style>
  <w:style w:type="paragraph" w:styleId="Heading5">
    <w:name w:val="heading 5"/>
    <w:basedOn w:val="Normal"/>
    <w:next w:val="Normal"/>
    <w:link w:val="Heading5Char"/>
    <w:uiPriority w:val="99"/>
    <w:qFormat/>
    <w:rsid w:val="00501CD7"/>
    <w:pPr>
      <w:keepNext/>
      <w:outlineLvl w:val="4"/>
    </w:pPr>
    <w:rPr>
      <w:rFonts w:ascii="Arial" w:hAnsi="Arial"/>
      <w:sz w:val="28"/>
      <w:szCs w:val="22"/>
      <w:lang w:eastAsia="en-GB"/>
    </w:rPr>
  </w:style>
  <w:style w:type="paragraph" w:styleId="Heading6">
    <w:name w:val="heading 6"/>
    <w:basedOn w:val="Normal"/>
    <w:next w:val="Normal"/>
    <w:link w:val="Heading6Char"/>
    <w:uiPriority w:val="99"/>
    <w:qFormat/>
    <w:rsid w:val="00501CD7"/>
    <w:pPr>
      <w:keepNext/>
      <w:ind w:left="1877" w:right="29"/>
      <w:jc w:val="both"/>
      <w:outlineLvl w:val="5"/>
    </w:pPr>
    <w:rPr>
      <w:szCs w:val="22"/>
      <w:lang w:eastAsia="en-GB"/>
    </w:rPr>
  </w:style>
  <w:style w:type="paragraph" w:styleId="Heading7">
    <w:name w:val="heading 7"/>
    <w:basedOn w:val="Normal"/>
    <w:next w:val="Normal"/>
    <w:link w:val="Heading7Char"/>
    <w:uiPriority w:val="99"/>
    <w:qFormat/>
    <w:rsid w:val="00501CD7"/>
    <w:pPr>
      <w:keepNext/>
      <w:jc w:val="both"/>
      <w:outlineLvl w:val="6"/>
    </w:pPr>
    <w:rPr>
      <w:b/>
      <w:szCs w:val="22"/>
      <w:lang w:eastAsia="en-GB"/>
    </w:rPr>
  </w:style>
  <w:style w:type="paragraph" w:styleId="Heading8">
    <w:name w:val="heading 8"/>
    <w:basedOn w:val="Normal"/>
    <w:next w:val="Normal"/>
    <w:link w:val="Heading8Char"/>
    <w:autoRedefine/>
    <w:uiPriority w:val="9"/>
    <w:qFormat/>
    <w:rsid w:val="00501CD7"/>
    <w:pPr>
      <w:keepNext/>
      <w:ind w:left="720" w:right="29"/>
      <w:outlineLvl w:val="7"/>
    </w:pPr>
    <w:rPr>
      <w:b/>
      <w:szCs w:val="22"/>
      <w:lang w:eastAsia="en-GB"/>
    </w:rPr>
  </w:style>
  <w:style w:type="paragraph" w:styleId="Heading9">
    <w:name w:val="heading 9"/>
    <w:basedOn w:val="Normal"/>
    <w:next w:val="Normal"/>
    <w:link w:val="Heading9Char"/>
    <w:uiPriority w:val="99"/>
    <w:qFormat/>
    <w:rsid w:val="00501CD7"/>
    <w:pPr>
      <w:keepNext/>
      <w:outlineLvl w:val="8"/>
    </w:pPr>
    <w:rPr>
      <w:color w:val="000000"/>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CD7"/>
    <w:rPr>
      <w:b/>
      <w:kern w:val="28"/>
      <w:sz w:val="26"/>
    </w:rPr>
  </w:style>
  <w:style w:type="character" w:customStyle="1" w:styleId="Heading2Char">
    <w:name w:val="Heading 2 Char"/>
    <w:basedOn w:val="DefaultParagraphFont"/>
    <w:link w:val="Heading2"/>
    <w:uiPriority w:val="9"/>
    <w:rsid w:val="00501CD7"/>
    <w:rPr>
      <w:b/>
      <w:sz w:val="24"/>
    </w:rPr>
  </w:style>
  <w:style w:type="character" w:customStyle="1" w:styleId="Heading3Char">
    <w:name w:val="Heading 3 Char"/>
    <w:basedOn w:val="DefaultParagraphFont"/>
    <w:link w:val="Heading3"/>
    <w:uiPriority w:val="9"/>
    <w:rsid w:val="00501CD7"/>
    <w:rPr>
      <w:b/>
      <w:sz w:val="24"/>
    </w:rPr>
  </w:style>
  <w:style w:type="character" w:customStyle="1" w:styleId="Heading4Char">
    <w:name w:val="Heading 4 Char"/>
    <w:basedOn w:val="DefaultParagraphFont"/>
    <w:link w:val="Heading4"/>
    <w:uiPriority w:val="9"/>
    <w:rsid w:val="00501CD7"/>
    <w:rPr>
      <w:rFonts w:ascii="Arial" w:hAnsi="Arial"/>
      <w:b/>
      <w:i/>
    </w:rPr>
  </w:style>
  <w:style w:type="character" w:customStyle="1" w:styleId="Heading5Char">
    <w:name w:val="Heading 5 Char"/>
    <w:basedOn w:val="DefaultParagraphFont"/>
    <w:link w:val="Heading5"/>
    <w:uiPriority w:val="99"/>
    <w:rsid w:val="00501CD7"/>
    <w:rPr>
      <w:rFonts w:ascii="Arial" w:hAnsi="Arial"/>
      <w:sz w:val="28"/>
    </w:rPr>
  </w:style>
  <w:style w:type="character" w:customStyle="1" w:styleId="Heading6Char">
    <w:name w:val="Heading 6 Char"/>
    <w:basedOn w:val="DefaultParagraphFont"/>
    <w:link w:val="Heading6"/>
    <w:uiPriority w:val="99"/>
    <w:rsid w:val="00501CD7"/>
  </w:style>
  <w:style w:type="character" w:customStyle="1" w:styleId="Heading7Char">
    <w:name w:val="Heading 7 Char"/>
    <w:basedOn w:val="DefaultParagraphFont"/>
    <w:link w:val="Heading7"/>
    <w:uiPriority w:val="99"/>
    <w:rsid w:val="00501CD7"/>
    <w:rPr>
      <w:b/>
    </w:rPr>
  </w:style>
  <w:style w:type="character" w:customStyle="1" w:styleId="Heading8Char">
    <w:name w:val="Heading 8 Char"/>
    <w:basedOn w:val="DefaultParagraphFont"/>
    <w:link w:val="Heading8"/>
    <w:uiPriority w:val="99"/>
    <w:rsid w:val="00501CD7"/>
    <w:rPr>
      <w:b/>
    </w:rPr>
  </w:style>
  <w:style w:type="character" w:customStyle="1" w:styleId="Heading9Char">
    <w:name w:val="Heading 9 Char"/>
    <w:basedOn w:val="DefaultParagraphFont"/>
    <w:link w:val="Heading9"/>
    <w:uiPriority w:val="99"/>
    <w:rsid w:val="00501CD7"/>
    <w:rPr>
      <w:color w:val="000000"/>
    </w:rPr>
  </w:style>
  <w:style w:type="paragraph" w:styleId="Caption">
    <w:name w:val="caption"/>
    <w:basedOn w:val="Normal"/>
    <w:next w:val="Normal"/>
    <w:uiPriority w:val="99"/>
    <w:qFormat/>
    <w:rsid w:val="00501CD7"/>
  </w:style>
  <w:style w:type="paragraph" w:styleId="Title">
    <w:name w:val="Title"/>
    <w:basedOn w:val="Normal"/>
    <w:next w:val="Normal"/>
    <w:link w:val="TitleChar"/>
    <w:uiPriority w:val="99"/>
    <w:qFormat/>
    <w:rsid w:val="00501CD7"/>
    <w:pPr>
      <w:autoSpaceDE w:val="0"/>
      <w:autoSpaceDN w:val="0"/>
      <w:adjustRightInd w:val="0"/>
    </w:pPr>
    <w:rPr>
      <w:rFonts w:ascii="Arial" w:hAnsi="Arial"/>
      <w:szCs w:val="22"/>
      <w:lang w:eastAsia="en-GB"/>
    </w:rPr>
  </w:style>
  <w:style w:type="character" w:customStyle="1" w:styleId="TitleChar">
    <w:name w:val="Title Char"/>
    <w:basedOn w:val="DefaultParagraphFont"/>
    <w:link w:val="Title"/>
    <w:uiPriority w:val="99"/>
    <w:rsid w:val="00501CD7"/>
    <w:rPr>
      <w:rFonts w:ascii="Arial" w:hAnsi="Arial"/>
    </w:rPr>
  </w:style>
  <w:style w:type="paragraph" w:styleId="Subtitle">
    <w:name w:val="Subtitle"/>
    <w:basedOn w:val="Normal"/>
    <w:link w:val="SubtitleChar"/>
    <w:uiPriority w:val="99"/>
    <w:qFormat/>
    <w:rsid w:val="00501CD7"/>
    <w:pPr>
      <w:jc w:val="center"/>
    </w:pPr>
    <w:rPr>
      <w:sz w:val="20"/>
      <w:szCs w:val="20"/>
      <w:lang w:eastAsia="en-GB"/>
    </w:rPr>
  </w:style>
  <w:style w:type="character" w:customStyle="1" w:styleId="SubtitleChar">
    <w:name w:val="Subtitle Char"/>
    <w:basedOn w:val="DefaultParagraphFont"/>
    <w:link w:val="Subtitle"/>
    <w:uiPriority w:val="99"/>
    <w:rsid w:val="00501CD7"/>
    <w:rPr>
      <w:sz w:val="20"/>
      <w:szCs w:val="20"/>
    </w:rPr>
  </w:style>
  <w:style w:type="character" w:styleId="Strong">
    <w:name w:val="Strong"/>
    <w:basedOn w:val="DefaultParagraphFont"/>
    <w:uiPriority w:val="22"/>
    <w:qFormat/>
    <w:rsid w:val="00501CD7"/>
    <w:rPr>
      <w:rFonts w:cs="Times New Roman"/>
      <w:b/>
      <w:bCs/>
    </w:rPr>
  </w:style>
  <w:style w:type="character" w:styleId="Emphasis">
    <w:name w:val="Emphasis"/>
    <w:basedOn w:val="DefaultParagraphFont"/>
    <w:uiPriority w:val="99"/>
    <w:qFormat/>
    <w:rsid w:val="00501CD7"/>
    <w:rPr>
      <w:rFonts w:cs="Times New Roman"/>
      <w:i/>
      <w:iCs/>
    </w:rPr>
  </w:style>
  <w:style w:type="paragraph" w:styleId="ListParagraph">
    <w:name w:val="List Paragraph"/>
    <w:basedOn w:val="Normal"/>
    <w:uiPriority w:val="34"/>
    <w:qFormat/>
    <w:rsid w:val="00501CD7"/>
    <w:pPr>
      <w:ind w:left="720"/>
      <w:contextualSpacing/>
    </w:pPr>
  </w:style>
  <w:style w:type="paragraph" w:styleId="TOCHeading">
    <w:name w:val="TOC Heading"/>
    <w:basedOn w:val="Heading1"/>
    <w:next w:val="Normal"/>
    <w:uiPriority w:val="39"/>
    <w:semiHidden/>
    <w:unhideWhenUsed/>
    <w:qFormat/>
    <w:rsid w:val="00D433B4"/>
    <w:pPr>
      <w:keepLines/>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n-US" w:eastAsia="ja-JP"/>
    </w:rPr>
  </w:style>
  <w:style w:type="paragraph" w:styleId="BalloonText">
    <w:name w:val="Balloon Text"/>
    <w:basedOn w:val="Normal"/>
    <w:link w:val="BalloonTextChar"/>
    <w:uiPriority w:val="99"/>
    <w:rsid w:val="00D433B4"/>
    <w:rPr>
      <w:rFonts w:ascii="Tahoma" w:hAnsi="Tahoma" w:cs="Tahoma"/>
      <w:sz w:val="16"/>
      <w:szCs w:val="16"/>
    </w:rPr>
  </w:style>
  <w:style w:type="character" w:customStyle="1" w:styleId="BalloonTextChar">
    <w:name w:val="Balloon Text Char"/>
    <w:basedOn w:val="DefaultParagraphFont"/>
    <w:link w:val="BalloonText"/>
    <w:uiPriority w:val="99"/>
    <w:rsid w:val="00D433B4"/>
    <w:rPr>
      <w:rFonts w:ascii="Tahoma" w:hAnsi="Tahoma" w:cs="Tahoma"/>
      <w:sz w:val="16"/>
      <w:szCs w:val="16"/>
      <w:lang w:eastAsia="en-US"/>
    </w:rPr>
  </w:style>
  <w:style w:type="paragraph" w:styleId="FootnoteText">
    <w:name w:val="footnote text"/>
    <w:basedOn w:val="Normal"/>
    <w:link w:val="FootnoteTextChar"/>
    <w:rsid w:val="00D433B4"/>
    <w:rPr>
      <w:sz w:val="20"/>
      <w:szCs w:val="20"/>
    </w:rPr>
  </w:style>
  <w:style w:type="character" w:customStyle="1" w:styleId="FootnoteTextChar">
    <w:name w:val="Footnote Text Char"/>
    <w:basedOn w:val="DefaultParagraphFont"/>
    <w:link w:val="FootnoteText"/>
    <w:rsid w:val="00D433B4"/>
    <w:rPr>
      <w:rFonts w:ascii="Calibri" w:hAnsi="Calibri"/>
      <w:sz w:val="20"/>
      <w:szCs w:val="20"/>
      <w:lang w:eastAsia="en-US"/>
    </w:rPr>
  </w:style>
  <w:style w:type="table" w:styleId="TableGrid">
    <w:name w:val="Table Grid"/>
    <w:basedOn w:val="TableNormal"/>
    <w:uiPriority w:val="59"/>
    <w:rsid w:val="00D433B4"/>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D433B4"/>
    <w:pPr>
      <w:spacing w:after="100"/>
    </w:pPr>
  </w:style>
  <w:style w:type="paragraph" w:styleId="TOC2">
    <w:name w:val="toc 2"/>
    <w:basedOn w:val="Normal"/>
    <w:next w:val="Normal"/>
    <w:autoRedefine/>
    <w:uiPriority w:val="39"/>
    <w:rsid w:val="00D433B4"/>
    <w:pPr>
      <w:spacing w:after="100"/>
      <w:ind w:left="220"/>
    </w:pPr>
  </w:style>
  <w:style w:type="character" w:styleId="Hyperlink">
    <w:name w:val="Hyperlink"/>
    <w:basedOn w:val="DefaultParagraphFont"/>
    <w:uiPriority w:val="99"/>
    <w:unhideWhenUsed/>
    <w:rsid w:val="00D433B4"/>
    <w:rPr>
      <w:color w:val="0000FF" w:themeColor="hyperlink"/>
      <w:u w:val="single"/>
    </w:rPr>
  </w:style>
  <w:style w:type="paragraph" w:styleId="TOC3">
    <w:name w:val="toc 3"/>
    <w:basedOn w:val="Normal"/>
    <w:next w:val="Normal"/>
    <w:autoRedefine/>
    <w:uiPriority w:val="39"/>
    <w:rsid w:val="003A717D"/>
    <w:pPr>
      <w:tabs>
        <w:tab w:val="right" w:leader="dot" w:pos="8302"/>
      </w:tabs>
      <w:spacing w:after="100"/>
    </w:pPr>
    <w:rPr>
      <w:b/>
      <w:bCs/>
      <w:noProof/>
      <w:lang w:eastAsia="en-GB"/>
    </w:rPr>
  </w:style>
  <w:style w:type="paragraph" w:styleId="BodyTextIndent">
    <w:name w:val="Body Text Indent"/>
    <w:basedOn w:val="Normal"/>
    <w:link w:val="BodyTextIndentChar"/>
    <w:uiPriority w:val="99"/>
    <w:unhideWhenUsed/>
    <w:rsid w:val="00AC01AB"/>
    <w:pPr>
      <w:spacing w:after="120"/>
      <w:ind w:left="900" w:hanging="270"/>
      <w:jc w:val="both"/>
    </w:pPr>
    <w:rPr>
      <w:rFonts w:ascii="Teifryn" w:hAnsi="Teifryn"/>
      <w:sz w:val="18"/>
    </w:rPr>
  </w:style>
  <w:style w:type="character" w:customStyle="1" w:styleId="BodyTextIndentChar">
    <w:name w:val="Body Text Indent Char"/>
    <w:basedOn w:val="DefaultParagraphFont"/>
    <w:link w:val="BodyTextIndent"/>
    <w:uiPriority w:val="99"/>
    <w:rsid w:val="00AC01AB"/>
    <w:rPr>
      <w:rFonts w:ascii="Teifryn" w:hAnsi="Teifryn"/>
      <w:sz w:val="18"/>
      <w:szCs w:val="24"/>
      <w:lang w:eastAsia="en-US"/>
    </w:rPr>
  </w:style>
  <w:style w:type="character" w:styleId="FootnoteReference">
    <w:name w:val="footnote reference"/>
    <w:basedOn w:val="DefaultParagraphFont"/>
    <w:uiPriority w:val="99"/>
    <w:unhideWhenUsed/>
    <w:rsid w:val="00AC01AB"/>
    <w:rPr>
      <w:rFonts w:ascii="Times New Roman" w:hAnsi="Times New Roman" w:cs="Times New Roman" w:hint="default"/>
      <w:vertAlign w:val="superscript"/>
    </w:rPr>
  </w:style>
  <w:style w:type="paragraph" w:styleId="NormalWeb">
    <w:name w:val="Normal (Web)"/>
    <w:basedOn w:val="Normal"/>
    <w:unhideWhenUsed/>
    <w:rsid w:val="00AC01AB"/>
    <w:pPr>
      <w:spacing w:before="100" w:after="100"/>
    </w:pPr>
    <w:rPr>
      <w:rFonts w:ascii="Times New Roman" w:hAnsi="Times New Roman"/>
      <w:sz w:val="24"/>
    </w:rPr>
  </w:style>
  <w:style w:type="paragraph" w:styleId="Footer">
    <w:name w:val="footer"/>
    <w:basedOn w:val="Normal"/>
    <w:link w:val="FooterChar"/>
    <w:uiPriority w:val="99"/>
    <w:unhideWhenUsed/>
    <w:rsid w:val="00AC01AB"/>
    <w:pPr>
      <w:tabs>
        <w:tab w:val="center" w:pos="4153"/>
        <w:tab w:val="right" w:pos="8306"/>
      </w:tabs>
    </w:pPr>
    <w:rPr>
      <w:rFonts w:ascii="Times New Roman" w:hAnsi="Times New Roman"/>
      <w:sz w:val="24"/>
    </w:rPr>
  </w:style>
  <w:style w:type="character" w:customStyle="1" w:styleId="FooterChar">
    <w:name w:val="Footer Char"/>
    <w:basedOn w:val="DefaultParagraphFont"/>
    <w:link w:val="Footer"/>
    <w:uiPriority w:val="99"/>
    <w:rsid w:val="00AC01AB"/>
    <w:rPr>
      <w:sz w:val="24"/>
      <w:szCs w:val="24"/>
      <w:lang w:eastAsia="en-US"/>
    </w:rPr>
  </w:style>
  <w:style w:type="numbering" w:customStyle="1" w:styleId="NoList1">
    <w:name w:val="No List1"/>
    <w:next w:val="NoList"/>
    <w:uiPriority w:val="99"/>
    <w:semiHidden/>
    <w:unhideWhenUsed/>
    <w:rsid w:val="008A09F6"/>
  </w:style>
  <w:style w:type="table" w:customStyle="1" w:styleId="TableGrid1">
    <w:name w:val="Table Grid1"/>
    <w:basedOn w:val="TableNormal"/>
    <w:next w:val="TableGrid"/>
    <w:uiPriority w:val="59"/>
    <w:rsid w:val="008A09F6"/>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uiPriority w:val="99"/>
    <w:rsid w:val="008A09F6"/>
    <w:pPr>
      <w:spacing w:line="260" w:lineRule="atLeast"/>
    </w:pPr>
    <w:rPr>
      <w:rFonts w:ascii="Times New Roman" w:hAnsi="Times New Roman"/>
      <w:sz w:val="24"/>
    </w:rPr>
  </w:style>
  <w:style w:type="paragraph" w:customStyle="1" w:styleId="t1">
    <w:name w:val="t1"/>
    <w:basedOn w:val="Normal"/>
    <w:uiPriority w:val="99"/>
    <w:rsid w:val="008A09F6"/>
    <w:pPr>
      <w:suppressAutoHyphens/>
      <w:spacing w:before="240" w:after="60" w:line="480" w:lineRule="atLeast"/>
      <w:jc w:val="both"/>
    </w:pPr>
    <w:rPr>
      <w:rFonts w:ascii="Times New Roman" w:eastAsia="Calibri" w:hAnsi="Times New Roman"/>
      <w:sz w:val="24"/>
      <w:lang w:eastAsia="ar-SA"/>
    </w:rPr>
  </w:style>
  <w:style w:type="paragraph" w:customStyle="1" w:styleId="Byline">
    <w:name w:val="Byline"/>
    <w:basedOn w:val="BodyText"/>
    <w:rsid w:val="008A09F6"/>
    <w:rPr>
      <w:rFonts w:ascii="Times New Roman" w:hAnsi="Times New Roman" w:cs="Arial"/>
      <w:sz w:val="24"/>
      <w:szCs w:val="24"/>
      <w:lang w:eastAsia="en-US"/>
    </w:rPr>
  </w:style>
  <w:style w:type="character" w:customStyle="1" w:styleId="med12">
    <w:name w:val="med12"/>
    <w:basedOn w:val="DefaultParagraphFont"/>
    <w:rsid w:val="008A09F6"/>
    <w:rPr>
      <w:sz w:val="29"/>
      <w:szCs w:val="29"/>
    </w:rPr>
  </w:style>
  <w:style w:type="paragraph" w:styleId="BodyText">
    <w:name w:val="Body Text"/>
    <w:basedOn w:val="Normal"/>
    <w:link w:val="BodyTextChar"/>
    <w:uiPriority w:val="99"/>
    <w:unhideWhenUsed/>
    <w:rsid w:val="008A09F6"/>
    <w:pPr>
      <w:spacing w:after="120"/>
    </w:pPr>
    <w:rPr>
      <w:szCs w:val="20"/>
      <w:lang w:eastAsia="en-GB"/>
    </w:rPr>
  </w:style>
  <w:style w:type="character" w:customStyle="1" w:styleId="BodyTextChar">
    <w:name w:val="Body Text Char"/>
    <w:basedOn w:val="DefaultParagraphFont"/>
    <w:link w:val="BodyText"/>
    <w:uiPriority w:val="99"/>
    <w:rsid w:val="008A09F6"/>
    <w:rPr>
      <w:rFonts w:ascii="Calibri" w:hAnsi="Calibri"/>
      <w:szCs w:val="20"/>
    </w:rPr>
  </w:style>
  <w:style w:type="paragraph" w:customStyle="1" w:styleId="Style1">
    <w:name w:val="Style1"/>
    <w:basedOn w:val="Normal"/>
    <w:rsid w:val="008A09F6"/>
    <w:rPr>
      <w:rFonts w:ascii="Times New Roman" w:hAnsi="Times New Roman"/>
      <w:sz w:val="24"/>
      <w:szCs w:val="20"/>
      <w:lang w:eastAsia="en-GB"/>
    </w:rPr>
  </w:style>
  <w:style w:type="paragraph" w:customStyle="1" w:styleId="Header1">
    <w:name w:val="Header1"/>
    <w:basedOn w:val="Normal"/>
    <w:next w:val="Header"/>
    <w:link w:val="HeaderChar"/>
    <w:unhideWhenUsed/>
    <w:rsid w:val="008A09F6"/>
    <w:pPr>
      <w:tabs>
        <w:tab w:val="center" w:pos="4513"/>
        <w:tab w:val="right" w:pos="9026"/>
      </w:tabs>
      <w:jc w:val="both"/>
    </w:pPr>
    <w:rPr>
      <w:rFonts w:ascii="Arial" w:hAnsi="Arial"/>
      <w:sz w:val="24"/>
      <w:lang w:eastAsia="en-GB"/>
    </w:rPr>
  </w:style>
  <w:style w:type="character" w:customStyle="1" w:styleId="HeaderChar">
    <w:name w:val="Header Char"/>
    <w:basedOn w:val="DefaultParagraphFont"/>
    <w:link w:val="Header1"/>
    <w:rsid w:val="008A09F6"/>
    <w:rPr>
      <w:rFonts w:ascii="Arial" w:hAnsi="Arial"/>
      <w:sz w:val="24"/>
      <w:szCs w:val="24"/>
    </w:rPr>
  </w:style>
  <w:style w:type="paragraph" w:styleId="BodyText3">
    <w:name w:val="Body Text 3"/>
    <w:basedOn w:val="Normal"/>
    <w:link w:val="BodyText3Char"/>
    <w:uiPriority w:val="99"/>
    <w:unhideWhenUsed/>
    <w:rsid w:val="008A09F6"/>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8A09F6"/>
    <w:rPr>
      <w:sz w:val="16"/>
      <w:szCs w:val="16"/>
      <w:lang w:eastAsia="en-US"/>
    </w:rPr>
  </w:style>
  <w:style w:type="paragraph" w:styleId="NoSpacing">
    <w:name w:val="No Spacing"/>
    <w:uiPriority w:val="1"/>
    <w:qFormat/>
    <w:rsid w:val="008A09F6"/>
    <w:rPr>
      <w:rFonts w:ascii="Arial" w:hAnsi="Arial"/>
      <w:sz w:val="20"/>
      <w:szCs w:val="20"/>
    </w:rPr>
  </w:style>
  <w:style w:type="paragraph" w:styleId="Header">
    <w:name w:val="header"/>
    <w:basedOn w:val="Normal"/>
    <w:link w:val="HeaderChar1"/>
    <w:rsid w:val="008A09F6"/>
    <w:pPr>
      <w:tabs>
        <w:tab w:val="center" w:pos="4513"/>
        <w:tab w:val="right" w:pos="9026"/>
      </w:tabs>
    </w:pPr>
  </w:style>
  <w:style w:type="character" w:customStyle="1" w:styleId="HeaderChar1">
    <w:name w:val="Header Char1"/>
    <w:basedOn w:val="DefaultParagraphFont"/>
    <w:link w:val="Header"/>
    <w:rsid w:val="008A09F6"/>
    <w:rPr>
      <w:rFonts w:ascii="Calibri" w:hAnsi="Calibri"/>
      <w:szCs w:val="24"/>
      <w:lang w:eastAsia="en-US"/>
    </w:rPr>
  </w:style>
  <w:style w:type="table" w:customStyle="1" w:styleId="TableGrid2">
    <w:name w:val="Table Grid2"/>
    <w:basedOn w:val="TableNormal"/>
    <w:next w:val="TableGrid"/>
    <w:uiPriority w:val="59"/>
    <w:rsid w:val="006A0A17"/>
    <w:rPr>
      <w:rFonts w:asciiTheme="minorHAnsi" w:eastAsiaTheme="minorHAnsi" w:hAnsiTheme="minorHAnsi" w:cstheme="minorBid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rsid w:val="00D4200D"/>
    <w:rPr>
      <w:sz w:val="16"/>
      <w:szCs w:val="16"/>
    </w:rPr>
  </w:style>
  <w:style w:type="paragraph" w:styleId="CommentText">
    <w:name w:val="annotation text"/>
    <w:basedOn w:val="Normal"/>
    <w:link w:val="CommentTextChar"/>
    <w:uiPriority w:val="99"/>
    <w:rsid w:val="00D4200D"/>
    <w:rPr>
      <w:sz w:val="20"/>
      <w:szCs w:val="20"/>
    </w:rPr>
  </w:style>
  <w:style w:type="character" w:customStyle="1" w:styleId="CommentTextChar">
    <w:name w:val="Comment Text Char"/>
    <w:basedOn w:val="DefaultParagraphFont"/>
    <w:link w:val="CommentText"/>
    <w:uiPriority w:val="99"/>
    <w:rsid w:val="00D4200D"/>
    <w:rPr>
      <w:rFonts w:ascii="Calibri" w:hAnsi="Calibri"/>
      <w:sz w:val="20"/>
      <w:szCs w:val="20"/>
      <w:lang w:eastAsia="en-US"/>
    </w:rPr>
  </w:style>
  <w:style w:type="paragraph" w:styleId="CommentSubject">
    <w:name w:val="annotation subject"/>
    <w:basedOn w:val="CommentText"/>
    <w:next w:val="CommentText"/>
    <w:link w:val="CommentSubjectChar"/>
    <w:rsid w:val="00D4200D"/>
    <w:rPr>
      <w:b/>
      <w:bCs/>
    </w:rPr>
  </w:style>
  <w:style w:type="character" w:customStyle="1" w:styleId="CommentSubjectChar">
    <w:name w:val="Comment Subject Char"/>
    <w:basedOn w:val="CommentTextChar"/>
    <w:link w:val="CommentSubject"/>
    <w:rsid w:val="00D4200D"/>
    <w:rPr>
      <w:rFonts w:ascii="Calibri" w:hAnsi="Calibri"/>
      <w:b/>
      <w:bCs/>
      <w:sz w:val="20"/>
      <w:szCs w:val="20"/>
      <w:lang w:eastAsia="en-US"/>
    </w:rPr>
  </w:style>
  <w:style w:type="paragraph" w:styleId="TableofFigures">
    <w:name w:val="table of figures"/>
    <w:basedOn w:val="Normal"/>
    <w:next w:val="Normal"/>
    <w:uiPriority w:val="99"/>
    <w:rsid w:val="00C53630"/>
  </w:style>
  <w:style w:type="table" w:customStyle="1" w:styleId="TableGrid3">
    <w:name w:val="Table Grid3"/>
    <w:basedOn w:val="TableNormal"/>
    <w:next w:val="TableGrid"/>
    <w:uiPriority w:val="59"/>
    <w:rsid w:val="00E264C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FD68F8"/>
    <w:pPr>
      <w:overflowPunct w:val="0"/>
      <w:autoSpaceDE w:val="0"/>
      <w:autoSpaceDN w:val="0"/>
      <w:adjustRightInd w:val="0"/>
      <w:spacing w:before="120"/>
      <w:ind w:left="1004" w:hanging="284"/>
      <w:jc w:val="both"/>
      <w:textAlignment w:val="baseline"/>
    </w:pPr>
    <w:rPr>
      <w:sz w:val="24"/>
      <w:szCs w:val="20"/>
    </w:rPr>
  </w:style>
  <w:style w:type="character" w:customStyle="1" w:styleId="bulletChar">
    <w:name w:val="bullet Char"/>
    <w:link w:val="bullet"/>
    <w:rsid w:val="00FD68F8"/>
    <w:rPr>
      <w:sz w:val="24"/>
      <w:szCs w:val="20"/>
    </w:rPr>
  </w:style>
  <w:style w:type="paragraph" w:customStyle="1" w:styleId="fixed">
    <w:name w:val="fixed"/>
    <w:link w:val="fixedChar"/>
    <w:rsid w:val="00FD68F8"/>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0"/>
    </w:rPr>
  </w:style>
  <w:style w:type="character" w:customStyle="1" w:styleId="fixedChar">
    <w:name w:val="fixed Char"/>
    <w:link w:val="fixed"/>
    <w:rsid w:val="00FD68F8"/>
    <w:rPr>
      <w:b/>
      <w:sz w:val="24"/>
      <w:szCs w:val="20"/>
    </w:rPr>
  </w:style>
  <w:style w:type="paragraph" w:customStyle="1" w:styleId="heading">
    <w:name w:val="heading"/>
    <w:basedOn w:val="fixed"/>
    <w:link w:val="headingChar"/>
    <w:rsid w:val="00FD68F8"/>
    <w:pPr>
      <w:spacing w:before="240" w:after="120"/>
    </w:pPr>
    <w:rPr>
      <w:lang w:val="x-none" w:eastAsia="x-none"/>
    </w:rPr>
  </w:style>
  <w:style w:type="character" w:customStyle="1" w:styleId="headingChar">
    <w:name w:val="heading Char"/>
    <w:link w:val="heading"/>
    <w:rsid w:val="00FD68F8"/>
    <w:rPr>
      <w:b/>
      <w:sz w:val="24"/>
      <w:szCs w:val="20"/>
      <w:lang w:val="x-none" w:eastAsia="x-none"/>
    </w:rPr>
  </w:style>
  <w:style w:type="paragraph" w:styleId="ListBullet">
    <w:name w:val="List Bullet"/>
    <w:basedOn w:val="Normal"/>
    <w:autoRedefine/>
    <w:uiPriority w:val="99"/>
    <w:rsid w:val="00FD68F8"/>
    <w:pPr>
      <w:ind w:left="360" w:hanging="360"/>
    </w:pPr>
    <w:rPr>
      <w:rFonts w:ascii="Times New Roman" w:hAnsi="Times New Roman"/>
      <w:sz w:val="24"/>
    </w:rPr>
  </w:style>
  <w:style w:type="paragraph" w:styleId="PlainText">
    <w:name w:val="Plain Text"/>
    <w:basedOn w:val="Normal"/>
    <w:link w:val="PlainTextChar"/>
    <w:unhideWhenUsed/>
    <w:rsid w:val="00FD68F8"/>
    <w:rPr>
      <w:rFonts w:ascii="Consolas" w:eastAsia="Calibri" w:hAnsi="Consolas"/>
      <w:sz w:val="21"/>
      <w:szCs w:val="21"/>
    </w:rPr>
  </w:style>
  <w:style w:type="character" w:customStyle="1" w:styleId="PlainTextChar">
    <w:name w:val="Plain Text Char"/>
    <w:basedOn w:val="DefaultParagraphFont"/>
    <w:link w:val="PlainText"/>
    <w:rsid w:val="00FD68F8"/>
    <w:rPr>
      <w:rFonts w:ascii="Consolas" w:eastAsia="Calibri" w:hAnsi="Consolas"/>
      <w:sz w:val="21"/>
      <w:szCs w:val="21"/>
      <w:lang w:eastAsia="en-US"/>
    </w:rPr>
  </w:style>
  <w:style w:type="table" w:customStyle="1" w:styleId="TableGrid4">
    <w:name w:val="Table Grid4"/>
    <w:basedOn w:val="TableNormal"/>
    <w:next w:val="TableGrid"/>
    <w:uiPriority w:val="59"/>
    <w:rsid w:val="00EC59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1">
    <w:name w:val="a-size-large1"/>
    <w:basedOn w:val="DefaultParagraphFont"/>
    <w:rsid w:val="002D618F"/>
    <w:rPr>
      <w:rFonts w:ascii="Arial" w:hAnsi="Arial" w:cs="Arial" w:hint="default"/>
    </w:rPr>
  </w:style>
  <w:style w:type="paragraph" w:customStyle="1" w:styleId="p2">
    <w:name w:val="p2"/>
    <w:basedOn w:val="Normal"/>
    <w:uiPriority w:val="99"/>
    <w:rsid w:val="000B205F"/>
    <w:pPr>
      <w:tabs>
        <w:tab w:val="left" w:pos="3640"/>
      </w:tabs>
      <w:spacing w:line="240" w:lineRule="atLeast"/>
      <w:ind w:left="2160" w:hanging="3600"/>
    </w:pPr>
    <w:rPr>
      <w:rFonts w:ascii="Times New Roman" w:hAnsi="Times New Roman"/>
      <w:sz w:val="24"/>
    </w:rPr>
  </w:style>
  <w:style w:type="table" w:customStyle="1" w:styleId="TableGrid5">
    <w:name w:val="Table Grid5"/>
    <w:basedOn w:val="TableNormal"/>
    <w:next w:val="TableGrid"/>
    <w:uiPriority w:val="59"/>
    <w:rsid w:val="000B205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91F2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00267"/>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500267"/>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9C18B3"/>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9C18B3"/>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313"/>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D2351"/>
    <w:rPr>
      <w:rFonts w:ascii="Calibri" w:hAnsi="Calibri"/>
      <w:szCs w:val="24"/>
      <w:lang w:eastAsia="en-US"/>
    </w:rPr>
  </w:style>
  <w:style w:type="table" w:customStyle="1" w:styleId="TableGrid12">
    <w:name w:val="Table Grid12"/>
    <w:basedOn w:val="TableNormal"/>
    <w:next w:val="TableGrid"/>
    <w:uiPriority w:val="59"/>
    <w:rsid w:val="005164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4182">
      <w:bodyDiv w:val="1"/>
      <w:marLeft w:val="0"/>
      <w:marRight w:val="0"/>
      <w:marTop w:val="0"/>
      <w:marBottom w:val="0"/>
      <w:divBdr>
        <w:top w:val="none" w:sz="0" w:space="0" w:color="auto"/>
        <w:left w:val="none" w:sz="0" w:space="0" w:color="auto"/>
        <w:bottom w:val="none" w:sz="0" w:space="0" w:color="auto"/>
        <w:right w:val="none" w:sz="0" w:space="0" w:color="auto"/>
      </w:divBdr>
    </w:div>
    <w:div w:id="200897952">
      <w:bodyDiv w:val="1"/>
      <w:marLeft w:val="0"/>
      <w:marRight w:val="0"/>
      <w:marTop w:val="0"/>
      <w:marBottom w:val="0"/>
      <w:divBdr>
        <w:top w:val="none" w:sz="0" w:space="0" w:color="auto"/>
        <w:left w:val="none" w:sz="0" w:space="0" w:color="auto"/>
        <w:bottom w:val="none" w:sz="0" w:space="0" w:color="auto"/>
        <w:right w:val="none" w:sz="0" w:space="0" w:color="auto"/>
      </w:divBdr>
    </w:div>
    <w:div w:id="349650229">
      <w:bodyDiv w:val="1"/>
      <w:marLeft w:val="0"/>
      <w:marRight w:val="0"/>
      <w:marTop w:val="0"/>
      <w:marBottom w:val="0"/>
      <w:divBdr>
        <w:top w:val="none" w:sz="0" w:space="0" w:color="auto"/>
        <w:left w:val="none" w:sz="0" w:space="0" w:color="auto"/>
        <w:bottom w:val="none" w:sz="0" w:space="0" w:color="auto"/>
        <w:right w:val="none" w:sz="0" w:space="0" w:color="auto"/>
      </w:divBdr>
    </w:div>
    <w:div w:id="389306902">
      <w:bodyDiv w:val="1"/>
      <w:marLeft w:val="0"/>
      <w:marRight w:val="0"/>
      <w:marTop w:val="0"/>
      <w:marBottom w:val="0"/>
      <w:divBdr>
        <w:top w:val="none" w:sz="0" w:space="0" w:color="auto"/>
        <w:left w:val="none" w:sz="0" w:space="0" w:color="auto"/>
        <w:bottom w:val="none" w:sz="0" w:space="0" w:color="auto"/>
        <w:right w:val="none" w:sz="0" w:space="0" w:color="auto"/>
      </w:divBdr>
    </w:div>
    <w:div w:id="772750002">
      <w:bodyDiv w:val="1"/>
      <w:marLeft w:val="0"/>
      <w:marRight w:val="0"/>
      <w:marTop w:val="0"/>
      <w:marBottom w:val="0"/>
      <w:divBdr>
        <w:top w:val="none" w:sz="0" w:space="0" w:color="auto"/>
        <w:left w:val="none" w:sz="0" w:space="0" w:color="auto"/>
        <w:bottom w:val="none" w:sz="0" w:space="0" w:color="auto"/>
        <w:right w:val="none" w:sz="0" w:space="0" w:color="auto"/>
      </w:divBdr>
    </w:div>
    <w:div w:id="948119966">
      <w:bodyDiv w:val="1"/>
      <w:marLeft w:val="0"/>
      <w:marRight w:val="0"/>
      <w:marTop w:val="0"/>
      <w:marBottom w:val="0"/>
      <w:divBdr>
        <w:top w:val="none" w:sz="0" w:space="0" w:color="auto"/>
        <w:left w:val="none" w:sz="0" w:space="0" w:color="auto"/>
        <w:bottom w:val="none" w:sz="0" w:space="0" w:color="auto"/>
        <w:right w:val="none" w:sz="0" w:space="0" w:color="auto"/>
      </w:divBdr>
    </w:div>
    <w:div w:id="996691306">
      <w:bodyDiv w:val="1"/>
      <w:marLeft w:val="0"/>
      <w:marRight w:val="0"/>
      <w:marTop w:val="0"/>
      <w:marBottom w:val="0"/>
      <w:divBdr>
        <w:top w:val="none" w:sz="0" w:space="0" w:color="auto"/>
        <w:left w:val="none" w:sz="0" w:space="0" w:color="auto"/>
        <w:bottom w:val="none" w:sz="0" w:space="0" w:color="auto"/>
        <w:right w:val="none" w:sz="0" w:space="0" w:color="auto"/>
      </w:divBdr>
    </w:div>
    <w:div w:id="1622954417">
      <w:bodyDiv w:val="1"/>
      <w:marLeft w:val="0"/>
      <w:marRight w:val="0"/>
      <w:marTop w:val="0"/>
      <w:marBottom w:val="0"/>
      <w:divBdr>
        <w:top w:val="none" w:sz="0" w:space="0" w:color="auto"/>
        <w:left w:val="none" w:sz="0" w:space="0" w:color="auto"/>
        <w:bottom w:val="none" w:sz="0" w:space="0" w:color="auto"/>
        <w:right w:val="none" w:sz="0" w:space="0" w:color="auto"/>
      </w:divBdr>
    </w:div>
    <w:div w:id="1730491164">
      <w:bodyDiv w:val="1"/>
      <w:marLeft w:val="0"/>
      <w:marRight w:val="0"/>
      <w:marTop w:val="0"/>
      <w:marBottom w:val="0"/>
      <w:divBdr>
        <w:top w:val="none" w:sz="0" w:space="0" w:color="auto"/>
        <w:left w:val="none" w:sz="0" w:space="0" w:color="auto"/>
        <w:bottom w:val="none" w:sz="0" w:space="0" w:color="auto"/>
        <w:right w:val="none" w:sz="0" w:space="0" w:color="auto"/>
      </w:divBdr>
    </w:div>
    <w:div w:id="1786847214">
      <w:bodyDiv w:val="1"/>
      <w:marLeft w:val="0"/>
      <w:marRight w:val="0"/>
      <w:marTop w:val="0"/>
      <w:marBottom w:val="0"/>
      <w:divBdr>
        <w:top w:val="none" w:sz="0" w:space="0" w:color="auto"/>
        <w:left w:val="none" w:sz="0" w:space="0" w:color="auto"/>
        <w:bottom w:val="none" w:sz="0" w:space="0" w:color="auto"/>
        <w:right w:val="none" w:sz="0" w:space="0" w:color="auto"/>
      </w:divBdr>
    </w:div>
    <w:div w:id="1920626845">
      <w:bodyDiv w:val="1"/>
      <w:marLeft w:val="0"/>
      <w:marRight w:val="0"/>
      <w:marTop w:val="0"/>
      <w:marBottom w:val="0"/>
      <w:divBdr>
        <w:top w:val="none" w:sz="0" w:space="0" w:color="auto"/>
        <w:left w:val="none" w:sz="0" w:space="0" w:color="auto"/>
        <w:bottom w:val="none" w:sz="0" w:space="0" w:color="auto"/>
        <w:right w:val="none" w:sz="0" w:space="0" w:color="auto"/>
      </w:divBdr>
    </w:div>
    <w:div w:id="1985769513">
      <w:bodyDiv w:val="1"/>
      <w:marLeft w:val="0"/>
      <w:marRight w:val="0"/>
      <w:marTop w:val="0"/>
      <w:marBottom w:val="0"/>
      <w:divBdr>
        <w:top w:val="none" w:sz="0" w:space="0" w:color="auto"/>
        <w:left w:val="none" w:sz="0" w:space="0" w:color="auto"/>
        <w:bottom w:val="none" w:sz="0" w:space="0" w:color="auto"/>
        <w:right w:val="none" w:sz="0" w:space="0" w:color="auto"/>
      </w:divBdr>
    </w:div>
    <w:div w:id="209454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hyperlink" Target="http://www.building.co.uk" TargetMode="External"/><Relationship Id="rId26" Type="http://schemas.openxmlformats.org/officeDocument/2006/relationships/hyperlink" Target="http://www.amazon.co.uk/Psychology-Environmental-Problems-Susan-Koger/dp/1848728093/ref=sr_1_5?s=books&amp;ie=UTF8&amp;qid=1296209186&amp;sr=1-5" TargetMode="External"/><Relationship Id="rId39" Type="http://schemas.openxmlformats.org/officeDocument/2006/relationships/hyperlink" Target="http://www.bcs.org" TargetMode="External"/><Relationship Id="rId21" Type="http://schemas.openxmlformats.org/officeDocument/2006/relationships/hyperlink" Target="http://www.steel-sci.org/" TargetMode="External"/><Relationship Id="rId34" Type="http://schemas.openxmlformats.org/officeDocument/2006/relationships/hyperlink" Target="http://www.relkieartglass.com" TargetMode="External"/><Relationship Id="rId42" Type="http://schemas.openxmlformats.org/officeDocument/2006/relationships/hyperlink" Target="http://www.oldhousestore.co.uk/earth-plasters--plaster-backgrounds-13-c.asp" TargetMode="External"/><Relationship Id="rId47" Type="http://schemas.openxmlformats.org/officeDocument/2006/relationships/hyperlink" Target="http://www.oldhousestore.co.uk/woodwork-paints--finishes-42-c.asp" TargetMode="External"/><Relationship Id="rId50" Type="http://schemas.openxmlformats.org/officeDocument/2006/relationships/hyperlink" Target="http://www.oldhousestore.co.uk/hinges-hooks--fireplace-tools-54-c.asp" TargetMode="External"/><Relationship Id="rId55" Type="http://schemas.openxmlformats.org/officeDocument/2006/relationships/hyperlink" Target="http://www.ciob.org.uk" TargetMode="External"/><Relationship Id="rId63" Type="http://schemas.openxmlformats.org/officeDocument/2006/relationships/hyperlink" Target="http://www.breeam.org" TargetMode="External"/><Relationship Id="rId68" Type="http://schemas.openxmlformats.org/officeDocument/2006/relationships/hyperlink" Target="Http://www.ens-news.com" TargetMode="External"/><Relationship Id="rId76" Type="http://schemas.openxmlformats.org/officeDocument/2006/relationships/hyperlink" Target="http://www.hse.org.uk" TargetMode="External"/><Relationship Id="rId7" Type="http://schemas.openxmlformats.org/officeDocument/2006/relationships/endnotes" Target="endnotes.xml"/><Relationship Id="rId71" Type="http://schemas.openxmlformats.org/officeDocument/2006/relationships/hyperlink" Target="Http://ww.nbn.org.uk" TargetMode="External"/><Relationship Id="rId2" Type="http://schemas.openxmlformats.org/officeDocument/2006/relationships/numbering" Target="numbering.xml"/><Relationship Id="rId16" Type="http://schemas.openxmlformats.org/officeDocument/2006/relationships/hyperlink" Target="http://www.rics.org.uk" TargetMode="External"/><Relationship Id="rId29" Type="http://schemas.openxmlformats.org/officeDocument/2006/relationships/hyperlink" Target="http://www.bullseye.com" TargetMode="External"/><Relationship Id="rId11" Type="http://schemas.openxmlformats.org/officeDocument/2006/relationships/footer" Target="footer3.xml"/><Relationship Id="rId24" Type="http://schemas.openxmlformats.org/officeDocument/2006/relationships/hyperlink" Target="http://www.cadw" TargetMode="External"/><Relationship Id="rId32" Type="http://schemas.openxmlformats.org/officeDocument/2006/relationships/hyperlink" Target="http://www.stainedglassmuseum.com" TargetMode="External"/><Relationship Id="rId37" Type="http://schemas.openxmlformats.org/officeDocument/2006/relationships/hyperlink" Target="http://www.acm.org" TargetMode="External"/><Relationship Id="rId40" Type="http://schemas.openxmlformats.org/officeDocument/2006/relationships/hyperlink" Target="http://www.theregister.co.uk" TargetMode="External"/><Relationship Id="rId45" Type="http://schemas.openxmlformats.org/officeDocument/2006/relationships/hyperlink" Target="http://www.oldhousestore.co.uk/natural-insulations-32-c.asp" TargetMode="External"/><Relationship Id="rId53" Type="http://schemas.openxmlformats.org/officeDocument/2006/relationships/hyperlink" Target="http://www.oldhousestore.co.uk/heating-products-78-c.asp" TargetMode="External"/><Relationship Id="rId58" Type="http://schemas.openxmlformats.org/officeDocument/2006/relationships/hyperlink" Target="http://www.craftscoucil.org" TargetMode="External"/><Relationship Id="rId66" Type="http://schemas.openxmlformats.org/officeDocument/2006/relationships/hyperlink" Target="Http://www.countryisde-management.org.uk" TargetMode="External"/><Relationship Id="rId74" Type="http://schemas.openxmlformats.org/officeDocument/2006/relationships/hyperlink" Target="http://www.odpm.gov.uk" TargetMode="External"/><Relationship Id="rId5" Type="http://schemas.openxmlformats.org/officeDocument/2006/relationships/webSettings" Target="webSettings.xml"/><Relationship Id="rId15" Type="http://schemas.openxmlformats.org/officeDocument/2006/relationships/hyperlink" Target="http://www.ciob.org.uk" TargetMode="External"/><Relationship Id="rId23" Type="http://schemas.openxmlformats.org/officeDocument/2006/relationships/hyperlink" Target="http://www.dti.gov.uk" TargetMode="External"/><Relationship Id="rId28" Type="http://schemas.openxmlformats.org/officeDocument/2006/relationships/hyperlink" Target="http://www.fusionglass.co.uk" TargetMode="External"/><Relationship Id="rId36" Type="http://schemas.openxmlformats.org/officeDocument/2006/relationships/hyperlink" Target="http://www.dclg.gov" TargetMode="External"/><Relationship Id="rId49" Type="http://schemas.openxmlformats.org/officeDocument/2006/relationships/hyperlink" Target="http://www.oldhousestore.co.uk/window-furniture-48-c.asp" TargetMode="External"/><Relationship Id="rId57" Type="http://schemas.openxmlformats.org/officeDocument/2006/relationships/hyperlink" Target="http://www.axisweb.orgs" TargetMode="External"/><Relationship Id="rId61" Type="http://schemas.openxmlformats.org/officeDocument/2006/relationships/hyperlink" Target="http://www.bsmgp.co.uk" TargetMode="External"/><Relationship Id="rId10" Type="http://schemas.openxmlformats.org/officeDocument/2006/relationships/footer" Target="footer2.xml"/><Relationship Id="rId19" Type="http://schemas.openxmlformats.org/officeDocument/2006/relationships/hyperlink" Target="http://www.modelmakers.uk" TargetMode="External"/><Relationship Id="rId31" Type="http://schemas.openxmlformats.org/officeDocument/2006/relationships/hyperlink" Target="http://www.cmog.org" TargetMode="External"/><Relationship Id="rId44" Type="http://schemas.openxmlformats.org/officeDocument/2006/relationships/hyperlink" Target="http://www.oldhousestore.co.uk/traditional-garden-gates-30-c.asp" TargetMode="External"/><Relationship Id="rId52" Type="http://schemas.openxmlformats.org/officeDocument/2006/relationships/hyperlink" Target="http://www.oldhousestore.co.uk/traditional-nails-64-c.asp" TargetMode="External"/><Relationship Id="rId60" Type="http://schemas.openxmlformats.org/officeDocument/2006/relationships/hyperlink" Target="http://www.creativeglassguild.co.uk" TargetMode="External"/><Relationship Id="rId65" Type="http://schemas.openxmlformats.org/officeDocument/2006/relationships/hyperlink" Target="Http://nrw.org.uk" TargetMode="External"/><Relationship Id="rId73" Type="http://schemas.openxmlformats.org/officeDocument/2006/relationships/hyperlink" Target="http://www.wri.org"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www.trada.co.uk/" TargetMode="External"/><Relationship Id="rId27" Type="http://schemas.openxmlformats.org/officeDocument/2006/relationships/hyperlink" Target="http://www.spab.org.uk/what-is-spab" TargetMode="External"/><Relationship Id="rId30" Type="http://schemas.openxmlformats.org/officeDocument/2006/relationships/hyperlink" Target="http://www.britglass.org.uk" TargetMode="External"/><Relationship Id="rId35" Type="http://schemas.openxmlformats.org/officeDocument/2006/relationships/hyperlink" Target="http://www.martindonlin.com" TargetMode="External"/><Relationship Id="rId43" Type="http://schemas.openxmlformats.org/officeDocument/2006/relationships/hyperlink" Target="http://www.oldhousestore.co.uk/rain-water-harvesting-31-c.asp" TargetMode="External"/><Relationship Id="rId48" Type="http://schemas.openxmlformats.org/officeDocument/2006/relationships/hyperlink" Target="http://www.oldhousestore.co.uk/stone-products-47-c.asp" TargetMode="External"/><Relationship Id="rId56" Type="http://schemas.openxmlformats.org/officeDocument/2006/relationships/hyperlink" Target="http://www.an.co.uk" TargetMode="External"/><Relationship Id="rId64" Type="http://schemas.openxmlformats.org/officeDocument/2006/relationships/hyperlink" Target="http://www.GreenBookLive.com" TargetMode="External"/><Relationship Id="rId69" Type="http://schemas.openxmlformats.org/officeDocument/2006/relationships/hyperlink" Target="http://www.hmso.gov.uk/si/si1994/Uksi_19942716_en_2.htm" TargetMode="External"/><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oldhousestore.co.uk/doors--door-furniture-58-c.asp" TargetMode="External"/><Relationship Id="rId72" Type="http://schemas.openxmlformats.org/officeDocument/2006/relationships/hyperlink" Target="http://www.envirolink.org" TargetMode="Externa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hyperlink" Target="http://www.ice.org.uk" TargetMode="External"/><Relationship Id="rId25" Type="http://schemas.openxmlformats.org/officeDocument/2006/relationships/hyperlink" Target="http://www.cabe" TargetMode="External"/><Relationship Id="rId33" Type="http://schemas.openxmlformats.org/officeDocument/2006/relationships/hyperlink" Target="http://www.sanaaoucie.com" TargetMode="External"/><Relationship Id="rId38" Type="http://schemas.openxmlformats.org/officeDocument/2006/relationships/hyperlink" Target="http://www.ieee.org" TargetMode="External"/><Relationship Id="rId46" Type="http://schemas.openxmlformats.org/officeDocument/2006/relationships/hyperlink" Target="http://www.oldhousestore.co.uk/external--internal-paints-and-pigments-34-c.asp" TargetMode="External"/><Relationship Id="rId59" Type="http://schemas.openxmlformats.org/officeDocument/2006/relationships/hyperlink" Target="http://www.warm-glass.co.uk" TargetMode="External"/><Relationship Id="rId67" Type="http://schemas.openxmlformats.org/officeDocument/2006/relationships/hyperlink" Target="http://www.english-nature.org.uk/uk-marine/pdfs" TargetMode="External"/><Relationship Id="rId20" Type="http://schemas.openxmlformats.org/officeDocument/2006/relationships/hyperlink" Target="http://www.concretecentre.com" TargetMode="External"/><Relationship Id="rId41" Type="http://schemas.openxmlformats.org/officeDocument/2006/relationships/hyperlink" Target="http://www.oldhousestore.co.uk/lime-plaster--lime-mortar-ingredients-1-c.asp" TargetMode="External"/><Relationship Id="rId54" Type="http://schemas.openxmlformats.org/officeDocument/2006/relationships/hyperlink" Target="http://www.odpm.gov.uk" TargetMode="External"/><Relationship Id="rId62" Type="http://schemas.openxmlformats.org/officeDocument/2006/relationships/hyperlink" Target="http://www.bre.org" TargetMode="External"/><Relationship Id="rId70" Type="http://schemas.openxmlformats.org/officeDocument/2006/relationships/hyperlink" Target="http://www.jncc.gov.uk" TargetMode="External"/><Relationship Id="rId75" Type="http://schemas.openxmlformats.org/officeDocument/2006/relationships/hyperlink" Target="http://www.ciob.org.uk"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telegraph.co.uk/news/politics/labour/9578929/Ed-Balls-appeals-to-first-time-buyers.htm" TargetMode="External"/><Relationship Id="rId2" Type="http://schemas.openxmlformats.org/officeDocument/2006/relationships/hyperlink" Target="http://www.cnplus.co.uk/vince-cable-construction-is-our-way-out-of-this-mess/8631698.article" TargetMode="External"/><Relationship Id="rId1" Type="http://schemas.openxmlformats.org/officeDocument/2006/relationships/hyperlink" Target="http://www.nscc.org.uk/documents/UKCGreport-ConstructionintheUKEconomy-October2009.pdf" TargetMode="External"/><Relationship Id="rId4" Type="http://schemas.openxmlformats.org/officeDocument/2006/relationships/hyperlink" Target="http://www.cic.org.uk/newsevents/ImpactRecessionProfessionals-EconomicPerspect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C34C1-26FE-4534-BE79-40701E0E9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146</Pages>
  <Words>36498</Words>
  <Characters>208044</Characters>
  <Application>Microsoft Office Word</Application>
  <DocSecurity>0</DocSecurity>
  <Lines>1733</Lines>
  <Paragraphs>488</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244054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Kipper</dc:creator>
  <cp:lastModifiedBy>Owner</cp:lastModifiedBy>
  <cp:revision>3</cp:revision>
  <cp:lastPrinted>2015-12-16T14:11:00Z</cp:lastPrinted>
  <dcterms:created xsi:type="dcterms:W3CDTF">2017-09-26T12:56:00Z</dcterms:created>
  <dcterms:modified xsi:type="dcterms:W3CDTF">2017-09-26T12:57:00Z</dcterms:modified>
</cp:coreProperties>
</file>