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300EE9" w14:textId="10748732" w:rsidR="00C6198D" w:rsidRPr="00AD0CAD" w:rsidRDefault="00C6198D">
      <w:pPr>
        <w:rPr>
          <w:b/>
          <w:bCs/>
          <w:lang w:val="en-US"/>
        </w:rPr>
      </w:pPr>
      <w:r w:rsidRPr="00AD0CAD">
        <w:rPr>
          <w:b/>
          <w:bCs/>
          <w:lang w:val="en-US"/>
        </w:rPr>
        <w:t>Michelle Chalmers</w:t>
      </w:r>
      <w:r w:rsidR="00AD0CAD" w:rsidRPr="00AD0CAD">
        <w:rPr>
          <w:b/>
          <w:bCs/>
          <w:lang w:val="en-US"/>
        </w:rPr>
        <w:tab/>
      </w:r>
      <w:r w:rsidR="00AD0CAD" w:rsidRPr="00AD0CAD">
        <w:rPr>
          <w:b/>
          <w:bCs/>
          <w:lang w:val="en-US"/>
        </w:rPr>
        <w:tab/>
      </w:r>
      <w:r w:rsidR="00AD0CAD" w:rsidRPr="00AD0CAD">
        <w:rPr>
          <w:b/>
          <w:bCs/>
          <w:lang w:val="en-US"/>
        </w:rPr>
        <w:tab/>
      </w:r>
      <w:r w:rsidRPr="00AD0CAD">
        <w:rPr>
          <w:b/>
          <w:bCs/>
          <w:lang w:val="en-US"/>
        </w:rPr>
        <w:t>1809316</w:t>
      </w:r>
    </w:p>
    <w:p w14:paraId="02E6CB39" w14:textId="6B560A73" w:rsidR="00C6198D" w:rsidRDefault="00C6198D">
      <w:pPr>
        <w:rPr>
          <w:b/>
          <w:bCs/>
          <w:lang w:val="en-US"/>
        </w:rPr>
      </w:pPr>
      <w:r w:rsidRPr="00AD0CAD">
        <w:rPr>
          <w:b/>
          <w:bCs/>
          <w:lang w:val="en-US"/>
        </w:rPr>
        <w:t>ACCA6011</w:t>
      </w:r>
      <w:r w:rsidR="00AD0CAD" w:rsidRPr="00AD0CAD">
        <w:rPr>
          <w:b/>
          <w:bCs/>
          <w:lang w:val="en-US"/>
        </w:rPr>
        <w:t xml:space="preserve"> </w:t>
      </w:r>
      <w:r w:rsidR="00AD0CAD" w:rsidRPr="00AD0CAD">
        <w:rPr>
          <w:b/>
          <w:bCs/>
          <w:lang w:val="en-US"/>
        </w:rPr>
        <w:tab/>
      </w:r>
      <w:r w:rsidR="00AD0CAD" w:rsidRPr="00AD0CAD">
        <w:rPr>
          <w:b/>
          <w:bCs/>
          <w:lang w:val="en-US"/>
        </w:rPr>
        <w:tab/>
      </w:r>
      <w:r w:rsidR="00AD0CAD" w:rsidRPr="00AD0CAD">
        <w:rPr>
          <w:b/>
          <w:bCs/>
          <w:lang w:val="en-US"/>
        </w:rPr>
        <w:tab/>
      </w:r>
      <w:r w:rsidR="00AD0CAD" w:rsidRPr="00AD0CAD">
        <w:rPr>
          <w:b/>
          <w:bCs/>
          <w:lang w:val="en-US"/>
        </w:rPr>
        <w:tab/>
        <w:t>May 2022</w:t>
      </w:r>
    </w:p>
    <w:p w14:paraId="7310DC06" w14:textId="77777777" w:rsidR="00DC042B" w:rsidRDefault="00DC042B">
      <w:pPr>
        <w:rPr>
          <w:b/>
          <w:bCs/>
          <w:lang w:val="en-US"/>
        </w:rPr>
      </w:pPr>
    </w:p>
    <w:p w14:paraId="6B1AAC32" w14:textId="30632FB1" w:rsidR="00DC042B" w:rsidRPr="00DC042B" w:rsidRDefault="00DC042B">
      <w:pPr>
        <w:rPr>
          <w:color w:val="4472C4" w:themeColor="accent1"/>
          <w:lang w:val="en-US"/>
        </w:rPr>
      </w:pPr>
      <w:r w:rsidRPr="00DC042B">
        <w:rPr>
          <w:color w:val="4472C4" w:themeColor="accent1"/>
          <w:lang w:val="en-US"/>
        </w:rPr>
        <w:t>Where possible I have used blue for answers, and black for notes.</w:t>
      </w:r>
    </w:p>
    <w:p w14:paraId="2FA9C85B" w14:textId="77777777" w:rsidR="00AD0CAD" w:rsidRDefault="00AD0CAD">
      <w:pPr>
        <w:rPr>
          <w:b/>
          <w:bCs/>
          <w:lang w:val="en-US"/>
        </w:rPr>
      </w:pPr>
    </w:p>
    <w:p w14:paraId="5AFC2D77" w14:textId="767F4FE3" w:rsidR="00AD0CAD" w:rsidRDefault="00AD0CAD">
      <w:pPr>
        <w:rPr>
          <w:b/>
          <w:bCs/>
          <w:lang w:val="en-US"/>
        </w:rPr>
      </w:pPr>
      <w:r>
        <w:rPr>
          <w:b/>
          <w:bCs/>
          <w:lang w:val="en-US"/>
        </w:rPr>
        <w:t>Question 1</w:t>
      </w:r>
    </w:p>
    <w:p w14:paraId="6E826836" w14:textId="50EBADB8" w:rsidR="00AD0CAD" w:rsidRPr="00426BAE" w:rsidRDefault="002705D7">
      <w:pPr>
        <w:rPr>
          <w:b/>
          <w:bCs/>
          <w:lang w:val="en-US"/>
        </w:rPr>
      </w:pPr>
      <w:r w:rsidRPr="00426BAE">
        <w:rPr>
          <w:b/>
          <w:bCs/>
          <w:lang w:val="en-US"/>
        </w:rPr>
        <w:t>1a)</w:t>
      </w:r>
    </w:p>
    <w:p w14:paraId="356EC3A2" w14:textId="719875A5" w:rsidR="00426BAE" w:rsidRDefault="001B0645">
      <w:proofErr w:type="spellStart"/>
      <w:r>
        <w:rPr>
          <w:lang w:val="en-US"/>
        </w:rPr>
        <w:t>i</w:t>
      </w:r>
      <w:proofErr w:type="spellEnd"/>
      <w:r>
        <w:rPr>
          <w:lang w:val="en-US"/>
        </w:rPr>
        <w:t xml:space="preserve">)  </w:t>
      </w:r>
      <w:r>
        <w:t>state transition diagram for this Shark AI Control state machine</w:t>
      </w:r>
    </w:p>
    <w:p w14:paraId="7784E06A" w14:textId="77777777" w:rsidR="00840CCD" w:rsidRDefault="00840CCD">
      <w:r>
        <w:t>whe</w:t>
      </w:r>
      <w:r w:rsidR="005B29A3">
        <w:t>n first instantiated, the Shark will enter patrol mode, swimming around the base looking out for enemy activity.</w:t>
      </w:r>
    </w:p>
    <w:p w14:paraId="36083A7D" w14:textId="77777777" w:rsidR="00840CCD" w:rsidRDefault="00840CCD">
      <w:r>
        <w:t>If the shark’s energy level goes below 30% of its maximum, then the shark will begin foraging/hunting for food</w:t>
      </w:r>
    </w:p>
    <w:p w14:paraId="6E62EF98" w14:textId="77777777" w:rsidR="00ED431A" w:rsidRDefault="00ED431A">
      <w:r>
        <w:t>After feeding the shark’s energy levels will have been replenished and the it will return to patrolling the base</w:t>
      </w:r>
    </w:p>
    <w:p w14:paraId="657C9BDB" w14:textId="77777777" w:rsidR="00ED431A" w:rsidRDefault="00ED431A">
      <w:r>
        <w:t>If an enemy is spotted, either when foraging for food or when patrolling, then the shark will attack the enemy</w:t>
      </w:r>
    </w:p>
    <w:p w14:paraId="504E56DA" w14:textId="77777777" w:rsidR="00AE52A0" w:rsidRDefault="00AE52A0">
      <w:r>
        <w:t>When the shark’s damage value falls below 20% of its maximum it will retreat and will only begin patrolling again when all is quiet</w:t>
      </w:r>
    </w:p>
    <w:p w14:paraId="676689C4" w14:textId="77777777" w:rsidR="00EC2E68" w:rsidRDefault="00EC2E68">
      <w:r>
        <w:t>If the enemy retreats then the shark will return to patrolling the base perimeter</w:t>
      </w:r>
    </w:p>
    <w:p w14:paraId="1C4C829F" w14:textId="3AC9B661" w:rsidR="001B0645" w:rsidRPr="00840CCD" w:rsidRDefault="00EC2E68">
      <w:r>
        <w:t>If the shark’s damage levels fall to zero at any time then it will die</w:t>
      </w:r>
      <w:r w:rsidR="00840CCD">
        <w:br/>
      </w:r>
    </w:p>
    <w:p w14:paraId="47D09DC1" w14:textId="43CFEE02" w:rsidR="001B0645" w:rsidRDefault="00155653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1AEA8C89" wp14:editId="67086F1C">
            <wp:extent cx="5731510" cy="4488180"/>
            <wp:effectExtent l="0" t="0" r="2540" b="7620"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8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FFC38F" w14:textId="77777777" w:rsidR="004845B8" w:rsidRDefault="004845B8">
      <w:pPr>
        <w:rPr>
          <w:lang w:val="en-US"/>
        </w:rPr>
      </w:pPr>
    </w:p>
    <w:p w14:paraId="5C965437" w14:textId="36AB1F85" w:rsidR="009B7BD7" w:rsidRPr="006362AC" w:rsidRDefault="00227F30" w:rsidP="006362AC">
      <w:pPr>
        <w:rPr>
          <w:lang w:val="en-US"/>
        </w:rPr>
      </w:pPr>
      <w:r>
        <w:rPr>
          <w:lang w:val="en-US"/>
        </w:rPr>
        <w:t>ii)</w:t>
      </w:r>
    </w:p>
    <w:p w14:paraId="0E29A8A3" w14:textId="3ADE705B" w:rsidR="009B7BD7" w:rsidRPr="00DC042B" w:rsidRDefault="009B7BD7" w:rsidP="009B7BD7">
      <w:pPr>
        <w:pStyle w:val="BodyTextIndent2"/>
        <w:rPr>
          <w:color w:val="4472C4" w:themeColor="accent1"/>
        </w:rPr>
      </w:pPr>
      <w:r w:rsidRPr="00DC042B">
        <w:rPr>
          <w:color w:val="4472C4" w:themeColor="accent1"/>
        </w:rPr>
        <w:t>Attack::Execute(</w:t>
      </w:r>
      <w:proofErr w:type="spellStart"/>
      <w:r w:rsidRPr="00DC042B">
        <w:rPr>
          <w:color w:val="4472C4" w:themeColor="accent1"/>
        </w:rPr>
        <w:t>S</w:t>
      </w:r>
      <w:r w:rsidR="00027414" w:rsidRPr="00DC042B">
        <w:rPr>
          <w:color w:val="4472C4" w:themeColor="accent1"/>
        </w:rPr>
        <w:t>hark</w:t>
      </w:r>
      <w:r w:rsidR="00706F51" w:rsidRPr="00DC042B">
        <w:rPr>
          <w:color w:val="4472C4" w:themeColor="accent1"/>
        </w:rPr>
        <w:t>Attack</w:t>
      </w:r>
      <w:proofErr w:type="spellEnd"/>
      <w:r w:rsidRPr="00DC042B">
        <w:rPr>
          <w:color w:val="4472C4" w:themeColor="accent1"/>
        </w:rPr>
        <w:t>)</w:t>
      </w:r>
    </w:p>
    <w:p w14:paraId="6F3722D8" w14:textId="77777777" w:rsidR="009B7BD7" w:rsidRPr="00DC042B" w:rsidRDefault="009B7BD7" w:rsidP="009B7BD7">
      <w:pPr>
        <w:pStyle w:val="BodyTextIndent2"/>
        <w:rPr>
          <w:color w:val="4472C4" w:themeColor="accent1"/>
        </w:rPr>
      </w:pPr>
      <w:r w:rsidRPr="00DC042B">
        <w:rPr>
          <w:color w:val="4472C4" w:themeColor="accent1"/>
        </w:rPr>
        <w:t>{</w:t>
      </w:r>
    </w:p>
    <w:p w14:paraId="4E91280E" w14:textId="77777777" w:rsidR="0071759B" w:rsidRPr="00DC042B" w:rsidRDefault="009B7BD7" w:rsidP="0071759B">
      <w:pPr>
        <w:pStyle w:val="BodyTextIndent2"/>
        <w:ind w:firstLine="0"/>
        <w:rPr>
          <w:color w:val="4472C4" w:themeColor="accent1"/>
        </w:rPr>
      </w:pPr>
      <w:r w:rsidRPr="00DC042B">
        <w:rPr>
          <w:color w:val="4472C4" w:themeColor="accent1"/>
        </w:rPr>
        <w:t xml:space="preserve">    </w:t>
      </w:r>
      <w:r w:rsidRPr="00DC042B">
        <w:rPr>
          <w:color w:val="4472C4" w:themeColor="accent1"/>
        </w:rPr>
        <w:tab/>
      </w:r>
      <w:r w:rsidR="0071759B" w:rsidRPr="00DC042B">
        <w:rPr>
          <w:color w:val="4472C4" w:themeColor="accent1"/>
        </w:rPr>
        <w:t>If (</w:t>
      </w:r>
      <w:proofErr w:type="spellStart"/>
      <w:r w:rsidR="0071759B" w:rsidRPr="00DC042B">
        <w:rPr>
          <w:color w:val="4472C4" w:themeColor="accent1"/>
        </w:rPr>
        <w:t>EnemySpotted</w:t>
      </w:r>
      <w:proofErr w:type="spellEnd"/>
      <w:r w:rsidR="0071759B" w:rsidRPr="00DC042B">
        <w:rPr>
          <w:color w:val="4472C4" w:themeColor="accent1"/>
        </w:rPr>
        <w:t>(Shark)) then</w:t>
      </w:r>
    </w:p>
    <w:p w14:paraId="31BA9215" w14:textId="77777777" w:rsidR="0071759B" w:rsidRPr="00DC042B" w:rsidRDefault="0071759B" w:rsidP="0071759B">
      <w:pPr>
        <w:pStyle w:val="BodyTextIndent2"/>
        <w:ind w:firstLine="0"/>
        <w:rPr>
          <w:color w:val="4472C4" w:themeColor="accent1"/>
        </w:rPr>
      </w:pPr>
      <w:r w:rsidRPr="00DC042B">
        <w:rPr>
          <w:color w:val="4472C4" w:themeColor="accent1"/>
        </w:rPr>
        <w:t>{</w:t>
      </w:r>
    </w:p>
    <w:p w14:paraId="5D82F6CF" w14:textId="77777777" w:rsidR="0071759B" w:rsidRPr="00DC042B" w:rsidRDefault="0071759B" w:rsidP="0071759B">
      <w:pPr>
        <w:pStyle w:val="BodyTextIndent2"/>
        <w:ind w:firstLine="0"/>
        <w:rPr>
          <w:color w:val="4472C4" w:themeColor="accent1"/>
        </w:rPr>
      </w:pPr>
      <w:r w:rsidRPr="00DC042B">
        <w:rPr>
          <w:color w:val="4472C4" w:themeColor="accent1"/>
        </w:rPr>
        <w:tab/>
      </w:r>
      <w:proofErr w:type="spellStart"/>
      <w:r w:rsidRPr="00DC042B">
        <w:rPr>
          <w:color w:val="4472C4" w:themeColor="accent1"/>
        </w:rPr>
        <w:t>ChangeState</w:t>
      </w:r>
      <w:proofErr w:type="spellEnd"/>
      <w:r w:rsidRPr="00DC042B">
        <w:rPr>
          <w:color w:val="4472C4" w:themeColor="accent1"/>
        </w:rPr>
        <w:t>(</w:t>
      </w:r>
      <w:proofErr w:type="spellStart"/>
      <w:r w:rsidRPr="00DC042B">
        <w:rPr>
          <w:color w:val="4472C4" w:themeColor="accent1"/>
        </w:rPr>
        <w:t>AttackAttackAttack</w:t>
      </w:r>
      <w:proofErr w:type="spellEnd"/>
      <w:r w:rsidRPr="00DC042B">
        <w:rPr>
          <w:color w:val="4472C4" w:themeColor="accent1"/>
        </w:rPr>
        <w:t>)</w:t>
      </w:r>
    </w:p>
    <w:p w14:paraId="04435279" w14:textId="77777777" w:rsidR="0071759B" w:rsidRPr="00DC042B" w:rsidRDefault="0071759B" w:rsidP="0071759B">
      <w:pPr>
        <w:pStyle w:val="BodyTextIndent2"/>
        <w:ind w:firstLine="0"/>
        <w:rPr>
          <w:color w:val="4472C4" w:themeColor="accent1"/>
        </w:rPr>
      </w:pPr>
      <w:r w:rsidRPr="00DC042B">
        <w:rPr>
          <w:color w:val="4472C4" w:themeColor="accent1"/>
        </w:rPr>
        <w:t>}</w:t>
      </w:r>
    </w:p>
    <w:p w14:paraId="3140AA10" w14:textId="25BF9552" w:rsidR="009B7BD7" w:rsidRPr="00DC042B" w:rsidRDefault="009B7BD7" w:rsidP="0071759B">
      <w:pPr>
        <w:pStyle w:val="BodyTextIndent2"/>
        <w:ind w:firstLine="720"/>
        <w:rPr>
          <w:color w:val="4472C4" w:themeColor="accent1"/>
        </w:rPr>
      </w:pPr>
      <w:r w:rsidRPr="00DC042B">
        <w:rPr>
          <w:color w:val="4472C4" w:themeColor="accent1"/>
        </w:rPr>
        <w:t>if (Is</w:t>
      </w:r>
      <w:r w:rsidR="00B424C7" w:rsidRPr="00DC042B">
        <w:rPr>
          <w:color w:val="4472C4" w:themeColor="accent1"/>
        </w:rPr>
        <w:t>DamageLevelBelow</w:t>
      </w:r>
      <w:r w:rsidR="008544CE" w:rsidRPr="00DC042B">
        <w:rPr>
          <w:color w:val="4472C4" w:themeColor="accent1"/>
        </w:rPr>
        <w:t>20</w:t>
      </w:r>
      <w:r w:rsidR="005F7601" w:rsidRPr="00DC042B">
        <w:rPr>
          <w:color w:val="4472C4" w:themeColor="accent1"/>
        </w:rPr>
        <w:t>andOver0</w:t>
      </w:r>
      <w:r w:rsidR="00B424C7" w:rsidRPr="00DC042B">
        <w:rPr>
          <w:color w:val="4472C4" w:themeColor="accent1"/>
        </w:rPr>
        <w:t>(</w:t>
      </w:r>
      <w:r w:rsidRPr="00DC042B">
        <w:rPr>
          <w:color w:val="4472C4" w:themeColor="accent1"/>
        </w:rPr>
        <w:t>S</w:t>
      </w:r>
      <w:r w:rsidR="008544CE" w:rsidRPr="00DC042B">
        <w:rPr>
          <w:color w:val="4472C4" w:themeColor="accent1"/>
        </w:rPr>
        <w:t>hark</w:t>
      </w:r>
      <w:r w:rsidRPr="00DC042B">
        <w:rPr>
          <w:color w:val="4472C4" w:themeColor="accent1"/>
        </w:rPr>
        <w:t>)) then</w:t>
      </w:r>
    </w:p>
    <w:p w14:paraId="18C8E961" w14:textId="77777777" w:rsidR="009B7BD7" w:rsidRPr="00DC042B" w:rsidRDefault="009B7BD7" w:rsidP="009B7BD7">
      <w:pPr>
        <w:pStyle w:val="BodyTextIndent2"/>
        <w:ind w:firstLine="0"/>
        <w:rPr>
          <w:color w:val="4472C4" w:themeColor="accent1"/>
        </w:rPr>
      </w:pPr>
      <w:r w:rsidRPr="00DC042B">
        <w:rPr>
          <w:color w:val="4472C4" w:themeColor="accent1"/>
        </w:rPr>
        <w:t>{</w:t>
      </w:r>
    </w:p>
    <w:p w14:paraId="6EADDF3D" w14:textId="7771B86C" w:rsidR="009B7BD7" w:rsidRPr="00DC042B" w:rsidRDefault="009B7BD7" w:rsidP="009B7BD7">
      <w:pPr>
        <w:pStyle w:val="BodyTextIndent2"/>
        <w:rPr>
          <w:color w:val="4472C4" w:themeColor="accent1"/>
        </w:rPr>
      </w:pPr>
      <w:r w:rsidRPr="00DC042B">
        <w:rPr>
          <w:color w:val="4472C4" w:themeColor="accent1"/>
        </w:rPr>
        <w:t xml:space="preserve">       </w:t>
      </w:r>
      <w:r w:rsidRPr="00DC042B">
        <w:rPr>
          <w:color w:val="4472C4" w:themeColor="accent1"/>
        </w:rPr>
        <w:tab/>
      </w:r>
      <w:r w:rsidRPr="00DC042B">
        <w:rPr>
          <w:color w:val="4472C4" w:themeColor="accent1"/>
        </w:rPr>
        <w:tab/>
      </w:r>
      <w:proofErr w:type="spellStart"/>
      <w:r w:rsidRPr="00DC042B">
        <w:rPr>
          <w:color w:val="4472C4" w:themeColor="accent1"/>
        </w:rPr>
        <w:t>ChangeState</w:t>
      </w:r>
      <w:proofErr w:type="spellEnd"/>
      <w:r w:rsidRPr="00DC042B">
        <w:rPr>
          <w:color w:val="4472C4" w:themeColor="accent1"/>
        </w:rPr>
        <w:t>(S</w:t>
      </w:r>
      <w:r w:rsidR="008544CE" w:rsidRPr="00DC042B">
        <w:rPr>
          <w:color w:val="4472C4" w:themeColor="accent1"/>
        </w:rPr>
        <w:t>hark</w:t>
      </w:r>
      <w:r w:rsidRPr="00DC042B">
        <w:rPr>
          <w:color w:val="4472C4" w:themeColor="accent1"/>
        </w:rPr>
        <w:t xml:space="preserve">, </w:t>
      </w:r>
      <w:r w:rsidR="008544CE" w:rsidRPr="00DC042B">
        <w:rPr>
          <w:color w:val="4472C4" w:themeColor="accent1"/>
        </w:rPr>
        <w:t>Patrol</w:t>
      </w:r>
      <w:r w:rsidRPr="00DC042B">
        <w:rPr>
          <w:color w:val="4472C4" w:themeColor="accent1"/>
        </w:rPr>
        <w:t>)</w:t>
      </w:r>
    </w:p>
    <w:p w14:paraId="5F743A3D" w14:textId="77777777" w:rsidR="009B7BD7" w:rsidRPr="00DC042B" w:rsidRDefault="009B7BD7" w:rsidP="009B7BD7">
      <w:pPr>
        <w:pStyle w:val="BodyTextIndent2"/>
        <w:ind w:firstLine="0"/>
        <w:rPr>
          <w:color w:val="4472C4" w:themeColor="accent1"/>
        </w:rPr>
      </w:pPr>
      <w:r w:rsidRPr="00DC042B">
        <w:rPr>
          <w:color w:val="4472C4" w:themeColor="accent1"/>
        </w:rPr>
        <w:t>}</w:t>
      </w:r>
    </w:p>
    <w:p w14:paraId="0BDE6925" w14:textId="3FF37ECB" w:rsidR="00D36E88" w:rsidRPr="00DC042B" w:rsidRDefault="00D36E88" w:rsidP="00D36E88">
      <w:pPr>
        <w:pStyle w:val="BodyTextIndent2"/>
        <w:ind w:firstLine="720"/>
        <w:rPr>
          <w:color w:val="4472C4" w:themeColor="accent1"/>
        </w:rPr>
      </w:pPr>
      <w:r w:rsidRPr="00DC042B">
        <w:rPr>
          <w:color w:val="4472C4" w:themeColor="accent1"/>
        </w:rPr>
        <w:t>if (</w:t>
      </w:r>
      <w:proofErr w:type="spellStart"/>
      <w:r w:rsidRPr="00DC042B">
        <w:rPr>
          <w:color w:val="4472C4" w:themeColor="accent1"/>
        </w:rPr>
        <w:t>IsDamageLevel</w:t>
      </w:r>
      <w:proofErr w:type="spellEnd"/>
      <w:r w:rsidRPr="00DC042B">
        <w:rPr>
          <w:color w:val="4472C4" w:themeColor="accent1"/>
        </w:rPr>
        <w:t>==</w:t>
      </w:r>
      <w:r w:rsidRPr="00DC042B">
        <w:rPr>
          <w:color w:val="4472C4" w:themeColor="accent1"/>
        </w:rPr>
        <w:t>0(Shark)) then</w:t>
      </w:r>
    </w:p>
    <w:p w14:paraId="6E747A51" w14:textId="77777777" w:rsidR="00D36E88" w:rsidRPr="00DC042B" w:rsidRDefault="00D36E88" w:rsidP="00D36E88">
      <w:pPr>
        <w:pStyle w:val="BodyTextIndent2"/>
        <w:ind w:firstLine="0"/>
        <w:rPr>
          <w:color w:val="4472C4" w:themeColor="accent1"/>
        </w:rPr>
      </w:pPr>
      <w:r w:rsidRPr="00DC042B">
        <w:rPr>
          <w:color w:val="4472C4" w:themeColor="accent1"/>
        </w:rPr>
        <w:t>{</w:t>
      </w:r>
    </w:p>
    <w:p w14:paraId="05857961" w14:textId="12C919E9" w:rsidR="00D36E88" w:rsidRPr="00DC042B" w:rsidRDefault="00D36E88" w:rsidP="00D36E88">
      <w:pPr>
        <w:pStyle w:val="BodyTextIndent2"/>
        <w:rPr>
          <w:color w:val="4472C4" w:themeColor="accent1"/>
        </w:rPr>
      </w:pPr>
      <w:r w:rsidRPr="00DC042B">
        <w:rPr>
          <w:color w:val="4472C4" w:themeColor="accent1"/>
        </w:rPr>
        <w:t xml:space="preserve">       </w:t>
      </w:r>
      <w:r w:rsidRPr="00DC042B">
        <w:rPr>
          <w:color w:val="4472C4" w:themeColor="accent1"/>
        </w:rPr>
        <w:tab/>
      </w:r>
      <w:r w:rsidRPr="00DC042B">
        <w:rPr>
          <w:color w:val="4472C4" w:themeColor="accent1"/>
        </w:rPr>
        <w:tab/>
      </w:r>
      <w:proofErr w:type="spellStart"/>
      <w:r w:rsidRPr="00DC042B">
        <w:rPr>
          <w:color w:val="4472C4" w:themeColor="accent1"/>
        </w:rPr>
        <w:t>ChangeState</w:t>
      </w:r>
      <w:proofErr w:type="spellEnd"/>
      <w:r w:rsidRPr="00DC042B">
        <w:rPr>
          <w:color w:val="4472C4" w:themeColor="accent1"/>
        </w:rPr>
        <w:t xml:space="preserve">(Shark, </w:t>
      </w:r>
      <w:r w:rsidRPr="00DC042B">
        <w:rPr>
          <w:color w:val="4472C4" w:themeColor="accent1"/>
        </w:rPr>
        <w:t>Die</w:t>
      </w:r>
      <w:r w:rsidRPr="00DC042B">
        <w:rPr>
          <w:color w:val="4472C4" w:themeColor="accent1"/>
        </w:rPr>
        <w:t>)</w:t>
      </w:r>
    </w:p>
    <w:p w14:paraId="23792B07" w14:textId="04CBCA3E" w:rsidR="006362AC" w:rsidRPr="00DC042B" w:rsidRDefault="006362AC" w:rsidP="006362AC">
      <w:pPr>
        <w:pStyle w:val="BodyTextIndent2"/>
        <w:ind w:left="0" w:firstLine="0"/>
        <w:rPr>
          <w:color w:val="4472C4" w:themeColor="accent1"/>
        </w:rPr>
      </w:pPr>
      <w:r w:rsidRPr="00DC042B">
        <w:rPr>
          <w:color w:val="4472C4" w:themeColor="accent1"/>
        </w:rPr>
        <w:tab/>
      </w:r>
      <w:r w:rsidRPr="00DC042B">
        <w:rPr>
          <w:color w:val="4472C4" w:themeColor="accent1"/>
        </w:rPr>
        <w:tab/>
      </w:r>
      <w:r w:rsidR="00FA6F89" w:rsidRPr="00DC042B">
        <w:rPr>
          <w:color w:val="4472C4" w:themeColor="accent1"/>
        </w:rPr>
        <w:t>Exit</w:t>
      </w:r>
    </w:p>
    <w:p w14:paraId="38924158" w14:textId="15F0BA63" w:rsidR="009B7BD7" w:rsidRPr="00DC042B" w:rsidRDefault="00D36E88" w:rsidP="006362AC">
      <w:pPr>
        <w:pStyle w:val="BodyTextIndent2"/>
        <w:ind w:firstLine="0"/>
        <w:rPr>
          <w:color w:val="4472C4" w:themeColor="accent1"/>
        </w:rPr>
      </w:pPr>
      <w:r w:rsidRPr="00DC042B">
        <w:rPr>
          <w:color w:val="4472C4" w:themeColor="accent1"/>
        </w:rPr>
        <w:t>}</w:t>
      </w:r>
    </w:p>
    <w:p w14:paraId="33A554D7" w14:textId="43D51127" w:rsidR="006362AC" w:rsidRPr="00DC042B" w:rsidRDefault="00FA6F89" w:rsidP="006362AC">
      <w:pPr>
        <w:pStyle w:val="BodyTextIndent2"/>
        <w:rPr>
          <w:color w:val="4472C4" w:themeColor="accent1"/>
        </w:rPr>
      </w:pPr>
      <w:r w:rsidRPr="00DC042B">
        <w:rPr>
          <w:color w:val="4472C4" w:themeColor="accent1"/>
        </w:rPr>
        <w:t>}</w:t>
      </w:r>
    </w:p>
    <w:p w14:paraId="1471E01B" w14:textId="77777777" w:rsidR="008B7778" w:rsidRDefault="008B7778">
      <w:pPr>
        <w:rPr>
          <w:lang w:val="en-US"/>
        </w:rPr>
      </w:pPr>
    </w:p>
    <w:p w14:paraId="32BA30B1" w14:textId="77777777" w:rsidR="00227F30" w:rsidRDefault="00227F30">
      <w:pPr>
        <w:rPr>
          <w:lang w:val="en-US"/>
        </w:rPr>
      </w:pPr>
    </w:p>
    <w:p w14:paraId="11FF11CA" w14:textId="77777777" w:rsidR="00C74DE5" w:rsidRDefault="00C74DE5">
      <w:pPr>
        <w:rPr>
          <w:b/>
          <w:bCs/>
          <w:lang w:val="en-US"/>
        </w:rPr>
      </w:pPr>
      <w:r>
        <w:rPr>
          <w:b/>
          <w:bCs/>
          <w:lang w:val="en-US"/>
        </w:rPr>
        <w:br w:type="page"/>
      </w:r>
    </w:p>
    <w:p w14:paraId="6A1D484D" w14:textId="07F30B24" w:rsidR="00227F30" w:rsidRPr="00227F30" w:rsidRDefault="00227F30">
      <w:pPr>
        <w:rPr>
          <w:b/>
          <w:bCs/>
          <w:lang w:val="en-US"/>
        </w:rPr>
      </w:pPr>
      <w:r w:rsidRPr="00227F30">
        <w:rPr>
          <w:b/>
          <w:bCs/>
          <w:lang w:val="en-US"/>
        </w:rPr>
        <w:lastRenderedPageBreak/>
        <w:t>1b)</w:t>
      </w:r>
    </w:p>
    <w:p w14:paraId="7B0BCBF7" w14:textId="42135EF3" w:rsidR="00B9039A" w:rsidRPr="00DC042B" w:rsidRDefault="00B9039A" w:rsidP="00B9039A">
      <w:pPr>
        <w:spacing w:line="240" w:lineRule="auto"/>
        <w:rPr>
          <w:color w:val="4472C4" w:themeColor="accent1"/>
        </w:rPr>
      </w:pPr>
      <w:r w:rsidRPr="00DC042B">
        <w:rPr>
          <w:color w:val="4472C4" w:themeColor="accent1"/>
        </w:rPr>
        <w:t xml:space="preserve">A simple state machine can be coded using nested case statements. But in a larger program this could become </w:t>
      </w:r>
      <w:proofErr w:type="spellStart"/>
      <w:r w:rsidRPr="00DC042B">
        <w:rPr>
          <w:color w:val="4472C4" w:themeColor="accent1"/>
        </w:rPr>
        <w:t>spagettified</w:t>
      </w:r>
      <w:proofErr w:type="spellEnd"/>
      <w:r w:rsidRPr="00DC042B">
        <w:rPr>
          <w:color w:val="4472C4" w:themeColor="accent1"/>
        </w:rPr>
        <w:t>, hard to follow, and difficult to change/update.</w:t>
      </w:r>
    </w:p>
    <w:p w14:paraId="0E9CC063" w14:textId="77777777" w:rsidR="00B9039A" w:rsidRPr="00DC042B" w:rsidRDefault="00B9039A" w:rsidP="00B9039A">
      <w:pPr>
        <w:spacing w:line="240" w:lineRule="auto"/>
        <w:rPr>
          <w:color w:val="4472C4" w:themeColor="accent1"/>
        </w:rPr>
      </w:pPr>
      <w:r w:rsidRPr="00DC042B">
        <w:rPr>
          <w:color w:val="4472C4" w:themeColor="accent1"/>
        </w:rPr>
        <w:t>If classes were implemented not only is the code easier to follow, but it becomes easier to amend. The state machine is a class, and every potential state is a sub class. Therefore any new state would just need a sub-class adding to the state machine.</w:t>
      </w:r>
    </w:p>
    <w:p w14:paraId="2E8D60F8" w14:textId="1B58F029" w:rsidR="00B9039A" w:rsidRPr="00DC042B" w:rsidRDefault="00B9039A" w:rsidP="00B9039A">
      <w:pPr>
        <w:spacing w:line="240" w:lineRule="auto"/>
        <w:rPr>
          <w:color w:val="4472C4" w:themeColor="accent1"/>
        </w:rPr>
      </w:pPr>
      <w:r w:rsidRPr="00DC042B">
        <w:rPr>
          <w:color w:val="4472C4" w:themeColor="accent1"/>
        </w:rPr>
        <w:t>Imagine all the extra code needed in the</w:t>
      </w:r>
      <w:r w:rsidR="002D5483" w:rsidRPr="00DC042B">
        <w:rPr>
          <w:color w:val="4472C4" w:themeColor="accent1"/>
        </w:rPr>
        <w:t xml:space="preserve"> </w:t>
      </w:r>
      <w:r w:rsidR="00AB3314" w:rsidRPr="00DC042B">
        <w:rPr>
          <w:color w:val="4472C4" w:themeColor="accent1"/>
        </w:rPr>
        <w:t>shark game</w:t>
      </w:r>
      <w:r w:rsidR="002D5483" w:rsidRPr="00DC042B">
        <w:rPr>
          <w:color w:val="4472C4" w:themeColor="accent1"/>
        </w:rPr>
        <w:t xml:space="preserve"> </w:t>
      </w:r>
      <w:r w:rsidR="00B91A2A" w:rsidRPr="00DC042B">
        <w:rPr>
          <w:color w:val="4472C4" w:themeColor="accent1"/>
        </w:rPr>
        <w:t xml:space="preserve">if it </w:t>
      </w:r>
      <w:r w:rsidR="002D5483" w:rsidRPr="00DC042B">
        <w:rPr>
          <w:color w:val="4472C4" w:themeColor="accent1"/>
        </w:rPr>
        <w:t>was coded using</w:t>
      </w:r>
      <w:r w:rsidR="002D5483" w:rsidRPr="00DC042B">
        <w:rPr>
          <w:color w:val="4472C4" w:themeColor="accent1"/>
        </w:rPr>
        <w:t xml:space="preserve"> nested case statements</w:t>
      </w:r>
      <w:r w:rsidR="002D5483" w:rsidRPr="00DC042B">
        <w:rPr>
          <w:color w:val="4472C4" w:themeColor="accent1"/>
        </w:rPr>
        <w:t xml:space="preserve"> and</w:t>
      </w:r>
      <w:r w:rsidR="00AB3314" w:rsidRPr="00DC042B">
        <w:rPr>
          <w:color w:val="4472C4" w:themeColor="accent1"/>
        </w:rPr>
        <w:t xml:space="preserve"> </w:t>
      </w:r>
      <w:r w:rsidR="00DF7E69" w:rsidRPr="00DC042B">
        <w:rPr>
          <w:color w:val="4472C4" w:themeColor="accent1"/>
        </w:rPr>
        <w:t xml:space="preserve">required </w:t>
      </w:r>
      <w:r w:rsidRPr="00DC042B">
        <w:rPr>
          <w:color w:val="4472C4" w:themeColor="accent1"/>
        </w:rPr>
        <w:t>new states ‘</w:t>
      </w:r>
      <w:r w:rsidR="006C1CF6" w:rsidRPr="00DC042B">
        <w:rPr>
          <w:color w:val="4472C4" w:themeColor="accent1"/>
        </w:rPr>
        <w:t>surface water</w:t>
      </w:r>
      <w:r w:rsidRPr="00DC042B">
        <w:rPr>
          <w:color w:val="4472C4" w:themeColor="accent1"/>
        </w:rPr>
        <w:t>’</w:t>
      </w:r>
      <w:r w:rsidR="003E5241" w:rsidRPr="00DC042B">
        <w:rPr>
          <w:color w:val="4472C4" w:themeColor="accent1"/>
        </w:rPr>
        <w:t xml:space="preserve"> and</w:t>
      </w:r>
      <w:r w:rsidRPr="00DC042B">
        <w:rPr>
          <w:color w:val="4472C4" w:themeColor="accent1"/>
        </w:rPr>
        <w:t xml:space="preserve"> ‘</w:t>
      </w:r>
      <w:r w:rsidR="006C1CF6" w:rsidRPr="00DC042B">
        <w:rPr>
          <w:color w:val="4472C4" w:themeColor="accent1"/>
        </w:rPr>
        <w:t>eat a swimmer</w:t>
      </w:r>
      <w:r w:rsidRPr="00DC042B">
        <w:rPr>
          <w:color w:val="4472C4" w:themeColor="accent1"/>
        </w:rPr>
        <w:t xml:space="preserve">’ were added. </w:t>
      </w:r>
    </w:p>
    <w:p w14:paraId="00CDDD1E" w14:textId="13802DD5" w:rsidR="00B9039A" w:rsidRPr="00DC042B" w:rsidRDefault="00B91A2A" w:rsidP="00B9039A">
      <w:pPr>
        <w:spacing w:line="240" w:lineRule="auto"/>
        <w:rPr>
          <w:color w:val="4472C4" w:themeColor="accent1"/>
        </w:rPr>
      </w:pPr>
      <w:r w:rsidRPr="00DC042B">
        <w:rPr>
          <w:color w:val="4472C4" w:themeColor="accent1"/>
        </w:rPr>
        <w:t>But i</w:t>
      </w:r>
      <w:r w:rsidR="00B9039A" w:rsidRPr="00DC042B">
        <w:rPr>
          <w:color w:val="4472C4" w:themeColor="accent1"/>
        </w:rPr>
        <w:t xml:space="preserve">f these become sub-classes of </w:t>
      </w:r>
      <w:proofErr w:type="spellStart"/>
      <w:r w:rsidR="00B9039A" w:rsidRPr="00DC042B">
        <w:rPr>
          <w:color w:val="4472C4" w:themeColor="accent1"/>
        </w:rPr>
        <w:t>StateMachine</w:t>
      </w:r>
      <w:proofErr w:type="spellEnd"/>
      <w:r w:rsidR="00B9039A" w:rsidRPr="00DC042B">
        <w:rPr>
          <w:color w:val="4472C4" w:themeColor="accent1"/>
        </w:rPr>
        <w:t xml:space="preserve"> they would be easy to add and implement. The overall object would be a </w:t>
      </w:r>
      <w:proofErr w:type="spellStart"/>
      <w:r w:rsidR="00B9039A" w:rsidRPr="00DC042B">
        <w:rPr>
          <w:color w:val="4472C4" w:themeColor="accent1"/>
        </w:rPr>
        <w:t>GameAIBot</w:t>
      </w:r>
      <w:proofErr w:type="spellEnd"/>
      <w:r w:rsidR="00B9039A" w:rsidRPr="00DC042B">
        <w:rPr>
          <w:color w:val="4472C4" w:themeColor="accent1"/>
        </w:rPr>
        <w:t xml:space="preserve"> and it would look similar to this:</w:t>
      </w:r>
    </w:p>
    <w:p w14:paraId="1FE01450" w14:textId="7277F6B5" w:rsidR="001364B4" w:rsidRDefault="001364B4" w:rsidP="00B9039A">
      <w:pPr>
        <w:spacing w:line="240" w:lineRule="auto"/>
      </w:pPr>
      <w:r>
        <w:rPr>
          <w:noProof/>
        </w:rPr>
        <w:drawing>
          <wp:inline distT="0" distB="0" distL="0" distR="0" wp14:anchorId="7F40800D" wp14:editId="33472F07">
            <wp:extent cx="3337560" cy="2774397"/>
            <wp:effectExtent l="0" t="0" r="0" b="6985"/>
            <wp:docPr id="7" name="Picture 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351902" cy="27863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51661F" w14:textId="77777777" w:rsidR="00227F30" w:rsidRPr="00B9039A" w:rsidRDefault="00227F30"/>
    <w:p w14:paraId="0DC419E8" w14:textId="77777777" w:rsidR="00F91CF1" w:rsidRDefault="00F91CF1">
      <w:pPr>
        <w:rPr>
          <w:lang w:val="en-US"/>
        </w:rPr>
      </w:pPr>
    </w:p>
    <w:p w14:paraId="42C3E88E" w14:textId="77777777" w:rsidR="00F91CF1" w:rsidRDefault="00F91CF1">
      <w:pPr>
        <w:rPr>
          <w:lang w:val="en-US"/>
        </w:rPr>
      </w:pPr>
    </w:p>
    <w:p w14:paraId="2D572E36" w14:textId="77777777" w:rsidR="00F91CF1" w:rsidRDefault="00F91CF1">
      <w:pPr>
        <w:rPr>
          <w:lang w:val="en-US"/>
        </w:rPr>
      </w:pPr>
    </w:p>
    <w:p w14:paraId="2DC3E7CE" w14:textId="10C7AAEE" w:rsidR="004845B8" w:rsidRDefault="004845B8" w:rsidP="004845B8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Question </w:t>
      </w:r>
      <w:r w:rsidR="00C51F18">
        <w:rPr>
          <w:b/>
          <w:bCs/>
          <w:lang w:val="en-US"/>
        </w:rPr>
        <w:t>3</w:t>
      </w:r>
    </w:p>
    <w:p w14:paraId="2B6369E7" w14:textId="7AB08968" w:rsidR="0004288C" w:rsidRDefault="00FD51DD" w:rsidP="004845B8">
      <w:pPr>
        <w:rPr>
          <w:b/>
          <w:bCs/>
          <w:lang w:val="en-US"/>
        </w:rPr>
      </w:pPr>
      <w:r>
        <w:rPr>
          <w:b/>
          <w:bCs/>
          <w:lang w:val="en-US"/>
        </w:rPr>
        <w:t>3a)</w:t>
      </w:r>
    </w:p>
    <w:p w14:paraId="14F19605" w14:textId="6BCE44CD" w:rsidR="00FD51DD" w:rsidRDefault="00264150" w:rsidP="004845B8">
      <w:pPr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63325D17" wp14:editId="4D8187A5">
            <wp:extent cx="2110740" cy="617947"/>
            <wp:effectExtent l="0" t="0" r="381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120053" cy="6206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0E6774" w14:textId="77777777" w:rsidR="002E028A" w:rsidRPr="00283702" w:rsidRDefault="002E028A" w:rsidP="002E028A">
      <w:pPr>
        <w:rPr>
          <w:color w:val="2F5496" w:themeColor="accent1" w:themeShade="BF"/>
        </w:rPr>
      </w:pPr>
      <w:r w:rsidRPr="00283702">
        <w:rPr>
          <w:color w:val="2F5496" w:themeColor="accent1" w:themeShade="BF"/>
        </w:rPr>
        <w:t>The denominator is the same for the values, so adds calculation work whilst also being irrelevant to the final number.</w:t>
      </w:r>
    </w:p>
    <w:p w14:paraId="179FE8F6" w14:textId="77777777" w:rsidR="005B7BFC" w:rsidRPr="006C03CB" w:rsidRDefault="005B7BFC" w:rsidP="002E028A">
      <w:pPr>
        <w:rPr>
          <w:b/>
          <w:bCs/>
          <w:color w:val="2F5496" w:themeColor="accent1" w:themeShade="BF"/>
        </w:rPr>
      </w:pPr>
    </w:p>
    <w:p w14:paraId="794607C8" w14:textId="77777777" w:rsidR="00C74DE5" w:rsidRDefault="00C74DE5">
      <w:r>
        <w:br w:type="page"/>
      </w:r>
    </w:p>
    <w:p w14:paraId="19ECC2B2" w14:textId="015A1E38" w:rsidR="00264150" w:rsidRPr="00283702" w:rsidRDefault="0081683F" w:rsidP="004845B8">
      <w:pPr>
        <w:rPr>
          <w:b/>
          <w:bCs/>
        </w:rPr>
      </w:pPr>
      <w:r w:rsidRPr="00283702">
        <w:lastRenderedPageBreak/>
        <w:t>Why is normal to work with the logarithms of the probabilities when using equation Q3</w:t>
      </w:r>
    </w:p>
    <w:p w14:paraId="376FE6EA" w14:textId="77777777" w:rsidR="00681CBF" w:rsidRDefault="00250C63" w:rsidP="004845B8">
      <w:pPr>
        <w:rPr>
          <w:color w:val="2F5496" w:themeColor="accent1" w:themeShade="BF"/>
        </w:rPr>
      </w:pPr>
      <w:r>
        <w:rPr>
          <w:color w:val="2F5496" w:themeColor="accent1" w:themeShade="BF"/>
        </w:rPr>
        <w:t xml:space="preserve">Naïve Bayes will typically return very small </w:t>
      </w:r>
      <w:r w:rsidR="002B3D53">
        <w:rPr>
          <w:color w:val="2F5496" w:themeColor="accent1" w:themeShade="BF"/>
        </w:rPr>
        <w:t>values, which can result in</w:t>
      </w:r>
      <w:r w:rsidR="00594CD7">
        <w:rPr>
          <w:color w:val="2F5496" w:themeColor="accent1" w:themeShade="BF"/>
        </w:rPr>
        <w:t xml:space="preserve"> numerical errors</w:t>
      </w:r>
      <w:r w:rsidR="00681CBF">
        <w:rPr>
          <w:color w:val="2F5496" w:themeColor="accent1" w:themeShade="BF"/>
        </w:rPr>
        <w:t>.</w:t>
      </w:r>
    </w:p>
    <w:p w14:paraId="40EA05DA" w14:textId="54079C1C" w:rsidR="00264150" w:rsidRDefault="00681CBF" w:rsidP="004845B8">
      <w:pPr>
        <w:rPr>
          <w:color w:val="2F5496" w:themeColor="accent1" w:themeShade="BF"/>
        </w:rPr>
      </w:pPr>
      <w:r>
        <w:rPr>
          <w:color w:val="2F5496" w:themeColor="accent1" w:themeShade="BF"/>
        </w:rPr>
        <w:t>C</w:t>
      </w:r>
      <w:r w:rsidR="00594CD7">
        <w:rPr>
          <w:color w:val="2F5496" w:themeColor="accent1" w:themeShade="BF"/>
        </w:rPr>
        <w:t>onsider the difference between 0.00573</w:t>
      </w:r>
      <w:r>
        <w:rPr>
          <w:color w:val="2F5496" w:themeColor="accent1" w:themeShade="BF"/>
        </w:rPr>
        <w:t xml:space="preserve">1678 </w:t>
      </w:r>
      <w:r w:rsidR="00DE7287">
        <w:rPr>
          <w:color w:val="2F5496" w:themeColor="accent1" w:themeShade="BF"/>
        </w:rPr>
        <w:t>multiplied</w:t>
      </w:r>
      <w:r>
        <w:rPr>
          <w:color w:val="2F5496" w:themeColor="accent1" w:themeShade="BF"/>
        </w:rPr>
        <w:t xml:space="preserve"> by </w:t>
      </w:r>
      <w:r w:rsidR="00DE7287">
        <w:rPr>
          <w:color w:val="2F5496" w:themeColor="accent1" w:themeShade="BF"/>
        </w:rPr>
        <w:t>0.075891</w:t>
      </w:r>
      <w:r>
        <w:rPr>
          <w:color w:val="2F5496" w:themeColor="accent1" w:themeShade="BF"/>
        </w:rPr>
        <w:t xml:space="preserve"> </w:t>
      </w:r>
      <w:r w:rsidR="00FC1205">
        <w:rPr>
          <w:color w:val="2F5496" w:themeColor="accent1" w:themeShade="BF"/>
        </w:rPr>
        <w:t xml:space="preserve"> = </w:t>
      </w:r>
      <w:r w:rsidR="00FC1205" w:rsidRPr="00B54F7E">
        <w:rPr>
          <w:b/>
          <w:bCs/>
          <w:color w:val="2F5496" w:themeColor="accent1" w:themeShade="BF"/>
        </w:rPr>
        <w:t>0.00043498277</w:t>
      </w:r>
    </w:p>
    <w:p w14:paraId="72F5AABA" w14:textId="67679806" w:rsidR="00FC1205" w:rsidRDefault="00FC1205" w:rsidP="004845B8">
      <w:pPr>
        <w:rPr>
          <w:color w:val="2F5496" w:themeColor="accent1" w:themeShade="BF"/>
        </w:rPr>
      </w:pPr>
      <w:r>
        <w:rPr>
          <w:color w:val="2F5496" w:themeColor="accent1" w:themeShade="BF"/>
        </w:rPr>
        <w:t>And the same numbers, but limited to 3 decimal places :</w:t>
      </w:r>
    </w:p>
    <w:p w14:paraId="069E73EF" w14:textId="2ACFED5D" w:rsidR="00FC1205" w:rsidRDefault="00FC1205" w:rsidP="004845B8">
      <w:pPr>
        <w:rPr>
          <w:b/>
          <w:bCs/>
          <w:color w:val="2F5496" w:themeColor="accent1" w:themeShade="BF"/>
        </w:rPr>
      </w:pPr>
      <w:r>
        <w:rPr>
          <w:color w:val="2F5496" w:themeColor="accent1" w:themeShade="BF"/>
        </w:rPr>
        <w:t>0.00</w:t>
      </w:r>
      <w:r w:rsidR="009D1E75">
        <w:rPr>
          <w:color w:val="2F5496" w:themeColor="accent1" w:themeShade="BF"/>
        </w:rPr>
        <w:t xml:space="preserve">6 * 0.076 = </w:t>
      </w:r>
      <w:r w:rsidR="00B54F7E" w:rsidRPr="00B54F7E">
        <w:rPr>
          <w:b/>
          <w:bCs/>
          <w:color w:val="2F5496" w:themeColor="accent1" w:themeShade="BF"/>
        </w:rPr>
        <w:t>0.000456</w:t>
      </w:r>
    </w:p>
    <w:p w14:paraId="4A76ACEE" w14:textId="43945295" w:rsidR="003001C5" w:rsidRDefault="003001C5" w:rsidP="004845B8">
      <w:pPr>
        <w:rPr>
          <w:color w:val="2F5496" w:themeColor="accent1" w:themeShade="BF"/>
        </w:rPr>
      </w:pPr>
      <w:r w:rsidRPr="00394BE2">
        <w:rPr>
          <w:color w:val="2F5496" w:themeColor="accent1" w:themeShade="BF"/>
        </w:rPr>
        <w:t xml:space="preserve">The difference is </w:t>
      </w:r>
      <w:r w:rsidRPr="00394BE2">
        <w:rPr>
          <w:b/>
          <w:bCs/>
          <w:color w:val="2F5496" w:themeColor="accent1" w:themeShade="BF"/>
        </w:rPr>
        <w:t>0.00002101723</w:t>
      </w:r>
      <w:r w:rsidRPr="00394BE2">
        <w:rPr>
          <w:color w:val="2F5496" w:themeColor="accent1" w:themeShade="BF"/>
        </w:rPr>
        <w:t>, which could become significant</w:t>
      </w:r>
      <w:r w:rsidR="00394BE2" w:rsidRPr="00394BE2">
        <w:rPr>
          <w:color w:val="2F5496" w:themeColor="accent1" w:themeShade="BF"/>
        </w:rPr>
        <w:t xml:space="preserve"> if all processing is done in this manner.</w:t>
      </w:r>
    </w:p>
    <w:p w14:paraId="6D273C74" w14:textId="792D1847" w:rsidR="00394BE2" w:rsidRPr="00394BE2" w:rsidRDefault="00703C0E" w:rsidP="004845B8">
      <w:pPr>
        <w:rPr>
          <w:color w:val="2F5496" w:themeColor="accent1" w:themeShade="BF"/>
        </w:rPr>
      </w:pPr>
      <w:r>
        <w:rPr>
          <w:color w:val="2F5496" w:themeColor="accent1" w:themeShade="BF"/>
        </w:rPr>
        <w:t>If you use logarithms to express these as larger numbers</w:t>
      </w:r>
      <w:r w:rsidR="007A06F4">
        <w:rPr>
          <w:color w:val="2F5496" w:themeColor="accent1" w:themeShade="BF"/>
        </w:rPr>
        <w:t xml:space="preserve"> BEFORE further calculations</w:t>
      </w:r>
      <w:r>
        <w:rPr>
          <w:color w:val="2F5496" w:themeColor="accent1" w:themeShade="BF"/>
        </w:rPr>
        <w:t xml:space="preserve">, </w:t>
      </w:r>
      <w:proofErr w:type="spellStart"/>
      <w:r>
        <w:rPr>
          <w:color w:val="2F5496" w:themeColor="accent1" w:themeShade="BF"/>
        </w:rPr>
        <w:t>ie</w:t>
      </w:r>
      <w:proofErr w:type="spellEnd"/>
      <w:r>
        <w:rPr>
          <w:color w:val="2F5496" w:themeColor="accent1" w:themeShade="BF"/>
        </w:rPr>
        <w:t>. Raise to base 10</w:t>
      </w:r>
      <w:r w:rsidR="0060470B">
        <w:rPr>
          <w:color w:val="2F5496" w:themeColor="accent1" w:themeShade="BF"/>
        </w:rPr>
        <w:t>, you get increased accuracy during</w:t>
      </w:r>
      <w:r w:rsidR="006C4076">
        <w:rPr>
          <w:color w:val="2F5496" w:themeColor="accent1" w:themeShade="BF"/>
        </w:rPr>
        <w:t xml:space="preserve"> the</w:t>
      </w:r>
      <w:r w:rsidR="0060470B">
        <w:rPr>
          <w:color w:val="2F5496" w:themeColor="accent1" w:themeShade="BF"/>
        </w:rPr>
        <w:t xml:space="preserve"> calculations.</w:t>
      </w:r>
    </w:p>
    <w:p w14:paraId="0C7C2F0C" w14:textId="77777777" w:rsidR="00DE7287" w:rsidRPr="00283702" w:rsidRDefault="00DE7287" w:rsidP="004845B8">
      <w:pPr>
        <w:rPr>
          <w:color w:val="2F5496" w:themeColor="accent1" w:themeShade="BF"/>
        </w:rPr>
      </w:pPr>
    </w:p>
    <w:p w14:paraId="17ABD96B" w14:textId="77777777" w:rsidR="005B7BFC" w:rsidRPr="005B7BFC" w:rsidRDefault="005B7BFC" w:rsidP="004845B8">
      <w:pPr>
        <w:rPr>
          <w:b/>
          <w:bCs/>
        </w:rPr>
      </w:pPr>
    </w:p>
    <w:p w14:paraId="506E7523" w14:textId="757C5066" w:rsidR="0004288C" w:rsidRPr="005B7BFC" w:rsidRDefault="0004288C" w:rsidP="004845B8">
      <w:pPr>
        <w:rPr>
          <w:b/>
          <w:bCs/>
          <w:lang w:val="de-DE"/>
        </w:rPr>
      </w:pPr>
      <w:r w:rsidRPr="005B7BFC">
        <w:rPr>
          <w:b/>
          <w:bCs/>
          <w:lang w:val="de-DE"/>
        </w:rPr>
        <w:t>3b</w:t>
      </w:r>
      <w:r w:rsidR="00EC7D62" w:rsidRPr="005B7BFC">
        <w:rPr>
          <w:b/>
          <w:bCs/>
          <w:lang w:val="de-DE"/>
        </w:rPr>
        <w:t>)</w:t>
      </w:r>
    </w:p>
    <w:p w14:paraId="167AB8FB" w14:textId="0D0D88CF" w:rsidR="00C51F18" w:rsidRDefault="00A059F7" w:rsidP="004845B8">
      <w:r>
        <w:rPr>
          <w:noProof/>
        </w:rPr>
        <w:drawing>
          <wp:anchor distT="0" distB="0" distL="114300" distR="114300" simplePos="0" relativeHeight="251658240" behindDoc="0" locked="0" layoutInCell="1" allowOverlap="1" wp14:anchorId="25A81029" wp14:editId="6C367A7A">
            <wp:simplePos x="914400" y="2910840"/>
            <wp:positionH relativeFrom="column">
              <wp:align>left</wp:align>
            </wp:positionH>
            <wp:positionV relativeFrom="paragraph">
              <wp:align>top</wp:align>
            </wp:positionV>
            <wp:extent cx="3429000" cy="5198452"/>
            <wp:effectExtent l="0" t="0" r="0" b="2540"/>
            <wp:wrapSquare wrapText="bothSides"/>
            <wp:docPr id="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519845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5B7BFC">
        <w:rPr>
          <w:lang w:val="de-DE"/>
        </w:rPr>
        <w:br w:type="textWrapping" w:clear="all"/>
      </w:r>
      <w:r w:rsidR="0004288C">
        <w:t xml:space="preserve">calculating the probability of a win and the probability of a lose using the following test values: </w:t>
      </w:r>
      <w:r w:rsidR="0004288C">
        <w:br/>
      </w:r>
      <w:r w:rsidR="0004288C">
        <w:t>{Your Skill=</w:t>
      </w:r>
      <w:r w:rsidR="0004288C" w:rsidRPr="003048F3">
        <w:rPr>
          <w:b/>
          <w:bCs/>
        </w:rPr>
        <w:t>High</w:t>
      </w:r>
      <w:r w:rsidR="0004288C">
        <w:t>, Opponent’s Skill=</w:t>
      </w:r>
      <w:r w:rsidR="0004288C" w:rsidRPr="003048F3">
        <w:rPr>
          <w:b/>
          <w:bCs/>
        </w:rPr>
        <w:t>Medium</w:t>
      </w:r>
      <w:r w:rsidR="0004288C">
        <w:t>, Opponent’s Ranking=</w:t>
      </w:r>
      <w:r w:rsidR="0004288C" w:rsidRPr="003048F3">
        <w:rPr>
          <w:b/>
          <w:bCs/>
        </w:rPr>
        <w:t>High</w:t>
      </w:r>
      <w:r w:rsidR="0004288C">
        <w:t>, Your Ranking=</w:t>
      </w:r>
      <w:r w:rsidR="0004288C" w:rsidRPr="003048F3">
        <w:rPr>
          <w:b/>
          <w:bCs/>
        </w:rPr>
        <w:t>Normal</w:t>
      </w:r>
      <w:r w:rsidR="0004288C">
        <w:t>}</w:t>
      </w:r>
    </w:p>
    <w:p w14:paraId="450C6BE8" w14:textId="77777777" w:rsidR="00606A14" w:rsidRDefault="00606A14" w:rsidP="004845B8"/>
    <w:p w14:paraId="6E04F4F6" w14:textId="5370FC45" w:rsidR="00042D0F" w:rsidRPr="00DB52BE" w:rsidRDefault="00E65949" w:rsidP="004845B8">
      <w:pPr>
        <w:rPr>
          <w:color w:val="2F5496" w:themeColor="accent1" w:themeShade="BF"/>
        </w:rPr>
      </w:pPr>
      <w:r w:rsidRPr="00DB52BE">
        <w:rPr>
          <w:color w:val="2F5496" w:themeColor="accent1" w:themeShade="BF"/>
        </w:rPr>
        <w:t>P (</w:t>
      </w:r>
      <w:r w:rsidR="00757728" w:rsidRPr="00DB52BE">
        <w:rPr>
          <w:color w:val="2F5496" w:themeColor="accent1" w:themeShade="BF"/>
        </w:rPr>
        <w:t>Your skill = high</w:t>
      </w:r>
      <w:r w:rsidR="00435E14" w:rsidRPr="00DB52BE">
        <w:rPr>
          <w:color w:val="2F5496" w:themeColor="accent1" w:themeShade="BF"/>
        </w:rPr>
        <w:t xml:space="preserve"> </w:t>
      </w:r>
      <w:r w:rsidR="003048F3" w:rsidRPr="00DB52BE">
        <w:rPr>
          <w:color w:val="2F5496" w:themeColor="accent1" w:themeShade="BF"/>
        </w:rPr>
        <w:t>| Win=yes)</w:t>
      </w:r>
      <w:r w:rsidR="00B66773" w:rsidRPr="00DB52BE">
        <w:rPr>
          <w:color w:val="2F5496" w:themeColor="accent1" w:themeShade="BF"/>
        </w:rPr>
        <w:t xml:space="preserve"> = </w:t>
      </w:r>
      <w:r w:rsidR="00DB53D1" w:rsidRPr="00DB52BE">
        <w:rPr>
          <w:color w:val="2F5496" w:themeColor="accent1" w:themeShade="BF"/>
        </w:rPr>
        <w:t>2/9</w:t>
      </w:r>
      <w:r w:rsidR="00042D0F" w:rsidRPr="00DB52BE">
        <w:rPr>
          <w:color w:val="2F5496" w:themeColor="accent1" w:themeShade="BF"/>
        </w:rPr>
        <w:br/>
      </w:r>
      <w:r w:rsidR="00042D0F" w:rsidRPr="00DB52BE">
        <w:rPr>
          <w:color w:val="2F5496" w:themeColor="accent1" w:themeShade="BF"/>
        </w:rPr>
        <w:t>P (</w:t>
      </w:r>
      <w:proofErr w:type="spellStart"/>
      <w:r w:rsidR="00042D0F" w:rsidRPr="00DB52BE">
        <w:rPr>
          <w:color w:val="2F5496" w:themeColor="accent1" w:themeShade="BF"/>
        </w:rPr>
        <w:t>Opp</w:t>
      </w:r>
      <w:proofErr w:type="spellEnd"/>
      <w:r w:rsidR="00042D0F" w:rsidRPr="00DB52BE">
        <w:rPr>
          <w:color w:val="2F5496" w:themeColor="accent1" w:themeShade="BF"/>
        </w:rPr>
        <w:t xml:space="preserve"> skill</w:t>
      </w:r>
      <w:r w:rsidR="00042D0F" w:rsidRPr="00DB52BE">
        <w:rPr>
          <w:color w:val="2F5496" w:themeColor="accent1" w:themeShade="BF"/>
        </w:rPr>
        <w:t xml:space="preserve"> = </w:t>
      </w:r>
      <w:r w:rsidR="00042D0F" w:rsidRPr="00DB52BE">
        <w:rPr>
          <w:color w:val="2F5496" w:themeColor="accent1" w:themeShade="BF"/>
        </w:rPr>
        <w:t>medium</w:t>
      </w:r>
      <w:r w:rsidR="00042D0F" w:rsidRPr="00DB52BE">
        <w:rPr>
          <w:color w:val="2F5496" w:themeColor="accent1" w:themeShade="BF"/>
        </w:rPr>
        <w:t xml:space="preserve"> | Win=yes) =</w:t>
      </w:r>
      <w:r w:rsidR="007063DC" w:rsidRPr="00DB52BE">
        <w:rPr>
          <w:color w:val="2F5496" w:themeColor="accent1" w:themeShade="BF"/>
        </w:rPr>
        <w:t>4/9</w:t>
      </w:r>
      <w:r w:rsidR="00042D0F" w:rsidRPr="00DB52BE">
        <w:rPr>
          <w:color w:val="2F5496" w:themeColor="accent1" w:themeShade="BF"/>
        </w:rPr>
        <w:br/>
      </w:r>
      <w:r w:rsidR="00042D0F" w:rsidRPr="00DB52BE">
        <w:rPr>
          <w:color w:val="2F5496" w:themeColor="accent1" w:themeShade="BF"/>
        </w:rPr>
        <w:t>P (</w:t>
      </w:r>
      <w:proofErr w:type="spellStart"/>
      <w:r w:rsidR="007063DC" w:rsidRPr="00DB52BE">
        <w:rPr>
          <w:color w:val="2F5496" w:themeColor="accent1" w:themeShade="BF"/>
        </w:rPr>
        <w:t>Opp</w:t>
      </w:r>
      <w:proofErr w:type="spellEnd"/>
      <w:r w:rsidR="007063DC" w:rsidRPr="00DB52BE">
        <w:rPr>
          <w:color w:val="2F5496" w:themeColor="accent1" w:themeShade="BF"/>
        </w:rPr>
        <w:t xml:space="preserve"> rank</w:t>
      </w:r>
      <w:r w:rsidR="00042D0F" w:rsidRPr="00DB52BE">
        <w:rPr>
          <w:color w:val="2F5496" w:themeColor="accent1" w:themeShade="BF"/>
        </w:rPr>
        <w:t xml:space="preserve"> = high | Win=yes) =</w:t>
      </w:r>
      <w:r w:rsidR="006F566E" w:rsidRPr="00DB52BE">
        <w:rPr>
          <w:color w:val="2F5496" w:themeColor="accent1" w:themeShade="BF"/>
        </w:rPr>
        <w:t xml:space="preserve"> 3/9</w:t>
      </w:r>
      <w:r w:rsidR="00042D0F" w:rsidRPr="00DB52BE">
        <w:rPr>
          <w:color w:val="2F5496" w:themeColor="accent1" w:themeShade="BF"/>
        </w:rPr>
        <w:br/>
      </w:r>
      <w:r w:rsidR="00042D0F" w:rsidRPr="00DB52BE">
        <w:rPr>
          <w:color w:val="2F5496" w:themeColor="accent1" w:themeShade="BF"/>
        </w:rPr>
        <w:t xml:space="preserve">P (Your </w:t>
      </w:r>
      <w:r w:rsidR="007063DC" w:rsidRPr="00DB52BE">
        <w:rPr>
          <w:color w:val="2F5496" w:themeColor="accent1" w:themeShade="BF"/>
        </w:rPr>
        <w:t xml:space="preserve">rank = normal </w:t>
      </w:r>
      <w:r w:rsidR="00042D0F" w:rsidRPr="00DB52BE">
        <w:rPr>
          <w:color w:val="2F5496" w:themeColor="accent1" w:themeShade="BF"/>
        </w:rPr>
        <w:t>| Win=yes) =</w:t>
      </w:r>
      <w:r w:rsidR="006F566E" w:rsidRPr="00DB52BE">
        <w:rPr>
          <w:color w:val="2F5496" w:themeColor="accent1" w:themeShade="BF"/>
        </w:rPr>
        <w:t xml:space="preserve"> 6/9</w:t>
      </w:r>
      <w:r w:rsidR="00042D0F" w:rsidRPr="00DB52BE">
        <w:rPr>
          <w:color w:val="2F5496" w:themeColor="accent1" w:themeShade="BF"/>
        </w:rPr>
        <w:br/>
      </w:r>
      <w:r w:rsidR="005B7086" w:rsidRPr="00DB52BE">
        <w:rPr>
          <w:color w:val="2F5496" w:themeColor="accent1" w:themeShade="BF"/>
        </w:rPr>
        <w:t>P (win = yes)</w:t>
      </w:r>
      <w:r w:rsidR="00003E81" w:rsidRPr="00DB52BE">
        <w:rPr>
          <w:color w:val="2F5496" w:themeColor="accent1" w:themeShade="BF"/>
        </w:rPr>
        <w:t xml:space="preserve"> = 9/15</w:t>
      </w:r>
    </w:p>
    <w:p w14:paraId="41F012B0" w14:textId="5F96E425" w:rsidR="00606A14" w:rsidRPr="00DB52BE" w:rsidRDefault="002B42DC" w:rsidP="004845B8">
      <w:pPr>
        <w:rPr>
          <w:b/>
          <w:bCs/>
          <w:color w:val="2F5496" w:themeColor="accent1" w:themeShade="BF"/>
        </w:rPr>
      </w:pPr>
      <w:r w:rsidRPr="00DB52BE">
        <w:rPr>
          <w:color w:val="2F5496" w:themeColor="accent1" w:themeShade="BF"/>
        </w:rPr>
        <w:t xml:space="preserve">(2/9) * (4/9) * </w:t>
      </w:r>
      <w:r w:rsidR="00AB1337" w:rsidRPr="00DB52BE">
        <w:rPr>
          <w:color w:val="2F5496" w:themeColor="accent1" w:themeShade="BF"/>
        </w:rPr>
        <w:t xml:space="preserve">(3/9) * (6/9) * (9/15) = </w:t>
      </w:r>
      <w:r w:rsidR="006F2014" w:rsidRPr="00DB52BE">
        <w:rPr>
          <w:b/>
          <w:bCs/>
          <w:color w:val="2F5496" w:themeColor="accent1" w:themeShade="BF"/>
        </w:rPr>
        <w:t xml:space="preserve">16/1215  OR  </w:t>
      </w:r>
      <w:r w:rsidR="008C7B01" w:rsidRPr="00DB52BE">
        <w:rPr>
          <w:b/>
          <w:bCs/>
          <w:color w:val="2F5496" w:themeColor="accent1" w:themeShade="BF"/>
        </w:rPr>
        <w:t>0.01</w:t>
      </w:r>
      <w:r w:rsidR="00915CE6" w:rsidRPr="00DB52BE">
        <w:rPr>
          <w:b/>
          <w:bCs/>
          <w:color w:val="2F5496" w:themeColor="accent1" w:themeShade="BF"/>
        </w:rPr>
        <w:t>32</w:t>
      </w:r>
      <w:r w:rsidR="009B18CD" w:rsidRPr="00DB52BE">
        <w:rPr>
          <w:b/>
          <w:bCs/>
          <w:color w:val="2F5496" w:themeColor="accent1" w:themeShade="BF"/>
        </w:rPr>
        <w:t xml:space="preserve"> W</w:t>
      </w:r>
      <w:r w:rsidR="00DB52BE">
        <w:rPr>
          <w:b/>
          <w:bCs/>
          <w:color w:val="2F5496" w:themeColor="accent1" w:themeShade="BF"/>
        </w:rPr>
        <w:t>I</w:t>
      </w:r>
      <w:r w:rsidR="009B18CD" w:rsidRPr="00DB52BE">
        <w:rPr>
          <w:b/>
          <w:bCs/>
          <w:color w:val="2F5496" w:themeColor="accent1" w:themeShade="BF"/>
        </w:rPr>
        <w:t>N</w:t>
      </w:r>
    </w:p>
    <w:p w14:paraId="65B75166" w14:textId="77777777" w:rsidR="00606A14" w:rsidRPr="00130EFB" w:rsidRDefault="00606A14" w:rsidP="004845B8">
      <w:pPr>
        <w:rPr>
          <w:color w:val="FF0000"/>
        </w:rPr>
      </w:pPr>
    </w:p>
    <w:p w14:paraId="0BDD56A8" w14:textId="492E9E7D" w:rsidR="00003E81" w:rsidRPr="00DB52BE" w:rsidRDefault="00003E81" w:rsidP="00003E81">
      <w:pPr>
        <w:rPr>
          <w:color w:val="2F5496" w:themeColor="accent1" w:themeShade="BF"/>
        </w:rPr>
      </w:pPr>
      <w:r w:rsidRPr="00DB52BE">
        <w:rPr>
          <w:color w:val="2F5496" w:themeColor="accent1" w:themeShade="BF"/>
        </w:rPr>
        <w:t>P (Your skill = high | Win=</w:t>
      </w:r>
      <w:r w:rsidRPr="00DB52BE">
        <w:rPr>
          <w:color w:val="2F5496" w:themeColor="accent1" w:themeShade="BF"/>
        </w:rPr>
        <w:t>no</w:t>
      </w:r>
      <w:r w:rsidRPr="00DB52BE">
        <w:rPr>
          <w:color w:val="2F5496" w:themeColor="accent1" w:themeShade="BF"/>
        </w:rPr>
        <w:t xml:space="preserve">) = </w:t>
      </w:r>
      <w:r w:rsidR="007D229D" w:rsidRPr="00DB52BE">
        <w:rPr>
          <w:color w:val="2F5496" w:themeColor="accent1" w:themeShade="BF"/>
        </w:rPr>
        <w:t>3/6</w:t>
      </w:r>
      <w:r w:rsidRPr="00DB52BE">
        <w:rPr>
          <w:color w:val="2F5496" w:themeColor="accent1" w:themeShade="BF"/>
        </w:rPr>
        <w:br/>
        <w:t>P (</w:t>
      </w:r>
      <w:proofErr w:type="spellStart"/>
      <w:r w:rsidRPr="00DB52BE">
        <w:rPr>
          <w:color w:val="2F5496" w:themeColor="accent1" w:themeShade="BF"/>
        </w:rPr>
        <w:t>Opp</w:t>
      </w:r>
      <w:proofErr w:type="spellEnd"/>
      <w:r w:rsidRPr="00DB52BE">
        <w:rPr>
          <w:color w:val="2F5496" w:themeColor="accent1" w:themeShade="BF"/>
        </w:rPr>
        <w:t xml:space="preserve"> skill = medium | Win=</w:t>
      </w:r>
      <w:r w:rsidRPr="00DB52BE">
        <w:rPr>
          <w:color w:val="2F5496" w:themeColor="accent1" w:themeShade="BF"/>
        </w:rPr>
        <w:t>no</w:t>
      </w:r>
      <w:r w:rsidRPr="00DB52BE">
        <w:rPr>
          <w:color w:val="2F5496" w:themeColor="accent1" w:themeShade="BF"/>
        </w:rPr>
        <w:t>) =</w:t>
      </w:r>
      <w:r w:rsidR="007D229D" w:rsidRPr="00DB52BE">
        <w:rPr>
          <w:color w:val="2F5496" w:themeColor="accent1" w:themeShade="BF"/>
        </w:rPr>
        <w:t xml:space="preserve"> 3/6</w:t>
      </w:r>
      <w:r w:rsidRPr="00DB52BE">
        <w:rPr>
          <w:color w:val="2F5496" w:themeColor="accent1" w:themeShade="BF"/>
        </w:rPr>
        <w:br/>
        <w:t>P (</w:t>
      </w:r>
      <w:proofErr w:type="spellStart"/>
      <w:r w:rsidRPr="00DB52BE">
        <w:rPr>
          <w:color w:val="2F5496" w:themeColor="accent1" w:themeShade="BF"/>
        </w:rPr>
        <w:t>Opp</w:t>
      </w:r>
      <w:proofErr w:type="spellEnd"/>
      <w:r w:rsidRPr="00DB52BE">
        <w:rPr>
          <w:color w:val="2F5496" w:themeColor="accent1" w:themeShade="BF"/>
        </w:rPr>
        <w:t xml:space="preserve"> rank = high | Win=</w:t>
      </w:r>
      <w:r w:rsidRPr="00DB52BE">
        <w:rPr>
          <w:color w:val="2F5496" w:themeColor="accent1" w:themeShade="BF"/>
        </w:rPr>
        <w:t>no</w:t>
      </w:r>
      <w:r w:rsidRPr="00DB52BE">
        <w:rPr>
          <w:color w:val="2F5496" w:themeColor="accent1" w:themeShade="BF"/>
        </w:rPr>
        <w:t xml:space="preserve">) = </w:t>
      </w:r>
      <w:r w:rsidR="00AF74EC" w:rsidRPr="00DB52BE">
        <w:rPr>
          <w:color w:val="2F5496" w:themeColor="accent1" w:themeShade="BF"/>
        </w:rPr>
        <w:t>4/6</w:t>
      </w:r>
      <w:r w:rsidRPr="00DB52BE">
        <w:rPr>
          <w:color w:val="2F5496" w:themeColor="accent1" w:themeShade="BF"/>
        </w:rPr>
        <w:br/>
        <w:t>P (Your rank = normal | Win=</w:t>
      </w:r>
      <w:r w:rsidRPr="00DB52BE">
        <w:rPr>
          <w:color w:val="2F5496" w:themeColor="accent1" w:themeShade="BF"/>
        </w:rPr>
        <w:t>no</w:t>
      </w:r>
      <w:r w:rsidRPr="00DB52BE">
        <w:rPr>
          <w:color w:val="2F5496" w:themeColor="accent1" w:themeShade="BF"/>
        </w:rPr>
        <w:t xml:space="preserve">) = </w:t>
      </w:r>
      <w:r w:rsidR="00606A14" w:rsidRPr="00DB52BE">
        <w:rPr>
          <w:color w:val="2F5496" w:themeColor="accent1" w:themeShade="BF"/>
        </w:rPr>
        <w:t>2/6</w:t>
      </w:r>
      <w:r w:rsidRPr="00DB52BE">
        <w:rPr>
          <w:color w:val="2F5496" w:themeColor="accent1" w:themeShade="BF"/>
        </w:rPr>
        <w:br/>
        <w:t xml:space="preserve">P (win = </w:t>
      </w:r>
      <w:r w:rsidRPr="00DB52BE">
        <w:rPr>
          <w:color w:val="2F5496" w:themeColor="accent1" w:themeShade="BF"/>
        </w:rPr>
        <w:t>no</w:t>
      </w:r>
      <w:r w:rsidRPr="00DB52BE">
        <w:rPr>
          <w:color w:val="2F5496" w:themeColor="accent1" w:themeShade="BF"/>
        </w:rPr>
        <w:t xml:space="preserve">) = </w:t>
      </w:r>
      <w:r w:rsidR="007D229D" w:rsidRPr="00DB52BE">
        <w:rPr>
          <w:color w:val="2F5496" w:themeColor="accent1" w:themeShade="BF"/>
        </w:rPr>
        <w:t>6</w:t>
      </w:r>
      <w:r w:rsidRPr="00DB52BE">
        <w:rPr>
          <w:color w:val="2F5496" w:themeColor="accent1" w:themeShade="BF"/>
        </w:rPr>
        <w:t>/15</w:t>
      </w:r>
    </w:p>
    <w:p w14:paraId="4993BA7F" w14:textId="682B9697" w:rsidR="00C655E4" w:rsidRDefault="00C655E4" w:rsidP="00003E81">
      <w:pPr>
        <w:rPr>
          <w:b/>
          <w:bCs/>
          <w:color w:val="2F5496" w:themeColor="accent1" w:themeShade="BF"/>
        </w:rPr>
      </w:pPr>
      <w:r w:rsidRPr="00DB52BE">
        <w:rPr>
          <w:color w:val="2F5496" w:themeColor="accent1" w:themeShade="BF"/>
        </w:rPr>
        <w:t xml:space="preserve">(3/6) * </w:t>
      </w:r>
      <w:r w:rsidR="005F79A7" w:rsidRPr="00DB52BE">
        <w:rPr>
          <w:color w:val="2F5496" w:themeColor="accent1" w:themeShade="BF"/>
        </w:rPr>
        <w:t>(3/6) * (4/6) * (2/6) * (6/15)</w:t>
      </w:r>
      <w:r w:rsidR="0023664D" w:rsidRPr="00DB52BE">
        <w:rPr>
          <w:color w:val="2F5496" w:themeColor="accent1" w:themeShade="BF"/>
        </w:rPr>
        <w:t xml:space="preserve"> =</w:t>
      </w:r>
      <w:r w:rsidR="0023664D" w:rsidRPr="00DB52BE">
        <w:rPr>
          <w:b/>
          <w:bCs/>
          <w:color w:val="2F5496" w:themeColor="accent1" w:themeShade="BF"/>
        </w:rPr>
        <w:t xml:space="preserve"> </w:t>
      </w:r>
      <w:r w:rsidR="00413971" w:rsidRPr="00DB52BE">
        <w:rPr>
          <w:b/>
          <w:bCs/>
          <w:color w:val="2F5496" w:themeColor="accent1" w:themeShade="BF"/>
        </w:rPr>
        <w:t xml:space="preserve">1/45  OR  </w:t>
      </w:r>
      <w:r w:rsidR="0023664D" w:rsidRPr="00DB52BE">
        <w:rPr>
          <w:b/>
          <w:bCs/>
          <w:color w:val="2F5496" w:themeColor="accent1" w:themeShade="BF"/>
        </w:rPr>
        <w:t>0.0</w:t>
      </w:r>
      <w:r w:rsidR="00130EFB" w:rsidRPr="00DB52BE">
        <w:rPr>
          <w:rFonts w:cstheme="minorHAnsi"/>
          <w:b/>
          <w:bCs/>
          <w:color w:val="2F5496" w:themeColor="accent1" w:themeShade="BF"/>
        </w:rPr>
        <w:t>2</w:t>
      </w:r>
      <w:r w:rsidR="00251C17" w:rsidRPr="00DB52BE">
        <w:rPr>
          <w:b/>
          <w:bCs/>
          <w:color w:val="2F5496" w:themeColor="accent1" w:themeShade="BF"/>
        </w:rPr>
        <w:t xml:space="preserve"> </w:t>
      </w:r>
      <w:r w:rsidR="00AD7A61" w:rsidRPr="00DB52BE">
        <w:rPr>
          <w:b/>
          <w:bCs/>
          <w:color w:val="2F5496" w:themeColor="accent1" w:themeShade="BF"/>
        </w:rPr>
        <w:t>recurring</w:t>
      </w:r>
      <w:r w:rsidR="009B18CD" w:rsidRPr="00DB52BE">
        <w:rPr>
          <w:b/>
          <w:bCs/>
          <w:color w:val="2F5496" w:themeColor="accent1" w:themeShade="BF"/>
        </w:rPr>
        <w:t xml:space="preserve"> LOSE</w:t>
      </w:r>
    </w:p>
    <w:p w14:paraId="06818B5C" w14:textId="5361BFA6" w:rsidR="00227A93" w:rsidRPr="00111206" w:rsidRDefault="00227A93" w:rsidP="00003E81">
      <w:pPr>
        <w:rPr>
          <w:b/>
          <w:bCs/>
          <w:color w:val="2F5496" w:themeColor="accent1" w:themeShade="BF"/>
          <w:sz w:val="24"/>
          <w:szCs w:val="24"/>
        </w:rPr>
      </w:pPr>
      <w:r w:rsidRPr="00111206">
        <w:rPr>
          <w:b/>
          <w:bCs/>
          <w:color w:val="2F5496" w:themeColor="accent1" w:themeShade="BF"/>
          <w:sz w:val="24"/>
          <w:szCs w:val="24"/>
        </w:rPr>
        <w:t>Therefore given the data specified it is likely that</w:t>
      </w:r>
      <w:r w:rsidR="00111206" w:rsidRPr="00111206">
        <w:rPr>
          <w:b/>
          <w:bCs/>
          <w:color w:val="2F5496" w:themeColor="accent1" w:themeShade="BF"/>
          <w:sz w:val="24"/>
          <w:szCs w:val="24"/>
        </w:rPr>
        <w:t xml:space="preserve"> your player will LOSE</w:t>
      </w:r>
    </w:p>
    <w:p w14:paraId="1915B265" w14:textId="77777777" w:rsidR="004845B8" w:rsidRPr="00003E81" w:rsidRDefault="004845B8"/>
    <w:p w14:paraId="2E7AE5DE" w14:textId="77777777" w:rsidR="004845B8" w:rsidRDefault="004845B8">
      <w:pPr>
        <w:rPr>
          <w:lang w:val="en-US"/>
        </w:rPr>
      </w:pPr>
    </w:p>
    <w:p w14:paraId="543954CE" w14:textId="51FC842A" w:rsidR="004845B8" w:rsidRDefault="004845B8" w:rsidP="004845B8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Question </w:t>
      </w:r>
      <w:r w:rsidR="00C51F18">
        <w:rPr>
          <w:b/>
          <w:bCs/>
          <w:lang w:val="en-US"/>
        </w:rPr>
        <w:t>4</w:t>
      </w:r>
    </w:p>
    <w:p w14:paraId="482F6E82" w14:textId="0E175135" w:rsidR="006D7305" w:rsidRDefault="006D7305" w:rsidP="004845B8">
      <w:pPr>
        <w:rPr>
          <w:b/>
          <w:bCs/>
          <w:lang w:val="en-US"/>
        </w:rPr>
      </w:pPr>
      <w:r>
        <w:rPr>
          <w:b/>
          <w:bCs/>
          <w:lang w:val="en-US"/>
        </w:rPr>
        <w:t>4a)</w:t>
      </w:r>
    </w:p>
    <w:p w14:paraId="5646A81E" w14:textId="351F479A" w:rsidR="004845B8" w:rsidRDefault="00B07E89">
      <w:pPr>
        <w:rPr>
          <w:lang w:val="en-US"/>
        </w:rPr>
      </w:pPr>
      <w:r>
        <w:rPr>
          <w:noProof/>
        </w:rPr>
        <w:drawing>
          <wp:inline distT="0" distB="0" distL="0" distR="0" wp14:anchorId="0C0AC1EE" wp14:editId="4231266A">
            <wp:extent cx="1836420" cy="731699"/>
            <wp:effectExtent l="0" t="0" r="0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844564" cy="7349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C91844" w14:textId="780C2504" w:rsidR="00B07E89" w:rsidRDefault="00FA41DD">
      <w:pPr>
        <w:rPr>
          <w:lang w:val="en-US"/>
        </w:rPr>
      </w:pPr>
      <w:r>
        <w:rPr>
          <w:noProof/>
        </w:rPr>
        <w:drawing>
          <wp:inline distT="0" distB="0" distL="0" distR="0" wp14:anchorId="04F4F00F" wp14:editId="43AA2E9D">
            <wp:extent cx="5572125" cy="1762125"/>
            <wp:effectExtent l="0" t="0" r="9525" b="9525"/>
            <wp:docPr id="5" name="Picture 5" descr="A screenshot of a graph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graph&#10;&#10;Description automatically generated with low confidence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572125" cy="1762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FFA984" w14:textId="77777777" w:rsidR="00A04BEE" w:rsidRDefault="00A04BEE">
      <w:pPr>
        <w:rPr>
          <w:lang w:val="en-US"/>
        </w:rPr>
      </w:pPr>
    </w:p>
    <w:p w14:paraId="550A0645" w14:textId="77777777" w:rsidR="00C74DE5" w:rsidRDefault="00C74DE5">
      <w:pPr>
        <w:rPr>
          <w:b/>
          <w:bCs/>
          <w:lang w:val="en-US"/>
        </w:rPr>
      </w:pPr>
      <w:r>
        <w:rPr>
          <w:b/>
          <w:bCs/>
          <w:lang w:val="en-US"/>
        </w:rPr>
        <w:br w:type="page"/>
      </w:r>
    </w:p>
    <w:p w14:paraId="643039A4" w14:textId="275077A0" w:rsidR="00A04BEE" w:rsidRPr="00A04BEE" w:rsidRDefault="00A04BEE">
      <w:pPr>
        <w:rPr>
          <w:b/>
          <w:bCs/>
          <w:lang w:val="en-US"/>
        </w:rPr>
      </w:pPr>
      <w:r w:rsidRPr="00A04BEE">
        <w:rPr>
          <w:b/>
          <w:bCs/>
          <w:lang w:val="en-US"/>
        </w:rPr>
        <w:lastRenderedPageBreak/>
        <w:t>4b)</w:t>
      </w:r>
    </w:p>
    <w:p w14:paraId="57241114" w14:textId="462C9082" w:rsidR="00A04BEE" w:rsidRDefault="00643493">
      <w:r>
        <w:t>Fitness function</w:t>
      </w:r>
      <w:r>
        <w:tab/>
      </w:r>
      <w:r>
        <w:tab/>
      </w:r>
      <w:r w:rsidR="00CF708D" w:rsidRPr="00CF708D">
        <w:rPr>
          <w:i/>
          <w:iCs/>
        </w:rPr>
        <w:t>f</w:t>
      </w:r>
      <w:r w:rsidR="00CF708D" w:rsidRPr="00CF708D">
        <w:t xml:space="preserve"> </w:t>
      </w:r>
      <w:r w:rsidR="009941A5">
        <w:t>(x)= (a + e) - (b + c – d) - f + 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60"/>
        <w:gridCol w:w="700"/>
        <w:gridCol w:w="700"/>
        <w:gridCol w:w="700"/>
        <w:gridCol w:w="700"/>
        <w:gridCol w:w="700"/>
        <w:gridCol w:w="700"/>
        <w:gridCol w:w="700"/>
      </w:tblGrid>
      <w:tr w:rsidR="009F686D" w:rsidRPr="009F686D" w14:paraId="7A477F2C" w14:textId="77777777" w:rsidTr="009F686D">
        <w:trPr>
          <w:trHeight w:val="288"/>
        </w:trPr>
        <w:tc>
          <w:tcPr>
            <w:tcW w:w="960" w:type="dxa"/>
            <w:noWrap/>
            <w:hideMark/>
          </w:tcPr>
          <w:p w14:paraId="5008A1E6" w14:textId="77777777" w:rsidR="009F686D" w:rsidRPr="009F686D" w:rsidRDefault="009F686D"/>
        </w:tc>
        <w:tc>
          <w:tcPr>
            <w:tcW w:w="700" w:type="dxa"/>
            <w:noWrap/>
            <w:hideMark/>
          </w:tcPr>
          <w:p w14:paraId="7637C207" w14:textId="77777777" w:rsidR="009F686D" w:rsidRPr="009F686D" w:rsidRDefault="009F686D" w:rsidP="009F686D">
            <w:r w:rsidRPr="009F686D">
              <w:t>a</w:t>
            </w:r>
          </w:p>
        </w:tc>
        <w:tc>
          <w:tcPr>
            <w:tcW w:w="700" w:type="dxa"/>
            <w:noWrap/>
            <w:hideMark/>
          </w:tcPr>
          <w:p w14:paraId="541B7FB3" w14:textId="77777777" w:rsidR="009F686D" w:rsidRPr="009F686D" w:rsidRDefault="009F686D" w:rsidP="009F686D">
            <w:r w:rsidRPr="009F686D">
              <w:t>b</w:t>
            </w:r>
          </w:p>
        </w:tc>
        <w:tc>
          <w:tcPr>
            <w:tcW w:w="700" w:type="dxa"/>
            <w:noWrap/>
            <w:hideMark/>
          </w:tcPr>
          <w:p w14:paraId="3DFEEB4A" w14:textId="77777777" w:rsidR="009F686D" w:rsidRPr="009F686D" w:rsidRDefault="009F686D" w:rsidP="009F686D">
            <w:r w:rsidRPr="009F686D">
              <w:t>c</w:t>
            </w:r>
          </w:p>
        </w:tc>
        <w:tc>
          <w:tcPr>
            <w:tcW w:w="700" w:type="dxa"/>
            <w:noWrap/>
            <w:hideMark/>
          </w:tcPr>
          <w:p w14:paraId="779559FC" w14:textId="77777777" w:rsidR="009F686D" w:rsidRPr="009F686D" w:rsidRDefault="009F686D" w:rsidP="009F686D">
            <w:r w:rsidRPr="009F686D">
              <w:t>d</w:t>
            </w:r>
          </w:p>
        </w:tc>
        <w:tc>
          <w:tcPr>
            <w:tcW w:w="700" w:type="dxa"/>
            <w:noWrap/>
            <w:hideMark/>
          </w:tcPr>
          <w:p w14:paraId="37AA0C29" w14:textId="77777777" w:rsidR="009F686D" w:rsidRPr="009F686D" w:rsidRDefault="009F686D" w:rsidP="009F686D">
            <w:r w:rsidRPr="009F686D">
              <w:t>e</w:t>
            </w:r>
          </w:p>
        </w:tc>
        <w:tc>
          <w:tcPr>
            <w:tcW w:w="700" w:type="dxa"/>
            <w:noWrap/>
            <w:hideMark/>
          </w:tcPr>
          <w:p w14:paraId="11A1653A" w14:textId="77777777" w:rsidR="009F686D" w:rsidRPr="009F686D" w:rsidRDefault="009F686D" w:rsidP="009F686D">
            <w:r w:rsidRPr="009F686D">
              <w:t>f</w:t>
            </w:r>
          </w:p>
        </w:tc>
        <w:tc>
          <w:tcPr>
            <w:tcW w:w="700" w:type="dxa"/>
            <w:noWrap/>
            <w:hideMark/>
          </w:tcPr>
          <w:p w14:paraId="77B51DDC" w14:textId="77777777" w:rsidR="009F686D" w:rsidRPr="009F686D" w:rsidRDefault="009F686D" w:rsidP="009F686D">
            <w:r w:rsidRPr="009F686D">
              <w:t>g</w:t>
            </w:r>
          </w:p>
        </w:tc>
      </w:tr>
      <w:tr w:rsidR="009F686D" w:rsidRPr="009F686D" w14:paraId="1B2D2FAA" w14:textId="77777777" w:rsidTr="009F686D">
        <w:trPr>
          <w:trHeight w:val="288"/>
        </w:trPr>
        <w:tc>
          <w:tcPr>
            <w:tcW w:w="960" w:type="dxa"/>
            <w:noWrap/>
            <w:hideMark/>
          </w:tcPr>
          <w:p w14:paraId="23E6BDBC" w14:textId="77777777" w:rsidR="009F686D" w:rsidRPr="009F686D" w:rsidRDefault="009F686D">
            <w:r w:rsidRPr="009F686D">
              <w:t>Child 1</w:t>
            </w:r>
          </w:p>
        </w:tc>
        <w:tc>
          <w:tcPr>
            <w:tcW w:w="700" w:type="dxa"/>
            <w:noWrap/>
            <w:hideMark/>
          </w:tcPr>
          <w:p w14:paraId="6609ADC9" w14:textId="77777777" w:rsidR="009F686D" w:rsidRPr="009F686D" w:rsidRDefault="009F686D" w:rsidP="009F686D">
            <w:r w:rsidRPr="009F686D">
              <w:t>2</w:t>
            </w:r>
          </w:p>
        </w:tc>
        <w:tc>
          <w:tcPr>
            <w:tcW w:w="700" w:type="dxa"/>
            <w:noWrap/>
            <w:hideMark/>
          </w:tcPr>
          <w:p w14:paraId="1C5CE5B8" w14:textId="77777777" w:rsidR="009F686D" w:rsidRPr="009F686D" w:rsidRDefault="009F686D" w:rsidP="009F686D">
            <w:r w:rsidRPr="009F686D">
              <w:t>1</w:t>
            </w:r>
          </w:p>
        </w:tc>
        <w:tc>
          <w:tcPr>
            <w:tcW w:w="700" w:type="dxa"/>
            <w:noWrap/>
            <w:hideMark/>
          </w:tcPr>
          <w:p w14:paraId="32E57453" w14:textId="77777777" w:rsidR="009F686D" w:rsidRPr="009F686D" w:rsidRDefault="009F686D" w:rsidP="009F686D">
            <w:r w:rsidRPr="009F686D">
              <w:t>5</w:t>
            </w:r>
          </w:p>
        </w:tc>
        <w:tc>
          <w:tcPr>
            <w:tcW w:w="700" w:type="dxa"/>
            <w:noWrap/>
            <w:hideMark/>
          </w:tcPr>
          <w:p w14:paraId="27AC5BA3" w14:textId="77777777" w:rsidR="009F686D" w:rsidRPr="009F686D" w:rsidRDefault="009F686D" w:rsidP="009F686D">
            <w:r w:rsidRPr="009F686D">
              <w:t>8</w:t>
            </w:r>
          </w:p>
        </w:tc>
        <w:tc>
          <w:tcPr>
            <w:tcW w:w="700" w:type="dxa"/>
            <w:noWrap/>
            <w:hideMark/>
          </w:tcPr>
          <w:p w14:paraId="1A443AA2" w14:textId="77777777" w:rsidR="009F686D" w:rsidRPr="009F686D" w:rsidRDefault="009F686D" w:rsidP="009F686D">
            <w:r w:rsidRPr="009F686D">
              <w:t>1</w:t>
            </w:r>
          </w:p>
        </w:tc>
        <w:tc>
          <w:tcPr>
            <w:tcW w:w="700" w:type="dxa"/>
            <w:noWrap/>
            <w:hideMark/>
          </w:tcPr>
          <w:p w14:paraId="468A1817" w14:textId="77777777" w:rsidR="009F686D" w:rsidRPr="009F686D" w:rsidRDefault="009F686D" w:rsidP="009F686D">
            <w:r w:rsidRPr="009F686D">
              <w:t>2</w:t>
            </w:r>
          </w:p>
        </w:tc>
        <w:tc>
          <w:tcPr>
            <w:tcW w:w="700" w:type="dxa"/>
            <w:noWrap/>
            <w:hideMark/>
          </w:tcPr>
          <w:p w14:paraId="3ACB0FE2" w14:textId="77777777" w:rsidR="009F686D" w:rsidRPr="009F686D" w:rsidRDefault="009F686D" w:rsidP="009F686D">
            <w:r w:rsidRPr="009F686D">
              <w:t>3</w:t>
            </w:r>
          </w:p>
        </w:tc>
      </w:tr>
      <w:tr w:rsidR="009F686D" w:rsidRPr="009F686D" w14:paraId="4DDDB64D" w14:textId="77777777" w:rsidTr="009F686D">
        <w:trPr>
          <w:trHeight w:val="288"/>
        </w:trPr>
        <w:tc>
          <w:tcPr>
            <w:tcW w:w="960" w:type="dxa"/>
            <w:noWrap/>
            <w:hideMark/>
          </w:tcPr>
          <w:p w14:paraId="2F8A4914" w14:textId="77777777" w:rsidR="009F686D" w:rsidRPr="009F686D" w:rsidRDefault="009F686D">
            <w:r w:rsidRPr="009F686D">
              <w:t>Child 2</w:t>
            </w:r>
          </w:p>
        </w:tc>
        <w:tc>
          <w:tcPr>
            <w:tcW w:w="700" w:type="dxa"/>
            <w:noWrap/>
            <w:hideMark/>
          </w:tcPr>
          <w:p w14:paraId="67224035" w14:textId="77777777" w:rsidR="009F686D" w:rsidRPr="009F686D" w:rsidRDefault="009F686D" w:rsidP="009F686D">
            <w:r w:rsidRPr="009F686D">
              <w:t>3</w:t>
            </w:r>
          </w:p>
        </w:tc>
        <w:tc>
          <w:tcPr>
            <w:tcW w:w="700" w:type="dxa"/>
            <w:noWrap/>
            <w:hideMark/>
          </w:tcPr>
          <w:p w14:paraId="28061715" w14:textId="77777777" w:rsidR="009F686D" w:rsidRPr="009F686D" w:rsidRDefault="009F686D" w:rsidP="009F686D">
            <w:r w:rsidRPr="009F686D">
              <w:t>5</w:t>
            </w:r>
          </w:p>
        </w:tc>
        <w:tc>
          <w:tcPr>
            <w:tcW w:w="700" w:type="dxa"/>
            <w:noWrap/>
            <w:hideMark/>
          </w:tcPr>
          <w:p w14:paraId="0CB054B4" w14:textId="77777777" w:rsidR="009F686D" w:rsidRPr="009F686D" w:rsidRDefault="009F686D" w:rsidP="009F686D">
            <w:r w:rsidRPr="009F686D">
              <w:t>3</w:t>
            </w:r>
          </w:p>
        </w:tc>
        <w:tc>
          <w:tcPr>
            <w:tcW w:w="700" w:type="dxa"/>
            <w:noWrap/>
            <w:hideMark/>
          </w:tcPr>
          <w:p w14:paraId="63AE2939" w14:textId="77777777" w:rsidR="009F686D" w:rsidRPr="009F686D" w:rsidRDefault="009F686D" w:rsidP="009F686D">
            <w:r w:rsidRPr="009F686D">
              <w:t>5</w:t>
            </w:r>
          </w:p>
        </w:tc>
        <w:tc>
          <w:tcPr>
            <w:tcW w:w="700" w:type="dxa"/>
            <w:noWrap/>
            <w:hideMark/>
          </w:tcPr>
          <w:p w14:paraId="2B705383" w14:textId="77777777" w:rsidR="009F686D" w:rsidRPr="009F686D" w:rsidRDefault="009F686D" w:rsidP="009F686D">
            <w:r w:rsidRPr="009F686D">
              <w:t>7</w:t>
            </w:r>
          </w:p>
        </w:tc>
        <w:tc>
          <w:tcPr>
            <w:tcW w:w="700" w:type="dxa"/>
            <w:noWrap/>
            <w:hideMark/>
          </w:tcPr>
          <w:p w14:paraId="0F40A056" w14:textId="77777777" w:rsidR="009F686D" w:rsidRPr="009F686D" w:rsidRDefault="009F686D" w:rsidP="009F686D">
            <w:r w:rsidRPr="009F686D">
              <w:t>3</w:t>
            </w:r>
          </w:p>
        </w:tc>
        <w:tc>
          <w:tcPr>
            <w:tcW w:w="700" w:type="dxa"/>
            <w:noWrap/>
            <w:hideMark/>
          </w:tcPr>
          <w:p w14:paraId="3D53AB41" w14:textId="77777777" w:rsidR="009F686D" w:rsidRPr="009F686D" w:rsidRDefault="009F686D" w:rsidP="009F686D">
            <w:r w:rsidRPr="009F686D">
              <w:t>2</w:t>
            </w:r>
          </w:p>
        </w:tc>
      </w:tr>
    </w:tbl>
    <w:p w14:paraId="38553D71" w14:textId="77777777" w:rsidR="009941A5" w:rsidRDefault="009941A5">
      <w:pPr>
        <w:rPr>
          <w:lang w:val="en-US"/>
        </w:rPr>
      </w:pPr>
    </w:p>
    <w:p w14:paraId="5DF1B77F" w14:textId="70B2CB8F" w:rsidR="009F686D" w:rsidRPr="00AA51F6" w:rsidRDefault="00CF708D">
      <w:pPr>
        <w:rPr>
          <w:b/>
          <w:bCs/>
          <w:color w:val="2F5496" w:themeColor="accent1" w:themeShade="BF"/>
          <w:lang w:val="en-US"/>
        </w:rPr>
      </w:pPr>
      <w:r w:rsidRPr="00AA51F6">
        <w:rPr>
          <w:b/>
          <w:bCs/>
          <w:i/>
          <w:iCs/>
          <w:color w:val="2F5496" w:themeColor="accent1" w:themeShade="BF"/>
        </w:rPr>
        <w:t>f</w:t>
      </w:r>
      <w:r w:rsidRPr="00AA51F6">
        <w:rPr>
          <w:b/>
          <w:bCs/>
          <w:color w:val="2F5496" w:themeColor="accent1" w:themeShade="BF"/>
          <w:lang w:val="en-US"/>
        </w:rPr>
        <w:t xml:space="preserve"> </w:t>
      </w:r>
      <w:r w:rsidR="00996432" w:rsidRPr="00AA51F6">
        <w:rPr>
          <w:b/>
          <w:bCs/>
          <w:color w:val="2F5496" w:themeColor="accent1" w:themeShade="BF"/>
          <w:lang w:val="en-US"/>
        </w:rPr>
        <w:t>(Child 1) = (2+1) – (</w:t>
      </w:r>
      <w:r w:rsidR="006A4848" w:rsidRPr="00AA51F6">
        <w:rPr>
          <w:b/>
          <w:bCs/>
          <w:color w:val="2F5496" w:themeColor="accent1" w:themeShade="BF"/>
          <w:lang w:val="en-US"/>
        </w:rPr>
        <w:t xml:space="preserve">1+5-8) </w:t>
      </w:r>
      <w:r w:rsidR="00CD0D16" w:rsidRPr="00AA51F6">
        <w:rPr>
          <w:b/>
          <w:bCs/>
          <w:color w:val="2F5496" w:themeColor="accent1" w:themeShade="BF"/>
          <w:lang w:val="en-US"/>
        </w:rPr>
        <w:t>–</w:t>
      </w:r>
      <w:r w:rsidR="006A4848" w:rsidRPr="00AA51F6">
        <w:rPr>
          <w:b/>
          <w:bCs/>
          <w:color w:val="2F5496" w:themeColor="accent1" w:themeShade="BF"/>
          <w:lang w:val="en-US"/>
        </w:rPr>
        <w:t xml:space="preserve"> </w:t>
      </w:r>
      <w:r w:rsidR="00CD0D16" w:rsidRPr="00AA51F6">
        <w:rPr>
          <w:b/>
          <w:bCs/>
          <w:color w:val="2F5496" w:themeColor="accent1" w:themeShade="BF"/>
          <w:lang w:val="en-US"/>
        </w:rPr>
        <w:t>2 + 3</w:t>
      </w:r>
      <w:r w:rsidR="00A01ACA" w:rsidRPr="00AA51F6">
        <w:rPr>
          <w:b/>
          <w:bCs/>
          <w:color w:val="2F5496" w:themeColor="accent1" w:themeShade="BF"/>
          <w:lang w:val="en-US"/>
        </w:rPr>
        <w:t xml:space="preserve"> = </w:t>
      </w:r>
      <w:r w:rsidR="00354461" w:rsidRPr="00AA51F6">
        <w:rPr>
          <w:b/>
          <w:bCs/>
          <w:color w:val="2F5496" w:themeColor="accent1" w:themeShade="BF"/>
          <w:lang w:val="en-US"/>
        </w:rPr>
        <w:t>6</w:t>
      </w:r>
    </w:p>
    <w:p w14:paraId="66219FF1" w14:textId="372363E0" w:rsidR="00136DE2" w:rsidRPr="00AA51F6" w:rsidRDefault="00136DE2" w:rsidP="00136DE2">
      <w:pPr>
        <w:rPr>
          <w:b/>
          <w:bCs/>
          <w:color w:val="2F5496" w:themeColor="accent1" w:themeShade="BF"/>
          <w:lang w:val="en-US"/>
        </w:rPr>
      </w:pPr>
      <w:r w:rsidRPr="00AA51F6">
        <w:rPr>
          <w:b/>
          <w:bCs/>
          <w:i/>
          <w:iCs/>
          <w:color w:val="2F5496" w:themeColor="accent1" w:themeShade="BF"/>
        </w:rPr>
        <w:t>f</w:t>
      </w:r>
      <w:r w:rsidRPr="00AA51F6">
        <w:rPr>
          <w:b/>
          <w:bCs/>
          <w:color w:val="2F5496" w:themeColor="accent1" w:themeShade="BF"/>
          <w:lang w:val="en-US"/>
        </w:rPr>
        <w:t xml:space="preserve"> (Child </w:t>
      </w:r>
      <w:r w:rsidRPr="00AA51F6">
        <w:rPr>
          <w:b/>
          <w:bCs/>
          <w:color w:val="2F5496" w:themeColor="accent1" w:themeShade="BF"/>
          <w:lang w:val="en-US"/>
        </w:rPr>
        <w:t>2</w:t>
      </w:r>
      <w:r w:rsidRPr="00AA51F6">
        <w:rPr>
          <w:b/>
          <w:bCs/>
          <w:color w:val="2F5496" w:themeColor="accent1" w:themeShade="BF"/>
          <w:lang w:val="en-US"/>
        </w:rPr>
        <w:t>) = (</w:t>
      </w:r>
      <w:r w:rsidRPr="00AA51F6">
        <w:rPr>
          <w:b/>
          <w:bCs/>
          <w:color w:val="2F5496" w:themeColor="accent1" w:themeShade="BF"/>
          <w:lang w:val="en-US"/>
        </w:rPr>
        <w:t>3</w:t>
      </w:r>
      <w:r w:rsidRPr="00AA51F6">
        <w:rPr>
          <w:b/>
          <w:bCs/>
          <w:color w:val="2F5496" w:themeColor="accent1" w:themeShade="BF"/>
          <w:lang w:val="en-US"/>
        </w:rPr>
        <w:t>+</w:t>
      </w:r>
      <w:r w:rsidR="00FD6737" w:rsidRPr="00AA51F6">
        <w:rPr>
          <w:b/>
          <w:bCs/>
          <w:color w:val="2F5496" w:themeColor="accent1" w:themeShade="BF"/>
          <w:lang w:val="en-US"/>
        </w:rPr>
        <w:t>7</w:t>
      </w:r>
      <w:r w:rsidRPr="00AA51F6">
        <w:rPr>
          <w:b/>
          <w:bCs/>
          <w:color w:val="2F5496" w:themeColor="accent1" w:themeShade="BF"/>
          <w:lang w:val="en-US"/>
        </w:rPr>
        <w:t>) – (</w:t>
      </w:r>
      <w:r w:rsidR="00FD6737" w:rsidRPr="00AA51F6">
        <w:rPr>
          <w:b/>
          <w:bCs/>
          <w:color w:val="2F5496" w:themeColor="accent1" w:themeShade="BF"/>
          <w:lang w:val="en-US"/>
        </w:rPr>
        <w:t>5</w:t>
      </w:r>
      <w:r w:rsidRPr="00AA51F6">
        <w:rPr>
          <w:b/>
          <w:bCs/>
          <w:color w:val="2F5496" w:themeColor="accent1" w:themeShade="BF"/>
          <w:lang w:val="en-US"/>
        </w:rPr>
        <w:t>+</w:t>
      </w:r>
      <w:r w:rsidR="00FD6737" w:rsidRPr="00AA51F6">
        <w:rPr>
          <w:b/>
          <w:bCs/>
          <w:color w:val="2F5496" w:themeColor="accent1" w:themeShade="BF"/>
          <w:lang w:val="en-US"/>
        </w:rPr>
        <w:t>3</w:t>
      </w:r>
      <w:r w:rsidRPr="00AA51F6">
        <w:rPr>
          <w:b/>
          <w:bCs/>
          <w:color w:val="2F5496" w:themeColor="accent1" w:themeShade="BF"/>
          <w:lang w:val="en-US"/>
        </w:rPr>
        <w:t>-</w:t>
      </w:r>
      <w:r w:rsidR="00A01ACA" w:rsidRPr="00AA51F6">
        <w:rPr>
          <w:b/>
          <w:bCs/>
          <w:color w:val="2F5496" w:themeColor="accent1" w:themeShade="BF"/>
          <w:lang w:val="en-US"/>
        </w:rPr>
        <w:t>5</w:t>
      </w:r>
      <w:r w:rsidRPr="00AA51F6">
        <w:rPr>
          <w:b/>
          <w:bCs/>
          <w:color w:val="2F5496" w:themeColor="accent1" w:themeShade="BF"/>
          <w:lang w:val="en-US"/>
        </w:rPr>
        <w:t xml:space="preserve">) – </w:t>
      </w:r>
      <w:r w:rsidR="00A01ACA" w:rsidRPr="00AA51F6">
        <w:rPr>
          <w:b/>
          <w:bCs/>
          <w:color w:val="2F5496" w:themeColor="accent1" w:themeShade="BF"/>
          <w:lang w:val="en-US"/>
        </w:rPr>
        <w:t>3</w:t>
      </w:r>
      <w:r w:rsidRPr="00AA51F6">
        <w:rPr>
          <w:b/>
          <w:bCs/>
          <w:color w:val="2F5496" w:themeColor="accent1" w:themeShade="BF"/>
          <w:lang w:val="en-US"/>
        </w:rPr>
        <w:t xml:space="preserve"> + </w:t>
      </w:r>
      <w:r w:rsidR="00A01ACA" w:rsidRPr="00AA51F6">
        <w:rPr>
          <w:b/>
          <w:bCs/>
          <w:color w:val="2F5496" w:themeColor="accent1" w:themeShade="BF"/>
          <w:lang w:val="en-US"/>
        </w:rPr>
        <w:t xml:space="preserve">2 = </w:t>
      </w:r>
      <w:r w:rsidR="009120E2" w:rsidRPr="00AA51F6">
        <w:rPr>
          <w:b/>
          <w:bCs/>
          <w:color w:val="2F5496" w:themeColor="accent1" w:themeShade="BF"/>
          <w:lang w:val="en-US"/>
        </w:rPr>
        <w:t>6</w:t>
      </w:r>
    </w:p>
    <w:p w14:paraId="5022E7C0" w14:textId="77777777" w:rsidR="00136DE2" w:rsidRDefault="00136DE2">
      <w:pPr>
        <w:rPr>
          <w:lang w:val="en-US"/>
        </w:rPr>
      </w:pPr>
    </w:p>
    <w:p w14:paraId="2C1913E6" w14:textId="02F2851B" w:rsidR="002022DC" w:rsidRDefault="002022DC">
      <w:pPr>
        <w:rPr>
          <w:b/>
          <w:bCs/>
          <w:lang w:val="en-US"/>
        </w:rPr>
      </w:pPr>
      <w:r>
        <w:rPr>
          <w:b/>
          <w:bCs/>
          <w:lang w:val="en-US"/>
        </w:rPr>
        <w:t>4c)</w:t>
      </w:r>
    </w:p>
    <w:p w14:paraId="05C35F72" w14:textId="21183886" w:rsidR="002022DC" w:rsidRDefault="002022DC">
      <w:r>
        <w:t>explain the purpose of the synaptic weights wk1, wk2 and wk3</w:t>
      </w:r>
    </w:p>
    <w:p w14:paraId="7BC4D0A5" w14:textId="17397F99" w:rsidR="002022DC" w:rsidRPr="00855FCB" w:rsidRDefault="00454536">
      <w:pPr>
        <w:rPr>
          <w:color w:val="2F5496" w:themeColor="accent1" w:themeShade="BF"/>
          <w:lang w:val="en-US"/>
        </w:rPr>
      </w:pPr>
      <w:r w:rsidRPr="00855FCB">
        <w:rPr>
          <w:color w:val="2F5496" w:themeColor="accent1" w:themeShade="BF"/>
          <w:lang w:val="en-US"/>
        </w:rPr>
        <w:t xml:space="preserve">The weights are </w:t>
      </w:r>
      <w:r w:rsidR="003C1B56" w:rsidRPr="00855FCB">
        <w:rPr>
          <w:color w:val="2F5496" w:themeColor="accent1" w:themeShade="BF"/>
          <w:lang w:val="en-US"/>
        </w:rPr>
        <w:t>on connections.</w:t>
      </w:r>
      <w:r w:rsidR="003C1B56" w:rsidRPr="00855FCB">
        <w:rPr>
          <w:color w:val="2F5496" w:themeColor="accent1" w:themeShade="BF"/>
          <w:lang w:val="en-US"/>
        </w:rPr>
        <w:br/>
      </w:r>
      <w:r w:rsidR="00964A16" w:rsidRPr="00855FCB">
        <w:rPr>
          <w:color w:val="2F5496" w:themeColor="accent1" w:themeShade="BF"/>
          <w:lang w:val="en-US"/>
        </w:rPr>
        <w:t>Excitatory</w:t>
      </w:r>
      <w:r w:rsidR="00EA4303" w:rsidRPr="00855FCB">
        <w:rPr>
          <w:color w:val="2F5496" w:themeColor="accent1" w:themeShade="BF"/>
          <w:lang w:val="en-US"/>
        </w:rPr>
        <w:t xml:space="preserve"> connections have a positive weight.</w:t>
      </w:r>
      <w:r w:rsidR="00EA4303" w:rsidRPr="00855FCB">
        <w:rPr>
          <w:color w:val="2F5496" w:themeColor="accent1" w:themeShade="BF"/>
          <w:lang w:val="en-US"/>
        </w:rPr>
        <w:br/>
        <w:t>Inhibitory connections</w:t>
      </w:r>
      <w:r w:rsidR="00964A16" w:rsidRPr="00855FCB">
        <w:rPr>
          <w:color w:val="2F5496" w:themeColor="accent1" w:themeShade="BF"/>
          <w:lang w:val="en-US"/>
        </w:rPr>
        <w:t xml:space="preserve"> have a negative weight.</w:t>
      </w:r>
      <w:r w:rsidR="00964A16" w:rsidRPr="00855FCB">
        <w:rPr>
          <w:color w:val="2F5496" w:themeColor="accent1" w:themeShade="BF"/>
          <w:lang w:val="en-US"/>
        </w:rPr>
        <w:br/>
      </w:r>
      <w:r w:rsidR="002013CF" w:rsidRPr="00855FCB">
        <w:rPr>
          <w:color w:val="2F5496" w:themeColor="accent1" w:themeShade="BF"/>
          <w:lang w:val="en-US"/>
        </w:rPr>
        <w:t>A weight summation of input signals is used to calculate activity.</w:t>
      </w:r>
    </w:p>
    <w:p w14:paraId="74C6DD97" w14:textId="22FA990C" w:rsidR="00B22059" w:rsidRPr="00855FCB" w:rsidRDefault="00B22059">
      <w:pPr>
        <w:rPr>
          <w:color w:val="2F5496" w:themeColor="accent1" w:themeShade="BF"/>
          <w:lang w:val="en-US"/>
        </w:rPr>
      </w:pPr>
      <w:r w:rsidRPr="00855FCB">
        <w:rPr>
          <w:color w:val="2F5496" w:themeColor="accent1" w:themeShade="BF"/>
          <w:lang w:val="en-US"/>
        </w:rPr>
        <w:t>The neuron</w:t>
      </w:r>
      <w:r w:rsidR="00DF3055" w:rsidRPr="00855FCB">
        <w:rPr>
          <w:color w:val="2F5496" w:themeColor="accent1" w:themeShade="BF"/>
          <w:lang w:val="en-US"/>
        </w:rPr>
        <w:t xml:space="preserve"> learns by modifying the connection weights</w:t>
      </w:r>
      <w:r w:rsidR="008C0CFF" w:rsidRPr="00855FCB">
        <w:rPr>
          <w:color w:val="2F5496" w:themeColor="accent1" w:themeShade="BF"/>
          <w:lang w:val="en-US"/>
        </w:rPr>
        <w:t xml:space="preserve">. </w:t>
      </w:r>
      <w:r w:rsidR="00333423" w:rsidRPr="00855FCB">
        <w:rPr>
          <w:color w:val="2F5496" w:themeColor="accent1" w:themeShade="BF"/>
          <w:lang w:val="en-US"/>
        </w:rPr>
        <w:t>The weights</w:t>
      </w:r>
      <w:r w:rsidR="00E44C70" w:rsidRPr="00855FCB">
        <w:rPr>
          <w:color w:val="2F5496" w:themeColor="accent1" w:themeShade="BF"/>
          <w:lang w:val="en-US"/>
        </w:rPr>
        <w:t xml:space="preserve"> continue to be modified until the anticipated outcome is reached.</w:t>
      </w:r>
      <w:r w:rsidR="00582185" w:rsidRPr="00855FCB">
        <w:rPr>
          <w:color w:val="2F5496" w:themeColor="accent1" w:themeShade="BF"/>
          <w:lang w:val="en-US"/>
        </w:rPr>
        <w:br/>
      </w:r>
      <w:r w:rsidR="00F86FC2" w:rsidRPr="00855FCB">
        <w:rPr>
          <w:color w:val="2F5496" w:themeColor="accent1" w:themeShade="BF"/>
          <w:lang w:val="en-US"/>
        </w:rPr>
        <w:t>The synaptic weight changes via a learning rule</w:t>
      </w:r>
      <w:r w:rsidR="00013B08" w:rsidRPr="00855FCB">
        <w:rPr>
          <w:color w:val="2F5496" w:themeColor="accent1" w:themeShade="BF"/>
          <w:lang w:val="en-US"/>
        </w:rPr>
        <w:t xml:space="preserve"> (which one has not been specified/indicated here).</w:t>
      </w:r>
    </w:p>
    <w:p w14:paraId="199785BC" w14:textId="77777777" w:rsidR="00982723" w:rsidRDefault="00982723">
      <w:pPr>
        <w:rPr>
          <w:b/>
          <w:bCs/>
          <w:color w:val="2F5496" w:themeColor="accent1" w:themeShade="BF"/>
          <w:lang w:val="en-US"/>
        </w:rPr>
      </w:pPr>
    </w:p>
    <w:p w14:paraId="3E0EA205" w14:textId="44A302E4" w:rsidR="00982723" w:rsidRPr="00286895" w:rsidRDefault="00286895">
      <w:pPr>
        <w:rPr>
          <w:b/>
          <w:bCs/>
          <w:lang w:val="en-US"/>
        </w:rPr>
      </w:pPr>
      <w:r w:rsidRPr="00286895">
        <w:rPr>
          <w:b/>
          <w:bCs/>
          <w:lang w:val="en-US"/>
        </w:rPr>
        <w:t>4d)</w:t>
      </w:r>
    </w:p>
    <w:p w14:paraId="30B3D302" w14:textId="67CE410C" w:rsidR="00286895" w:rsidRDefault="00286895">
      <w:r>
        <w:t>Calculate the output of the activation function of the perceptron in figure 4a when x1 = 0.7 , x2 = 0.6, x3= -0.23 and the activation function is a Rectified Linear Unit (</w:t>
      </w:r>
      <w:proofErr w:type="spellStart"/>
      <w:r>
        <w:t>ReLU</w:t>
      </w:r>
      <w:proofErr w:type="spellEnd"/>
      <w:r>
        <w:t xml:space="preserve">) given by </w:t>
      </w:r>
      <w:r>
        <w:sym w:font="Symbol" w:char="F046"/>
      </w:r>
      <w:r>
        <w:t>(max(0,y))</w:t>
      </w:r>
      <w:r>
        <w:sym w:font="Symbol" w:char="F02E"/>
      </w:r>
    </w:p>
    <w:p w14:paraId="29604C33" w14:textId="4A80DB68" w:rsidR="00EF040E" w:rsidRPr="009B4DC9" w:rsidRDefault="00EF040E">
      <w:pPr>
        <w:rPr>
          <w:color w:val="4472C4" w:themeColor="accent1"/>
        </w:rPr>
      </w:pPr>
      <w:r w:rsidRPr="009B4DC9">
        <w:rPr>
          <w:color w:val="4472C4" w:themeColor="accent1"/>
        </w:rPr>
        <w:t>I know the theory, but could not find any notes on calculating.</w:t>
      </w:r>
    </w:p>
    <w:p w14:paraId="328EAE48" w14:textId="488DBF20" w:rsidR="00EF040E" w:rsidRPr="009B4DC9" w:rsidRDefault="00201C75">
      <w:pPr>
        <w:rPr>
          <w:color w:val="4472C4" w:themeColor="accent1"/>
        </w:rPr>
      </w:pPr>
      <w:r w:rsidRPr="009B4DC9">
        <w:rPr>
          <w:color w:val="4472C4" w:themeColor="accent1"/>
        </w:rPr>
        <w:t>There are functions such as AND OR</w:t>
      </w:r>
    </w:p>
    <w:p w14:paraId="30672B78" w14:textId="518FFFCF" w:rsidR="00201C75" w:rsidRPr="009B4DC9" w:rsidRDefault="00201C75">
      <w:pPr>
        <w:rPr>
          <w:color w:val="4472C4" w:themeColor="accent1"/>
        </w:rPr>
      </w:pPr>
      <w:r w:rsidRPr="009B4DC9">
        <w:rPr>
          <w:color w:val="4472C4" w:themeColor="accent1"/>
        </w:rPr>
        <w:t>Depending on wh</w:t>
      </w:r>
      <w:r w:rsidR="0061324B" w:rsidRPr="009B4DC9">
        <w:rPr>
          <w:color w:val="4472C4" w:themeColor="accent1"/>
        </w:rPr>
        <w:t>at result the number, weight, and function requires – the neuron will fire, or it won’t.</w:t>
      </w:r>
    </w:p>
    <w:p w14:paraId="6506AA05" w14:textId="77777777" w:rsidR="00286895" w:rsidRPr="00013B08" w:rsidRDefault="00286895">
      <w:pPr>
        <w:rPr>
          <w:b/>
          <w:bCs/>
          <w:color w:val="2F5496" w:themeColor="accent1" w:themeShade="BF"/>
          <w:lang w:val="en-US"/>
        </w:rPr>
      </w:pPr>
    </w:p>
    <w:sectPr w:rsidR="00286895" w:rsidRPr="00013B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5EF1"/>
    <w:rsid w:val="00003E81"/>
    <w:rsid w:val="00013B08"/>
    <w:rsid w:val="00027414"/>
    <w:rsid w:val="0004288C"/>
    <w:rsid w:val="00042D0F"/>
    <w:rsid w:val="000A17EF"/>
    <w:rsid w:val="000B3A89"/>
    <w:rsid w:val="00111206"/>
    <w:rsid w:val="00130EFB"/>
    <w:rsid w:val="001364B4"/>
    <w:rsid w:val="00136DE2"/>
    <w:rsid w:val="00155653"/>
    <w:rsid w:val="001B0645"/>
    <w:rsid w:val="002013CF"/>
    <w:rsid w:val="00201C75"/>
    <w:rsid w:val="002022DC"/>
    <w:rsid w:val="00210979"/>
    <w:rsid w:val="00227A93"/>
    <w:rsid w:val="00227F30"/>
    <w:rsid w:val="0023664D"/>
    <w:rsid w:val="00250C63"/>
    <w:rsid w:val="00251C17"/>
    <w:rsid w:val="00264150"/>
    <w:rsid w:val="002705D7"/>
    <w:rsid w:val="00283702"/>
    <w:rsid w:val="00286895"/>
    <w:rsid w:val="002B3D53"/>
    <w:rsid w:val="002B42DC"/>
    <w:rsid w:val="002D5483"/>
    <w:rsid w:val="002E028A"/>
    <w:rsid w:val="003001C5"/>
    <w:rsid w:val="003048F3"/>
    <w:rsid w:val="00333423"/>
    <w:rsid w:val="00354461"/>
    <w:rsid w:val="00394BE2"/>
    <w:rsid w:val="003C1B56"/>
    <w:rsid w:val="003E5241"/>
    <w:rsid w:val="00413971"/>
    <w:rsid w:val="00426BAE"/>
    <w:rsid w:val="00435E14"/>
    <w:rsid w:val="00454536"/>
    <w:rsid w:val="004845B8"/>
    <w:rsid w:val="004C23A5"/>
    <w:rsid w:val="004E5528"/>
    <w:rsid w:val="00582185"/>
    <w:rsid w:val="00594CD7"/>
    <w:rsid w:val="005B29A3"/>
    <w:rsid w:val="005B7086"/>
    <w:rsid w:val="005B7BFC"/>
    <w:rsid w:val="005F7601"/>
    <w:rsid w:val="005F79A7"/>
    <w:rsid w:val="0060470B"/>
    <w:rsid w:val="00606A14"/>
    <w:rsid w:val="0061324B"/>
    <w:rsid w:val="006362AC"/>
    <w:rsid w:val="00643493"/>
    <w:rsid w:val="00646D25"/>
    <w:rsid w:val="00681CBF"/>
    <w:rsid w:val="006A4848"/>
    <w:rsid w:val="006C03CB"/>
    <w:rsid w:val="006C1CF6"/>
    <w:rsid w:val="006C4076"/>
    <w:rsid w:val="006D7305"/>
    <w:rsid w:val="006F2014"/>
    <w:rsid w:val="006F566E"/>
    <w:rsid w:val="00703C0E"/>
    <w:rsid w:val="007063DC"/>
    <w:rsid w:val="00706F51"/>
    <w:rsid w:val="0071759B"/>
    <w:rsid w:val="00757728"/>
    <w:rsid w:val="007A06F4"/>
    <w:rsid w:val="007B317D"/>
    <w:rsid w:val="007D229D"/>
    <w:rsid w:val="007E5EF1"/>
    <w:rsid w:val="0081683F"/>
    <w:rsid w:val="00840CCD"/>
    <w:rsid w:val="008544CE"/>
    <w:rsid w:val="00855FCB"/>
    <w:rsid w:val="008909B8"/>
    <w:rsid w:val="008B7778"/>
    <w:rsid w:val="008C0CFF"/>
    <w:rsid w:val="008C7B01"/>
    <w:rsid w:val="008E26D4"/>
    <w:rsid w:val="009120E2"/>
    <w:rsid w:val="00915CE6"/>
    <w:rsid w:val="00964A16"/>
    <w:rsid w:val="00982723"/>
    <w:rsid w:val="009941A5"/>
    <w:rsid w:val="00996432"/>
    <w:rsid w:val="009B18CD"/>
    <w:rsid w:val="009B4DC9"/>
    <w:rsid w:val="009B7BD7"/>
    <w:rsid w:val="009D1E75"/>
    <w:rsid w:val="009E2C7C"/>
    <w:rsid w:val="009F686D"/>
    <w:rsid w:val="00A01ACA"/>
    <w:rsid w:val="00A04BEE"/>
    <w:rsid w:val="00A059F7"/>
    <w:rsid w:val="00AA51F6"/>
    <w:rsid w:val="00AB1337"/>
    <w:rsid w:val="00AB3314"/>
    <w:rsid w:val="00AD0CAD"/>
    <w:rsid w:val="00AD7A61"/>
    <w:rsid w:val="00AE52A0"/>
    <w:rsid w:val="00AF2F9F"/>
    <w:rsid w:val="00AF74EC"/>
    <w:rsid w:val="00B07E89"/>
    <w:rsid w:val="00B22059"/>
    <w:rsid w:val="00B37EB6"/>
    <w:rsid w:val="00B424C7"/>
    <w:rsid w:val="00B54F7E"/>
    <w:rsid w:val="00B66773"/>
    <w:rsid w:val="00B9039A"/>
    <w:rsid w:val="00B91A2A"/>
    <w:rsid w:val="00C51F18"/>
    <w:rsid w:val="00C6198D"/>
    <w:rsid w:val="00C655E4"/>
    <w:rsid w:val="00C74DE5"/>
    <w:rsid w:val="00CA3A18"/>
    <w:rsid w:val="00CD0D16"/>
    <w:rsid w:val="00CF708D"/>
    <w:rsid w:val="00D019C0"/>
    <w:rsid w:val="00D36E88"/>
    <w:rsid w:val="00DB52BE"/>
    <w:rsid w:val="00DB53D1"/>
    <w:rsid w:val="00DC042B"/>
    <w:rsid w:val="00DE7287"/>
    <w:rsid w:val="00DF3055"/>
    <w:rsid w:val="00DF7E69"/>
    <w:rsid w:val="00E44C70"/>
    <w:rsid w:val="00E46F71"/>
    <w:rsid w:val="00E65949"/>
    <w:rsid w:val="00EA4303"/>
    <w:rsid w:val="00EB3657"/>
    <w:rsid w:val="00EC2E68"/>
    <w:rsid w:val="00EC7D62"/>
    <w:rsid w:val="00ED431A"/>
    <w:rsid w:val="00EF040E"/>
    <w:rsid w:val="00F86FC2"/>
    <w:rsid w:val="00F91CF1"/>
    <w:rsid w:val="00FA41DD"/>
    <w:rsid w:val="00FA6F89"/>
    <w:rsid w:val="00FC1205"/>
    <w:rsid w:val="00FD51DD"/>
    <w:rsid w:val="00FD67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FFEE21"/>
  <w15:chartTrackingRefBased/>
  <w15:docId w15:val="{B5BCE755-01F7-48B1-B171-25C9B2283A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iPriority="0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F2F9F"/>
    <w:pPr>
      <w:spacing w:after="200" w:line="276" w:lineRule="auto"/>
      <w:ind w:left="720"/>
      <w:contextualSpacing/>
    </w:pPr>
    <w:rPr>
      <w:rFonts w:ascii="Calibri" w:eastAsia="Calibri" w:hAnsi="Calibri" w:cs="Times New Roman"/>
      <w:lang w:val="en-US"/>
    </w:rPr>
  </w:style>
  <w:style w:type="table" w:styleId="TableGrid">
    <w:name w:val="Table Grid"/>
    <w:basedOn w:val="TableNormal"/>
    <w:uiPriority w:val="39"/>
    <w:rsid w:val="009F686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Indent2">
    <w:name w:val="Body Text Indent 2"/>
    <w:basedOn w:val="Normal"/>
    <w:link w:val="BodyTextIndent2Char"/>
    <w:rsid w:val="009B7BD7"/>
    <w:pPr>
      <w:spacing w:after="0" w:line="240" w:lineRule="auto"/>
      <w:ind w:left="720" w:hanging="720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BodyTextIndent2Char">
    <w:name w:val="Body Text Indent 2 Char"/>
    <w:basedOn w:val="DefaultParagraphFont"/>
    <w:link w:val="BodyTextIndent2"/>
    <w:rsid w:val="009B7BD7"/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62532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688</Words>
  <Characters>3924</Characters>
  <Application>Microsoft Office Word</Application>
  <DocSecurity>0</DocSecurity>
  <Lines>32</Lines>
  <Paragraphs>9</Paragraphs>
  <ScaleCrop>false</ScaleCrop>
  <Company/>
  <LinksUpToDate>false</LinksUpToDate>
  <CharactersWithSpaces>4603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Michelle Chalmers</dc:creator>
  <cp:keywords/>
  <dc:description/>
  <cp:lastModifiedBy>Michelle Chalmers</cp:lastModifiedBy>
  <cp:revision>147</cp:revision>
  <dcterms:created xsi:type="dcterms:W3CDTF">2022-05-05T11:11:00Z</dcterms:created>
  <dcterms:modified xsi:type="dcterms:W3CDTF">2022-05-05T14:20:00Z</dcterms:modified>
</cp:coreProperties>
</file>