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07587303"/>
        <w:docPartObj>
          <w:docPartGallery w:val="Cover Pages"/>
          <w:docPartUnique/>
        </w:docPartObj>
      </w:sdtPr>
      <w:sdtEndPr/>
      <w:sdtContent>
        <w:p w14:paraId="0334BD53" w14:textId="0ECF1905" w:rsidR="00387638" w:rsidRDefault="00387638">
          <w:r>
            <w:rPr>
              <w:noProof/>
            </w:rPr>
            <w:drawing>
              <wp:anchor distT="0" distB="0" distL="114300" distR="114300" simplePos="0" relativeHeight="251637760" behindDoc="1" locked="0" layoutInCell="1" allowOverlap="1" wp14:anchorId="223F94A2" wp14:editId="55823933">
                <wp:simplePos x="0" y="0"/>
                <wp:positionH relativeFrom="margin">
                  <wp:posOffset>-168442</wp:posOffset>
                </wp:positionH>
                <wp:positionV relativeFrom="paragraph">
                  <wp:posOffset>-625843</wp:posOffset>
                </wp:positionV>
                <wp:extent cx="2619375" cy="1743075"/>
                <wp:effectExtent l="0" t="0" r="9525" b="9525"/>
                <wp:wrapNone/>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pic:spPr>
                    </pic:pic>
                  </a:graphicData>
                </a:graphic>
              </wp:anchor>
            </w:drawing>
          </w:r>
          <w:r>
            <w:rPr>
              <w:noProof/>
            </w:rPr>
            <mc:AlternateContent>
              <mc:Choice Requires="wpg">
                <w:drawing>
                  <wp:anchor distT="0" distB="0" distL="114300" distR="114300" simplePos="0" relativeHeight="251644928" behindDoc="0" locked="0" layoutInCell="1" allowOverlap="1" wp14:anchorId="2544AFD8" wp14:editId="0C8A6198">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2-01-01T00:00:00Z">
                                      <w:dateFormat w:val="yyyy"/>
                                      <w:lid w:val="en-US"/>
                                      <w:storeMappedDataAs w:val="dateTime"/>
                                      <w:calendar w:val="gregorian"/>
                                    </w:date>
                                  </w:sdtPr>
                                  <w:sdtEndPr/>
                                  <w:sdtContent>
                                    <w:p w14:paraId="5F6F07D1" w14:textId="41E92559" w:rsidR="00387638" w:rsidRDefault="00387638">
                                      <w:pPr>
                                        <w:pStyle w:val="NoSpacing"/>
                                        <w:rPr>
                                          <w:color w:val="FFFFFF" w:themeColor="background1"/>
                                          <w:sz w:val="96"/>
                                          <w:szCs w:val="96"/>
                                        </w:rPr>
                                      </w:pPr>
                                      <w:r>
                                        <w:rPr>
                                          <w:color w:val="FFFFFF" w:themeColor="background1"/>
                                          <w:sz w:val="96"/>
                                          <w:szCs w:val="96"/>
                                        </w:rPr>
                                        <w:t>202</w:t>
                                      </w:r>
                                      <w:r w:rsidR="00CF7AEB">
                                        <w:rPr>
                                          <w:color w:val="FFFFFF" w:themeColor="background1"/>
                                          <w:sz w:val="96"/>
                                          <w:szCs w:val="96"/>
                                        </w:rPr>
                                        <w:t>2</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6F862936" w14:textId="1CE24C72" w:rsidR="00387638" w:rsidRDefault="00387638" w:rsidP="00387638">
                                  <w:r>
                                    <w:t xml:space="preserve">Student name: Dylan Huw Davies                                                                                                 Student ID number: 2100937                                                                                             Programme: BEng &amp; HND Motorsport Engineering                                                                           Module: </w:t>
                                  </w:r>
                                  <w:r w:rsidR="00C148F5">
                                    <w:t>Electrical control systems</w:t>
                                  </w:r>
                                  <w:r>
                                    <w:t xml:space="preserve">                                                                                                       Submission deadline: 2</w:t>
                                  </w:r>
                                  <w:r w:rsidR="00C148F5">
                                    <w:t>5</w:t>
                                  </w:r>
                                  <w:r w:rsidRPr="001A7009">
                                    <w:rPr>
                                      <w:vertAlign w:val="superscript"/>
                                    </w:rPr>
                                    <w:t>th</w:t>
                                  </w:r>
                                  <w:r>
                                    <w:t xml:space="preserve"> </w:t>
                                  </w:r>
                                  <w:proofErr w:type="spellStart"/>
                                  <w:r w:rsidR="00C148F5">
                                    <w:t>april</w:t>
                                  </w:r>
                                  <w:proofErr w:type="spellEnd"/>
                                </w:p>
                                <w:p w14:paraId="01C6F3EC" w14:textId="45690C3C" w:rsidR="00387638" w:rsidRDefault="00387638">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2544AFD8" id="Group 453" o:spid="_x0000_s1026" style="position:absolute;margin-left:193.95pt;margin-top:0;width:245.15pt;height:11in;z-index:251644928;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949494 [1945]" stroked="f" strokecolor="white" strokeweight="1pt">
                      <v:fill r:id="rId13"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949494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2-01-01T00:00:00Z">
                                <w:dateFormat w:val="yyyy"/>
                                <w:lid w:val="en-US"/>
                                <w:storeMappedDataAs w:val="dateTime"/>
                                <w:calendar w:val="gregorian"/>
                              </w:date>
                            </w:sdtPr>
                            <w:sdtEndPr/>
                            <w:sdtContent>
                              <w:p w14:paraId="5F6F07D1" w14:textId="41E92559" w:rsidR="00387638" w:rsidRDefault="00387638">
                                <w:pPr>
                                  <w:pStyle w:val="NoSpacing"/>
                                  <w:rPr>
                                    <w:color w:val="FFFFFF" w:themeColor="background1"/>
                                    <w:sz w:val="96"/>
                                    <w:szCs w:val="96"/>
                                  </w:rPr>
                                </w:pPr>
                                <w:r>
                                  <w:rPr>
                                    <w:color w:val="FFFFFF" w:themeColor="background1"/>
                                    <w:sz w:val="96"/>
                                    <w:szCs w:val="96"/>
                                  </w:rPr>
                                  <w:t>202</w:t>
                                </w:r>
                                <w:r w:rsidR="00CF7AEB">
                                  <w:rPr>
                                    <w:color w:val="FFFFFF" w:themeColor="background1"/>
                                    <w:sz w:val="96"/>
                                    <w:szCs w:val="96"/>
                                  </w:rPr>
                                  <w:t>2</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6F862936" w14:textId="1CE24C72" w:rsidR="00387638" w:rsidRDefault="00387638" w:rsidP="00387638">
                            <w:r>
                              <w:t xml:space="preserve">Student name: Dylan Huw Davies                                                                                                 Student ID number: 2100937                                                                                             Programme: BEng &amp; HND Motorsport Engineering                                                                           Module: </w:t>
                            </w:r>
                            <w:r w:rsidR="00C148F5">
                              <w:t>Electrical control systems</w:t>
                            </w:r>
                            <w:r>
                              <w:t xml:space="preserve">                                                                                                       Submission deadline: 2</w:t>
                            </w:r>
                            <w:r w:rsidR="00C148F5">
                              <w:t>5</w:t>
                            </w:r>
                            <w:r w:rsidRPr="001A7009">
                              <w:rPr>
                                <w:vertAlign w:val="superscript"/>
                              </w:rPr>
                              <w:t>th</w:t>
                            </w:r>
                            <w:r>
                              <w:t xml:space="preserve"> </w:t>
                            </w:r>
                            <w:proofErr w:type="spellStart"/>
                            <w:r w:rsidR="00C148F5">
                              <w:t>april</w:t>
                            </w:r>
                            <w:proofErr w:type="spellEnd"/>
                          </w:p>
                          <w:p w14:paraId="01C6F3EC" w14:textId="45690C3C" w:rsidR="00387638" w:rsidRDefault="00387638">
                            <w:pPr>
                              <w:pStyle w:val="NoSpacing"/>
                              <w:spacing w:line="360" w:lineRule="auto"/>
                              <w:rPr>
                                <w:color w:val="FFFFFF" w:themeColor="background1"/>
                              </w:rPr>
                            </w:pPr>
                          </w:p>
                        </w:txbxContent>
                      </v:textbox>
                    </v:rect>
                    <w10:wrap anchorx="page" anchory="page"/>
                  </v:group>
                </w:pict>
              </mc:Fallback>
            </mc:AlternateContent>
          </w:r>
          <w:r>
            <w:rPr>
              <w:noProof/>
            </w:rPr>
            <mc:AlternateContent>
              <mc:Choice Requires="wps">
                <w:drawing>
                  <wp:anchor distT="0" distB="0" distL="114300" distR="114300" simplePos="0" relativeHeight="251662336" behindDoc="0" locked="0" layoutInCell="0" allowOverlap="1" wp14:anchorId="39DF6868" wp14:editId="4AB531C7">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sz w:val="48"/>
                                    <w:szCs w:val="48"/>
                                  </w:rPr>
                                  <w:alias w:val="Title"/>
                                  <w:id w:val="-1704864950"/>
                                  <w:showingPlcHdr/>
                                  <w:dataBinding w:prefixMappings="xmlns:ns0='http://schemas.openxmlformats.org/package/2006/metadata/core-properties' xmlns:ns1='http://purl.org/dc/elements/1.1/'" w:xpath="/ns0:coreProperties[1]/ns1:title[1]" w:storeItemID="{6C3C8BC8-F283-45AE-878A-BAB7291924A1}"/>
                                  <w:text/>
                                </w:sdtPr>
                                <w:sdtEndPr/>
                                <w:sdtContent>
                                  <w:p w14:paraId="2FEC7578" w14:textId="2F21956E" w:rsidR="00387638" w:rsidRPr="00387638" w:rsidRDefault="005C65CF">
                                    <w:pPr>
                                      <w:pStyle w:val="NoSpacing"/>
                                      <w:jc w:val="right"/>
                                      <w:rPr>
                                        <w:color w:val="FFFFFF" w:themeColor="background1"/>
                                        <w:sz w:val="48"/>
                                        <w:szCs w:val="48"/>
                                      </w:rPr>
                                    </w:pPr>
                                    <w:r>
                                      <w:rPr>
                                        <w:sz w:val="48"/>
                                        <w:szCs w:val="48"/>
                                      </w:rPr>
                                      <w:t xml:space="preserve">     </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39DF6868" id="Rectangle 16" o:spid="_x0000_s1031" style="position:absolute;margin-left:0;margin-top:0;width:548.85pt;height:50.4pt;z-index:251662336;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sz w:val="48"/>
                              <w:szCs w:val="48"/>
                            </w:rPr>
                            <w:alias w:val="Title"/>
                            <w:id w:val="-1704864950"/>
                            <w:showingPlcHdr/>
                            <w:dataBinding w:prefixMappings="xmlns:ns0='http://schemas.openxmlformats.org/package/2006/metadata/core-properties' xmlns:ns1='http://purl.org/dc/elements/1.1/'" w:xpath="/ns0:coreProperties[1]/ns1:title[1]" w:storeItemID="{6C3C8BC8-F283-45AE-878A-BAB7291924A1}"/>
                            <w:text/>
                          </w:sdtPr>
                          <w:sdtEndPr/>
                          <w:sdtContent>
                            <w:p w14:paraId="2FEC7578" w14:textId="2F21956E" w:rsidR="00387638" w:rsidRPr="00387638" w:rsidRDefault="005C65CF">
                              <w:pPr>
                                <w:pStyle w:val="NoSpacing"/>
                                <w:jc w:val="right"/>
                                <w:rPr>
                                  <w:color w:val="FFFFFF" w:themeColor="background1"/>
                                  <w:sz w:val="48"/>
                                  <w:szCs w:val="48"/>
                                </w:rPr>
                              </w:pPr>
                              <w:r>
                                <w:rPr>
                                  <w:sz w:val="48"/>
                                  <w:szCs w:val="48"/>
                                </w:rPr>
                                <w:t xml:space="preserve">     </w:t>
                              </w:r>
                            </w:p>
                          </w:sdtContent>
                        </w:sdt>
                      </w:txbxContent>
                    </v:textbox>
                    <w10:wrap anchorx="page" anchory="page"/>
                  </v:rect>
                </w:pict>
              </mc:Fallback>
            </mc:AlternateContent>
          </w:r>
        </w:p>
        <w:p w14:paraId="178C9D48" w14:textId="36F9EAFE" w:rsidR="00387638" w:rsidRDefault="005C65CF">
          <w:r>
            <w:rPr>
              <w:noProof/>
            </w:rPr>
            <mc:AlternateContent>
              <mc:Choice Requires="wps">
                <w:drawing>
                  <wp:anchor distT="45720" distB="45720" distL="114300" distR="114300" simplePos="0" relativeHeight="251688960" behindDoc="0" locked="0" layoutInCell="1" allowOverlap="1" wp14:anchorId="2CB8E359" wp14:editId="2062AF6E">
                    <wp:simplePos x="0" y="0"/>
                    <wp:positionH relativeFrom="page">
                      <wp:align>left</wp:align>
                    </wp:positionH>
                    <wp:positionV relativeFrom="paragraph">
                      <wp:posOffset>1470025</wp:posOffset>
                    </wp:positionV>
                    <wp:extent cx="6713220" cy="483870"/>
                    <wp:effectExtent l="0" t="0" r="11430" b="1143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13220" cy="483870"/>
                            </a:xfrm>
                            <a:prstGeom prst="rect">
                              <a:avLst/>
                            </a:prstGeom>
                            <a:noFill/>
                            <a:ln w="9525">
                              <a:solidFill>
                                <a:srgbClr val="000000"/>
                              </a:solidFill>
                              <a:miter lim="800000"/>
                              <a:headEnd/>
                              <a:tailEnd/>
                            </a:ln>
                          </wps:spPr>
                          <wps:txbx>
                            <w:txbxContent>
                              <w:p w14:paraId="5D4023BA" w14:textId="0E528413" w:rsidR="005C65CF" w:rsidRPr="005C65CF" w:rsidRDefault="001B64C3" w:rsidP="005C65CF">
                                <w:pPr>
                                  <w:spacing w:line="240" w:lineRule="auto"/>
                                  <w:rPr>
                                    <w:color w:val="FFFFFF" w:themeColor="background1"/>
                                    <w:sz w:val="48"/>
                                    <w:szCs w:val="48"/>
                                  </w:rPr>
                                </w:pPr>
                                <w:r>
                                  <w:rPr>
                                    <w:color w:val="FFFFFF" w:themeColor="background1"/>
                                    <w:sz w:val="48"/>
                                    <w:szCs w:val="48"/>
                                  </w:rPr>
                                  <w:t xml:space="preserve">Electrical control system </w:t>
                                </w:r>
                                <w:r w:rsidR="005C65CF" w:rsidRPr="005C65CF">
                                  <w:rPr>
                                    <w:color w:val="FFFFFF" w:themeColor="background1"/>
                                    <w:sz w:val="48"/>
                                    <w:szCs w:val="48"/>
                                  </w:rPr>
                                  <w:t>report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CB8E359" id="_x0000_t202" coordsize="21600,21600" o:spt="202" path="m,l,21600r21600,l21600,xe">
                    <v:stroke joinstyle="miter"/>
                    <v:path gradientshapeok="t" o:connecttype="rect"/>
                  </v:shapetype>
                  <v:shape id="Text Box 2" o:spid="_x0000_s1032" type="#_x0000_t202" style="position:absolute;margin-left:0;margin-top:115.75pt;width:528.6pt;height:38.1pt;z-index:251688960;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" filled="f">
                    <v:textbox>
                      <w:txbxContent>
                        <w:p w14:paraId="5D4023BA" w14:textId="0E528413" w:rsidR="005C65CF" w:rsidRPr="005C65CF" w:rsidRDefault="001B64C3" w:rsidP="005C65CF">
                          <w:pPr>
                            <w:spacing w:line="240" w:lineRule="auto"/>
                            <w:rPr>
                              <w:color w:val="FFFFFF" w:themeColor="background1"/>
                              <w:sz w:val="48"/>
                              <w:szCs w:val="48"/>
                            </w:rPr>
                          </w:pPr>
                          <w:r>
                            <w:rPr>
                              <w:color w:val="FFFFFF" w:themeColor="background1"/>
                              <w:sz w:val="48"/>
                              <w:szCs w:val="48"/>
                            </w:rPr>
                            <w:t xml:space="preserve">Electrical control system </w:t>
                          </w:r>
                          <w:r w:rsidR="005C65CF" w:rsidRPr="005C65CF">
                            <w:rPr>
                              <w:color w:val="FFFFFF" w:themeColor="background1"/>
                              <w:sz w:val="48"/>
                              <w:szCs w:val="48"/>
                            </w:rPr>
                            <w:t>report</w:t>
                          </w:r>
                        </w:p>
                      </w:txbxContent>
                    </v:textbox>
                    <w10:wrap type="square" anchorx="page"/>
                  </v:shape>
                </w:pict>
              </mc:Fallback>
            </mc:AlternateContent>
          </w:r>
          <w:r>
            <w:rPr>
              <w:noProof/>
            </w:rPr>
            <mc:AlternateContent>
              <mc:Choice Requires="wps">
                <w:drawing>
                  <wp:anchor distT="45720" distB="45720" distL="114300" distR="114300" simplePos="0" relativeHeight="251686912" behindDoc="1" locked="0" layoutInCell="1" allowOverlap="1" wp14:anchorId="3B414239" wp14:editId="0A6A7D3A">
                    <wp:simplePos x="0" y="0"/>
                    <wp:positionH relativeFrom="page">
                      <wp:posOffset>57150</wp:posOffset>
                    </wp:positionH>
                    <wp:positionV relativeFrom="paragraph">
                      <wp:posOffset>1466215</wp:posOffset>
                    </wp:positionV>
                    <wp:extent cx="2266950" cy="415925"/>
                    <wp:effectExtent l="0" t="0" r="0" b="31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66950" cy="415925"/>
                            </a:xfrm>
                            <a:prstGeom prst="rect">
                              <a:avLst/>
                            </a:prstGeom>
                            <a:solidFill>
                              <a:srgbClr val="FFFFFF"/>
                            </a:solidFill>
                            <a:ln w="9525">
                              <a:noFill/>
                              <a:miter lim="800000"/>
                              <a:headEnd/>
                              <a:tailEnd/>
                            </a:ln>
                          </wps:spPr>
                          <wps:txbx>
                            <w:txbxContent>
                              <w:sdt>
                                <w:sdtPr>
                                  <w:id w:val="568603642"/>
                                  <w:temporary/>
                                  <w:showingPlcHdr/>
                                  <w15:appearance w15:val="hidden"/>
                                </w:sdtPr>
                                <w:sdtEndPr/>
                                <w:sdtContent>
                                  <w:p w14:paraId="382E2E65" w14:textId="77777777" w:rsidR="005C65CF" w:rsidRDefault="005C65CF">
                                    <w:r>
                                      <w:t>[Grab your reader’s attention with a great quote from the document or use this space to emphasize a key point. To place this text box anywhere on the page, just drag it.]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414239" id="_x0000_s1033" type="#_x0000_t202" style="position:absolute;margin-left:4.5pt;margin-top:115.45pt;width:178.5pt;height:32.75pt;z-index:-25162956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" stroked="f">
                    <v:textbox>
                      <w:txbxContent>
                        <w:sdt>
                          <w:sdtPr>
                            <w:id w:val="568603642"/>
                            <w:temporary/>
                            <w:showingPlcHdr/>
                            <w15:appearance w15:val="hidden"/>
                          </w:sdtPr>
                          <w:sdtEndPr/>
                          <w:sdtContent>
                            <w:p w14:paraId="382E2E65" w14:textId="77777777" w:rsidR="005C65CF" w:rsidRDefault="005C65CF">
                              <w:r>
                                <w:t>[Grab your reader’s attention with a great quote from the document or use this space to emphasize a key point. To place this text box anywhere on the page, just drag it.]</w:t>
                              </w:r>
                            </w:p>
                          </w:sdtContent>
                        </w:sdt>
                      </w:txbxContent>
                    </v:textbox>
                    <w10:wrap anchorx="page"/>
                  </v:shape>
                </w:pict>
              </mc:Fallback>
            </mc:AlternateContent>
          </w:r>
          <w:r w:rsidR="00387638">
            <w:rPr>
              <w:noProof/>
            </w:rPr>
            <w:drawing>
              <wp:anchor distT="0" distB="0" distL="114300" distR="114300" simplePos="0" relativeHeight="251684864" behindDoc="0" locked="0" layoutInCell="1" allowOverlap="1" wp14:anchorId="5285DC55" wp14:editId="05B6E808">
                <wp:simplePos x="0" y="0"/>
                <wp:positionH relativeFrom="page">
                  <wp:align>right</wp:align>
                </wp:positionH>
                <wp:positionV relativeFrom="paragraph">
                  <wp:posOffset>2280285</wp:posOffset>
                </wp:positionV>
                <wp:extent cx="6588578" cy="3705727"/>
                <wp:effectExtent l="0" t="0" r="3175" b="9525"/>
                <wp:wrapNone/>
                <wp:docPr id="2" name="Picture 2" descr="A picture containing text, yel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yellow&#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588578" cy="3705727"/>
                        </a:xfrm>
                        <a:prstGeom prst="rect">
                          <a:avLst/>
                        </a:prstGeom>
                        <a:noFill/>
                      </pic:spPr>
                    </pic:pic>
                  </a:graphicData>
                </a:graphic>
                <wp14:sizeRelH relativeFrom="margin">
                  <wp14:pctWidth>0</wp14:pctWidth>
                </wp14:sizeRelH>
                <wp14:sizeRelV relativeFrom="margin">
                  <wp14:pctHeight>0</wp14:pctHeight>
                </wp14:sizeRelV>
              </wp:anchor>
            </w:drawing>
          </w:r>
          <w:r w:rsidR="00387638">
            <w:br w:type="page"/>
          </w:r>
        </w:p>
      </w:sdtContent>
    </w:sdt>
    <w:p w14:paraId="18A3EFBB" w14:textId="71A9B285" w:rsidR="009110D3" w:rsidRDefault="004E1277" w:rsidP="0095772A">
      <w:pPr>
        <w:pStyle w:val="Heading1"/>
      </w:pPr>
      <w:bookmarkStart w:id="0" w:name="_Toc101770577"/>
      <w:r>
        <w:lastRenderedPageBreak/>
        <w:t xml:space="preserve">1.0 </w:t>
      </w:r>
      <w:r w:rsidR="0095772A">
        <w:t>Content page</w:t>
      </w:r>
      <w:bookmarkEnd w:id="0"/>
    </w:p>
    <w:p w14:paraId="07D60B13" w14:textId="39738B9B" w:rsidR="00656060" w:rsidRDefault="00656060"/>
    <w:sdt>
      <w:sdtPr>
        <w:rPr>
          <w:rFonts w:asciiTheme="minorHAnsi" w:eastAsiaTheme="minorEastAsia" w:hAnsiTheme="minorHAnsi" w:cstheme="minorBidi"/>
          <w:color w:val="auto"/>
          <w:sz w:val="22"/>
          <w:szCs w:val="22"/>
        </w:rPr>
        <w:id w:val="534306877"/>
        <w:docPartObj>
          <w:docPartGallery w:val="Table of Contents"/>
          <w:docPartUnique/>
        </w:docPartObj>
      </w:sdtPr>
      <w:sdtEndPr>
        <w:rPr>
          <w:b/>
          <w:bCs/>
          <w:noProof/>
        </w:rPr>
      </w:sdtEndPr>
      <w:sdtContent>
        <w:p w14:paraId="51B6F710" w14:textId="7A79061A" w:rsidR="004E1277" w:rsidRDefault="004E1277">
          <w:pPr>
            <w:pStyle w:val="TOCHeading"/>
          </w:pPr>
          <w:r>
            <w:t>Contents</w:t>
          </w:r>
        </w:p>
        <w:p w14:paraId="5016139F" w14:textId="7EB41846" w:rsidR="004E1277" w:rsidRDefault="004E1277">
          <w:pPr>
            <w:pStyle w:val="TOC1"/>
            <w:tabs>
              <w:tab w:val="right" w:leader="dot" w:pos="9016"/>
            </w:tabs>
            <w:rPr>
              <w:noProof/>
              <w:lang w:eastAsia="en-GB"/>
            </w:rPr>
          </w:pPr>
          <w:r>
            <w:fldChar w:fldCharType="begin"/>
          </w:r>
          <w:r>
            <w:instrText xml:space="preserve"> TOC \o "1-3" \h \z \u </w:instrText>
          </w:r>
          <w:r>
            <w:fldChar w:fldCharType="separate"/>
          </w:r>
          <w:hyperlink w:anchor="_Toc101770577" w:history="1">
            <w:r w:rsidRPr="00A851C6">
              <w:rPr>
                <w:rStyle w:val="Hyperlink"/>
                <w:noProof/>
              </w:rPr>
              <w:t>1.0Content page</w:t>
            </w:r>
            <w:r>
              <w:rPr>
                <w:noProof/>
                <w:webHidden/>
              </w:rPr>
              <w:tab/>
            </w:r>
            <w:r>
              <w:rPr>
                <w:noProof/>
                <w:webHidden/>
              </w:rPr>
              <w:fldChar w:fldCharType="begin"/>
            </w:r>
            <w:r>
              <w:rPr>
                <w:noProof/>
                <w:webHidden/>
              </w:rPr>
              <w:instrText xml:space="preserve"> PAGEREF _Toc101770577 \h </w:instrText>
            </w:r>
            <w:r>
              <w:rPr>
                <w:noProof/>
                <w:webHidden/>
              </w:rPr>
            </w:r>
            <w:r>
              <w:rPr>
                <w:noProof/>
                <w:webHidden/>
              </w:rPr>
              <w:fldChar w:fldCharType="separate"/>
            </w:r>
            <w:r>
              <w:rPr>
                <w:noProof/>
                <w:webHidden/>
              </w:rPr>
              <w:t>1</w:t>
            </w:r>
            <w:r>
              <w:rPr>
                <w:noProof/>
                <w:webHidden/>
              </w:rPr>
              <w:fldChar w:fldCharType="end"/>
            </w:r>
          </w:hyperlink>
        </w:p>
        <w:p w14:paraId="79FB9D4A" w14:textId="76F78D5D" w:rsidR="004E1277" w:rsidRDefault="00FC3BDD">
          <w:pPr>
            <w:pStyle w:val="TOC1"/>
            <w:tabs>
              <w:tab w:val="right" w:leader="dot" w:pos="9016"/>
            </w:tabs>
            <w:rPr>
              <w:noProof/>
              <w:lang w:eastAsia="en-GB"/>
            </w:rPr>
          </w:pPr>
          <w:hyperlink w:anchor="_Toc101770578" w:history="1">
            <w:r w:rsidR="004E1277" w:rsidRPr="00A851C6">
              <w:rPr>
                <w:rStyle w:val="Hyperlink"/>
                <w:noProof/>
              </w:rPr>
              <w:t>2.0 Introduction</w:t>
            </w:r>
            <w:r w:rsidR="004E1277">
              <w:rPr>
                <w:noProof/>
                <w:webHidden/>
              </w:rPr>
              <w:tab/>
            </w:r>
            <w:r w:rsidR="004E1277">
              <w:rPr>
                <w:noProof/>
                <w:webHidden/>
              </w:rPr>
              <w:fldChar w:fldCharType="begin"/>
            </w:r>
            <w:r w:rsidR="004E1277">
              <w:rPr>
                <w:noProof/>
                <w:webHidden/>
              </w:rPr>
              <w:instrText xml:space="preserve"> PAGEREF _Toc101770578 \h </w:instrText>
            </w:r>
            <w:r w:rsidR="004E1277">
              <w:rPr>
                <w:noProof/>
                <w:webHidden/>
              </w:rPr>
            </w:r>
            <w:r w:rsidR="004E1277">
              <w:rPr>
                <w:noProof/>
                <w:webHidden/>
              </w:rPr>
              <w:fldChar w:fldCharType="separate"/>
            </w:r>
            <w:r w:rsidR="004E1277">
              <w:rPr>
                <w:noProof/>
                <w:webHidden/>
              </w:rPr>
              <w:t>2</w:t>
            </w:r>
            <w:r w:rsidR="004E1277">
              <w:rPr>
                <w:noProof/>
                <w:webHidden/>
              </w:rPr>
              <w:fldChar w:fldCharType="end"/>
            </w:r>
          </w:hyperlink>
        </w:p>
        <w:p w14:paraId="44CE1A9E" w14:textId="58C0158B" w:rsidR="004E1277" w:rsidRDefault="00FC3BDD">
          <w:pPr>
            <w:pStyle w:val="TOC1"/>
            <w:tabs>
              <w:tab w:val="right" w:leader="dot" w:pos="9016"/>
            </w:tabs>
            <w:rPr>
              <w:noProof/>
              <w:lang w:eastAsia="en-GB"/>
            </w:rPr>
          </w:pPr>
          <w:hyperlink w:anchor="_Toc101770579" w:history="1">
            <w:r w:rsidR="004E1277" w:rsidRPr="00A851C6">
              <w:rPr>
                <w:rStyle w:val="Hyperlink"/>
                <w:noProof/>
              </w:rPr>
              <w:t>3.0 Methodology</w:t>
            </w:r>
            <w:r w:rsidR="004E1277">
              <w:rPr>
                <w:noProof/>
                <w:webHidden/>
              </w:rPr>
              <w:tab/>
            </w:r>
            <w:r w:rsidR="004E1277">
              <w:rPr>
                <w:noProof/>
                <w:webHidden/>
              </w:rPr>
              <w:fldChar w:fldCharType="begin"/>
            </w:r>
            <w:r w:rsidR="004E1277">
              <w:rPr>
                <w:noProof/>
                <w:webHidden/>
              </w:rPr>
              <w:instrText xml:space="preserve"> PAGEREF _Toc101770579 \h </w:instrText>
            </w:r>
            <w:r w:rsidR="004E1277">
              <w:rPr>
                <w:noProof/>
                <w:webHidden/>
              </w:rPr>
            </w:r>
            <w:r w:rsidR="004E1277">
              <w:rPr>
                <w:noProof/>
                <w:webHidden/>
              </w:rPr>
              <w:fldChar w:fldCharType="separate"/>
            </w:r>
            <w:r w:rsidR="004E1277">
              <w:rPr>
                <w:noProof/>
                <w:webHidden/>
              </w:rPr>
              <w:t>3</w:t>
            </w:r>
            <w:r w:rsidR="004E1277">
              <w:rPr>
                <w:noProof/>
                <w:webHidden/>
              </w:rPr>
              <w:fldChar w:fldCharType="end"/>
            </w:r>
          </w:hyperlink>
        </w:p>
        <w:p w14:paraId="31DFE742" w14:textId="2881C657" w:rsidR="004E1277" w:rsidRDefault="00FC3BDD">
          <w:pPr>
            <w:pStyle w:val="TOC2"/>
            <w:tabs>
              <w:tab w:val="right" w:leader="dot" w:pos="9016"/>
            </w:tabs>
            <w:rPr>
              <w:noProof/>
              <w:lang w:eastAsia="en-GB"/>
            </w:rPr>
          </w:pPr>
          <w:hyperlink w:anchor="_Toc101770580" w:history="1">
            <w:r w:rsidR="004E1277" w:rsidRPr="00A851C6">
              <w:rPr>
                <w:rStyle w:val="Hyperlink"/>
                <w:noProof/>
              </w:rPr>
              <w:t>3.1 Equipment used</w:t>
            </w:r>
            <w:r w:rsidR="004E1277">
              <w:rPr>
                <w:noProof/>
                <w:webHidden/>
              </w:rPr>
              <w:tab/>
            </w:r>
            <w:r w:rsidR="004E1277">
              <w:rPr>
                <w:noProof/>
                <w:webHidden/>
              </w:rPr>
              <w:fldChar w:fldCharType="begin"/>
            </w:r>
            <w:r w:rsidR="004E1277">
              <w:rPr>
                <w:noProof/>
                <w:webHidden/>
              </w:rPr>
              <w:instrText xml:space="preserve"> PAGEREF _Toc101770580 \h </w:instrText>
            </w:r>
            <w:r w:rsidR="004E1277">
              <w:rPr>
                <w:noProof/>
                <w:webHidden/>
              </w:rPr>
            </w:r>
            <w:r w:rsidR="004E1277">
              <w:rPr>
                <w:noProof/>
                <w:webHidden/>
              </w:rPr>
              <w:fldChar w:fldCharType="separate"/>
            </w:r>
            <w:r w:rsidR="004E1277">
              <w:rPr>
                <w:noProof/>
                <w:webHidden/>
              </w:rPr>
              <w:t>3</w:t>
            </w:r>
            <w:r w:rsidR="004E1277">
              <w:rPr>
                <w:noProof/>
                <w:webHidden/>
              </w:rPr>
              <w:fldChar w:fldCharType="end"/>
            </w:r>
          </w:hyperlink>
        </w:p>
        <w:p w14:paraId="75B789DE" w14:textId="38EB8EBE" w:rsidR="004E1277" w:rsidRDefault="00FC3BDD">
          <w:pPr>
            <w:pStyle w:val="TOC2"/>
            <w:tabs>
              <w:tab w:val="right" w:leader="dot" w:pos="9016"/>
            </w:tabs>
            <w:rPr>
              <w:noProof/>
              <w:lang w:eastAsia="en-GB"/>
            </w:rPr>
          </w:pPr>
          <w:hyperlink w:anchor="_Toc101770581" w:history="1">
            <w:r w:rsidR="004E1277" w:rsidRPr="00A851C6">
              <w:rPr>
                <w:rStyle w:val="Hyperlink"/>
                <w:noProof/>
              </w:rPr>
              <w:t>3.2 Systems tested</w:t>
            </w:r>
            <w:r w:rsidR="004E1277">
              <w:rPr>
                <w:noProof/>
                <w:webHidden/>
              </w:rPr>
              <w:tab/>
            </w:r>
            <w:r w:rsidR="004E1277">
              <w:rPr>
                <w:noProof/>
                <w:webHidden/>
              </w:rPr>
              <w:fldChar w:fldCharType="begin"/>
            </w:r>
            <w:r w:rsidR="004E1277">
              <w:rPr>
                <w:noProof/>
                <w:webHidden/>
              </w:rPr>
              <w:instrText xml:space="preserve"> PAGEREF _Toc101770581 \h </w:instrText>
            </w:r>
            <w:r w:rsidR="004E1277">
              <w:rPr>
                <w:noProof/>
                <w:webHidden/>
              </w:rPr>
            </w:r>
            <w:r w:rsidR="004E1277">
              <w:rPr>
                <w:noProof/>
                <w:webHidden/>
              </w:rPr>
              <w:fldChar w:fldCharType="separate"/>
            </w:r>
            <w:r w:rsidR="004E1277">
              <w:rPr>
                <w:noProof/>
                <w:webHidden/>
              </w:rPr>
              <w:t>3</w:t>
            </w:r>
            <w:r w:rsidR="004E1277">
              <w:rPr>
                <w:noProof/>
                <w:webHidden/>
              </w:rPr>
              <w:fldChar w:fldCharType="end"/>
            </w:r>
          </w:hyperlink>
        </w:p>
        <w:p w14:paraId="1D310103" w14:textId="2CA33579" w:rsidR="004E1277" w:rsidRDefault="00FC3BDD">
          <w:pPr>
            <w:pStyle w:val="TOC2"/>
            <w:tabs>
              <w:tab w:val="right" w:leader="dot" w:pos="9016"/>
            </w:tabs>
            <w:rPr>
              <w:noProof/>
              <w:lang w:eastAsia="en-GB"/>
            </w:rPr>
          </w:pPr>
          <w:hyperlink w:anchor="_Toc101770582" w:history="1">
            <w:r w:rsidR="004E1277" w:rsidRPr="00A851C6">
              <w:rPr>
                <w:rStyle w:val="Hyperlink"/>
                <w:noProof/>
              </w:rPr>
              <w:t>3.3Multi-meter testing</w:t>
            </w:r>
            <w:r w:rsidR="004E1277">
              <w:rPr>
                <w:noProof/>
                <w:webHidden/>
              </w:rPr>
              <w:tab/>
            </w:r>
            <w:r w:rsidR="004E1277">
              <w:rPr>
                <w:noProof/>
                <w:webHidden/>
              </w:rPr>
              <w:fldChar w:fldCharType="begin"/>
            </w:r>
            <w:r w:rsidR="004E1277">
              <w:rPr>
                <w:noProof/>
                <w:webHidden/>
              </w:rPr>
              <w:instrText xml:space="preserve"> PAGEREF _Toc101770582 \h </w:instrText>
            </w:r>
            <w:r w:rsidR="004E1277">
              <w:rPr>
                <w:noProof/>
                <w:webHidden/>
              </w:rPr>
            </w:r>
            <w:r w:rsidR="004E1277">
              <w:rPr>
                <w:noProof/>
                <w:webHidden/>
              </w:rPr>
              <w:fldChar w:fldCharType="separate"/>
            </w:r>
            <w:r w:rsidR="004E1277">
              <w:rPr>
                <w:noProof/>
                <w:webHidden/>
              </w:rPr>
              <w:t>4</w:t>
            </w:r>
            <w:r w:rsidR="004E1277">
              <w:rPr>
                <w:noProof/>
                <w:webHidden/>
              </w:rPr>
              <w:fldChar w:fldCharType="end"/>
            </w:r>
          </w:hyperlink>
        </w:p>
        <w:p w14:paraId="7C009133" w14:textId="7660B2FE" w:rsidR="004E1277" w:rsidRDefault="00FC3BDD">
          <w:pPr>
            <w:pStyle w:val="TOC2"/>
            <w:tabs>
              <w:tab w:val="right" w:leader="dot" w:pos="9016"/>
            </w:tabs>
            <w:rPr>
              <w:noProof/>
              <w:lang w:eastAsia="en-GB"/>
            </w:rPr>
          </w:pPr>
          <w:hyperlink w:anchor="_Toc101770583" w:history="1">
            <w:r w:rsidR="004E1277" w:rsidRPr="00A851C6">
              <w:rPr>
                <w:rStyle w:val="Hyperlink"/>
                <w:noProof/>
                <w:shd w:val="clear" w:color="auto" w:fill="FFFFFF"/>
              </w:rPr>
              <w:t>3.4 Engine component testing</w:t>
            </w:r>
            <w:r w:rsidR="004E1277">
              <w:rPr>
                <w:noProof/>
                <w:webHidden/>
              </w:rPr>
              <w:tab/>
            </w:r>
            <w:r w:rsidR="004E1277">
              <w:rPr>
                <w:noProof/>
                <w:webHidden/>
              </w:rPr>
              <w:fldChar w:fldCharType="begin"/>
            </w:r>
            <w:r w:rsidR="004E1277">
              <w:rPr>
                <w:noProof/>
                <w:webHidden/>
              </w:rPr>
              <w:instrText xml:space="preserve"> PAGEREF _Toc101770583 \h </w:instrText>
            </w:r>
            <w:r w:rsidR="004E1277">
              <w:rPr>
                <w:noProof/>
                <w:webHidden/>
              </w:rPr>
            </w:r>
            <w:r w:rsidR="004E1277">
              <w:rPr>
                <w:noProof/>
                <w:webHidden/>
              </w:rPr>
              <w:fldChar w:fldCharType="separate"/>
            </w:r>
            <w:r w:rsidR="004E1277">
              <w:rPr>
                <w:noProof/>
                <w:webHidden/>
              </w:rPr>
              <w:t>4</w:t>
            </w:r>
            <w:r w:rsidR="004E1277">
              <w:rPr>
                <w:noProof/>
                <w:webHidden/>
              </w:rPr>
              <w:fldChar w:fldCharType="end"/>
            </w:r>
          </w:hyperlink>
        </w:p>
        <w:p w14:paraId="3CCF4BD0" w14:textId="0464DF54" w:rsidR="004E1277" w:rsidRDefault="00FC3BDD">
          <w:pPr>
            <w:pStyle w:val="TOC1"/>
            <w:tabs>
              <w:tab w:val="right" w:leader="dot" w:pos="9016"/>
            </w:tabs>
            <w:rPr>
              <w:noProof/>
              <w:lang w:eastAsia="en-GB"/>
            </w:rPr>
          </w:pPr>
          <w:hyperlink w:anchor="_Toc101770584" w:history="1">
            <w:r w:rsidR="004E1277" w:rsidRPr="00A851C6">
              <w:rPr>
                <w:rStyle w:val="Hyperlink"/>
                <w:noProof/>
              </w:rPr>
              <w:t>4.0 Results</w:t>
            </w:r>
            <w:r w:rsidR="004E1277">
              <w:rPr>
                <w:noProof/>
                <w:webHidden/>
              </w:rPr>
              <w:tab/>
            </w:r>
            <w:r w:rsidR="004E1277">
              <w:rPr>
                <w:noProof/>
                <w:webHidden/>
              </w:rPr>
              <w:fldChar w:fldCharType="begin"/>
            </w:r>
            <w:r w:rsidR="004E1277">
              <w:rPr>
                <w:noProof/>
                <w:webHidden/>
              </w:rPr>
              <w:instrText xml:space="preserve"> PAGEREF _Toc101770584 \h </w:instrText>
            </w:r>
            <w:r w:rsidR="004E1277">
              <w:rPr>
                <w:noProof/>
                <w:webHidden/>
              </w:rPr>
            </w:r>
            <w:r w:rsidR="004E1277">
              <w:rPr>
                <w:noProof/>
                <w:webHidden/>
              </w:rPr>
              <w:fldChar w:fldCharType="separate"/>
            </w:r>
            <w:r w:rsidR="004E1277">
              <w:rPr>
                <w:noProof/>
                <w:webHidden/>
              </w:rPr>
              <w:t>6</w:t>
            </w:r>
            <w:r w:rsidR="004E1277">
              <w:rPr>
                <w:noProof/>
                <w:webHidden/>
              </w:rPr>
              <w:fldChar w:fldCharType="end"/>
            </w:r>
          </w:hyperlink>
        </w:p>
        <w:p w14:paraId="779C2ED2" w14:textId="4E5CE678" w:rsidR="004E1277" w:rsidRDefault="00FC3BDD">
          <w:pPr>
            <w:pStyle w:val="TOC2"/>
            <w:tabs>
              <w:tab w:val="right" w:leader="dot" w:pos="9016"/>
            </w:tabs>
            <w:rPr>
              <w:noProof/>
              <w:lang w:eastAsia="en-GB"/>
            </w:rPr>
          </w:pPr>
          <w:hyperlink w:anchor="_Toc101770585" w:history="1">
            <w:r w:rsidR="004E1277" w:rsidRPr="00A851C6">
              <w:rPr>
                <w:rStyle w:val="Hyperlink"/>
                <w:noProof/>
              </w:rPr>
              <w:t>4.1 motronic injection/ignition ECU static voltage testing</w:t>
            </w:r>
            <w:r w:rsidR="004E1277">
              <w:rPr>
                <w:noProof/>
                <w:webHidden/>
              </w:rPr>
              <w:tab/>
            </w:r>
            <w:r w:rsidR="004E1277">
              <w:rPr>
                <w:noProof/>
                <w:webHidden/>
              </w:rPr>
              <w:fldChar w:fldCharType="begin"/>
            </w:r>
            <w:r w:rsidR="004E1277">
              <w:rPr>
                <w:noProof/>
                <w:webHidden/>
              </w:rPr>
              <w:instrText xml:space="preserve"> PAGEREF _Toc101770585 \h </w:instrText>
            </w:r>
            <w:r w:rsidR="004E1277">
              <w:rPr>
                <w:noProof/>
                <w:webHidden/>
              </w:rPr>
            </w:r>
            <w:r w:rsidR="004E1277">
              <w:rPr>
                <w:noProof/>
                <w:webHidden/>
              </w:rPr>
              <w:fldChar w:fldCharType="separate"/>
            </w:r>
            <w:r w:rsidR="004E1277">
              <w:rPr>
                <w:noProof/>
                <w:webHidden/>
              </w:rPr>
              <w:t>6</w:t>
            </w:r>
            <w:r w:rsidR="004E1277">
              <w:rPr>
                <w:noProof/>
                <w:webHidden/>
              </w:rPr>
              <w:fldChar w:fldCharType="end"/>
            </w:r>
          </w:hyperlink>
        </w:p>
        <w:p w14:paraId="3DBD1A56" w14:textId="398C9ABB" w:rsidR="004E1277" w:rsidRDefault="00FC3BDD">
          <w:pPr>
            <w:pStyle w:val="TOC2"/>
            <w:tabs>
              <w:tab w:val="right" w:leader="dot" w:pos="9016"/>
            </w:tabs>
            <w:rPr>
              <w:noProof/>
              <w:lang w:eastAsia="en-GB"/>
            </w:rPr>
          </w:pPr>
          <w:hyperlink w:anchor="_Toc101770586" w:history="1">
            <w:r w:rsidR="004E1277" w:rsidRPr="00A851C6">
              <w:rPr>
                <w:rStyle w:val="Hyperlink"/>
                <w:noProof/>
              </w:rPr>
              <w:t>4.2 LE3 static voltage testing</w:t>
            </w:r>
            <w:r w:rsidR="004E1277">
              <w:rPr>
                <w:noProof/>
                <w:webHidden/>
              </w:rPr>
              <w:tab/>
            </w:r>
            <w:r w:rsidR="004E1277">
              <w:rPr>
                <w:noProof/>
                <w:webHidden/>
              </w:rPr>
              <w:fldChar w:fldCharType="begin"/>
            </w:r>
            <w:r w:rsidR="004E1277">
              <w:rPr>
                <w:noProof/>
                <w:webHidden/>
              </w:rPr>
              <w:instrText xml:space="preserve"> PAGEREF _Toc101770586 \h </w:instrText>
            </w:r>
            <w:r w:rsidR="004E1277">
              <w:rPr>
                <w:noProof/>
                <w:webHidden/>
              </w:rPr>
            </w:r>
            <w:r w:rsidR="004E1277">
              <w:rPr>
                <w:noProof/>
                <w:webHidden/>
              </w:rPr>
              <w:fldChar w:fldCharType="separate"/>
            </w:r>
            <w:r w:rsidR="004E1277">
              <w:rPr>
                <w:noProof/>
                <w:webHidden/>
              </w:rPr>
              <w:t>7</w:t>
            </w:r>
            <w:r w:rsidR="004E1277">
              <w:rPr>
                <w:noProof/>
                <w:webHidden/>
              </w:rPr>
              <w:fldChar w:fldCharType="end"/>
            </w:r>
          </w:hyperlink>
        </w:p>
        <w:p w14:paraId="1AA82C63" w14:textId="2AEBAD66" w:rsidR="004E1277" w:rsidRDefault="00FC3BDD">
          <w:pPr>
            <w:pStyle w:val="TOC2"/>
            <w:tabs>
              <w:tab w:val="right" w:leader="dot" w:pos="9016"/>
            </w:tabs>
            <w:rPr>
              <w:noProof/>
              <w:lang w:eastAsia="en-GB"/>
            </w:rPr>
          </w:pPr>
          <w:hyperlink w:anchor="_Toc101770587" w:history="1">
            <w:r w:rsidR="004E1277" w:rsidRPr="00A851C6">
              <w:rPr>
                <w:rStyle w:val="Hyperlink"/>
                <w:noProof/>
              </w:rPr>
              <w:t>4.3 Engine component testing</w:t>
            </w:r>
            <w:r w:rsidR="004E1277">
              <w:rPr>
                <w:noProof/>
                <w:webHidden/>
              </w:rPr>
              <w:tab/>
            </w:r>
            <w:r w:rsidR="004E1277">
              <w:rPr>
                <w:noProof/>
                <w:webHidden/>
              </w:rPr>
              <w:fldChar w:fldCharType="begin"/>
            </w:r>
            <w:r w:rsidR="004E1277">
              <w:rPr>
                <w:noProof/>
                <w:webHidden/>
              </w:rPr>
              <w:instrText xml:space="preserve"> PAGEREF _Toc101770587 \h </w:instrText>
            </w:r>
            <w:r w:rsidR="004E1277">
              <w:rPr>
                <w:noProof/>
                <w:webHidden/>
              </w:rPr>
            </w:r>
            <w:r w:rsidR="004E1277">
              <w:rPr>
                <w:noProof/>
                <w:webHidden/>
              </w:rPr>
              <w:fldChar w:fldCharType="separate"/>
            </w:r>
            <w:r w:rsidR="004E1277">
              <w:rPr>
                <w:noProof/>
                <w:webHidden/>
              </w:rPr>
              <w:t>8</w:t>
            </w:r>
            <w:r w:rsidR="004E1277">
              <w:rPr>
                <w:noProof/>
                <w:webHidden/>
              </w:rPr>
              <w:fldChar w:fldCharType="end"/>
            </w:r>
          </w:hyperlink>
        </w:p>
        <w:p w14:paraId="40BB8EF5" w14:textId="7C35B4F4" w:rsidR="004E1277" w:rsidRDefault="00FC3BDD">
          <w:pPr>
            <w:pStyle w:val="TOC2"/>
            <w:tabs>
              <w:tab w:val="right" w:leader="dot" w:pos="9016"/>
            </w:tabs>
            <w:rPr>
              <w:noProof/>
              <w:lang w:eastAsia="en-GB"/>
            </w:rPr>
          </w:pPr>
          <w:hyperlink w:anchor="_Toc101770588" w:history="1">
            <w:r w:rsidR="004E1277" w:rsidRPr="00A851C6">
              <w:rPr>
                <w:rStyle w:val="Hyperlink"/>
                <w:noProof/>
              </w:rPr>
              <w:t>4.4 Engine component testing</w:t>
            </w:r>
            <w:r w:rsidR="004E1277">
              <w:rPr>
                <w:noProof/>
                <w:webHidden/>
              </w:rPr>
              <w:tab/>
            </w:r>
            <w:r w:rsidR="004E1277">
              <w:rPr>
                <w:noProof/>
                <w:webHidden/>
              </w:rPr>
              <w:fldChar w:fldCharType="begin"/>
            </w:r>
            <w:r w:rsidR="004E1277">
              <w:rPr>
                <w:noProof/>
                <w:webHidden/>
              </w:rPr>
              <w:instrText xml:space="preserve"> PAGEREF _Toc101770588 \h </w:instrText>
            </w:r>
            <w:r w:rsidR="004E1277">
              <w:rPr>
                <w:noProof/>
                <w:webHidden/>
              </w:rPr>
            </w:r>
            <w:r w:rsidR="004E1277">
              <w:rPr>
                <w:noProof/>
                <w:webHidden/>
              </w:rPr>
              <w:fldChar w:fldCharType="separate"/>
            </w:r>
            <w:r w:rsidR="004E1277">
              <w:rPr>
                <w:noProof/>
                <w:webHidden/>
              </w:rPr>
              <w:t>9</w:t>
            </w:r>
            <w:r w:rsidR="004E1277">
              <w:rPr>
                <w:noProof/>
                <w:webHidden/>
              </w:rPr>
              <w:fldChar w:fldCharType="end"/>
            </w:r>
          </w:hyperlink>
        </w:p>
        <w:p w14:paraId="7668214C" w14:textId="5464D471" w:rsidR="004E1277" w:rsidRDefault="00FC3BDD">
          <w:pPr>
            <w:pStyle w:val="TOC2"/>
            <w:tabs>
              <w:tab w:val="right" w:leader="dot" w:pos="9016"/>
            </w:tabs>
            <w:rPr>
              <w:noProof/>
              <w:lang w:eastAsia="en-GB"/>
            </w:rPr>
          </w:pPr>
          <w:hyperlink w:anchor="_Toc101770589" w:history="1">
            <w:r w:rsidR="004E1277" w:rsidRPr="00A851C6">
              <w:rPr>
                <w:rStyle w:val="Hyperlink"/>
                <w:noProof/>
              </w:rPr>
              <w:t>4.5 Scope patterns</w:t>
            </w:r>
            <w:r w:rsidR="004E1277">
              <w:rPr>
                <w:noProof/>
                <w:webHidden/>
              </w:rPr>
              <w:tab/>
            </w:r>
            <w:r w:rsidR="004E1277">
              <w:rPr>
                <w:noProof/>
                <w:webHidden/>
              </w:rPr>
              <w:fldChar w:fldCharType="begin"/>
            </w:r>
            <w:r w:rsidR="004E1277">
              <w:rPr>
                <w:noProof/>
                <w:webHidden/>
              </w:rPr>
              <w:instrText xml:space="preserve"> PAGEREF _Toc101770589 \h </w:instrText>
            </w:r>
            <w:r w:rsidR="004E1277">
              <w:rPr>
                <w:noProof/>
                <w:webHidden/>
              </w:rPr>
            </w:r>
            <w:r w:rsidR="004E1277">
              <w:rPr>
                <w:noProof/>
                <w:webHidden/>
              </w:rPr>
              <w:fldChar w:fldCharType="separate"/>
            </w:r>
            <w:r w:rsidR="004E1277">
              <w:rPr>
                <w:noProof/>
                <w:webHidden/>
              </w:rPr>
              <w:t>9</w:t>
            </w:r>
            <w:r w:rsidR="004E1277">
              <w:rPr>
                <w:noProof/>
                <w:webHidden/>
              </w:rPr>
              <w:fldChar w:fldCharType="end"/>
            </w:r>
          </w:hyperlink>
        </w:p>
        <w:p w14:paraId="13D247B7" w14:textId="7B4160CB" w:rsidR="004E1277" w:rsidRDefault="00FC3BDD">
          <w:pPr>
            <w:pStyle w:val="TOC1"/>
            <w:tabs>
              <w:tab w:val="right" w:leader="dot" w:pos="9016"/>
            </w:tabs>
            <w:rPr>
              <w:noProof/>
              <w:lang w:eastAsia="en-GB"/>
            </w:rPr>
          </w:pPr>
          <w:hyperlink w:anchor="_Toc101770590" w:history="1">
            <w:r w:rsidR="004E1277" w:rsidRPr="00A851C6">
              <w:rPr>
                <w:rStyle w:val="Hyperlink"/>
                <w:noProof/>
              </w:rPr>
              <w:t>5.0 Analysis of results</w:t>
            </w:r>
            <w:r w:rsidR="004E1277">
              <w:rPr>
                <w:noProof/>
                <w:webHidden/>
              </w:rPr>
              <w:tab/>
            </w:r>
            <w:r w:rsidR="004E1277">
              <w:rPr>
                <w:noProof/>
                <w:webHidden/>
              </w:rPr>
              <w:fldChar w:fldCharType="begin"/>
            </w:r>
            <w:r w:rsidR="004E1277">
              <w:rPr>
                <w:noProof/>
                <w:webHidden/>
              </w:rPr>
              <w:instrText xml:space="preserve"> PAGEREF _Toc101770590 \h </w:instrText>
            </w:r>
            <w:r w:rsidR="004E1277">
              <w:rPr>
                <w:noProof/>
                <w:webHidden/>
              </w:rPr>
            </w:r>
            <w:r w:rsidR="004E1277">
              <w:rPr>
                <w:noProof/>
                <w:webHidden/>
              </w:rPr>
              <w:fldChar w:fldCharType="separate"/>
            </w:r>
            <w:r w:rsidR="004E1277">
              <w:rPr>
                <w:noProof/>
                <w:webHidden/>
              </w:rPr>
              <w:t>13</w:t>
            </w:r>
            <w:r w:rsidR="004E1277">
              <w:rPr>
                <w:noProof/>
                <w:webHidden/>
              </w:rPr>
              <w:fldChar w:fldCharType="end"/>
            </w:r>
          </w:hyperlink>
        </w:p>
        <w:p w14:paraId="0515E890" w14:textId="3FABAC47" w:rsidR="004E1277" w:rsidRDefault="00FC3BDD">
          <w:pPr>
            <w:pStyle w:val="TOC2"/>
            <w:tabs>
              <w:tab w:val="right" w:leader="dot" w:pos="9016"/>
            </w:tabs>
            <w:rPr>
              <w:noProof/>
              <w:lang w:eastAsia="en-GB"/>
            </w:rPr>
          </w:pPr>
          <w:hyperlink w:anchor="_Toc101770591" w:history="1">
            <w:r w:rsidR="004E1277" w:rsidRPr="00A851C6">
              <w:rPr>
                <w:rStyle w:val="Hyperlink"/>
                <w:noProof/>
              </w:rPr>
              <w:t>5.1 Analysis of Engine component testing on both systems</w:t>
            </w:r>
            <w:r w:rsidR="004E1277">
              <w:rPr>
                <w:noProof/>
                <w:webHidden/>
              </w:rPr>
              <w:tab/>
            </w:r>
            <w:r w:rsidR="004E1277">
              <w:rPr>
                <w:noProof/>
                <w:webHidden/>
              </w:rPr>
              <w:fldChar w:fldCharType="begin"/>
            </w:r>
            <w:r w:rsidR="004E1277">
              <w:rPr>
                <w:noProof/>
                <w:webHidden/>
              </w:rPr>
              <w:instrText xml:space="preserve"> PAGEREF _Toc101770591 \h </w:instrText>
            </w:r>
            <w:r w:rsidR="004E1277">
              <w:rPr>
                <w:noProof/>
                <w:webHidden/>
              </w:rPr>
            </w:r>
            <w:r w:rsidR="004E1277">
              <w:rPr>
                <w:noProof/>
                <w:webHidden/>
              </w:rPr>
              <w:fldChar w:fldCharType="separate"/>
            </w:r>
            <w:r w:rsidR="004E1277">
              <w:rPr>
                <w:noProof/>
                <w:webHidden/>
              </w:rPr>
              <w:t>13</w:t>
            </w:r>
            <w:r w:rsidR="004E1277">
              <w:rPr>
                <w:noProof/>
                <w:webHidden/>
              </w:rPr>
              <w:fldChar w:fldCharType="end"/>
            </w:r>
          </w:hyperlink>
        </w:p>
        <w:p w14:paraId="34878ED1" w14:textId="6EF14C9E" w:rsidR="004E1277" w:rsidRDefault="00FC3BDD">
          <w:pPr>
            <w:pStyle w:val="TOC2"/>
            <w:tabs>
              <w:tab w:val="right" w:leader="dot" w:pos="9016"/>
            </w:tabs>
            <w:rPr>
              <w:noProof/>
              <w:lang w:eastAsia="en-GB"/>
            </w:rPr>
          </w:pPr>
          <w:hyperlink w:anchor="_Toc101770592" w:history="1">
            <w:r w:rsidR="004E1277" w:rsidRPr="00A851C6">
              <w:rPr>
                <w:rStyle w:val="Hyperlink"/>
                <w:noProof/>
              </w:rPr>
              <w:t>5.2 scope pattern analysis</w:t>
            </w:r>
            <w:r w:rsidR="004E1277">
              <w:rPr>
                <w:noProof/>
                <w:webHidden/>
              </w:rPr>
              <w:tab/>
            </w:r>
            <w:r w:rsidR="004E1277">
              <w:rPr>
                <w:noProof/>
                <w:webHidden/>
              </w:rPr>
              <w:fldChar w:fldCharType="begin"/>
            </w:r>
            <w:r w:rsidR="004E1277">
              <w:rPr>
                <w:noProof/>
                <w:webHidden/>
              </w:rPr>
              <w:instrText xml:space="preserve"> PAGEREF _Toc101770592 \h </w:instrText>
            </w:r>
            <w:r w:rsidR="004E1277">
              <w:rPr>
                <w:noProof/>
                <w:webHidden/>
              </w:rPr>
            </w:r>
            <w:r w:rsidR="004E1277">
              <w:rPr>
                <w:noProof/>
                <w:webHidden/>
              </w:rPr>
              <w:fldChar w:fldCharType="separate"/>
            </w:r>
            <w:r w:rsidR="004E1277">
              <w:rPr>
                <w:noProof/>
                <w:webHidden/>
              </w:rPr>
              <w:t>13</w:t>
            </w:r>
            <w:r w:rsidR="004E1277">
              <w:rPr>
                <w:noProof/>
                <w:webHidden/>
              </w:rPr>
              <w:fldChar w:fldCharType="end"/>
            </w:r>
          </w:hyperlink>
        </w:p>
        <w:p w14:paraId="4F7EABBC" w14:textId="63F9976F" w:rsidR="004E1277" w:rsidRDefault="00FC3BDD">
          <w:pPr>
            <w:pStyle w:val="TOC2"/>
            <w:tabs>
              <w:tab w:val="right" w:leader="dot" w:pos="9016"/>
            </w:tabs>
            <w:rPr>
              <w:noProof/>
              <w:lang w:eastAsia="en-GB"/>
            </w:rPr>
          </w:pPr>
          <w:hyperlink w:anchor="_Toc101770593" w:history="1">
            <w:r w:rsidR="004E1277" w:rsidRPr="00A851C6">
              <w:rPr>
                <w:rStyle w:val="Hyperlink"/>
                <w:noProof/>
              </w:rPr>
              <w:t>5.3 Modifications to improve the system</w:t>
            </w:r>
            <w:r w:rsidR="004E1277">
              <w:rPr>
                <w:noProof/>
                <w:webHidden/>
              </w:rPr>
              <w:tab/>
            </w:r>
            <w:r w:rsidR="004E1277">
              <w:rPr>
                <w:noProof/>
                <w:webHidden/>
              </w:rPr>
              <w:fldChar w:fldCharType="begin"/>
            </w:r>
            <w:r w:rsidR="004E1277">
              <w:rPr>
                <w:noProof/>
                <w:webHidden/>
              </w:rPr>
              <w:instrText xml:space="preserve"> PAGEREF _Toc101770593 \h </w:instrText>
            </w:r>
            <w:r w:rsidR="004E1277">
              <w:rPr>
                <w:noProof/>
                <w:webHidden/>
              </w:rPr>
            </w:r>
            <w:r w:rsidR="004E1277">
              <w:rPr>
                <w:noProof/>
                <w:webHidden/>
              </w:rPr>
              <w:fldChar w:fldCharType="separate"/>
            </w:r>
            <w:r w:rsidR="004E1277">
              <w:rPr>
                <w:noProof/>
                <w:webHidden/>
              </w:rPr>
              <w:t>14</w:t>
            </w:r>
            <w:r w:rsidR="004E1277">
              <w:rPr>
                <w:noProof/>
                <w:webHidden/>
              </w:rPr>
              <w:fldChar w:fldCharType="end"/>
            </w:r>
          </w:hyperlink>
        </w:p>
        <w:p w14:paraId="498F33E6" w14:textId="45B7FDAA" w:rsidR="004E1277" w:rsidRDefault="00FC3BDD">
          <w:pPr>
            <w:pStyle w:val="TOC1"/>
            <w:tabs>
              <w:tab w:val="right" w:leader="dot" w:pos="9016"/>
            </w:tabs>
            <w:rPr>
              <w:noProof/>
              <w:lang w:eastAsia="en-GB"/>
            </w:rPr>
          </w:pPr>
          <w:hyperlink w:anchor="_Toc101770594" w:history="1">
            <w:r w:rsidR="004E1277" w:rsidRPr="00A851C6">
              <w:rPr>
                <w:rStyle w:val="Hyperlink"/>
                <w:noProof/>
              </w:rPr>
              <w:t>6.0 conclusion</w:t>
            </w:r>
            <w:r w:rsidR="004E1277">
              <w:rPr>
                <w:noProof/>
                <w:webHidden/>
              </w:rPr>
              <w:tab/>
            </w:r>
            <w:r w:rsidR="004E1277">
              <w:rPr>
                <w:noProof/>
                <w:webHidden/>
              </w:rPr>
              <w:fldChar w:fldCharType="begin"/>
            </w:r>
            <w:r w:rsidR="004E1277">
              <w:rPr>
                <w:noProof/>
                <w:webHidden/>
              </w:rPr>
              <w:instrText xml:space="preserve"> PAGEREF _Toc101770594 \h </w:instrText>
            </w:r>
            <w:r w:rsidR="004E1277">
              <w:rPr>
                <w:noProof/>
                <w:webHidden/>
              </w:rPr>
            </w:r>
            <w:r w:rsidR="004E1277">
              <w:rPr>
                <w:noProof/>
                <w:webHidden/>
              </w:rPr>
              <w:fldChar w:fldCharType="separate"/>
            </w:r>
            <w:r w:rsidR="004E1277">
              <w:rPr>
                <w:noProof/>
                <w:webHidden/>
              </w:rPr>
              <w:t>15</w:t>
            </w:r>
            <w:r w:rsidR="004E1277">
              <w:rPr>
                <w:noProof/>
                <w:webHidden/>
              </w:rPr>
              <w:fldChar w:fldCharType="end"/>
            </w:r>
          </w:hyperlink>
        </w:p>
        <w:p w14:paraId="15C6C7EA" w14:textId="32FCDCBF" w:rsidR="004E1277" w:rsidRDefault="00FC3BDD">
          <w:pPr>
            <w:pStyle w:val="TOC1"/>
            <w:tabs>
              <w:tab w:val="right" w:leader="dot" w:pos="9016"/>
            </w:tabs>
            <w:rPr>
              <w:noProof/>
              <w:lang w:eastAsia="en-GB"/>
            </w:rPr>
          </w:pPr>
          <w:hyperlink w:anchor="_Toc101770595" w:history="1">
            <w:r w:rsidR="004E1277" w:rsidRPr="00A851C6">
              <w:rPr>
                <w:rStyle w:val="Hyperlink"/>
                <w:noProof/>
              </w:rPr>
              <w:t>6.0Reference</w:t>
            </w:r>
            <w:r w:rsidR="004E1277">
              <w:rPr>
                <w:noProof/>
                <w:webHidden/>
              </w:rPr>
              <w:tab/>
            </w:r>
            <w:r w:rsidR="004E1277">
              <w:rPr>
                <w:noProof/>
                <w:webHidden/>
              </w:rPr>
              <w:fldChar w:fldCharType="begin"/>
            </w:r>
            <w:r w:rsidR="004E1277">
              <w:rPr>
                <w:noProof/>
                <w:webHidden/>
              </w:rPr>
              <w:instrText xml:space="preserve"> PAGEREF _Toc101770595 \h </w:instrText>
            </w:r>
            <w:r w:rsidR="004E1277">
              <w:rPr>
                <w:noProof/>
                <w:webHidden/>
              </w:rPr>
            </w:r>
            <w:r w:rsidR="004E1277">
              <w:rPr>
                <w:noProof/>
                <w:webHidden/>
              </w:rPr>
              <w:fldChar w:fldCharType="separate"/>
            </w:r>
            <w:r w:rsidR="004E1277">
              <w:rPr>
                <w:noProof/>
                <w:webHidden/>
              </w:rPr>
              <w:t>16</w:t>
            </w:r>
            <w:r w:rsidR="004E1277">
              <w:rPr>
                <w:noProof/>
                <w:webHidden/>
              </w:rPr>
              <w:fldChar w:fldCharType="end"/>
            </w:r>
          </w:hyperlink>
        </w:p>
        <w:p w14:paraId="7330FCAC" w14:textId="29AD5A96" w:rsidR="004E1277" w:rsidRDefault="004E1277">
          <w:r>
            <w:rPr>
              <w:b/>
              <w:bCs/>
              <w:noProof/>
            </w:rPr>
            <w:fldChar w:fldCharType="end"/>
          </w:r>
        </w:p>
      </w:sdtContent>
    </w:sdt>
    <w:p w14:paraId="20BF7986" w14:textId="6CA5D6B4" w:rsidR="00656060" w:rsidRDefault="00656060"/>
    <w:p w14:paraId="312AAD1B" w14:textId="4D3FA612" w:rsidR="00656060" w:rsidRDefault="00656060"/>
    <w:p w14:paraId="1DD2E266" w14:textId="3E441F13" w:rsidR="00656060" w:rsidRDefault="00656060"/>
    <w:p w14:paraId="5668E255" w14:textId="10BFCD32" w:rsidR="00656060" w:rsidRDefault="00656060"/>
    <w:p w14:paraId="292FA360" w14:textId="239B53CC" w:rsidR="00656060" w:rsidRDefault="00656060"/>
    <w:p w14:paraId="18EA7C3F" w14:textId="76AD4D22" w:rsidR="00656060" w:rsidRDefault="00656060"/>
    <w:p w14:paraId="7174FFCB" w14:textId="3086050F" w:rsidR="00656060" w:rsidRDefault="00656060"/>
    <w:p w14:paraId="207CE319" w14:textId="7220F6F8" w:rsidR="00656060" w:rsidRDefault="00656060"/>
    <w:p w14:paraId="75AF6D78" w14:textId="66078BA7" w:rsidR="00656060" w:rsidRDefault="00656060"/>
    <w:p w14:paraId="44E002CD" w14:textId="60D85B25" w:rsidR="00656060" w:rsidRDefault="00656060"/>
    <w:p w14:paraId="672D9120" w14:textId="50940BC9" w:rsidR="00656060" w:rsidRDefault="00656060" w:rsidP="00656060">
      <w:pPr>
        <w:pStyle w:val="Heading1"/>
      </w:pPr>
      <w:bookmarkStart w:id="1" w:name="_Toc101770578"/>
      <w:r>
        <w:lastRenderedPageBreak/>
        <w:t>2.0 Introduction</w:t>
      </w:r>
      <w:bookmarkEnd w:id="1"/>
    </w:p>
    <w:p w14:paraId="5A9501AC" w14:textId="1EE4C341" w:rsidR="00656060" w:rsidRDefault="00656060" w:rsidP="00656060">
      <w:r>
        <w:t>This report will highlight how to investigate technical applications and find solutions for engine electrical and electronic circuits. Dat</w:t>
      </w:r>
      <w:r w:rsidR="00401A22">
        <w:t xml:space="preserve">a </w:t>
      </w:r>
      <w:r>
        <w:t xml:space="preserve">including voltage, current, resistance and power will be evaluated and will show a clear analysis of solutions and operations of sensors, actuators and display them will the aid of computers and </w:t>
      </w:r>
      <w:r w:rsidR="00680391">
        <w:t xml:space="preserve">software. The gathered data will explain how injection on-time is addressed and how it is to meet certain operational conditions like engine cranking for example. </w:t>
      </w:r>
      <w:r>
        <w:t xml:space="preserve"> An overview</w:t>
      </w:r>
      <w:r w:rsidR="0004307F">
        <w:t xml:space="preserve"> of the method and equipment that was used to </w:t>
      </w:r>
      <w:r w:rsidR="00605FE5">
        <w:t>investigate</w:t>
      </w:r>
      <w:r w:rsidR="0004307F">
        <w:t xml:space="preserve"> these technical applications will be briefly included</w:t>
      </w:r>
      <w:r w:rsidR="00605FE5">
        <w:t xml:space="preserve">, when also explaining data figures and comparing the two different systems that were </w:t>
      </w:r>
      <w:r w:rsidR="00945322">
        <w:t>tested.</w:t>
      </w:r>
      <w:r w:rsidR="00605FE5">
        <w:t xml:space="preserve">  </w:t>
      </w:r>
      <w:r w:rsidR="006E5265">
        <w:t>Finally,</w:t>
      </w:r>
      <w:r w:rsidR="00605FE5">
        <w:t xml:space="preserve"> this report will then end by justifying what modifications could be used to improve the system</w:t>
      </w:r>
      <w:r w:rsidR="00680391">
        <w:t>.</w:t>
      </w:r>
    </w:p>
    <w:p w14:paraId="49234A30" w14:textId="69E1E867" w:rsidR="00401A22" w:rsidRDefault="00401A22" w:rsidP="00656060"/>
    <w:p w14:paraId="1A9DB6E0" w14:textId="2F7D61BA" w:rsidR="00401A22" w:rsidRDefault="00401A22" w:rsidP="00656060"/>
    <w:p w14:paraId="781AF8CE" w14:textId="3DC7E7AE" w:rsidR="00401A22" w:rsidRDefault="00401A22" w:rsidP="00656060"/>
    <w:p w14:paraId="390FC6F8" w14:textId="2D50D9E2" w:rsidR="00401A22" w:rsidRDefault="00401A22" w:rsidP="00656060"/>
    <w:p w14:paraId="11C37903" w14:textId="13062DA0" w:rsidR="00401A22" w:rsidRDefault="00401A22" w:rsidP="00656060"/>
    <w:p w14:paraId="6F111C2D" w14:textId="7E72EE5E" w:rsidR="00401A22" w:rsidRDefault="00401A22" w:rsidP="00656060"/>
    <w:p w14:paraId="1A2F8E74" w14:textId="2D78A6D3" w:rsidR="00401A22" w:rsidRDefault="00401A22" w:rsidP="00656060"/>
    <w:p w14:paraId="08A4A65A" w14:textId="2F8E78ED" w:rsidR="00401A22" w:rsidRDefault="00401A22" w:rsidP="00656060"/>
    <w:p w14:paraId="07C1F8B6" w14:textId="376F2513" w:rsidR="00401A22" w:rsidRDefault="00401A22" w:rsidP="00656060"/>
    <w:p w14:paraId="3DEE2444" w14:textId="73F220CA" w:rsidR="00401A22" w:rsidRDefault="00401A22" w:rsidP="00656060"/>
    <w:p w14:paraId="2AE0C84A" w14:textId="0C708FBC" w:rsidR="00401A22" w:rsidRDefault="00401A22" w:rsidP="00656060"/>
    <w:p w14:paraId="5546D266" w14:textId="19026840" w:rsidR="00401A22" w:rsidRDefault="00401A22" w:rsidP="00656060"/>
    <w:p w14:paraId="0C6626E3" w14:textId="45EE7874" w:rsidR="00401A22" w:rsidRDefault="00401A22" w:rsidP="00656060"/>
    <w:p w14:paraId="688FD780" w14:textId="714B2FC6" w:rsidR="00401A22" w:rsidRDefault="00401A22" w:rsidP="00656060"/>
    <w:p w14:paraId="6C74BCCF" w14:textId="557C3108" w:rsidR="00401A22" w:rsidRDefault="00401A22" w:rsidP="00656060"/>
    <w:p w14:paraId="1871E609" w14:textId="6492B0D9" w:rsidR="00401A22" w:rsidRDefault="00401A22" w:rsidP="00656060"/>
    <w:p w14:paraId="6A975CE8" w14:textId="4BD41595" w:rsidR="00401A22" w:rsidRDefault="00401A22" w:rsidP="00656060"/>
    <w:p w14:paraId="224CE526" w14:textId="7AFFAB7B" w:rsidR="00401A22" w:rsidRDefault="00401A22" w:rsidP="00656060"/>
    <w:p w14:paraId="3D62953B" w14:textId="0A03C28B" w:rsidR="00401A22" w:rsidRDefault="00401A22" w:rsidP="00656060"/>
    <w:p w14:paraId="4D4AF442" w14:textId="4F8976CB" w:rsidR="00401A22" w:rsidRDefault="00401A22" w:rsidP="00656060"/>
    <w:p w14:paraId="679F3C62" w14:textId="62DC785B" w:rsidR="00401A22" w:rsidRDefault="00401A22" w:rsidP="00656060"/>
    <w:p w14:paraId="4009D505" w14:textId="53DF0D22" w:rsidR="00401A22" w:rsidRDefault="00401A22" w:rsidP="00401A22">
      <w:pPr>
        <w:pStyle w:val="Heading1"/>
      </w:pPr>
      <w:bookmarkStart w:id="2" w:name="_Toc101770579"/>
      <w:r>
        <w:lastRenderedPageBreak/>
        <w:t xml:space="preserve">3.0 </w:t>
      </w:r>
      <w:r w:rsidR="00873F92">
        <w:t>Methodology</w:t>
      </w:r>
      <w:bookmarkEnd w:id="2"/>
    </w:p>
    <w:p w14:paraId="21EC333A" w14:textId="32F34AA1" w:rsidR="00873F92" w:rsidRDefault="00873F92" w:rsidP="00873F92">
      <w:pPr>
        <w:pStyle w:val="Heading2"/>
      </w:pPr>
      <w:bookmarkStart w:id="3" w:name="_Toc101770580"/>
      <w:r>
        <w:t>3.1 Equipment used</w:t>
      </w:r>
      <w:bookmarkEnd w:id="3"/>
    </w:p>
    <w:p w14:paraId="3A82C0AE" w14:textId="444A5F26" w:rsidR="00873F92" w:rsidRDefault="00873F92" w:rsidP="00873F92">
      <w:pPr>
        <w:pStyle w:val="ListParagraph"/>
        <w:numPr>
          <w:ilvl w:val="0"/>
          <w:numId w:val="1"/>
        </w:numPr>
      </w:pPr>
      <w:r>
        <w:t>Digital multi-meter</w:t>
      </w:r>
    </w:p>
    <w:p w14:paraId="74311E87" w14:textId="6A92E10F" w:rsidR="00873F92" w:rsidRDefault="00873F92" w:rsidP="00873F92">
      <w:pPr>
        <w:pStyle w:val="ListParagraph"/>
        <w:numPr>
          <w:ilvl w:val="0"/>
          <w:numId w:val="1"/>
        </w:numPr>
      </w:pPr>
      <w:r>
        <w:t>Dedicated diagnostic centre</w:t>
      </w:r>
    </w:p>
    <w:p w14:paraId="1FD0E1FB" w14:textId="40C17D09" w:rsidR="00806FCD" w:rsidRDefault="00806FCD" w:rsidP="00806FCD">
      <w:pPr>
        <w:pStyle w:val="Heading2"/>
      </w:pPr>
      <w:bookmarkStart w:id="4" w:name="_Toc101770581"/>
      <w:r>
        <w:t>3.2 Systems tested</w:t>
      </w:r>
      <w:bookmarkEnd w:id="4"/>
    </w:p>
    <w:p w14:paraId="59E68B40" w14:textId="0F2FAB5F" w:rsidR="00806FCD" w:rsidRDefault="00482022" w:rsidP="00806FCD">
      <w:r>
        <w:rPr>
          <w:noProof/>
        </w:rPr>
        <w:drawing>
          <wp:anchor distT="0" distB="0" distL="114300" distR="114300" simplePos="0" relativeHeight="251692032" behindDoc="1" locked="0" layoutInCell="1" allowOverlap="1" wp14:anchorId="195C3BFB" wp14:editId="78BC1FA4">
            <wp:simplePos x="0" y="0"/>
            <wp:positionH relativeFrom="column">
              <wp:posOffset>3333983</wp:posOffset>
            </wp:positionH>
            <wp:positionV relativeFrom="paragraph">
              <wp:posOffset>1640205</wp:posOffset>
            </wp:positionV>
            <wp:extent cx="2867025" cy="1755918"/>
            <wp:effectExtent l="0" t="0" r="0" b="0"/>
            <wp:wrapNone/>
            <wp:docPr id="7" name="Picture 7"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engineering drawing&#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67025" cy="1755918"/>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9984" behindDoc="1" locked="0" layoutInCell="1" allowOverlap="1" wp14:anchorId="0BE6B243" wp14:editId="0C404607">
            <wp:simplePos x="0" y="0"/>
            <wp:positionH relativeFrom="column">
              <wp:posOffset>-428032</wp:posOffset>
            </wp:positionH>
            <wp:positionV relativeFrom="paragraph">
              <wp:posOffset>1640205</wp:posOffset>
            </wp:positionV>
            <wp:extent cx="3543300" cy="1817674"/>
            <wp:effectExtent l="0" t="0" r="0" b="0"/>
            <wp:wrapNone/>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543300" cy="1817674"/>
                    </a:xfrm>
                    <a:prstGeom prst="rect">
                      <a:avLst/>
                    </a:prstGeom>
                  </pic:spPr>
                </pic:pic>
              </a:graphicData>
            </a:graphic>
            <wp14:sizeRelH relativeFrom="margin">
              <wp14:pctWidth>0</wp14:pctWidth>
            </wp14:sizeRelH>
            <wp14:sizeRelV relativeFrom="margin">
              <wp14:pctHeight>0</wp14:pctHeight>
            </wp14:sizeRelV>
          </wp:anchor>
        </w:drawing>
      </w:r>
      <w:r w:rsidR="00806FCD">
        <w:t>The two system that had a full system operation of was Monotonic and LE3.  The monotonic system is on a Vauxhall 2.0L engine from 1987</w:t>
      </w:r>
      <w:r w:rsidR="00797AE4">
        <w:t xml:space="preserve">, which is equipped with a BOSCH monotonic 4.1 engine management system. The sensors of this </w:t>
      </w:r>
      <w:proofErr w:type="spellStart"/>
      <w:r w:rsidR="00797AE4">
        <w:t>motronic</w:t>
      </w:r>
      <w:proofErr w:type="spellEnd"/>
      <w:r w:rsidR="00797AE4">
        <w:t xml:space="preserve"> system operate on a supply around 5 volts. The ignition system operates on the variable dwell angle principle because this allows the dwell period to be correct </w:t>
      </w:r>
      <w:r w:rsidR="00037638">
        <w:t xml:space="preserve">irrespective of engine speed, supply voltage and current flow. </w:t>
      </w:r>
      <w:r w:rsidR="00F51613">
        <w:t xml:space="preserve">The </w:t>
      </w:r>
      <w:proofErr w:type="spellStart"/>
      <w:r w:rsidR="00F51613">
        <w:t>motonic</w:t>
      </w:r>
      <w:proofErr w:type="spellEnd"/>
      <w:r w:rsidR="00F51613">
        <w:t xml:space="preserve"> system has a total of 55 pins however, only 33 are used on the system. </w:t>
      </w:r>
      <w:r w:rsidR="00127DB2">
        <w:t xml:space="preserve">There are 6 different sensors in the </w:t>
      </w:r>
      <w:proofErr w:type="spellStart"/>
      <w:r w:rsidR="00127DB2">
        <w:t>motronic</w:t>
      </w:r>
      <w:proofErr w:type="spellEnd"/>
      <w:r w:rsidR="00127DB2">
        <w:t xml:space="preserve"> system </w:t>
      </w:r>
      <w:r>
        <w:t>being air flow, water temperature sensor, throttle switch, throttle position sensor, crankshaft sensor and co adjuster injectors.</w:t>
      </w:r>
    </w:p>
    <w:p w14:paraId="0B3A41E1" w14:textId="381F32EC" w:rsidR="00037638" w:rsidRPr="00806FCD" w:rsidRDefault="00037638" w:rsidP="00F002C8"/>
    <w:p w14:paraId="74091AE3" w14:textId="2D43A054" w:rsidR="00F002C8" w:rsidRDefault="00F002C8" w:rsidP="00F002C8"/>
    <w:p w14:paraId="2D6CC3D7" w14:textId="77777777" w:rsidR="00F002C8" w:rsidRDefault="00F002C8" w:rsidP="00F002C8"/>
    <w:p w14:paraId="1C5E9584" w14:textId="26D54D0E" w:rsidR="00F002C8" w:rsidRDefault="00F002C8" w:rsidP="00F002C8"/>
    <w:p w14:paraId="0CA3E2D2" w14:textId="50185CE2" w:rsidR="00F002C8" w:rsidRDefault="00F002C8" w:rsidP="00F002C8"/>
    <w:p w14:paraId="0EEADB3A" w14:textId="77777777" w:rsidR="00F002C8" w:rsidRDefault="00F002C8" w:rsidP="00F002C8"/>
    <w:p w14:paraId="4FD1FD8E" w14:textId="5E52C6DB" w:rsidR="00F002C8" w:rsidRDefault="00F002C8" w:rsidP="00F002C8">
      <w:pPr>
        <w:jc w:val="center"/>
      </w:pPr>
      <w:r>
        <w:t>Figure 1.1</w:t>
      </w:r>
      <w:r w:rsidR="00482022">
        <w:t>/1.2</w:t>
      </w:r>
      <w:r>
        <w:t xml:space="preserve"> Vauxhall 2.0 Litre </w:t>
      </w:r>
      <w:proofErr w:type="spellStart"/>
      <w:r>
        <w:t>motronic</w:t>
      </w:r>
      <w:proofErr w:type="spellEnd"/>
      <w:r>
        <w:t xml:space="preserve"> injection/ignition system layout</w:t>
      </w:r>
      <w:r w:rsidR="00482022">
        <w:t xml:space="preserve"> and different sensors in a </w:t>
      </w:r>
      <w:proofErr w:type="spellStart"/>
      <w:r w:rsidR="00482022">
        <w:t>motronic</w:t>
      </w:r>
      <w:proofErr w:type="spellEnd"/>
      <w:r w:rsidR="00482022">
        <w:t xml:space="preserve"> system. </w:t>
      </w:r>
    </w:p>
    <w:p w14:paraId="6D4B2D26" w14:textId="24B9BF7B" w:rsidR="00DA08A5" w:rsidRDefault="00DA08A5" w:rsidP="00DA08A5">
      <w:r>
        <w:t xml:space="preserve">The air flow sensor measures air flow into the engine and the intake air temperature. This data is then used to work out an indication of load which enables mixture and timing corrections to be made. </w:t>
      </w:r>
      <w:r w:rsidR="00E34D49">
        <w:t xml:space="preserve">The water temperature sensor obviously measures coolant temperature. This then indicates engine temperature for fuelling, timing corrections and idle speed control. </w:t>
      </w:r>
      <w:r w:rsidR="00933316">
        <w:t xml:space="preserve">The throttle switch sensor indicates idle and high load positions of the throttle. This information is used to corrected fuelling and as well as a basic reference for idle. </w:t>
      </w:r>
      <w:r w:rsidR="007E2125">
        <w:t xml:space="preserve">The throttle position sensor is used to show throttle position and throttle movement. This then gives an idea for load to be provided for fuelling and ignition purposes. </w:t>
      </w:r>
      <w:r w:rsidR="00907943">
        <w:t xml:space="preserve">Finally, the crankshaft sensor is used to give a better idea of crankshaft position as well as engine speed. This is then used for ignition timing. </w:t>
      </w:r>
    </w:p>
    <w:p w14:paraId="3B7780AC" w14:textId="71E30EA4" w:rsidR="00F51613" w:rsidRDefault="00F51613" w:rsidP="00A34790">
      <w:r>
        <w:t>The next system that was tested is a LE3 system that ha</w:t>
      </w:r>
      <w:r w:rsidR="001D7D14">
        <w:t>d</w:t>
      </w:r>
      <w:r>
        <w:t xml:space="preserve"> </w:t>
      </w:r>
      <w:r w:rsidR="002F3ECA">
        <w:t>27</w:t>
      </w:r>
      <w:r>
        <w:t xml:space="preserve"> pins</w:t>
      </w:r>
      <w:r w:rsidR="001D7D14">
        <w:t xml:space="preserve"> tested</w:t>
      </w:r>
      <w:r>
        <w:t xml:space="preserve"> in total and contains a </w:t>
      </w:r>
      <w:r w:rsidR="001D7D14">
        <w:t xml:space="preserve">spark advance control unit </w:t>
      </w:r>
      <w:r>
        <w:t>with 1</w:t>
      </w:r>
      <w:r w:rsidR="001D7D14">
        <w:t>3</w:t>
      </w:r>
      <w:r>
        <w:t xml:space="preserve"> pins</w:t>
      </w:r>
      <w:r w:rsidR="001D7D14">
        <w:t>,</w:t>
      </w:r>
      <w:r>
        <w:t xml:space="preserve"> a fuel </w:t>
      </w:r>
      <w:r w:rsidR="001D7D14">
        <w:t>amplifier</w:t>
      </w:r>
      <w:r>
        <w:t xml:space="preserve"> wit 4 pins</w:t>
      </w:r>
      <w:r w:rsidR="001D7D14">
        <w:t xml:space="preserve"> and a fuel management system with 10 pins. </w:t>
      </w:r>
    </w:p>
    <w:p w14:paraId="69C07AE2" w14:textId="29A25203" w:rsidR="00A34790" w:rsidRDefault="00A34790" w:rsidP="00A34790"/>
    <w:p w14:paraId="732A4D37" w14:textId="487FD7C7" w:rsidR="00A34790" w:rsidRDefault="00A34790" w:rsidP="00A34790"/>
    <w:p w14:paraId="468EA6F2" w14:textId="3A3B6284" w:rsidR="00A34790" w:rsidRDefault="00A34790" w:rsidP="00A34790"/>
    <w:p w14:paraId="55456F26" w14:textId="100E6AE6" w:rsidR="00A34790" w:rsidRDefault="00A34790" w:rsidP="00A34790"/>
    <w:p w14:paraId="3A5FA194" w14:textId="77777777" w:rsidR="00A34790" w:rsidRDefault="00A34790" w:rsidP="00A34790"/>
    <w:p w14:paraId="35F155F7" w14:textId="77777777" w:rsidR="00A34790" w:rsidRDefault="00A34790" w:rsidP="00A34790"/>
    <w:p w14:paraId="5B1E4085" w14:textId="77777777" w:rsidR="00C12E87" w:rsidRDefault="00C12E87" w:rsidP="00A03355">
      <w:pPr>
        <w:jc w:val="center"/>
      </w:pPr>
    </w:p>
    <w:p w14:paraId="7843634E" w14:textId="77777777" w:rsidR="00C12E87" w:rsidRDefault="00C12E87" w:rsidP="00A03355">
      <w:pPr>
        <w:jc w:val="center"/>
      </w:pPr>
    </w:p>
    <w:p w14:paraId="425BB0AE" w14:textId="329E26CD" w:rsidR="00A34790" w:rsidRDefault="00933316" w:rsidP="00A03355">
      <w:pPr>
        <w:jc w:val="center"/>
      </w:pPr>
      <w:r>
        <w:rPr>
          <w:noProof/>
        </w:rPr>
        <w:drawing>
          <wp:anchor distT="0" distB="0" distL="114300" distR="114300" simplePos="0" relativeHeight="251691008" behindDoc="1" locked="0" layoutInCell="1" allowOverlap="1" wp14:anchorId="7EBE1A98" wp14:editId="281A435A">
            <wp:simplePos x="0" y="0"/>
            <wp:positionH relativeFrom="column">
              <wp:posOffset>1958974</wp:posOffset>
            </wp:positionH>
            <wp:positionV relativeFrom="paragraph">
              <wp:posOffset>-2369822</wp:posOffset>
            </wp:positionV>
            <wp:extent cx="1775379" cy="2745643"/>
            <wp:effectExtent l="0" t="8890" r="6985" b="6985"/>
            <wp:wrapNone/>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rot="5400000">
                      <a:off x="0" y="0"/>
                      <a:ext cx="1775379" cy="2745643"/>
                    </a:xfrm>
                    <a:prstGeom prst="rect">
                      <a:avLst/>
                    </a:prstGeom>
                  </pic:spPr>
                </pic:pic>
              </a:graphicData>
            </a:graphic>
            <wp14:sizeRelH relativeFrom="margin">
              <wp14:pctWidth>0</wp14:pctWidth>
            </wp14:sizeRelH>
            <wp14:sizeRelV relativeFrom="margin">
              <wp14:pctHeight>0</wp14:pctHeight>
            </wp14:sizeRelV>
          </wp:anchor>
        </w:drawing>
      </w:r>
      <w:r w:rsidR="00A34790">
        <w:t xml:space="preserve">Figure </w:t>
      </w:r>
      <w:r w:rsidR="00482022">
        <w:t>1</w:t>
      </w:r>
      <w:r w:rsidR="00A34790">
        <w:t>.</w:t>
      </w:r>
      <w:r w:rsidR="00482022">
        <w:t>3</w:t>
      </w:r>
      <w:r w:rsidR="00A34790">
        <w:t xml:space="preserve"> Schematic diagram of ignition system LE3</w:t>
      </w:r>
    </w:p>
    <w:p w14:paraId="5DDD9871" w14:textId="10C59D38" w:rsidR="00A34790" w:rsidRPr="00A34790" w:rsidRDefault="008A3737" w:rsidP="00A34790">
      <w:pPr>
        <w:pStyle w:val="Heading2"/>
      </w:pPr>
      <w:bookmarkStart w:id="5" w:name="_Toc101770582"/>
      <w:r>
        <w:t>3.</w:t>
      </w:r>
      <w:r w:rsidR="00806FCD">
        <w:t>3</w:t>
      </w:r>
      <w:r>
        <w:t>Multi-meter testing</w:t>
      </w:r>
      <w:bookmarkEnd w:id="5"/>
      <w:r w:rsidR="003A20C6">
        <w:t xml:space="preserve"> </w:t>
      </w:r>
    </w:p>
    <w:p w14:paraId="5E90AC95" w14:textId="2E4666AC" w:rsidR="0095772A" w:rsidRDefault="0095772A" w:rsidP="00A34790">
      <w:pPr>
        <w:rPr>
          <w:shd w:val="clear" w:color="auto" w:fill="FFFFFF"/>
        </w:rPr>
      </w:pPr>
      <w:r w:rsidRPr="0095772A">
        <w:rPr>
          <w:shd w:val="clear" w:color="auto" w:fill="FFFFFF"/>
        </w:rPr>
        <w:t>“A </w:t>
      </w:r>
      <w:hyperlink r:id="rId18" w:history="1">
        <w:r w:rsidRPr="0095772A">
          <w:rPr>
            <w:shd w:val="clear" w:color="auto" w:fill="FFFFFF"/>
          </w:rPr>
          <w:t xml:space="preserve">digital </w:t>
        </w:r>
        <w:proofErr w:type="spellStart"/>
        <w:r w:rsidRPr="0095772A">
          <w:rPr>
            <w:shd w:val="clear" w:color="auto" w:fill="FFFFFF"/>
          </w:rPr>
          <w:t>multimeter</w:t>
        </w:r>
        <w:proofErr w:type="spellEnd"/>
      </w:hyperlink>
      <w:r w:rsidRPr="0095772A">
        <w:rPr>
          <w:shd w:val="clear" w:color="auto" w:fill="FFFFFF"/>
        </w:rPr>
        <w:t> is a test tool used to measure two or more electrical values—principally voltage (volts), current (amps) and resistance (ohms).”</w:t>
      </w:r>
    </w:p>
    <w:p w14:paraId="63C59768" w14:textId="19C965CA" w:rsidR="0095772A" w:rsidRDefault="00664582" w:rsidP="0095772A">
      <w:pPr>
        <w:rPr>
          <w:rFonts w:cs="Helvetica"/>
          <w:shd w:val="clear" w:color="auto" w:fill="FFFFFF"/>
        </w:rPr>
      </w:pPr>
      <w:r>
        <w:rPr>
          <w:rFonts w:cs="Helvetica"/>
          <w:shd w:val="clear" w:color="auto" w:fill="FFFFFF"/>
        </w:rPr>
        <w:t>Firstly, to carry out a full system operation on the engine a battery voltage with the ignition off must be recorded. This is a very simple task</w:t>
      </w:r>
      <w:r w:rsidR="00D70D67">
        <w:rPr>
          <w:rFonts w:cs="Helvetica"/>
          <w:shd w:val="clear" w:color="auto" w:fill="FFFFFF"/>
        </w:rPr>
        <w:t>, as you connect the multi-meter up to the battery with the black lead to negative terminal and red to positive. Cars have a battery voltage around 15-20</w:t>
      </w:r>
      <w:r w:rsidR="00DB75AB">
        <w:rPr>
          <w:rFonts w:cs="Helvetica"/>
          <w:shd w:val="clear" w:color="auto" w:fill="FFFFFF"/>
        </w:rPr>
        <w:t xml:space="preserve"> </w:t>
      </w:r>
      <w:r w:rsidR="00D70D67">
        <w:rPr>
          <w:rFonts w:cs="Helvetica"/>
          <w:shd w:val="clear" w:color="auto" w:fill="FFFFFF"/>
        </w:rPr>
        <w:t>v</w:t>
      </w:r>
      <w:r w:rsidR="00DB75AB">
        <w:rPr>
          <w:rFonts w:cs="Helvetica"/>
          <w:shd w:val="clear" w:color="auto" w:fill="FFFFFF"/>
        </w:rPr>
        <w:t>olts</w:t>
      </w:r>
      <w:r w:rsidR="00D70D67">
        <w:rPr>
          <w:rFonts w:cs="Helvetica"/>
          <w:shd w:val="clear" w:color="auto" w:fill="FFFFFF"/>
        </w:rPr>
        <w:t>, so 20</w:t>
      </w:r>
      <w:r w:rsidR="00DB75AB">
        <w:rPr>
          <w:rFonts w:cs="Helvetica"/>
          <w:shd w:val="clear" w:color="auto" w:fill="FFFFFF"/>
        </w:rPr>
        <w:t xml:space="preserve"> volts </w:t>
      </w:r>
      <w:r w:rsidR="00D70D67">
        <w:rPr>
          <w:rFonts w:cs="Helvetica"/>
          <w:shd w:val="clear" w:color="auto" w:fill="FFFFFF"/>
        </w:rPr>
        <w:t>max setting on the multi-meter is enough. To know if your battery is functioning probably, you should have a value round 12-13 volts</w:t>
      </w:r>
      <w:r w:rsidR="00DB75AB">
        <w:rPr>
          <w:rFonts w:cs="Helvetica"/>
          <w:shd w:val="clear" w:color="auto" w:fill="FFFFFF"/>
        </w:rPr>
        <w:t xml:space="preserve"> and when running it should be between 14-15 volts. The next step is to measure the voltage of each pin in the system. </w:t>
      </w:r>
      <w:r w:rsidR="00D4438D">
        <w:rPr>
          <w:rFonts w:cs="Helvetica"/>
          <w:shd w:val="clear" w:color="auto" w:fill="FFFFFF"/>
        </w:rPr>
        <w:t xml:space="preserve"> When taking values from the </w:t>
      </w:r>
      <w:proofErr w:type="spellStart"/>
      <w:r w:rsidR="00D4438D">
        <w:rPr>
          <w:rFonts w:cs="Helvetica"/>
          <w:shd w:val="clear" w:color="auto" w:fill="FFFFFF"/>
        </w:rPr>
        <w:t>motronic</w:t>
      </w:r>
      <w:proofErr w:type="spellEnd"/>
      <w:r w:rsidR="00D4438D">
        <w:rPr>
          <w:rFonts w:cs="Helvetica"/>
          <w:shd w:val="clear" w:color="auto" w:fill="FFFFFF"/>
        </w:rPr>
        <w:t xml:space="preserve"> system you must </w:t>
      </w:r>
      <w:r w:rsidR="001A35E1">
        <w:rPr>
          <w:rFonts w:cs="Helvetica"/>
          <w:shd w:val="clear" w:color="auto" w:fill="FFFFFF"/>
        </w:rPr>
        <w:t xml:space="preserve">test all 55 pins even though, only 33 of these pins are used in the system. Each pin will give a voltage value, you should expect the voltage value for most pins when the ignition is off to be zero. When the ignition is turned off, you should expect to having reading for all pins expect earth pins. When collecting data for the </w:t>
      </w:r>
      <w:r w:rsidR="00DB2DF3">
        <w:rPr>
          <w:rFonts w:cs="Helvetica"/>
          <w:shd w:val="clear" w:color="auto" w:fill="FFFFFF"/>
        </w:rPr>
        <w:t xml:space="preserve">LE3 system you must measure the pins in the spark advance control unit, amplifier and fuel management system. There is a total of 14 pins in this system to be measure with ignition off and on. </w:t>
      </w:r>
    </w:p>
    <w:p w14:paraId="3E560434" w14:textId="18D3678E" w:rsidR="00107F2B" w:rsidRDefault="00107F2B" w:rsidP="00107F2B">
      <w:pPr>
        <w:pStyle w:val="Heading2"/>
        <w:rPr>
          <w:shd w:val="clear" w:color="auto" w:fill="FFFFFF"/>
        </w:rPr>
      </w:pPr>
      <w:bookmarkStart w:id="6" w:name="_Toc101770583"/>
      <w:r>
        <w:rPr>
          <w:shd w:val="clear" w:color="auto" w:fill="FFFFFF"/>
        </w:rPr>
        <w:t>3.4 Engine component testing</w:t>
      </w:r>
      <w:bookmarkEnd w:id="6"/>
    </w:p>
    <w:p w14:paraId="7CA1F46F" w14:textId="759FD5C1" w:rsidR="00764901" w:rsidRDefault="00B20676" w:rsidP="00764901">
      <w:pPr>
        <w:jc w:val="center"/>
        <w:rPr>
          <w:b/>
          <w:bCs/>
          <w:u w:val="single"/>
        </w:rPr>
      </w:pPr>
      <w:proofErr w:type="spellStart"/>
      <w:r w:rsidRPr="00764901">
        <w:rPr>
          <w:b/>
          <w:bCs/>
          <w:u w:val="single"/>
        </w:rPr>
        <w:t>Montronic</w:t>
      </w:r>
      <w:proofErr w:type="spellEnd"/>
      <w:r w:rsidRPr="00764901">
        <w:rPr>
          <w:b/>
          <w:bCs/>
          <w:u w:val="single"/>
        </w:rPr>
        <w:t xml:space="preserve"> system</w:t>
      </w:r>
    </w:p>
    <w:p w14:paraId="00AC54D6" w14:textId="77777777" w:rsidR="00D506CB" w:rsidRDefault="00764901" w:rsidP="00B20676">
      <w:r>
        <w:t xml:space="preserve">As this test involves gathering values at different engine temperatures using the oscilloscope and the multi-meter, the oil dipstick must be </w:t>
      </w:r>
      <w:r w:rsidR="00D506CB">
        <w:t>removed,</w:t>
      </w:r>
      <w:r>
        <w:t xml:space="preserve"> and the temperature gauge is then placed into the oil sump. Then the </w:t>
      </w:r>
      <w:r w:rsidR="00D506CB">
        <w:t xml:space="preserve">engine temperature can be measured. When testing certain components, they will be tested at 10 degrees increments starting from 20 degrees up to 80 degrees. The engine will run until it reaches 20 degrees before testing. </w:t>
      </w:r>
    </w:p>
    <w:p w14:paraId="407F59DD" w14:textId="6E3F5414" w:rsidR="00B20676" w:rsidRPr="007A49A4" w:rsidRDefault="00764901" w:rsidP="007A49A4">
      <w:pPr>
        <w:rPr>
          <w:u w:val="single"/>
        </w:rPr>
      </w:pPr>
      <w:r w:rsidRPr="007A49A4">
        <w:rPr>
          <w:u w:val="single"/>
        </w:rPr>
        <w:t>Injection duration</w:t>
      </w:r>
    </w:p>
    <w:p w14:paraId="0E898845" w14:textId="3B99F631" w:rsidR="00D506CB" w:rsidRDefault="00BD30DA" w:rsidP="00B20676">
      <w:r>
        <w:t>Firstly</w:t>
      </w:r>
      <w:r w:rsidR="00D506CB">
        <w:t xml:space="preserve">, the </w:t>
      </w:r>
      <w:r>
        <w:t xml:space="preserve">plastic cover from the long box that covers the injector connections must be removed. Then connected a thin probe to the test lead, to contact the correct injector terminal. The left-hand terminal will provide the readings and waveforms. </w:t>
      </w:r>
      <w:r w:rsidR="00BA5C00">
        <w:t>Then start the engine</w:t>
      </w:r>
      <w:r w:rsidR="00933A7A">
        <w:t xml:space="preserve"> and</w:t>
      </w:r>
      <w:r w:rsidR="00BA5C00">
        <w:t xml:space="preserve"> </w:t>
      </w:r>
      <w:r w:rsidR="00933A7A">
        <w:t>c</w:t>
      </w:r>
      <w:r w:rsidR="00BA5C00">
        <w:t>heck the injection duration.</w:t>
      </w:r>
      <w:r w:rsidR="00933A7A">
        <w:t xml:space="preserve"> At the start the injection duration may be large but this will gradually reduce to a normal level for a cold engine. If the values are too high or too small check the coolant temperature sensor and the air flow meter for a sticking flap. </w:t>
      </w:r>
      <w:r w:rsidR="00A119AD">
        <w:t xml:space="preserve">Before any testing was done, temperature readings were taking all the way up 80 degrees in 10 degrees increments. </w:t>
      </w:r>
      <w:r w:rsidR="00747E70">
        <w:t>Once this was done the following tests were taken to work out the following</w:t>
      </w:r>
    </w:p>
    <w:p w14:paraId="4A8E64E6" w14:textId="77777777" w:rsidR="000B52F1" w:rsidRDefault="000B52F1" w:rsidP="00B20676"/>
    <w:tbl>
      <w:tblPr>
        <w:tblpPr w:leftFromText="180" w:rightFromText="180" w:vertAnchor="page" w:horzAnchor="page" w:tblpX="3001" w:tblpY="391"/>
        <w:tblW w:w="5020" w:type="dxa"/>
        <w:tblLook w:val="04A0" w:firstRow="1" w:lastRow="0" w:firstColumn="1" w:lastColumn="0" w:noHBand="0" w:noVBand="1"/>
      </w:tblPr>
      <w:tblGrid>
        <w:gridCol w:w="1660"/>
        <w:gridCol w:w="3360"/>
      </w:tblGrid>
      <w:tr w:rsidR="000B52F1" w:rsidRPr="000B52F1" w14:paraId="69920DF4" w14:textId="77777777" w:rsidTr="000B52F1">
        <w:trPr>
          <w:trHeight w:val="330"/>
        </w:trPr>
        <w:tc>
          <w:tcPr>
            <w:tcW w:w="1660" w:type="dxa"/>
            <w:tcBorders>
              <w:top w:val="single" w:sz="8" w:space="0" w:color="auto"/>
              <w:left w:val="single" w:sz="8" w:space="0" w:color="auto"/>
              <w:bottom w:val="single" w:sz="8" w:space="0" w:color="auto"/>
              <w:right w:val="single" w:sz="8" w:space="0" w:color="auto"/>
            </w:tcBorders>
            <w:shd w:val="clear" w:color="000000" w:fill="FF0000"/>
            <w:vAlign w:val="center"/>
            <w:hideMark/>
          </w:tcPr>
          <w:p w14:paraId="316D1825" w14:textId="77777777" w:rsidR="000B52F1" w:rsidRPr="000B52F1" w:rsidRDefault="000B52F1" w:rsidP="000B52F1">
            <w:pPr>
              <w:spacing w:after="0" w:line="240" w:lineRule="auto"/>
              <w:jc w:val="both"/>
              <w:rPr>
                <w:rFonts w:ascii="Calibri" w:eastAsia="Times New Roman" w:hAnsi="Calibri" w:cs="Calibri"/>
                <w:b/>
                <w:bCs/>
                <w:lang w:eastAsia="en-GB"/>
              </w:rPr>
            </w:pPr>
            <w:r w:rsidRPr="000B52F1">
              <w:rPr>
                <w:rFonts w:ascii="Calibri" w:eastAsia="Times New Roman" w:hAnsi="Calibri" w:cs="Calibri"/>
                <w:b/>
                <w:bCs/>
                <w:lang w:val="en-US" w:eastAsia="en-GB"/>
              </w:rPr>
              <w:t>Temperature</w:t>
            </w:r>
          </w:p>
        </w:tc>
        <w:tc>
          <w:tcPr>
            <w:tcW w:w="3360" w:type="dxa"/>
            <w:tcBorders>
              <w:top w:val="single" w:sz="8" w:space="0" w:color="auto"/>
              <w:left w:val="nil"/>
              <w:bottom w:val="single" w:sz="8" w:space="0" w:color="auto"/>
              <w:right w:val="single" w:sz="8" w:space="0" w:color="auto"/>
            </w:tcBorders>
            <w:shd w:val="clear" w:color="000000" w:fill="FF0000"/>
            <w:vAlign w:val="center"/>
            <w:hideMark/>
          </w:tcPr>
          <w:p w14:paraId="41440574" w14:textId="77777777" w:rsidR="000B52F1" w:rsidRPr="000B52F1" w:rsidRDefault="000B52F1" w:rsidP="000B52F1">
            <w:pPr>
              <w:spacing w:after="0" w:line="240" w:lineRule="auto"/>
              <w:jc w:val="both"/>
              <w:rPr>
                <w:rFonts w:ascii="Calibri" w:eastAsia="Times New Roman" w:hAnsi="Calibri" w:cs="Calibri"/>
                <w:b/>
                <w:bCs/>
                <w:color w:val="000000"/>
                <w:lang w:eastAsia="en-GB"/>
              </w:rPr>
            </w:pPr>
            <w:r w:rsidRPr="000B52F1">
              <w:rPr>
                <w:rFonts w:ascii="Calibri" w:eastAsia="Times New Roman" w:hAnsi="Calibri" w:cs="Calibri"/>
                <w:b/>
                <w:bCs/>
                <w:lang w:val="en-US" w:eastAsia="en-GB"/>
              </w:rPr>
              <w:t>20°C - 80°C</w:t>
            </w:r>
          </w:p>
        </w:tc>
      </w:tr>
      <w:tr w:rsidR="000B52F1" w:rsidRPr="000B52F1" w14:paraId="21ECA724" w14:textId="77777777" w:rsidTr="000B52F1">
        <w:trPr>
          <w:trHeight w:val="210"/>
        </w:trPr>
        <w:tc>
          <w:tcPr>
            <w:tcW w:w="1660" w:type="dxa"/>
            <w:tcBorders>
              <w:top w:val="nil"/>
              <w:left w:val="single" w:sz="8" w:space="0" w:color="auto"/>
              <w:bottom w:val="single" w:sz="8" w:space="0" w:color="auto"/>
              <w:right w:val="single" w:sz="8" w:space="0" w:color="auto"/>
            </w:tcBorders>
            <w:shd w:val="clear" w:color="auto" w:fill="auto"/>
            <w:vAlign w:val="center"/>
            <w:hideMark/>
          </w:tcPr>
          <w:p w14:paraId="232E292D" w14:textId="77777777" w:rsidR="000B52F1" w:rsidRPr="000B52F1" w:rsidRDefault="000B52F1" w:rsidP="000B52F1">
            <w:pPr>
              <w:spacing w:after="0" w:line="240" w:lineRule="auto"/>
              <w:jc w:val="both"/>
              <w:rPr>
                <w:rFonts w:ascii="Calibri" w:eastAsia="Times New Roman" w:hAnsi="Calibri" w:cs="Calibri"/>
                <w:b/>
                <w:bCs/>
                <w:lang w:eastAsia="en-GB"/>
              </w:rPr>
            </w:pPr>
            <w:r w:rsidRPr="000B52F1">
              <w:rPr>
                <w:rFonts w:ascii="Calibri" w:eastAsia="Times New Roman" w:hAnsi="Calibri" w:cs="Calibri"/>
                <w:b/>
                <w:bCs/>
                <w:lang w:val="en-US" w:eastAsia="en-GB"/>
              </w:rPr>
              <w:t>Voltage</w:t>
            </w:r>
          </w:p>
        </w:tc>
        <w:tc>
          <w:tcPr>
            <w:tcW w:w="3360" w:type="dxa"/>
            <w:tcBorders>
              <w:top w:val="nil"/>
              <w:left w:val="nil"/>
              <w:bottom w:val="single" w:sz="8" w:space="0" w:color="auto"/>
              <w:right w:val="single" w:sz="8" w:space="0" w:color="auto"/>
            </w:tcBorders>
            <w:shd w:val="clear" w:color="auto" w:fill="auto"/>
            <w:vAlign w:val="center"/>
            <w:hideMark/>
          </w:tcPr>
          <w:p w14:paraId="3CEE6D87" w14:textId="77777777" w:rsidR="000B52F1" w:rsidRPr="000B52F1" w:rsidRDefault="000B52F1" w:rsidP="000B52F1">
            <w:pPr>
              <w:spacing w:after="0" w:line="240" w:lineRule="auto"/>
              <w:jc w:val="both"/>
              <w:rPr>
                <w:rFonts w:ascii="Calibri" w:eastAsia="Times New Roman" w:hAnsi="Calibri" w:cs="Calibri"/>
                <w:lang w:eastAsia="en-GB"/>
              </w:rPr>
            </w:pPr>
            <w:r w:rsidRPr="000B52F1">
              <w:rPr>
                <w:rFonts w:ascii="Calibri" w:eastAsia="Times New Roman" w:hAnsi="Calibri" w:cs="Calibri"/>
                <w:lang w:val="en-US" w:eastAsia="en-GB"/>
              </w:rPr>
              <w:t>NTC1, NTC2</w:t>
            </w:r>
          </w:p>
        </w:tc>
      </w:tr>
      <w:tr w:rsidR="000B52F1" w:rsidRPr="000B52F1" w14:paraId="2816FEC4" w14:textId="77777777" w:rsidTr="000B52F1">
        <w:trPr>
          <w:trHeight w:val="300"/>
        </w:trPr>
        <w:tc>
          <w:tcPr>
            <w:tcW w:w="1660" w:type="dxa"/>
            <w:tcBorders>
              <w:top w:val="nil"/>
              <w:left w:val="single" w:sz="8" w:space="0" w:color="auto"/>
              <w:bottom w:val="single" w:sz="8" w:space="0" w:color="auto"/>
              <w:right w:val="single" w:sz="8" w:space="0" w:color="auto"/>
            </w:tcBorders>
            <w:shd w:val="clear" w:color="auto" w:fill="auto"/>
            <w:vAlign w:val="center"/>
            <w:hideMark/>
          </w:tcPr>
          <w:p w14:paraId="0ED4D46B" w14:textId="77777777" w:rsidR="000B52F1" w:rsidRPr="000B52F1" w:rsidRDefault="000B52F1" w:rsidP="000B52F1">
            <w:pPr>
              <w:spacing w:after="0" w:line="240" w:lineRule="auto"/>
              <w:jc w:val="both"/>
              <w:rPr>
                <w:rFonts w:ascii="Calibri" w:eastAsia="Times New Roman" w:hAnsi="Calibri" w:cs="Calibri"/>
                <w:b/>
                <w:bCs/>
                <w:lang w:eastAsia="en-GB"/>
              </w:rPr>
            </w:pPr>
            <w:r w:rsidRPr="000B52F1">
              <w:rPr>
                <w:rFonts w:ascii="Calibri" w:eastAsia="Times New Roman" w:hAnsi="Calibri" w:cs="Calibri"/>
                <w:b/>
                <w:bCs/>
                <w:lang w:val="en-US" w:eastAsia="en-GB"/>
              </w:rPr>
              <w:t>Resistance</w:t>
            </w:r>
          </w:p>
        </w:tc>
        <w:tc>
          <w:tcPr>
            <w:tcW w:w="3360" w:type="dxa"/>
            <w:tcBorders>
              <w:top w:val="nil"/>
              <w:left w:val="nil"/>
              <w:bottom w:val="single" w:sz="8" w:space="0" w:color="auto"/>
              <w:right w:val="single" w:sz="8" w:space="0" w:color="auto"/>
            </w:tcBorders>
            <w:shd w:val="clear" w:color="auto" w:fill="auto"/>
            <w:vAlign w:val="center"/>
            <w:hideMark/>
          </w:tcPr>
          <w:p w14:paraId="15E5B32A" w14:textId="77777777" w:rsidR="000B52F1" w:rsidRPr="000B52F1" w:rsidRDefault="000B52F1" w:rsidP="000B52F1">
            <w:pPr>
              <w:spacing w:after="0" w:line="240" w:lineRule="auto"/>
              <w:jc w:val="both"/>
              <w:rPr>
                <w:rFonts w:ascii="Calibri" w:eastAsia="Times New Roman" w:hAnsi="Calibri" w:cs="Calibri"/>
                <w:lang w:eastAsia="en-GB"/>
              </w:rPr>
            </w:pPr>
            <w:r w:rsidRPr="000B52F1">
              <w:rPr>
                <w:rFonts w:ascii="Calibri" w:eastAsia="Times New Roman" w:hAnsi="Calibri" w:cs="Calibri"/>
                <w:lang w:val="en-US" w:eastAsia="en-GB"/>
              </w:rPr>
              <w:t>NTC2</w:t>
            </w:r>
          </w:p>
        </w:tc>
      </w:tr>
      <w:tr w:rsidR="000B52F1" w:rsidRPr="000B52F1" w14:paraId="72561569" w14:textId="77777777" w:rsidTr="000B52F1">
        <w:trPr>
          <w:trHeight w:val="180"/>
        </w:trPr>
        <w:tc>
          <w:tcPr>
            <w:tcW w:w="1660" w:type="dxa"/>
            <w:tcBorders>
              <w:top w:val="nil"/>
              <w:left w:val="single" w:sz="8" w:space="0" w:color="auto"/>
              <w:bottom w:val="single" w:sz="8" w:space="0" w:color="auto"/>
              <w:right w:val="single" w:sz="8" w:space="0" w:color="auto"/>
            </w:tcBorders>
            <w:shd w:val="clear" w:color="auto" w:fill="auto"/>
            <w:vAlign w:val="center"/>
            <w:hideMark/>
          </w:tcPr>
          <w:p w14:paraId="15387B00" w14:textId="77777777" w:rsidR="000B52F1" w:rsidRPr="000B52F1" w:rsidRDefault="000B52F1" w:rsidP="000B52F1">
            <w:pPr>
              <w:spacing w:after="0" w:line="240" w:lineRule="auto"/>
              <w:jc w:val="both"/>
              <w:rPr>
                <w:rFonts w:ascii="Calibri" w:eastAsia="Times New Roman" w:hAnsi="Calibri" w:cs="Calibri"/>
                <w:b/>
                <w:bCs/>
                <w:lang w:eastAsia="en-GB"/>
              </w:rPr>
            </w:pPr>
            <w:r w:rsidRPr="000B52F1">
              <w:rPr>
                <w:rFonts w:ascii="Calibri" w:eastAsia="Times New Roman" w:hAnsi="Calibri" w:cs="Calibri"/>
                <w:b/>
                <w:bCs/>
                <w:lang w:val="en-US" w:eastAsia="en-GB"/>
              </w:rPr>
              <w:t>On Time</w:t>
            </w:r>
          </w:p>
        </w:tc>
        <w:tc>
          <w:tcPr>
            <w:tcW w:w="3360" w:type="dxa"/>
            <w:tcBorders>
              <w:top w:val="nil"/>
              <w:left w:val="nil"/>
              <w:bottom w:val="single" w:sz="8" w:space="0" w:color="auto"/>
              <w:right w:val="single" w:sz="8" w:space="0" w:color="auto"/>
            </w:tcBorders>
            <w:shd w:val="clear" w:color="auto" w:fill="auto"/>
            <w:vAlign w:val="center"/>
            <w:hideMark/>
          </w:tcPr>
          <w:p w14:paraId="32D361A7" w14:textId="77777777" w:rsidR="000B52F1" w:rsidRPr="000B52F1" w:rsidRDefault="000B52F1" w:rsidP="000B52F1">
            <w:pPr>
              <w:spacing w:after="0" w:line="240" w:lineRule="auto"/>
              <w:jc w:val="both"/>
              <w:rPr>
                <w:rFonts w:ascii="Calibri" w:eastAsia="Times New Roman" w:hAnsi="Calibri" w:cs="Calibri"/>
                <w:lang w:eastAsia="en-GB"/>
              </w:rPr>
            </w:pPr>
            <w:r w:rsidRPr="000B52F1">
              <w:rPr>
                <w:rFonts w:ascii="Calibri" w:eastAsia="Times New Roman" w:hAnsi="Calibri" w:cs="Calibri"/>
                <w:lang w:val="en-US" w:eastAsia="en-GB"/>
              </w:rPr>
              <w:t>Injector</w:t>
            </w:r>
          </w:p>
        </w:tc>
      </w:tr>
      <w:tr w:rsidR="000B52F1" w:rsidRPr="000B52F1" w14:paraId="5EE3490E" w14:textId="77777777" w:rsidTr="000B52F1">
        <w:trPr>
          <w:trHeight w:val="285"/>
        </w:trPr>
        <w:tc>
          <w:tcPr>
            <w:tcW w:w="1660" w:type="dxa"/>
            <w:tcBorders>
              <w:top w:val="nil"/>
              <w:left w:val="single" w:sz="8" w:space="0" w:color="auto"/>
              <w:bottom w:val="single" w:sz="8" w:space="0" w:color="auto"/>
              <w:right w:val="single" w:sz="8" w:space="0" w:color="auto"/>
            </w:tcBorders>
            <w:shd w:val="clear" w:color="auto" w:fill="auto"/>
            <w:vAlign w:val="center"/>
            <w:hideMark/>
          </w:tcPr>
          <w:p w14:paraId="6B8063DD" w14:textId="77777777" w:rsidR="000B52F1" w:rsidRPr="000B52F1" w:rsidRDefault="000B52F1" w:rsidP="000B52F1">
            <w:pPr>
              <w:spacing w:after="0" w:line="240" w:lineRule="auto"/>
              <w:jc w:val="both"/>
              <w:rPr>
                <w:rFonts w:ascii="Calibri" w:eastAsia="Times New Roman" w:hAnsi="Calibri" w:cs="Calibri"/>
                <w:b/>
                <w:bCs/>
                <w:lang w:eastAsia="en-GB"/>
              </w:rPr>
            </w:pPr>
            <w:r w:rsidRPr="000B52F1">
              <w:rPr>
                <w:rFonts w:ascii="Calibri" w:eastAsia="Times New Roman" w:hAnsi="Calibri" w:cs="Calibri"/>
                <w:b/>
                <w:bCs/>
                <w:lang w:val="en-US" w:eastAsia="en-GB"/>
              </w:rPr>
              <w:t>Percentage On</w:t>
            </w:r>
          </w:p>
        </w:tc>
        <w:tc>
          <w:tcPr>
            <w:tcW w:w="3360" w:type="dxa"/>
            <w:tcBorders>
              <w:top w:val="nil"/>
              <w:left w:val="nil"/>
              <w:bottom w:val="single" w:sz="8" w:space="0" w:color="auto"/>
              <w:right w:val="single" w:sz="8" w:space="0" w:color="auto"/>
            </w:tcBorders>
            <w:shd w:val="clear" w:color="auto" w:fill="auto"/>
            <w:vAlign w:val="center"/>
            <w:hideMark/>
          </w:tcPr>
          <w:p w14:paraId="378405E7" w14:textId="77777777" w:rsidR="000B52F1" w:rsidRPr="000B52F1" w:rsidRDefault="000B52F1" w:rsidP="000B52F1">
            <w:pPr>
              <w:spacing w:after="0" w:line="240" w:lineRule="auto"/>
              <w:jc w:val="both"/>
              <w:rPr>
                <w:rFonts w:ascii="Calibri" w:eastAsia="Times New Roman" w:hAnsi="Calibri" w:cs="Calibri"/>
                <w:lang w:eastAsia="en-GB"/>
              </w:rPr>
            </w:pPr>
            <w:r w:rsidRPr="000B52F1">
              <w:rPr>
                <w:rFonts w:ascii="Calibri" w:eastAsia="Times New Roman" w:hAnsi="Calibri" w:cs="Calibri"/>
                <w:lang w:val="en-US" w:eastAsia="en-GB"/>
              </w:rPr>
              <w:t>Rotary Idle Valve</w:t>
            </w:r>
          </w:p>
        </w:tc>
      </w:tr>
      <w:tr w:rsidR="000B52F1" w:rsidRPr="000B52F1" w14:paraId="5E8C7833" w14:textId="77777777" w:rsidTr="000B52F1">
        <w:trPr>
          <w:trHeight w:val="285"/>
        </w:trPr>
        <w:tc>
          <w:tcPr>
            <w:tcW w:w="1660" w:type="dxa"/>
            <w:tcBorders>
              <w:top w:val="nil"/>
              <w:left w:val="single" w:sz="8" w:space="0" w:color="auto"/>
              <w:bottom w:val="single" w:sz="8" w:space="0" w:color="auto"/>
              <w:right w:val="single" w:sz="8" w:space="0" w:color="auto"/>
            </w:tcBorders>
            <w:shd w:val="clear" w:color="auto" w:fill="auto"/>
            <w:vAlign w:val="center"/>
            <w:hideMark/>
          </w:tcPr>
          <w:p w14:paraId="50768BA1" w14:textId="77777777" w:rsidR="000B52F1" w:rsidRPr="000B52F1" w:rsidRDefault="000B52F1" w:rsidP="000B52F1">
            <w:pPr>
              <w:spacing w:after="0" w:line="240" w:lineRule="auto"/>
              <w:jc w:val="both"/>
              <w:rPr>
                <w:rFonts w:ascii="Calibri" w:eastAsia="Times New Roman" w:hAnsi="Calibri" w:cs="Calibri"/>
                <w:b/>
                <w:bCs/>
                <w:lang w:eastAsia="en-GB"/>
              </w:rPr>
            </w:pPr>
            <w:r w:rsidRPr="000B52F1">
              <w:rPr>
                <w:rFonts w:ascii="Calibri" w:eastAsia="Times New Roman" w:hAnsi="Calibri" w:cs="Calibri"/>
                <w:b/>
                <w:bCs/>
                <w:lang w:val="en-US" w:eastAsia="en-GB"/>
              </w:rPr>
              <w:t>Switching</w:t>
            </w:r>
          </w:p>
        </w:tc>
        <w:tc>
          <w:tcPr>
            <w:tcW w:w="3360" w:type="dxa"/>
            <w:tcBorders>
              <w:top w:val="nil"/>
              <w:left w:val="nil"/>
              <w:bottom w:val="single" w:sz="8" w:space="0" w:color="auto"/>
              <w:right w:val="single" w:sz="8" w:space="0" w:color="auto"/>
            </w:tcBorders>
            <w:shd w:val="clear" w:color="auto" w:fill="auto"/>
            <w:vAlign w:val="center"/>
            <w:hideMark/>
          </w:tcPr>
          <w:p w14:paraId="6ED78EC1" w14:textId="77777777" w:rsidR="000B52F1" w:rsidRPr="000B52F1" w:rsidRDefault="000B52F1" w:rsidP="000B52F1">
            <w:pPr>
              <w:spacing w:after="0" w:line="240" w:lineRule="auto"/>
              <w:jc w:val="both"/>
              <w:rPr>
                <w:rFonts w:ascii="Calibri" w:eastAsia="Times New Roman" w:hAnsi="Calibri" w:cs="Calibri"/>
                <w:lang w:eastAsia="en-GB"/>
              </w:rPr>
            </w:pPr>
            <w:r w:rsidRPr="000B52F1">
              <w:rPr>
                <w:rFonts w:ascii="Calibri" w:eastAsia="Times New Roman" w:hAnsi="Calibri" w:cs="Calibri"/>
                <w:lang w:val="en-US" w:eastAsia="en-GB"/>
              </w:rPr>
              <w:t>Tank vent valve</w:t>
            </w:r>
          </w:p>
        </w:tc>
      </w:tr>
      <w:tr w:rsidR="000B52F1" w:rsidRPr="000B52F1" w14:paraId="6C3FC3CE" w14:textId="77777777" w:rsidTr="000B52F1">
        <w:trPr>
          <w:trHeight w:val="285"/>
        </w:trPr>
        <w:tc>
          <w:tcPr>
            <w:tcW w:w="1660" w:type="dxa"/>
            <w:tcBorders>
              <w:top w:val="nil"/>
              <w:left w:val="single" w:sz="8" w:space="0" w:color="auto"/>
              <w:bottom w:val="single" w:sz="8" w:space="0" w:color="auto"/>
              <w:right w:val="single" w:sz="8" w:space="0" w:color="auto"/>
            </w:tcBorders>
            <w:shd w:val="clear" w:color="auto" w:fill="auto"/>
            <w:vAlign w:val="center"/>
            <w:hideMark/>
          </w:tcPr>
          <w:p w14:paraId="4DEC208E" w14:textId="77777777" w:rsidR="000B52F1" w:rsidRPr="000B52F1" w:rsidRDefault="000B52F1" w:rsidP="000B52F1">
            <w:pPr>
              <w:spacing w:after="0" w:line="240" w:lineRule="auto"/>
              <w:jc w:val="both"/>
              <w:rPr>
                <w:rFonts w:ascii="Calibri" w:eastAsia="Times New Roman" w:hAnsi="Calibri" w:cs="Calibri"/>
                <w:b/>
                <w:bCs/>
                <w:lang w:eastAsia="en-GB"/>
              </w:rPr>
            </w:pPr>
            <w:r w:rsidRPr="000B52F1">
              <w:rPr>
                <w:rFonts w:ascii="Calibri" w:eastAsia="Times New Roman" w:hAnsi="Calibri" w:cs="Calibri"/>
                <w:b/>
                <w:bCs/>
                <w:lang w:val="en-US" w:eastAsia="en-GB"/>
              </w:rPr>
              <w:t>Switching</w:t>
            </w:r>
          </w:p>
        </w:tc>
        <w:tc>
          <w:tcPr>
            <w:tcW w:w="3360" w:type="dxa"/>
            <w:tcBorders>
              <w:top w:val="nil"/>
              <w:left w:val="nil"/>
              <w:bottom w:val="single" w:sz="8" w:space="0" w:color="auto"/>
              <w:right w:val="single" w:sz="8" w:space="0" w:color="auto"/>
            </w:tcBorders>
            <w:shd w:val="clear" w:color="auto" w:fill="auto"/>
            <w:vAlign w:val="center"/>
            <w:hideMark/>
          </w:tcPr>
          <w:p w14:paraId="76A9D43B" w14:textId="77777777" w:rsidR="000B52F1" w:rsidRPr="000B52F1" w:rsidRDefault="000B52F1" w:rsidP="000B52F1">
            <w:pPr>
              <w:spacing w:after="0" w:line="240" w:lineRule="auto"/>
              <w:jc w:val="both"/>
              <w:rPr>
                <w:rFonts w:ascii="Calibri" w:eastAsia="Times New Roman" w:hAnsi="Calibri" w:cs="Calibri"/>
                <w:lang w:eastAsia="en-GB"/>
              </w:rPr>
            </w:pPr>
            <w:r w:rsidRPr="000B52F1">
              <w:rPr>
                <w:rFonts w:ascii="Calibri" w:eastAsia="Times New Roman" w:hAnsi="Calibri" w:cs="Calibri"/>
                <w:lang w:val="en-US" w:eastAsia="en-GB"/>
              </w:rPr>
              <w:t>Lambda</w:t>
            </w:r>
          </w:p>
        </w:tc>
      </w:tr>
    </w:tbl>
    <w:p w14:paraId="45D3724C" w14:textId="77777777" w:rsidR="000B52F1" w:rsidRDefault="000B52F1" w:rsidP="00B20676"/>
    <w:p w14:paraId="069C0A4D" w14:textId="77777777" w:rsidR="000B52F1" w:rsidRDefault="000B52F1" w:rsidP="00B20676"/>
    <w:p w14:paraId="64CC1CDD" w14:textId="77777777" w:rsidR="000B52F1" w:rsidRDefault="000B52F1" w:rsidP="00B20676"/>
    <w:p w14:paraId="1C8677F7" w14:textId="2E48FA5B" w:rsidR="00747E70" w:rsidRDefault="00747E70" w:rsidP="00B20676">
      <w:r>
        <w:t>The following components were then tested during 1</w:t>
      </w:r>
      <w:r w:rsidR="000B52F1">
        <w:t>0</w:t>
      </w:r>
      <w:r>
        <w:t xml:space="preserve"> degrees </w:t>
      </w:r>
      <w:proofErr w:type="gramStart"/>
      <w:r>
        <w:t>increments,</w:t>
      </w:r>
      <w:proofErr w:type="gramEnd"/>
      <w:r>
        <w:t xml:space="preserve"> these results are recorded.</w:t>
      </w:r>
      <w:r w:rsidR="000B52F1">
        <w:t xml:space="preserve"> Voltage values are taken on components NTC1 and NTC2, measured in volts. Resistance is also gathered on component NTC2</w:t>
      </w:r>
      <w:r w:rsidR="00BB2035">
        <w:t xml:space="preserve">, measured in </w:t>
      </w:r>
      <w:r w:rsidR="00BB2035">
        <w:rPr>
          <w:rFonts w:ascii="Calibri" w:eastAsia="Times New Roman" w:hAnsi="Calibri" w:cs="Calibri"/>
          <w:b/>
          <w:bCs/>
          <w:lang w:eastAsia="en-GB"/>
        </w:rPr>
        <w:t>Ω</w:t>
      </w:r>
      <w:r w:rsidR="000B52F1">
        <w:t>.</w:t>
      </w:r>
      <w:r w:rsidR="00C45A59">
        <w:t xml:space="preserve"> Injection duration is measure </w:t>
      </w:r>
      <w:r w:rsidR="009C2013">
        <w:t>in</w:t>
      </w:r>
      <w:r w:rsidR="00C45A59">
        <w:t xml:space="preserve"> </w:t>
      </w:r>
      <w:proofErr w:type="spellStart"/>
      <w:r w:rsidR="00C45A59">
        <w:t>ms</w:t>
      </w:r>
      <w:proofErr w:type="spellEnd"/>
      <w:r w:rsidR="00C45A59">
        <w:t xml:space="preserve"> and the rotary idle valve is measured as a percentage. Lambda and tank vent value are monitored to see if they are on or off. </w:t>
      </w:r>
    </w:p>
    <w:p w14:paraId="23A9F993" w14:textId="26F3C175" w:rsidR="00C45A59" w:rsidRPr="007A49A4" w:rsidRDefault="009C2013" w:rsidP="007A49A4">
      <w:pPr>
        <w:rPr>
          <w:u w:val="single"/>
        </w:rPr>
      </w:pPr>
      <w:r w:rsidRPr="007A49A4">
        <w:rPr>
          <w:u w:val="single"/>
        </w:rPr>
        <w:t>Resistance Testing</w:t>
      </w:r>
    </w:p>
    <w:p w14:paraId="70515B3A" w14:textId="61FB20D1" w:rsidR="009C2013" w:rsidRDefault="00E946FF" w:rsidP="00B20676">
      <w:pPr>
        <w:rPr>
          <w:bCs/>
        </w:rPr>
      </w:pPr>
      <w:r>
        <w:rPr>
          <w:bCs/>
        </w:rPr>
        <w:t>Resistance testing took place using a multi</w:t>
      </w:r>
      <w:r w:rsidR="00754741">
        <w:rPr>
          <w:bCs/>
        </w:rPr>
        <w:t xml:space="preserve">-meter on the resistance setting. The pins of the following components were tested throttle potentiometer, air flow sensor, injectors, HT leads and ignition coil. These results were then collected and compared to their factory date, to see if there was a discrepancy in the values. </w:t>
      </w:r>
    </w:p>
    <w:p w14:paraId="395BB2E6" w14:textId="57C93840" w:rsidR="00465EE4" w:rsidRDefault="007A49A4" w:rsidP="00B20676">
      <w:pPr>
        <w:rPr>
          <w:bCs/>
          <w:u w:val="single"/>
        </w:rPr>
      </w:pPr>
      <w:r w:rsidRPr="007A49A4">
        <w:rPr>
          <w:bCs/>
          <w:u w:val="single"/>
        </w:rPr>
        <w:t xml:space="preserve">Scope patterns </w:t>
      </w:r>
    </w:p>
    <w:p w14:paraId="589010C0" w14:textId="53E01D19" w:rsidR="00465EE4" w:rsidRPr="00465EE4" w:rsidRDefault="00465EE4" w:rsidP="00B20676">
      <w:pPr>
        <w:rPr>
          <w:u w:val="single"/>
        </w:rPr>
      </w:pPr>
      <w:r>
        <w:rPr>
          <w:rFonts w:cs="Arial"/>
          <w:shd w:val="clear" w:color="auto" w:fill="FFFFFF"/>
        </w:rPr>
        <w:t>“</w:t>
      </w:r>
      <w:r w:rsidRPr="00465EE4">
        <w:rPr>
          <w:rFonts w:cs="Arial"/>
          <w:shd w:val="clear" w:color="auto" w:fill="FFFFFF"/>
        </w:rPr>
        <w:t>An oscilloscope is an instrument that graphically displays electrical signals and shows how those signals change over time. Engineers use oscilloscopes to measure electrical phenomena and quickly test, verify, and debug their circuit designs. The primary function of an oscilloscope is to measure voltage waves</w:t>
      </w:r>
      <w:r>
        <w:rPr>
          <w:rFonts w:cs="Arial"/>
          <w:shd w:val="clear" w:color="auto" w:fill="FFFFFF"/>
        </w:rPr>
        <w:t>”</w:t>
      </w:r>
    </w:p>
    <w:p w14:paraId="328246D8" w14:textId="75B75A4E" w:rsidR="00B20676" w:rsidRDefault="006B7CB3" w:rsidP="0095772A">
      <w:r>
        <w:t>Scope pattern data was gathered using a BOSCH BEA 850</w:t>
      </w:r>
      <w:r w:rsidR="00465EE4">
        <w:t>(oscilloscope)</w:t>
      </w:r>
      <w:r>
        <w:t>. Using this equipment scopes were taken on the following:</w:t>
      </w:r>
    </w:p>
    <w:p w14:paraId="00C8ECAB" w14:textId="0B33AFC0" w:rsidR="006B7CB3" w:rsidRDefault="006B7CB3" w:rsidP="006B7CB3">
      <w:pPr>
        <w:pStyle w:val="ListParagraph"/>
        <w:numPr>
          <w:ilvl w:val="0"/>
          <w:numId w:val="2"/>
        </w:numPr>
      </w:pPr>
      <w:r>
        <w:t>Ignition primary wave</w:t>
      </w:r>
    </w:p>
    <w:p w14:paraId="5801CD6B" w14:textId="2F0DFD13" w:rsidR="006B7CB3" w:rsidRDefault="006B7CB3" w:rsidP="006B7CB3">
      <w:pPr>
        <w:pStyle w:val="ListParagraph"/>
        <w:numPr>
          <w:ilvl w:val="0"/>
          <w:numId w:val="2"/>
        </w:numPr>
      </w:pPr>
      <w:r>
        <w:t>Ignition secondary wave</w:t>
      </w:r>
    </w:p>
    <w:p w14:paraId="46B281AB" w14:textId="5D788F4B" w:rsidR="006B7CB3" w:rsidRDefault="006B7CB3" w:rsidP="006B7CB3">
      <w:pPr>
        <w:pStyle w:val="ListParagraph"/>
        <w:numPr>
          <w:ilvl w:val="0"/>
          <w:numId w:val="2"/>
        </w:numPr>
      </w:pPr>
      <w:r>
        <w:t>Rotary idle valve</w:t>
      </w:r>
    </w:p>
    <w:p w14:paraId="751E25F5" w14:textId="0374D479" w:rsidR="006B7CB3" w:rsidRDefault="006B7CB3" w:rsidP="006B7CB3">
      <w:pPr>
        <w:pStyle w:val="ListParagraph"/>
        <w:numPr>
          <w:ilvl w:val="0"/>
          <w:numId w:val="2"/>
        </w:numPr>
      </w:pPr>
      <w:proofErr w:type="spellStart"/>
      <w:r>
        <w:t>Motronic</w:t>
      </w:r>
      <w:proofErr w:type="spellEnd"/>
      <w:r>
        <w:t xml:space="preserve"> 12v supply and earth</w:t>
      </w:r>
    </w:p>
    <w:p w14:paraId="3407C5A7" w14:textId="616B0C8E" w:rsidR="006B7CB3" w:rsidRDefault="006B7CB3" w:rsidP="006B7CB3">
      <w:pPr>
        <w:pStyle w:val="ListParagraph"/>
        <w:numPr>
          <w:ilvl w:val="0"/>
          <w:numId w:val="2"/>
        </w:numPr>
      </w:pPr>
      <w:r>
        <w:t>Air flow and throttle potentiometer signals</w:t>
      </w:r>
    </w:p>
    <w:p w14:paraId="62CD7E2C" w14:textId="1DE00747" w:rsidR="006B7CB3" w:rsidRDefault="006B7CB3" w:rsidP="006B7CB3">
      <w:pPr>
        <w:pStyle w:val="ListParagraph"/>
        <w:numPr>
          <w:ilvl w:val="0"/>
          <w:numId w:val="2"/>
        </w:numPr>
      </w:pPr>
      <w:r>
        <w:t>Injectors(simultaneous)</w:t>
      </w:r>
    </w:p>
    <w:p w14:paraId="3683FFF1" w14:textId="7F1A4C10" w:rsidR="006B7CB3" w:rsidRDefault="006B7CB3" w:rsidP="006B7CB3">
      <w:pPr>
        <w:pStyle w:val="ListParagraph"/>
        <w:numPr>
          <w:ilvl w:val="0"/>
          <w:numId w:val="2"/>
        </w:numPr>
      </w:pPr>
      <w:r>
        <w:t>Injection on time(idle)</w:t>
      </w:r>
    </w:p>
    <w:p w14:paraId="2EE505EA" w14:textId="2C3F6A85" w:rsidR="006B7CB3" w:rsidRDefault="006B7CB3" w:rsidP="006B7CB3">
      <w:pPr>
        <w:pStyle w:val="ListParagraph"/>
        <w:numPr>
          <w:ilvl w:val="0"/>
          <w:numId w:val="2"/>
        </w:numPr>
      </w:pPr>
      <w:r>
        <w:t>Injection on time(accelerating)</w:t>
      </w:r>
    </w:p>
    <w:p w14:paraId="17E64B48" w14:textId="28326DD7" w:rsidR="006B7CB3" w:rsidRDefault="006B7CB3" w:rsidP="006B7CB3">
      <w:pPr>
        <w:pStyle w:val="ListParagraph"/>
        <w:numPr>
          <w:ilvl w:val="0"/>
          <w:numId w:val="2"/>
        </w:numPr>
      </w:pPr>
      <w:r>
        <w:t>Injection on time(</w:t>
      </w:r>
      <w:r w:rsidR="00F474D9">
        <w:t>decelerating</w:t>
      </w:r>
      <w:r>
        <w:t>)</w:t>
      </w:r>
    </w:p>
    <w:p w14:paraId="3B081917" w14:textId="5C151492" w:rsidR="006B7CB3" w:rsidRDefault="006B7CB3" w:rsidP="006B7CB3">
      <w:pPr>
        <w:pStyle w:val="ListParagraph"/>
        <w:numPr>
          <w:ilvl w:val="0"/>
          <w:numId w:val="2"/>
        </w:numPr>
      </w:pPr>
      <w:r>
        <w:t>Lambda sensor</w:t>
      </w:r>
    </w:p>
    <w:p w14:paraId="2FC2FF07" w14:textId="6ABA2127" w:rsidR="006B7CB3" w:rsidRPr="006B7CB3" w:rsidRDefault="006B7CB3" w:rsidP="006B7CB3">
      <w:pPr>
        <w:pStyle w:val="ListParagraph"/>
        <w:numPr>
          <w:ilvl w:val="0"/>
          <w:numId w:val="2"/>
        </w:numPr>
      </w:pPr>
      <w:r>
        <w:t>Crankshaft sensor</w:t>
      </w:r>
    </w:p>
    <w:p w14:paraId="363B73B4" w14:textId="565CA5C5" w:rsidR="008A3737" w:rsidRDefault="008A3737" w:rsidP="008A3737"/>
    <w:p w14:paraId="3B5060E4" w14:textId="15A1DB01" w:rsidR="0095772A" w:rsidRDefault="0095772A" w:rsidP="008A3737"/>
    <w:p w14:paraId="7D5B7679" w14:textId="38DCFA3E" w:rsidR="0095772A" w:rsidRDefault="0095772A" w:rsidP="008A3737"/>
    <w:p w14:paraId="1078E0C9" w14:textId="085444B5" w:rsidR="0095772A" w:rsidRDefault="0095772A" w:rsidP="008A3737"/>
    <w:p w14:paraId="23DC8462" w14:textId="5DCF7905" w:rsidR="0095772A" w:rsidRDefault="0095772A" w:rsidP="008A3737"/>
    <w:p w14:paraId="7B629159" w14:textId="0F6F100D" w:rsidR="0095772A" w:rsidRDefault="0095772A" w:rsidP="008A3737"/>
    <w:p w14:paraId="32C77AFF" w14:textId="29C64BED" w:rsidR="0095772A" w:rsidRDefault="0095772A" w:rsidP="008A3737"/>
    <w:p w14:paraId="375B7AEC" w14:textId="0D56CFDD" w:rsidR="0095772A" w:rsidRDefault="006222D5" w:rsidP="006222D5">
      <w:pPr>
        <w:pStyle w:val="Heading1"/>
      </w:pPr>
      <w:bookmarkStart w:id="7" w:name="_Toc101770584"/>
      <w:r>
        <w:t>4.0 Results</w:t>
      </w:r>
      <w:bookmarkEnd w:id="7"/>
    </w:p>
    <w:p w14:paraId="567114A5" w14:textId="5EFA3DB3" w:rsidR="006222D5" w:rsidRPr="006222D5" w:rsidRDefault="006222D5" w:rsidP="006222D5">
      <w:pPr>
        <w:pStyle w:val="Heading2"/>
      </w:pPr>
      <w:bookmarkStart w:id="8" w:name="_Toc101770585"/>
      <w:r>
        <w:t xml:space="preserve">4.1 </w:t>
      </w:r>
      <w:proofErr w:type="spellStart"/>
      <w:r>
        <w:t>motronic</w:t>
      </w:r>
      <w:proofErr w:type="spellEnd"/>
      <w:r>
        <w:t xml:space="preserve"> injection/ignition ECU static voltage testing</w:t>
      </w:r>
      <w:bookmarkEnd w:id="8"/>
    </w:p>
    <w:tbl>
      <w:tblPr>
        <w:tblW w:w="10739" w:type="dxa"/>
        <w:tblInd w:w="-864" w:type="dxa"/>
        <w:tblLook w:val="04A0" w:firstRow="1" w:lastRow="0" w:firstColumn="1" w:lastColumn="0" w:noHBand="0" w:noVBand="1"/>
      </w:tblPr>
      <w:tblGrid>
        <w:gridCol w:w="1313"/>
        <w:gridCol w:w="5508"/>
        <w:gridCol w:w="2012"/>
        <w:gridCol w:w="1906"/>
      </w:tblGrid>
      <w:tr w:rsidR="001362B9" w:rsidRPr="001362B9" w14:paraId="570D6292" w14:textId="77777777" w:rsidTr="001362B9">
        <w:trPr>
          <w:trHeight w:val="286"/>
        </w:trPr>
        <w:tc>
          <w:tcPr>
            <w:tcW w:w="1313" w:type="dxa"/>
            <w:tcBorders>
              <w:top w:val="single" w:sz="8" w:space="0" w:color="000000"/>
              <w:left w:val="single" w:sz="8" w:space="0" w:color="000000"/>
              <w:bottom w:val="single" w:sz="8" w:space="0" w:color="000000"/>
              <w:right w:val="single" w:sz="8" w:space="0" w:color="000000"/>
            </w:tcBorders>
            <w:shd w:val="clear" w:color="000000" w:fill="C00000"/>
            <w:noWrap/>
            <w:vAlign w:val="center"/>
            <w:hideMark/>
          </w:tcPr>
          <w:p w14:paraId="2CD32244"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Pin Number</w:t>
            </w:r>
          </w:p>
        </w:tc>
        <w:tc>
          <w:tcPr>
            <w:tcW w:w="5508" w:type="dxa"/>
            <w:tcBorders>
              <w:top w:val="single" w:sz="8" w:space="0" w:color="000000"/>
              <w:left w:val="nil"/>
              <w:bottom w:val="single" w:sz="8" w:space="0" w:color="000000"/>
              <w:right w:val="single" w:sz="8" w:space="0" w:color="000000"/>
            </w:tcBorders>
            <w:shd w:val="clear" w:color="000000" w:fill="C00000"/>
            <w:noWrap/>
            <w:vAlign w:val="center"/>
            <w:hideMark/>
          </w:tcPr>
          <w:p w14:paraId="3AD655DB" w14:textId="77777777" w:rsidR="001362B9" w:rsidRPr="001362B9" w:rsidRDefault="001362B9" w:rsidP="001362B9">
            <w:pPr>
              <w:spacing w:after="0" w:line="240" w:lineRule="auto"/>
              <w:rPr>
                <w:rFonts w:ascii="Calibri" w:eastAsia="Times New Roman" w:hAnsi="Calibri" w:cs="Calibri"/>
                <w:b/>
                <w:bCs/>
                <w:color w:val="000000"/>
                <w:lang w:eastAsia="en-GB"/>
              </w:rPr>
            </w:pPr>
            <w:r w:rsidRPr="001362B9">
              <w:rPr>
                <w:rFonts w:ascii="Calibri" w:eastAsia="Times New Roman" w:hAnsi="Calibri" w:cs="Calibri"/>
                <w:b/>
                <w:bCs/>
                <w:color w:val="000000"/>
                <w:lang w:eastAsia="en-GB"/>
              </w:rPr>
              <w:t>Components</w:t>
            </w:r>
          </w:p>
        </w:tc>
        <w:tc>
          <w:tcPr>
            <w:tcW w:w="2012" w:type="dxa"/>
            <w:tcBorders>
              <w:top w:val="single" w:sz="8" w:space="0" w:color="000000"/>
              <w:left w:val="nil"/>
              <w:bottom w:val="single" w:sz="8" w:space="0" w:color="000000"/>
              <w:right w:val="single" w:sz="8" w:space="0" w:color="000000"/>
            </w:tcBorders>
            <w:shd w:val="clear" w:color="000000" w:fill="C00000"/>
            <w:noWrap/>
            <w:vAlign w:val="center"/>
            <w:hideMark/>
          </w:tcPr>
          <w:p w14:paraId="4BA89384" w14:textId="77777777" w:rsidR="001362B9" w:rsidRPr="001362B9" w:rsidRDefault="001362B9" w:rsidP="001362B9">
            <w:pPr>
              <w:spacing w:after="0" w:line="240" w:lineRule="auto"/>
              <w:jc w:val="center"/>
              <w:rPr>
                <w:rFonts w:ascii="Calibri" w:eastAsia="Times New Roman" w:hAnsi="Calibri" w:cs="Calibri"/>
                <w:b/>
                <w:bCs/>
                <w:color w:val="000000"/>
                <w:lang w:eastAsia="en-GB"/>
              </w:rPr>
            </w:pPr>
            <w:r w:rsidRPr="001362B9">
              <w:rPr>
                <w:rFonts w:ascii="Calibri" w:eastAsia="Times New Roman" w:hAnsi="Calibri" w:cs="Calibri"/>
                <w:b/>
                <w:bCs/>
                <w:color w:val="000000"/>
                <w:lang w:eastAsia="en-GB"/>
              </w:rPr>
              <w:t>Ignition off (V)</w:t>
            </w:r>
          </w:p>
        </w:tc>
        <w:tc>
          <w:tcPr>
            <w:tcW w:w="1906" w:type="dxa"/>
            <w:tcBorders>
              <w:top w:val="single" w:sz="8" w:space="0" w:color="000000"/>
              <w:left w:val="nil"/>
              <w:bottom w:val="single" w:sz="8" w:space="0" w:color="000000"/>
              <w:right w:val="single" w:sz="8" w:space="0" w:color="000000"/>
            </w:tcBorders>
            <w:shd w:val="clear" w:color="000000" w:fill="C00000"/>
            <w:noWrap/>
            <w:vAlign w:val="center"/>
            <w:hideMark/>
          </w:tcPr>
          <w:p w14:paraId="1D300A71" w14:textId="77777777" w:rsidR="001362B9" w:rsidRPr="001362B9" w:rsidRDefault="001362B9" w:rsidP="001362B9">
            <w:pPr>
              <w:spacing w:after="0" w:line="240" w:lineRule="auto"/>
              <w:jc w:val="center"/>
              <w:rPr>
                <w:rFonts w:ascii="Calibri" w:eastAsia="Times New Roman" w:hAnsi="Calibri" w:cs="Calibri"/>
                <w:b/>
                <w:bCs/>
                <w:color w:val="000000"/>
                <w:lang w:eastAsia="en-GB"/>
              </w:rPr>
            </w:pPr>
            <w:r w:rsidRPr="001362B9">
              <w:rPr>
                <w:rFonts w:ascii="Calibri" w:eastAsia="Times New Roman" w:hAnsi="Calibri" w:cs="Calibri"/>
                <w:b/>
                <w:bCs/>
                <w:color w:val="000000"/>
                <w:lang w:eastAsia="en-GB"/>
              </w:rPr>
              <w:t>Ignition on (V)</w:t>
            </w:r>
          </w:p>
        </w:tc>
      </w:tr>
      <w:tr w:rsidR="001362B9" w:rsidRPr="001362B9" w14:paraId="75EB3756" w14:textId="77777777" w:rsidTr="001362B9">
        <w:trPr>
          <w:trHeight w:val="218"/>
        </w:trPr>
        <w:tc>
          <w:tcPr>
            <w:tcW w:w="1313" w:type="dxa"/>
            <w:tcBorders>
              <w:top w:val="nil"/>
              <w:left w:val="single" w:sz="8" w:space="0" w:color="000000"/>
              <w:bottom w:val="single" w:sz="8" w:space="0" w:color="000000"/>
              <w:right w:val="single" w:sz="8" w:space="0" w:color="000000"/>
            </w:tcBorders>
            <w:shd w:val="clear" w:color="000000" w:fill="C00000"/>
            <w:noWrap/>
            <w:vAlign w:val="center"/>
            <w:hideMark/>
          </w:tcPr>
          <w:p w14:paraId="378B6CDB" w14:textId="77777777" w:rsidR="001362B9" w:rsidRPr="001362B9" w:rsidRDefault="001362B9" w:rsidP="001362B9">
            <w:pPr>
              <w:spacing w:after="0" w:line="240" w:lineRule="auto"/>
              <w:jc w:val="center"/>
              <w:rPr>
                <w:rFonts w:ascii="Calibri" w:eastAsia="Times New Roman" w:hAnsi="Calibri" w:cs="Calibri"/>
                <w:b/>
                <w:bCs/>
                <w:color w:val="000000"/>
                <w:lang w:eastAsia="en-GB"/>
              </w:rPr>
            </w:pPr>
            <w:r w:rsidRPr="001362B9">
              <w:rPr>
                <w:rFonts w:ascii="Calibri" w:eastAsia="Times New Roman" w:hAnsi="Calibri" w:cs="Calibri"/>
                <w:b/>
                <w:bCs/>
                <w:color w:val="000000"/>
                <w:lang w:eastAsia="en-GB"/>
              </w:rPr>
              <w:t>1</w:t>
            </w:r>
          </w:p>
        </w:tc>
        <w:tc>
          <w:tcPr>
            <w:tcW w:w="5508" w:type="dxa"/>
            <w:tcBorders>
              <w:top w:val="nil"/>
              <w:left w:val="nil"/>
              <w:bottom w:val="single" w:sz="8" w:space="0" w:color="000000"/>
              <w:right w:val="single" w:sz="8" w:space="0" w:color="000000"/>
            </w:tcBorders>
            <w:shd w:val="clear" w:color="auto" w:fill="auto"/>
            <w:noWrap/>
            <w:vAlign w:val="center"/>
            <w:hideMark/>
          </w:tcPr>
          <w:p w14:paraId="7ADBE406" w14:textId="77777777" w:rsidR="001362B9" w:rsidRPr="001362B9" w:rsidRDefault="001362B9" w:rsidP="001362B9">
            <w:pPr>
              <w:spacing w:after="0" w:line="240" w:lineRule="auto"/>
              <w:rPr>
                <w:rFonts w:ascii="Calibri" w:eastAsia="Times New Roman" w:hAnsi="Calibri" w:cs="Calibri"/>
                <w:b/>
                <w:bCs/>
                <w:lang w:eastAsia="en-GB"/>
              </w:rPr>
            </w:pPr>
            <w:r w:rsidRPr="001362B9">
              <w:rPr>
                <w:rFonts w:ascii="Calibri" w:eastAsia="Times New Roman" w:hAnsi="Calibri" w:cs="Calibri"/>
                <w:b/>
                <w:bCs/>
                <w:lang w:eastAsia="en-GB"/>
              </w:rPr>
              <w:t>Negative side of coil</w:t>
            </w:r>
          </w:p>
        </w:tc>
        <w:tc>
          <w:tcPr>
            <w:tcW w:w="2012" w:type="dxa"/>
            <w:tcBorders>
              <w:top w:val="nil"/>
              <w:left w:val="nil"/>
              <w:bottom w:val="single" w:sz="8" w:space="0" w:color="000000"/>
              <w:right w:val="single" w:sz="8" w:space="0" w:color="000000"/>
            </w:tcBorders>
            <w:shd w:val="clear" w:color="auto" w:fill="auto"/>
            <w:noWrap/>
            <w:vAlign w:val="center"/>
            <w:hideMark/>
          </w:tcPr>
          <w:p w14:paraId="60C7AB8B"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w:t>
            </w:r>
          </w:p>
        </w:tc>
        <w:tc>
          <w:tcPr>
            <w:tcW w:w="1906" w:type="dxa"/>
            <w:tcBorders>
              <w:top w:val="nil"/>
              <w:left w:val="nil"/>
              <w:bottom w:val="single" w:sz="8" w:space="0" w:color="000000"/>
              <w:right w:val="single" w:sz="8" w:space="0" w:color="000000"/>
            </w:tcBorders>
            <w:shd w:val="clear" w:color="auto" w:fill="auto"/>
            <w:noWrap/>
            <w:vAlign w:val="center"/>
            <w:hideMark/>
          </w:tcPr>
          <w:p w14:paraId="670CECF4"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12.2</w:t>
            </w:r>
          </w:p>
        </w:tc>
      </w:tr>
      <w:tr w:rsidR="001362B9" w:rsidRPr="001362B9" w14:paraId="40180707" w14:textId="77777777" w:rsidTr="001362B9">
        <w:trPr>
          <w:trHeight w:val="245"/>
        </w:trPr>
        <w:tc>
          <w:tcPr>
            <w:tcW w:w="1313" w:type="dxa"/>
            <w:tcBorders>
              <w:top w:val="nil"/>
              <w:left w:val="single" w:sz="8" w:space="0" w:color="000000"/>
              <w:bottom w:val="single" w:sz="8" w:space="0" w:color="000000"/>
              <w:right w:val="single" w:sz="8" w:space="0" w:color="000000"/>
            </w:tcBorders>
            <w:shd w:val="clear" w:color="000000" w:fill="C00000"/>
            <w:noWrap/>
            <w:vAlign w:val="center"/>
            <w:hideMark/>
          </w:tcPr>
          <w:p w14:paraId="5BB6D141" w14:textId="77777777" w:rsidR="001362B9" w:rsidRPr="001362B9" w:rsidRDefault="001362B9" w:rsidP="001362B9">
            <w:pPr>
              <w:spacing w:after="0" w:line="240" w:lineRule="auto"/>
              <w:jc w:val="center"/>
              <w:rPr>
                <w:rFonts w:ascii="Calibri" w:eastAsia="Times New Roman" w:hAnsi="Calibri" w:cs="Calibri"/>
                <w:b/>
                <w:bCs/>
                <w:color w:val="000000"/>
                <w:lang w:eastAsia="en-GB"/>
              </w:rPr>
            </w:pPr>
            <w:r w:rsidRPr="001362B9">
              <w:rPr>
                <w:rFonts w:ascii="Calibri" w:eastAsia="Times New Roman" w:hAnsi="Calibri" w:cs="Calibri"/>
                <w:b/>
                <w:bCs/>
                <w:color w:val="000000"/>
                <w:lang w:eastAsia="en-GB"/>
              </w:rPr>
              <w:t>2</w:t>
            </w:r>
          </w:p>
        </w:tc>
        <w:tc>
          <w:tcPr>
            <w:tcW w:w="5508" w:type="dxa"/>
            <w:tcBorders>
              <w:top w:val="nil"/>
              <w:left w:val="nil"/>
              <w:bottom w:val="single" w:sz="8" w:space="0" w:color="000000"/>
              <w:right w:val="single" w:sz="8" w:space="0" w:color="000000"/>
            </w:tcBorders>
            <w:shd w:val="clear" w:color="auto" w:fill="auto"/>
            <w:noWrap/>
            <w:vAlign w:val="center"/>
            <w:hideMark/>
          </w:tcPr>
          <w:p w14:paraId="0F86A3ED" w14:textId="77777777" w:rsidR="001362B9" w:rsidRPr="001362B9" w:rsidRDefault="001362B9" w:rsidP="001362B9">
            <w:pPr>
              <w:spacing w:after="0" w:line="240" w:lineRule="auto"/>
              <w:rPr>
                <w:rFonts w:ascii="Calibri" w:eastAsia="Times New Roman" w:hAnsi="Calibri" w:cs="Calibri"/>
                <w:b/>
                <w:bCs/>
                <w:lang w:eastAsia="en-GB"/>
              </w:rPr>
            </w:pPr>
            <w:r w:rsidRPr="001362B9">
              <w:rPr>
                <w:rFonts w:ascii="Calibri" w:eastAsia="Times New Roman" w:hAnsi="Calibri" w:cs="Calibri"/>
                <w:b/>
                <w:bCs/>
                <w:lang w:eastAsia="en-GB"/>
              </w:rPr>
              <w:t>Earth</w:t>
            </w:r>
          </w:p>
        </w:tc>
        <w:tc>
          <w:tcPr>
            <w:tcW w:w="2012" w:type="dxa"/>
            <w:tcBorders>
              <w:top w:val="nil"/>
              <w:left w:val="nil"/>
              <w:bottom w:val="single" w:sz="8" w:space="0" w:color="000000"/>
              <w:right w:val="single" w:sz="8" w:space="0" w:color="000000"/>
            </w:tcBorders>
            <w:shd w:val="clear" w:color="auto" w:fill="auto"/>
            <w:noWrap/>
            <w:vAlign w:val="center"/>
            <w:hideMark/>
          </w:tcPr>
          <w:p w14:paraId="3B4B717F"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w:t>
            </w:r>
          </w:p>
        </w:tc>
        <w:tc>
          <w:tcPr>
            <w:tcW w:w="1906" w:type="dxa"/>
            <w:tcBorders>
              <w:top w:val="nil"/>
              <w:left w:val="nil"/>
              <w:bottom w:val="single" w:sz="8" w:space="0" w:color="000000"/>
              <w:right w:val="single" w:sz="8" w:space="0" w:color="000000"/>
            </w:tcBorders>
            <w:shd w:val="clear" w:color="auto" w:fill="auto"/>
            <w:noWrap/>
            <w:vAlign w:val="center"/>
            <w:hideMark/>
          </w:tcPr>
          <w:p w14:paraId="584DEA08"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0.03</w:t>
            </w:r>
          </w:p>
        </w:tc>
      </w:tr>
      <w:tr w:rsidR="001362B9" w:rsidRPr="001362B9" w14:paraId="1EAFC840" w14:textId="77777777" w:rsidTr="001362B9">
        <w:trPr>
          <w:trHeight w:val="232"/>
        </w:trPr>
        <w:tc>
          <w:tcPr>
            <w:tcW w:w="1313" w:type="dxa"/>
            <w:tcBorders>
              <w:top w:val="nil"/>
              <w:left w:val="single" w:sz="8" w:space="0" w:color="000000"/>
              <w:bottom w:val="single" w:sz="8" w:space="0" w:color="000000"/>
              <w:right w:val="single" w:sz="8" w:space="0" w:color="000000"/>
            </w:tcBorders>
            <w:shd w:val="clear" w:color="000000" w:fill="C00000"/>
            <w:noWrap/>
            <w:vAlign w:val="center"/>
            <w:hideMark/>
          </w:tcPr>
          <w:p w14:paraId="74D27460" w14:textId="77777777" w:rsidR="001362B9" w:rsidRPr="001362B9" w:rsidRDefault="001362B9" w:rsidP="001362B9">
            <w:pPr>
              <w:spacing w:after="0" w:line="240" w:lineRule="auto"/>
              <w:jc w:val="center"/>
              <w:rPr>
                <w:rFonts w:ascii="Calibri" w:eastAsia="Times New Roman" w:hAnsi="Calibri" w:cs="Calibri"/>
                <w:b/>
                <w:bCs/>
                <w:color w:val="000000"/>
                <w:lang w:eastAsia="en-GB"/>
              </w:rPr>
            </w:pPr>
            <w:r w:rsidRPr="001362B9">
              <w:rPr>
                <w:rFonts w:ascii="Calibri" w:eastAsia="Times New Roman" w:hAnsi="Calibri" w:cs="Calibri"/>
                <w:b/>
                <w:bCs/>
                <w:color w:val="000000"/>
                <w:lang w:eastAsia="en-GB"/>
              </w:rPr>
              <w:t>3</w:t>
            </w:r>
          </w:p>
        </w:tc>
        <w:tc>
          <w:tcPr>
            <w:tcW w:w="5508" w:type="dxa"/>
            <w:tcBorders>
              <w:top w:val="nil"/>
              <w:left w:val="nil"/>
              <w:bottom w:val="single" w:sz="8" w:space="0" w:color="000000"/>
              <w:right w:val="single" w:sz="8" w:space="0" w:color="000000"/>
            </w:tcBorders>
            <w:shd w:val="clear" w:color="auto" w:fill="auto"/>
            <w:noWrap/>
            <w:vAlign w:val="center"/>
            <w:hideMark/>
          </w:tcPr>
          <w:p w14:paraId="48C7891A" w14:textId="77777777" w:rsidR="001362B9" w:rsidRPr="001362B9" w:rsidRDefault="001362B9" w:rsidP="001362B9">
            <w:pPr>
              <w:spacing w:after="0" w:line="240" w:lineRule="auto"/>
              <w:rPr>
                <w:rFonts w:ascii="Calibri" w:eastAsia="Times New Roman" w:hAnsi="Calibri" w:cs="Calibri"/>
                <w:b/>
                <w:bCs/>
                <w:lang w:eastAsia="en-GB"/>
              </w:rPr>
            </w:pPr>
            <w:r w:rsidRPr="001362B9">
              <w:rPr>
                <w:rFonts w:ascii="Calibri" w:eastAsia="Times New Roman" w:hAnsi="Calibri" w:cs="Calibri"/>
                <w:b/>
                <w:bCs/>
                <w:lang w:eastAsia="en-GB"/>
              </w:rPr>
              <w:t>Control circuit for fuel pump</w:t>
            </w:r>
          </w:p>
        </w:tc>
        <w:tc>
          <w:tcPr>
            <w:tcW w:w="2012" w:type="dxa"/>
            <w:tcBorders>
              <w:top w:val="nil"/>
              <w:left w:val="nil"/>
              <w:bottom w:val="single" w:sz="8" w:space="0" w:color="000000"/>
              <w:right w:val="single" w:sz="8" w:space="0" w:color="000000"/>
            </w:tcBorders>
            <w:shd w:val="clear" w:color="auto" w:fill="auto"/>
            <w:noWrap/>
            <w:vAlign w:val="center"/>
            <w:hideMark/>
          </w:tcPr>
          <w:p w14:paraId="29E37899"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w:t>
            </w:r>
          </w:p>
        </w:tc>
        <w:tc>
          <w:tcPr>
            <w:tcW w:w="1906" w:type="dxa"/>
            <w:tcBorders>
              <w:top w:val="nil"/>
              <w:left w:val="nil"/>
              <w:bottom w:val="single" w:sz="8" w:space="0" w:color="000000"/>
              <w:right w:val="single" w:sz="8" w:space="0" w:color="000000"/>
            </w:tcBorders>
            <w:shd w:val="clear" w:color="auto" w:fill="auto"/>
            <w:noWrap/>
            <w:vAlign w:val="center"/>
            <w:hideMark/>
          </w:tcPr>
          <w:p w14:paraId="16964A5E"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12.06</w:t>
            </w:r>
          </w:p>
        </w:tc>
      </w:tr>
      <w:tr w:rsidR="001362B9" w:rsidRPr="001362B9" w14:paraId="175F2E65" w14:textId="77777777" w:rsidTr="001362B9">
        <w:trPr>
          <w:trHeight w:val="232"/>
        </w:trPr>
        <w:tc>
          <w:tcPr>
            <w:tcW w:w="1313" w:type="dxa"/>
            <w:tcBorders>
              <w:top w:val="nil"/>
              <w:left w:val="single" w:sz="8" w:space="0" w:color="000000"/>
              <w:bottom w:val="single" w:sz="8" w:space="0" w:color="000000"/>
              <w:right w:val="single" w:sz="8" w:space="0" w:color="000000"/>
            </w:tcBorders>
            <w:shd w:val="clear" w:color="000000" w:fill="C00000"/>
            <w:noWrap/>
            <w:vAlign w:val="center"/>
            <w:hideMark/>
          </w:tcPr>
          <w:p w14:paraId="58A1F965" w14:textId="77777777" w:rsidR="001362B9" w:rsidRPr="001362B9" w:rsidRDefault="001362B9" w:rsidP="001362B9">
            <w:pPr>
              <w:spacing w:after="0" w:line="240" w:lineRule="auto"/>
              <w:jc w:val="center"/>
              <w:rPr>
                <w:rFonts w:ascii="Calibri" w:eastAsia="Times New Roman" w:hAnsi="Calibri" w:cs="Calibri"/>
                <w:b/>
                <w:bCs/>
                <w:color w:val="000000"/>
                <w:lang w:eastAsia="en-GB"/>
              </w:rPr>
            </w:pPr>
            <w:r w:rsidRPr="001362B9">
              <w:rPr>
                <w:rFonts w:ascii="Calibri" w:eastAsia="Times New Roman" w:hAnsi="Calibri" w:cs="Calibri"/>
                <w:b/>
                <w:bCs/>
                <w:color w:val="000000"/>
                <w:lang w:eastAsia="en-GB"/>
              </w:rPr>
              <w:t>4</w:t>
            </w:r>
          </w:p>
        </w:tc>
        <w:tc>
          <w:tcPr>
            <w:tcW w:w="5508" w:type="dxa"/>
            <w:tcBorders>
              <w:top w:val="nil"/>
              <w:left w:val="nil"/>
              <w:bottom w:val="single" w:sz="8" w:space="0" w:color="000000"/>
              <w:right w:val="single" w:sz="8" w:space="0" w:color="000000"/>
            </w:tcBorders>
            <w:shd w:val="clear" w:color="auto" w:fill="auto"/>
            <w:noWrap/>
            <w:vAlign w:val="center"/>
            <w:hideMark/>
          </w:tcPr>
          <w:p w14:paraId="58E96FBB" w14:textId="77777777" w:rsidR="001362B9" w:rsidRPr="001362B9" w:rsidRDefault="001362B9" w:rsidP="001362B9">
            <w:pPr>
              <w:spacing w:after="0" w:line="240" w:lineRule="auto"/>
              <w:rPr>
                <w:rFonts w:ascii="Calibri" w:eastAsia="Times New Roman" w:hAnsi="Calibri" w:cs="Calibri"/>
                <w:b/>
                <w:bCs/>
                <w:lang w:eastAsia="en-GB"/>
              </w:rPr>
            </w:pPr>
            <w:r w:rsidRPr="001362B9">
              <w:rPr>
                <w:rFonts w:ascii="Calibri" w:eastAsia="Times New Roman" w:hAnsi="Calibri" w:cs="Calibri"/>
                <w:b/>
                <w:bCs/>
                <w:lang w:eastAsia="en-GB"/>
              </w:rPr>
              <w:t>Pulsed side of Rotary Idle Valve</w:t>
            </w:r>
          </w:p>
        </w:tc>
        <w:tc>
          <w:tcPr>
            <w:tcW w:w="2012" w:type="dxa"/>
            <w:tcBorders>
              <w:top w:val="nil"/>
              <w:left w:val="nil"/>
              <w:bottom w:val="single" w:sz="8" w:space="0" w:color="000000"/>
              <w:right w:val="single" w:sz="8" w:space="0" w:color="000000"/>
            </w:tcBorders>
            <w:shd w:val="clear" w:color="auto" w:fill="auto"/>
            <w:noWrap/>
            <w:vAlign w:val="center"/>
            <w:hideMark/>
          </w:tcPr>
          <w:p w14:paraId="0E70432F"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w:t>
            </w:r>
          </w:p>
        </w:tc>
        <w:tc>
          <w:tcPr>
            <w:tcW w:w="1906" w:type="dxa"/>
            <w:tcBorders>
              <w:top w:val="nil"/>
              <w:left w:val="nil"/>
              <w:bottom w:val="single" w:sz="8" w:space="0" w:color="000000"/>
              <w:right w:val="single" w:sz="8" w:space="0" w:color="000000"/>
            </w:tcBorders>
            <w:shd w:val="clear" w:color="auto" w:fill="auto"/>
            <w:noWrap/>
            <w:vAlign w:val="center"/>
            <w:hideMark/>
          </w:tcPr>
          <w:p w14:paraId="03CE2B48"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9.74</w:t>
            </w:r>
          </w:p>
        </w:tc>
      </w:tr>
      <w:tr w:rsidR="001362B9" w:rsidRPr="001362B9" w14:paraId="78385FCE" w14:textId="77777777" w:rsidTr="001362B9">
        <w:trPr>
          <w:trHeight w:val="232"/>
        </w:trPr>
        <w:tc>
          <w:tcPr>
            <w:tcW w:w="1313" w:type="dxa"/>
            <w:tcBorders>
              <w:top w:val="nil"/>
              <w:left w:val="single" w:sz="8" w:space="0" w:color="000000"/>
              <w:bottom w:val="single" w:sz="8" w:space="0" w:color="000000"/>
              <w:right w:val="single" w:sz="8" w:space="0" w:color="000000"/>
            </w:tcBorders>
            <w:shd w:val="clear" w:color="000000" w:fill="C00000"/>
            <w:noWrap/>
            <w:vAlign w:val="center"/>
            <w:hideMark/>
          </w:tcPr>
          <w:p w14:paraId="398385E0" w14:textId="77777777" w:rsidR="001362B9" w:rsidRPr="001362B9" w:rsidRDefault="001362B9" w:rsidP="001362B9">
            <w:pPr>
              <w:spacing w:after="0" w:line="240" w:lineRule="auto"/>
              <w:jc w:val="center"/>
              <w:rPr>
                <w:rFonts w:ascii="Calibri" w:eastAsia="Times New Roman" w:hAnsi="Calibri" w:cs="Calibri"/>
                <w:b/>
                <w:bCs/>
                <w:color w:val="000000"/>
                <w:lang w:eastAsia="en-GB"/>
              </w:rPr>
            </w:pPr>
            <w:r w:rsidRPr="001362B9">
              <w:rPr>
                <w:rFonts w:ascii="Calibri" w:eastAsia="Times New Roman" w:hAnsi="Calibri" w:cs="Calibri"/>
                <w:b/>
                <w:bCs/>
                <w:color w:val="000000"/>
                <w:lang w:eastAsia="en-GB"/>
              </w:rPr>
              <w:t>5</w:t>
            </w:r>
          </w:p>
        </w:tc>
        <w:tc>
          <w:tcPr>
            <w:tcW w:w="5508" w:type="dxa"/>
            <w:tcBorders>
              <w:top w:val="nil"/>
              <w:left w:val="nil"/>
              <w:bottom w:val="single" w:sz="8" w:space="0" w:color="000000"/>
              <w:right w:val="single" w:sz="8" w:space="0" w:color="000000"/>
            </w:tcBorders>
            <w:shd w:val="clear" w:color="auto" w:fill="auto"/>
            <w:noWrap/>
            <w:vAlign w:val="center"/>
            <w:hideMark/>
          </w:tcPr>
          <w:p w14:paraId="05B3AA29" w14:textId="77777777" w:rsidR="001362B9" w:rsidRPr="001362B9" w:rsidRDefault="001362B9" w:rsidP="001362B9">
            <w:pPr>
              <w:spacing w:after="0" w:line="240" w:lineRule="auto"/>
              <w:rPr>
                <w:rFonts w:ascii="Calibri" w:eastAsia="Times New Roman" w:hAnsi="Calibri" w:cs="Calibri"/>
                <w:b/>
                <w:bCs/>
                <w:lang w:eastAsia="en-GB"/>
              </w:rPr>
            </w:pPr>
            <w:r w:rsidRPr="001362B9">
              <w:rPr>
                <w:rFonts w:ascii="Calibri" w:eastAsia="Times New Roman" w:hAnsi="Calibri" w:cs="Calibri"/>
                <w:b/>
                <w:bCs/>
                <w:lang w:eastAsia="en-GB"/>
              </w:rPr>
              <w:t>Pulsed side of Tank Vent Valve</w:t>
            </w:r>
          </w:p>
        </w:tc>
        <w:tc>
          <w:tcPr>
            <w:tcW w:w="2012" w:type="dxa"/>
            <w:tcBorders>
              <w:top w:val="nil"/>
              <w:left w:val="nil"/>
              <w:bottom w:val="single" w:sz="8" w:space="0" w:color="000000"/>
              <w:right w:val="single" w:sz="8" w:space="0" w:color="000000"/>
            </w:tcBorders>
            <w:shd w:val="clear" w:color="auto" w:fill="auto"/>
            <w:noWrap/>
            <w:vAlign w:val="center"/>
            <w:hideMark/>
          </w:tcPr>
          <w:p w14:paraId="58939AD2"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w:t>
            </w:r>
          </w:p>
        </w:tc>
        <w:tc>
          <w:tcPr>
            <w:tcW w:w="1906" w:type="dxa"/>
            <w:tcBorders>
              <w:top w:val="nil"/>
              <w:left w:val="nil"/>
              <w:bottom w:val="single" w:sz="8" w:space="0" w:color="000000"/>
              <w:right w:val="single" w:sz="8" w:space="0" w:color="000000"/>
            </w:tcBorders>
            <w:shd w:val="clear" w:color="auto" w:fill="auto"/>
            <w:noWrap/>
            <w:vAlign w:val="center"/>
            <w:hideMark/>
          </w:tcPr>
          <w:p w14:paraId="31A73F69"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12.03</w:t>
            </w:r>
          </w:p>
        </w:tc>
      </w:tr>
      <w:tr w:rsidR="001362B9" w:rsidRPr="001362B9" w14:paraId="5A25D625" w14:textId="77777777" w:rsidTr="001362B9">
        <w:trPr>
          <w:trHeight w:val="204"/>
        </w:trPr>
        <w:tc>
          <w:tcPr>
            <w:tcW w:w="1313" w:type="dxa"/>
            <w:tcBorders>
              <w:top w:val="nil"/>
              <w:left w:val="single" w:sz="8" w:space="0" w:color="000000"/>
              <w:bottom w:val="single" w:sz="8" w:space="0" w:color="000000"/>
              <w:right w:val="single" w:sz="8" w:space="0" w:color="000000"/>
            </w:tcBorders>
            <w:shd w:val="clear" w:color="000000" w:fill="C00000"/>
            <w:noWrap/>
            <w:vAlign w:val="center"/>
            <w:hideMark/>
          </w:tcPr>
          <w:p w14:paraId="25C058AD" w14:textId="77777777" w:rsidR="001362B9" w:rsidRPr="001362B9" w:rsidRDefault="001362B9" w:rsidP="001362B9">
            <w:pPr>
              <w:spacing w:after="0" w:line="240" w:lineRule="auto"/>
              <w:jc w:val="center"/>
              <w:rPr>
                <w:rFonts w:ascii="Calibri" w:eastAsia="Times New Roman" w:hAnsi="Calibri" w:cs="Calibri"/>
                <w:b/>
                <w:bCs/>
                <w:color w:val="000000"/>
                <w:lang w:eastAsia="en-GB"/>
              </w:rPr>
            </w:pPr>
            <w:r w:rsidRPr="001362B9">
              <w:rPr>
                <w:rFonts w:ascii="Calibri" w:eastAsia="Times New Roman" w:hAnsi="Calibri" w:cs="Calibri"/>
                <w:b/>
                <w:bCs/>
                <w:color w:val="000000"/>
                <w:lang w:eastAsia="en-GB"/>
              </w:rPr>
              <w:t>6</w:t>
            </w:r>
          </w:p>
        </w:tc>
        <w:tc>
          <w:tcPr>
            <w:tcW w:w="5508" w:type="dxa"/>
            <w:tcBorders>
              <w:top w:val="nil"/>
              <w:left w:val="nil"/>
              <w:bottom w:val="single" w:sz="8" w:space="0" w:color="000000"/>
              <w:right w:val="single" w:sz="8" w:space="0" w:color="000000"/>
            </w:tcBorders>
            <w:shd w:val="clear" w:color="auto" w:fill="auto"/>
            <w:noWrap/>
            <w:vAlign w:val="center"/>
            <w:hideMark/>
          </w:tcPr>
          <w:p w14:paraId="5F169B9E" w14:textId="77777777" w:rsidR="001362B9" w:rsidRPr="001362B9" w:rsidRDefault="001362B9" w:rsidP="001362B9">
            <w:pPr>
              <w:spacing w:after="0" w:line="240" w:lineRule="auto"/>
              <w:rPr>
                <w:rFonts w:ascii="Calibri" w:eastAsia="Times New Roman" w:hAnsi="Calibri" w:cs="Calibri"/>
                <w:b/>
                <w:bCs/>
                <w:lang w:eastAsia="en-GB"/>
              </w:rPr>
            </w:pPr>
            <w:r w:rsidRPr="001362B9">
              <w:rPr>
                <w:rFonts w:ascii="Calibri" w:eastAsia="Times New Roman" w:hAnsi="Calibri" w:cs="Calibri"/>
                <w:b/>
                <w:bCs/>
                <w:lang w:eastAsia="en-GB"/>
              </w:rPr>
              <w:t>4WD ECU - A/T ECU -Fuel tell-tale lamp</w:t>
            </w:r>
          </w:p>
        </w:tc>
        <w:tc>
          <w:tcPr>
            <w:tcW w:w="2012" w:type="dxa"/>
            <w:tcBorders>
              <w:top w:val="nil"/>
              <w:left w:val="nil"/>
              <w:bottom w:val="single" w:sz="8" w:space="0" w:color="000000"/>
              <w:right w:val="single" w:sz="8" w:space="0" w:color="000000"/>
            </w:tcBorders>
            <w:shd w:val="clear" w:color="auto" w:fill="auto"/>
            <w:noWrap/>
            <w:vAlign w:val="center"/>
            <w:hideMark/>
          </w:tcPr>
          <w:p w14:paraId="015CF423"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w:t>
            </w:r>
          </w:p>
        </w:tc>
        <w:tc>
          <w:tcPr>
            <w:tcW w:w="1906" w:type="dxa"/>
            <w:tcBorders>
              <w:top w:val="nil"/>
              <w:left w:val="nil"/>
              <w:bottom w:val="single" w:sz="8" w:space="0" w:color="000000"/>
              <w:right w:val="single" w:sz="8" w:space="0" w:color="000000"/>
            </w:tcBorders>
            <w:shd w:val="clear" w:color="auto" w:fill="auto"/>
            <w:noWrap/>
            <w:vAlign w:val="center"/>
            <w:hideMark/>
          </w:tcPr>
          <w:p w14:paraId="660EA03B"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11.33</w:t>
            </w:r>
          </w:p>
        </w:tc>
      </w:tr>
      <w:tr w:rsidR="001362B9" w:rsidRPr="001362B9" w14:paraId="62003913" w14:textId="77777777" w:rsidTr="001362B9">
        <w:trPr>
          <w:trHeight w:val="204"/>
        </w:trPr>
        <w:tc>
          <w:tcPr>
            <w:tcW w:w="1313" w:type="dxa"/>
            <w:tcBorders>
              <w:top w:val="nil"/>
              <w:left w:val="single" w:sz="8" w:space="0" w:color="000000"/>
              <w:bottom w:val="single" w:sz="8" w:space="0" w:color="000000"/>
              <w:right w:val="single" w:sz="8" w:space="0" w:color="000000"/>
            </w:tcBorders>
            <w:shd w:val="clear" w:color="000000" w:fill="C00000"/>
            <w:noWrap/>
            <w:vAlign w:val="center"/>
            <w:hideMark/>
          </w:tcPr>
          <w:p w14:paraId="78951F28" w14:textId="77777777" w:rsidR="001362B9" w:rsidRPr="001362B9" w:rsidRDefault="001362B9" w:rsidP="001362B9">
            <w:pPr>
              <w:spacing w:after="0" w:line="240" w:lineRule="auto"/>
              <w:jc w:val="center"/>
              <w:rPr>
                <w:rFonts w:ascii="Calibri" w:eastAsia="Times New Roman" w:hAnsi="Calibri" w:cs="Calibri"/>
                <w:b/>
                <w:bCs/>
                <w:color w:val="000000"/>
                <w:lang w:eastAsia="en-GB"/>
              </w:rPr>
            </w:pPr>
            <w:r w:rsidRPr="001362B9">
              <w:rPr>
                <w:rFonts w:ascii="Calibri" w:eastAsia="Times New Roman" w:hAnsi="Calibri" w:cs="Calibri"/>
                <w:b/>
                <w:bCs/>
                <w:color w:val="000000"/>
                <w:lang w:eastAsia="en-GB"/>
              </w:rPr>
              <w:t>7</w:t>
            </w:r>
          </w:p>
        </w:tc>
        <w:tc>
          <w:tcPr>
            <w:tcW w:w="5508" w:type="dxa"/>
            <w:tcBorders>
              <w:top w:val="nil"/>
              <w:left w:val="nil"/>
              <w:bottom w:val="single" w:sz="8" w:space="0" w:color="000000"/>
              <w:right w:val="single" w:sz="8" w:space="0" w:color="000000"/>
            </w:tcBorders>
            <w:shd w:val="clear" w:color="auto" w:fill="auto"/>
            <w:noWrap/>
            <w:vAlign w:val="center"/>
            <w:hideMark/>
          </w:tcPr>
          <w:p w14:paraId="0BD939F2" w14:textId="77777777" w:rsidR="001362B9" w:rsidRPr="001362B9" w:rsidRDefault="001362B9" w:rsidP="001362B9">
            <w:pPr>
              <w:spacing w:after="0" w:line="240" w:lineRule="auto"/>
              <w:rPr>
                <w:rFonts w:ascii="Calibri" w:eastAsia="Times New Roman" w:hAnsi="Calibri" w:cs="Calibri"/>
                <w:b/>
                <w:bCs/>
                <w:lang w:eastAsia="en-GB"/>
              </w:rPr>
            </w:pPr>
            <w:r w:rsidRPr="001362B9">
              <w:rPr>
                <w:rFonts w:ascii="Calibri" w:eastAsia="Times New Roman" w:hAnsi="Calibri" w:cs="Calibri"/>
                <w:b/>
                <w:bCs/>
                <w:lang w:eastAsia="en-GB"/>
              </w:rPr>
              <w:t>Load signal output from air-flow meter</w:t>
            </w:r>
          </w:p>
        </w:tc>
        <w:tc>
          <w:tcPr>
            <w:tcW w:w="2012" w:type="dxa"/>
            <w:tcBorders>
              <w:top w:val="nil"/>
              <w:left w:val="nil"/>
              <w:bottom w:val="single" w:sz="8" w:space="0" w:color="000000"/>
              <w:right w:val="single" w:sz="8" w:space="0" w:color="000000"/>
            </w:tcBorders>
            <w:shd w:val="clear" w:color="auto" w:fill="auto"/>
            <w:noWrap/>
            <w:vAlign w:val="center"/>
            <w:hideMark/>
          </w:tcPr>
          <w:p w14:paraId="2790A87F"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w:t>
            </w:r>
          </w:p>
        </w:tc>
        <w:tc>
          <w:tcPr>
            <w:tcW w:w="1906" w:type="dxa"/>
            <w:tcBorders>
              <w:top w:val="nil"/>
              <w:left w:val="nil"/>
              <w:bottom w:val="single" w:sz="8" w:space="0" w:color="000000"/>
              <w:right w:val="single" w:sz="8" w:space="0" w:color="000000"/>
            </w:tcBorders>
            <w:shd w:val="clear" w:color="auto" w:fill="auto"/>
            <w:noWrap/>
            <w:vAlign w:val="center"/>
            <w:hideMark/>
          </w:tcPr>
          <w:p w14:paraId="739CD0B9"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0.31</w:t>
            </w:r>
          </w:p>
        </w:tc>
      </w:tr>
      <w:tr w:rsidR="001362B9" w:rsidRPr="001362B9" w14:paraId="3B72E4FA" w14:textId="77777777" w:rsidTr="001362B9">
        <w:trPr>
          <w:trHeight w:val="245"/>
        </w:trPr>
        <w:tc>
          <w:tcPr>
            <w:tcW w:w="1313" w:type="dxa"/>
            <w:tcBorders>
              <w:top w:val="nil"/>
              <w:left w:val="single" w:sz="8" w:space="0" w:color="000000"/>
              <w:bottom w:val="single" w:sz="8" w:space="0" w:color="000000"/>
              <w:right w:val="single" w:sz="8" w:space="0" w:color="000000"/>
            </w:tcBorders>
            <w:shd w:val="clear" w:color="000000" w:fill="C00000"/>
            <w:noWrap/>
            <w:vAlign w:val="center"/>
            <w:hideMark/>
          </w:tcPr>
          <w:p w14:paraId="3D9A6F16" w14:textId="77777777" w:rsidR="001362B9" w:rsidRPr="001362B9" w:rsidRDefault="001362B9" w:rsidP="001362B9">
            <w:pPr>
              <w:spacing w:after="0" w:line="240" w:lineRule="auto"/>
              <w:jc w:val="center"/>
              <w:rPr>
                <w:rFonts w:ascii="Calibri" w:eastAsia="Times New Roman" w:hAnsi="Calibri" w:cs="Calibri"/>
                <w:b/>
                <w:bCs/>
                <w:color w:val="000000"/>
                <w:lang w:eastAsia="en-GB"/>
              </w:rPr>
            </w:pPr>
            <w:r w:rsidRPr="001362B9">
              <w:rPr>
                <w:rFonts w:ascii="Calibri" w:eastAsia="Times New Roman" w:hAnsi="Calibri" w:cs="Calibri"/>
                <w:b/>
                <w:bCs/>
                <w:color w:val="000000"/>
                <w:lang w:eastAsia="en-GB"/>
              </w:rPr>
              <w:t>10</w:t>
            </w:r>
          </w:p>
        </w:tc>
        <w:tc>
          <w:tcPr>
            <w:tcW w:w="5508" w:type="dxa"/>
            <w:tcBorders>
              <w:top w:val="nil"/>
              <w:left w:val="nil"/>
              <w:bottom w:val="single" w:sz="8" w:space="0" w:color="000000"/>
              <w:right w:val="single" w:sz="8" w:space="0" w:color="000000"/>
            </w:tcBorders>
            <w:shd w:val="clear" w:color="auto" w:fill="auto"/>
            <w:noWrap/>
            <w:vAlign w:val="center"/>
            <w:hideMark/>
          </w:tcPr>
          <w:p w14:paraId="68A46905" w14:textId="77777777" w:rsidR="001362B9" w:rsidRPr="001362B9" w:rsidRDefault="001362B9" w:rsidP="001362B9">
            <w:pPr>
              <w:spacing w:after="0" w:line="240" w:lineRule="auto"/>
              <w:rPr>
                <w:rFonts w:ascii="Calibri" w:eastAsia="Times New Roman" w:hAnsi="Calibri" w:cs="Calibri"/>
                <w:b/>
                <w:bCs/>
                <w:lang w:eastAsia="en-GB"/>
              </w:rPr>
            </w:pPr>
            <w:r w:rsidRPr="001362B9">
              <w:rPr>
                <w:rFonts w:ascii="Calibri" w:eastAsia="Times New Roman" w:hAnsi="Calibri" w:cs="Calibri"/>
                <w:b/>
                <w:bCs/>
                <w:lang w:eastAsia="en-GB"/>
              </w:rPr>
              <w:t>Earth</w:t>
            </w:r>
          </w:p>
        </w:tc>
        <w:tc>
          <w:tcPr>
            <w:tcW w:w="2012" w:type="dxa"/>
            <w:tcBorders>
              <w:top w:val="nil"/>
              <w:left w:val="nil"/>
              <w:bottom w:val="single" w:sz="8" w:space="0" w:color="000000"/>
              <w:right w:val="single" w:sz="8" w:space="0" w:color="000000"/>
            </w:tcBorders>
            <w:shd w:val="clear" w:color="auto" w:fill="auto"/>
            <w:noWrap/>
            <w:vAlign w:val="center"/>
            <w:hideMark/>
          </w:tcPr>
          <w:p w14:paraId="065DD058"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w:t>
            </w:r>
          </w:p>
        </w:tc>
        <w:tc>
          <w:tcPr>
            <w:tcW w:w="1906" w:type="dxa"/>
            <w:tcBorders>
              <w:top w:val="nil"/>
              <w:left w:val="nil"/>
              <w:bottom w:val="single" w:sz="8" w:space="0" w:color="000000"/>
              <w:right w:val="single" w:sz="8" w:space="0" w:color="000000"/>
            </w:tcBorders>
            <w:shd w:val="clear" w:color="auto" w:fill="auto"/>
            <w:noWrap/>
            <w:vAlign w:val="center"/>
            <w:hideMark/>
          </w:tcPr>
          <w:p w14:paraId="580E662E"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w:t>
            </w:r>
          </w:p>
        </w:tc>
      </w:tr>
      <w:tr w:rsidR="001362B9" w:rsidRPr="001362B9" w14:paraId="3BEA130A" w14:textId="77777777" w:rsidTr="001362B9">
        <w:trPr>
          <w:trHeight w:val="245"/>
        </w:trPr>
        <w:tc>
          <w:tcPr>
            <w:tcW w:w="1313" w:type="dxa"/>
            <w:tcBorders>
              <w:top w:val="nil"/>
              <w:left w:val="single" w:sz="8" w:space="0" w:color="000000"/>
              <w:bottom w:val="single" w:sz="8" w:space="0" w:color="000000"/>
              <w:right w:val="single" w:sz="8" w:space="0" w:color="000000"/>
            </w:tcBorders>
            <w:shd w:val="clear" w:color="000000" w:fill="C00000"/>
            <w:noWrap/>
            <w:vAlign w:val="center"/>
            <w:hideMark/>
          </w:tcPr>
          <w:p w14:paraId="41C724BC" w14:textId="77777777" w:rsidR="001362B9" w:rsidRPr="001362B9" w:rsidRDefault="001362B9" w:rsidP="001362B9">
            <w:pPr>
              <w:spacing w:after="0" w:line="240" w:lineRule="auto"/>
              <w:jc w:val="center"/>
              <w:rPr>
                <w:rFonts w:ascii="Calibri" w:eastAsia="Times New Roman" w:hAnsi="Calibri" w:cs="Calibri"/>
                <w:b/>
                <w:bCs/>
                <w:color w:val="000000"/>
                <w:lang w:eastAsia="en-GB"/>
              </w:rPr>
            </w:pPr>
            <w:r w:rsidRPr="001362B9">
              <w:rPr>
                <w:rFonts w:ascii="Calibri" w:eastAsia="Times New Roman" w:hAnsi="Calibri" w:cs="Calibri"/>
                <w:b/>
                <w:bCs/>
                <w:color w:val="000000"/>
                <w:lang w:eastAsia="en-GB"/>
              </w:rPr>
              <w:t>12</w:t>
            </w:r>
          </w:p>
        </w:tc>
        <w:tc>
          <w:tcPr>
            <w:tcW w:w="5508" w:type="dxa"/>
            <w:tcBorders>
              <w:top w:val="nil"/>
              <w:left w:val="nil"/>
              <w:bottom w:val="single" w:sz="8" w:space="0" w:color="000000"/>
              <w:right w:val="single" w:sz="8" w:space="0" w:color="000000"/>
            </w:tcBorders>
            <w:shd w:val="clear" w:color="auto" w:fill="auto"/>
            <w:noWrap/>
            <w:vAlign w:val="center"/>
            <w:hideMark/>
          </w:tcPr>
          <w:p w14:paraId="0FD918F1" w14:textId="77777777" w:rsidR="001362B9" w:rsidRPr="001362B9" w:rsidRDefault="001362B9" w:rsidP="001362B9">
            <w:pPr>
              <w:spacing w:after="0" w:line="240" w:lineRule="auto"/>
              <w:rPr>
                <w:rFonts w:ascii="Calibri" w:eastAsia="Times New Roman" w:hAnsi="Calibri" w:cs="Calibri"/>
                <w:b/>
                <w:bCs/>
                <w:lang w:eastAsia="en-GB"/>
              </w:rPr>
            </w:pPr>
            <w:r w:rsidRPr="001362B9">
              <w:rPr>
                <w:rFonts w:ascii="Calibri" w:eastAsia="Times New Roman" w:hAnsi="Calibri" w:cs="Calibri"/>
                <w:b/>
                <w:bCs/>
                <w:lang w:eastAsia="en-GB"/>
              </w:rPr>
              <w:t>5V Supply to air-flow meter &amp; throttle potentiometer</w:t>
            </w:r>
          </w:p>
        </w:tc>
        <w:tc>
          <w:tcPr>
            <w:tcW w:w="2012" w:type="dxa"/>
            <w:tcBorders>
              <w:top w:val="nil"/>
              <w:left w:val="nil"/>
              <w:bottom w:val="single" w:sz="8" w:space="0" w:color="000000"/>
              <w:right w:val="single" w:sz="8" w:space="0" w:color="000000"/>
            </w:tcBorders>
            <w:shd w:val="clear" w:color="auto" w:fill="auto"/>
            <w:noWrap/>
            <w:vAlign w:val="center"/>
            <w:hideMark/>
          </w:tcPr>
          <w:p w14:paraId="169E8475"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w:t>
            </w:r>
          </w:p>
        </w:tc>
        <w:tc>
          <w:tcPr>
            <w:tcW w:w="1906" w:type="dxa"/>
            <w:tcBorders>
              <w:top w:val="nil"/>
              <w:left w:val="nil"/>
              <w:bottom w:val="single" w:sz="8" w:space="0" w:color="000000"/>
              <w:right w:val="single" w:sz="8" w:space="0" w:color="000000"/>
            </w:tcBorders>
            <w:shd w:val="clear" w:color="auto" w:fill="auto"/>
            <w:noWrap/>
            <w:vAlign w:val="center"/>
            <w:hideMark/>
          </w:tcPr>
          <w:p w14:paraId="5A4C4B1A"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5.05</w:t>
            </w:r>
          </w:p>
        </w:tc>
      </w:tr>
      <w:tr w:rsidR="001362B9" w:rsidRPr="001362B9" w14:paraId="60FE5FAB" w14:textId="77777777" w:rsidTr="001362B9">
        <w:trPr>
          <w:trHeight w:val="204"/>
        </w:trPr>
        <w:tc>
          <w:tcPr>
            <w:tcW w:w="1313" w:type="dxa"/>
            <w:tcBorders>
              <w:top w:val="nil"/>
              <w:left w:val="single" w:sz="8" w:space="0" w:color="000000"/>
              <w:bottom w:val="single" w:sz="8" w:space="0" w:color="000000"/>
              <w:right w:val="single" w:sz="8" w:space="0" w:color="000000"/>
            </w:tcBorders>
            <w:shd w:val="clear" w:color="000000" w:fill="C00000"/>
            <w:noWrap/>
            <w:vAlign w:val="center"/>
            <w:hideMark/>
          </w:tcPr>
          <w:p w14:paraId="1DE9445F" w14:textId="77777777" w:rsidR="001362B9" w:rsidRPr="001362B9" w:rsidRDefault="001362B9" w:rsidP="001362B9">
            <w:pPr>
              <w:spacing w:after="0" w:line="240" w:lineRule="auto"/>
              <w:jc w:val="center"/>
              <w:rPr>
                <w:rFonts w:ascii="Calibri" w:eastAsia="Times New Roman" w:hAnsi="Calibri" w:cs="Calibri"/>
                <w:b/>
                <w:bCs/>
                <w:color w:val="000000"/>
                <w:lang w:eastAsia="en-GB"/>
              </w:rPr>
            </w:pPr>
            <w:r w:rsidRPr="001362B9">
              <w:rPr>
                <w:rFonts w:ascii="Calibri" w:eastAsia="Times New Roman" w:hAnsi="Calibri" w:cs="Calibri"/>
                <w:b/>
                <w:bCs/>
                <w:color w:val="000000"/>
                <w:lang w:eastAsia="en-GB"/>
              </w:rPr>
              <w:t>13</w:t>
            </w:r>
          </w:p>
        </w:tc>
        <w:tc>
          <w:tcPr>
            <w:tcW w:w="5508" w:type="dxa"/>
            <w:tcBorders>
              <w:top w:val="nil"/>
              <w:left w:val="nil"/>
              <w:bottom w:val="single" w:sz="8" w:space="0" w:color="000000"/>
              <w:right w:val="single" w:sz="8" w:space="0" w:color="000000"/>
            </w:tcBorders>
            <w:shd w:val="clear" w:color="auto" w:fill="auto"/>
            <w:noWrap/>
            <w:vAlign w:val="center"/>
            <w:hideMark/>
          </w:tcPr>
          <w:p w14:paraId="18F0ACE8" w14:textId="77777777" w:rsidR="001362B9" w:rsidRPr="001362B9" w:rsidRDefault="001362B9" w:rsidP="001362B9">
            <w:pPr>
              <w:spacing w:after="0" w:line="240" w:lineRule="auto"/>
              <w:rPr>
                <w:rFonts w:ascii="Calibri" w:eastAsia="Times New Roman" w:hAnsi="Calibri" w:cs="Calibri"/>
                <w:b/>
                <w:bCs/>
                <w:lang w:eastAsia="en-GB"/>
              </w:rPr>
            </w:pPr>
            <w:r w:rsidRPr="001362B9">
              <w:rPr>
                <w:rFonts w:ascii="Calibri" w:eastAsia="Times New Roman" w:hAnsi="Calibri" w:cs="Calibri"/>
                <w:b/>
                <w:bCs/>
                <w:lang w:eastAsia="en-GB"/>
              </w:rPr>
              <w:t>Diagnostic socket supply</w:t>
            </w:r>
          </w:p>
        </w:tc>
        <w:tc>
          <w:tcPr>
            <w:tcW w:w="2012" w:type="dxa"/>
            <w:tcBorders>
              <w:top w:val="nil"/>
              <w:left w:val="nil"/>
              <w:bottom w:val="single" w:sz="8" w:space="0" w:color="000000"/>
              <w:right w:val="single" w:sz="8" w:space="0" w:color="000000"/>
            </w:tcBorders>
            <w:shd w:val="clear" w:color="auto" w:fill="auto"/>
            <w:noWrap/>
            <w:vAlign w:val="center"/>
            <w:hideMark/>
          </w:tcPr>
          <w:p w14:paraId="64260331"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w:t>
            </w:r>
          </w:p>
        </w:tc>
        <w:tc>
          <w:tcPr>
            <w:tcW w:w="1906" w:type="dxa"/>
            <w:tcBorders>
              <w:top w:val="nil"/>
              <w:left w:val="nil"/>
              <w:bottom w:val="single" w:sz="8" w:space="0" w:color="000000"/>
              <w:right w:val="single" w:sz="8" w:space="0" w:color="000000"/>
            </w:tcBorders>
            <w:shd w:val="clear" w:color="auto" w:fill="auto"/>
            <w:noWrap/>
            <w:vAlign w:val="center"/>
            <w:hideMark/>
          </w:tcPr>
          <w:p w14:paraId="21555082"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10.11</w:t>
            </w:r>
          </w:p>
        </w:tc>
      </w:tr>
      <w:tr w:rsidR="001362B9" w:rsidRPr="001362B9" w14:paraId="20E3307B" w14:textId="77777777" w:rsidTr="001362B9">
        <w:trPr>
          <w:trHeight w:val="245"/>
        </w:trPr>
        <w:tc>
          <w:tcPr>
            <w:tcW w:w="1313" w:type="dxa"/>
            <w:tcBorders>
              <w:top w:val="nil"/>
              <w:left w:val="single" w:sz="8" w:space="0" w:color="000000"/>
              <w:bottom w:val="single" w:sz="8" w:space="0" w:color="000000"/>
              <w:right w:val="single" w:sz="8" w:space="0" w:color="000000"/>
            </w:tcBorders>
            <w:shd w:val="clear" w:color="000000" w:fill="C00000"/>
            <w:noWrap/>
            <w:vAlign w:val="center"/>
            <w:hideMark/>
          </w:tcPr>
          <w:p w14:paraId="19A91829" w14:textId="77777777" w:rsidR="001362B9" w:rsidRPr="001362B9" w:rsidRDefault="001362B9" w:rsidP="001362B9">
            <w:pPr>
              <w:spacing w:after="0" w:line="240" w:lineRule="auto"/>
              <w:jc w:val="center"/>
              <w:rPr>
                <w:rFonts w:ascii="Calibri" w:eastAsia="Times New Roman" w:hAnsi="Calibri" w:cs="Calibri"/>
                <w:b/>
                <w:bCs/>
                <w:color w:val="000000"/>
                <w:lang w:eastAsia="en-GB"/>
              </w:rPr>
            </w:pPr>
            <w:r w:rsidRPr="001362B9">
              <w:rPr>
                <w:rFonts w:ascii="Calibri" w:eastAsia="Times New Roman" w:hAnsi="Calibri" w:cs="Calibri"/>
                <w:b/>
                <w:bCs/>
                <w:color w:val="000000"/>
                <w:lang w:eastAsia="en-GB"/>
              </w:rPr>
              <w:t>14</w:t>
            </w:r>
          </w:p>
        </w:tc>
        <w:tc>
          <w:tcPr>
            <w:tcW w:w="5508" w:type="dxa"/>
            <w:tcBorders>
              <w:top w:val="nil"/>
              <w:left w:val="nil"/>
              <w:bottom w:val="single" w:sz="8" w:space="0" w:color="000000"/>
              <w:right w:val="single" w:sz="8" w:space="0" w:color="000000"/>
            </w:tcBorders>
            <w:shd w:val="clear" w:color="auto" w:fill="auto"/>
            <w:noWrap/>
            <w:vAlign w:val="center"/>
            <w:hideMark/>
          </w:tcPr>
          <w:p w14:paraId="0710AC19" w14:textId="77777777" w:rsidR="001362B9" w:rsidRPr="001362B9" w:rsidRDefault="001362B9" w:rsidP="001362B9">
            <w:pPr>
              <w:spacing w:after="0" w:line="240" w:lineRule="auto"/>
              <w:rPr>
                <w:rFonts w:ascii="Calibri" w:eastAsia="Times New Roman" w:hAnsi="Calibri" w:cs="Calibri"/>
                <w:b/>
                <w:bCs/>
                <w:lang w:eastAsia="en-GB"/>
              </w:rPr>
            </w:pPr>
            <w:r w:rsidRPr="001362B9">
              <w:rPr>
                <w:rFonts w:ascii="Calibri" w:eastAsia="Times New Roman" w:hAnsi="Calibri" w:cs="Calibri"/>
                <w:b/>
                <w:bCs/>
                <w:lang w:eastAsia="en-GB"/>
              </w:rPr>
              <w:t>Earth</w:t>
            </w:r>
          </w:p>
        </w:tc>
        <w:tc>
          <w:tcPr>
            <w:tcW w:w="2012" w:type="dxa"/>
            <w:tcBorders>
              <w:top w:val="nil"/>
              <w:left w:val="nil"/>
              <w:bottom w:val="single" w:sz="8" w:space="0" w:color="000000"/>
              <w:right w:val="single" w:sz="8" w:space="0" w:color="000000"/>
            </w:tcBorders>
            <w:shd w:val="clear" w:color="auto" w:fill="auto"/>
            <w:noWrap/>
            <w:vAlign w:val="center"/>
            <w:hideMark/>
          </w:tcPr>
          <w:p w14:paraId="25A6EE56"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w:t>
            </w:r>
          </w:p>
        </w:tc>
        <w:tc>
          <w:tcPr>
            <w:tcW w:w="1906" w:type="dxa"/>
            <w:tcBorders>
              <w:top w:val="nil"/>
              <w:left w:val="nil"/>
              <w:bottom w:val="single" w:sz="8" w:space="0" w:color="000000"/>
              <w:right w:val="single" w:sz="8" w:space="0" w:color="000000"/>
            </w:tcBorders>
            <w:shd w:val="clear" w:color="auto" w:fill="auto"/>
            <w:noWrap/>
            <w:vAlign w:val="center"/>
            <w:hideMark/>
          </w:tcPr>
          <w:p w14:paraId="10121603"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0.02</w:t>
            </w:r>
          </w:p>
        </w:tc>
      </w:tr>
      <w:tr w:rsidR="001362B9" w:rsidRPr="001362B9" w14:paraId="4193B950" w14:textId="77777777" w:rsidTr="001362B9">
        <w:trPr>
          <w:trHeight w:val="273"/>
        </w:trPr>
        <w:tc>
          <w:tcPr>
            <w:tcW w:w="1313" w:type="dxa"/>
            <w:tcBorders>
              <w:top w:val="nil"/>
              <w:left w:val="single" w:sz="8" w:space="0" w:color="000000"/>
              <w:bottom w:val="single" w:sz="8" w:space="0" w:color="000000"/>
              <w:right w:val="single" w:sz="8" w:space="0" w:color="000000"/>
            </w:tcBorders>
            <w:shd w:val="clear" w:color="000000" w:fill="C00000"/>
            <w:noWrap/>
            <w:vAlign w:val="center"/>
            <w:hideMark/>
          </w:tcPr>
          <w:p w14:paraId="46C7ABC9" w14:textId="77777777" w:rsidR="001362B9" w:rsidRPr="001362B9" w:rsidRDefault="001362B9" w:rsidP="001362B9">
            <w:pPr>
              <w:spacing w:after="0" w:line="240" w:lineRule="auto"/>
              <w:jc w:val="center"/>
              <w:rPr>
                <w:rFonts w:ascii="Calibri" w:eastAsia="Times New Roman" w:hAnsi="Calibri" w:cs="Calibri"/>
                <w:b/>
                <w:bCs/>
                <w:color w:val="000000"/>
                <w:lang w:eastAsia="en-GB"/>
              </w:rPr>
            </w:pPr>
            <w:r w:rsidRPr="001362B9">
              <w:rPr>
                <w:rFonts w:ascii="Calibri" w:eastAsia="Times New Roman" w:hAnsi="Calibri" w:cs="Calibri"/>
                <w:b/>
                <w:bCs/>
                <w:color w:val="000000"/>
                <w:lang w:eastAsia="en-GB"/>
              </w:rPr>
              <w:t>16</w:t>
            </w:r>
          </w:p>
        </w:tc>
        <w:tc>
          <w:tcPr>
            <w:tcW w:w="5508" w:type="dxa"/>
            <w:tcBorders>
              <w:top w:val="nil"/>
              <w:left w:val="nil"/>
              <w:bottom w:val="single" w:sz="8" w:space="0" w:color="000000"/>
              <w:right w:val="single" w:sz="8" w:space="0" w:color="000000"/>
            </w:tcBorders>
            <w:shd w:val="clear" w:color="auto" w:fill="auto"/>
            <w:noWrap/>
            <w:vAlign w:val="center"/>
            <w:hideMark/>
          </w:tcPr>
          <w:p w14:paraId="75161456" w14:textId="77777777" w:rsidR="001362B9" w:rsidRPr="001362B9" w:rsidRDefault="001362B9" w:rsidP="001362B9">
            <w:pPr>
              <w:spacing w:after="0" w:line="240" w:lineRule="auto"/>
              <w:rPr>
                <w:rFonts w:ascii="Calibri" w:eastAsia="Times New Roman" w:hAnsi="Calibri" w:cs="Calibri"/>
                <w:b/>
                <w:bCs/>
                <w:lang w:eastAsia="en-GB"/>
              </w:rPr>
            </w:pPr>
            <w:r w:rsidRPr="001362B9">
              <w:rPr>
                <w:rFonts w:ascii="Calibri" w:eastAsia="Times New Roman" w:hAnsi="Calibri" w:cs="Calibri"/>
                <w:b/>
                <w:bCs/>
                <w:lang w:eastAsia="en-GB"/>
              </w:rPr>
              <w:t>Pulsed side of Injectors (1)</w:t>
            </w:r>
          </w:p>
        </w:tc>
        <w:tc>
          <w:tcPr>
            <w:tcW w:w="2012" w:type="dxa"/>
            <w:tcBorders>
              <w:top w:val="nil"/>
              <w:left w:val="nil"/>
              <w:bottom w:val="single" w:sz="8" w:space="0" w:color="000000"/>
              <w:right w:val="single" w:sz="8" w:space="0" w:color="000000"/>
            </w:tcBorders>
            <w:shd w:val="clear" w:color="auto" w:fill="auto"/>
            <w:noWrap/>
            <w:vAlign w:val="center"/>
            <w:hideMark/>
          </w:tcPr>
          <w:p w14:paraId="6B170AAB"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w:t>
            </w:r>
          </w:p>
        </w:tc>
        <w:tc>
          <w:tcPr>
            <w:tcW w:w="1906" w:type="dxa"/>
            <w:tcBorders>
              <w:top w:val="nil"/>
              <w:left w:val="nil"/>
              <w:bottom w:val="single" w:sz="8" w:space="0" w:color="000000"/>
              <w:right w:val="single" w:sz="8" w:space="0" w:color="000000"/>
            </w:tcBorders>
            <w:shd w:val="clear" w:color="auto" w:fill="auto"/>
            <w:noWrap/>
            <w:vAlign w:val="center"/>
            <w:hideMark/>
          </w:tcPr>
          <w:p w14:paraId="6E0143D2"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12.03</w:t>
            </w:r>
          </w:p>
        </w:tc>
      </w:tr>
      <w:tr w:rsidR="001362B9" w:rsidRPr="001362B9" w14:paraId="759B0FB6" w14:textId="77777777" w:rsidTr="001362B9">
        <w:trPr>
          <w:trHeight w:val="204"/>
        </w:trPr>
        <w:tc>
          <w:tcPr>
            <w:tcW w:w="1313" w:type="dxa"/>
            <w:tcBorders>
              <w:top w:val="nil"/>
              <w:left w:val="single" w:sz="8" w:space="0" w:color="000000"/>
              <w:bottom w:val="single" w:sz="8" w:space="0" w:color="000000"/>
              <w:right w:val="single" w:sz="8" w:space="0" w:color="000000"/>
            </w:tcBorders>
            <w:shd w:val="clear" w:color="000000" w:fill="C00000"/>
            <w:noWrap/>
            <w:vAlign w:val="center"/>
            <w:hideMark/>
          </w:tcPr>
          <w:p w14:paraId="5B390CCD" w14:textId="77777777" w:rsidR="001362B9" w:rsidRPr="001362B9" w:rsidRDefault="001362B9" w:rsidP="001362B9">
            <w:pPr>
              <w:spacing w:after="0" w:line="240" w:lineRule="auto"/>
              <w:jc w:val="center"/>
              <w:rPr>
                <w:rFonts w:ascii="Calibri" w:eastAsia="Times New Roman" w:hAnsi="Calibri" w:cs="Calibri"/>
                <w:b/>
                <w:bCs/>
                <w:color w:val="000000"/>
                <w:lang w:eastAsia="en-GB"/>
              </w:rPr>
            </w:pPr>
            <w:r w:rsidRPr="001362B9">
              <w:rPr>
                <w:rFonts w:ascii="Calibri" w:eastAsia="Times New Roman" w:hAnsi="Calibri" w:cs="Calibri"/>
                <w:b/>
                <w:bCs/>
                <w:color w:val="000000"/>
                <w:lang w:eastAsia="en-GB"/>
              </w:rPr>
              <w:t>17</w:t>
            </w:r>
          </w:p>
        </w:tc>
        <w:tc>
          <w:tcPr>
            <w:tcW w:w="5508" w:type="dxa"/>
            <w:tcBorders>
              <w:top w:val="nil"/>
              <w:left w:val="nil"/>
              <w:bottom w:val="single" w:sz="8" w:space="0" w:color="000000"/>
              <w:right w:val="single" w:sz="8" w:space="0" w:color="000000"/>
            </w:tcBorders>
            <w:shd w:val="clear" w:color="auto" w:fill="auto"/>
            <w:noWrap/>
            <w:vAlign w:val="center"/>
            <w:hideMark/>
          </w:tcPr>
          <w:p w14:paraId="36ACED0A" w14:textId="77777777" w:rsidR="001362B9" w:rsidRPr="001362B9" w:rsidRDefault="001362B9" w:rsidP="001362B9">
            <w:pPr>
              <w:spacing w:after="0" w:line="240" w:lineRule="auto"/>
              <w:rPr>
                <w:rFonts w:ascii="Calibri" w:eastAsia="Times New Roman" w:hAnsi="Calibri" w:cs="Calibri"/>
                <w:b/>
                <w:bCs/>
                <w:lang w:eastAsia="en-GB"/>
              </w:rPr>
            </w:pPr>
            <w:r w:rsidRPr="001362B9">
              <w:rPr>
                <w:rFonts w:ascii="Calibri" w:eastAsia="Times New Roman" w:hAnsi="Calibri" w:cs="Calibri"/>
                <w:b/>
                <w:bCs/>
                <w:lang w:eastAsia="en-GB"/>
              </w:rPr>
              <w:t>Pulsed side of Injectors (2)</w:t>
            </w:r>
          </w:p>
        </w:tc>
        <w:tc>
          <w:tcPr>
            <w:tcW w:w="2012" w:type="dxa"/>
            <w:tcBorders>
              <w:top w:val="nil"/>
              <w:left w:val="nil"/>
              <w:bottom w:val="single" w:sz="8" w:space="0" w:color="000000"/>
              <w:right w:val="single" w:sz="8" w:space="0" w:color="000000"/>
            </w:tcBorders>
            <w:shd w:val="clear" w:color="auto" w:fill="auto"/>
            <w:noWrap/>
            <w:vAlign w:val="center"/>
            <w:hideMark/>
          </w:tcPr>
          <w:p w14:paraId="230E66EF"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w:t>
            </w:r>
          </w:p>
        </w:tc>
        <w:tc>
          <w:tcPr>
            <w:tcW w:w="1906" w:type="dxa"/>
            <w:tcBorders>
              <w:top w:val="nil"/>
              <w:left w:val="nil"/>
              <w:bottom w:val="single" w:sz="8" w:space="0" w:color="000000"/>
              <w:right w:val="single" w:sz="8" w:space="0" w:color="000000"/>
            </w:tcBorders>
            <w:shd w:val="clear" w:color="auto" w:fill="auto"/>
            <w:noWrap/>
            <w:vAlign w:val="center"/>
            <w:hideMark/>
          </w:tcPr>
          <w:p w14:paraId="7A8FB18B"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12.02</w:t>
            </w:r>
          </w:p>
        </w:tc>
      </w:tr>
      <w:tr w:rsidR="001362B9" w:rsidRPr="001362B9" w14:paraId="2F77C97D" w14:textId="77777777" w:rsidTr="001362B9">
        <w:trPr>
          <w:trHeight w:val="218"/>
        </w:trPr>
        <w:tc>
          <w:tcPr>
            <w:tcW w:w="1313" w:type="dxa"/>
            <w:tcBorders>
              <w:top w:val="nil"/>
              <w:left w:val="single" w:sz="8" w:space="0" w:color="000000"/>
              <w:bottom w:val="single" w:sz="8" w:space="0" w:color="000000"/>
              <w:right w:val="single" w:sz="8" w:space="0" w:color="000000"/>
            </w:tcBorders>
            <w:shd w:val="clear" w:color="000000" w:fill="C00000"/>
            <w:noWrap/>
            <w:vAlign w:val="center"/>
            <w:hideMark/>
          </w:tcPr>
          <w:p w14:paraId="58B6C0D0" w14:textId="77777777" w:rsidR="001362B9" w:rsidRPr="001362B9" w:rsidRDefault="001362B9" w:rsidP="001362B9">
            <w:pPr>
              <w:spacing w:after="0" w:line="240" w:lineRule="auto"/>
              <w:jc w:val="center"/>
              <w:rPr>
                <w:rFonts w:ascii="Calibri" w:eastAsia="Times New Roman" w:hAnsi="Calibri" w:cs="Calibri"/>
                <w:b/>
                <w:bCs/>
                <w:color w:val="000000"/>
                <w:lang w:eastAsia="en-GB"/>
              </w:rPr>
            </w:pPr>
            <w:r w:rsidRPr="001362B9">
              <w:rPr>
                <w:rFonts w:ascii="Calibri" w:eastAsia="Times New Roman" w:hAnsi="Calibri" w:cs="Calibri"/>
                <w:b/>
                <w:bCs/>
                <w:color w:val="000000"/>
                <w:lang w:eastAsia="en-GB"/>
              </w:rPr>
              <w:t>18</w:t>
            </w:r>
          </w:p>
        </w:tc>
        <w:tc>
          <w:tcPr>
            <w:tcW w:w="5508" w:type="dxa"/>
            <w:tcBorders>
              <w:top w:val="nil"/>
              <w:left w:val="nil"/>
              <w:bottom w:val="single" w:sz="8" w:space="0" w:color="000000"/>
              <w:right w:val="single" w:sz="8" w:space="0" w:color="000000"/>
            </w:tcBorders>
            <w:shd w:val="clear" w:color="auto" w:fill="auto"/>
            <w:noWrap/>
            <w:vAlign w:val="center"/>
            <w:hideMark/>
          </w:tcPr>
          <w:p w14:paraId="760FC39A" w14:textId="77777777" w:rsidR="001362B9" w:rsidRPr="001362B9" w:rsidRDefault="001362B9" w:rsidP="001362B9">
            <w:pPr>
              <w:spacing w:after="0" w:line="240" w:lineRule="auto"/>
              <w:rPr>
                <w:rFonts w:ascii="Calibri" w:eastAsia="Times New Roman" w:hAnsi="Calibri" w:cs="Calibri"/>
                <w:b/>
                <w:bCs/>
                <w:lang w:eastAsia="en-GB"/>
              </w:rPr>
            </w:pPr>
            <w:r w:rsidRPr="001362B9">
              <w:rPr>
                <w:rFonts w:ascii="Calibri" w:eastAsia="Times New Roman" w:hAnsi="Calibri" w:cs="Calibri"/>
                <w:b/>
                <w:bCs/>
                <w:lang w:eastAsia="en-GB"/>
              </w:rPr>
              <w:t>Permanent live (memory)</w:t>
            </w:r>
          </w:p>
        </w:tc>
        <w:tc>
          <w:tcPr>
            <w:tcW w:w="2012" w:type="dxa"/>
            <w:tcBorders>
              <w:top w:val="nil"/>
              <w:left w:val="nil"/>
              <w:bottom w:val="single" w:sz="8" w:space="0" w:color="000000"/>
              <w:right w:val="single" w:sz="8" w:space="0" w:color="000000"/>
            </w:tcBorders>
            <w:shd w:val="clear" w:color="auto" w:fill="auto"/>
            <w:noWrap/>
            <w:vAlign w:val="center"/>
            <w:hideMark/>
          </w:tcPr>
          <w:p w14:paraId="55CFD531"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12.38</w:t>
            </w:r>
          </w:p>
        </w:tc>
        <w:tc>
          <w:tcPr>
            <w:tcW w:w="1906" w:type="dxa"/>
            <w:tcBorders>
              <w:top w:val="nil"/>
              <w:left w:val="nil"/>
              <w:bottom w:val="single" w:sz="8" w:space="0" w:color="000000"/>
              <w:right w:val="single" w:sz="8" w:space="0" w:color="000000"/>
            </w:tcBorders>
            <w:shd w:val="clear" w:color="auto" w:fill="auto"/>
            <w:noWrap/>
            <w:vAlign w:val="center"/>
            <w:hideMark/>
          </w:tcPr>
          <w:p w14:paraId="2132A885"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12.01</w:t>
            </w:r>
          </w:p>
        </w:tc>
      </w:tr>
      <w:tr w:rsidR="001362B9" w:rsidRPr="001362B9" w14:paraId="43C7C75D" w14:textId="77777777" w:rsidTr="001362B9">
        <w:trPr>
          <w:trHeight w:val="204"/>
        </w:trPr>
        <w:tc>
          <w:tcPr>
            <w:tcW w:w="1313" w:type="dxa"/>
            <w:tcBorders>
              <w:top w:val="nil"/>
              <w:left w:val="single" w:sz="8" w:space="0" w:color="000000"/>
              <w:bottom w:val="single" w:sz="8" w:space="0" w:color="000000"/>
              <w:right w:val="single" w:sz="8" w:space="0" w:color="000000"/>
            </w:tcBorders>
            <w:shd w:val="clear" w:color="000000" w:fill="C00000"/>
            <w:noWrap/>
            <w:vAlign w:val="center"/>
            <w:hideMark/>
          </w:tcPr>
          <w:p w14:paraId="21798BB7" w14:textId="77777777" w:rsidR="001362B9" w:rsidRPr="001362B9" w:rsidRDefault="001362B9" w:rsidP="001362B9">
            <w:pPr>
              <w:spacing w:after="0" w:line="240" w:lineRule="auto"/>
              <w:jc w:val="center"/>
              <w:rPr>
                <w:rFonts w:ascii="Calibri" w:eastAsia="Times New Roman" w:hAnsi="Calibri" w:cs="Calibri"/>
                <w:b/>
                <w:bCs/>
                <w:color w:val="000000"/>
                <w:lang w:eastAsia="en-GB"/>
              </w:rPr>
            </w:pPr>
            <w:r w:rsidRPr="001362B9">
              <w:rPr>
                <w:rFonts w:ascii="Calibri" w:eastAsia="Times New Roman" w:hAnsi="Calibri" w:cs="Calibri"/>
                <w:b/>
                <w:bCs/>
                <w:color w:val="000000"/>
                <w:lang w:eastAsia="en-GB"/>
              </w:rPr>
              <w:t>19</w:t>
            </w:r>
          </w:p>
        </w:tc>
        <w:tc>
          <w:tcPr>
            <w:tcW w:w="5508" w:type="dxa"/>
            <w:tcBorders>
              <w:top w:val="nil"/>
              <w:left w:val="nil"/>
              <w:bottom w:val="single" w:sz="8" w:space="0" w:color="000000"/>
              <w:right w:val="single" w:sz="8" w:space="0" w:color="000000"/>
            </w:tcBorders>
            <w:shd w:val="clear" w:color="auto" w:fill="auto"/>
            <w:noWrap/>
            <w:vAlign w:val="center"/>
            <w:hideMark/>
          </w:tcPr>
          <w:p w14:paraId="4EF1B403" w14:textId="77777777" w:rsidR="001362B9" w:rsidRPr="001362B9" w:rsidRDefault="001362B9" w:rsidP="001362B9">
            <w:pPr>
              <w:spacing w:after="0" w:line="240" w:lineRule="auto"/>
              <w:rPr>
                <w:rFonts w:ascii="Calibri" w:eastAsia="Times New Roman" w:hAnsi="Calibri" w:cs="Calibri"/>
                <w:b/>
                <w:bCs/>
                <w:lang w:eastAsia="en-GB"/>
              </w:rPr>
            </w:pPr>
            <w:r w:rsidRPr="001362B9">
              <w:rPr>
                <w:rFonts w:ascii="Calibri" w:eastAsia="Times New Roman" w:hAnsi="Calibri" w:cs="Calibri"/>
                <w:b/>
                <w:bCs/>
                <w:lang w:eastAsia="en-GB"/>
              </w:rPr>
              <w:t>Earth</w:t>
            </w:r>
          </w:p>
        </w:tc>
        <w:tc>
          <w:tcPr>
            <w:tcW w:w="2012" w:type="dxa"/>
            <w:tcBorders>
              <w:top w:val="nil"/>
              <w:left w:val="nil"/>
              <w:bottom w:val="single" w:sz="8" w:space="0" w:color="000000"/>
              <w:right w:val="single" w:sz="8" w:space="0" w:color="000000"/>
            </w:tcBorders>
            <w:shd w:val="clear" w:color="auto" w:fill="auto"/>
            <w:noWrap/>
            <w:vAlign w:val="center"/>
            <w:hideMark/>
          </w:tcPr>
          <w:p w14:paraId="2993AA56"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w:t>
            </w:r>
          </w:p>
        </w:tc>
        <w:tc>
          <w:tcPr>
            <w:tcW w:w="1906" w:type="dxa"/>
            <w:tcBorders>
              <w:top w:val="nil"/>
              <w:left w:val="nil"/>
              <w:bottom w:val="single" w:sz="8" w:space="0" w:color="000000"/>
              <w:right w:val="single" w:sz="8" w:space="0" w:color="000000"/>
            </w:tcBorders>
            <w:shd w:val="clear" w:color="auto" w:fill="auto"/>
            <w:noWrap/>
            <w:vAlign w:val="center"/>
            <w:hideMark/>
          </w:tcPr>
          <w:p w14:paraId="20FA7784"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0.03</w:t>
            </w:r>
          </w:p>
        </w:tc>
      </w:tr>
      <w:tr w:rsidR="001362B9" w:rsidRPr="001362B9" w14:paraId="1E43B1B3" w14:textId="77777777" w:rsidTr="001362B9">
        <w:trPr>
          <w:trHeight w:val="232"/>
        </w:trPr>
        <w:tc>
          <w:tcPr>
            <w:tcW w:w="1313" w:type="dxa"/>
            <w:tcBorders>
              <w:top w:val="nil"/>
              <w:left w:val="single" w:sz="8" w:space="0" w:color="000000"/>
              <w:bottom w:val="single" w:sz="8" w:space="0" w:color="000000"/>
              <w:right w:val="single" w:sz="8" w:space="0" w:color="000000"/>
            </w:tcBorders>
            <w:shd w:val="clear" w:color="000000" w:fill="C00000"/>
            <w:noWrap/>
            <w:vAlign w:val="center"/>
            <w:hideMark/>
          </w:tcPr>
          <w:p w14:paraId="62380E67" w14:textId="77777777" w:rsidR="001362B9" w:rsidRPr="001362B9" w:rsidRDefault="001362B9" w:rsidP="001362B9">
            <w:pPr>
              <w:spacing w:after="0" w:line="240" w:lineRule="auto"/>
              <w:jc w:val="center"/>
              <w:rPr>
                <w:rFonts w:ascii="Calibri" w:eastAsia="Times New Roman" w:hAnsi="Calibri" w:cs="Calibri"/>
                <w:b/>
                <w:bCs/>
                <w:color w:val="000000"/>
                <w:lang w:eastAsia="en-GB"/>
              </w:rPr>
            </w:pPr>
            <w:r w:rsidRPr="001362B9">
              <w:rPr>
                <w:rFonts w:ascii="Calibri" w:eastAsia="Times New Roman" w:hAnsi="Calibri" w:cs="Calibri"/>
                <w:b/>
                <w:bCs/>
                <w:color w:val="000000"/>
                <w:lang w:eastAsia="en-GB"/>
              </w:rPr>
              <w:t>22</w:t>
            </w:r>
          </w:p>
        </w:tc>
        <w:tc>
          <w:tcPr>
            <w:tcW w:w="5508" w:type="dxa"/>
            <w:tcBorders>
              <w:top w:val="nil"/>
              <w:left w:val="nil"/>
              <w:bottom w:val="single" w:sz="8" w:space="0" w:color="000000"/>
              <w:right w:val="single" w:sz="8" w:space="0" w:color="000000"/>
            </w:tcBorders>
            <w:shd w:val="clear" w:color="auto" w:fill="auto"/>
            <w:noWrap/>
            <w:vAlign w:val="center"/>
            <w:hideMark/>
          </w:tcPr>
          <w:p w14:paraId="1B8D7A89" w14:textId="77777777" w:rsidR="001362B9" w:rsidRPr="001362B9" w:rsidRDefault="001362B9" w:rsidP="001362B9">
            <w:pPr>
              <w:spacing w:after="0" w:line="240" w:lineRule="auto"/>
              <w:rPr>
                <w:rFonts w:ascii="Calibri" w:eastAsia="Times New Roman" w:hAnsi="Calibri" w:cs="Calibri"/>
                <w:b/>
                <w:bCs/>
                <w:lang w:eastAsia="en-GB"/>
              </w:rPr>
            </w:pPr>
            <w:r w:rsidRPr="001362B9">
              <w:rPr>
                <w:rFonts w:ascii="Calibri" w:eastAsia="Times New Roman" w:hAnsi="Calibri" w:cs="Calibri"/>
                <w:b/>
                <w:bCs/>
                <w:lang w:eastAsia="en-GB"/>
              </w:rPr>
              <w:t>Engine tell-tale warning light</w:t>
            </w:r>
          </w:p>
        </w:tc>
        <w:tc>
          <w:tcPr>
            <w:tcW w:w="2012" w:type="dxa"/>
            <w:tcBorders>
              <w:top w:val="nil"/>
              <w:left w:val="nil"/>
              <w:bottom w:val="single" w:sz="8" w:space="0" w:color="000000"/>
              <w:right w:val="single" w:sz="8" w:space="0" w:color="000000"/>
            </w:tcBorders>
            <w:shd w:val="clear" w:color="auto" w:fill="auto"/>
            <w:noWrap/>
            <w:vAlign w:val="center"/>
            <w:hideMark/>
          </w:tcPr>
          <w:p w14:paraId="1DA28994"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w:t>
            </w:r>
          </w:p>
        </w:tc>
        <w:tc>
          <w:tcPr>
            <w:tcW w:w="1906" w:type="dxa"/>
            <w:tcBorders>
              <w:top w:val="nil"/>
              <w:left w:val="nil"/>
              <w:bottom w:val="single" w:sz="8" w:space="0" w:color="000000"/>
              <w:right w:val="single" w:sz="8" w:space="0" w:color="000000"/>
            </w:tcBorders>
            <w:shd w:val="clear" w:color="auto" w:fill="auto"/>
            <w:noWrap/>
            <w:vAlign w:val="center"/>
            <w:hideMark/>
          </w:tcPr>
          <w:p w14:paraId="7F84A1E4"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0.93</w:t>
            </w:r>
          </w:p>
        </w:tc>
      </w:tr>
      <w:tr w:rsidR="001362B9" w:rsidRPr="001362B9" w14:paraId="4A5C1B57" w14:textId="77777777" w:rsidTr="001362B9">
        <w:trPr>
          <w:trHeight w:val="232"/>
        </w:trPr>
        <w:tc>
          <w:tcPr>
            <w:tcW w:w="1313" w:type="dxa"/>
            <w:tcBorders>
              <w:top w:val="nil"/>
              <w:left w:val="single" w:sz="8" w:space="0" w:color="000000"/>
              <w:bottom w:val="single" w:sz="8" w:space="0" w:color="000000"/>
              <w:right w:val="single" w:sz="8" w:space="0" w:color="000000"/>
            </w:tcBorders>
            <w:shd w:val="clear" w:color="000000" w:fill="C00000"/>
            <w:noWrap/>
            <w:vAlign w:val="center"/>
            <w:hideMark/>
          </w:tcPr>
          <w:p w14:paraId="2604DBE6" w14:textId="77777777" w:rsidR="001362B9" w:rsidRPr="001362B9" w:rsidRDefault="001362B9" w:rsidP="001362B9">
            <w:pPr>
              <w:spacing w:after="0" w:line="240" w:lineRule="auto"/>
              <w:jc w:val="center"/>
              <w:rPr>
                <w:rFonts w:ascii="Calibri" w:eastAsia="Times New Roman" w:hAnsi="Calibri" w:cs="Calibri"/>
                <w:b/>
                <w:bCs/>
                <w:color w:val="000000"/>
                <w:lang w:eastAsia="en-GB"/>
              </w:rPr>
            </w:pPr>
            <w:r w:rsidRPr="001362B9">
              <w:rPr>
                <w:rFonts w:ascii="Calibri" w:eastAsia="Times New Roman" w:hAnsi="Calibri" w:cs="Calibri"/>
                <w:b/>
                <w:bCs/>
                <w:color w:val="000000"/>
                <w:lang w:eastAsia="en-GB"/>
              </w:rPr>
              <w:t>24</w:t>
            </w:r>
          </w:p>
        </w:tc>
        <w:tc>
          <w:tcPr>
            <w:tcW w:w="5508" w:type="dxa"/>
            <w:tcBorders>
              <w:top w:val="nil"/>
              <w:left w:val="nil"/>
              <w:bottom w:val="single" w:sz="8" w:space="0" w:color="000000"/>
              <w:right w:val="single" w:sz="8" w:space="0" w:color="000000"/>
            </w:tcBorders>
            <w:shd w:val="clear" w:color="auto" w:fill="auto"/>
            <w:noWrap/>
            <w:vAlign w:val="center"/>
            <w:hideMark/>
          </w:tcPr>
          <w:p w14:paraId="2374BF0D" w14:textId="77777777" w:rsidR="001362B9" w:rsidRPr="001362B9" w:rsidRDefault="001362B9" w:rsidP="001362B9">
            <w:pPr>
              <w:spacing w:after="0" w:line="240" w:lineRule="auto"/>
              <w:rPr>
                <w:rFonts w:ascii="Calibri" w:eastAsia="Times New Roman" w:hAnsi="Calibri" w:cs="Calibri"/>
                <w:b/>
                <w:bCs/>
                <w:lang w:eastAsia="en-GB"/>
              </w:rPr>
            </w:pPr>
            <w:r w:rsidRPr="001362B9">
              <w:rPr>
                <w:rFonts w:ascii="Calibri" w:eastAsia="Times New Roman" w:hAnsi="Calibri" w:cs="Calibri"/>
                <w:b/>
                <w:bCs/>
                <w:lang w:eastAsia="en-GB"/>
              </w:rPr>
              <w:t>Earth</w:t>
            </w:r>
          </w:p>
        </w:tc>
        <w:tc>
          <w:tcPr>
            <w:tcW w:w="2012" w:type="dxa"/>
            <w:tcBorders>
              <w:top w:val="nil"/>
              <w:left w:val="nil"/>
              <w:bottom w:val="single" w:sz="8" w:space="0" w:color="000000"/>
              <w:right w:val="single" w:sz="8" w:space="0" w:color="000000"/>
            </w:tcBorders>
            <w:shd w:val="clear" w:color="auto" w:fill="auto"/>
            <w:noWrap/>
            <w:vAlign w:val="center"/>
            <w:hideMark/>
          </w:tcPr>
          <w:p w14:paraId="50D22DEA"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w:t>
            </w:r>
          </w:p>
        </w:tc>
        <w:tc>
          <w:tcPr>
            <w:tcW w:w="1906" w:type="dxa"/>
            <w:tcBorders>
              <w:top w:val="nil"/>
              <w:left w:val="nil"/>
              <w:bottom w:val="single" w:sz="8" w:space="0" w:color="000000"/>
              <w:right w:val="single" w:sz="8" w:space="0" w:color="000000"/>
            </w:tcBorders>
            <w:shd w:val="clear" w:color="auto" w:fill="auto"/>
            <w:noWrap/>
            <w:vAlign w:val="center"/>
            <w:hideMark/>
          </w:tcPr>
          <w:p w14:paraId="2A383BD5"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0.03</w:t>
            </w:r>
          </w:p>
        </w:tc>
      </w:tr>
      <w:tr w:rsidR="001362B9" w:rsidRPr="001362B9" w14:paraId="3C82A7E9" w14:textId="77777777" w:rsidTr="001362B9">
        <w:trPr>
          <w:trHeight w:val="245"/>
        </w:trPr>
        <w:tc>
          <w:tcPr>
            <w:tcW w:w="1313" w:type="dxa"/>
            <w:tcBorders>
              <w:top w:val="nil"/>
              <w:left w:val="single" w:sz="8" w:space="0" w:color="000000"/>
              <w:bottom w:val="single" w:sz="8" w:space="0" w:color="000000"/>
              <w:right w:val="single" w:sz="8" w:space="0" w:color="000000"/>
            </w:tcBorders>
            <w:shd w:val="clear" w:color="000000" w:fill="C00000"/>
            <w:noWrap/>
            <w:vAlign w:val="center"/>
            <w:hideMark/>
          </w:tcPr>
          <w:p w14:paraId="4A91C4F4" w14:textId="77777777" w:rsidR="001362B9" w:rsidRPr="001362B9" w:rsidRDefault="001362B9" w:rsidP="001362B9">
            <w:pPr>
              <w:spacing w:after="0" w:line="240" w:lineRule="auto"/>
              <w:jc w:val="center"/>
              <w:rPr>
                <w:rFonts w:ascii="Calibri" w:eastAsia="Times New Roman" w:hAnsi="Calibri" w:cs="Calibri"/>
                <w:b/>
                <w:bCs/>
                <w:color w:val="000000"/>
                <w:lang w:eastAsia="en-GB"/>
              </w:rPr>
            </w:pPr>
            <w:r w:rsidRPr="001362B9">
              <w:rPr>
                <w:rFonts w:ascii="Calibri" w:eastAsia="Times New Roman" w:hAnsi="Calibri" w:cs="Calibri"/>
                <w:b/>
                <w:bCs/>
                <w:color w:val="000000"/>
                <w:lang w:eastAsia="en-GB"/>
              </w:rPr>
              <w:t>26</w:t>
            </w:r>
          </w:p>
        </w:tc>
        <w:tc>
          <w:tcPr>
            <w:tcW w:w="5508" w:type="dxa"/>
            <w:tcBorders>
              <w:top w:val="nil"/>
              <w:left w:val="nil"/>
              <w:bottom w:val="single" w:sz="8" w:space="0" w:color="000000"/>
              <w:right w:val="single" w:sz="8" w:space="0" w:color="000000"/>
            </w:tcBorders>
            <w:shd w:val="clear" w:color="auto" w:fill="auto"/>
            <w:noWrap/>
            <w:vAlign w:val="center"/>
            <w:hideMark/>
          </w:tcPr>
          <w:p w14:paraId="553D9124" w14:textId="77777777" w:rsidR="001362B9" w:rsidRPr="001362B9" w:rsidRDefault="001362B9" w:rsidP="001362B9">
            <w:pPr>
              <w:spacing w:after="0" w:line="240" w:lineRule="auto"/>
              <w:rPr>
                <w:rFonts w:ascii="Calibri" w:eastAsia="Times New Roman" w:hAnsi="Calibri" w:cs="Calibri"/>
                <w:b/>
                <w:bCs/>
                <w:lang w:eastAsia="en-GB"/>
              </w:rPr>
            </w:pPr>
            <w:r w:rsidRPr="001362B9">
              <w:rPr>
                <w:rFonts w:ascii="Calibri" w:eastAsia="Times New Roman" w:hAnsi="Calibri" w:cs="Calibri"/>
                <w:b/>
                <w:bCs/>
                <w:lang w:eastAsia="en-GB"/>
              </w:rPr>
              <w:t>Earth</w:t>
            </w:r>
          </w:p>
        </w:tc>
        <w:tc>
          <w:tcPr>
            <w:tcW w:w="2012" w:type="dxa"/>
            <w:tcBorders>
              <w:top w:val="nil"/>
              <w:left w:val="nil"/>
              <w:bottom w:val="single" w:sz="8" w:space="0" w:color="000000"/>
              <w:right w:val="single" w:sz="8" w:space="0" w:color="000000"/>
            </w:tcBorders>
            <w:shd w:val="clear" w:color="auto" w:fill="auto"/>
            <w:noWrap/>
            <w:vAlign w:val="center"/>
            <w:hideMark/>
          </w:tcPr>
          <w:p w14:paraId="35F5FD60"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w:t>
            </w:r>
          </w:p>
        </w:tc>
        <w:tc>
          <w:tcPr>
            <w:tcW w:w="1906" w:type="dxa"/>
            <w:tcBorders>
              <w:top w:val="nil"/>
              <w:left w:val="nil"/>
              <w:bottom w:val="single" w:sz="8" w:space="0" w:color="000000"/>
              <w:right w:val="single" w:sz="8" w:space="0" w:color="000000"/>
            </w:tcBorders>
            <w:shd w:val="clear" w:color="auto" w:fill="auto"/>
            <w:noWrap/>
            <w:vAlign w:val="center"/>
            <w:hideMark/>
          </w:tcPr>
          <w:p w14:paraId="390629E9"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0.06</w:t>
            </w:r>
          </w:p>
        </w:tc>
      </w:tr>
      <w:tr w:rsidR="001362B9" w:rsidRPr="001362B9" w14:paraId="14AE6FC5" w14:textId="77777777" w:rsidTr="001362B9">
        <w:trPr>
          <w:trHeight w:val="218"/>
        </w:trPr>
        <w:tc>
          <w:tcPr>
            <w:tcW w:w="1313" w:type="dxa"/>
            <w:tcBorders>
              <w:top w:val="nil"/>
              <w:left w:val="single" w:sz="8" w:space="0" w:color="000000"/>
              <w:bottom w:val="single" w:sz="8" w:space="0" w:color="000000"/>
              <w:right w:val="single" w:sz="8" w:space="0" w:color="000000"/>
            </w:tcBorders>
            <w:shd w:val="clear" w:color="000000" w:fill="C00000"/>
            <w:noWrap/>
            <w:vAlign w:val="center"/>
            <w:hideMark/>
          </w:tcPr>
          <w:p w14:paraId="7B706E6E" w14:textId="77777777" w:rsidR="001362B9" w:rsidRPr="001362B9" w:rsidRDefault="001362B9" w:rsidP="001362B9">
            <w:pPr>
              <w:spacing w:after="0" w:line="240" w:lineRule="auto"/>
              <w:jc w:val="center"/>
              <w:rPr>
                <w:rFonts w:ascii="Calibri" w:eastAsia="Times New Roman" w:hAnsi="Calibri" w:cs="Calibri"/>
                <w:b/>
                <w:bCs/>
                <w:color w:val="000000"/>
                <w:lang w:eastAsia="en-GB"/>
              </w:rPr>
            </w:pPr>
            <w:r w:rsidRPr="001362B9">
              <w:rPr>
                <w:rFonts w:ascii="Calibri" w:eastAsia="Times New Roman" w:hAnsi="Calibri" w:cs="Calibri"/>
                <w:b/>
                <w:bCs/>
                <w:color w:val="000000"/>
                <w:lang w:eastAsia="en-GB"/>
              </w:rPr>
              <w:t>27</w:t>
            </w:r>
          </w:p>
        </w:tc>
        <w:tc>
          <w:tcPr>
            <w:tcW w:w="5508" w:type="dxa"/>
            <w:tcBorders>
              <w:top w:val="nil"/>
              <w:left w:val="nil"/>
              <w:bottom w:val="single" w:sz="8" w:space="0" w:color="000000"/>
              <w:right w:val="single" w:sz="8" w:space="0" w:color="000000"/>
            </w:tcBorders>
            <w:shd w:val="clear" w:color="auto" w:fill="auto"/>
            <w:noWrap/>
            <w:vAlign w:val="center"/>
            <w:hideMark/>
          </w:tcPr>
          <w:p w14:paraId="23497B88" w14:textId="77777777" w:rsidR="001362B9" w:rsidRPr="001362B9" w:rsidRDefault="001362B9" w:rsidP="001362B9">
            <w:pPr>
              <w:spacing w:after="0" w:line="240" w:lineRule="auto"/>
              <w:rPr>
                <w:rFonts w:ascii="Calibri" w:eastAsia="Times New Roman" w:hAnsi="Calibri" w:cs="Calibri"/>
                <w:b/>
                <w:bCs/>
                <w:lang w:eastAsia="en-GB"/>
              </w:rPr>
            </w:pPr>
            <w:r w:rsidRPr="001362B9">
              <w:rPr>
                <w:rFonts w:ascii="Calibri" w:eastAsia="Times New Roman" w:hAnsi="Calibri" w:cs="Calibri"/>
                <w:b/>
                <w:bCs/>
                <w:lang w:eastAsia="en-GB"/>
              </w:rPr>
              <w:t>Ignition feed</w:t>
            </w:r>
          </w:p>
        </w:tc>
        <w:tc>
          <w:tcPr>
            <w:tcW w:w="2012" w:type="dxa"/>
            <w:tcBorders>
              <w:top w:val="nil"/>
              <w:left w:val="nil"/>
              <w:bottom w:val="single" w:sz="8" w:space="0" w:color="000000"/>
              <w:right w:val="single" w:sz="8" w:space="0" w:color="000000"/>
            </w:tcBorders>
            <w:shd w:val="clear" w:color="auto" w:fill="auto"/>
            <w:noWrap/>
            <w:vAlign w:val="center"/>
            <w:hideMark/>
          </w:tcPr>
          <w:p w14:paraId="5514D6C3"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w:t>
            </w:r>
          </w:p>
        </w:tc>
        <w:tc>
          <w:tcPr>
            <w:tcW w:w="1906" w:type="dxa"/>
            <w:tcBorders>
              <w:top w:val="nil"/>
              <w:left w:val="nil"/>
              <w:bottom w:val="single" w:sz="8" w:space="0" w:color="000000"/>
              <w:right w:val="single" w:sz="8" w:space="0" w:color="000000"/>
            </w:tcBorders>
            <w:shd w:val="clear" w:color="auto" w:fill="auto"/>
            <w:noWrap/>
            <w:vAlign w:val="center"/>
            <w:hideMark/>
          </w:tcPr>
          <w:p w14:paraId="1B7FE630"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12.15</w:t>
            </w:r>
          </w:p>
        </w:tc>
      </w:tr>
      <w:tr w:rsidR="001362B9" w:rsidRPr="001362B9" w14:paraId="46F7ADDD" w14:textId="77777777" w:rsidTr="001362B9">
        <w:trPr>
          <w:trHeight w:val="218"/>
        </w:trPr>
        <w:tc>
          <w:tcPr>
            <w:tcW w:w="1313" w:type="dxa"/>
            <w:tcBorders>
              <w:top w:val="nil"/>
              <w:left w:val="single" w:sz="8" w:space="0" w:color="000000"/>
              <w:bottom w:val="single" w:sz="8" w:space="0" w:color="000000"/>
              <w:right w:val="single" w:sz="8" w:space="0" w:color="000000"/>
            </w:tcBorders>
            <w:shd w:val="clear" w:color="000000" w:fill="C00000"/>
            <w:noWrap/>
            <w:vAlign w:val="center"/>
            <w:hideMark/>
          </w:tcPr>
          <w:p w14:paraId="0302921E" w14:textId="77777777" w:rsidR="001362B9" w:rsidRPr="001362B9" w:rsidRDefault="001362B9" w:rsidP="001362B9">
            <w:pPr>
              <w:spacing w:after="0" w:line="240" w:lineRule="auto"/>
              <w:jc w:val="center"/>
              <w:rPr>
                <w:rFonts w:ascii="Calibri" w:eastAsia="Times New Roman" w:hAnsi="Calibri" w:cs="Calibri"/>
                <w:b/>
                <w:bCs/>
                <w:color w:val="000000"/>
                <w:lang w:eastAsia="en-GB"/>
              </w:rPr>
            </w:pPr>
            <w:r w:rsidRPr="001362B9">
              <w:rPr>
                <w:rFonts w:ascii="Calibri" w:eastAsia="Times New Roman" w:hAnsi="Calibri" w:cs="Calibri"/>
                <w:b/>
                <w:bCs/>
                <w:color w:val="000000"/>
                <w:lang w:eastAsia="en-GB"/>
              </w:rPr>
              <w:t>28</w:t>
            </w:r>
          </w:p>
        </w:tc>
        <w:tc>
          <w:tcPr>
            <w:tcW w:w="5508" w:type="dxa"/>
            <w:tcBorders>
              <w:top w:val="nil"/>
              <w:left w:val="nil"/>
              <w:bottom w:val="single" w:sz="8" w:space="0" w:color="000000"/>
              <w:right w:val="single" w:sz="8" w:space="0" w:color="000000"/>
            </w:tcBorders>
            <w:shd w:val="clear" w:color="auto" w:fill="auto"/>
            <w:noWrap/>
            <w:vAlign w:val="center"/>
            <w:hideMark/>
          </w:tcPr>
          <w:p w14:paraId="14AC2932" w14:textId="77777777" w:rsidR="001362B9" w:rsidRPr="001362B9" w:rsidRDefault="001362B9" w:rsidP="001362B9">
            <w:pPr>
              <w:spacing w:after="0" w:line="240" w:lineRule="auto"/>
              <w:rPr>
                <w:rFonts w:ascii="Calibri" w:eastAsia="Times New Roman" w:hAnsi="Calibri" w:cs="Calibri"/>
                <w:b/>
                <w:bCs/>
                <w:lang w:eastAsia="en-GB"/>
              </w:rPr>
            </w:pPr>
            <w:r w:rsidRPr="001362B9">
              <w:rPr>
                <w:rFonts w:ascii="Calibri" w:eastAsia="Times New Roman" w:hAnsi="Calibri" w:cs="Calibri"/>
                <w:b/>
                <w:bCs/>
                <w:lang w:eastAsia="en-GB"/>
              </w:rPr>
              <w:t>Output from Lambda Sensor</w:t>
            </w:r>
          </w:p>
        </w:tc>
        <w:tc>
          <w:tcPr>
            <w:tcW w:w="2012" w:type="dxa"/>
            <w:tcBorders>
              <w:top w:val="nil"/>
              <w:left w:val="nil"/>
              <w:bottom w:val="single" w:sz="8" w:space="0" w:color="000000"/>
              <w:right w:val="single" w:sz="8" w:space="0" w:color="000000"/>
            </w:tcBorders>
            <w:shd w:val="clear" w:color="auto" w:fill="auto"/>
            <w:noWrap/>
            <w:vAlign w:val="center"/>
            <w:hideMark/>
          </w:tcPr>
          <w:p w14:paraId="2BB521A8"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w:t>
            </w:r>
          </w:p>
        </w:tc>
        <w:tc>
          <w:tcPr>
            <w:tcW w:w="1906" w:type="dxa"/>
            <w:tcBorders>
              <w:top w:val="nil"/>
              <w:left w:val="nil"/>
              <w:bottom w:val="single" w:sz="8" w:space="0" w:color="000000"/>
              <w:right w:val="single" w:sz="8" w:space="0" w:color="000000"/>
            </w:tcBorders>
            <w:shd w:val="clear" w:color="auto" w:fill="auto"/>
            <w:noWrap/>
            <w:vAlign w:val="center"/>
            <w:hideMark/>
          </w:tcPr>
          <w:p w14:paraId="5ED9073E"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0.45</w:t>
            </w:r>
          </w:p>
        </w:tc>
      </w:tr>
      <w:tr w:rsidR="001362B9" w:rsidRPr="001362B9" w14:paraId="1BAA5FFA" w14:textId="77777777" w:rsidTr="001362B9">
        <w:trPr>
          <w:trHeight w:val="232"/>
        </w:trPr>
        <w:tc>
          <w:tcPr>
            <w:tcW w:w="1313" w:type="dxa"/>
            <w:tcBorders>
              <w:top w:val="nil"/>
              <w:left w:val="single" w:sz="8" w:space="0" w:color="000000"/>
              <w:bottom w:val="single" w:sz="8" w:space="0" w:color="000000"/>
              <w:right w:val="single" w:sz="8" w:space="0" w:color="000000"/>
            </w:tcBorders>
            <w:shd w:val="clear" w:color="000000" w:fill="C00000"/>
            <w:noWrap/>
            <w:vAlign w:val="center"/>
            <w:hideMark/>
          </w:tcPr>
          <w:p w14:paraId="26D5D70C" w14:textId="77777777" w:rsidR="001362B9" w:rsidRPr="001362B9" w:rsidRDefault="001362B9" w:rsidP="001362B9">
            <w:pPr>
              <w:spacing w:after="0" w:line="240" w:lineRule="auto"/>
              <w:jc w:val="center"/>
              <w:rPr>
                <w:rFonts w:ascii="Calibri" w:eastAsia="Times New Roman" w:hAnsi="Calibri" w:cs="Calibri"/>
                <w:b/>
                <w:bCs/>
                <w:color w:val="000000"/>
                <w:lang w:eastAsia="en-GB"/>
              </w:rPr>
            </w:pPr>
            <w:r w:rsidRPr="001362B9">
              <w:rPr>
                <w:rFonts w:ascii="Calibri" w:eastAsia="Times New Roman" w:hAnsi="Calibri" w:cs="Calibri"/>
                <w:b/>
                <w:bCs/>
                <w:color w:val="000000"/>
                <w:lang w:eastAsia="en-GB"/>
              </w:rPr>
              <w:t>32</w:t>
            </w:r>
          </w:p>
        </w:tc>
        <w:tc>
          <w:tcPr>
            <w:tcW w:w="5508" w:type="dxa"/>
            <w:tcBorders>
              <w:top w:val="nil"/>
              <w:left w:val="nil"/>
              <w:bottom w:val="single" w:sz="8" w:space="0" w:color="000000"/>
              <w:right w:val="single" w:sz="8" w:space="0" w:color="000000"/>
            </w:tcBorders>
            <w:shd w:val="clear" w:color="auto" w:fill="auto"/>
            <w:noWrap/>
            <w:vAlign w:val="center"/>
            <w:hideMark/>
          </w:tcPr>
          <w:p w14:paraId="74A7A014" w14:textId="77777777" w:rsidR="001362B9" w:rsidRPr="001362B9" w:rsidRDefault="001362B9" w:rsidP="001362B9">
            <w:pPr>
              <w:spacing w:after="0" w:line="240" w:lineRule="auto"/>
              <w:rPr>
                <w:rFonts w:ascii="Calibri" w:eastAsia="Times New Roman" w:hAnsi="Calibri" w:cs="Calibri"/>
                <w:b/>
                <w:bCs/>
                <w:lang w:eastAsia="en-GB"/>
              </w:rPr>
            </w:pPr>
            <w:r w:rsidRPr="001362B9">
              <w:rPr>
                <w:rFonts w:ascii="Calibri" w:eastAsia="Times New Roman" w:hAnsi="Calibri" w:cs="Calibri"/>
                <w:b/>
                <w:bCs/>
                <w:lang w:eastAsia="en-GB"/>
              </w:rPr>
              <w:t>Output to on board computer</w:t>
            </w:r>
          </w:p>
        </w:tc>
        <w:tc>
          <w:tcPr>
            <w:tcW w:w="2012" w:type="dxa"/>
            <w:tcBorders>
              <w:top w:val="nil"/>
              <w:left w:val="nil"/>
              <w:bottom w:val="single" w:sz="8" w:space="0" w:color="000000"/>
              <w:right w:val="single" w:sz="8" w:space="0" w:color="000000"/>
            </w:tcBorders>
            <w:shd w:val="clear" w:color="auto" w:fill="auto"/>
            <w:noWrap/>
            <w:vAlign w:val="center"/>
            <w:hideMark/>
          </w:tcPr>
          <w:p w14:paraId="5DB50C5C"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w:t>
            </w:r>
          </w:p>
        </w:tc>
        <w:tc>
          <w:tcPr>
            <w:tcW w:w="1906" w:type="dxa"/>
            <w:tcBorders>
              <w:top w:val="nil"/>
              <w:left w:val="nil"/>
              <w:bottom w:val="single" w:sz="8" w:space="0" w:color="000000"/>
              <w:right w:val="single" w:sz="8" w:space="0" w:color="000000"/>
            </w:tcBorders>
            <w:shd w:val="clear" w:color="auto" w:fill="auto"/>
            <w:noWrap/>
            <w:vAlign w:val="center"/>
            <w:hideMark/>
          </w:tcPr>
          <w:p w14:paraId="05A8113F"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11.3</w:t>
            </w:r>
          </w:p>
        </w:tc>
      </w:tr>
      <w:tr w:rsidR="001362B9" w:rsidRPr="001362B9" w14:paraId="1DE48ADC" w14:textId="77777777" w:rsidTr="001362B9">
        <w:trPr>
          <w:trHeight w:val="259"/>
        </w:trPr>
        <w:tc>
          <w:tcPr>
            <w:tcW w:w="1313" w:type="dxa"/>
            <w:tcBorders>
              <w:top w:val="nil"/>
              <w:left w:val="single" w:sz="8" w:space="0" w:color="000000"/>
              <w:bottom w:val="single" w:sz="8" w:space="0" w:color="000000"/>
              <w:right w:val="single" w:sz="8" w:space="0" w:color="000000"/>
            </w:tcBorders>
            <w:shd w:val="clear" w:color="000000" w:fill="C00000"/>
            <w:noWrap/>
            <w:vAlign w:val="center"/>
            <w:hideMark/>
          </w:tcPr>
          <w:p w14:paraId="7230B53C" w14:textId="77777777" w:rsidR="001362B9" w:rsidRPr="001362B9" w:rsidRDefault="001362B9" w:rsidP="001362B9">
            <w:pPr>
              <w:spacing w:after="0" w:line="240" w:lineRule="auto"/>
              <w:jc w:val="center"/>
              <w:rPr>
                <w:rFonts w:ascii="Calibri" w:eastAsia="Times New Roman" w:hAnsi="Calibri" w:cs="Calibri"/>
                <w:b/>
                <w:bCs/>
                <w:color w:val="000000"/>
                <w:lang w:eastAsia="en-GB"/>
              </w:rPr>
            </w:pPr>
            <w:r w:rsidRPr="001362B9">
              <w:rPr>
                <w:rFonts w:ascii="Calibri" w:eastAsia="Times New Roman" w:hAnsi="Calibri" w:cs="Calibri"/>
                <w:b/>
                <w:bCs/>
                <w:color w:val="000000"/>
                <w:lang w:eastAsia="en-GB"/>
              </w:rPr>
              <w:t>36</w:t>
            </w:r>
          </w:p>
        </w:tc>
        <w:tc>
          <w:tcPr>
            <w:tcW w:w="5508" w:type="dxa"/>
            <w:tcBorders>
              <w:top w:val="nil"/>
              <w:left w:val="nil"/>
              <w:bottom w:val="single" w:sz="8" w:space="0" w:color="000000"/>
              <w:right w:val="single" w:sz="8" w:space="0" w:color="000000"/>
            </w:tcBorders>
            <w:shd w:val="clear" w:color="auto" w:fill="auto"/>
            <w:noWrap/>
            <w:vAlign w:val="center"/>
            <w:hideMark/>
          </w:tcPr>
          <w:p w14:paraId="51A5C092" w14:textId="77777777" w:rsidR="001362B9" w:rsidRPr="001362B9" w:rsidRDefault="001362B9" w:rsidP="001362B9">
            <w:pPr>
              <w:spacing w:after="0" w:line="240" w:lineRule="auto"/>
              <w:rPr>
                <w:rFonts w:ascii="Calibri" w:eastAsia="Times New Roman" w:hAnsi="Calibri" w:cs="Calibri"/>
                <w:b/>
                <w:bCs/>
                <w:lang w:eastAsia="en-GB"/>
              </w:rPr>
            </w:pPr>
            <w:r w:rsidRPr="001362B9">
              <w:rPr>
                <w:rFonts w:ascii="Calibri" w:eastAsia="Times New Roman" w:hAnsi="Calibri" w:cs="Calibri"/>
                <w:b/>
                <w:bCs/>
                <w:lang w:eastAsia="en-GB"/>
              </w:rPr>
              <w:t>Control circuit for supply to auxiliaries and ECU</w:t>
            </w:r>
          </w:p>
        </w:tc>
        <w:tc>
          <w:tcPr>
            <w:tcW w:w="2012" w:type="dxa"/>
            <w:tcBorders>
              <w:top w:val="nil"/>
              <w:left w:val="nil"/>
              <w:bottom w:val="single" w:sz="8" w:space="0" w:color="000000"/>
              <w:right w:val="single" w:sz="8" w:space="0" w:color="000000"/>
            </w:tcBorders>
            <w:shd w:val="clear" w:color="auto" w:fill="auto"/>
            <w:noWrap/>
            <w:vAlign w:val="center"/>
            <w:hideMark/>
          </w:tcPr>
          <w:p w14:paraId="5ED991F4"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12.06</w:t>
            </w:r>
          </w:p>
        </w:tc>
        <w:tc>
          <w:tcPr>
            <w:tcW w:w="1906" w:type="dxa"/>
            <w:tcBorders>
              <w:top w:val="nil"/>
              <w:left w:val="nil"/>
              <w:bottom w:val="single" w:sz="8" w:space="0" w:color="000000"/>
              <w:right w:val="single" w:sz="8" w:space="0" w:color="000000"/>
            </w:tcBorders>
            <w:shd w:val="clear" w:color="auto" w:fill="auto"/>
            <w:noWrap/>
            <w:vAlign w:val="center"/>
            <w:hideMark/>
          </w:tcPr>
          <w:p w14:paraId="5BC13394"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0.3</w:t>
            </w:r>
          </w:p>
        </w:tc>
      </w:tr>
      <w:tr w:rsidR="001362B9" w:rsidRPr="001362B9" w14:paraId="07147CED" w14:textId="77777777" w:rsidTr="001362B9">
        <w:trPr>
          <w:trHeight w:val="218"/>
        </w:trPr>
        <w:tc>
          <w:tcPr>
            <w:tcW w:w="1313" w:type="dxa"/>
            <w:tcBorders>
              <w:top w:val="nil"/>
              <w:left w:val="single" w:sz="8" w:space="0" w:color="000000"/>
              <w:bottom w:val="single" w:sz="8" w:space="0" w:color="000000"/>
              <w:right w:val="single" w:sz="8" w:space="0" w:color="000000"/>
            </w:tcBorders>
            <w:shd w:val="clear" w:color="000000" w:fill="C00000"/>
            <w:noWrap/>
            <w:vAlign w:val="center"/>
            <w:hideMark/>
          </w:tcPr>
          <w:p w14:paraId="63AFE872" w14:textId="77777777" w:rsidR="001362B9" w:rsidRPr="001362B9" w:rsidRDefault="001362B9" w:rsidP="001362B9">
            <w:pPr>
              <w:spacing w:after="0" w:line="240" w:lineRule="auto"/>
              <w:jc w:val="center"/>
              <w:rPr>
                <w:rFonts w:ascii="Calibri" w:eastAsia="Times New Roman" w:hAnsi="Calibri" w:cs="Calibri"/>
                <w:b/>
                <w:bCs/>
                <w:color w:val="000000"/>
                <w:lang w:eastAsia="en-GB"/>
              </w:rPr>
            </w:pPr>
            <w:r w:rsidRPr="001362B9">
              <w:rPr>
                <w:rFonts w:ascii="Calibri" w:eastAsia="Times New Roman" w:hAnsi="Calibri" w:cs="Calibri"/>
                <w:b/>
                <w:bCs/>
                <w:color w:val="000000"/>
                <w:lang w:eastAsia="en-GB"/>
              </w:rPr>
              <w:t>37</w:t>
            </w:r>
          </w:p>
        </w:tc>
        <w:tc>
          <w:tcPr>
            <w:tcW w:w="5508" w:type="dxa"/>
            <w:tcBorders>
              <w:top w:val="nil"/>
              <w:left w:val="nil"/>
              <w:bottom w:val="single" w:sz="8" w:space="0" w:color="000000"/>
              <w:right w:val="single" w:sz="8" w:space="0" w:color="000000"/>
            </w:tcBorders>
            <w:shd w:val="clear" w:color="auto" w:fill="auto"/>
            <w:noWrap/>
            <w:vAlign w:val="center"/>
            <w:hideMark/>
          </w:tcPr>
          <w:p w14:paraId="6E75450A" w14:textId="77777777" w:rsidR="001362B9" w:rsidRPr="001362B9" w:rsidRDefault="001362B9" w:rsidP="001362B9">
            <w:pPr>
              <w:spacing w:after="0" w:line="240" w:lineRule="auto"/>
              <w:rPr>
                <w:rFonts w:ascii="Calibri" w:eastAsia="Times New Roman" w:hAnsi="Calibri" w:cs="Calibri"/>
                <w:b/>
                <w:bCs/>
                <w:lang w:eastAsia="en-GB"/>
              </w:rPr>
            </w:pPr>
            <w:r w:rsidRPr="001362B9">
              <w:rPr>
                <w:rFonts w:ascii="Calibri" w:eastAsia="Times New Roman" w:hAnsi="Calibri" w:cs="Calibri"/>
                <w:b/>
                <w:bCs/>
                <w:lang w:eastAsia="en-GB"/>
              </w:rPr>
              <w:t xml:space="preserve">Supply to ECU and </w:t>
            </w:r>
            <w:proofErr w:type="gramStart"/>
            <w:r w:rsidRPr="001362B9">
              <w:rPr>
                <w:rFonts w:ascii="Calibri" w:eastAsia="Times New Roman" w:hAnsi="Calibri" w:cs="Calibri"/>
                <w:b/>
                <w:bCs/>
                <w:lang w:eastAsia="en-GB"/>
              </w:rPr>
              <w:t>on board</w:t>
            </w:r>
            <w:proofErr w:type="gramEnd"/>
            <w:r w:rsidRPr="001362B9">
              <w:rPr>
                <w:rFonts w:ascii="Calibri" w:eastAsia="Times New Roman" w:hAnsi="Calibri" w:cs="Calibri"/>
                <w:b/>
                <w:bCs/>
                <w:lang w:eastAsia="en-GB"/>
              </w:rPr>
              <w:t xml:space="preserve"> computer</w:t>
            </w:r>
          </w:p>
        </w:tc>
        <w:tc>
          <w:tcPr>
            <w:tcW w:w="2012" w:type="dxa"/>
            <w:tcBorders>
              <w:top w:val="nil"/>
              <w:left w:val="nil"/>
              <w:bottom w:val="single" w:sz="8" w:space="0" w:color="000000"/>
              <w:right w:val="single" w:sz="8" w:space="0" w:color="000000"/>
            </w:tcBorders>
            <w:shd w:val="clear" w:color="auto" w:fill="auto"/>
            <w:noWrap/>
            <w:vAlign w:val="center"/>
            <w:hideMark/>
          </w:tcPr>
          <w:p w14:paraId="23E6727E"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w:t>
            </w:r>
          </w:p>
        </w:tc>
        <w:tc>
          <w:tcPr>
            <w:tcW w:w="1906" w:type="dxa"/>
            <w:tcBorders>
              <w:top w:val="nil"/>
              <w:left w:val="nil"/>
              <w:bottom w:val="single" w:sz="8" w:space="0" w:color="000000"/>
              <w:right w:val="single" w:sz="8" w:space="0" w:color="000000"/>
            </w:tcBorders>
            <w:shd w:val="clear" w:color="auto" w:fill="auto"/>
            <w:noWrap/>
            <w:vAlign w:val="center"/>
            <w:hideMark/>
          </w:tcPr>
          <w:p w14:paraId="5AC307F1"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12.03</w:t>
            </w:r>
          </w:p>
        </w:tc>
      </w:tr>
      <w:tr w:rsidR="001362B9" w:rsidRPr="001362B9" w14:paraId="59E90769" w14:textId="77777777" w:rsidTr="001362B9">
        <w:trPr>
          <w:trHeight w:val="232"/>
        </w:trPr>
        <w:tc>
          <w:tcPr>
            <w:tcW w:w="1313" w:type="dxa"/>
            <w:tcBorders>
              <w:top w:val="nil"/>
              <w:left w:val="single" w:sz="8" w:space="0" w:color="000000"/>
              <w:bottom w:val="single" w:sz="8" w:space="0" w:color="000000"/>
              <w:right w:val="single" w:sz="8" w:space="0" w:color="000000"/>
            </w:tcBorders>
            <w:shd w:val="clear" w:color="000000" w:fill="C00000"/>
            <w:noWrap/>
            <w:vAlign w:val="center"/>
            <w:hideMark/>
          </w:tcPr>
          <w:p w14:paraId="38093171" w14:textId="77777777" w:rsidR="001362B9" w:rsidRPr="001362B9" w:rsidRDefault="001362B9" w:rsidP="001362B9">
            <w:pPr>
              <w:spacing w:after="0" w:line="240" w:lineRule="auto"/>
              <w:jc w:val="center"/>
              <w:rPr>
                <w:rFonts w:ascii="Calibri" w:eastAsia="Times New Roman" w:hAnsi="Calibri" w:cs="Calibri"/>
                <w:b/>
                <w:bCs/>
                <w:color w:val="000000"/>
                <w:lang w:eastAsia="en-GB"/>
              </w:rPr>
            </w:pPr>
            <w:r w:rsidRPr="001362B9">
              <w:rPr>
                <w:rFonts w:ascii="Calibri" w:eastAsia="Times New Roman" w:hAnsi="Calibri" w:cs="Calibri"/>
                <w:b/>
                <w:bCs/>
                <w:color w:val="000000"/>
                <w:lang w:eastAsia="en-GB"/>
              </w:rPr>
              <w:t>40</w:t>
            </w:r>
          </w:p>
        </w:tc>
        <w:tc>
          <w:tcPr>
            <w:tcW w:w="5508" w:type="dxa"/>
            <w:tcBorders>
              <w:top w:val="nil"/>
              <w:left w:val="nil"/>
              <w:bottom w:val="single" w:sz="8" w:space="0" w:color="000000"/>
              <w:right w:val="single" w:sz="8" w:space="0" w:color="000000"/>
            </w:tcBorders>
            <w:shd w:val="clear" w:color="auto" w:fill="auto"/>
            <w:noWrap/>
            <w:vAlign w:val="center"/>
            <w:hideMark/>
          </w:tcPr>
          <w:p w14:paraId="53BA8F5F" w14:textId="77777777" w:rsidR="001362B9" w:rsidRPr="001362B9" w:rsidRDefault="001362B9" w:rsidP="001362B9">
            <w:pPr>
              <w:spacing w:after="0" w:line="240" w:lineRule="auto"/>
              <w:rPr>
                <w:rFonts w:ascii="Calibri" w:eastAsia="Times New Roman" w:hAnsi="Calibri" w:cs="Calibri"/>
                <w:b/>
                <w:bCs/>
                <w:lang w:eastAsia="en-GB"/>
              </w:rPr>
            </w:pPr>
            <w:r w:rsidRPr="001362B9">
              <w:rPr>
                <w:rFonts w:ascii="Calibri" w:eastAsia="Times New Roman" w:hAnsi="Calibri" w:cs="Calibri"/>
                <w:b/>
                <w:bCs/>
                <w:lang w:eastAsia="en-GB"/>
              </w:rPr>
              <w:t>Air Con</w:t>
            </w:r>
          </w:p>
        </w:tc>
        <w:tc>
          <w:tcPr>
            <w:tcW w:w="2012" w:type="dxa"/>
            <w:tcBorders>
              <w:top w:val="nil"/>
              <w:left w:val="nil"/>
              <w:bottom w:val="single" w:sz="8" w:space="0" w:color="000000"/>
              <w:right w:val="single" w:sz="8" w:space="0" w:color="000000"/>
            </w:tcBorders>
            <w:shd w:val="clear" w:color="auto" w:fill="auto"/>
            <w:noWrap/>
            <w:vAlign w:val="center"/>
            <w:hideMark/>
          </w:tcPr>
          <w:p w14:paraId="371B08C1"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w:t>
            </w:r>
          </w:p>
        </w:tc>
        <w:tc>
          <w:tcPr>
            <w:tcW w:w="1906" w:type="dxa"/>
            <w:tcBorders>
              <w:top w:val="nil"/>
              <w:left w:val="nil"/>
              <w:bottom w:val="single" w:sz="8" w:space="0" w:color="000000"/>
              <w:right w:val="single" w:sz="8" w:space="0" w:color="000000"/>
            </w:tcBorders>
            <w:shd w:val="clear" w:color="auto" w:fill="auto"/>
            <w:noWrap/>
            <w:vAlign w:val="center"/>
            <w:hideMark/>
          </w:tcPr>
          <w:p w14:paraId="232B9467"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0.06</w:t>
            </w:r>
          </w:p>
        </w:tc>
      </w:tr>
      <w:tr w:rsidR="001362B9" w:rsidRPr="001362B9" w14:paraId="758D5067" w14:textId="77777777" w:rsidTr="001362B9">
        <w:trPr>
          <w:trHeight w:val="232"/>
        </w:trPr>
        <w:tc>
          <w:tcPr>
            <w:tcW w:w="1313" w:type="dxa"/>
            <w:tcBorders>
              <w:top w:val="nil"/>
              <w:left w:val="single" w:sz="8" w:space="0" w:color="000000"/>
              <w:bottom w:val="single" w:sz="8" w:space="0" w:color="000000"/>
              <w:right w:val="single" w:sz="8" w:space="0" w:color="000000"/>
            </w:tcBorders>
            <w:shd w:val="clear" w:color="000000" w:fill="C00000"/>
            <w:noWrap/>
            <w:vAlign w:val="center"/>
            <w:hideMark/>
          </w:tcPr>
          <w:p w14:paraId="5BCE38BC" w14:textId="77777777" w:rsidR="001362B9" w:rsidRPr="001362B9" w:rsidRDefault="001362B9" w:rsidP="001362B9">
            <w:pPr>
              <w:spacing w:after="0" w:line="240" w:lineRule="auto"/>
              <w:jc w:val="center"/>
              <w:rPr>
                <w:rFonts w:ascii="Calibri" w:eastAsia="Times New Roman" w:hAnsi="Calibri" w:cs="Calibri"/>
                <w:b/>
                <w:bCs/>
                <w:color w:val="000000"/>
                <w:lang w:eastAsia="en-GB"/>
              </w:rPr>
            </w:pPr>
            <w:r w:rsidRPr="001362B9">
              <w:rPr>
                <w:rFonts w:ascii="Calibri" w:eastAsia="Times New Roman" w:hAnsi="Calibri" w:cs="Calibri"/>
                <w:b/>
                <w:bCs/>
                <w:color w:val="000000"/>
                <w:lang w:eastAsia="en-GB"/>
              </w:rPr>
              <w:t>41</w:t>
            </w:r>
          </w:p>
        </w:tc>
        <w:tc>
          <w:tcPr>
            <w:tcW w:w="5508" w:type="dxa"/>
            <w:tcBorders>
              <w:top w:val="nil"/>
              <w:left w:val="nil"/>
              <w:bottom w:val="single" w:sz="8" w:space="0" w:color="000000"/>
              <w:right w:val="single" w:sz="8" w:space="0" w:color="000000"/>
            </w:tcBorders>
            <w:shd w:val="clear" w:color="auto" w:fill="auto"/>
            <w:noWrap/>
            <w:vAlign w:val="center"/>
            <w:hideMark/>
          </w:tcPr>
          <w:p w14:paraId="11636C3A" w14:textId="77777777" w:rsidR="001362B9" w:rsidRPr="001362B9" w:rsidRDefault="001362B9" w:rsidP="001362B9">
            <w:pPr>
              <w:spacing w:after="0" w:line="240" w:lineRule="auto"/>
              <w:rPr>
                <w:rFonts w:ascii="Calibri" w:eastAsia="Times New Roman" w:hAnsi="Calibri" w:cs="Calibri"/>
                <w:b/>
                <w:bCs/>
                <w:lang w:eastAsia="en-GB"/>
              </w:rPr>
            </w:pPr>
            <w:r w:rsidRPr="001362B9">
              <w:rPr>
                <w:rFonts w:ascii="Calibri" w:eastAsia="Times New Roman" w:hAnsi="Calibri" w:cs="Calibri"/>
                <w:b/>
                <w:bCs/>
                <w:lang w:eastAsia="en-GB"/>
              </w:rPr>
              <w:t>Air Con</w:t>
            </w:r>
          </w:p>
        </w:tc>
        <w:tc>
          <w:tcPr>
            <w:tcW w:w="2012" w:type="dxa"/>
            <w:tcBorders>
              <w:top w:val="nil"/>
              <w:left w:val="nil"/>
              <w:bottom w:val="single" w:sz="8" w:space="0" w:color="000000"/>
              <w:right w:val="single" w:sz="8" w:space="0" w:color="000000"/>
            </w:tcBorders>
            <w:shd w:val="clear" w:color="auto" w:fill="auto"/>
            <w:noWrap/>
            <w:vAlign w:val="center"/>
            <w:hideMark/>
          </w:tcPr>
          <w:p w14:paraId="2E3B9E13"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w:t>
            </w:r>
          </w:p>
        </w:tc>
        <w:tc>
          <w:tcPr>
            <w:tcW w:w="1906" w:type="dxa"/>
            <w:tcBorders>
              <w:top w:val="nil"/>
              <w:left w:val="nil"/>
              <w:bottom w:val="single" w:sz="8" w:space="0" w:color="000000"/>
              <w:right w:val="single" w:sz="8" w:space="0" w:color="000000"/>
            </w:tcBorders>
            <w:shd w:val="clear" w:color="auto" w:fill="auto"/>
            <w:noWrap/>
            <w:vAlign w:val="center"/>
            <w:hideMark/>
          </w:tcPr>
          <w:p w14:paraId="402C10CD"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0.06</w:t>
            </w:r>
          </w:p>
        </w:tc>
      </w:tr>
      <w:tr w:rsidR="001362B9" w:rsidRPr="001362B9" w14:paraId="13AC5260" w14:textId="77777777" w:rsidTr="001362B9">
        <w:trPr>
          <w:trHeight w:val="218"/>
        </w:trPr>
        <w:tc>
          <w:tcPr>
            <w:tcW w:w="1313" w:type="dxa"/>
            <w:tcBorders>
              <w:top w:val="nil"/>
              <w:left w:val="single" w:sz="8" w:space="0" w:color="000000"/>
              <w:bottom w:val="single" w:sz="8" w:space="0" w:color="000000"/>
              <w:right w:val="single" w:sz="8" w:space="0" w:color="000000"/>
            </w:tcBorders>
            <w:shd w:val="clear" w:color="000000" w:fill="C00000"/>
            <w:noWrap/>
            <w:vAlign w:val="center"/>
            <w:hideMark/>
          </w:tcPr>
          <w:p w14:paraId="495267A5" w14:textId="77777777" w:rsidR="001362B9" w:rsidRPr="001362B9" w:rsidRDefault="001362B9" w:rsidP="001362B9">
            <w:pPr>
              <w:spacing w:after="0" w:line="240" w:lineRule="auto"/>
              <w:jc w:val="center"/>
              <w:rPr>
                <w:rFonts w:ascii="Calibri" w:eastAsia="Times New Roman" w:hAnsi="Calibri" w:cs="Calibri"/>
                <w:b/>
                <w:bCs/>
                <w:color w:val="000000"/>
                <w:lang w:eastAsia="en-GB"/>
              </w:rPr>
            </w:pPr>
            <w:r w:rsidRPr="001362B9">
              <w:rPr>
                <w:rFonts w:ascii="Calibri" w:eastAsia="Times New Roman" w:hAnsi="Calibri" w:cs="Calibri"/>
                <w:b/>
                <w:bCs/>
                <w:color w:val="000000"/>
                <w:lang w:eastAsia="en-GB"/>
              </w:rPr>
              <w:t>42</w:t>
            </w:r>
          </w:p>
        </w:tc>
        <w:tc>
          <w:tcPr>
            <w:tcW w:w="5508" w:type="dxa"/>
            <w:tcBorders>
              <w:top w:val="nil"/>
              <w:left w:val="nil"/>
              <w:bottom w:val="single" w:sz="8" w:space="0" w:color="000000"/>
              <w:right w:val="single" w:sz="8" w:space="0" w:color="000000"/>
            </w:tcBorders>
            <w:shd w:val="clear" w:color="auto" w:fill="auto"/>
            <w:noWrap/>
            <w:vAlign w:val="center"/>
            <w:hideMark/>
          </w:tcPr>
          <w:p w14:paraId="795EF1E4" w14:textId="77777777" w:rsidR="001362B9" w:rsidRPr="001362B9" w:rsidRDefault="001362B9" w:rsidP="001362B9">
            <w:pPr>
              <w:spacing w:after="0" w:line="240" w:lineRule="auto"/>
              <w:rPr>
                <w:rFonts w:ascii="Calibri" w:eastAsia="Times New Roman" w:hAnsi="Calibri" w:cs="Calibri"/>
                <w:b/>
                <w:bCs/>
                <w:lang w:eastAsia="en-GB"/>
              </w:rPr>
            </w:pPr>
            <w:r w:rsidRPr="001362B9">
              <w:rPr>
                <w:rFonts w:ascii="Calibri" w:eastAsia="Times New Roman" w:hAnsi="Calibri" w:cs="Calibri"/>
                <w:b/>
                <w:bCs/>
                <w:lang w:eastAsia="en-GB"/>
              </w:rPr>
              <w:t>Earth for manual transmission</w:t>
            </w:r>
          </w:p>
        </w:tc>
        <w:tc>
          <w:tcPr>
            <w:tcW w:w="2012" w:type="dxa"/>
            <w:tcBorders>
              <w:top w:val="nil"/>
              <w:left w:val="nil"/>
              <w:bottom w:val="single" w:sz="8" w:space="0" w:color="000000"/>
              <w:right w:val="single" w:sz="8" w:space="0" w:color="000000"/>
            </w:tcBorders>
            <w:shd w:val="clear" w:color="auto" w:fill="auto"/>
            <w:noWrap/>
            <w:vAlign w:val="center"/>
            <w:hideMark/>
          </w:tcPr>
          <w:p w14:paraId="4A72A692"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w:t>
            </w:r>
          </w:p>
        </w:tc>
        <w:tc>
          <w:tcPr>
            <w:tcW w:w="1906" w:type="dxa"/>
            <w:tcBorders>
              <w:top w:val="nil"/>
              <w:left w:val="nil"/>
              <w:bottom w:val="single" w:sz="8" w:space="0" w:color="000000"/>
              <w:right w:val="single" w:sz="8" w:space="0" w:color="000000"/>
            </w:tcBorders>
            <w:shd w:val="clear" w:color="auto" w:fill="auto"/>
            <w:noWrap/>
            <w:vAlign w:val="center"/>
            <w:hideMark/>
          </w:tcPr>
          <w:p w14:paraId="2B6D1ADD"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0.02</w:t>
            </w:r>
          </w:p>
        </w:tc>
      </w:tr>
      <w:tr w:rsidR="001362B9" w:rsidRPr="001362B9" w14:paraId="4D08DB4A" w14:textId="77777777" w:rsidTr="001362B9">
        <w:trPr>
          <w:trHeight w:val="245"/>
        </w:trPr>
        <w:tc>
          <w:tcPr>
            <w:tcW w:w="1313" w:type="dxa"/>
            <w:tcBorders>
              <w:top w:val="nil"/>
              <w:left w:val="single" w:sz="8" w:space="0" w:color="000000"/>
              <w:bottom w:val="single" w:sz="8" w:space="0" w:color="000000"/>
              <w:right w:val="single" w:sz="8" w:space="0" w:color="000000"/>
            </w:tcBorders>
            <w:shd w:val="clear" w:color="000000" w:fill="C00000"/>
            <w:noWrap/>
            <w:vAlign w:val="center"/>
            <w:hideMark/>
          </w:tcPr>
          <w:p w14:paraId="54E0E84B" w14:textId="77777777" w:rsidR="001362B9" w:rsidRPr="001362B9" w:rsidRDefault="001362B9" w:rsidP="001362B9">
            <w:pPr>
              <w:spacing w:after="0" w:line="240" w:lineRule="auto"/>
              <w:jc w:val="center"/>
              <w:rPr>
                <w:rFonts w:ascii="Calibri" w:eastAsia="Times New Roman" w:hAnsi="Calibri" w:cs="Calibri"/>
                <w:b/>
                <w:bCs/>
                <w:color w:val="000000"/>
                <w:lang w:eastAsia="en-GB"/>
              </w:rPr>
            </w:pPr>
            <w:r w:rsidRPr="001362B9">
              <w:rPr>
                <w:rFonts w:ascii="Calibri" w:eastAsia="Times New Roman" w:hAnsi="Calibri" w:cs="Calibri"/>
                <w:b/>
                <w:bCs/>
                <w:color w:val="000000"/>
                <w:lang w:eastAsia="en-GB"/>
              </w:rPr>
              <w:t>44</w:t>
            </w:r>
          </w:p>
        </w:tc>
        <w:tc>
          <w:tcPr>
            <w:tcW w:w="5508" w:type="dxa"/>
            <w:tcBorders>
              <w:top w:val="nil"/>
              <w:left w:val="nil"/>
              <w:bottom w:val="single" w:sz="8" w:space="0" w:color="000000"/>
              <w:right w:val="single" w:sz="8" w:space="0" w:color="000000"/>
            </w:tcBorders>
            <w:shd w:val="clear" w:color="auto" w:fill="auto"/>
            <w:noWrap/>
            <w:vAlign w:val="center"/>
            <w:hideMark/>
          </w:tcPr>
          <w:p w14:paraId="533C60A8" w14:textId="77777777" w:rsidR="001362B9" w:rsidRPr="001362B9" w:rsidRDefault="001362B9" w:rsidP="001362B9">
            <w:pPr>
              <w:spacing w:after="0" w:line="240" w:lineRule="auto"/>
              <w:rPr>
                <w:rFonts w:ascii="Calibri" w:eastAsia="Times New Roman" w:hAnsi="Calibri" w:cs="Calibri"/>
                <w:b/>
                <w:bCs/>
                <w:lang w:eastAsia="en-GB"/>
              </w:rPr>
            </w:pPr>
            <w:r w:rsidRPr="001362B9">
              <w:rPr>
                <w:rFonts w:ascii="Calibri" w:eastAsia="Times New Roman" w:hAnsi="Calibri" w:cs="Calibri"/>
                <w:b/>
                <w:bCs/>
                <w:lang w:eastAsia="en-GB"/>
              </w:rPr>
              <w:t>Output from NTC 1</w:t>
            </w:r>
          </w:p>
        </w:tc>
        <w:tc>
          <w:tcPr>
            <w:tcW w:w="2012" w:type="dxa"/>
            <w:tcBorders>
              <w:top w:val="nil"/>
              <w:left w:val="nil"/>
              <w:bottom w:val="single" w:sz="8" w:space="0" w:color="000000"/>
              <w:right w:val="single" w:sz="8" w:space="0" w:color="000000"/>
            </w:tcBorders>
            <w:shd w:val="clear" w:color="auto" w:fill="auto"/>
            <w:noWrap/>
            <w:vAlign w:val="center"/>
            <w:hideMark/>
          </w:tcPr>
          <w:p w14:paraId="4E54FDF3"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w:t>
            </w:r>
          </w:p>
        </w:tc>
        <w:tc>
          <w:tcPr>
            <w:tcW w:w="1906" w:type="dxa"/>
            <w:tcBorders>
              <w:top w:val="nil"/>
              <w:left w:val="nil"/>
              <w:bottom w:val="single" w:sz="8" w:space="0" w:color="000000"/>
              <w:right w:val="single" w:sz="8" w:space="0" w:color="000000"/>
            </w:tcBorders>
            <w:shd w:val="clear" w:color="auto" w:fill="auto"/>
            <w:noWrap/>
            <w:vAlign w:val="center"/>
            <w:hideMark/>
          </w:tcPr>
          <w:p w14:paraId="2D9F22DA"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3.76</w:t>
            </w:r>
          </w:p>
        </w:tc>
      </w:tr>
      <w:tr w:rsidR="001362B9" w:rsidRPr="001362B9" w14:paraId="6F81FB03" w14:textId="77777777" w:rsidTr="001362B9">
        <w:trPr>
          <w:trHeight w:val="204"/>
        </w:trPr>
        <w:tc>
          <w:tcPr>
            <w:tcW w:w="1313" w:type="dxa"/>
            <w:tcBorders>
              <w:top w:val="nil"/>
              <w:left w:val="single" w:sz="8" w:space="0" w:color="000000"/>
              <w:bottom w:val="single" w:sz="8" w:space="0" w:color="000000"/>
              <w:right w:val="single" w:sz="8" w:space="0" w:color="000000"/>
            </w:tcBorders>
            <w:shd w:val="clear" w:color="000000" w:fill="C00000"/>
            <w:noWrap/>
            <w:vAlign w:val="center"/>
            <w:hideMark/>
          </w:tcPr>
          <w:p w14:paraId="67D17468" w14:textId="77777777" w:rsidR="001362B9" w:rsidRPr="001362B9" w:rsidRDefault="001362B9" w:rsidP="001362B9">
            <w:pPr>
              <w:spacing w:after="0" w:line="240" w:lineRule="auto"/>
              <w:jc w:val="center"/>
              <w:rPr>
                <w:rFonts w:ascii="Calibri" w:eastAsia="Times New Roman" w:hAnsi="Calibri" w:cs="Calibri"/>
                <w:b/>
                <w:bCs/>
                <w:color w:val="000000"/>
                <w:lang w:eastAsia="en-GB"/>
              </w:rPr>
            </w:pPr>
            <w:r w:rsidRPr="001362B9">
              <w:rPr>
                <w:rFonts w:ascii="Calibri" w:eastAsia="Times New Roman" w:hAnsi="Calibri" w:cs="Calibri"/>
                <w:b/>
                <w:bCs/>
                <w:color w:val="000000"/>
                <w:lang w:eastAsia="en-GB"/>
              </w:rPr>
              <w:t>45</w:t>
            </w:r>
          </w:p>
        </w:tc>
        <w:tc>
          <w:tcPr>
            <w:tcW w:w="5508" w:type="dxa"/>
            <w:tcBorders>
              <w:top w:val="nil"/>
              <w:left w:val="nil"/>
              <w:bottom w:val="single" w:sz="8" w:space="0" w:color="000000"/>
              <w:right w:val="single" w:sz="8" w:space="0" w:color="000000"/>
            </w:tcBorders>
            <w:shd w:val="clear" w:color="auto" w:fill="auto"/>
            <w:noWrap/>
            <w:vAlign w:val="center"/>
            <w:hideMark/>
          </w:tcPr>
          <w:p w14:paraId="696BA168" w14:textId="77777777" w:rsidR="001362B9" w:rsidRPr="001362B9" w:rsidRDefault="001362B9" w:rsidP="001362B9">
            <w:pPr>
              <w:spacing w:after="0" w:line="240" w:lineRule="auto"/>
              <w:rPr>
                <w:rFonts w:ascii="Calibri" w:eastAsia="Times New Roman" w:hAnsi="Calibri" w:cs="Calibri"/>
                <w:b/>
                <w:bCs/>
                <w:lang w:eastAsia="en-GB"/>
              </w:rPr>
            </w:pPr>
            <w:r w:rsidRPr="001362B9">
              <w:rPr>
                <w:rFonts w:ascii="Calibri" w:eastAsia="Times New Roman" w:hAnsi="Calibri" w:cs="Calibri"/>
                <w:b/>
                <w:bCs/>
                <w:lang w:eastAsia="en-GB"/>
              </w:rPr>
              <w:t>Output from NTC 2</w:t>
            </w:r>
          </w:p>
        </w:tc>
        <w:tc>
          <w:tcPr>
            <w:tcW w:w="2012" w:type="dxa"/>
            <w:tcBorders>
              <w:top w:val="nil"/>
              <w:left w:val="nil"/>
              <w:bottom w:val="single" w:sz="8" w:space="0" w:color="000000"/>
              <w:right w:val="single" w:sz="8" w:space="0" w:color="000000"/>
            </w:tcBorders>
            <w:shd w:val="clear" w:color="auto" w:fill="auto"/>
            <w:noWrap/>
            <w:vAlign w:val="center"/>
            <w:hideMark/>
          </w:tcPr>
          <w:p w14:paraId="611BF4A3"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w:t>
            </w:r>
          </w:p>
        </w:tc>
        <w:tc>
          <w:tcPr>
            <w:tcW w:w="1906" w:type="dxa"/>
            <w:tcBorders>
              <w:top w:val="nil"/>
              <w:left w:val="nil"/>
              <w:bottom w:val="single" w:sz="8" w:space="0" w:color="000000"/>
              <w:right w:val="single" w:sz="8" w:space="0" w:color="000000"/>
            </w:tcBorders>
            <w:shd w:val="clear" w:color="auto" w:fill="auto"/>
            <w:noWrap/>
            <w:vAlign w:val="center"/>
            <w:hideMark/>
          </w:tcPr>
          <w:p w14:paraId="0884F399"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3.73</w:t>
            </w:r>
          </w:p>
        </w:tc>
      </w:tr>
      <w:tr w:rsidR="001362B9" w:rsidRPr="001362B9" w14:paraId="18993E6D" w14:textId="77777777" w:rsidTr="001362B9">
        <w:trPr>
          <w:trHeight w:val="232"/>
        </w:trPr>
        <w:tc>
          <w:tcPr>
            <w:tcW w:w="1313" w:type="dxa"/>
            <w:tcBorders>
              <w:top w:val="nil"/>
              <w:left w:val="single" w:sz="8" w:space="0" w:color="000000"/>
              <w:bottom w:val="single" w:sz="8" w:space="0" w:color="000000"/>
              <w:right w:val="single" w:sz="8" w:space="0" w:color="000000"/>
            </w:tcBorders>
            <w:shd w:val="clear" w:color="000000" w:fill="C00000"/>
            <w:noWrap/>
            <w:vAlign w:val="center"/>
            <w:hideMark/>
          </w:tcPr>
          <w:p w14:paraId="68879866" w14:textId="77777777" w:rsidR="001362B9" w:rsidRPr="001362B9" w:rsidRDefault="001362B9" w:rsidP="001362B9">
            <w:pPr>
              <w:spacing w:after="0" w:line="240" w:lineRule="auto"/>
              <w:jc w:val="center"/>
              <w:rPr>
                <w:rFonts w:ascii="Calibri" w:eastAsia="Times New Roman" w:hAnsi="Calibri" w:cs="Calibri"/>
                <w:b/>
                <w:bCs/>
                <w:color w:val="000000"/>
                <w:lang w:eastAsia="en-GB"/>
              </w:rPr>
            </w:pPr>
            <w:r w:rsidRPr="001362B9">
              <w:rPr>
                <w:rFonts w:ascii="Calibri" w:eastAsia="Times New Roman" w:hAnsi="Calibri" w:cs="Calibri"/>
                <w:b/>
                <w:bCs/>
                <w:color w:val="000000"/>
                <w:lang w:eastAsia="en-GB"/>
              </w:rPr>
              <w:t>46</w:t>
            </w:r>
          </w:p>
        </w:tc>
        <w:tc>
          <w:tcPr>
            <w:tcW w:w="5508" w:type="dxa"/>
            <w:tcBorders>
              <w:top w:val="nil"/>
              <w:left w:val="nil"/>
              <w:bottom w:val="single" w:sz="8" w:space="0" w:color="000000"/>
              <w:right w:val="single" w:sz="8" w:space="0" w:color="000000"/>
            </w:tcBorders>
            <w:shd w:val="clear" w:color="auto" w:fill="auto"/>
            <w:noWrap/>
            <w:vAlign w:val="center"/>
            <w:hideMark/>
          </w:tcPr>
          <w:p w14:paraId="34EE7A11" w14:textId="77777777" w:rsidR="001362B9" w:rsidRPr="001362B9" w:rsidRDefault="001362B9" w:rsidP="001362B9">
            <w:pPr>
              <w:spacing w:after="0" w:line="240" w:lineRule="auto"/>
              <w:rPr>
                <w:rFonts w:ascii="Calibri" w:eastAsia="Times New Roman" w:hAnsi="Calibri" w:cs="Calibri"/>
                <w:b/>
                <w:bCs/>
                <w:lang w:eastAsia="en-GB"/>
              </w:rPr>
            </w:pPr>
            <w:r w:rsidRPr="001362B9">
              <w:rPr>
                <w:rFonts w:ascii="Calibri" w:eastAsia="Times New Roman" w:hAnsi="Calibri" w:cs="Calibri"/>
                <w:b/>
                <w:bCs/>
                <w:lang w:eastAsia="en-GB"/>
              </w:rPr>
              <w:t>Octane Plug input</w:t>
            </w:r>
          </w:p>
        </w:tc>
        <w:tc>
          <w:tcPr>
            <w:tcW w:w="2012" w:type="dxa"/>
            <w:tcBorders>
              <w:top w:val="nil"/>
              <w:left w:val="nil"/>
              <w:bottom w:val="single" w:sz="8" w:space="0" w:color="000000"/>
              <w:right w:val="single" w:sz="8" w:space="0" w:color="000000"/>
            </w:tcBorders>
            <w:shd w:val="clear" w:color="auto" w:fill="auto"/>
            <w:noWrap/>
            <w:vAlign w:val="center"/>
            <w:hideMark/>
          </w:tcPr>
          <w:p w14:paraId="3BCD9F10"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w:t>
            </w:r>
          </w:p>
        </w:tc>
        <w:tc>
          <w:tcPr>
            <w:tcW w:w="1906" w:type="dxa"/>
            <w:tcBorders>
              <w:top w:val="nil"/>
              <w:left w:val="nil"/>
              <w:bottom w:val="single" w:sz="8" w:space="0" w:color="000000"/>
              <w:right w:val="single" w:sz="8" w:space="0" w:color="000000"/>
            </w:tcBorders>
            <w:shd w:val="clear" w:color="auto" w:fill="auto"/>
            <w:noWrap/>
            <w:vAlign w:val="center"/>
            <w:hideMark/>
          </w:tcPr>
          <w:p w14:paraId="5A5C0E30"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5.05</w:t>
            </w:r>
          </w:p>
        </w:tc>
      </w:tr>
      <w:tr w:rsidR="001362B9" w:rsidRPr="001362B9" w14:paraId="40387236" w14:textId="77777777" w:rsidTr="001362B9">
        <w:trPr>
          <w:trHeight w:val="245"/>
        </w:trPr>
        <w:tc>
          <w:tcPr>
            <w:tcW w:w="1313" w:type="dxa"/>
            <w:tcBorders>
              <w:top w:val="nil"/>
              <w:left w:val="single" w:sz="8" w:space="0" w:color="000000"/>
              <w:bottom w:val="single" w:sz="8" w:space="0" w:color="000000"/>
              <w:right w:val="single" w:sz="8" w:space="0" w:color="000000"/>
            </w:tcBorders>
            <w:shd w:val="clear" w:color="000000" w:fill="C00000"/>
            <w:noWrap/>
            <w:vAlign w:val="center"/>
            <w:hideMark/>
          </w:tcPr>
          <w:p w14:paraId="49FCA028" w14:textId="77777777" w:rsidR="001362B9" w:rsidRPr="001362B9" w:rsidRDefault="001362B9" w:rsidP="001362B9">
            <w:pPr>
              <w:spacing w:after="0" w:line="240" w:lineRule="auto"/>
              <w:jc w:val="center"/>
              <w:rPr>
                <w:rFonts w:ascii="Calibri" w:eastAsia="Times New Roman" w:hAnsi="Calibri" w:cs="Calibri"/>
                <w:b/>
                <w:bCs/>
                <w:color w:val="000000"/>
                <w:lang w:eastAsia="en-GB"/>
              </w:rPr>
            </w:pPr>
            <w:r w:rsidRPr="001362B9">
              <w:rPr>
                <w:rFonts w:ascii="Calibri" w:eastAsia="Times New Roman" w:hAnsi="Calibri" w:cs="Calibri"/>
                <w:b/>
                <w:bCs/>
                <w:color w:val="000000"/>
                <w:lang w:eastAsia="en-GB"/>
              </w:rPr>
              <w:t>48</w:t>
            </w:r>
          </w:p>
        </w:tc>
        <w:tc>
          <w:tcPr>
            <w:tcW w:w="5508" w:type="dxa"/>
            <w:tcBorders>
              <w:top w:val="nil"/>
              <w:left w:val="nil"/>
              <w:bottom w:val="single" w:sz="8" w:space="0" w:color="000000"/>
              <w:right w:val="single" w:sz="8" w:space="0" w:color="000000"/>
            </w:tcBorders>
            <w:shd w:val="clear" w:color="auto" w:fill="auto"/>
            <w:noWrap/>
            <w:vAlign w:val="center"/>
            <w:hideMark/>
          </w:tcPr>
          <w:p w14:paraId="7B990016" w14:textId="77777777" w:rsidR="001362B9" w:rsidRPr="001362B9" w:rsidRDefault="001362B9" w:rsidP="001362B9">
            <w:pPr>
              <w:spacing w:after="0" w:line="240" w:lineRule="auto"/>
              <w:rPr>
                <w:rFonts w:ascii="Calibri" w:eastAsia="Times New Roman" w:hAnsi="Calibri" w:cs="Calibri"/>
                <w:b/>
                <w:bCs/>
                <w:lang w:eastAsia="en-GB"/>
              </w:rPr>
            </w:pPr>
            <w:r w:rsidRPr="001362B9">
              <w:rPr>
                <w:rFonts w:ascii="Calibri" w:eastAsia="Times New Roman" w:hAnsi="Calibri" w:cs="Calibri"/>
                <w:b/>
                <w:bCs/>
                <w:lang w:eastAsia="en-GB"/>
              </w:rPr>
              <w:t>Output from crankshaft sensor</w:t>
            </w:r>
          </w:p>
        </w:tc>
        <w:tc>
          <w:tcPr>
            <w:tcW w:w="2012" w:type="dxa"/>
            <w:tcBorders>
              <w:top w:val="nil"/>
              <w:left w:val="nil"/>
              <w:bottom w:val="single" w:sz="8" w:space="0" w:color="000000"/>
              <w:right w:val="single" w:sz="8" w:space="0" w:color="000000"/>
            </w:tcBorders>
            <w:shd w:val="clear" w:color="auto" w:fill="auto"/>
            <w:noWrap/>
            <w:vAlign w:val="center"/>
            <w:hideMark/>
          </w:tcPr>
          <w:p w14:paraId="37A538DD"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w:t>
            </w:r>
          </w:p>
        </w:tc>
        <w:tc>
          <w:tcPr>
            <w:tcW w:w="1906" w:type="dxa"/>
            <w:tcBorders>
              <w:top w:val="nil"/>
              <w:left w:val="nil"/>
              <w:bottom w:val="single" w:sz="8" w:space="0" w:color="000000"/>
              <w:right w:val="single" w:sz="8" w:space="0" w:color="000000"/>
            </w:tcBorders>
            <w:shd w:val="clear" w:color="auto" w:fill="auto"/>
            <w:noWrap/>
            <w:vAlign w:val="center"/>
            <w:hideMark/>
          </w:tcPr>
          <w:p w14:paraId="58834D47"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0.06</w:t>
            </w:r>
          </w:p>
        </w:tc>
      </w:tr>
      <w:tr w:rsidR="001362B9" w:rsidRPr="001362B9" w14:paraId="5D4B5580" w14:textId="77777777" w:rsidTr="001362B9">
        <w:trPr>
          <w:trHeight w:val="245"/>
        </w:trPr>
        <w:tc>
          <w:tcPr>
            <w:tcW w:w="1313" w:type="dxa"/>
            <w:tcBorders>
              <w:top w:val="nil"/>
              <w:left w:val="single" w:sz="8" w:space="0" w:color="000000"/>
              <w:bottom w:val="single" w:sz="8" w:space="0" w:color="000000"/>
              <w:right w:val="single" w:sz="8" w:space="0" w:color="000000"/>
            </w:tcBorders>
            <w:shd w:val="clear" w:color="000000" w:fill="C00000"/>
            <w:noWrap/>
            <w:vAlign w:val="center"/>
            <w:hideMark/>
          </w:tcPr>
          <w:p w14:paraId="50825E27" w14:textId="77777777" w:rsidR="001362B9" w:rsidRPr="001362B9" w:rsidRDefault="001362B9" w:rsidP="001362B9">
            <w:pPr>
              <w:spacing w:after="0" w:line="240" w:lineRule="auto"/>
              <w:jc w:val="center"/>
              <w:rPr>
                <w:rFonts w:ascii="Calibri" w:eastAsia="Times New Roman" w:hAnsi="Calibri" w:cs="Calibri"/>
                <w:b/>
                <w:bCs/>
                <w:color w:val="000000"/>
                <w:lang w:eastAsia="en-GB"/>
              </w:rPr>
            </w:pPr>
            <w:r w:rsidRPr="001362B9">
              <w:rPr>
                <w:rFonts w:ascii="Calibri" w:eastAsia="Times New Roman" w:hAnsi="Calibri" w:cs="Calibri"/>
                <w:b/>
                <w:bCs/>
                <w:color w:val="000000"/>
                <w:lang w:eastAsia="en-GB"/>
              </w:rPr>
              <w:t>49</w:t>
            </w:r>
          </w:p>
        </w:tc>
        <w:tc>
          <w:tcPr>
            <w:tcW w:w="5508" w:type="dxa"/>
            <w:tcBorders>
              <w:top w:val="nil"/>
              <w:left w:val="nil"/>
              <w:bottom w:val="single" w:sz="8" w:space="0" w:color="000000"/>
              <w:right w:val="single" w:sz="8" w:space="0" w:color="000000"/>
            </w:tcBorders>
            <w:shd w:val="clear" w:color="auto" w:fill="auto"/>
            <w:noWrap/>
            <w:vAlign w:val="center"/>
            <w:hideMark/>
          </w:tcPr>
          <w:p w14:paraId="3462E485" w14:textId="77777777" w:rsidR="001362B9" w:rsidRPr="001362B9" w:rsidRDefault="001362B9" w:rsidP="001362B9">
            <w:pPr>
              <w:spacing w:after="0" w:line="240" w:lineRule="auto"/>
              <w:rPr>
                <w:rFonts w:ascii="Calibri" w:eastAsia="Times New Roman" w:hAnsi="Calibri" w:cs="Calibri"/>
                <w:b/>
                <w:bCs/>
                <w:lang w:eastAsia="en-GB"/>
              </w:rPr>
            </w:pPr>
            <w:r w:rsidRPr="001362B9">
              <w:rPr>
                <w:rFonts w:ascii="Calibri" w:eastAsia="Times New Roman" w:hAnsi="Calibri" w:cs="Calibri"/>
                <w:b/>
                <w:bCs/>
                <w:lang w:eastAsia="en-GB"/>
              </w:rPr>
              <w:t>Output from crankshaft sensor</w:t>
            </w:r>
          </w:p>
        </w:tc>
        <w:tc>
          <w:tcPr>
            <w:tcW w:w="2012" w:type="dxa"/>
            <w:tcBorders>
              <w:top w:val="nil"/>
              <w:left w:val="nil"/>
              <w:bottom w:val="single" w:sz="8" w:space="0" w:color="000000"/>
              <w:right w:val="single" w:sz="8" w:space="0" w:color="000000"/>
            </w:tcBorders>
            <w:shd w:val="clear" w:color="auto" w:fill="auto"/>
            <w:noWrap/>
            <w:vAlign w:val="center"/>
            <w:hideMark/>
          </w:tcPr>
          <w:p w14:paraId="50E5A0CD"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w:t>
            </w:r>
          </w:p>
        </w:tc>
        <w:tc>
          <w:tcPr>
            <w:tcW w:w="1906" w:type="dxa"/>
            <w:tcBorders>
              <w:top w:val="nil"/>
              <w:left w:val="nil"/>
              <w:bottom w:val="single" w:sz="8" w:space="0" w:color="000000"/>
              <w:right w:val="single" w:sz="8" w:space="0" w:color="000000"/>
            </w:tcBorders>
            <w:shd w:val="clear" w:color="auto" w:fill="auto"/>
            <w:noWrap/>
            <w:vAlign w:val="center"/>
            <w:hideMark/>
          </w:tcPr>
          <w:p w14:paraId="1456B430"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0.09</w:t>
            </w:r>
          </w:p>
        </w:tc>
      </w:tr>
      <w:tr w:rsidR="001362B9" w:rsidRPr="001362B9" w14:paraId="01C2416D" w14:textId="77777777" w:rsidTr="001362B9">
        <w:trPr>
          <w:trHeight w:val="259"/>
        </w:trPr>
        <w:tc>
          <w:tcPr>
            <w:tcW w:w="1313" w:type="dxa"/>
            <w:tcBorders>
              <w:top w:val="nil"/>
              <w:left w:val="single" w:sz="8" w:space="0" w:color="000000"/>
              <w:bottom w:val="single" w:sz="8" w:space="0" w:color="000000"/>
              <w:right w:val="single" w:sz="8" w:space="0" w:color="000000"/>
            </w:tcBorders>
            <w:shd w:val="clear" w:color="000000" w:fill="C00000"/>
            <w:noWrap/>
            <w:vAlign w:val="center"/>
            <w:hideMark/>
          </w:tcPr>
          <w:p w14:paraId="2E1BF4F4" w14:textId="77777777" w:rsidR="001362B9" w:rsidRPr="001362B9" w:rsidRDefault="001362B9" w:rsidP="001362B9">
            <w:pPr>
              <w:spacing w:after="0" w:line="240" w:lineRule="auto"/>
              <w:jc w:val="center"/>
              <w:rPr>
                <w:rFonts w:ascii="Calibri" w:eastAsia="Times New Roman" w:hAnsi="Calibri" w:cs="Calibri"/>
                <w:b/>
                <w:bCs/>
                <w:color w:val="000000"/>
                <w:lang w:eastAsia="en-GB"/>
              </w:rPr>
            </w:pPr>
            <w:r w:rsidRPr="001362B9">
              <w:rPr>
                <w:rFonts w:ascii="Calibri" w:eastAsia="Times New Roman" w:hAnsi="Calibri" w:cs="Calibri"/>
                <w:b/>
                <w:bCs/>
                <w:color w:val="000000"/>
                <w:lang w:eastAsia="en-GB"/>
              </w:rPr>
              <w:t>53</w:t>
            </w:r>
          </w:p>
        </w:tc>
        <w:tc>
          <w:tcPr>
            <w:tcW w:w="5508" w:type="dxa"/>
            <w:tcBorders>
              <w:top w:val="nil"/>
              <w:left w:val="nil"/>
              <w:bottom w:val="single" w:sz="8" w:space="0" w:color="000000"/>
              <w:right w:val="single" w:sz="8" w:space="0" w:color="000000"/>
            </w:tcBorders>
            <w:shd w:val="clear" w:color="auto" w:fill="auto"/>
            <w:noWrap/>
            <w:vAlign w:val="center"/>
            <w:hideMark/>
          </w:tcPr>
          <w:p w14:paraId="01910C3C" w14:textId="77777777" w:rsidR="001362B9" w:rsidRPr="001362B9" w:rsidRDefault="001362B9" w:rsidP="001362B9">
            <w:pPr>
              <w:spacing w:after="0" w:line="240" w:lineRule="auto"/>
              <w:rPr>
                <w:rFonts w:ascii="Calibri" w:eastAsia="Times New Roman" w:hAnsi="Calibri" w:cs="Calibri"/>
                <w:b/>
                <w:bCs/>
                <w:lang w:eastAsia="en-GB"/>
              </w:rPr>
            </w:pPr>
            <w:r w:rsidRPr="001362B9">
              <w:rPr>
                <w:rFonts w:ascii="Calibri" w:eastAsia="Times New Roman" w:hAnsi="Calibri" w:cs="Calibri"/>
                <w:b/>
                <w:bCs/>
                <w:lang w:eastAsia="en-GB"/>
              </w:rPr>
              <w:t>Output from throttle potentiometer</w:t>
            </w:r>
          </w:p>
        </w:tc>
        <w:tc>
          <w:tcPr>
            <w:tcW w:w="2012" w:type="dxa"/>
            <w:tcBorders>
              <w:top w:val="nil"/>
              <w:left w:val="nil"/>
              <w:bottom w:val="single" w:sz="8" w:space="0" w:color="000000"/>
              <w:right w:val="single" w:sz="8" w:space="0" w:color="000000"/>
            </w:tcBorders>
            <w:shd w:val="clear" w:color="auto" w:fill="auto"/>
            <w:noWrap/>
            <w:vAlign w:val="center"/>
            <w:hideMark/>
          </w:tcPr>
          <w:p w14:paraId="348F1A3C"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w:t>
            </w:r>
          </w:p>
        </w:tc>
        <w:tc>
          <w:tcPr>
            <w:tcW w:w="1906" w:type="dxa"/>
            <w:tcBorders>
              <w:top w:val="nil"/>
              <w:left w:val="nil"/>
              <w:bottom w:val="single" w:sz="8" w:space="0" w:color="000000"/>
              <w:right w:val="single" w:sz="8" w:space="0" w:color="000000"/>
            </w:tcBorders>
            <w:shd w:val="clear" w:color="auto" w:fill="auto"/>
            <w:noWrap/>
            <w:vAlign w:val="center"/>
            <w:hideMark/>
          </w:tcPr>
          <w:p w14:paraId="70EE51BA"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0.62</w:t>
            </w:r>
          </w:p>
        </w:tc>
      </w:tr>
      <w:tr w:rsidR="001362B9" w:rsidRPr="001362B9" w14:paraId="0C6F401B" w14:textId="77777777" w:rsidTr="001362B9">
        <w:trPr>
          <w:trHeight w:val="286"/>
        </w:trPr>
        <w:tc>
          <w:tcPr>
            <w:tcW w:w="1313" w:type="dxa"/>
            <w:tcBorders>
              <w:top w:val="nil"/>
              <w:left w:val="single" w:sz="8" w:space="0" w:color="000000"/>
              <w:bottom w:val="single" w:sz="8" w:space="0" w:color="000000"/>
              <w:right w:val="single" w:sz="8" w:space="0" w:color="000000"/>
            </w:tcBorders>
            <w:shd w:val="clear" w:color="000000" w:fill="C00000"/>
            <w:noWrap/>
            <w:vAlign w:val="center"/>
            <w:hideMark/>
          </w:tcPr>
          <w:p w14:paraId="14549D3C" w14:textId="77777777" w:rsidR="001362B9" w:rsidRPr="001362B9" w:rsidRDefault="001362B9" w:rsidP="001362B9">
            <w:pPr>
              <w:spacing w:after="0" w:line="240" w:lineRule="auto"/>
              <w:jc w:val="center"/>
              <w:rPr>
                <w:rFonts w:ascii="Calibri" w:eastAsia="Times New Roman" w:hAnsi="Calibri" w:cs="Calibri"/>
                <w:b/>
                <w:bCs/>
                <w:color w:val="000000"/>
                <w:lang w:eastAsia="en-GB"/>
              </w:rPr>
            </w:pPr>
            <w:r w:rsidRPr="001362B9">
              <w:rPr>
                <w:rFonts w:ascii="Calibri" w:eastAsia="Times New Roman" w:hAnsi="Calibri" w:cs="Calibri"/>
                <w:b/>
                <w:bCs/>
                <w:color w:val="000000"/>
                <w:lang w:eastAsia="en-GB"/>
              </w:rPr>
              <w:t>55</w:t>
            </w:r>
          </w:p>
        </w:tc>
        <w:tc>
          <w:tcPr>
            <w:tcW w:w="5508" w:type="dxa"/>
            <w:tcBorders>
              <w:top w:val="nil"/>
              <w:left w:val="nil"/>
              <w:bottom w:val="single" w:sz="8" w:space="0" w:color="000000"/>
              <w:right w:val="single" w:sz="8" w:space="0" w:color="000000"/>
            </w:tcBorders>
            <w:shd w:val="clear" w:color="auto" w:fill="auto"/>
            <w:noWrap/>
            <w:vAlign w:val="center"/>
            <w:hideMark/>
          </w:tcPr>
          <w:p w14:paraId="0D20C7D7" w14:textId="77777777" w:rsidR="001362B9" w:rsidRPr="001362B9" w:rsidRDefault="001362B9" w:rsidP="001362B9">
            <w:pPr>
              <w:spacing w:after="0" w:line="240" w:lineRule="auto"/>
              <w:rPr>
                <w:rFonts w:ascii="Calibri" w:eastAsia="Times New Roman" w:hAnsi="Calibri" w:cs="Calibri"/>
                <w:b/>
                <w:bCs/>
                <w:lang w:eastAsia="en-GB"/>
              </w:rPr>
            </w:pPr>
            <w:r w:rsidRPr="001362B9">
              <w:rPr>
                <w:rFonts w:ascii="Calibri" w:eastAsia="Times New Roman" w:hAnsi="Calibri" w:cs="Calibri"/>
                <w:b/>
                <w:bCs/>
                <w:lang w:eastAsia="en-GB"/>
              </w:rPr>
              <w:t>Earth for diagnostic socket</w:t>
            </w:r>
          </w:p>
        </w:tc>
        <w:tc>
          <w:tcPr>
            <w:tcW w:w="2012" w:type="dxa"/>
            <w:tcBorders>
              <w:top w:val="nil"/>
              <w:left w:val="nil"/>
              <w:bottom w:val="single" w:sz="8" w:space="0" w:color="000000"/>
              <w:right w:val="single" w:sz="8" w:space="0" w:color="000000"/>
            </w:tcBorders>
            <w:shd w:val="clear" w:color="auto" w:fill="auto"/>
            <w:noWrap/>
            <w:vAlign w:val="center"/>
            <w:hideMark/>
          </w:tcPr>
          <w:p w14:paraId="3D9F40B2"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0</w:t>
            </w:r>
          </w:p>
        </w:tc>
        <w:tc>
          <w:tcPr>
            <w:tcW w:w="1906" w:type="dxa"/>
            <w:tcBorders>
              <w:top w:val="nil"/>
              <w:left w:val="nil"/>
              <w:bottom w:val="single" w:sz="8" w:space="0" w:color="000000"/>
              <w:right w:val="single" w:sz="8" w:space="0" w:color="000000"/>
            </w:tcBorders>
            <w:shd w:val="clear" w:color="auto" w:fill="auto"/>
            <w:noWrap/>
            <w:vAlign w:val="center"/>
            <w:hideMark/>
          </w:tcPr>
          <w:p w14:paraId="2181D258" w14:textId="77777777" w:rsidR="001362B9" w:rsidRPr="001362B9" w:rsidRDefault="001362B9" w:rsidP="001362B9">
            <w:pPr>
              <w:spacing w:after="0" w:line="240" w:lineRule="auto"/>
              <w:jc w:val="center"/>
              <w:rPr>
                <w:rFonts w:ascii="Calibri" w:eastAsia="Times New Roman" w:hAnsi="Calibri" w:cs="Calibri"/>
                <w:b/>
                <w:bCs/>
                <w:lang w:eastAsia="en-GB"/>
              </w:rPr>
            </w:pPr>
            <w:r w:rsidRPr="001362B9">
              <w:rPr>
                <w:rFonts w:ascii="Calibri" w:eastAsia="Times New Roman" w:hAnsi="Calibri" w:cs="Calibri"/>
                <w:b/>
                <w:bCs/>
                <w:lang w:eastAsia="en-GB"/>
              </w:rPr>
              <w:t>10.9</w:t>
            </w:r>
          </w:p>
        </w:tc>
      </w:tr>
    </w:tbl>
    <w:p w14:paraId="660CCB73" w14:textId="7FA88686" w:rsidR="004C7E51" w:rsidRDefault="004C7E51" w:rsidP="004C7E51">
      <w:pPr>
        <w:jc w:val="center"/>
      </w:pPr>
      <w:r>
        <w:t xml:space="preserve">Table 1.1 </w:t>
      </w:r>
      <w:proofErr w:type="spellStart"/>
      <w:r>
        <w:t>motronic</w:t>
      </w:r>
      <w:proofErr w:type="spellEnd"/>
      <w:r>
        <w:t xml:space="preserve"> voltage testing</w:t>
      </w:r>
    </w:p>
    <w:p w14:paraId="25D02AF4" w14:textId="11AAF1D9" w:rsidR="0095772A" w:rsidRDefault="00F4721C" w:rsidP="008A3737">
      <w:r>
        <w:t xml:space="preserve">This is the data gathered using a multi-meter to test static voltage for all pins in the ECU system. There </w:t>
      </w:r>
      <w:proofErr w:type="gramStart"/>
      <w:r>
        <w:t>are</w:t>
      </w:r>
      <w:proofErr w:type="gramEnd"/>
      <w:r>
        <w:t xml:space="preserve"> a total off 55 pins, but only 33 of these pins are used in the system. This date gives an idea if there are any voltage problems in the system and if certain components are receiving the correct voltage to work </w:t>
      </w:r>
      <w:r w:rsidR="00D44653">
        <w:t xml:space="preserve">efficiently. </w:t>
      </w:r>
    </w:p>
    <w:p w14:paraId="4202C026" w14:textId="77777777" w:rsidR="00BF25B3" w:rsidRDefault="00BF25B3" w:rsidP="00BF25B3">
      <w:pPr>
        <w:pStyle w:val="Heading2"/>
      </w:pPr>
    </w:p>
    <w:p w14:paraId="4AA6CA8E" w14:textId="77777777" w:rsidR="00BF25B3" w:rsidRDefault="00BF25B3" w:rsidP="00BF25B3">
      <w:pPr>
        <w:pStyle w:val="Heading2"/>
      </w:pPr>
    </w:p>
    <w:p w14:paraId="03060D1E" w14:textId="7BB59781" w:rsidR="0095772A" w:rsidRDefault="00BF25B3" w:rsidP="00BF25B3">
      <w:pPr>
        <w:pStyle w:val="Heading2"/>
      </w:pPr>
      <w:bookmarkStart w:id="9" w:name="_Toc101770586"/>
      <w:r>
        <w:t>4.2 LE3 static voltage testing</w:t>
      </w:r>
      <w:bookmarkEnd w:id="9"/>
    </w:p>
    <w:tbl>
      <w:tblPr>
        <w:tblW w:w="9900" w:type="dxa"/>
        <w:tblInd w:w="-5" w:type="dxa"/>
        <w:tblLook w:val="04A0" w:firstRow="1" w:lastRow="0" w:firstColumn="1" w:lastColumn="0" w:noHBand="0" w:noVBand="1"/>
      </w:tblPr>
      <w:tblGrid>
        <w:gridCol w:w="960"/>
        <w:gridCol w:w="3040"/>
        <w:gridCol w:w="3140"/>
        <w:gridCol w:w="1360"/>
        <w:gridCol w:w="1400"/>
      </w:tblGrid>
      <w:tr w:rsidR="00953B39" w:rsidRPr="00953B39" w14:paraId="39FECBEC" w14:textId="77777777" w:rsidTr="00953B39">
        <w:trPr>
          <w:trHeight w:val="300"/>
        </w:trPr>
        <w:tc>
          <w:tcPr>
            <w:tcW w:w="960" w:type="dxa"/>
            <w:tcBorders>
              <w:top w:val="single" w:sz="4" w:space="0" w:color="000000"/>
              <w:left w:val="single" w:sz="4" w:space="0" w:color="000000"/>
              <w:bottom w:val="single" w:sz="4" w:space="0" w:color="000000"/>
              <w:right w:val="single" w:sz="4" w:space="0" w:color="000000"/>
            </w:tcBorders>
            <w:shd w:val="clear" w:color="000000" w:fill="FF0000"/>
            <w:noWrap/>
            <w:vAlign w:val="bottom"/>
            <w:hideMark/>
          </w:tcPr>
          <w:p w14:paraId="1842D08B" w14:textId="77777777" w:rsidR="00953B39" w:rsidRPr="00953B39" w:rsidRDefault="00953B39" w:rsidP="00953B39">
            <w:pPr>
              <w:spacing w:after="0" w:line="240" w:lineRule="auto"/>
              <w:rPr>
                <w:rFonts w:ascii="Calibri" w:eastAsia="Times New Roman" w:hAnsi="Calibri" w:cs="Calibri"/>
                <w:b/>
                <w:bCs/>
                <w:color w:val="000000"/>
                <w:lang w:eastAsia="en-GB"/>
              </w:rPr>
            </w:pPr>
            <w:r w:rsidRPr="00953B39">
              <w:rPr>
                <w:rFonts w:ascii="Calibri" w:eastAsia="Times New Roman" w:hAnsi="Calibri" w:cs="Calibri"/>
                <w:b/>
                <w:bCs/>
                <w:color w:val="000000"/>
                <w:lang w:eastAsia="en-GB"/>
              </w:rPr>
              <w:t>Pins</w:t>
            </w:r>
          </w:p>
        </w:tc>
        <w:tc>
          <w:tcPr>
            <w:tcW w:w="3040" w:type="dxa"/>
            <w:tcBorders>
              <w:top w:val="single" w:sz="4" w:space="0" w:color="000000"/>
              <w:left w:val="nil"/>
              <w:bottom w:val="single" w:sz="4" w:space="0" w:color="000000"/>
              <w:right w:val="single" w:sz="4" w:space="0" w:color="000000"/>
            </w:tcBorders>
            <w:shd w:val="clear" w:color="000000" w:fill="FF0000"/>
            <w:noWrap/>
            <w:vAlign w:val="bottom"/>
            <w:hideMark/>
          </w:tcPr>
          <w:p w14:paraId="56472B74" w14:textId="77777777" w:rsidR="00953B39" w:rsidRPr="00953B39" w:rsidRDefault="00953B39" w:rsidP="00953B39">
            <w:pPr>
              <w:spacing w:after="0" w:line="240" w:lineRule="auto"/>
              <w:rPr>
                <w:rFonts w:ascii="Calibri" w:eastAsia="Times New Roman" w:hAnsi="Calibri" w:cs="Calibri"/>
                <w:b/>
                <w:bCs/>
                <w:color w:val="000000"/>
                <w:lang w:eastAsia="en-GB"/>
              </w:rPr>
            </w:pPr>
            <w:proofErr w:type="gramStart"/>
            <w:r w:rsidRPr="00953B39">
              <w:rPr>
                <w:rFonts w:ascii="Calibri" w:eastAsia="Times New Roman" w:hAnsi="Calibri" w:cs="Calibri"/>
                <w:b/>
                <w:bCs/>
                <w:color w:val="000000"/>
                <w:lang w:eastAsia="en-GB"/>
              </w:rPr>
              <w:t>static-ignition</w:t>
            </w:r>
            <w:proofErr w:type="gramEnd"/>
            <w:r w:rsidRPr="00953B39">
              <w:rPr>
                <w:rFonts w:ascii="Calibri" w:eastAsia="Times New Roman" w:hAnsi="Calibri" w:cs="Calibri"/>
                <w:b/>
                <w:bCs/>
                <w:color w:val="000000"/>
                <w:lang w:eastAsia="en-GB"/>
              </w:rPr>
              <w:t xml:space="preserve"> off</w:t>
            </w:r>
          </w:p>
        </w:tc>
        <w:tc>
          <w:tcPr>
            <w:tcW w:w="3140" w:type="dxa"/>
            <w:tcBorders>
              <w:top w:val="single" w:sz="4" w:space="0" w:color="000000"/>
              <w:left w:val="nil"/>
              <w:bottom w:val="single" w:sz="4" w:space="0" w:color="000000"/>
              <w:right w:val="single" w:sz="4" w:space="0" w:color="000000"/>
            </w:tcBorders>
            <w:shd w:val="clear" w:color="000000" w:fill="FF0000"/>
            <w:noWrap/>
            <w:vAlign w:val="bottom"/>
            <w:hideMark/>
          </w:tcPr>
          <w:p w14:paraId="035ADB82" w14:textId="77777777" w:rsidR="00953B39" w:rsidRPr="00953B39" w:rsidRDefault="00953B39" w:rsidP="00953B39">
            <w:pPr>
              <w:spacing w:after="0" w:line="240" w:lineRule="auto"/>
              <w:rPr>
                <w:rFonts w:ascii="Calibri" w:eastAsia="Times New Roman" w:hAnsi="Calibri" w:cs="Calibri"/>
                <w:b/>
                <w:bCs/>
                <w:color w:val="000000"/>
                <w:lang w:eastAsia="en-GB"/>
              </w:rPr>
            </w:pPr>
            <w:proofErr w:type="gramStart"/>
            <w:r w:rsidRPr="00953B39">
              <w:rPr>
                <w:rFonts w:ascii="Calibri" w:eastAsia="Times New Roman" w:hAnsi="Calibri" w:cs="Calibri"/>
                <w:b/>
                <w:bCs/>
                <w:color w:val="000000"/>
                <w:lang w:eastAsia="en-GB"/>
              </w:rPr>
              <w:t>Static-ignition</w:t>
            </w:r>
            <w:proofErr w:type="gramEnd"/>
            <w:r w:rsidRPr="00953B39">
              <w:rPr>
                <w:rFonts w:ascii="Calibri" w:eastAsia="Times New Roman" w:hAnsi="Calibri" w:cs="Calibri"/>
                <w:b/>
                <w:bCs/>
                <w:color w:val="000000"/>
                <w:lang w:eastAsia="en-GB"/>
              </w:rPr>
              <w:t xml:space="preserve"> on</w:t>
            </w:r>
          </w:p>
        </w:tc>
        <w:tc>
          <w:tcPr>
            <w:tcW w:w="1360" w:type="dxa"/>
            <w:tcBorders>
              <w:top w:val="single" w:sz="4" w:space="0" w:color="000000"/>
              <w:left w:val="nil"/>
              <w:bottom w:val="single" w:sz="4" w:space="0" w:color="000000"/>
              <w:right w:val="single" w:sz="4" w:space="0" w:color="000000"/>
            </w:tcBorders>
            <w:shd w:val="clear" w:color="000000" w:fill="FF0000"/>
            <w:noWrap/>
            <w:vAlign w:val="bottom"/>
            <w:hideMark/>
          </w:tcPr>
          <w:p w14:paraId="4FA3BFF3" w14:textId="77777777" w:rsidR="00953B39" w:rsidRPr="00953B39" w:rsidRDefault="00953B39" w:rsidP="00953B39">
            <w:pPr>
              <w:spacing w:after="0" w:line="240" w:lineRule="auto"/>
              <w:rPr>
                <w:rFonts w:ascii="Calibri" w:eastAsia="Times New Roman" w:hAnsi="Calibri" w:cs="Calibri"/>
                <w:b/>
                <w:bCs/>
                <w:color w:val="000000"/>
                <w:lang w:eastAsia="en-GB"/>
              </w:rPr>
            </w:pPr>
            <w:r w:rsidRPr="00953B39">
              <w:rPr>
                <w:rFonts w:ascii="Calibri" w:eastAsia="Times New Roman" w:hAnsi="Calibri" w:cs="Calibri"/>
                <w:b/>
                <w:bCs/>
                <w:color w:val="000000"/>
                <w:lang w:eastAsia="en-GB"/>
              </w:rPr>
              <w:t> </w:t>
            </w:r>
          </w:p>
        </w:tc>
        <w:tc>
          <w:tcPr>
            <w:tcW w:w="1400" w:type="dxa"/>
            <w:tcBorders>
              <w:top w:val="single" w:sz="4" w:space="0" w:color="000000"/>
              <w:left w:val="nil"/>
              <w:bottom w:val="single" w:sz="4" w:space="0" w:color="000000"/>
              <w:right w:val="single" w:sz="4" w:space="0" w:color="000000"/>
            </w:tcBorders>
            <w:shd w:val="clear" w:color="000000" w:fill="FF0000"/>
            <w:noWrap/>
            <w:vAlign w:val="bottom"/>
            <w:hideMark/>
          </w:tcPr>
          <w:p w14:paraId="5807B02E" w14:textId="77777777" w:rsidR="00953B39" w:rsidRPr="00953B39" w:rsidRDefault="00953B39" w:rsidP="00953B39">
            <w:pPr>
              <w:spacing w:after="0" w:line="240" w:lineRule="auto"/>
              <w:rPr>
                <w:rFonts w:ascii="Calibri" w:eastAsia="Times New Roman" w:hAnsi="Calibri" w:cs="Calibri"/>
                <w:b/>
                <w:bCs/>
                <w:color w:val="000000"/>
                <w:lang w:eastAsia="en-GB"/>
              </w:rPr>
            </w:pPr>
            <w:r w:rsidRPr="00953B39">
              <w:rPr>
                <w:rFonts w:ascii="Calibri" w:eastAsia="Times New Roman" w:hAnsi="Calibri" w:cs="Calibri"/>
                <w:b/>
                <w:bCs/>
                <w:color w:val="000000"/>
                <w:lang w:eastAsia="en-GB"/>
              </w:rPr>
              <w:t> </w:t>
            </w:r>
          </w:p>
        </w:tc>
      </w:tr>
      <w:tr w:rsidR="00953B39" w:rsidRPr="00953B39" w14:paraId="49D830C4" w14:textId="77777777" w:rsidTr="00953B39">
        <w:trPr>
          <w:trHeight w:val="300"/>
        </w:trPr>
        <w:tc>
          <w:tcPr>
            <w:tcW w:w="960" w:type="dxa"/>
            <w:tcBorders>
              <w:top w:val="nil"/>
              <w:left w:val="single" w:sz="4" w:space="0" w:color="000000"/>
              <w:bottom w:val="single" w:sz="4" w:space="0" w:color="000000"/>
              <w:right w:val="single" w:sz="4" w:space="0" w:color="000000"/>
            </w:tcBorders>
            <w:shd w:val="clear" w:color="000000" w:fill="FF0000"/>
            <w:noWrap/>
            <w:vAlign w:val="bottom"/>
            <w:hideMark/>
          </w:tcPr>
          <w:p w14:paraId="7EE1F632"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 </w:t>
            </w:r>
          </w:p>
        </w:tc>
        <w:tc>
          <w:tcPr>
            <w:tcW w:w="3040" w:type="dxa"/>
            <w:tcBorders>
              <w:top w:val="nil"/>
              <w:left w:val="nil"/>
              <w:bottom w:val="single" w:sz="4" w:space="0" w:color="000000"/>
              <w:right w:val="single" w:sz="4" w:space="0" w:color="000000"/>
            </w:tcBorders>
            <w:shd w:val="clear" w:color="000000" w:fill="FF0000"/>
            <w:noWrap/>
            <w:vAlign w:val="bottom"/>
            <w:hideMark/>
          </w:tcPr>
          <w:p w14:paraId="3DAED7B9"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battery voltage-12.26V</w:t>
            </w:r>
          </w:p>
        </w:tc>
        <w:tc>
          <w:tcPr>
            <w:tcW w:w="3140" w:type="dxa"/>
            <w:tcBorders>
              <w:top w:val="nil"/>
              <w:left w:val="nil"/>
              <w:bottom w:val="single" w:sz="4" w:space="0" w:color="000000"/>
              <w:right w:val="single" w:sz="4" w:space="0" w:color="000000"/>
            </w:tcBorders>
            <w:shd w:val="clear" w:color="000000" w:fill="FF0000"/>
            <w:noWrap/>
            <w:vAlign w:val="bottom"/>
            <w:hideMark/>
          </w:tcPr>
          <w:p w14:paraId="77969BE9"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battery voltage-11.98V</w:t>
            </w:r>
          </w:p>
        </w:tc>
        <w:tc>
          <w:tcPr>
            <w:tcW w:w="1360" w:type="dxa"/>
            <w:tcBorders>
              <w:top w:val="nil"/>
              <w:left w:val="nil"/>
              <w:bottom w:val="single" w:sz="4" w:space="0" w:color="000000"/>
              <w:right w:val="single" w:sz="4" w:space="0" w:color="000000"/>
            </w:tcBorders>
            <w:shd w:val="clear" w:color="000000" w:fill="FF0000"/>
            <w:noWrap/>
            <w:vAlign w:val="bottom"/>
            <w:hideMark/>
          </w:tcPr>
          <w:p w14:paraId="67E83353"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 </w:t>
            </w:r>
          </w:p>
        </w:tc>
        <w:tc>
          <w:tcPr>
            <w:tcW w:w="1400" w:type="dxa"/>
            <w:tcBorders>
              <w:top w:val="nil"/>
              <w:left w:val="nil"/>
              <w:bottom w:val="single" w:sz="4" w:space="0" w:color="000000"/>
              <w:right w:val="single" w:sz="4" w:space="0" w:color="000000"/>
            </w:tcBorders>
            <w:shd w:val="clear" w:color="000000" w:fill="FF0000"/>
            <w:noWrap/>
            <w:vAlign w:val="bottom"/>
            <w:hideMark/>
          </w:tcPr>
          <w:p w14:paraId="5205F6C1"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 </w:t>
            </w:r>
          </w:p>
        </w:tc>
      </w:tr>
      <w:tr w:rsidR="00953B39" w:rsidRPr="00953B39" w14:paraId="53C5257C" w14:textId="77777777" w:rsidTr="00953B39">
        <w:trPr>
          <w:trHeight w:val="300"/>
        </w:trPr>
        <w:tc>
          <w:tcPr>
            <w:tcW w:w="960" w:type="dxa"/>
            <w:tcBorders>
              <w:top w:val="nil"/>
              <w:left w:val="single" w:sz="4" w:space="0" w:color="000000"/>
              <w:bottom w:val="single" w:sz="4" w:space="0" w:color="000000"/>
              <w:right w:val="single" w:sz="4" w:space="0" w:color="000000"/>
            </w:tcBorders>
            <w:shd w:val="clear" w:color="000000" w:fill="FF0000"/>
            <w:noWrap/>
            <w:vAlign w:val="bottom"/>
            <w:hideMark/>
          </w:tcPr>
          <w:p w14:paraId="05D3A334"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 </w:t>
            </w:r>
          </w:p>
        </w:tc>
        <w:tc>
          <w:tcPr>
            <w:tcW w:w="3040" w:type="dxa"/>
            <w:tcBorders>
              <w:top w:val="nil"/>
              <w:left w:val="nil"/>
              <w:bottom w:val="single" w:sz="4" w:space="0" w:color="000000"/>
              <w:right w:val="single" w:sz="4" w:space="0" w:color="000000"/>
            </w:tcBorders>
            <w:shd w:val="clear" w:color="000000" w:fill="FF0000"/>
            <w:noWrap/>
            <w:vAlign w:val="bottom"/>
            <w:hideMark/>
          </w:tcPr>
          <w:p w14:paraId="2328A6C2"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spark advance control unit(v)</w:t>
            </w:r>
          </w:p>
        </w:tc>
        <w:tc>
          <w:tcPr>
            <w:tcW w:w="3140" w:type="dxa"/>
            <w:tcBorders>
              <w:top w:val="nil"/>
              <w:left w:val="nil"/>
              <w:bottom w:val="single" w:sz="4" w:space="0" w:color="000000"/>
              <w:right w:val="single" w:sz="4" w:space="0" w:color="000000"/>
            </w:tcBorders>
            <w:shd w:val="clear" w:color="000000" w:fill="FF0000"/>
            <w:noWrap/>
            <w:vAlign w:val="bottom"/>
            <w:hideMark/>
          </w:tcPr>
          <w:p w14:paraId="69922209"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Spark advance control unit(v)</w:t>
            </w:r>
          </w:p>
        </w:tc>
        <w:tc>
          <w:tcPr>
            <w:tcW w:w="1360" w:type="dxa"/>
            <w:tcBorders>
              <w:top w:val="nil"/>
              <w:left w:val="nil"/>
              <w:bottom w:val="single" w:sz="4" w:space="0" w:color="000000"/>
              <w:right w:val="single" w:sz="4" w:space="0" w:color="000000"/>
            </w:tcBorders>
            <w:shd w:val="clear" w:color="000000" w:fill="FF0000"/>
            <w:noWrap/>
            <w:vAlign w:val="bottom"/>
            <w:hideMark/>
          </w:tcPr>
          <w:p w14:paraId="2630B100"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Amplifier(v)</w:t>
            </w:r>
          </w:p>
        </w:tc>
        <w:tc>
          <w:tcPr>
            <w:tcW w:w="1400" w:type="dxa"/>
            <w:tcBorders>
              <w:top w:val="nil"/>
              <w:left w:val="nil"/>
              <w:bottom w:val="single" w:sz="4" w:space="0" w:color="000000"/>
              <w:right w:val="single" w:sz="4" w:space="0" w:color="000000"/>
            </w:tcBorders>
            <w:shd w:val="clear" w:color="000000" w:fill="FF0000"/>
            <w:noWrap/>
            <w:vAlign w:val="bottom"/>
            <w:hideMark/>
          </w:tcPr>
          <w:p w14:paraId="35031EE6" w14:textId="77777777" w:rsidR="00953B39" w:rsidRPr="00953B39" w:rsidRDefault="00953B39" w:rsidP="00953B39">
            <w:pPr>
              <w:spacing w:after="0" w:line="240" w:lineRule="auto"/>
              <w:rPr>
                <w:rFonts w:ascii="Calibri" w:eastAsia="Times New Roman" w:hAnsi="Calibri" w:cs="Calibri"/>
                <w:color w:val="000000"/>
                <w:lang w:eastAsia="en-GB"/>
              </w:rPr>
            </w:pPr>
            <w:proofErr w:type="spellStart"/>
            <w:r w:rsidRPr="00953B39">
              <w:rPr>
                <w:rFonts w:ascii="Calibri" w:eastAsia="Times New Roman" w:hAnsi="Calibri" w:cs="Calibri"/>
                <w:color w:val="000000"/>
                <w:lang w:eastAsia="en-GB"/>
              </w:rPr>
              <w:t>Amplifer</w:t>
            </w:r>
            <w:proofErr w:type="spellEnd"/>
            <w:r w:rsidRPr="00953B39">
              <w:rPr>
                <w:rFonts w:ascii="Calibri" w:eastAsia="Times New Roman" w:hAnsi="Calibri" w:cs="Calibri"/>
                <w:color w:val="000000"/>
                <w:lang w:eastAsia="en-GB"/>
              </w:rPr>
              <w:t>(v)</w:t>
            </w:r>
          </w:p>
        </w:tc>
      </w:tr>
      <w:tr w:rsidR="00953B39" w:rsidRPr="00953B39" w14:paraId="72311C31" w14:textId="77777777" w:rsidTr="00953B39">
        <w:trPr>
          <w:trHeight w:val="300"/>
        </w:trPr>
        <w:tc>
          <w:tcPr>
            <w:tcW w:w="960" w:type="dxa"/>
            <w:tcBorders>
              <w:top w:val="nil"/>
              <w:left w:val="single" w:sz="4" w:space="0" w:color="000000"/>
              <w:bottom w:val="single" w:sz="4" w:space="0" w:color="000000"/>
              <w:right w:val="single" w:sz="4" w:space="0" w:color="000000"/>
            </w:tcBorders>
            <w:shd w:val="clear" w:color="A6A6A6" w:fill="A6A6A6"/>
            <w:noWrap/>
            <w:vAlign w:val="bottom"/>
            <w:hideMark/>
          </w:tcPr>
          <w:p w14:paraId="4D3BEE46"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Pin 1</w:t>
            </w:r>
          </w:p>
        </w:tc>
        <w:tc>
          <w:tcPr>
            <w:tcW w:w="3040" w:type="dxa"/>
            <w:tcBorders>
              <w:top w:val="nil"/>
              <w:left w:val="nil"/>
              <w:bottom w:val="single" w:sz="4" w:space="0" w:color="000000"/>
              <w:right w:val="single" w:sz="4" w:space="0" w:color="000000"/>
            </w:tcBorders>
            <w:shd w:val="clear" w:color="A6A6A6" w:fill="A6A6A6"/>
            <w:noWrap/>
            <w:vAlign w:val="bottom"/>
            <w:hideMark/>
          </w:tcPr>
          <w:p w14:paraId="0F30C04F"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w:t>
            </w:r>
          </w:p>
        </w:tc>
        <w:tc>
          <w:tcPr>
            <w:tcW w:w="3140" w:type="dxa"/>
            <w:tcBorders>
              <w:top w:val="nil"/>
              <w:left w:val="nil"/>
              <w:bottom w:val="single" w:sz="4" w:space="0" w:color="000000"/>
              <w:right w:val="single" w:sz="4" w:space="0" w:color="000000"/>
            </w:tcBorders>
            <w:shd w:val="clear" w:color="A6A6A6" w:fill="A6A6A6"/>
            <w:noWrap/>
            <w:vAlign w:val="bottom"/>
            <w:hideMark/>
          </w:tcPr>
          <w:p w14:paraId="5C4E581C"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0.03</w:t>
            </w:r>
          </w:p>
        </w:tc>
        <w:tc>
          <w:tcPr>
            <w:tcW w:w="1360" w:type="dxa"/>
            <w:tcBorders>
              <w:top w:val="nil"/>
              <w:left w:val="nil"/>
              <w:bottom w:val="single" w:sz="4" w:space="0" w:color="000000"/>
              <w:right w:val="single" w:sz="4" w:space="0" w:color="000000"/>
            </w:tcBorders>
            <w:shd w:val="clear" w:color="A6A6A6" w:fill="A6A6A6"/>
            <w:noWrap/>
            <w:vAlign w:val="bottom"/>
            <w:hideMark/>
          </w:tcPr>
          <w:p w14:paraId="449719F7"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w:t>
            </w:r>
          </w:p>
        </w:tc>
        <w:tc>
          <w:tcPr>
            <w:tcW w:w="1400" w:type="dxa"/>
            <w:tcBorders>
              <w:top w:val="nil"/>
              <w:left w:val="nil"/>
              <w:bottom w:val="single" w:sz="4" w:space="0" w:color="000000"/>
              <w:right w:val="single" w:sz="4" w:space="0" w:color="000000"/>
            </w:tcBorders>
            <w:shd w:val="clear" w:color="A6A6A6" w:fill="A6A6A6"/>
            <w:noWrap/>
            <w:vAlign w:val="bottom"/>
            <w:hideMark/>
          </w:tcPr>
          <w:p w14:paraId="73CBF2DE"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11.67</w:t>
            </w:r>
          </w:p>
        </w:tc>
      </w:tr>
      <w:tr w:rsidR="00953B39" w:rsidRPr="00953B39" w14:paraId="38351221" w14:textId="77777777" w:rsidTr="00953B39">
        <w:trPr>
          <w:trHeight w:val="300"/>
        </w:trPr>
        <w:tc>
          <w:tcPr>
            <w:tcW w:w="960" w:type="dxa"/>
            <w:tcBorders>
              <w:top w:val="nil"/>
              <w:left w:val="single" w:sz="4" w:space="0" w:color="000000"/>
              <w:bottom w:val="single" w:sz="4" w:space="0" w:color="000000"/>
              <w:right w:val="single" w:sz="4" w:space="0" w:color="000000"/>
            </w:tcBorders>
            <w:shd w:val="clear" w:color="D9D9D9" w:fill="D9D9D9"/>
            <w:noWrap/>
            <w:vAlign w:val="bottom"/>
            <w:hideMark/>
          </w:tcPr>
          <w:p w14:paraId="61137338"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Pin 2</w:t>
            </w:r>
          </w:p>
        </w:tc>
        <w:tc>
          <w:tcPr>
            <w:tcW w:w="3040" w:type="dxa"/>
            <w:tcBorders>
              <w:top w:val="nil"/>
              <w:left w:val="nil"/>
              <w:bottom w:val="single" w:sz="4" w:space="0" w:color="000000"/>
              <w:right w:val="single" w:sz="4" w:space="0" w:color="000000"/>
            </w:tcBorders>
            <w:shd w:val="clear" w:color="D9D9D9" w:fill="D9D9D9"/>
            <w:noWrap/>
            <w:vAlign w:val="bottom"/>
            <w:hideMark/>
          </w:tcPr>
          <w:p w14:paraId="42380914"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w:t>
            </w:r>
          </w:p>
        </w:tc>
        <w:tc>
          <w:tcPr>
            <w:tcW w:w="3140" w:type="dxa"/>
            <w:tcBorders>
              <w:top w:val="nil"/>
              <w:left w:val="nil"/>
              <w:bottom w:val="single" w:sz="4" w:space="0" w:color="000000"/>
              <w:right w:val="single" w:sz="4" w:space="0" w:color="000000"/>
            </w:tcBorders>
            <w:shd w:val="clear" w:color="D9D9D9" w:fill="D9D9D9"/>
            <w:noWrap/>
            <w:vAlign w:val="bottom"/>
            <w:hideMark/>
          </w:tcPr>
          <w:p w14:paraId="7AC12705"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0.03</w:t>
            </w:r>
          </w:p>
        </w:tc>
        <w:tc>
          <w:tcPr>
            <w:tcW w:w="1360" w:type="dxa"/>
            <w:tcBorders>
              <w:top w:val="nil"/>
              <w:left w:val="nil"/>
              <w:bottom w:val="single" w:sz="4" w:space="0" w:color="000000"/>
              <w:right w:val="single" w:sz="4" w:space="0" w:color="000000"/>
            </w:tcBorders>
            <w:shd w:val="clear" w:color="D9D9D9" w:fill="D9D9D9"/>
            <w:noWrap/>
            <w:vAlign w:val="bottom"/>
            <w:hideMark/>
          </w:tcPr>
          <w:p w14:paraId="5F02D417"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w:t>
            </w:r>
          </w:p>
        </w:tc>
        <w:tc>
          <w:tcPr>
            <w:tcW w:w="1400" w:type="dxa"/>
            <w:tcBorders>
              <w:top w:val="nil"/>
              <w:left w:val="nil"/>
              <w:bottom w:val="single" w:sz="4" w:space="0" w:color="000000"/>
              <w:right w:val="single" w:sz="4" w:space="0" w:color="000000"/>
            </w:tcBorders>
            <w:shd w:val="clear" w:color="D9D9D9" w:fill="D9D9D9"/>
            <w:noWrap/>
            <w:vAlign w:val="bottom"/>
            <w:hideMark/>
          </w:tcPr>
          <w:p w14:paraId="0A8F5824"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0.02</w:t>
            </w:r>
          </w:p>
        </w:tc>
      </w:tr>
      <w:tr w:rsidR="00953B39" w:rsidRPr="00953B39" w14:paraId="20EEC95C" w14:textId="77777777" w:rsidTr="00953B39">
        <w:trPr>
          <w:trHeight w:val="300"/>
        </w:trPr>
        <w:tc>
          <w:tcPr>
            <w:tcW w:w="960" w:type="dxa"/>
            <w:tcBorders>
              <w:top w:val="nil"/>
              <w:left w:val="single" w:sz="4" w:space="0" w:color="000000"/>
              <w:bottom w:val="single" w:sz="4" w:space="0" w:color="000000"/>
              <w:right w:val="single" w:sz="4" w:space="0" w:color="000000"/>
            </w:tcBorders>
            <w:shd w:val="clear" w:color="A6A6A6" w:fill="A6A6A6"/>
            <w:noWrap/>
            <w:vAlign w:val="bottom"/>
            <w:hideMark/>
          </w:tcPr>
          <w:p w14:paraId="6705468A"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Pin 3</w:t>
            </w:r>
          </w:p>
        </w:tc>
        <w:tc>
          <w:tcPr>
            <w:tcW w:w="3040" w:type="dxa"/>
            <w:tcBorders>
              <w:top w:val="nil"/>
              <w:left w:val="nil"/>
              <w:bottom w:val="single" w:sz="4" w:space="0" w:color="000000"/>
              <w:right w:val="single" w:sz="4" w:space="0" w:color="000000"/>
            </w:tcBorders>
            <w:shd w:val="clear" w:color="A6A6A6" w:fill="A6A6A6"/>
            <w:noWrap/>
            <w:vAlign w:val="bottom"/>
            <w:hideMark/>
          </w:tcPr>
          <w:p w14:paraId="50701212"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w:t>
            </w:r>
          </w:p>
        </w:tc>
        <w:tc>
          <w:tcPr>
            <w:tcW w:w="3140" w:type="dxa"/>
            <w:tcBorders>
              <w:top w:val="nil"/>
              <w:left w:val="nil"/>
              <w:bottom w:val="single" w:sz="4" w:space="0" w:color="000000"/>
              <w:right w:val="single" w:sz="4" w:space="0" w:color="000000"/>
            </w:tcBorders>
            <w:shd w:val="clear" w:color="A6A6A6" w:fill="A6A6A6"/>
            <w:noWrap/>
            <w:vAlign w:val="bottom"/>
            <w:hideMark/>
          </w:tcPr>
          <w:p w14:paraId="767212A1"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11.6</w:t>
            </w:r>
          </w:p>
        </w:tc>
        <w:tc>
          <w:tcPr>
            <w:tcW w:w="1360" w:type="dxa"/>
            <w:tcBorders>
              <w:top w:val="nil"/>
              <w:left w:val="nil"/>
              <w:bottom w:val="single" w:sz="4" w:space="0" w:color="000000"/>
              <w:right w:val="single" w:sz="4" w:space="0" w:color="000000"/>
            </w:tcBorders>
            <w:shd w:val="clear" w:color="A6A6A6" w:fill="A6A6A6"/>
            <w:noWrap/>
            <w:vAlign w:val="bottom"/>
            <w:hideMark/>
          </w:tcPr>
          <w:p w14:paraId="11419F61"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w:t>
            </w:r>
          </w:p>
        </w:tc>
        <w:tc>
          <w:tcPr>
            <w:tcW w:w="1400" w:type="dxa"/>
            <w:tcBorders>
              <w:top w:val="nil"/>
              <w:left w:val="nil"/>
              <w:bottom w:val="single" w:sz="4" w:space="0" w:color="000000"/>
              <w:right w:val="single" w:sz="4" w:space="0" w:color="000000"/>
            </w:tcBorders>
            <w:shd w:val="clear" w:color="A6A6A6" w:fill="A6A6A6"/>
            <w:noWrap/>
            <w:vAlign w:val="bottom"/>
            <w:hideMark/>
          </w:tcPr>
          <w:p w14:paraId="1D8C0D81"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11.67</w:t>
            </w:r>
          </w:p>
        </w:tc>
      </w:tr>
      <w:tr w:rsidR="00953B39" w:rsidRPr="00953B39" w14:paraId="1A41D171" w14:textId="77777777" w:rsidTr="00953B39">
        <w:trPr>
          <w:trHeight w:val="300"/>
        </w:trPr>
        <w:tc>
          <w:tcPr>
            <w:tcW w:w="960" w:type="dxa"/>
            <w:tcBorders>
              <w:top w:val="nil"/>
              <w:left w:val="single" w:sz="4" w:space="0" w:color="000000"/>
              <w:bottom w:val="single" w:sz="4" w:space="0" w:color="000000"/>
              <w:right w:val="single" w:sz="4" w:space="0" w:color="000000"/>
            </w:tcBorders>
            <w:shd w:val="clear" w:color="D9D9D9" w:fill="D9D9D9"/>
            <w:noWrap/>
            <w:vAlign w:val="bottom"/>
            <w:hideMark/>
          </w:tcPr>
          <w:p w14:paraId="03AF8A72"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pin 4</w:t>
            </w:r>
          </w:p>
        </w:tc>
        <w:tc>
          <w:tcPr>
            <w:tcW w:w="3040" w:type="dxa"/>
            <w:tcBorders>
              <w:top w:val="nil"/>
              <w:left w:val="nil"/>
              <w:bottom w:val="single" w:sz="4" w:space="0" w:color="000000"/>
              <w:right w:val="single" w:sz="4" w:space="0" w:color="000000"/>
            </w:tcBorders>
            <w:shd w:val="clear" w:color="D9D9D9" w:fill="D9D9D9"/>
            <w:noWrap/>
            <w:vAlign w:val="bottom"/>
            <w:hideMark/>
          </w:tcPr>
          <w:p w14:paraId="005ED77D"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no connection</w:t>
            </w:r>
          </w:p>
        </w:tc>
        <w:tc>
          <w:tcPr>
            <w:tcW w:w="3140" w:type="dxa"/>
            <w:tcBorders>
              <w:top w:val="nil"/>
              <w:left w:val="nil"/>
              <w:bottom w:val="single" w:sz="4" w:space="0" w:color="000000"/>
              <w:right w:val="single" w:sz="4" w:space="0" w:color="000000"/>
            </w:tcBorders>
            <w:shd w:val="clear" w:color="D9D9D9" w:fill="D9D9D9"/>
            <w:noWrap/>
            <w:vAlign w:val="bottom"/>
            <w:hideMark/>
          </w:tcPr>
          <w:p w14:paraId="517D7FFF"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no connection</w:t>
            </w:r>
          </w:p>
        </w:tc>
        <w:tc>
          <w:tcPr>
            <w:tcW w:w="1360" w:type="dxa"/>
            <w:tcBorders>
              <w:top w:val="nil"/>
              <w:left w:val="nil"/>
              <w:bottom w:val="single" w:sz="4" w:space="0" w:color="000000"/>
              <w:right w:val="single" w:sz="4" w:space="0" w:color="000000"/>
            </w:tcBorders>
            <w:shd w:val="clear" w:color="D9D9D9" w:fill="D9D9D9"/>
            <w:noWrap/>
            <w:vAlign w:val="bottom"/>
            <w:hideMark/>
          </w:tcPr>
          <w:p w14:paraId="56A42C35"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w:t>
            </w:r>
          </w:p>
        </w:tc>
        <w:tc>
          <w:tcPr>
            <w:tcW w:w="1400" w:type="dxa"/>
            <w:tcBorders>
              <w:top w:val="nil"/>
              <w:left w:val="nil"/>
              <w:bottom w:val="single" w:sz="4" w:space="0" w:color="000000"/>
              <w:right w:val="single" w:sz="4" w:space="0" w:color="000000"/>
            </w:tcBorders>
            <w:shd w:val="clear" w:color="D9D9D9" w:fill="D9D9D9"/>
            <w:noWrap/>
            <w:vAlign w:val="bottom"/>
            <w:hideMark/>
          </w:tcPr>
          <w:p w14:paraId="7340DBEC"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0.13</w:t>
            </w:r>
          </w:p>
        </w:tc>
      </w:tr>
      <w:tr w:rsidR="00953B39" w:rsidRPr="00953B39" w14:paraId="20FD1CE4" w14:textId="77777777" w:rsidTr="00953B39">
        <w:trPr>
          <w:trHeight w:val="300"/>
        </w:trPr>
        <w:tc>
          <w:tcPr>
            <w:tcW w:w="960" w:type="dxa"/>
            <w:tcBorders>
              <w:top w:val="nil"/>
              <w:left w:val="single" w:sz="4" w:space="0" w:color="000000"/>
              <w:bottom w:val="single" w:sz="4" w:space="0" w:color="000000"/>
              <w:right w:val="single" w:sz="4" w:space="0" w:color="000000"/>
            </w:tcBorders>
            <w:shd w:val="clear" w:color="A6A6A6" w:fill="A6A6A6"/>
            <w:noWrap/>
            <w:vAlign w:val="bottom"/>
            <w:hideMark/>
          </w:tcPr>
          <w:p w14:paraId="6A0C9452"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pin 5</w:t>
            </w:r>
          </w:p>
        </w:tc>
        <w:tc>
          <w:tcPr>
            <w:tcW w:w="3040" w:type="dxa"/>
            <w:tcBorders>
              <w:top w:val="nil"/>
              <w:left w:val="nil"/>
              <w:bottom w:val="single" w:sz="4" w:space="0" w:color="000000"/>
              <w:right w:val="single" w:sz="4" w:space="0" w:color="000000"/>
            </w:tcBorders>
            <w:shd w:val="clear" w:color="A6A6A6" w:fill="A6A6A6"/>
            <w:noWrap/>
            <w:vAlign w:val="bottom"/>
            <w:hideMark/>
          </w:tcPr>
          <w:p w14:paraId="7FA2F76F"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w:t>
            </w:r>
          </w:p>
        </w:tc>
        <w:tc>
          <w:tcPr>
            <w:tcW w:w="3140" w:type="dxa"/>
            <w:tcBorders>
              <w:top w:val="nil"/>
              <w:left w:val="nil"/>
              <w:bottom w:val="single" w:sz="4" w:space="0" w:color="000000"/>
              <w:right w:val="single" w:sz="4" w:space="0" w:color="000000"/>
            </w:tcBorders>
            <w:shd w:val="clear" w:color="A6A6A6" w:fill="A6A6A6"/>
            <w:noWrap/>
            <w:vAlign w:val="bottom"/>
            <w:hideMark/>
          </w:tcPr>
          <w:p w14:paraId="29FB61E0"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0.06</w:t>
            </w:r>
          </w:p>
        </w:tc>
        <w:tc>
          <w:tcPr>
            <w:tcW w:w="1360" w:type="dxa"/>
            <w:tcBorders>
              <w:top w:val="nil"/>
              <w:left w:val="nil"/>
              <w:bottom w:val="single" w:sz="4" w:space="0" w:color="000000"/>
              <w:right w:val="single" w:sz="4" w:space="0" w:color="000000"/>
            </w:tcBorders>
            <w:shd w:val="clear" w:color="A6A6A6" w:fill="A6A6A6"/>
            <w:noWrap/>
            <w:vAlign w:val="bottom"/>
            <w:hideMark/>
          </w:tcPr>
          <w:p w14:paraId="2BE68E4A"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 </w:t>
            </w:r>
          </w:p>
        </w:tc>
        <w:tc>
          <w:tcPr>
            <w:tcW w:w="1400" w:type="dxa"/>
            <w:tcBorders>
              <w:top w:val="nil"/>
              <w:left w:val="nil"/>
              <w:bottom w:val="single" w:sz="4" w:space="0" w:color="000000"/>
              <w:right w:val="single" w:sz="4" w:space="0" w:color="000000"/>
            </w:tcBorders>
            <w:shd w:val="clear" w:color="A6A6A6" w:fill="A6A6A6"/>
            <w:noWrap/>
            <w:vAlign w:val="bottom"/>
            <w:hideMark/>
          </w:tcPr>
          <w:p w14:paraId="46ED8466"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 </w:t>
            </w:r>
          </w:p>
        </w:tc>
      </w:tr>
      <w:tr w:rsidR="00953B39" w:rsidRPr="00953B39" w14:paraId="5E9960F7" w14:textId="77777777" w:rsidTr="00953B39">
        <w:trPr>
          <w:trHeight w:val="300"/>
        </w:trPr>
        <w:tc>
          <w:tcPr>
            <w:tcW w:w="960" w:type="dxa"/>
            <w:tcBorders>
              <w:top w:val="nil"/>
              <w:left w:val="single" w:sz="4" w:space="0" w:color="000000"/>
              <w:bottom w:val="single" w:sz="4" w:space="0" w:color="000000"/>
              <w:right w:val="single" w:sz="4" w:space="0" w:color="000000"/>
            </w:tcBorders>
            <w:shd w:val="clear" w:color="D9D9D9" w:fill="D9D9D9"/>
            <w:noWrap/>
            <w:vAlign w:val="bottom"/>
            <w:hideMark/>
          </w:tcPr>
          <w:p w14:paraId="294A1685"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pin 6</w:t>
            </w:r>
          </w:p>
        </w:tc>
        <w:tc>
          <w:tcPr>
            <w:tcW w:w="3040" w:type="dxa"/>
            <w:tcBorders>
              <w:top w:val="nil"/>
              <w:left w:val="nil"/>
              <w:bottom w:val="single" w:sz="4" w:space="0" w:color="000000"/>
              <w:right w:val="single" w:sz="4" w:space="0" w:color="000000"/>
            </w:tcBorders>
            <w:shd w:val="clear" w:color="D9D9D9" w:fill="D9D9D9"/>
            <w:noWrap/>
            <w:vAlign w:val="bottom"/>
            <w:hideMark/>
          </w:tcPr>
          <w:p w14:paraId="1A4EAEEE"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w:t>
            </w:r>
          </w:p>
        </w:tc>
        <w:tc>
          <w:tcPr>
            <w:tcW w:w="3140" w:type="dxa"/>
            <w:tcBorders>
              <w:top w:val="nil"/>
              <w:left w:val="nil"/>
              <w:bottom w:val="single" w:sz="4" w:space="0" w:color="000000"/>
              <w:right w:val="single" w:sz="4" w:space="0" w:color="000000"/>
            </w:tcBorders>
            <w:shd w:val="clear" w:color="D9D9D9" w:fill="D9D9D9"/>
            <w:noWrap/>
            <w:vAlign w:val="bottom"/>
            <w:hideMark/>
          </w:tcPr>
          <w:p w14:paraId="5799A64B"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0.03</w:t>
            </w:r>
          </w:p>
        </w:tc>
        <w:tc>
          <w:tcPr>
            <w:tcW w:w="1360" w:type="dxa"/>
            <w:tcBorders>
              <w:top w:val="nil"/>
              <w:left w:val="nil"/>
              <w:bottom w:val="single" w:sz="4" w:space="0" w:color="000000"/>
              <w:right w:val="single" w:sz="4" w:space="0" w:color="000000"/>
            </w:tcBorders>
            <w:shd w:val="clear" w:color="D9D9D9" w:fill="D9D9D9"/>
            <w:noWrap/>
            <w:vAlign w:val="bottom"/>
            <w:hideMark/>
          </w:tcPr>
          <w:p w14:paraId="3C8D702D"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 </w:t>
            </w:r>
          </w:p>
        </w:tc>
        <w:tc>
          <w:tcPr>
            <w:tcW w:w="1400" w:type="dxa"/>
            <w:tcBorders>
              <w:top w:val="nil"/>
              <w:left w:val="nil"/>
              <w:bottom w:val="single" w:sz="4" w:space="0" w:color="000000"/>
              <w:right w:val="single" w:sz="4" w:space="0" w:color="000000"/>
            </w:tcBorders>
            <w:shd w:val="clear" w:color="D9D9D9" w:fill="D9D9D9"/>
            <w:noWrap/>
            <w:vAlign w:val="bottom"/>
            <w:hideMark/>
          </w:tcPr>
          <w:p w14:paraId="19153B87"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 </w:t>
            </w:r>
          </w:p>
        </w:tc>
      </w:tr>
      <w:tr w:rsidR="00953B39" w:rsidRPr="00953B39" w14:paraId="349CC157" w14:textId="77777777" w:rsidTr="00953B39">
        <w:trPr>
          <w:trHeight w:val="300"/>
        </w:trPr>
        <w:tc>
          <w:tcPr>
            <w:tcW w:w="960" w:type="dxa"/>
            <w:tcBorders>
              <w:top w:val="nil"/>
              <w:left w:val="single" w:sz="4" w:space="0" w:color="000000"/>
              <w:bottom w:val="single" w:sz="4" w:space="0" w:color="000000"/>
              <w:right w:val="single" w:sz="4" w:space="0" w:color="000000"/>
            </w:tcBorders>
            <w:shd w:val="clear" w:color="A6A6A6" w:fill="A6A6A6"/>
            <w:noWrap/>
            <w:vAlign w:val="bottom"/>
            <w:hideMark/>
          </w:tcPr>
          <w:p w14:paraId="3D29C30A"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pin 7</w:t>
            </w:r>
          </w:p>
        </w:tc>
        <w:tc>
          <w:tcPr>
            <w:tcW w:w="3040" w:type="dxa"/>
            <w:tcBorders>
              <w:top w:val="nil"/>
              <w:left w:val="nil"/>
              <w:bottom w:val="single" w:sz="4" w:space="0" w:color="000000"/>
              <w:right w:val="single" w:sz="4" w:space="0" w:color="000000"/>
            </w:tcBorders>
            <w:shd w:val="clear" w:color="A6A6A6" w:fill="A6A6A6"/>
            <w:noWrap/>
            <w:vAlign w:val="bottom"/>
            <w:hideMark/>
          </w:tcPr>
          <w:p w14:paraId="062C3246"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w:t>
            </w:r>
          </w:p>
        </w:tc>
        <w:tc>
          <w:tcPr>
            <w:tcW w:w="3140" w:type="dxa"/>
            <w:tcBorders>
              <w:top w:val="nil"/>
              <w:left w:val="nil"/>
              <w:bottom w:val="single" w:sz="4" w:space="0" w:color="000000"/>
              <w:right w:val="single" w:sz="4" w:space="0" w:color="000000"/>
            </w:tcBorders>
            <w:shd w:val="clear" w:color="A6A6A6" w:fill="A6A6A6"/>
            <w:noWrap/>
            <w:vAlign w:val="bottom"/>
            <w:hideMark/>
          </w:tcPr>
          <w:p w14:paraId="68916086"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2.47</w:t>
            </w:r>
          </w:p>
        </w:tc>
        <w:tc>
          <w:tcPr>
            <w:tcW w:w="1360" w:type="dxa"/>
            <w:tcBorders>
              <w:top w:val="nil"/>
              <w:left w:val="nil"/>
              <w:bottom w:val="single" w:sz="4" w:space="0" w:color="000000"/>
              <w:right w:val="single" w:sz="4" w:space="0" w:color="000000"/>
            </w:tcBorders>
            <w:shd w:val="clear" w:color="A6A6A6" w:fill="A6A6A6"/>
            <w:noWrap/>
            <w:vAlign w:val="bottom"/>
            <w:hideMark/>
          </w:tcPr>
          <w:p w14:paraId="2C30DE41"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 </w:t>
            </w:r>
          </w:p>
        </w:tc>
        <w:tc>
          <w:tcPr>
            <w:tcW w:w="1400" w:type="dxa"/>
            <w:tcBorders>
              <w:top w:val="nil"/>
              <w:left w:val="nil"/>
              <w:bottom w:val="single" w:sz="4" w:space="0" w:color="000000"/>
              <w:right w:val="single" w:sz="4" w:space="0" w:color="000000"/>
            </w:tcBorders>
            <w:shd w:val="clear" w:color="A6A6A6" w:fill="A6A6A6"/>
            <w:noWrap/>
            <w:vAlign w:val="bottom"/>
            <w:hideMark/>
          </w:tcPr>
          <w:p w14:paraId="69CB3AD4"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 </w:t>
            </w:r>
          </w:p>
        </w:tc>
      </w:tr>
      <w:tr w:rsidR="00953B39" w:rsidRPr="00953B39" w14:paraId="4DBAAFD1" w14:textId="77777777" w:rsidTr="00953B39">
        <w:trPr>
          <w:trHeight w:val="300"/>
        </w:trPr>
        <w:tc>
          <w:tcPr>
            <w:tcW w:w="960" w:type="dxa"/>
            <w:tcBorders>
              <w:top w:val="nil"/>
              <w:left w:val="single" w:sz="4" w:space="0" w:color="000000"/>
              <w:bottom w:val="single" w:sz="4" w:space="0" w:color="000000"/>
              <w:right w:val="single" w:sz="4" w:space="0" w:color="000000"/>
            </w:tcBorders>
            <w:shd w:val="clear" w:color="D9D9D9" w:fill="D9D9D9"/>
            <w:noWrap/>
            <w:vAlign w:val="bottom"/>
            <w:hideMark/>
          </w:tcPr>
          <w:p w14:paraId="7CB1F6C6"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pin 8</w:t>
            </w:r>
          </w:p>
        </w:tc>
        <w:tc>
          <w:tcPr>
            <w:tcW w:w="3040" w:type="dxa"/>
            <w:tcBorders>
              <w:top w:val="nil"/>
              <w:left w:val="nil"/>
              <w:bottom w:val="single" w:sz="4" w:space="0" w:color="000000"/>
              <w:right w:val="single" w:sz="4" w:space="0" w:color="000000"/>
            </w:tcBorders>
            <w:shd w:val="clear" w:color="D9D9D9" w:fill="D9D9D9"/>
            <w:noWrap/>
            <w:vAlign w:val="bottom"/>
            <w:hideMark/>
          </w:tcPr>
          <w:p w14:paraId="525517C5"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w:t>
            </w:r>
          </w:p>
        </w:tc>
        <w:tc>
          <w:tcPr>
            <w:tcW w:w="3140" w:type="dxa"/>
            <w:tcBorders>
              <w:top w:val="nil"/>
              <w:left w:val="nil"/>
              <w:bottom w:val="single" w:sz="4" w:space="0" w:color="000000"/>
              <w:right w:val="single" w:sz="4" w:space="0" w:color="000000"/>
            </w:tcBorders>
            <w:shd w:val="clear" w:color="D9D9D9" w:fill="D9D9D9"/>
            <w:noWrap/>
            <w:vAlign w:val="bottom"/>
            <w:hideMark/>
          </w:tcPr>
          <w:p w14:paraId="257DB490"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0.95</w:t>
            </w:r>
          </w:p>
        </w:tc>
        <w:tc>
          <w:tcPr>
            <w:tcW w:w="1360" w:type="dxa"/>
            <w:tcBorders>
              <w:top w:val="nil"/>
              <w:left w:val="nil"/>
              <w:bottom w:val="single" w:sz="4" w:space="0" w:color="000000"/>
              <w:right w:val="single" w:sz="4" w:space="0" w:color="000000"/>
            </w:tcBorders>
            <w:shd w:val="clear" w:color="D9D9D9" w:fill="D9D9D9"/>
            <w:noWrap/>
            <w:vAlign w:val="bottom"/>
            <w:hideMark/>
          </w:tcPr>
          <w:p w14:paraId="6284C38A"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 </w:t>
            </w:r>
          </w:p>
        </w:tc>
        <w:tc>
          <w:tcPr>
            <w:tcW w:w="1400" w:type="dxa"/>
            <w:tcBorders>
              <w:top w:val="nil"/>
              <w:left w:val="nil"/>
              <w:bottom w:val="single" w:sz="4" w:space="0" w:color="000000"/>
              <w:right w:val="single" w:sz="4" w:space="0" w:color="000000"/>
            </w:tcBorders>
            <w:shd w:val="clear" w:color="D9D9D9" w:fill="D9D9D9"/>
            <w:noWrap/>
            <w:vAlign w:val="bottom"/>
            <w:hideMark/>
          </w:tcPr>
          <w:p w14:paraId="1A4E6D10"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 </w:t>
            </w:r>
          </w:p>
        </w:tc>
      </w:tr>
      <w:tr w:rsidR="00953B39" w:rsidRPr="00953B39" w14:paraId="1CF63645" w14:textId="77777777" w:rsidTr="00953B39">
        <w:trPr>
          <w:trHeight w:val="300"/>
        </w:trPr>
        <w:tc>
          <w:tcPr>
            <w:tcW w:w="960" w:type="dxa"/>
            <w:tcBorders>
              <w:top w:val="nil"/>
              <w:left w:val="single" w:sz="4" w:space="0" w:color="000000"/>
              <w:bottom w:val="single" w:sz="4" w:space="0" w:color="000000"/>
              <w:right w:val="single" w:sz="4" w:space="0" w:color="000000"/>
            </w:tcBorders>
            <w:shd w:val="clear" w:color="A6A6A6" w:fill="A6A6A6"/>
            <w:noWrap/>
            <w:vAlign w:val="bottom"/>
            <w:hideMark/>
          </w:tcPr>
          <w:p w14:paraId="0DF7B6D3"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pin 9</w:t>
            </w:r>
          </w:p>
        </w:tc>
        <w:tc>
          <w:tcPr>
            <w:tcW w:w="3040" w:type="dxa"/>
            <w:tcBorders>
              <w:top w:val="nil"/>
              <w:left w:val="nil"/>
              <w:bottom w:val="single" w:sz="4" w:space="0" w:color="000000"/>
              <w:right w:val="single" w:sz="4" w:space="0" w:color="000000"/>
            </w:tcBorders>
            <w:shd w:val="clear" w:color="A6A6A6" w:fill="A6A6A6"/>
            <w:noWrap/>
            <w:vAlign w:val="bottom"/>
            <w:hideMark/>
          </w:tcPr>
          <w:p w14:paraId="732D8495"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no connection</w:t>
            </w:r>
          </w:p>
        </w:tc>
        <w:tc>
          <w:tcPr>
            <w:tcW w:w="3140" w:type="dxa"/>
            <w:tcBorders>
              <w:top w:val="nil"/>
              <w:left w:val="nil"/>
              <w:bottom w:val="single" w:sz="4" w:space="0" w:color="000000"/>
              <w:right w:val="single" w:sz="4" w:space="0" w:color="000000"/>
            </w:tcBorders>
            <w:shd w:val="clear" w:color="A6A6A6" w:fill="A6A6A6"/>
            <w:noWrap/>
            <w:vAlign w:val="bottom"/>
            <w:hideMark/>
          </w:tcPr>
          <w:p w14:paraId="3444305B"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no connection</w:t>
            </w:r>
          </w:p>
        </w:tc>
        <w:tc>
          <w:tcPr>
            <w:tcW w:w="1360" w:type="dxa"/>
            <w:tcBorders>
              <w:top w:val="nil"/>
              <w:left w:val="nil"/>
              <w:bottom w:val="single" w:sz="4" w:space="0" w:color="000000"/>
              <w:right w:val="single" w:sz="4" w:space="0" w:color="000000"/>
            </w:tcBorders>
            <w:shd w:val="clear" w:color="A6A6A6" w:fill="A6A6A6"/>
            <w:noWrap/>
            <w:vAlign w:val="bottom"/>
            <w:hideMark/>
          </w:tcPr>
          <w:p w14:paraId="36FFE003"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 </w:t>
            </w:r>
          </w:p>
        </w:tc>
        <w:tc>
          <w:tcPr>
            <w:tcW w:w="1400" w:type="dxa"/>
            <w:tcBorders>
              <w:top w:val="nil"/>
              <w:left w:val="nil"/>
              <w:bottom w:val="single" w:sz="4" w:space="0" w:color="000000"/>
              <w:right w:val="single" w:sz="4" w:space="0" w:color="000000"/>
            </w:tcBorders>
            <w:shd w:val="clear" w:color="A6A6A6" w:fill="A6A6A6"/>
            <w:noWrap/>
            <w:vAlign w:val="bottom"/>
            <w:hideMark/>
          </w:tcPr>
          <w:p w14:paraId="11419B79"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 </w:t>
            </w:r>
          </w:p>
        </w:tc>
      </w:tr>
      <w:tr w:rsidR="00953B39" w:rsidRPr="00953B39" w14:paraId="4C6F4BB7" w14:textId="77777777" w:rsidTr="00953B39">
        <w:trPr>
          <w:trHeight w:val="300"/>
        </w:trPr>
        <w:tc>
          <w:tcPr>
            <w:tcW w:w="960" w:type="dxa"/>
            <w:tcBorders>
              <w:top w:val="nil"/>
              <w:left w:val="single" w:sz="4" w:space="0" w:color="000000"/>
              <w:bottom w:val="single" w:sz="4" w:space="0" w:color="000000"/>
              <w:right w:val="single" w:sz="4" w:space="0" w:color="000000"/>
            </w:tcBorders>
            <w:shd w:val="clear" w:color="D9D9D9" w:fill="D9D9D9"/>
            <w:noWrap/>
            <w:vAlign w:val="bottom"/>
            <w:hideMark/>
          </w:tcPr>
          <w:p w14:paraId="2C8CA938"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pin 10</w:t>
            </w:r>
          </w:p>
        </w:tc>
        <w:tc>
          <w:tcPr>
            <w:tcW w:w="3040" w:type="dxa"/>
            <w:tcBorders>
              <w:top w:val="nil"/>
              <w:left w:val="nil"/>
              <w:bottom w:val="single" w:sz="4" w:space="0" w:color="000000"/>
              <w:right w:val="single" w:sz="4" w:space="0" w:color="000000"/>
            </w:tcBorders>
            <w:shd w:val="clear" w:color="D9D9D9" w:fill="D9D9D9"/>
            <w:noWrap/>
            <w:vAlign w:val="bottom"/>
            <w:hideMark/>
          </w:tcPr>
          <w:p w14:paraId="2B448D01"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w:t>
            </w:r>
          </w:p>
        </w:tc>
        <w:tc>
          <w:tcPr>
            <w:tcW w:w="3140" w:type="dxa"/>
            <w:tcBorders>
              <w:top w:val="nil"/>
              <w:left w:val="nil"/>
              <w:bottom w:val="single" w:sz="4" w:space="0" w:color="000000"/>
              <w:right w:val="single" w:sz="4" w:space="0" w:color="000000"/>
            </w:tcBorders>
            <w:shd w:val="clear" w:color="D9D9D9" w:fill="D9D9D9"/>
            <w:noWrap/>
            <w:vAlign w:val="bottom"/>
            <w:hideMark/>
          </w:tcPr>
          <w:p w14:paraId="7FE23A06"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0.03</w:t>
            </w:r>
          </w:p>
        </w:tc>
        <w:tc>
          <w:tcPr>
            <w:tcW w:w="1360" w:type="dxa"/>
            <w:tcBorders>
              <w:top w:val="nil"/>
              <w:left w:val="nil"/>
              <w:bottom w:val="single" w:sz="4" w:space="0" w:color="000000"/>
              <w:right w:val="single" w:sz="4" w:space="0" w:color="000000"/>
            </w:tcBorders>
            <w:shd w:val="clear" w:color="D9D9D9" w:fill="D9D9D9"/>
            <w:noWrap/>
            <w:vAlign w:val="bottom"/>
            <w:hideMark/>
          </w:tcPr>
          <w:p w14:paraId="24D8F024"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 </w:t>
            </w:r>
          </w:p>
        </w:tc>
        <w:tc>
          <w:tcPr>
            <w:tcW w:w="1400" w:type="dxa"/>
            <w:tcBorders>
              <w:top w:val="nil"/>
              <w:left w:val="nil"/>
              <w:bottom w:val="single" w:sz="4" w:space="0" w:color="000000"/>
              <w:right w:val="single" w:sz="4" w:space="0" w:color="000000"/>
            </w:tcBorders>
            <w:shd w:val="clear" w:color="D9D9D9" w:fill="D9D9D9"/>
            <w:noWrap/>
            <w:vAlign w:val="bottom"/>
            <w:hideMark/>
          </w:tcPr>
          <w:p w14:paraId="31816793"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 </w:t>
            </w:r>
          </w:p>
        </w:tc>
      </w:tr>
      <w:tr w:rsidR="00953B39" w:rsidRPr="00953B39" w14:paraId="37489938" w14:textId="77777777" w:rsidTr="00953B39">
        <w:trPr>
          <w:trHeight w:val="300"/>
        </w:trPr>
        <w:tc>
          <w:tcPr>
            <w:tcW w:w="960" w:type="dxa"/>
            <w:tcBorders>
              <w:top w:val="nil"/>
              <w:left w:val="single" w:sz="4" w:space="0" w:color="000000"/>
              <w:bottom w:val="single" w:sz="4" w:space="0" w:color="000000"/>
              <w:right w:val="single" w:sz="4" w:space="0" w:color="000000"/>
            </w:tcBorders>
            <w:shd w:val="clear" w:color="A6A6A6" w:fill="A6A6A6"/>
            <w:noWrap/>
            <w:vAlign w:val="bottom"/>
            <w:hideMark/>
          </w:tcPr>
          <w:p w14:paraId="64B89919"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pin 11</w:t>
            </w:r>
          </w:p>
        </w:tc>
        <w:tc>
          <w:tcPr>
            <w:tcW w:w="3040" w:type="dxa"/>
            <w:tcBorders>
              <w:top w:val="nil"/>
              <w:left w:val="nil"/>
              <w:bottom w:val="single" w:sz="4" w:space="0" w:color="000000"/>
              <w:right w:val="single" w:sz="4" w:space="0" w:color="000000"/>
            </w:tcBorders>
            <w:shd w:val="clear" w:color="A6A6A6" w:fill="A6A6A6"/>
            <w:noWrap/>
            <w:vAlign w:val="bottom"/>
            <w:hideMark/>
          </w:tcPr>
          <w:p w14:paraId="18D64A52"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w:t>
            </w:r>
          </w:p>
        </w:tc>
        <w:tc>
          <w:tcPr>
            <w:tcW w:w="3140" w:type="dxa"/>
            <w:tcBorders>
              <w:top w:val="nil"/>
              <w:left w:val="nil"/>
              <w:bottom w:val="single" w:sz="4" w:space="0" w:color="000000"/>
              <w:right w:val="single" w:sz="4" w:space="0" w:color="000000"/>
            </w:tcBorders>
            <w:shd w:val="clear" w:color="A6A6A6" w:fill="A6A6A6"/>
            <w:noWrap/>
            <w:vAlign w:val="bottom"/>
            <w:hideMark/>
          </w:tcPr>
          <w:p w14:paraId="6FEDF764"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0.03</w:t>
            </w:r>
          </w:p>
        </w:tc>
        <w:tc>
          <w:tcPr>
            <w:tcW w:w="1360" w:type="dxa"/>
            <w:tcBorders>
              <w:top w:val="nil"/>
              <w:left w:val="nil"/>
              <w:bottom w:val="single" w:sz="4" w:space="0" w:color="000000"/>
              <w:right w:val="single" w:sz="4" w:space="0" w:color="000000"/>
            </w:tcBorders>
            <w:shd w:val="clear" w:color="A6A6A6" w:fill="A6A6A6"/>
            <w:noWrap/>
            <w:vAlign w:val="bottom"/>
            <w:hideMark/>
          </w:tcPr>
          <w:p w14:paraId="17389BBC"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 </w:t>
            </w:r>
          </w:p>
        </w:tc>
        <w:tc>
          <w:tcPr>
            <w:tcW w:w="1400" w:type="dxa"/>
            <w:tcBorders>
              <w:top w:val="nil"/>
              <w:left w:val="nil"/>
              <w:bottom w:val="single" w:sz="4" w:space="0" w:color="000000"/>
              <w:right w:val="single" w:sz="4" w:space="0" w:color="000000"/>
            </w:tcBorders>
            <w:shd w:val="clear" w:color="A6A6A6" w:fill="A6A6A6"/>
            <w:noWrap/>
            <w:vAlign w:val="bottom"/>
            <w:hideMark/>
          </w:tcPr>
          <w:p w14:paraId="71BB3E0E"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 </w:t>
            </w:r>
          </w:p>
        </w:tc>
      </w:tr>
      <w:tr w:rsidR="00953B39" w:rsidRPr="00953B39" w14:paraId="729D102D" w14:textId="77777777" w:rsidTr="00953B39">
        <w:trPr>
          <w:trHeight w:val="300"/>
        </w:trPr>
        <w:tc>
          <w:tcPr>
            <w:tcW w:w="960" w:type="dxa"/>
            <w:tcBorders>
              <w:top w:val="nil"/>
              <w:left w:val="single" w:sz="4" w:space="0" w:color="000000"/>
              <w:bottom w:val="single" w:sz="4" w:space="0" w:color="000000"/>
              <w:right w:val="single" w:sz="4" w:space="0" w:color="000000"/>
            </w:tcBorders>
            <w:shd w:val="clear" w:color="D9D9D9" w:fill="D9D9D9"/>
            <w:noWrap/>
            <w:vAlign w:val="bottom"/>
            <w:hideMark/>
          </w:tcPr>
          <w:p w14:paraId="772AD62D"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pin 12</w:t>
            </w:r>
          </w:p>
        </w:tc>
        <w:tc>
          <w:tcPr>
            <w:tcW w:w="3040" w:type="dxa"/>
            <w:tcBorders>
              <w:top w:val="nil"/>
              <w:left w:val="nil"/>
              <w:bottom w:val="single" w:sz="4" w:space="0" w:color="000000"/>
              <w:right w:val="single" w:sz="4" w:space="0" w:color="000000"/>
            </w:tcBorders>
            <w:shd w:val="clear" w:color="D9D9D9" w:fill="D9D9D9"/>
            <w:noWrap/>
            <w:vAlign w:val="bottom"/>
            <w:hideMark/>
          </w:tcPr>
          <w:p w14:paraId="41677E93"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w:t>
            </w:r>
          </w:p>
        </w:tc>
        <w:tc>
          <w:tcPr>
            <w:tcW w:w="3140" w:type="dxa"/>
            <w:tcBorders>
              <w:top w:val="nil"/>
              <w:left w:val="nil"/>
              <w:bottom w:val="single" w:sz="4" w:space="0" w:color="000000"/>
              <w:right w:val="single" w:sz="4" w:space="0" w:color="000000"/>
            </w:tcBorders>
            <w:shd w:val="clear" w:color="D9D9D9" w:fill="D9D9D9"/>
            <w:noWrap/>
            <w:vAlign w:val="bottom"/>
            <w:hideMark/>
          </w:tcPr>
          <w:p w14:paraId="3A6F9B8E"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0.06</w:t>
            </w:r>
          </w:p>
        </w:tc>
        <w:tc>
          <w:tcPr>
            <w:tcW w:w="1360" w:type="dxa"/>
            <w:tcBorders>
              <w:top w:val="nil"/>
              <w:left w:val="nil"/>
              <w:bottom w:val="single" w:sz="4" w:space="0" w:color="000000"/>
              <w:right w:val="single" w:sz="4" w:space="0" w:color="000000"/>
            </w:tcBorders>
            <w:shd w:val="clear" w:color="D9D9D9" w:fill="D9D9D9"/>
            <w:noWrap/>
            <w:vAlign w:val="bottom"/>
            <w:hideMark/>
          </w:tcPr>
          <w:p w14:paraId="66AF5B5E"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 </w:t>
            </w:r>
          </w:p>
        </w:tc>
        <w:tc>
          <w:tcPr>
            <w:tcW w:w="1400" w:type="dxa"/>
            <w:tcBorders>
              <w:top w:val="nil"/>
              <w:left w:val="nil"/>
              <w:bottom w:val="single" w:sz="4" w:space="0" w:color="000000"/>
              <w:right w:val="single" w:sz="4" w:space="0" w:color="000000"/>
            </w:tcBorders>
            <w:shd w:val="clear" w:color="D9D9D9" w:fill="D9D9D9"/>
            <w:noWrap/>
            <w:vAlign w:val="bottom"/>
            <w:hideMark/>
          </w:tcPr>
          <w:p w14:paraId="70511B9C"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 </w:t>
            </w:r>
          </w:p>
        </w:tc>
      </w:tr>
      <w:tr w:rsidR="00953B39" w:rsidRPr="00953B39" w14:paraId="1ACA0B28" w14:textId="77777777" w:rsidTr="00953B39">
        <w:trPr>
          <w:trHeight w:val="300"/>
        </w:trPr>
        <w:tc>
          <w:tcPr>
            <w:tcW w:w="960" w:type="dxa"/>
            <w:tcBorders>
              <w:top w:val="nil"/>
              <w:left w:val="single" w:sz="4" w:space="0" w:color="000000"/>
              <w:bottom w:val="single" w:sz="4" w:space="0" w:color="000000"/>
              <w:right w:val="single" w:sz="4" w:space="0" w:color="000000"/>
            </w:tcBorders>
            <w:shd w:val="clear" w:color="A6A6A6" w:fill="A6A6A6"/>
            <w:noWrap/>
            <w:vAlign w:val="bottom"/>
            <w:hideMark/>
          </w:tcPr>
          <w:p w14:paraId="0E828CC1"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pin 13</w:t>
            </w:r>
          </w:p>
        </w:tc>
        <w:tc>
          <w:tcPr>
            <w:tcW w:w="3040" w:type="dxa"/>
            <w:tcBorders>
              <w:top w:val="nil"/>
              <w:left w:val="nil"/>
              <w:bottom w:val="single" w:sz="4" w:space="0" w:color="000000"/>
              <w:right w:val="single" w:sz="4" w:space="0" w:color="000000"/>
            </w:tcBorders>
            <w:shd w:val="clear" w:color="A6A6A6" w:fill="A6A6A6"/>
            <w:noWrap/>
            <w:vAlign w:val="bottom"/>
            <w:hideMark/>
          </w:tcPr>
          <w:p w14:paraId="415E8C13"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w:t>
            </w:r>
          </w:p>
        </w:tc>
        <w:tc>
          <w:tcPr>
            <w:tcW w:w="3140" w:type="dxa"/>
            <w:tcBorders>
              <w:top w:val="nil"/>
              <w:left w:val="nil"/>
              <w:bottom w:val="single" w:sz="4" w:space="0" w:color="000000"/>
              <w:right w:val="single" w:sz="4" w:space="0" w:color="000000"/>
            </w:tcBorders>
            <w:shd w:val="clear" w:color="A6A6A6" w:fill="A6A6A6"/>
            <w:noWrap/>
            <w:vAlign w:val="bottom"/>
            <w:hideMark/>
          </w:tcPr>
          <w:p w14:paraId="63308513"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0.13</w:t>
            </w:r>
          </w:p>
        </w:tc>
        <w:tc>
          <w:tcPr>
            <w:tcW w:w="1360" w:type="dxa"/>
            <w:tcBorders>
              <w:top w:val="nil"/>
              <w:left w:val="nil"/>
              <w:bottom w:val="single" w:sz="4" w:space="0" w:color="000000"/>
              <w:right w:val="single" w:sz="4" w:space="0" w:color="000000"/>
            </w:tcBorders>
            <w:shd w:val="clear" w:color="A6A6A6" w:fill="A6A6A6"/>
            <w:noWrap/>
            <w:vAlign w:val="bottom"/>
            <w:hideMark/>
          </w:tcPr>
          <w:p w14:paraId="576E1161"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 </w:t>
            </w:r>
          </w:p>
        </w:tc>
        <w:tc>
          <w:tcPr>
            <w:tcW w:w="1400" w:type="dxa"/>
            <w:tcBorders>
              <w:top w:val="nil"/>
              <w:left w:val="nil"/>
              <w:bottom w:val="single" w:sz="4" w:space="0" w:color="000000"/>
              <w:right w:val="single" w:sz="4" w:space="0" w:color="000000"/>
            </w:tcBorders>
            <w:shd w:val="clear" w:color="A6A6A6" w:fill="A6A6A6"/>
            <w:noWrap/>
            <w:vAlign w:val="bottom"/>
            <w:hideMark/>
          </w:tcPr>
          <w:p w14:paraId="349D8A29"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 </w:t>
            </w:r>
          </w:p>
        </w:tc>
      </w:tr>
      <w:tr w:rsidR="00953B39" w:rsidRPr="00953B39" w14:paraId="5E7CCE45" w14:textId="77777777" w:rsidTr="00953B39">
        <w:trPr>
          <w:trHeight w:val="300"/>
        </w:trPr>
        <w:tc>
          <w:tcPr>
            <w:tcW w:w="960" w:type="dxa"/>
            <w:tcBorders>
              <w:top w:val="nil"/>
              <w:left w:val="single" w:sz="4" w:space="0" w:color="000000"/>
              <w:bottom w:val="single" w:sz="4" w:space="0" w:color="000000"/>
              <w:right w:val="single" w:sz="4" w:space="0" w:color="000000"/>
            </w:tcBorders>
            <w:shd w:val="clear" w:color="D9D9D9" w:fill="D9D9D9"/>
            <w:noWrap/>
            <w:vAlign w:val="bottom"/>
            <w:hideMark/>
          </w:tcPr>
          <w:p w14:paraId="541AC337"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pin 14</w:t>
            </w:r>
          </w:p>
        </w:tc>
        <w:tc>
          <w:tcPr>
            <w:tcW w:w="3040" w:type="dxa"/>
            <w:tcBorders>
              <w:top w:val="nil"/>
              <w:left w:val="nil"/>
              <w:bottom w:val="single" w:sz="4" w:space="0" w:color="000000"/>
              <w:right w:val="single" w:sz="4" w:space="0" w:color="000000"/>
            </w:tcBorders>
            <w:shd w:val="clear" w:color="D9D9D9" w:fill="D9D9D9"/>
            <w:noWrap/>
            <w:vAlign w:val="bottom"/>
            <w:hideMark/>
          </w:tcPr>
          <w:p w14:paraId="21BFEBF9"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w:t>
            </w:r>
          </w:p>
        </w:tc>
        <w:tc>
          <w:tcPr>
            <w:tcW w:w="3140" w:type="dxa"/>
            <w:tcBorders>
              <w:top w:val="nil"/>
              <w:left w:val="nil"/>
              <w:bottom w:val="single" w:sz="4" w:space="0" w:color="000000"/>
              <w:right w:val="single" w:sz="4" w:space="0" w:color="000000"/>
            </w:tcBorders>
            <w:shd w:val="clear" w:color="D9D9D9" w:fill="D9D9D9"/>
            <w:noWrap/>
            <w:vAlign w:val="bottom"/>
            <w:hideMark/>
          </w:tcPr>
          <w:p w14:paraId="5ACC84E0"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4.97</w:t>
            </w:r>
          </w:p>
        </w:tc>
        <w:tc>
          <w:tcPr>
            <w:tcW w:w="1360" w:type="dxa"/>
            <w:tcBorders>
              <w:top w:val="nil"/>
              <w:left w:val="nil"/>
              <w:bottom w:val="single" w:sz="4" w:space="0" w:color="000000"/>
              <w:right w:val="single" w:sz="4" w:space="0" w:color="000000"/>
            </w:tcBorders>
            <w:shd w:val="clear" w:color="D9D9D9" w:fill="D9D9D9"/>
            <w:noWrap/>
            <w:vAlign w:val="bottom"/>
            <w:hideMark/>
          </w:tcPr>
          <w:p w14:paraId="731261E9"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 </w:t>
            </w:r>
          </w:p>
        </w:tc>
        <w:tc>
          <w:tcPr>
            <w:tcW w:w="1400" w:type="dxa"/>
            <w:tcBorders>
              <w:top w:val="nil"/>
              <w:left w:val="nil"/>
              <w:bottom w:val="single" w:sz="4" w:space="0" w:color="000000"/>
              <w:right w:val="single" w:sz="4" w:space="0" w:color="000000"/>
            </w:tcBorders>
            <w:shd w:val="clear" w:color="D9D9D9" w:fill="D9D9D9"/>
            <w:noWrap/>
            <w:vAlign w:val="bottom"/>
            <w:hideMark/>
          </w:tcPr>
          <w:p w14:paraId="23430E00"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 </w:t>
            </w:r>
          </w:p>
        </w:tc>
      </w:tr>
      <w:tr w:rsidR="00953B39" w:rsidRPr="00953B39" w14:paraId="64DA9923" w14:textId="77777777" w:rsidTr="00953B39">
        <w:trPr>
          <w:trHeight w:val="300"/>
        </w:trPr>
        <w:tc>
          <w:tcPr>
            <w:tcW w:w="960" w:type="dxa"/>
            <w:tcBorders>
              <w:top w:val="nil"/>
              <w:left w:val="single" w:sz="4" w:space="0" w:color="000000"/>
              <w:bottom w:val="single" w:sz="4" w:space="0" w:color="000000"/>
              <w:right w:val="single" w:sz="4" w:space="0" w:color="000000"/>
            </w:tcBorders>
            <w:shd w:val="clear" w:color="A6A6A6" w:fill="A6A6A6"/>
            <w:noWrap/>
            <w:vAlign w:val="bottom"/>
            <w:hideMark/>
          </w:tcPr>
          <w:p w14:paraId="750216B6"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pin 15</w:t>
            </w:r>
          </w:p>
        </w:tc>
        <w:tc>
          <w:tcPr>
            <w:tcW w:w="3040" w:type="dxa"/>
            <w:tcBorders>
              <w:top w:val="nil"/>
              <w:left w:val="nil"/>
              <w:bottom w:val="single" w:sz="4" w:space="0" w:color="000000"/>
              <w:right w:val="single" w:sz="4" w:space="0" w:color="000000"/>
            </w:tcBorders>
            <w:shd w:val="clear" w:color="A6A6A6" w:fill="A6A6A6"/>
            <w:noWrap/>
            <w:vAlign w:val="bottom"/>
            <w:hideMark/>
          </w:tcPr>
          <w:p w14:paraId="6C2E48AA"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w:t>
            </w:r>
          </w:p>
        </w:tc>
        <w:tc>
          <w:tcPr>
            <w:tcW w:w="3140" w:type="dxa"/>
            <w:tcBorders>
              <w:top w:val="nil"/>
              <w:left w:val="nil"/>
              <w:bottom w:val="single" w:sz="4" w:space="0" w:color="000000"/>
              <w:right w:val="single" w:sz="4" w:space="0" w:color="000000"/>
            </w:tcBorders>
            <w:shd w:val="clear" w:color="A6A6A6" w:fill="A6A6A6"/>
            <w:noWrap/>
            <w:vAlign w:val="bottom"/>
            <w:hideMark/>
          </w:tcPr>
          <w:p w14:paraId="46A68809"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0.14</w:t>
            </w:r>
          </w:p>
        </w:tc>
        <w:tc>
          <w:tcPr>
            <w:tcW w:w="1360" w:type="dxa"/>
            <w:tcBorders>
              <w:top w:val="nil"/>
              <w:left w:val="nil"/>
              <w:bottom w:val="single" w:sz="4" w:space="0" w:color="000000"/>
              <w:right w:val="single" w:sz="4" w:space="0" w:color="000000"/>
            </w:tcBorders>
            <w:shd w:val="clear" w:color="A6A6A6" w:fill="A6A6A6"/>
            <w:noWrap/>
            <w:vAlign w:val="bottom"/>
            <w:hideMark/>
          </w:tcPr>
          <w:p w14:paraId="7DBD98DB"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 </w:t>
            </w:r>
          </w:p>
        </w:tc>
        <w:tc>
          <w:tcPr>
            <w:tcW w:w="1400" w:type="dxa"/>
            <w:tcBorders>
              <w:top w:val="nil"/>
              <w:left w:val="nil"/>
              <w:bottom w:val="single" w:sz="4" w:space="0" w:color="000000"/>
              <w:right w:val="single" w:sz="4" w:space="0" w:color="000000"/>
            </w:tcBorders>
            <w:shd w:val="clear" w:color="A6A6A6" w:fill="A6A6A6"/>
            <w:noWrap/>
            <w:vAlign w:val="bottom"/>
            <w:hideMark/>
          </w:tcPr>
          <w:p w14:paraId="6D9E16B9"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 </w:t>
            </w:r>
          </w:p>
        </w:tc>
      </w:tr>
    </w:tbl>
    <w:p w14:paraId="00821B9D" w14:textId="28319842" w:rsidR="00BF25B3" w:rsidRPr="00BF25B3" w:rsidRDefault="004C7E51" w:rsidP="004C7E51">
      <w:pPr>
        <w:jc w:val="center"/>
      </w:pPr>
      <w:r>
        <w:t>Table 1.2 LE3 voltage testing on spark advance unit and amplifier</w:t>
      </w:r>
    </w:p>
    <w:tbl>
      <w:tblPr>
        <w:tblW w:w="6400" w:type="dxa"/>
        <w:tblLook w:val="04A0" w:firstRow="1" w:lastRow="0" w:firstColumn="1" w:lastColumn="0" w:noHBand="0" w:noVBand="1"/>
      </w:tblPr>
      <w:tblGrid>
        <w:gridCol w:w="1820"/>
        <w:gridCol w:w="2260"/>
        <w:gridCol w:w="2320"/>
      </w:tblGrid>
      <w:tr w:rsidR="00953B39" w:rsidRPr="00953B39" w14:paraId="0DFCA318" w14:textId="77777777" w:rsidTr="00953B39">
        <w:trPr>
          <w:trHeight w:val="300"/>
        </w:trPr>
        <w:tc>
          <w:tcPr>
            <w:tcW w:w="1820" w:type="dxa"/>
            <w:tcBorders>
              <w:top w:val="single" w:sz="4" w:space="0" w:color="000000"/>
              <w:left w:val="single" w:sz="4" w:space="0" w:color="000000"/>
              <w:bottom w:val="single" w:sz="4" w:space="0" w:color="000000"/>
              <w:right w:val="single" w:sz="4" w:space="0" w:color="000000"/>
            </w:tcBorders>
            <w:shd w:val="clear" w:color="000000" w:fill="FF0000"/>
            <w:noWrap/>
            <w:vAlign w:val="bottom"/>
            <w:hideMark/>
          </w:tcPr>
          <w:p w14:paraId="78F5A0FC"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Pins</w:t>
            </w:r>
          </w:p>
        </w:tc>
        <w:tc>
          <w:tcPr>
            <w:tcW w:w="2260" w:type="dxa"/>
            <w:tcBorders>
              <w:top w:val="single" w:sz="4" w:space="0" w:color="000000"/>
              <w:left w:val="nil"/>
              <w:bottom w:val="single" w:sz="4" w:space="0" w:color="000000"/>
              <w:right w:val="single" w:sz="4" w:space="0" w:color="000000"/>
            </w:tcBorders>
            <w:shd w:val="clear" w:color="000000" w:fill="FF0000"/>
            <w:noWrap/>
            <w:vAlign w:val="bottom"/>
            <w:hideMark/>
          </w:tcPr>
          <w:p w14:paraId="022DCEB3"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Fuel management(v)</w:t>
            </w:r>
          </w:p>
        </w:tc>
        <w:tc>
          <w:tcPr>
            <w:tcW w:w="2320" w:type="dxa"/>
            <w:tcBorders>
              <w:top w:val="single" w:sz="4" w:space="0" w:color="000000"/>
              <w:left w:val="nil"/>
              <w:bottom w:val="single" w:sz="4" w:space="0" w:color="000000"/>
              <w:right w:val="single" w:sz="4" w:space="0" w:color="000000"/>
            </w:tcBorders>
            <w:shd w:val="clear" w:color="000000" w:fill="FF0000"/>
            <w:noWrap/>
            <w:vAlign w:val="bottom"/>
            <w:hideMark/>
          </w:tcPr>
          <w:p w14:paraId="325F52EA"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Fuel management(v)</w:t>
            </w:r>
          </w:p>
        </w:tc>
      </w:tr>
      <w:tr w:rsidR="00953B39" w:rsidRPr="00953B39" w14:paraId="69A40ECE" w14:textId="77777777" w:rsidTr="00953B39">
        <w:trPr>
          <w:trHeight w:val="300"/>
        </w:trPr>
        <w:tc>
          <w:tcPr>
            <w:tcW w:w="1820" w:type="dxa"/>
            <w:tcBorders>
              <w:top w:val="nil"/>
              <w:left w:val="single" w:sz="4" w:space="0" w:color="000000"/>
              <w:bottom w:val="single" w:sz="4" w:space="0" w:color="000000"/>
              <w:right w:val="single" w:sz="4" w:space="0" w:color="000000"/>
            </w:tcBorders>
            <w:shd w:val="clear" w:color="A6A6A6" w:fill="A6A6A6"/>
            <w:noWrap/>
            <w:vAlign w:val="bottom"/>
            <w:hideMark/>
          </w:tcPr>
          <w:p w14:paraId="30099029"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Pin 1</w:t>
            </w:r>
          </w:p>
        </w:tc>
        <w:tc>
          <w:tcPr>
            <w:tcW w:w="2260" w:type="dxa"/>
            <w:tcBorders>
              <w:top w:val="nil"/>
              <w:left w:val="nil"/>
              <w:bottom w:val="single" w:sz="4" w:space="0" w:color="000000"/>
              <w:right w:val="single" w:sz="4" w:space="0" w:color="000000"/>
            </w:tcBorders>
            <w:shd w:val="clear" w:color="A6A6A6" w:fill="A6A6A6"/>
            <w:noWrap/>
            <w:vAlign w:val="bottom"/>
            <w:hideMark/>
          </w:tcPr>
          <w:p w14:paraId="79EC3076"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w:t>
            </w:r>
          </w:p>
        </w:tc>
        <w:tc>
          <w:tcPr>
            <w:tcW w:w="2320" w:type="dxa"/>
            <w:tcBorders>
              <w:top w:val="nil"/>
              <w:left w:val="nil"/>
              <w:bottom w:val="single" w:sz="4" w:space="0" w:color="000000"/>
              <w:right w:val="single" w:sz="4" w:space="0" w:color="000000"/>
            </w:tcBorders>
            <w:shd w:val="clear" w:color="A6A6A6" w:fill="A6A6A6"/>
            <w:noWrap/>
            <w:vAlign w:val="bottom"/>
            <w:hideMark/>
          </w:tcPr>
          <w:p w14:paraId="750C0837"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0.06</w:t>
            </w:r>
          </w:p>
        </w:tc>
      </w:tr>
      <w:tr w:rsidR="00953B39" w:rsidRPr="00953B39" w14:paraId="1F5A3939" w14:textId="77777777" w:rsidTr="00953B39">
        <w:trPr>
          <w:trHeight w:val="300"/>
        </w:trPr>
        <w:tc>
          <w:tcPr>
            <w:tcW w:w="1820" w:type="dxa"/>
            <w:tcBorders>
              <w:top w:val="nil"/>
              <w:left w:val="single" w:sz="4" w:space="0" w:color="000000"/>
              <w:bottom w:val="single" w:sz="4" w:space="0" w:color="000000"/>
              <w:right w:val="single" w:sz="4" w:space="0" w:color="000000"/>
            </w:tcBorders>
            <w:shd w:val="clear" w:color="D9D9D9" w:fill="D9D9D9"/>
            <w:noWrap/>
            <w:vAlign w:val="bottom"/>
            <w:hideMark/>
          </w:tcPr>
          <w:p w14:paraId="55D8D32B"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Pin 2</w:t>
            </w:r>
          </w:p>
        </w:tc>
        <w:tc>
          <w:tcPr>
            <w:tcW w:w="2260" w:type="dxa"/>
            <w:tcBorders>
              <w:top w:val="nil"/>
              <w:left w:val="nil"/>
              <w:bottom w:val="single" w:sz="4" w:space="0" w:color="000000"/>
              <w:right w:val="single" w:sz="4" w:space="0" w:color="000000"/>
            </w:tcBorders>
            <w:shd w:val="clear" w:color="D9D9D9" w:fill="D9D9D9"/>
            <w:noWrap/>
            <w:vAlign w:val="bottom"/>
            <w:hideMark/>
          </w:tcPr>
          <w:p w14:paraId="7A2A0CC2"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w:t>
            </w:r>
          </w:p>
        </w:tc>
        <w:tc>
          <w:tcPr>
            <w:tcW w:w="2320" w:type="dxa"/>
            <w:tcBorders>
              <w:top w:val="nil"/>
              <w:left w:val="nil"/>
              <w:bottom w:val="single" w:sz="4" w:space="0" w:color="000000"/>
              <w:right w:val="single" w:sz="4" w:space="0" w:color="000000"/>
            </w:tcBorders>
            <w:shd w:val="clear" w:color="D9D9D9" w:fill="D9D9D9"/>
            <w:noWrap/>
            <w:vAlign w:val="bottom"/>
            <w:hideMark/>
          </w:tcPr>
          <w:p w14:paraId="3A385D25"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11.7</w:t>
            </w:r>
          </w:p>
        </w:tc>
      </w:tr>
      <w:tr w:rsidR="00953B39" w:rsidRPr="00953B39" w14:paraId="764DE359" w14:textId="77777777" w:rsidTr="00953B39">
        <w:trPr>
          <w:trHeight w:val="300"/>
        </w:trPr>
        <w:tc>
          <w:tcPr>
            <w:tcW w:w="1820" w:type="dxa"/>
            <w:tcBorders>
              <w:top w:val="nil"/>
              <w:left w:val="single" w:sz="4" w:space="0" w:color="000000"/>
              <w:bottom w:val="single" w:sz="4" w:space="0" w:color="000000"/>
              <w:right w:val="single" w:sz="4" w:space="0" w:color="000000"/>
            </w:tcBorders>
            <w:shd w:val="clear" w:color="A6A6A6" w:fill="A6A6A6"/>
            <w:noWrap/>
            <w:vAlign w:val="bottom"/>
            <w:hideMark/>
          </w:tcPr>
          <w:p w14:paraId="6351FEF2"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Pin 3</w:t>
            </w:r>
          </w:p>
        </w:tc>
        <w:tc>
          <w:tcPr>
            <w:tcW w:w="2260" w:type="dxa"/>
            <w:tcBorders>
              <w:top w:val="nil"/>
              <w:left w:val="nil"/>
              <w:bottom w:val="single" w:sz="4" w:space="0" w:color="000000"/>
              <w:right w:val="single" w:sz="4" w:space="0" w:color="000000"/>
            </w:tcBorders>
            <w:shd w:val="clear" w:color="A6A6A6" w:fill="A6A6A6"/>
            <w:noWrap/>
            <w:vAlign w:val="bottom"/>
            <w:hideMark/>
          </w:tcPr>
          <w:p w14:paraId="5BAE6F71"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w:t>
            </w:r>
          </w:p>
        </w:tc>
        <w:tc>
          <w:tcPr>
            <w:tcW w:w="2320" w:type="dxa"/>
            <w:tcBorders>
              <w:top w:val="nil"/>
              <w:left w:val="nil"/>
              <w:bottom w:val="single" w:sz="4" w:space="0" w:color="000000"/>
              <w:right w:val="single" w:sz="4" w:space="0" w:color="000000"/>
            </w:tcBorders>
            <w:shd w:val="clear" w:color="A6A6A6" w:fill="A6A6A6"/>
            <w:noWrap/>
            <w:vAlign w:val="bottom"/>
            <w:hideMark/>
          </w:tcPr>
          <w:p w14:paraId="4DF6209C"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w:t>
            </w:r>
          </w:p>
        </w:tc>
      </w:tr>
      <w:tr w:rsidR="00953B39" w:rsidRPr="00953B39" w14:paraId="70D1AE30" w14:textId="77777777" w:rsidTr="00953B39">
        <w:trPr>
          <w:trHeight w:val="300"/>
        </w:trPr>
        <w:tc>
          <w:tcPr>
            <w:tcW w:w="1820" w:type="dxa"/>
            <w:tcBorders>
              <w:top w:val="nil"/>
              <w:left w:val="single" w:sz="4" w:space="0" w:color="000000"/>
              <w:bottom w:val="single" w:sz="4" w:space="0" w:color="000000"/>
              <w:right w:val="single" w:sz="4" w:space="0" w:color="000000"/>
            </w:tcBorders>
            <w:shd w:val="clear" w:color="D9D9D9" w:fill="D9D9D9"/>
            <w:noWrap/>
            <w:vAlign w:val="bottom"/>
            <w:hideMark/>
          </w:tcPr>
          <w:p w14:paraId="2517D601"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pin 4</w:t>
            </w:r>
          </w:p>
        </w:tc>
        <w:tc>
          <w:tcPr>
            <w:tcW w:w="2260" w:type="dxa"/>
            <w:tcBorders>
              <w:top w:val="nil"/>
              <w:left w:val="nil"/>
              <w:bottom w:val="single" w:sz="4" w:space="0" w:color="000000"/>
              <w:right w:val="single" w:sz="4" w:space="0" w:color="000000"/>
            </w:tcBorders>
            <w:shd w:val="clear" w:color="D9D9D9" w:fill="D9D9D9"/>
            <w:noWrap/>
            <w:vAlign w:val="bottom"/>
            <w:hideMark/>
          </w:tcPr>
          <w:p w14:paraId="1E79A3D4"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w:t>
            </w:r>
          </w:p>
        </w:tc>
        <w:tc>
          <w:tcPr>
            <w:tcW w:w="2320" w:type="dxa"/>
            <w:tcBorders>
              <w:top w:val="nil"/>
              <w:left w:val="nil"/>
              <w:bottom w:val="single" w:sz="4" w:space="0" w:color="000000"/>
              <w:right w:val="single" w:sz="4" w:space="0" w:color="000000"/>
            </w:tcBorders>
            <w:shd w:val="clear" w:color="D9D9D9" w:fill="D9D9D9"/>
            <w:noWrap/>
            <w:vAlign w:val="bottom"/>
            <w:hideMark/>
          </w:tcPr>
          <w:p w14:paraId="3B8ED016"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0.02</w:t>
            </w:r>
          </w:p>
        </w:tc>
      </w:tr>
      <w:tr w:rsidR="00953B39" w:rsidRPr="00953B39" w14:paraId="14BCA4F5" w14:textId="77777777" w:rsidTr="00953B39">
        <w:trPr>
          <w:trHeight w:val="300"/>
        </w:trPr>
        <w:tc>
          <w:tcPr>
            <w:tcW w:w="1820" w:type="dxa"/>
            <w:tcBorders>
              <w:top w:val="nil"/>
              <w:left w:val="single" w:sz="4" w:space="0" w:color="000000"/>
              <w:bottom w:val="single" w:sz="4" w:space="0" w:color="000000"/>
              <w:right w:val="single" w:sz="4" w:space="0" w:color="000000"/>
            </w:tcBorders>
            <w:shd w:val="clear" w:color="A6A6A6" w:fill="A6A6A6"/>
            <w:noWrap/>
            <w:vAlign w:val="bottom"/>
            <w:hideMark/>
          </w:tcPr>
          <w:p w14:paraId="37144B3E"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pin 5</w:t>
            </w:r>
          </w:p>
        </w:tc>
        <w:tc>
          <w:tcPr>
            <w:tcW w:w="2260" w:type="dxa"/>
            <w:tcBorders>
              <w:top w:val="nil"/>
              <w:left w:val="nil"/>
              <w:bottom w:val="single" w:sz="4" w:space="0" w:color="000000"/>
              <w:right w:val="single" w:sz="4" w:space="0" w:color="000000"/>
            </w:tcBorders>
            <w:shd w:val="clear" w:color="A6A6A6" w:fill="A6A6A6"/>
            <w:noWrap/>
            <w:vAlign w:val="bottom"/>
            <w:hideMark/>
          </w:tcPr>
          <w:p w14:paraId="20976144"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w:t>
            </w:r>
          </w:p>
        </w:tc>
        <w:tc>
          <w:tcPr>
            <w:tcW w:w="2320" w:type="dxa"/>
            <w:tcBorders>
              <w:top w:val="nil"/>
              <w:left w:val="nil"/>
              <w:bottom w:val="single" w:sz="4" w:space="0" w:color="000000"/>
              <w:right w:val="single" w:sz="4" w:space="0" w:color="000000"/>
            </w:tcBorders>
            <w:shd w:val="clear" w:color="A6A6A6" w:fill="A6A6A6"/>
            <w:noWrap/>
            <w:vAlign w:val="bottom"/>
            <w:hideMark/>
          </w:tcPr>
          <w:p w14:paraId="6A7B3C13"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0.03</w:t>
            </w:r>
          </w:p>
        </w:tc>
      </w:tr>
      <w:tr w:rsidR="00953B39" w:rsidRPr="00953B39" w14:paraId="20634801" w14:textId="77777777" w:rsidTr="00953B39">
        <w:trPr>
          <w:trHeight w:val="300"/>
        </w:trPr>
        <w:tc>
          <w:tcPr>
            <w:tcW w:w="1820" w:type="dxa"/>
            <w:tcBorders>
              <w:top w:val="nil"/>
              <w:left w:val="single" w:sz="4" w:space="0" w:color="000000"/>
              <w:bottom w:val="single" w:sz="4" w:space="0" w:color="000000"/>
              <w:right w:val="single" w:sz="4" w:space="0" w:color="000000"/>
            </w:tcBorders>
            <w:shd w:val="clear" w:color="D9D9D9" w:fill="D9D9D9"/>
            <w:noWrap/>
            <w:vAlign w:val="bottom"/>
            <w:hideMark/>
          </w:tcPr>
          <w:p w14:paraId="24110EBE"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pin 6</w:t>
            </w:r>
          </w:p>
        </w:tc>
        <w:tc>
          <w:tcPr>
            <w:tcW w:w="2260" w:type="dxa"/>
            <w:tcBorders>
              <w:top w:val="nil"/>
              <w:left w:val="nil"/>
              <w:bottom w:val="single" w:sz="4" w:space="0" w:color="000000"/>
              <w:right w:val="single" w:sz="4" w:space="0" w:color="000000"/>
            </w:tcBorders>
            <w:shd w:val="clear" w:color="D9D9D9" w:fill="D9D9D9"/>
            <w:noWrap/>
            <w:vAlign w:val="bottom"/>
            <w:hideMark/>
          </w:tcPr>
          <w:p w14:paraId="3D6F4A4B"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no connection</w:t>
            </w:r>
          </w:p>
        </w:tc>
        <w:tc>
          <w:tcPr>
            <w:tcW w:w="2320" w:type="dxa"/>
            <w:tcBorders>
              <w:top w:val="nil"/>
              <w:left w:val="nil"/>
              <w:bottom w:val="single" w:sz="4" w:space="0" w:color="000000"/>
              <w:right w:val="single" w:sz="4" w:space="0" w:color="000000"/>
            </w:tcBorders>
            <w:shd w:val="clear" w:color="D9D9D9" w:fill="D9D9D9"/>
            <w:noWrap/>
            <w:vAlign w:val="bottom"/>
            <w:hideMark/>
          </w:tcPr>
          <w:p w14:paraId="7181ECB8"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no connection</w:t>
            </w:r>
          </w:p>
        </w:tc>
      </w:tr>
      <w:tr w:rsidR="00953B39" w:rsidRPr="00953B39" w14:paraId="21F2E704" w14:textId="77777777" w:rsidTr="00953B39">
        <w:trPr>
          <w:trHeight w:val="300"/>
        </w:trPr>
        <w:tc>
          <w:tcPr>
            <w:tcW w:w="1820" w:type="dxa"/>
            <w:tcBorders>
              <w:top w:val="nil"/>
              <w:left w:val="single" w:sz="4" w:space="0" w:color="000000"/>
              <w:bottom w:val="single" w:sz="4" w:space="0" w:color="000000"/>
              <w:right w:val="single" w:sz="4" w:space="0" w:color="000000"/>
            </w:tcBorders>
            <w:shd w:val="clear" w:color="A6A6A6" w:fill="A6A6A6"/>
            <w:noWrap/>
            <w:vAlign w:val="bottom"/>
            <w:hideMark/>
          </w:tcPr>
          <w:p w14:paraId="1BCE1D44"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pin 7</w:t>
            </w:r>
          </w:p>
        </w:tc>
        <w:tc>
          <w:tcPr>
            <w:tcW w:w="2260" w:type="dxa"/>
            <w:tcBorders>
              <w:top w:val="nil"/>
              <w:left w:val="nil"/>
              <w:bottom w:val="single" w:sz="4" w:space="0" w:color="000000"/>
              <w:right w:val="single" w:sz="4" w:space="0" w:color="000000"/>
            </w:tcBorders>
            <w:shd w:val="clear" w:color="A6A6A6" w:fill="A6A6A6"/>
            <w:noWrap/>
            <w:vAlign w:val="bottom"/>
            <w:hideMark/>
          </w:tcPr>
          <w:p w14:paraId="4D457772"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no connection</w:t>
            </w:r>
          </w:p>
        </w:tc>
        <w:tc>
          <w:tcPr>
            <w:tcW w:w="2320" w:type="dxa"/>
            <w:tcBorders>
              <w:top w:val="nil"/>
              <w:left w:val="nil"/>
              <w:bottom w:val="single" w:sz="4" w:space="0" w:color="000000"/>
              <w:right w:val="single" w:sz="4" w:space="0" w:color="000000"/>
            </w:tcBorders>
            <w:shd w:val="clear" w:color="A6A6A6" w:fill="A6A6A6"/>
            <w:noWrap/>
            <w:vAlign w:val="bottom"/>
            <w:hideMark/>
          </w:tcPr>
          <w:p w14:paraId="7D041DA9"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no connection</w:t>
            </w:r>
          </w:p>
        </w:tc>
      </w:tr>
      <w:tr w:rsidR="00953B39" w:rsidRPr="00953B39" w14:paraId="65EF470B" w14:textId="77777777" w:rsidTr="00953B39">
        <w:trPr>
          <w:trHeight w:val="300"/>
        </w:trPr>
        <w:tc>
          <w:tcPr>
            <w:tcW w:w="1820" w:type="dxa"/>
            <w:tcBorders>
              <w:top w:val="nil"/>
              <w:left w:val="single" w:sz="4" w:space="0" w:color="000000"/>
              <w:bottom w:val="single" w:sz="4" w:space="0" w:color="000000"/>
              <w:right w:val="single" w:sz="4" w:space="0" w:color="000000"/>
            </w:tcBorders>
            <w:shd w:val="clear" w:color="D9D9D9" w:fill="D9D9D9"/>
            <w:noWrap/>
            <w:vAlign w:val="bottom"/>
            <w:hideMark/>
          </w:tcPr>
          <w:p w14:paraId="7E95396D"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pin 8</w:t>
            </w:r>
          </w:p>
        </w:tc>
        <w:tc>
          <w:tcPr>
            <w:tcW w:w="2260" w:type="dxa"/>
            <w:tcBorders>
              <w:top w:val="nil"/>
              <w:left w:val="nil"/>
              <w:bottom w:val="single" w:sz="4" w:space="0" w:color="000000"/>
              <w:right w:val="single" w:sz="4" w:space="0" w:color="000000"/>
            </w:tcBorders>
            <w:shd w:val="clear" w:color="D9D9D9" w:fill="D9D9D9"/>
            <w:noWrap/>
            <w:vAlign w:val="bottom"/>
            <w:hideMark/>
          </w:tcPr>
          <w:p w14:paraId="3DC8F48C"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w:t>
            </w:r>
          </w:p>
        </w:tc>
        <w:tc>
          <w:tcPr>
            <w:tcW w:w="2320" w:type="dxa"/>
            <w:tcBorders>
              <w:top w:val="nil"/>
              <w:left w:val="nil"/>
              <w:bottom w:val="single" w:sz="4" w:space="0" w:color="000000"/>
              <w:right w:val="single" w:sz="4" w:space="0" w:color="000000"/>
            </w:tcBorders>
            <w:shd w:val="clear" w:color="D9D9D9" w:fill="D9D9D9"/>
            <w:noWrap/>
            <w:vAlign w:val="bottom"/>
            <w:hideMark/>
          </w:tcPr>
          <w:p w14:paraId="615A72B4"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1.97</w:t>
            </w:r>
          </w:p>
        </w:tc>
      </w:tr>
      <w:tr w:rsidR="00953B39" w:rsidRPr="00953B39" w14:paraId="4B763E34" w14:textId="77777777" w:rsidTr="00953B39">
        <w:trPr>
          <w:trHeight w:val="300"/>
        </w:trPr>
        <w:tc>
          <w:tcPr>
            <w:tcW w:w="1820" w:type="dxa"/>
            <w:tcBorders>
              <w:top w:val="nil"/>
              <w:left w:val="single" w:sz="4" w:space="0" w:color="000000"/>
              <w:bottom w:val="single" w:sz="4" w:space="0" w:color="000000"/>
              <w:right w:val="single" w:sz="4" w:space="0" w:color="000000"/>
            </w:tcBorders>
            <w:shd w:val="clear" w:color="A6A6A6" w:fill="A6A6A6"/>
            <w:noWrap/>
            <w:vAlign w:val="bottom"/>
            <w:hideMark/>
          </w:tcPr>
          <w:p w14:paraId="2785612A"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pin 9</w:t>
            </w:r>
          </w:p>
        </w:tc>
        <w:tc>
          <w:tcPr>
            <w:tcW w:w="2260" w:type="dxa"/>
            <w:tcBorders>
              <w:top w:val="nil"/>
              <w:left w:val="nil"/>
              <w:bottom w:val="single" w:sz="4" w:space="0" w:color="000000"/>
              <w:right w:val="single" w:sz="4" w:space="0" w:color="000000"/>
            </w:tcBorders>
            <w:shd w:val="clear" w:color="A6A6A6" w:fill="A6A6A6"/>
            <w:noWrap/>
            <w:vAlign w:val="bottom"/>
            <w:hideMark/>
          </w:tcPr>
          <w:p w14:paraId="42ED5EE0"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no connection</w:t>
            </w:r>
          </w:p>
        </w:tc>
        <w:tc>
          <w:tcPr>
            <w:tcW w:w="2320" w:type="dxa"/>
            <w:tcBorders>
              <w:top w:val="nil"/>
              <w:left w:val="nil"/>
              <w:bottom w:val="single" w:sz="4" w:space="0" w:color="000000"/>
              <w:right w:val="single" w:sz="4" w:space="0" w:color="000000"/>
            </w:tcBorders>
            <w:shd w:val="clear" w:color="A6A6A6" w:fill="A6A6A6"/>
            <w:noWrap/>
            <w:vAlign w:val="bottom"/>
            <w:hideMark/>
          </w:tcPr>
          <w:p w14:paraId="275D9051"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no connection</w:t>
            </w:r>
          </w:p>
        </w:tc>
      </w:tr>
      <w:tr w:rsidR="00953B39" w:rsidRPr="00953B39" w14:paraId="4B36A60C" w14:textId="77777777" w:rsidTr="00953B39">
        <w:trPr>
          <w:trHeight w:val="300"/>
        </w:trPr>
        <w:tc>
          <w:tcPr>
            <w:tcW w:w="1820" w:type="dxa"/>
            <w:tcBorders>
              <w:top w:val="nil"/>
              <w:left w:val="single" w:sz="4" w:space="0" w:color="000000"/>
              <w:bottom w:val="single" w:sz="4" w:space="0" w:color="000000"/>
              <w:right w:val="single" w:sz="4" w:space="0" w:color="000000"/>
            </w:tcBorders>
            <w:shd w:val="clear" w:color="D9D9D9" w:fill="D9D9D9"/>
            <w:noWrap/>
            <w:vAlign w:val="bottom"/>
            <w:hideMark/>
          </w:tcPr>
          <w:p w14:paraId="123D355F"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pin 10</w:t>
            </w:r>
          </w:p>
        </w:tc>
        <w:tc>
          <w:tcPr>
            <w:tcW w:w="2260" w:type="dxa"/>
            <w:tcBorders>
              <w:top w:val="nil"/>
              <w:left w:val="nil"/>
              <w:bottom w:val="single" w:sz="4" w:space="0" w:color="000000"/>
              <w:right w:val="single" w:sz="4" w:space="0" w:color="000000"/>
            </w:tcBorders>
            <w:shd w:val="clear" w:color="D9D9D9" w:fill="D9D9D9"/>
            <w:noWrap/>
            <w:vAlign w:val="bottom"/>
            <w:hideMark/>
          </w:tcPr>
          <w:p w14:paraId="5135473E"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w:t>
            </w:r>
          </w:p>
        </w:tc>
        <w:tc>
          <w:tcPr>
            <w:tcW w:w="2320" w:type="dxa"/>
            <w:tcBorders>
              <w:top w:val="nil"/>
              <w:left w:val="nil"/>
              <w:bottom w:val="single" w:sz="4" w:space="0" w:color="000000"/>
              <w:right w:val="single" w:sz="4" w:space="0" w:color="000000"/>
            </w:tcBorders>
            <w:shd w:val="clear" w:color="D9D9D9" w:fill="D9D9D9"/>
            <w:noWrap/>
            <w:vAlign w:val="bottom"/>
            <w:hideMark/>
          </w:tcPr>
          <w:p w14:paraId="03FAE52D"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0.15</w:t>
            </w:r>
          </w:p>
        </w:tc>
      </w:tr>
      <w:tr w:rsidR="00953B39" w:rsidRPr="00953B39" w14:paraId="2C564ED4" w14:textId="77777777" w:rsidTr="00953B39">
        <w:trPr>
          <w:trHeight w:val="300"/>
        </w:trPr>
        <w:tc>
          <w:tcPr>
            <w:tcW w:w="1820" w:type="dxa"/>
            <w:tcBorders>
              <w:top w:val="nil"/>
              <w:left w:val="single" w:sz="4" w:space="0" w:color="000000"/>
              <w:bottom w:val="single" w:sz="4" w:space="0" w:color="000000"/>
              <w:right w:val="single" w:sz="4" w:space="0" w:color="000000"/>
            </w:tcBorders>
            <w:shd w:val="clear" w:color="A6A6A6" w:fill="A6A6A6"/>
            <w:noWrap/>
            <w:vAlign w:val="bottom"/>
            <w:hideMark/>
          </w:tcPr>
          <w:p w14:paraId="0A8CE4C4"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pin 11</w:t>
            </w:r>
          </w:p>
        </w:tc>
        <w:tc>
          <w:tcPr>
            <w:tcW w:w="2260" w:type="dxa"/>
            <w:tcBorders>
              <w:top w:val="nil"/>
              <w:left w:val="nil"/>
              <w:bottom w:val="single" w:sz="4" w:space="0" w:color="000000"/>
              <w:right w:val="single" w:sz="4" w:space="0" w:color="000000"/>
            </w:tcBorders>
            <w:shd w:val="clear" w:color="A6A6A6" w:fill="A6A6A6"/>
            <w:noWrap/>
            <w:vAlign w:val="bottom"/>
            <w:hideMark/>
          </w:tcPr>
          <w:p w14:paraId="5A30F4D7"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no connection</w:t>
            </w:r>
          </w:p>
        </w:tc>
        <w:tc>
          <w:tcPr>
            <w:tcW w:w="2320" w:type="dxa"/>
            <w:tcBorders>
              <w:top w:val="nil"/>
              <w:left w:val="nil"/>
              <w:bottom w:val="single" w:sz="4" w:space="0" w:color="000000"/>
              <w:right w:val="single" w:sz="4" w:space="0" w:color="000000"/>
            </w:tcBorders>
            <w:shd w:val="clear" w:color="A6A6A6" w:fill="A6A6A6"/>
            <w:noWrap/>
            <w:vAlign w:val="bottom"/>
            <w:hideMark/>
          </w:tcPr>
          <w:p w14:paraId="232DBA71"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no connection</w:t>
            </w:r>
          </w:p>
        </w:tc>
      </w:tr>
      <w:tr w:rsidR="00953B39" w:rsidRPr="00953B39" w14:paraId="14BECC6F" w14:textId="77777777" w:rsidTr="00953B39">
        <w:trPr>
          <w:trHeight w:val="300"/>
        </w:trPr>
        <w:tc>
          <w:tcPr>
            <w:tcW w:w="1820" w:type="dxa"/>
            <w:tcBorders>
              <w:top w:val="nil"/>
              <w:left w:val="single" w:sz="4" w:space="0" w:color="000000"/>
              <w:bottom w:val="single" w:sz="4" w:space="0" w:color="000000"/>
              <w:right w:val="single" w:sz="4" w:space="0" w:color="000000"/>
            </w:tcBorders>
            <w:shd w:val="clear" w:color="D9D9D9" w:fill="D9D9D9"/>
            <w:noWrap/>
            <w:vAlign w:val="bottom"/>
            <w:hideMark/>
          </w:tcPr>
          <w:p w14:paraId="061AE353"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pin 12</w:t>
            </w:r>
          </w:p>
        </w:tc>
        <w:tc>
          <w:tcPr>
            <w:tcW w:w="2260" w:type="dxa"/>
            <w:tcBorders>
              <w:top w:val="nil"/>
              <w:left w:val="nil"/>
              <w:bottom w:val="single" w:sz="4" w:space="0" w:color="000000"/>
              <w:right w:val="single" w:sz="4" w:space="0" w:color="000000"/>
            </w:tcBorders>
            <w:shd w:val="clear" w:color="D9D9D9" w:fill="D9D9D9"/>
            <w:noWrap/>
            <w:vAlign w:val="bottom"/>
            <w:hideMark/>
          </w:tcPr>
          <w:p w14:paraId="508FA57E"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w:t>
            </w:r>
          </w:p>
        </w:tc>
        <w:tc>
          <w:tcPr>
            <w:tcW w:w="2320" w:type="dxa"/>
            <w:tcBorders>
              <w:top w:val="nil"/>
              <w:left w:val="nil"/>
              <w:bottom w:val="single" w:sz="4" w:space="0" w:color="000000"/>
              <w:right w:val="single" w:sz="4" w:space="0" w:color="000000"/>
            </w:tcBorders>
            <w:shd w:val="clear" w:color="D9D9D9" w:fill="D9D9D9"/>
            <w:noWrap/>
            <w:vAlign w:val="bottom"/>
            <w:hideMark/>
          </w:tcPr>
          <w:p w14:paraId="31CCB169"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11.78</w:t>
            </w:r>
          </w:p>
        </w:tc>
      </w:tr>
      <w:tr w:rsidR="00953B39" w:rsidRPr="00953B39" w14:paraId="0FE1C85E" w14:textId="77777777" w:rsidTr="00953B39">
        <w:trPr>
          <w:trHeight w:val="300"/>
        </w:trPr>
        <w:tc>
          <w:tcPr>
            <w:tcW w:w="1820" w:type="dxa"/>
            <w:tcBorders>
              <w:top w:val="nil"/>
              <w:left w:val="single" w:sz="4" w:space="0" w:color="000000"/>
              <w:bottom w:val="single" w:sz="4" w:space="0" w:color="000000"/>
              <w:right w:val="single" w:sz="4" w:space="0" w:color="000000"/>
            </w:tcBorders>
            <w:shd w:val="clear" w:color="A6A6A6" w:fill="A6A6A6"/>
            <w:noWrap/>
            <w:vAlign w:val="bottom"/>
            <w:hideMark/>
          </w:tcPr>
          <w:p w14:paraId="76B57625"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pin 13</w:t>
            </w:r>
          </w:p>
        </w:tc>
        <w:tc>
          <w:tcPr>
            <w:tcW w:w="2260" w:type="dxa"/>
            <w:tcBorders>
              <w:top w:val="nil"/>
              <w:left w:val="nil"/>
              <w:bottom w:val="single" w:sz="4" w:space="0" w:color="000000"/>
              <w:right w:val="single" w:sz="4" w:space="0" w:color="000000"/>
            </w:tcBorders>
            <w:shd w:val="clear" w:color="A6A6A6" w:fill="A6A6A6"/>
            <w:noWrap/>
            <w:vAlign w:val="bottom"/>
            <w:hideMark/>
          </w:tcPr>
          <w:p w14:paraId="2A824FA5"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no connection</w:t>
            </w:r>
          </w:p>
        </w:tc>
        <w:tc>
          <w:tcPr>
            <w:tcW w:w="2320" w:type="dxa"/>
            <w:tcBorders>
              <w:top w:val="nil"/>
              <w:left w:val="nil"/>
              <w:bottom w:val="single" w:sz="4" w:space="0" w:color="000000"/>
              <w:right w:val="single" w:sz="4" w:space="0" w:color="000000"/>
            </w:tcBorders>
            <w:shd w:val="clear" w:color="A6A6A6" w:fill="A6A6A6"/>
            <w:noWrap/>
            <w:vAlign w:val="bottom"/>
            <w:hideMark/>
          </w:tcPr>
          <w:p w14:paraId="64363D7D"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no connection</w:t>
            </w:r>
          </w:p>
        </w:tc>
      </w:tr>
      <w:tr w:rsidR="00953B39" w:rsidRPr="00953B39" w14:paraId="51FDF3C3" w14:textId="77777777" w:rsidTr="00953B39">
        <w:trPr>
          <w:trHeight w:val="300"/>
        </w:trPr>
        <w:tc>
          <w:tcPr>
            <w:tcW w:w="1820" w:type="dxa"/>
            <w:tcBorders>
              <w:top w:val="nil"/>
              <w:left w:val="single" w:sz="4" w:space="0" w:color="000000"/>
              <w:bottom w:val="single" w:sz="4" w:space="0" w:color="000000"/>
              <w:right w:val="single" w:sz="4" w:space="0" w:color="000000"/>
            </w:tcBorders>
            <w:shd w:val="clear" w:color="D9D9D9" w:fill="D9D9D9"/>
            <w:noWrap/>
            <w:vAlign w:val="bottom"/>
            <w:hideMark/>
          </w:tcPr>
          <w:p w14:paraId="63D07D76"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pin 14</w:t>
            </w:r>
          </w:p>
        </w:tc>
        <w:tc>
          <w:tcPr>
            <w:tcW w:w="2260" w:type="dxa"/>
            <w:tcBorders>
              <w:top w:val="nil"/>
              <w:left w:val="nil"/>
              <w:bottom w:val="single" w:sz="4" w:space="0" w:color="000000"/>
              <w:right w:val="single" w:sz="4" w:space="0" w:color="000000"/>
            </w:tcBorders>
            <w:shd w:val="clear" w:color="D9D9D9" w:fill="D9D9D9"/>
            <w:noWrap/>
            <w:vAlign w:val="bottom"/>
            <w:hideMark/>
          </w:tcPr>
          <w:p w14:paraId="506A045D"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w:t>
            </w:r>
          </w:p>
        </w:tc>
        <w:tc>
          <w:tcPr>
            <w:tcW w:w="2320" w:type="dxa"/>
            <w:tcBorders>
              <w:top w:val="nil"/>
              <w:left w:val="nil"/>
              <w:bottom w:val="single" w:sz="4" w:space="0" w:color="000000"/>
              <w:right w:val="single" w:sz="4" w:space="0" w:color="000000"/>
            </w:tcBorders>
            <w:shd w:val="clear" w:color="D9D9D9" w:fill="D9D9D9"/>
            <w:noWrap/>
            <w:vAlign w:val="bottom"/>
            <w:hideMark/>
          </w:tcPr>
          <w:p w14:paraId="0E363E3A"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4.97</w:t>
            </w:r>
          </w:p>
        </w:tc>
      </w:tr>
      <w:tr w:rsidR="00953B39" w:rsidRPr="00953B39" w14:paraId="20C69962" w14:textId="77777777" w:rsidTr="00953B39">
        <w:trPr>
          <w:trHeight w:val="300"/>
        </w:trPr>
        <w:tc>
          <w:tcPr>
            <w:tcW w:w="1820" w:type="dxa"/>
            <w:tcBorders>
              <w:top w:val="nil"/>
              <w:left w:val="single" w:sz="4" w:space="0" w:color="000000"/>
              <w:bottom w:val="single" w:sz="4" w:space="0" w:color="000000"/>
              <w:right w:val="single" w:sz="4" w:space="0" w:color="000000"/>
            </w:tcBorders>
            <w:shd w:val="clear" w:color="A6A6A6" w:fill="A6A6A6"/>
            <w:noWrap/>
            <w:vAlign w:val="bottom"/>
            <w:hideMark/>
          </w:tcPr>
          <w:p w14:paraId="167D5EA1" w14:textId="77777777" w:rsidR="00953B39" w:rsidRPr="00953B39" w:rsidRDefault="00953B39" w:rsidP="00953B39">
            <w:pPr>
              <w:spacing w:after="0" w:line="240" w:lineRule="auto"/>
              <w:rPr>
                <w:rFonts w:ascii="Calibri" w:eastAsia="Times New Roman" w:hAnsi="Calibri" w:cs="Calibri"/>
                <w:color w:val="000000"/>
                <w:lang w:eastAsia="en-GB"/>
              </w:rPr>
            </w:pPr>
            <w:r w:rsidRPr="00953B39">
              <w:rPr>
                <w:rFonts w:ascii="Calibri" w:eastAsia="Times New Roman" w:hAnsi="Calibri" w:cs="Calibri"/>
                <w:color w:val="000000"/>
                <w:lang w:eastAsia="en-GB"/>
              </w:rPr>
              <w:t>pin 15</w:t>
            </w:r>
          </w:p>
        </w:tc>
        <w:tc>
          <w:tcPr>
            <w:tcW w:w="2260" w:type="dxa"/>
            <w:tcBorders>
              <w:top w:val="nil"/>
              <w:left w:val="nil"/>
              <w:bottom w:val="single" w:sz="4" w:space="0" w:color="000000"/>
              <w:right w:val="single" w:sz="4" w:space="0" w:color="000000"/>
            </w:tcBorders>
            <w:shd w:val="clear" w:color="A6A6A6" w:fill="A6A6A6"/>
            <w:noWrap/>
            <w:vAlign w:val="bottom"/>
            <w:hideMark/>
          </w:tcPr>
          <w:p w14:paraId="62A3F158"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w:t>
            </w:r>
          </w:p>
        </w:tc>
        <w:tc>
          <w:tcPr>
            <w:tcW w:w="2320" w:type="dxa"/>
            <w:tcBorders>
              <w:top w:val="nil"/>
              <w:left w:val="nil"/>
              <w:bottom w:val="single" w:sz="4" w:space="0" w:color="000000"/>
              <w:right w:val="single" w:sz="4" w:space="0" w:color="000000"/>
            </w:tcBorders>
            <w:shd w:val="clear" w:color="A6A6A6" w:fill="A6A6A6"/>
            <w:noWrap/>
            <w:vAlign w:val="bottom"/>
            <w:hideMark/>
          </w:tcPr>
          <w:p w14:paraId="466EB946" w14:textId="77777777" w:rsidR="00953B39" w:rsidRPr="00953B39" w:rsidRDefault="00953B39" w:rsidP="00953B39">
            <w:pPr>
              <w:spacing w:after="0" w:line="240" w:lineRule="auto"/>
              <w:jc w:val="right"/>
              <w:rPr>
                <w:rFonts w:ascii="Calibri" w:eastAsia="Times New Roman" w:hAnsi="Calibri" w:cs="Calibri"/>
                <w:color w:val="000000"/>
                <w:lang w:eastAsia="en-GB"/>
              </w:rPr>
            </w:pPr>
            <w:r w:rsidRPr="00953B39">
              <w:rPr>
                <w:rFonts w:ascii="Calibri" w:eastAsia="Times New Roman" w:hAnsi="Calibri" w:cs="Calibri"/>
                <w:color w:val="000000"/>
                <w:lang w:eastAsia="en-GB"/>
              </w:rPr>
              <w:t>0.02</w:t>
            </w:r>
          </w:p>
        </w:tc>
      </w:tr>
    </w:tbl>
    <w:p w14:paraId="00AF123E" w14:textId="32993260" w:rsidR="004C7E51" w:rsidRDefault="004C7E51" w:rsidP="008A3737">
      <w:r>
        <w:t xml:space="preserve">Table 1.3 LE3 voltage testing on fuel management </w:t>
      </w:r>
      <w:proofErr w:type="spellStart"/>
      <w:r>
        <w:t>sytem</w:t>
      </w:r>
      <w:proofErr w:type="spellEnd"/>
    </w:p>
    <w:p w14:paraId="052B9591" w14:textId="7F3DCB59" w:rsidR="0095772A" w:rsidRDefault="00E037F9" w:rsidP="008A3737">
      <w:r>
        <w:t xml:space="preserve">This is date gathered on the LE3 system that contains a total of 27 pins with three different units/sensors being tested. </w:t>
      </w:r>
    </w:p>
    <w:p w14:paraId="7935E771" w14:textId="23FCD276" w:rsidR="0095772A" w:rsidRDefault="0095772A" w:rsidP="008A3737"/>
    <w:p w14:paraId="3522CED0" w14:textId="1364C227" w:rsidR="0095772A" w:rsidRDefault="0095772A" w:rsidP="008A3737"/>
    <w:p w14:paraId="1B791BAD" w14:textId="2D3DF8CD" w:rsidR="0095772A" w:rsidRDefault="00397675" w:rsidP="00397675">
      <w:pPr>
        <w:pStyle w:val="Heading2"/>
      </w:pPr>
      <w:bookmarkStart w:id="10" w:name="_Toc101770587"/>
      <w:r w:rsidRPr="00AD46BE">
        <w:t xml:space="preserve">4.3 Engine component </w:t>
      </w:r>
      <w:r w:rsidR="00DD4434">
        <w:t>testing</w:t>
      </w:r>
      <w:bookmarkEnd w:id="10"/>
      <w:r w:rsidR="00B8088B">
        <w:t xml:space="preserve"> </w:t>
      </w:r>
      <w:proofErr w:type="spellStart"/>
      <w:r w:rsidR="00B8088B">
        <w:t>Motronuc</w:t>
      </w:r>
      <w:proofErr w:type="spellEnd"/>
    </w:p>
    <w:tbl>
      <w:tblPr>
        <w:tblpPr w:leftFromText="180" w:rightFromText="180" w:vertAnchor="page" w:horzAnchor="margin" w:tblpY="2563"/>
        <w:tblW w:w="8640" w:type="dxa"/>
        <w:tblLook w:val="04A0" w:firstRow="1" w:lastRow="0" w:firstColumn="1" w:lastColumn="0" w:noHBand="0" w:noVBand="1"/>
      </w:tblPr>
      <w:tblGrid>
        <w:gridCol w:w="960"/>
        <w:gridCol w:w="914"/>
        <w:gridCol w:w="1186"/>
        <w:gridCol w:w="914"/>
        <w:gridCol w:w="915"/>
        <w:gridCol w:w="952"/>
        <w:gridCol w:w="936"/>
        <w:gridCol w:w="955"/>
        <w:gridCol w:w="908"/>
      </w:tblGrid>
      <w:tr w:rsidR="00DD4434" w:rsidRPr="00600F90" w14:paraId="7BF36484" w14:textId="77777777" w:rsidTr="00C608C2">
        <w:trPr>
          <w:trHeight w:val="900"/>
        </w:trPr>
        <w:tc>
          <w:tcPr>
            <w:tcW w:w="960" w:type="dxa"/>
            <w:vMerge w:val="restart"/>
            <w:tcBorders>
              <w:top w:val="single" w:sz="8" w:space="0" w:color="000000"/>
              <w:left w:val="single" w:sz="8" w:space="0" w:color="000000"/>
              <w:bottom w:val="single" w:sz="8" w:space="0" w:color="000000"/>
              <w:right w:val="single" w:sz="8" w:space="0" w:color="000000"/>
            </w:tcBorders>
            <w:shd w:val="clear" w:color="000000" w:fill="FF0000"/>
            <w:noWrap/>
            <w:vAlign w:val="center"/>
            <w:hideMark/>
          </w:tcPr>
          <w:p w14:paraId="3A4B1679"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val="en-US" w:eastAsia="en-GB"/>
              </w:rPr>
              <w:t>°C</w:t>
            </w:r>
          </w:p>
        </w:tc>
        <w:tc>
          <w:tcPr>
            <w:tcW w:w="914" w:type="dxa"/>
            <w:tcBorders>
              <w:top w:val="single" w:sz="8" w:space="0" w:color="000000"/>
              <w:left w:val="nil"/>
              <w:bottom w:val="nil"/>
              <w:right w:val="single" w:sz="8" w:space="0" w:color="000000"/>
            </w:tcBorders>
            <w:shd w:val="clear" w:color="000000" w:fill="FF0000"/>
            <w:vAlign w:val="center"/>
            <w:hideMark/>
          </w:tcPr>
          <w:p w14:paraId="6DA9E1E4" w14:textId="77777777" w:rsidR="00DD4434" w:rsidRPr="00600F90" w:rsidRDefault="00DD4434" w:rsidP="00C608C2">
            <w:pPr>
              <w:spacing w:after="0" w:line="240" w:lineRule="auto"/>
              <w:jc w:val="center"/>
              <w:rPr>
                <w:rFonts w:ascii="Calibri" w:eastAsia="Times New Roman" w:hAnsi="Calibri" w:cs="Calibri"/>
                <w:b/>
                <w:bCs/>
                <w:color w:val="000000"/>
                <w:lang w:eastAsia="en-GB"/>
              </w:rPr>
            </w:pPr>
            <w:r w:rsidRPr="00600F90">
              <w:rPr>
                <w:rFonts w:ascii="Calibri" w:eastAsia="Times New Roman" w:hAnsi="Calibri" w:cs="Calibri"/>
                <w:b/>
                <w:bCs/>
                <w:color w:val="000000"/>
                <w:lang w:eastAsia="en-GB"/>
              </w:rPr>
              <w:t>NTC2</w:t>
            </w:r>
          </w:p>
        </w:tc>
        <w:tc>
          <w:tcPr>
            <w:tcW w:w="1186" w:type="dxa"/>
            <w:tcBorders>
              <w:top w:val="single" w:sz="8" w:space="0" w:color="000000"/>
              <w:left w:val="nil"/>
              <w:bottom w:val="nil"/>
              <w:right w:val="single" w:sz="8" w:space="0" w:color="000000"/>
            </w:tcBorders>
            <w:shd w:val="clear" w:color="000000" w:fill="FF0000"/>
            <w:vAlign w:val="center"/>
            <w:hideMark/>
          </w:tcPr>
          <w:p w14:paraId="294BE20A" w14:textId="77777777" w:rsidR="00DD4434" w:rsidRPr="00600F90" w:rsidRDefault="00DD4434" w:rsidP="00C608C2">
            <w:pPr>
              <w:spacing w:after="0" w:line="240" w:lineRule="auto"/>
              <w:jc w:val="center"/>
              <w:rPr>
                <w:rFonts w:ascii="Calibri" w:eastAsia="Times New Roman" w:hAnsi="Calibri" w:cs="Calibri"/>
                <w:b/>
                <w:bCs/>
                <w:color w:val="000000"/>
                <w:lang w:eastAsia="en-GB"/>
              </w:rPr>
            </w:pPr>
            <w:r w:rsidRPr="00600F90">
              <w:rPr>
                <w:rFonts w:ascii="Calibri" w:eastAsia="Times New Roman" w:hAnsi="Calibri" w:cs="Calibri"/>
                <w:b/>
                <w:bCs/>
                <w:color w:val="000000"/>
                <w:lang w:eastAsia="en-GB"/>
              </w:rPr>
              <w:t>Factory Resistance</w:t>
            </w:r>
          </w:p>
        </w:tc>
        <w:tc>
          <w:tcPr>
            <w:tcW w:w="914" w:type="dxa"/>
            <w:tcBorders>
              <w:top w:val="single" w:sz="8" w:space="0" w:color="000000"/>
              <w:left w:val="nil"/>
              <w:bottom w:val="nil"/>
              <w:right w:val="single" w:sz="8" w:space="0" w:color="auto"/>
            </w:tcBorders>
            <w:shd w:val="clear" w:color="000000" w:fill="FF0000"/>
            <w:vAlign w:val="center"/>
            <w:hideMark/>
          </w:tcPr>
          <w:p w14:paraId="5F2B56FF" w14:textId="77777777" w:rsidR="00DD4434" w:rsidRPr="00600F90" w:rsidRDefault="00DD4434" w:rsidP="00C608C2">
            <w:pPr>
              <w:spacing w:after="0" w:line="240" w:lineRule="auto"/>
              <w:jc w:val="center"/>
              <w:rPr>
                <w:rFonts w:ascii="Calibri" w:eastAsia="Times New Roman" w:hAnsi="Calibri" w:cs="Calibri"/>
                <w:b/>
                <w:bCs/>
                <w:color w:val="000000"/>
                <w:lang w:eastAsia="en-GB"/>
              </w:rPr>
            </w:pPr>
            <w:r w:rsidRPr="00600F90">
              <w:rPr>
                <w:rFonts w:ascii="Calibri" w:eastAsia="Times New Roman" w:hAnsi="Calibri" w:cs="Calibri"/>
                <w:b/>
                <w:bCs/>
                <w:color w:val="000000"/>
                <w:lang w:eastAsia="en-GB"/>
              </w:rPr>
              <w:t>NTC2</w:t>
            </w:r>
          </w:p>
        </w:tc>
        <w:tc>
          <w:tcPr>
            <w:tcW w:w="915" w:type="dxa"/>
            <w:tcBorders>
              <w:top w:val="single" w:sz="8" w:space="0" w:color="auto"/>
              <w:left w:val="nil"/>
              <w:bottom w:val="nil"/>
              <w:right w:val="single" w:sz="8" w:space="0" w:color="auto"/>
            </w:tcBorders>
            <w:shd w:val="clear" w:color="000000" w:fill="FF0000"/>
            <w:vAlign w:val="center"/>
            <w:hideMark/>
          </w:tcPr>
          <w:p w14:paraId="1CB56BC6" w14:textId="77777777" w:rsidR="00DD4434" w:rsidRPr="00600F90" w:rsidRDefault="00DD4434" w:rsidP="00C608C2">
            <w:pPr>
              <w:spacing w:after="0" w:line="240" w:lineRule="auto"/>
              <w:jc w:val="center"/>
              <w:rPr>
                <w:rFonts w:ascii="Calibri" w:eastAsia="Times New Roman" w:hAnsi="Calibri" w:cs="Calibri"/>
                <w:b/>
                <w:bCs/>
                <w:color w:val="000000"/>
                <w:lang w:eastAsia="en-GB"/>
              </w:rPr>
            </w:pPr>
            <w:r w:rsidRPr="00600F90">
              <w:rPr>
                <w:rFonts w:ascii="Calibri" w:eastAsia="Times New Roman" w:hAnsi="Calibri" w:cs="Calibri"/>
                <w:b/>
                <w:bCs/>
                <w:color w:val="000000"/>
                <w:lang w:eastAsia="en-GB"/>
              </w:rPr>
              <w:t>NTC1</w:t>
            </w:r>
          </w:p>
        </w:tc>
        <w:tc>
          <w:tcPr>
            <w:tcW w:w="952" w:type="dxa"/>
            <w:tcBorders>
              <w:top w:val="single" w:sz="8" w:space="0" w:color="000000"/>
              <w:left w:val="nil"/>
              <w:bottom w:val="nil"/>
              <w:right w:val="single" w:sz="8" w:space="0" w:color="000000"/>
            </w:tcBorders>
            <w:shd w:val="clear" w:color="000000" w:fill="FF0000"/>
            <w:vAlign w:val="center"/>
            <w:hideMark/>
          </w:tcPr>
          <w:p w14:paraId="76F45D6C" w14:textId="50D0A6E2" w:rsidR="00DD4434" w:rsidRPr="00600F90" w:rsidRDefault="00DD4434" w:rsidP="00C608C2">
            <w:pPr>
              <w:spacing w:after="0" w:line="240" w:lineRule="auto"/>
              <w:jc w:val="center"/>
              <w:rPr>
                <w:rFonts w:ascii="Calibri" w:eastAsia="Times New Roman" w:hAnsi="Calibri" w:cs="Calibri"/>
                <w:b/>
                <w:bCs/>
                <w:color w:val="000000"/>
                <w:lang w:eastAsia="en-GB"/>
              </w:rPr>
            </w:pPr>
            <w:r w:rsidRPr="00600F90">
              <w:rPr>
                <w:rFonts w:ascii="Calibri" w:eastAsia="Times New Roman" w:hAnsi="Calibri" w:cs="Calibri"/>
                <w:b/>
                <w:bCs/>
                <w:color w:val="000000"/>
                <w:lang w:eastAsia="en-GB"/>
              </w:rPr>
              <w:t>Injector</w:t>
            </w:r>
          </w:p>
        </w:tc>
        <w:tc>
          <w:tcPr>
            <w:tcW w:w="936" w:type="dxa"/>
            <w:tcBorders>
              <w:top w:val="single" w:sz="8" w:space="0" w:color="000000"/>
              <w:left w:val="nil"/>
              <w:bottom w:val="nil"/>
              <w:right w:val="single" w:sz="8" w:space="0" w:color="000000"/>
            </w:tcBorders>
            <w:shd w:val="clear" w:color="000000" w:fill="FF0000"/>
            <w:vAlign w:val="center"/>
            <w:hideMark/>
          </w:tcPr>
          <w:p w14:paraId="17B0F7EA" w14:textId="77777777" w:rsidR="00DD4434" w:rsidRPr="00600F90" w:rsidRDefault="00DD4434" w:rsidP="00C608C2">
            <w:pPr>
              <w:spacing w:after="0" w:line="240" w:lineRule="auto"/>
              <w:jc w:val="center"/>
              <w:rPr>
                <w:rFonts w:ascii="Calibri" w:eastAsia="Times New Roman" w:hAnsi="Calibri" w:cs="Calibri"/>
                <w:b/>
                <w:bCs/>
                <w:color w:val="000000"/>
                <w:lang w:eastAsia="en-GB"/>
              </w:rPr>
            </w:pPr>
            <w:r w:rsidRPr="00600F90">
              <w:rPr>
                <w:rFonts w:ascii="Calibri" w:eastAsia="Times New Roman" w:hAnsi="Calibri" w:cs="Calibri"/>
                <w:b/>
                <w:bCs/>
                <w:color w:val="000000"/>
                <w:lang w:eastAsia="en-GB"/>
              </w:rPr>
              <w:t>Rotary idle</w:t>
            </w:r>
          </w:p>
        </w:tc>
        <w:tc>
          <w:tcPr>
            <w:tcW w:w="955" w:type="dxa"/>
            <w:vMerge w:val="restart"/>
            <w:tcBorders>
              <w:top w:val="single" w:sz="8" w:space="0" w:color="000000"/>
              <w:left w:val="single" w:sz="8" w:space="0" w:color="000000"/>
              <w:bottom w:val="single" w:sz="8" w:space="0" w:color="000000"/>
              <w:right w:val="single" w:sz="8" w:space="0" w:color="000000"/>
            </w:tcBorders>
            <w:shd w:val="clear" w:color="000000" w:fill="FF0000"/>
            <w:vAlign w:val="center"/>
            <w:hideMark/>
          </w:tcPr>
          <w:p w14:paraId="7B239343" w14:textId="77777777" w:rsidR="00DD4434" w:rsidRPr="00600F90" w:rsidRDefault="00DD4434" w:rsidP="00C608C2">
            <w:pPr>
              <w:spacing w:after="0" w:line="240" w:lineRule="auto"/>
              <w:jc w:val="center"/>
              <w:rPr>
                <w:rFonts w:ascii="Calibri" w:eastAsia="Times New Roman" w:hAnsi="Calibri" w:cs="Calibri"/>
                <w:b/>
                <w:bCs/>
                <w:color w:val="000000"/>
                <w:lang w:eastAsia="en-GB"/>
              </w:rPr>
            </w:pPr>
            <w:r w:rsidRPr="00600F90">
              <w:rPr>
                <w:rFonts w:ascii="Calibri" w:eastAsia="Times New Roman" w:hAnsi="Calibri" w:cs="Calibri"/>
                <w:b/>
                <w:bCs/>
                <w:color w:val="000000"/>
                <w:lang w:eastAsia="en-GB"/>
              </w:rPr>
              <w:t>Lambda</w:t>
            </w:r>
          </w:p>
        </w:tc>
        <w:tc>
          <w:tcPr>
            <w:tcW w:w="908" w:type="dxa"/>
            <w:vMerge w:val="restart"/>
            <w:tcBorders>
              <w:top w:val="single" w:sz="8" w:space="0" w:color="000000"/>
              <w:left w:val="single" w:sz="8" w:space="0" w:color="000000"/>
              <w:bottom w:val="single" w:sz="8" w:space="0" w:color="000000"/>
              <w:right w:val="single" w:sz="8" w:space="0" w:color="000000"/>
            </w:tcBorders>
            <w:shd w:val="clear" w:color="000000" w:fill="FF0000"/>
            <w:vAlign w:val="center"/>
            <w:hideMark/>
          </w:tcPr>
          <w:p w14:paraId="1ED56794" w14:textId="77777777" w:rsidR="00DD4434" w:rsidRPr="00600F90" w:rsidRDefault="00DD4434" w:rsidP="00C608C2">
            <w:pPr>
              <w:spacing w:after="0" w:line="240" w:lineRule="auto"/>
              <w:jc w:val="center"/>
              <w:rPr>
                <w:rFonts w:ascii="Calibri" w:eastAsia="Times New Roman" w:hAnsi="Calibri" w:cs="Calibri"/>
                <w:b/>
                <w:bCs/>
                <w:color w:val="000000"/>
                <w:lang w:eastAsia="en-GB"/>
              </w:rPr>
            </w:pPr>
            <w:r w:rsidRPr="00600F90">
              <w:rPr>
                <w:rFonts w:ascii="Calibri" w:eastAsia="Times New Roman" w:hAnsi="Calibri" w:cs="Calibri"/>
                <w:b/>
                <w:bCs/>
                <w:color w:val="000000"/>
                <w:lang w:eastAsia="en-GB"/>
              </w:rPr>
              <w:t>Tank Vent</w:t>
            </w:r>
          </w:p>
        </w:tc>
      </w:tr>
      <w:tr w:rsidR="00DD4434" w:rsidRPr="00600F90" w14:paraId="4B2F0755" w14:textId="77777777" w:rsidTr="00C608C2">
        <w:trPr>
          <w:trHeight w:val="300"/>
        </w:trPr>
        <w:tc>
          <w:tcPr>
            <w:tcW w:w="960" w:type="dxa"/>
            <w:vMerge/>
            <w:tcBorders>
              <w:top w:val="single" w:sz="8" w:space="0" w:color="000000"/>
              <w:left w:val="single" w:sz="8" w:space="0" w:color="000000"/>
              <w:bottom w:val="single" w:sz="8" w:space="0" w:color="000000"/>
              <w:right w:val="single" w:sz="8" w:space="0" w:color="000000"/>
            </w:tcBorders>
            <w:vAlign w:val="center"/>
            <w:hideMark/>
          </w:tcPr>
          <w:p w14:paraId="43640E4B" w14:textId="77777777" w:rsidR="00DD4434" w:rsidRPr="00600F90" w:rsidRDefault="00DD4434" w:rsidP="00C608C2">
            <w:pPr>
              <w:spacing w:after="0" w:line="240" w:lineRule="auto"/>
              <w:rPr>
                <w:rFonts w:ascii="Calibri" w:eastAsia="Times New Roman" w:hAnsi="Calibri" w:cs="Calibri"/>
                <w:b/>
                <w:bCs/>
                <w:lang w:eastAsia="en-GB"/>
              </w:rPr>
            </w:pPr>
          </w:p>
        </w:tc>
        <w:tc>
          <w:tcPr>
            <w:tcW w:w="914" w:type="dxa"/>
            <w:tcBorders>
              <w:top w:val="nil"/>
              <w:left w:val="nil"/>
              <w:bottom w:val="nil"/>
              <w:right w:val="single" w:sz="8" w:space="0" w:color="000000"/>
            </w:tcBorders>
            <w:shd w:val="clear" w:color="000000" w:fill="FF0000"/>
            <w:vAlign w:val="center"/>
            <w:hideMark/>
          </w:tcPr>
          <w:p w14:paraId="70853447"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 </w:t>
            </w:r>
          </w:p>
        </w:tc>
        <w:tc>
          <w:tcPr>
            <w:tcW w:w="1186" w:type="dxa"/>
            <w:tcBorders>
              <w:top w:val="nil"/>
              <w:left w:val="nil"/>
              <w:bottom w:val="nil"/>
              <w:right w:val="single" w:sz="8" w:space="0" w:color="000000"/>
            </w:tcBorders>
            <w:shd w:val="clear" w:color="000000" w:fill="FF0000"/>
            <w:vAlign w:val="center"/>
            <w:hideMark/>
          </w:tcPr>
          <w:p w14:paraId="41336A40" w14:textId="77777777" w:rsidR="00DD4434" w:rsidRPr="00600F90" w:rsidRDefault="00DD4434" w:rsidP="00C608C2">
            <w:pPr>
              <w:spacing w:after="0" w:line="240" w:lineRule="auto"/>
              <w:jc w:val="center"/>
              <w:rPr>
                <w:rFonts w:ascii="Calibri" w:eastAsia="Times New Roman" w:hAnsi="Calibri" w:cs="Calibri"/>
                <w:b/>
                <w:bCs/>
                <w:color w:val="000000"/>
                <w:lang w:eastAsia="en-GB"/>
              </w:rPr>
            </w:pPr>
            <w:r w:rsidRPr="00600F90">
              <w:rPr>
                <w:rFonts w:ascii="Calibri" w:eastAsia="Times New Roman" w:hAnsi="Calibri" w:cs="Calibri"/>
                <w:b/>
                <w:bCs/>
                <w:color w:val="000000"/>
                <w:lang w:eastAsia="en-GB"/>
              </w:rPr>
              <w:t xml:space="preserve">NTC Ω </w:t>
            </w:r>
          </w:p>
        </w:tc>
        <w:tc>
          <w:tcPr>
            <w:tcW w:w="914" w:type="dxa"/>
            <w:tcBorders>
              <w:top w:val="nil"/>
              <w:left w:val="nil"/>
              <w:bottom w:val="nil"/>
              <w:right w:val="single" w:sz="8" w:space="0" w:color="auto"/>
            </w:tcBorders>
            <w:shd w:val="clear" w:color="000000" w:fill="FF0000"/>
            <w:vAlign w:val="center"/>
            <w:hideMark/>
          </w:tcPr>
          <w:p w14:paraId="6C7FE6CC"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 </w:t>
            </w:r>
          </w:p>
        </w:tc>
        <w:tc>
          <w:tcPr>
            <w:tcW w:w="915" w:type="dxa"/>
            <w:tcBorders>
              <w:top w:val="nil"/>
              <w:left w:val="nil"/>
              <w:bottom w:val="nil"/>
              <w:right w:val="single" w:sz="8" w:space="0" w:color="auto"/>
            </w:tcBorders>
            <w:shd w:val="clear" w:color="000000" w:fill="FF0000"/>
            <w:vAlign w:val="center"/>
            <w:hideMark/>
          </w:tcPr>
          <w:p w14:paraId="01C6203E"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 </w:t>
            </w:r>
          </w:p>
        </w:tc>
        <w:tc>
          <w:tcPr>
            <w:tcW w:w="952" w:type="dxa"/>
            <w:tcBorders>
              <w:top w:val="nil"/>
              <w:left w:val="nil"/>
              <w:bottom w:val="nil"/>
              <w:right w:val="single" w:sz="8" w:space="0" w:color="000000"/>
            </w:tcBorders>
            <w:shd w:val="clear" w:color="000000" w:fill="FF0000"/>
            <w:vAlign w:val="center"/>
            <w:hideMark/>
          </w:tcPr>
          <w:p w14:paraId="28CF8F04"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 </w:t>
            </w:r>
          </w:p>
        </w:tc>
        <w:tc>
          <w:tcPr>
            <w:tcW w:w="936" w:type="dxa"/>
            <w:tcBorders>
              <w:top w:val="nil"/>
              <w:left w:val="nil"/>
              <w:bottom w:val="nil"/>
              <w:right w:val="single" w:sz="8" w:space="0" w:color="000000"/>
            </w:tcBorders>
            <w:shd w:val="clear" w:color="000000" w:fill="FF0000"/>
            <w:vAlign w:val="center"/>
            <w:hideMark/>
          </w:tcPr>
          <w:p w14:paraId="3DAE518A" w14:textId="77777777" w:rsidR="00DD4434" w:rsidRPr="00600F90" w:rsidRDefault="00DD4434" w:rsidP="00C608C2">
            <w:pPr>
              <w:spacing w:after="0" w:line="240" w:lineRule="auto"/>
              <w:jc w:val="center"/>
              <w:rPr>
                <w:rFonts w:ascii="Calibri" w:eastAsia="Times New Roman" w:hAnsi="Calibri" w:cs="Calibri"/>
                <w:b/>
                <w:bCs/>
                <w:color w:val="000000"/>
                <w:lang w:eastAsia="en-GB"/>
              </w:rPr>
            </w:pPr>
            <w:r w:rsidRPr="00600F90">
              <w:rPr>
                <w:rFonts w:ascii="Calibri" w:eastAsia="Times New Roman" w:hAnsi="Calibri" w:cs="Calibri"/>
                <w:b/>
                <w:bCs/>
                <w:color w:val="000000"/>
                <w:lang w:eastAsia="en-GB"/>
              </w:rPr>
              <w:t xml:space="preserve">% </w:t>
            </w:r>
            <w:proofErr w:type="gramStart"/>
            <w:r w:rsidRPr="00600F90">
              <w:rPr>
                <w:rFonts w:ascii="Calibri" w:eastAsia="Times New Roman" w:hAnsi="Calibri" w:cs="Calibri"/>
                <w:b/>
                <w:bCs/>
                <w:color w:val="000000"/>
                <w:lang w:eastAsia="en-GB"/>
              </w:rPr>
              <w:t>on</w:t>
            </w:r>
            <w:proofErr w:type="gramEnd"/>
          </w:p>
        </w:tc>
        <w:tc>
          <w:tcPr>
            <w:tcW w:w="955" w:type="dxa"/>
            <w:vMerge/>
            <w:tcBorders>
              <w:top w:val="single" w:sz="8" w:space="0" w:color="000000"/>
              <w:left w:val="single" w:sz="8" w:space="0" w:color="000000"/>
              <w:bottom w:val="single" w:sz="8" w:space="0" w:color="000000"/>
              <w:right w:val="single" w:sz="8" w:space="0" w:color="000000"/>
            </w:tcBorders>
            <w:vAlign w:val="center"/>
            <w:hideMark/>
          </w:tcPr>
          <w:p w14:paraId="637AF7BE" w14:textId="77777777" w:rsidR="00DD4434" w:rsidRPr="00600F90" w:rsidRDefault="00DD4434" w:rsidP="00C608C2">
            <w:pPr>
              <w:spacing w:after="0" w:line="240" w:lineRule="auto"/>
              <w:rPr>
                <w:rFonts w:ascii="Calibri" w:eastAsia="Times New Roman" w:hAnsi="Calibri" w:cs="Calibri"/>
                <w:b/>
                <w:bCs/>
                <w:color w:val="000000"/>
                <w:lang w:eastAsia="en-GB"/>
              </w:rPr>
            </w:pPr>
          </w:p>
        </w:tc>
        <w:tc>
          <w:tcPr>
            <w:tcW w:w="908" w:type="dxa"/>
            <w:vMerge/>
            <w:tcBorders>
              <w:top w:val="single" w:sz="8" w:space="0" w:color="000000"/>
              <w:left w:val="single" w:sz="8" w:space="0" w:color="000000"/>
              <w:bottom w:val="single" w:sz="8" w:space="0" w:color="000000"/>
              <w:right w:val="single" w:sz="8" w:space="0" w:color="000000"/>
            </w:tcBorders>
            <w:vAlign w:val="center"/>
            <w:hideMark/>
          </w:tcPr>
          <w:p w14:paraId="7F7F2157" w14:textId="77777777" w:rsidR="00DD4434" w:rsidRPr="00600F90" w:rsidRDefault="00DD4434" w:rsidP="00C608C2">
            <w:pPr>
              <w:spacing w:after="0" w:line="240" w:lineRule="auto"/>
              <w:rPr>
                <w:rFonts w:ascii="Calibri" w:eastAsia="Times New Roman" w:hAnsi="Calibri" w:cs="Calibri"/>
                <w:b/>
                <w:bCs/>
                <w:color w:val="000000"/>
                <w:lang w:eastAsia="en-GB"/>
              </w:rPr>
            </w:pPr>
          </w:p>
        </w:tc>
      </w:tr>
      <w:tr w:rsidR="00DD4434" w:rsidRPr="00600F90" w14:paraId="346A9ABC" w14:textId="77777777" w:rsidTr="00C608C2">
        <w:trPr>
          <w:trHeight w:val="315"/>
        </w:trPr>
        <w:tc>
          <w:tcPr>
            <w:tcW w:w="960" w:type="dxa"/>
            <w:vMerge/>
            <w:tcBorders>
              <w:top w:val="single" w:sz="8" w:space="0" w:color="000000"/>
              <w:left w:val="single" w:sz="8" w:space="0" w:color="000000"/>
              <w:bottom w:val="single" w:sz="8" w:space="0" w:color="000000"/>
              <w:right w:val="single" w:sz="8" w:space="0" w:color="000000"/>
            </w:tcBorders>
            <w:vAlign w:val="center"/>
            <w:hideMark/>
          </w:tcPr>
          <w:p w14:paraId="6639241D" w14:textId="77777777" w:rsidR="00DD4434" w:rsidRPr="00600F90" w:rsidRDefault="00DD4434" w:rsidP="00C608C2">
            <w:pPr>
              <w:spacing w:after="0" w:line="240" w:lineRule="auto"/>
              <w:rPr>
                <w:rFonts w:ascii="Calibri" w:eastAsia="Times New Roman" w:hAnsi="Calibri" w:cs="Calibri"/>
                <w:b/>
                <w:bCs/>
                <w:lang w:eastAsia="en-GB"/>
              </w:rPr>
            </w:pPr>
          </w:p>
        </w:tc>
        <w:tc>
          <w:tcPr>
            <w:tcW w:w="914" w:type="dxa"/>
            <w:tcBorders>
              <w:top w:val="nil"/>
              <w:left w:val="nil"/>
              <w:bottom w:val="single" w:sz="8" w:space="0" w:color="000000"/>
              <w:right w:val="single" w:sz="8" w:space="0" w:color="000000"/>
            </w:tcBorders>
            <w:shd w:val="clear" w:color="000000" w:fill="FF0000"/>
            <w:vAlign w:val="center"/>
            <w:hideMark/>
          </w:tcPr>
          <w:p w14:paraId="392B5D61" w14:textId="77777777" w:rsidR="00DD4434" w:rsidRPr="00600F90" w:rsidRDefault="00DD4434" w:rsidP="00C608C2">
            <w:pPr>
              <w:spacing w:after="0" w:line="240" w:lineRule="auto"/>
              <w:jc w:val="center"/>
              <w:rPr>
                <w:rFonts w:ascii="Calibri" w:eastAsia="Times New Roman" w:hAnsi="Calibri" w:cs="Calibri"/>
                <w:b/>
                <w:bCs/>
                <w:color w:val="000000"/>
                <w:lang w:eastAsia="en-GB"/>
              </w:rPr>
            </w:pPr>
            <w:r w:rsidRPr="00600F90">
              <w:rPr>
                <w:rFonts w:ascii="Calibri" w:eastAsia="Times New Roman" w:hAnsi="Calibri" w:cs="Calibri"/>
                <w:b/>
                <w:bCs/>
                <w:color w:val="000000"/>
                <w:lang w:eastAsia="en-GB"/>
              </w:rPr>
              <w:t>Ω</w:t>
            </w:r>
          </w:p>
        </w:tc>
        <w:tc>
          <w:tcPr>
            <w:tcW w:w="1186" w:type="dxa"/>
            <w:tcBorders>
              <w:top w:val="nil"/>
              <w:left w:val="nil"/>
              <w:bottom w:val="single" w:sz="8" w:space="0" w:color="000000"/>
              <w:right w:val="single" w:sz="8" w:space="0" w:color="000000"/>
            </w:tcBorders>
            <w:shd w:val="clear" w:color="000000" w:fill="FF0000"/>
            <w:hideMark/>
          </w:tcPr>
          <w:p w14:paraId="4FAA1AD8" w14:textId="77777777" w:rsidR="00DD4434" w:rsidRPr="00600F90" w:rsidRDefault="00DD4434" w:rsidP="00C608C2">
            <w:pPr>
              <w:spacing w:after="0" w:line="240" w:lineRule="auto"/>
              <w:rPr>
                <w:rFonts w:ascii="Calibri" w:eastAsia="Times New Roman" w:hAnsi="Calibri" w:cs="Calibri"/>
                <w:color w:val="000000"/>
                <w:lang w:eastAsia="en-GB"/>
              </w:rPr>
            </w:pPr>
            <w:r w:rsidRPr="00600F90">
              <w:rPr>
                <w:rFonts w:ascii="Calibri" w:eastAsia="Times New Roman" w:hAnsi="Calibri" w:cs="Calibri"/>
                <w:color w:val="000000"/>
                <w:lang w:eastAsia="en-GB"/>
              </w:rPr>
              <w:t> </w:t>
            </w:r>
          </w:p>
        </w:tc>
        <w:tc>
          <w:tcPr>
            <w:tcW w:w="914" w:type="dxa"/>
            <w:tcBorders>
              <w:top w:val="nil"/>
              <w:left w:val="nil"/>
              <w:bottom w:val="single" w:sz="8" w:space="0" w:color="000000"/>
              <w:right w:val="single" w:sz="8" w:space="0" w:color="auto"/>
            </w:tcBorders>
            <w:shd w:val="clear" w:color="000000" w:fill="FF0000"/>
            <w:vAlign w:val="center"/>
            <w:hideMark/>
          </w:tcPr>
          <w:p w14:paraId="4BD4AAAF" w14:textId="77777777" w:rsidR="00DD4434" w:rsidRPr="00600F90" w:rsidRDefault="00DD4434" w:rsidP="00C608C2">
            <w:pPr>
              <w:spacing w:after="0" w:line="240" w:lineRule="auto"/>
              <w:jc w:val="center"/>
              <w:rPr>
                <w:rFonts w:ascii="Calibri" w:eastAsia="Times New Roman" w:hAnsi="Calibri" w:cs="Calibri"/>
                <w:b/>
                <w:bCs/>
                <w:color w:val="000000"/>
                <w:lang w:eastAsia="en-GB"/>
              </w:rPr>
            </w:pPr>
            <w:r w:rsidRPr="00600F90">
              <w:rPr>
                <w:rFonts w:ascii="Calibri" w:eastAsia="Times New Roman" w:hAnsi="Calibri" w:cs="Calibri"/>
                <w:b/>
                <w:bCs/>
                <w:color w:val="000000"/>
                <w:lang w:eastAsia="en-GB"/>
              </w:rPr>
              <w:t>V</w:t>
            </w:r>
          </w:p>
        </w:tc>
        <w:tc>
          <w:tcPr>
            <w:tcW w:w="915" w:type="dxa"/>
            <w:tcBorders>
              <w:top w:val="nil"/>
              <w:left w:val="nil"/>
              <w:bottom w:val="single" w:sz="8" w:space="0" w:color="auto"/>
              <w:right w:val="single" w:sz="8" w:space="0" w:color="auto"/>
            </w:tcBorders>
            <w:shd w:val="clear" w:color="000000" w:fill="FF0000"/>
            <w:vAlign w:val="center"/>
            <w:hideMark/>
          </w:tcPr>
          <w:p w14:paraId="38A4C9BA" w14:textId="77777777" w:rsidR="00DD4434" w:rsidRPr="00600F90" w:rsidRDefault="00DD4434" w:rsidP="00C608C2">
            <w:pPr>
              <w:spacing w:after="0" w:line="240" w:lineRule="auto"/>
              <w:jc w:val="center"/>
              <w:rPr>
                <w:rFonts w:ascii="Calibri" w:eastAsia="Times New Roman" w:hAnsi="Calibri" w:cs="Calibri"/>
                <w:b/>
                <w:bCs/>
                <w:color w:val="000000"/>
                <w:lang w:eastAsia="en-GB"/>
              </w:rPr>
            </w:pPr>
            <w:r w:rsidRPr="00600F90">
              <w:rPr>
                <w:rFonts w:ascii="Calibri" w:eastAsia="Times New Roman" w:hAnsi="Calibri" w:cs="Calibri"/>
                <w:b/>
                <w:bCs/>
                <w:color w:val="000000"/>
                <w:lang w:eastAsia="en-GB"/>
              </w:rPr>
              <w:t>V</w:t>
            </w:r>
          </w:p>
        </w:tc>
        <w:tc>
          <w:tcPr>
            <w:tcW w:w="952" w:type="dxa"/>
            <w:tcBorders>
              <w:top w:val="nil"/>
              <w:left w:val="nil"/>
              <w:bottom w:val="single" w:sz="8" w:space="0" w:color="000000"/>
              <w:right w:val="single" w:sz="8" w:space="0" w:color="000000"/>
            </w:tcBorders>
            <w:shd w:val="clear" w:color="000000" w:fill="FF0000"/>
            <w:vAlign w:val="center"/>
            <w:hideMark/>
          </w:tcPr>
          <w:p w14:paraId="24DBA95B" w14:textId="77777777" w:rsidR="00DD4434" w:rsidRPr="00600F90" w:rsidRDefault="00DD4434" w:rsidP="00C608C2">
            <w:pPr>
              <w:spacing w:after="0" w:line="240" w:lineRule="auto"/>
              <w:jc w:val="center"/>
              <w:rPr>
                <w:rFonts w:ascii="Calibri" w:eastAsia="Times New Roman" w:hAnsi="Calibri" w:cs="Calibri"/>
                <w:b/>
                <w:bCs/>
                <w:color w:val="000000"/>
                <w:lang w:eastAsia="en-GB"/>
              </w:rPr>
            </w:pPr>
            <w:proofErr w:type="spellStart"/>
            <w:r w:rsidRPr="00600F90">
              <w:rPr>
                <w:rFonts w:ascii="Calibri" w:eastAsia="Times New Roman" w:hAnsi="Calibri" w:cs="Calibri"/>
                <w:b/>
                <w:bCs/>
                <w:color w:val="000000"/>
                <w:lang w:eastAsia="en-GB"/>
              </w:rPr>
              <w:t>ms</w:t>
            </w:r>
            <w:proofErr w:type="spellEnd"/>
          </w:p>
        </w:tc>
        <w:tc>
          <w:tcPr>
            <w:tcW w:w="936" w:type="dxa"/>
            <w:tcBorders>
              <w:top w:val="nil"/>
              <w:left w:val="nil"/>
              <w:bottom w:val="single" w:sz="8" w:space="0" w:color="000000"/>
              <w:right w:val="single" w:sz="8" w:space="0" w:color="000000"/>
            </w:tcBorders>
            <w:shd w:val="clear" w:color="000000" w:fill="FF0000"/>
            <w:hideMark/>
          </w:tcPr>
          <w:p w14:paraId="19FCD829" w14:textId="77777777" w:rsidR="00DD4434" w:rsidRPr="00600F90" w:rsidRDefault="00DD4434" w:rsidP="00C608C2">
            <w:pPr>
              <w:spacing w:after="0" w:line="240" w:lineRule="auto"/>
              <w:rPr>
                <w:rFonts w:ascii="Calibri" w:eastAsia="Times New Roman" w:hAnsi="Calibri" w:cs="Calibri"/>
                <w:color w:val="000000"/>
                <w:lang w:eastAsia="en-GB"/>
              </w:rPr>
            </w:pPr>
            <w:r w:rsidRPr="00600F90">
              <w:rPr>
                <w:rFonts w:ascii="Calibri" w:eastAsia="Times New Roman" w:hAnsi="Calibri" w:cs="Calibri"/>
                <w:color w:val="000000"/>
                <w:lang w:eastAsia="en-GB"/>
              </w:rPr>
              <w:t> </w:t>
            </w:r>
          </w:p>
        </w:tc>
        <w:tc>
          <w:tcPr>
            <w:tcW w:w="955" w:type="dxa"/>
            <w:vMerge/>
            <w:tcBorders>
              <w:top w:val="single" w:sz="8" w:space="0" w:color="000000"/>
              <w:left w:val="single" w:sz="8" w:space="0" w:color="000000"/>
              <w:bottom w:val="single" w:sz="8" w:space="0" w:color="000000"/>
              <w:right w:val="single" w:sz="8" w:space="0" w:color="000000"/>
            </w:tcBorders>
            <w:vAlign w:val="center"/>
            <w:hideMark/>
          </w:tcPr>
          <w:p w14:paraId="13FD570B" w14:textId="77777777" w:rsidR="00DD4434" w:rsidRPr="00600F90" w:rsidRDefault="00DD4434" w:rsidP="00C608C2">
            <w:pPr>
              <w:spacing w:after="0" w:line="240" w:lineRule="auto"/>
              <w:rPr>
                <w:rFonts w:ascii="Calibri" w:eastAsia="Times New Roman" w:hAnsi="Calibri" w:cs="Calibri"/>
                <w:b/>
                <w:bCs/>
                <w:color w:val="000000"/>
                <w:lang w:eastAsia="en-GB"/>
              </w:rPr>
            </w:pPr>
          </w:p>
        </w:tc>
        <w:tc>
          <w:tcPr>
            <w:tcW w:w="908" w:type="dxa"/>
            <w:vMerge/>
            <w:tcBorders>
              <w:top w:val="single" w:sz="8" w:space="0" w:color="000000"/>
              <w:left w:val="single" w:sz="8" w:space="0" w:color="000000"/>
              <w:bottom w:val="single" w:sz="8" w:space="0" w:color="000000"/>
              <w:right w:val="single" w:sz="8" w:space="0" w:color="000000"/>
            </w:tcBorders>
            <w:vAlign w:val="center"/>
            <w:hideMark/>
          </w:tcPr>
          <w:p w14:paraId="7900F2AC" w14:textId="77777777" w:rsidR="00DD4434" w:rsidRPr="00600F90" w:rsidRDefault="00DD4434" w:rsidP="00C608C2">
            <w:pPr>
              <w:spacing w:after="0" w:line="240" w:lineRule="auto"/>
              <w:rPr>
                <w:rFonts w:ascii="Calibri" w:eastAsia="Times New Roman" w:hAnsi="Calibri" w:cs="Calibri"/>
                <w:b/>
                <w:bCs/>
                <w:color w:val="000000"/>
                <w:lang w:eastAsia="en-GB"/>
              </w:rPr>
            </w:pPr>
          </w:p>
        </w:tc>
      </w:tr>
      <w:tr w:rsidR="00DD4434" w:rsidRPr="00600F90" w14:paraId="5AAEE718" w14:textId="77777777" w:rsidTr="00C608C2">
        <w:trPr>
          <w:trHeight w:val="615"/>
        </w:trPr>
        <w:tc>
          <w:tcPr>
            <w:tcW w:w="960" w:type="dxa"/>
            <w:tcBorders>
              <w:top w:val="nil"/>
              <w:left w:val="single" w:sz="8" w:space="0" w:color="000000"/>
              <w:bottom w:val="single" w:sz="8" w:space="0" w:color="000000"/>
              <w:right w:val="single" w:sz="8" w:space="0" w:color="000000"/>
            </w:tcBorders>
            <w:shd w:val="clear" w:color="auto" w:fill="auto"/>
            <w:noWrap/>
            <w:vAlign w:val="center"/>
            <w:hideMark/>
          </w:tcPr>
          <w:p w14:paraId="78BEE7A6"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20</w:t>
            </w:r>
          </w:p>
        </w:tc>
        <w:tc>
          <w:tcPr>
            <w:tcW w:w="914" w:type="dxa"/>
            <w:tcBorders>
              <w:top w:val="nil"/>
              <w:left w:val="nil"/>
              <w:bottom w:val="single" w:sz="8" w:space="0" w:color="000000"/>
              <w:right w:val="single" w:sz="8" w:space="0" w:color="000000"/>
            </w:tcBorders>
            <w:shd w:val="clear" w:color="auto" w:fill="auto"/>
            <w:vAlign w:val="center"/>
            <w:hideMark/>
          </w:tcPr>
          <w:p w14:paraId="4EC9C4D6"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2587</w:t>
            </w:r>
          </w:p>
        </w:tc>
        <w:tc>
          <w:tcPr>
            <w:tcW w:w="1186" w:type="dxa"/>
            <w:tcBorders>
              <w:top w:val="nil"/>
              <w:left w:val="nil"/>
              <w:bottom w:val="single" w:sz="8" w:space="0" w:color="000000"/>
              <w:right w:val="single" w:sz="8" w:space="0" w:color="000000"/>
            </w:tcBorders>
            <w:shd w:val="clear" w:color="auto" w:fill="auto"/>
            <w:vAlign w:val="center"/>
            <w:hideMark/>
          </w:tcPr>
          <w:p w14:paraId="2D91378F"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2200 to 2800</w:t>
            </w:r>
          </w:p>
        </w:tc>
        <w:tc>
          <w:tcPr>
            <w:tcW w:w="914" w:type="dxa"/>
            <w:tcBorders>
              <w:top w:val="nil"/>
              <w:left w:val="nil"/>
              <w:bottom w:val="single" w:sz="8" w:space="0" w:color="000000"/>
              <w:right w:val="single" w:sz="8" w:space="0" w:color="auto"/>
            </w:tcBorders>
            <w:shd w:val="clear" w:color="auto" w:fill="auto"/>
            <w:vAlign w:val="center"/>
            <w:hideMark/>
          </w:tcPr>
          <w:p w14:paraId="370D3F6B"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3.7</w:t>
            </w:r>
          </w:p>
        </w:tc>
        <w:tc>
          <w:tcPr>
            <w:tcW w:w="915" w:type="dxa"/>
            <w:tcBorders>
              <w:top w:val="nil"/>
              <w:left w:val="nil"/>
              <w:bottom w:val="single" w:sz="8" w:space="0" w:color="auto"/>
              <w:right w:val="single" w:sz="8" w:space="0" w:color="auto"/>
            </w:tcBorders>
            <w:shd w:val="clear" w:color="auto" w:fill="auto"/>
            <w:vAlign w:val="center"/>
            <w:hideMark/>
          </w:tcPr>
          <w:p w14:paraId="1246B6E1"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3.76</w:t>
            </w:r>
          </w:p>
        </w:tc>
        <w:tc>
          <w:tcPr>
            <w:tcW w:w="952" w:type="dxa"/>
            <w:tcBorders>
              <w:top w:val="nil"/>
              <w:left w:val="nil"/>
              <w:bottom w:val="single" w:sz="8" w:space="0" w:color="000000"/>
              <w:right w:val="single" w:sz="8" w:space="0" w:color="000000"/>
            </w:tcBorders>
            <w:shd w:val="clear" w:color="auto" w:fill="auto"/>
            <w:vAlign w:val="center"/>
            <w:hideMark/>
          </w:tcPr>
          <w:p w14:paraId="3DE28265"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4.6</w:t>
            </w:r>
          </w:p>
        </w:tc>
        <w:tc>
          <w:tcPr>
            <w:tcW w:w="936" w:type="dxa"/>
            <w:tcBorders>
              <w:top w:val="nil"/>
              <w:left w:val="nil"/>
              <w:bottom w:val="single" w:sz="8" w:space="0" w:color="000000"/>
              <w:right w:val="single" w:sz="8" w:space="0" w:color="000000"/>
            </w:tcBorders>
            <w:shd w:val="clear" w:color="auto" w:fill="auto"/>
            <w:vAlign w:val="center"/>
            <w:hideMark/>
          </w:tcPr>
          <w:p w14:paraId="35B1406C"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48</w:t>
            </w:r>
          </w:p>
        </w:tc>
        <w:tc>
          <w:tcPr>
            <w:tcW w:w="955" w:type="dxa"/>
            <w:tcBorders>
              <w:top w:val="nil"/>
              <w:left w:val="nil"/>
              <w:bottom w:val="single" w:sz="8" w:space="0" w:color="000000"/>
              <w:right w:val="single" w:sz="8" w:space="0" w:color="000000"/>
            </w:tcBorders>
            <w:shd w:val="clear" w:color="auto" w:fill="auto"/>
            <w:vAlign w:val="center"/>
            <w:hideMark/>
          </w:tcPr>
          <w:p w14:paraId="6C014001"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off</w:t>
            </w:r>
          </w:p>
        </w:tc>
        <w:tc>
          <w:tcPr>
            <w:tcW w:w="908" w:type="dxa"/>
            <w:tcBorders>
              <w:top w:val="nil"/>
              <w:left w:val="nil"/>
              <w:bottom w:val="single" w:sz="8" w:space="0" w:color="000000"/>
              <w:right w:val="single" w:sz="8" w:space="0" w:color="000000"/>
            </w:tcBorders>
            <w:shd w:val="clear" w:color="auto" w:fill="auto"/>
            <w:vAlign w:val="center"/>
            <w:hideMark/>
          </w:tcPr>
          <w:p w14:paraId="07015F3A"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off</w:t>
            </w:r>
          </w:p>
        </w:tc>
      </w:tr>
      <w:tr w:rsidR="00DD4434" w:rsidRPr="00600F90" w14:paraId="3A0DC9E9" w14:textId="77777777" w:rsidTr="00C608C2">
        <w:trPr>
          <w:trHeight w:val="315"/>
        </w:trPr>
        <w:tc>
          <w:tcPr>
            <w:tcW w:w="960" w:type="dxa"/>
            <w:tcBorders>
              <w:top w:val="nil"/>
              <w:left w:val="single" w:sz="8" w:space="0" w:color="000000"/>
              <w:bottom w:val="single" w:sz="8" w:space="0" w:color="000000"/>
              <w:right w:val="single" w:sz="8" w:space="0" w:color="000000"/>
            </w:tcBorders>
            <w:shd w:val="clear" w:color="auto" w:fill="auto"/>
            <w:noWrap/>
            <w:vAlign w:val="center"/>
            <w:hideMark/>
          </w:tcPr>
          <w:p w14:paraId="02E47850"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30</w:t>
            </w:r>
          </w:p>
        </w:tc>
        <w:tc>
          <w:tcPr>
            <w:tcW w:w="914" w:type="dxa"/>
            <w:tcBorders>
              <w:top w:val="nil"/>
              <w:left w:val="nil"/>
              <w:bottom w:val="single" w:sz="8" w:space="0" w:color="000000"/>
              <w:right w:val="single" w:sz="8" w:space="0" w:color="000000"/>
            </w:tcBorders>
            <w:shd w:val="clear" w:color="auto" w:fill="auto"/>
            <w:vAlign w:val="center"/>
            <w:hideMark/>
          </w:tcPr>
          <w:p w14:paraId="11E83A74"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1890</w:t>
            </w:r>
          </w:p>
        </w:tc>
        <w:tc>
          <w:tcPr>
            <w:tcW w:w="1186" w:type="dxa"/>
            <w:tcBorders>
              <w:top w:val="nil"/>
              <w:left w:val="nil"/>
              <w:bottom w:val="single" w:sz="8" w:space="0" w:color="000000"/>
              <w:right w:val="single" w:sz="8" w:space="0" w:color="000000"/>
            </w:tcBorders>
            <w:shd w:val="clear" w:color="auto" w:fill="auto"/>
            <w:vAlign w:val="center"/>
            <w:hideMark/>
          </w:tcPr>
          <w:p w14:paraId="15174020"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 </w:t>
            </w:r>
          </w:p>
        </w:tc>
        <w:tc>
          <w:tcPr>
            <w:tcW w:w="914" w:type="dxa"/>
            <w:tcBorders>
              <w:top w:val="nil"/>
              <w:left w:val="nil"/>
              <w:bottom w:val="single" w:sz="8" w:space="0" w:color="000000"/>
              <w:right w:val="single" w:sz="8" w:space="0" w:color="auto"/>
            </w:tcBorders>
            <w:shd w:val="clear" w:color="auto" w:fill="auto"/>
            <w:vAlign w:val="center"/>
            <w:hideMark/>
          </w:tcPr>
          <w:p w14:paraId="3803B6C9"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3.1</w:t>
            </w:r>
          </w:p>
        </w:tc>
        <w:tc>
          <w:tcPr>
            <w:tcW w:w="915" w:type="dxa"/>
            <w:tcBorders>
              <w:top w:val="nil"/>
              <w:left w:val="nil"/>
              <w:bottom w:val="single" w:sz="8" w:space="0" w:color="auto"/>
              <w:right w:val="single" w:sz="8" w:space="0" w:color="auto"/>
            </w:tcBorders>
            <w:shd w:val="clear" w:color="auto" w:fill="auto"/>
            <w:vAlign w:val="center"/>
            <w:hideMark/>
          </w:tcPr>
          <w:p w14:paraId="0188087A"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 </w:t>
            </w:r>
          </w:p>
        </w:tc>
        <w:tc>
          <w:tcPr>
            <w:tcW w:w="952" w:type="dxa"/>
            <w:tcBorders>
              <w:top w:val="nil"/>
              <w:left w:val="nil"/>
              <w:bottom w:val="single" w:sz="8" w:space="0" w:color="000000"/>
              <w:right w:val="single" w:sz="8" w:space="0" w:color="000000"/>
            </w:tcBorders>
            <w:shd w:val="clear" w:color="auto" w:fill="auto"/>
            <w:vAlign w:val="center"/>
            <w:hideMark/>
          </w:tcPr>
          <w:p w14:paraId="5AB9E06C"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3.5</w:t>
            </w:r>
          </w:p>
        </w:tc>
        <w:tc>
          <w:tcPr>
            <w:tcW w:w="936" w:type="dxa"/>
            <w:tcBorders>
              <w:top w:val="nil"/>
              <w:left w:val="nil"/>
              <w:bottom w:val="single" w:sz="8" w:space="0" w:color="000000"/>
              <w:right w:val="single" w:sz="8" w:space="0" w:color="000000"/>
            </w:tcBorders>
            <w:shd w:val="clear" w:color="auto" w:fill="auto"/>
            <w:vAlign w:val="center"/>
            <w:hideMark/>
          </w:tcPr>
          <w:p w14:paraId="27E3809B"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46</w:t>
            </w:r>
          </w:p>
        </w:tc>
        <w:tc>
          <w:tcPr>
            <w:tcW w:w="955" w:type="dxa"/>
            <w:tcBorders>
              <w:top w:val="nil"/>
              <w:left w:val="nil"/>
              <w:bottom w:val="single" w:sz="8" w:space="0" w:color="000000"/>
              <w:right w:val="single" w:sz="8" w:space="0" w:color="000000"/>
            </w:tcBorders>
            <w:shd w:val="clear" w:color="auto" w:fill="auto"/>
            <w:vAlign w:val="center"/>
            <w:hideMark/>
          </w:tcPr>
          <w:p w14:paraId="5DC9726E"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on</w:t>
            </w:r>
          </w:p>
        </w:tc>
        <w:tc>
          <w:tcPr>
            <w:tcW w:w="908" w:type="dxa"/>
            <w:tcBorders>
              <w:top w:val="nil"/>
              <w:left w:val="nil"/>
              <w:bottom w:val="single" w:sz="8" w:space="0" w:color="000000"/>
              <w:right w:val="single" w:sz="8" w:space="0" w:color="000000"/>
            </w:tcBorders>
            <w:shd w:val="clear" w:color="auto" w:fill="auto"/>
            <w:vAlign w:val="center"/>
            <w:hideMark/>
          </w:tcPr>
          <w:p w14:paraId="1437C1AD"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off</w:t>
            </w:r>
          </w:p>
        </w:tc>
      </w:tr>
      <w:tr w:rsidR="00DD4434" w:rsidRPr="00600F90" w14:paraId="237A522A" w14:textId="77777777" w:rsidTr="00C608C2">
        <w:trPr>
          <w:trHeight w:val="615"/>
        </w:trPr>
        <w:tc>
          <w:tcPr>
            <w:tcW w:w="960" w:type="dxa"/>
            <w:tcBorders>
              <w:top w:val="nil"/>
              <w:left w:val="single" w:sz="8" w:space="0" w:color="000000"/>
              <w:bottom w:val="single" w:sz="8" w:space="0" w:color="000000"/>
              <w:right w:val="single" w:sz="8" w:space="0" w:color="000000"/>
            </w:tcBorders>
            <w:shd w:val="clear" w:color="auto" w:fill="auto"/>
            <w:noWrap/>
            <w:vAlign w:val="center"/>
            <w:hideMark/>
          </w:tcPr>
          <w:p w14:paraId="3E07D519"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40</w:t>
            </w:r>
          </w:p>
        </w:tc>
        <w:tc>
          <w:tcPr>
            <w:tcW w:w="914" w:type="dxa"/>
            <w:tcBorders>
              <w:top w:val="nil"/>
              <w:left w:val="nil"/>
              <w:bottom w:val="single" w:sz="8" w:space="0" w:color="000000"/>
              <w:right w:val="single" w:sz="8" w:space="0" w:color="000000"/>
            </w:tcBorders>
            <w:shd w:val="clear" w:color="auto" w:fill="auto"/>
            <w:vAlign w:val="center"/>
            <w:hideMark/>
          </w:tcPr>
          <w:p w14:paraId="4D86F7AC"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717</w:t>
            </w:r>
          </w:p>
        </w:tc>
        <w:tc>
          <w:tcPr>
            <w:tcW w:w="1186" w:type="dxa"/>
            <w:tcBorders>
              <w:top w:val="nil"/>
              <w:left w:val="nil"/>
              <w:bottom w:val="single" w:sz="8" w:space="0" w:color="000000"/>
              <w:right w:val="single" w:sz="8" w:space="0" w:color="000000"/>
            </w:tcBorders>
            <w:shd w:val="clear" w:color="auto" w:fill="auto"/>
            <w:vAlign w:val="center"/>
            <w:hideMark/>
          </w:tcPr>
          <w:p w14:paraId="4DD86849"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1000 to 1400</w:t>
            </w:r>
          </w:p>
        </w:tc>
        <w:tc>
          <w:tcPr>
            <w:tcW w:w="914" w:type="dxa"/>
            <w:tcBorders>
              <w:top w:val="nil"/>
              <w:left w:val="nil"/>
              <w:bottom w:val="single" w:sz="8" w:space="0" w:color="000000"/>
              <w:right w:val="single" w:sz="8" w:space="0" w:color="auto"/>
            </w:tcBorders>
            <w:shd w:val="clear" w:color="auto" w:fill="auto"/>
            <w:vAlign w:val="center"/>
            <w:hideMark/>
          </w:tcPr>
          <w:p w14:paraId="02259A74"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2.1</w:t>
            </w:r>
          </w:p>
        </w:tc>
        <w:tc>
          <w:tcPr>
            <w:tcW w:w="915" w:type="dxa"/>
            <w:tcBorders>
              <w:top w:val="nil"/>
              <w:left w:val="nil"/>
              <w:bottom w:val="single" w:sz="8" w:space="0" w:color="auto"/>
              <w:right w:val="single" w:sz="8" w:space="0" w:color="auto"/>
            </w:tcBorders>
            <w:shd w:val="clear" w:color="auto" w:fill="auto"/>
            <w:vAlign w:val="center"/>
            <w:hideMark/>
          </w:tcPr>
          <w:p w14:paraId="77A31720"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 </w:t>
            </w:r>
          </w:p>
        </w:tc>
        <w:tc>
          <w:tcPr>
            <w:tcW w:w="952" w:type="dxa"/>
            <w:tcBorders>
              <w:top w:val="nil"/>
              <w:left w:val="nil"/>
              <w:bottom w:val="single" w:sz="8" w:space="0" w:color="000000"/>
              <w:right w:val="single" w:sz="8" w:space="0" w:color="000000"/>
            </w:tcBorders>
            <w:shd w:val="clear" w:color="auto" w:fill="auto"/>
            <w:vAlign w:val="center"/>
            <w:hideMark/>
          </w:tcPr>
          <w:p w14:paraId="46BB0F4D"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2.9</w:t>
            </w:r>
          </w:p>
        </w:tc>
        <w:tc>
          <w:tcPr>
            <w:tcW w:w="936" w:type="dxa"/>
            <w:tcBorders>
              <w:top w:val="nil"/>
              <w:left w:val="nil"/>
              <w:bottom w:val="single" w:sz="8" w:space="0" w:color="000000"/>
              <w:right w:val="single" w:sz="8" w:space="0" w:color="000000"/>
            </w:tcBorders>
            <w:shd w:val="clear" w:color="auto" w:fill="auto"/>
            <w:vAlign w:val="center"/>
            <w:hideMark/>
          </w:tcPr>
          <w:p w14:paraId="1146E44D"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45</w:t>
            </w:r>
          </w:p>
        </w:tc>
        <w:tc>
          <w:tcPr>
            <w:tcW w:w="955" w:type="dxa"/>
            <w:tcBorders>
              <w:top w:val="nil"/>
              <w:left w:val="nil"/>
              <w:bottom w:val="single" w:sz="8" w:space="0" w:color="000000"/>
              <w:right w:val="single" w:sz="8" w:space="0" w:color="000000"/>
            </w:tcBorders>
            <w:shd w:val="clear" w:color="auto" w:fill="auto"/>
            <w:vAlign w:val="center"/>
            <w:hideMark/>
          </w:tcPr>
          <w:p w14:paraId="67B123F4"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on</w:t>
            </w:r>
          </w:p>
        </w:tc>
        <w:tc>
          <w:tcPr>
            <w:tcW w:w="908" w:type="dxa"/>
            <w:tcBorders>
              <w:top w:val="nil"/>
              <w:left w:val="nil"/>
              <w:bottom w:val="single" w:sz="8" w:space="0" w:color="000000"/>
              <w:right w:val="single" w:sz="8" w:space="0" w:color="000000"/>
            </w:tcBorders>
            <w:shd w:val="clear" w:color="auto" w:fill="auto"/>
            <w:vAlign w:val="center"/>
            <w:hideMark/>
          </w:tcPr>
          <w:p w14:paraId="11BD3A82"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off</w:t>
            </w:r>
          </w:p>
        </w:tc>
      </w:tr>
      <w:tr w:rsidR="00DD4434" w:rsidRPr="00600F90" w14:paraId="39CEB319" w14:textId="77777777" w:rsidTr="00C608C2">
        <w:trPr>
          <w:trHeight w:val="315"/>
        </w:trPr>
        <w:tc>
          <w:tcPr>
            <w:tcW w:w="960" w:type="dxa"/>
            <w:tcBorders>
              <w:top w:val="nil"/>
              <w:left w:val="single" w:sz="8" w:space="0" w:color="000000"/>
              <w:bottom w:val="single" w:sz="8" w:space="0" w:color="000000"/>
              <w:right w:val="single" w:sz="8" w:space="0" w:color="000000"/>
            </w:tcBorders>
            <w:shd w:val="clear" w:color="auto" w:fill="auto"/>
            <w:noWrap/>
            <w:vAlign w:val="center"/>
            <w:hideMark/>
          </w:tcPr>
          <w:p w14:paraId="26AECCEE"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50</w:t>
            </w:r>
          </w:p>
        </w:tc>
        <w:tc>
          <w:tcPr>
            <w:tcW w:w="914" w:type="dxa"/>
            <w:tcBorders>
              <w:top w:val="nil"/>
              <w:left w:val="nil"/>
              <w:bottom w:val="single" w:sz="8" w:space="0" w:color="000000"/>
              <w:right w:val="single" w:sz="8" w:space="0" w:color="000000"/>
            </w:tcBorders>
            <w:shd w:val="clear" w:color="auto" w:fill="auto"/>
            <w:vAlign w:val="center"/>
            <w:hideMark/>
          </w:tcPr>
          <w:p w14:paraId="1AF89EBB"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454</w:t>
            </w:r>
          </w:p>
        </w:tc>
        <w:tc>
          <w:tcPr>
            <w:tcW w:w="1186" w:type="dxa"/>
            <w:tcBorders>
              <w:top w:val="nil"/>
              <w:left w:val="nil"/>
              <w:bottom w:val="single" w:sz="8" w:space="0" w:color="000000"/>
              <w:right w:val="single" w:sz="8" w:space="0" w:color="000000"/>
            </w:tcBorders>
            <w:shd w:val="clear" w:color="auto" w:fill="auto"/>
            <w:vAlign w:val="center"/>
            <w:hideMark/>
          </w:tcPr>
          <w:p w14:paraId="4EEE1E5C"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 </w:t>
            </w:r>
          </w:p>
        </w:tc>
        <w:tc>
          <w:tcPr>
            <w:tcW w:w="914" w:type="dxa"/>
            <w:tcBorders>
              <w:top w:val="nil"/>
              <w:left w:val="nil"/>
              <w:bottom w:val="single" w:sz="8" w:space="0" w:color="000000"/>
              <w:right w:val="single" w:sz="8" w:space="0" w:color="auto"/>
            </w:tcBorders>
            <w:shd w:val="clear" w:color="auto" w:fill="auto"/>
            <w:vAlign w:val="center"/>
            <w:hideMark/>
          </w:tcPr>
          <w:p w14:paraId="200F92A1"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1.6</w:t>
            </w:r>
          </w:p>
        </w:tc>
        <w:tc>
          <w:tcPr>
            <w:tcW w:w="915" w:type="dxa"/>
            <w:tcBorders>
              <w:top w:val="nil"/>
              <w:left w:val="nil"/>
              <w:bottom w:val="single" w:sz="8" w:space="0" w:color="auto"/>
              <w:right w:val="single" w:sz="8" w:space="0" w:color="auto"/>
            </w:tcBorders>
            <w:shd w:val="clear" w:color="auto" w:fill="auto"/>
            <w:vAlign w:val="center"/>
            <w:hideMark/>
          </w:tcPr>
          <w:p w14:paraId="1078F0D9"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 </w:t>
            </w:r>
          </w:p>
        </w:tc>
        <w:tc>
          <w:tcPr>
            <w:tcW w:w="952" w:type="dxa"/>
            <w:tcBorders>
              <w:top w:val="nil"/>
              <w:left w:val="nil"/>
              <w:bottom w:val="single" w:sz="8" w:space="0" w:color="000000"/>
              <w:right w:val="single" w:sz="8" w:space="0" w:color="000000"/>
            </w:tcBorders>
            <w:shd w:val="clear" w:color="auto" w:fill="auto"/>
            <w:vAlign w:val="center"/>
            <w:hideMark/>
          </w:tcPr>
          <w:p w14:paraId="0ABC7DD1"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2.5</w:t>
            </w:r>
          </w:p>
        </w:tc>
        <w:tc>
          <w:tcPr>
            <w:tcW w:w="936" w:type="dxa"/>
            <w:tcBorders>
              <w:top w:val="nil"/>
              <w:left w:val="nil"/>
              <w:bottom w:val="single" w:sz="8" w:space="0" w:color="000000"/>
              <w:right w:val="single" w:sz="8" w:space="0" w:color="000000"/>
            </w:tcBorders>
            <w:shd w:val="clear" w:color="auto" w:fill="auto"/>
            <w:vAlign w:val="center"/>
            <w:hideMark/>
          </w:tcPr>
          <w:p w14:paraId="7C336B40"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45</w:t>
            </w:r>
          </w:p>
        </w:tc>
        <w:tc>
          <w:tcPr>
            <w:tcW w:w="955" w:type="dxa"/>
            <w:tcBorders>
              <w:top w:val="nil"/>
              <w:left w:val="nil"/>
              <w:bottom w:val="single" w:sz="8" w:space="0" w:color="000000"/>
              <w:right w:val="single" w:sz="8" w:space="0" w:color="000000"/>
            </w:tcBorders>
            <w:shd w:val="clear" w:color="auto" w:fill="auto"/>
            <w:vAlign w:val="center"/>
            <w:hideMark/>
          </w:tcPr>
          <w:p w14:paraId="5BA67C85"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on</w:t>
            </w:r>
          </w:p>
        </w:tc>
        <w:tc>
          <w:tcPr>
            <w:tcW w:w="908" w:type="dxa"/>
            <w:tcBorders>
              <w:top w:val="nil"/>
              <w:left w:val="nil"/>
              <w:bottom w:val="single" w:sz="8" w:space="0" w:color="000000"/>
              <w:right w:val="single" w:sz="8" w:space="0" w:color="000000"/>
            </w:tcBorders>
            <w:shd w:val="clear" w:color="auto" w:fill="auto"/>
            <w:vAlign w:val="center"/>
            <w:hideMark/>
          </w:tcPr>
          <w:p w14:paraId="1D03E757"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on</w:t>
            </w:r>
          </w:p>
        </w:tc>
      </w:tr>
      <w:tr w:rsidR="00DD4434" w:rsidRPr="00600F90" w14:paraId="08FB0683" w14:textId="77777777" w:rsidTr="00C608C2">
        <w:trPr>
          <w:trHeight w:val="315"/>
        </w:trPr>
        <w:tc>
          <w:tcPr>
            <w:tcW w:w="960" w:type="dxa"/>
            <w:tcBorders>
              <w:top w:val="nil"/>
              <w:left w:val="single" w:sz="8" w:space="0" w:color="000000"/>
              <w:bottom w:val="single" w:sz="8" w:space="0" w:color="000000"/>
              <w:right w:val="single" w:sz="8" w:space="0" w:color="000000"/>
            </w:tcBorders>
            <w:shd w:val="clear" w:color="auto" w:fill="auto"/>
            <w:noWrap/>
            <w:vAlign w:val="center"/>
            <w:hideMark/>
          </w:tcPr>
          <w:p w14:paraId="49B98C4A"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60</w:t>
            </w:r>
          </w:p>
        </w:tc>
        <w:tc>
          <w:tcPr>
            <w:tcW w:w="914" w:type="dxa"/>
            <w:tcBorders>
              <w:top w:val="nil"/>
              <w:left w:val="nil"/>
              <w:bottom w:val="single" w:sz="8" w:space="0" w:color="000000"/>
              <w:right w:val="single" w:sz="8" w:space="0" w:color="000000"/>
            </w:tcBorders>
            <w:shd w:val="clear" w:color="auto" w:fill="auto"/>
            <w:vAlign w:val="center"/>
            <w:hideMark/>
          </w:tcPr>
          <w:p w14:paraId="6E47D449"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327</w:t>
            </w:r>
          </w:p>
        </w:tc>
        <w:tc>
          <w:tcPr>
            <w:tcW w:w="1186" w:type="dxa"/>
            <w:tcBorders>
              <w:top w:val="nil"/>
              <w:left w:val="nil"/>
              <w:bottom w:val="single" w:sz="8" w:space="0" w:color="000000"/>
              <w:right w:val="single" w:sz="8" w:space="0" w:color="000000"/>
            </w:tcBorders>
            <w:shd w:val="clear" w:color="auto" w:fill="auto"/>
            <w:vAlign w:val="center"/>
            <w:hideMark/>
          </w:tcPr>
          <w:p w14:paraId="54A7F9D1"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 </w:t>
            </w:r>
          </w:p>
        </w:tc>
        <w:tc>
          <w:tcPr>
            <w:tcW w:w="914" w:type="dxa"/>
            <w:tcBorders>
              <w:top w:val="nil"/>
              <w:left w:val="nil"/>
              <w:bottom w:val="single" w:sz="8" w:space="0" w:color="000000"/>
              <w:right w:val="single" w:sz="8" w:space="0" w:color="auto"/>
            </w:tcBorders>
            <w:shd w:val="clear" w:color="auto" w:fill="auto"/>
            <w:vAlign w:val="center"/>
            <w:hideMark/>
          </w:tcPr>
          <w:p w14:paraId="4B27A629"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1.3</w:t>
            </w:r>
          </w:p>
        </w:tc>
        <w:tc>
          <w:tcPr>
            <w:tcW w:w="915" w:type="dxa"/>
            <w:tcBorders>
              <w:top w:val="nil"/>
              <w:left w:val="nil"/>
              <w:bottom w:val="single" w:sz="8" w:space="0" w:color="auto"/>
              <w:right w:val="single" w:sz="8" w:space="0" w:color="auto"/>
            </w:tcBorders>
            <w:shd w:val="clear" w:color="auto" w:fill="auto"/>
            <w:vAlign w:val="center"/>
            <w:hideMark/>
          </w:tcPr>
          <w:p w14:paraId="4B1E4790"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 </w:t>
            </w:r>
          </w:p>
        </w:tc>
        <w:tc>
          <w:tcPr>
            <w:tcW w:w="952" w:type="dxa"/>
            <w:tcBorders>
              <w:top w:val="nil"/>
              <w:left w:val="nil"/>
              <w:bottom w:val="single" w:sz="8" w:space="0" w:color="000000"/>
              <w:right w:val="single" w:sz="8" w:space="0" w:color="000000"/>
            </w:tcBorders>
            <w:shd w:val="clear" w:color="auto" w:fill="auto"/>
            <w:vAlign w:val="center"/>
            <w:hideMark/>
          </w:tcPr>
          <w:p w14:paraId="63AC42E4"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2.5</w:t>
            </w:r>
          </w:p>
        </w:tc>
        <w:tc>
          <w:tcPr>
            <w:tcW w:w="936" w:type="dxa"/>
            <w:tcBorders>
              <w:top w:val="nil"/>
              <w:left w:val="nil"/>
              <w:bottom w:val="single" w:sz="8" w:space="0" w:color="000000"/>
              <w:right w:val="single" w:sz="8" w:space="0" w:color="000000"/>
            </w:tcBorders>
            <w:shd w:val="clear" w:color="auto" w:fill="auto"/>
            <w:vAlign w:val="center"/>
            <w:hideMark/>
          </w:tcPr>
          <w:p w14:paraId="628F0E07"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44</w:t>
            </w:r>
          </w:p>
        </w:tc>
        <w:tc>
          <w:tcPr>
            <w:tcW w:w="955" w:type="dxa"/>
            <w:tcBorders>
              <w:top w:val="nil"/>
              <w:left w:val="nil"/>
              <w:bottom w:val="single" w:sz="8" w:space="0" w:color="000000"/>
              <w:right w:val="single" w:sz="8" w:space="0" w:color="000000"/>
            </w:tcBorders>
            <w:shd w:val="clear" w:color="auto" w:fill="auto"/>
            <w:vAlign w:val="center"/>
            <w:hideMark/>
          </w:tcPr>
          <w:p w14:paraId="2519FD48"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on</w:t>
            </w:r>
          </w:p>
        </w:tc>
        <w:tc>
          <w:tcPr>
            <w:tcW w:w="908" w:type="dxa"/>
            <w:tcBorders>
              <w:top w:val="nil"/>
              <w:left w:val="nil"/>
              <w:bottom w:val="single" w:sz="8" w:space="0" w:color="000000"/>
              <w:right w:val="single" w:sz="8" w:space="0" w:color="000000"/>
            </w:tcBorders>
            <w:shd w:val="clear" w:color="auto" w:fill="auto"/>
            <w:vAlign w:val="center"/>
            <w:hideMark/>
          </w:tcPr>
          <w:p w14:paraId="71168BB8"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on</w:t>
            </w:r>
          </w:p>
        </w:tc>
      </w:tr>
      <w:tr w:rsidR="00DD4434" w:rsidRPr="00600F90" w14:paraId="37D7574A" w14:textId="77777777" w:rsidTr="00C608C2">
        <w:trPr>
          <w:trHeight w:val="315"/>
        </w:trPr>
        <w:tc>
          <w:tcPr>
            <w:tcW w:w="960" w:type="dxa"/>
            <w:tcBorders>
              <w:top w:val="nil"/>
              <w:left w:val="single" w:sz="8" w:space="0" w:color="000000"/>
              <w:bottom w:val="single" w:sz="8" w:space="0" w:color="000000"/>
              <w:right w:val="single" w:sz="8" w:space="0" w:color="000000"/>
            </w:tcBorders>
            <w:shd w:val="clear" w:color="auto" w:fill="auto"/>
            <w:noWrap/>
            <w:vAlign w:val="center"/>
            <w:hideMark/>
          </w:tcPr>
          <w:p w14:paraId="21357C06"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70</w:t>
            </w:r>
          </w:p>
        </w:tc>
        <w:tc>
          <w:tcPr>
            <w:tcW w:w="914" w:type="dxa"/>
            <w:tcBorders>
              <w:top w:val="nil"/>
              <w:left w:val="nil"/>
              <w:bottom w:val="single" w:sz="8" w:space="0" w:color="000000"/>
              <w:right w:val="single" w:sz="8" w:space="0" w:color="000000"/>
            </w:tcBorders>
            <w:shd w:val="clear" w:color="auto" w:fill="auto"/>
            <w:vAlign w:val="center"/>
            <w:hideMark/>
          </w:tcPr>
          <w:p w14:paraId="1BE3C102"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356</w:t>
            </w:r>
          </w:p>
        </w:tc>
        <w:tc>
          <w:tcPr>
            <w:tcW w:w="1186" w:type="dxa"/>
            <w:tcBorders>
              <w:top w:val="nil"/>
              <w:left w:val="nil"/>
              <w:bottom w:val="single" w:sz="8" w:space="0" w:color="000000"/>
              <w:right w:val="single" w:sz="8" w:space="0" w:color="000000"/>
            </w:tcBorders>
            <w:shd w:val="clear" w:color="auto" w:fill="auto"/>
            <w:vAlign w:val="center"/>
            <w:hideMark/>
          </w:tcPr>
          <w:p w14:paraId="0B702081"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 </w:t>
            </w:r>
          </w:p>
        </w:tc>
        <w:tc>
          <w:tcPr>
            <w:tcW w:w="914" w:type="dxa"/>
            <w:tcBorders>
              <w:top w:val="nil"/>
              <w:left w:val="nil"/>
              <w:bottom w:val="single" w:sz="8" w:space="0" w:color="000000"/>
              <w:right w:val="single" w:sz="8" w:space="0" w:color="auto"/>
            </w:tcBorders>
            <w:shd w:val="clear" w:color="auto" w:fill="auto"/>
            <w:vAlign w:val="center"/>
            <w:hideMark/>
          </w:tcPr>
          <w:p w14:paraId="679B9FDF"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1.4</w:t>
            </w:r>
          </w:p>
        </w:tc>
        <w:tc>
          <w:tcPr>
            <w:tcW w:w="915" w:type="dxa"/>
            <w:tcBorders>
              <w:top w:val="nil"/>
              <w:left w:val="nil"/>
              <w:bottom w:val="single" w:sz="8" w:space="0" w:color="auto"/>
              <w:right w:val="single" w:sz="8" w:space="0" w:color="auto"/>
            </w:tcBorders>
            <w:shd w:val="clear" w:color="auto" w:fill="auto"/>
            <w:vAlign w:val="center"/>
            <w:hideMark/>
          </w:tcPr>
          <w:p w14:paraId="585111E4"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 </w:t>
            </w:r>
          </w:p>
        </w:tc>
        <w:tc>
          <w:tcPr>
            <w:tcW w:w="952" w:type="dxa"/>
            <w:tcBorders>
              <w:top w:val="nil"/>
              <w:left w:val="nil"/>
              <w:bottom w:val="single" w:sz="8" w:space="0" w:color="000000"/>
              <w:right w:val="single" w:sz="8" w:space="0" w:color="000000"/>
            </w:tcBorders>
            <w:shd w:val="clear" w:color="auto" w:fill="auto"/>
            <w:vAlign w:val="center"/>
            <w:hideMark/>
          </w:tcPr>
          <w:p w14:paraId="3928368A"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2.7</w:t>
            </w:r>
          </w:p>
        </w:tc>
        <w:tc>
          <w:tcPr>
            <w:tcW w:w="936" w:type="dxa"/>
            <w:tcBorders>
              <w:top w:val="nil"/>
              <w:left w:val="nil"/>
              <w:bottom w:val="single" w:sz="8" w:space="0" w:color="000000"/>
              <w:right w:val="single" w:sz="8" w:space="0" w:color="000000"/>
            </w:tcBorders>
            <w:shd w:val="clear" w:color="auto" w:fill="auto"/>
            <w:vAlign w:val="center"/>
            <w:hideMark/>
          </w:tcPr>
          <w:p w14:paraId="56C11663"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45</w:t>
            </w:r>
          </w:p>
        </w:tc>
        <w:tc>
          <w:tcPr>
            <w:tcW w:w="955" w:type="dxa"/>
            <w:tcBorders>
              <w:top w:val="nil"/>
              <w:left w:val="nil"/>
              <w:bottom w:val="single" w:sz="8" w:space="0" w:color="000000"/>
              <w:right w:val="single" w:sz="8" w:space="0" w:color="000000"/>
            </w:tcBorders>
            <w:shd w:val="clear" w:color="auto" w:fill="auto"/>
            <w:vAlign w:val="center"/>
            <w:hideMark/>
          </w:tcPr>
          <w:p w14:paraId="4884AE07"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on</w:t>
            </w:r>
          </w:p>
        </w:tc>
        <w:tc>
          <w:tcPr>
            <w:tcW w:w="908" w:type="dxa"/>
            <w:tcBorders>
              <w:top w:val="nil"/>
              <w:left w:val="nil"/>
              <w:bottom w:val="single" w:sz="8" w:space="0" w:color="000000"/>
              <w:right w:val="single" w:sz="8" w:space="0" w:color="000000"/>
            </w:tcBorders>
            <w:shd w:val="clear" w:color="auto" w:fill="auto"/>
            <w:vAlign w:val="center"/>
            <w:hideMark/>
          </w:tcPr>
          <w:p w14:paraId="2515291F"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on</w:t>
            </w:r>
          </w:p>
        </w:tc>
      </w:tr>
      <w:tr w:rsidR="00DD4434" w:rsidRPr="00600F90" w14:paraId="14C74AB1" w14:textId="77777777" w:rsidTr="00C608C2">
        <w:trPr>
          <w:trHeight w:val="615"/>
        </w:trPr>
        <w:tc>
          <w:tcPr>
            <w:tcW w:w="960" w:type="dxa"/>
            <w:tcBorders>
              <w:top w:val="nil"/>
              <w:left w:val="single" w:sz="8" w:space="0" w:color="000000"/>
              <w:bottom w:val="single" w:sz="8" w:space="0" w:color="000000"/>
              <w:right w:val="single" w:sz="8" w:space="0" w:color="000000"/>
            </w:tcBorders>
            <w:shd w:val="clear" w:color="auto" w:fill="auto"/>
            <w:noWrap/>
            <w:vAlign w:val="center"/>
            <w:hideMark/>
          </w:tcPr>
          <w:p w14:paraId="5B3C813B"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80</w:t>
            </w:r>
          </w:p>
        </w:tc>
        <w:tc>
          <w:tcPr>
            <w:tcW w:w="914" w:type="dxa"/>
            <w:tcBorders>
              <w:top w:val="nil"/>
              <w:left w:val="nil"/>
              <w:bottom w:val="single" w:sz="8" w:space="0" w:color="000000"/>
              <w:right w:val="single" w:sz="8" w:space="0" w:color="000000"/>
            </w:tcBorders>
            <w:shd w:val="clear" w:color="auto" w:fill="auto"/>
            <w:vAlign w:val="center"/>
            <w:hideMark/>
          </w:tcPr>
          <w:p w14:paraId="3B369BFC"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256</w:t>
            </w:r>
          </w:p>
        </w:tc>
        <w:tc>
          <w:tcPr>
            <w:tcW w:w="1186" w:type="dxa"/>
            <w:tcBorders>
              <w:top w:val="nil"/>
              <w:left w:val="nil"/>
              <w:bottom w:val="single" w:sz="8" w:space="0" w:color="000000"/>
              <w:right w:val="single" w:sz="8" w:space="0" w:color="000000"/>
            </w:tcBorders>
            <w:shd w:val="clear" w:color="auto" w:fill="auto"/>
            <w:vAlign w:val="center"/>
            <w:hideMark/>
          </w:tcPr>
          <w:p w14:paraId="390AED70"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270 to 360</w:t>
            </w:r>
          </w:p>
        </w:tc>
        <w:tc>
          <w:tcPr>
            <w:tcW w:w="914" w:type="dxa"/>
            <w:tcBorders>
              <w:top w:val="nil"/>
              <w:left w:val="nil"/>
              <w:bottom w:val="single" w:sz="8" w:space="0" w:color="000000"/>
              <w:right w:val="single" w:sz="8" w:space="0" w:color="auto"/>
            </w:tcBorders>
            <w:shd w:val="clear" w:color="auto" w:fill="auto"/>
            <w:vAlign w:val="center"/>
            <w:hideMark/>
          </w:tcPr>
          <w:p w14:paraId="7343A1D3"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1</w:t>
            </w:r>
          </w:p>
        </w:tc>
        <w:tc>
          <w:tcPr>
            <w:tcW w:w="915" w:type="dxa"/>
            <w:tcBorders>
              <w:top w:val="nil"/>
              <w:left w:val="nil"/>
              <w:bottom w:val="single" w:sz="8" w:space="0" w:color="auto"/>
              <w:right w:val="single" w:sz="8" w:space="0" w:color="auto"/>
            </w:tcBorders>
            <w:shd w:val="clear" w:color="auto" w:fill="auto"/>
            <w:vAlign w:val="center"/>
            <w:hideMark/>
          </w:tcPr>
          <w:p w14:paraId="04A40814"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3.3</w:t>
            </w:r>
          </w:p>
        </w:tc>
        <w:tc>
          <w:tcPr>
            <w:tcW w:w="952" w:type="dxa"/>
            <w:tcBorders>
              <w:top w:val="nil"/>
              <w:left w:val="nil"/>
              <w:bottom w:val="single" w:sz="8" w:space="0" w:color="000000"/>
              <w:right w:val="single" w:sz="8" w:space="0" w:color="000000"/>
            </w:tcBorders>
            <w:shd w:val="clear" w:color="auto" w:fill="auto"/>
            <w:vAlign w:val="center"/>
            <w:hideMark/>
          </w:tcPr>
          <w:p w14:paraId="23D69473"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2.3</w:t>
            </w:r>
          </w:p>
        </w:tc>
        <w:tc>
          <w:tcPr>
            <w:tcW w:w="936" w:type="dxa"/>
            <w:tcBorders>
              <w:top w:val="nil"/>
              <w:left w:val="nil"/>
              <w:bottom w:val="single" w:sz="8" w:space="0" w:color="000000"/>
              <w:right w:val="single" w:sz="8" w:space="0" w:color="000000"/>
            </w:tcBorders>
            <w:shd w:val="clear" w:color="auto" w:fill="auto"/>
            <w:vAlign w:val="center"/>
            <w:hideMark/>
          </w:tcPr>
          <w:p w14:paraId="7A09C78E"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43</w:t>
            </w:r>
          </w:p>
        </w:tc>
        <w:tc>
          <w:tcPr>
            <w:tcW w:w="955" w:type="dxa"/>
            <w:tcBorders>
              <w:top w:val="nil"/>
              <w:left w:val="nil"/>
              <w:bottom w:val="single" w:sz="8" w:space="0" w:color="000000"/>
              <w:right w:val="single" w:sz="8" w:space="0" w:color="000000"/>
            </w:tcBorders>
            <w:shd w:val="clear" w:color="auto" w:fill="auto"/>
            <w:vAlign w:val="center"/>
            <w:hideMark/>
          </w:tcPr>
          <w:p w14:paraId="6439933C"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on</w:t>
            </w:r>
          </w:p>
        </w:tc>
        <w:tc>
          <w:tcPr>
            <w:tcW w:w="908" w:type="dxa"/>
            <w:tcBorders>
              <w:top w:val="nil"/>
              <w:left w:val="nil"/>
              <w:bottom w:val="single" w:sz="8" w:space="0" w:color="000000"/>
              <w:right w:val="single" w:sz="8" w:space="0" w:color="000000"/>
            </w:tcBorders>
            <w:shd w:val="clear" w:color="auto" w:fill="auto"/>
            <w:vAlign w:val="center"/>
            <w:hideMark/>
          </w:tcPr>
          <w:p w14:paraId="0FD2605B"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on</w:t>
            </w:r>
          </w:p>
        </w:tc>
      </w:tr>
      <w:tr w:rsidR="00DD4434" w:rsidRPr="00600F90" w14:paraId="2060F22A" w14:textId="77777777" w:rsidTr="00C608C2">
        <w:trPr>
          <w:trHeight w:val="300"/>
        </w:trPr>
        <w:tc>
          <w:tcPr>
            <w:tcW w:w="960" w:type="dxa"/>
            <w:tcBorders>
              <w:top w:val="nil"/>
              <w:left w:val="single" w:sz="8" w:space="0" w:color="000000"/>
              <w:bottom w:val="nil"/>
              <w:right w:val="single" w:sz="8" w:space="0" w:color="000000"/>
            </w:tcBorders>
            <w:shd w:val="clear" w:color="auto" w:fill="auto"/>
            <w:noWrap/>
            <w:vAlign w:val="center"/>
            <w:hideMark/>
          </w:tcPr>
          <w:p w14:paraId="3C8934A7"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 </w:t>
            </w:r>
          </w:p>
        </w:tc>
        <w:tc>
          <w:tcPr>
            <w:tcW w:w="3929" w:type="dxa"/>
            <w:gridSpan w:val="4"/>
            <w:vMerge w:val="restart"/>
            <w:tcBorders>
              <w:top w:val="nil"/>
              <w:left w:val="single" w:sz="8" w:space="0" w:color="000000"/>
              <w:bottom w:val="single" w:sz="8" w:space="0" w:color="000000"/>
              <w:right w:val="single" w:sz="8" w:space="0" w:color="000000"/>
            </w:tcBorders>
            <w:shd w:val="clear" w:color="auto" w:fill="auto"/>
            <w:vAlign w:val="center"/>
            <w:hideMark/>
          </w:tcPr>
          <w:p w14:paraId="76B5C807"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Cold Cranking</w:t>
            </w:r>
          </w:p>
        </w:tc>
        <w:tc>
          <w:tcPr>
            <w:tcW w:w="952" w:type="dxa"/>
            <w:tcBorders>
              <w:top w:val="nil"/>
              <w:left w:val="nil"/>
              <w:bottom w:val="nil"/>
              <w:right w:val="single" w:sz="8" w:space="0" w:color="000000"/>
            </w:tcBorders>
            <w:shd w:val="clear" w:color="auto" w:fill="auto"/>
            <w:vAlign w:val="center"/>
            <w:hideMark/>
          </w:tcPr>
          <w:p w14:paraId="36C79AD2"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 </w:t>
            </w:r>
          </w:p>
        </w:tc>
        <w:tc>
          <w:tcPr>
            <w:tcW w:w="936" w:type="dxa"/>
            <w:vMerge w:val="restart"/>
            <w:tcBorders>
              <w:top w:val="nil"/>
              <w:left w:val="single" w:sz="8" w:space="0" w:color="000000"/>
              <w:bottom w:val="single" w:sz="8" w:space="0" w:color="000000"/>
              <w:right w:val="single" w:sz="8" w:space="0" w:color="000000"/>
            </w:tcBorders>
            <w:shd w:val="clear" w:color="auto" w:fill="auto"/>
            <w:vAlign w:val="center"/>
            <w:hideMark/>
          </w:tcPr>
          <w:p w14:paraId="228B41E2"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 </w:t>
            </w:r>
          </w:p>
        </w:tc>
        <w:tc>
          <w:tcPr>
            <w:tcW w:w="955" w:type="dxa"/>
            <w:vMerge w:val="restart"/>
            <w:tcBorders>
              <w:top w:val="nil"/>
              <w:left w:val="single" w:sz="8" w:space="0" w:color="000000"/>
              <w:bottom w:val="single" w:sz="8" w:space="0" w:color="000000"/>
              <w:right w:val="single" w:sz="8" w:space="0" w:color="000000"/>
            </w:tcBorders>
            <w:shd w:val="clear" w:color="auto" w:fill="auto"/>
            <w:vAlign w:val="center"/>
            <w:hideMark/>
          </w:tcPr>
          <w:p w14:paraId="536B3B8A"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 </w:t>
            </w:r>
          </w:p>
        </w:tc>
        <w:tc>
          <w:tcPr>
            <w:tcW w:w="908" w:type="dxa"/>
            <w:vMerge w:val="restart"/>
            <w:tcBorders>
              <w:top w:val="nil"/>
              <w:left w:val="single" w:sz="8" w:space="0" w:color="000000"/>
              <w:bottom w:val="single" w:sz="8" w:space="0" w:color="000000"/>
              <w:right w:val="single" w:sz="8" w:space="0" w:color="000000"/>
            </w:tcBorders>
            <w:shd w:val="clear" w:color="auto" w:fill="auto"/>
            <w:vAlign w:val="center"/>
            <w:hideMark/>
          </w:tcPr>
          <w:p w14:paraId="53D7FF10"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 </w:t>
            </w:r>
          </w:p>
        </w:tc>
      </w:tr>
      <w:tr w:rsidR="00DD4434" w:rsidRPr="00600F90" w14:paraId="088DF51F" w14:textId="77777777" w:rsidTr="00C608C2">
        <w:trPr>
          <w:trHeight w:val="315"/>
        </w:trPr>
        <w:tc>
          <w:tcPr>
            <w:tcW w:w="960" w:type="dxa"/>
            <w:tcBorders>
              <w:top w:val="nil"/>
              <w:left w:val="single" w:sz="8" w:space="0" w:color="000000"/>
              <w:bottom w:val="single" w:sz="8" w:space="0" w:color="000000"/>
              <w:right w:val="single" w:sz="8" w:space="0" w:color="000000"/>
            </w:tcBorders>
            <w:shd w:val="clear" w:color="auto" w:fill="auto"/>
            <w:noWrap/>
            <w:vAlign w:val="center"/>
            <w:hideMark/>
          </w:tcPr>
          <w:p w14:paraId="4236F792"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17.8</w:t>
            </w:r>
          </w:p>
        </w:tc>
        <w:tc>
          <w:tcPr>
            <w:tcW w:w="3929" w:type="dxa"/>
            <w:gridSpan w:val="4"/>
            <w:vMerge/>
            <w:tcBorders>
              <w:top w:val="nil"/>
              <w:left w:val="single" w:sz="8" w:space="0" w:color="000000"/>
              <w:bottom w:val="single" w:sz="8" w:space="0" w:color="000000"/>
              <w:right w:val="single" w:sz="8" w:space="0" w:color="000000"/>
            </w:tcBorders>
            <w:vAlign w:val="center"/>
            <w:hideMark/>
          </w:tcPr>
          <w:p w14:paraId="51C46C5D" w14:textId="77777777" w:rsidR="00DD4434" w:rsidRPr="00600F90" w:rsidRDefault="00DD4434" w:rsidP="00C608C2">
            <w:pPr>
              <w:spacing w:after="0" w:line="240" w:lineRule="auto"/>
              <w:rPr>
                <w:rFonts w:ascii="Calibri" w:eastAsia="Times New Roman" w:hAnsi="Calibri" w:cs="Calibri"/>
                <w:b/>
                <w:bCs/>
                <w:lang w:eastAsia="en-GB"/>
              </w:rPr>
            </w:pPr>
          </w:p>
        </w:tc>
        <w:tc>
          <w:tcPr>
            <w:tcW w:w="952" w:type="dxa"/>
            <w:tcBorders>
              <w:top w:val="nil"/>
              <w:left w:val="nil"/>
              <w:bottom w:val="single" w:sz="8" w:space="0" w:color="000000"/>
              <w:right w:val="single" w:sz="8" w:space="0" w:color="000000"/>
            </w:tcBorders>
            <w:shd w:val="clear" w:color="auto" w:fill="auto"/>
            <w:vAlign w:val="center"/>
            <w:hideMark/>
          </w:tcPr>
          <w:p w14:paraId="777DFAD5" w14:textId="77777777" w:rsidR="00DD4434" w:rsidRPr="00600F90" w:rsidRDefault="00DD4434" w:rsidP="00C608C2">
            <w:pPr>
              <w:spacing w:after="0" w:line="240" w:lineRule="auto"/>
              <w:jc w:val="center"/>
              <w:rPr>
                <w:rFonts w:ascii="Calibri" w:eastAsia="Times New Roman" w:hAnsi="Calibri" w:cs="Calibri"/>
                <w:b/>
                <w:bCs/>
                <w:lang w:eastAsia="en-GB"/>
              </w:rPr>
            </w:pPr>
            <w:r w:rsidRPr="00600F90">
              <w:rPr>
                <w:rFonts w:ascii="Calibri" w:eastAsia="Times New Roman" w:hAnsi="Calibri" w:cs="Calibri"/>
                <w:b/>
                <w:bCs/>
                <w:lang w:eastAsia="en-GB"/>
              </w:rPr>
              <w:t>20</w:t>
            </w:r>
          </w:p>
        </w:tc>
        <w:tc>
          <w:tcPr>
            <w:tcW w:w="936" w:type="dxa"/>
            <w:vMerge/>
            <w:tcBorders>
              <w:top w:val="nil"/>
              <w:left w:val="single" w:sz="8" w:space="0" w:color="000000"/>
              <w:bottom w:val="single" w:sz="8" w:space="0" w:color="000000"/>
              <w:right w:val="single" w:sz="8" w:space="0" w:color="000000"/>
            </w:tcBorders>
            <w:vAlign w:val="center"/>
            <w:hideMark/>
          </w:tcPr>
          <w:p w14:paraId="370CAF6C" w14:textId="77777777" w:rsidR="00DD4434" w:rsidRPr="00600F90" w:rsidRDefault="00DD4434" w:rsidP="00C608C2">
            <w:pPr>
              <w:spacing w:after="0" w:line="240" w:lineRule="auto"/>
              <w:rPr>
                <w:rFonts w:ascii="Calibri" w:eastAsia="Times New Roman" w:hAnsi="Calibri" w:cs="Calibri"/>
                <w:b/>
                <w:bCs/>
                <w:lang w:eastAsia="en-GB"/>
              </w:rPr>
            </w:pPr>
          </w:p>
        </w:tc>
        <w:tc>
          <w:tcPr>
            <w:tcW w:w="955" w:type="dxa"/>
            <w:vMerge/>
            <w:tcBorders>
              <w:top w:val="nil"/>
              <w:left w:val="single" w:sz="8" w:space="0" w:color="000000"/>
              <w:bottom w:val="single" w:sz="8" w:space="0" w:color="000000"/>
              <w:right w:val="single" w:sz="8" w:space="0" w:color="000000"/>
            </w:tcBorders>
            <w:vAlign w:val="center"/>
            <w:hideMark/>
          </w:tcPr>
          <w:p w14:paraId="7CB28764" w14:textId="77777777" w:rsidR="00DD4434" w:rsidRPr="00600F90" w:rsidRDefault="00DD4434" w:rsidP="00C608C2">
            <w:pPr>
              <w:spacing w:after="0" w:line="240" w:lineRule="auto"/>
              <w:rPr>
                <w:rFonts w:ascii="Calibri" w:eastAsia="Times New Roman" w:hAnsi="Calibri" w:cs="Calibri"/>
                <w:b/>
                <w:bCs/>
                <w:lang w:eastAsia="en-GB"/>
              </w:rPr>
            </w:pPr>
          </w:p>
        </w:tc>
        <w:tc>
          <w:tcPr>
            <w:tcW w:w="908" w:type="dxa"/>
            <w:vMerge/>
            <w:tcBorders>
              <w:top w:val="nil"/>
              <w:left w:val="single" w:sz="8" w:space="0" w:color="000000"/>
              <w:bottom w:val="single" w:sz="8" w:space="0" w:color="000000"/>
              <w:right w:val="single" w:sz="8" w:space="0" w:color="000000"/>
            </w:tcBorders>
            <w:vAlign w:val="center"/>
            <w:hideMark/>
          </w:tcPr>
          <w:p w14:paraId="6800FA44" w14:textId="77777777" w:rsidR="00DD4434" w:rsidRPr="00600F90" w:rsidRDefault="00DD4434" w:rsidP="00C608C2">
            <w:pPr>
              <w:spacing w:after="0" w:line="240" w:lineRule="auto"/>
              <w:rPr>
                <w:rFonts w:ascii="Calibri" w:eastAsia="Times New Roman" w:hAnsi="Calibri" w:cs="Calibri"/>
                <w:b/>
                <w:bCs/>
                <w:lang w:eastAsia="en-GB"/>
              </w:rPr>
            </w:pPr>
          </w:p>
        </w:tc>
      </w:tr>
    </w:tbl>
    <w:p w14:paraId="4BF32353" w14:textId="3D7E8EF7" w:rsidR="00DD4434" w:rsidRPr="00DD4434" w:rsidRDefault="00DD4434" w:rsidP="00C608C2">
      <w:pPr>
        <w:jc w:val="center"/>
        <w:rPr>
          <w:b/>
          <w:bCs/>
          <w:u w:val="single"/>
        </w:rPr>
      </w:pPr>
      <w:proofErr w:type="spellStart"/>
      <w:r w:rsidRPr="00DD4434">
        <w:rPr>
          <w:b/>
          <w:bCs/>
          <w:u w:val="single"/>
        </w:rPr>
        <w:t>Motronic</w:t>
      </w:r>
      <w:proofErr w:type="spellEnd"/>
      <w:r w:rsidRPr="00DD4434">
        <w:rPr>
          <w:b/>
          <w:bCs/>
          <w:u w:val="single"/>
        </w:rPr>
        <w:t xml:space="preserve"> system</w:t>
      </w:r>
    </w:p>
    <w:p w14:paraId="127F9B35" w14:textId="2636A7A0" w:rsidR="00C608C2" w:rsidRDefault="00C608C2" w:rsidP="00C608C2">
      <w:pPr>
        <w:jc w:val="center"/>
      </w:pPr>
      <w:r>
        <w:t xml:space="preserve">Table 1.4 Engine component testing on a </w:t>
      </w:r>
      <w:proofErr w:type="spellStart"/>
      <w:r>
        <w:t>motronic</w:t>
      </w:r>
      <w:proofErr w:type="spellEnd"/>
      <w:r>
        <w:t xml:space="preserve"> system</w:t>
      </w:r>
    </w:p>
    <w:p w14:paraId="44417770" w14:textId="7CF6E185" w:rsidR="00C608C2" w:rsidRDefault="00DD4434" w:rsidP="00C608C2">
      <w:r>
        <w:t xml:space="preserve">Data gathered on different components in the </w:t>
      </w:r>
      <w:proofErr w:type="spellStart"/>
      <w:r>
        <w:t>motr</w:t>
      </w:r>
      <w:r w:rsidR="007E73CF">
        <w:t>o</w:t>
      </w:r>
      <w:r>
        <w:t>nic</w:t>
      </w:r>
      <w:proofErr w:type="spellEnd"/>
      <w:r>
        <w:t xml:space="preserve"> system during warm up phase and cold cranking. Components such as the coolant temp</w:t>
      </w:r>
      <w:r w:rsidR="007E73CF">
        <w:t>erature sensor were measured for resistance and voltage.</w:t>
      </w:r>
    </w:p>
    <w:p w14:paraId="0B561DD5" w14:textId="0AD27A36" w:rsidR="00354BCB" w:rsidRDefault="000D7508" w:rsidP="00C608C2">
      <w:r>
        <w:rPr>
          <w:noProof/>
        </w:rPr>
        <w:drawing>
          <wp:anchor distT="0" distB="0" distL="114300" distR="114300" simplePos="0" relativeHeight="251719680" behindDoc="1" locked="0" layoutInCell="1" allowOverlap="1" wp14:anchorId="485999D6" wp14:editId="0E09F21B">
            <wp:simplePos x="0" y="0"/>
            <wp:positionH relativeFrom="column">
              <wp:posOffset>2413000</wp:posOffset>
            </wp:positionH>
            <wp:positionV relativeFrom="paragraph">
              <wp:posOffset>171627</wp:posOffset>
            </wp:positionV>
            <wp:extent cx="2181529" cy="990738"/>
            <wp:effectExtent l="0" t="0" r="9525" b="0"/>
            <wp:wrapNone/>
            <wp:docPr id="30" name="Picture 30"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computer&#10;&#10;Description automatically generated with low confidence"/>
                    <pic:cNvPicPr/>
                  </pic:nvPicPr>
                  <pic:blipFill>
                    <a:blip r:embed="rId19">
                      <a:extLst>
                        <a:ext uri="{28A0092B-C50C-407E-A947-70E740481C1C}">
                          <a14:useLocalDpi xmlns:a14="http://schemas.microsoft.com/office/drawing/2010/main" val="0"/>
                        </a:ext>
                      </a:extLst>
                    </a:blip>
                    <a:stretch>
                      <a:fillRect/>
                    </a:stretch>
                  </pic:blipFill>
                  <pic:spPr>
                    <a:xfrm>
                      <a:off x="0" y="0"/>
                      <a:ext cx="2181529" cy="990738"/>
                    </a:xfrm>
                    <a:prstGeom prst="rect">
                      <a:avLst/>
                    </a:prstGeom>
                  </pic:spPr>
                </pic:pic>
              </a:graphicData>
            </a:graphic>
          </wp:anchor>
        </w:drawing>
      </w:r>
      <w:r w:rsidR="00BC2561">
        <w:rPr>
          <w:noProof/>
        </w:rPr>
        <w:drawing>
          <wp:anchor distT="0" distB="0" distL="114300" distR="114300" simplePos="0" relativeHeight="251720704" behindDoc="1" locked="0" layoutInCell="1" allowOverlap="1" wp14:anchorId="53CCF211" wp14:editId="7C37B974">
            <wp:simplePos x="0" y="0"/>
            <wp:positionH relativeFrom="column">
              <wp:posOffset>4699015</wp:posOffset>
            </wp:positionH>
            <wp:positionV relativeFrom="paragraph">
              <wp:posOffset>225248</wp:posOffset>
            </wp:positionV>
            <wp:extent cx="1466850" cy="628650"/>
            <wp:effectExtent l="0" t="0" r="0" b="0"/>
            <wp:wrapNone/>
            <wp:docPr id="31" name="Picture 3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abl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1466850" cy="628650"/>
                    </a:xfrm>
                    <a:prstGeom prst="rect">
                      <a:avLst/>
                    </a:prstGeom>
                  </pic:spPr>
                </pic:pic>
              </a:graphicData>
            </a:graphic>
          </wp:anchor>
        </w:drawing>
      </w:r>
      <w:r w:rsidR="00BC2561">
        <w:rPr>
          <w:noProof/>
        </w:rPr>
        <w:drawing>
          <wp:anchor distT="0" distB="0" distL="114300" distR="114300" simplePos="0" relativeHeight="251717632" behindDoc="1" locked="0" layoutInCell="1" allowOverlap="1" wp14:anchorId="618F587E" wp14:editId="36F75343">
            <wp:simplePos x="0" y="0"/>
            <wp:positionH relativeFrom="column">
              <wp:posOffset>1</wp:posOffset>
            </wp:positionH>
            <wp:positionV relativeFrom="paragraph">
              <wp:posOffset>224554</wp:posOffset>
            </wp:positionV>
            <wp:extent cx="2276793" cy="800212"/>
            <wp:effectExtent l="0" t="0" r="0" b="0"/>
            <wp:wrapNone/>
            <wp:docPr id="28" name="Picture 2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ab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2276793" cy="800212"/>
                    </a:xfrm>
                    <a:prstGeom prst="rect">
                      <a:avLst/>
                    </a:prstGeom>
                  </pic:spPr>
                </pic:pic>
              </a:graphicData>
            </a:graphic>
          </wp:anchor>
        </w:drawing>
      </w:r>
      <w:r w:rsidR="00BC2561">
        <w:t xml:space="preserve">                 Airflow sensor                                          Injectors                            Kettering coil </w:t>
      </w:r>
    </w:p>
    <w:p w14:paraId="26166961" w14:textId="412D882B" w:rsidR="00BC2561" w:rsidRDefault="00BC2561" w:rsidP="00C608C2"/>
    <w:p w14:paraId="36B1B02C" w14:textId="3499519A" w:rsidR="00354BCB" w:rsidRDefault="000D7508" w:rsidP="00C608C2">
      <w:r>
        <w:rPr>
          <w:noProof/>
        </w:rPr>
        <mc:AlternateContent>
          <mc:Choice Requires="wps">
            <w:drawing>
              <wp:anchor distT="118745" distB="118745" distL="114300" distR="114300" simplePos="0" relativeHeight="251723776" behindDoc="0" locked="0" layoutInCell="0" allowOverlap="1" wp14:anchorId="29550298" wp14:editId="7E30E65D">
                <wp:simplePos x="0" y="0"/>
                <wp:positionH relativeFrom="column">
                  <wp:posOffset>4996180</wp:posOffset>
                </wp:positionH>
                <wp:positionV relativeFrom="paragraph">
                  <wp:posOffset>281940</wp:posOffset>
                </wp:positionV>
                <wp:extent cx="1424305" cy="318770"/>
                <wp:effectExtent l="0" t="0" r="0" b="0"/>
                <wp:wrapSquare wrapText="bothSides"/>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4305" cy="318770"/>
                        </a:xfrm>
                        <a:prstGeom prst="rect">
                          <a:avLst/>
                        </a:prstGeom>
                        <a:noFill/>
                        <a:extLst>
                          <a:ext uri="{53640926-AAD7-44D8-BBD7-CCE9431645EC}">
                            <a14:shadowObscured xmlns:a14="http://schemas.microsoft.com/office/drawing/2010/main" val="1"/>
                          </a:ext>
                        </a:extLst>
                      </wps:spPr>
                      <wps:txbx>
                        <w:txbxContent>
                          <w:p w14:paraId="0D57F330" w14:textId="3F00E8F1" w:rsidR="000D7508" w:rsidRPr="000D7508" w:rsidRDefault="000D7508">
                            <w:pPr>
                              <w:pBdr>
                                <w:left w:val="single" w:sz="12" w:space="9" w:color="DDDDDD" w:themeColor="accent1"/>
                              </w:pBdr>
                              <w:spacing w:after="0"/>
                              <w:rPr>
                                <w:sz w:val="20"/>
                                <w:szCs w:val="20"/>
                              </w:rPr>
                            </w:pPr>
                            <w:r w:rsidRPr="000D7508">
                              <w:rPr>
                                <w:i/>
                                <w:iCs/>
                              </w:rPr>
                              <w:t>Table 1.7</w:t>
                            </w:r>
                          </w:p>
                        </w:txbxContent>
                      </wps:txbx>
                      <wps:bodyPr rot="0" vert="horz" wrap="square" lIns="91440" tIns="45720" rIns="91440" bIns="45720" anchor="t" anchorCtr="0" upright="1">
                        <a:noAutofit/>
                      </wps:bodyPr>
                    </wps:wsp>
                  </a:graphicData>
                </a:graphic>
                <wp14:sizeRelH relativeFrom="margin">
                  <wp14:pctWidth>0</wp14:pctWidth>
                </wp14:sizeRelH>
                <wp14:sizeRelV relativeFrom="page">
                  <wp14:pctHeight>0</wp14:pctHeight>
                </wp14:sizeRelV>
              </wp:anchor>
            </w:drawing>
          </mc:Choice>
          <mc:Fallback>
            <w:pict>
              <v:shape w14:anchorId="29550298" id="_x0000_s1034" type="#_x0000_t202" style="position:absolute;margin-left:393.4pt;margin-top:22.2pt;width:112.15pt;height:25.1pt;z-index:251723776;visibility:visible;mso-wrap-style:square;mso-width-percent:0;mso-height-percent:0;mso-wrap-distance-left:9pt;mso-wrap-distance-top:9.35pt;mso-wrap-distance-right:9pt;mso-wrap-distance-bottom:9.35pt;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" o:allowincell="f" filled="f" stroked="f">
                <v:textbox>
                  <w:txbxContent>
                    <w:p w14:paraId="0D57F330" w14:textId="3F00E8F1" w:rsidR="000D7508" w:rsidRPr="000D7508" w:rsidRDefault="000D7508">
                      <w:pPr>
                        <w:pBdr>
                          <w:left w:val="single" w:sz="12" w:space="9" w:color="DDDDDD" w:themeColor="accent1"/>
                        </w:pBdr>
                        <w:spacing w:after="0"/>
                        <w:rPr>
                          <w:sz w:val="20"/>
                          <w:szCs w:val="20"/>
                        </w:rPr>
                      </w:pPr>
                      <w:r w:rsidRPr="000D7508">
                        <w:rPr>
                          <w:i/>
                          <w:iCs/>
                        </w:rPr>
                        <w:t>Table 1.7</w:t>
                      </w:r>
                    </w:p>
                  </w:txbxContent>
                </v:textbox>
                <w10:wrap type="square"/>
              </v:shape>
            </w:pict>
          </mc:Fallback>
        </mc:AlternateContent>
      </w:r>
    </w:p>
    <w:p w14:paraId="42287ED7" w14:textId="4A40D788" w:rsidR="00354BCB" w:rsidRDefault="00354BCB" w:rsidP="00C608C2"/>
    <w:p w14:paraId="0299BF97" w14:textId="65FCBA63" w:rsidR="00354BCB" w:rsidRDefault="000D7508" w:rsidP="00C608C2">
      <w:r>
        <w:t xml:space="preserve">                   Table 1.5                                           Table 1.6</w:t>
      </w:r>
    </w:p>
    <w:p w14:paraId="45B62BCF" w14:textId="18E63B10" w:rsidR="00354BCB" w:rsidRDefault="000D7508" w:rsidP="00C608C2">
      <w:r>
        <w:rPr>
          <w:noProof/>
        </w:rPr>
        <w:drawing>
          <wp:anchor distT="0" distB="0" distL="114300" distR="114300" simplePos="0" relativeHeight="251721728" behindDoc="1" locked="0" layoutInCell="1" allowOverlap="1" wp14:anchorId="1794850D" wp14:editId="734DF012">
            <wp:simplePos x="0" y="0"/>
            <wp:positionH relativeFrom="column">
              <wp:posOffset>1781810</wp:posOffset>
            </wp:positionH>
            <wp:positionV relativeFrom="paragraph">
              <wp:posOffset>160020</wp:posOffset>
            </wp:positionV>
            <wp:extent cx="2628900" cy="600075"/>
            <wp:effectExtent l="0" t="0" r="0" b="9525"/>
            <wp:wrapNone/>
            <wp:docPr id="32" name="Picture 32"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tabl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2628900" cy="600075"/>
                    </a:xfrm>
                    <a:prstGeom prst="rect">
                      <a:avLst/>
                    </a:prstGeom>
                  </pic:spPr>
                </pic:pic>
              </a:graphicData>
            </a:graphic>
          </wp:anchor>
        </w:drawing>
      </w:r>
      <w:r>
        <w:rPr>
          <w:noProof/>
        </w:rPr>
        <w:drawing>
          <wp:anchor distT="0" distB="0" distL="114300" distR="114300" simplePos="0" relativeHeight="251718656" behindDoc="1" locked="0" layoutInCell="1" allowOverlap="1" wp14:anchorId="44535FB8" wp14:editId="5BC8A559">
            <wp:simplePos x="0" y="0"/>
            <wp:positionH relativeFrom="column">
              <wp:posOffset>-116721</wp:posOffset>
            </wp:positionH>
            <wp:positionV relativeFrom="paragraph">
              <wp:posOffset>162811</wp:posOffset>
            </wp:positionV>
            <wp:extent cx="1666875" cy="1219200"/>
            <wp:effectExtent l="0" t="0" r="9525" b="0"/>
            <wp:wrapNone/>
            <wp:docPr id="29" name="Picture 2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abl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1666875" cy="1219200"/>
                    </a:xfrm>
                    <a:prstGeom prst="rect">
                      <a:avLst/>
                    </a:prstGeom>
                  </pic:spPr>
                </pic:pic>
              </a:graphicData>
            </a:graphic>
          </wp:anchor>
        </w:drawing>
      </w:r>
      <w:r w:rsidR="00BC2561">
        <w:t xml:space="preserve">      </w:t>
      </w:r>
      <w:r>
        <w:t xml:space="preserve">  </w:t>
      </w:r>
      <w:r w:rsidR="00BC2561">
        <w:t xml:space="preserve">  HT leads                       </w:t>
      </w:r>
      <w:r>
        <w:t xml:space="preserve">          </w:t>
      </w:r>
      <w:r w:rsidR="00BC2561">
        <w:t>Throttle</w:t>
      </w:r>
      <w:r>
        <w:t xml:space="preserve"> </w:t>
      </w:r>
      <w:r w:rsidR="00BC2561">
        <w:t xml:space="preserve">potentiometer </w:t>
      </w:r>
    </w:p>
    <w:p w14:paraId="4B2FBF31" w14:textId="4F6E5A09" w:rsidR="00354BCB" w:rsidRDefault="00354BCB" w:rsidP="00C608C2"/>
    <w:p w14:paraId="3D60454C" w14:textId="03EA379F" w:rsidR="00354BCB" w:rsidRDefault="00354BCB" w:rsidP="00C608C2"/>
    <w:p w14:paraId="4B39722D" w14:textId="77A5C81F" w:rsidR="00354BCB" w:rsidRDefault="000D7508" w:rsidP="00C608C2">
      <w:r>
        <w:t xml:space="preserve">                                                                     Table 1.9</w:t>
      </w:r>
    </w:p>
    <w:p w14:paraId="6051A541" w14:textId="373DA586" w:rsidR="00354BCB" w:rsidRDefault="00354BCB" w:rsidP="00C608C2"/>
    <w:p w14:paraId="1203255D" w14:textId="35D9221E" w:rsidR="000D7508" w:rsidRDefault="000D7508" w:rsidP="00C608C2">
      <w:r>
        <w:t xml:space="preserve">      Table 1.8</w:t>
      </w:r>
    </w:p>
    <w:p w14:paraId="1F5DE019" w14:textId="2DFB4706" w:rsidR="00354BCB" w:rsidRDefault="000D7508" w:rsidP="00C608C2">
      <w:r>
        <w:t xml:space="preserve">Data gathered on different components in the </w:t>
      </w:r>
      <w:proofErr w:type="spellStart"/>
      <w:r>
        <w:t>motronic</w:t>
      </w:r>
      <w:proofErr w:type="spellEnd"/>
      <w:r>
        <w:t xml:space="preserve"> system, compared to manufacturing results. </w:t>
      </w:r>
    </w:p>
    <w:p w14:paraId="6D452004" w14:textId="49F07854" w:rsidR="00C608C2" w:rsidRPr="00C608C2" w:rsidRDefault="00AD46BE" w:rsidP="00C608C2">
      <w:pPr>
        <w:pStyle w:val="Heading2"/>
      </w:pPr>
      <w:bookmarkStart w:id="11" w:name="_Toc101770588"/>
      <w:r>
        <w:lastRenderedPageBreak/>
        <w:t xml:space="preserve">4.4 Engine component </w:t>
      </w:r>
      <w:r w:rsidR="00DD4434">
        <w:t>testing</w:t>
      </w:r>
      <w:bookmarkEnd w:id="11"/>
      <w:r w:rsidR="00B8088B">
        <w:t xml:space="preserve"> LE3</w:t>
      </w:r>
    </w:p>
    <w:tbl>
      <w:tblPr>
        <w:tblpPr w:leftFromText="180" w:rightFromText="180" w:vertAnchor="page" w:horzAnchor="margin" w:tblpXSpec="center" w:tblpY="2144"/>
        <w:tblW w:w="6880" w:type="dxa"/>
        <w:tblLook w:val="04A0" w:firstRow="1" w:lastRow="0" w:firstColumn="1" w:lastColumn="0" w:noHBand="0" w:noVBand="1"/>
      </w:tblPr>
      <w:tblGrid>
        <w:gridCol w:w="960"/>
        <w:gridCol w:w="2100"/>
        <w:gridCol w:w="1720"/>
        <w:gridCol w:w="2100"/>
      </w:tblGrid>
      <w:tr w:rsidR="000D7508" w:rsidRPr="00AD46BE" w14:paraId="03609D6D" w14:textId="77777777" w:rsidTr="000D7508">
        <w:trPr>
          <w:trHeight w:val="360"/>
        </w:trPr>
        <w:tc>
          <w:tcPr>
            <w:tcW w:w="960" w:type="dxa"/>
            <w:tcBorders>
              <w:top w:val="single" w:sz="4" w:space="0" w:color="000000"/>
              <w:left w:val="single" w:sz="4" w:space="0" w:color="000000"/>
              <w:bottom w:val="single" w:sz="4" w:space="0" w:color="000000"/>
              <w:right w:val="single" w:sz="4" w:space="0" w:color="000000"/>
            </w:tcBorders>
            <w:shd w:val="clear" w:color="000000" w:fill="FF0000"/>
            <w:noWrap/>
            <w:vAlign w:val="bottom"/>
            <w:hideMark/>
          </w:tcPr>
          <w:p w14:paraId="35951876" w14:textId="77777777" w:rsidR="000D7508" w:rsidRPr="00AD46BE" w:rsidRDefault="000D7508" w:rsidP="000D7508">
            <w:pPr>
              <w:spacing w:after="0" w:line="240" w:lineRule="auto"/>
              <w:jc w:val="center"/>
              <w:rPr>
                <w:rFonts w:ascii="Calibri" w:eastAsia="Times New Roman" w:hAnsi="Calibri" w:cs="Calibri"/>
                <w:b/>
                <w:bCs/>
                <w:color w:val="000000"/>
                <w:lang w:eastAsia="en-GB"/>
              </w:rPr>
            </w:pPr>
            <w:r w:rsidRPr="00AD46BE">
              <w:rPr>
                <w:rFonts w:ascii="Calibri" w:eastAsia="Times New Roman" w:hAnsi="Calibri" w:cs="Calibri"/>
                <w:b/>
                <w:bCs/>
                <w:color w:val="000000"/>
                <w:lang w:val="en-US" w:eastAsia="en-GB"/>
              </w:rPr>
              <w:t>°C</w:t>
            </w:r>
          </w:p>
        </w:tc>
        <w:tc>
          <w:tcPr>
            <w:tcW w:w="2100" w:type="dxa"/>
            <w:tcBorders>
              <w:top w:val="single" w:sz="4" w:space="0" w:color="000000"/>
              <w:left w:val="single" w:sz="4" w:space="0" w:color="000000"/>
              <w:bottom w:val="single" w:sz="4" w:space="0" w:color="000000"/>
              <w:right w:val="single" w:sz="4" w:space="0" w:color="000000"/>
            </w:tcBorders>
            <w:shd w:val="clear" w:color="000000" w:fill="FF0000"/>
            <w:noWrap/>
            <w:vAlign w:val="bottom"/>
            <w:hideMark/>
          </w:tcPr>
          <w:p w14:paraId="33D84308" w14:textId="77777777" w:rsidR="000D7508" w:rsidRPr="00AD46BE" w:rsidRDefault="000D7508" w:rsidP="000D7508">
            <w:pPr>
              <w:spacing w:after="0" w:line="240" w:lineRule="auto"/>
              <w:jc w:val="center"/>
              <w:rPr>
                <w:rFonts w:ascii="Calibri" w:eastAsia="Times New Roman" w:hAnsi="Calibri" w:cs="Calibri"/>
                <w:b/>
                <w:bCs/>
                <w:color w:val="000000"/>
                <w:lang w:eastAsia="en-GB"/>
              </w:rPr>
            </w:pPr>
            <w:r w:rsidRPr="00AD46BE">
              <w:rPr>
                <w:rFonts w:ascii="Calibri" w:eastAsia="Times New Roman" w:hAnsi="Calibri" w:cs="Calibri"/>
                <w:b/>
                <w:bCs/>
                <w:color w:val="000000"/>
                <w:lang w:eastAsia="en-GB"/>
              </w:rPr>
              <w:t>Pin 8/coolant temp</w:t>
            </w:r>
          </w:p>
        </w:tc>
        <w:tc>
          <w:tcPr>
            <w:tcW w:w="1720" w:type="dxa"/>
            <w:tcBorders>
              <w:top w:val="single" w:sz="4" w:space="0" w:color="000000"/>
              <w:left w:val="single" w:sz="4" w:space="0" w:color="000000"/>
              <w:bottom w:val="single" w:sz="4" w:space="0" w:color="000000"/>
              <w:right w:val="single" w:sz="4" w:space="0" w:color="000000"/>
            </w:tcBorders>
            <w:shd w:val="clear" w:color="000000" w:fill="FF0000"/>
            <w:noWrap/>
            <w:vAlign w:val="bottom"/>
            <w:hideMark/>
          </w:tcPr>
          <w:p w14:paraId="0A904D6C" w14:textId="77777777" w:rsidR="000D7508" w:rsidRPr="00AD46BE" w:rsidRDefault="000D7508" w:rsidP="000D7508">
            <w:pPr>
              <w:spacing w:after="0" w:line="240" w:lineRule="auto"/>
              <w:jc w:val="center"/>
              <w:rPr>
                <w:rFonts w:ascii="Calibri" w:eastAsia="Times New Roman" w:hAnsi="Calibri" w:cs="Calibri"/>
                <w:b/>
                <w:bCs/>
                <w:color w:val="000000"/>
                <w:lang w:eastAsia="en-GB"/>
              </w:rPr>
            </w:pPr>
            <w:r w:rsidRPr="00AD46BE">
              <w:rPr>
                <w:rFonts w:ascii="Calibri" w:eastAsia="Times New Roman" w:hAnsi="Calibri" w:cs="Calibri"/>
                <w:b/>
                <w:bCs/>
                <w:color w:val="000000"/>
                <w:lang w:eastAsia="en-GB"/>
              </w:rPr>
              <w:t xml:space="preserve">Factory </w:t>
            </w:r>
          </w:p>
        </w:tc>
        <w:tc>
          <w:tcPr>
            <w:tcW w:w="2100" w:type="dxa"/>
            <w:tcBorders>
              <w:top w:val="single" w:sz="4" w:space="0" w:color="000000"/>
              <w:left w:val="single" w:sz="4" w:space="0" w:color="000000"/>
              <w:bottom w:val="single" w:sz="4" w:space="0" w:color="000000"/>
              <w:right w:val="single" w:sz="4" w:space="0" w:color="000000"/>
            </w:tcBorders>
            <w:shd w:val="clear" w:color="000000" w:fill="FF0000"/>
            <w:noWrap/>
            <w:vAlign w:val="bottom"/>
            <w:hideMark/>
          </w:tcPr>
          <w:p w14:paraId="5CF6CE99" w14:textId="77777777" w:rsidR="000D7508" w:rsidRPr="00AD46BE" w:rsidRDefault="000D7508" w:rsidP="000D7508">
            <w:pPr>
              <w:spacing w:after="0" w:line="240" w:lineRule="auto"/>
              <w:jc w:val="center"/>
              <w:rPr>
                <w:rFonts w:ascii="Calibri" w:eastAsia="Times New Roman" w:hAnsi="Calibri" w:cs="Calibri"/>
                <w:b/>
                <w:bCs/>
                <w:color w:val="000000"/>
                <w:lang w:eastAsia="en-GB"/>
              </w:rPr>
            </w:pPr>
            <w:r w:rsidRPr="00AD46BE">
              <w:rPr>
                <w:rFonts w:ascii="Calibri" w:eastAsia="Times New Roman" w:hAnsi="Calibri" w:cs="Calibri"/>
                <w:b/>
                <w:bCs/>
                <w:color w:val="000000"/>
                <w:lang w:eastAsia="en-GB"/>
              </w:rPr>
              <w:t>coolant temp</w:t>
            </w:r>
          </w:p>
        </w:tc>
      </w:tr>
      <w:tr w:rsidR="000D7508" w:rsidRPr="00AD46BE" w14:paraId="5CD101FD" w14:textId="77777777" w:rsidTr="000D7508">
        <w:trPr>
          <w:trHeight w:val="300"/>
        </w:trPr>
        <w:tc>
          <w:tcPr>
            <w:tcW w:w="960" w:type="dxa"/>
            <w:tcBorders>
              <w:top w:val="single" w:sz="4" w:space="0" w:color="000000"/>
              <w:left w:val="single" w:sz="4" w:space="0" w:color="000000"/>
              <w:bottom w:val="single" w:sz="4" w:space="0" w:color="000000"/>
              <w:right w:val="single" w:sz="4" w:space="0" w:color="000000"/>
            </w:tcBorders>
            <w:shd w:val="clear" w:color="A6A6A6" w:fill="A6A6A6"/>
            <w:noWrap/>
            <w:vAlign w:val="bottom"/>
            <w:hideMark/>
          </w:tcPr>
          <w:p w14:paraId="2C8409E8" w14:textId="77777777" w:rsidR="000D7508" w:rsidRPr="00AD46BE" w:rsidRDefault="000D7508" w:rsidP="000D7508">
            <w:pPr>
              <w:spacing w:after="0" w:line="240" w:lineRule="auto"/>
              <w:jc w:val="center"/>
              <w:rPr>
                <w:rFonts w:ascii="Calibri" w:eastAsia="Times New Roman" w:hAnsi="Calibri" w:cs="Calibri"/>
                <w:b/>
                <w:bCs/>
                <w:color w:val="000000"/>
                <w:lang w:eastAsia="en-GB"/>
              </w:rPr>
            </w:pPr>
          </w:p>
        </w:tc>
        <w:tc>
          <w:tcPr>
            <w:tcW w:w="2100" w:type="dxa"/>
            <w:tcBorders>
              <w:top w:val="single" w:sz="4" w:space="0" w:color="000000"/>
              <w:left w:val="single" w:sz="4" w:space="0" w:color="000000"/>
              <w:bottom w:val="single" w:sz="4" w:space="0" w:color="000000"/>
              <w:right w:val="single" w:sz="4" w:space="0" w:color="000000"/>
            </w:tcBorders>
            <w:shd w:val="clear" w:color="A6A6A6" w:fill="A6A6A6"/>
            <w:noWrap/>
            <w:vAlign w:val="bottom"/>
            <w:hideMark/>
          </w:tcPr>
          <w:p w14:paraId="607CE2AB" w14:textId="77777777" w:rsidR="000D7508" w:rsidRPr="00AD46BE" w:rsidRDefault="000D7508" w:rsidP="000D7508">
            <w:pPr>
              <w:spacing w:after="0" w:line="240" w:lineRule="auto"/>
              <w:jc w:val="center"/>
              <w:rPr>
                <w:rFonts w:ascii="Calibri" w:eastAsia="Times New Roman" w:hAnsi="Calibri" w:cs="Calibri"/>
                <w:color w:val="000000"/>
                <w:lang w:eastAsia="en-GB"/>
              </w:rPr>
            </w:pPr>
            <w:r w:rsidRPr="00AD46BE">
              <w:rPr>
                <w:rFonts w:ascii="Calibri" w:eastAsia="Times New Roman" w:hAnsi="Calibri" w:cs="Calibri"/>
                <w:color w:val="000000"/>
                <w:lang w:eastAsia="en-GB"/>
              </w:rPr>
              <w:t>Ω</w:t>
            </w:r>
          </w:p>
        </w:tc>
        <w:tc>
          <w:tcPr>
            <w:tcW w:w="1720" w:type="dxa"/>
            <w:tcBorders>
              <w:top w:val="single" w:sz="4" w:space="0" w:color="000000"/>
              <w:left w:val="single" w:sz="4" w:space="0" w:color="000000"/>
              <w:bottom w:val="single" w:sz="4" w:space="0" w:color="000000"/>
              <w:right w:val="single" w:sz="4" w:space="0" w:color="000000"/>
            </w:tcBorders>
            <w:shd w:val="clear" w:color="A6A6A6" w:fill="A6A6A6"/>
            <w:noWrap/>
            <w:vAlign w:val="bottom"/>
            <w:hideMark/>
          </w:tcPr>
          <w:p w14:paraId="3210AEB6" w14:textId="77777777" w:rsidR="000D7508" w:rsidRPr="00AD46BE" w:rsidRDefault="000D7508" w:rsidP="000D7508">
            <w:pPr>
              <w:spacing w:after="0" w:line="240" w:lineRule="auto"/>
              <w:jc w:val="center"/>
              <w:rPr>
                <w:rFonts w:ascii="Calibri" w:eastAsia="Times New Roman" w:hAnsi="Calibri" w:cs="Calibri"/>
                <w:color w:val="000000"/>
                <w:lang w:eastAsia="en-GB"/>
              </w:rPr>
            </w:pPr>
            <w:r w:rsidRPr="00AD46BE">
              <w:rPr>
                <w:rFonts w:ascii="Calibri" w:eastAsia="Times New Roman" w:hAnsi="Calibri" w:cs="Calibri"/>
                <w:color w:val="000000"/>
                <w:lang w:eastAsia="en-GB"/>
              </w:rPr>
              <w:t>resistance Ω</w:t>
            </w:r>
          </w:p>
        </w:tc>
        <w:tc>
          <w:tcPr>
            <w:tcW w:w="2100" w:type="dxa"/>
            <w:tcBorders>
              <w:top w:val="single" w:sz="4" w:space="0" w:color="000000"/>
              <w:left w:val="single" w:sz="4" w:space="0" w:color="000000"/>
              <w:bottom w:val="single" w:sz="4" w:space="0" w:color="000000"/>
              <w:right w:val="single" w:sz="4" w:space="0" w:color="000000"/>
            </w:tcBorders>
            <w:shd w:val="clear" w:color="A6A6A6" w:fill="A6A6A6"/>
            <w:noWrap/>
            <w:vAlign w:val="bottom"/>
            <w:hideMark/>
          </w:tcPr>
          <w:p w14:paraId="450B47DF" w14:textId="77777777" w:rsidR="000D7508" w:rsidRPr="00AD46BE" w:rsidRDefault="000D7508" w:rsidP="000D7508">
            <w:pPr>
              <w:spacing w:after="0" w:line="240" w:lineRule="auto"/>
              <w:jc w:val="center"/>
              <w:rPr>
                <w:rFonts w:ascii="Calibri" w:eastAsia="Times New Roman" w:hAnsi="Calibri" w:cs="Calibri"/>
                <w:color w:val="000000"/>
                <w:lang w:eastAsia="en-GB"/>
              </w:rPr>
            </w:pPr>
            <w:r w:rsidRPr="00AD46BE">
              <w:rPr>
                <w:rFonts w:ascii="Calibri" w:eastAsia="Times New Roman" w:hAnsi="Calibri" w:cs="Calibri"/>
                <w:color w:val="000000"/>
                <w:lang w:eastAsia="en-GB"/>
              </w:rPr>
              <w:t>V</w:t>
            </w:r>
          </w:p>
        </w:tc>
      </w:tr>
      <w:tr w:rsidR="000D7508" w:rsidRPr="00AD46BE" w14:paraId="20D44002" w14:textId="77777777" w:rsidTr="000D7508">
        <w:trPr>
          <w:trHeight w:val="300"/>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94627CB" w14:textId="77777777" w:rsidR="000D7508" w:rsidRPr="00AD46BE" w:rsidRDefault="000D7508" w:rsidP="000D7508">
            <w:pPr>
              <w:spacing w:after="0" w:line="240" w:lineRule="auto"/>
              <w:jc w:val="center"/>
              <w:rPr>
                <w:rFonts w:ascii="Calibri" w:eastAsia="Times New Roman" w:hAnsi="Calibri" w:cs="Calibri"/>
                <w:color w:val="000000"/>
                <w:lang w:eastAsia="en-GB"/>
              </w:rPr>
            </w:pPr>
            <w:r w:rsidRPr="00AD46BE">
              <w:rPr>
                <w:rFonts w:ascii="Calibri" w:eastAsia="Times New Roman" w:hAnsi="Calibri" w:cs="Calibri"/>
                <w:color w:val="000000"/>
                <w:lang w:eastAsia="en-GB"/>
              </w:rPr>
              <w:t>20</w:t>
            </w:r>
          </w:p>
        </w:tc>
        <w:tc>
          <w:tcPr>
            <w:tcW w:w="21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3716B43" w14:textId="77777777" w:rsidR="000D7508" w:rsidRPr="00AD46BE" w:rsidRDefault="000D7508" w:rsidP="000D7508">
            <w:pPr>
              <w:spacing w:after="0" w:line="240" w:lineRule="auto"/>
              <w:jc w:val="center"/>
              <w:rPr>
                <w:rFonts w:ascii="Calibri" w:eastAsia="Times New Roman" w:hAnsi="Calibri" w:cs="Calibri"/>
                <w:color w:val="000000"/>
                <w:lang w:eastAsia="en-GB"/>
              </w:rPr>
            </w:pPr>
            <w:r w:rsidRPr="00AD46BE">
              <w:rPr>
                <w:rFonts w:ascii="Calibri" w:eastAsia="Times New Roman" w:hAnsi="Calibri" w:cs="Calibri"/>
                <w:color w:val="000000"/>
                <w:lang w:eastAsia="en-GB"/>
              </w:rPr>
              <w:t>1830</w:t>
            </w:r>
          </w:p>
        </w:tc>
        <w:tc>
          <w:tcPr>
            <w:tcW w:w="17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12CE558" w14:textId="77777777" w:rsidR="000D7508" w:rsidRPr="00AD46BE" w:rsidRDefault="000D7508" w:rsidP="000D7508">
            <w:pPr>
              <w:spacing w:after="0" w:line="240" w:lineRule="auto"/>
              <w:jc w:val="center"/>
              <w:rPr>
                <w:rFonts w:ascii="Calibri" w:eastAsia="Times New Roman" w:hAnsi="Calibri" w:cs="Calibri"/>
                <w:color w:val="000000"/>
                <w:lang w:eastAsia="en-GB"/>
              </w:rPr>
            </w:pPr>
            <w:r w:rsidRPr="00AD46BE">
              <w:rPr>
                <w:rFonts w:ascii="Calibri" w:eastAsia="Times New Roman" w:hAnsi="Calibri" w:cs="Calibri"/>
                <w:color w:val="000000"/>
                <w:lang w:eastAsia="en-GB"/>
              </w:rPr>
              <w:t>2100-2900</w:t>
            </w:r>
          </w:p>
        </w:tc>
        <w:tc>
          <w:tcPr>
            <w:tcW w:w="21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267527D" w14:textId="77777777" w:rsidR="000D7508" w:rsidRPr="00AD46BE" w:rsidRDefault="000D7508" w:rsidP="000D7508">
            <w:pPr>
              <w:spacing w:after="0" w:line="240" w:lineRule="auto"/>
              <w:jc w:val="center"/>
              <w:rPr>
                <w:rFonts w:ascii="Calibri" w:eastAsia="Times New Roman" w:hAnsi="Calibri" w:cs="Calibri"/>
                <w:color w:val="000000"/>
                <w:lang w:eastAsia="en-GB"/>
              </w:rPr>
            </w:pPr>
            <w:r w:rsidRPr="00AD46BE">
              <w:rPr>
                <w:rFonts w:ascii="Calibri" w:eastAsia="Times New Roman" w:hAnsi="Calibri" w:cs="Calibri"/>
                <w:color w:val="000000"/>
                <w:lang w:eastAsia="en-GB"/>
              </w:rPr>
              <w:t>1.5</w:t>
            </w:r>
          </w:p>
        </w:tc>
      </w:tr>
      <w:tr w:rsidR="000D7508" w:rsidRPr="00AD46BE" w14:paraId="46D82745" w14:textId="77777777" w:rsidTr="000D7508">
        <w:trPr>
          <w:trHeight w:val="300"/>
        </w:trPr>
        <w:tc>
          <w:tcPr>
            <w:tcW w:w="960" w:type="dxa"/>
            <w:tcBorders>
              <w:top w:val="single" w:sz="4" w:space="0" w:color="000000"/>
              <w:left w:val="single" w:sz="4" w:space="0" w:color="000000"/>
              <w:bottom w:val="single" w:sz="4" w:space="0" w:color="000000"/>
              <w:right w:val="single" w:sz="4" w:space="0" w:color="000000"/>
            </w:tcBorders>
            <w:shd w:val="clear" w:color="A6A6A6" w:fill="A6A6A6"/>
            <w:noWrap/>
            <w:vAlign w:val="bottom"/>
            <w:hideMark/>
          </w:tcPr>
          <w:p w14:paraId="09A841DB" w14:textId="77777777" w:rsidR="000D7508" w:rsidRPr="00AD46BE" w:rsidRDefault="000D7508" w:rsidP="000D7508">
            <w:pPr>
              <w:spacing w:after="0" w:line="240" w:lineRule="auto"/>
              <w:jc w:val="center"/>
              <w:rPr>
                <w:rFonts w:ascii="Calibri" w:eastAsia="Times New Roman" w:hAnsi="Calibri" w:cs="Calibri"/>
                <w:color w:val="000000"/>
                <w:lang w:eastAsia="en-GB"/>
              </w:rPr>
            </w:pPr>
            <w:r w:rsidRPr="00AD46BE">
              <w:rPr>
                <w:rFonts w:ascii="Calibri" w:eastAsia="Times New Roman" w:hAnsi="Calibri" w:cs="Calibri"/>
                <w:color w:val="000000"/>
                <w:lang w:eastAsia="en-GB"/>
              </w:rPr>
              <w:t>30</w:t>
            </w:r>
          </w:p>
        </w:tc>
        <w:tc>
          <w:tcPr>
            <w:tcW w:w="2100" w:type="dxa"/>
            <w:tcBorders>
              <w:top w:val="single" w:sz="4" w:space="0" w:color="000000"/>
              <w:left w:val="single" w:sz="4" w:space="0" w:color="000000"/>
              <w:bottom w:val="single" w:sz="4" w:space="0" w:color="000000"/>
              <w:right w:val="single" w:sz="4" w:space="0" w:color="000000"/>
            </w:tcBorders>
            <w:shd w:val="clear" w:color="A6A6A6" w:fill="A6A6A6"/>
            <w:noWrap/>
            <w:vAlign w:val="bottom"/>
            <w:hideMark/>
          </w:tcPr>
          <w:p w14:paraId="16F319B8" w14:textId="77777777" w:rsidR="000D7508" w:rsidRPr="00AD46BE" w:rsidRDefault="000D7508" w:rsidP="000D7508">
            <w:pPr>
              <w:spacing w:after="0" w:line="240" w:lineRule="auto"/>
              <w:jc w:val="center"/>
              <w:rPr>
                <w:rFonts w:ascii="Calibri" w:eastAsia="Times New Roman" w:hAnsi="Calibri" w:cs="Calibri"/>
                <w:color w:val="000000"/>
                <w:lang w:eastAsia="en-GB"/>
              </w:rPr>
            </w:pPr>
            <w:r w:rsidRPr="00AD46BE">
              <w:rPr>
                <w:rFonts w:ascii="Calibri" w:eastAsia="Times New Roman" w:hAnsi="Calibri" w:cs="Calibri"/>
                <w:color w:val="000000"/>
                <w:lang w:eastAsia="en-GB"/>
              </w:rPr>
              <w:t>1020</w:t>
            </w:r>
          </w:p>
        </w:tc>
        <w:tc>
          <w:tcPr>
            <w:tcW w:w="1720" w:type="dxa"/>
            <w:tcBorders>
              <w:top w:val="single" w:sz="4" w:space="0" w:color="000000"/>
              <w:left w:val="single" w:sz="4" w:space="0" w:color="000000"/>
              <w:bottom w:val="single" w:sz="4" w:space="0" w:color="000000"/>
              <w:right w:val="single" w:sz="4" w:space="0" w:color="000000"/>
            </w:tcBorders>
            <w:shd w:val="clear" w:color="A6A6A6" w:fill="A6A6A6"/>
            <w:noWrap/>
            <w:vAlign w:val="bottom"/>
            <w:hideMark/>
          </w:tcPr>
          <w:p w14:paraId="072E734D" w14:textId="77777777" w:rsidR="000D7508" w:rsidRPr="00AD46BE" w:rsidRDefault="000D7508" w:rsidP="000D7508">
            <w:pPr>
              <w:spacing w:after="0" w:line="240" w:lineRule="auto"/>
              <w:jc w:val="center"/>
              <w:rPr>
                <w:rFonts w:ascii="Calibri" w:eastAsia="Times New Roman" w:hAnsi="Calibri" w:cs="Calibri"/>
                <w:color w:val="000000"/>
                <w:lang w:eastAsia="en-GB"/>
              </w:rPr>
            </w:pPr>
          </w:p>
        </w:tc>
        <w:tc>
          <w:tcPr>
            <w:tcW w:w="2100" w:type="dxa"/>
            <w:tcBorders>
              <w:top w:val="single" w:sz="4" w:space="0" w:color="000000"/>
              <w:left w:val="single" w:sz="4" w:space="0" w:color="000000"/>
              <w:bottom w:val="single" w:sz="4" w:space="0" w:color="000000"/>
              <w:right w:val="single" w:sz="4" w:space="0" w:color="000000"/>
            </w:tcBorders>
            <w:shd w:val="clear" w:color="A6A6A6" w:fill="A6A6A6"/>
            <w:noWrap/>
            <w:vAlign w:val="bottom"/>
            <w:hideMark/>
          </w:tcPr>
          <w:p w14:paraId="1C0A0114" w14:textId="77777777" w:rsidR="000D7508" w:rsidRPr="00AD46BE" w:rsidRDefault="000D7508" w:rsidP="000D7508">
            <w:pPr>
              <w:spacing w:after="0" w:line="240" w:lineRule="auto"/>
              <w:jc w:val="center"/>
              <w:rPr>
                <w:rFonts w:ascii="Calibri" w:eastAsia="Times New Roman" w:hAnsi="Calibri" w:cs="Calibri"/>
                <w:color w:val="000000"/>
                <w:lang w:eastAsia="en-GB"/>
              </w:rPr>
            </w:pPr>
            <w:r w:rsidRPr="00AD46BE">
              <w:rPr>
                <w:rFonts w:ascii="Calibri" w:eastAsia="Times New Roman" w:hAnsi="Calibri" w:cs="Calibri"/>
                <w:color w:val="000000"/>
                <w:lang w:eastAsia="en-GB"/>
              </w:rPr>
              <w:t>1</w:t>
            </w:r>
          </w:p>
        </w:tc>
      </w:tr>
      <w:tr w:rsidR="000D7508" w:rsidRPr="00AD46BE" w14:paraId="4BCA8A91" w14:textId="77777777" w:rsidTr="000D7508">
        <w:trPr>
          <w:trHeight w:val="300"/>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D675516" w14:textId="77777777" w:rsidR="000D7508" w:rsidRPr="00AD46BE" w:rsidRDefault="000D7508" w:rsidP="000D7508">
            <w:pPr>
              <w:spacing w:after="0" w:line="240" w:lineRule="auto"/>
              <w:jc w:val="center"/>
              <w:rPr>
                <w:rFonts w:ascii="Calibri" w:eastAsia="Times New Roman" w:hAnsi="Calibri" w:cs="Calibri"/>
                <w:color w:val="000000"/>
                <w:lang w:eastAsia="en-GB"/>
              </w:rPr>
            </w:pPr>
            <w:r w:rsidRPr="00AD46BE">
              <w:rPr>
                <w:rFonts w:ascii="Calibri" w:eastAsia="Times New Roman" w:hAnsi="Calibri" w:cs="Calibri"/>
                <w:color w:val="000000"/>
                <w:lang w:eastAsia="en-GB"/>
              </w:rPr>
              <w:t>40</w:t>
            </w:r>
          </w:p>
        </w:tc>
        <w:tc>
          <w:tcPr>
            <w:tcW w:w="21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03810B9" w14:textId="77777777" w:rsidR="000D7508" w:rsidRPr="00AD46BE" w:rsidRDefault="000D7508" w:rsidP="000D7508">
            <w:pPr>
              <w:spacing w:after="0" w:line="240" w:lineRule="auto"/>
              <w:jc w:val="center"/>
              <w:rPr>
                <w:rFonts w:ascii="Calibri" w:eastAsia="Times New Roman" w:hAnsi="Calibri" w:cs="Calibri"/>
                <w:color w:val="000000"/>
                <w:lang w:eastAsia="en-GB"/>
              </w:rPr>
            </w:pPr>
            <w:r w:rsidRPr="00AD46BE">
              <w:rPr>
                <w:rFonts w:ascii="Calibri" w:eastAsia="Times New Roman" w:hAnsi="Calibri" w:cs="Calibri"/>
                <w:color w:val="000000"/>
                <w:lang w:eastAsia="en-GB"/>
              </w:rPr>
              <w:t>770</w:t>
            </w:r>
          </w:p>
        </w:tc>
        <w:tc>
          <w:tcPr>
            <w:tcW w:w="17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1E65A0D" w14:textId="77777777" w:rsidR="000D7508" w:rsidRPr="00AD46BE" w:rsidRDefault="000D7508" w:rsidP="000D7508">
            <w:pPr>
              <w:spacing w:after="0" w:line="240" w:lineRule="auto"/>
              <w:jc w:val="center"/>
              <w:rPr>
                <w:rFonts w:ascii="Calibri" w:eastAsia="Times New Roman" w:hAnsi="Calibri" w:cs="Calibri"/>
                <w:color w:val="000000"/>
                <w:lang w:eastAsia="en-GB"/>
              </w:rPr>
            </w:pPr>
          </w:p>
        </w:tc>
        <w:tc>
          <w:tcPr>
            <w:tcW w:w="21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D19A48D" w14:textId="77777777" w:rsidR="000D7508" w:rsidRPr="00AD46BE" w:rsidRDefault="000D7508" w:rsidP="000D7508">
            <w:pPr>
              <w:spacing w:after="0" w:line="240" w:lineRule="auto"/>
              <w:jc w:val="center"/>
              <w:rPr>
                <w:rFonts w:ascii="Calibri" w:eastAsia="Times New Roman" w:hAnsi="Calibri" w:cs="Calibri"/>
                <w:color w:val="000000"/>
                <w:lang w:eastAsia="en-GB"/>
              </w:rPr>
            </w:pPr>
            <w:r w:rsidRPr="00AD46BE">
              <w:rPr>
                <w:rFonts w:ascii="Calibri" w:eastAsia="Times New Roman" w:hAnsi="Calibri" w:cs="Calibri"/>
                <w:color w:val="000000"/>
                <w:lang w:eastAsia="en-GB"/>
              </w:rPr>
              <w:t>0.9</w:t>
            </w:r>
          </w:p>
        </w:tc>
      </w:tr>
      <w:tr w:rsidR="000D7508" w:rsidRPr="00AD46BE" w14:paraId="1DDA7882" w14:textId="77777777" w:rsidTr="000D7508">
        <w:trPr>
          <w:trHeight w:val="300"/>
        </w:trPr>
        <w:tc>
          <w:tcPr>
            <w:tcW w:w="960" w:type="dxa"/>
            <w:tcBorders>
              <w:top w:val="single" w:sz="4" w:space="0" w:color="000000"/>
              <w:left w:val="single" w:sz="4" w:space="0" w:color="000000"/>
              <w:bottom w:val="single" w:sz="4" w:space="0" w:color="000000"/>
              <w:right w:val="single" w:sz="4" w:space="0" w:color="000000"/>
            </w:tcBorders>
            <w:shd w:val="clear" w:color="A6A6A6" w:fill="A6A6A6"/>
            <w:noWrap/>
            <w:vAlign w:val="bottom"/>
            <w:hideMark/>
          </w:tcPr>
          <w:p w14:paraId="3432B23F" w14:textId="77777777" w:rsidR="000D7508" w:rsidRPr="00AD46BE" w:rsidRDefault="000D7508" w:rsidP="000D7508">
            <w:pPr>
              <w:spacing w:after="0" w:line="240" w:lineRule="auto"/>
              <w:jc w:val="center"/>
              <w:rPr>
                <w:rFonts w:ascii="Calibri" w:eastAsia="Times New Roman" w:hAnsi="Calibri" w:cs="Calibri"/>
                <w:color w:val="000000"/>
                <w:lang w:eastAsia="en-GB"/>
              </w:rPr>
            </w:pPr>
            <w:r w:rsidRPr="00AD46BE">
              <w:rPr>
                <w:rFonts w:ascii="Calibri" w:eastAsia="Times New Roman" w:hAnsi="Calibri" w:cs="Calibri"/>
                <w:color w:val="000000"/>
                <w:lang w:eastAsia="en-GB"/>
              </w:rPr>
              <w:t>50</w:t>
            </w:r>
          </w:p>
        </w:tc>
        <w:tc>
          <w:tcPr>
            <w:tcW w:w="2100" w:type="dxa"/>
            <w:tcBorders>
              <w:top w:val="single" w:sz="4" w:space="0" w:color="000000"/>
              <w:left w:val="single" w:sz="4" w:space="0" w:color="000000"/>
              <w:bottom w:val="single" w:sz="4" w:space="0" w:color="000000"/>
              <w:right w:val="single" w:sz="4" w:space="0" w:color="000000"/>
            </w:tcBorders>
            <w:shd w:val="clear" w:color="A6A6A6" w:fill="A6A6A6"/>
            <w:noWrap/>
            <w:vAlign w:val="bottom"/>
            <w:hideMark/>
          </w:tcPr>
          <w:p w14:paraId="17ECDF00" w14:textId="77777777" w:rsidR="000D7508" w:rsidRPr="00AD46BE" w:rsidRDefault="000D7508" w:rsidP="000D7508">
            <w:pPr>
              <w:spacing w:after="0" w:line="240" w:lineRule="auto"/>
              <w:jc w:val="center"/>
              <w:rPr>
                <w:rFonts w:ascii="Calibri" w:eastAsia="Times New Roman" w:hAnsi="Calibri" w:cs="Calibri"/>
                <w:color w:val="000000"/>
                <w:lang w:eastAsia="en-GB"/>
              </w:rPr>
            </w:pPr>
            <w:r w:rsidRPr="00AD46BE">
              <w:rPr>
                <w:rFonts w:ascii="Calibri" w:eastAsia="Times New Roman" w:hAnsi="Calibri" w:cs="Calibri"/>
                <w:color w:val="000000"/>
                <w:lang w:eastAsia="en-GB"/>
              </w:rPr>
              <w:t>530</w:t>
            </w:r>
          </w:p>
        </w:tc>
        <w:tc>
          <w:tcPr>
            <w:tcW w:w="1720" w:type="dxa"/>
            <w:tcBorders>
              <w:top w:val="single" w:sz="4" w:space="0" w:color="000000"/>
              <w:left w:val="single" w:sz="4" w:space="0" w:color="000000"/>
              <w:bottom w:val="single" w:sz="4" w:space="0" w:color="000000"/>
              <w:right w:val="single" w:sz="4" w:space="0" w:color="000000"/>
            </w:tcBorders>
            <w:shd w:val="clear" w:color="A6A6A6" w:fill="A6A6A6"/>
            <w:noWrap/>
            <w:vAlign w:val="bottom"/>
            <w:hideMark/>
          </w:tcPr>
          <w:p w14:paraId="7533BABE" w14:textId="77777777" w:rsidR="000D7508" w:rsidRPr="00AD46BE" w:rsidRDefault="000D7508" w:rsidP="000D7508">
            <w:pPr>
              <w:spacing w:after="0" w:line="240" w:lineRule="auto"/>
              <w:jc w:val="center"/>
              <w:rPr>
                <w:rFonts w:ascii="Calibri" w:eastAsia="Times New Roman" w:hAnsi="Calibri" w:cs="Calibri"/>
                <w:color w:val="000000"/>
                <w:lang w:eastAsia="en-GB"/>
              </w:rPr>
            </w:pPr>
          </w:p>
        </w:tc>
        <w:tc>
          <w:tcPr>
            <w:tcW w:w="2100" w:type="dxa"/>
            <w:tcBorders>
              <w:top w:val="single" w:sz="4" w:space="0" w:color="000000"/>
              <w:left w:val="single" w:sz="4" w:space="0" w:color="000000"/>
              <w:bottom w:val="single" w:sz="4" w:space="0" w:color="000000"/>
              <w:right w:val="single" w:sz="4" w:space="0" w:color="000000"/>
            </w:tcBorders>
            <w:shd w:val="clear" w:color="A6A6A6" w:fill="A6A6A6"/>
            <w:noWrap/>
            <w:vAlign w:val="bottom"/>
            <w:hideMark/>
          </w:tcPr>
          <w:p w14:paraId="5C90109F" w14:textId="77777777" w:rsidR="000D7508" w:rsidRPr="00AD46BE" w:rsidRDefault="000D7508" w:rsidP="000D7508">
            <w:pPr>
              <w:spacing w:after="0" w:line="240" w:lineRule="auto"/>
              <w:jc w:val="center"/>
              <w:rPr>
                <w:rFonts w:ascii="Calibri" w:eastAsia="Times New Roman" w:hAnsi="Calibri" w:cs="Calibri"/>
                <w:color w:val="000000"/>
                <w:lang w:eastAsia="en-GB"/>
              </w:rPr>
            </w:pPr>
            <w:r w:rsidRPr="00AD46BE">
              <w:rPr>
                <w:rFonts w:ascii="Calibri" w:eastAsia="Times New Roman" w:hAnsi="Calibri" w:cs="Calibri"/>
                <w:color w:val="000000"/>
                <w:lang w:eastAsia="en-GB"/>
              </w:rPr>
              <w:t>0.7</w:t>
            </w:r>
          </w:p>
        </w:tc>
      </w:tr>
      <w:tr w:rsidR="000D7508" w:rsidRPr="00AD46BE" w14:paraId="3261A5F1" w14:textId="77777777" w:rsidTr="000D7508">
        <w:trPr>
          <w:trHeight w:val="300"/>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14DD769" w14:textId="77777777" w:rsidR="000D7508" w:rsidRPr="00AD46BE" w:rsidRDefault="000D7508" w:rsidP="000D7508">
            <w:pPr>
              <w:spacing w:after="0" w:line="240" w:lineRule="auto"/>
              <w:jc w:val="center"/>
              <w:rPr>
                <w:rFonts w:ascii="Calibri" w:eastAsia="Times New Roman" w:hAnsi="Calibri" w:cs="Calibri"/>
                <w:color w:val="000000"/>
                <w:lang w:eastAsia="en-GB"/>
              </w:rPr>
            </w:pPr>
            <w:r w:rsidRPr="00AD46BE">
              <w:rPr>
                <w:rFonts w:ascii="Calibri" w:eastAsia="Times New Roman" w:hAnsi="Calibri" w:cs="Calibri"/>
                <w:color w:val="000000"/>
                <w:lang w:eastAsia="en-GB"/>
              </w:rPr>
              <w:t>60</w:t>
            </w:r>
          </w:p>
        </w:tc>
        <w:tc>
          <w:tcPr>
            <w:tcW w:w="21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24DBC3A" w14:textId="77777777" w:rsidR="000D7508" w:rsidRPr="00AD46BE" w:rsidRDefault="000D7508" w:rsidP="000D7508">
            <w:pPr>
              <w:spacing w:after="0" w:line="240" w:lineRule="auto"/>
              <w:jc w:val="center"/>
              <w:rPr>
                <w:rFonts w:ascii="Calibri" w:eastAsia="Times New Roman" w:hAnsi="Calibri" w:cs="Calibri"/>
                <w:color w:val="000000"/>
                <w:lang w:eastAsia="en-GB"/>
              </w:rPr>
            </w:pPr>
            <w:r w:rsidRPr="00AD46BE">
              <w:rPr>
                <w:rFonts w:ascii="Calibri" w:eastAsia="Times New Roman" w:hAnsi="Calibri" w:cs="Calibri"/>
                <w:color w:val="000000"/>
                <w:lang w:eastAsia="en-GB"/>
              </w:rPr>
              <w:t>400</w:t>
            </w:r>
          </w:p>
        </w:tc>
        <w:tc>
          <w:tcPr>
            <w:tcW w:w="17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B3AB1D1" w14:textId="77777777" w:rsidR="000D7508" w:rsidRPr="00AD46BE" w:rsidRDefault="000D7508" w:rsidP="000D7508">
            <w:pPr>
              <w:spacing w:after="0" w:line="240" w:lineRule="auto"/>
              <w:jc w:val="center"/>
              <w:rPr>
                <w:rFonts w:ascii="Calibri" w:eastAsia="Times New Roman" w:hAnsi="Calibri" w:cs="Calibri"/>
                <w:color w:val="000000"/>
                <w:lang w:eastAsia="en-GB"/>
              </w:rPr>
            </w:pPr>
          </w:p>
        </w:tc>
        <w:tc>
          <w:tcPr>
            <w:tcW w:w="21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5C49A57" w14:textId="77777777" w:rsidR="000D7508" w:rsidRPr="00AD46BE" w:rsidRDefault="000D7508" w:rsidP="000D7508">
            <w:pPr>
              <w:spacing w:after="0" w:line="240" w:lineRule="auto"/>
              <w:jc w:val="center"/>
              <w:rPr>
                <w:rFonts w:ascii="Calibri" w:eastAsia="Times New Roman" w:hAnsi="Calibri" w:cs="Calibri"/>
                <w:color w:val="000000"/>
                <w:lang w:eastAsia="en-GB"/>
              </w:rPr>
            </w:pPr>
            <w:r w:rsidRPr="00AD46BE">
              <w:rPr>
                <w:rFonts w:ascii="Calibri" w:eastAsia="Times New Roman" w:hAnsi="Calibri" w:cs="Calibri"/>
                <w:color w:val="000000"/>
                <w:lang w:eastAsia="en-GB"/>
              </w:rPr>
              <w:t>0.5</w:t>
            </w:r>
          </w:p>
        </w:tc>
      </w:tr>
      <w:tr w:rsidR="000D7508" w:rsidRPr="00AD46BE" w14:paraId="12EE549B" w14:textId="77777777" w:rsidTr="000D7508">
        <w:trPr>
          <w:trHeight w:val="300"/>
        </w:trPr>
        <w:tc>
          <w:tcPr>
            <w:tcW w:w="960" w:type="dxa"/>
            <w:tcBorders>
              <w:top w:val="single" w:sz="4" w:space="0" w:color="000000"/>
              <w:left w:val="single" w:sz="4" w:space="0" w:color="000000"/>
              <w:bottom w:val="single" w:sz="4" w:space="0" w:color="000000"/>
              <w:right w:val="single" w:sz="4" w:space="0" w:color="000000"/>
            </w:tcBorders>
            <w:shd w:val="clear" w:color="A6A6A6" w:fill="A6A6A6"/>
            <w:noWrap/>
            <w:vAlign w:val="bottom"/>
            <w:hideMark/>
          </w:tcPr>
          <w:p w14:paraId="6727DA14" w14:textId="77777777" w:rsidR="000D7508" w:rsidRPr="00AD46BE" w:rsidRDefault="000D7508" w:rsidP="000D7508">
            <w:pPr>
              <w:spacing w:after="0" w:line="240" w:lineRule="auto"/>
              <w:jc w:val="center"/>
              <w:rPr>
                <w:rFonts w:ascii="Calibri" w:eastAsia="Times New Roman" w:hAnsi="Calibri" w:cs="Calibri"/>
                <w:color w:val="000000"/>
                <w:lang w:eastAsia="en-GB"/>
              </w:rPr>
            </w:pPr>
            <w:r w:rsidRPr="00AD46BE">
              <w:rPr>
                <w:rFonts w:ascii="Calibri" w:eastAsia="Times New Roman" w:hAnsi="Calibri" w:cs="Calibri"/>
                <w:color w:val="000000"/>
                <w:lang w:eastAsia="en-GB"/>
              </w:rPr>
              <w:t>70</w:t>
            </w:r>
          </w:p>
        </w:tc>
        <w:tc>
          <w:tcPr>
            <w:tcW w:w="2100" w:type="dxa"/>
            <w:tcBorders>
              <w:top w:val="single" w:sz="4" w:space="0" w:color="000000"/>
              <w:left w:val="single" w:sz="4" w:space="0" w:color="000000"/>
              <w:bottom w:val="single" w:sz="4" w:space="0" w:color="000000"/>
              <w:right w:val="single" w:sz="4" w:space="0" w:color="000000"/>
            </w:tcBorders>
            <w:shd w:val="clear" w:color="A6A6A6" w:fill="A6A6A6"/>
            <w:noWrap/>
            <w:vAlign w:val="bottom"/>
            <w:hideMark/>
          </w:tcPr>
          <w:p w14:paraId="7EE60EB3" w14:textId="77777777" w:rsidR="000D7508" w:rsidRPr="00AD46BE" w:rsidRDefault="000D7508" w:rsidP="000D7508">
            <w:pPr>
              <w:spacing w:after="0" w:line="240" w:lineRule="auto"/>
              <w:jc w:val="center"/>
              <w:rPr>
                <w:rFonts w:ascii="Calibri" w:eastAsia="Times New Roman" w:hAnsi="Calibri" w:cs="Calibri"/>
                <w:color w:val="000000"/>
                <w:lang w:eastAsia="en-GB"/>
              </w:rPr>
            </w:pPr>
          </w:p>
        </w:tc>
        <w:tc>
          <w:tcPr>
            <w:tcW w:w="1720" w:type="dxa"/>
            <w:tcBorders>
              <w:top w:val="single" w:sz="4" w:space="0" w:color="000000"/>
              <w:left w:val="single" w:sz="4" w:space="0" w:color="000000"/>
              <w:bottom w:val="single" w:sz="4" w:space="0" w:color="000000"/>
              <w:right w:val="single" w:sz="4" w:space="0" w:color="000000"/>
            </w:tcBorders>
            <w:shd w:val="clear" w:color="A6A6A6" w:fill="A6A6A6"/>
            <w:noWrap/>
            <w:vAlign w:val="bottom"/>
            <w:hideMark/>
          </w:tcPr>
          <w:p w14:paraId="5ACED646" w14:textId="77777777" w:rsidR="000D7508" w:rsidRPr="00AD46BE" w:rsidRDefault="000D7508" w:rsidP="000D7508">
            <w:pPr>
              <w:spacing w:after="0" w:line="240" w:lineRule="auto"/>
              <w:jc w:val="center"/>
              <w:rPr>
                <w:rFonts w:ascii="Times New Roman" w:eastAsia="Times New Roman" w:hAnsi="Times New Roman" w:cs="Times New Roman"/>
                <w:sz w:val="20"/>
                <w:szCs w:val="20"/>
                <w:lang w:eastAsia="en-GB"/>
              </w:rPr>
            </w:pPr>
          </w:p>
        </w:tc>
        <w:tc>
          <w:tcPr>
            <w:tcW w:w="2100" w:type="dxa"/>
            <w:tcBorders>
              <w:top w:val="single" w:sz="4" w:space="0" w:color="000000"/>
              <w:left w:val="single" w:sz="4" w:space="0" w:color="000000"/>
              <w:bottom w:val="single" w:sz="4" w:space="0" w:color="000000"/>
              <w:right w:val="single" w:sz="4" w:space="0" w:color="000000"/>
            </w:tcBorders>
            <w:shd w:val="clear" w:color="A6A6A6" w:fill="A6A6A6"/>
            <w:noWrap/>
            <w:vAlign w:val="bottom"/>
            <w:hideMark/>
          </w:tcPr>
          <w:p w14:paraId="4BFF0EF9" w14:textId="77777777" w:rsidR="000D7508" w:rsidRPr="00AD46BE" w:rsidRDefault="000D7508" w:rsidP="000D7508">
            <w:pPr>
              <w:spacing w:after="0" w:line="240" w:lineRule="auto"/>
              <w:jc w:val="center"/>
              <w:rPr>
                <w:rFonts w:ascii="Times New Roman" w:eastAsia="Times New Roman" w:hAnsi="Times New Roman" w:cs="Times New Roman"/>
                <w:sz w:val="20"/>
                <w:szCs w:val="20"/>
                <w:lang w:eastAsia="en-GB"/>
              </w:rPr>
            </w:pPr>
          </w:p>
        </w:tc>
      </w:tr>
      <w:tr w:rsidR="000D7508" w:rsidRPr="00AD46BE" w14:paraId="7F0E1F02" w14:textId="77777777" w:rsidTr="000D7508">
        <w:trPr>
          <w:trHeight w:val="300"/>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C30723C" w14:textId="77777777" w:rsidR="000D7508" w:rsidRPr="00AD46BE" w:rsidRDefault="000D7508" w:rsidP="000D7508">
            <w:pPr>
              <w:spacing w:after="0" w:line="240" w:lineRule="auto"/>
              <w:jc w:val="center"/>
              <w:rPr>
                <w:rFonts w:ascii="Calibri" w:eastAsia="Times New Roman" w:hAnsi="Calibri" w:cs="Calibri"/>
                <w:color w:val="000000"/>
                <w:lang w:eastAsia="en-GB"/>
              </w:rPr>
            </w:pPr>
            <w:r w:rsidRPr="00AD46BE">
              <w:rPr>
                <w:rFonts w:ascii="Calibri" w:eastAsia="Times New Roman" w:hAnsi="Calibri" w:cs="Calibri"/>
                <w:color w:val="000000"/>
                <w:lang w:eastAsia="en-GB"/>
              </w:rPr>
              <w:t>80</w:t>
            </w:r>
          </w:p>
        </w:tc>
        <w:tc>
          <w:tcPr>
            <w:tcW w:w="21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99B3CEA" w14:textId="77777777" w:rsidR="000D7508" w:rsidRPr="00AD46BE" w:rsidRDefault="000D7508" w:rsidP="000D7508">
            <w:pPr>
              <w:spacing w:after="0" w:line="240" w:lineRule="auto"/>
              <w:jc w:val="center"/>
              <w:rPr>
                <w:rFonts w:ascii="Calibri" w:eastAsia="Times New Roman" w:hAnsi="Calibri" w:cs="Calibri"/>
                <w:color w:val="000000"/>
                <w:lang w:eastAsia="en-GB"/>
              </w:rPr>
            </w:pPr>
          </w:p>
        </w:tc>
        <w:tc>
          <w:tcPr>
            <w:tcW w:w="17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37CC408" w14:textId="77777777" w:rsidR="000D7508" w:rsidRPr="00AD46BE" w:rsidRDefault="000D7508" w:rsidP="000D7508">
            <w:pPr>
              <w:spacing w:after="0" w:line="240" w:lineRule="auto"/>
              <w:jc w:val="center"/>
              <w:rPr>
                <w:rFonts w:ascii="Calibri" w:eastAsia="Times New Roman" w:hAnsi="Calibri" w:cs="Calibri"/>
                <w:color w:val="000000"/>
                <w:lang w:eastAsia="en-GB"/>
              </w:rPr>
            </w:pPr>
            <w:r w:rsidRPr="00AD46BE">
              <w:rPr>
                <w:rFonts w:ascii="Calibri" w:eastAsia="Times New Roman" w:hAnsi="Calibri" w:cs="Calibri"/>
                <w:color w:val="000000"/>
                <w:lang w:eastAsia="en-GB"/>
              </w:rPr>
              <w:t>270-390</w:t>
            </w:r>
          </w:p>
        </w:tc>
        <w:tc>
          <w:tcPr>
            <w:tcW w:w="21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4795DBE" w14:textId="77777777" w:rsidR="000D7508" w:rsidRPr="00AD46BE" w:rsidRDefault="000D7508" w:rsidP="000D7508">
            <w:pPr>
              <w:spacing w:after="0" w:line="240" w:lineRule="auto"/>
              <w:jc w:val="center"/>
              <w:rPr>
                <w:rFonts w:ascii="Calibri" w:eastAsia="Times New Roman" w:hAnsi="Calibri" w:cs="Calibri"/>
                <w:color w:val="000000"/>
                <w:lang w:eastAsia="en-GB"/>
              </w:rPr>
            </w:pPr>
          </w:p>
        </w:tc>
      </w:tr>
      <w:tr w:rsidR="000D7508" w:rsidRPr="00AD46BE" w14:paraId="47DF06AC" w14:textId="77777777" w:rsidTr="000D7508">
        <w:trPr>
          <w:trHeight w:val="300"/>
        </w:trPr>
        <w:tc>
          <w:tcPr>
            <w:tcW w:w="960" w:type="dxa"/>
            <w:tcBorders>
              <w:top w:val="single" w:sz="4" w:space="0" w:color="000000"/>
              <w:left w:val="single" w:sz="4" w:space="0" w:color="000000"/>
              <w:bottom w:val="single" w:sz="4" w:space="0" w:color="000000"/>
              <w:right w:val="single" w:sz="4" w:space="0" w:color="000000"/>
            </w:tcBorders>
            <w:shd w:val="clear" w:color="A6A6A6" w:fill="A6A6A6"/>
            <w:noWrap/>
            <w:vAlign w:val="bottom"/>
            <w:hideMark/>
          </w:tcPr>
          <w:p w14:paraId="5BC87986" w14:textId="77777777" w:rsidR="000D7508" w:rsidRPr="00AD46BE" w:rsidRDefault="000D7508" w:rsidP="000D7508">
            <w:pPr>
              <w:spacing w:after="0" w:line="240" w:lineRule="auto"/>
              <w:jc w:val="center"/>
              <w:rPr>
                <w:rFonts w:ascii="Calibri" w:eastAsia="Times New Roman" w:hAnsi="Calibri" w:cs="Calibri"/>
                <w:color w:val="000000"/>
                <w:lang w:eastAsia="en-GB"/>
              </w:rPr>
            </w:pPr>
            <w:r w:rsidRPr="00AD46BE">
              <w:rPr>
                <w:rFonts w:ascii="Calibri" w:eastAsia="Times New Roman" w:hAnsi="Calibri" w:cs="Calibri"/>
                <w:color w:val="000000"/>
                <w:lang w:eastAsia="en-GB"/>
              </w:rPr>
              <w:t>18.2</w:t>
            </w:r>
          </w:p>
        </w:tc>
        <w:tc>
          <w:tcPr>
            <w:tcW w:w="2100" w:type="dxa"/>
            <w:tcBorders>
              <w:top w:val="single" w:sz="4" w:space="0" w:color="000000"/>
              <w:left w:val="single" w:sz="4" w:space="0" w:color="000000"/>
              <w:bottom w:val="single" w:sz="4" w:space="0" w:color="000000"/>
              <w:right w:val="single" w:sz="4" w:space="0" w:color="000000"/>
            </w:tcBorders>
            <w:shd w:val="clear" w:color="A6A6A6" w:fill="A6A6A6"/>
            <w:noWrap/>
            <w:vAlign w:val="bottom"/>
            <w:hideMark/>
          </w:tcPr>
          <w:p w14:paraId="34EAF5CD" w14:textId="77777777" w:rsidR="000D7508" w:rsidRPr="00AD46BE" w:rsidRDefault="000D7508" w:rsidP="000D7508">
            <w:pPr>
              <w:spacing w:after="0" w:line="240" w:lineRule="auto"/>
              <w:jc w:val="center"/>
              <w:rPr>
                <w:rFonts w:ascii="Calibri" w:eastAsia="Times New Roman" w:hAnsi="Calibri" w:cs="Calibri"/>
                <w:color w:val="000000"/>
                <w:lang w:eastAsia="en-GB"/>
              </w:rPr>
            </w:pPr>
            <w:r w:rsidRPr="00AD46BE">
              <w:rPr>
                <w:rFonts w:ascii="Calibri" w:eastAsia="Times New Roman" w:hAnsi="Calibri" w:cs="Calibri"/>
                <w:color w:val="000000"/>
                <w:lang w:eastAsia="en-GB"/>
              </w:rPr>
              <w:t>Cold crank</w:t>
            </w:r>
          </w:p>
        </w:tc>
        <w:tc>
          <w:tcPr>
            <w:tcW w:w="1720" w:type="dxa"/>
            <w:tcBorders>
              <w:top w:val="single" w:sz="4" w:space="0" w:color="000000"/>
              <w:left w:val="single" w:sz="4" w:space="0" w:color="000000"/>
              <w:bottom w:val="single" w:sz="4" w:space="0" w:color="000000"/>
              <w:right w:val="single" w:sz="4" w:space="0" w:color="000000"/>
            </w:tcBorders>
            <w:shd w:val="clear" w:color="A6A6A6" w:fill="A6A6A6"/>
            <w:noWrap/>
            <w:vAlign w:val="bottom"/>
            <w:hideMark/>
          </w:tcPr>
          <w:p w14:paraId="34E4976F" w14:textId="77777777" w:rsidR="000D7508" w:rsidRPr="00AD46BE" w:rsidRDefault="000D7508" w:rsidP="000D7508">
            <w:pPr>
              <w:spacing w:after="0" w:line="240" w:lineRule="auto"/>
              <w:jc w:val="center"/>
              <w:rPr>
                <w:rFonts w:ascii="Calibri" w:eastAsia="Times New Roman" w:hAnsi="Calibri" w:cs="Calibri"/>
                <w:color w:val="000000"/>
                <w:lang w:eastAsia="en-GB"/>
              </w:rPr>
            </w:pPr>
          </w:p>
        </w:tc>
        <w:tc>
          <w:tcPr>
            <w:tcW w:w="2100" w:type="dxa"/>
            <w:tcBorders>
              <w:top w:val="single" w:sz="4" w:space="0" w:color="000000"/>
              <w:left w:val="single" w:sz="4" w:space="0" w:color="000000"/>
              <w:bottom w:val="single" w:sz="4" w:space="0" w:color="000000"/>
              <w:right w:val="single" w:sz="4" w:space="0" w:color="000000"/>
            </w:tcBorders>
            <w:shd w:val="clear" w:color="A6A6A6" w:fill="A6A6A6"/>
            <w:noWrap/>
            <w:vAlign w:val="bottom"/>
            <w:hideMark/>
          </w:tcPr>
          <w:p w14:paraId="40924E9F" w14:textId="77777777" w:rsidR="000D7508" w:rsidRPr="00AD46BE" w:rsidRDefault="000D7508" w:rsidP="000D7508">
            <w:pPr>
              <w:spacing w:after="0" w:line="240" w:lineRule="auto"/>
              <w:jc w:val="center"/>
              <w:rPr>
                <w:rFonts w:ascii="Times New Roman" w:eastAsia="Times New Roman" w:hAnsi="Times New Roman" w:cs="Times New Roman"/>
                <w:sz w:val="20"/>
                <w:szCs w:val="20"/>
                <w:lang w:eastAsia="en-GB"/>
              </w:rPr>
            </w:pPr>
          </w:p>
        </w:tc>
      </w:tr>
    </w:tbl>
    <w:p w14:paraId="5B3EA3E3" w14:textId="784D48D0" w:rsidR="0095772A" w:rsidRPr="00DD4434" w:rsidRDefault="00DD4434" w:rsidP="00DD4434">
      <w:pPr>
        <w:jc w:val="center"/>
        <w:rPr>
          <w:b/>
          <w:bCs/>
          <w:u w:val="single"/>
        </w:rPr>
      </w:pPr>
      <w:r w:rsidRPr="00DD4434">
        <w:rPr>
          <w:b/>
          <w:bCs/>
          <w:u w:val="single"/>
        </w:rPr>
        <w:t xml:space="preserve"> LE3 System</w:t>
      </w:r>
    </w:p>
    <w:p w14:paraId="58C7A1A2" w14:textId="34F69430" w:rsidR="0095772A" w:rsidRDefault="0095772A" w:rsidP="008A3737"/>
    <w:p w14:paraId="19C0C5FD" w14:textId="77777777" w:rsidR="000D7508" w:rsidRDefault="000D7508" w:rsidP="00C608C2">
      <w:pPr>
        <w:jc w:val="center"/>
      </w:pPr>
    </w:p>
    <w:p w14:paraId="08303442" w14:textId="77777777" w:rsidR="000D7508" w:rsidRDefault="000D7508" w:rsidP="00C608C2">
      <w:pPr>
        <w:jc w:val="center"/>
      </w:pPr>
    </w:p>
    <w:p w14:paraId="1AC0BC6C" w14:textId="77777777" w:rsidR="000D7508" w:rsidRDefault="000D7508" w:rsidP="00C608C2">
      <w:pPr>
        <w:jc w:val="center"/>
      </w:pPr>
    </w:p>
    <w:p w14:paraId="4FCD3CB8" w14:textId="77777777" w:rsidR="000D7508" w:rsidRDefault="000D7508" w:rsidP="00C608C2">
      <w:pPr>
        <w:jc w:val="center"/>
      </w:pPr>
    </w:p>
    <w:p w14:paraId="693A6FA9" w14:textId="77777777" w:rsidR="000D7508" w:rsidRDefault="000D7508" w:rsidP="00C608C2">
      <w:pPr>
        <w:jc w:val="center"/>
      </w:pPr>
    </w:p>
    <w:p w14:paraId="3830FB8E" w14:textId="77777777" w:rsidR="000D7508" w:rsidRDefault="000D7508" w:rsidP="00C608C2">
      <w:pPr>
        <w:jc w:val="center"/>
      </w:pPr>
    </w:p>
    <w:p w14:paraId="30DC489E" w14:textId="10CCBCDA" w:rsidR="000D7508" w:rsidRDefault="00C608C2" w:rsidP="00C608C2">
      <w:pPr>
        <w:jc w:val="center"/>
      </w:pPr>
      <w:r>
        <w:t xml:space="preserve">Table </w:t>
      </w:r>
      <w:r w:rsidR="001C3788">
        <w:t xml:space="preserve">2.0 </w:t>
      </w:r>
      <w:r>
        <w:t xml:space="preserve">engine </w:t>
      </w:r>
    </w:p>
    <w:p w14:paraId="47DBB38E" w14:textId="28FBDD54" w:rsidR="000D7508" w:rsidRDefault="00C608C2" w:rsidP="00CC3CEE">
      <w:pPr>
        <w:jc w:val="center"/>
      </w:pPr>
      <w:r>
        <w:t>component testing on a LE3 system (coolant temp sensor)</w:t>
      </w:r>
    </w:p>
    <w:p w14:paraId="33F23373" w14:textId="2F7F75EC" w:rsidR="0095772A" w:rsidRDefault="007E73CF" w:rsidP="008A3737">
      <w:r>
        <w:t xml:space="preserve">Voltage and resistance data gathered on the coolant temperature sensor. </w:t>
      </w:r>
      <w:r w:rsidR="0056270F">
        <w:t xml:space="preserve">These results are also compared to their factory values. </w:t>
      </w:r>
    </w:p>
    <w:tbl>
      <w:tblPr>
        <w:tblpPr w:leftFromText="180" w:rightFromText="180" w:vertAnchor="text" w:horzAnchor="margin" w:tblpY="21"/>
        <w:tblW w:w="1140" w:type="dxa"/>
        <w:tblLook w:val="04A0" w:firstRow="1" w:lastRow="0" w:firstColumn="1" w:lastColumn="0" w:noHBand="0" w:noVBand="1"/>
      </w:tblPr>
      <w:tblGrid>
        <w:gridCol w:w="1140"/>
      </w:tblGrid>
      <w:tr w:rsidR="00354BCB" w:rsidRPr="00AD46BE" w14:paraId="7B10029E" w14:textId="77777777" w:rsidTr="00354BCB">
        <w:trPr>
          <w:trHeight w:val="360"/>
        </w:trPr>
        <w:tc>
          <w:tcPr>
            <w:tcW w:w="1140" w:type="dxa"/>
            <w:tcBorders>
              <w:top w:val="single" w:sz="4" w:space="0" w:color="000000"/>
              <w:left w:val="single" w:sz="4" w:space="0" w:color="000000"/>
              <w:bottom w:val="single" w:sz="4" w:space="0" w:color="000000"/>
              <w:right w:val="single" w:sz="4" w:space="0" w:color="000000"/>
            </w:tcBorders>
            <w:shd w:val="clear" w:color="000000" w:fill="FF0000"/>
            <w:noWrap/>
            <w:vAlign w:val="bottom"/>
            <w:hideMark/>
          </w:tcPr>
          <w:p w14:paraId="75989EC6" w14:textId="77777777" w:rsidR="00354BCB" w:rsidRPr="00AD46BE" w:rsidRDefault="00354BCB" w:rsidP="00354BCB">
            <w:pPr>
              <w:spacing w:after="0" w:line="240" w:lineRule="auto"/>
              <w:jc w:val="center"/>
              <w:rPr>
                <w:rFonts w:ascii="Calibri" w:eastAsia="Times New Roman" w:hAnsi="Calibri" w:cs="Calibri"/>
                <w:b/>
                <w:bCs/>
                <w:color w:val="000000"/>
                <w:lang w:eastAsia="en-GB"/>
              </w:rPr>
            </w:pPr>
            <w:r w:rsidRPr="00AD46BE">
              <w:rPr>
                <w:rFonts w:ascii="Calibri" w:eastAsia="Times New Roman" w:hAnsi="Calibri" w:cs="Calibri"/>
                <w:b/>
                <w:bCs/>
                <w:color w:val="000000"/>
                <w:lang w:eastAsia="en-GB"/>
              </w:rPr>
              <w:t xml:space="preserve">ignition </w:t>
            </w:r>
          </w:p>
        </w:tc>
      </w:tr>
      <w:tr w:rsidR="00354BCB" w:rsidRPr="00AD46BE" w14:paraId="59444447" w14:textId="77777777" w:rsidTr="00354BCB">
        <w:trPr>
          <w:trHeight w:val="300"/>
        </w:trPr>
        <w:tc>
          <w:tcPr>
            <w:tcW w:w="1140" w:type="dxa"/>
            <w:tcBorders>
              <w:top w:val="single" w:sz="4" w:space="0" w:color="000000"/>
              <w:left w:val="single" w:sz="4" w:space="0" w:color="000000"/>
              <w:bottom w:val="single" w:sz="4" w:space="0" w:color="000000"/>
              <w:right w:val="single" w:sz="4" w:space="0" w:color="000000"/>
            </w:tcBorders>
            <w:shd w:val="clear" w:color="A6A6A6" w:fill="A6A6A6"/>
            <w:noWrap/>
            <w:vAlign w:val="bottom"/>
            <w:hideMark/>
          </w:tcPr>
          <w:p w14:paraId="30416ECC" w14:textId="77777777" w:rsidR="00354BCB" w:rsidRPr="00AD46BE" w:rsidRDefault="00354BCB" w:rsidP="00354BCB">
            <w:pPr>
              <w:spacing w:after="0" w:line="240" w:lineRule="auto"/>
              <w:jc w:val="center"/>
              <w:rPr>
                <w:rFonts w:ascii="Calibri" w:eastAsia="Times New Roman" w:hAnsi="Calibri" w:cs="Calibri"/>
                <w:color w:val="000000"/>
                <w:lang w:eastAsia="en-GB"/>
              </w:rPr>
            </w:pPr>
            <w:r w:rsidRPr="00AD46BE">
              <w:rPr>
                <w:rFonts w:ascii="Calibri" w:eastAsia="Times New Roman" w:hAnsi="Calibri" w:cs="Calibri"/>
                <w:color w:val="000000"/>
                <w:lang w:eastAsia="en-GB"/>
              </w:rPr>
              <w:t xml:space="preserve">switch </w:t>
            </w:r>
            <w:proofErr w:type="spellStart"/>
            <w:r w:rsidRPr="00AD46BE">
              <w:rPr>
                <w:rFonts w:ascii="Calibri" w:eastAsia="Times New Roman" w:hAnsi="Calibri" w:cs="Calibri"/>
                <w:color w:val="000000"/>
                <w:lang w:eastAsia="en-GB"/>
              </w:rPr>
              <w:t>ms</w:t>
            </w:r>
            <w:proofErr w:type="spellEnd"/>
          </w:p>
        </w:tc>
      </w:tr>
      <w:tr w:rsidR="00354BCB" w:rsidRPr="00AD46BE" w14:paraId="27370EF7" w14:textId="77777777" w:rsidTr="00354BCB">
        <w:trPr>
          <w:trHeight w:val="300"/>
        </w:trPr>
        <w:tc>
          <w:tcPr>
            <w:tcW w:w="11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AFC2C2A" w14:textId="77777777" w:rsidR="00354BCB" w:rsidRPr="00AD46BE" w:rsidRDefault="00354BCB" w:rsidP="00354BCB">
            <w:pPr>
              <w:spacing w:after="0" w:line="240" w:lineRule="auto"/>
              <w:jc w:val="center"/>
              <w:rPr>
                <w:rFonts w:ascii="Calibri" w:eastAsia="Times New Roman" w:hAnsi="Calibri" w:cs="Calibri"/>
                <w:color w:val="000000"/>
                <w:lang w:eastAsia="en-GB"/>
              </w:rPr>
            </w:pPr>
            <w:r w:rsidRPr="00AD46BE">
              <w:rPr>
                <w:rFonts w:ascii="Calibri" w:eastAsia="Times New Roman" w:hAnsi="Calibri" w:cs="Calibri"/>
                <w:color w:val="000000"/>
                <w:lang w:eastAsia="en-GB"/>
              </w:rPr>
              <w:t>3.5</w:t>
            </w:r>
          </w:p>
        </w:tc>
      </w:tr>
      <w:tr w:rsidR="00354BCB" w:rsidRPr="00AD46BE" w14:paraId="43A3E4F6" w14:textId="77777777" w:rsidTr="00354BCB">
        <w:trPr>
          <w:trHeight w:val="300"/>
        </w:trPr>
        <w:tc>
          <w:tcPr>
            <w:tcW w:w="1140" w:type="dxa"/>
            <w:tcBorders>
              <w:top w:val="single" w:sz="4" w:space="0" w:color="000000"/>
              <w:left w:val="single" w:sz="4" w:space="0" w:color="000000"/>
              <w:bottom w:val="single" w:sz="4" w:space="0" w:color="000000"/>
              <w:right w:val="single" w:sz="4" w:space="0" w:color="000000"/>
            </w:tcBorders>
            <w:shd w:val="clear" w:color="A6A6A6" w:fill="A6A6A6"/>
            <w:noWrap/>
            <w:vAlign w:val="bottom"/>
            <w:hideMark/>
          </w:tcPr>
          <w:p w14:paraId="0645ED0E" w14:textId="77777777" w:rsidR="00354BCB" w:rsidRPr="00AD46BE" w:rsidRDefault="00354BCB" w:rsidP="00354BCB">
            <w:pPr>
              <w:spacing w:after="0" w:line="240" w:lineRule="auto"/>
              <w:jc w:val="center"/>
              <w:rPr>
                <w:rFonts w:ascii="Calibri" w:eastAsia="Times New Roman" w:hAnsi="Calibri" w:cs="Calibri"/>
                <w:color w:val="000000"/>
                <w:lang w:eastAsia="en-GB"/>
              </w:rPr>
            </w:pPr>
            <w:r w:rsidRPr="00AD46BE">
              <w:rPr>
                <w:rFonts w:ascii="Calibri" w:eastAsia="Times New Roman" w:hAnsi="Calibri" w:cs="Calibri"/>
                <w:color w:val="000000"/>
                <w:lang w:eastAsia="en-GB"/>
              </w:rPr>
              <w:t>3.4</w:t>
            </w:r>
          </w:p>
        </w:tc>
      </w:tr>
      <w:tr w:rsidR="00354BCB" w:rsidRPr="00AD46BE" w14:paraId="163BCBD0" w14:textId="77777777" w:rsidTr="00354BCB">
        <w:trPr>
          <w:trHeight w:val="300"/>
        </w:trPr>
        <w:tc>
          <w:tcPr>
            <w:tcW w:w="11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1939806" w14:textId="77777777" w:rsidR="00354BCB" w:rsidRPr="00AD46BE" w:rsidRDefault="00354BCB" w:rsidP="00354BCB">
            <w:pPr>
              <w:spacing w:after="0" w:line="240" w:lineRule="auto"/>
              <w:jc w:val="center"/>
              <w:rPr>
                <w:rFonts w:ascii="Calibri" w:eastAsia="Times New Roman" w:hAnsi="Calibri" w:cs="Calibri"/>
                <w:color w:val="000000"/>
                <w:lang w:eastAsia="en-GB"/>
              </w:rPr>
            </w:pPr>
            <w:r w:rsidRPr="00AD46BE">
              <w:rPr>
                <w:rFonts w:ascii="Calibri" w:eastAsia="Times New Roman" w:hAnsi="Calibri" w:cs="Calibri"/>
                <w:color w:val="000000"/>
                <w:lang w:eastAsia="en-GB"/>
              </w:rPr>
              <w:t>3.2</w:t>
            </w:r>
          </w:p>
        </w:tc>
      </w:tr>
      <w:tr w:rsidR="00354BCB" w:rsidRPr="00AD46BE" w14:paraId="0F78F9D0" w14:textId="77777777" w:rsidTr="00354BCB">
        <w:trPr>
          <w:trHeight w:val="300"/>
        </w:trPr>
        <w:tc>
          <w:tcPr>
            <w:tcW w:w="1140" w:type="dxa"/>
            <w:tcBorders>
              <w:top w:val="single" w:sz="4" w:space="0" w:color="000000"/>
              <w:left w:val="single" w:sz="4" w:space="0" w:color="000000"/>
              <w:bottom w:val="single" w:sz="4" w:space="0" w:color="000000"/>
              <w:right w:val="single" w:sz="4" w:space="0" w:color="000000"/>
            </w:tcBorders>
            <w:shd w:val="clear" w:color="A6A6A6" w:fill="A6A6A6"/>
            <w:noWrap/>
            <w:vAlign w:val="bottom"/>
            <w:hideMark/>
          </w:tcPr>
          <w:p w14:paraId="0F06B5CC" w14:textId="77777777" w:rsidR="00354BCB" w:rsidRPr="00AD46BE" w:rsidRDefault="00354BCB" w:rsidP="00354BCB">
            <w:pPr>
              <w:spacing w:after="0" w:line="240" w:lineRule="auto"/>
              <w:jc w:val="center"/>
              <w:rPr>
                <w:rFonts w:ascii="Calibri" w:eastAsia="Times New Roman" w:hAnsi="Calibri" w:cs="Calibri"/>
                <w:color w:val="000000"/>
                <w:lang w:eastAsia="en-GB"/>
              </w:rPr>
            </w:pPr>
            <w:r w:rsidRPr="00AD46BE">
              <w:rPr>
                <w:rFonts w:ascii="Calibri" w:eastAsia="Times New Roman" w:hAnsi="Calibri" w:cs="Calibri"/>
                <w:color w:val="000000"/>
                <w:lang w:eastAsia="en-GB"/>
              </w:rPr>
              <w:t>2.8</w:t>
            </w:r>
          </w:p>
        </w:tc>
      </w:tr>
      <w:tr w:rsidR="00354BCB" w:rsidRPr="00AD46BE" w14:paraId="3BBBF04A" w14:textId="77777777" w:rsidTr="00354BCB">
        <w:trPr>
          <w:trHeight w:val="300"/>
        </w:trPr>
        <w:tc>
          <w:tcPr>
            <w:tcW w:w="11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F146037" w14:textId="4261A957" w:rsidR="00354BCB" w:rsidRPr="00AD46BE" w:rsidRDefault="00354BCB" w:rsidP="00354BCB">
            <w:pPr>
              <w:spacing w:after="0" w:line="240" w:lineRule="auto"/>
              <w:jc w:val="center"/>
              <w:rPr>
                <w:rFonts w:ascii="Calibri" w:eastAsia="Times New Roman" w:hAnsi="Calibri" w:cs="Calibri"/>
                <w:color w:val="000000"/>
                <w:lang w:eastAsia="en-GB"/>
              </w:rPr>
            </w:pPr>
            <w:r w:rsidRPr="00AD46BE">
              <w:rPr>
                <w:rFonts w:ascii="Calibri" w:eastAsia="Times New Roman" w:hAnsi="Calibri" w:cs="Calibri"/>
                <w:color w:val="000000"/>
                <w:lang w:eastAsia="en-GB"/>
              </w:rPr>
              <w:t>0.5</w:t>
            </w:r>
          </w:p>
        </w:tc>
      </w:tr>
    </w:tbl>
    <w:tbl>
      <w:tblPr>
        <w:tblpPr w:leftFromText="180" w:rightFromText="180" w:vertAnchor="text" w:horzAnchor="margin" w:tblpXSpec="right" w:tblpY="69"/>
        <w:tblW w:w="2960" w:type="dxa"/>
        <w:tblLook w:val="04A0" w:firstRow="1" w:lastRow="0" w:firstColumn="1" w:lastColumn="0" w:noHBand="0" w:noVBand="1"/>
      </w:tblPr>
      <w:tblGrid>
        <w:gridCol w:w="2000"/>
        <w:gridCol w:w="960"/>
      </w:tblGrid>
      <w:tr w:rsidR="00354BCB" w:rsidRPr="00AD46BE" w14:paraId="3AB33CA8" w14:textId="77777777" w:rsidTr="00354BCB">
        <w:trPr>
          <w:trHeight w:val="360"/>
        </w:trPr>
        <w:tc>
          <w:tcPr>
            <w:tcW w:w="2000" w:type="dxa"/>
            <w:tcBorders>
              <w:top w:val="single" w:sz="4" w:space="0" w:color="000000"/>
              <w:left w:val="single" w:sz="4" w:space="0" w:color="000000"/>
              <w:bottom w:val="single" w:sz="4" w:space="0" w:color="000000"/>
              <w:right w:val="single" w:sz="4" w:space="0" w:color="000000"/>
            </w:tcBorders>
            <w:shd w:val="clear" w:color="000000" w:fill="FF0000"/>
            <w:noWrap/>
            <w:vAlign w:val="bottom"/>
            <w:hideMark/>
          </w:tcPr>
          <w:p w14:paraId="060139BE" w14:textId="77777777" w:rsidR="00354BCB" w:rsidRPr="00AD46BE" w:rsidRDefault="00354BCB" w:rsidP="00354BCB">
            <w:pPr>
              <w:spacing w:after="0" w:line="240" w:lineRule="auto"/>
              <w:rPr>
                <w:rFonts w:ascii="Calibri" w:eastAsia="Times New Roman" w:hAnsi="Calibri" w:cs="Calibri"/>
                <w:b/>
                <w:bCs/>
                <w:color w:val="000000"/>
                <w:lang w:eastAsia="en-GB"/>
              </w:rPr>
            </w:pPr>
            <w:r w:rsidRPr="00AD46BE">
              <w:rPr>
                <w:rFonts w:ascii="Calibri" w:eastAsia="Times New Roman" w:hAnsi="Calibri" w:cs="Calibri"/>
                <w:b/>
                <w:bCs/>
                <w:color w:val="000000"/>
                <w:lang w:eastAsia="en-GB"/>
              </w:rPr>
              <w:t>Auxiliary air valve</w:t>
            </w:r>
          </w:p>
        </w:tc>
        <w:tc>
          <w:tcPr>
            <w:tcW w:w="960" w:type="dxa"/>
            <w:tcBorders>
              <w:top w:val="single" w:sz="4" w:space="0" w:color="000000"/>
              <w:left w:val="single" w:sz="4" w:space="0" w:color="000000"/>
              <w:bottom w:val="single" w:sz="4" w:space="0" w:color="000000"/>
              <w:right w:val="single" w:sz="4" w:space="0" w:color="000000"/>
            </w:tcBorders>
            <w:shd w:val="clear" w:color="000000" w:fill="FF0000"/>
            <w:noWrap/>
            <w:vAlign w:val="bottom"/>
            <w:hideMark/>
          </w:tcPr>
          <w:p w14:paraId="7810E1CC" w14:textId="77777777" w:rsidR="00354BCB" w:rsidRPr="00AD46BE" w:rsidRDefault="00354BCB" w:rsidP="00354BCB">
            <w:pPr>
              <w:spacing w:after="0" w:line="240" w:lineRule="auto"/>
              <w:rPr>
                <w:rFonts w:ascii="Calibri" w:eastAsia="Times New Roman" w:hAnsi="Calibri" w:cs="Calibri"/>
                <w:b/>
                <w:bCs/>
                <w:color w:val="000000"/>
                <w:lang w:eastAsia="en-GB"/>
              </w:rPr>
            </w:pPr>
            <w:r w:rsidRPr="00AD46BE">
              <w:rPr>
                <w:rFonts w:ascii="Calibri" w:eastAsia="Times New Roman" w:hAnsi="Calibri" w:cs="Calibri"/>
                <w:b/>
                <w:bCs/>
                <w:color w:val="000000"/>
                <w:lang w:eastAsia="en-GB"/>
              </w:rPr>
              <w:t>Spec</w:t>
            </w:r>
          </w:p>
        </w:tc>
      </w:tr>
      <w:tr w:rsidR="00354BCB" w:rsidRPr="00AD46BE" w14:paraId="57E71974" w14:textId="77777777" w:rsidTr="00354BCB">
        <w:trPr>
          <w:trHeight w:val="300"/>
        </w:trPr>
        <w:tc>
          <w:tcPr>
            <w:tcW w:w="2000" w:type="dxa"/>
            <w:tcBorders>
              <w:top w:val="single" w:sz="4" w:space="0" w:color="000000"/>
              <w:left w:val="single" w:sz="4" w:space="0" w:color="000000"/>
              <w:bottom w:val="single" w:sz="4" w:space="0" w:color="000000"/>
              <w:right w:val="single" w:sz="4" w:space="0" w:color="000000"/>
            </w:tcBorders>
            <w:shd w:val="clear" w:color="A6A6A6" w:fill="A6A6A6"/>
            <w:noWrap/>
            <w:vAlign w:val="bottom"/>
            <w:hideMark/>
          </w:tcPr>
          <w:p w14:paraId="092AC217" w14:textId="77777777" w:rsidR="00354BCB" w:rsidRPr="00AD46BE" w:rsidRDefault="00354BCB" w:rsidP="00354BCB">
            <w:pPr>
              <w:spacing w:after="0" w:line="240" w:lineRule="auto"/>
              <w:jc w:val="center"/>
              <w:rPr>
                <w:rFonts w:ascii="Calibri" w:eastAsia="Times New Roman" w:hAnsi="Calibri" w:cs="Calibri"/>
                <w:color w:val="000000"/>
                <w:lang w:eastAsia="en-GB"/>
              </w:rPr>
            </w:pPr>
            <w:r w:rsidRPr="00AD46BE">
              <w:rPr>
                <w:rFonts w:ascii="Calibri" w:eastAsia="Times New Roman" w:hAnsi="Calibri" w:cs="Calibri"/>
                <w:color w:val="000000"/>
                <w:lang w:eastAsia="en-GB"/>
              </w:rPr>
              <w:t>Ω</w:t>
            </w:r>
          </w:p>
        </w:tc>
        <w:tc>
          <w:tcPr>
            <w:tcW w:w="960" w:type="dxa"/>
            <w:tcBorders>
              <w:top w:val="single" w:sz="4" w:space="0" w:color="000000"/>
              <w:left w:val="single" w:sz="4" w:space="0" w:color="000000"/>
              <w:bottom w:val="single" w:sz="4" w:space="0" w:color="000000"/>
              <w:right w:val="single" w:sz="4" w:space="0" w:color="000000"/>
            </w:tcBorders>
            <w:shd w:val="clear" w:color="A6A6A6" w:fill="A6A6A6"/>
            <w:noWrap/>
            <w:vAlign w:val="bottom"/>
            <w:hideMark/>
          </w:tcPr>
          <w:p w14:paraId="4864A3A7" w14:textId="77777777" w:rsidR="00354BCB" w:rsidRPr="00AD46BE" w:rsidRDefault="00354BCB" w:rsidP="00354BCB">
            <w:pPr>
              <w:spacing w:after="0" w:line="240" w:lineRule="auto"/>
              <w:jc w:val="center"/>
              <w:rPr>
                <w:rFonts w:ascii="Calibri" w:eastAsia="Times New Roman" w:hAnsi="Calibri" w:cs="Calibri"/>
                <w:color w:val="000000"/>
                <w:lang w:eastAsia="en-GB"/>
              </w:rPr>
            </w:pPr>
            <w:r w:rsidRPr="00AD46BE">
              <w:rPr>
                <w:rFonts w:ascii="Calibri" w:eastAsia="Times New Roman" w:hAnsi="Calibri" w:cs="Calibri"/>
                <w:color w:val="000000"/>
                <w:lang w:eastAsia="en-GB"/>
              </w:rPr>
              <w:t>Ω</w:t>
            </w:r>
          </w:p>
        </w:tc>
      </w:tr>
      <w:tr w:rsidR="00354BCB" w:rsidRPr="00AD46BE" w14:paraId="65F46669" w14:textId="77777777" w:rsidTr="00354BCB">
        <w:trPr>
          <w:trHeight w:val="300"/>
        </w:trPr>
        <w:tc>
          <w:tcPr>
            <w:tcW w:w="20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7C86489" w14:textId="72B2A43C" w:rsidR="00354BCB" w:rsidRPr="00AD46BE" w:rsidRDefault="00354BCB" w:rsidP="00354BCB">
            <w:pPr>
              <w:spacing w:after="0" w:line="240" w:lineRule="auto"/>
              <w:jc w:val="right"/>
              <w:rPr>
                <w:rFonts w:ascii="Calibri" w:eastAsia="Times New Roman" w:hAnsi="Calibri" w:cs="Calibri"/>
                <w:color w:val="000000"/>
                <w:lang w:eastAsia="en-GB"/>
              </w:rPr>
            </w:pPr>
            <w:r w:rsidRPr="00AD46BE">
              <w:rPr>
                <w:rFonts w:ascii="Calibri" w:eastAsia="Times New Roman" w:hAnsi="Calibri" w:cs="Calibri"/>
                <w:color w:val="000000"/>
                <w:lang w:eastAsia="en-GB"/>
              </w:rPr>
              <w:t>45.8</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DC5BD1A" w14:textId="77777777" w:rsidR="00354BCB" w:rsidRPr="00AD46BE" w:rsidRDefault="00354BCB" w:rsidP="00354BCB">
            <w:pPr>
              <w:spacing w:after="0" w:line="240" w:lineRule="auto"/>
              <w:jc w:val="right"/>
              <w:rPr>
                <w:rFonts w:ascii="Calibri" w:eastAsia="Times New Roman" w:hAnsi="Calibri" w:cs="Calibri"/>
                <w:color w:val="000000"/>
                <w:lang w:eastAsia="en-GB"/>
              </w:rPr>
            </w:pPr>
          </w:p>
        </w:tc>
      </w:tr>
    </w:tbl>
    <w:p w14:paraId="43B58AA9" w14:textId="26955F1F" w:rsidR="00465EE4" w:rsidRDefault="00465EE4" w:rsidP="008A3737"/>
    <w:tbl>
      <w:tblPr>
        <w:tblpPr w:leftFromText="180" w:rightFromText="180" w:vertAnchor="text" w:horzAnchor="page" w:tblpX="3048" w:tblpY="-29"/>
        <w:tblOverlap w:val="never"/>
        <w:tblW w:w="3280" w:type="dxa"/>
        <w:tblLook w:val="04A0" w:firstRow="1" w:lastRow="0" w:firstColumn="1" w:lastColumn="0" w:noHBand="0" w:noVBand="1"/>
      </w:tblPr>
      <w:tblGrid>
        <w:gridCol w:w="1160"/>
        <w:gridCol w:w="1160"/>
        <w:gridCol w:w="960"/>
      </w:tblGrid>
      <w:tr w:rsidR="00354BCB" w:rsidRPr="00AD46BE" w14:paraId="4E4133B7" w14:textId="77777777" w:rsidTr="00354BCB">
        <w:trPr>
          <w:trHeight w:val="360"/>
        </w:trPr>
        <w:tc>
          <w:tcPr>
            <w:tcW w:w="1160" w:type="dxa"/>
            <w:tcBorders>
              <w:top w:val="single" w:sz="4" w:space="0" w:color="000000"/>
              <w:left w:val="single" w:sz="4" w:space="0" w:color="000000"/>
              <w:bottom w:val="single" w:sz="4" w:space="0" w:color="000000"/>
              <w:right w:val="single" w:sz="4" w:space="0" w:color="000000"/>
            </w:tcBorders>
            <w:shd w:val="clear" w:color="000000" w:fill="FF0000"/>
            <w:noWrap/>
            <w:vAlign w:val="bottom"/>
            <w:hideMark/>
          </w:tcPr>
          <w:p w14:paraId="5946CD18" w14:textId="77777777" w:rsidR="00354BCB" w:rsidRPr="00AD46BE" w:rsidRDefault="00354BCB" w:rsidP="00354BCB">
            <w:pPr>
              <w:spacing w:after="0" w:line="240" w:lineRule="auto"/>
              <w:rPr>
                <w:rFonts w:ascii="Calibri" w:eastAsia="Times New Roman" w:hAnsi="Calibri" w:cs="Calibri"/>
                <w:b/>
                <w:bCs/>
                <w:color w:val="000000"/>
                <w:lang w:eastAsia="en-GB"/>
              </w:rPr>
            </w:pPr>
            <w:r w:rsidRPr="00AD46BE">
              <w:rPr>
                <w:rFonts w:ascii="Calibri" w:eastAsia="Times New Roman" w:hAnsi="Calibri" w:cs="Calibri"/>
                <w:b/>
                <w:bCs/>
                <w:color w:val="000000"/>
                <w:lang w:eastAsia="en-GB"/>
              </w:rPr>
              <w:t>.</w:t>
            </w:r>
          </w:p>
        </w:tc>
        <w:tc>
          <w:tcPr>
            <w:tcW w:w="1160" w:type="dxa"/>
            <w:tcBorders>
              <w:top w:val="single" w:sz="4" w:space="0" w:color="000000"/>
              <w:left w:val="single" w:sz="4" w:space="0" w:color="000000"/>
              <w:bottom w:val="single" w:sz="4" w:space="0" w:color="000000"/>
              <w:right w:val="single" w:sz="4" w:space="0" w:color="000000"/>
            </w:tcBorders>
            <w:shd w:val="clear" w:color="000000" w:fill="FF0000"/>
            <w:noWrap/>
            <w:vAlign w:val="bottom"/>
            <w:hideMark/>
          </w:tcPr>
          <w:p w14:paraId="0C36F0A8" w14:textId="77777777" w:rsidR="00354BCB" w:rsidRPr="00AD46BE" w:rsidRDefault="00354BCB" w:rsidP="00354BCB">
            <w:pPr>
              <w:spacing w:after="0" w:line="240" w:lineRule="auto"/>
              <w:jc w:val="center"/>
              <w:rPr>
                <w:rFonts w:ascii="Calibri" w:eastAsia="Times New Roman" w:hAnsi="Calibri" w:cs="Calibri"/>
                <w:b/>
                <w:bCs/>
                <w:color w:val="000000"/>
                <w:lang w:eastAsia="en-GB"/>
              </w:rPr>
            </w:pPr>
            <w:r w:rsidRPr="00AD46BE">
              <w:rPr>
                <w:rFonts w:ascii="Calibri" w:eastAsia="Times New Roman" w:hAnsi="Calibri" w:cs="Calibri"/>
                <w:b/>
                <w:bCs/>
                <w:color w:val="000000"/>
                <w:lang w:eastAsia="en-GB"/>
              </w:rPr>
              <w:t xml:space="preserve">injector </w:t>
            </w:r>
          </w:p>
        </w:tc>
        <w:tc>
          <w:tcPr>
            <w:tcW w:w="960" w:type="dxa"/>
            <w:tcBorders>
              <w:top w:val="single" w:sz="4" w:space="0" w:color="000000"/>
              <w:left w:val="single" w:sz="4" w:space="0" w:color="000000"/>
              <w:bottom w:val="single" w:sz="4" w:space="0" w:color="000000"/>
              <w:right w:val="single" w:sz="4" w:space="0" w:color="000000"/>
            </w:tcBorders>
            <w:shd w:val="clear" w:color="000000" w:fill="FF0000"/>
            <w:noWrap/>
            <w:vAlign w:val="bottom"/>
            <w:hideMark/>
          </w:tcPr>
          <w:p w14:paraId="32BB15D4" w14:textId="77777777" w:rsidR="00354BCB" w:rsidRPr="00AD46BE" w:rsidRDefault="00354BCB" w:rsidP="00354BCB">
            <w:pPr>
              <w:spacing w:after="0" w:line="240" w:lineRule="auto"/>
              <w:jc w:val="center"/>
              <w:rPr>
                <w:rFonts w:ascii="Calibri" w:eastAsia="Times New Roman" w:hAnsi="Calibri" w:cs="Calibri"/>
                <w:b/>
                <w:bCs/>
                <w:color w:val="000000"/>
                <w:lang w:eastAsia="en-GB"/>
              </w:rPr>
            </w:pPr>
            <w:r w:rsidRPr="00AD46BE">
              <w:rPr>
                <w:rFonts w:ascii="Calibri" w:eastAsia="Times New Roman" w:hAnsi="Calibri" w:cs="Calibri"/>
                <w:b/>
                <w:bCs/>
                <w:color w:val="000000"/>
                <w:lang w:eastAsia="en-GB"/>
              </w:rPr>
              <w:t>Spec</w:t>
            </w:r>
          </w:p>
        </w:tc>
      </w:tr>
      <w:tr w:rsidR="00354BCB" w:rsidRPr="00AD46BE" w14:paraId="036243B8" w14:textId="77777777" w:rsidTr="00354BCB">
        <w:trPr>
          <w:trHeight w:val="300"/>
        </w:trPr>
        <w:tc>
          <w:tcPr>
            <w:tcW w:w="1160" w:type="dxa"/>
            <w:tcBorders>
              <w:top w:val="single" w:sz="4" w:space="0" w:color="000000"/>
              <w:left w:val="single" w:sz="4" w:space="0" w:color="000000"/>
              <w:bottom w:val="single" w:sz="4" w:space="0" w:color="000000"/>
              <w:right w:val="single" w:sz="4" w:space="0" w:color="000000"/>
            </w:tcBorders>
            <w:shd w:val="clear" w:color="A6A6A6" w:fill="A6A6A6"/>
            <w:noWrap/>
            <w:vAlign w:val="bottom"/>
            <w:hideMark/>
          </w:tcPr>
          <w:p w14:paraId="3669DB2F" w14:textId="77777777" w:rsidR="00354BCB" w:rsidRPr="00AD46BE" w:rsidRDefault="00354BCB" w:rsidP="00354BCB">
            <w:pPr>
              <w:spacing w:after="0" w:line="240" w:lineRule="auto"/>
              <w:jc w:val="center"/>
              <w:rPr>
                <w:rFonts w:ascii="Calibri" w:eastAsia="Times New Roman" w:hAnsi="Calibri" w:cs="Calibri"/>
                <w:b/>
                <w:bCs/>
                <w:color w:val="000000"/>
                <w:lang w:eastAsia="en-GB"/>
              </w:rPr>
            </w:pPr>
          </w:p>
        </w:tc>
        <w:tc>
          <w:tcPr>
            <w:tcW w:w="1160" w:type="dxa"/>
            <w:tcBorders>
              <w:top w:val="single" w:sz="4" w:space="0" w:color="000000"/>
              <w:left w:val="single" w:sz="4" w:space="0" w:color="000000"/>
              <w:bottom w:val="single" w:sz="4" w:space="0" w:color="000000"/>
              <w:right w:val="single" w:sz="4" w:space="0" w:color="000000"/>
            </w:tcBorders>
            <w:shd w:val="clear" w:color="A6A6A6" w:fill="A6A6A6"/>
            <w:noWrap/>
            <w:vAlign w:val="bottom"/>
            <w:hideMark/>
          </w:tcPr>
          <w:p w14:paraId="160A5C8A" w14:textId="77777777" w:rsidR="00354BCB" w:rsidRPr="00AD46BE" w:rsidRDefault="00354BCB" w:rsidP="00354BCB">
            <w:pPr>
              <w:spacing w:after="0" w:line="240" w:lineRule="auto"/>
              <w:jc w:val="center"/>
              <w:rPr>
                <w:rFonts w:ascii="Calibri" w:eastAsia="Times New Roman" w:hAnsi="Calibri" w:cs="Calibri"/>
                <w:color w:val="000000"/>
                <w:lang w:eastAsia="en-GB"/>
              </w:rPr>
            </w:pPr>
            <w:r w:rsidRPr="00AD46BE">
              <w:rPr>
                <w:rFonts w:ascii="Calibri" w:eastAsia="Times New Roman" w:hAnsi="Calibri" w:cs="Calibri"/>
                <w:color w:val="000000"/>
                <w:lang w:eastAsia="en-GB"/>
              </w:rPr>
              <w:t xml:space="preserve">values Ω  </w:t>
            </w:r>
          </w:p>
        </w:tc>
        <w:tc>
          <w:tcPr>
            <w:tcW w:w="960" w:type="dxa"/>
            <w:tcBorders>
              <w:top w:val="single" w:sz="4" w:space="0" w:color="000000"/>
              <w:left w:val="single" w:sz="4" w:space="0" w:color="000000"/>
              <w:bottom w:val="single" w:sz="4" w:space="0" w:color="000000"/>
              <w:right w:val="single" w:sz="4" w:space="0" w:color="000000"/>
            </w:tcBorders>
            <w:shd w:val="clear" w:color="A6A6A6" w:fill="A6A6A6"/>
            <w:noWrap/>
            <w:vAlign w:val="bottom"/>
            <w:hideMark/>
          </w:tcPr>
          <w:p w14:paraId="268CD208" w14:textId="77777777" w:rsidR="00354BCB" w:rsidRPr="00AD46BE" w:rsidRDefault="00354BCB" w:rsidP="00354BCB">
            <w:pPr>
              <w:spacing w:after="0" w:line="240" w:lineRule="auto"/>
              <w:jc w:val="center"/>
              <w:rPr>
                <w:rFonts w:ascii="Calibri" w:eastAsia="Times New Roman" w:hAnsi="Calibri" w:cs="Calibri"/>
                <w:color w:val="000000"/>
                <w:lang w:eastAsia="en-GB"/>
              </w:rPr>
            </w:pPr>
            <w:r w:rsidRPr="00AD46BE">
              <w:rPr>
                <w:rFonts w:ascii="Calibri" w:eastAsia="Times New Roman" w:hAnsi="Calibri" w:cs="Calibri"/>
                <w:color w:val="000000"/>
                <w:lang w:eastAsia="en-GB"/>
              </w:rPr>
              <w:t>Ω</w:t>
            </w:r>
          </w:p>
        </w:tc>
      </w:tr>
      <w:tr w:rsidR="00354BCB" w:rsidRPr="00AD46BE" w14:paraId="005129C8" w14:textId="77777777" w:rsidTr="00354BCB">
        <w:trPr>
          <w:trHeight w:val="300"/>
        </w:trPr>
        <w:tc>
          <w:tcPr>
            <w:tcW w:w="11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BCC8FE8" w14:textId="77777777" w:rsidR="00354BCB" w:rsidRPr="00AD46BE" w:rsidRDefault="00354BCB" w:rsidP="00354BCB">
            <w:pPr>
              <w:spacing w:after="0" w:line="240" w:lineRule="auto"/>
              <w:jc w:val="right"/>
              <w:rPr>
                <w:rFonts w:ascii="Calibri" w:eastAsia="Times New Roman" w:hAnsi="Calibri" w:cs="Calibri"/>
                <w:color w:val="000000"/>
                <w:lang w:eastAsia="en-GB"/>
              </w:rPr>
            </w:pPr>
            <w:r w:rsidRPr="00AD46BE">
              <w:rPr>
                <w:rFonts w:ascii="Calibri" w:eastAsia="Times New Roman" w:hAnsi="Calibri" w:cs="Calibri"/>
                <w:color w:val="000000"/>
                <w:lang w:eastAsia="en-GB"/>
              </w:rPr>
              <w:t>4</w:t>
            </w:r>
          </w:p>
        </w:tc>
        <w:tc>
          <w:tcPr>
            <w:tcW w:w="11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1B99B9D" w14:textId="77777777" w:rsidR="00354BCB" w:rsidRPr="00AD46BE" w:rsidRDefault="00354BCB" w:rsidP="00354BCB">
            <w:pPr>
              <w:spacing w:after="0" w:line="240" w:lineRule="auto"/>
              <w:jc w:val="center"/>
              <w:rPr>
                <w:rFonts w:ascii="Calibri" w:eastAsia="Times New Roman" w:hAnsi="Calibri" w:cs="Calibri"/>
                <w:color w:val="000000"/>
                <w:lang w:eastAsia="en-GB"/>
              </w:rPr>
            </w:pPr>
            <w:r w:rsidRPr="00AD46BE">
              <w:rPr>
                <w:rFonts w:ascii="Calibri" w:eastAsia="Times New Roman" w:hAnsi="Calibri" w:cs="Calibri"/>
                <w:color w:val="000000"/>
                <w:lang w:eastAsia="en-GB"/>
              </w:rPr>
              <w:t>15.8</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89391E7" w14:textId="77777777" w:rsidR="00354BCB" w:rsidRPr="00AD46BE" w:rsidRDefault="00354BCB" w:rsidP="00354BCB">
            <w:pPr>
              <w:spacing w:after="0" w:line="240" w:lineRule="auto"/>
              <w:jc w:val="center"/>
              <w:rPr>
                <w:rFonts w:ascii="Calibri" w:eastAsia="Times New Roman" w:hAnsi="Calibri" w:cs="Calibri"/>
                <w:color w:val="000000"/>
                <w:lang w:eastAsia="en-GB"/>
              </w:rPr>
            </w:pPr>
            <w:r w:rsidRPr="00AD46BE">
              <w:rPr>
                <w:rFonts w:ascii="Calibri" w:eastAsia="Times New Roman" w:hAnsi="Calibri" w:cs="Calibri"/>
                <w:color w:val="000000"/>
                <w:lang w:eastAsia="en-GB"/>
              </w:rPr>
              <w:t>15-17</w:t>
            </w:r>
          </w:p>
        </w:tc>
      </w:tr>
      <w:tr w:rsidR="00354BCB" w:rsidRPr="00AD46BE" w14:paraId="6FDDA3F8" w14:textId="77777777" w:rsidTr="00354BCB">
        <w:trPr>
          <w:trHeight w:val="300"/>
        </w:trPr>
        <w:tc>
          <w:tcPr>
            <w:tcW w:w="1160" w:type="dxa"/>
            <w:tcBorders>
              <w:top w:val="single" w:sz="4" w:space="0" w:color="000000"/>
              <w:left w:val="single" w:sz="4" w:space="0" w:color="000000"/>
              <w:bottom w:val="single" w:sz="4" w:space="0" w:color="000000"/>
              <w:right w:val="single" w:sz="4" w:space="0" w:color="000000"/>
            </w:tcBorders>
            <w:shd w:val="clear" w:color="A6A6A6" w:fill="A6A6A6"/>
            <w:noWrap/>
            <w:vAlign w:val="bottom"/>
            <w:hideMark/>
          </w:tcPr>
          <w:p w14:paraId="44BC8F7C" w14:textId="77777777" w:rsidR="00354BCB" w:rsidRPr="00AD46BE" w:rsidRDefault="00354BCB" w:rsidP="00354BCB">
            <w:pPr>
              <w:spacing w:after="0" w:line="240" w:lineRule="auto"/>
              <w:jc w:val="right"/>
              <w:rPr>
                <w:rFonts w:ascii="Calibri" w:eastAsia="Times New Roman" w:hAnsi="Calibri" w:cs="Calibri"/>
                <w:color w:val="000000"/>
                <w:lang w:eastAsia="en-GB"/>
              </w:rPr>
            </w:pPr>
            <w:r w:rsidRPr="00AD46BE">
              <w:rPr>
                <w:rFonts w:ascii="Calibri" w:eastAsia="Times New Roman" w:hAnsi="Calibri" w:cs="Calibri"/>
                <w:color w:val="000000"/>
                <w:lang w:eastAsia="en-GB"/>
              </w:rPr>
              <w:t>3</w:t>
            </w:r>
          </w:p>
        </w:tc>
        <w:tc>
          <w:tcPr>
            <w:tcW w:w="1160" w:type="dxa"/>
            <w:tcBorders>
              <w:top w:val="single" w:sz="4" w:space="0" w:color="000000"/>
              <w:left w:val="single" w:sz="4" w:space="0" w:color="000000"/>
              <w:bottom w:val="single" w:sz="4" w:space="0" w:color="000000"/>
              <w:right w:val="single" w:sz="4" w:space="0" w:color="000000"/>
            </w:tcBorders>
            <w:shd w:val="clear" w:color="A6A6A6" w:fill="A6A6A6"/>
            <w:noWrap/>
            <w:vAlign w:val="bottom"/>
            <w:hideMark/>
          </w:tcPr>
          <w:p w14:paraId="10D959E0" w14:textId="77777777" w:rsidR="00354BCB" w:rsidRPr="00AD46BE" w:rsidRDefault="00354BCB" w:rsidP="00354BCB">
            <w:pPr>
              <w:spacing w:after="0" w:line="240" w:lineRule="auto"/>
              <w:jc w:val="center"/>
              <w:rPr>
                <w:rFonts w:ascii="Calibri" w:eastAsia="Times New Roman" w:hAnsi="Calibri" w:cs="Calibri"/>
                <w:color w:val="000000"/>
                <w:lang w:eastAsia="en-GB"/>
              </w:rPr>
            </w:pPr>
            <w:r w:rsidRPr="00AD46BE">
              <w:rPr>
                <w:rFonts w:ascii="Calibri" w:eastAsia="Times New Roman" w:hAnsi="Calibri" w:cs="Calibri"/>
                <w:color w:val="000000"/>
                <w:lang w:eastAsia="en-GB"/>
              </w:rPr>
              <w:t>15.8</w:t>
            </w:r>
          </w:p>
        </w:tc>
        <w:tc>
          <w:tcPr>
            <w:tcW w:w="960" w:type="dxa"/>
            <w:tcBorders>
              <w:top w:val="single" w:sz="4" w:space="0" w:color="000000"/>
              <w:left w:val="single" w:sz="4" w:space="0" w:color="000000"/>
              <w:bottom w:val="single" w:sz="4" w:space="0" w:color="000000"/>
              <w:right w:val="single" w:sz="4" w:space="0" w:color="000000"/>
            </w:tcBorders>
            <w:shd w:val="clear" w:color="A6A6A6" w:fill="A6A6A6"/>
            <w:noWrap/>
            <w:vAlign w:val="bottom"/>
            <w:hideMark/>
          </w:tcPr>
          <w:p w14:paraId="7D598F5B" w14:textId="77777777" w:rsidR="00354BCB" w:rsidRPr="00AD46BE" w:rsidRDefault="00354BCB" w:rsidP="00354BCB">
            <w:pPr>
              <w:spacing w:after="0" w:line="240" w:lineRule="auto"/>
              <w:jc w:val="center"/>
              <w:rPr>
                <w:rFonts w:ascii="Calibri" w:eastAsia="Times New Roman" w:hAnsi="Calibri" w:cs="Calibri"/>
                <w:color w:val="000000"/>
                <w:lang w:eastAsia="en-GB"/>
              </w:rPr>
            </w:pPr>
            <w:r w:rsidRPr="00AD46BE">
              <w:rPr>
                <w:rFonts w:ascii="Calibri" w:eastAsia="Times New Roman" w:hAnsi="Calibri" w:cs="Calibri"/>
                <w:color w:val="000000"/>
                <w:lang w:eastAsia="en-GB"/>
              </w:rPr>
              <w:t>15-17</w:t>
            </w:r>
          </w:p>
        </w:tc>
      </w:tr>
      <w:tr w:rsidR="00354BCB" w:rsidRPr="00AD46BE" w14:paraId="7F69EF38" w14:textId="77777777" w:rsidTr="00354BCB">
        <w:trPr>
          <w:trHeight w:val="300"/>
        </w:trPr>
        <w:tc>
          <w:tcPr>
            <w:tcW w:w="11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4E8627F" w14:textId="77777777" w:rsidR="00354BCB" w:rsidRPr="00AD46BE" w:rsidRDefault="00354BCB" w:rsidP="00354BCB">
            <w:pPr>
              <w:spacing w:after="0" w:line="240" w:lineRule="auto"/>
              <w:jc w:val="right"/>
              <w:rPr>
                <w:rFonts w:ascii="Calibri" w:eastAsia="Times New Roman" w:hAnsi="Calibri" w:cs="Calibri"/>
                <w:color w:val="000000"/>
                <w:lang w:eastAsia="en-GB"/>
              </w:rPr>
            </w:pPr>
            <w:r w:rsidRPr="00AD46BE">
              <w:rPr>
                <w:rFonts w:ascii="Calibri" w:eastAsia="Times New Roman" w:hAnsi="Calibri" w:cs="Calibri"/>
                <w:color w:val="000000"/>
                <w:lang w:eastAsia="en-GB"/>
              </w:rPr>
              <w:t>2</w:t>
            </w:r>
          </w:p>
        </w:tc>
        <w:tc>
          <w:tcPr>
            <w:tcW w:w="11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217704B" w14:textId="77777777" w:rsidR="00354BCB" w:rsidRPr="00AD46BE" w:rsidRDefault="00354BCB" w:rsidP="00354BCB">
            <w:pPr>
              <w:spacing w:after="0" w:line="240" w:lineRule="auto"/>
              <w:jc w:val="center"/>
              <w:rPr>
                <w:rFonts w:ascii="Calibri" w:eastAsia="Times New Roman" w:hAnsi="Calibri" w:cs="Calibri"/>
                <w:color w:val="000000"/>
                <w:lang w:eastAsia="en-GB"/>
              </w:rPr>
            </w:pPr>
            <w:r w:rsidRPr="00AD46BE">
              <w:rPr>
                <w:rFonts w:ascii="Calibri" w:eastAsia="Times New Roman" w:hAnsi="Calibri" w:cs="Calibri"/>
                <w:color w:val="000000"/>
                <w:lang w:eastAsia="en-GB"/>
              </w:rPr>
              <w:t>15.7</w:t>
            </w:r>
          </w:p>
        </w:tc>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83B8BAA" w14:textId="77777777" w:rsidR="00354BCB" w:rsidRPr="00AD46BE" w:rsidRDefault="00354BCB" w:rsidP="00354BCB">
            <w:pPr>
              <w:spacing w:after="0" w:line="240" w:lineRule="auto"/>
              <w:jc w:val="center"/>
              <w:rPr>
                <w:rFonts w:ascii="Calibri" w:eastAsia="Times New Roman" w:hAnsi="Calibri" w:cs="Calibri"/>
                <w:color w:val="000000"/>
                <w:lang w:eastAsia="en-GB"/>
              </w:rPr>
            </w:pPr>
            <w:r w:rsidRPr="00AD46BE">
              <w:rPr>
                <w:rFonts w:ascii="Calibri" w:eastAsia="Times New Roman" w:hAnsi="Calibri" w:cs="Calibri"/>
                <w:color w:val="000000"/>
                <w:lang w:eastAsia="en-GB"/>
              </w:rPr>
              <w:t>15-17</w:t>
            </w:r>
          </w:p>
        </w:tc>
      </w:tr>
      <w:tr w:rsidR="00354BCB" w:rsidRPr="00AD46BE" w14:paraId="77E0C3B4" w14:textId="77777777" w:rsidTr="00354BCB">
        <w:trPr>
          <w:trHeight w:val="300"/>
        </w:trPr>
        <w:tc>
          <w:tcPr>
            <w:tcW w:w="1160" w:type="dxa"/>
            <w:tcBorders>
              <w:top w:val="single" w:sz="4" w:space="0" w:color="000000"/>
              <w:left w:val="single" w:sz="4" w:space="0" w:color="000000"/>
              <w:bottom w:val="single" w:sz="4" w:space="0" w:color="000000"/>
              <w:right w:val="single" w:sz="4" w:space="0" w:color="000000"/>
            </w:tcBorders>
            <w:shd w:val="clear" w:color="A6A6A6" w:fill="A6A6A6"/>
            <w:noWrap/>
            <w:vAlign w:val="bottom"/>
            <w:hideMark/>
          </w:tcPr>
          <w:p w14:paraId="1E0B2EDB" w14:textId="77777777" w:rsidR="00354BCB" w:rsidRPr="00AD46BE" w:rsidRDefault="00354BCB" w:rsidP="00354BCB">
            <w:pPr>
              <w:spacing w:after="0" w:line="240" w:lineRule="auto"/>
              <w:jc w:val="right"/>
              <w:rPr>
                <w:rFonts w:ascii="Calibri" w:eastAsia="Times New Roman" w:hAnsi="Calibri" w:cs="Calibri"/>
                <w:color w:val="000000"/>
                <w:lang w:eastAsia="en-GB"/>
              </w:rPr>
            </w:pPr>
            <w:r w:rsidRPr="00AD46BE">
              <w:rPr>
                <w:rFonts w:ascii="Calibri" w:eastAsia="Times New Roman" w:hAnsi="Calibri" w:cs="Calibri"/>
                <w:color w:val="000000"/>
                <w:lang w:eastAsia="en-GB"/>
              </w:rPr>
              <w:t>1</w:t>
            </w:r>
          </w:p>
        </w:tc>
        <w:tc>
          <w:tcPr>
            <w:tcW w:w="1160" w:type="dxa"/>
            <w:tcBorders>
              <w:top w:val="single" w:sz="4" w:space="0" w:color="000000"/>
              <w:left w:val="single" w:sz="4" w:space="0" w:color="000000"/>
              <w:bottom w:val="single" w:sz="4" w:space="0" w:color="000000"/>
              <w:right w:val="single" w:sz="4" w:space="0" w:color="000000"/>
            </w:tcBorders>
            <w:shd w:val="clear" w:color="A6A6A6" w:fill="A6A6A6"/>
            <w:noWrap/>
            <w:vAlign w:val="bottom"/>
            <w:hideMark/>
          </w:tcPr>
          <w:p w14:paraId="2E11569C" w14:textId="77777777" w:rsidR="00354BCB" w:rsidRPr="00AD46BE" w:rsidRDefault="00354BCB" w:rsidP="00354BCB">
            <w:pPr>
              <w:spacing w:after="0" w:line="240" w:lineRule="auto"/>
              <w:jc w:val="center"/>
              <w:rPr>
                <w:rFonts w:ascii="Calibri" w:eastAsia="Times New Roman" w:hAnsi="Calibri" w:cs="Calibri"/>
                <w:color w:val="000000"/>
                <w:lang w:eastAsia="en-GB"/>
              </w:rPr>
            </w:pPr>
            <w:r w:rsidRPr="00AD46BE">
              <w:rPr>
                <w:rFonts w:ascii="Calibri" w:eastAsia="Times New Roman" w:hAnsi="Calibri" w:cs="Calibri"/>
                <w:color w:val="000000"/>
                <w:lang w:eastAsia="en-GB"/>
              </w:rPr>
              <w:t>15.7</w:t>
            </w:r>
          </w:p>
        </w:tc>
        <w:tc>
          <w:tcPr>
            <w:tcW w:w="960" w:type="dxa"/>
            <w:tcBorders>
              <w:top w:val="single" w:sz="4" w:space="0" w:color="000000"/>
              <w:left w:val="single" w:sz="4" w:space="0" w:color="000000"/>
              <w:bottom w:val="single" w:sz="4" w:space="0" w:color="000000"/>
              <w:right w:val="single" w:sz="4" w:space="0" w:color="000000"/>
            </w:tcBorders>
            <w:shd w:val="clear" w:color="A6A6A6" w:fill="A6A6A6"/>
            <w:noWrap/>
            <w:vAlign w:val="bottom"/>
            <w:hideMark/>
          </w:tcPr>
          <w:p w14:paraId="6A346A59" w14:textId="77777777" w:rsidR="00354BCB" w:rsidRPr="00AD46BE" w:rsidRDefault="00354BCB" w:rsidP="00354BCB">
            <w:pPr>
              <w:spacing w:after="0" w:line="240" w:lineRule="auto"/>
              <w:jc w:val="center"/>
              <w:rPr>
                <w:rFonts w:ascii="Calibri" w:eastAsia="Times New Roman" w:hAnsi="Calibri" w:cs="Calibri"/>
                <w:color w:val="000000"/>
                <w:lang w:eastAsia="en-GB"/>
              </w:rPr>
            </w:pPr>
            <w:r w:rsidRPr="00AD46BE">
              <w:rPr>
                <w:rFonts w:ascii="Calibri" w:eastAsia="Times New Roman" w:hAnsi="Calibri" w:cs="Calibri"/>
                <w:color w:val="000000"/>
                <w:lang w:eastAsia="en-GB"/>
              </w:rPr>
              <w:t>15-17</w:t>
            </w:r>
          </w:p>
        </w:tc>
      </w:tr>
    </w:tbl>
    <w:p w14:paraId="4B6EE70D" w14:textId="78A2BFCD" w:rsidR="00465EE4" w:rsidRDefault="00465EE4" w:rsidP="008A3737"/>
    <w:p w14:paraId="16A512C3" w14:textId="3E0399C1" w:rsidR="00465EE4" w:rsidRDefault="00354BCB" w:rsidP="008A3737">
      <w:r>
        <w:rPr>
          <w:noProof/>
        </w:rPr>
        <mc:AlternateContent>
          <mc:Choice Requires="wps">
            <w:drawing>
              <wp:anchor distT="118745" distB="118745" distL="114300" distR="114300" simplePos="0" relativeHeight="251694080" behindDoc="0" locked="0" layoutInCell="0" allowOverlap="1" wp14:anchorId="09151866" wp14:editId="4D247640">
                <wp:simplePos x="0" y="0"/>
                <wp:positionH relativeFrom="column">
                  <wp:posOffset>3859028</wp:posOffset>
                </wp:positionH>
                <wp:positionV relativeFrom="paragraph">
                  <wp:posOffset>234965</wp:posOffset>
                </wp:positionV>
                <wp:extent cx="2521585" cy="398145"/>
                <wp:effectExtent l="0" t="0" r="0" b="0"/>
                <wp:wrapSquare wrapText="bothSides"/>
                <wp:docPr id="6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21585" cy="398145"/>
                        </a:xfrm>
                        <a:prstGeom prst="rect">
                          <a:avLst/>
                        </a:prstGeom>
                        <a:noFill/>
                        <a:extLst>
                          <a:ext uri="{53640926-AAD7-44D8-BBD7-CCE9431645EC}">
                            <a14:shadowObscured xmlns:a14="http://schemas.microsoft.com/office/drawing/2010/main" val="1"/>
                          </a:ext>
                        </a:extLst>
                      </wps:spPr>
                      <wps:txbx>
                        <w:txbxContent>
                          <w:p w14:paraId="2234B9E9" w14:textId="2E760AF9" w:rsidR="001D7F93" w:rsidRPr="001D7F93" w:rsidRDefault="001D7F93">
                            <w:pPr>
                              <w:pBdr>
                                <w:left w:val="single" w:sz="12" w:space="9" w:color="DDDDDD" w:themeColor="accent1"/>
                              </w:pBdr>
                              <w:spacing w:after="0"/>
                            </w:pPr>
                            <w:r w:rsidRPr="001D7F93">
                              <w:rPr>
                                <w:i/>
                                <w:iCs/>
                              </w:rPr>
                              <w:t xml:space="preserve">Table </w:t>
                            </w:r>
                            <w:r w:rsidR="001C3788">
                              <w:rPr>
                                <w:i/>
                                <w:iCs/>
                              </w:rPr>
                              <w:t>2.3</w:t>
                            </w:r>
                            <w:r w:rsidRPr="001D7F93">
                              <w:rPr>
                                <w:i/>
                                <w:iCs/>
                              </w:rPr>
                              <w:t xml:space="preserve"> auxiliary air valve</w:t>
                            </w:r>
                          </w:p>
                        </w:txbxContent>
                      </wps:txbx>
                      <wps:bodyPr rot="0" vert="horz" wrap="square" lIns="91440" tIns="45720" rIns="91440" bIns="45720" anchor="t" anchorCtr="0" upright="1">
                        <a:noAutofit/>
                      </wps:bodyPr>
                    </wps:wsp>
                  </a:graphicData>
                </a:graphic>
                <wp14:sizeRelH relativeFrom="margin">
                  <wp14:pctWidth>0</wp14:pctWidth>
                </wp14:sizeRelH>
                <wp14:sizeRelV relativeFrom="page">
                  <wp14:pctHeight>0</wp14:pctHeight>
                </wp14:sizeRelV>
              </wp:anchor>
            </w:drawing>
          </mc:Choice>
          <mc:Fallback>
            <w:pict>
              <v:shape w14:anchorId="09151866" id="_x0000_s1035" type="#_x0000_t202" style="position:absolute;margin-left:303.85pt;margin-top:18.5pt;width:198.55pt;height:31.35pt;z-index:251694080;visibility:visible;mso-wrap-style:square;mso-width-percent:0;mso-height-percent:0;mso-wrap-distance-left:9pt;mso-wrap-distance-top:9.35pt;mso-wrap-distance-right:9pt;mso-wrap-distance-bottom:9.35pt;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" o:allowincell="f" filled="f" stroked="f">
                <v:textbox>
                  <w:txbxContent>
                    <w:p w14:paraId="2234B9E9" w14:textId="2E760AF9" w:rsidR="001D7F93" w:rsidRPr="001D7F93" w:rsidRDefault="001D7F93">
                      <w:pPr>
                        <w:pBdr>
                          <w:left w:val="single" w:sz="12" w:space="9" w:color="DDDDDD" w:themeColor="accent1"/>
                        </w:pBdr>
                        <w:spacing w:after="0"/>
                      </w:pPr>
                      <w:r w:rsidRPr="001D7F93">
                        <w:rPr>
                          <w:i/>
                          <w:iCs/>
                        </w:rPr>
                        <w:t xml:space="preserve">Table </w:t>
                      </w:r>
                      <w:r w:rsidR="001C3788">
                        <w:rPr>
                          <w:i/>
                          <w:iCs/>
                        </w:rPr>
                        <w:t>2.3</w:t>
                      </w:r>
                      <w:r w:rsidRPr="001D7F93">
                        <w:rPr>
                          <w:i/>
                          <w:iCs/>
                        </w:rPr>
                        <w:t xml:space="preserve"> auxiliary air valve</w:t>
                      </w:r>
                    </w:p>
                  </w:txbxContent>
                </v:textbox>
                <w10:wrap type="square"/>
              </v:shape>
            </w:pict>
          </mc:Fallback>
        </mc:AlternateContent>
      </w:r>
    </w:p>
    <w:p w14:paraId="473DC7B8" w14:textId="301A73C3" w:rsidR="00465EE4" w:rsidRDefault="00465EE4" w:rsidP="008A3737"/>
    <w:p w14:paraId="7A9E6506" w14:textId="0703F611" w:rsidR="00465EE4" w:rsidRDefault="00354BCB" w:rsidP="008A3737">
      <w:r>
        <w:rPr>
          <w:noProof/>
        </w:rPr>
        <mc:AlternateContent>
          <mc:Choice Requires="wps">
            <w:drawing>
              <wp:anchor distT="118745" distB="118745" distL="114300" distR="114300" simplePos="0" relativeHeight="251696128" behindDoc="0" locked="0" layoutInCell="0" allowOverlap="1" wp14:anchorId="6192D8C9" wp14:editId="41044231">
                <wp:simplePos x="0" y="0"/>
                <wp:positionH relativeFrom="column">
                  <wp:posOffset>-914400</wp:posOffset>
                </wp:positionH>
                <wp:positionV relativeFrom="paragraph">
                  <wp:posOffset>364490</wp:posOffset>
                </wp:positionV>
                <wp:extent cx="2040890" cy="248285"/>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0890" cy="248285"/>
                        </a:xfrm>
                        <a:prstGeom prst="rect">
                          <a:avLst/>
                        </a:prstGeom>
                        <a:noFill/>
                        <a:extLst>
                          <a:ext uri="{53640926-AAD7-44D8-BBD7-CCE9431645EC}">
                            <a14:shadowObscured xmlns:a14="http://schemas.microsoft.com/office/drawing/2010/main" val="1"/>
                          </a:ext>
                        </a:extLst>
                      </wps:spPr>
                      <wps:txbx>
                        <w:txbxContent>
                          <w:p w14:paraId="47EE02FE" w14:textId="7DCB96D1" w:rsidR="001D7F93" w:rsidRDefault="001D7F93" w:rsidP="001D7F93">
                            <w:r>
                              <w:t xml:space="preserve">Table </w:t>
                            </w:r>
                            <w:r w:rsidR="001C3788">
                              <w:t>2.1</w:t>
                            </w:r>
                            <w:r>
                              <w:t xml:space="preserve"> ignition results</w:t>
                            </w:r>
                          </w:p>
                          <w:p w14:paraId="410AE3B2" w14:textId="655B3BC7" w:rsidR="001D7F93" w:rsidRDefault="001D7F93">
                            <w:pPr>
                              <w:pBdr>
                                <w:left w:val="single" w:sz="12" w:space="9" w:color="DDDDDD" w:themeColor="accent1"/>
                              </w:pBdr>
                              <w:spacing w:after="0"/>
                            </w:pPr>
                          </w:p>
                        </w:txbxContent>
                      </wps:txbx>
                      <wps:bodyPr rot="0" vert="horz" wrap="square" lIns="91440" tIns="45720" rIns="91440" bIns="45720" anchor="t" anchorCtr="0" upright="1">
                        <a:noAutofit/>
                      </wps:bodyPr>
                    </wps:wsp>
                  </a:graphicData>
                </a:graphic>
                <wp14:sizeRelH relativeFrom="margin">
                  <wp14:pctWidth>0</wp14:pctWidth>
                </wp14:sizeRelH>
                <wp14:sizeRelV relativeFrom="page">
                  <wp14:pctHeight>0</wp14:pctHeight>
                </wp14:sizeRelV>
              </wp:anchor>
            </w:drawing>
          </mc:Choice>
          <mc:Fallback>
            <w:pict>
              <v:shape w14:anchorId="6192D8C9" id="_x0000_s1036" type="#_x0000_t202" style="position:absolute;margin-left:-1in;margin-top:28.7pt;width:160.7pt;height:19.55pt;z-index:251696128;visibility:visible;mso-wrap-style:square;mso-width-percent:0;mso-height-percent:0;mso-wrap-distance-left:9pt;mso-wrap-distance-top:9.35pt;mso-wrap-distance-right:9pt;mso-wrap-distance-bottom:9.35pt;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" o:allowincell="f" filled="f" stroked="f">
                <v:textbox>
                  <w:txbxContent>
                    <w:p w14:paraId="47EE02FE" w14:textId="7DCB96D1" w:rsidR="001D7F93" w:rsidRDefault="001D7F93" w:rsidP="001D7F93">
                      <w:r>
                        <w:t xml:space="preserve">Table </w:t>
                      </w:r>
                      <w:r w:rsidR="001C3788">
                        <w:t>2.1</w:t>
                      </w:r>
                      <w:r>
                        <w:t xml:space="preserve"> ignition results</w:t>
                      </w:r>
                    </w:p>
                    <w:p w14:paraId="410AE3B2" w14:textId="655B3BC7" w:rsidR="001D7F93" w:rsidRDefault="001D7F93">
                      <w:pPr>
                        <w:pBdr>
                          <w:left w:val="single" w:sz="12" w:space="9" w:color="DDDDDD" w:themeColor="accent1"/>
                        </w:pBdr>
                        <w:spacing w:after="0"/>
                      </w:pPr>
                    </w:p>
                  </w:txbxContent>
                </v:textbox>
                <w10:wrap type="square"/>
              </v:shape>
            </w:pict>
          </mc:Fallback>
        </mc:AlternateContent>
      </w:r>
      <w:r w:rsidR="001D7F93">
        <w:t xml:space="preserve">                                                                </w:t>
      </w:r>
    </w:p>
    <w:p w14:paraId="26C865E9" w14:textId="21BAEF45" w:rsidR="00354BCB" w:rsidRDefault="001D7F93" w:rsidP="0056270F">
      <w:r>
        <w:t xml:space="preserve">                                                                                                                Table </w:t>
      </w:r>
      <w:r w:rsidR="001C3788">
        <w:t xml:space="preserve">2.2 </w:t>
      </w:r>
      <w:r>
        <w:t>injector results</w:t>
      </w:r>
    </w:p>
    <w:p w14:paraId="46867355" w14:textId="70FA551D" w:rsidR="007E73CF" w:rsidRDefault="007E73CF" w:rsidP="0056270F">
      <w:r>
        <w:t xml:space="preserve">Data gathered on </w:t>
      </w:r>
      <w:r w:rsidR="0056270F">
        <w:t xml:space="preserve">ignition speed, injector resistance and auxiliary air valve resistance. These results are also compared to spec values of the LE3 system. </w:t>
      </w:r>
    </w:p>
    <w:p w14:paraId="58DAF3F7" w14:textId="77777777" w:rsidR="004C2E80" w:rsidRDefault="004C2E80" w:rsidP="0056270F"/>
    <w:p w14:paraId="2877BC2D" w14:textId="5FD7A8FB" w:rsidR="00465EE4" w:rsidRDefault="00DD4434" w:rsidP="00DD4434">
      <w:pPr>
        <w:pStyle w:val="Heading2"/>
      </w:pPr>
      <w:bookmarkStart w:id="12" w:name="_Toc101770589"/>
      <w:r>
        <w:t>4.5 Scope patterns</w:t>
      </w:r>
      <w:bookmarkEnd w:id="12"/>
    </w:p>
    <w:p w14:paraId="3857EF26" w14:textId="2C8E4333" w:rsidR="007A57E9" w:rsidRDefault="007A57E9" w:rsidP="007A57E9">
      <w:pPr>
        <w:jc w:val="center"/>
        <w:rPr>
          <w:b/>
          <w:bCs/>
          <w:u w:val="single"/>
        </w:rPr>
      </w:pPr>
      <w:proofErr w:type="spellStart"/>
      <w:r w:rsidRPr="00DD4434">
        <w:rPr>
          <w:b/>
          <w:bCs/>
          <w:u w:val="single"/>
        </w:rPr>
        <w:t>Montroic</w:t>
      </w:r>
      <w:proofErr w:type="spellEnd"/>
      <w:r w:rsidRPr="00DD4434">
        <w:rPr>
          <w:b/>
          <w:bCs/>
          <w:u w:val="single"/>
        </w:rPr>
        <w:t xml:space="preserve"> system</w:t>
      </w:r>
      <w:r>
        <w:rPr>
          <w:b/>
          <w:bCs/>
          <w:u w:val="single"/>
        </w:rPr>
        <w:t xml:space="preserve"> scope patterns</w:t>
      </w:r>
    </w:p>
    <w:p w14:paraId="5FA51CBB" w14:textId="76727677" w:rsidR="00263218" w:rsidRPr="00263218" w:rsidRDefault="00EC3FDC" w:rsidP="00263218">
      <w:pPr>
        <w:jc w:val="both"/>
        <w:rPr>
          <w:bCs/>
          <w:szCs w:val="20"/>
        </w:rPr>
      </w:pPr>
      <w:r>
        <w:rPr>
          <w:noProof/>
        </w:rPr>
        <w:drawing>
          <wp:anchor distT="0" distB="0" distL="114300" distR="114300" simplePos="0" relativeHeight="251698176" behindDoc="0" locked="0" layoutInCell="1" allowOverlap="1" wp14:anchorId="3932CAF8" wp14:editId="4E9BA3D2">
            <wp:simplePos x="0" y="0"/>
            <wp:positionH relativeFrom="column">
              <wp:posOffset>2845435</wp:posOffset>
            </wp:positionH>
            <wp:positionV relativeFrom="paragraph">
              <wp:posOffset>209284</wp:posOffset>
            </wp:positionV>
            <wp:extent cx="3288321" cy="1935126"/>
            <wp:effectExtent l="0" t="0" r="7620" b="825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288321" cy="1935126"/>
                    </a:xfrm>
                    <a:prstGeom prst="rect">
                      <a:avLst/>
                    </a:prstGeom>
                    <a:noFill/>
                  </pic:spPr>
                </pic:pic>
              </a:graphicData>
            </a:graphic>
            <wp14:sizeRelH relativeFrom="margin">
              <wp14:pctWidth>0</wp14:pctWidth>
            </wp14:sizeRelH>
            <wp14:sizeRelV relativeFrom="margin">
              <wp14:pctHeight>0</wp14:pctHeight>
            </wp14:sizeRelV>
          </wp:anchor>
        </w:drawing>
      </w:r>
      <w:r w:rsidR="00263218">
        <w:rPr>
          <w:noProof/>
        </w:rPr>
        <w:drawing>
          <wp:anchor distT="0" distB="0" distL="114300" distR="114300" simplePos="0" relativeHeight="251697152" behindDoc="1" locked="0" layoutInCell="1" allowOverlap="1" wp14:anchorId="7528058E" wp14:editId="402639FC">
            <wp:simplePos x="0" y="0"/>
            <wp:positionH relativeFrom="column">
              <wp:posOffset>-593068</wp:posOffset>
            </wp:positionH>
            <wp:positionV relativeFrom="paragraph">
              <wp:posOffset>212460</wp:posOffset>
            </wp:positionV>
            <wp:extent cx="3072809" cy="1942908"/>
            <wp:effectExtent l="0" t="0" r="0" b="63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r="16955"/>
                    <a:stretch/>
                  </pic:blipFill>
                  <pic:spPr bwMode="auto">
                    <a:xfrm>
                      <a:off x="0" y="0"/>
                      <a:ext cx="3072809" cy="194290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263218">
        <w:rPr>
          <w:noProof/>
        </w:rPr>
        <w:t xml:space="preserve">Ignition Primary wave                                                 </w:t>
      </w:r>
      <w:r w:rsidR="00263218" w:rsidRPr="00263218">
        <w:rPr>
          <w:bCs/>
          <w:szCs w:val="20"/>
        </w:rPr>
        <w:t xml:space="preserve">Ignition Secondary Wave </w:t>
      </w:r>
    </w:p>
    <w:p w14:paraId="72F9C4CE" w14:textId="441BB819" w:rsidR="00263218" w:rsidRDefault="00263218" w:rsidP="007A57E9">
      <w:pPr>
        <w:rPr>
          <w:noProof/>
        </w:rPr>
      </w:pPr>
    </w:p>
    <w:p w14:paraId="5AE13460" w14:textId="21CD73F2" w:rsidR="007A57E9" w:rsidRPr="00DD4434" w:rsidRDefault="007A57E9" w:rsidP="007A57E9">
      <w:pPr>
        <w:rPr>
          <w:b/>
          <w:bCs/>
          <w:u w:val="single"/>
        </w:rPr>
      </w:pPr>
    </w:p>
    <w:p w14:paraId="471B536E" w14:textId="3DC5B950" w:rsidR="00465EE4" w:rsidRDefault="00465EE4" w:rsidP="007A57E9">
      <w:pPr>
        <w:jc w:val="center"/>
      </w:pPr>
    </w:p>
    <w:p w14:paraId="40209422" w14:textId="27118C7A" w:rsidR="00465EE4" w:rsidRDefault="00465EE4" w:rsidP="008A3737"/>
    <w:p w14:paraId="6BDC18CD" w14:textId="75B058FF" w:rsidR="00465EE4" w:rsidRDefault="00465EE4" w:rsidP="008A3737"/>
    <w:p w14:paraId="72BC63DF" w14:textId="0CF7869B" w:rsidR="00F4721C" w:rsidRDefault="00F4721C" w:rsidP="008A3737"/>
    <w:p w14:paraId="12EE8674" w14:textId="0EF39738" w:rsidR="00EC3FDC" w:rsidRDefault="00541C07" w:rsidP="008A3737">
      <w:r>
        <w:rPr>
          <w:noProof/>
        </w:rPr>
        <w:lastRenderedPageBreak/>
        <w:drawing>
          <wp:anchor distT="0" distB="0" distL="114300" distR="114300" simplePos="0" relativeHeight="251699200" behindDoc="1" locked="0" layoutInCell="1" allowOverlap="1" wp14:anchorId="13C1B2CF" wp14:editId="594A35FB">
            <wp:simplePos x="0" y="0"/>
            <wp:positionH relativeFrom="column">
              <wp:posOffset>424800</wp:posOffset>
            </wp:positionH>
            <wp:positionV relativeFrom="paragraph">
              <wp:posOffset>-106524</wp:posOffset>
            </wp:positionV>
            <wp:extent cx="1837690" cy="2912745"/>
            <wp:effectExtent l="0" t="4128" r="6033" b="6032"/>
            <wp:wrapNone/>
            <wp:docPr id="16" name="Picture 1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 engineering drawing&#10;&#10;Description automatically generated"/>
                    <pic:cNvPicPr>
                      <a:picLocks noChangeAspect="1"/>
                    </pic:cNvPicPr>
                  </pic:nvPicPr>
                  <pic:blipFill rotWithShape="1">
                    <a:blip r:embed="rId26" cstate="print">
                      <a:extLst>
                        <a:ext uri="{28A0092B-C50C-407E-A947-70E740481C1C}">
                          <a14:useLocalDpi xmlns:a14="http://schemas.microsoft.com/office/drawing/2010/main" val="0"/>
                        </a:ext>
                      </a:extLst>
                    </a:blip>
                    <a:srcRect l="9485" t="17070" r="26955" b="10000"/>
                    <a:stretch/>
                  </pic:blipFill>
                  <pic:spPr bwMode="auto">
                    <a:xfrm rot="5400000">
                      <a:off x="0" y="0"/>
                      <a:ext cx="1837690" cy="29127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C3FDC">
        <w:t xml:space="preserve">              </w:t>
      </w:r>
      <w:r w:rsidR="00D475B4">
        <w:t xml:space="preserve">  </w:t>
      </w:r>
      <w:r w:rsidR="00EC3FDC">
        <w:t>Figure 2.0                                                                        Figure 2.1</w:t>
      </w:r>
    </w:p>
    <w:p w14:paraId="614C01F0" w14:textId="681BCF45" w:rsidR="00D475B4" w:rsidRDefault="00EC3FDC" w:rsidP="008A3737">
      <w:r>
        <w:rPr>
          <w:noProof/>
        </w:rPr>
        <w:drawing>
          <wp:anchor distT="0" distB="0" distL="114300" distR="114300" simplePos="0" relativeHeight="251700224" behindDoc="1" locked="0" layoutInCell="1" allowOverlap="1" wp14:anchorId="023A15CF" wp14:editId="75F02ADE">
            <wp:simplePos x="0" y="0"/>
            <wp:positionH relativeFrom="column">
              <wp:posOffset>3295724</wp:posOffset>
            </wp:positionH>
            <wp:positionV relativeFrom="paragraph">
              <wp:posOffset>240030</wp:posOffset>
            </wp:positionV>
            <wp:extent cx="2573079" cy="1797027"/>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r="18475"/>
                    <a:stretch/>
                  </pic:blipFill>
                  <pic:spPr bwMode="auto">
                    <a:xfrm>
                      <a:off x="0" y="0"/>
                      <a:ext cx="2573079" cy="1797027"/>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475B4">
        <w:t xml:space="preserve">     Rotary idle valve</w:t>
      </w:r>
      <w:r w:rsidR="00944C2A">
        <w:t xml:space="preserve">                                                            </w:t>
      </w:r>
      <w:r>
        <w:t xml:space="preserve">  </w:t>
      </w:r>
      <w:r w:rsidR="00944C2A">
        <w:t>12v supply and earth</w:t>
      </w:r>
    </w:p>
    <w:p w14:paraId="3AC35E70" w14:textId="5343B8F7" w:rsidR="00D475B4" w:rsidRDefault="00D475B4" w:rsidP="008A3737">
      <w:pPr>
        <w:rPr>
          <w:noProof/>
        </w:rPr>
      </w:pPr>
    </w:p>
    <w:p w14:paraId="439F8F0E" w14:textId="7E3AF392" w:rsidR="00F4721C" w:rsidRDefault="00F4721C" w:rsidP="008A3737"/>
    <w:p w14:paraId="3BB27A4C" w14:textId="20DC45BC" w:rsidR="00F4721C" w:rsidRDefault="00F4721C" w:rsidP="008A3737"/>
    <w:p w14:paraId="3661929D" w14:textId="56FDC7E1" w:rsidR="00F4721C" w:rsidRDefault="00F4721C" w:rsidP="008A3737"/>
    <w:p w14:paraId="0422668C" w14:textId="399D5C07" w:rsidR="00F4721C" w:rsidRDefault="00F4721C" w:rsidP="008A3737"/>
    <w:p w14:paraId="33632D76" w14:textId="35408871" w:rsidR="00F4721C" w:rsidRDefault="00F4721C" w:rsidP="008A3737"/>
    <w:p w14:paraId="765E61BE" w14:textId="66D94132" w:rsidR="00807B34" w:rsidRDefault="00EC3FDC" w:rsidP="008A3737">
      <w:r>
        <w:t xml:space="preserve">         Figure 2.3                                                                                     Figure 2.4</w:t>
      </w:r>
    </w:p>
    <w:p w14:paraId="19EE2D9F" w14:textId="64BFF085" w:rsidR="00807B34" w:rsidRDefault="00807B34" w:rsidP="008A3737"/>
    <w:p w14:paraId="67F8F97F" w14:textId="3A19D992" w:rsidR="004B554B" w:rsidRDefault="004B554B" w:rsidP="008A3737">
      <w:pPr>
        <w:rPr>
          <w:noProof/>
        </w:rPr>
      </w:pPr>
      <w:r>
        <w:rPr>
          <w:noProof/>
        </w:rPr>
        <w:drawing>
          <wp:anchor distT="0" distB="0" distL="114300" distR="114300" simplePos="0" relativeHeight="251701248" behindDoc="1" locked="0" layoutInCell="1" allowOverlap="1" wp14:anchorId="38028B6E" wp14:editId="7165675C">
            <wp:simplePos x="0" y="0"/>
            <wp:positionH relativeFrom="column">
              <wp:posOffset>455406</wp:posOffset>
            </wp:positionH>
            <wp:positionV relativeFrom="paragraph">
              <wp:posOffset>-122237</wp:posOffset>
            </wp:positionV>
            <wp:extent cx="1844295" cy="2881021"/>
            <wp:effectExtent l="0" t="4128" r="0" b="0"/>
            <wp:wrapNone/>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a:picLocks noChangeAspect="1"/>
                    </pic:cNvPicPr>
                  </pic:nvPicPr>
                  <pic:blipFill rotWithShape="1">
                    <a:blip r:embed="rId28" cstate="print">
                      <a:extLst>
                        <a:ext uri="{28A0092B-C50C-407E-A947-70E740481C1C}">
                          <a14:useLocalDpi xmlns:a14="http://schemas.microsoft.com/office/drawing/2010/main" val="0"/>
                        </a:ext>
                      </a:extLst>
                    </a:blip>
                    <a:srcRect l="9318" t="17297" r="33944" b="11294"/>
                    <a:stretch/>
                  </pic:blipFill>
                  <pic:spPr bwMode="auto">
                    <a:xfrm rot="5400000">
                      <a:off x="0" y="0"/>
                      <a:ext cx="1844295" cy="2881021"/>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2272" behindDoc="1" locked="0" layoutInCell="1" allowOverlap="1" wp14:anchorId="3420BACE" wp14:editId="44D7A671">
            <wp:simplePos x="0" y="0"/>
            <wp:positionH relativeFrom="column">
              <wp:posOffset>3741804</wp:posOffset>
            </wp:positionH>
            <wp:positionV relativeFrom="paragraph">
              <wp:posOffset>-84779</wp:posOffset>
            </wp:positionV>
            <wp:extent cx="1895255" cy="2871781"/>
            <wp:effectExtent l="6985" t="0" r="0" b="0"/>
            <wp:wrapNone/>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a:picLocks noChangeAspect="1"/>
                    </pic:cNvPicPr>
                  </pic:nvPicPr>
                  <pic:blipFill rotWithShape="1">
                    <a:blip r:embed="rId29" cstate="print">
                      <a:extLst>
                        <a:ext uri="{28A0092B-C50C-407E-A947-70E740481C1C}">
                          <a14:useLocalDpi xmlns:a14="http://schemas.microsoft.com/office/drawing/2010/main" val="0"/>
                        </a:ext>
                      </a:extLst>
                    </a:blip>
                    <a:srcRect l="8486" t="16639" r="32779" b="10471"/>
                    <a:stretch/>
                  </pic:blipFill>
                  <pic:spPr bwMode="auto">
                    <a:xfrm rot="5400000">
                      <a:off x="0" y="0"/>
                      <a:ext cx="1895255" cy="2871781"/>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t>Air flow and throttle potentiometer signals                         Injectors (simultaneaous)</w:t>
      </w:r>
    </w:p>
    <w:p w14:paraId="2B236460" w14:textId="4AC8811E" w:rsidR="00807B34" w:rsidRDefault="00807B34" w:rsidP="008A3737"/>
    <w:p w14:paraId="0530667E" w14:textId="59E20BF0" w:rsidR="00D475B4" w:rsidRDefault="00D475B4" w:rsidP="008A3737">
      <w:pPr>
        <w:rPr>
          <w:noProof/>
        </w:rPr>
      </w:pPr>
    </w:p>
    <w:p w14:paraId="179E902B" w14:textId="76CEAC66" w:rsidR="00807B34" w:rsidRDefault="00807B34" w:rsidP="008A3737"/>
    <w:p w14:paraId="55B3A1D9" w14:textId="76F694D6" w:rsidR="00807B34" w:rsidRDefault="00807B34" w:rsidP="008A3737"/>
    <w:p w14:paraId="3C319607" w14:textId="5555717E" w:rsidR="00807B34" w:rsidRDefault="00807B34" w:rsidP="008A3737"/>
    <w:p w14:paraId="49EFDEA4" w14:textId="4C9263A2" w:rsidR="00807B34" w:rsidRDefault="00807B34" w:rsidP="008A3737"/>
    <w:p w14:paraId="4D3594FF" w14:textId="781953F6" w:rsidR="00807B34" w:rsidRDefault="004B554B" w:rsidP="008A3737">
      <w:r>
        <w:rPr>
          <w:noProof/>
        </w:rPr>
        <w:drawing>
          <wp:anchor distT="0" distB="0" distL="114300" distR="114300" simplePos="0" relativeHeight="251704320" behindDoc="1" locked="0" layoutInCell="1" allowOverlap="1" wp14:anchorId="7A71C1BF" wp14:editId="1C328A09">
            <wp:simplePos x="0" y="0"/>
            <wp:positionH relativeFrom="column">
              <wp:posOffset>3946296</wp:posOffset>
            </wp:positionH>
            <wp:positionV relativeFrom="paragraph">
              <wp:posOffset>206855</wp:posOffset>
            </wp:positionV>
            <wp:extent cx="1618891" cy="2866806"/>
            <wp:effectExtent l="4763" t="0" r="5397" b="5398"/>
            <wp:wrapNone/>
            <wp:docPr id="13" name="Picture 1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 engineering drawing&#10;&#10;Description automatically generated"/>
                    <pic:cNvPicPr>
                      <a:picLocks noChangeAspect="1"/>
                    </pic:cNvPicPr>
                  </pic:nvPicPr>
                  <pic:blipFill rotWithShape="1">
                    <a:blip r:embed="rId30" cstate="print">
                      <a:extLst>
                        <a:ext uri="{28A0092B-C50C-407E-A947-70E740481C1C}">
                          <a14:useLocalDpi xmlns:a14="http://schemas.microsoft.com/office/drawing/2010/main" val="0"/>
                        </a:ext>
                      </a:extLst>
                    </a:blip>
                    <a:srcRect l="9317" t="18000" r="24293" b="10118"/>
                    <a:stretch/>
                  </pic:blipFill>
                  <pic:spPr bwMode="auto">
                    <a:xfrm rot="5400000">
                      <a:off x="0" y="0"/>
                      <a:ext cx="1618891" cy="2866806"/>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3296" behindDoc="1" locked="0" layoutInCell="1" allowOverlap="1" wp14:anchorId="39706A3D" wp14:editId="47267999">
            <wp:simplePos x="0" y="0"/>
            <wp:positionH relativeFrom="column">
              <wp:posOffset>620690</wp:posOffset>
            </wp:positionH>
            <wp:positionV relativeFrom="paragraph">
              <wp:posOffset>195016</wp:posOffset>
            </wp:positionV>
            <wp:extent cx="1585654" cy="2749157"/>
            <wp:effectExtent l="8890" t="0" r="4445" b="4445"/>
            <wp:wrapNone/>
            <wp:docPr id="12" name="Picture 1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 engineering drawing&#10;&#10;Description automatically generated"/>
                    <pic:cNvPicPr>
                      <a:picLocks noChangeAspect="1"/>
                    </pic:cNvPicPr>
                  </pic:nvPicPr>
                  <pic:blipFill rotWithShape="1">
                    <a:blip r:embed="rId31" cstate="print">
                      <a:extLst>
                        <a:ext uri="{28A0092B-C50C-407E-A947-70E740481C1C}">
                          <a14:useLocalDpi xmlns:a14="http://schemas.microsoft.com/office/drawing/2010/main" val="0"/>
                        </a:ext>
                      </a:extLst>
                    </a:blip>
                    <a:srcRect l="8486" t="18353" r="33776" b="10000"/>
                    <a:stretch/>
                  </pic:blipFill>
                  <pic:spPr bwMode="auto">
                    <a:xfrm rot="5400000">
                      <a:off x="0" y="0"/>
                      <a:ext cx="1585654" cy="2749157"/>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121D4EE" w14:textId="2D86EAB3" w:rsidR="004B554B" w:rsidRDefault="004B554B" w:rsidP="008A3737">
      <w:r>
        <w:t xml:space="preserve">       </w:t>
      </w:r>
      <w:r w:rsidR="00C60EE0">
        <w:t xml:space="preserve">                </w:t>
      </w:r>
      <w:r>
        <w:t xml:space="preserve">  </w:t>
      </w:r>
      <w:r w:rsidR="00C60EE0">
        <w:t>Figure 2.</w:t>
      </w:r>
      <w:r w:rsidR="00EC3FDC">
        <w:t>5</w:t>
      </w:r>
      <w:r w:rsidR="00C60EE0">
        <w:t xml:space="preserve">    </w:t>
      </w:r>
      <w:r w:rsidR="00EC3FDC">
        <w:t xml:space="preserve"> </w:t>
      </w:r>
      <w:r w:rsidR="00C60EE0">
        <w:t xml:space="preserve">                                                              Figure 2.</w:t>
      </w:r>
      <w:r w:rsidR="00EC3FDC">
        <w:t>6</w:t>
      </w:r>
    </w:p>
    <w:p w14:paraId="2DA5985C" w14:textId="613CCD23" w:rsidR="00807B34" w:rsidRDefault="004B554B" w:rsidP="008A3737">
      <w:r>
        <w:t xml:space="preserve">              Injection on time (</w:t>
      </w:r>
      <w:proofErr w:type="gramStart"/>
      <w:r>
        <w:t xml:space="preserve">idle)   </w:t>
      </w:r>
      <w:proofErr w:type="gramEnd"/>
      <w:r>
        <w:t xml:space="preserve">                          </w:t>
      </w:r>
      <w:r w:rsidR="00FE6325">
        <w:t xml:space="preserve">       </w:t>
      </w:r>
      <w:r>
        <w:t xml:space="preserve">   Injection on time (</w:t>
      </w:r>
      <w:r w:rsidR="00FE6325">
        <w:t>Accelerating</w:t>
      </w:r>
      <w:r>
        <w:t>)</w:t>
      </w:r>
    </w:p>
    <w:p w14:paraId="673D667B" w14:textId="0829BE07" w:rsidR="004B554B" w:rsidRDefault="004B554B" w:rsidP="008A3737">
      <w:pPr>
        <w:rPr>
          <w:noProof/>
        </w:rPr>
      </w:pPr>
    </w:p>
    <w:p w14:paraId="66A2DCFC" w14:textId="3E8CBBC6" w:rsidR="00807B34" w:rsidRDefault="00807B34" w:rsidP="008A3737"/>
    <w:p w14:paraId="7B614FB9" w14:textId="40546A51" w:rsidR="00807B34" w:rsidRDefault="00807B34" w:rsidP="008A3737"/>
    <w:p w14:paraId="2899D20A" w14:textId="360B91DE" w:rsidR="00807B34" w:rsidRDefault="00807B34" w:rsidP="008A3737"/>
    <w:p w14:paraId="2BE2F298" w14:textId="249B625D" w:rsidR="00807B34" w:rsidRDefault="00807B34" w:rsidP="008A3737"/>
    <w:p w14:paraId="4C0C264F" w14:textId="303A9ABB" w:rsidR="00807B34" w:rsidRDefault="00C60EE0" w:rsidP="008A3737">
      <w:r>
        <w:t xml:space="preserve">                        Figure 2.</w:t>
      </w:r>
      <w:r w:rsidR="00EC3FDC">
        <w:t>7</w:t>
      </w:r>
      <w:r>
        <w:t xml:space="preserve">                                                                            Figure 2.</w:t>
      </w:r>
      <w:r w:rsidR="00EC3FDC">
        <w:t>8</w:t>
      </w:r>
    </w:p>
    <w:p w14:paraId="7B4F2E66" w14:textId="58E73C0F" w:rsidR="007C0DE1" w:rsidRDefault="007C0DE1" w:rsidP="008A3737"/>
    <w:p w14:paraId="24CE65F0" w14:textId="78B7EF86" w:rsidR="00807B34" w:rsidRDefault="007C0DE1" w:rsidP="008A3737">
      <w:r>
        <w:rPr>
          <w:noProof/>
        </w:rPr>
        <w:drawing>
          <wp:anchor distT="0" distB="0" distL="114300" distR="114300" simplePos="0" relativeHeight="251705344" behindDoc="1" locked="0" layoutInCell="1" allowOverlap="1" wp14:anchorId="6144576B" wp14:editId="44529B8E">
            <wp:simplePos x="0" y="0"/>
            <wp:positionH relativeFrom="column">
              <wp:posOffset>63795</wp:posOffset>
            </wp:positionH>
            <wp:positionV relativeFrom="paragraph">
              <wp:posOffset>285691</wp:posOffset>
            </wp:positionV>
            <wp:extent cx="2732340" cy="1541721"/>
            <wp:effectExtent l="0" t="0" r="0" b="1905"/>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732340" cy="1541721"/>
                    </a:xfrm>
                    <a:prstGeom prst="rect">
                      <a:avLst/>
                    </a:prstGeom>
                    <a:noFill/>
                  </pic:spPr>
                </pic:pic>
              </a:graphicData>
            </a:graphic>
            <wp14:sizeRelH relativeFrom="margin">
              <wp14:pctWidth>0</wp14:pctWidth>
            </wp14:sizeRelH>
            <wp14:sizeRelV relativeFrom="margin">
              <wp14:pctHeight>0</wp14:pctHeight>
            </wp14:sizeRelV>
          </wp:anchor>
        </w:drawing>
      </w:r>
      <w:r>
        <w:t xml:space="preserve">       Injection on time (</w:t>
      </w:r>
      <w:proofErr w:type="gramStart"/>
      <w:r w:rsidR="00AF36F1">
        <w:t xml:space="preserve">Decelerating)  </w:t>
      </w:r>
      <w:r>
        <w:t xml:space="preserve"> </w:t>
      </w:r>
      <w:proofErr w:type="gramEnd"/>
      <w:r>
        <w:t xml:space="preserve">                                      Lambda sensor</w:t>
      </w:r>
    </w:p>
    <w:p w14:paraId="573B3417" w14:textId="37993077" w:rsidR="00807B34" w:rsidRDefault="007C0DE1" w:rsidP="008A3737">
      <w:r>
        <w:rPr>
          <w:noProof/>
        </w:rPr>
        <w:drawing>
          <wp:anchor distT="0" distB="0" distL="114300" distR="114300" simplePos="0" relativeHeight="251706368" behindDoc="1" locked="0" layoutInCell="1" allowOverlap="1" wp14:anchorId="757FAE5C" wp14:editId="2B5241D5">
            <wp:simplePos x="0" y="0"/>
            <wp:positionH relativeFrom="column">
              <wp:posOffset>3305884</wp:posOffset>
            </wp:positionH>
            <wp:positionV relativeFrom="paragraph">
              <wp:posOffset>10160</wp:posOffset>
            </wp:positionV>
            <wp:extent cx="2707005" cy="1530985"/>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707005" cy="1530985"/>
                    </a:xfrm>
                    <a:prstGeom prst="rect">
                      <a:avLst/>
                    </a:prstGeom>
                    <a:noFill/>
                  </pic:spPr>
                </pic:pic>
              </a:graphicData>
            </a:graphic>
            <wp14:sizeRelH relativeFrom="margin">
              <wp14:pctWidth>0</wp14:pctWidth>
            </wp14:sizeRelH>
            <wp14:sizeRelV relativeFrom="margin">
              <wp14:pctHeight>0</wp14:pctHeight>
            </wp14:sizeRelV>
          </wp:anchor>
        </w:drawing>
      </w:r>
    </w:p>
    <w:p w14:paraId="36808034" w14:textId="7AC31657" w:rsidR="004B554B" w:rsidRDefault="004B554B" w:rsidP="008A3737"/>
    <w:p w14:paraId="293D0470" w14:textId="2CF36B18" w:rsidR="004B554B" w:rsidRDefault="00C60EE0" w:rsidP="008A3737">
      <w:r>
        <w:t xml:space="preserve">                          Figure 2.</w:t>
      </w:r>
      <w:r w:rsidR="00EC3FDC">
        <w:t>9</w:t>
      </w:r>
      <w:r>
        <w:t xml:space="preserve">                                                                       Figure </w:t>
      </w:r>
      <w:r w:rsidR="00EC3FDC">
        <w:t>3.0</w:t>
      </w:r>
    </w:p>
    <w:p w14:paraId="4199A410" w14:textId="3D535E03" w:rsidR="004B554B" w:rsidRDefault="007C0DE1" w:rsidP="008A3737">
      <w:r>
        <w:rPr>
          <w:noProof/>
        </w:rPr>
        <w:lastRenderedPageBreak/>
        <w:drawing>
          <wp:anchor distT="0" distB="0" distL="114300" distR="114300" simplePos="0" relativeHeight="251707392" behindDoc="1" locked="0" layoutInCell="1" allowOverlap="1" wp14:anchorId="1CBA2C25" wp14:editId="45079ED4">
            <wp:simplePos x="0" y="0"/>
            <wp:positionH relativeFrom="column">
              <wp:posOffset>1560707</wp:posOffset>
            </wp:positionH>
            <wp:positionV relativeFrom="paragraph">
              <wp:posOffset>131475</wp:posOffset>
            </wp:positionV>
            <wp:extent cx="2381693" cy="1367767"/>
            <wp:effectExtent l="0" t="0" r="0" b="4445"/>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381693" cy="1367767"/>
                    </a:xfrm>
                    <a:prstGeom prst="rect">
                      <a:avLst/>
                    </a:prstGeom>
                    <a:noFill/>
                  </pic:spPr>
                </pic:pic>
              </a:graphicData>
            </a:graphic>
            <wp14:sizeRelH relativeFrom="margin">
              <wp14:pctWidth>0</wp14:pctWidth>
            </wp14:sizeRelH>
            <wp14:sizeRelV relativeFrom="margin">
              <wp14:pctHeight>0</wp14:pctHeight>
            </wp14:sizeRelV>
          </wp:anchor>
        </w:drawing>
      </w:r>
    </w:p>
    <w:p w14:paraId="7EFEBC7E" w14:textId="1A8DD5B5" w:rsidR="004B554B" w:rsidRDefault="004B554B" w:rsidP="008A3737"/>
    <w:p w14:paraId="39D2BA66" w14:textId="6445AD06" w:rsidR="004B554B" w:rsidRDefault="004B554B" w:rsidP="008A3737"/>
    <w:p w14:paraId="600BB471" w14:textId="3C163728" w:rsidR="004B554B" w:rsidRDefault="004B554B" w:rsidP="008A3737"/>
    <w:p w14:paraId="3B4EC6C8" w14:textId="582CCAE9" w:rsidR="004B554B" w:rsidRDefault="004B554B" w:rsidP="008A3737"/>
    <w:p w14:paraId="497127D5" w14:textId="4099728C" w:rsidR="004B554B" w:rsidRDefault="00C60EE0" w:rsidP="008A3737">
      <w:r>
        <w:t xml:space="preserve">                                                                Figure </w:t>
      </w:r>
      <w:r w:rsidR="00EC3FDC">
        <w:t>3.1</w:t>
      </w:r>
    </w:p>
    <w:p w14:paraId="6C8CC243" w14:textId="0BB9D169" w:rsidR="004B554B" w:rsidRDefault="004B554B" w:rsidP="008A3737"/>
    <w:p w14:paraId="40FFC2B9" w14:textId="076E2178" w:rsidR="004B554B" w:rsidRDefault="00AF36F1" w:rsidP="00AF36F1">
      <w:pPr>
        <w:jc w:val="center"/>
        <w:rPr>
          <w:u w:val="single"/>
        </w:rPr>
      </w:pPr>
      <w:r w:rsidRPr="00AF36F1">
        <w:rPr>
          <w:u w:val="single"/>
        </w:rPr>
        <w:t>LE3 scope patterns</w:t>
      </w:r>
    </w:p>
    <w:p w14:paraId="2706C014" w14:textId="238D21FD" w:rsidR="00F02737" w:rsidRPr="00F02737" w:rsidRDefault="00F02737" w:rsidP="00F02737">
      <w:r>
        <w:rPr>
          <w:noProof/>
        </w:rPr>
        <w:drawing>
          <wp:anchor distT="0" distB="0" distL="114300" distR="114300" simplePos="0" relativeHeight="251709440" behindDoc="1" locked="0" layoutInCell="1" allowOverlap="1" wp14:anchorId="7AD79B1A" wp14:editId="3BAD85FB">
            <wp:simplePos x="0" y="0"/>
            <wp:positionH relativeFrom="column">
              <wp:posOffset>3136265</wp:posOffset>
            </wp:positionH>
            <wp:positionV relativeFrom="paragraph">
              <wp:posOffset>213153</wp:posOffset>
            </wp:positionV>
            <wp:extent cx="2551192" cy="1502281"/>
            <wp:effectExtent l="0" t="0" r="1905" b="3175"/>
            <wp:wrapNone/>
            <wp:docPr id="20" name="Picture 20" descr="A screenshot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graph&#10;&#10;Description automatically generated with medium confidenc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551192" cy="1502281"/>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8416" behindDoc="1" locked="0" layoutInCell="1" allowOverlap="1" wp14:anchorId="7C832F4F" wp14:editId="4E600FF8">
            <wp:simplePos x="0" y="0"/>
            <wp:positionH relativeFrom="column">
              <wp:posOffset>-52705</wp:posOffset>
            </wp:positionH>
            <wp:positionV relativeFrom="paragraph">
              <wp:posOffset>213272</wp:posOffset>
            </wp:positionV>
            <wp:extent cx="2466753" cy="1478521"/>
            <wp:effectExtent l="0" t="0" r="0" b="7620"/>
            <wp:wrapNone/>
            <wp:docPr id="19" name="Picture 1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466753" cy="1478521"/>
                    </a:xfrm>
                    <a:prstGeom prst="rect">
                      <a:avLst/>
                    </a:prstGeom>
                  </pic:spPr>
                </pic:pic>
              </a:graphicData>
            </a:graphic>
            <wp14:sizeRelH relativeFrom="margin">
              <wp14:pctWidth>0</wp14:pctWidth>
            </wp14:sizeRelH>
            <wp14:sizeRelV relativeFrom="margin">
              <wp14:pctHeight>0</wp14:pctHeight>
            </wp14:sizeRelV>
          </wp:anchor>
        </w:drawing>
      </w:r>
      <w:r>
        <w:t xml:space="preserve">            Amp, pin1 Primary                                          Amp, pin 3 supply. Pin 2 earth</w:t>
      </w:r>
    </w:p>
    <w:p w14:paraId="1995C0CA" w14:textId="7228E01E" w:rsidR="004B554B" w:rsidRDefault="004B554B" w:rsidP="008A3737"/>
    <w:p w14:paraId="42DEBFB6" w14:textId="0359B5CB" w:rsidR="004B554B" w:rsidRDefault="004B554B" w:rsidP="008A3737"/>
    <w:p w14:paraId="615FCD05" w14:textId="4AC592DE" w:rsidR="004B554B" w:rsidRDefault="004B554B" w:rsidP="008A3737"/>
    <w:p w14:paraId="6B57ABF3" w14:textId="623608F5" w:rsidR="007C0DE1" w:rsidRDefault="007C0DE1" w:rsidP="008A3737"/>
    <w:p w14:paraId="64B589F4" w14:textId="0A1DA3E7" w:rsidR="007C0DE1" w:rsidRDefault="007C0DE1" w:rsidP="008A3737"/>
    <w:p w14:paraId="23B8599F" w14:textId="55BFE1B0" w:rsidR="007C0DE1" w:rsidRDefault="00EC3FDC" w:rsidP="008A3737">
      <w:r>
        <w:t xml:space="preserve">                   Figure 3.2                                                                    Figure 3.3</w:t>
      </w:r>
    </w:p>
    <w:p w14:paraId="2A92D4B2" w14:textId="24668C3A" w:rsidR="00C60EE0" w:rsidRDefault="00F02737" w:rsidP="008A3737">
      <w:r>
        <w:t>Amp, Pin 4 spark advance</w:t>
      </w:r>
      <w:r w:rsidR="00C60EE0">
        <w:t xml:space="preserve"> signal. </w:t>
      </w:r>
      <w:r w:rsidR="00C734C8">
        <w:t xml:space="preserve">                                       Pin 3 acceleration</w:t>
      </w:r>
    </w:p>
    <w:p w14:paraId="30ED0220" w14:textId="77F16805" w:rsidR="00F02737" w:rsidRDefault="00C734C8" w:rsidP="008A3737">
      <w:r>
        <w:rPr>
          <w:noProof/>
        </w:rPr>
        <w:drawing>
          <wp:anchor distT="0" distB="0" distL="114300" distR="114300" simplePos="0" relativeHeight="251711488" behindDoc="1" locked="0" layoutInCell="1" allowOverlap="1" wp14:anchorId="602FD607" wp14:editId="25D7B9B3">
            <wp:simplePos x="0" y="0"/>
            <wp:positionH relativeFrom="column">
              <wp:posOffset>3237090</wp:posOffset>
            </wp:positionH>
            <wp:positionV relativeFrom="paragraph">
              <wp:posOffset>250545</wp:posOffset>
            </wp:positionV>
            <wp:extent cx="2447375" cy="1446028"/>
            <wp:effectExtent l="0" t="0" r="0" b="1905"/>
            <wp:wrapNone/>
            <wp:docPr id="22" name="Picture 22"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text, whiteboard&#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447375" cy="1446028"/>
                    </a:xfrm>
                    <a:prstGeom prst="rect">
                      <a:avLst/>
                    </a:prstGeom>
                  </pic:spPr>
                </pic:pic>
              </a:graphicData>
            </a:graphic>
            <wp14:sizeRelH relativeFrom="margin">
              <wp14:pctWidth>0</wp14:pctWidth>
            </wp14:sizeRelH>
            <wp14:sizeRelV relativeFrom="margin">
              <wp14:pctHeight>0</wp14:pctHeight>
            </wp14:sizeRelV>
          </wp:anchor>
        </w:drawing>
      </w:r>
      <w:r w:rsidR="00C60EE0">
        <w:rPr>
          <w:noProof/>
        </w:rPr>
        <w:drawing>
          <wp:anchor distT="0" distB="0" distL="114300" distR="114300" simplePos="0" relativeHeight="251710464" behindDoc="1" locked="0" layoutInCell="1" allowOverlap="1" wp14:anchorId="67D31DF3" wp14:editId="7FC918F2">
            <wp:simplePos x="0" y="0"/>
            <wp:positionH relativeFrom="column">
              <wp:posOffset>-53339</wp:posOffset>
            </wp:positionH>
            <wp:positionV relativeFrom="paragraph">
              <wp:posOffset>247665</wp:posOffset>
            </wp:positionV>
            <wp:extent cx="2466753" cy="1435341"/>
            <wp:effectExtent l="0" t="0" r="0" b="0"/>
            <wp:wrapNone/>
            <wp:docPr id="21" name="Picture 2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466753" cy="1435341"/>
                    </a:xfrm>
                    <a:prstGeom prst="rect">
                      <a:avLst/>
                    </a:prstGeom>
                  </pic:spPr>
                </pic:pic>
              </a:graphicData>
            </a:graphic>
            <wp14:sizeRelH relativeFrom="margin">
              <wp14:pctWidth>0</wp14:pctWidth>
            </wp14:sizeRelH>
            <wp14:sizeRelV relativeFrom="margin">
              <wp14:pctHeight>0</wp14:pctHeight>
            </wp14:sizeRelV>
          </wp:anchor>
        </w:drawing>
      </w:r>
      <w:r w:rsidR="00C60EE0">
        <w:t xml:space="preserve">               Pin 1 primary</w:t>
      </w:r>
      <w:r>
        <w:t xml:space="preserve">                                                 </w:t>
      </w:r>
    </w:p>
    <w:p w14:paraId="735B995A" w14:textId="7E4B6C13" w:rsidR="007C0DE1" w:rsidRDefault="007C0DE1" w:rsidP="008A3737"/>
    <w:p w14:paraId="38732034" w14:textId="4A5D6892" w:rsidR="007C0DE1" w:rsidRDefault="007C0DE1" w:rsidP="008A3737"/>
    <w:p w14:paraId="32DF2D4A" w14:textId="2D3079E4" w:rsidR="007C0DE1" w:rsidRDefault="007C0DE1" w:rsidP="008A3737"/>
    <w:p w14:paraId="4564989E" w14:textId="1836BCFB" w:rsidR="007C0DE1" w:rsidRDefault="007C0DE1" w:rsidP="008A3737"/>
    <w:p w14:paraId="0A988458" w14:textId="4F4FA50C" w:rsidR="007C0DE1" w:rsidRDefault="007C0DE1" w:rsidP="008A3737"/>
    <w:p w14:paraId="3592BDBF" w14:textId="685BB510" w:rsidR="007C0DE1" w:rsidRDefault="00C734C8" w:rsidP="008A3737">
      <w:r>
        <w:t xml:space="preserve">                    Figure 3.4                                                                  Figure 3.5</w:t>
      </w:r>
    </w:p>
    <w:p w14:paraId="08B989CF" w14:textId="2947C995" w:rsidR="007C0DE1" w:rsidRDefault="00C30EEF" w:rsidP="008A3737">
      <w:r>
        <w:rPr>
          <w:noProof/>
        </w:rPr>
        <w:drawing>
          <wp:anchor distT="0" distB="0" distL="114300" distR="114300" simplePos="0" relativeHeight="251713536" behindDoc="1" locked="0" layoutInCell="1" allowOverlap="1" wp14:anchorId="0D620CB8" wp14:editId="0ADA1A47">
            <wp:simplePos x="0" y="0"/>
            <wp:positionH relativeFrom="column">
              <wp:posOffset>3239138</wp:posOffset>
            </wp:positionH>
            <wp:positionV relativeFrom="paragraph">
              <wp:posOffset>180650</wp:posOffset>
            </wp:positionV>
            <wp:extent cx="2492372" cy="1498571"/>
            <wp:effectExtent l="0" t="0" r="3810" b="6985"/>
            <wp:wrapNone/>
            <wp:docPr id="24" name="Picture 24" descr="Graphical user interface, 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chart, line chart&#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501342" cy="1503964"/>
                    </a:xfrm>
                    <a:prstGeom prst="rect">
                      <a:avLst/>
                    </a:prstGeom>
                  </pic:spPr>
                </pic:pic>
              </a:graphicData>
            </a:graphic>
            <wp14:sizeRelH relativeFrom="margin">
              <wp14:pctWidth>0</wp14:pctWidth>
            </wp14:sizeRelH>
            <wp14:sizeRelV relativeFrom="margin">
              <wp14:pctHeight>0</wp14:pctHeight>
            </wp14:sizeRelV>
          </wp:anchor>
        </w:drawing>
      </w:r>
      <w:r w:rsidR="00C734C8">
        <w:rPr>
          <w:noProof/>
        </w:rPr>
        <w:drawing>
          <wp:anchor distT="0" distB="0" distL="114300" distR="114300" simplePos="0" relativeHeight="251712512" behindDoc="1" locked="0" layoutInCell="1" allowOverlap="1" wp14:anchorId="3F69A77B" wp14:editId="71D8DA7F">
            <wp:simplePos x="0" y="0"/>
            <wp:positionH relativeFrom="column">
              <wp:posOffset>19492</wp:posOffset>
            </wp:positionH>
            <wp:positionV relativeFrom="paragraph">
              <wp:posOffset>265076</wp:posOffset>
            </wp:positionV>
            <wp:extent cx="2394735" cy="1414130"/>
            <wp:effectExtent l="0" t="0" r="5715" b="0"/>
            <wp:wrapNone/>
            <wp:docPr id="23" name="Picture 23"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box and whisker chart&#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2394735" cy="1414130"/>
                    </a:xfrm>
                    <a:prstGeom prst="rect">
                      <a:avLst/>
                    </a:prstGeom>
                  </pic:spPr>
                </pic:pic>
              </a:graphicData>
            </a:graphic>
            <wp14:sizeRelH relativeFrom="margin">
              <wp14:pctWidth>0</wp14:pctWidth>
            </wp14:sizeRelH>
            <wp14:sizeRelV relativeFrom="margin">
              <wp14:pctHeight>0</wp14:pctHeight>
            </wp14:sizeRelV>
          </wp:anchor>
        </w:drawing>
      </w:r>
      <w:r w:rsidR="00C734C8">
        <w:t xml:space="preserve">          Pin 3 deceleration                                      </w:t>
      </w:r>
      <w:r>
        <w:t xml:space="preserve">                  </w:t>
      </w:r>
      <w:r w:rsidR="00C734C8">
        <w:t xml:space="preserve">Pin 3 injector (idle) </w:t>
      </w:r>
    </w:p>
    <w:p w14:paraId="013B9242" w14:textId="1D0297B0" w:rsidR="007C0DE1" w:rsidRDefault="007C0DE1" w:rsidP="008A3737"/>
    <w:p w14:paraId="2CBFD727" w14:textId="2B36F8B2" w:rsidR="007C0DE1" w:rsidRDefault="007C0DE1" w:rsidP="008A3737"/>
    <w:p w14:paraId="62097524" w14:textId="2476D755" w:rsidR="007C0DE1" w:rsidRDefault="007C0DE1" w:rsidP="008A3737"/>
    <w:p w14:paraId="69D1BE00" w14:textId="04A98B77" w:rsidR="007C0DE1" w:rsidRDefault="007C0DE1" w:rsidP="008A3737"/>
    <w:p w14:paraId="0C4C1B61" w14:textId="3EC1EE63" w:rsidR="007C0DE1" w:rsidRDefault="007C0DE1" w:rsidP="008A3737"/>
    <w:p w14:paraId="7B604041" w14:textId="20E5221E" w:rsidR="007C0DE1" w:rsidRDefault="00C30EEF" w:rsidP="008A3737">
      <w:r>
        <w:t xml:space="preserve">                   Figure 3.6                                                                    Figure 3.7</w:t>
      </w:r>
    </w:p>
    <w:p w14:paraId="6DA49F7B" w14:textId="5AD2E106" w:rsidR="00541C07" w:rsidRDefault="00C30EEF" w:rsidP="008A3737">
      <w:r>
        <w:t xml:space="preserve">    </w:t>
      </w:r>
    </w:p>
    <w:p w14:paraId="7DD0E961" w14:textId="670F85DC" w:rsidR="007C0DE1" w:rsidRDefault="00541C07" w:rsidP="008A3737">
      <w:r>
        <w:rPr>
          <w:noProof/>
        </w:rPr>
        <w:lastRenderedPageBreak/>
        <w:drawing>
          <wp:anchor distT="0" distB="0" distL="114300" distR="114300" simplePos="0" relativeHeight="251715584" behindDoc="1" locked="0" layoutInCell="1" allowOverlap="1" wp14:anchorId="4DCC3890" wp14:editId="07F07A6B">
            <wp:simplePos x="0" y="0"/>
            <wp:positionH relativeFrom="column">
              <wp:posOffset>3134272</wp:posOffset>
            </wp:positionH>
            <wp:positionV relativeFrom="paragraph">
              <wp:posOffset>256658</wp:posOffset>
            </wp:positionV>
            <wp:extent cx="2402884" cy="1419141"/>
            <wp:effectExtent l="0" t="0" r="0" b="0"/>
            <wp:wrapNone/>
            <wp:docPr id="26" name="Picture 26"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Chart, box and whisker chart&#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2402884" cy="1419141"/>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14560" behindDoc="1" locked="0" layoutInCell="1" allowOverlap="1" wp14:anchorId="61183641" wp14:editId="07F45F7A">
            <wp:simplePos x="0" y="0"/>
            <wp:positionH relativeFrom="column">
              <wp:posOffset>-128403</wp:posOffset>
            </wp:positionH>
            <wp:positionV relativeFrom="paragraph">
              <wp:posOffset>219193</wp:posOffset>
            </wp:positionV>
            <wp:extent cx="2456121" cy="1459087"/>
            <wp:effectExtent l="0" t="0" r="1905" b="8255"/>
            <wp:wrapNone/>
            <wp:docPr id="25" name="Picture 25"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Chart, box and whisker chart&#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2456121" cy="1459087"/>
                    </a:xfrm>
                    <a:prstGeom prst="rect">
                      <a:avLst/>
                    </a:prstGeom>
                  </pic:spPr>
                </pic:pic>
              </a:graphicData>
            </a:graphic>
            <wp14:sizeRelH relativeFrom="margin">
              <wp14:pctWidth>0</wp14:pctWidth>
            </wp14:sizeRelH>
            <wp14:sizeRelV relativeFrom="margin">
              <wp14:pctHeight>0</wp14:pctHeight>
            </wp14:sizeRelV>
          </wp:anchor>
        </w:drawing>
      </w:r>
      <w:r w:rsidR="00C30EEF">
        <w:t xml:space="preserve"> Pin 5 speed ref for fuel ECU                                             Pin 12 crank signals </w:t>
      </w:r>
    </w:p>
    <w:p w14:paraId="669A558F" w14:textId="4D69F329" w:rsidR="007C0DE1" w:rsidRDefault="007C0DE1" w:rsidP="008A3737"/>
    <w:p w14:paraId="78363DA1" w14:textId="058C7DA3" w:rsidR="007C0DE1" w:rsidRDefault="007C0DE1" w:rsidP="008A3737"/>
    <w:p w14:paraId="69E649C6" w14:textId="42A922AC" w:rsidR="007C0DE1" w:rsidRDefault="007C0DE1" w:rsidP="008A3737"/>
    <w:p w14:paraId="6DA3EFFB" w14:textId="453A65AC" w:rsidR="007C0DE1" w:rsidRDefault="007C0DE1" w:rsidP="008A3737"/>
    <w:p w14:paraId="18966373" w14:textId="77777777" w:rsidR="00C30EEF" w:rsidRDefault="00C30EEF" w:rsidP="008A3737">
      <w:r>
        <w:t xml:space="preserve">                    </w:t>
      </w:r>
    </w:p>
    <w:p w14:paraId="6C5B4A21" w14:textId="324BA7F2" w:rsidR="007C0DE1" w:rsidRDefault="00C30EEF" w:rsidP="008A3737">
      <w:r>
        <w:t xml:space="preserve">                  Figure 3.8                                                                      Figure 3.9</w:t>
      </w:r>
    </w:p>
    <w:p w14:paraId="4616F8B0" w14:textId="602613D7" w:rsidR="007C0DE1" w:rsidRDefault="004C2E80" w:rsidP="004C2E80">
      <w:pPr>
        <w:jc w:val="center"/>
      </w:pPr>
      <w:r>
        <w:rPr>
          <w:noProof/>
        </w:rPr>
        <w:drawing>
          <wp:anchor distT="0" distB="0" distL="114300" distR="114300" simplePos="0" relativeHeight="251716608" behindDoc="1" locked="0" layoutInCell="1" allowOverlap="1" wp14:anchorId="0A693FE1" wp14:editId="21B9E579">
            <wp:simplePos x="0" y="0"/>
            <wp:positionH relativeFrom="column">
              <wp:posOffset>1668780</wp:posOffset>
            </wp:positionH>
            <wp:positionV relativeFrom="paragraph">
              <wp:posOffset>244120</wp:posOffset>
            </wp:positionV>
            <wp:extent cx="2428913" cy="1414130"/>
            <wp:effectExtent l="0" t="0" r="0" b="0"/>
            <wp:wrapNone/>
            <wp:docPr id="27" name="Picture 27"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graphical user interface&#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2428913" cy="1414130"/>
                    </a:xfrm>
                    <a:prstGeom prst="rect">
                      <a:avLst/>
                    </a:prstGeom>
                  </pic:spPr>
                </pic:pic>
              </a:graphicData>
            </a:graphic>
            <wp14:sizeRelH relativeFrom="margin">
              <wp14:pctWidth>0</wp14:pctWidth>
            </wp14:sizeRelH>
            <wp14:sizeRelV relativeFrom="margin">
              <wp14:pctHeight>0</wp14:pctHeight>
            </wp14:sizeRelV>
          </wp:anchor>
        </w:drawing>
      </w:r>
      <w:r>
        <w:t>Secondary voltage-cylinder 1</w:t>
      </w:r>
    </w:p>
    <w:p w14:paraId="50B628D1" w14:textId="17283384" w:rsidR="007C0DE1" w:rsidRDefault="007C0DE1" w:rsidP="008A3737"/>
    <w:p w14:paraId="3C6CE922" w14:textId="719444F3" w:rsidR="007C0DE1" w:rsidRDefault="007C0DE1" w:rsidP="008A3737"/>
    <w:p w14:paraId="4991958B" w14:textId="0E3830F4" w:rsidR="007C0DE1" w:rsidRDefault="007C0DE1" w:rsidP="008A3737"/>
    <w:p w14:paraId="1CBAB146" w14:textId="412F797C" w:rsidR="00C706EB" w:rsidRDefault="00C706EB" w:rsidP="008A3737"/>
    <w:p w14:paraId="55546695" w14:textId="21F0487C" w:rsidR="00C706EB" w:rsidRDefault="00C706EB" w:rsidP="008A3737"/>
    <w:p w14:paraId="1A19752C" w14:textId="12FE146B" w:rsidR="00C706EB" w:rsidRDefault="004C2E80" w:rsidP="004C2E80">
      <w:pPr>
        <w:jc w:val="center"/>
      </w:pPr>
      <w:r>
        <w:t xml:space="preserve">Figure 4.0 </w:t>
      </w:r>
    </w:p>
    <w:p w14:paraId="3861FC27" w14:textId="0C8689B4" w:rsidR="004C2E80" w:rsidRDefault="004C2E80" w:rsidP="004C2E80">
      <w:r>
        <w:t xml:space="preserve">All scope pattern data was gathered on a BOCSH BEA 850 engine analyser. Different components were tested on both systems </w:t>
      </w:r>
    </w:p>
    <w:p w14:paraId="205D650E" w14:textId="48AA91A2" w:rsidR="004E1277" w:rsidRPr="004E1277" w:rsidRDefault="004E1277" w:rsidP="004C2E80">
      <w:r w:rsidRPr="004E1277">
        <w:rPr>
          <w:rFonts w:cs="Arial"/>
          <w:shd w:val="clear" w:color="auto" w:fill="FFFFFF"/>
        </w:rPr>
        <w:t xml:space="preserve">“An engine </w:t>
      </w:r>
      <w:proofErr w:type="spellStart"/>
      <w:r w:rsidRPr="004E1277">
        <w:rPr>
          <w:rFonts w:cs="Arial"/>
          <w:shd w:val="clear" w:color="auto" w:fill="FFFFFF"/>
        </w:rPr>
        <w:t>analyzer</w:t>
      </w:r>
      <w:proofErr w:type="spellEnd"/>
      <w:r w:rsidRPr="004E1277">
        <w:rPr>
          <w:rFonts w:cs="Arial"/>
          <w:shd w:val="clear" w:color="auto" w:fill="FFFFFF"/>
        </w:rPr>
        <w:t xml:space="preserve"> is a complex, </w:t>
      </w:r>
      <w:proofErr w:type="spellStart"/>
      <w:r w:rsidRPr="004E1277">
        <w:rPr>
          <w:rFonts w:cs="Arial"/>
          <w:shd w:val="clear" w:color="auto" w:fill="FFFFFF"/>
        </w:rPr>
        <w:t>mult</w:t>
      </w:r>
      <w:proofErr w:type="spellEnd"/>
      <w:r w:rsidRPr="004E1277">
        <w:rPr>
          <w:rFonts w:cs="Arial"/>
          <w:shd w:val="clear" w:color="auto" w:fill="FFFFFF"/>
        </w:rPr>
        <w:t>-function instrument, sometimes called a scope, that can help diagnose engine and engine-related problems or assist in tuning following an overhaul.”</w:t>
      </w:r>
    </w:p>
    <w:p w14:paraId="62E8794E" w14:textId="3A0A630B" w:rsidR="00C706EB" w:rsidRDefault="00D1681D" w:rsidP="008A3737">
      <w:r>
        <w:t>Figure 3.9 shows that peak voltage for the crank signal is at 13volts in the LE3 system and peak voltage for figure 3.8 is 12.5 volts.</w:t>
      </w:r>
    </w:p>
    <w:p w14:paraId="2A133EFA" w14:textId="3F63BD42" w:rsidR="00C706EB" w:rsidRDefault="00C706EB" w:rsidP="008A3737"/>
    <w:p w14:paraId="70606EE8" w14:textId="3E8BA3A1" w:rsidR="00C706EB" w:rsidRDefault="00C706EB" w:rsidP="008A3737"/>
    <w:p w14:paraId="0E114051" w14:textId="46DD1B52" w:rsidR="00C706EB" w:rsidRDefault="00C706EB" w:rsidP="008A3737"/>
    <w:p w14:paraId="2B6E05F6" w14:textId="36E77ACC" w:rsidR="00C706EB" w:rsidRDefault="00C706EB" w:rsidP="008A3737"/>
    <w:p w14:paraId="695EA213" w14:textId="6E7C950E" w:rsidR="00C706EB" w:rsidRDefault="00C706EB" w:rsidP="008A3737"/>
    <w:p w14:paraId="3C6F3857" w14:textId="11D13DFF" w:rsidR="00C706EB" w:rsidRDefault="00C706EB" w:rsidP="008A3737"/>
    <w:p w14:paraId="234411B1" w14:textId="056773AB" w:rsidR="00C706EB" w:rsidRDefault="00C706EB" w:rsidP="008A3737"/>
    <w:p w14:paraId="6CCD1BB8" w14:textId="13AD4F51" w:rsidR="00C706EB" w:rsidRDefault="00C706EB" w:rsidP="008A3737"/>
    <w:p w14:paraId="7AC8986F" w14:textId="7C8CDB7F" w:rsidR="00C706EB" w:rsidRDefault="00C706EB" w:rsidP="008A3737"/>
    <w:p w14:paraId="42CD9D09" w14:textId="650E2C86" w:rsidR="00C706EB" w:rsidRDefault="00C706EB" w:rsidP="008A3737"/>
    <w:p w14:paraId="6BCEEABE" w14:textId="598F2B3A" w:rsidR="00C706EB" w:rsidRDefault="00C706EB" w:rsidP="008A3737"/>
    <w:p w14:paraId="647A35E5" w14:textId="77777777" w:rsidR="00541C07" w:rsidRDefault="00541C07" w:rsidP="008A3737"/>
    <w:p w14:paraId="1B7D1E0D" w14:textId="7B336035" w:rsidR="00C706EB" w:rsidRDefault="00CB47DA" w:rsidP="00CB47DA">
      <w:pPr>
        <w:pStyle w:val="Heading1"/>
      </w:pPr>
      <w:bookmarkStart w:id="13" w:name="_Toc101770590"/>
      <w:r>
        <w:t>5.0 Analysis of results</w:t>
      </w:r>
      <w:bookmarkEnd w:id="13"/>
    </w:p>
    <w:p w14:paraId="38A84183" w14:textId="6141FD75" w:rsidR="00DA4A1B" w:rsidRDefault="00CB47DA" w:rsidP="00DA4A1B">
      <w:pPr>
        <w:pStyle w:val="Heading2"/>
      </w:pPr>
      <w:bookmarkStart w:id="14" w:name="_Toc101770591"/>
      <w:r>
        <w:t xml:space="preserve">5.1 Analysis of </w:t>
      </w:r>
      <w:r w:rsidR="00DA4A1B" w:rsidRPr="00AD46BE">
        <w:t xml:space="preserve">Engine component </w:t>
      </w:r>
      <w:r w:rsidR="00DA4A1B">
        <w:t>testing on both systems</w:t>
      </w:r>
      <w:bookmarkEnd w:id="14"/>
    </w:p>
    <w:p w14:paraId="3BA54B6B" w14:textId="6C9721C1" w:rsidR="00DA4A1B" w:rsidRDefault="00D778FC" w:rsidP="00D778FC">
      <w:r>
        <w:t>Firstly,</w:t>
      </w:r>
      <w:r w:rsidR="00CC4C22">
        <w:t xml:space="preserve"> we must understand that a NTC reduces resistance with an increase in temperature. </w:t>
      </w:r>
      <w:r>
        <w:t xml:space="preserve"> as shown in tables 1.4 and 1.5 NTC2 resistance results in the </w:t>
      </w:r>
      <w:proofErr w:type="spellStart"/>
      <w:r>
        <w:t>motronic</w:t>
      </w:r>
      <w:proofErr w:type="spellEnd"/>
      <w:r>
        <w:t xml:space="preserve"> system are much higher than, the results from the LE3 system during the warmup phase. It seems that the NTC2 component in the </w:t>
      </w:r>
      <w:proofErr w:type="spellStart"/>
      <w:r>
        <w:t>motronic</w:t>
      </w:r>
      <w:proofErr w:type="spellEnd"/>
      <w:r>
        <w:t xml:space="preserve"> system starts off with a much higher resistance values around 10</w:t>
      </w:r>
      <w:r w:rsidR="002E4686" w:rsidRPr="00600F90">
        <w:rPr>
          <w:rFonts w:ascii="Calibri" w:eastAsia="Times New Roman" w:hAnsi="Calibri" w:cs="Calibri"/>
          <w:b/>
          <w:bCs/>
          <w:lang w:val="en-US" w:eastAsia="en-GB"/>
        </w:rPr>
        <w:t>°C</w:t>
      </w:r>
      <w:r>
        <w:t xml:space="preserve">, but </w:t>
      </w:r>
      <w:r w:rsidR="002E4686">
        <w:t>these values</w:t>
      </w:r>
      <w:r>
        <w:t xml:space="preserve"> will eventually decrease quicker during the </w:t>
      </w:r>
      <w:r w:rsidR="00CC4C22">
        <w:t>warmup</w:t>
      </w:r>
      <w:r>
        <w:t xml:space="preserve"> phase compared to the LE3 system NTC2 where</w:t>
      </w:r>
      <w:r w:rsidR="002E4686">
        <w:t xml:space="preserve"> </w:t>
      </w:r>
      <w:r>
        <w:t>at 60</w:t>
      </w:r>
      <w:r w:rsidR="002E4686" w:rsidRPr="00600F90">
        <w:rPr>
          <w:rFonts w:ascii="Calibri" w:eastAsia="Times New Roman" w:hAnsi="Calibri" w:cs="Calibri"/>
          <w:b/>
          <w:bCs/>
          <w:lang w:val="en-US" w:eastAsia="en-GB"/>
        </w:rPr>
        <w:t>°C</w:t>
      </w:r>
      <w:r w:rsidR="002E4686">
        <w:t xml:space="preserve"> </w:t>
      </w:r>
      <w:r>
        <w:t>there is 400ohms of resistance</w:t>
      </w:r>
      <w:r w:rsidR="002E4686">
        <w:t xml:space="preserve">, compared to the 327ohms from the </w:t>
      </w:r>
      <w:proofErr w:type="spellStart"/>
      <w:r w:rsidR="002E4686">
        <w:t>motronic</w:t>
      </w:r>
      <w:proofErr w:type="spellEnd"/>
      <w:r w:rsidR="002E4686">
        <w:t xml:space="preserve"> system. The resistance data on the NTC2 from the </w:t>
      </w:r>
      <w:proofErr w:type="spellStart"/>
      <w:r w:rsidR="002E4686">
        <w:t>montronic</w:t>
      </w:r>
      <w:proofErr w:type="spellEnd"/>
      <w:r w:rsidR="002E4686">
        <w:t xml:space="preserve"> system seems to be </w:t>
      </w:r>
      <w:proofErr w:type="gramStart"/>
      <w:r w:rsidR="002E4686">
        <w:t>fairly still</w:t>
      </w:r>
      <w:proofErr w:type="gramEnd"/>
      <w:r w:rsidR="002E4686">
        <w:t xml:space="preserve"> close to its factory resistance at the end of the </w:t>
      </w:r>
      <w:r w:rsidR="00CC4C22">
        <w:t>warmup</w:t>
      </w:r>
      <w:r w:rsidR="002E4686">
        <w:t xml:space="preserve"> phase but seems to be a difference around 300ohms at the start of the </w:t>
      </w:r>
      <w:r w:rsidR="00CC4C22">
        <w:t>warmup</w:t>
      </w:r>
      <w:r w:rsidR="002E4686">
        <w:t xml:space="preserve"> phase.</w:t>
      </w:r>
      <w:r w:rsidR="00CC4C22">
        <w:t xml:space="preserve"> The reason</w:t>
      </w:r>
      <w:r w:rsidR="007B3D18">
        <w:t xml:space="preserve"> </w:t>
      </w:r>
      <w:r w:rsidR="00E72681">
        <w:t>for different</w:t>
      </w:r>
      <w:r w:rsidR="007B3D18">
        <w:t xml:space="preserve"> resistance values compared to its factory specs may be down to, how old the NTC2 is or wiring in the system. As we see</w:t>
      </w:r>
      <w:r w:rsidR="009B104D">
        <w:t xml:space="preserve"> in table 2,1 the ignition resistance results for the LE3 system are very much in the range of the spec values given by the manufacturer, where else the figures from the </w:t>
      </w:r>
      <w:proofErr w:type="spellStart"/>
      <w:r w:rsidR="009B104D">
        <w:t>motronic</w:t>
      </w:r>
      <w:proofErr w:type="spellEnd"/>
      <w:r w:rsidR="009B104D">
        <w:t xml:space="preserve"> data are higher than spec values. The reason for the resistance being this high is because you want allow amp current to keep the injector temperatures low, which will make it more reliable. </w:t>
      </w:r>
      <w:r w:rsidR="00F31544">
        <w:t xml:space="preserve">So the problem with the </w:t>
      </w:r>
      <w:proofErr w:type="spellStart"/>
      <w:r w:rsidR="00F31544">
        <w:t>motronic</w:t>
      </w:r>
      <w:proofErr w:type="spellEnd"/>
      <w:r w:rsidR="00F31544">
        <w:t xml:space="preserve"> values not being in spec may cause the injectors to be less reliable causing more problems for the engine like even </w:t>
      </w:r>
      <w:proofErr w:type="gramStart"/>
      <w:r w:rsidR="00F31544">
        <w:t>misfiring .</w:t>
      </w:r>
      <w:proofErr w:type="gramEnd"/>
      <w:r w:rsidR="00162D26">
        <w:t xml:space="preserve"> </w:t>
      </w:r>
      <w:r w:rsidR="00D3189D">
        <w:t xml:space="preserve"> </w:t>
      </w:r>
      <w:r w:rsidR="00F95504">
        <w:t xml:space="preserve"> </w:t>
      </w:r>
    </w:p>
    <w:p w14:paraId="5AE9EA6F" w14:textId="251ED15C" w:rsidR="00F114EC" w:rsidRPr="00DA4A1B" w:rsidRDefault="00F114EC" w:rsidP="00F114EC">
      <w:pPr>
        <w:pStyle w:val="Heading2"/>
      </w:pPr>
      <w:bookmarkStart w:id="15" w:name="_Toc101770592"/>
      <w:r>
        <w:t>5.</w:t>
      </w:r>
      <w:r w:rsidR="007845F1">
        <w:t>2</w:t>
      </w:r>
      <w:r>
        <w:t xml:space="preserve"> scope pattern analysis</w:t>
      </w:r>
      <w:bookmarkEnd w:id="15"/>
    </w:p>
    <w:p w14:paraId="7CFED6C6" w14:textId="669D9702" w:rsidR="00CB47DA" w:rsidRDefault="002C332A" w:rsidP="002C332A">
      <w:pPr>
        <w:jc w:val="center"/>
        <w:rPr>
          <w:u w:val="single"/>
        </w:rPr>
      </w:pPr>
      <w:r w:rsidRPr="002C332A">
        <w:rPr>
          <w:u w:val="single"/>
        </w:rPr>
        <w:t>Ignition scope pattern</w:t>
      </w:r>
    </w:p>
    <w:p w14:paraId="46B727A1" w14:textId="294EB852" w:rsidR="002C332A" w:rsidRPr="002C332A" w:rsidRDefault="00800ED9" w:rsidP="00F114EC">
      <w:r>
        <w:t>Looking at figure 2.0 of the primary wave of the ignition, the beck EMF values is around 128v. This reading then highlights the voltage required to start the spark. If this value is higher than normal, this can be caused by lean mixtures or high resistance. The resistance may come from certain components like warm spark plus or plug wires.</w:t>
      </w:r>
      <w:r w:rsidR="00BF606B">
        <w:t xml:space="preserve"> As stated, the </w:t>
      </w:r>
      <w:proofErr w:type="spellStart"/>
      <w:r w:rsidR="00BF606B">
        <w:t>motronic</w:t>
      </w:r>
      <w:proofErr w:type="spellEnd"/>
      <w:r w:rsidR="00BF606B">
        <w:t xml:space="preserve"> injector resistance values were higher than the spec values meaning the spark plu</w:t>
      </w:r>
      <w:r w:rsidR="000875FD">
        <w:t>g</w:t>
      </w:r>
      <w:r w:rsidR="00BF606B">
        <w:t>s are generated more heat. The problem with this is the warmer the spark plu</w:t>
      </w:r>
      <w:r w:rsidR="000875FD">
        <w:t>g</w:t>
      </w:r>
      <w:r w:rsidR="00BF606B">
        <w:t xml:space="preserve">s the bigger the gap is to jump however, as </w:t>
      </w:r>
      <w:r w:rsidR="00BF606B" w:rsidRPr="000875FD">
        <w:t xml:space="preserve">soon as the sparks starts it lowers the resistance. Then there is current flowing, which of course decreases resistance. </w:t>
      </w:r>
      <w:r w:rsidR="0098501A" w:rsidRPr="000875FD">
        <w:t xml:space="preserve">The scope pattern also shows that around 40v is when the spark has started. </w:t>
      </w:r>
      <w:r w:rsidR="005F6CEE" w:rsidRPr="000875FD">
        <w:t xml:space="preserve">After the spark has started there is a decreasing curve which is spark duration and the upwards </w:t>
      </w:r>
      <w:r w:rsidR="00DF020A" w:rsidRPr="000875FD">
        <w:t>increase</w:t>
      </w:r>
      <w:r w:rsidR="005F6CEE" w:rsidRPr="000875FD">
        <w:t xml:space="preserve"> at the end shows the increases in resistance of the mixture during the burn.</w:t>
      </w:r>
      <w:r w:rsidR="000875FD" w:rsidRPr="000875FD">
        <w:rPr>
          <w:rFonts w:cs="Arial"/>
          <w:color w:val="202124"/>
          <w:shd w:val="clear" w:color="auto" w:fill="FFFFFF"/>
        </w:rPr>
        <w:t xml:space="preserve"> “The "spark line" is the actual time the spark is moving across the plug gap.”</w:t>
      </w:r>
      <w:r w:rsidR="00DF020A" w:rsidRPr="000875FD">
        <w:t xml:space="preserve"> The </w:t>
      </w:r>
      <w:proofErr w:type="spellStart"/>
      <w:r w:rsidR="00DF020A" w:rsidRPr="000875FD">
        <w:t>motronic</w:t>
      </w:r>
      <w:proofErr w:type="spellEnd"/>
      <w:r w:rsidR="00DF020A" w:rsidRPr="000875FD">
        <w:t xml:space="preserve"> data has a spark duration of 1.47ms, which is a very healthy spark duratio</w:t>
      </w:r>
      <w:r w:rsidR="00B616B7">
        <w:t>n</w:t>
      </w:r>
      <w:r w:rsidR="00DF020A">
        <w:t xml:space="preserve"> as it should always be above 0.9ms and an ideal spark duration is 1.5ms. The length of the spark is determined </w:t>
      </w:r>
      <w:r w:rsidR="006E03B9">
        <w:t>by the amount of energy stored in the field when the magnetic fi</w:t>
      </w:r>
      <w:r w:rsidR="000875FD">
        <w:t>eld</w:t>
      </w:r>
      <w:r w:rsidR="006E03B9">
        <w:t xml:space="preserve"> collapse. If there is very little energy, there will be a short spark. </w:t>
      </w:r>
      <w:r w:rsidR="00805FFF">
        <w:t>If there is a short spark duration, the first things to check should be the primary coi</w:t>
      </w:r>
      <w:r w:rsidR="00C232F9">
        <w:t xml:space="preserve">l current, spark plug condition, coil condition and if all </w:t>
      </w:r>
      <w:r w:rsidR="00E40561">
        <w:t>cylinders</w:t>
      </w:r>
      <w:r w:rsidR="00C232F9">
        <w:t xml:space="preserve"> are lean check fuel pressure, fuel filter, fuel pump. </w:t>
      </w:r>
      <w:r w:rsidR="00676B4B">
        <w:t xml:space="preserve">Now comparing </w:t>
      </w:r>
      <w:r w:rsidR="00E40561">
        <w:t xml:space="preserve">the </w:t>
      </w:r>
      <w:proofErr w:type="spellStart"/>
      <w:r w:rsidR="00E40561">
        <w:t>motronic</w:t>
      </w:r>
      <w:proofErr w:type="spellEnd"/>
      <w:r w:rsidR="00E40561">
        <w:t xml:space="preserve"> system to the LE3 system there are a few differences. The LE3 system has longer spark duration of 1.7ms where the first system has a spark duration of 1.47ms. </w:t>
      </w:r>
      <w:r w:rsidR="00E40561">
        <w:lastRenderedPageBreak/>
        <w:t xml:space="preserve">This is still a suitable value for spark duration as it should be in the ranges of 1.5-2ms. A </w:t>
      </w:r>
      <w:r w:rsidR="00CA768E">
        <w:t>clear difference</w:t>
      </w:r>
      <w:r w:rsidR="00E40561">
        <w:t xml:space="preserve"> in THE LE3 system is the curve after the spark has started (spark </w:t>
      </w:r>
      <w:r w:rsidR="00B616B7">
        <w:t>burn</w:t>
      </w:r>
      <w:r w:rsidR="00E40561">
        <w:t xml:space="preserve">). The curve isn’t as smooth as the first system, this is because there is resistance taking place during the spark duration. This may be caused by the mixture during the burn. </w:t>
      </w:r>
      <w:r w:rsidR="003B732E">
        <w:t xml:space="preserve">In the ignition secondary </w:t>
      </w:r>
      <w:r w:rsidR="00793A88">
        <w:t>waves,</w:t>
      </w:r>
      <w:r w:rsidR="00C50AA5">
        <w:t xml:space="preserve"> the dwell time takes place after the spark has finished. </w:t>
      </w:r>
      <w:r w:rsidR="008419A1">
        <w:t xml:space="preserve">When looking at figure 2.7 </w:t>
      </w:r>
      <w:r w:rsidR="00793A88">
        <w:t>a</w:t>
      </w:r>
      <w:r w:rsidR="008419A1">
        <w:t xml:space="preserve">nd 2.8 </w:t>
      </w:r>
      <w:r w:rsidR="00793A88">
        <w:t>(Injection</w:t>
      </w:r>
      <w:r w:rsidR="008419A1">
        <w:t xml:space="preserve"> on time (idle) and accelerating), this data shows that at ideal there is a much sm</w:t>
      </w:r>
      <w:r w:rsidR="003B732E">
        <w:t xml:space="preserve">aller spark burn voltage and a much lower back EMF values of around 70v. Which shows that at ideal a </w:t>
      </w:r>
      <w:r w:rsidR="00793A88">
        <w:t>much</w:t>
      </w:r>
      <w:r w:rsidR="003B732E">
        <w:t xml:space="preserve"> lower voltage is needed for firing. </w:t>
      </w:r>
      <w:r w:rsidR="00C50AA5">
        <w:t xml:space="preserve"> The accelerating scope pattern has a </w:t>
      </w:r>
      <w:r w:rsidR="00793A88">
        <w:t>similar</w:t>
      </w:r>
      <w:r w:rsidR="00C50AA5">
        <w:t xml:space="preserve"> Back EMF of around 70v</w:t>
      </w:r>
      <w:r w:rsidR="00793A88">
        <w:t xml:space="preserve">. The accelerating spark burn duration is much higher during the accelerating face and there is less high resistance taking place during this process. The deceleration injection scope seems to follow a very similar process as the accelerating scope pattern. </w:t>
      </w:r>
    </w:p>
    <w:p w14:paraId="71E91825" w14:textId="2F88CE93" w:rsidR="00C706EB" w:rsidRPr="004A5C0A" w:rsidRDefault="004A5C0A" w:rsidP="004A5C0A">
      <w:pPr>
        <w:jc w:val="center"/>
        <w:rPr>
          <w:u w:val="single"/>
        </w:rPr>
      </w:pPr>
      <w:r w:rsidRPr="004A5C0A">
        <w:rPr>
          <w:u w:val="single"/>
        </w:rPr>
        <w:t>Rotary idle valve</w:t>
      </w:r>
    </w:p>
    <w:p w14:paraId="1FD86759" w14:textId="7127B80E" w:rsidR="00C706EB" w:rsidRDefault="004A5C0A" w:rsidP="008A3737">
      <w:r>
        <w:t xml:space="preserve">The rotary idle </w:t>
      </w:r>
      <w:proofErr w:type="gramStart"/>
      <w:r w:rsidR="00881973">
        <w:t>valve(</w:t>
      </w:r>
      <w:proofErr w:type="gramEnd"/>
      <w:r w:rsidR="00881973">
        <w:t>figure</w:t>
      </w:r>
      <w:r>
        <w:t xml:space="preserve"> 2.3) has a peak volage of around 17.5v when at idle at 80</w:t>
      </w:r>
      <w:r>
        <w:rPr>
          <w:rFonts w:ascii="Trade Gothic Next" w:hAnsi="Trade Gothic Next"/>
        </w:rPr>
        <w:t>°</w:t>
      </w:r>
      <w:r>
        <w:t>, compered to its static voltage of 9.74v. The voltage top peak lasts around 1.5ms only</w:t>
      </w:r>
      <w:r w:rsidR="00D4359A">
        <w:t>.</w:t>
      </w:r>
    </w:p>
    <w:p w14:paraId="6F219869" w14:textId="0CB46719" w:rsidR="00C706EB" w:rsidRDefault="00D4359A" w:rsidP="00D4359A">
      <w:pPr>
        <w:jc w:val="center"/>
        <w:rPr>
          <w:u w:val="single"/>
        </w:rPr>
      </w:pPr>
      <w:proofErr w:type="spellStart"/>
      <w:r w:rsidRPr="00D4359A">
        <w:rPr>
          <w:u w:val="single"/>
        </w:rPr>
        <w:t>Motronic</w:t>
      </w:r>
      <w:proofErr w:type="spellEnd"/>
      <w:r w:rsidRPr="00D4359A">
        <w:rPr>
          <w:u w:val="single"/>
        </w:rPr>
        <w:t xml:space="preserve"> 12v supply and earth</w:t>
      </w:r>
    </w:p>
    <w:p w14:paraId="7FE3EC8A" w14:textId="417C3293" w:rsidR="00D4359A" w:rsidRPr="00D4359A" w:rsidRDefault="00D4359A" w:rsidP="00D4359A">
      <w:r>
        <w:t xml:space="preserve">The </w:t>
      </w:r>
      <w:proofErr w:type="spellStart"/>
      <w:r>
        <w:t>motron</w:t>
      </w:r>
      <w:r w:rsidR="00195291">
        <w:t>i</w:t>
      </w:r>
      <w:r>
        <w:t>c</w:t>
      </w:r>
      <w:proofErr w:type="spellEnd"/>
      <w:r>
        <w:t xml:space="preserve"> supply nd earth </w:t>
      </w:r>
      <w:r w:rsidR="00195291">
        <w:t>data (</w:t>
      </w:r>
      <w:r>
        <w:t>figure 2.4) has a voltage of 14v from the supply from the ignition, this voltage then decreases to</w:t>
      </w:r>
      <w:r w:rsidR="00195291">
        <w:t xml:space="preserve"> 12 v</w:t>
      </w:r>
      <w:r>
        <w:t>oltages before increases to 14v.</w:t>
      </w:r>
      <w:r w:rsidR="00195291">
        <w:t xml:space="preserve"> Ted at from the LE3 system for the supply is very similar as the supply starts of at 12.25 and then decreases to below 11v where it then increases back to the 12.25v. </w:t>
      </w:r>
      <w:r w:rsidR="008E1E08">
        <w:t xml:space="preserve">This process is happening because of the voltage need for the spark to fire. </w:t>
      </w:r>
      <w:r w:rsidR="00464EA3">
        <w:t xml:space="preserve">The earth return in the </w:t>
      </w:r>
      <w:proofErr w:type="spellStart"/>
      <w:r w:rsidR="00464EA3">
        <w:t>motronic</w:t>
      </w:r>
      <w:proofErr w:type="spellEnd"/>
      <w:r w:rsidR="00464EA3">
        <w:t xml:space="preserve"> system has a much lower voltage of around 0.3v when the ignition process is taking place, compared to The LE3 system which as an eart</w:t>
      </w:r>
      <w:r w:rsidR="00734F59">
        <w:t xml:space="preserve">h </w:t>
      </w:r>
      <w:r w:rsidR="00AC79EC">
        <w:t xml:space="preserve">peak </w:t>
      </w:r>
      <w:r w:rsidR="009815F6">
        <w:t>voltage of</w:t>
      </w:r>
      <w:r w:rsidR="00464EA3">
        <w:t xml:space="preserve"> </w:t>
      </w:r>
      <w:r w:rsidR="00734F59">
        <w:t>0.55.</w:t>
      </w:r>
    </w:p>
    <w:p w14:paraId="0716F38C" w14:textId="7D3A3779" w:rsidR="00CB47DA" w:rsidRPr="009815F6" w:rsidRDefault="007845F1" w:rsidP="007845F1">
      <w:pPr>
        <w:pStyle w:val="Heading2"/>
      </w:pPr>
      <w:bookmarkStart w:id="16" w:name="_Toc101770593"/>
      <w:r>
        <w:t xml:space="preserve">5.3 </w:t>
      </w:r>
      <w:r w:rsidR="009815F6" w:rsidRPr="009815F6">
        <w:t>Modifications to improve the system</w:t>
      </w:r>
      <w:bookmarkEnd w:id="16"/>
    </w:p>
    <w:p w14:paraId="43A74C28" w14:textId="565F0CCA" w:rsidR="00CB47DA" w:rsidRDefault="009815F6" w:rsidP="008A3737">
      <w:r>
        <w:t xml:space="preserve">A way to improve both systems would be to get more spark from the ignition system. The most common and easiest way to do this, is by changing your spark plugs for better ones. Platinum or iridium are better options. </w:t>
      </w:r>
      <w:r w:rsidR="00881973">
        <w:t xml:space="preserve">Another ay tom improve spark is by upgrading the wires or even changing timings. This all depends on the system however, by advancing the timing a different fuel or premium fuel may need to be used. Away to advance the ignition timing is by having a centrifugal advance in your system. This is a mechanical system that is built into most distributors. Mechanical advance is just based </w:t>
      </w:r>
      <w:r w:rsidR="00C31A02">
        <w:t xml:space="preserve">on </w:t>
      </w:r>
      <w:r w:rsidR="00881973">
        <w:t xml:space="preserve">engine </w:t>
      </w:r>
      <w:proofErr w:type="gramStart"/>
      <w:r w:rsidR="00881973">
        <w:t>RPM</w:t>
      </w:r>
      <w:proofErr w:type="gramEnd"/>
      <w:r w:rsidR="00881973">
        <w:t xml:space="preserve"> so it </w:t>
      </w:r>
      <w:r w:rsidR="00C31A02">
        <w:t>won’t</w:t>
      </w:r>
      <w:r w:rsidR="00881973">
        <w:t xml:space="preserve"> take any other variables in.</w:t>
      </w:r>
      <w:r w:rsidR="00C31A02">
        <w:t xml:space="preserve"> Another way to improve your system is by having a vacuum advance system. This gives the lean air fuel mixture more time to achieve a complete burn, which also gives better efficiency and fuel mileage. Having an electronic ignition is a lot better </w:t>
      </w:r>
      <w:r w:rsidR="00C31A02" w:rsidRPr="00953BF7">
        <w:t>as it</w:t>
      </w:r>
      <w:r w:rsidR="00953BF7" w:rsidRPr="00953BF7">
        <w:t xml:space="preserve"> </w:t>
      </w:r>
      <w:r w:rsidR="00953BF7" w:rsidRPr="00953BF7">
        <w:rPr>
          <w:rFonts w:cs="Open Sans"/>
          <w:shd w:val="clear" w:color="auto" w:fill="FFFFFF"/>
        </w:rPr>
        <w:t>“helps make for better response and even helps boost fuel economy when used in place of points style </w:t>
      </w:r>
      <w:hyperlink r:id="rId44" w:history="1">
        <w:r w:rsidR="00953BF7" w:rsidRPr="00953BF7">
          <w:rPr>
            <w:rStyle w:val="Hyperlink"/>
            <w:rFonts w:cs="Open Sans"/>
            <w:color w:val="auto"/>
            <w:u w:val="none"/>
            <w:bdr w:val="none" w:sz="0" w:space="0" w:color="auto" w:frame="1"/>
            <w:shd w:val="clear" w:color="auto" w:fill="FFFFFF"/>
          </w:rPr>
          <w:t>distributors</w:t>
        </w:r>
      </w:hyperlink>
      <w:r w:rsidR="00953BF7" w:rsidRPr="00953BF7">
        <w:rPr>
          <w:rFonts w:cs="Open Sans"/>
          <w:shd w:val="clear" w:color="auto" w:fill="FFFFFF"/>
        </w:rPr>
        <w:t>.”</w:t>
      </w:r>
      <w:r w:rsidR="00FA34AB">
        <w:rPr>
          <w:rFonts w:cs="Open Sans"/>
          <w:shd w:val="clear" w:color="auto" w:fill="FFFFFF"/>
        </w:rPr>
        <w:t xml:space="preserve"> Electronic ignitions are more durable as well and will need less maintenance during its life. Upgrading the coil in the </w:t>
      </w:r>
      <w:r w:rsidR="00187601">
        <w:rPr>
          <w:rFonts w:cs="Open Sans"/>
          <w:shd w:val="clear" w:color="auto" w:fill="FFFFFF"/>
        </w:rPr>
        <w:t>system</w:t>
      </w:r>
      <w:r w:rsidR="00FA34AB">
        <w:rPr>
          <w:rFonts w:cs="Open Sans"/>
          <w:shd w:val="clear" w:color="auto" w:fill="FFFFFF"/>
        </w:rPr>
        <w:t xml:space="preserve"> is very beneficial as </w:t>
      </w:r>
      <w:r w:rsidR="00187601">
        <w:rPr>
          <w:rFonts w:cs="Open Sans"/>
          <w:shd w:val="clear" w:color="auto" w:fill="FFFFFF"/>
        </w:rPr>
        <w:t>upgrading</w:t>
      </w:r>
      <w:r w:rsidR="00FA34AB">
        <w:rPr>
          <w:rFonts w:cs="Open Sans"/>
          <w:shd w:val="clear" w:color="auto" w:fill="FFFFFF"/>
        </w:rPr>
        <w:t xml:space="preserve"> </w:t>
      </w:r>
      <w:r w:rsidR="00187601">
        <w:rPr>
          <w:rFonts w:cs="Open Sans"/>
          <w:shd w:val="clear" w:color="auto" w:fill="FFFFFF"/>
        </w:rPr>
        <w:t>your</w:t>
      </w:r>
      <w:r w:rsidR="00FA34AB">
        <w:rPr>
          <w:rFonts w:cs="Open Sans"/>
          <w:shd w:val="clear" w:color="auto" w:fill="FFFFFF"/>
        </w:rPr>
        <w:t xml:space="preserve"> coil makes for a hotter spark. </w:t>
      </w:r>
      <w:r w:rsidR="00187601">
        <w:rPr>
          <w:rFonts w:cs="Open Sans"/>
          <w:shd w:val="clear" w:color="auto" w:fill="FFFFFF"/>
        </w:rPr>
        <w:t xml:space="preserve">The higher the heat the easier it is to burn the fuel and air mixture. </w:t>
      </w:r>
    </w:p>
    <w:p w14:paraId="15265368" w14:textId="7A5A8070" w:rsidR="00CB47DA" w:rsidRDefault="00CB47DA" w:rsidP="008A3737"/>
    <w:p w14:paraId="7CFE49B6" w14:textId="425EC33A" w:rsidR="00CB47DA" w:rsidRDefault="00CB47DA" w:rsidP="008A3737"/>
    <w:p w14:paraId="48746881" w14:textId="04588497" w:rsidR="00CB47DA" w:rsidRDefault="001A21E2" w:rsidP="001A21E2">
      <w:pPr>
        <w:pStyle w:val="Heading1"/>
      </w:pPr>
      <w:bookmarkStart w:id="17" w:name="_Toc101770594"/>
      <w:r>
        <w:t>6.0 conclusion</w:t>
      </w:r>
      <w:bookmarkEnd w:id="17"/>
    </w:p>
    <w:p w14:paraId="52E34BED" w14:textId="29DAE221" w:rsidR="001A21E2" w:rsidRPr="00724E0F" w:rsidRDefault="001A21E2" w:rsidP="001A21E2">
      <w:r>
        <w:t xml:space="preserve">Overall, testing on both systems were successful and loads of data was gathered. </w:t>
      </w:r>
      <w:r w:rsidR="003153CA">
        <w:t xml:space="preserve">Both systems showed healthy readings of spark burn/ spark duration and dwell time. </w:t>
      </w:r>
      <w:r w:rsidR="005508D4">
        <w:t xml:space="preserve">The data that was found by testing were very similar to the spec data as NTC2 values were in </w:t>
      </w:r>
      <w:r w:rsidR="003B46E7">
        <w:t>range</w:t>
      </w:r>
      <w:r w:rsidR="005508D4">
        <w:t>, airflow pins were in range, plus injector</w:t>
      </w:r>
      <w:r w:rsidR="007455BD">
        <w:t xml:space="preserve">s. The was some problems that were found, for example there was some </w:t>
      </w:r>
      <w:r w:rsidR="003B46E7">
        <w:t>faulty</w:t>
      </w:r>
      <w:r w:rsidR="007455BD">
        <w:t xml:space="preserve"> HT leads in the </w:t>
      </w:r>
      <w:proofErr w:type="spellStart"/>
      <w:r w:rsidR="007455BD">
        <w:t>motronic</w:t>
      </w:r>
      <w:proofErr w:type="spellEnd"/>
      <w:r w:rsidR="007455BD">
        <w:t xml:space="preserve"> system.  The LE3 system had injector value that were in the range of the spec vales however, the coolant temperature values were just out of range.</w:t>
      </w:r>
      <w:r w:rsidR="003B46E7">
        <w:t xml:space="preserve"> Overall, both </w:t>
      </w:r>
      <w:r w:rsidR="00D1681D">
        <w:t>systems</w:t>
      </w:r>
      <w:r w:rsidR="003B46E7">
        <w:t xml:space="preserve"> still run </w:t>
      </w:r>
      <w:proofErr w:type="gramStart"/>
      <w:r w:rsidR="003B46E7">
        <w:t>similar to</w:t>
      </w:r>
      <w:proofErr w:type="gramEnd"/>
      <w:r w:rsidR="003B46E7">
        <w:t xml:space="preserve"> their factory specifications however, certain </w:t>
      </w:r>
      <w:r w:rsidR="003B46E7" w:rsidRPr="00724E0F">
        <w:t>component could be changed to improve spark duration and spark burn.</w:t>
      </w:r>
      <w:r w:rsidR="00724E0F">
        <w:t xml:space="preserve"> Both systems meet the criteria of a good ignition system.</w:t>
      </w:r>
    </w:p>
    <w:p w14:paraId="2789D832" w14:textId="43AC2C44" w:rsidR="00CB47DA" w:rsidRPr="00724E0F" w:rsidRDefault="00724E0F" w:rsidP="008A3737">
      <w:r w:rsidRPr="00724E0F">
        <w:rPr>
          <w:rFonts w:cs="Arial"/>
          <w:color w:val="202124"/>
          <w:shd w:val="clear" w:color="auto" w:fill="FFFFFF"/>
        </w:rPr>
        <w:t>“It should be </w:t>
      </w:r>
      <w:r w:rsidRPr="00724E0F">
        <w:rPr>
          <w:rFonts w:cs="Arial"/>
          <w:b/>
          <w:bCs/>
          <w:color w:val="202124"/>
          <w:shd w:val="clear" w:color="auto" w:fill="FFFFFF"/>
        </w:rPr>
        <w:t>light, effective and reliable in service</w:t>
      </w:r>
      <w:r w:rsidRPr="00724E0F">
        <w:rPr>
          <w:rFonts w:cs="Arial"/>
          <w:color w:val="202124"/>
          <w:shd w:val="clear" w:color="auto" w:fill="FFFFFF"/>
        </w:rPr>
        <w:t>. It should have source of electrical energy. A method of producing high voltage from the source to produce a spark across the electrodes of the spark plug and yet limit the current flow to increase the life of spark plug.”</w:t>
      </w:r>
    </w:p>
    <w:p w14:paraId="6BA70564" w14:textId="0186B58F" w:rsidR="00CB47DA" w:rsidRDefault="00CB47DA" w:rsidP="008A3737"/>
    <w:p w14:paraId="27EFD58A" w14:textId="36DFD784" w:rsidR="00CB47DA" w:rsidRDefault="00CB47DA" w:rsidP="008A3737"/>
    <w:p w14:paraId="445BB3C3" w14:textId="0D0C290B" w:rsidR="00CB47DA" w:rsidRDefault="00CB47DA" w:rsidP="008A3737"/>
    <w:p w14:paraId="268F3F5F" w14:textId="607EF813" w:rsidR="00CB47DA" w:rsidRDefault="00CB47DA" w:rsidP="008A3737"/>
    <w:p w14:paraId="01FFE592" w14:textId="5116BE65" w:rsidR="00CB47DA" w:rsidRDefault="00CB47DA" w:rsidP="008A3737"/>
    <w:p w14:paraId="709316E9" w14:textId="774B661D" w:rsidR="00CB47DA" w:rsidRDefault="00CC465C" w:rsidP="008A3737">
      <w:r>
        <w:t xml:space="preserve"> </w:t>
      </w:r>
    </w:p>
    <w:p w14:paraId="60701CCA" w14:textId="43C9A1AF" w:rsidR="007C0DE1" w:rsidRDefault="007C0DE1" w:rsidP="008A3737"/>
    <w:p w14:paraId="294C87CC" w14:textId="7802730D" w:rsidR="00994F0C" w:rsidRDefault="00994F0C" w:rsidP="008A3737"/>
    <w:p w14:paraId="1104A0AD" w14:textId="7994D680" w:rsidR="00994F0C" w:rsidRDefault="00994F0C" w:rsidP="008A3737"/>
    <w:p w14:paraId="5DF5DB8B" w14:textId="54ACF7E9" w:rsidR="00994F0C" w:rsidRDefault="00994F0C" w:rsidP="008A3737"/>
    <w:p w14:paraId="0AAF7C91" w14:textId="094A6EC4" w:rsidR="009815F6" w:rsidRDefault="009815F6" w:rsidP="008A3737"/>
    <w:p w14:paraId="07880F80" w14:textId="09C7611E" w:rsidR="009815F6" w:rsidRDefault="009815F6" w:rsidP="008A3737"/>
    <w:p w14:paraId="40E5778B" w14:textId="3E27D973" w:rsidR="009815F6" w:rsidRDefault="009815F6" w:rsidP="008A3737"/>
    <w:p w14:paraId="19CDF555" w14:textId="0D498E95" w:rsidR="009815F6" w:rsidRDefault="009815F6" w:rsidP="008A3737"/>
    <w:p w14:paraId="59EF8F4B" w14:textId="56590DAE" w:rsidR="009815F6" w:rsidRDefault="009815F6" w:rsidP="008A3737"/>
    <w:p w14:paraId="316EB975" w14:textId="7FCD90E5" w:rsidR="009815F6" w:rsidRDefault="009815F6" w:rsidP="008A3737"/>
    <w:p w14:paraId="0C3CA7C4" w14:textId="0DFCC660" w:rsidR="009815F6" w:rsidRDefault="009815F6" w:rsidP="008A3737"/>
    <w:p w14:paraId="250150FC" w14:textId="627D0FA6" w:rsidR="00994F0C" w:rsidRDefault="00994F0C" w:rsidP="008A3737"/>
    <w:p w14:paraId="72CE50F5" w14:textId="7004B84B" w:rsidR="007845F1" w:rsidRDefault="007845F1" w:rsidP="008A3737"/>
    <w:p w14:paraId="2D0F8210" w14:textId="46FD7010" w:rsidR="007845F1" w:rsidRDefault="007845F1" w:rsidP="008A3737"/>
    <w:p w14:paraId="6AF2A494" w14:textId="77777777" w:rsidR="007845F1" w:rsidRDefault="007845F1" w:rsidP="008A3737"/>
    <w:p w14:paraId="669C8AD6" w14:textId="1F9722FD" w:rsidR="0095772A" w:rsidRDefault="004E1277" w:rsidP="0095772A">
      <w:pPr>
        <w:pStyle w:val="Heading1"/>
      </w:pPr>
      <w:bookmarkStart w:id="18" w:name="_Toc101770595"/>
      <w:r>
        <w:t>6.0</w:t>
      </w:r>
      <w:r w:rsidR="0095772A">
        <w:t>Reference</w:t>
      </w:r>
      <w:bookmarkEnd w:id="18"/>
    </w:p>
    <w:p w14:paraId="04260F24" w14:textId="77777777" w:rsidR="005A6128" w:rsidRPr="005A6128" w:rsidRDefault="005A6128" w:rsidP="005A6128"/>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1749"/>
        <w:gridCol w:w="8301"/>
      </w:tblGrid>
      <w:tr w:rsidR="00465EE4" w:rsidRPr="0095772A" w14:paraId="5148338C" w14:textId="77777777" w:rsidTr="0095772A">
        <w:tc>
          <w:tcPr>
            <w:tcW w:w="1749" w:type="dxa"/>
            <w:shd w:val="clear" w:color="auto" w:fill="FFFFFF"/>
            <w:vAlign w:val="center"/>
            <w:hideMark/>
          </w:tcPr>
          <w:p w14:paraId="166365FD" w14:textId="77777777" w:rsidR="0095772A" w:rsidRPr="0095772A" w:rsidRDefault="0095772A" w:rsidP="00465EE4">
            <w:pPr>
              <w:spacing w:after="0" w:line="240" w:lineRule="auto"/>
              <w:rPr>
                <w:rFonts w:eastAsia="Times New Roman" w:cs="Open Sans"/>
                <w:b/>
                <w:bCs/>
                <w:lang w:eastAsia="en-GB"/>
              </w:rPr>
            </w:pPr>
            <w:r w:rsidRPr="0095772A">
              <w:rPr>
                <w:rFonts w:eastAsia="Times New Roman" w:cs="Open Sans"/>
                <w:b/>
                <w:bCs/>
                <w:lang w:eastAsia="en-GB"/>
              </w:rPr>
              <w:t>Article title:</w:t>
            </w:r>
          </w:p>
        </w:tc>
        <w:tc>
          <w:tcPr>
            <w:tcW w:w="0" w:type="auto"/>
            <w:shd w:val="clear" w:color="auto" w:fill="FFFFFF"/>
            <w:vAlign w:val="center"/>
            <w:hideMark/>
          </w:tcPr>
          <w:p w14:paraId="7E4C543A" w14:textId="77777777" w:rsidR="0095772A" w:rsidRPr="0095772A" w:rsidRDefault="0095772A" w:rsidP="00465EE4">
            <w:pPr>
              <w:spacing w:after="0" w:line="240" w:lineRule="auto"/>
              <w:rPr>
                <w:rFonts w:eastAsia="Times New Roman" w:cs="Open Sans"/>
                <w:lang w:eastAsia="en-GB"/>
              </w:rPr>
            </w:pPr>
            <w:r w:rsidRPr="0095772A">
              <w:rPr>
                <w:rFonts w:eastAsia="Times New Roman" w:cs="Open Sans"/>
                <w:lang w:eastAsia="en-GB"/>
              </w:rPr>
              <w:t xml:space="preserve">What is a Digital </w:t>
            </w:r>
            <w:proofErr w:type="spellStart"/>
            <w:r w:rsidRPr="0095772A">
              <w:rPr>
                <w:rFonts w:eastAsia="Times New Roman" w:cs="Open Sans"/>
                <w:lang w:eastAsia="en-GB"/>
              </w:rPr>
              <w:t>Multimeter</w:t>
            </w:r>
            <w:proofErr w:type="spellEnd"/>
            <w:r w:rsidRPr="0095772A">
              <w:rPr>
                <w:rFonts w:eastAsia="Times New Roman" w:cs="Open Sans"/>
                <w:lang w:eastAsia="en-GB"/>
              </w:rPr>
              <w:t xml:space="preserve">? How to Use a </w:t>
            </w:r>
            <w:proofErr w:type="spellStart"/>
            <w:r w:rsidRPr="0095772A">
              <w:rPr>
                <w:rFonts w:eastAsia="Times New Roman" w:cs="Open Sans"/>
                <w:lang w:eastAsia="en-GB"/>
              </w:rPr>
              <w:t>Multimeter</w:t>
            </w:r>
            <w:proofErr w:type="spellEnd"/>
          </w:p>
        </w:tc>
      </w:tr>
      <w:tr w:rsidR="00465EE4" w:rsidRPr="0095772A" w14:paraId="3B0BC14E" w14:textId="77777777" w:rsidTr="0095772A">
        <w:tc>
          <w:tcPr>
            <w:tcW w:w="1749" w:type="dxa"/>
            <w:shd w:val="clear" w:color="auto" w:fill="FFFFFF"/>
            <w:vAlign w:val="center"/>
            <w:hideMark/>
          </w:tcPr>
          <w:p w14:paraId="59EE7313" w14:textId="77777777" w:rsidR="0095772A" w:rsidRPr="0095772A" w:rsidRDefault="0095772A" w:rsidP="00465EE4">
            <w:pPr>
              <w:spacing w:after="0" w:line="240" w:lineRule="auto"/>
              <w:rPr>
                <w:rFonts w:eastAsia="Times New Roman" w:cs="Open Sans"/>
                <w:b/>
                <w:bCs/>
                <w:lang w:eastAsia="en-GB"/>
              </w:rPr>
            </w:pPr>
            <w:r w:rsidRPr="0095772A">
              <w:rPr>
                <w:rFonts w:eastAsia="Times New Roman" w:cs="Open Sans"/>
                <w:b/>
                <w:bCs/>
                <w:lang w:eastAsia="en-GB"/>
              </w:rPr>
              <w:t>Website title:</w:t>
            </w:r>
          </w:p>
        </w:tc>
        <w:tc>
          <w:tcPr>
            <w:tcW w:w="0" w:type="auto"/>
            <w:shd w:val="clear" w:color="auto" w:fill="FFFFFF"/>
            <w:vAlign w:val="center"/>
            <w:hideMark/>
          </w:tcPr>
          <w:p w14:paraId="2BC18B5A" w14:textId="77777777" w:rsidR="0095772A" w:rsidRPr="0095772A" w:rsidRDefault="0095772A" w:rsidP="00465EE4">
            <w:pPr>
              <w:spacing w:after="0" w:line="240" w:lineRule="auto"/>
              <w:rPr>
                <w:rFonts w:eastAsia="Times New Roman" w:cs="Open Sans"/>
                <w:lang w:eastAsia="en-GB"/>
              </w:rPr>
            </w:pPr>
            <w:r w:rsidRPr="0095772A">
              <w:rPr>
                <w:rFonts w:eastAsia="Times New Roman" w:cs="Open Sans"/>
                <w:lang w:eastAsia="en-GB"/>
              </w:rPr>
              <w:t>Fluke.com</w:t>
            </w:r>
          </w:p>
        </w:tc>
      </w:tr>
      <w:tr w:rsidR="00465EE4" w:rsidRPr="0095772A" w14:paraId="2DA9D888" w14:textId="77777777" w:rsidTr="0095772A">
        <w:tc>
          <w:tcPr>
            <w:tcW w:w="1749" w:type="dxa"/>
            <w:shd w:val="clear" w:color="auto" w:fill="FFFFFF"/>
            <w:vAlign w:val="center"/>
            <w:hideMark/>
          </w:tcPr>
          <w:p w14:paraId="4D039D5C" w14:textId="77777777" w:rsidR="0095772A" w:rsidRPr="0095772A" w:rsidRDefault="0095772A" w:rsidP="00465EE4">
            <w:pPr>
              <w:spacing w:after="0" w:line="240" w:lineRule="auto"/>
              <w:rPr>
                <w:rFonts w:eastAsia="Times New Roman" w:cs="Open Sans"/>
                <w:b/>
                <w:bCs/>
                <w:lang w:eastAsia="en-GB"/>
              </w:rPr>
            </w:pPr>
            <w:r w:rsidRPr="0095772A">
              <w:rPr>
                <w:rFonts w:eastAsia="Times New Roman" w:cs="Open Sans"/>
                <w:b/>
                <w:bCs/>
                <w:lang w:eastAsia="en-GB"/>
              </w:rPr>
              <w:t>URL:</w:t>
            </w:r>
          </w:p>
        </w:tc>
        <w:tc>
          <w:tcPr>
            <w:tcW w:w="0" w:type="auto"/>
            <w:shd w:val="clear" w:color="auto" w:fill="FFFFFF"/>
            <w:vAlign w:val="center"/>
            <w:hideMark/>
          </w:tcPr>
          <w:p w14:paraId="1EB8ABF7" w14:textId="77777777" w:rsidR="0095772A" w:rsidRPr="0095772A" w:rsidRDefault="0095772A" w:rsidP="00465EE4">
            <w:pPr>
              <w:spacing w:after="0" w:line="240" w:lineRule="auto"/>
              <w:rPr>
                <w:rFonts w:eastAsia="Times New Roman" w:cs="Open Sans"/>
                <w:lang w:eastAsia="en-GB"/>
              </w:rPr>
            </w:pPr>
            <w:r w:rsidRPr="0095772A">
              <w:rPr>
                <w:rFonts w:eastAsia="Times New Roman" w:cs="Open Sans"/>
                <w:lang w:eastAsia="en-GB"/>
              </w:rPr>
              <w:t>https://www.fluke.com/en-us/learn/blog/electrical/what-is-a-digital-multimeter</w:t>
            </w:r>
          </w:p>
        </w:tc>
      </w:tr>
    </w:tbl>
    <w:p w14:paraId="7608D0E4" w14:textId="53B7E833" w:rsidR="0095772A" w:rsidRPr="00465EE4" w:rsidRDefault="0095772A" w:rsidP="00465EE4"/>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1749"/>
        <w:gridCol w:w="8301"/>
      </w:tblGrid>
      <w:tr w:rsidR="0032653C" w:rsidRPr="00465EE4" w14:paraId="1FF295C2" w14:textId="77777777" w:rsidTr="0032653C">
        <w:tc>
          <w:tcPr>
            <w:tcW w:w="1749" w:type="dxa"/>
            <w:shd w:val="clear" w:color="auto" w:fill="FFFFFF"/>
            <w:vAlign w:val="center"/>
            <w:hideMark/>
          </w:tcPr>
          <w:p w14:paraId="3273ECDF" w14:textId="77777777" w:rsidR="0032653C" w:rsidRPr="00465EE4" w:rsidRDefault="0032653C" w:rsidP="008C090F">
            <w:pPr>
              <w:spacing w:after="0" w:line="240" w:lineRule="auto"/>
              <w:rPr>
                <w:rFonts w:eastAsia="Times New Roman" w:cs="Open Sans"/>
                <w:b/>
                <w:bCs/>
                <w:lang w:eastAsia="en-GB"/>
              </w:rPr>
            </w:pPr>
            <w:bookmarkStart w:id="19" w:name="_Hlk101287295"/>
            <w:r w:rsidRPr="00465EE4">
              <w:rPr>
                <w:rFonts w:eastAsia="Times New Roman" w:cs="Open Sans"/>
                <w:b/>
                <w:bCs/>
                <w:lang w:eastAsia="en-GB"/>
              </w:rPr>
              <w:t>Article title:</w:t>
            </w:r>
          </w:p>
        </w:tc>
        <w:tc>
          <w:tcPr>
            <w:tcW w:w="0" w:type="auto"/>
            <w:shd w:val="clear" w:color="auto" w:fill="FFFFFF"/>
            <w:vAlign w:val="center"/>
            <w:hideMark/>
          </w:tcPr>
          <w:p w14:paraId="245304F9" w14:textId="77777777" w:rsidR="0032653C" w:rsidRPr="00465EE4" w:rsidRDefault="0032653C" w:rsidP="008C090F">
            <w:pPr>
              <w:spacing w:after="0" w:line="240" w:lineRule="auto"/>
              <w:rPr>
                <w:rFonts w:eastAsia="Times New Roman" w:cs="Open Sans"/>
                <w:lang w:eastAsia="en-GB"/>
              </w:rPr>
            </w:pPr>
            <w:r w:rsidRPr="00465EE4">
              <w:rPr>
                <w:rFonts w:eastAsia="Times New Roman" w:cs="Open Sans"/>
                <w:lang w:eastAsia="en-GB"/>
              </w:rPr>
              <w:t>What does an oscilloscope measure?</w:t>
            </w:r>
          </w:p>
        </w:tc>
      </w:tr>
      <w:bookmarkEnd w:id="19"/>
      <w:tr w:rsidR="0032653C" w:rsidRPr="00465EE4" w14:paraId="123DFBF9" w14:textId="77777777" w:rsidTr="0032653C">
        <w:tc>
          <w:tcPr>
            <w:tcW w:w="1749" w:type="dxa"/>
            <w:shd w:val="clear" w:color="auto" w:fill="FFFFFF"/>
            <w:vAlign w:val="center"/>
            <w:hideMark/>
          </w:tcPr>
          <w:p w14:paraId="3867EA06" w14:textId="77777777" w:rsidR="0032653C" w:rsidRPr="00465EE4" w:rsidRDefault="0032653C" w:rsidP="008C090F">
            <w:pPr>
              <w:spacing w:after="0" w:line="240" w:lineRule="auto"/>
              <w:rPr>
                <w:rFonts w:eastAsia="Times New Roman" w:cs="Open Sans"/>
                <w:b/>
                <w:bCs/>
                <w:lang w:eastAsia="en-GB"/>
              </w:rPr>
            </w:pPr>
            <w:r w:rsidRPr="00465EE4">
              <w:rPr>
                <w:rFonts w:eastAsia="Times New Roman" w:cs="Open Sans"/>
                <w:b/>
                <w:bCs/>
                <w:lang w:eastAsia="en-GB"/>
              </w:rPr>
              <w:t>Website title:</w:t>
            </w:r>
          </w:p>
        </w:tc>
        <w:tc>
          <w:tcPr>
            <w:tcW w:w="0" w:type="auto"/>
            <w:shd w:val="clear" w:color="auto" w:fill="FFFFFF"/>
            <w:vAlign w:val="center"/>
            <w:hideMark/>
          </w:tcPr>
          <w:p w14:paraId="0589CB04" w14:textId="77777777" w:rsidR="0032653C" w:rsidRPr="00465EE4" w:rsidRDefault="0032653C" w:rsidP="008C090F">
            <w:pPr>
              <w:spacing w:after="0" w:line="240" w:lineRule="auto"/>
              <w:rPr>
                <w:rFonts w:eastAsia="Times New Roman" w:cs="Open Sans"/>
                <w:lang w:eastAsia="en-GB"/>
              </w:rPr>
            </w:pPr>
            <w:r w:rsidRPr="00465EE4">
              <w:rPr>
                <w:rFonts w:eastAsia="Times New Roman" w:cs="Open Sans"/>
                <w:lang w:eastAsia="en-GB"/>
              </w:rPr>
              <w:t>MCS Test</w:t>
            </w:r>
          </w:p>
        </w:tc>
      </w:tr>
      <w:tr w:rsidR="0032653C" w:rsidRPr="00465EE4" w14:paraId="6960AC0F" w14:textId="77777777" w:rsidTr="0032653C">
        <w:tc>
          <w:tcPr>
            <w:tcW w:w="1749" w:type="dxa"/>
            <w:shd w:val="clear" w:color="auto" w:fill="FFFFFF"/>
            <w:vAlign w:val="center"/>
            <w:hideMark/>
          </w:tcPr>
          <w:p w14:paraId="6EF836AD" w14:textId="77777777" w:rsidR="0032653C" w:rsidRPr="00465EE4" w:rsidRDefault="0032653C" w:rsidP="008C090F">
            <w:pPr>
              <w:spacing w:after="0" w:line="240" w:lineRule="auto"/>
              <w:rPr>
                <w:rFonts w:eastAsia="Times New Roman" w:cs="Open Sans"/>
                <w:b/>
                <w:bCs/>
                <w:lang w:eastAsia="en-GB"/>
              </w:rPr>
            </w:pPr>
            <w:r w:rsidRPr="00465EE4">
              <w:rPr>
                <w:rFonts w:eastAsia="Times New Roman" w:cs="Open Sans"/>
                <w:b/>
                <w:bCs/>
                <w:lang w:eastAsia="en-GB"/>
              </w:rPr>
              <w:t>URL:</w:t>
            </w:r>
          </w:p>
        </w:tc>
        <w:tc>
          <w:tcPr>
            <w:tcW w:w="0" w:type="auto"/>
            <w:shd w:val="clear" w:color="auto" w:fill="FFFFFF"/>
            <w:vAlign w:val="center"/>
            <w:hideMark/>
          </w:tcPr>
          <w:p w14:paraId="43568608" w14:textId="77777777" w:rsidR="0032653C" w:rsidRPr="00465EE4" w:rsidRDefault="0032653C" w:rsidP="008C090F">
            <w:pPr>
              <w:spacing w:after="0" w:line="240" w:lineRule="auto"/>
              <w:rPr>
                <w:rFonts w:eastAsia="Times New Roman" w:cs="Open Sans"/>
                <w:lang w:eastAsia="en-GB"/>
              </w:rPr>
            </w:pPr>
            <w:r w:rsidRPr="00465EE4">
              <w:rPr>
                <w:rFonts w:eastAsia="Times New Roman" w:cs="Open Sans"/>
                <w:lang w:eastAsia="en-GB"/>
              </w:rPr>
              <w:t>https://mcs-testequipment.com/news/what-does-an-oscilloscope-measure</w:t>
            </w:r>
          </w:p>
        </w:tc>
      </w:tr>
    </w:tbl>
    <w:p w14:paraId="5153E0AA" w14:textId="7B162BB2" w:rsidR="00465EE4" w:rsidRDefault="00465EE4" w:rsidP="0095772A"/>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1749"/>
        <w:gridCol w:w="8301"/>
      </w:tblGrid>
      <w:tr w:rsidR="005A6128" w:rsidRPr="000875FD" w14:paraId="7928709B" w14:textId="77777777" w:rsidTr="00B53B38">
        <w:tc>
          <w:tcPr>
            <w:tcW w:w="1749" w:type="dxa"/>
            <w:shd w:val="clear" w:color="auto" w:fill="FFFFFF"/>
            <w:vAlign w:val="center"/>
            <w:hideMark/>
          </w:tcPr>
          <w:p w14:paraId="7506C138" w14:textId="77777777" w:rsidR="005A6128" w:rsidRPr="000875FD" w:rsidRDefault="005A6128" w:rsidP="00B53B38">
            <w:pPr>
              <w:spacing w:after="0" w:line="240" w:lineRule="auto"/>
              <w:rPr>
                <w:rFonts w:eastAsia="Times New Roman" w:cs="Open Sans"/>
                <w:b/>
                <w:bCs/>
                <w:lang w:eastAsia="en-GB"/>
              </w:rPr>
            </w:pPr>
            <w:r w:rsidRPr="000875FD">
              <w:rPr>
                <w:rFonts w:eastAsia="Times New Roman" w:cs="Open Sans"/>
                <w:b/>
                <w:bCs/>
                <w:lang w:eastAsia="en-GB"/>
              </w:rPr>
              <w:t>Article title:</w:t>
            </w:r>
          </w:p>
        </w:tc>
        <w:tc>
          <w:tcPr>
            <w:tcW w:w="0" w:type="auto"/>
            <w:shd w:val="clear" w:color="auto" w:fill="FFFFFF"/>
            <w:vAlign w:val="center"/>
            <w:hideMark/>
          </w:tcPr>
          <w:p w14:paraId="1F2F6AFF" w14:textId="77777777" w:rsidR="005A6128" w:rsidRPr="000875FD" w:rsidRDefault="005A6128" w:rsidP="00B53B38">
            <w:pPr>
              <w:spacing w:after="0" w:line="240" w:lineRule="auto"/>
              <w:rPr>
                <w:rFonts w:eastAsia="Times New Roman" w:cs="Open Sans"/>
                <w:lang w:eastAsia="en-GB"/>
              </w:rPr>
            </w:pPr>
            <w:r w:rsidRPr="000875FD">
              <w:rPr>
                <w:rFonts w:eastAsia="Times New Roman" w:cs="Open Sans"/>
                <w:lang w:eastAsia="en-GB"/>
              </w:rPr>
              <w:t>SECONDARY IGNITION</w:t>
            </w:r>
          </w:p>
        </w:tc>
      </w:tr>
      <w:tr w:rsidR="005A6128" w:rsidRPr="000875FD" w14:paraId="063D8C14" w14:textId="77777777" w:rsidTr="00B53B38">
        <w:tc>
          <w:tcPr>
            <w:tcW w:w="1749" w:type="dxa"/>
            <w:shd w:val="clear" w:color="auto" w:fill="FFFFFF"/>
            <w:vAlign w:val="center"/>
            <w:hideMark/>
          </w:tcPr>
          <w:p w14:paraId="1F74DE73" w14:textId="77777777" w:rsidR="005A6128" w:rsidRPr="000875FD" w:rsidRDefault="005A6128" w:rsidP="00B53B38">
            <w:pPr>
              <w:spacing w:after="0" w:line="240" w:lineRule="auto"/>
              <w:rPr>
                <w:rFonts w:eastAsia="Times New Roman" w:cs="Open Sans"/>
                <w:b/>
                <w:bCs/>
                <w:lang w:eastAsia="en-GB"/>
              </w:rPr>
            </w:pPr>
            <w:r w:rsidRPr="000875FD">
              <w:rPr>
                <w:rFonts w:eastAsia="Times New Roman" w:cs="Open Sans"/>
                <w:b/>
                <w:bCs/>
                <w:lang w:eastAsia="en-GB"/>
              </w:rPr>
              <w:t>Website title:</w:t>
            </w:r>
          </w:p>
        </w:tc>
        <w:tc>
          <w:tcPr>
            <w:tcW w:w="0" w:type="auto"/>
            <w:shd w:val="clear" w:color="auto" w:fill="FFFFFF"/>
            <w:vAlign w:val="center"/>
            <w:hideMark/>
          </w:tcPr>
          <w:p w14:paraId="6186AA3B" w14:textId="77777777" w:rsidR="005A6128" w:rsidRPr="000875FD" w:rsidRDefault="005A6128" w:rsidP="00B53B38">
            <w:pPr>
              <w:spacing w:after="0" w:line="240" w:lineRule="auto"/>
              <w:rPr>
                <w:rFonts w:eastAsia="Times New Roman" w:cs="Open Sans"/>
                <w:lang w:eastAsia="en-GB"/>
              </w:rPr>
            </w:pPr>
            <w:r w:rsidRPr="000875FD">
              <w:rPr>
                <w:rFonts w:eastAsia="Times New Roman" w:cs="Open Sans"/>
                <w:lang w:eastAsia="en-GB"/>
              </w:rPr>
              <w:t>Autoditex.com</w:t>
            </w:r>
          </w:p>
        </w:tc>
      </w:tr>
      <w:tr w:rsidR="005A6128" w:rsidRPr="000875FD" w14:paraId="05CCDF17" w14:textId="77777777" w:rsidTr="00B53B38">
        <w:tc>
          <w:tcPr>
            <w:tcW w:w="1749" w:type="dxa"/>
            <w:shd w:val="clear" w:color="auto" w:fill="FFFFFF"/>
            <w:vAlign w:val="center"/>
            <w:hideMark/>
          </w:tcPr>
          <w:p w14:paraId="02338B4C" w14:textId="77777777" w:rsidR="005A6128" w:rsidRPr="000875FD" w:rsidRDefault="005A6128" w:rsidP="00B53B38">
            <w:pPr>
              <w:spacing w:after="0" w:line="240" w:lineRule="auto"/>
              <w:rPr>
                <w:rFonts w:eastAsia="Times New Roman" w:cs="Open Sans"/>
                <w:b/>
                <w:bCs/>
                <w:lang w:eastAsia="en-GB"/>
              </w:rPr>
            </w:pPr>
            <w:r w:rsidRPr="000875FD">
              <w:rPr>
                <w:rFonts w:eastAsia="Times New Roman" w:cs="Open Sans"/>
                <w:b/>
                <w:bCs/>
                <w:lang w:eastAsia="en-GB"/>
              </w:rPr>
              <w:t>URL:</w:t>
            </w:r>
          </w:p>
        </w:tc>
        <w:tc>
          <w:tcPr>
            <w:tcW w:w="0" w:type="auto"/>
            <w:shd w:val="clear" w:color="auto" w:fill="FFFFFF"/>
            <w:vAlign w:val="center"/>
            <w:hideMark/>
          </w:tcPr>
          <w:p w14:paraId="0E73A6A6" w14:textId="77777777" w:rsidR="005A6128" w:rsidRPr="000875FD" w:rsidRDefault="005A6128" w:rsidP="00B53B38">
            <w:pPr>
              <w:spacing w:after="0" w:line="240" w:lineRule="auto"/>
              <w:rPr>
                <w:rFonts w:eastAsia="Times New Roman" w:cs="Open Sans"/>
                <w:lang w:eastAsia="en-GB"/>
              </w:rPr>
            </w:pPr>
            <w:r w:rsidRPr="000875FD">
              <w:rPr>
                <w:rFonts w:eastAsia="Times New Roman" w:cs="Open Sans"/>
                <w:lang w:eastAsia="en-GB"/>
              </w:rPr>
              <w:t>https://autoditex.com/page/secondary-ignition-33-1.html</w:t>
            </w:r>
          </w:p>
        </w:tc>
      </w:tr>
    </w:tbl>
    <w:p w14:paraId="14F4AF7D" w14:textId="77777777" w:rsidR="005A6128" w:rsidRDefault="005A6128" w:rsidP="0095772A"/>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1749"/>
        <w:gridCol w:w="8301"/>
      </w:tblGrid>
      <w:tr w:rsidR="005A6128" w:rsidRPr="00953BF7" w14:paraId="6034E3AF" w14:textId="77777777" w:rsidTr="00B53B38">
        <w:tc>
          <w:tcPr>
            <w:tcW w:w="1749" w:type="dxa"/>
            <w:shd w:val="clear" w:color="auto" w:fill="FFFFFF"/>
            <w:vAlign w:val="center"/>
            <w:hideMark/>
          </w:tcPr>
          <w:p w14:paraId="4B5B4E7B" w14:textId="77777777" w:rsidR="005A6128" w:rsidRPr="00953BF7" w:rsidRDefault="005A6128" w:rsidP="00B53B38">
            <w:pPr>
              <w:spacing w:after="0" w:line="240" w:lineRule="auto"/>
              <w:rPr>
                <w:rFonts w:eastAsia="Times New Roman" w:cs="Open Sans"/>
                <w:b/>
                <w:bCs/>
                <w:lang w:eastAsia="en-GB"/>
              </w:rPr>
            </w:pPr>
            <w:r w:rsidRPr="00953BF7">
              <w:rPr>
                <w:rFonts w:eastAsia="Times New Roman" w:cs="Open Sans"/>
                <w:b/>
                <w:bCs/>
                <w:lang w:eastAsia="en-GB"/>
              </w:rPr>
              <w:t>Article title:</w:t>
            </w:r>
          </w:p>
        </w:tc>
        <w:tc>
          <w:tcPr>
            <w:tcW w:w="0" w:type="auto"/>
            <w:shd w:val="clear" w:color="auto" w:fill="FFFFFF"/>
            <w:vAlign w:val="center"/>
            <w:hideMark/>
          </w:tcPr>
          <w:p w14:paraId="08DEA38C" w14:textId="77777777" w:rsidR="005A6128" w:rsidRPr="00953BF7" w:rsidRDefault="005A6128" w:rsidP="00B53B38">
            <w:pPr>
              <w:spacing w:after="0" w:line="240" w:lineRule="auto"/>
              <w:rPr>
                <w:rFonts w:eastAsia="Times New Roman" w:cs="Open Sans"/>
                <w:lang w:eastAsia="en-GB"/>
              </w:rPr>
            </w:pPr>
            <w:r w:rsidRPr="00953BF7">
              <w:rPr>
                <w:rFonts w:eastAsia="Times New Roman" w:cs="Open Sans"/>
                <w:lang w:eastAsia="en-GB"/>
              </w:rPr>
              <w:t>Save money and fuel by driving efficiently.</w:t>
            </w:r>
          </w:p>
        </w:tc>
      </w:tr>
      <w:tr w:rsidR="005A6128" w:rsidRPr="00953BF7" w14:paraId="4FB401D1" w14:textId="77777777" w:rsidTr="00B53B38">
        <w:tc>
          <w:tcPr>
            <w:tcW w:w="1749" w:type="dxa"/>
            <w:shd w:val="clear" w:color="auto" w:fill="FFFFFF"/>
            <w:vAlign w:val="center"/>
            <w:hideMark/>
          </w:tcPr>
          <w:p w14:paraId="680FA8C2" w14:textId="77777777" w:rsidR="005A6128" w:rsidRPr="00953BF7" w:rsidRDefault="005A6128" w:rsidP="00B53B38">
            <w:pPr>
              <w:spacing w:after="0" w:line="240" w:lineRule="auto"/>
              <w:rPr>
                <w:rFonts w:eastAsia="Times New Roman" w:cs="Open Sans"/>
                <w:b/>
                <w:bCs/>
                <w:lang w:eastAsia="en-GB"/>
              </w:rPr>
            </w:pPr>
            <w:r w:rsidRPr="00953BF7">
              <w:rPr>
                <w:rFonts w:eastAsia="Times New Roman" w:cs="Open Sans"/>
                <w:b/>
                <w:bCs/>
                <w:lang w:eastAsia="en-GB"/>
              </w:rPr>
              <w:t>Website title:</w:t>
            </w:r>
          </w:p>
        </w:tc>
        <w:tc>
          <w:tcPr>
            <w:tcW w:w="0" w:type="auto"/>
            <w:shd w:val="clear" w:color="auto" w:fill="FFFFFF"/>
            <w:vAlign w:val="center"/>
            <w:hideMark/>
          </w:tcPr>
          <w:p w14:paraId="3BCA01CE" w14:textId="77777777" w:rsidR="005A6128" w:rsidRPr="00953BF7" w:rsidRDefault="005A6128" w:rsidP="00B53B38">
            <w:pPr>
              <w:spacing w:after="0" w:line="240" w:lineRule="auto"/>
              <w:rPr>
                <w:rFonts w:eastAsia="Times New Roman" w:cs="Open Sans"/>
                <w:lang w:eastAsia="en-GB"/>
              </w:rPr>
            </w:pPr>
            <w:r w:rsidRPr="00953BF7">
              <w:rPr>
                <w:rFonts w:eastAsia="Times New Roman" w:cs="Open Sans"/>
                <w:lang w:eastAsia="en-GB"/>
              </w:rPr>
              <w:t>Fueleconomy.gov</w:t>
            </w:r>
          </w:p>
        </w:tc>
      </w:tr>
      <w:tr w:rsidR="005A6128" w:rsidRPr="00953BF7" w14:paraId="2538CA3F" w14:textId="77777777" w:rsidTr="00B53B38">
        <w:tc>
          <w:tcPr>
            <w:tcW w:w="1749" w:type="dxa"/>
            <w:shd w:val="clear" w:color="auto" w:fill="FFFFFF"/>
            <w:vAlign w:val="center"/>
            <w:hideMark/>
          </w:tcPr>
          <w:p w14:paraId="47B6A1CA" w14:textId="77777777" w:rsidR="005A6128" w:rsidRPr="00953BF7" w:rsidRDefault="005A6128" w:rsidP="00B53B38">
            <w:pPr>
              <w:spacing w:after="0" w:line="240" w:lineRule="auto"/>
              <w:rPr>
                <w:rFonts w:eastAsia="Times New Roman" w:cs="Open Sans"/>
                <w:b/>
                <w:bCs/>
                <w:lang w:eastAsia="en-GB"/>
              </w:rPr>
            </w:pPr>
            <w:r w:rsidRPr="00953BF7">
              <w:rPr>
                <w:rFonts w:eastAsia="Times New Roman" w:cs="Open Sans"/>
                <w:b/>
                <w:bCs/>
                <w:lang w:eastAsia="en-GB"/>
              </w:rPr>
              <w:t>URL:</w:t>
            </w:r>
          </w:p>
        </w:tc>
        <w:tc>
          <w:tcPr>
            <w:tcW w:w="0" w:type="auto"/>
            <w:shd w:val="clear" w:color="auto" w:fill="FFFFFF"/>
            <w:vAlign w:val="center"/>
            <w:hideMark/>
          </w:tcPr>
          <w:p w14:paraId="4469ADAE" w14:textId="77777777" w:rsidR="005A6128" w:rsidRPr="00953BF7" w:rsidRDefault="005A6128" w:rsidP="00B53B38">
            <w:pPr>
              <w:spacing w:after="0" w:line="240" w:lineRule="auto"/>
              <w:rPr>
                <w:rFonts w:eastAsia="Times New Roman" w:cs="Open Sans"/>
                <w:lang w:eastAsia="en-GB"/>
              </w:rPr>
            </w:pPr>
            <w:r w:rsidRPr="00953BF7">
              <w:rPr>
                <w:rFonts w:eastAsia="Times New Roman" w:cs="Open Sans"/>
                <w:lang w:eastAsia="en-GB"/>
              </w:rPr>
              <w:t>https://www.fueleconomy.gov/feg/driveHabits.jsp</w:t>
            </w:r>
          </w:p>
        </w:tc>
      </w:tr>
    </w:tbl>
    <w:p w14:paraId="171BBED3" w14:textId="77777777" w:rsidR="005A6128" w:rsidRDefault="005A6128" w:rsidP="0095772A"/>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1749"/>
        <w:gridCol w:w="8301"/>
      </w:tblGrid>
      <w:tr w:rsidR="005A6128" w:rsidRPr="004E1277" w14:paraId="2EB254B6" w14:textId="77777777" w:rsidTr="00B53B38">
        <w:tc>
          <w:tcPr>
            <w:tcW w:w="1749" w:type="dxa"/>
            <w:shd w:val="clear" w:color="auto" w:fill="FFFFFF"/>
            <w:vAlign w:val="center"/>
            <w:hideMark/>
          </w:tcPr>
          <w:p w14:paraId="631E5F09" w14:textId="77777777" w:rsidR="005A6128" w:rsidRPr="004E1277" w:rsidRDefault="005A6128" w:rsidP="00B53B38">
            <w:pPr>
              <w:spacing w:after="0" w:line="240" w:lineRule="auto"/>
              <w:rPr>
                <w:rFonts w:eastAsia="Times New Roman" w:cs="Open Sans"/>
                <w:b/>
                <w:bCs/>
                <w:lang w:eastAsia="en-GB"/>
              </w:rPr>
            </w:pPr>
            <w:r w:rsidRPr="004E1277">
              <w:rPr>
                <w:rFonts w:eastAsia="Times New Roman" w:cs="Open Sans"/>
                <w:b/>
                <w:bCs/>
                <w:lang w:eastAsia="en-GB"/>
              </w:rPr>
              <w:t>Article title:</w:t>
            </w:r>
          </w:p>
        </w:tc>
        <w:tc>
          <w:tcPr>
            <w:tcW w:w="0" w:type="auto"/>
            <w:shd w:val="clear" w:color="auto" w:fill="FFFFFF"/>
            <w:vAlign w:val="center"/>
            <w:hideMark/>
          </w:tcPr>
          <w:p w14:paraId="1F30D043" w14:textId="77777777" w:rsidR="005A6128" w:rsidRPr="004E1277" w:rsidRDefault="005A6128" w:rsidP="00B53B38">
            <w:pPr>
              <w:spacing w:after="0" w:line="240" w:lineRule="auto"/>
              <w:rPr>
                <w:rFonts w:eastAsia="Times New Roman" w:cs="Open Sans"/>
                <w:lang w:eastAsia="en-GB"/>
              </w:rPr>
            </w:pPr>
            <w:r w:rsidRPr="004E1277">
              <w:rPr>
                <w:rFonts w:eastAsia="Times New Roman" w:cs="Open Sans"/>
                <w:lang w:eastAsia="en-GB"/>
              </w:rPr>
              <w:t>Engine Analyzer | Tools</w:t>
            </w:r>
          </w:p>
        </w:tc>
      </w:tr>
      <w:tr w:rsidR="005A6128" w:rsidRPr="004E1277" w14:paraId="2B23DB57" w14:textId="77777777" w:rsidTr="00B53B38">
        <w:tc>
          <w:tcPr>
            <w:tcW w:w="1749" w:type="dxa"/>
            <w:shd w:val="clear" w:color="auto" w:fill="FFFFFF"/>
            <w:vAlign w:val="center"/>
            <w:hideMark/>
          </w:tcPr>
          <w:p w14:paraId="0A6890B4" w14:textId="77777777" w:rsidR="005A6128" w:rsidRPr="004E1277" w:rsidRDefault="005A6128" w:rsidP="00B53B38">
            <w:pPr>
              <w:spacing w:after="0" w:line="240" w:lineRule="auto"/>
              <w:rPr>
                <w:rFonts w:eastAsia="Times New Roman" w:cs="Open Sans"/>
                <w:b/>
                <w:bCs/>
                <w:lang w:eastAsia="en-GB"/>
              </w:rPr>
            </w:pPr>
            <w:r w:rsidRPr="004E1277">
              <w:rPr>
                <w:rFonts w:eastAsia="Times New Roman" w:cs="Open Sans"/>
                <w:b/>
                <w:bCs/>
                <w:lang w:eastAsia="en-GB"/>
              </w:rPr>
              <w:t>Website title:</w:t>
            </w:r>
          </w:p>
        </w:tc>
        <w:tc>
          <w:tcPr>
            <w:tcW w:w="0" w:type="auto"/>
            <w:shd w:val="clear" w:color="auto" w:fill="FFFFFF"/>
            <w:vAlign w:val="center"/>
            <w:hideMark/>
          </w:tcPr>
          <w:p w14:paraId="688400E9" w14:textId="77777777" w:rsidR="005A6128" w:rsidRPr="004E1277" w:rsidRDefault="005A6128" w:rsidP="00B53B38">
            <w:pPr>
              <w:spacing w:after="0" w:line="240" w:lineRule="auto"/>
              <w:rPr>
                <w:rFonts w:eastAsia="Times New Roman" w:cs="Open Sans"/>
                <w:lang w:eastAsia="en-GB"/>
              </w:rPr>
            </w:pPr>
            <w:r w:rsidRPr="004E1277">
              <w:rPr>
                <w:rFonts w:eastAsia="Times New Roman" w:cs="Open Sans"/>
                <w:lang w:eastAsia="en-GB"/>
              </w:rPr>
              <w:t>Diseno-art.com</w:t>
            </w:r>
          </w:p>
        </w:tc>
      </w:tr>
      <w:tr w:rsidR="005A6128" w:rsidRPr="004E1277" w14:paraId="4F807FDD" w14:textId="77777777" w:rsidTr="00B53B38">
        <w:tc>
          <w:tcPr>
            <w:tcW w:w="1749" w:type="dxa"/>
            <w:shd w:val="clear" w:color="auto" w:fill="FFFFFF"/>
            <w:vAlign w:val="center"/>
            <w:hideMark/>
          </w:tcPr>
          <w:p w14:paraId="19A25347" w14:textId="77777777" w:rsidR="005A6128" w:rsidRPr="004E1277" w:rsidRDefault="005A6128" w:rsidP="00B53B38">
            <w:pPr>
              <w:spacing w:after="0" w:line="240" w:lineRule="auto"/>
              <w:rPr>
                <w:rFonts w:eastAsia="Times New Roman" w:cs="Open Sans"/>
                <w:b/>
                <w:bCs/>
                <w:lang w:eastAsia="en-GB"/>
              </w:rPr>
            </w:pPr>
            <w:r w:rsidRPr="004E1277">
              <w:rPr>
                <w:rFonts w:eastAsia="Times New Roman" w:cs="Open Sans"/>
                <w:b/>
                <w:bCs/>
                <w:lang w:eastAsia="en-GB"/>
              </w:rPr>
              <w:t>URL:</w:t>
            </w:r>
          </w:p>
        </w:tc>
        <w:tc>
          <w:tcPr>
            <w:tcW w:w="0" w:type="auto"/>
            <w:shd w:val="clear" w:color="auto" w:fill="FFFFFF"/>
            <w:vAlign w:val="center"/>
            <w:hideMark/>
          </w:tcPr>
          <w:p w14:paraId="036186E4" w14:textId="77777777" w:rsidR="005A6128" w:rsidRPr="004E1277" w:rsidRDefault="005A6128" w:rsidP="00B53B38">
            <w:pPr>
              <w:spacing w:after="0" w:line="240" w:lineRule="auto"/>
              <w:rPr>
                <w:rFonts w:eastAsia="Times New Roman" w:cs="Open Sans"/>
                <w:lang w:eastAsia="en-GB"/>
              </w:rPr>
            </w:pPr>
            <w:r w:rsidRPr="004E1277">
              <w:rPr>
                <w:rFonts w:eastAsia="Times New Roman" w:cs="Open Sans"/>
                <w:lang w:eastAsia="en-GB"/>
              </w:rPr>
              <w:t>http://www.diseno-art.com/products/tools/engine_analyzer.html</w:t>
            </w:r>
          </w:p>
        </w:tc>
      </w:tr>
      <w:tr w:rsidR="005A6128" w:rsidRPr="005A6128" w14:paraId="7A1AE776" w14:textId="77777777" w:rsidTr="00B53B38">
        <w:tc>
          <w:tcPr>
            <w:tcW w:w="1749" w:type="dxa"/>
            <w:shd w:val="clear" w:color="auto" w:fill="FFFFFF"/>
            <w:vAlign w:val="center"/>
            <w:hideMark/>
          </w:tcPr>
          <w:p w14:paraId="0FB6337B" w14:textId="77777777" w:rsidR="005A6128" w:rsidRPr="005A6128" w:rsidRDefault="005A6128" w:rsidP="00B53B38">
            <w:pPr>
              <w:spacing w:after="0" w:line="240" w:lineRule="auto"/>
              <w:rPr>
                <w:rFonts w:eastAsia="Times New Roman" w:cs="Open Sans"/>
                <w:b/>
                <w:bCs/>
                <w:lang w:eastAsia="en-GB"/>
              </w:rPr>
            </w:pPr>
            <w:r w:rsidRPr="005A6128">
              <w:rPr>
                <w:rFonts w:eastAsia="Times New Roman" w:cs="Open Sans"/>
                <w:b/>
                <w:bCs/>
                <w:lang w:eastAsia="en-GB"/>
              </w:rPr>
              <w:t>Author</w:t>
            </w:r>
          </w:p>
        </w:tc>
        <w:tc>
          <w:tcPr>
            <w:tcW w:w="0" w:type="auto"/>
            <w:shd w:val="clear" w:color="auto" w:fill="FFFFFF"/>
            <w:vAlign w:val="center"/>
            <w:hideMark/>
          </w:tcPr>
          <w:p w14:paraId="5BE1A244" w14:textId="77777777" w:rsidR="005A6128" w:rsidRPr="005A6128" w:rsidRDefault="005A6128" w:rsidP="00B53B38">
            <w:pPr>
              <w:spacing w:after="0" w:line="240" w:lineRule="auto"/>
              <w:rPr>
                <w:rFonts w:eastAsia="Times New Roman" w:cs="Open Sans"/>
                <w:lang w:eastAsia="en-GB"/>
              </w:rPr>
            </w:pPr>
            <w:r w:rsidRPr="005A6128">
              <w:rPr>
                <w:rFonts w:eastAsia="Times New Roman" w:cs="Open Sans"/>
                <w:lang w:eastAsia="en-GB"/>
              </w:rPr>
              <w:t>Requirements Engine.</w:t>
            </w:r>
          </w:p>
        </w:tc>
      </w:tr>
    </w:tbl>
    <w:p w14:paraId="6EF23467" w14:textId="77777777" w:rsidR="005A6128" w:rsidRDefault="005A6128" w:rsidP="0095772A"/>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1749"/>
        <w:gridCol w:w="8301"/>
      </w:tblGrid>
      <w:tr w:rsidR="005A6128" w:rsidRPr="005A6128" w14:paraId="31A1F926" w14:textId="77777777" w:rsidTr="00B53B38">
        <w:tc>
          <w:tcPr>
            <w:tcW w:w="1749" w:type="dxa"/>
            <w:shd w:val="clear" w:color="auto" w:fill="FFFFFF"/>
            <w:vAlign w:val="center"/>
            <w:hideMark/>
          </w:tcPr>
          <w:p w14:paraId="4468A25A" w14:textId="77777777" w:rsidR="005A6128" w:rsidRPr="005A6128" w:rsidRDefault="005A6128" w:rsidP="00B53B38">
            <w:pPr>
              <w:spacing w:after="0" w:line="240" w:lineRule="auto"/>
              <w:rPr>
                <w:rFonts w:eastAsia="Times New Roman" w:cs="Open Sans"/>
                <w:b/>
                <w:bCs/>
                <w:lang w:eastAsia="en-GB"/>
              </w:rPr>
            </w:pPr>
            <w:r w:rsidRPr="005A6128">
              <w:rPr>
                <w:rFonts w:eastAsia="Times New Roman" w:cs="Open Sans"/>
                <w:b/>
                <w:bCs/>
                <w:lang w:eastAsia="en-GB"/>
              </w:rPr>
              <w:t>Article title:</w:t>
            </w:r>
          </w:p>
        </w:tc>
        <w:tc>
          <w:tcPr>
            <w:tcW w:w="0" w:type="auto"/>
            <w:shd w:val="clear" w:color="auto" w:fill="FFFFFF"/>
            <w:vAlign w:val="center"/>
            <w:hideMark/>
          </w:tcPr>
          <w:p w14:paraId="7D2939F9" w14:textId="77777777" w:rsidR="005A6128" w:rsidRPr="005A6128" w:rsidRDefault="005A6128" w:rsidP="00B53B38">
            <w:pPr>
              <w:spacing w:after="0" w:line="240" w:lineRule="auto"/>
              <w:rPr>
                <w:rFonts w:eastAsia="Times New Roman" w:cs="Open Sans"/>
                <w:lang w:eastAsia="en-GB"/>
              </w:rPr>
            </w:pPr>
            <w:r w:rsidRPr="005A6128">
              <w:rPr>
                <w:rFonts w:eastAsia="Times New Roman" w:cs="Open Sans"/>
                <w:lang w:eastAsia="en-GB"/>
              </w:rPr>
              <w:t>Requirements of Ignition system in S.I. Engine.</w:t>
            </w:r>
          </w:p>
        </w:tc>
      </w:tr>
      <w:tr w:rsidR="005A6128" w:rsidRPr="005A6128" w14:paraId="52460E0A" w14:textId="77777777" w:rsidTr="00B53B38">
        <w:tc>
          <w:tcPr>
            <w:tcW w:w="1749" w:type="dxa"/>
            <w:shd w:val="clear" w:color="auto" w:fill="FFFFFF"/>
            <w:vAlign w:val="center"/>
            <w:hideMark/>
          </w:tcPr>
          <w:p w14:paraId="2DDFEBAA" w14:textId="77777777" w:rsidR="005A6128" w:rsidRPr="005A6128" w:rsidRDefault="005A6128" w:rsidP="00B53B38">
            <w:pPr>
              <w:spacing w:after="0" w:line="240" w:lineRule="auto"/>
              <w:rPr>
                <w:rFonts w:eastAsia="Times New Roman" w:cs="Open Sans"/>
                <w:b/>
                <w:bCs/>
                <w:lang w:eastAsia="en-GB"/>
              </w:rPr>
            </w:pPr>
            <w:r w:rsidRPr="005A6128">
              <w:rPr>
                <w:rFonts w:eastAsia="Times New Roman" w:cs="Open Sans"/>
                <w:b/>
                <w:bCs/>
                <w:lang w:eastAsia="en-GB"/>
              </w:rPr>
              <w:t>Website title:</w:t>
            </w:r>
          </w:p>
        </w:tc>
        <w:tc>
          <w:tcPr>
            <w:tcW w:w="0" w:type="auto"/>
            <w:shd w:val="clear" w:color="auto" w:fill="FFFFFF"/>
            <w:vAlign w:val="center"/>
            <w:hideMark/>
          </w:tcPr>
          <w:p w14:paraId="0260AFD4" w14:textId="77777777" w:rsidR="005A6128" w:rsidRPr="005A6128" w:rsidRDefault="005A6128" w:rsidP="00B53B38">
            <w:pPr>
              <w:spacing w:after="0" w:line="240" w:lineRule="auto"/>
              <w:rPr>
                <w:rFonts w:eastAsia="Times New Roman" w:cs="Open Sans"/>
                <w:lang w:eastAsia="en-GB"/>
              </w:rPr>
            </w:pPr>
            <w:r w:rsidRPr="005A6128">
              <w:rPr>
                <w:rFonts w:eastAsia="Times New Roman" w:cs="Open Sans"/>
                <w:lang w:eastAsia="en-GB"/>
              </w:rPr>
              <w:t>Ques10.com</w:t>
            </w:r>
          </w:p>
        </w:tc>
      </w:tr>
      <w:tr w:rsidR="005A6128" w:rsidRPr="005A6128" w14:paraId="7EF50440" w14:textId="77777777" w:rsidTr="00B53B38">
        <w:tc>
          <w:tcPr>
            <w:tcW w:w="1749" w:type="dxa"/>
            <w:shd w:val="clear" w:color="auto" w:fill="FFFFFF"/>
            <w:vAlign w:val="center"/>
            <w:hideMark/>
          </w:tcPr>
          <w:p w14:paraId="64956E0C" w14:textId="77777777" w:rsidR="005A6128" w:rsidRPr="005A6128" w:rsidRDefault="005A6128" w:rsidP="00B53B38">
            <w:pPr>
              <w:spacing w:after="0" w:line="240" w:lineRule="auto"/>
              <w:rPr>
                <w:rFonts w:eastAsia="Times New Roman" w:cs="Open Sans"/>
                <w:b/>
                <w:bCs/>
                <w:lang w:eastAsia="en-GB"/>
              </w:rPr>
            </w:pPr>
            <w:r w:rsidRPr="005A6128">
              <w:rPr>
                <w:rFonts w:eastAsia="Times New Roman" w:cs="Open Sans"/>
                <w:b/>
                <w:bCs/>
                <w:lang w:eastAsia="en-GB"/>
              </w:rPr>
              <w:t>URL:</w:t>
            </w:r>
          </w:p>
        </w:tc>
        <w:tc>
          <w:tcPr>
            <w:tcW w:w="0" w:type="auto"/>
            <w:shd w:val="clear" w:color="auto" w:fill="FFFFFF"/>
            <w:vAlign w:val="center"/>
            <w:hideMark/>
          </w:tcPr>
          <w:p w14:paraId="53ABC017" w14:textId="77777777" w:rsidR="005A6128" w:rsidRPr="005A6128" w:rsidRDefault="005A6128" w:rsidP="00B53B38">
            <w:pPr>
              <w:spacing w:after="0" w:line="240" w:lineRule="auto"/>
              <w:rPr>
                <w:rFonts w:eastAsia="Times New Roman" w:cs="Open Sans"/>
                <w:lang w:eastAsia="en-GB"/>
              </w:rPr>
            </w:pPr>
            <w:r w:rsidRPr="005A6128">
              <w:rPr>
                <w:rFonts w:eastAsia="Times New Roman" w:cs="Open Sans"/>
                <w:lang w:eastAsia="en-GB"/>
              </w:rPr>
              <w:t>https://www.ques10.com/p/34392/requirements-of-ignition-system-in-si-engine-1/</w:t>
            </w:r>
          </w:p>
        </w:tc>
      </w:tr>
    </w:tbl>
    <w:p w14:paraId="4C9327BF" w14:textId="77777777" w:rsidR="005A6128" w:rsidRDefault="005A6128" w:rsidP="0095772A"/>
    <w:p w14:paraId="672C64C1" w14:textId="77777777" w:rsidR="005A6128" w:rsidRPr="0095772A" w:rsidRDefault="005A6128" w:rsidP="0095772A"/>
    <w:sectPr w:rsidR="005A6128" w:rsidRPr="0095772A" w:rsidSect="002A0216">
      <w:footerReference w:type="default" r:id="rId45"/>
      <w:footerReference w:type="first" r:id="rId4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83A097" w14:textId="77777777" w:rsidR="00FC3BDD" w:rsidRDefault="00FC3BDD" w:rsidP="009020EE">
      <w:pPr>
        <w:spacing w:after="0" w:line="240" w:lineRule="auto"/>
      </w:pPr>
      <w:r>
        <w:separator/>
      </w:r>
    </w:p>
  </w:endnote>
  <w:endnote w:type="continuationSeparator" w:id="0">
    <w:p w14:paraId="17E20FE5" w14:textId="77777777" w:rsidR="00FC3BDD" w:rsidRDefault="00FC3BDD" w:rsidP="009020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ade Gothic Next">
    <w:charset w:val="00"/>
    <w:family w:val="swiss"/>
    <w:pitch w:val="variable"/>
    <w:sig w:usb0="8000002F" w:usb1="0000000A" w:usb2="00000000" w:usb3="00000000" w:csb0="00000001"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7333235"/>
      <w:docPartObj>
        <w:docPartGallery w:val="Page Numbers (Bottom of Page)"/>
        <w:docPartUnique/>
      </w:docPartObj>
    </w:sdtPr>
    <w:sdtEndPr/>
    <w:sdtContent>
      <w:p w14:paraId="106A42EB" w14:textId="2CD2467F" w:rsidR="002A0216" w:rsidRDefault="002A0216">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11334B72" w14:textId="33BDB8E0" w:rsidR="00387638" w:rsidRDefault="00387638" w:rsidP="003876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574B26" w14:textId="0C851069" w:rsidR="00387638" w:rsidRDefault="00387638">
    <w:pPr>
      <w:pStyle w:val="Footer"/>
    </w:pPr>
    <w: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05EEC8" w14:textId="77777777" w:rsidR="00FC3BDD" w:rsidRDefault="00FC3BDD" w:rsidP="009020EE">
      <w:pPr>
        <w:spacing w:after="0" w:line="240" w:lineRule="auto"/>
      </w:pPr>
      <w:r>
        <w:separator/>
      </w:r>
    </w:p>
  </w:footnote>
  <w:footnote w:type="continuationSeparator" w:id="0">
    <w:p w14:paraId="54E6D764" w14:textId="77777777" w:rsidR="00FC3BDD" w:rsidRDefault="00FC3BDD" w:rsidP="009020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2B3141"/>
    <w:multiLevelType w:val="hybridMultilevel"/>
    <w:tmpl w:val="B114F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26766A"/>
    <w:multiLevelType w:val="hybridMultilevel"/>
    <w:tmpl w:val="FE302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0EE"/>
    <w:rsid w:val="0003752E"/>
    <w:rsid w:val="00037638"/>
    <w:rsid w:val="0004307F"/>
    <w:rsid w:val="000521BB"/>
    <w:rsid w:val="00080ED0"/>
    <w:rsid w:val="000875FD"/>
    <w:rsid w:val="000A0BB4"/>
    <w:rsid w:val="000B52F1"/>
    <w:rsid w:val="000D1A99"/>
    <w:rsid w:val="000D7508"/>
    <w:rsid w:val="000E493D"/>
    <w:rsid w:val="00107F2B"/>
    <w:rsid w:val="00122BEE"/>
    <w:rsid w:val="00127DB2"/>
    <w:rsid w:val="00132F2A"/>
    <w:rsid w:val="001362B9"/>
    <w:rsid w:val="00143436"/>
    <w:rsid w:val="00162D26"/>
    <w:rsid w:val="00187601"/>
    <w:rsid w:val="00195291"/>
    <w:rsid w:val="001A21E2"/>
    <w:rsid w:val="001A35E1"/>
    <w:rsid w:val="001A7009"/>
    <w:rsid w:val="001B64C3"/>
    <w:rsid w:val="001B7DF9"/>
    <w:rsid w:val="001C3788"/>
    <w:rsid w:val="001C6380"/>
    <w:rsid w:val="001D669E"/>
    <w:rsid w:val="001D7D14"/>
    <w:rsid w:val="001D7F93"/>
    <w:rsid w:val="00241E7F"/>
    <w:rsid w:val="00247162"/>
    <w:rsid w:val="00247965"/>
    <w:rsid w:val="00263218"/>
    <w:rsid w:val="0028201E"/>
    <w:rsid w:val="002A0216"/>
    <w:rsid w:val="002B3082"/>
    <w:rsid w:val="002C332A"/>
    <w:rsid w:val="002C5B33"/>
    <w:rsid w:val="002D1805"/>
    <w:rsid w:val="002E4686"/>
    <w:rsid w:val="002F3ECA"/>
    <w:rsid w:val="002F7D51"/>
    <w:rsid w:val="002F7ECF"/>
    <w:rsid w:val="003153CA"/>
    <w:rsid w:val="0032653C"/>
    <w:rsid w:val="00342694"/>
    <w:rsid w:val="00354BCB"/>
    <w:rsid w:val="0035670D"/>
    <w:rsid w:val="00387638"/>
    <w:rsid w:val="00397675"/>
    <w:rsid w:val="003A20C6"/>
    <w:rsid w:val="003B46E7"/>
    <w:rsid w:val="003B732E"/>
    <w:rsid w:val="003D7D4C"/>
    <w:rsid w:val="00401A22"/>
    <w:rsid w:val="0043054D"/>
    <w:rsid w:val="0044685E"/>
    <w:rsid w:val="00447978"/>
    <w:rsid w:val="00464EA3"/>
    <w:rsid w:val="00465EE4"/>
    <w:rsid w:val="00476E78"/>
    <w:rsid w:val="00482022"/>
    <w:rsid w:val="004A114E"/>
    <w:rsid w:val="004A5C0A"/>
    <w:rsid w:val="004B554B"/>
    <w:rsid w:val="004C2E80"/>
    <w:rsid w:val="004C7E51"/>
    <w:rsid w:val="004E1277"/>
    <w:rsid w:val="004F6799"/>
    <w:rsid w:val="00504BF1"/>
    <w:rsid w:val="00541C07"/>
    <w:rsid w:val="0055038B"/>
    <w:rsid w:val="005508D4"/>
    <w:rsid w:val="0056270F"/>
    <w:rsid w:val="00590D91"/>
    <w:rsid w:val="005A032D"/>
    <w:rsid w:val="005A2D2A"/>
    <w:rsid w:val="005A6128"/>
    <w:rsid w:val="005B12CC"/>
    <w:rsid w:val="005C65CF"/>
    <w:rsid w:val="005D41F7"/>
    <w:rsid w:val="005D4557"/>
    <w:rsid w:val="005D4905"/>
    <w:rsid w:val="005F6CEE"/>
    <w:rsid w:val="00600F90"/>
    <w:rsid w:val="00605FE5"/>
    <w:rsid w:val="006222D5"/>
    <w:rsid w:val="00627616"/>
    <w:rsid w:val="00631806"/>
    <w:rsid w:val="006353FF"/>
    <w:rsid w:val="0064577A"/>
    <w:rsid w:val="00646132"/>
    <w:rsid w:val="00656060"/>
    <w:rsid w:val="00664582"/>
    <w:rsid w:val="006708F9"/>
    <w:rsid w:val="00673A50"/>
    <w:rsid w:val="00676B4B"/>
    <w:rsid w:val="00680391"/>
    <w:rsid w:val="0068714C"/>
    <w:rsid w:val="00692272"/>
    <w:rsid w:val="00695263"/>
    <w:rsid w:val="006B29F3"/>
    <w:rsid w:val="006B7CB3"/>
    <w:rsid w:val="006E03B9"/>
    <w:rsid w:val="006E5265"/>
    <w:rsid w:val="006E5795"/>
    <w:rsid w:val="00707AB3"/>
    <w:rsid w:val="00724E0F"/>
    <w:rsid w:val="00734F59"/>
    <w:rsid w:val="007455BD"/>
    <w:rsid w:val="00747E70"/>
    <w:rsid w:val="00754741"/>
    <w:rsid w:val="0075609E"/>
    <w:rsid w:val="00764901"/>
    <w:rsid w:val="0078107E"/>
    <w:rsid w:val="007845F1"/>
    <w:rsid w:val="00793A88"/>
    <w:rsid w:val="00793CB3"/>
    <w:rsid w:val="00797AE4"/>
    <w:rsid w:val="007A49A4"/>
    <w:rsid w:val="007A57E9"/>
    <w:rsid w:val="007B3D18"/>
    <w:rsid w:val="007C0DE1"/>
    <w:rsid w:val="007E2125"/>
    <w:rsid w:val="007E6694"/>
    <w:rsid w:val="007E73CF"/>
    <w:rsid w:val="00800ED9"/>
    <w:rsid w:val="00805FFF"/>
    <w:rsid w:val="00806FCD"/>
    <w:rsid w:val="00807B34"/>
    <w:rsid w:val="00811D3A"/>
    <w:rsid w:val="00831EAB"/>
    <w:rsid w:val="00832D49"/>
    <w:rsid w:val="008419A1"/>
    <w:rsid w:val="008664E5"/>
    <w:rsid w:val="00873F92"/>
    <w:rsid w:val="00881973"/>
    <w:rsid w:val="00881B0B"/>
    <w:rsid w:val="008A3737"/>
    <w:rsid w:val="008A3D82"/>
    <w:rsid w:val="008E1E08"/>
    <w:rsid w:val="009020EE"/>
    <w:rsid w:val="00907943"/>
    <w:rsid w:val="009110D3"/>
    <w:rsid w:val="00933316"/>
    <w:rsid w:val="0093351E"/>
    <w:rsid w:val="00933A7A"/>
    <w:rsid w:val="0093449E"/>
    <w:rsid w:val="00944C2A"/>
    <w:rsid w:val="00945322"/>
    <w:rsid w:val="00953B39"/>
    <w:rsid w:val="00953BF7"/>
    <w:rsid w:val="0095772A"/>
    <w:rsid w:val="0096210B"/>
    <w:rsid w:val="00963540"/>
    <w:rsid w:val="0098062F"/>
    <w:rsid w:val="009815F6"/>
    <w:rsid w:val="0098501A"/>
    <w:rsid w:val="00994F0C"/>
    <w:rsid w:val="009B06AB"/>
    <w:rsid w:val="009B104D"/>
    <w:rsid w:val="009C2013"/>
    <w:rsid w:val="009E1146"/>
    <w:rsid w:val="00A03355"/>
    <w:rsid w:val="00A119AD"/>
    <w:rsid w:val="00A12EB7"/>
    <w:rsid w:val="00A34790"/>
    <w:rsid w:val="00A83B09"/>
    <w:rsid w:val="00A87FE2"/>
    <w:rsid w:val="00AB67D9"/>
    <w:rsid w:val="00AC0280"/>
    <w:rsid w:val="00AC0C23"/>
    <w:rsid w:val="00AC79EC"/>
    <w:rsid w:val="00AD0447"/>
    <w:rsid w:val="00AD3CB5"/>
    <w:rsid w:val="00AD46BE"/>
    <w:rsid w:val="00AF36F1"/>
    <w:rsid w:val="00B0766E"/>
    <w:rsid w:val="00B20676"/>
    <w:rsid w:val="00B51732"/>
    <w:rsid w:val="00B616B7"/>
    <w:rsid w:val="00B8088B"/>
    <w:rsid w:val="00B9675C"/>
    <w:rsid w:val="00BA5C00"/>
    <w:rsid w:val="00BB1B37"/>
    <w:rsid w:val="00BB2035"/>
    <w:rsid w:val="00BC2561"/>
    <w:rsid w:val="00BD30DA"/>
    <w:rsid w:val="00BE55BE"/>
    <w:rsid w:val="00BF25B3"/>
    <w:rsid w:val="00BF54CC"/>
    <w:rsid w:val="00BF606B"/>
    <w:rsid w:val="00C12E87"/>
    <w:rsid w:val="00C148F5"/>
    <w:rsid w:val="00C213F9"/>
    <w:rsid w:val="00C232F9"/>
    <w:rsid w:val="00C30EEF"/>
    <w:rsid w:val="00C31A02"/>
    <w:rsid w:val="00C45A59"/>
    <w:rsid w:val="00C50AA5"/>
    <w:rsid w:val="00C608C2"/>
    <w:rsid w:val="00C60EE0"/>
    <w:rsid w:val="00C70407"/>
    <w:rsid w:val="00C706EB"/>
    <w:rsid w:val="00C734C8"/>
    <w:rsid w:val="00CA768E"/>
    <w:rsid w:val="00CB47DA"/>
    <w:rsid w:val="00CB7CF9"/>
    <w:rsid w:val="00CC0733"/>
    <w:rsid w:val="00CC3CEE"/>
    <w:rsid w:val="00CC465C"/>
    <w:rsid w:val="00CC4C22"/>
    <w:rsid w:val="00CD3C3B"/>
    <w:rsid w:val="00CF7AEB"/>
    <w:rsid w:val="00D03DE6"/>
    <w:rsid w:val="00D121A1"/>
    <w:rsid w:val="00D1681D"/>
    <w:rsid w:val="00D26F54"/>
    <w:rsid w:val="00D3189D"/>
    <w:rsid w:val="00D4123D"/>
    <w:rsid w:val="00D4359A"/>
    <w:rsid w:val="00D4438D"/>
    <w:rsid w:val="00D44653"/>
    <w:rsid w:val="00D475B4"/>
    <w:rsid w:val="00D506CB"/>
    <w:rsid w:val="00D70D67"/>
    <w:rsid w:val="00D778FC"/>
    <w:rsid w:val="00D83124"/>
    <w:rsid w:val="00DA08A5"/>
    <w:rsid w:val="00DA4A1B"/>
    <w:rsid w:val="00DB2DF3"/>
    <w:rsid w:val="00DB6FD4"/>
    <w:rsid w:val="00DB75AB"/>
    <w:rsid w:val="00DD4434"/>
    <w:rsid w:val="00DF020A"/>
    <w:rsid w:val="00DF03EF"/>
    <w:rsid w:val="00E00BB4"/>
    <w:rsid w:val="00E037F9"/>
    <w:rsid w:val="00E34D49"/>
    <w:rsid w:val="00E40561"/>
    <w:rsid w:val="00E408D9"/>
    <w:rsid w:val="00E421DD"/>
    <w:rsid w:val="00E469E0"/>
    <w:rsid w:val="00E72681"/>
    <w:rsid w:val="00E946FF"/>
    <w:rsid w:val="00EA0999"/>
    <w:rsid w:val="00EC3FDC"/>
    <w:rsid w:val="00ED4BD4"/>
    <w:rsid w:val="00EE6407"/>
    <w:rsid w:val="00F002C8"/>
    <w:rsid w:val="00F02737"/>
    <w:rsid w:val="00F05895"/>
    <w:rsid w:val="00F114EC"/>
    <w:rsid w:val="00F20C5A"/>
    <w:rsid w:val="00F31544"/>
    <w:rsid w:val="00F4721C"/>
    <w:rsid w:val="00F474D9"/>
    <w:rsid w:val="00F51613"/>
    <w:rsid w:val="00F7009A"/>
    <w:rsid w:val="00F83B2F"/>
    <w:rsid w:val="00F906CE"/>
    <w:rsid w:val="00F95504"/>
    <w:rsid w:val="00FA34AB"/>
    <w:rsid w:val="00FC3BDD"/>
    <w:rsid w:val="00FE63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4AABF"/>
  <w15:chartTrackingRefBased/>
  <w15:docId w15:val="{F94FF445-C8E0-4D75-805D-24200D18B9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7009"/>
  </w:style>
  <w:style w:type="paragraph" w:styleId="Heading1">
    <w:name w:val="heading 1"/>
    <w:basedOn w:val="Normal"/>
    <w:next w:val="Normal"/>
    <w:link w:val="Heading1Char"/>
    <w:uiPriority w:val="9"/>
    <w:qFormat/>
    <w:rsid w:val="001A7009"/>
    <w:pPr>
      <w:keepNext/>
      <w:keepLines/>
      <w:spacing w:before="240" w:after="0"/>
      <w:outlineLvl w:val="0"/>
    </w:pPr>
    <w:rPr>
      <w:rFonts w:asciiTheme="majorHAnsi" w:eastAsiaTheme="majorEastAsia" w:hAnsiTheme="majorHAnsi" w:cstheme="majorBidi"/>
      <w:color w:val="A5A5A5" w:themeColor="accent1" w:themeShade="BF"/>
      <w:sz w:val="32"/>
      <w:szCs w:val="32"/>
    </w:rPr>
  </w:style>
  <w:style w:type="paragraph" w:styleId="Heading2">
    <w:name w:val="heading 2"/>
    <w:basedOn w:val="Normal"/>
    <w:next w:val="Normal"/>
    <w:link w:val="Heading2Char"/>
    <w:uiPriority w:val="9"/>
    <w:unhideWhenUsed/>
    <w:qFormat/>
    <w:rsid w:val="001A7009"/>
    <w:pPr>
      <w:keepNext/>
      <w:keepLines/>
      <w:spacing w:before="40" w:after="0"/>
      <w:outlineLvl w:val="1"/>
    </w:pPr>
    <w:rPr>
      <w:rFonts w:asciiTheme="majorHAnsi" w:eastAsiaTheme="majorEastAsia" w:hAnsiTheme="majorHAnsi" w:cstheme="majorBidi"/>
      <w:color w:val="A5A5A5" w:themeColor="accent1" w:themeShade="BF"/>
      <w:sz w:val="28"/>
      <w:szCs w:val="28"/>
    </w:rPr>
  </w:style>
  <w:style w:type="paragraph" w:styleId="Heading3">
    <w:name w:val="heading 3"/>
    <w:basedOn w:val="Normal"/>
    <w:next w:val="Normal"/>
    <w:link w:val="Heading3Char"/>
    <w:uiPriority w:val="9"/>
    <w:unhideWhenUsed/>
    <w:qFormat/>
    <w:rsid w:val="001A7009"/>
    <w:pPr>
      <w:keepNext/>
      <w:keepLines/>
      <w:spacing w:before="40" w:after="0"/>
      <w:outlineLvl w:val="2"/>
    </w:pPr>
    <w:rPr>
      <w:rFonts w:asciiTheme="majorHAnsi" w:eastAsiaTheme="majorEastAsia" w:hAnsiTheme="majorHAnsi" w:cstheme="majorBidi"/>
      <w:color w:val="6E6E6E" w:themeColor="accent1" w:themeShade="80"/>
      <w:sz w:val="24"/>
      <w:szCs w:val="24"/>
    </w:rPr>
  </w:style>
  <w:style w:type="paragraph" w:styleId="Heading4">
    <w:name w:val="heading 4"/>
    <w:basedOn w:val="Normal"/>
    <w:next w:val="Normal"/>
    <w:link w:val="Heading4Char"/>
    <w:uiPriority w:val="9"/>
    <w:semiHidden/>
    <w:unhideWhenUsed/>
    <w:qFormat/>
    <w:rsid w:val="001A7009"/>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1A7009"/>
    <w:pPr>
      <w:keepNext/>
      <w:keepLines/>
      <w:spacing w:before="40" w:after="0"/>
      <w:outlineLvl w:val="4"/>
    </w:pPr>
    <w:rPr>
      <w:color w:val="A5A5A5" w:themeColor="accent1" w:themeShade="BF"/>
    </w:rPr>
  </w:style>
  <w:style w:type="paragraph" w:styleId="Heading6">
    <w:name w:val="heading 6"/>
    <w:basedOn w:val="Normal"/>
    <w:next w:val="Normal"/>
    <w:link w:val="Heading6Char"/>
    <w:uiPriority w:val="9"/>
    <w:semiHidden/>
    <w:unhideWhenUsed/>
    <w:qFormat/>
    <w:rsid w:val="001A7009"/>
    <w:pPr>
      <w:keepNext/>
      <w:keepLines/>
      <w:spacing w:before="40" w:after="0"/>
      <w:outlineLvl w:val="5"/>
    </w:pPr>
    <w:rPr>
      <w:color w:val="6E6E6E" w:themeColor="accent1" w:themeShade="80"/>
    </w:rPr>
  </w:style>
  <w:style w:type="paragraph" w:styleId="Heading7">
    <w:name w:val="heading 7"/>
    <w:basedOn w:val="Normal"/>
    <w:next w:val="Normal"/>
    <w:link w:val="Heading7Char"/>
    <w:uiPriority w:val="9"/>
    <w:semiHidden/>
    <w:unhideWhenUsed/>
    <w:qFormat/>
    <w:rsid w:val="001A7009"/>
    <w:pPr>
      <w:keepNext/>
      <w:keepLines/>
      <w:spacing w:before="40" w:after="0"/>
      <w:outlineLvl w:val="6"/>
    </w:pPr>
    <w:rPr>
      <w:rFonts w:asciiTheme="majorHAnsi" w:eastAsiaTheme="majorEastAsia" w:hAnsiTheme="majorHAnsi" w:cstheme="majorBidi"/>
      <w:i/>
      <w:iCs/>
      <w:color w:val="6E6E6E" w:themeColor="accent1" w:themeShade="80"/>
    </w:rPr>
  </w:style>
  <w:style w:type="paragraph" w:styleId="Heading8">
    <w:name w:val="heading 8"/>
    <w:basedOn w:val="Normal"/>
    <w:next w:val="Normal"/>
    <w:link w:val="Heading8Char"/>
    <w:uiPriority w:val="9"/>
    <w:semiHidden/>
    <w:unhideWhenUsed/>
    <w:qFormat/>
    <w:rsid w:val="001A7009"/>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1A7009"/>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7009"/>
    <w:rPr>
      <w:rFonts w:asciiTheme="majorHAnsi" w:eastAsiaTheme="majorEastAsia" w:hAnsiTheme="majorHAnsi" w:cstheme="majorBidi"/>
      <w:color w:val="A5A5A5" w:themeColor="accent1" w:themeShade="BF"/>
      <w:sz w:val="32"/>
      <w:szCs w:val="32"/>
    </w:rPr>
  </w:style>
  <w:style w:type="character" w:customStyle="1" w:styleId="Heading2Char">
    <w:name w:val="Heading 2 Char"/>
    <w:basedOn w:val="DefaultParagraphFont"/>
    <w:link w:val="Heading2"/>
    <w:uiPriority w:val="9"/>
    <w:rsid w:val="001A7009"/>
    <w:rPr>
      <w:rFonts w:asciiTheme="majorHAnsi" w:eastAsiaTheme="majorEastAsia" w:hAnsiTheme="majorHAnsi" w:cstheme="majorBidi"/>
      <w:color w:val="A5A5A5" w:themeColor="accent1" w:themeShade="BF"/>
      <w:sz w:val="28"/>
      <w:szCs w:val="28"/>
    </w:rPr>
  </w:style>
  <w:style w:type="character" w:customStyle="1" w:styleId="Heading3Char">
    <w:name w:val="Heading 3 Char"/>
    <w:basedOn w:val="DefaultParagraphFont"/>
    <w:link w:val="Heading3"/>
    <w:uiPriority w:val="9"/>
    <w:rsid w:val="001A7009"/>
    <w:rPr>
      <w:rFonts w:asciiTheme="majorHAnsi" w:eastAsiaTheme="majorEastAsia" w:hAnsiTheme="majorHAnsi" w:cstheme="majorBidi"/>
      <w:color w:val="6E6E6E" w:themeColor="accent1" w:themeShade="80"/>
      <w:sz w:val="24"/>
      <w:szCs w:val="24"/>
    </w:rPr>
  </w:style>
  <w:style w:type="character" w:customStyle="1" w:styleId="Heading4Char">
    <w:name w:val="Heading 4 Char"/>
    <w:basedOn w:val="DefaultParagraphFont"/>
    <w:link w:val="Heading4"/>
    <w:uiPriority w:val="9"/>
    <w:semiHidden/>
    <w:rsid w:val="001A7009"/>
    <w:rPr>
      <w:i/>
      <w:iCs/>
    </w:rPr>
  </w:style>
  <w:style w:type="character" w:customStyle="1" w:styleId="Heading5Char">
    <w:name w:val="Heading 5 Char"/>
    <w:basedOn w:val="DefaultParagraphFont"/>
    <w:link w:val="Heading5"/>
    <w:uiPriority w:val="9"/>
    <w:semiHidden/>
    <w:rsid w:val="001A7009"/>
    <w:rPr>
      <w:color w:val="A5A5A5" w:themeColor="accent1" w:themeShade="BF"/>
    </w:rPr>
  </w:style>
  <w:style w:type="character" w:customStyle="1" w:styleId="Heading6Char">
    <w:name w:val="Heading 6 Char"/>
    <w:basedOn w:val="DefaultParagraphFont"/>
    <w:link w:val="Heading6"/>
    <w:uiPriority w:val="9"/>
    <w:semiHidden/>
    <w:rsid w:val="001A7009"/>
    <w:rPr>
      <w:color w:val="6E6E6E" w:themeColor="accent1" w:themeShade="80"/>
    </w:rPr>
  </w:style>
  <w:style w:type="character" w:customStyle="1" w:styleId="Heading7Char">
    <w:name w:val="Heading 7 Char"/>
    <w:basedOn w:val="DefaultParagraphFont"/>
    <w:link w:val="Heading7"/>
    <w:uiPriority w:val="9"/>
    <w:semiHidden/>
    <w:rsid w:val="001A7009"/>
    <w:rPr>
      <w:rFonts w:asciiTheme="majorHAnsi" w:eastAsiaTheme="majorEastAsia" w:hAnsiTheme="majorHAnsi" w:cstheme="majorBidi"/>
      <w:i/>
      <w:iCs/>
      <w:color w:val="6E6E6E" w:themeColor="accent1" w:themeShade="80"/>
    </w:rPr>
  </w:style>
  <w:style w:type="character" w:customStyle="1" w:styleId="Heading8Char">
    <w:name w:val="Heading 8 Char"/>
    <w:basedOn w:val="DefaultParagraphFont"/>
    <w:link w:val="Heading8"/>
    <w:uiPriority w:val="9"/>
    <w:semiHidden/>
    <w:rsid w:val="001A7009"/>
    <w:rPr>
      <w:color w:val="262626" w:themeColor="text1" w:themeTint="D9"/>
      <w:sz w:val="21"/>
      <w:szCs w:val="21"/>
    </w:rPr>
  </w:style>
  <w:style w:type="character" w:customStyle="1" w:styleId="Heading9Char">
    <w:name w:val="Heading 9 Char"/>
    <w:basedOn w:val="DefaultParagraphFont"/>
    <w:link w:val="Heading9"/>
    <w:uiPriority w:val="9"/>
    <w:semiHidden/>
    <w:rsid w:val="001A7009"/>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1A7009"/>
    <w:pPr>
      <w:spacing w:after="200" w:line="240" w:lineRule="auto"/>
    </w:pPr>
    <w:rPr>
      <w:i/>
      <w:iCs/>
      <w:color w:val="000000" w:themeColor="text2"/>
      <w:sz w:val="18"/>
      <w:szCs w:val="18"/>
    </w:rPr>
  </w:style>
  <w:style w:type="paragraph" w:styleId="Title">
    <w:name w:val="Title"/>
    <w:basedOn w:val="Normal"/>
    <w:next w:val="Normal"/>
    <w:link w:val="TitleChar"/>
    <w:uiPriority w:val="10"/>
    <w:qFormat/>
    <w:rsid w:val="001A7009"/>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1A7009"/>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1A7009"/>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1A7009"/>
    <w:rPr>
      <w:color w:val="5A5A5A" w:themeColor="text1" w:themeTint="A5"/>
      <w:spacing w:val="15"/>
    </w:rPr>
  </w:style>
  <w:style w:type="character" w:styleId="Strong">
    <w:name w:val="Strong"/>
    <w:basedOn w:val="DefaultParagraphFont"/>
    <w:uiPriority w:val="22"/>
    <w:qFormat/>
    <w:rsid w:val="001A7009"/>
    <w:rPr>
      <w:b/>
      <w:bCs/>
      <w:color w:val="auto"/>
    </w:rPr>
  </w:style>
  <w:style w:type="character" w:styleId="Emphasis">
    <w:name w:val="Emphasis"/>
    <w:basedOn w:val="DefaultParagraphFont"/>
    <w:uiPriority w:val="20"/>
    <w:qFormat/>
    <w:rsid w:val="001A7009"/>
    <w:rPr>
      <w:i/>
      <w:iCs/>
      <w:color w:val="auto"/>
    </w:rPr>
  </w:style>
  <w:style w:type="paragraph" w:styleId="NoSpacing">
    <w:name w:val="No Spacing"/>
    <w:link w:val="NoSpacingChar"/>
    <w:uiPriority w:val="1"/>
    <w:qFormat/>
    <w:rsid w:val="001A7009"/>
    <w:pPr>
      <w:spacing w:after="0" w:line="240" w:lineRule="auto"/>
    </w:pPr>
  </w:style>
  <w:style w:type="paragraph" w:styleId="Quote">
    <w:name w:val="Quote"/>
    <w:basedOn w:val="Normal"/>
    <w:next w:val="Normal"/>
    <w:link w:val="QuoteChar"/>
    <w:uiPriority w:val="29"/>
    <w:qFormat/>
    <w:rsid w:val="001A7009"/>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1A7009"/>
    <w:rPr>
      <w:i/>
      <w:iCs/>
      <w:color w:val="404040" w:themeColor="text1" w:themeTint="BF"/>
    </w:rPr>
  </w:style>
  <w:style w:type="paragraph" w:styleId="IntenseQuote">
    <w:name w:val="Intense Quote"/>
    <w:basedOn w:val="Normal"/>
    <w:next w:val="Normal"/>
    <w:link w:val="IntenseQuoteChar"/>
    <w:uiPriority w:val="30"/>
    <w:qFormat/>
    <w:rsid w:val="001A7009"/>
    <w:pPr>
      <w:pBdr>
        <w:top w:val="single" w:sz="4" w:space="10" w:color="DDDDDD" w:themeColor="accent1"/>
        <w:bottom w:val="single" w:sz="4" w:space="10" w:color="DDDDDD" w:themeColor="accent1"/>
      </w:pBdr>
      <w:spacing w:before="360" w:after="360"/>
      <w:ind w:left="864" w:right="864"/>
      <w:jc w:val="center"/>
    </w:pPr>
    <w:rPr>
      <w:i/>
      <w:iCs/>
      <w:color w:val="DDDDDD" w:themeColor="accent1"/>
    </w:rPr>
  </w:style>
  <w:style w:type="character" w:customStyle="1" w:styleId="IntenseQuoteChar">
    <w:name w:val="Intense Quote Char"/>
    <w:basedOn w:val="DefaultParagraphFont"/>
    <w:link w:val="IntenseQuote"/>
    <w:uiPriority w:val="30"/>
    <w:rsid w:val="001A7009"/>
    <w:rPr>
      <w:i/>
      <w:iCs/>
      <w:color w:val="DDDDDD" w:themeColor="accent1"/>
    </w:rPr>
  </w:style>
  <w:style w:type="character" w:styleId="SubtleEmphasis">
    <w:name w:val="Subtle Emphasis"/>
    <w:basedOn w:val="DefaultParagraphFont"/>
    <w:uiPriority w:val="19"/>
    <w:qFormat/>
    <w:rsid w:val="001A7009"/>
    <w:rPr>
      <w:i/>
      <w:iCs/>
      <w:color w:val="404040" w:themeColor="text1" w:themeTint="BF"/>
    </w:rPr>
  </w:style>
  <w:style w:type="character" w:styleId="IntenseEmphasis">
    <w:name w:val="Intense Emphasis"/>
    <w:basedOn w:val="DefaultParagraphFont"/>
    <w:uiPriority w:val="21"/>
    <w:qFormat/>
    <w:rsid w:val="001A7009"/>
    <w:rPr>
      <w:i/>
      <w:iCs/>
      <w:color w:val="DDDDDD" w:themeColor="accent1"/>
    </w:rPr>
  </w:style>
  <w:style w:type="character" w:styleId="SubtleReference">
    <w:name w:val="Subtle Reference"/>
    <w:basedOn w:val="DefaultParagraphFont"/>
    <w:uiPriority w:val="31"/>
    <w:qFormat/>
    <w:rsid w:val="001A7009"/>
    <w:rPr>
      <w:smallCaps/>
      <w:color w:val="404040" w:themeColor="text1" w:themeTint="BF"/>
    </w:rPr>
  </w:style>
  <w:style w:type="character" w:styleId="IntenseReference">
    <w:name w:val="Intense Reference"/>
    <w:basedOn w:val="DefaultParagraphFont"/>
    <w:uiPriority w:val="32"/>
    <w:qFormat/>
    <w:rsid w:val="001A7009"/>
    <w:rPr>
      <w:b/>
      <w:bCs/>
      <w:smallCaps/>
      <w:color w:val="DDDDDD" w:themeColor="accent1"/>
      <w:spacing w:val="5"/>
    </w:rPr>
  </w:style>
  <w:style w:type="character" w:styleId="BookTitle">
    <w:name w:val="Book Title"/>
    <w:basedOn w:val="DefaultParagraphFont"/>
    <w:uiPriority w:val="33"/>
    <w:qFormat/>
    <w:rsid w:val="001A7009"/>
    <w:rPr>
      <w:b/>
      <w:bCs/>
      <w:i/>
      <w:iCs/>
      <w:spacing w:val="5"/>
    </w:rPr>
  </w:style>
  <w:style w:type="paragraph" w:styleId="TOCHeading">
    <w:name w:val="TOC Heading"/>
    <w:basedOn w:val="Heading1"/>
    <w:next w:val="Normal"/>
    <w:uiPriority w:val="39"/>
    <w:unhideWhenUsed/>
    <w:qFormat/>
    <w:rsid w:val="001A7009"/>
    <w:pPr>
      <w:outlineLvl w:val="9"/>
    </w:pPr>
  </w:style>
  <w:style w:type="paragraph" w:styleId="Header">
    <w:name w:val="header"/>
    <w:basedOn w:val="Normal"/>
    <w:link w:val="HeaderChar"/>
    <w:uiPriority w:val="99"/>
    <w:unhideWhenUsed/>
    <w:rsid w:val="009020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20EE"/>
  </w:style>
  <w:style w:type="paragraph" w:styleId="Footer">
    <w:name w:val="footer"/>
    <w:basedOn w:val="Normal"/>
    <w:link w:val="FooterChar"/>
    <w:uiPriority w:val="99"/>
    <w:unhideWhenUsed/>
    <w:rsid w:val="009020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20EE"/>
  </w:style>
  <w:style w:type="character" w:customStyle="1" w:styleId="NoSpacingChar">
    <w:name w:val="No Spacing Char"/>
    <w:basedOn w:val="DefaultParagraphFont"/>
    <w:link w:val="NoSpacing"/>
    <w:uiPriority w:val="1"/>
    <w:rsid w:val="00387638"/>
  </w:style>
  <w:style w:type="character" w:styleId="Hyperlink">
    <w:name w:val="Hyperlink"/>
    <w:basedOn w:val="DefaultParagraphFont"/>
    <w:uiPriority w:val="99"/>
    <w:unhideWhenUsed/>
    <w:rsid w:val="00CC0733"/>
    <w:rPr>
      <w:color w:val="5F5F5F" w:themeColor="hyperlink"/>
      <w:u w:val="single"/>
    </w:rPr>
  </w:style>
  <w:style w:type="character" w:styleId="UnresolvedMention">
    <w:name w:val="Unresolved Mention"/>
    <w:basedOn w:val="DefaultParagraphFont"/>
    <w:uiPriority w:val="99"/>
    <w:semiHidden/>
    <w:unhideWhenUsed/>
    <w:rsid w:val="00CC0733"/>
    <w:rPr>
      <w:color w:val="605E5C"/>
      <w:shd w:val="clear" w:color="auto" w:fill="E1DFDD"/>
    </w:rPr>
  </w:style>
  <w:style w:type="character" w:styleId="FollowedHyperlink">
    <w:name w:val="FollowedHyperlink"/>
    <w:basedOn w:val="DefaultParagraphFont"/>
    <w:uiPriority w:val="99"/>
    <w:semiHidden/>
    <w:unhideWhenUsed/>
    <w:rsid w:val="00CC0733"/>
    <w:rPr>
      <w:color w:val="919191" w:themeColor="followedHyperlink"/>
      <w:u w:val="single"/>
    </w:rPr>
  </w:style>
  <w:style w:type="paragraph" w:styleId="TOC1">
    <w:name w:val="toc 1"/>
    <w:basedOn w:val="Normal"/>
    <w:next w:val="Normal"/>
    <w:autoRedefine/>
    <w:uiPriority w:val="39"/>
    <w:unhideWhenUsed/>
    <w:rsid w:val="0055038B"/>
    <w:pPr>
      <w:spacing w:after="100"/>
    </w:pPr>
  </w:style>
  <w:style w:type="paragraph" w:styleId="TOC2">
    <w:name w:val="toc 2"/>
    <w:basedOn w:val="Normal"/>
    <w:next w:val="Normal"/>
    <w:autoRedefine/>
    <w:uiPriority w:val="39"/>
    <w:unhideWhenUsed/>
    <w:rsid w:val="0055038B"/>
    <w:pPr>
      <w:spacing w:after="100"/>
      <w:ind w:left="220"/>
    </w:pPr>
  </w:style>
  <w:style w:type="paragraph" w:styleId="ListParagraph">
    <w:name w:val="List Paragraph"/>
    <w:basedOn w:val="Normal"/>
    <w:uiPriority w:val="34"/>
    <w:qFormat/>
    <w:rsid w:val="00873F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71149">
      <w:bodyDiv w:val="1"/>
      <w:marLeft w:val="0"/>
      <w:marRight w:val="0"/>
      <w:marTop w:val="0"/>
      <w:marBottom w:val="0"/>
      <w:divBdr>
        <w:top w:val="none" w:sz="0" w:space="0" w:color="auto"/>
        <w:left w:val="none" w:sz="0" w:space="0" w:color="auto"/>
        <w:bottom w:val="none" w:sz="0" w:space="0" w:color="auto"/>
        <w:right w:val="none" w:sz="0" w:space="0" w:color="auto"/>
      </w:divBdr>
    </w:div>
    <w:div w:id="46926670">
      <w:bodyDiv w:val="1"/>
      <w:marLeft w:val="0"/>
      <w:marRight w:val="0"/>
      <w:marTop w:val="0"/>
      <w:marBottom w:val="0"/>
      <w:divBdr>
        <w:top w:val="none" w:sz="0" w:space="0" w:color="auto"/>
        <w:left w:val="none" w:sz="0" w:space="0" w:color="auto"/>
        <w:bottom w:val="none" w:sz="0" w:space="0" w:color="auto"/>
        <w:right w:val="none" w:sz="0" w:space="0" w:color="auto"/>
      </w:divBdr>
    </w:div>
    <w:div w:id="202907952">
      <w:bodyDiv w:val="1"/>
      <w:marLeft w:val="0"/>
      <w:marRight w:val="0"/>
      <w:marTop w:val="0"/>
      <w:marBottom w:val="0"/>
      <w:divBdr>
        <w:top w:val="none" w:sz="0" w:space="0" w:color="auto"/>
        <w:left w:val="none" w:sz="0" w:space="0" w:color="auto"/>
        <w:bottom w:val="none" w:sz="0" w:space="0" w:color="auto"/>
        <w:right w:val="none" w:sz="0" w:space="0" w:color="auto"/>
      </w:divBdr>
    </w:div>
    <w:div w:id="277378959">
      <w:bodyDiv w:val="1"/>
      <w:marLeft w:val="0"/>
      <w:marRight w:val="0"/>
      <w:marTop w:val="0"/>
      <w:marBottom w:val="0"/>
      <w:divBdr>
        <w:top w:val="none" w:sz="0" w:space="0" w:color="auto"/>
        <w:left w:val="none" w:sz="0" w:space="0" w:color="auto"/>
        <w:bottom w:val="none" w:sz="0" w:space="0" w:color="auto"/>
        <w:right w:val="none" w:sz="0" w:space="0" w:color="auto"/>
      </w:divBdr>
    </w:div>
    <w:div w:id="309209224">
      <w:bodyDiv w:val="1"/>
      <w:marLeft w:val="0"/>
      <w:marRight w:val="0"/>
      <w:marTop w:val="0"/>
      <w:marBottom w:val="0"/>
      <w:divBdr>
        <w:top w:val="none" w:sz="0" w:space="0" w:color="auto"/>
        <w:left w:val="none" w:sz="0" w:space="0" w:color="auto"/>
        <w:bottom w:val="none" w:sz="0" w:space="0" w:color="auto"/>
        <w:right w:val="none" w:sz="0" w:space="0" w:color="auto"/>
      </w:divBdr>
    </w:div>
    <w:div w:id="333605963">
      <w:bodyDiv w:val="1"/>
      <w:marLeft w:val="0"/>
      <w:marRight w:val="0"/>
      <w:marTop w:val="0"/>
      <w:marBottom w:val="0"/>
      <w:divBdr>
        <w:top w:val="none" w:sz="0" w:space="0" w:color="auto"/>
        <w:left w:val="none" w:sz="0" w:space="0" w:color="auto"/>
        <w:bottom w:val="none" w:sz="0" w:space="0" w:color="auto"/>
        <w:right w:val="none" w:sz="0" w:space="0" w:color="auto"/>
      </w:divBdr>
    </w:div>
    <w:div w:id="525338649">
      <w:bodyDiv w:val="1"/>
      <w:marLeft w:val="0"/>
      <w:marRight w:val="0"/>
      <w:marTop w:val="0"/>
      <w:marBottom w:val="0"/>
      <w:divBdr>
        <w:top w:val="none" w:sz="0" w:space="0" w:color="auto"/>
        <w:left w:val="none" w:sz="0" w:space="0" w:color="auto"/>
        <w:bottom w:val="none" w:sz="0" w:space="0" w:color="auto"/>
        <w:right w:val="none" w:sz="0" w:space="0" w:color="auto"/>
      </w:divBdr>
    </w:div>
    <w:div w:id="686759517">
      <w:bodyDiv w:val="1"/>
      <w:marLeft w:val="0"/>
      <w:marRight w:val="0"/>
      <w:marTop w:val="0"/>
      <w:marBottom w:val="0"/>
      <w:divBdr>
        <w:top w:val="none" w:sz="0" w:space="0" w:color="auto"/>
        <w:left w:val="none" w:sz="0" w:space="0" w:color="auto"/>
        <w:bottom w:val="none" w:sz="0" w:space="0" w:color="auto"/>
        <w:right w:val="none" w:sz="0" w:space="0" w:color="auto"/>
      </w:divBdr>
    </w:div>
    <w:div w:id="847526650">
      <w:bodyDiv w:val="1"/>
      <w:marLeft w:val="0"/>
      <w:marRight w:val="0"/>
      <w:marTop w:val="0"/>
      <w:marBottom w:val="0"/>
      <w:divBdr>
        <w:top w:val="none" w:sz="0" w:space="0" w:color="auto"/>
        <w:left w:val="none" w:sz="0" w:space="0" w:color="auto"/>
        <w:bottom w:val="none" w:sz="0" w:space="0" w:color="auto"/>
        <w:right w:val="none" w:sz="0" w:space="0" w:color="auto"/>
      </w:divBdr>
    </w:div>
    <w:div w:id="891696972">
      <w:bodyDiv w:val="1"/>
      <w:marLeft w:val="0"/>
      <w:marRight w:val="0"/>
      <w:marTop w:val="0"/>
      <w:marBottom w:val="0"/>
      <w:divBdr>
        <w:top w:val="none" w:sz="0" w:space="0" w:color="auto"/>
        <w:left w:val="none" w:sz="0" w:space="0" w:color="auto"/>
        <w:bottom w:val="none" w:sz="0" w:space="0" w:color="auto"/>
        <w:right w:val="none" w:sz="0" w:space="0" w:color="auto"/>
      </w:divBdr>
    </w:div>
    <w:div w:id="1037201091">
      <w:bodyDiv w:val="1"/>
      <w:marLeft w:val="0"/>
      <w:marRight w:val="0"/>
      <w:marTop w:val="0"/>
      <w:marBottom w:val="0"/>
      <w:divBdr>
        <w:top w:val="none" w:sz="0" w:space="0" w:color="auto"/>
        <w:left w:val="none" w:sz="0" w:space="0" w:color="auto"/>
        <w:bottom w:val="none" w:sz="0" w:space="0" w:color="auto"/>
        <w:right w:val="none" w:sz="0" w:space="0" w:color="auto"/>
      </w:divBdr>
    </w:div>
    <w:div w:id="1249077240">
      <w:bodyDiv w:val="1"/>
      <w:marLeft w:val="0"/>
      <w:marRight w:val="0"/>
      <w:marTop w:val="0"/>
      <w:marBottom w:val="0"/>
      <w:divBdr>
        <w:top w:val="none" w:sz="0" w:space="0" w:color="auto"/>
        <w:left w:val="none" w:sz="0" w:space="0" w:color="auto"/>
        <w:bottom w:val="none" w:sz="0" w:space="0" w:color="auto"/>
        <w:right w:val="none" w:sz="0" w:space="0" w:color="auto"/>
      </w:divBdr>
    </w:div>
    <w:div w:id="1252006361">
      <w:bodyDiv w:val="1"/>
      <w:marLeft w:val="0"/>
      <w:marRight w:val="0"/>
      <w:marTop w:val="0"/>
      <w:marBottom w:val="0"/>
      <w:divBdr>
        <w:top w:val="none" w:sz="0" w:space="0" w:color="auto"/>
        <w:left w:val="none" w:sz="0" w:space="0" w:color="auto"/>
        <w:bottom w:val="none" w:sz="0" w:space="0" w:color="auto"/>
        <w:right w:val="none" w:sz="0" w:space="0" w:color="auto"/>
      </w:divBdr>
    </w:div>
    <w:div w:id="1373261913">
      <w:bodyDiv w:val="1"/>
      <w:marLeft w:val="0"/>
      <w:marRight w:val="0"/>
      <w:marTop w:val="0"/>
      <w:marBottom w:val="0"/>
      <w:divBdr>
        <w:top w:val="none" w:sz="0" w:space="0" w:color="auto"/>
        <w:left w:val="none" w:sz="0" w:space="0" w:color="auto"/>
        <w:bottom w:val="none" w:sz="0" w:space="0" w:color="auto"/>
        <w:right w:val="none" w:sz="0" w:space="0" w:color="auto"/>
      </w:divBdr>
    </w:div>
    <w:div w:id="1578662839">
      <w:bodyDiv w:val="1"/>
      <w:marLeft w:val="0"/>
      <w:marRight w:val="0"/>
      <w:marTop w:val="0"/>
      <w:marBottom w:val="0"/>
      <w:divBdr>
        <w:top w:val="none" w:sz="0" w:space="0" w:color="auto"/>
        <w:left w:val="none" w:sz="0" w:space="0" w:color="auto"/>
        <w:bottom w:val="none" w:sz="0" w:space="0" w:color="auto"/>
        <w:right w:val="none" w:sz="0" w:space="0" w:color="auto"/>
      </w:divBdr>
    </w:div>
    <w:div w:id="1597403124">
      <w:bodyDiv w:val="1"/>
      <w:marLeft w:val="0"/>
      <w:marRight w:val="0"/>
      <w:marTop w:val="0"/>
      <w:marBottom w:val="0"/>
      <w:divBdr>
        <w:top w:val="none" w:sz="0" w:space="0" w:color="auto"/>
        <w:left w:val="none" w:sz="0" w:space="0" w:color="auto"/>
        <w:bottom w:val="none" w:sz="0" w:space="0" w:color="auto"/>
        <w:right w:val="none" w:sz="0" w:space="0" w:color="auto"/>
      </w:divBdr>
    </w:div>
    <w:div w:id="1719011205">
      <w:bodyDiv w:val="1"/>
      <w:marLeft w:val="0"/>
      <w:marRight w:val="0"/>
      <w:marTop w:val="0"/>
      <w:marBottom w:val="0"/>
      <w:divBdr>
        <w:top w:val="none" w:sz="0" w:space="0" w:color="auto"/>
        <w:left w:val="none" w:sz="0" w:space="0" w:color="auto"/>
        <w:bottom w:val="none" w:sz="0" w:space="0" w:color="auto"/>
        <w:right w:val="none" w:sz="0" w:space="0" w:color="auto"/>
      </w:divBdr>
    </w:div>
    <w:div w:id="1776097054">
      <w:bodyDiv w:val="1"/>
      <w:marLeft w:val="0"/>
      <w:marRight w:val="0"/>
      <w:marTop w:val="0"/>
      <w:marBottom w:val="0"/>
      <w:divBdr>
        <w:top w:val="none" w:sz="0" w:space="0" w:color="auto"/>
        <w:left w:val="none" w:sz="0" w:space="0" w:color="auto"/>
        <w:bottom w:val="none" w:sz="0" w:space="0" w:color="auto"/>
        <w:right w:val="none" w:sz="0" w:space="0" w:color="auto"/>
      </w:divBdr>
    </w:div>
    <w:div w:id="1780837585">
      <w:bodyDiv w:val="1"/>
      <w:marLeft w:val="0"/>
      <w:marRight w:val="0"/>
      <w:marTop w:val="0"/>
      <w:marBottom w:val="0"/>
      <w:divBdr>
        <w:top w:val="none" w:sz="0" w:space="0" w:color="auto"/>
        <w:left w:val="none" w:sz="0" w:space="0" w:color="auto"/>
        <w:bottom w:val="none" w:sz="0" w:space="0" w:color="auto"/>
        <w:right w:val="none" w:sz="0" w:space="0" w:color="auto"/>
      </w:divBdr>
    </w:div>
    <w:div w:id="1842818562">
      <w:bodyDiv w:val="1"/>
      <w:marLeft w:val="0"/>
      <w:marRight w:val="0"/>
      <w:marTop w:val="0"/>
      <w:marBottom w:val="0"/>
      <w:divBdr>
        <w:top w:val="none" w:sz="0" w:space="0" w:color="auto"/>
        <w:left w:val="none" w:sz="0" w:space="0" w:color="auto"/>
        <w:bottom w:val="none" w:sz="0" w:space="0" w:color="auto"/>
        <w:right w:val="none" w:sz="0" w:space="0" w:color="auto"/>
      </w:divBdr>
    </w:div>
    <w:div w:id="2106345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gif"/><Relationship Id="rId18" Type="http://schemas.openxmlformats.org/officeDocument/2006/relationships/hyperlink" Target="https://www.fluke.com/en-gb/products/electrical-testing/digital-multimeters" TargetMode="External"/><Relationship Id="rId26" Type="http://schemas.openxmlformats.org/officeDocument/2006/relationships/image" Target="media/image13.jpeg"/><Relationship Id="rId39" Type="http://schemas.openxmlformats.org/officeDocument/2006/relationships/image" Target="media/image26.png"/><Relationship Id="rId21" Type="http://schemas.openxmlformats.org/officeDocument/2006/relationships/image" Target="media/image8.png"/><Relationship Id="rId34" Type="http://schemas.openxmlformats.org/officeDocument/2006/relationships/image" Target="media/image21.png"/><Relationship Id="rId42" Type="http://schemas.openxmlformats.org/officeDocument/2006/relationships/image" Target="media/image29.png"/><Relationship Id="rId47" Type="http://schemas.openxmlformats.org/officeDocument/2006/relationships/fontTable" Target="fontTable.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6.jpe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image" Target="media/image10.png"/><Relationship Id="rId28" Type="http://schemas.openxmlformats.org/officeDocument/2006/relationships/image" Target="media/image15.jpeg"/><Relationship Id="rId36" Type="http://schemas.openxmlformats.org/officeDocument/2006/relationships/image" Target="media/image23.png"/><Relationship Id="rId10" Type="http://schemas.openxmlformats.org/officeDocument/2006/relationships/footnotes" Target="footnotes.xml"/><Relationship Id="rId19" Type="http://schemas.openxmlformats.org/officeDocument/2006/relationships/image" Target="media/image6.png"/><Relationship Id="rId31" Type="http://schemas.openxmlformats.org/officeDocument/2006/relationships/image" Target="media/image18.jpeg"/><Relationship Id="rId44" Type="http://schemas.openxmlformats.org/officeDocument/2006/relationships/hyperlink" Target="http://www.theengineblock.com/msd-black-pro-billet-distributors/"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jpeg"/><Relationship Id="rId35" Type="http://schemas.openxmlformats.org/officeDocument/2006/relationships/image" Target="media/image22.png"/><Relationship Id="rId43" Type="http://schemas.openxmlformats.org/officeDocument/2006/relationships/image" Target="media/image30.png"/><Relationship Id="rId48" Type="http://schemas.openxmlformats.org/officeDocument/2006/relationships/theme" Target="theme/theme1.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5.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footer" Target="footer2.xml"/><Relationship Id="rId20" Type="http://schemas.openxmlformats.org/officeDocument/2006/relationships/image" Target="media/image7.png"/><Relationship Id="rId41" Type="http://schemas.openxmlformats.org/officeDocument/2006/relationships/image" Target="media/image28.png"/></Relationships>
</file>

<file path=word/theme/_rels/theme1.xml.rels><?xml version="1.0" encoding="UTF-8" standalone="yes"?>
<Relationships xmlns="http://schemas.openxmlformats.org/package/2006/relationships"><Relationship Id="rId1" Type="http://schemas.openxmlformats.org/officeDocument/2006/relationships/image" Target="../media/image31.jpeg"/></Relationships>
</file>

<file path=word/theme/theme1.xml><?xml version="1.0" encoding="utf-8"?>
<a:theme xmlns:a="http://schemas.openxmlformats.org/drawingml/2006/main" name="Ion Boardroom">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Ion Boardroom">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Boardroom">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0" ma:contentTypeDescription="Create a new document." ma:contentTypeScope="" ma:versionID="94d0b4486d7d405b905b18135de9b859">
  <xsd:schema xmlns:xsd="http://www.w3.org/2001/XMLSchema" xmlns:xs="http://www.w3.org/2001/XMLSchema" xmlns:p="http://schemas.microsoft.com/office/2006/metadata/properties" targetNamespace="http://schemas.microsoft.com/office/2006/metadata/properties" ma:root="true" ma:fieldsID="d0df670ec86d421324a3bd103e00fd7c">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A243D8-FDA8-4535-B346-2EB46EB73F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783110C9-CBF2-4A3B-A056-04F7D2EAFBFC}">
  <ds:schemaRefs>
    <ds:schemaRef ds:uri="http://schemas.openxmlformats.org/officeDocument/2006/bibliography"/>
  </ds:schemaRefs>
</ds:datastoreItem>
</file>

<file path=customXml/itemProps4.xml><?xml version="1.0" encoding="utf-8"?>
<ds:datastoreItem xmlns:ds="http://schemas.openxmlformats.org/officeDocument/2006/customXml" ds:itemID="{85753B07-9403-43E7-8BF7-1EF4884E6A78}">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D2F2B166-C0FD-4EF0-8892-5EEE8CCCE16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3803</Words>
  <Characters>21678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Davies (2100937)</dc:creator>
  <cp:keywords/>
  <dc:description/>
  <cp:lastModifiedBy>Dylan</cp:lastModifiedBy>
  <cp:revision>2</cp:revision>
  <dcterms:created xsi:type="dcterms:W3CDTF">2022-04-25T08:40:00Z</dcterms:created>
  <dcterms:modified xsi:type="dcterms:W3CDTF">2022-04-25T08:40:00Z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