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B9C" w:rsidRPr="00E849CB" w:rsidRDefault="00CF55EB" w:rsidP="00062E7F">
      <w:pPr>
        <w:spacing w:line="360" w:lineRule="auto"/>
        <w:jc w:val="center"/>
        <w:rPr>
          <w:rFonts w:cstheme="minorHAnsi"/>
          <w:sz w:val="40"/>
        </w:rPr>
      </w:pPr>
      <w:bookmarkStart w:id="0" w:name="_GoBack"/>
      <w:bookmarkEnd w:id="0"/>
      <w:r w:rsidRPr="00E849CB">
        <w:rPr>
          <w:rFonts w:cstheme="minorHAnsi"/>
          <w:sz w:val="40"/>
        </w:rPr>
        <w:t>Impact of Organization Culture and Structure</w:t>
      </w:r>
      <w:r w:rsidR="001413AB" w:rsidRPr="00E849CB">
        <w:rPr>
          <w:rFonts w:cstheme="minorHAnsi"/>
          <w:sz w:val="40"/>
        </w:rPr>
        <w:t xml:space="preserve"> </w:t>
      </w:r>
      <w:r w:rsidRPr="00E849CB">
        <w:rPr>
          <w:rFonts w:cstheme="minorHAnsi"/>
          <w:sz w:val="40"/>
        </w:rPr>
        <w:t xml:space="preserve">on </w:t>
      </w:r>
      <w:r w:rsidR="00811A4E" w:rsidRPr="00E849CB">
        <w:rPr>
          <w:rFonts w:cstheme="minorHAnsi"/>
          <w:sz w:val="40"/>
        </w:rPr>
        <w:t>Organizational performance</w:t>
      </w:r>
    </w:p>
    <w:p w:rsidR="00284DDD" w:rsidRDefault="00284DDD">
      <w:pPr>
        <w:rPr>
          <w:rFonts w:cstheme="minorHAnsi"/>
          <w:sz w:val="40"/>
        </w:rPr>
      </w:pPr>
    </w:p>
    <w:p w:rsidR="00284DDD" w:rsidRDefault="00284DDD">
      <w:pPr>
        <w:rPr>
          <w:rFonts w:eastAsiaTheme="majorEastAsia" w:cstheme="minorHAnsi"/>
          <w:b/>
          <w:bCs/>
          <w:color w:val="365F91" w:themeColor="accent1" w:themeShade="BF"/>
          <w:sz w:val="28"/>
          <w:szCs w:val="28"/>
        </w:rPr>
      </w:pPr>
      <w:r>
        <w:rPr>
          <w:rFonts w:cstheme="minorHAnsi"/>
        </w:rPr>
        <w:br w:type="page"/>
      </w:r>
    </w:p>
    <w:p w:rsidR="00284DDD" w:rsidRPr="00E849CB" w:rsidRDefault="00284DDD" w:rsidP="00284DDD">
      <w:pPr>
        <w:pStyle w:val="Heading1"/>
        <w:spacing w:line="360" w:lineRule="auto"/>
        <w:jc w:val="both"/>
        <w:rPr>
          <w:rFonts w:asciiTheme="minorHAnsi" w:hAnsiTheme="minorHAnsi" w:cstheme="minorHAnsi"/>
        </w:rPr>
      </w:pPr>
      <w:bookmarkStart w:id="1" w:name="_Toc78299511"/>
      <w:r w:rsidRPr="00E849CB">
        <w:rPr>
          <w:rFonts w:asciiTheme="minorHAnsi" w:hAnsiTheme="minorHAnsi" w:cstheme="minorHAnsi"/>
        </w:rPr>
        <w:lastRenderedPageBreak/>
        <w:t>Executive Summary</w:t>
      </w:r>
      <w:bookmarkEnd w:id="1"/>
      <w:r w:rsidRPr="00E849CB">
        <w:rPr>
          <w:rFonts w:asciiTheme="minorHAnsi" w:hAnsiTheme="minorHAnsi" w:cstheme="minorHAnsi"/>
        </w:rPr>
        <w:t xml:space="preserve"> </w:t>
      </w:r>
    </w:p>
    <w:p w:rsidR="00284DDD" w:rsidRDefault="00284DDD" w:rsidP="00284DDD">
      <w:pPr>
        <w:spacing w:line="360" w:lineRule="auto"/>
        <w:jc w:val="both"/>
        <w:rPr>
          <w:rFonts w:cstheme="minorHAnsi"/>
          <w:sz w:val="24"/>
        </w:rPr>
      </w:pPr>
      <w:r w:rsidRPr="00E849CB">
        <w:rPr>
          <w:rFonts w:cstheme="minorHAnsi"/>
          <w:sz w:val="24"/>
        </w:rPr>
        <w:t xml:space="preserve">The report was created to understand the impact of organizational culture and structure on an organization. The report was created with taking </w:t>
      </w:r>
      <w:proofErr w:type="spellStart"/>
      <w:r w:rsidRPr="00E849CB">
        <w:rPr>
          <w:rFonts w:cstheme="minorHAnsi"/>
          <w:sz w:val="24"/>
        </w:rPr>
        <w:t>Morrisons</w:t>
      </w:r>
      <w:proofErr w:type="spellEnd"/>
      <w:r w:rsidRPr="00E849CB">
        <w:rPr>
          <w:rFonts w:cstheme="minorHAnsi"/>
          <w:sz w:val="24"/>
        </w:rPr>
        <w:t xml:space="preserve"> as an example to have an in-depth analysis of organizational structure and the culture followed by them. The report has different types of organizational structure and which type of organization should use it. The impact of organizational culture used by </w:t>
      </w:r>
      <w:proofErr w:type="spellStart"/>
      <w:r w:rsidRPr="00E849CB">
        <w:rPr>
          <w:rFonts w:cstheme="minorHAnsi"/>
          <w:sz w:val="24"/>
        </w:rPr>
        <w:t>Morrisons</w:t>
      </w:r>
      <w:proofErr w:type="spellEnd"/>
      <w:r w:rsidRPr="00E849CB">
        <w:rPr>
          <w:rFonts w:cstheme="minorHAnsi"/>
          <w:sz w:val="24"/>
        </w:rPr>
        <w:t xml:space="preserve"> is discussed after that. Furthermore, the organizational culture, its types, and the culture used by </w:t>
      </w:r>
      <w:proofErr w:type="spellStart"/>
      <w:r w:rsidRPr="00E849CB">
        <w:rPr>
          <w:rFonts w:cstheme="minorHAnsi"/>
          <w:sz w:val="24"/>
        </w:rPr>
        <w:t>Morrisons</w:t>
      </w:r>
      <w:proofErr w:type="spellEnd"/>
      <w:r w:rsidRPr="00E849CB">
        <w:rPr>
          <w:rFonts w:cstheme="minorHAnsi"/>
          <w:sz w:val="24"/>
        </w:rPr>
        <w:t xml:space="preserve"> is included along with the impacts it has. After that, behavioural approach to management and the factors affecting individual behaviour has been included along with recommendations for </w:t>
      </w:r>
      <w:proofErr w:type="spellStart"/>
      <w:r w:rsidRPr="00E849CB">
        <w:rPr>
          <w:rFonts w:cstheme="minorHAnsi"/>
          <w:sz w:val="24"/>
        </w:rPr>
        <w:t>Morrisons</w:t>
      </w:r>
      <w:proofErr w:type="spellEnd"/>
      <w:r w:rsidRPr="00E849CB">
        <w:rPr>
          <w:rFonts w:cstheme="minorHAnsi"/>
          <w:sz w:val="24"/>
        </w:rPr>
        <w:t xml:space="preserve"> regarding their culture and structure.</w:t>
      </w:r>
    </w:p>
    <w:p w:rsidR="002D668C" w:rsidRPr="00284DDD" w:rsidRDefault="00284DDD" w:rsidP="00284DDD">
      <w:pPr>
        <w:rPr>
          <w:rFonts w:cstheme="minorHAnsi"/>
          <w:sz w:val="24"/>
        </w:rPr>
      </w:pPr>
      <w:r>
        <w:rPr>
          <w:rFonts w:cstheme="minorHAnsi"/>
          <w:sz w:val="24"/>
        </w:rPr>
        <w:br w:type="page"/>
      </w:r>
    </w:p>
    <w:sdt>
      <w:sdtPr>
        <w:rPr>
          <w:rFonts w:asciiTheme="minorHAnsi" w:eastAsiaTheme="minorHAnsi" w:hAnsiTheme="minorHAnsi" w:cstheme="minorHAnsi"/>
          <w:b w:val="0"/>
          <w:bCs w:val="0"/>
          <w:color w:val="auto"/>
          <w:sz w:val="22"/>
          <w:szCs w:val="22"/>
        </w:rPr>
        <w:id w:val="1877051"/>
        <w:docPartObj>
          <w:docPartGallery w:val="Table of Contents"/>
          <w:docPartUnique/>
        </w:docPartObj>
      </w:sdtPr>
      <w:sdtEndPr>
        <w:rPr>
          <w:rFonts w:eastAsiaTheme="minorEastAsia"/>
        </w:rPr>
      </w:sdtEndPr>
      <w:sdtContent>
        <w:p w:rsidR="001204F1" w:rsidRPr="00E849CB" w:rsidRDefault="00CF55EB" w:rsidP="007F323E">
          <w:pPr>
            <w:pStyle w:val="TOCHeading"/>
            <w:spacing w:line="360" w:lineRule="auto"/>
            <w:jc w:val="both"/>
            <w:rPr>
              <w:rFonts w:asciiTheme="minorHAnsi" w:hAnsiTheme="minorHAnsi" w:cstheme="minorHAnsi"/>
            </w:rPr>
          </w:pPr>
          <w:r w:rsidRPr="00E849CB">
            <w:rPr>
              <w:rFonts w:asciiTheme="minorHAnsi" w:hAnsiTheme="minorHAnsi" w:cstheme="minorHAnsi"/>
            </w:rPr>
            <w:t>Table of Contents</w:t>
          </w:r>
        </w:p>
        <w:p w:rsidR="00222E22" w:rsidRDefault="003379D8">
          <w:pPr>
            <w:pStyle w:val="TOC1"/>
            <w:tabs>
              <w:tab w:val="right" w:leader="dot" w:pos="9350"/>
            </w:tabs>
            <w:rPr>
              <w:noProof/>
            </w:rPr>
          </w:pPr>
          <w:r w:rsidRPr="00E849CB">
            <w:rPr>
              <w:rFonts w:cstheme="minorHAnsi"/>
            </w:rPr>
            <w:fldChar w:fldCharType="begin"/>
          </w:r>
          <w:r w:rsidR="00CF55EB" w:rsidRPr="00E849CB">
            <w:rPr>
              <w:rFonts w:cstheme="minorHAnsi"/>
            </w:rPr>
            <w:instrText xml:space="preserve"> TOC \o "1-3" \h \z \u </w:instrText>
          </w:r>
          <w:r w:rsidRPr="00E849CB">
            <w:rPr>
              <w:rFonts w:cstheme="minorHAnsi"/>
            </w:rPr>
            <w:fldChar w:fldCharType="separate"/>
          </w:r>
          <w:hyperlink w:anchor="_Toc78299511" w:history="1">
            <w:r w:rsidR="00222E22" w:rsidRPr="00CC2F4F">
              <w:rPr>
                <w:rStyle w:val="Hyperlink"/>
                <w:rFonts w:cstheme="minorHAnsi"/>
                <w:noProof/>
              </w:rPr>
              <w:t>Executive Summary</w:t>
            </w:r>
            <w:r w:rsidR="00222E22">
              <w:rPr>
                <w:noProof/>
                <w:webHidden/>
              </w:rPr>
              <w:tab/>
            </w:r>
            <w:r w:rsidR="00222E22">
              <w:rPr>
                <w:noProof/>
                <w:webHidden/>
              </w:rPr>
              <w:fldChar w:fldCharType="begin"/>
            </w:r>
            <w:r w:rsidR="00222E22">
              <w:rPr>
                <w:noProof/>
                <w:webHidden/>
              </w:rPr>
              <w:instrText xml:space="preserve"> PAGEREF _Toc78299511 \h </w:instrText>
            </w:r>
            <w:r w:rsidR="00222E22">
              <w:rPr>
                <w:noProof/>
                <w:webHidden/>
              </w:rPr>
            </w:r>
            <w:r w:rsidR="00222E22">
              <w:rPr>
                <w:noProof/>
                <w:webHidden/>
              </w:rPr>
              <w:fldChar w:fldCharType="separate"/>
            </w:r>
            <w:r w:rsidR="00222E22">
              <w:rPr>
                <w:noProof/>
                <w:webHidden/>
              </w:rPr>
              <w:t>2</w:t>
            </w:r>
            <w:r w:rsidR="00222E22">
              <w:rPr>
                <w:noProof/>
                <w:webHidden/>
              </w:rPr>
              <w:fldChar w:fldCharType="end"/>
            </w:r>
          </w:hyperlink>
        </w:p>
        <w:p w:rsidR="00222E22" w:rsidRDefault="00452A77">
          <w:pPr>
            <w:pStyle w:val="TOC1"/>
            <w:tabs>
              <w:tab w:val="right" w:leader="dot" w:pos="9350"/>
            </w:tabs>
            <w:rPr>
              <w:noProof/>
            </w:rPr>
          </w:pPr>
          <w:hyperlink w:anchor="_Toc78299512" w:history="1">
            <w:r w:rsidR="00222E22" w:rsidRPr="00CC2F4F">
              <w:rPr>
                <w:rStyle w:val="Hyperlink"/>
                <w:rFonts w:cstheme="minorHAnsi"/>
                <w:noProof/>
              </w:rPr>
              <w:t>Introduction</w:t>
            </w:r>
            <w:r w:rsidR="00222E22">
              <w:rPr>
                <w:noProof/>
                <w:webHidden/>
              </w:rPr>
              <w:tab/>
            </w:r>
            <w:r w:rsidR="00222E22">
              <w:rPr>
                <w:noProof/>
                <w:webHidden/>
              </w:rPr>
              <w:fldChar w:fldCharType="begin"/>
            </w:r>
            <w:r w:rsidR="00222E22">
              <w:rPr>
                <w:noProof/>
                <w:webHidden/>
              </w:rPr>
              <w:instrText xml:space="preserve"> PAGEREF _Toc78299512 \h </w:instrText>
            </w:r>
            <w:r w:rsidR="00222E22">
              <w:rPr>
                <w:noProof/>
                <w:webHidden/>
              </w:rPr>
            </w:r>
            <w:r w:rsidR="00222E22">
              <w:rPr>
                <w:noProof/>
                <w:webHidden/>
              </w:rPr>
              <w:fldChar w:fldCharType="separate"/>
            </w:r>
            <w:r w:rsidR="00222E22">
              <w:rPr>
                <w:noProof/>
                <w:webHidden/>
              </w:rPr>
              <w:t>4</w:t>
            </w:r>
            <w:r w:rsidR="00222E22">
              <w:rPr>
                <w:noProof/>
                <w:webHidden/>
              </w:rPr>
              <w:fldChar w:fldCharType="end"/>
            </w:r>
          </w:hyperlink>
        </w:p>
        <w:p w:rsidR="00222E22" w:rsidRDefault="00452A77">
          <w:pPr>
            <w:pStyle w:val="TOC1"/>
            <w:tabs>
              <w:tab w:val="right" w:leader="dot" w:pos="9350"/>
            </w:tabs>
            <w:rPr>
              <w:noProof/>
            </w:rPr>
          </w:pPr>
          <w:hyperlink w:anchor="_Toc78299513" w:history="1">
            <w:r w:rsidR="00222E22" w:rsidRPr="00CC2F4F">
              <w:rPr>
                <w:rStyle w:val="Hyperlink"/>
                <w:rFonts w:cstheme="minorHAnsi"/>
                <w:noProof/>
              </w:rPr>
              <w:t>Organizational structure</w:t>
            </w:r>
            <w:r w:rsidR="00222E22">
              <w:rPr>
                <w:noProof/>
                <w:webHidden/>
              </w:rPr>
              <w:tab/>
            </w:r>
            <w:r w:rsidR="00222E22">
              <w:rPr>
                <w:noProof/>
                <w:webHidden/>
              </w:rPr>
              <w:fldChar w:fldCharType="begin"/>
            </w:r>
            <w:r w:rsidR="00222E22">
              <w:rPr>
                <w:noProof/>
                <w:webHidden/>
              </w:rPr>
              <w:instrText xml:space="preserve"> PAGEREF _Toc78299513 \h </w:instrText>
            </w:r>
            <w:r w:rsidR="00222E22">
              <w:rPr>
                <w:noProof/>
                <w:webHidden/>
              </w:rPr>
            </w:r>
            <w:r w:rsidR="00222E22">
              <w:rPr>
                <w:noProof/>
                <w:webHidden/>
              </w:rPr>
              <w:fldChar w:fldCharType="separate"/>
            </w:r>
            <w:r w:rsidR="00222E22">
              <w:rPr>
                <w:noProof/>
                <w:webHidden/>
              </w:rPr>
              <w:t>5</w:t>
            </w:r>
            <w:r w:rsidR="00222E22">
              <w:rPr>
                <w:noProof/>
                <w:webHidden/>
              </w:rPr>
              <w:fldChar w:fldCharType="end"/>
            </w:r>
          </w:hyperlink>
        </w:p>
        <w:p w:rsidR="00222E22" w:rsidRDefault="00452A77">
          <w:pPr>
            <w:pStyle w:val="TOC2"/>
            <w:tabs>
              <w:tab w:val="right" w:leader="dot" w:pos="9350"/>
            </w:tabs>
            <w:rPr>
              <w:noProof/>
            </w:rPr>
          </w:pPr>
          <w:hyperlink w:anchor="_Toc78299514" w:history="1">
            <w:r w:rsidR="00222E22" w:rsidRPr="00CC2F4F">
              <w:rPr>
                <w:rStyle w:val="Hyperlink"/>
                <w:rFonts w:cstheme="minorHAnsi"/>
                <w:noProof/>
              </w:rPr>
              <w:t>Impact of organizational structure on organizational performance</w:t>
            </w:r>
            <w:r w:rsidR="00222E22">
              <w:rPr>
                <w:noProof/>
                <w:webHidden/>
              </w:rPr>
              <w:tab/>
            </w:r>
            <w:r w:rsidR="00222E22">
              <w:rPr>
                <w:noProof/>
                <w:webHidden/>
              </w:rPr>
              <w:fldChar w:fldCharType="begin"/>
            </w:r>
            <w:r w:rsidR="00222E22">
              <w:rPr>
                <w:noProof/>
                <w:webHidden/>
              </w:rPr>
              <w:instrText xml:space="preserve"> PAGEREF _Toc78299514 \h </w:instrText>
            </w:r>
            <w:r w:rsidR="00222E22">
              <w:rPr>
                <w:noProof/>
                <w:webHidden/>
              </w:rPr>
            </w:r>
            <w:r w:rsidR="00222E22">
              <w:rPr>
                <w:noProof/>
                <w:webHidden/>
              </w:rPr>
              <w:fldChar w:fldCharType="separate"/>
            </w:r>
            <w:r w:rsidR="00222E22">
              <w:rPr>
                <w:noProof/>
                <w:webHidden/>
              </w:rPr>
              <w:t>6</w:t>
            </w:r>
            <w:r w:rsidR="00222E22">
              <w:rPr>
                <w:noProof/>
                <w:webHidden/>
              </w:rPr>
              <w:fldChar w:fldCharType="end"/>
            </w:r>
          </w:hyperlink>
        </w:p>
        <w:p w:rsidR="00222E22" w:rsidRDefault="00452A77">
          <w:pPr>
            <w:pStyle w:val="TOC1"/>
            <w:tabs>
              <w:tab w:val="right" w:leader="dot" w:pos="9350"/>
            </w:tabs>
            <w:rPr>
              <w:noProof/>
            </w:rPr>
          </w:pPr>
          <w:hyperlink w:anchor="_Toc78299515" w:history="1">
            <w:r w:rsidR="00222E22" w:rsidRPr="00CC2F4F">
              <w:rPr>
                <w:rStyle w:val="Hyperlink"/>
                <w:rFonts w:cstheme="minorHAnsi"/>
                <w:noProof/>
              </w:rPr>
              <w:t>Organizational culture</w:t>
            </w:r>
            <w:r w:rsidR="00222E22">
              <w:rPr>
                <w:noProof/>
                <w:webHidden/>
              </w:rPr>
              <w:tab/>
            </w:r>
            <w:r w:rsidR="00222E22">
              <w:rPr>
                <w:noProof/>
                <w:webHidden/>
              </w:rPr>
              <w:fldChar w:fldCharType="begin"/>
            </w:r>
            <w:r w:rsidR="00222E22">
              <w:rPr>
                <w:noProof/>
                <w:webHidden/>
              </w:rPr>
              <w:instrText xml:space="preserve"> PAGEREF _Toc78299515 \h </w:instrText>
            </w:r>
            <w:r w:rsidR="00222E22">
              <w:rPr>
                <w:noProof/>
                <w:webHidden/>
              </w:rPr>
            </w:r>
            <w:r w:rsidR="00222E22">
              <w:rPr>
                <w:noProof/>
                <w:webHidden/>
              </w:rPr>
              <w:fldChar w:fldCharType="separate"/>
            </w:r>
            <w:r w:rsidR="00222E22">
              <w:rPr>
                <w:noProof/>
                <w:webHidden/>
              </w:rPr>
              <w:t>8</w:t>
            </w:r>
            <w:r w:rsidR="00222E22">
              <w:rPr>
                <w:noProof/>
                <w:webHidden/>
              </w:rPr>
              <w:fldChar w:fldCharType="end"/>
            </w:r>
          </w:hyperlink>
        </w:p>
        <w:p w:rsidR="00222E22" w:rsidRDefault="00452A77">
          <w:pPr>
            <w:pStyle w:val="TOC1"/>
            <w:tabs>
              <w:tab w:val="right" w:leader="dot" w:pos="9350"/>
            </w:tabs>
            <w:rPr>
              <w:noProof/>
            </w:rPr>
          </w:pPr>
          <w:hyperlink w:anchor="_Toc78299516" w:history="1">
            <w:r w:rsidR="00222E22" w:rsidRPr="00CC2F4F">
              <w:rPr>
                <w:rStyle w:val="Hyperlink"/>
                <w:rFonts w:cstheme="minorHAnsi"/>
                <w:noProof/>
              </w:rPr>
              <w:t>Behavioural Approach</w:t>
            </w:r>
            <w:r w:rsidR="00222E22">
              <w:rPr>
                <w:noProof/>
                <w:webHidden/>
              </w:rPr>
              <w:tab/>
            </w:r>
            <w:r w:rsidR="00222E22">
              <w:rPr>
                <w:noProof/>
                <w:webHidden/>
              </w:rPr>
              <w:fldChar w:fldCharType="begin"/>
            </w:r>
            <w:r w:rsidR="00222E22">
              <w:rPr>
                <w:noProof/>
                <w:webHidden/>
              </w:rPr>
              <w:instrText xml:space="preserve"> PAGEREF _Toc78299516 \h </w:instrText>
            </w:r>
            <w:r w:rsidR="00222E22">
              <w:rPr>
                <w:noProof/>
                <w:webHidden/>
              </w:rPr>
            </w:r>
            <w:r w:rsidR="00222E22">
              <w:rPr>
                <w:noProof/>
                <w:webHidden/>
              </w:rPr>
              <w:fldChar w:fldCharType="separate"/>
            </w:r>
            <w:r w:rsidR="00222E22">
              <w:rPr>
                <w:noProof/>
                <w:webHidden/>
              </w:rPr>
              <w:t>11</w:t>
            </w:r>
            <w:r w:rsidR="00222E22">
              <w:rPr>
                <w:noProof/>
                <w:webHidden/>
              </w:rPr>
              <w:fldChar w:fldCharType="end"/>
            </w:r>
          </w:hyperlink>
        </w:p>
        <w:p w:rsidR="00222E22" w:rsidRDefault="00452A77">
          <w:pPr>
            <w:pStyle w:val="TOC2"/>
            <w:tabs>
              <w:tab w:val="right" w:leader="dot" w:pos="9350"/>
            </w:tabs>
            <w:rPr>
              <w:noProof/>
            </w:rPr>
          </w:pPr>
          <w:hyperlink w:anchor="_Toc78299517" w:history="1">
            <w:r w:rsidR="00222E22" w:rsidRPr="00CC2F4F">
              <w:rPr>
                <w:rStyle w:val="Hyperlink"/>
                <w:rFonts w:cstheme="minorHAnsi"/>
                <w:noProof/>
              </w:rPr>
              <w:t>Factors affecting individual behaviour in the workplace</w:t>
            </w:r>
            <w:r w:rsidR="00222E22">
              <w:rPr>
                <w:noProof/>
                <w:webHidden/>
              </w:rPr>
              <w:tab/>
            </w:r>
            <w:r w:rsidR="00222E22">
              <w:rPr>
                <w:noProof/>
                <w:webHidden/>
              </w:rPr>
              <w:fldChar w:fldCharType="begin"/>
            </w:r>
            <w:r w:rsidR="00222E22">
              <w:rPr>
                <w:noProof/>
                <w:webHidden/>
              </w:rPr>
              <w:instrText xml:space="preserve"> PAGEREF _Toc78299517 \h </w:instrText>
            </w:r>
            <w:r w:rsidR="00222E22">
              <w:rPr>
                <w:noProof/>
                <w:webHidden/>
              </w:rPr>
            </w:r>
            <w:r w:rsidR="00222E22">
              <w:rPr>
                <w:noProof/>
                <w:webHidden/>
              </w:rPr>
              <w:fldChar w:fldCharType="separate"/>
            </w:r>
            <w:r w:rsidR="00222E22">
              <w:rPr>
                <w:noProof/>
                <w:webHidden/>
              </w:rPr>
              <w:t>12</w:t>
            </w:r>
            <w:r w:rsidR="00222E22">
              <w:rPr>
                <w:noProof/>
                <w:webHidden/>
              </w:rPr>
              <w:fldChar w:fldCharType="end"/>
            </w:r>
          </w:hyperlink>
        </w:p>
        <w:p w:rsidR="00222E22" w:rsidRDefault="00452A77">
          <w:pPr>
            <w:pStyle w:val="TOC1"/>
            <w:tabs>
              <w:tab w:val="right" w:leader="dot" w:pos="9350"/>
            </w:tabs>
            <w:rPr>
              <w:noProof/>
            </w:rPr>
          </w:pPr>
          <w:hyperlink w:anchor="_Toc78299518" w:history="1">
            <w:r w:rsidR="00222E22" w:rsidRPr="00CC2F4F">
              <w:rPr>
                <w:rStyle w:val="Hyperlink"/>
                <w:rFonts w:cstheme="minorHAnsi"/>
                <w:noProof/>
              </w:rPr>
              <w:t>Recommendations</w:t>
            </w:r>
            <w:r w:rsidR="00222E22">
              <w:rPr>
                <w:noProof/>
                <w:webHidden/>
              </w:rPr>
              <w:tab/>
            </w:r>
            <w:r w:rsidR="00222E22">
              <w:rPr>
                <w:noProof/>
                <w:webHidden/>
              </w:rPr>
              <w:fldChar w:fldCharType="begin"/>
            </w:r>
            <w:r w:rsidR="00222E22">
              <w:rPr>
                <w:noProof/>
                <w:webHidden/>
              </w:rPr>
              <w:instrText xml:space="preserve"> PAGEREF _Toc78299518 \h </w:instrText>
            </w:r>
            <w:r w:rsidR="00222E22">
              <w:rPr>
                <w:noProof/>
                <w:webHidden/>
              </w:rPr>
            </w:r>
            <w:r w:rsidR="00222E22">
              <w:rPr>
                <w:noProof/>
                <w:webHidden/>
              </w:rPr>
              <w:fldChar w:fldCharType="separate"/>
            </w:r>
            <w:r w:rsidR="00222E22">
              <w:rPr>
                <w:noProof/>
                <w:webHidden/>
              </w:rPr>
              <w:t>13</w:t>
            </w:r>
            <w:r w:rsidR="00222E22">
              <w:rPr>
                <w:noProof/>
                <w:webHidden/>
              </w:rPr>
              <w:fldChar w:fldCharType="end"/>
            </w:r>
          </w:hyperlink>
        </w:p>
        <w:p w:rsidR="00222E22" w:rsidRDefault="00452A77">
          <w:pPr>
            <w:pStyle w:val="TOC1"/>
            <w:tabs>
              <w:tab w:val="right" w:leader="dot" w:pos="9350"/>
            </w:tabs>
            <w:rPr>
              <w:noProof/>
            </w:rPr>
          </w:pPr>
          <w:hyperlink w:anchor="_Toc78299519" w:history="1">
            <w:r w:rsidR="00222E22" w:rsidRPr="00CC2F4F">
              <w:rPr>
                <w:rStyle w:val="Hyperlink"/>
                <w:rFonts w:cstheme="minorHAnsi"/>
                <w:noProof/>
              </w:rPr>
              <w:t>Conclusion</w:t>
            </w:r>
            <w:r w:rsidR="00222E22">
              <w:rPr>
                <w:noProof/>
                <w:webHidden/>
              </w:rPr>
              <w:tab/>
            </w:r>
            <w:r w:rsidR="00222E22">
              <w:rPr>
                <w:noProof/>
                <w:webHidden/>
              </w:rPr>
              <w:fldChar w:fldCharType="begin"/>
            </w:r>
            <w:r w:rsidR="00222E22">
              <w:rPr>
                <w:noProof/>
                <w:webHidden/>
              </w:rPr>
              <w:instrText xml:space="preserve"> PAGEREF _Toc78299519 \h </w:instrText>
            </w:r>
            <w:r w:rsidR="00222E22">
              <w:rPr>
                <w:noProof/>
                <w:webHidden/>
              </w:rPr>
            </w:r>
            <w:r w:rsidR="00222E22">
              <w:rPr>
                <w:noProof/>
                <w:webHidden/>
              </w:rPr>
              <w:fldChar w:fldCharType="separate"/>
            </w:r>
            <w:r w:rsidR="00222E22">
              <w:rPr>
                <w:noProof/>
                <w:webHidden/>
              </w:rPr>
              <w:t>14</w:t>
            </w:r>
            <w:r w:rsidR="00222E22">
              <w:rPr>
                <w:noProof/>
                <w:webHidden/>
              </w:rPr>
              <w:fldChar w:fldCharType="end"/>
            </w:r>
          </w:hyperlink>
        </w:p>
        <w:p w:rsidR="00222E22" w:rsidRDefault="00452A77">
          <w:pPr>
            <w:pStyle w:val="TOC1"/>
            <w:tabs>
              <w:tab w:val="right" w:leader="dot" w:pos="9350"/>
            </w:tabs>
            <w:rPr>
              <w:noProof/>
            </w:rPr>
          </w:pPr>
          <w:hyperlink w:anchor="_Toc78299520" w:history="1">
            <w:r w:rsidR="00222E22" w:rsidRPr="00CC2F4F">
              <w:rPr>
                <w:rStyle w:val="Hyperlink"/>
                <w:rFonts w:cstheme="minorHAnsi"/>
                <w:noProof/>
              </w:rPr>
              <w:t>References</w:t>
            </w:r>
            <w:r w:rsidR="00222E22">
              <w:rPr>
                <w:noProof/>
                <w:webHidden/>
              </w:rPr>
              <w:tab/>
            </w:r>
            <w:r w:rsidR="00222E22">
              <w:rPr>
                <w:noProof/>
                <w:webHidden/>
              </w:rPr>
              <w:fldChar w:fldCharType="begin"/>
            </w:r>
            <w:r w:rsidR="00222E22">
              <w:rPr>
                <w:noProof/>
                <w:webHidden/>
              </w:rPr>
              <w:instrText xml:space="preserve"> PAGEREF _Toc78299520 \h </w:instrText>
            </w:r>
            <w:r w:rsidR="00222E22">
              <w:rPr>
                <w:noProof/>
                <w:webHidden/>
              </w:rPr>
            </w:r>
            <w:r w:rsidR="00222E22">
              <w:rPr>
                <w:noProof/>
                <w:webHidden/>
              </w:rPr>
              <w:fldChar w:fldCharType="separate"/>
            </w:r>
            <w:r w:rsidR="00222E22">
              <w:rPr>
                <w:noProof/>
                <w:webHidden/>
              </w:rPr>
              <w:t>15</w:t>
            </w:r>
            <w:r w:rsidR="00222E22">
              <w:rPr>
                <w:noProof/>
                <w:webHidden/>
              </w:rPr>
              <w:fldChar w:fldCharType="end"/>
            </w:r>
          </w:hyperlink>
        </w:p>
        <w:p w:rsidR="00284DDD" w:rsidRDefault="003379D8" w:rsidP="00E849CB">
          <w:pPr>
            <w:spacing w:line="360" w:lineRule="auto"/>
            <w:jc w:val="both"/>
            <w:rPr>
              <w:rFonts w:cstheme="minorHAnsi"/>
            </w:rPr>
          </w:pPr>
          <w:r w:rsidRPr="00E849CB">
            <w:rPr>
              <w:rFonts w:cstheme="minorHAnsi"/>
            </w:rPr>
            <w:fldChar w:fldCharType="end"/>
          </w:r>
        </w:p>
      </w:sdtContent>
    </w:sdt>
    <w:p w:rsidR="006F2E21" w:rsidRPr="00284DDD" w:rsidRDefault="006F2E21" w:rsidP="00E849CB">
      <w:pPr>
        <w:spacing w:line="360" w:lineRule="auto"/>
        <w:jc w:val="both"/>
        <w:rPr>
          <w:rFonts w:cstheme="minorHAnsi"/>
        </w:rPr>
      </w:pPr>
      <w:r w:rsidRPr="00E849CB">
        <w:rPr>
          <w:rFonts w:cstheme="minorHAnsi"/>
        </w:rPr>
        <w:br w:type="page"/>
      </w:r>
    </w:p>
    <w:p w:rsidR="00402532" w:rsidRPr="00E849CB" w:rsidRDefault="00CF55EB" w:rsidP="007F323E">
      <w:pPr>
        <w:pStyle w:val="Heading1"/>
        <w:spacing w:line="360" w:lineRule="auto"/>
        <w:jc w:val="both"/>
        <w:rPr>
          <w:rFonts w:asciiTheme="minorHAnsi" w:hAnsiTheme="minorHAnsi" w:cstheme="minorHAnsi"/>
        </w:rPr>
      </w:pPr>
      <w:bookmarkStart w:id="2" w:name="_Toc78299512"/>
      <w:r w:rsidRPr="00E849CB">
        <w:rPr>
          <w:rFonts w:asciiTheme="minorHAnsi" w:hAnsiTheme="minorHAnsi" w:cstheme="minorHAnsi"/>
        </w:rPr>
        <w:lastRenderedPageBreak/>
        <w:t>Introduction</w:t>
      </w:r>
      <w:bookmarkEnd w:id="2"/>
    </w:p>
    <w:p w:rsidR="00253C9B" w:rsidRPr="00E849CB" w:rsidRDefault="00CF55EB" w:rsidP="007F323E">
      <w:pPr>
        <w:spacing w:line="360" w:lineRule="auto"/>
        <w:jc w:val="both"/>
        <w:rPr>
          <w:rFonts w:cstheme="minorHAnsi"/>
          <w:sz w:val="24"/>
        </w:rPr>
      </w:pPr>
      <w:r w:rsidRPr="00E849CB">
        <w:rPr>
          <w:rFonts w:cstheme="minorHAnsi"/>
          <w:sz w:val="24"/>
        </w:rPr>
        <w:t xml:space="preserve">Organizational performance is something that needs to be kept under strict </w:t>
      </w:r>
      <w:r w:rsidR="00AA125E" w:rsidRPr="00E849CB">
        <w:rPr>
          <w:rFonts w:cstheme="minorHAnsi"/>
          <w:sz w:val="24"/>
        </w:rPr>
        <w:t>observation by the management in eve</w:t>
      </w:r>
      <w:r w:rsidRPr="00E849CB">
        <w:rPr>
          <w:rFonts w:cstheme="minorHAnsi"/>
          <w:sz w:val="24"/>
        </w:rPr>
        <w:t xml:space="preserve">ry company. The organizational </w:t>
      </w:r>
      <w:r w:rsidR="00AA125E" w:rsidRPr="00E849CB">
        <w:rPr>
          <w:rFonts w:cstheme="minorHAnsi"/>
          <w:sz w:val="24"/>
        </w:rPr>
        <w:t>performancemeasures</w:t>
      </w:r>
      <w:r w:rsidRPr="00E849CB">
        <w:rPr>
          <w:rFonts w:cstheme="minorHAnsi"/>
          <w:sz w:val="24"/>
        </w:rPr>
        <w:t xml:space="preserve"> the </w:t>
      </w:r>
      <w:r w:rsidR="00AA125E" w:rsidRPr="00E849CB">
        <w:rPr>
          <w:rFonts w:cstheme="minorHAnsi"/>
          <w:sz w:val="24"/>
        </w:rPr>
        <w:t>pr</w:t>
      </w:r>
      <w:r w:rsidRPr="00E849CB">
        <w:rPr>
          <w:rFonts w:cstheme="minorHAnsi"/>
          <w:sz w:val="24"/>
        </w:rPr>
        <w:t>ofits and losses of a company and the growt</w:t>
      </w:r>
      <w:r w:rsidR="00C9256E" w:rsidRPr="00E849CB">
        <w:rPr>
          <w:rFonts w:cstheme="minorHAnsi"/>
          <w:sz w:val="24"/>
        </w:rPr>
        <w:t>h opportunities they have</w:t>
      </w:r>
      <w:r w:rsidRPr="00E849CB">
        <w:rPr>
          <w:rFonts w:cstheme="minorHAnsi"/>
          <w:sz w:val="24"/>
        </w:rPr>
        <w:t xml:space="preserve">. </w:t>
      </w:r>
      <w:r w:rsidR="00912623" w:rsidRPr="00E849CB">
        <w:rPr>
          <w:rFonts w:cstheme="minorHAnsi"/>
          <w:sz w:val="24"/>
        </w:rPr>
        <w:t xml:space="preserve">Factors like organizational culture, structure, job design and </w:t>
      </w:r>
      <w:r w:rsidR="004916DF" w:rsidRPr="00E849CB">
        <w:rPr>
          <w:rFonts w:cstheme="minorHAnsi"/>
          <w:sz w:val="24"/>
        </w:rPr>
        <w:t xml:space="preserve">working </w:t>
      </w:r>
      <w:r w:rsidR="00AA125E" w:rsidRPr="00E849CB">
        <w:rPr>
          <w:rFonts w:cstheme="minorHAnsi"/>
          <w:sz w:val="24"/>
        </w:rPr>
        <w:t>arrangements</w:t>
      </w:r>
      <w:r w:rsidR="00912623" w:rsidRPr="00E849CB">
        <w:rPr>
          <w:rFonts w:cstheme="minorHAnsi"/>
          <w:sz w:val="24"/>
        </w:rPr>
        <w:t xml:space="preserve"> affect </w:t>
      </w:r>
      <w:r w:rsidR="004916DF" w:rsidRPr="00E849CB">
        <w:rPr>
          <w:rFonts w:cstheme="minorHAnsi"/>
          <w:sz w:val="24"/>
        </w:rPr>
        <w:t>individual</w:t>
      </w:r>
      <w:r w:rsidR="00912623" w:rsidRPr="00E849CB">
        <w:rPr>
          <w:rFonts w:cstheme="minorHAnsi"/>
          <w:sz w:val="24"/>
        </w:rPr>
        <w:t xml:space="preserve"> performa</w:t>
      </w:r>
      <w:r w:rsidR="004916DF" w:rsidRPr="00E849CB">
        <w:rPr>
          <w:rFonts w:cstheme="minorHAnsi"/>
          <w:sz w:val="24"/>
        </w:rPr>
        <w:t>n</w:t>
      </w:r>
      <w:r w:rsidR="00912623" w:rsidRPr="00E849CB">
        <w:rPr>
          <w:rFonts w:cstheme="minorHAnsi"/>
          <w:sz w:val="24"/>
        </w:rPr>
        <w:t>ce and ultimately affecting organizational performance</w:t>
      </w:r>
      <w:r w:rsidR="00AC3D20" w:rsidRPr="00E849CB">
        <w:rPr>
          <w:rFonts w:cstheme="minorHAnsi"/>
          <w:sz w:val="24"/>
        </w:rPr>
        <w:t xml:space="preserve"> (Nikpour, 2017)</w:t>
      </w:r>
      <w:r w:rsidR="00912623" w:rsidRPr="00E849CB">
        <w:rPr>
          <w:rFonts w:cstheme="minorHAnsi"/>
          <w:sz w:val="24"/>
        </w:rPr>
        <w:t>.</w:t>
      </w:r>
      <w:r w:rsidR="00B23B48" w:rsidRPr="00E849CB">
        <w:rPr>
          <w:rFonts w:cstheme="minorHAnsi"/>
          <w:sz w:val="24"/>
        </w:rPr>
        <w:t xml:space="preserve"> In this report, the investigator will show how organizational culture and its structure affect the </w:t>
      </w:r>
      <w:r w:rsidR="004916DF" w:rsidRPr="00E849CB">
        <w:rPr>
          <w:rFonts w:cstheme="minorHAnsi"/>
          <w:sz w:val="24"/>
        </w:rPr>
        <w:t>performance</w:t>
      </w:r>
      <w:r w:rsidR="00B23B48" w:rsidRPr="00E849CB">
        <w:rPr>
          <w:rFonts w:cstheme="minorHAnsi"/>
          <w:sz w:val="24"/>
        </w:rPr>
        <w:t xml:space="preserve"> in the organization. The impact of both factors will be included in the report after doing an in-depth analysis of both. Furthermore, the report will discuss the factors that can affect individual behaviour </w:t>
      </w:r>
      <w:r w:rsidR="00AA125E" w:rsidRPr="00E849CB">
        <w:rPr>
          <w:rFonts w:cstheme="minorHAnsi"/>
          <w:sz w:val="24"/>
        </w:rPr>
        <w:t xml:space="preserve">based on a behavioural approach. </w:t>
      </w:r>
      <w:r w:rsidR="00B711BE" w:rsidRPr="00E849CB">
        <w:rPr>
          <w:rFonts w:cstheme="minorHAnsi"/>
          <w:sz w:val="24"/>
        </w:rPr>
        <w:t xml:space="preserve">The report will take </w:t>
      </w:r>
      <w:r w:rsidRPr="00E849CB">
        <w:rPr>
          <w:rFonts w:cstheme="minorHAnsi"/>
          <w:sz w:val="24"/>
        </w:rPr>
        <w:t xml:space="preserve">Morrisons </w:t>
      </w:r>
      <w:r w:rsidR="00C9256E" w:rsidRPr="00E849CB">
        <w:rPr>
          <w:rFonts w:cstheme="minorHAnsi"/>
          <w:sz w:val="24"/>
        </w:rPr>
        <w:t>as a retail organization to better understand the topic</w:t>
      </w:r>
      <w:r w:rsidRPr="00E849CB">
        <w:rPr>
          <w:rFonts w:cstheme="minorHAnsi"/>
          <w:sz w:val="24"/>
        </w:rPr>
        <w:t xml:space="preserve">. </w:t>
      </w:r>
    </w:p>
    <w:p w:rsidR="00253C9B" w:rsidRPr="00E849CB" w:rsidRDefault="00CF55EB" w:rsidP="007F323E">
      <w:pPr>
        <w:spacing w:line="360" w:lineRule="auto"/>
        <w:jc w:val="both"/>
        <w:rPr>
          <w:rFonts w:cstheme="minorHAnsi"/>
        </w:rPr>
      </w:pPr>
      <w:r w:rsidRPr="00E849CB">
        <w:rPr>
          <w:rFonts w:cstheme="minorHAnsi"/>
          <w:sz w:val="24"/>
        </w:rPr>
        <w:t xml:space="preserve">Morrisons Supermarkets plc </w:t>
      </w:r>
      <w:r w:rsidR="00D201BF" w:rsidRPr="00E849CB">
        <w:rPr>
          <w:rFonts w:cstheme="minorHAnsi"/>
          <w:sz w:val="24"/>
        </w:rPr>
        <w:t>was founded in 1899 by William Morrison</w:t>
      </w:r>
      <w:r w:rsidRPr="00E849CB">
        <w:rPr>
          <w:rFonts w:cstheme="minorHAnsi"/>
          <w:sz w:val="24"/>
        </w:rPr>
        <w:t xml:space="preserve"> as a small bread and butter stall in Bradford, England. </w:t>
      </w:r>
      <w:r w:rsidR="00246986" w:rsidRPr="00E849CB">
        <w:rPr>
          <w:rFonts w:cstheme="minorHAnsi"/>
          <w:sz w:val="24"/>
        </w:rPr>
        <w:t>The supermarket chain is the fourth biggest in the UK and employs mo</w:t>
      </w:r>
      <w:r w:rsidR="00251810" w:rsidRPr="00E849CB">
        <w:rPr>
          <w:rFonts w:cstheme="minorHAnsi"/>
          <w:sz w:val="24"/>
        </w:rPr>
        <w:t>re than 118</w:t>
      </w:r>
      <w:r w:rsidR="00246986" w:rsidRPr="00E849CB">
        <w:rPr>
          <w:rFonts w:cstheme="minorHAnsi"/>
          <w:sz w:val="24"/>
        </w:rPr>
        <w:t xml:space="preserve">,000 individuals across its </w:t>
      </w:r>
      <w:r w:rsidR="003F59F4" w:rsidRPr="00E849CB">
        <w:rPr>
          <w:rFonts w:cstheme="minorHAnsi"/>
          <w:sz w:val="24"/>
        </w:rPr>
        <w:t>497 stores.</w:t>
      </w:r>
      <w:r w:rsidR="00251810" w:rsidRPr="00E849CB">
        <w:rPr>
          <w:rFonts w:cstheme="minorHAnsi"/>
          <w:sz w:val="24"/>
        </w:rPr>
        <w:t xml:space="preserve"> The company delivers97% of all postcodes in the UK, making it easy for customers to order from the company</w:t>
      </w:r>
      <w:r w:rsidR="00AC3D20" w:rsidRPr="00E849CB">
        <w:rPr>
          <w:rFonts w:cstheme="minorHAnsi"/>
          <w:sz w:val="24"/>
        </w:rPr>
        <w:t xml:space="preserve"> (Morrisons, 2021). </w:t>
      </w:r>
    </w:p>
    <w:p w:rsidR="00CF55EB" w:rsidRPr="00E849CB" w:rsidRDefault="00CF55EB" w:rsidP="007F323E">
      <w:pPr>
        <w:spacing w:line="360" w:lineRule="auto"/>
        <w:jc w:val="both"/>
        <w:rPr>
          <w:rFonts w:eastAsiaTheme="majorEastAsia" w:cstheme="minorHAnsi"/>
          <w:b/>
          <w:bCs/>
          <w:color w:val="365F91" w:themeColor="accent1" w:themeShade="BF"/>
          <w:sz w:val="28"/>
          <w:szCs w:val="28"/>
        </w:rPr>
      </w:pPr>
      <w:r w:rsidRPr="00E849CB">
        <w:rPr>
          <w:rFonts w:cstheme="minorHAnsi"/>
        </w:rPr>
        <w:br w:type="page"/>
      </w:r>
    </w:p>
    <w:p w:rsidR="00402532" w:rsidRPr="00E849CB" w:rsidRDefault="00CF55EB" w:rsidP="007F323E">
      <w:pPr>
        <w:pStyle w:val="Heading1"/>
        <w:spacing w:line="360" w:lineRule="auto"/>
        <w:jc w:val="both"/>
        <w:rPr>
          <w:rFonts w:asciiTheme="minorHAnsi" w:hAnsiTheme="minorHAnsi" w:cstheme="minorHAnsi"/>
        </w:rPr>
      </w:pPr>
      <w:bookmarkStart w:id="3" w:name="_Toc78299513"/>
      <w:r w:rsidRPr="00E849CB">
        <w:rPr>
          <w:rFonts w:asciiTheme="minorHAnsi" w:hAnsiTheme="minorHAnsi" w:cstheme="minorHAnsi"/>
        </w:rPr>
        <w:lastRenderedPageBreak/>
        <w:t>Organizational structure</w:t>
      </w:r>
      <w:bookmarkEnd w:id="3"/>
    </w:p>
    <w:p w:rsidR="00AD5C13" w:rsidRPr="00E849CB" w:rsidRDefault="00CF55EB" w:rsidP="007F323E">
      <w:pPr>
        <w:spacing w:line="360" w:lineRule="auto"/>
        <w:jc w:val="both"/>
        <w:rPr>
          <w:rFonts w:cstheme="minorHAnsi"/>
          <w:sz w:val="24"/>
        </w:rPr>
      </w:pPr>
      <w:r w:rsidRPr="00E849CB">
        <w:rPr>
          <w:rFonts w:cstheme="minorHAnsi"/>
          <w:sz w:val="24"/>
        </w:rPr>
        <w:t>Organizational structure is a system that defines how different activities of the organization will happen. The organizational structure</w:t>
      </w:r>
      <w:r w:rsidR="00BD4AB8" w:rsidRPr="00E849CB">
        <w:rPr>
          <w:rFonts w:cstheme="minorHAnsi"/>
          <w:sz w:val="24"/>
        </w:rPr>
        <w:t xml:space="preserve"> of Morrisons</w:t>
      </w:r>
      <w:r w:rsidRPr="00E849CB">
        <w:rPr>
          <w:rFonts w:cstheme="minorHAnsi"/>
          <w:sz w:val="24"/>
        </w:rPr>
        <w:t xml:space="preserve"> helps in outlining the </w:t>
      </w:r>
      <w:r w:rsidR="00D0624E" w:rsidRPr="00E849CB">
        <w:rPr>
          <w:rFonts w:cstheme="minorHAnsi"/>
          <w:sz w:val="24"/>
        </w:rPr>
        <w:t>activities</w:t>
      </w:r>
      <w:r w:rsidR="00BD4AB8" w:rsidRPr="00E849CB">
        <w:rPr>
          <w:rFonts w:cstheme="minorHAnsi"/>
          <w:sz w:val="24"/>
        </w:rPr>
        <w:t xml:space="preserve"> that are to be done to ensure th</w:t>
      </w:r>
      <w:r w:rsidR="00C01E88" w:rsidRPr="00E849CB">
        <w:rPr>
          <w:rFonts w:cstheme="minorHAnsi"/>
          <w:sz w:val="24"/>
        </w:rPr>
        <w:t>at organizational goals are met (Dedahanov et al., 2017).</w:t>
      </w:r>
      <w:r w:rsidR="00BD4AB8" w:rsidRPr="00E849CB">
        <w:rPr>
          <w:rFonts w:cstheme="minorHAnsi"/>
          <w:sz w:val="24"/>
        </w:rPr>
        <w:t xml:space="preserve"> The organizational structure</w:t>
      </w:r>
      <w:r w:rsidR="005030DA" w:rsidRPr="00E849CB">
        <w:rPr>
          <w:rFonts w:cstheme="minorHAnsi"/>
          <w:sz w:val="24"/>
        </w:rPr>
        <w:t xml:space="preserve"> of </w:t>
      </w:r>
      <w:r w:rsidR="00D0624E" w:rsidRPr="00E849CB">
        <w:rPr>
          <w:rFonts w:cstheme="minorHAnsi"/>
          <w:sz w:val="24"/>
        </w:rPr>
        <w:t xml:space="preserve">Morrisons </w:t>
      </w:r>
      <w:r w:rsidR="00BD4AB8" w:rsidRPr="00E849CB">
        <w:rPr>
          <w:rFonts w:cstheme="minorHAnsi"/>
          <w:sz w:val="24"/>
        </w:rPr>
        <w:t xml:space="preserve">also </w:t>
      </w:r>
      <w:r w:rsidR="005030DA" w:rsidRPr="00E849CB">
        <w:rPr>
          <w:rFonts w:cstheme="minorHAnsi"/>
          <w:sz w:val="24"/>
        </w:rPr>
        <w:t>determines</w:t>
      </w:r>
      <w:r w:rsidR="00BD4AB8" w:rsidRPr="00E849CB">
        <w:rPr>
          <w:rFonts w:cstheme="minorHAnsi"/>
          <w:sz w:val="24"/>
        </w:rPr>
        <w:t xml:space="preserve"> the flow of information </w:t>
      </w:r>
      <w:r w:rsidR="005030DA" w:rsidRPr="00E849CB">
        <w:rPr>
          <w:rFonts w:cstheme="minorHAnsi"/>
          <w:sz w:val="24"/>
        </w:rPr>
        <w:t xml:space="preserve">and communication </w:t>
      </w:r>
      <w:r w:rsidR="00D0624E" w:rsidRPr="00E849CB">
        <w:rPr>
          <w:rFonts w:cstheme="minorHAnsi"/>
          <w:sz w:val="24"/>
        </w:rPr>
        <w:t xml:space="preserve">in </w:t>
      </w:r>
      <w:r w:rsidR="005030DA" w:rsidRPr="00E849CB">
        <w:rPr>
          <w:rFonts w:cstheme="minorHAnsi"/>
          <w:sz w:val="24"/>
        </w:rPr>
        <w:t xml:space="preserve">the company. An organizational structure also determines the command of a business and </w:t>
      </w:r>
      <w:r w:rsidR="006D76E6" w:rsidRPr="00E849CB">
        <w:rPr>
          <w:rFonts w:cstheme="minorHAnsi"/>
          <w:sz w:val="24"/>
        </w:rPr>
        <w:t xml:space="preserve">roles and responsibilities are to be </w:t>
      </w:r>
      <w:r w:rsidR="007E29C2" w:rsidRPr="00E849CB">
        <w:rPr>
          <w:rFonts w:cstheme="minorHAnsi"/>
          <w:sz w:val="24"/>
        </w:rPr>
        <w:t>divided</w:t>
      </w:r>
      <w:r w:rsidR="006D76E6" w:rsidRPr="00E849CB">
        <w:rPr>
          <w:rFonts w:cstheme="minorHAnsi"/>
          <w:sz w:val="24"/>
        </w:rPr>
        <w:t xml:space="preserve"> among the </w:t>
      </w:r>
      <w:r w:rsidR="007E29C2" w:rsidRPr="00E849CB">
        <w:rPr>
          <w:rFonts w:cstheme="minorHAnsi"/>
          <w:sz w:val="24"/>
        </w:rPr>
        <w:t>employees</w:t>
      </w:r>
      <w:r w:rsidR="006D76E6" w:rsidRPr="00E849CB">
        <w:rPr>
          <w:rFonts w:cstheme="minorHAnsi"/>
          <w:sz w:val="24"/>
        </w:rPr>
        <w:t xml:space="preserve">. Organizational structure in Morrisons can either assist the company with increasing focus and efficiency or it could also lead to </w:t>
      </w:r>
      <w:r w:rsidR="007E29C2" w:rsidRPr="00E849CB">
        <w:rPr>
          <w:rFonts w:cstheme="minorHAnsi"/>
          <w:sz w:val="24"/>
        </w:rPr>
        <w:t>decreased organizational performance if not done right. The organizational structure of Morrisons defines a lot of things about the company and its growth</w:t>
      </w:r>
      <w:r w:rsidR="00C01E88" w:rsidRPr="00E849CB">
        <w:rPr>
          <w:rFonts w:cstheme="minorHAnsi"/>
          <w:sz w:val="24"/>
        </w:rPr>
        <w:t xml:space="preserve"> (</w:t>
      </w:r>
      <w:r w:rsidR="00A045D6" w:rsidRPr="00E849CB">
        <w:rPr>
          <w:rFonts w:cstheme="minorHAnsi"/>
          <w:sz w:val="24"/>
        </w:rPr>
        <w:t>Ahmady et al., 2016</w:t>
      </w:r>
      <w:r w:rsidR="00C01E88" w:rsidRPr="00E849CB">
        <w:rPr>
          <w:rFonts w:cstheme="minorHAnsi"/>
          <w:sz w:val="24"/>
        </w:rPr>
        <w:t>)</w:t>
      </w:r>
      <w:r w:rsidR="00A045D6" w:rsidRPr="00E849CB">
        <w:rPr>
          <w:rFonts w:cstheme="minorHAnsi"/>
          <w:sz w:val="24"/>
        </w:rPr>
        <w:t xml:space="preserve">. </w:t>
      </w:r>
    </w:p>
    <w:p w:rsidR="00E84460" w:rsidRPr="00E849CB" w:rsidRDefault="00E84460" w:rsidP="007F323E">
      <w:pPr>
        <w:spacing w:line="360" w:lineRule="auto"/>
        <w:jc w:val="both"/>
        <w:rPr>
          <w:rFonts w:cstheme="minorHAnsi"/>
          <w:b/>
          <w:sz w:val="24"/>
        </w:rPr>
      </w:pPr>
      <w:r w:rsidRPr="00E849CB">
        <w:rPr>
          <w:rFonts w:cstheme="minorHAnsi"/>
          <w:b/>
          <w:sz w:val="24"/>
        </w:rPr>
        <w:t xml:space="preserve">Types of organizational structures </w:t>
      </w:r>
    </w:p>
    <w:p w:rsidR="00E84460" w:rsidRPr="00E849CB" w:rsidRDefault="009A567F" w:rsidP="007F323E">
      <w:pPr>
        <w:pStyle w:val="ListParagraph"/>
        <w:numPr>
          <w:ilvl w:val="0"/>
          <w:numId w:val="5"/>
        </w:numPr>
        <w:spacing w:line="360" w:lineRule="auto"/>
        <w:jc w:val="both"/>
        <w:rPr>
          <w:rFonts w:cstheme="minorHAnsi"/>
          <w:b/>
          <w:sz w:val="24"/>
        </w:rPr>
      </w:pPr>
      <w:r w:rsidRPr="00E849CB">
        <w:rPr>
          <w:rFonts w:cstheme="minorHAnsi"/>
          <w:b/>
          <w:sz w:val="24"/>
        </w:rPr>
        <w:t xml:space="preserve">Functional structure </w:t>
      </w:r>
    </w:p>
    <w:p w:rsidR="009A567F" w:rsidRPr="00E849CB" w:rsidRDefault="009A567F" w:rsidP="007F323E">
      <w:pPr>
        <w:spacing w:line="360" w:lineRule="auto"/>
        <w:jc w:val="both"/>
        <w:rPr>
          <w:rFonts w:cstheme="minorHAnsi"/>
          <w:sz w:val="24"/>
        </w:rPr>
      </w:pPr>
      <w:r w:rsidRPr="00E849CB">
        <w:rPr>
          <w:rFonts w:cstheme="minorHAnsi"/>
          <w:sz w:val="24"/>
        </w:rPr>
        <w:t>A functional structure is an organizational structure that divides the roles and responsibilities of the employees and managers based on their function in the company. The organizational structure divides the employees and managers into different departments that are used by the company (Su et al., 2019).</w:t>
      </w:r>
    </w:p>
    <w:p w:rsidR="009A567F" w:rsidRPr="00E849CB" w:rsidRDefault="009A567F" w:rsidP="007F323E">
      <w:pPr>
        <w:pStyle w:val="ListParagraph"/>
        <w:numPr>
          <w:ilvl w:val="0"/>
          <w:numId w:val="5"/>
        </w:numPr>
        <w:spacing w:line="360" w:lineRule="auto"/>
        <w:jc w:val="both"/>
        <w:rPr>
          <w:rFonts w:cstheme="minorHAnsi"/>
          <w:sz w:val="24"/>
        </w:rPr>
      </w:pPr>
      <w:r w:rsidRPr="00E849CB">
        <w:rPr>
          <w:rFonts w:cstheme="minorHAnsi"/>
          <w:b/>
          <w:sz w:val="24"/>
        </w:rPr>
        <w:t xml:space="preserve">Product-based structure </w:t>
      </w:r>
    </w:p>
    <w:p w:rsidR="009A567F" w:rsidRPr="00E849CB" w:rsidRDefault="00B46102" w:rsidP="007F323E">
      <w:pPr>
        <w:spacing w:line="360" w:lineRule="auto"/>
        <w:jc w:val="both"/>
        <w:rPr>
          <w:rFonts w:cstheme="minorHAnsi"/>
          <w:sz w:val="24"/>
        </w:rPr>
      </w:pPr>
      <w:r w:rsidRPr="00E849CB">
        <w:rPr>
          <w:rFonts w:cstheme="minorHAnsi"/>
          <w:sz w:val="24"/>
        </w:rPr>
        <w:t xml:space="preserve">In this type of </w:t>
      </w:r>
      <w:r w:rsidR="007673CD" w:rsidRPr="00E849CB">
        <w:rPr>
          <w:rFonts w:cstheme="minorHAnsi"/>
          <w:sz w:val="24"/>
        </w:rPr>
        <w:t>organizational</w:t>
      </w:r>
      <w:r w:rsidRPr="00E849CB">
        <w:rPr>
          <w:rFonts w:cstheme="minorHAnsi"/>
          <w:sz w:val="24"/>
        </w:rPr>
        <w:t xml:space="preserve"> structure, the organization is divided on the basis of products and services offered by the company. Each division has its own marketing, sales, HR, and production department</w:t>
      </w:r>
      <w:r w:rsidR="00936F60" w:rsidRPr="00E849CB">
        <w:rPr>
          <w:rFonts w:cstheme="minorHAnsi"/>
          <w:sz w:val="24"/>
        </w:rPr>
        <w:t xml:space="preserve"> (</w:t>
      </w:r>
      <w:proofErr w:type="spellStart"/>
      <w:r w:rsidR="00936F60" w:rsidRPr="00E849CB">
        <w:rPr>
          <w:rFonts w:cstheme="minorHAnsi"/>
          <w:sz w:val="24"/>
        </w:rPr>
        <w:t>Ahmady</w:t>
      </w:r>
      <w:proofErr w:type="spellEnd"/>
      <w:r w:rsidR="00936F60" w:rsidRPr="00E849CB">
        <w:rPr>
          <w:rFonts w:cstheme="minorHAnsi"/>
          <w:sz w:val="24"/>
        </w:rPr>
        <w:t xml:space="preserve"> et al., 2016). </w:t>
      </w:r>
      <w:r w:rsidRPr="00E849CB">
        <w:rPr>
          <w:rFonts w:cstheme="minorHAnsi"/>
          <w:sz w:val="24"/>
        </w:rPr>
        <w:t xml:space="preserve">  </w:t>
      </w:r>
    </w:p>
    <w:p w:rsidR="007E61F6" w:rsidRPr="00E849CB" w:rsidRDefault="007673CD" w:rsidP="007F323E">
      <w:pPr>
        <w:pStyle w:val="ListParagraph"/>
        <w:numPr>
          <w:ilvl w:val="0"/>
          <w:numId w:val="5"/>
        </w:numPr>
        <w:spacing w:line="360" w:lineRule="auto"/>
        <w:jc w:val="both"/>
        <w:rPr>
          <w:rFonts w:cstheme="minorHAnsi"/>
          <w:sz w:val="24"/>
        </w:rPr>
      </w:pPr>
      <w:r w:rsidRPr="00E849CB">
        <w:rPr>
          <w:rFonts w:cstheme="minorHAnsi"/>
          <w:b/>
          <w:sz w:val="24"/>
        </w:rPr>
        <w:t xml:space="preserve">Market-based structure </w:t>
      </w:r>
    </w:p>
    <w:p w:rsidR="007673CD" w:rsidRPr="00E849CB" w:rsidRDefault="00F93A92" w:rsidP="007F323E">
      <w:pPr>
        <w:spacing w:line="360" w:lineRule="auto"/>
        <w:jc w:val="both"/>
        <w:rPr>
          <w:rFonts w:cstheme="minorHAnsi"/>
          <w:sz w:val="24"/>
        </w:rPr>
      </w:pPr>
      <w:r w:rsidRPr="00E849CB">
        <w:rPr>
          <w:rFonts w:cstheme="minorHAnsi"/>
          <w:sz w:val="24"/>
        </w:rPr>
        <w:t xml:space="preserve">This structure is divided on the basis of industry, customer </w:t>
      </w:r>
      <w:r w:rsidR="00DF3EAF" w:rsidRPr="00E849CB">
        <w:rPr>
          <w:rFonts w:cstheme="minorHAnsi"/>
          <w:sz w:val="24"/>
        </w:rPr>
        <w:t xml:space="preserve">types, and markets that the company operates in. </w:t>
      </w:r>
      <w:r w:rsidR="00A849B1" w:rsidRPr="00E849CB">
        <w:rPr>
          <w:rFonts w:cstheme="minorHAnsi"/>
          <w:sz w:val="24"/>
        </w:rPr>
        <w:t xml:space="preserve">The structure is beneficial for organizations that </w:t>
      </w:r>
      <w:r w:rsidR="00072A6A" w:rsidRPr="00E849CB">
        <w:rPr>
          <w:rFonts w:cstheme="minorHAnsi"/>
          <w:sz w:val="24"/>
        </w:rPr>
        <w:t>operat</w:t>
      </w:r>
      <w:r w:rsidR="00936F60" w:rsidRPr="00E849CB">
        <w:rPr>
          <w:rFonts w:cstheme="minorHAnsi"/>
          <w:sz w:val="24"/>
        </w:rPr>
        <w:t>e in multiple markets segments (</w:t>
      </w:r>
      <w:proofErr w:type="spellStart"/>
      <w:r w:rsidR="00936F60" w:rsidRPr="00E849CB">
        <w:rPr>
          <w:rFonts w:cstheme="minorHAnsi"/>
          <w:sz w:val="24"/>
        </w:rPr>
        <w:t>Dedahanov</w:t>
      </w:r>
      <w:proofErr w:type="spellEnd"/>
      <w:r w:rsidR="00936F60" w:rsidRPr="00E849CB">
        <w:rPr>
          <w:rFonts w:cstheme="minorHAnsi"/>
          <w:sz w:val="24"/>
        </w:rPr>
        <w:t xml:space="preserve"> et al., 2017).</w:t>
      </w:r>
    </w:p>
    <w:p w:rsidR="00072A6A" w:rsidRPr="00E849CB" w:rsidRDefault="00072A6A" w:rsidP="007F323E">
      <w:pPr>
        <w:pStyle w:val="ListParagraph"/>
        <w:numPr>
          <w:ilvl w:val="0"/>
          <w:numId w:val="5"/>
        </w:numPr>
        <w:spacing w:line="360" w:lineRule="auto"/>
        <w:jc w:val="both"/>
        <w:rPr>
          <w:rFonts w:cstheme="minorHAnsi"/>
          <w:sz w:val="24"/>
        </w:rPr>
      </w:pPr>
      <w:r w:rsidRPr="00E849CB">
        <w:rPr>
          <w:rFonts w:cstheme="minorHAnsi"/>
          <w:b/>
          <w:sz w:val="24"/>
        </w:rPr>
        <w:t xml:space="preserve">Process-based </w:t>
      </w:r>
      <w:r w:rsidR="004B7DF6" w:rsidRPr="00E849CB">
        <w:rPr>
          <w:rFonts w:cstheme="minorHAnsi"/>
          <w:b/>
          <w:sz w:val="24"/>
        </w:rPr>
        <w:t xml:space="preserve">structure </w:t>
      </w:r>
    </w:p>
    <w:p w:rsidR="004B7DF6" w:rsidRPr="00E849CB" w:rsidRDefault="00E14354" w:rsidP="007F323E">
      <w:pPr>
        <w:spacing w:line="360" w:lineRule="auto"/>
        <w:jc w:val="both"/>
        <w:rPr>
          <w:rFonts w:cstheme="minorHAnsi"/>
          <w:sz w:val="24"/>
        </w:rPr>
      </w:pPr>
      <w:r w:rsidRPr="00E849CB">
        <w:rPr>
          <w:rFonts w:cstheme="minorHAnsi"/>
          <w:sz w:val="24"/>
        </w:rPr>
        <w:lastRenderedPageBreak/>
        <w:t xml:space="preserve">This type of organization is segmented on the basis of the process of the </w:t>
      </w:r>
      <w:r w:rsidR="00936F60" w:rsidRPr="00E849CB">
        <w:rPr>
          <w:rFonts w:cstheme="minorHAnsi"/>
          <w:sz w:val="24"/>
        </w:rPr>
        <w:t>organization</w:t>
      </w:r>
      <w:r w:rsidRPr="00E849CB">
        <w:rPr>
          <w:rFonts w:cstheme="minorHAnsi"/>
          <w:sz w:val="24"/>
        </w:rPr>
        <w:t xml:space="preserve">. The process includes everything from customer acquisition to </w:t>
      </w:r>
      <w:r w:rsidR="00BE7D6C" w:rsidRPr="00E849CB">
        <w:rPr>
          <w:rFonts w:cstheme="minorHAnsi"/>
          <w:sz w:val="24"/>
        </w:rPr>
        <w:t xml:space="preserve">order fulfilment. </w:t>
      </w:r>
      <w:r w:rsidR="00AE39BB" w:rsidRPr="00E849CB">
        <w:rPr>
          <w:rFonts w:cstheme="minorHAnsi"/>
          <w:sz w:val="24"/>
        </w:rPr>
        <w:t>Unlike functional structure, this structure considers how different functions in the organization</w:t>
      </w:r>
      <w:r w:rsidR="00936F60" w:rsidRPr="00E849CB">
        <w:rPr>
          <w:rFonts w:cstheme="minorHAnsi"/>
          <w:sz w:val="24"/>
        </w:rPr>
        <w:t xml:space="preserve"> interact with each other (George, 2020).</w:t>
      </w:r>
    </w:p>
    <w:p w:rsidR="00333632" w:rsidRPr="00E849CB" w:rsidRDefault="00740861" w:rsidP="007F323E">
      <w:pPr>
        <w:spacing w:line="360" w:lineRule="auto"/>
        <w:jc w:val="both"/>
        <w:rPr>
          <w:rFonts w:cstheme="minorHAnsi"/>
        </w:rPr>
      </w:pPr>
      <w:r w:rsidRPr="00E849CB">
        <w:rPr>
          <w:rFonts w:cstheme="minorHAnsi"/>
          <w:sz w:val="24"/>
        </w:rPr>
        <w:t>Functional</w:t>
      </w:r>
      <w:r w:rsidR="00AD5C13" w:rsidRPr="00E849CB">
        <w:rPr>
          <w:rFonts w:cstheme="minorHAnsi"/>
          <w:sz w:val="24"/>
        </w:rPr>
        <w:t xml:space="preserve"> structure is used by Morrisons because the organization has many departments based on their activities and it is easier to appoint managers to take care of the teams.</w:t>
      </w:r>
      <w:r w:rsidR="003444D6" w:rsidRPr="00E849CB">
        <w:rPr>
          <w:rFonts w:cstheme="minorHAnsi"/>
          <w:sz w:val="24"/>
        </w:rPr>
        <w:t xml:space="preserve"> Morrisons appoints different managers to control the function and make sure that all the departments are in close coordination. </w:t>
      </w:r>
      <w:r w:rsidR="002D7CE2" w:rsidRPr="00E849CB">
        <w:rPr>
          <w:rFonts w:cstheme="minorHAnsi"/>
          <w:sz w:val="24"/>
        </w:rPr>
        <w:t xml:space="preserve">The departments in Morrisons are divided based on the skills and knowledge </w:t>
      </w:r>
      <w:r w:rsidR="00271222" w:rsidRPr="00E849CB">
        <w:rPr>
          <w:rFonts w:cstheme="minorHAnsi"/>
          <w:sz w:val="24"/>
        </w:rPr>
        <w:t>of individuals in the department. Morrisons follows this structure to better divided the workload and make sure that employees understand th</w:t>
      </w:r>
      <w:r w:rsidR="001409BD" w:rsidRPr="00E849CB">
        <w:rPr>
          <w:rFonts w:cstheme="minorHAnsi"/>
          <w:sz w:val="24"/>
        </w:rPr>
        <w:t>eir roles and responsibilities (</w:t>
      </w:r>
      <w:r w:rsidR="00440ADA" w:rsidRPr="00E849CB">
        <w:rPr>
          <w:rFonts w:cstheme="minorHAnsi"/>
          <w:sz w:val="24"/>
        </w:rPr>
        <w:t>George, 2020</w:t>
      </w:r>
      <w:r w:rsidR="001409BD" w:rsidRPr="00E849CB">
        <w:rPr>
          <w:rFonts w:cstheme="minorHAnsi"/>
          <w:sz w:val="24"/>
        </w:rPr>
        <w:t>)</w:t>
      </w:r>
      <w:r w:rsidR="00440ADA" w:rsidRPr="00E849CB">
        <w:rPr>
          <w:rFonts w:cstheme="minorHAnsi"/>
          <w:sz w:val="24"/>
        </w:rPr>
        <w:t>.</w:t>
      </w:r>
    </w:p>
    <w:p w:rsidR="00B76B4C" w:rsidRPr="00E849CB" w:rsidRDefault="00CF55EB" w:rsidP="007F323E">
      <w:pPr>
        <w:pStyle w:val="Heading2"/>
        <w:spacing w:line="360" w:lineRule="auto"/>
        <w:jc w:val="both"/>
        <w:rPr>
          <w:rFonts w:asciiTheme="minorHAnsi" w:hAnsiTheme="minorHAnsi" w:cstheme="minorHAnsi"/>
        </w:rPr>
      </w:pPr>
      <w:bookmarkStart w:id="4" w:name="_Toc78299514"/>
      <w:r w:rsidRPr="00E849CB">
        <w:rPr>
          <w:rFonts w:asciiTheme="minorHAnsi" w:hAnsiTheme="minorHAnsi" w:cstheme="minorHAnsi"/>
        </w:rPr>
        <w:t>Impact of organizational structure on organizational performance</w:t>
      </w:r>
      <w:bookmarkEnd w:id="4"/>
    </w:p>
    <w:p w:rsidR="004234A6" w:rsidRPr="00E849CB" w:rsidRDefault="00CF55EB" w:rsidP="007F323E">
      <w:pPr>
        <w:spacing w:line="360" w:lineRule="auto"/>
        <w:jc w:val="both"/>
        <w:rPr>
          <w:rFonts w:cstheme="minorHAnsi"/>
          <w:sz w:val="24"/>
        </w:rPr>
      </w:pPr>
      <w:r w:rsidRPr="00E849CB">
        <w:rPr>
          <w:rFonts w:cstheme="minorHAnsi"/>
          <w:sz w:val="24"/>
        </w:rPr>
        <w:t xml:space="preserve">Morrisons uses a functional organizational structure </w:t>
      </w:r>
      <w:r w:rsidR="001B6B3F" w:rsidRPr="00E849CB">
        <w:rPr>
          <w:rFonts w:cstheme="minorHAnsi"/>
          <w:sz w:val="24"/>
        </w:rPr>
        <w:t xml:space="preserve">that </w:t>
      </w:r>
      <w:r w:rsidR="00686C1E" w:rsidRPr="00E849CB">
        <w:rPr>
          <w:rFonts w:cstheme="minorHAnsi"/>
          <w:sz w:val="24"/>
        </w:rPr>
        <w:t>divides</w:t>
      </w:r>
      <w:r w:rsidR="001B6B3F" w:rsidRPr="00E849CB">
        <w:rPr>
          <w:rFonts w:cstheme="minorHAnsi"/>
          <w:sz w:val="24"/>
        </w:rPr>
        <w:t xml:space="preserve"> the company into different departments based on their responsibilities o</w:t>
      </w:r>
      <w:r w:rsidR="00304D22" w:rsidRPr="00E849CB">
        <w:rPr>
          <w:rFonts w:cstheme="minorHAnsi"/>
          <w:sz w:val="24"/>
        </w:rPr>
        <w:t>r</w:t>
      </w:r>
      <w:r w:rsidRPr="00E849CB">
        <w:rPr>
          <w:rFonts w:cstheme="minorHAnsi"/>
          <w:sz w:val="24"/>
        </w:rPr>
        <w:t xml:space="preserve"> functions. The impacts of organizational structure on Morrisons- </w:t>
      </w:r>
    </w:p>
    <w:p w:rsidR="004234A6"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Overall performance </w:t>
      </w:r>
    </w:p>
    <w:p w:rsidR="004234A6" w:rsidRPr="00E849CB" w:rsidRDefault="00CF55EB" w:rsidP="007F323E">
      <w:pPr>
        <w:spacing w:line="360" w:lineRule="auto"/>
        <w:jc w:val="both"/>
        <w:rPr>
          <w:rFonts w:cstheme="minorHAnsi"/>
          <w:sz w:val="24"/>
        </w:rPr>
      </w:pPr>
      <w:r w:rsidRPr="00E849CB">
        <w:rPr>
          <w:rFonts w:cstheme="minorHAnsi"/>
          <w:sz w:val="24"/>
        </w:rPr>
        <w:t xml:space="preserve">The structure used by Morrisons suits well to the organization’s business and hence </w:t>
      </w:r>
      <w:r w:rsidR="006604A6" w:rsidRPr="00E849CB">
        <w:rPr>
          <w:rFonts w:cstheme="minorHAnsi"/>
          <w:sz w:val="24"/>
        </w:rPr>
        <w:t xml:space="preserve">assists in </w:t>
      </w:r>
      <w:r w:rsidRPr="00E849CB">
        <w:rPr>
          <w:rFonts w:cstheme="minorHAnsi"/>
          <w:sz w:val="24"/>
        </w:rPr>
        <w:t>increases overall perfo</w:t>
      </w:r>
      <w:r w:rsidR="00984A95" w:rsidRPr="00E849CB">
        <w:rPr>
          <w:rFonts w:cstheme="minorHAnsi"/>
          <w:sz w:val="24"/>
        </w:rPr>
        <w:t>rmance. The organizational structure helps in increasing</w:t>
      </w:r>
      <w:r w:rsidR="006604A6" w:rsidRPr="00E849CB">
        <w:rPr>
          <w:rFonts w:cstheme="minorHAnsi"/>
          <w:sz w:val="24"/>
        </w:rPr>
        <w:t xml:space="preserve"> overall performance because it defines the chain of command and how tasks are assigned to the</w:t>
      </w:r>
      <w:r w:rsidR="006848E4" w:rsidRPr="00E849CB">
        <w:rPr>
          <w:rFonts w:cstheme="minorHAnsi"/>
          <w:sz w:val="24"/>
        </w:rPr>
        <w:t xml:space="preserve"> employe</w:t>
      </w:r>
      <w:r w:rsidR="00240E16" w:rsidRPr="00E849CB">
        <w:rPr>
          <w:rFonts w:cstheme="minorHAnsi"/>
          <w:sz w:val="24"/>
        </w:rPr>
        <w:t>es. A well-defined structure helps in eliminating problems like confusion assi</w:t>
      </w:r>
      <w:r w:rsidR="003B1320" w:rsidRPr="00E849CB">
        <w:rPr>
          <w:rFonts w:cstheme="minorHAnsi"/>
          <w:sz w:val="24"/>
        </w:rPr>
        <w:t>gned work and miscommuni</w:t>
      </w:r>
      <w:r w:rsidR="00C35654" w:rsidRPr="00E849CB">
        <w:rPr>
          <w:rFonts w:cstheme="minorHAnsi"/>
          <w:sz w:val="24"/>
        </w:rPr>
        <w:t xml:space="preserve">cation </w:t>
      </w:r>
      <w:r w:rsidR="003B1320" w:rsidRPr="00E849CB">
        <w:rPr>
          <w:rFonts w:cstheme="minorHAnsi"/>
          <w:sz w:val="24"/>
        </w:rPr>
        <w:t>(Nikpour, 2017).</w:t>
      </w:r>
    </w:p>
    <w:p w:rsidR="00240E16"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Increased complexity </w:t>
      </w:r>
    </w:p>
    <w:p w:rsidR="005E2F26" w:rsidRPr="00E849CB" w:rsidRDefault="00CF55EB" w:rsidP="007F323E">
      <w:pPr>
        <w:spacing w:line="360" w:lineRule="auto"/>
        <w:jc w:val="both"/>
        <w:rPr>
          <w:rFonts w:cstheme="minorHAnsi"/>
          <w:sz w:val="24"/>
        </w:rPr>
      </w:pPr>
      <w:r w:rsidRPr="00E849CB">
        <w:rPr>
          <w:rFonts w:cstheme="minorHAnsi"/>
          <w:sz w:val="24"/>
        </w:rPr>
        <w:t xml:space="preserve">The functional </w:t>
      </w:r>
      <w:r w:rsidR="0082706F" w:rsidRPr="00E849CB">
        <w:rPr>
          <w:rFonts w:cstheme="minorHAnsi"/>
          <w:sz w:val="24"/>
        </w:rPr>
        <w:t>organizational</w:t>
      </w:r>
      <w:r w:rsidR="004B3537" w:rsidRPr="00E849CB">
        <w:rPr>
          <w:rFonts w:cstheme="minorHAnsi"/>
          <w:sz w:val="24"/>
        </w:rPr>
        <w:t>structure that</w:t>
      </w:r>
      <w:r w:rsidRPr="00E849CB">
        <w:rPr>
          <w:rFonts w:cstheme="minorHAnsi"/>
          <w:sz w:val="24"/>
        </w:rPr>
        <w:t xml:space="preserve"> is used by Morrisons can create a lot</w:t>
      </w:r>
      <w:r w:rsidR="005C58C9" w:rsidRPr="00E849CB">
        <w:rPr>
          <w:rFonts w:cstheme="minorHAnsi"/>
          <w:sz w:val="24"/>
        </w:rPr>
        <w:t xml:space="preserve"> of </w:t>
      </w:r>
      <w:r w:rsidR="00895124" w:rsidRPr="00E849CB">
        <w:rPr>
          <w:rFonts w:cstheme="minorHAnsi"/>
          <w:sz w:val="24"/>
        </w:rPr>
        <w:t>complexity</w:t>
      </w:r>
      <w:r w:rsidR="00B079D4" w:rsidRPr="00E849CB">
        <w:rPr>
          <w:rFonts w:cstheme="minorHAnsi"/>
          <w:sz w:val="24"/>
        </w:rPr>
        <w:t xml:space="preserve"> </w:t>
      </w:r>
      <w:r w:rsidRPr="00E849CB">
        <w:rPr>
          <w:rFonts w:cstheme="minorHAnsi"/>
          <w:sz w:val="24"/>
        </w:rPr>
        <w:t xml:space="preserve">for the employees. </w:t>
      </w:r>
      <w:r w:rsidR="0082706F" w:rsidRPr="00E849CB">
        <w:rPr>
          <w:rFonts w:cstheme="minorHAnsi"/>
          <w:sz w:val="24"/>
        </w:rPr>
        <w:t>Morrisons has</w:t>
      </w:r>
      <w:r w:rsidR="00AF54A3" w:rsidRPr="00E849CB">
        <w:rPr>
          <w:rFonts w:cstheme="minorHAnsi"/>
          <w:sz w:val="24"/>
        </w:rPr>
        <w:t xml:space="preserve"> to appoint several managers to one</w:t>
      </w:r>
      <w:r w:rsidR="0082706F" w:rsidRPr="00E849CB">
        <w:rPr>
          <w:rFonts w:cstheme="minorHAnsi"/>
          <w:sz w:val="24"/>
        </w:rPr>
        <w:t xml:space="preserve"> project</w:t>
      </w:r>
      <w:r w:rsidR="000C554F" w:rsidRPr="00E849CB">
        <w:rPr>
          <w:rFonts w:cstheme="minorHAnsi"/>
          <w:sz w:val="24"/>
        </w:rPr>
        <w:t xml:space="preserve"> or productwhich</w:t>
      </w:r>
      <w:r w:rsidR="0082706F" w:rsidRPr="00E849CB">
        <w:rPr>
          <w:rFonts w:cstheme="minorHAnsi"/>
          <w:sz w:val="24"/>
        </w:rPr>
        <w:t xml:space="preserve"> can create a difference of opinion as well as complexity for the employees. The workers can </w:t>
      </w:r>
      <w:r w:rsidR="0082706F" w:rsidRPr="00E849CB">
        <w:rPr>
          <w:rFonts w:cstheme="minorHAnsi"/>
          <w:sz w:val="24"/>
        </w:rPr>
        <w:lastRenderedPageBreak/>
        <w:t>easily be confused between the commands that are given by different managers</w:t>
      </w:r>
      <w:r w:rsidR="006078F6" w:rsidRPr="00E849CB">
        <w:rPr>
          <w:rFonts w:cstheme="minorHAnsi"/>
          <w:sz w:val="24"/>
        </w:rPr>
        <w:t xml:space="preserve"> and get delayed with the tasks, decreasing the organizational performance</w:t>
      </w:r>
      <w:r w:rsidR="00C35654" w:rsidRPr="00E849CB">
        <w:rPr>
          <w:rFonts w:cstheme="minorHAnsi"/>
          <w:sz w:val="24"/>
        </w:rPr>
        <w:t xml:space="preserve"> (</w:t>
      </w:r>
      <w:r w:rsidR="00C66432" w:rsidRPr="00E849CB">
        <w:rPr>
          <w:rFonts w:cstheme="minorHAnsi"/>
          <w:sz w:val="24"/>
        </w:rPr>
        <w:t>Maduenyi et al., 2015</w:t>
      </w:r>
      <w:r w:rsidR="00C35654" w:rsidRPr="00E849CB">
        <w:rPr>
          <w:rFonts w:cstheme="minorHAnsi"/>
          <w:sz w:val="24"/>
        </w:rPr>
        <w:t>)</w:t>
      </w:r>
      <w:r w:rsidR="0082706F" w:rsidRPr="00E849CB">
        <w:rPr>
          <w:rFonts w:cstheme="minorHAnsi"/>
          <w:sz w:val="24"/>
        </w:rPr>
        <w:t xml:space="preserve">. </w:t>
      </w:r>
    </w:p>
    <w:p w:rsidR="007122CE"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Specialisation </w:t>
      </w:r>
    </w:p>
    <w:p w:rsidR="009A11A9" w:rsidRPr="00E849CB" w:rsidRDefault="00CF55EB" w:rsidP="007F323E">
      <w:pPr>
        <w:spacing w:line="360" w:lineRule="auto"/>
        <w:jc w:val="both"/>
        <w:rPr>
          <w:rFonts w:cstheme="minorHAnsi"/>
        </w:rPr>
      </w:pPr>
      <w:r w:rsidRPr="00E849CB">
        <w:rPr>
          <w:rFonts w:cstheme="minorHAnsi"/>
          <w:sz w:val="24"/>
        </w:rPr>
        <w:t xml:space="preserve">Morrisons has a </w:t>
      </w:r>
      <w:r w:rsidR="00C7002F" w:rsidRPr="00E849CB">
        <w:rPr>
          <w:rFonts w:cstheme="minorHAnsi"/>
          <w:sz w:val="24"/>
        </w:rPr>
        <w:t>positive</w:t>
      </w:r>
      <w:r w:rsidRPr="00E849CB">
        <w:rPr>
          <w:rFonts w:cstheme="minorHAnsi"/>
          <w:sz w:val="24"/>
        </w:rPr>
        <w:t xml:space="preserve"> impact from this because the employees can be trusted with their work and the management can rely on the employees. </w:t>
      </w:r>
      <w:r w:rsidR="00C7002F" w:rsidRPr="00E849CB">
        <w:rPr>
          <w:rFonts w:cstheme="minorHAnsi"/>
          <w:sz w:val="24"/>
        </w:rPr>
        <w:t>The employees can work with more freedom because of the trust and hence give their best performance</w:t>
      </w:r>
      <w:r w:rsidR="00B6697F" w:rsidRPr="00E849CB">
        <w:rPr>
          <w:rFonts w:cstheme="minorHAnsi"/>
          <w:sz w:val="24"/>
        </w:rPr>
        <w:t>(Maduenyi et al., 2015).</w:t>
      </w:r>
    </w:p>
    <w:p w:rsidR="00895124"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Decision making</w:t>
      </w:r>
    </w:p>
    <w:p w:rsidR="00895124" w:rsidRPr="00E849CB" w:rsidRDefault="00CF55EB" w:rsidP="007F323E">
      <w:pPr>
        <w:spacing w:line="360" w:lineRule="auto"/>
        <w:jc w:val="both"/>
        <w:rPr>
          <w:rFonts w:cstheme="minorHAnsi"/>
          <w:sz w:val="24"/>
        </w:rPr>
      </w:pPr>
      <w:r w:rsidRPr="00E849CB">
        <w:rPr>
          <w:rFonts w:cstheme="minorHAnsi"/>
          <w:sz w:val="24"/>
        </w:rPr>
        <w:t>The decision-maki</w:t>
      </w:r>
      <w:r w:rsidR="007122CE" w:rsidRPr="00E849CB">
        <w:rPr>
          <w:rFonts w:cstheme="minorHAnsi"/>
          <w:sz w:val="24"/>
        </w:rPr>
        <w:t>n</w:t>
      </w:r>
      <w:r w:rsidRPr="00E849CB">
        <w:rPr>
          <w:rFonts w:cstheme="minorHAnsi"/>
          <w:sz w:val="24"/>
        </w:rPr>
        <w:t>g process under the structure that is used by Morrisons can be complex and time-consuming. The different managers have to agree to a decision that is taken for the project and approve of it together. Thi</w:t>
      </w:r>
      <w:r w:rsidR="007122CE" w:rsidRPr="00E849CB">
        <w:rPr>
          <w:rFonts w:cstheme="minorHAnsi"/>
          <w:sz w:val="24"/>
        </w:rPr>
        <w:t>s can take a long time and it could be diffi</w:t>
      </w:r>
      <w:r w:rsidRPr="00E849CB">
        <w:rPr>
          <w:rFonts w:cstheme="minorHAnsi"/>
          <w:sz w:val="24"/>
        </w:rPr>
        <w:t xml:space="preserve">cult </w:t>
      </w:r>
      <w:r w:rsidR="00C66432" w:rsidRPr="00E849CB">
        <w:rPr>
          <w:rFonts w:cstheme="minorHAnsi"/>
          <w:sz w:val="24"/>
        </w:rPr>
        <w:t>to get urgent changes approved (Maduenyi et al., 2015).</w:t>
      </w:r>
    </w:p>
    <w:p w:rsidR="00CF55EB" w:rsidRPr="00E849CB" w:rsidRDefault="00CF55EB" w:rsidP="007F323E">
      <w:pPr>
        <w:spacing w:line="360" w:lineRule="auto"/>
        <w:jc w:val="both"/>
        <w:rPr>
          <w:rFonts w:eastAsiaTheme="majorEastAsia" w:cstheme="minorHAnsi"/>
          <w:b/>
          <w:bCs/>
          <w:color w:val="365F91" w:themeColor="accent1" w:themeShade="BF"/>
          <w:sz w:val="28"/>
          <w:szCs w:val="28"/>
        </w:rPr>
      </w:pPr>
      <w:r w:rsidRPr="00E849CB">
        <w:rPr>
          <w:rFonts w:cstheme="minorHAnsi"/>
        </w:rPr>
        <w:br w:type="page"/>
      </w:r>
    </w:p>
    <w:p w:rsidR="00402532" w:rsidRPr="00E849CB" w:rsidRDefault="00CF55EB" w:rsidP="007F323E">
      <w:pPr>
        <w:pStyle w:val="Heading1"/>
        <w:spacing w:line="360" w:lineRule="auto"/>
        <w:jc w:val="both"/>
        <w:rPr>
          <w:rFonts w:asciiTheme="minorHAnsi" w:hAnsiTheme="minorHAnsi" w:cstheme="minorHAnsi"/>
        </w:rPr>
      </w:pPr>
      <w:bookmarkStart w:id="5" w:name="_Toc78299515"/>
      <w:r w:rsidRPr="00E849CB">
        <w:rPr>
          <w:rFonts w:asciiTheme="minorHAnsi" w:hAnsiTheme="minorHAnsi" w:cstheme="minorHAnsi"/>
        </w:rPr>
        <w:lastRenderedPageBreak/>
        <w:t xml:space="preserve">Organizational </w:t>
      </w:r>
      <w:r w:rsidR="00352C61" w:rsidRPr="00E849CB">
        <w:rPr>
          <w:rFonts w:asciiTheme="minorHAnsi" w:hAnsiTheme="minorHAnsi" w:cstheme="minorHAnsi"/>
        </w:rPr>
        <w:t>culture</w:t>
      </w:r>
      <w:bookmarkEnd w:id="5"/>
    </w:p>
    <w:p w:rsidR="00FC3B6B" w:rsidRPr="00E849CB" w:rsidRDefault="00CF55EB" w:rsidP="007F323E">
      <w:pPr>
        <w:spacing w:line="360" w:lineRule="auto"/>
        <w:jc w:val="both"/>
        <w:rPr>
          <w:rFonts w:cstheme="minorHAnsi"/>
          <w:sz w:val="24"/>
        </w:rPr>
      </w:pPr>
      <w:r w:rsidRPr="00E849CB">
        <w:rPr>
          <w:rFonts w:cstheme="minorHAnsi"/>
          <w:sz w:val="24"/>
        </w:rPr>
        <w:t>Organizationa</w:t>
      </w:r>
      <w:r w:rsidR="00272BF1" w:rsidRPr="00E849CB">
        <w:rPr>
          <w:rFonts w:cstheme="minorHAnsi"/>
          <w:sz w:val="24"/>
        </w:rPr>
        <w:t>l cult</w:t>
      </w:r>
      <w:r w:rsidRPr="00E849CB">
        <w:rPr>
          <w:rFonts w:cstheme="minorHAnsi"/>
          <w:sz w:val="24"/>
        </w:rPr>
        <w:t xml:space="preserve">ure refers to the policies that are used in any company to define the working of all the employees and managers. </w:t>
      </w:r>
      <w:r w:rsidR="008F15F9" w:rsidRPr="00E849CB">
        <w:rPr>
          <w:rFonts w:cstheme="minorHAnsi"/>
          <w:sz w:val="24"/>
        </w:rPr>
        <w:t>The organizational culture defines the unique environment that exists within an organization</w:t>
      </w:r>
      <w:r w:rsidR="00F65E12" w:rsidRPr="00E849CB">
        <w:rPr>
          <w:rFonts w:cstheme="minorHAnsi"/>
          <w:sz w:val="24"/>
        </w:rPr>
        <w:t xml:space="preserve"> (Warrick, 2017)</w:t>
      </w:r>
      <w:r w:rsidR="008F15F9" w:rsidRPr="00E849CB">
        <w:rPr>
          <w:rFonts w:cstheme="minorHAnsi"/>
          <w:sz w:val="24"/>
        </w:rPr>
        <w:t xml:space="preserve">. </w:t>
      </w:r>
      <w:r w:rsidR="00272BF1" w:rsidRPr="00E849CB">
        <w:rPr>
          <w:rFonts w:cstheme="minorHAnsi"/>
          <w:sz w:val="24"/>
        </w:rPr>
        <w:t xml:space="preserve">The organizational culture that is followed by Morrisons </w:t>
      </w:r>
      <w:r w:rsidRPr="00E849CB">
        <w:rPr>
          <w:rFonts w:cstheme="minorHAnsi"/>
          <w:sz w:val="24"/>
        </w:rPr>
        <w:t>defines the company’s identity, both internally and externally. The stakeholders in Morrisons care about the culture that is followed in the company because that culture defines how employees and custom</w:t>
      </w:r>
      <w:r w:rsidR="00D53F66" w:rsidRPr="00E849CB">
        <w:rPr>
          <w:rFonts w:cstheme="minorHAnsi"/>
          <w:sz w:val="24"/>
        </w:rPr>
        <w:t xml:space="preserve">ers are treated in the company (Elsbach and Stigliani, 2018). </w:t>
      </w:r>
    </w:p>
    <w:p w:rsidR="00CD5B74" w:rsidRPr="00E849CB" w:rsidRDefault="00CD5B74" w:rsidP="007F323E">
      <w:pPr>
        <w:spacing w:line="360" w:lineRule="auto"/>
        <w:jc w:val="both"/>
        <w:rPr>
          <w:rFonts w:cstheme="minorHAnsi"/>
          <w:b/>
          <w:sz w:val="24"/>
        </w:rPr>
      </w:pPr>
      <w:r w:rsidRPr="00E849CB">
        <w:rPr>
          <w:rFonts w:cstheme="minorHAnsi"/>
          <w:b/>
          <w:sz w:val="24"/>
        </w:rPr>
        <w:t xml:space="preserve">Types of cultures according to Charles Handy’s Model </w:t>
      </w:r>
    </w:p>
    <w:p w:rsidR="00CD5B74" w:rsidRPr="00E849CB" w:rsidRDefault="00CD5B74" w:rsidP="007F323E">
      <w:pPr>
        <w:pStyle w:val="ListParagraph"/>
        <w:numPr>
          <w:ilvl w:val="0"/>
          <w:numId w:val="4"/>
        </w:numPr>
        <w:spacing w:line="360" w:lineRule="auto"/>
        <w:jc w:val="both"/>
        <w:rPr>
          <w:rFonts w:cstheme="minorHAnsi"/>
          <w:b/>
          <w:sz w:val="24"/>
        </w:rPr>
      </w:pPr>
      <w:r w:rsidRPr="00E849CB">
        <w:rPr>
          <w:rFonts w:cstheme="minorHAnsi"/>
          <w:b/>
          <w:sz w:val="24"/>
        </w:rPr>
        <w:t xml:space="preserve">Power Culture </w:t>
      </w:r>
    </w:p>
    <w:p w:rsidR="001C4CFF" w:rsidRPr="00E849CB" w:rsidRDefault="00132F7E" w:rsidP="007F323E">
      <w:pPr>
        <w:spacing w:line="360" w:lineRule="auto"/>
        <w:jc w:val="both"/>
        <w:rPr>
          <w:rFonts w:cstheme="minorHAnsi"/>
          <w:sz w:val="24"/>
        </w:rPr>
      </w:pPr>
      <w:r w:rsidRPr="00E849CB">
        <w:rPr>
          <w:rFonts w:cstheme="minorHAnsi"/>
          <w:sz w:val="24"/>
        </w:rPr>
        <w:t xml:space="preserve">Charles Handy explains the power culture in an organization as a spider wed with the spider in the </w:t>
      </w:r>
      <w:r w:rsidR="007F05D0" w:rsidRPr="00E849CB">
        <w:rPr>
          <w:rFonts w:cstheme="minorHAnsi"/>
          <w:sz w:val="24"/>
        </w:rPr>
        <w:t>centre</w:t>
      </w:r>
      <w:r w:rsidRPr="00E849CB">
        <w:rPr>
          <w:rFonts w:cstheme="minorHAnsi"/>
          <w:sz w:val="24"/>
        </w:rPr>
        <w:t xml:space="preserve">, holding the most power. It is believes that the closer the employees are to the spider, more power they have. </w:t>
      </w:r>
      <w:r w:rsidR="008F0BF1" w:rsidRPr="00E849CB">
        <w:rPr>
          <w:rFonts w:cstheme="minorHAnsi"/>
          <w:sz w:val="24"/>
        </w:rPr>
        <w:t>The organizations following this culture are heavily dependent on a few individuals as decision makers but the decisions making happens fast</w:t>
      </w:r>
      <w:r w:rsidR="001C4CFF" w:rsidRPr="00E849CB">
        <w:rPr>
          <w:rFonts w:cstheme="minorHAnsi"/>
          <w:sz w:val="24"/>
        </w:rPr>
        <w:t>.</w:t>
      </w:r>
    </w:p>
    <w:p w:rsidR="001C4CFF" w:rsidRPr="00E849CB" w:rsidRDefault="001C4CFF" w:rsidP="007F323E">
      <w:pPr>
        <w:pStyle w:val="ListParagraph"/>
        <w:numPr>
          <w:ilvl w:val="0"/>
          <w:numId w:val="4"/>
        </w:numPr>
        <w:spacing w:line="360" w:lineRule="auto"/>
        <w:jc w:val="both"/>
        <w:rPr>
          <w:rFonts w:cstheme="minorHAnsi"/>
          <w:sz w:val="24"/>
        </w:rPr>
      </w:pPr>
      <w:r w:rsidRPr="00E849CB">
        <w:rPr>
          <w:rFonts w:cstheme="minorHAnsi"/>
          <w:b/>
          <w:sz w:val="24"/>
        </w:rPr>
        <w:t xml:space="preserve">Role culture </w:t>
      </w:r>
    </w:p>
    <w:p w:rsidR="001C4CFF" w:rsidRPr="00E849CB" w:rsidRDefault="00826B9C" w:rsidP="007F323E">
      <w:pPr>
        <w:spacing w:line="360" w:lineRule="auto"/>
        <w:jc w:val="both"/>
        <w:rPr>
          <w:rFonts w:cstheme="minorHAnsi"/>
          <w:sz w:val="24"/>
        </w:rPr>
      </w:pPr>
      <w:r w:rsidRPr="00E849CB">
        <w:rPr>
          <w:rFonts w:cstheme="minorHAnsi"/>
          <w:sz w:val="24"/>
        </w:rPr>
        <w:t xml:space="preserve">The role culture </w:t>
      </w:r>
      <w:r w:rsidR="000B30F9" w:rsidRPr="00E849CB">
        <w:rPr>
          <w:rFonts w:cstheme="minorHAnsi"/>
          <w:sz w:val="24"/>
        </w:rPr>
        <w:t xml:space="preserve">refers to the organizational culture that </w:t>
      </w:r>
      <w:r w:rsidR="002C2E7A" w:rsidRPr="00E849CB">
        <w:rPr>
          <w:rFonts w:cstheme="minorHAnsi"/>
          <w:sz w:val="24"/>
        </w:rPr>
        <w:t>believes</w:t>
      </w:r>
      <w:r w:rsidR="000B30F9" w:rsidRPr="00E849CB">
        <w:rPr>
          <w:rFonts w:cstheme="minorHAnsi"/>
          <w:sz w:val="24"/>
        </w:rPr>
        <w:t xml:space="preserve"> in giving specific roles to its employees so that they can support the organization like beams and columns.</w:t>
      </w:r>
      <w:r w:rsidRPr="00E849CB">
        <w:rPr>
          <w:rFonts w:cstheme="minorHAnsi"/>
          <w:sz w:val="24"/>
        </w:rPr>
        <w:t xml:space="preserve"> </w:t>
      </w:r>
      <w:r w:rsidR="001829D2" w:rsidRPr="00E849CB">
        <w:rPr>
          <w:rFonts w:cstheme="minorHAnsi"/>
          <w:sz w:val="24"/>
        </w:rPr>
        <w:t xml:space="preserve">This type of organization has different functions that have to be fulfilled by the employees according to their knowledge, interest, and specialization. </w:t>
      </w:r>
    </w:p>
    <w:p w:rsidR="002C2E7A" w:rsidRPr="00E849CB" w:rsidRDefault="002C2E7A" w:rsidP="007F323E">
      <w:pPr>
        <w:pStyle w:val="ListParagraph"/>
        <w:numPr>
          <w:ilvl w:val="0"/>
          <w:numId w:val="4"/>
        </w:numPr>
        <w:spacing w:line="360" w:lineRule="auto"/>
        <w:jc w:val="both"/>
        <w:rPr>
          <w:rFonts w:cstheme="minorHAnsi"/>
          <w:sz w:val="24"/>
        </w:rPr>
      </w:pPr>
      <w:r w:rsidRPr="00E849CB">
        <w:rPr>
          <w:rFonts w:cstheme="minorHAnsi"/>
          <w:b/>
          <w:sz w:val="24"/>
        </w:rPr>
        <w:t xml:space="preserve">Task Culture </w:t>
      </w:r>
    </w:p>
    <w:p w:rsidR="002C2E7A" w:rsidRPr="00E849CB" w:rsidRDefault="008F0BA8" w:rsidP="007F323E">
      <w:pPr>
        <w:spacing w:line="360" w:lineRule="auto"/>
        <w:jc w:val="both"/>
        <w:rPr>
          <w:rFonts w:cstheme="minorHAnsi"/>
          <w:sz w:val="24"/>
        </w:rPr>
      </w:pPr>
      <w:r w:rsidRPr="00E849CB">
        <w:rPr>
          <w:rFonts w:cstheme="minorHAnsi"/>
          <w:sz w:val="24"/>
        </w:rPr>
        <w:t xml:space="preserve">Task culture is job or project-oriented and the power in the organization is </w:t>
      </w:r>
      <w:r w:rsidR="00F90650" w:rsidRPr="00E849CB">
        <w:rPr>
          <w:rFonts w:cstheme="minorHAnsi"/>
          <w:sz w:val="24"/>
        </w:rPr>
        <w:t>divided</w:t>
      </w:r>
      <w:r w:rsidRPr="00E849CB">
        <w:rPr>
          <w:rFonts w:cstheme="minorHAnsi"/>
          <w:sz w:val="24"/>
        </w:rPr>
        <w:t xml:space="preserve"> on the basis of </w:t>
      </w:r>
      <w:r w:rsidR="001E02A2" w:rsidRPr="00E849CB">
        <w:rPr>
          <w:rFonts w:cstheme="minorHAnsi"/>
          <w:sz w:val="24"/>
        </w:rPr>
        <w:t xml:space="preserve">task that has to be performed. </w:t>
      </w:r>
      <w:r w:rsidR="0032304A" w:rsidRPr="00E849CB">
        <w:rPr>
          <w:rFonts w:cstheme="minorHAnsi"/>
          <w:sz w:val="24"/>
        </w:rPr>
        <w:t xml:space="preserve">The organization has to arrange the right resources and </w:t>
      </w:r>
      <w:r w:rsidR="00F90650" w:rsidRPr="00E849CB">
        <w:rPr>
          <w:rFonts w:cstheme="minorHAnsi"/>
          <w:sz w:val="24"/>
        </w:rPr>
        <w:t xml:space="preserve">employees to get a task done and the employees </w:t>
      </w:r>
      <w:r w:rsidR="00230599" w:rsidRPr="00E849CB">
        <w:rPr>
          <w:rFonts w:cstheme="minorHAnsi"/>
          <w:sz w:val="24"/>
        </w:rPr>
        <w:t xml:space="preserve">are based on their specialization. </w:t>
      </w:r>
    </w:p>
    <w:p w:rsidR="00260275" w:rsidRPr="00E849CB" w:rsidRDefault="00260275">
      <w:pPr>
        <w:rPr>
          <w:rFonts w:cstheme="minorHAnsi"/>
          <w:b/>
          <w:sz w:val="24"/>
        </w:rPr>
      </w:pPr>
      <w:r w:rsidRPr="00E849CB">
        <w:rPr>
          <w:rFonts w:cstheme="minorHAnsi"/>
          <w:b/>
          <w:sz w:val="24"/>
        </w:rPr>
        <w:br w:type="page"/>
      </w:r>
    </w:p>
    <w:p w:rsidR="00230599" w:rsidRPr="00E849CB" w:rsidRDefault="00230599" w:rsidP="007F323E">
      <w:pPr>
        <w:pStyle w:val="ListParagraph"/>
        <w:numPr>
          <w:ilvl w:val="0"/>
          <w:numId w:val="4"/>
        </w:numPr>
        <w:spacing w:line="360" w:lineRule="auto"/>
        <w:jc w:val="both"/>
        <w:rPr>
          <w:rFonts w:cstheme="minorHAnsi"/>
          <w:sz w:val="24"/>
        </w:rPr>
      </w:pPr>
      <w:r w:rsidRPr="00E849CB">
        <w:rPr>
          <w:rFonts w:cstheme="minorHAnsi"/>
          <w:b/>
          <w:sz w:val="24"/>
        </w:rPr>
        <w:lastRenderedPageBreak/>
        <w:t>Person Culture</w:t>
      </w:r>
    </w:p>
    <w:p w:rsidR="00230599" w:rsidRPr="00E849CB" w:rsidRDefault="00D47B9D" w:rsidP="007F323E">
      <w:pPr>
        <w:spacing w:line="360" w:lineRule="auto"/>
        <w:jc w:val="both"/>
        <w:rPr>
          <w:rFonts w:cstheme="minorHAnsi"/>
          <w:sz w:val="24"/>
        </w:rPr>
      </w:pPr>
      <w:r w:rsidRPr="00E849CB">
        <w:rPr>
          <w:rFonts w:cstheme="minorHAnsi"/>
          <w:sz w:val="24"/>
        </w:rPr>
        <w:t xml:space="preserve">Person culture believes in giving the power to the employees and allowing them to take decisions </w:t>
      </w:r>
      <w:r w:rsidR="00ED6236" w:rsidRPr="00E849CB">
        <w:rPr>
          <w:rFonts w:cstheme="minorHAnsi"/>
          <w:sz w:val="24"/>
        </w:rPr>
        <w:t xml:space="preserve">based on their personal and organizational goals. </w:t>
      </w:r>
      <w:r w:rsidR="00470296" w:rsidRPr="00E849CB">
        <w:rPr>
          <w:rFonts w:cstheme="minorHAnsi"/>
          <w:sz w:val="24"/>
        </w:rPr>
        <w:t xml:space="preserve">The employees are </w:t>
      </w:r>
      <w:r w:rsidR="00935246" w:rsidRPr="00E849CB">
        <w:rPr>
          <w:rFonts w:cstheme="minorHAnsi"/>
          <w:sz w:val="24"/>
        </w:rPr>
        <w:t>believed</w:t>
      </w:r>
      <w:r w:rsidR="00470296" w:rsidRPr="00E849CB">
        <w:rPr>
          <w:rFonts w:cstheme="minorHAnsi"/>
          <w:sz w:val="24"/>
        </w:rPr>
        <w:t xml:space="preserve"> to</w:t>
      </w:r>
      <w:r w:rsidR="00935246" w:rsidRPr="00E849CB">
        <w:rPr>
          <w:rFonts w:cstheme="minorHAnsi"/>
          <w:sz w:val="24"/>
        </w:rPr>
        <w:t xml:space="preserve"> be highl</w:t>
      </w:r>
      <w:r w:rsidR="00470296" w:rsidRPr="00E849CB">
        <w:rPr>
          <w:rFonts w:cstheme="minorHAnsi"/>
          <w:sz w:val="24"/>
        </w:rPr>
        <w:t xml:space="preserve">y trained and </w:t>
      </w:r>
      <w:r w:rsidR="00935246" w:rsidRPr="00E849CB">
        <w:rPr>
          <w:rFonts w:cstheme="minorHAnsi"/>
          <w:sz w:val="24"/>
        </w:rPr>
        <w:t xml:space="preserve">that they make decisions based on organization. </w:t>
      </w:r>
    </w:p>
    <w:p w:rsidR="00FC3B6B" w:rsidRPr="00E849CB" w:rsidRDefault="00CF55EB" w:rsidP="007F323E">
      <w:pPr>
        <w:spacing w:line="360" w:lineRule="auto"/>
        <w:jc w:val="both"/>
        <w:rPr>
          <w:rFonts w:cstheme="minorHAnsi"/>
          <w:sz w:val="24"/>
        </w:rPr>
      </w:pPr>
      <w:r w:rsidRPr="00E849CB">
        <w:rPr>
          <w:rFonts w:cstheme="minorHAnsi"/>
          <w:sz w:val="24"/>
        </w:rPr>
        <w:t xml:space="preserve">According to Charles Handy’s Model, </w:t>
      </w:r>
      <w:r w:rsidR="008F0089" w:rsidRPr="00E849CB">
        <w:rPr>
          <w:rFonts w:cstheme="minorHAnsi"/>
          <w:sz w:val="24"/>
        </w:rPr>
        <w:t xml:space="preserve">Morrisons follow the </w:t>
      </w:r>
      <w:r w:rsidRPr="00E849CB">
        <w:rPr>
          <w:rFonts w:cstheme="minorHAnsi"/>
          <w:sz w:val="24"/>
        </w:rPr>
        <w:t xml:space="preserve">Role </w:t>
      </w:r>
      <w:r w:rsidR="008F0089" w:rsidRPr="00E849CB">
        <w:rPr>
          <w:rFonts w:cstheme="minorHAnsi"/>
          <w:sz w:val="24"/>
        </w:rPr>
        <w:t>Culture in its organizati</w:t>
      </w:r>
      <w:r w:rsidR="00F03D7D" w:rsidRPr="00E849CB">
        <w:rPr>
          <w:rFonts w:cstheme="minorHAnsi"/>
          <w:sz w:val="24"/>
        </w:rPr>
        <w:t>on because the company believes</w:t>
      </w:r>
      <w:r w:rsidR="00537893" w:rsidRPr="00E849CB">
        <w:rPr>
          <w:rFonts w:cstheme="minorHAnsi"/>
          <w:sz w:val="24"/>
        </w:rPr>
        <w:t xml:space="preserve"> that individuals should be </w:t>
      </w:r>
      <w:r w:rsidR="00F03D7D" w:rsidRPr="00E849CB">
        <w:rPr>
          <w:rFonts w:cstheme="minorHAnsi"/>
          <w:sz w:val="24"/>
        </w:rPr>
        <w:t>divided</w:t>
      </w:r>
      <w:r w:rsidR="00537893" w:rsidRPr="00E849CB">
        <w:rPr>
          <w:rFonts w:cstheme="minorHAnsi"/>
          <w:sz w:val="24"/>
        </w:rPr>
        <w:t xml:space="preserve"> according to their specialization, educational background, </w:t>
      </w:r>
      <w:r w:rsidR="00F03D7D" w:rsidRPr="00E849CB">
        <w:rPr>
          <w:rFonts w:cstheme="minorHAnsi"/>
          <w:sz w:val="24"/>
        </w:rPr>
        <w:t>and interests</w:t>
      </w:r>
      <w:r w:rsidR="001C4CFF" w:rsidRPr="00E849CB">
        <w:rPr>
          <w:rFonts w:cstheme="minorHAnsi"/>
          <w:sz w:val="24"/>
        </w:rPr>
        <w:t xml:space="preserve"> </w:t>
      </w:r>
      <w:r w:rsidR="00B6697F" w:rsidRPr="00E849CB">
        <w:rPr>
          <w:rFonts w:cstheme="minorHAnsi"/>
          <w:sz w:val="24"/>
        </w:rPr>
        <w:t xml:space="preserve">(Silva and </w:t>
      </w:r>
      <w:proofErr w:type="spellStart"/>
      <w:r w:rsidR="00B6697F" w:rsidRPr="00E849CB">
        <w:rPr>
          <w:rFonts w:cstheme="minorHAnsi"/>
          <w:sz w:val="24"/>
        </w:rPr>
        <w:t>Simões</w:t>
      </w:r>
      <w:proofErr w:type="spellEnd"/>
      <w:r w:rsidR="00B6697F" w:rsidRPr="00E849CB">
        <w:rPr>
          <w:rFonts w:cstheme="minorHAnsi"/>
          <w:sz w:val="24"/>
        </w:rPr>
        <w:t xml:space="preserve"> Gomes, 2019). </w:t>
      </w:r>
      <w:r w:rsidR="00D54B61" w:rsidRPr="00E849CB">
        <w:rPr>
          <w:rFonts w:cstheme="minorHAnsi"/>
          <w:sz w:val="24"/>
        </w:rPr>
        <w:t xml:space="preserve">The following are the examples of organizational culture that is followed by Morrisons- </w:t>
      </w:r>
    </w:p>
    <w:p w:rsidR="00D54B61"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Competitive</w:t>
      </w:r>
    </w:p>
    <w:p w:rsidR="0053340C" w:rsidRPr="00E849CB" w:rsidRDefault="00CF55EB" w:rsidP="007F323E">
      <w:pPr>
        <w:spacing w:line="360" w:lineRule="auto"/>
        <w:jc w:val="both"/>
        <w:rPr>
          <w:rFonts w:cstheme="minorHAnsi"/>
          <w:sz w:val="24"/>
        </w:rPr>
      </w:pPr>
      <w:r w:rsidRPr="00E849CB">
        <w:rPr>
          <w:rFonts w:cstheme="minorHAnsi"/>
          <w:sz w:val="24"/>
        </w:rPr>
        <w:t>Morrisons follows a culture of being competitive with other organizations in its industry. By being competitive, the company tries its best to provide the customers with lower prices than that of competition</w:t>
      </w:r>
      <w:r w:rsidR="006F5D7A" w:rsidRPr="00E849CB">
        <w:rPr>
          <w:rFonts w:cstheme="minorHAnsi"/>
          <w:sz w:val="24"/>
        </w:rPr>
        <w:t xml:space="preserve"> (Silva and </w:t>
      </w:r>
      <w:proofErr w:type="spellStart"/>
      <w:r w:rsidR="006F5D7A" w:rsidRPr="00E849CB">
        <w:rPr>
          <w:rFonts w:cstheme="minorHAnsi"/>
          <w:sz w:val="24"/>
        </w:rPr>
        <w:t>Simões</w:t>
      </w:r>
      <w:proofErr w:type="spellEnd"/>
      <w:r w:rsidR="006F5D7A" w:rsidRPr="00E849CB">
        <w:rPr>
          <w:rFonts w:cstheme="minorHAnsi"/>
          <w:sz w:val="24"/>
        </w:rPr>
        <w:t xml:space="preserve"> Gomes, 2019)</w:t>
      </w:r>
      <w:r w:rsidRPr="00E849CB">
        <w:rPr>
          <w:rFonts w:cstheme="minorHAnsi"/>
          <w:sz w:val="24"/>
        </w:rPr>
        <w:t xml:space="preserve">. </w:t>
      </w:r>
    </w:p>
    <w:p w:rsidR="0053340C"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Customer satisfaction </w:t>
      </w:r>
    </w:p>
    <w:p w:rsidR="00352C61" w:rsidRPr="00E849CB" w:rsidRDefault="00CF55EB" w:rsidP="00260275">
      <w:pPr>
        <w:spacing w:line="360" w:lineRule="auto"/>
        <w:jc w:val="both"/>
        <w:rPr>
          <w:rFonts w:cstheme="minorHAnsi"/>
          <w:sz w:val="24"/>
        </w:rPr>
      </w:pPr>
      <w:r w:rsidRPr="00E849CB">
        <w:rPr>
          <w:rFonts w:cstheme="minorHAnsi"/>
          <w:sz w:val="24"/>
        </w:rPr>
        <w:t xml:space="preserve">Morrisons believes in providing the customer with the best experience possible and tries to increase their satisfaction with the products that the company sells. </w:t>
      </w:r>
      <w:r w:rsidR="00801671" w:rsidRPr="00E849CB">
        <w:rPr>
          <w:rFonts w:cstheme="minorHAnsi"/>
          <w:sz w:val="24"/>
        </w:rPr>
        <w:t>The company’s belief in customer satisfaction has gotten it the position of number four in all supermarket chains in the UK</w:t>
      </w:r>
      <w:r w:rsidR="006F5D7A" w:rsidRPr="00E849CB">
        <w:rPr>
          <w:rFonts w:cstheme="minorHAnsi"/>
          <w:sz w:val="24"/>
        </w:rPr>
        <w:t xml:space="preserve"> (Silva and </w:t>
      </w:r>
      <w:proofErr w:type="spellStart"/>
      <w:r w:rsidR="006F5D7A" w:rsidRPr="00E849CB">
        <w:rPr>
          <w:rFonts w:cstheme="minorHAnsi"/>
          <w:sz w:val="24"/>
        </w:rPr>
        <w:t>Simões</w:t>
      </w:r>
      <w:proofErr w:type="spellEnd"/>
      <w:r w:rsidR="006F5D7A" w:rsidRPr="00E849CB">
        <w:rPr>
          <w:rFonts w:cstheme="minorHAnsi"/>
          <w:sz w:val="24"/>
        </w:rPr>
        <w:t xml:space="preserve"> Gomes, 2019).</w:t>
      </w:r>
    </w:p>
    <w:p w:rsidR="00801671" w:rsidRPr="00E849CB" w:rsidRDefault="00CF55EB" w:rsidP="007F323E">
      <w:pPr>
        <w:spacing w:line="360" w:lineRule="auto"/>
        <w:jc w:val="both"/>
        <w:rPr>
          <w:rFonts w:cstheme="minorHAnsi"/>
          <w:sz w:val="24"/>
        </w:rPr>
      </w:pPr>
      <w:r w:rsidRPr="00E849CB">
        <w:rPr>
          <w:rFonts w:cstheme="minorHAnsi"/>
          <w:sz w:val="24"/>
        </w:rPr>
        <w:t>The organizational culture that is followed by Morrisons has the following impacts on the organizational performance</w:t>
      </w:r>
      <w:r w:rsidR="00254705" w:rsidRPr="00E849CB">
        <w:rPr>
          <w:rFonts w:cstheme="minorHAnsi"/>
          <w:sz w:val="24"/>
        </w:rPr>
        <w:t xml:space="preserve"> of the company- </w:t>
      </w:r>
    </w:p>
    <w:p w:rsidR="00254705" w:rsidRPr="00E849CB" w:rsidRDefault="00CF55EB" w:rsidP="007F323E">
      <w:pPr>
        <w:pStyle w:val="ListParagraph"/>
        <w:numPr>
          <w:ilvl w:val="0"/>
          <w:numId w:val="2"/>
        </w:numPr>
        <w:spacing w:line="360" w:lineRule="auto"/>
        <w:jc w:val="both"/>
        <w:rPr>
          <w:rFonts w:cstheme="minorHAnsi"/>
          <w:b/>
          <w:sz w:val="24"/>
        </w:rPr>
      </w:pPr>
      <w:r w:rsidRPr="00E849CB">
        <w:rPr>
          <w:rFonts w:cstheme="minorHAnsi"/>
          <w:b/>
          <w:sz w:val="24"/>
        </w:rPr>
        <w:t>Increased motivation</w:t>
      </w:r>
    </w:p>
    <w:p w:rsidR="00CB4167" w:rsidRPr="00E849CB" w:rsidRDefault="00CF55EB" w:rsidP="007F323E">
      <w:pPr>
        <w:spacing w:line="360" w:lineRule="auto"/>
        <w:jc w:val="both"/>
        <w:rPr>
          <w:rFonts w:cstheme="minorHAnsi"/>
          <w:sz w:val="24"/>
        </w:rPr>
      </w:pPr>
      <w:r w:rsidRPr="00E849CB">
        <w:rPr>
          <w:rFonts w:cstheme="minorHAnsi"/>
          <w:sz w:val="24"/>
        </w:rPr>
        <w:t xml:space="preserve">When the employees have been given their roles and </w:t>
      </w:r>
      <w:r w:rsidR="00C77D97" w:rsidRPr="00E849CB">
        <w:rPr>
          <w:rFonts w:cstheme="minorHAnsi"/>
          <w:sz w:val="24"/>
        </w:rPr>
        <w:t>responsibilities</w:t>
      </w:r>
      <w:r w:rsidRPr="00E849CB">
        <w:rPr>
          <w:rFonts w:cstheme="minorHAnsi"/>
          <w:sz w:val="24"/>
        </w:rPr>
        <w:t xml:space="preserve"> at Morrisons, it increases their motivation. When the employees get to do </w:t>
      </w:r>
      <w:r w:rsidR="00B60AB6" w:rsidRPr="00E849CB">
        <w:rPr>
          <w:rFonts w:cstheme="minorHAnsi"/>
          <w:sz w:val="24"/>
        </w:rPr>
        <w:t xml:space="preserve">what they have special skills in and actual interest, they give their best and </w:t>
      </w:r>
      <w:r w:rsidR="00C77D97" w:rsidRPr="00E849CB">
        <w:rPr>
          <w:rFonts w:cstheme="minorHAnsi"/>
          <w:sz w:val="24"/>
        </w:rPr>
        <w:t>perform</w:t>
      </w:r>
      <w:r w:rsidR="00517F07" w:rsidRPr="00E849CB">
        <w:rPr>
          <w:rFonts w:cstheme="minorHAnsi"/>
          <w:sz w:val="24"/>
        </w:rPr>
        <w:t xml:space="preserve"> well from self-motivation </w:t>
      </w:r>
      <w:r w:rsidR="001B2B0B" w:rsidRPr="00E849CB">
        <w:rPr>
          <w:rFonts w:cstheme="minorHAnsi"/>
          <w:sz w:val="24"/>
        </w:rPr>
        <w:t>(</w:t>
      </w:r>
      <w:proofErr w:type="spellStart"/>
      <w:r w:rsidR="001B2B0B" w:rsidRPr="00E849CB">
        <w:rPr>
          <w:rFonts w:cstheme="minorHAnsi"/>
          <w:sz w:val="24"/>
        </w:rPr>
        <w:t>Oyemomi</w:t>
      </w:r>
      <w:proofErr w:type="spellEnd"/>
      <w:r w:rsidR="001B2B0B" w:rsidRPr="00E849CB">
        <w:rPr>
          <w:rFonts w:cstheme="minorHAnsi"/>
          <w:sz w:val="24"/>
        </w:rPr>
        <w:t xml:space="preserve"> et al., 2019). </w:t>
      </w:r>
    </w:p>
    <w:p w:rsidR="00E849CB" w:rsidRPr="00E849CB" w:rsidRDefault="00E849CB">
      <w:pPr>
        <w:rPr>
          <w:rFonts w:cstheme="minorHAnsi"/>
          <w:b/>
          <w:sz w:val="24"/>
        </w:rPr>
      </w:pPr>
      <w:r w:rsidRPr="00E849CB">
        <w:rPr>
          <w:rFonts w:cstheme="minorHAnsi"/>
          <w:b/>
          <w:sz w:val="24"/>
        </w:rPr>
        <w:br w:type="page"/>
      </w:r>
    </w:p>
    <w:p w:rsidR="00C77D97"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lastRenderedPageBreak/>
        <w:t xml:space="preserve">Difficulty in bringing change </w:t>
      </w:r>
    </w:p>
    <w:p w:rsidR="00DA4C51" w:rsidRPr="00E849CB" w:rsidRDefault="00CF55EB" w:rsidP="007F323E">
      <w:pPr>
        <w:spacing w:line="360" w:lineRule="auto"/>
        <w:jc w:val="both"/>
        <w:rPr>
          <w:rFonts w:cstheme="minorHAnsi"/>
          <w:sz w:val="24"/>
        </w:rPr>
      </w:pPr>
      <w:r w:rsidRPr="00E849CB">
        <w:rPr>
          <w:rFonts w:cstheme="minorHAnsi"/>
          <w:sz w:val="24"/>
        </w:rPr>
        <w:t>Morrisons is using the role culture in its organization and one of the drawbacks of this culture is that employees are very strictly structured</w:t>
      </w:r>
      <w:r w:rsidR="00C8068C" w:rsidRPr="00E849CB">
        <w:rPr>
          <w:rFonts w:cstheme="minorHAnsi"/>
          <w:sz w:val="24"/>
        </w:rPr>
        <w:t xml:space="preserve"> in their positions. The employees are usually very well </w:t>
      </w:r>
      <w:r w:rsidR="00657FAF" w:rsidRPr="00E849CB">
        <w:rPr>
          <w:rFonts w:cstheme="minorHAnsi"/>
          <w:sz w:val="24"/>
        </w:rPr>
        <w:t>adapted</w:t>
      </w:r>
      <w:r w:rsidR="00C8068C" w:rsidRPr="00E849CB">
        <w:rPr>
          <w:rFonts w:cstheme="minorHAnsi"/>
          <w:sz w:val="24"/>
        </w:rPr>
        <w:t xml:space="preserve"> to their roles and make it difficult for the organization to use the culture difficult to bring change</w:t>
      </w:r>
      <w:r w:rsidR="00F77F49" w:rsidRPr="00E849CB">
        <w:rPr>
          <w:rFonts w:cstheme="minorHAnsi"/>
          <w:sz w:val="24"/>
        </w:rPr>
        <w:t xml:space="preserve"> (</w:t>
      </w:r>
      <w:proofErr w:type="spellStart"/>
      <w:r w:rsidR="00F77F49" w:rsidRPr="00E849CB">
        <w:rPr>
          <w:rFonts w:cstheme="minorHAnsi"/>
          <w:sz w:val="24"/>
        </w:rPr>
        <w:t>Janićijević</w:t>
      </w:r>
      <w:proofErr w:type="spellEnd"/>
      <w:r w:rsidR="00F77F49" w:rsidRPr="00E849CB">
        <w:rPr>
          <w:rFonts w:cstheme="minorHAnsi"/>
          <w:sz w:val="24"/>
        </w:rPr>
        <w:t xml:space="preserve"> et al., 2018). </w:t>
      </w:r>
    </w:p>
    <w:p w:rsidR="00717C22"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Decreased turnover </w:t>
      </w:r>
    </w:p>
    <w:p w:rsidR="00C77D97" w:rsidRPr="00E849CB" w:rsidRDefault="00CF55EB" w:rsidP="007F323E">
      <w:pPr>
        <w:spacing w:line="360" w:lineRule="auto"/>
        <w:jc w:val="both"/>
        <w:rPr>
          <w:rFonts w:cstheme="minorHAnsi"/>
          <w:sz w:val="24"/>
        </w:rPr>
      </w:pPr>
      <w:r w:rsidRPr="00E849CB">
        <w:rPr>
          <w:rFonts w:cstheme="minorHAnsi"/>
          <w:sz w:val="24"/>
        </w:rPr>
        <w:t xml:space="preserve">The employees at Morrisons </w:t>
      </w:r>
      <w:r w:rsidR="00D068DC" w:rsidRPr="00E849CB">
        <w:rPr>
          <w:rFonts w:cstheme="minorHAnsi"/>
          <w:sz w:val="24"/>
        </w:rPr>
        <w:t xml:space="preserve">have responsibilities and feel important at the company. This means that they understand that they are needed at the organization. This is one of the most important </w:t>
      </w:r>
      <w:r w:rsidR="002730E6" w:rsidRPr="00E849CB">
        <w:rPr>
          <w:rFonts w:cstheme="minorHAnsi"/>
          <w:sz w:val="24"/>
        </w:rPr>
        <w:t>factors to control employee turn</w:t>
      </w:r>
      <w:r w:rsidR="00D068DC" w:rsidRPr="00E849CB">
        <w:rPr>
          <w:rFonts w:cstheme="minorHAnsi"/>
          <w:sz w:val="24"/>
        </w:rPr>
        <w:t>over because of the employee feels important, they will stay loyal to the company for a long ti</w:t>
      </w:r>
      <w:r w:rsidR="001B2B0B" w:rsidRPr="00E849CB">
        <w:rPr>
          <w:rFonts w:cstheme="minorHAnsi"/>
          <w:sz w:val="24"/>
        </w:rPr>
        <w:t>me (Oyemomi et al., 2019).</w:t>
      </w:r>
    </w:p>
    <w:p w:rsidR="00290B90"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Ego clashes </w:t>
      </w:r>
    </w:p>
    <w:p w:rsidR="00290B90" w:rsidRPr="00E849CB" w:rsidRDefault="00CF55EB" w:rsidP="007F323E">
      <w:pPr>
        <w:spacing w:line="360" w:lineRule="auto"/>
        <w:jc w:val="both"/>
        <w:rPr>
          <w:rFonts w:cstheme="minorHAnsi"/>
          <w:sz w:val="24"/>
        </w:rPr>
      </w:pPr>
      <w:r w:rsidRPr="00E849CB">
        <w:rPr>
          <w:rFonts w:cstheme="minorHAnsi"/>
          <w:sz w:val="24"/>
        </w:rPr>
        <w:t xml:space="preserve">When multiple individuals </w:t>
      </w:r>
      <w:r w:rsidR="00B92C77" w:rsidRPr="00E849CB">
        <w:rPr>
          <w:rFonts w:cstheme="minorHAnsi"/>
          <w:sz w:val="24"/>
        </w:rPr>
        <w:t>who have</w:t>
      </w:r>
      <w:r w:rsidRPr="00E849CB">
        <w:rPr>
          <w:rFonts w:cstheme="minorHAnsi"/>
          <w:sz w:val="24"/>
        </w:rPr>
        <w:t xml:space="preserve"> the same specialization work together, they have ego clashes. The employees at Morrisons might get ego clashes when they are working o a project or a product b</w:t>
      </w:r>
      <w:r w:rsidR="004B76AC" w:rsidRPr="00E849CB">
        <w:rPr>
          <w:rFonts w:cstheme="minorHAnsi"/>
          <w:sz w:val="24"/>
        </w:rPr>
        <w:t xml:space="preserve">ecause of differences in opinion </w:t>
      </w:r>
      <w:proofErr w:type="spellStart"/>
      <w:r w:rsidR="004B76AC" w:rsidRPr="00E849CB">
        <w:rPr>
          <w:rFonts w:cstheme="minorHAnsi"/>
          <w:sz w:val="24"/>
        </w:rPr>
        <w:t>anddifferent</w:t>
      </w:r>
      <w:proofErr w:type="spellEnd"/>
      <w:r w:rsidR="004B76AC" w:rsidRPr="00E849CB">
        <w:rPr>
          <w:rFonts w:cstheme="minorHAnsi"/>
          <w:sz w:val="24"/>
        </w:rPr>
        <w:t xml:space="preserve"> ideas. </w:t>
      </w:r>
      <w:r w:rsidR="008925A0" w:rsidRPr="00E849CB">
        <w:rPr>
          <w:rFonts w:cstheme="minorHAnsi"/>
          <w:sz w:val="24"/>
        </w:rPr>
        <w:t xml:space="preserve">This </w:t>
      </w:r>
      <w:r w:rsidR="004B76AC" w:rsidRPr="00E849CB">
        <w:rPr>
          <w:rFonts w:cstheme="minorHAnsi"/>
          <w:sz w:val="24"/>
        </w:rPr>
        <w:t xml:space="preserve">can result in </w:t>
      </w:r>
      <w:r w:rsidR="00DA57DB" w:rsidRPr="00E849CB">
        <w:rPr>
          <w:rFonts w:cstheme="minorHAnsi"/>
          <w:sz w:val="24"/>
        </w:rPr>
        <w:t xml:space="preserve">increased time in decision making, conflicts between the team members, and delay in finishing the </w:t>
      </w:r>
      <w:r w:rsidR="00F77F49" w:rsidRPr="00E849CB">
        <w:rPr>
          <w:rFonts w:cstheme="minorHAnsi"/>
          <w:sz w:val="24"/>
        </w:rPr>
        <w:t>tasks (</w:t>
      </w:r>
      <w:proofErr w:type="spellStart"/>
      <w:r w:rsidR="00F77F49" w:rsidRPr="00E849CB">
        <w:rPr>
          <w:rFonts w:cstheme="minorHAnsi"/>
          <w:sz w:val="24"/>
        </w:rPr>
        <w:t>Janićijević</w:t>
      </w:r>
      <w:proofErr w:type="spellEnd"/>
      <w:r w:rsidR="00F77F49" w:rsidRPr="00E849CB">
        <w:rPr>
          <w:rFonts w:cstheme="minorHAnsi"/>
          <w:sz w:val="24"/>
        </w:rPr>
        <w:t xml:space="preserve"> et al., 2018).</w:t>
      </w:r>
    </w:p>
    <w:p w:rsidR="00290B90"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Increased productivity </w:t>
      </w:r>
    </w:p>
    <w:p w:rsidR="00290B90" w:rsidRPr="00E849CB" w:rsidRDefault="00CF55EB" w:rsidP="007F323E">
      <w:pPr>
        <w:spacing w:line="360" w:lineRule="auto"/>
        <w:jc w:val="both"/>
        <w:rPr>
          <w:rFonts w:cstheme="minorHAnsi"/>
          <w:sz w:val="24"/>
        </w:rPr>
      </w:pPr>
      <w:r w:rsidRPr="00E849CB">
        <w:rPr>
          <w:rFonts w:cstheme="minorHAnsi"/>
          <w:sz w:val="24"/>
        </w:rPr>
        <w:t xml:space="preserve">This is one of the most obvious </w:t>
      </w:r>
      <w:r w:rsidR="00DA57DB" w:rsidRPr="00E849CB">
        <w:rPr>
          <w:rFonts w:cstheme="minorHAnsi"/>
          <w:sz w:val="24"/>
        </w:rPr>
        <w:t xml:space="preserve">impacts of the Role culture that is followed in </w:t>
      </w:r>
      <w:r w:rsidR="004E7A4A" w:rsidRPr="00E849CB">
        <w:rPr>
          <w:rFonts w:cstheme="minorHAnsi"/>
          <w:sz w:val="24"/>
        </w:rPr>
        <w:t xml:space="preserve">Morrisons. When the </w:t>
      </w:r>
      <w:r w:rsidR="00F627B2" w:rsidRPr="00E849CB">
        <w:rPr>
          <w:rFonts w:cstheme="minorHAnsi"/>
          <w:sz w:val="24"/>
        </w:rPr>
        <w:t xml:space="preserve">employees </w:t>
      </w:r>
      <w:r w:rsidR="004E7A4A" w:rsidRPr="00E849CB">
        <w:rPr>
          <w:rFonts w:cstheme="minorHAnsi"/>
          <w:sz w:val="24"/>
        </w:rPr>
        <w:t>are working on a task</w:t>
      </w:r>
      <w:r w:rsidR="00F627B2" w:rsidRPr="00E849CB">
        <w:rPr>
          <w:rFonts w:cstheme="minorHAnsi"/>
          <w:sz w:val="24"/>
        </w:rPr>
        <w:t xml:space="preserve"> that they have specialization in or interest in, they </w:t>
      </w:r>
      <w:r w:rsidR="00B72C19" w:rsidRPr="00E849CB">
        <w:rPr>
          <w:rFonts w:cstheme="minorHAnsi"/>
          <w:sz w:val="24"/>
        </w:rPr>
        <w:t xml:space="preserve">work with more enthusiasm. This results in better productivity for the company and even increased quality of overall functions in </w:t>
      </w:r>
      <w:proofErr w:type="spellStart"/>
      <w:r w:rsidR="001B2B0B" w:rsidRPr="00E849CB">
        <w:rPr>
          <w:rFonts w:cstheme="minorHAnsi"/>
          <w:sz w:val="24"/>
        </w:rPr>
        <w:t>Morrisons</w:t>
      </w:r>
      <w:proofErr w:type="spellEnd"/>
      <w:r w:rsidR="001B2B0B" w:rsidRPr="00E849CB">
        <w:rPr>
          <w:rFonts w:cstheme="minorHAnsi"/>
          <w:sz w:val="24"/>
        </w:rPr>
        <w:t xml:space="preserve"> (</w:t>
      </w:r>
      <w:proofErr w:type="spellStart"/>
      <w:r w:rsidR="001B2B0B" w:rsidRPr="00E849CB">
        <w:rPr>
          <w:rFonts w:cstheme="minorHAnsi"/>
          <w:sz w:val="24"/>
        </w:rPr>
        <w:t>Oyemomi</w:t>
      </w:r>
      <w:proofErr w:type="spellEnd"/>
      <w:r w:rsidR="001B2B0B" w:rsidRPr="00E849CB">
        <w:rPr>
          <w:rFonts w:cstheme="minorHAnsi"/>
          <w:sz w:val="24"/>
        </w:rPr>
        <w:t xml:space="preserve"> et al., 2019).</w:t>
      </w:r>
    </w:p>
    <w:p w:rsidR="00CF55EB" w:rsidRPr="00E849CB" w:rsidRDefault="00CF55EB" w:rsidP="007F323E">
      <w:pPr>
        <w:spacing w:line="360" w:lineRule="auto"/>
        <w:jc w:val="both"/>
        <w:rPr>
          <w:rFonts w:eastAsiaTheme="majorEastAsia" w:cstheme="minorHAnsi"/>
          <w:b/>
          <w:bCs/>
          <w:color w:val="365F91" w:themeColor="accent1" w:themeShade="BF"/>
          <w:sz w:val="28"/>
          <w:szCs w:val="28"/>
        </w:rPr>
      </w:pPr>
      <w:r w:rsidRPr="00E849CB">
        <w:rPr>
          <w:rFonts w:cstheme="minorHAnsi"/>
        </w:rPr>
        <w:br w:type="page"/>
      </w:r>
    </w:p>
    <w:p w:rsidR="00402532" w:rsidRPr="00E849CB" w:rsidRDefault="00CF55EB" w:rsidP="007F323E">
      <w:pPr>
        <w:pStyle w:val="Heading1"/>
        <w:spacing w:line="360" w:lineRule="auto"/>
        <w:jc w:val="both"/>
        <w:rPr>
          <w:rFonts w:asciiTheme="minorHAnsi" w:hAnsiTheme="minorHAnsi" w:cstheme="minorHAnsi"/>
        </w:rPr>
      </w:pPr>
      <w:bookmarkStart w:id="6" w:name="_Toc78299516"/>
      <w:r w:rsidRPr="00E849CB">
        <w:rPr>
          <w:rFonts w:asciiTheme="minorHAnsi" w:hAnsiTheme="minorHAnsi" w:cstheme="minorHAnsi"/>
        </w:rPr>
        <w:lastRenderedPageBreak/>
        <w:t>Behavioural Approach</w:t>
      </w:r>
      <w:bookmarkEnd w:id="6"/>
    </w:p>
    <w:p w:rsidR="002D2B9C" w:rsidRPr="00E849CB" w:rsidRDefault="00CF55EB" w:rsidP="007F323E">
      <w:pPr>
        <w:spacing w:line="360" w:lineRule="auto"/>
        <w:jc w:val="both"/>
        <w:rPr>
          <w:rFonts w:cstheme="minorHAnsi"/>
          <w:sz w:val="24"/>
        </w:rPr>
      </w:pPr>
      <w:r w:rsidRPr="00E849CB">
        <w:rPr>
          <w:rFonts w:cstheme="minorHAnsi"/>
          <w:sz w:val="24"/>
        </w:rPr>
        <w:t xml:space="preserve">A behavioural approach to management </w:t>
      </w:r>
      <w:r w:rsidR="0064685B" w:rsidRPr="00E849CB">
        <w:rPr>
          <w:rFonts w:cstheme="minorHAnsi"/>
          <w:sz w:val="24"/>
        </w:rPr>
        <w:t>refers to the approach of management that takes into account the behaviour of a human being in account before m</w:t>
      </w:r>
      <w:r w:rsidR="008106F3" w:rsidRPr="00E849CB">
        <w:rPr>
          <w:rFonts w:cstheme="minorHAnsi"/>
          <w:sz w:val="24"/>
        </w:rPr>
        <w:t>a</w:t>
      </w:r>
      <w:r w:rsidR="0064685B" w:rsidRPr="00E849CB">
        <w:rPr>
          <w:rFonts w:cstheme="minorHAnsi"/>
          <w:sz w:val="24"/>
        </w:rPr>
        <w:t xml:space="preserve">king any managerial </w:t>
      </w:r>
      <w:r w:rsidR="008106F3" w:rsidRPr="00E849CB">
        <w:rPr>
          <w:rFonts w:cstheme="minorHAnsi"/>
          <w:sz w:val="24"/>
        </w:rPr>
        <w:t>decisions</w:t>
      </w:r>
      <w:r w:rsidR="00483B41" w:rsidRPr="00E849CB">
        <w:rPr>
          <w:rFonts w:cstheme="minorHAnsi"/>
          <w:sz w:val="24"/>
        </w:rPr>
        <w:t xml:space="preserve">. Morrisons can use this approach </w:t>
      </w:r>
      <w:r w:rsidR="0064685B" w:rsidRPr="00E849CB">
        <w:rPr>
          <w:rFonts w:cstheme="minorHAnsi"/>
          <w:sz w:val="24"/>
        </w:rPr>
        <w:t xml:space="preserve">to </w:t>
      </w:r>
      <w:r w:rsidR="008106F3" w:rsidRPr="00E849CB">
        <w:rPr>
          <w:rFonts w:cstheme="minorHAnsi"/>
          <w:sz w:val="24"/>
        </w:rPr>
        <w:t>decide</w:t>
      </w:r>
      <w:r w:rsidR="0064685B" w:rsidRPr="00E849CB">
        <w:rPr>
          <w:rFonts w:cstheme="minorHAnsi"/>
          <w:sz w:val="24"/>
        </w:rPr>
        <w:t xml:space="preserve"> how the employee will react to certain tasks and responsibilities and if they think that the employee would have a positive reaction, they move ahead with the task. The behavioural approach </w:t>
      </w:r>
      <w:r w:rsidR="00F05C2A" w:rsidRPr="00E849CB">
        <w:rPr>
          <w:rFonts w:cstheme="minorHAnsi"/>
          <w:sz w:val="24"/>
        </w:rPr>
        <w:t xml:space="preserve">is different from the classic approach because those approaches </w:t>
      </w:r>
      <w:r w:rsidR="008106F3" w:rsidRPr="00E849CB">
        <w:rPr>
          <w:rFonts w:cstheme="minorHAnsi"/>
          <w:sz w:val="24"/>
        </w:rPr>
        <w:t>ignored</w:t>
      </w:r>
      <w:r w:rsidR="00F05C2A" w:rsidRPr="00E849CB">
        <w:rPr>
          <w:rFonts w:cstheme="minorHAnsi"/>
          <w:sz w:val="24"/>
        </w:rPr>
        <w:t xml:space="preserve"> one of the most important </w:t>
      </w:r>
      <w:r w:rsidR="008106F3" w:rsidRPr="00E849CB">
        <w:rPr>
          <w:rFonts w:cstheme="minorHAnsi"/>
          <w:sz w:val="24"/>
        </w:rPr>
        <w:t>dimensions</w:t>
      </w:r>
      <w:r w:rsidR="00F05C2A" w:rsidRPr="00E849CB">
        <w:rPr>
          <w:rFonts w:cstheme="minorHAnsi"/>
          <w:sz w:val="24"/>
        </w:rPr>
        <w:t xml:space="preserve"> of an organi</w:t>
      </w:r>
      <w:r w:rsidR="00B4468A" w:rsidRPr="00E849CB">
        <w:rPr>
          <w:rFonts w:cstheme="minorHAnsi"/>
          <w:sz w:val="24"/>
        </w:rPr>
        <w:t>zation and that is, the humans. (</w:t>
      </w:r>
      <w:r w:rsidR="00250113" w:rsidRPr="00E849CB">
        <w:rPr>
          <w:rFonts w:cstheme="minorHAnsi"/>
          <w:sz w:val="24"/>
        </w:rPr>
        <w:t>Schubert et al., 2018</w:t>
      </w:r>
      <w:r w:rsidR="00B4468A" w:rsidRPr="00E849CB">
        <w:rPr>
          <w:rFonts w:cstheme="minorHAnsi"/>
          <w:sz w:val="24"/>
        </w:rPr>
        <w:t>)</w:t>
      </w:r>
      <w:r w:rsidR="00250113" w:rsidRPr="00E849CB">
        <w:rPr>
          <w:rFonts w:cstheme="minorHAnsi"/>
          <w:sz w:val="24"/>
        </w:rPr>
        <w:t xml:space="preserve">. </w:t>
      </w:r>
    </w:p>
    <w:p w:rsidR="00F05C2A" w:rsidRPr="00E849CB" w:rsidRDefault="00CF55EB" w:rsidP="007F323E">
      <w:pPr>
        <w:spacing w:line="360" w:lineRule="auto"/>
        <w:jc w:val="both"/>
        <w:rPr>
          <w:rFonts w:cstheme="minorHAnsi"/>
          <w:sz w:val="24"/>
        </w:rPr>
      </w:pPr>
      <w:r w:rsidRPr="00E849CB">
        <w:rPr>
          <w:rFonts w:cstheme="minorHAnsi"/>
          <w:sz w:val="24"/>
        </w:rPr>
        <w:t xml:space="preserve">The behavioural approach to management is beneficial for Morrisons because employees play the most important role in the organization. The employees that are hired by the company </w:t>
      </w:r>
      <w:r w:rsidR="00A03C88" w:rsidRPr="00E849CB">
        <w:rPr>
          <w:rFonts w:cstheme="minorHAnsi"/>
          <w:sz w:val="24"/>
        </w:rPr>
        <w:t xml:space="preserve">define the </w:t>
      </w:r>
      <w:r w:rsidRPr="00E849CB">
        <w:rPr>
          <w:rFonts w:cstheme="minorHAnsi"/>
          <w:sz w:val="24"/>
        </w:rPr>
        <w:t xml:space="preserve">structure and culture of the company. </w:t>
      </w:r>
      <w:r w:rsidR="00A03C88" w:rsidRPr="00E849CB">
        <w:rPr>
          <w:rFonts w:cstheme="minorHAnsi"/>
          <w:sz w:val="24"/>
        </w:rPr>
        <w:t xml:space="preserve">The behavioural approach is better than classical approaches </w:t>
      </w:r>
      <w:r w:rsidR="004C310D" w:rsidRPr="00E849CB">
        <w:rPr>
          <w:rFonts w:cstheme="minorHAnsi"/>
          <w:sz w:val="24"/>
        </w:rPr>
        <w:t>because</w:t>
      </w:r>
      <w:r w:rsidR="00A03C88" w:rsidRPr="00E849CB">
        <w:rPr>
          <w:rFonts w:cstheme="minorHAnsi"/>
          <w:sz w:val="24"/>
        </w:rPr>
        <w:t xml:space="preserve"> it takes into account the feelings of an individual and how they would react to the management decisions</w:t>
      </w:r>
      <w:r w:rsidR="00250113" w:rsidRPr="00E849CB">
        <w:rPr>
          <w:rFonts w:cstheme="minorHAnsi"/>
          <w:sz w:val="24"/>
        </w:rPr>
        <w:t xml:space="preserve"> (</w:t>
      </w:r>
      <w:r w:rsidR="00F44E2A" w:rsidRPr="00E849CB">
        <w:rPr>
          <w:rFonts w:cstheme="minorHAnsi"/>
          <w:sz w:val="24"/>
        </w:rPr>
        <w:t>Ebert and Freibichler, 2017</w:t>
      </w:r>
      <w:r w:rsidR="00250113" w:rsidRPr="00E849CB">
        <w:rPr>
          <w:rFonts w:cstheme="minorHAnsi"/>
          <w:sz w:val="24"/>
        </w:rPr>
        <w:t>)</w:t>
      </w:r>
      <w:r w:rsidR="00A03C88" w:rsidRPr="00E849CB">
        <w:rPr>
          <w:rFonts w:cstheme="minorHAnsi"/>
          <w:sz w:val="24"/>
        </w:rPr>
        <w:t>. There are mainly two branches of behavioural approach in management</w:t>
      </w:r>
      <w:r w:rsidR="00FF0951" w:rsidRPr="00E849CB">
        <w:rPr>
          <w:rFonts w:cstheme="minorHAnsi"/>
          <w:sz w:val="24"/>
        </w:rPr>
        <w:t xml:space="preserve"> that can be adopted by Morrisons</w:t>
      </w:r>
      <w:r w:rsidR="00A03C88" w:rsidRPr="00E849CB">
        <w:rPr>
          <w:rFonts w:cstheme="minorHAnsi"/>
          <w:sz w:val="24"/>
        </w:rPr>
        <w:t xml:space="preserve">- </w:t>
      </w:r>
    </w:p>
    <w:p w:rsidR="00A03C88"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Human relations approach </w:t>
      </w:r>
    </w:p>
    <w:p w:rsidR="00A03C88" w:rsidRPr="00E849CB" w:rsidRDefault="00CF55EB" w:rsidP="007F323E">
      <w:pPr>
        <w:spacing w:line="360" w:lineRule="auto"/>
        <w:jc w:val="both"/>
        <w:rPr>
          <w:rFonts w:cstheme="minorHAnsi"/>
          <w:sz w:val="24"/>
        </w:rPr>
      </w:pPr>
      <w:r w:rsidRPr="00E849CB">
        <w:rPr>
          <w:rFonts w:cstheme="minorHAnsi"/>
          <w:sz w:val="24"/>
        </w:rPr>
        <w:t xml:space="preserve">This approach </w:t>
      </w:r>
      <w:r w:rsidR="00821720" w:rsidRPr="00E849CB">
        <w:rPr>
          <w:rFonts w:cstheme="minorHAnsi"/>
          <w:sz w:val="24"/>
        </w:rPr>
        <w:t>allows the management to understand the need for rec</w:t>
      </w:r>
      <w:r w:rsidR="00B16162" w:rsidRPr="00E849CB">
        <w:rPr>
          <w:rFonts w:cstheme="minorHAnsi"/>
          <w:sz w:val="24"/>
        </w:rPr>
        <w:t xml:space="preserve">ognition and social acceptance </w:t>
      </w:r>
      <w:r w:rsidR="00821720" w:rsidRPr="00E849CB">
        <w:rPr>
          <w:rFonts w:cstheme="minorHAnsi"/>
          <w:sz w:val="24"/>
        </w:rPr>
        <w:t xml:space="preserve">of an individual. The supporters of this approach think that if the employees </w:t>
      </w:r>
      <w:r w:rsidR="00B16162" w:rsidRPr="00E849CB">
        <w:rPr>
          <w:rFonts w:cstheme="minorHAnsi"/>
          <w:sz w:val="24"/>
        </w:rPr>
        <w:t>get the recognition that they thrive, they will work bette</w:t>
      </w:r>
      <w:r w:rsidR="00B4468A" w:rsidRPr="00E849CB">
        <w:rPr>
          <w:rFonts w:cstheme="minorHAnsi"/>
          <w:sz w:val="24"/>
        </w:rPr>
        <w:t xml:space="preserve">r without any extra motivation (Omolawal, 2021). </w:t>
      </w:r>
    </w:p>
    <w:p w:rsidR="00B16162" w:rsidRPr="00E849CB" w:rsidRDefault="00CF55EB" w:rsidP="007F323E">
      <w:pPr>
        <w:pStyle w:val="ListParagraph"/>
        <w:numPr>
          <w:ilvl w:val="0"/>
          <w:numId w:val="2"/>
        </w:numPr>
        <w:spacing w:line="360" w:lineRule="auto"/>
        <w:jc w:val="both"/>
        <w:rPr>
          <w:rFonts w:cstheme="minorHAnsi"/>
          <w:b/>
          <w:sz w:val="24"/>
        </w:rPr>
      </w:pPr>
      <w:r w:rsidRPr="00E849CB">
        <w:rPr>
          <w:rFonts w:cstheme="minorHAnsi"/>
          <w:b/>
          <w:sz w:val="24"/>
        </w:rPr>
        <w:t xml:space="preserve">Behavioural Science Approach </w:t>
      </w:r>
    </w:p>
    <w:p w:rsidR="00B16162" w:rsidRPr="00E849CB" w:rsidRDefault="00CF55EB" w:rsidP="007F323E">
      <w:pPr>
        <w:spacing w:line="360" w:lineRule="auto"/>
        <w:jc w:val="both"/>
        <w:rPr>
          <w:rFonts w:cstheme="minorHAnsi"/>
          <w:sz w:val="24"/>
        </w:rPr>
      </w:pPr>
      <w:r w:rsidRPr="00E849CB">
        <w:rPr>
          <w:rFonts w:cstheme="minorHAnsi"/>
          <w:sz w:val="24"/>
        </w:rPr>
        <w:t xml:space="preserve">The behavioural approach is an extension of the human relations approach and it gives importance to the attitudes, behaviour, and performance of individuals in the organization. </w:t>
      </w:r>
      <w:r w:rsidR="00802D6F" w:rsidRPr="00E849CB">
        <w:rPr>
          <w:rFonts w:cstheme="minorHAnsi"/>
          <w:sz w:val="24"/>
        </w:rPr>
        <w:t xml:space="preserve">The behavioural approach believes that humans are much </w:t>
      </w:r>
      <w:r w:rsidR="00AA24A4" w:rsidRPr="00E849CB">
        <w:rPr>
          <w:rFonts w:cstheme="minorHAnsi"/>
          <w:sz w:val="24"/>
        </w:rPr>
        <w:t>very</w:t>
      </w:r>
      <w:r w:rsidR="00802D6F" w:rsidRPr="00E849CB">
        <w:rPr>
          <w:rFonts w:cstheme="minorHAnsi"/>
          <w:sz w:val="24"/>
        </w:rPr>
        <w:t xml:space="preserve"> complex</w:t>
      </w:r>
      <w:r w:rsidR="00AA24A4" w:rsidRPr="00E849CB">
        <w:rPr>
          <w:rFonts w:cstheme="minorHAnsi"/>
          <w:sz w:val="24"/>
        </w:rPr>
        <w:t xml:space="preserve"> and many aspects can affect the employees. The managers using this theory have to analyze all the factors </w:t>
      </w:r>
      <w:r w:rsidR="00B4468A" w:rsidRPr="00E849CB">
        <w:rPr>
          <w:rFonts w:cstheme="minorHAnsi"/>
          <w:sz w:val="24"/>
        </w:rPr>
        <w:t xml:space="preserve">and make decisions accordingly (Sanders et al., 2018). </w:t>
      </w:r>
    </w:p>
    <w:p w:rsidR="00352C61" w:rsidRPr="00E849CB" w:rsidRDefault="00CF55EB" w:rsidP="007F323E">
      <w:pPr>
        <w:pStyle w:val="Heading2"/>
        <w:spacing w:line="360" w:lineRule="auto"/>
        <w:jc w:val="both"/>
        <w:rPr>
          <w:rFonts w:asciiTheme="minorHAnsi" w:hAnsiTheme="minorHAnsi" w:cstheme="minorHAnsi"/>
        </w:rPr>
      </w:pPr>
      <w:bookmarkStart w:id="7" w:name="_Toc78299517"/>
      <w:r w:rsidRPr="00E849CB">
        <w:rPr>
          <w:rFonts w:asciiTheme="minorHAnsi" w:hAnsiTheme="minorHAnsi" w:cstheme="minorHAnsi"/>
        </w:rPr>
        <w:lastRenderedPageBreak/>
        <w:t>Factors affecting individual behaviour in the workplace</w:t>
      </w:r>
      <w:bookmarkEnd w:id="7"/>
    </w:p>
    <w:p w:rsidR="009C1280" w:rsidRPr="00E849CB" w:rsidRDefault="00CF55EB" w:rsidP="007F323E">
      <w:pPr>
        <w:spacing w:line="360" w:lineRule="auto"/>
        <w:jc w:val="both"/>
        <w:rPr>
          <w:rFonts w:cstheme="minorHAnsi"/>
          <w:sz w:val="24"/>
        </w:rPr>
      </w:pPr>
      <w:r w:rsidRPr="00E849CB">
        <w:rPr>
          <w:rFonts w:cstheme="minorHAnsi"/>
          <w:sz w:val="24"/>
        </w:rPr>
        <w:t xml:space="preserve">The following are the factors that can affect the individual behaviour of employees in Morrisons- </w:t>
      </w:r>
    </w:p>
    <w:p w:rsidR="00884A0B" w:rsidRPr="00E849CB" w:rsidRDefault="00CF55EB" w:rsidP="007F323E">
      <w:pPr>
        <w:pStyle w:val="ListParagraph"/>
        <w:numPr>
          <w:ilvl w:val="0"/>
          <w:numId w:val="2"/>
        </w:numPr>
        <w:spacing w:line="360" w:lineRule="auto"/>
        <w:jc w:val="both"/>
        <w:rPr>
          <w:rFonts w:cstheme="minorHAnsi"/>
          <w:b/>
          <w:sz w:val="24"/>
        </w:rPr>
      </w:pPr>
      <w:r w:rsidRPr="00E849CB">
        <w:rPr>
          <w:rFonts w:cstheme="minorHAnsi"/>
          <w:b/>
          <w:sz w:val="24"/>
        </w:rPr>
        <w:t xml:space="preserve">Leadership </w:t>
      </w:r>
    </w:p>
    <w:p w:rsidR="009A0E70" w:rsidRPr="00E849CB" w:rsidRDefault="00CF55EB" w:rsidP="007F323E">
      <w:pPr>
        <w:spacing w:line="360" w:lineRule="auto"/>
        <w:jc w:val="both"/>
        <w:rPr>
          <w:rFonts w:cstheme="minorHAnsi"/>
          <w:sz w:val="24"/>
        </w:rPr>
      </w:pPr>
      <w:r w:rsidRPr="00E849CB">
        <w:rPr>
          <w:rFonts w:cstheme="minorHAnsi"/>
          <w:sz w:val="24"/>
        </w:rPr>
        <w:t>Leadership</w:t>
      </w:r>
      <w:r w:rsidR="0022757B" w:rsidRPr="00E849CB">
        <w:rPr>
          <w:rFonts w:cstheme="minorHAnsi"/>
          <w:sz w:val="24"/>
        </w:rPr>
        <w:t xml:space="preserve"> at Morrisons</w:t>
      </w:r>
      <w:r w:rsidRPr="00E849CB">
        <w:rPr>
          <w:rFonts w:cstheme="minorHAnsi"/>
          <w:sz w:val="24"/>
        </w:rPr>
        <w:t xml:space="preserve"> plays one of the most important roles in individual workplace behaviour. The leaders can shape the experience of an employee with the company and what they think about their job. The leaders can affect the behaviour of an employee negatively and positively, depending on how the leaders treat the employees</w:t>
      </w:r>
      <w:r w:rsidR="00F44E2A" w:rsidRPr="00E849CB">
        <w:rPr>
          <w:rFonts w:cstheme="minorHAnsi"/>
          <w:sz w:val="24"/>
        </w:rPr>
        <w:t xml:space="preserve"> (Diamantidis and Chatzoglou, 2019).</w:t>
      </w:r>
    </w:p>
    <w:p w:rsidR="009A0E70"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Work Culture </w:t>
      </w:r>
    </w:p>
    <w:p w:rsidR="009A0E70" w:rsidRPr="00E849CB" w:rsidRDefault="00CF55EB" w:rsidP="007F323E">
      <w:pPr>
        <w:spacing w:line="360" w:lineRule="auto"/>
        <w:jc w:val="both"/>
        <w:rPr>
          <w:rFonts w:cstheme="minorHAnsi"/>
          <w:sz w:val="24"/>
        </w:rPr>
      </w:pPr>
      <w:r w:rsidRPr="00E849CB">
        <w:rPr>
          <w:rFonts w:cstheme="minorHAnsi"/>
          <w:sz w:val="24"/>
        </w:rPr>
        <w:t xml:space="preserve">Work culture is one of the biggest influencers of the individual behaviour of an employee. The </w:t>
      </w:r>
      <w:r w:rsidR="0022757B" w:rsidRPr="00E849CB">
        <w:rPr>
          <w:rFonts w:cstheme="minorHAnsi"/>
          <w:sz w:val="24"/>
        </w:rPr>
        <w:t>cul</w:t>
      </w:r>
      <w:r w:rsidRPr="00E849CB">
        <w:rPr>
          <w:rFonts w:cstheme="minorHAnsi"/>
          <w:sz w:val="24"/>
        </w:rPr>
        <w:t xml:space="preserve">ture defines how the employee will be treated and how they have to behave in the company. The culture followed in Morrison can affect the </w:t>
      </w:r>
      <w:r w:rsidR="00994DB2" w:rsidRPr="00E849CB">
        <w:rPr>
          <w:rFonts w:cstheme="minorHAnsi"/>
          <w:sz w:val="24"/>
        </w:rPr>
        <w:t>emotions of an employee and how dedicate</w:t>
      </w:r>
      <w:r w:rsidR="00D676F1" w:rsidRPr="00E849CB">
        <w:rPr>
          <w:rFonts w:cstheme="minorHAnsi"/>
          <w:sz w:val="24"/>
        </w:rPr>
        <w:t>d they are towards the company (Gopinath, 2020).</w:t>
      </w:r>
    </w:p>
    <w:p w:rsidR="00C07D98" w:rsidRPr="00E849CB" w:rsidRDefault="00CF55EB" w:rsidP="007F323E">
      <w:pPr>
        <w:pStyle w:val="ListParagraph"/>
        <w:numPr>
          <w:ilvl w:val="0"/>
          <w:numId w:val="2"/>
        </w:numPr>
        <w:spacing w:line="360" w:lineRule="auto"/>
        <w:jc w:val="both"/>
        <w:rPr>
          <w:rFonts w:cstheme="minorHAnsi"/>
          <w:sz w:val="24"/>
        </w:rPr>
      </w:pPr>
      <w:r w:rsidRPr="00E849CB">
        <w:rPr>
          <w:rFonts w:cstheme="minorHAnsi"/>
          <w:b/>
          <w:sz w:val="24"/>
        </w:rPr>
        <w:t xml:space="preserve">Job responsibilities </w:t>
      </w:r>
    </w:p>
    <w:p w:rsidR="007B08B6" w:rsidRPr="00E849CB" w:rsidRDefault="00CF55EB" w:rsidP="007F323E">
      <w:pPr>
        <w:spacing w:line="360" w:lineRule="auto"/>
        <w:jc w:val="both"/>
        <w:rPr>
          <w:rFonts w:cstheme="minorHAnsi"/>
          <w:sz w:val="24"/>
        </w:rPr>
      </w:pPr>
      <w:r w:rsidRPr="00E849CB">
        <w:rPr>
          <w:rFonts w:cstheme="minorHAnsi"/>
          <w:sz w:val="24"/>
        </w:rPr>
        <w:t xml:space="preserve">The responsibility that an employee in Morrisons gets can define the behaviour that the individual will have towards the job and the company. </w:t>
      </w:r>
      <w:r w:rsidR="007B710D" w:rsidRPr="00E849CB">
        <w:rPr>
          <w:rFonts w:cstheme="minorHAnsi"/>
          <w:sz w:val="24"/>
        </w:rPr>
        <w:t>The employees at Morrisons should be given appropriate responsibility that is based on the individual’s skills. The employees should not get work that they cannot handle and be overburdened with work because it can</w:t>
      </w:r>
      <w:r w:rsidR="00F44E2A" w:rsidRPr="00E849CB">
        <w:rPr>
          <w:rFonts w:cstheme="minorHAnsi"/>
          <w:sz w:val="24"/>
        </w:rPr>
        <w:t xml:space="preserve"> decrease employee satisfaction (Diamantidis and Chatzoglou, 2019).</w:t>
      </w:r>
    </w:p>
    <w:p w:rsidR="00673311" w:rsidRPr="00E849CB" w:rsidRDefault="00CF55EB" w:rsidP="007F323E">
      <w:pPr>
        <w:pStyle w:val="ListParagraph"/>
        <w:numPr>
          <w:ilvl w:val="0"/>
          <w:numId w:val="2"/>
        </w:numPr>
        <w:spacing w:line="360" w:lineRule="auto"/>
        <w:jc w:val="both"/>
        <w:rPr>
          <w:rFonts w:cstheme="minorHAnsi"/>
          <w:b/>
          <w:sz w:val="24"/>
        </w:rPr>
      </w:pPr>
      <w:r w:rsidRPr="00E849CB">
        <w:rPr>
          <w:rFonts w:cstheme="minorHAnsi"/>
          <w:b/>
          <w:sz w:val="24"/>
        </w:rPr>
        <w:t xml:space="preserve">Work relationships </w:t>
      </w:r>
    </w:p>
    <w:p w:rsidR="00CF55EB" w:rsidRPr="00E849CB" w:rsidRDefault="00CF55EB" w:rsidP="007F323E">
      <w:pPr>
        <w:spacing w:line="360" w:lineRule="auto"/>
        <w:jc w:val="both"/>
        <w:rPr>
          <w:rFonts w:cstheme="minorHAnsi"/>
          <w:sz w:val="24"/>
        </w:rPr>
      </w:pPr>
      <w:r w:rsidRPr="00E849CB">
        <w:rPr>
          <w:rFonts w:cstheme="minorHAnsi"/>
          <w:sz w:val="24"/>
        </w:rPr>
        <w:t>This is one of the most influencing factors for individual behaviour. The relations that the employees at Morrisons make with each other will shape the individual's whole experience with the job. The management at Morrisons can ensure that employees make good relations by promoting open communication and using team-building exercise</w:t>
      </w:r>
      <w:r w:rsidR="00D676F1" w:rsidRPr="00E849CB">
        <w:rPr>
          <w:rFonts w:cstheme="minorHAnsi"/>
          <w:sz w:val="24"/>
        </w:rPr>
        <w:t>s (</w:t>
      </w:r>
      <w:proofErr w:type="spellStart"/>
      <w:r w:rsidR="00D676F1" w:rsidRPr="00E849CB">
        <w:rPr>
          <w:rFonts w:cstheme="minorHAnsi"/>
          <w:sz w:val="24"/>
        </w:rPr>
        <w:t>Gopinath</w:t>
      </w:r>
      <w:proofErr w:type="spellEnd"/>
      <w:r w:rsidR="00D676F1" w:rsidRPr="00E849CB">
        <w:rPr>
          <w:rFonts w:cstheme="minorHAnsi"/>
          <w:sz w:val="24"/>
        </w:rPr>
        <w:t>, 2020).</w:t>
      </w:r>
    </w:p>
    <w:p w:rsidR="007F40BD" w:rsidRPr="00E849CB" w:rsidRDefault="007F40BD" w:rsidP="007F323E">
      <w:pPr>
        <w:pStyle w:val="Heading1"/>
        <w:spacing w:line="360" w:lineRule="auto"/>
        <w:jc w:val="both"/>
        <w:rPr>
          <w:rFonts w:asciiTheme="minorHAnsi" w:hAnsiTheme="minorHAnsi" w:cstheme="minorHAnsi"/>
        </w:rPr>
      </w:pPr>
      <w:bookmarkStart w:id="8" w:name="_Toc78299518"/>
      <w:r w:rsidRPr="00E849CB">
        <w:rPr>
          <w:rFonts w:asciiTheme="minorHAnsi" w:hAnsiTheme="minorHAnsi" w:cstheme="minorHAnsi"/>
        </w:rPr>
        <w:lastRenderedPageBreak/>
        <w:t>Recommendations</w:t>
      </w:r>
      <w:bookmarkEnd w:id="8"/>
    </w:p>
    <w:p w:rsidR="007F40BD" w:rsidRPr="00E849CB" w:rsidRDefault="00B6634D" w:rsidP="007F323E">
      <w:pPr>
        <w:spacing w:line="360" w:lineRule="auto"/>
        <w:jc w:val="both"/>
        <w:rPr>
          <w:rFonts w:cstheme="minorHAnsi"/>
          <w:sz w:val="24"/>
        </w:rPr>
      </w:pPr>
      <w:r w:rsidRPr="00E849CB">
        <w:rPr>
          <w:rFonts w:cstheme="minorHAnsi"/>
          <w:sz w:val="24"/>
        </w:rPr>
        <w:t xml:space="preserve">Morrisons has a great culture at their workplace but there are a few things that they can adopt to eliminate the issues that they are facing. Morrisons can adopt people culture in its organization as well with the role culture. This will give the employees more freedom regarding their decisions in the role culture and they will be able to do better. Morrisons should do this to decrease the ego clashes as well because if the employees have more freedom, they are able to coordinate more. </w:t>
      </w:r>
      <w:r w:rsidR="00583CB4" w:rsidRPr="00E849CB">
        <w:rPr>
          <w:rFonts w:cstheme="minorHAnsi"/>
          <w:sz w:val="24"/>
        </w:rPr>
        <w:t xml:space="preserve">Morrisons can also adopt the product-based structure to increase the </w:t>
      </w:r>
      <w:r w:rsidR="000A41C2" w:rsidRPr="00E849CB">
        <w:rPr>
          <w:rFonts w:cstheme="minorHAnsi"/>
          <w:sz w:val="24"/>
        </w:rPr>
        <w:t xml:space="preserve">productivity in the company and the structure will suit </w:t>
      </w:r>
      <w:r w:rsidR="00D93E9C" w:rsidRPr="00E849CB">
        <w:rPr>
          <w:rFonts w:cstheme="minorHAnsi"/>
          <w:sz w:val="24"/>
        </w:rPr>
        <w:t>the</w:t>
      </w:r>
      <w:r w:rsidR="000A41C2" w:rsidRPr="00E849CB">
        <w:rPr>
          <w:rFonts w:cstheme="minorHAnsi"/>
          <w:sz w:val="24"/>
        </w:rPr>
        <w:t xml:space="preserve"> culture </w:t>
      </w:r>
      <w:r w:rsidR="00D93E9C" w:rsidRPr="00E849CB">
        <w:rPr>
          <w:rFonts w:cstheme="minorHAnsi"/>
          <w:sz w:val="24"/>
        </w:rPr>
        <w:t xml:space="preserve">of Morrisons </w:t>
      </w:r>
      <w:r w:rsidR="000A41C2" w:rsidRPr="00E849CB">
        <w:rPr>
          <w:rFonts w:cstheme="minorHAnsi"/>
          <w:sz w:val="24"/>
        </w:rPr>
        <w:t>as well.</w:t>
      </w:r>
      <w:r w:rsidRPr="00E849CB">
        <w:rPr>
          <w:rFonts w:cstheme="minorHAnsi"/>
          <w:sz w:val="24"/>
        </w:rPr>
        <w:t xml:space="preserve"> </w:t>
      </w:r>
    </w:p>
    <w:p w:rsidR="00D557B0" w:rsidRPr="00E849CB" w:rsidRDefault="00D557B0">
      <w:pPr>
        <w:rPr>
          <w:rFonts w:eastAsiaTheme="majorEastAsia" w:cstheme="minorHAnsi"/>
          <w:b/>
          <w:bCs/>
          <w:color w:val="365F91" w:themeColor="accent1" w:themeShade="BF"/>
          <w:sz w:val="28"/>
          <w:szCs w:val="28"/>
        </w:rPr>
      </w:pPr>
      <w:r w:rsidRPr="00E849CB">
        <w:rPr>
          <w:rFonts w:cstheme="minorHAnsi"/>
        </w:rPr>
        <w:br w:type="page"/>
      </w:r>
    </w:p>
    <w:p w:rsidR="002424BC" w:rsidRPr="00E849CB" w:rsidRDefault="00CF55EB" w:rsidP="007F323E">
      <w:pPr>
        <w:pStyle w:val="Heading1"/>
        <w:spacing w:line="360" w:lineRule="auto"/>
        <w:jc w:val="both"/>
        <w:rPr>
          <w:rFonts w:asciiTheme="minorHAnsi" w:hAnsiTheme="minorHAnsi" w:cstheme="minorHAnsi"/>
        </w:rPr>
      </w:pPr>
      <w:bookmarkStart w:id="9" w:name="_Toc78299519"/>
      <w:r w:rsidRPr="00E849CB">
        <w:rPr>
          <w:rFonts w:asciiTheme="minorHAnsi" w:hAnsiTheme="minorHAnsi" w:cstheme="minorHAnsi"/>
        </w:rPr>
        <w:lastRenderedPageBreak/>
        <w:t>Conclusion</w:t>
      </w:r>
      <w:bookmarkEnd w:id="9"/>
    </w:p>
    <w:p w:rsidR="007C6DF2" w:rsidRPr="00E849CB" w:rsidRDefault="00CF55EB" w:rsidP="007F323E">
      <w:pPr>
        <w:spacing w:line="360" w:lineRule="auto"/>
        <w:jc w:val="both"/>
        <w:rPr>
          <w:rFonts w:cstheme="minorHAnsi"/>
          <w:sz w:val="24"/>
        </w:rPr>
      </w:pPr>
      <w:r w:rsidRPr="00E849CB">
        <w:rPr>
          <w:rFonts w:cstheme="minorHAnsi"/>
          <w:sz w:val="24"/>
        </w:rPr>
        <w:t xml:space="preserve">The above report is being concluded after carefully analyzing the organizational structure and culture of Morrisons and its effect on organizational performance. To do this, the investigator started with defining the meaning of organizational performance and how it can be affected. After that, the organizational structure that is followed by Morrisons is discussed along with its impact on organizational performance. </w:t>
      </w:r>
      <w:r w:rsidR="00CD6703" w:rsidRPr="00E849CB">
        <w:rPr>
          <w:rFonts w:cstheme="minorHAnsi"/>
          <w:sz w:val="24"/>
        </w:rPr>
        <w:t xml:space="preserve">Furthermore, the organizational culture of Morrisons is studied carefully to understand its impact on the company. In the end, factors that affect the behaviour of individuals in the workplace </w:t>
      </w:r>
      <w:r w:rsidR="00D25E03" w:rsidRPr="00E849CB">
        <w:rPr>
          <w:rFonts w:cstheme="minorHAnsi"/>
          <w:sz w:val="24"/>
        </w:rPr>
        <w:t xml:space="preserve">which is done by keeping the behavioural approach in mind. </w:t>
      </w:r>
    </w:p>
    <w:p w:rsidR="00CF55EB" w:rsidRPr="00E849CB" w:rsidRDefault="00CF55EB" w:rsidP="007F323E">
      <w:pPr>
        <w:spacing w:line="360" w:lineRule="auto"/>
        <w:jc w:val="both"/>
        <w:rPr>
          <w:rFonts w:eastAsiaTheme="majorEastAsia" w:cstheme="minorHAnsi"/>
          <w:b/>
          <w:bCs/>
          <w:color w:val="365F91" w:themeColor="accent1" w:themeShade="BF"/>
          <w:sz w:val="28"/>
          <w:szCs w:val="28"/>
        </w:rPr>
      </w:pPr>
      <w:r w:rsidRPr="00E849CB">
        <w:rPr>
          <w:rFonts w:cstheme="minorHAnsi"/>
        </w:rPr>
        <w:br w:type="page"/>
      </w:r>
    </w:p>
    <w:p w:rsidR="005A4B9C" w:rsidRPr="00E849CB" w:rsidRDefault="00CF55EB" w:rsidP="007F323E">
      <w:pPr>
        <w:pStyle w:val="Heading1"/>
        <w:spacing w:line="360" w:lineRule="auto"/>
        <w:jc w:val="both"/>
        <w:rPr>
          <w:rFonts w:asciiTheme="minorHAnsi" w:hAnsiTheme="minorHAnsi" w:cstheme="minorHAnsi"/>
        </w:rPr>
      </w:pPr>
      <w:bookmarkStart w:id="10" w:name="_Toc78299520"/>
      <w:r w:rsidRPr="00E849CB">
        <w:rPr>
          <w:rFonts w:asciiTheme="minorHAnsi" w:hAnsiTheme="minorHAnsi" w:cstheme="minorHAnsi"/>
        </w:rPr>
        <w:lastRenderedPageBreak/>
        <w:t>References</w:t>
      </w:r>
      <w:bookmarkEnd w:id="10"/>
    </w:p>
    <w:p w:rsidR="005A4B9C" w:rsidRPr="00E849CB" w:rsidRDefault="005A4B9C" w:rsidP="007F323E">
      <w:pPr>
        <w:spacing w:line="360" w:lineRule="auto"/>
        <w:jc w:val="both"/>
        <w:rPr>
          <w:rFonts w:cstheme="minorHAnsi"/>
          <w:sz w:val="24"/>
          <w:szCs w:val="24"/>
        </w:rPr>
      </w:pPr>
      <w:r w:rsidRPr="00E849CB">
        <w:rPr>
          <w:rFonts w:cstheme="minorHAnsi"/>
          <w:sz w:val="24"/>
          <w:szCs w:val="24"/>
        </w:rPr>
        <w:t xml:space="preserve">Ahmady, G. A., Mehrpour, M., </w:t>
      </w:r>
      <w:proofErr w:type="spellStart"/>
      <w:r w:rsidR="0082319A" w:rsidRPr="00E849CB">
        <w:rPr>
          <w:rFonts w:cstheme="minorHAnsi"/>
          <w:sz w:val="24"/>
          <w:szCs w:val="24"/>
        </w:rPr>
        <w:t>and</w:t>
      </w:r>
      <w:r w:rsidRPr="00E849CB">
        <w:rPr>
          <w:rFonts w:cstheme="minorHAnsi"/>
          <w:sz w:val="24"/>
          <w:szCs w:val="24"/>
        </w:rPr>
        <w:t>Nikooravesh</w:t>
      </w:r>
      <w:proofErr w:type="spellEnd"/>
      <w:r w:rsidRPr="00E849CB">
        <w:rPr>
          <w:rFonts w:cstheme="minorHAnsi"/>
          <w:sz w:val="24"/>
          <w:szCs w:val="24"/>
        </w:rPr>
        <w:t>, A. (2016).Organizational structure. Procedia-Social and Behavioral Sciences, 230, 455-462.</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Dedahanov</w:t>
      </w:r>
      <w:proofErr w:type="spellEnd"/>
      <w:r w:rsidRPr="00E849CB">
        <w:rPr>
          <w:rFonts w:cstheme="minorHAnsi"/>
          <w:sz w:val="24"/>
          <w:szCs w:val="24"/>
        </w:rPr>
        <w:t xml:space="preserve">, A. T., Rhee, C., </w:t>
      </w:r>
      <w:r w:rsidR="0082319A" w:rsidRPr="00E849CB">
        <w:rPr>
          <w:rFonts w:cstheme="minorHAnsi"/>
          <w:sz w:val="24"/>
          <w:szCs w:val="24"/>
        </w:rPr>
        <w:t>and</w:t>
      </w:r>
      <w:r w:rsidRPr="00E849CB">
        <w:rPr>
          <w:rFonts w:cstheme="minorHAnsi"/>
          <w:sz w:val="24"/>
          <w:szCs w:val="24"/>
        </w:rPr>
        <w:t xml:space="preserve"> Yoon, J. (2017).Organizational structure and innovation performance.Career Development International.</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Diamantidis</w:t>
      </w:r>
      <w:proofErr w:type="spellEnd"/>
      <w:r w:rsidRPr="00E849CB">
        <w:rPr>
          <w:rFonts w:cstheme="minorHAnsi"/>
          <w:sz w:val="24"/>
          <w:szCs w:val="24"/>
        </w:rPr>
        <w:t xml:space="preserve">, A. D., </w:t>
      </w:r>
      <w:proofErr w:type="spellStart"/>
      <w:r w:rsidR="0082319A" w:rsidRPr="00E849CB">
        <w:rPr>
          <w:rFonts w:cstheme="minorHAnsi"/>
          <w:sz w:val="24"/>
          <w:szCs w:val="24"/>
        </w:rPr>
        <w:t>and</w:t>
      </w:r>
      <w:r w:rsidRPr="00E849CB">
        <w:rPr>
          <w:rFonts w:cstheme="minorHAnsi"/>
          <w:sz w:val="24"/>
          <w:szCs w:val="24"/>
        </w:rPr>
        <w:t>Chatzoglou</w:t>
      </w:r>
      <w:proofErr w:type="spellEnd"/>
      <w:r w:rsidRPr="00E849CB">
        <w:rPr>
          <w:rFonts w:cstheme="minorHAnsi"/>
          <w:sz w:val="24"/>
          <w:szCs w:val="24"/>
        </w:rPr>
        <w:t>, P. (2019). Factors affecting employee performance: an empirical approach. International Journal of Productivity and Performance Management.</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Diamantidis</w:t>
      </w:r>
      <w:proofErr w:type="spellEnd"/>
      <w:r w:rsidRPr="00E849CB">
        <w:rPr>
          <w:rFonts w:cstheme="minorHAnsi"/>
          <w:sz w:val="24"/>
          <w:szCs w:val="24"/>
        </w:rPr>
        <w:t xml:space="preserve">, A. D., </w:t>
      </w:r>
      <w:proofErr w:type="spellStart"/>
      <w:r w:rsidR="0082319A" w:rsidRPr="00E849CB">
        <w:rPr>
          <w:rFonts w:cstheme="minorHAnsi"/>
          <w:sz w:val="24"/>
          <w:szCs w:val="24"/>
        </w:rPr>
        <w:t>and</w:t>
      </w:r>
      <w:r w:rsidRPr="00E849CB">
        <w:rPr>
          <w:rFonts w:cstheme="minorHAnsi"/>
          <w:sz w:val="24"/>
          <w:szCs w:val="24"/>
        </w:rPr>
        <w:t>Chatzoglou</w:t>
      </w:r>
      <w:proofErr w:type="spellEnd"/>
      <w:r w:rsidRPr="00E849CB">
        <w:rPr>
          <w:rFonts w:cstheme="minorHAnsi"/>
          <w:sz w:val="24"/>
          <w:szCs w:val="24"/>
        </w:rPr>
        <w:t>, P. (2019). Factors affecting employee performance: an empirical approach. International Journal of Productivity and Performance Management.</w:t>
      </w:r>
    </w:p>
    <w:p w:rsidR="005A4B9C" w:rsidRPr="00E849CB" w:rsidRDefault="005A4B9C" w:rsidP="007F323E">
      <w:pPr>
        <w:spacing w:line="360" w:lineRule="auto"/>
        <w:jc w:val="both"/>
        <w:rPr>
          <w:rFonts w:cstheme="minorHAnsi"/>
          <w:sz w:val="24"/>
          <w:szCs w:val="24"/>
        </w:rPr>
      </w:pPr>
      <w:r w:rsidRPr="00E849CB">
        <w:rPr>
          <w:rFonts w:cstheme="minorHAnsi"/>
          <w:sz w:val="24"/>
          <w:szCs w:val="24"/>
        </w:rPr>
        <w:t xml:space="preserve">Ebert, P., </w:t>
      </w:r>
      <w:proofErr w:type="spellStart"/>
      <w:r w:rsidR="0082319A" w:rsidRPr="00E849CB">
        <w:rPr>
          <w:rFonts w:cstheme="minorHAnsi"/>
          <w:sz w:val="24"/>
          <w:szCs w:val="24"/>
        </w:rPr>
        <w:t>and</w:t>
      </w:r>
      <w:r w:rsidRPr="00E849CB">
        <w:rPr>
          <w:rFonts w:cstheme="minorHAnsi"/>
          <w:sz w:val="24"/>
          <w:szCs w:val="24"/>
        </w:rPr>
        <w:t>Freibichler</w:t>
      </w:r>
      <w:proofErr w:type="spellEnd"/>
      <w:r w:rsidRPr="00E849CB">
        <w:rPr>
          <w:rFonts w:cstheme="minorHAnsi"/>
          <w:sz w:val="24"/>
          <w:szCs w:val="24"/>
        </w:rPr>
        <w:t>, W. (2017). Nudge management: applying behavioural science to increase knowledge worker productivity. Journal of organization Design, 6(1), 1-6.</w:t>
      </w:r>
    </w:p>
    <w:p w:rsidR="005A4B9C" w:rsidRPr="00E849CB" w:rsidRDefault="005A4B9C" w:rsidP="007F323E">
      <w:pPr>
        <w:spacing w:line="360" w:lineRule="auto"/>
        <w:jc w:val="both"/>
        <w:rPr>
          <w:rFonts w:cstheme="minorHAnsi"/>
          <w:sz w:val="24"/>
          <w:szCs w:val="24"/>
        </w:rPr>
      </w:pPr>
      <w:r w:rsidRPr="00E849CB">
        <w:rPr>
          <w:rFonts w:cstheme="minorHAnsi"/>
          <w:sz w:val="24"/>
          <w:szCs w:val="24"/>
        </w:rPr>
        <w:t xml:space="preserve">Ebert, P., </w:t>
      </w:r>
      <w:proofErr w:type="spellStart"/>
      <w:r w:rsidR="0082319A" w:rsidRPr="00E849CB">
        <w:rPr>
          <w:rFonts w:cstheme="minorHAnsi"/>
          <w:sz w:val="24"/>
          <w:szCs w:val="24"/>
        </w:rPr>
        <w:t>and</w:t>
      </w:r>
      <w:r w:rsidRPr="00E849CB">
        <w:rPr>
          <w:rFonts w:cstheme="minorHAnsi"/>
          <w:sz w:val="24"/>
          <w:szCs w:val="24"/>
        </w:rPr>
        <w:t>Freibichler</w:t>
      </w:r>
      <w:proofErr w:type="spellEnd"/>
      <w:r w:rsidRPr="00E849CB">
        <w:rPr>
          <w:rFonts w:cstheme="minorHAnsi"/>
          <w:sz w:val="24"/>
          <w:szCs w:val="24"/>
        </w:rPr>
        <w:t>, W. (2017). Nudge management: applying behavioural science to increase knowledge worker productivity. Journal of organization Design, 6(1), 1-6.</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Elsbach</w:t>
      </w:r>
      <w:proofErr w:type="spellEnd"/>
      <w:r w:rsidRPr="00E849CB">
        <w:rPr>
          <w:rFonts w:cstheme="minorHAnsi"/>
          <w:sz w:val="24"/>
          <w:szCs w:val="24"/>
        </w:rPr>
        <w:t xml:space="preserve">, K. D., </w:t>
      </w:r>
      <w:proofErr w:type="spellStart"/>
      <w:r w:rsidR="0082319A" w:rsidRPr="00E849CB">
        <w:rPr>
          <w:rFonts w:cstheme="minorHAnsi"/>
          <w:sz w:val="24"/>
          <w:szCs w:val="24"/>
        </w:rPr>
        <w:t>and</w:t>
      </w:r>
      <w:r w:rsidRPr="00E849CB">
        <w:rPr>
          <w:rFonts w:cstheme="minorHAnsi"/>
          <w:sz w:val="24"/>
          <w:szCs w:val="24"/>
        </w:rPr>
        <w:t>Stigliani</w:t>
      </w:r>
      <w:proofErr w:type="spellEnd"/>
      <w:r w:rsidRPr="00E849CB">
        <w:rPr>
          <w:rFonts w:cstheme="minorHAnsi"/>
          <w:sz w:val="24"/>
          <w:szCs w:val="24"/>
        </w:rPr>
        <w:t>, I. (2018). Design thinking and organizational culture: A review and framework for future research. Journal of Management, 44(6), 2274-2306.</w:t>
      </w:r>
    </w:p>
    <w:p w:rsidR="005A4B9C" w:rsidRPr="00E849CB" w:rsidRDefault="005A4B9C" w:rsidP="007F323E">
      <w:pPr>
        <w:spacing w:line="360" w:lineRule="auto"/>
        <w:jc w:val="both"/>
        <w:rPr>
          <w:rFonts w:cstheme="minorHAnsi"/>
          <w:sz w:val="24"/>
          <w:szCs w:val="24"/>
        </w:rPr>
      </w:pPr>
      <w:r w:rsidRPr="00E849CB">
        <w:rPr>
          <w:rFonts w:cstheme="minorHAnsi"/>
          <w:sz w:val="24"/>
          <w:szCs w:val="24"/>
        </w:rPr>
        <w:t>George, C. (2020). How Organizational Structures Affect Project Outcomes. International Journal of Science and Research (IJSR) ISSN: 2319, 7064, 1553-1557.</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Gopinath</w:t>
      </w:r>
      <w:proofErr w:type="spellEnd"/>
      <w:r w:rsidRPr="00E849CB">
        <w:rPr>
          <w:rFonts w:cstheme="minorHAnsi"/>
          <w:sz w:val="24"/>
          <w:szCs w:val="24"/>
        </w:rPr>
        <w:t>, R. (2020). ROLE ON EMPLOYEES’ATTITUDE IN WORK PLACE.</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Gopinath</w:t>
      </w:r>
      <w:proofErr w:type="spellEnd"/>
      <w:r w:rsidRPr="00E849CB">
        <w:rPr>
          <w:rFonts w:cstheme="minorHAnsi"/>
          <w:sz w:val="24"/>
          <w:szCs w:val="24"/>
        </w:rPr>
        <w:t>, R. (2020). ROLE ON EMPLOYEES’ATTITUDE IN WORK PLACE.</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Janićijević</w:t>
      </w:r>
      <w:proofErr w:type="spellEnd"/>
      <w:r w:rsidRPr="00E849CB">
        <w:rPr>
          <w:rFonts w:cstheme="minorHAnsi"/>
          <w:sz w:val="24"/>
          <w:szCs w:val="24"/>
        </w:rPr>
        <w:t xml:space="preserve">, N., Nikčević, G., </w:t>
      </w:r>
      <w:proofErr w:type="spellStart"/>
      <w:r w:rsidR="0082319A" w:rsidRPr="00E849CB">
        <w:rPr>
          <w:rFonts w:cstheme="minorHAnsi"/>
          <w:sz w:val="24"/>
          <w:szCs w:val="24"/>
        </w:rPr>
        <w:t>and</w:t>
      </w:r>
      <w:r w:rsidRPr="00E849CB">
        <w:rPr>
          <w:rFonts w:cstheme="minorHAnsi"/>
          <w:sz w:val="24"/>
          <w:szCs w:val="24"/>
        </w:rPr>
        <w:t>Vasić</w:t>
      </w:r>
      <w:proofErr w:type="spellEnd"/>
      <w:r w:rsidRPr="00E849CB">
        <w:rPr>
          <w:rFonts w:cstheme="minorHAnsi"/>
          <w:sz w:val="24"/>
          <w:szCs w:val="24"/>
        </w:rPr>
        <w:t>, V. (2018).The influence of organizational culture on job satisfaction. Economic Annals, 63(219), 83-114.</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Janićijević</w:t>
      </w:r>
      <w:proofErr w:type="spellEnd"/>
      <w:r w:rsidRPr="00E849CB">
        <w:rPr>
          <w:rFonts w:cstheme="minorHAnsi"/>
          <w:sz w:val="24"/>
          <w:szCs w:val="24"/>
        </w:rPr>
        <w:t xml:space="preserve">, N., Nikčević, G., </w:t>
      </w:r>
      <w:proofErr w:type="spellStart"/>
      <w:r w:rsidR="0082319A" w:rsidRPr="00E849CB">
        <w:rPr>
          <w:rFonts w:cstheme="minorHAnsi"/>
          <w:sz w:val="24"/>
          <w:szCs w:val="24"/>
        </w:rPr>
        <w:t>and</w:t>
      </w:r>
      <w:r w:rsidRPr="00E849CB">
        <w:rPr>
          <w:rFonts w:cstheme="minorHAnsi"/>
          <w:sz w:val="24"/>
          <w:szCs w:val="24"/>
        </w:rPr>
        <w:t>Vasić</w:t>
      </w:r>
      <w:proofErr w:type="spellEnd"/>
      <w:r w:rsidRPr="00E849CB">
        <w:rPr>
          <w:rFonts w:cstheme="minorHAnsi"/>
          <w:sz w:val="24"/>
          <w:szCs w:val="24"/>
        </w:rPr>
        <w:t>, V. (2018).The influence of organizational culture on job satisfaction. Economic Annals, 63(219), 83-114.</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lastRenderedPageBreak/>
        <w:t>Maduenyi</w:t>
      </w:r>
      <w:proofErr w:type="spellEnd"/>
      <w:r w:rsidRPr="00E849CB">
        <w:rPr>
          <w:rFonts w:cstheme="minorHAnsi"/>
          <w:sz w:val="24"/>
          <w:szCs w:val="24"/>
        </w:rPr>
        <w:t xml:space="preserve">, S., Oke, A. O., Fadeyi, O., </w:t>
      </w:r>
      <w:proofErr w:type="spellStart"/>
      <w:r w:rsidR="0082319A" w:rsidRPr="00E849CB">
        <w:rPr>
          <w:rFonts w:cstheme="minorHAnsi"/>
          <w:sz w:val="24"/>
          <w:szCs w:val="24"/>
        </w:rPr>
        <w:t>and</w:t>
      </w:r>
      <w:r w:rsidRPr="00E849CB">
        <w:rPr>
          <w:rFonts w:cstheme="minorHAnsi"/>
          <w:sz w:val="24"/>
          <w:szCs w:val="24"/>
        </w:rPr>
        <w:t>Ajagbe</w:t>
      </w:r>
      <w:proofErr w:type="spellEnd"/>
      <w:r w:rsidRPr="00E849CB">
        <w:rPr>
          <w:rFonts w:cstheme="minorHAnsi"/>
          <w:sz w:val="24"/>
          <w:szCs w:val="24"/>
        </w:rPr>
        <w:t>, A. M. (2015).Impact of organisational structure on organisational performance.</w:t>
      </w:r>
    </w:p>
    <w:p w:rsidR="005A4B9C" w:rsidRPr="00E849CB" w:rsidRDefault="005A4B9C" w:rsidP="007F323E">
      <w:pPr>
        <w:spacing w:line="360" w:lineRule="auto"/>
        <w:jc w:val="both"/>
        <w:rPr>
          <w:rFonts w:cstheme="minorHAnsi"/>
          <w:sz w:val="24"/>
          <w:szCs w:val="24"/>
        </w:rPr>
      </w:pPr>
      <w:proofErr w:type="gramStart"/>
      <w:r w:rsidRPr="00E849CB">
        <w:rPr>
          <w:rFonts w:cstheme="minorHAnsi"/>
          <w:sz w:val="24"/>
          <w:szCs w:val="24"/>
        </w:rPr>
        <w:t>Morrisons.,</w:t>
      </w:r>
      <w:proofErr w:type="gramEnd"/>
      <w:r w:rsidRPr="00E849CB">
        <w:rPr>
          <w:rFonts w:cstheme="minorHAnsi"/>
          <w:sz w:val="24"/>
          <w:szCs w:val="24"/>
        </w:rPr>
        <w:t xml:space="preserve"> 2021. About Us. (Online available at </w:t>
      </w:r>
      <w:hyperlink r:id="rId6" w:history="1">
        <w:r w:rsidRPr="00E849CB">
          <w:rPr>
            <w:rStyle w:val="Hyperlink"/>
            <w:rFonts w:cstheme="minorHAnsi"/>
            <w:sz w:val="24"/>
            <w:szCs w:val="24"/>
          </w:rPr>
          <w:t>About Us - Morrisons Corporate (morrisons-corporate.com)</w:t>
        </w:r>
      </w:hyperlink>
      <w:r w:rsidRPr="00E849CB">
        <w:rPr>
          <w:rFonts w:cstheme="minorHAnsi"/>
          <w:sz w:val="24"/>
          <w:szCs w:val="24"/>
        </w:rPr>
        <w:t>)(Last accessed on 20/7/2021)</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Nikpour</w:t>
      </w:r>
      <w:proofErr w:type="spellEnd"/>
      <w:r w:rsidRPr="00E849CB">
        <w:rPr>
          <w:rFonts w:cstheme="minorHAnsi"/>
          <w:sz w:val="24"/>
          <w:szCs w:val="24"/>
        </w:rPr>
        <w:t>, A. (2017). The impact of organizational culture on organizational performance: The mediating role of employee’s organizational commitment. International Journal of Organizational Leadership, 6, 65-72.</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Omolawal</w:t>
      </w:r>
      <w:proofErr w:type="spellEnd"/>
      <w:r w:rsidRPr="00E849CB">
        <w:rPr>
          <w:rFonts w:cstheme="minorHAnsi"/>
          <w:sz w:val="24"/>
          <w:szCs w:val="24"/>
        </w:rPr>
        <w:t>, S. A. (2021). HUMAN RELATIONS THEORY. Ilorin Journal of Human Resource Management, 5(01), 1-8.</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Omolawal</w:t>
      </w:r>
      <w:proofErr w:type="spellEnd"/>
      <w:r w:rsidRPr="00E849CB">
        <w:rPr>
          <w:rFonts w:cstheme="minorHAnsi"/>
          <w:sz w:val="24"/>
          <w:szCs w:val="24"/>
        </w:rPr>
        <w:t>, S. A. (2021). HUMAN RELATIONS THEORY. Ilorin Journal of Human Resource Management, 5(01), 1-8.</w:t>
      </w:r>
    </w:p>
    <w:p w:rsidR="005A4B9C" w:rsidRPr="00E849CB" w:rsidRDefault="005A4B9C" w:rsidP="007F323E">
      <w:pPr>
        <w:spacing w:line="360" w:lineRule="auto"/>
        <w:jc w:val="both"/>
        <w:rPr>
          <w:rFonts w:cstheme="minorHAnsi"/>
          <w:sz w:val="24"/>
          <w:szCs w:val="24"/>
        </w:rPr>
      </w:pPr>
      <w:proofErr w:type="spellStart"/>
      <w:r w:rsidRPr="00E849CB">
        <w:rPr>
          <w:rFonts w:cstheme="minorHAnsi"/>
          <w:sz w:val="24"/>
          <w:szCs w:val="24"/>
        </w:rPr>
        <w:t>Oyemomi</w:t>
      </w:r>
      <w:proofErr w:type="spellEnd"/>
      <w:r w:rsidRPr="00E849CB">
        <w:rPr>
          <w:rFonts w:cstheme="minorHAnsi"/>
          <w:sz w:val="24"/>
          <w:szCs w:val="24"/>
        </w:rPr>
        <w:t xml:space="preserve">, O., Liu, S., Neaga, I., Chen, H., </w:t>
      </w:r>
      <w:proofErr w:type="spellStart"/>
      <w:r w:rsidR="0082319A" w:rsidRPr="00E849CB">
        <w:rPr>
          <w:rFonts w:cstheme="minorHAnsi"/>
          <w:sz w:val="24"/>
          <w:szCs w:val="24"/>
        </w:rPr>
        <w:t>and</w:t>
      </w:r>
      <w:r w:rsidRPr="00E849CB">
        <w:rPr>
          <w:rFonts w:cstheme="minorHAnsi"/>
          <w:sz w:val="24"/>
          <w:szCs w:val="24"/>
        </w:rPr>
        <w:t>Nakpodia</w:t>
      </w:r>
      <w:proofErr w:type="spellEnd"/>
      <w:r w:rsidRPr="00E849CB">
        <w:rPr>
          <w:rFonts w:cstheme="minorHAnsi"/>
          <w:sz w:val="24"/>
          <w:szCs w:val="24"/>
        </w:rPr>
        <w:t>, F. (2019). How cultural impact on knowledge sharing contributes to organizational performance: Using the fsQCA approach. Journal of Business Research, 94, 313-319.</w:t>
      </w:r>
    </w:p>
    <w:p w:rsidR="005A4B9C" w:rsidRPr="00E849CB" w:rsidRDefault="005A4B9C" w:rsidP="007F323E">
      <w:pPr>
        <w:spacing w:line="360" w:lineRule="auto"/>
        <w:jc w:val="both"/>
        <w:rPr>
          <w:rFonts w:cstheme="minorHAnsi"/>
          <w:sz w:val="24"/>
          <w:szCs w:val="24"/>
        </w:rPr>
      </w:pPr>
      <w:r w:rsidRPr="00E849CB">
        <w:rPr>
          <w:rFonts w:cstheme="minorHAnsi"/>
          <w:sz w:val="24"/>
          <w:szCs w:val="24"/>
        </w:rPr>
        <w:t xml:space="preserve">Sanders, M., Snijders, V., </w:t>
      </w:r>
      <w:proofErr w:type="spellStart"/>
      <w:r w:rsidR="0082319A" w:rsidRPr="00E849CB">
        <w:rPr>
          <w:rFonts w:cstheme="minorHAnsi"/>
          <w:sz w:val="24"/>
          <w:szCs w:val="24"/>
        </w:rPr>
        <w:t>and</w:t>
      </w:r>
      <w:r w:rsidRPr="00E849CB">
        <w:rPr>
          <w:rFonts w:cstheme="minorHAnsi"/>
          <w:sz w:val="24"/>
          <w:szCs w:val="24"/>
        </w:rPr>
        <w:t>Hallsworth</w:t>
      </w:r>
      <w:proofErr w:type="spellEnd"/>
      <w:r w:rsidRPr="00E849CB">
        <w:rPr>
          <w:rFonts w:cstheme="minorHAnsi"/>
          <w:sz w:val="24"/>
          <w:szCs w:val="24"/>
        </w:rPr>
        <w:t>, M. (2018). Behavioural science and policy: where are we now and where are we going</w:t>
      </w:r>
      <w:proofErr w:type="gramStart"/>
      <w:r w:rsidRPr="00E849CB">
        <w:rPr>
          <w:rFonts w:cstheme="minorHAnsi"/>
          <w:sz w:val="24"/>
          <w:szCs w:val="24"/>
        </w:rPr>
        <w:t>?.</w:t>
      </w:r>
      <w:proofErr w:type="gramEnd"/>
      <w:r w:rsidRPr="00E849CB">
        <w:rPr>
          <w:rFonts w:cstheme="minorHAnsi"/>
          <w:sz w:val="24"/>
          <w:szCs w:val="24"/>
        </w:rPr>
        <w:t xml:space="preserve"> Behavioural Public Policy, 2(2), 144-167.</w:t>
      </w:r>
    </w:p>
    <w:p w:rsidR="005A4B9C" w:rsidRPr="00E849CB" w:rsidRDefault="005A4B9C" w:rsidP="007F323E">
      <w:pPr>
        <w:spacing w:line="360" w:lineRule="auto"/>
        <w:jc w:val="both"/>
        <w:rPr>
          <w:rFonts w:cstheme="minorHAnsi"/>
          <w:sz w:val="24"/>
          <w:szCs w:val="24"/>
        </w:rPr>
      </w:pPr>
      <w:r w:rsidRPr="00E849CB">
        <w:rPr>
          <w:rFonts w:cstheme="minorHAnsi"/>
          <w:sz w:val="24"/>
          <w:szCs w:val="24"/>
        </w:rPr>
        <w:t xml:space="preserve">Sanders, M., Snijders, V., </w:t>
      </w:r>
      <w:proofErr w:type="spellStart"/>
      <w:r w:rsidR="0082319A" w:rsidRPr="00E849CB">
        <w:rPr>
          <w:rFonts w:cstheme="minorHAnsi"/>
          <w:sz w:val="24"/>
          <w:szCs w:val="24"/>
        </w:rPr>
        <w:t>and</w:t>
      </w:r>
      <w:r w:rsidRPr="00E849CB">
        <w:rPr>
          <w:rFonts w:cstheme="minorHAnsi"/>
          <w:sz w:val="24"/>
          <w:szCs w:val="24"/>
        </w:rPr>
        <w:t>Hallsworth</w:t>
      </w:r>
      <w:proofErr w:type="spellEnd"/>
      <w:r w:rsidRPr="00E849CB">
        <w:rPr>
          <w:rFonts w:cstheme="minorHAnsi"/>
          <w:sz w:val="24"/>
          <w:szCs w:val="24"/>
        </w:rPr>
        <w:t>, M. (2018). Behavioural science and policy: where are we now and where are we going</w:t>
      </w:r>
      <w:proofErr w:type="gramStart"/>
      <w:r w:rsidRPr="00E849CB">
        <w:rPr>
          <w:rFonts w:cstheme="minorHAnsi"/>
          <w:sz w:val="24"/>
          <w:szCs w:val="24"/>
        </w:rPr>
        <w:t>?.</w:t>
      </w:r>
      <w:proofErr w:type="gramEnd"/>
      <w:r w:rsidRPr="00E849CB">
        <w:rPr>
          <w:rFonts w:cstheme="minorHAnsi"/>
          <w:sz w:val="24"/>
          <w:szCs w:val="24"/>
        </w:rPr>
        <w:t xml:space="preserve"> Behavioural Public Policy, 2(2), 144-167.</w:t>
      </w:r>
    </w:p>
    <w:p w:rsidR="005A4B9C" w:rsidRPr="00E849CB" w:rsidRDefault="005A4B9C" w:rsidP="007F323E">
      <w:pPr>
        <w:spacing w:line="360" w:lineRule="auto"/>
        <w:jc w:val="both"/>
        <w:rPr>
          <w:rFonts w:cstheme="minorHAnsi"/>
          <w:sz w:val="24"/>
          <w:szCs w:val="24"/>
        </w:rPr>
      </w:pPr>
      <w:r w:rsidRPr="00E849CB">
        <w:rPr>
          <w:rFonts w:cstheme="minorHAnsi"/>
          <w:sz w:val="24"/>
          <w:szCs w:val="24"/>
        </w:rPr>
        <w:t xml:space="preserve">Schubert, T., Baier, E., </w:t>
      </w:r>
      <w:r w:rsidR="0082319A" w:rsidRPr="00E849CB">
        <w:rPr>
          <w:rFonts w:cstheme="minorHAnsi"/>
          <w:sz w:val="24"/>
          <w:szCs w:val="24"/>
        </w:rPr>
        <w:t>and</w:t>
      </w:r>
      <w:r w:rsidRPr="00E849CB">
        <w:rPr>
          <w:rFonts w:cstheme="minorHAnsi"/>
          <w:sz w:val="24"/>
          <w:szCs w:val="24"/>
        </w:rPr>
        <w:t xml:space="preserve"> Rammer, C. (2018). Firm capabilities, technological dynamism and the internationalisation of innovation: A behavioural approach. Journal of International Business Studies, 49(1), 70-95.</w:t>
      </w:r>
    </w:p>
    <w:p w:rsidR="005A4B9C" w:rsidRPr="00E849CB" w:rsidRDefault="005A4B9C" w:rsidP="007F323E">
      <w:pPr>
        <w:spacing w:line="360" w:lineRule="auto"/>
        <w:jc w:val="both"/>
        <w:rPr>
          <w:rFonts w:cstheme="minorHAnsi"/>
          <w:sz w:val="24"/>
          <w:szCs w:val="24"/>
        </w:rPr>
      </w:pPr>
      <w:r w:rsidRPr="00E849CB">
        <w:rPr>
          <w:rFonts w:cstheme="minorHAnsi"/>
          <w:sz w:val="24"/>
          <w:szCs w:val="24"/>
        </w:rPr>
        <w:t xml:space="preserve">Schubert, T., Baier, E., </w:t>
      </w:r>
      <w:r w:rsidR="0082319A" w:rsidRPr="00E849CB">
        <w:rPr>
          <w:rFonts w:cstheme="minorHAnsi"/>
          <w:sz w:val="24"/>
          <w:szCs w:val="24"/>
        </w:rPr>
        <w:t>and</w:t>
      </w:r>
      <w:r w:rsidRPr="00E849CB">
        <w:rPr>
          <w:rFonts w:cstheme="minorHAnsi"/>
          <w:sz w:val="24"/>
          <w:szCs w:val="24"/>
        </w:rPr>
        <w:t xml:space="preserve"> Rammer, C. (2018). Firm capabilities, technological dynamism and the internationalisation of innovation: A behavioural approach. Journal of International Business Studies, 49(1), 70-95.</w:t>
      </w:r>
    </w:p>
    <w:p w:rsidR="005A4B9C" w:rsidRPr="00E849CB" w:rsidRDefault="005A4B9C" w:rsidP="007F323E">
      <w:pPr>
        <w:spacing w:line="360" w:lineRule="auto"/>
        <w:jc w:val="both"/>
        <w:rPr>
          <w:rFonts w:cstheme="minorHAnsi"/>
          <w:sz w:val="24"/>
          <w:szCs w:val="24"/>
        </w:rPr>
      </w:pPr>
      <w:r w:rsidRPr="00E849CB">
        <w:rPr>
          <w:rFonts w:cstheme="minorHAnsi"/>
          <w:sz w:val="24"/>
          <w:szCs w:val="24"/>
        </w:rPr>
        <w:lastRenderedPageBreak/>
        <w:t xml:space="preserve">Su, Z., Chen, J., </w:t>
      </w:r>
      <w:r w:rsidR="0082319A" w:rsidRPr="00E849CB">
        <w:rPr>
          <w:rFonts w:cstheme="minorHAnsi"/>
          <w:sz w:val="24"/>
          <w:szCs w:val="24"/>
        </w:rPr>
        <w:t>and</w:t>
      </w:r>
      <w:r w:rsidRPr="00E849CB">
        <w:rPr>
          <w:rFonts w:cstheme="minorHAnsi"/>
          <w:sz w:val="24"/>
          <w:szCs w:val="24"/>
        </w:rPr>
        <w:t xml:space="preserve"> Wang, D. (2019). Organisational structure and managerial innovation: the mediating effect of cross-functional integration. Technology Analysis </w:t>
      </w:r>
      <w:r w:rsidR="0082319A" w:rsidRPr="00E849CB">
        <w:rPr>
          <w:rFonts w:cstheme="minorHAnsi"/>
          <w:sz w:val="24"/>
          <w:szCs w:val="24"/>
        </w:rPr>
        <w:t>and</w:t>
      </w:r>
      <w:r w:rsidRPr="00E849CB">
        <w:rPr>
          <w:rFonts w:cstheme="minorHAnsi"/>
          <w:sz w:val="24"/>
          <w:szCs w:val="24"/>
        </w:rPr>
        <w:t xml:space="preserve"> Strategic Management, 31(3), 253-265.</w:t>
      </w:r>
    </w:p>
    <w:p w:rsidR="005A4B9C" w:rsidRPr="005D4E2E" w:rsidRDefault="005A4B9C" w:rsidP="007F323E">
      <w:pPr>
        <w:spacing w:line="360" w:lineRule="auto"/>
        <w:jc w:val="both"/>
        <w:rPr>
          <w:rFonts w:cstheme="minorHAnsi"/>
          <w:sz w:val="24"/>
          <w:szCs w:val="24"/>
        </w:rPr>
      </w:pPr>
      <w:proofErr w:type="spellStart"/>
      <w:r w:rsidRPr="00E849CB">
        <w:rPr>
          <w:rFonts w:cstheme="minorHAnsi"/>
          <w:sz w:val="24"/>
          <w:szCs w:val="24"/>
        </w:rPr>
        <w:t>Warrick</w:t>
      </w:r>
      <w:proofErr w:type="spellEnd"/>
      <w:r w:rsidRPr="00E849CB">
        <w:rPr>
          <w:rFonts w:cstheme="minorHAnsi"/>
          <w:sz w:val="24"/>
          <w:szCs w:val="24"/>
        </w:rPr>
        <w:t xml:space="preserve">, D. D. (2017). What leaders need to know about organizational </w:t>
      </w:r>
      <w:proofErr w:type="gramStart"/>
      <w:r w:rsidRPr="00E849CB">
        <w:rPr>
          <w:rFonts w:cstheme="minorHAnsi"/>
          <w:sz w:val="24"/>
          <w:szCs w:val="24"/>
        </w:rPr>
        <w:t>culture.</w:t>
      </w:r>
      <w:proofErr w:type="gramEnd"/>
      <w:r w:rsidRPr="00E849CB">
        <w:rPr>
          <w:rFonts w:cstheme="minorHAnsi"/>
          <w:sz w:val="24"/>
          <w:szCs w:val="24"/>
        </w:rPr>
        <w:t xml:space="preserve"> Business Horizons, 60(3), 395-404.</w:t>
      </w:r>
    </w:p>
    <w:sectPr w:rsidR="005A4B9C" w:rsidRPr="005D4E2E" w:rsidSect="002D66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3A4590"/>
    <w:multiLevelType w:val="hybridMultilevel"/>
    <w:tmpl w:val="D57EC3C8"/>
    <w:lvl w:ilvl="0" w:tplc="C93A67DC">
      <w:start w:val="1"/>
      <w:numFmt w:val="bullet"/>
      <w:lvlText w:val=""/>
      <w:lvlJc w:val="left"/>
      <w:pPr>
        <w:ind w:left="720" w:hanging="360"/>
      </w:pPr>
      <w:rPr>
        <w:rFonts w:ascii="Symbol" w:hAnsi="Symbol" w:hint="default"/>
      </w:rPr>
    </w:lvl>
    <w:lvl w:ilvl="1" w:tplc="FCEC98DA" w:tentative="1">
      <w:start w:val="1"/>
      <w:numFmt w:val="bullet"/>
      <w:lvlText w:val="o"/>
      <w:lvlJc w:val="left"/>
      <w:pPr>
        <w:ind w:left="1440" w:hanging="360"/>
      </w:pPr>
      <w:rPr>
        <w:rFonts w:ascii="Courier New" w:hAnsi="Courier New" w:cs="Courier New" w:hint="default"/>
      </w:rPr>
    </w:lvl>
    <w:lvl w:ilvl="2" w:tplc="50067646" w:tentative="1">
      <w:start w:val="1"/>
      <w:numFmt w:val="bullet"/>
      <w:lvlText w:val=""/>
      <w:lvlJc w:val="left"/>
      <w:pPr>
        <w:ind w:left="2160" w:hanging="360"/>
      </w:pPr>
      <w:rPr>
        <w:rFonts w:ascii="Wingdings" w:hAnsi="Wingdings" w:hint="default"/>
      </w:rPr>
    </w:lvl>
    <w:lvl w:ilvl="3" w:tplc="E6001F16" w:tentative="1">
      <w:start w:val="1"/>
      <w:numFmt w:val="bullet"/>
      <w:lvlText w:val=""/>
      <w:lvlJc w:val="left"/>
      <w:pPr>
        <w:ind w:left="2880" w:hanging="360"/>
      </w:pPr>
      <w:rPr>
        <w:rFonts w:ascii="Symbol" w:hAnsi="Symbol" w:hint="default"/>
      </w:rPr>
    </w:lvl>
    <w:lvl w:ilvl="4" w:tplc="F37A4BF2" w:tentative="1">
      <w:start w:val="1"/>
      <w:numFmt w:val="bullet"/>
      <w:lvlText w:val="o"/>
      <w:lvlJc w:val="left"/>
      <w:pPr>
        <w:ind w:left="3600" w:hanging="360"/>
      </w:pPr>
      <w:rPr>
        <w:rFonts w:ascii="Courier New" w:hAnsi="Courier New" w:cs="Courier New" w:hint="default"/>
      </w:rPr>
    </w:lvl>
    <w:lvl w:ilvl="5" w:tplc="D40C8A2C" w:tentative="1">
      <w:start w:val="1"/>
      <w:numFmt w:val="bullet"/>
      <w:lvlText w:val=""/>
      <w:lvlJc w:val="left"/>
      <w:pPr>
        <w:ind w:left="4320" w:hanging="360"/>
      </w:pPr>
      <w:rPr>
        <w:rFonts w:ascii="Wingdings" w:hAnsi="Wingdings" w:hint="default"/>
      </w:rPr>
    </w:lvl>
    <w:lvl w:ilvl="6" w:tplc="4C9C8744" w:tentative="1">
      <w:start w:val="1"/>
      <w:numFmt w:val="bullet"/>
      <w:lvlText w:val=""/>
      <w:lvlJc w:val="left"/>
      <w:pPr>
        <w:ind w:left="5040" w:hanging="360"/>
      </w:pPr>
      <w:rPr>
        <w:rFonts w:ascii="Symbol" w:hAnsi="Symbol" w:hint="default"/>
      </w:rPr>
    </w:lvl>
    <w:lvl w:ilvl="7" w:tplc="BE7C2756" w:tentative="1">
      <w:start w:val="1"/>
      <w:numFmt w:val="bullet"/>
      <w:lvlText w:val="o"/>
      <w:lvlJc w:val="left"/>
      <w:pPr>
        <w:ind w:left="5760" w:hanging="360"/>
      </w:pPr>
      <w:rPr>
        <w:rFonts w:ascii="Courier New" w:hAnsi="Courier New" w:cs="Courier New" w:hint="default"/>
      </w:rPr>
    </w:lvl>
    <w:lvl w:ilvl="8" w:tplc="935A7C00" w:tentative="1">
      <w:start w:val="1"/>
      <w:numFmt w:val="bullet"/>
      <w:lvlText w:val=""/>
      <w:lvlJc w:val="left"/>
      <w:pPr>
        <w:ind w:left="6480" w:hanging="360"/>
      </w:pPr>
      <w:rPr>
        <w:rFonts w:ascii="Wingdings" w:hAnsi="Wingdings" w:hint="default"/>
      </w:rPr>
    </w:lvl>
  </w:abstractNum>
  <w:abstractNum w:abstractNumId="1" w15:restartNumberingAfterBreak="0">
    <w:nsid w:val="17EB3BB2"/>
    <w:multiLevelType w:val="hybridMultilevel"/>
    <w:tmpl w:val="C35C548E"/>
    <w:lvl w:ilvl="0" w:tplc="EBD02066">
      <w:start w:val="1"/>
      <w:numFmt w:val="bullet"/>
      <w:lvlText w:val=""/>
      <w:lvlJc w:val="left"/>
      <w:pPr>
        <w:ind w:left="720" w:hanging="360"/>
      </w:pPr>
      <w:rPr>
        <w:rFonts w:ascii="Symbol" w:hAnsi="Symbol" w:hint="default"/>
      </w:rPr>
    </w:lvl>
    <w:lvl w:ilvl="1" w:tplc="6DFE484C" w:tentative="1">
      <w:start w:val="1"/>
      <w:numFmt w:val="bullet"/>
      <w:lvlText w:val="o"/>
      <w:lvlJc w:val="left"/>
      <w:pPr>
        <w:ind w:left="1440" w:hanging="360"/>
      </w:pPr>
      <w:rPr>
        <w:rFonts w:ascii="Courier New" w:hAnsi="Courier New" w:cs="Courier New" w:hint="default"/>
      </w:rPr>
    </w:lvl>
    <w:lvl w:ilvl="2" w:tplc="205CEB96" w:tentative="1">
      <w:start w:val="1"/>
      <w:numFmt w:val="bullet"/>
      <w:lvlText w:val=""/>
      <w:lvlJc w:val="left"/>
      <w:pPr>
        <w:ind w:left="2160" w:hanging="360"/>
      </w:pPr>
      <w:rPr>
        <w:rFonts w:ascii="Wingdings" w:hAnsi="Wingdings" w:hint="default"/>
      </w:rPr>
    </w:lvl>
    <w:lvl w:ilvl="3" w:tplc="6D12AF40" w:tentative="1">
      <w:start w:val="1"/>
      <w:numFmt w:val="bullet"/>
      <w:lvlText w:val=""/>
      <w:lvlJc w:val="left"/>
      <w:pPr>
        <w:ind w:left="2880" w:hanging="360"/>
      </w:pPr>
      <w:rPr>
        <w:rFonts w:ascii="Symbol" w:hAnsi="Symbol" w:hint="default"/>
      </w:rPr>
    </w:lvl>
    <w:lvl w:ilvl="4" w:tplc="D77EAB78" w:tentative="1">
      <w:start w:val="1"/>
      <w:numFmt w:val="bullet"/>
      <w:lvlText w:val="o"/>
      <w:lvlJc w:val="left"/>
      <w:pPr>
        <w:ind w:left="3600" w:hanging="360"/>
      </w:pPr>
      <w:rPr>
        <w:rFonts w:ascii="Courier New" w:hAnsi="Courier New" w:cs="Courier New" w:hint="default"/>
      </w:rPr>
    </w:lvl>
    <w:lvl w:ilvl="5" w:tplc="A4CEF636" w:tentative="1">
      <w:start w:val="1"/>
      <w:numFmt w:val="bullet"/>
      <w:lvlText w:val=""/>
      <w:lvlJc w:val="left"/>
      <w:pPr>
        <w:ind w:left="4320" w:hanging="360"/>
      </w:pPr>
      <w:rPr>
        <w:rFonts w:ascii="Wingdings" w:hAnsi="Wingdings" w:hint="default"/>
      </w:rPr>
    </w:lvl>
    <w:lvl w:ilvl="6" w:tplc="FCF2933C" w:tentative="1">
      <w:start w:val="1"/>
      <w:numFmt w:val="bullet"/>
      <w:lvlText w:val=""/>
      <w:lvlJc w:val="left"/>
      <w:pPr>
        <w:ind w:left="5040" w:hanging="360"/>
      </w:pPr>
      <w:rPr>
        <w:rFonts w:ascii="Symbol" w:hAnsi="Symbol" w:hint="default"/>
      </w:rPr>
    </w:lvl>
    <w:lvl w:ilvl="7" w:tplc="FBC8EB16" w:tentative="1">
      <w:start w:val="1"/>
      <w:numFmt w:val="bullet"/>
      <w:lvlText w:val="o"/>
      <w:lvlJc w:val="left"/>
      <w:pPr>
        <w:ind w:left="5760" w:hanging="360"/>
      </w:pPr>
      <w:rPr>
        <w:rFonts w:ascii="Courier New" w:hAnsi="Courier New" w:cs="Courier New" w:hint="default"/>
      </w:rPr>
    </w:lvl>
    <w:lvl w:ilvl="8" w:tplc="49DCE312" w:tentative="1">
      <w:start w:val="1"/>
      <w:numFmt w:val="bullet"/>
      <w:lvlText w:val=""/>
      <w:lvlJc w:val="left"/>
      <w:pPr>
        <w:ind w:left="6480" w:hanging="360"/>
      </w:pPr>
      <w:rPr>
        <w:rFonts w:ascii="Wingdings" w:hAnsi="Wingdings" w:hint="default"/>
      </w:rPr>
    </w:lvl>
  </w:abstractNum>
  <w:abstractNum w:abstractNumId="2" w15:restartNumberingAfterBreak="0">
    <w:nsid w:val="3A580BC7"/>
    <w:multiLevelType w:val="hybridMultilevel"/>
    <w:tmpl w:val="EE2A7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4F0492"/>
    <w:multiLevelType w:val="hybridMultilevel"/>
    <w:tmpl w:val="D11A7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3573E3"/>
    <w:multiLevelType w:val="hybridMultilevel"/>
    <w:tmpl w:val="2CD69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F40"/>
    <w:rsid w:val="00007DBB"/>
    <w:rsid w:val="00062E7F"/>
    <w:rsid w:val="00072A6A"/>
    <w:rsid w:val="00087873"/>
    <w:rsid w:val="000977EE"/>
    <w:rsid w:val="000A41C2"/>
    <w:rsid w:val="000B30F9"/>
    <w:rsid w:val="000B498D"/>
    <w:rsid w:val="000C554F"/>
    <w:rsid w:val="000E62A4"/>
    <w:rsid w:val="0011413D"/>
    <w:rsid w:val="001204F1"/>
    <w:rsid w:val="00126835"/>
    <w:rsid w:val="0013231C"/>
    <w:rsid w:val="00132F7E"/>
    <w:rsid w:val="00136B00"/>
    <w:rsid w:val="001409BD"/>
    <w:rsid w:val="001413AB"/>
    <w:rsid w:val="00150251"/>
    <w:rsid w:val="00180F40"/>
    <w:rsid w:val="001829D2"/>
    <w:rsid w:val="00185C1E"/>
    <w:rsid w:val="001B2B0B"/>
    <w:rsid w:val="001B6B3F"/>
    <w:rsid w:val="001C4CFF"/>
    <w:rsid w:val="001C5AAC"/>
    <w:rsid w:val="001D31B9"/>
    <w:rsid w:val="001E02A2"/>
    <w:rsid w:val="001F4BDA"/>
    <w:rsid w:val="001F7745"/>
    <w:rsid w:val="00222E22"/>
    <w:rsid w:val="0022757B"/>
    <w:rsid w:val="00230599"/>
    <w:rsid w:val="00240E16"/>
    <w:rsid w:val="002424BC"/>
    <w:rsid w:val="00246986"/>
    <w:rsid w:val="00250113"/>
    <w:rsid w:val="00251810"/>
    <w:rsid w:val="00253C9B"/>
    <w:rsid w:val="00254705"/>
    <w:rsid w:val="00260275"/>
    <w:rsid w:val="00271222"/>
    <w:rsid w:val="00272BF1"/>
    <w:rsid w:val="00272EFB"/>
    <w:rsid w:val="002730E6"/>
    <w:rsid w:val="00284DDD"/>
    <w:rsid w:val="00290B90"/>
    <w:rsid w:val="002C2E7A"/>
    <w:rsid w:val="002D2B9C"/>
    <w:rsid w:val="002D668C"/>
    <w:rsid w:val="002D7CE2"/>
    <w:rsid w:val="00304D22"/>
    <w:rsid w:val="00310241"/>
    <w:rsid w:val="0032304A"/>
    <w:rsid w:val="00333632"/>
    <w:rsid w:val="003379D8"/>
    <w:rsid w:val="003444D6"/>
    <w:rsid w:val="00352C61"/>
    <w:rsid w:val="003824C6"/>
    <w:rsid w:val="00397ED8"/>
    <w:rsid w:val="003B1320"/>
    <w:rsid w:val="003B250C"/>
    <w:rsid w:val="003B666B"/>
    <w:rsid w:val="003F59F4"/>
    <w:rsid w:val="003F7DE1"/>
    <w:rsid w:val="00402532"/>
    <w:rsid w:val="004234A6"/>
    <w:rsid w:val="00440ADA"/>
    <w:rsid w:val="00452A77"/>
    <w:rsid w:val="00470296"/>
    <w:rsid w:val="00481BED"/>
    <w:rsid w:val="004831DA"/>
    <w:rsid w:val="00483B41"/>
    <w:rsid w:val="004916DF"/>
    <w:rsid w:val="004B3537"/>
    <w:rsid w:val="004B3D65"/>
    <w:rsid w:val="004B4248"/>
    <w:rsid w:val="004B76AC"/>
    <w:rsid w:val="004B7DF6"/>
    <w:rsid w:val="004C310D"/>
    <w:rsid w:val="004E7A4A"/>
    <w:rsid w:val="005030DA"/>
    <w:rsid w:val="00506EDA"/>
    <w:rsid w:val="00517F07"/>
    <w:rsid w:val="0053340C"/>
    <w:rsid w:val="00537893"/>
    <w:rsid w:val="00581F15"/>
    <w:rsid w:val="00583CB4"/>
    <w:rsid w:val="00593801"/>
    <w:rsid w:val="005A4B9C"/>
    <w:rsid w:val="005C58C9"/>
    <w:rsid w:val="005D4E2E"/>
    <w:rsid w:val="005E2F26"/>
    <w:rsid w:val="005F10D6"/>
    <w:rsid w:val="005F7F18"/>
    <w:rsid w:val="006078F6"/>
    <w:rsid w:val="00627F98"/>
    <w:rsid w:val="00635D68"/>
    <w:rsid w:val="0064685B"/>
    <w:rsid w:val="00646EDB"/>
    <w:rsid w:val="00657FAF"/>
    <w:rsid w:val="006604A6"/>
    <w:rsid w:val="00673311"/>
    <w:rsid w:val="006848E4"/>
    <w:rsid w:val="00686C1E"/>
    <w:rsid w:val="006A42A7"/>
    <w:rsid w:val="006D76E6"/>
    <w:rsid w:val="006E0F48"/>
    <w:rsid w:val="006E1A59"/>
    <w:rsid w:val="006F2E21"/>
    <w:rsid w:val="006F5D7A"/>
    <w:rsid w:val="007122CE"/>
    <w:rsid w:val="00717C22"/>
    <w:rsid w:val="0074026D"/>
    <w:rsid w:val="00740861"/>
    <w:rsid w:val="007673CD"/>
    <w:rsid w:val="007A27E5"/>
    <w:rsid w:val="007B08B6"/>
    <w:rsid w:val="007B710D"/>
    <w:rsid w:val="007C6DF2"/>
    <w:rsid w:val="007C711B"/>
    <w:rsid w:val="007D6105"/>
    <w:rsid w:val="007E29C2"/>
    <w:rsid w:val="007E61F6"/>
    <w:rsid w:val="007F05D0"/>
    <w:rsid w:val="007F23A9"/>
    <w:rsid w:val="007F323E"/>
    <w:rsid w:val="007F40BD"/>
    <w:rsid w:val="00801671"/>
    <w:rsid w:val="00802D6F"/>
    <w:rsid w:val="008106F3"/>
    <w:rsid w:val="00811A4E"/>
    <w:rsid w:val="00821720"/>
    <w:rsid w:val="0082319A"/>
    <w:rsid w:val="00826B9C"/>
    <w:rsid w:val="0082706F"/>
    <w:rsid w:val="00860E61"/>
    <w:rsid w:val="00870298"/>
    <w:rsid w:val="00870562"/>
    <w:rsid w:val="008817FF"/>
    <w:rsid w:val="00882BAB"/>
    <w:rsid w:val="00884A0B"/>
    <w:rsid w:val="008925A0"/>
    <w:rsid w:val="00895124"/>
    <w:rsid w:val="008D2E4F"/>
    <w:rsid w:val="008F0089"/>
    <w:rsid w:val="008F0BA8"/>
    <w:rsid w:val="008F0BF1"/>
    <w:rsid w:val="008F15F9"/>
    <w:rsid w:val="0090570D"/>
    <w:rsid w:val="00912623"/>
    <w:rsid w:val="00935246"/>
    <w:rsid w:val="00936F60"/>
    <w:rsid w:val="00984A95"/>
    <w:rsid w:val="00994DB2"/>
    <w:rsid w:val="009A0E70"/>
    <w:rsid w:val="009A11A9"/>
    <w:rsid w:val="009A567F"/>
    <w:rsid w:val="009C1280"/>
    <w:rsid w:val="009C2DA4"/>
    <w:rsid w:val="009F117B"/>
    <w:rsid w:val="00A01BF6"/>
    <w:rsid w:val="00A03C88"/>
    <w:rsid w:val="00A045D6"/>
    <w:rsid w:val="00A064DB"/>
    <w:rsid w:val="00A24AFB"/>
    <w:rsid w:val="00A325B7"/>
    <w:rsid w:val="00A849B1"/>
    <w:rsid w:val="00A91E04"/>
    <w:rsid w:val="00AA125E"/>
    <w:rsid w:val="00AA24A4"/>
    <w:rsid w:val="00AC12FC"/>
    <w:rsid w:val="00AC3D20"/>
    <w:rsid w:val="00AC6B68"/>
    <w:rsid w:val="00AD0BCF"/>
    <w:rsid w:val="00AD5C13"/>
    <w:rsid w:val="00AE39BB"/>
    <w:rsid w:val="00AE5396"/>
    <w:rsid w:val="00AF54A3"/>
    <w:rsid w:val="00B079D4"/>
    <w:rsid w:val="00B16162"/>
    <w:rsid w:val="00B23B48"/>
    <w:rsid w:val="00B41179"/>
    <w:rsid w:val="00B4468A"/>
    <w:rsid w:val="00B46102"/>
    <w:rsid w:val="00B57DDE"/>
    <w:rsid w:val="00B60AB6"/>
    <w:rsid w:val="00B60F1E"/>
    <w:rsid w:val="00B6634D"/>
    <w:rsid w:val="00B6697F"/>
    <w:rsid w:val="00B711BE"/>
    <w:rsid w:val="00B72C19"/>
    <w:rsid w:val="00B76B4C"/>
    <w:rsid w:val="00B92C77"/>
    <w:rsid w:val="00BB3603"/>
    <w:rsid w:val="00BB75D7"/>
    <w:rsid w:val="00BD4AB8"/>
    <w:rsid w:val="00BE6065"/>
    <w:rsid w:val="00BE7D6C"/>
    <w:rsid w:val="00C01E88"/>
    <w:rsid w:val="00C07D98"/>
    <w:rsid w:val="00C24651"/>
    <w:rsid w:val="00C35654"/>
    <w:rsid w:val="00C40E14"/>
    <w:rsid w:val="00C63B04"/>
    <w:rsid w:val="00C66432"/>
    <w:rsid w:val="00C7002F"/>
    <w:rsid w:val="00C77D97"/>
    <w:rsid w:val="00C8068C"/>
    <w:rsid w:val="00C8384A"/>
    <w:rsid w:val="00C9256E"/>
    <w:rsid w:val="00CB4167"/>
    <w:rsid w:val="00CD5B74"/>
    <w:rsid w:val="00CD6703"/>
    <w:rsid w:val="00CE4503"/>
    <w:rsid w:val="00CF5336"/>
    <w:rsid w:val="00CF55EB"/>
    <w:rsid w:val="00D00D00"/>
    <w:rsid w:val="00D0624E"/>
    <w:rsid w:val="00D068DC"/>
    <w:rsid w:val="00D10613"/>
    <w:rsid w:val="00D201BF"/>
    <w:rsid w:val="00D25E03"/>
    <w:rsid w:val="00D47B9D"/>
    <w:rsid w:val="00D52411"/>
    <w:rsid w:val="00D53F66"/>
    <w:rsid w:val="00D54B61"/>
    <w:rsid w:val="00D557B0"/>
    <w:rsid w:val="00D676F1"/>
    <w:rsid w:val="00D80F88"/>
    <w:rsid w:val="00D92F1E"/>
    <w:rsid w:val="00D93E9C"/>
    <w:rsid w:val="00DA4C51"/>
    <w:rsid w:val="00DA57DB"/>
    <w:rsid w:val="00DD77DD"/>
    <w:rsid w:val="00DE2DD2"/>
    <w:rsid w:val="00DE4683"/>
    <w:rsid w:val="00DF3EAF"/>
    <w:rsid w:val="00E14354"/>
    <w:rsid w:val="00E352A9"/>
    <w:rsid w:val="00E45F20"/>
    <w:rsid w:val="00E82348"/>
    <w:rsid w:val="00E84460"/>
    <w:rsid w:val="00E849CB"/>
    <w:rsid w:val="00EB65D7"/>
    <w:rsid w:val="00ED2308"/>
    <w:rsid w:val="00ED6236"/>
    <w:rsid w:val="00F02A86"/>
    <w:rsid w:val="00F03D7D"/>
    <w:rsid w:val="00F05C2A"/>
    <w:rsid w:val="00F238B1"/>
    <w:rsid w:val="00F43D2C"/>
    <w:rsid w:val="00F44E2A"/>
    <w:rsid w:val="00F47238"/>
    <w:rsid w:val="00F627B2"/>
    <w:rsid w:val="00F65E12"/>
    <w:rsid w:val="00F77F49"/>
    <w:rsid w:val="00F90650"/>
    <w:rsid w:val="00F93A92"/>
    <w:rsid w:val="00FB185E"/>
    <w:rsid w:val="00FB374D"/>
    <w:rsid w:val="00FB6BD2"/>
    <w:rsid w:val="00FC3B6B"/>
    <w:rsid w:val="00FD3FB4"/>
    <w:rsid w:val="00FF09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7D8EB6-FB80-4BED-9A1E-01793938E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04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253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4F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204F1"/>
    <w:pPr>
      <w:outlineLvl w:val="9"/>
    </w:pPr>
  </w:style>
  <w:style w:type="paragraph" w:styleId="BalloonText">
    <w:name w:val="Balloon Text"/>
    <w:basedOn w:val="Normal"/>
    <w:link w:val="BalloonTextChar"/>
    <w:uiPriority w:val="99"/>
    <w:semiHidden/>
    <w:unhideWhenUsed/>
    <w:rsid w:val="00120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4F1"/>
    <w:rPr>
      <w:rFonts w:ascii="Tahoma" w:hAnsi="Tahoma" w:cs="Tahoma"/>
      <w:sz w:val="16"/>
      <w:szCs w:val="16"/>
    </w:rPr>
  </w:style>
  <w:style w:type="character" w:customStyle="1" w:styleId="Heading2Char">
    <w:name w:val="Heading 2 Char"/>
    <w:basedOn w:val="DefaultParagraphFont"/>
    <w:link w:val="Heading2"/>
    <w:uiPriority w:val="9"/>
    <w:rsid w:val="0040253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0624E"/>
    <w:pPr>
      <w:ind w:left="720"/>
      <w:contextualSpacing/>
    </w:pPr>
  </w:style>
  <w:style w:type="character" w:styleId="Hyperlink">
    <w:name w:val="Hyperlink"/>
    <w:basedOn w:val="DefaultParagraphFont"/>
    <w:uiPriority w:val="99"/>
    <w:unhideWhenUsed/>
    <w:rsid w:val="0074026D"/>
    <w:rPr>
      <w:color w:val="0000FF" w:themeColor="hyperlink"/>
      <w:u w:val="single"/>
    </w:rPr>
  </w:style>
  <w:style w:type="paragraph" w:styleId="TOC1">
    <w:name w:val="toc 1"/>
    <w:basedOn w:val="Normal"/>
    <w:next w:val="Normal"/>
    <w:autoRedefine/>
    <w:uiPriority w:val="39"/>
    <w:unhideWhenUsed/>
    <w:rsid w:val="00CF55EB"/>
    <w:pPr>
      <w:spacing w:after="100"/>
    </w:pPr>
  </w:style>
  <w:style w:type="paragraph" w:styleId="TOC2">
    <w:name w:val="toc 2"/>
    <w:basedOn w:val="Normal"/>
    <w:next w:val="Normal"/>
    <w:autoRedefine/>
    <w:uiPriority w:val="39"/>
    <w:unhideWhenUsed/>
    <w:rsid w:val="00CF55E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orrisons-corporate.com/about-u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A8C02-D852-48BC-AB4B-E385B75E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3135</Words>
  <Characters>17873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MAHAKAAL</dc:creator>
  <cp:lastModifiedBy>MSI</cp:lastModifiedBy>
  <cp:revision>2</cp:revision>
  <dcterms:created xsi:type="dcterms:W3CDTF">2021-07-28T18:33:00Z</dcterms:created>
  <dcterms:modified xsi:type="dcterms:W3CDTF">2021-07-28T18:33:00Z</dcterms:modified>
</cp:coreProperties>
</file>