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32"/>
      </w:tblGrid>
      <w:tr w:rsidR="00763CB3" w:rsidRPr="00876921" w14:paraId="25E0312D" w14:textId="77777777" w:rsidTr="00CA11B5">
        <w:tc>
          <w:tcPr>
            <w:tcW w:w="9922" w:type="dxa"/>
            <w:shd w:val="clear" w:color="auto" w:fill="C0C0C0"/>
          </w:tcPr>
          <w:p w14:paraId="4A9088E2" w14:textId="77777777" w:rsidR="00763CB3" w:rsidRPr="00876921" w:rsidRDefault="00763CB3" w:rsidP="00CA11B5">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CA11B5">
        <w:trPr>
          <w:gridAfter w:val="1"/>
          <w:wAfter w:w="29" w:type="dxa"/>
        </w:trPr>
        <w:tc>
          <w:tcPr>
            <w:tcW w:w="2093" w:type="dxa"/>
            <w:shd w:val="pct15" w:color="auto" w:fill="auto"/>
          </w:tcPr>
          <w:p w14:paraId="2774B0F3"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4DE7E7D8" w:rsidR="00763CB3" w:rsidRPr="00876921" w:rsidRDefault="0068407B"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Dylan Griffiths</w:t>
            </w:r>
          </w:p>
        </w:tc>
        <w:tc>
          <w:tcPr>
            <w:tcW w:w="2268" w:type="dxa"/>
            <w:shd w:val="clear" w:color="auto" w:fill="D9D9D9"/>
          </w:tcPr>
          <w:p w14:paraId="3C49D852"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1F7126D4" w:rsidR="00763CB3" w:rsidRPr="00876921" w:rsidRDefault="0068407B"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1910669</w:t>
            </w:r>
          </w:p>
        </w:tc>
      </w:tr>
      <w:tr w:rsidR="00763CB3" w:rsidRPr="00876921" w14:paraId="62602496" w14:textId="77777777" w:rsidTr="00CA11B5">
        <w:trPr>
          <w:gridAfter w:val="1"/>
          <w:wAfter w:w="29" w:type="dxa"/>
        </w:trPr>
        <w:tc>
          <w:tcPr>
            <w:tcW w:w="2093" w:type="dxa"/>
            <w:shd w:val="pct15" w:color="auto" w:fill="auto"/>
          </w:tcPr>
          <w:p w14:paraId="20C38791"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26202CA1" w:rsidR="00763CB3" w:rsidRPr="00876921" w:rsidRDefault="0068407B"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 C2/19</w:t>
            </w:r>
          </w:p>
        </w:tc>
      </w:tr>
      <w:tr w:rsidR="00763CB3" w:rsidRPr="00876921" w14:paraId="11D4B072" w14:textId="77777777" w:rsidTr="00CA11B5">
        <w:trPr>
          <w:gridAfter w:val="1"/>
          <w:wAfter w:w="29" w:type="dxa"/>
        </w:trPr>
        <w:tc>
          <w:tcPr>
            <w:tcW w:w="2093" w:type="dxa"/>
            <w:shd w:val="pct15" w:color="auto" w:fill="auto"/>
          </w:tcPr>
          <w:p w14:paraId="1D686F4D"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CA11B5">
        <w:trPr>
          <w:gridAfter w:val="1"/>
          <w:wAfter w:w="29" w:type="dxa"/>
        </w:trPr>
        <w:tc>
          <w:tcPr>
            <w:tcW w:w="2093" w:type="dxa"/>
            <w:shd w:val="pct15" w:color="auto" w:fill="auto"/>
          </w:tcPr>
          <w:p w14:paraId="2781D01F"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CA11B5">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CA11B5">
        <w:trPr>
          <w:gridAfter w:val="1"/>
          <w:wAfter w:w="29" w:type="dxa"/>
        </w:trPr>
        <w:tc>
          <w:tcPr>
            <w:tcW w:w="2093" w:type="dxa"/>
            <w:shd w:val="pct15" w:color="auto" w:fill="auto"/>
          </w:tcPr>
          <w:p w14:paraId="6F089514" w14:textId="2245EA4E" w:rsidR="00763CB3" w:rsidRPr="00876921" w:rsidRDefault="008E5EB6"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CCA14C5" w:rsidR="00763CB3" w:rsidRPr="00876921" w:rsidRDefault="008E5EB6"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CA11B5">
            <w:pPr>
              <w:spacing w:before="120" w:after="120" w:line="240" w:lineRule="auto"/>
              <w:jc w:val="both"/>
              <w:rPr>
                <w:rFonts w:ascii="Arial" w:eastAsia="Times New Roman" w:hAnsi="Arial" w:cs="Arial"/>
                <w:b/>
                <w:lang w:eastAsia="en-GB"/>
              </w:rPr>
            </w:pPr>
          </w:p>
        </w:tc>
      </w:tr>
      <w:tr w:rsidR="00763CB3" w:rsidRPr="00876921" w14:paraId="6DE58ABE" w14:textId="77777777" w:rsidTr="00CA11B5">
        <w:trPr>
          <w:gridAfter w:val="1"/>
          <w:wAfter w:w="29" w:type="dxa"/>
        </w:trPr>
        <w:tc>
          <w:tcPr>
            <w:tcW w:w="2093" w:type="dxa"/>
            <w:shd w:val="pct15" w:color="auto" w:fill="auto"/>
          </w:tcPr>
          <w:p w14:paraId="72386433"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CA11B5">
        <w:trPr>
          <w:gridAfter w:val="1"/>
          <w:wAfter w:w="29" w:type="dxa"/>
        </w:trPr>
        <w:tc>
          <w:tcPr>
            <w:tcW w:w="2093" w:type="dxa"/>
            <w:shd w:val="pct15" w:color="auto" w:fill="auto"/>
          </w:tcPr>
          <w:p w14:paraId="1A089A08"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81EC798" w:rsidR="00763CB3" w:rsidRPr="00876921" w:rsidRDefault="00DC3BA2" w:rsidP="00CA11B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0A72D4">
              <w:rPr>
                <w:rFonts w:ascii="Arial" w:eastAsia="Times New Roman" w:hAnsi="Arial" w:cs="Arial"/>
                <w:b/>
                <w:lang w:eastAsia="en-GB"/>
              </w:rPr>
              <w:t>2</w:t>
            </w:r>
            <w:r w:rsidR="000A72D4" w:rsidRPr="000A72D4">
              <w:rPr>
                <w:rFonts w:ascii="Arial" w:eastAsia="Times New Roman" w:hAnsi="Arial" w:cs="Arial"/>
                <w:b/>
                <w:vertAlign w:val="superscript"/>
                <w:lang w:eastAsia="en-GB"/>
              </w:rPr>
              <w:t>th</w:t>
            </w:r>
            <w:r w:rsidR="000A72D4">
              <w:rPr>
                <w:rFonts w:ascii="Arial" w:eastAsia="Times New Roman" w:hAnsi="Arial" w:cs="Arial"/>
                <w:b/>
                <w:lang w:eastAsia="en-GB"/>
              </w:rPr>
              <w:t xml:space="preserve"> July 2021</w:t>
            </w:r>
          </w:p>
        </w:tc>
        <w:tc>
          <w:tcPr>
            <w:tcW w:w="2268" w:type="dxa"/>
            <w:shd w:val="pct15" w:color="auto" w:fill="auto"/>
          </w:tcPr>
          <w:p w14:paraId="73ECFA60"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CA11B5">
            <w:pPr>
              <w:spacing w:before="120" w:after="120" w:line="240" w:lineRule="auto"/>
              <w:jc w:val="both"/>
              <w:rPr>
                <w:rFonts w:ascii="Arial" w:eastAsia="Times New Roman" w:hAnsi="Arial" w:cs="Arial"/>
                <w:b/>
                <w:lang w:eastAsia="en-GB"/>
              </w:rPr>
            </w:pPr>
          </w:p>
        </w:tc>
      </w:tr>
      <w:tr w:rsidR="00763CB3" w:rsidRPr="00876921" w14:paraId="06994002" w14:textId="77777777" w:rsidTr="00CA11B5">
        <w:trPr>
          <w:gridAfter w:val="1"/>
          <w:wAfter w:w="29" w:type="dxa"/>
        </w:trPr>
        <w:tc>
          <w:tcPr>
            <w:tcW w:w="2093" w:type="dxa"/>
            <w:shd w:val="pct15" w:color="auto" w:fill="auto"/>
          </w:tcPr>
          <w:p w14:paraId="29059159"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CA11B5">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CA11B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CA11B5">
        <w:trPr>
          <w:gridAfter w:val="1"/>
          <w:wAfter w:w="29" w:type="dxa"/>
        </w:trPr>
        <w:tc>
          <w:tcPr>
            <w:tcW w:w="2093" w:type="dxa"/>
            <w:shd w:val="pct15" w:color="auto" w:fill="auto"/>
          </w:tcPr>
          <w:p w14:paraId="403934AA" w14:textId="77777777" w:rsidR="00763CB3" w:rsidRPr="00876921" w:rsidRDefault="00763CB3" w:rsidP="00CA11B5">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CA11B5">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CA11B5">
            <w:pPr>
              <w:spacing w:before="120" w:after="120" w:line="240" w:lineRule="auto"/>
              <w:jc w:val="both"/>
              <w:rPr>
                <w:rFonts w:ascii="Arial" w:eastAsia="Times New Roman" w:hAnsi="Arial" w:cs="Arial"/>
                <w:lang w:eastAsia="en-GB"/>
              </w:rPr>
            </w:pPr>
          </w:p>
          <w:p w14:paraId="5ED81115" w14:textId="77777777" w:rsidR="00763CB3" w:rsidRDefault="00763CB3" w:rsidP="00CA11B5">
            <w:pPr>
              <w:spacing w:before="120" w:after="120" w:line="240" w:lineRule="auto"/>
              <w:jc w:val="both"/>
              <w:rPr>
                <w:rFonts w:ascii="Arial" w:eastAsia="Times New Roman" w:hAnsi="Arial" w:cs="Arial"/>
                <w:lang w:eastAsia="en-GB"/>
              </w:rPr>
            </w:pPr>
          </w:p>
          <w:p w14:paraId="7C5C595B" w14:textId="77777777" w:rsidR="00763CB3" w:rsidRDefault="00763CB3" w:rsidP="00CA11B5">
            <w:pPr>
              <w:spacing w:before="120" w:after="120" w:line="240" w:lineRule="auto"/>
              <w:jc w:val="both"/>
              <w:rPr>
                <w:rFonts w:ascii="Arial" w:eastAsia="Times New Roman" w:hAnsi="Arial" w:cs="Arial"/>
                <w:lang w:eastAsia="en-GB"/>
              </w:rPr>
            </w:pPr>
          </w:p>
          <w:p w14:paraId="1FE262E3" w14:textId="77777777" w:rsidR="00763CB3" w:rsidRDefault="00763CB3" w:rsidP="00CA11B5">
            <w:pPr>
              <w:spacing w:before="120" w:after="120" w:line="240" w:lineRule="auto"/>
              <w:jc w:val="both"/>
              <w:rPr>
                <w:rFonts w:ascii="Arial" w:eastAsia="Times New Roman" w:hAnsi="Arial" w:cs="Arial"/>
                <w:lang w:eastAsia="en-GB"/>
              </w:rPr>
            </w:pPr>
          </w:p>
          <w:p w14:paraId="35664576" w14:textId="77777777" w:rsidR="00763CB3" w:rsidRDefault="00763CB3" w:rsidP="00CA11B5">
            <w:pPr>
              <w:spacing w:before="120" w:after="120" w:line="240" w:lineRule="auto"/>
              <w:jc w:val="both"/>
              <w:rPr>
                <w:rFonts w:ascii="Arial" w:eastAsia="Times New Roman" w:hAnsi="Arial" w:cs="Arial"/>
                <w:lang w:eastAsia="en-GB"/>
              </w:rPr>
            </w:pPr>
          </w:p>
          <w:p w14:paraId="672540FE" w14:textId="77777777" w:rsidR="00763CB3" w:rsidRDefault="00763CB3" w:rsidP="00CA11B5">
            <w:pPr>
              <w:spacing w:before="120" w:after="120" w:line="240" w:lineRule="auto"/>
              <w:jc w:val="both"/>
              <w:rPr>
                <w:rFonts w:ascii="Arial" w:eastAsia="Times New Roman" w:hAnsi="Arial" w:cs="Arial"/>
                <w:lang w:eastAsia="en-GB"/>
              </w:rPr>
            </w:pPr>
          </w:p>
          <w:p w14:paraId="4A88CCA7" w14:textId="77777777" w:rsidR="00763CB3" w:rsidRDefault="00763CB3" w:rsidP="00CA11B5">
            <w:pPr>
              <w:spacing w:before="120" w:after="120" w:line="240" w:lineRule="auto"/>
              <w:jc w:val="both"/>
              <w:rPr>
                <w:rFonts w:ascii="Arial" w:eastAsia="Times New Roman" w:hAnsi="Arial" w:cs="Arial"/>
                <w:lang w:eastAsia="en-GB"/>
              </w:rPr>
            </w:pPr>
          </w:p>
          <w:p w14:paraId="4DDF27A4" w14:textId="77777777" w:rsidR="00763CB3" w:rsidRDefault="00763CB3" w:rsidP="00CA11B5">
            <w:pPr>
              <w:spacing w:before="120" w:after="120" w:line="240" w:lineRule="auto"/>
              <w:jc w:val="both"/>
              <w:rPr>
                <w:rFonts w:ascii="Arial" w:eastAsia="Times New Roman" w:hAnsi="Arial" w:cs="Arial"/>
                <w:lang w:eastAsia="en-GB"/>
              </w:rPr>
            </w:pPr>
          </w:p>
          <w:p w14:paraId="043D0307" w14:textId="77777777" w:rsidR="00763CB3" w:rsidRDefault="00763CB3" w:rsidP="00CA11B5">
            <w:pPr>
              <w:spacing w:before="120" w:after="120" w:line="240" w:lineRule="auto"/>
              <w:jc w:val="both"/>
              <w:rPr>
                <w:rFonts w:ascii="Arial" w:eastAsia="Times New Roman" w:hAnsi="Arial" w:cs="Arial"/>
                <w:lang w:eastAsia="en-GB"/>
              </w:rPr>
            </w:pPr>
          </w:p>
          <w:p w14:paraId="163A6606" w14:textId="77777777" w:rsidR="00763CB3" w:rsidRDefault="00763CB3" w:rsidP="00CA11B5">
            <w:pPr>
              <w:spacing w:before="120" w:after="120" w:line="240" w:lineRule="auto"/>
              <w:jc w:val="both"/>
              <w:rPr>
                <w:rFonts w:ascii="Arial" w:eastAsia="Times New Roman" w:hAnsi="Arial" w:cs="Arial"/>
                <w:lang w:eastAsia="en-GB"/>
              </w:rPr>
            </w:pPr>
          </w:p>
          <w:p w14:paraId="6DA6307A" w14:textId="33A9DAC4" w:rsidR="00763CB3" w:rsidRPr="00876921" w:rsidRDefault="00763CB3" w:rsidP="00CA11B5">
            <w:pPr>
              <w:spacing w:before="120" w:after="120" w:line="240" w:lineRule="auto"/>
              <w:jc w:val="both"/>
              <w:rPr>
                <w:rFonts w:ascii="Arial" w:eastAsia="Times New Roman" w:hAnsi="Arial" w:cs="Arial"/>
                <w:lang w:eastAsia="en-GB"/>
              </w:rPr>
            </w:pPr>
          </w:p>
        </w:tc>
      </w:tr>
      <w:tr w:rsidR="00763CB3" w:rsidRPr="00876921" w14:paraId="159CBF72" w14:textId="77777777" w:rsidTr="00CA11B5">
        <w:tc>
          <w:tcPr>
            <w:tcW w:w="9951" w:type="dxa"/>
            <w:gridSpan w:val="5"/>
            <w:shd w:val="pct10" w:color="auto" w:fill="auto"/>
          </w:tcPr>
          <w:p w14:paraId="3067DD77" w14:textId="77777777" w:rsidR="00763CB3" w:rsidRPr="00876921" w:rsidRDefault="00763CB3" w:rsidP="00CA11B5">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CA11B5">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CA11B5">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lastRenderedPageBreak/>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32"/>
      </w:tblGrid>
      <w:tr w:rsidR="00763CB3" w:rsidRPr="00876921" w14:paraId="720C1C8F" w14:textId="77777777" w:rsidTr="00CA11B5">
        <w:tc>
          <w:tcPr>
            <w:tcW w:w="9781" w:type="dxa"/>
            <w:shd w:val="clear" w:color="auto" w:fill="C0C0C0"/>
          </w:tcPr>
          <w:p w14:paraId="728EF9A5" w14:textId="77777777" w:rsidR="00763CB3" w:rsidRPr="00876921" w:rsidRDefault="00763CB3" w:rsidP="00CA11B5">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2161A0" w:rsidRDefault="00FF774E" w:rsidP="000C6FAC">
      <w:pPr>
        <w:rPr>
          <w:lang w:eastAsia="en-GB"/>
        </w:rPr>
      </w:pPr>
      <w:r w:rsidRPr="002161A0">
        <w:rPr>
          <w:lang w:eastAsia="en-GB"/>
        </w:rPr>
        <w:t xml:space="preserve">Students are required to complete a </w:t>
      </w:r>
      <w:r>
        <w:rPr>
          <w:lang w:eastAsia="en-GB"/>
        </w:rPr>
        <w:t>1</w:t>
      </w:r>
      <w:r w:rsidRPr="002161A0">
        <w:rPr>
          <w:lang w:eastAsia="en-GB"/>
        </w:rPr>
        <w:t>000-word essay under the following title:</w:t>
      </w:r>
    </w:p>
    <w:p w14:paraId="3C4ADCC6" w14:textId="63232F6F" w:rsidR="00763CB3" w:rsidRDefault="00763CB3" w:rsidP="000C6FAC">
      <w:pPr>
        <w:rPr>
          <w:b/>
          <w:sz w:val="24"/>
          <w:szCs w:val="24"/>
          <w:lang w:eastAsia="en-GB"/>
        </w:rPr>
      </w:pPr>
    </w:p>
    <w:p w14:paraId="01CCBC5B" w14:textId="27130112" w:rsidR="00FF774E" w:rsidRPr="00FF774E" w:rsidRDefault="00FF774E" w:rsidP="000C6FAC">
      <w:pPr>
        <w:rPr>
          <w:lang w:eastAsia="en-GB"/>
        </w:rPr>
      </w:pPr>
      <w:r w:rsidRPr="00FF774E">
        <w:rPr>
          <w:lang w:eastAsia="en-GB"/>
        </w:rPr>
        <w:t>Analyse why key incidents/events have had a damaging effect on the willingness of communities to engage with the police</w:t>
      </w:r>
      <w:r w:rsidR="0052478D">
        <w:rPr>
          <w:lang w:eastAsia="en-GB"/>
        </w:rPr>
        <w:t xml:space="preserve"> </w:t>
      </w:r>
    </w:p>
    <w:p w14:paraId="0D98B32A" w14:textId="49422B99" w:rsidR="00FF774E" w:rsidRDefault="00FF774E" w:rsidP="000C6FAC">
      <w:pPr>
        <w:rPr>
          <w:lang w:eastAsia="en-GB"/>
        </w:rPr>
      </w:pPr>
      <w:r w:rsidRPr="00FF774E">
        <w:rPr>
          <w:lang w:eastAsia="en-GB"/>
        </w:rPr>
        <w:t>Evaluate the role of community policing in fostering and maintaining community cohesion and understand and apply key principles of effective community engagement</w:t>
      </w:r>
    </w:p>
    <w:p w14:paraId="0A8F7818" w14:textId="67C10E5B" w:rsidR="0068407B" w:rsidRPr="001D1BF0" w:rsidRDefault="0068407B" w:rsidP="000C6FAC">
      <w:pPr>
        <w:rPr>
          <w:rFonts w:cstheme="minorHAnsi"/>
          <w:sz w:val="24"/>
          <w:szCs w:val="24"/>
          <w:lang w:eastAsia="en-GB"/>
        </w:rPr>
      </w:pPr>
    </w:p>
    <w:p w14:paraId="7450B1B1" w14:textId="31FCFA03" w:rsidR="0068407B" w:rsidRPr="001D1BF0" w:rsidRDefault="00BC5E5A" w:rsidP="000C6FAC">
      <w:pPr>
        <w:rPr>
          <w:rFonts w:cstheme="minorHAnsi"/>
          <w:sz w:val="24"/>
          <w:szCs w:val="24"/>
          <w:u w:val="single"/>
          <w:lang w:eastAsia="en-GB"/>
        </w:rPr>
      </w:pPr>
      <w:r>
        <w:rPr>
          <w:rFonts w:cstheme="minorHAnsi"/>
          <w:sz w:val="24"/>
          <w:szCs w:val="24"/>
          <w:u w:val="single"/>
          <w:lang w:eastAsia="en-GB"/>
        </w:rPr>
        <w:t>I</w:t>
      </w:r>
      <w:r w:rsidR="0068407B" w:rsidRPr="001D1BF0">
        <w:rPr>
          <w:rFonts w:cstheme="minorHAnsi"/>
          <w:sz w:val="24"/>
          <w:szCs w:val="24"/>
          <w:u w:val="single"/>
          <w:lang w:eastAsia="en-GB"/>
        </w:rPr>
        <w:t>ntroduction</w:t>
      </w:r>
    </w:p>
    <w:p w14:paraId="07AA2079" w14:textId="7126E48E" w:rsidR="007872FB" w:rsidRPr="001D1BF0" w:rsidRDefault="00245D5A" w:rsidP="000C6FAC">
      <w:pPr>
        <w:rPr>
          <w:rFonts w:cstheme="minorHAnsi"/>
          <w:sz w:val="24"/>
          <w:szCs w:val="24"/>
          <w:lang w:eastAsia="en-GB"/>
        </w:rPr>
      </w:pPr>
      <w:r w:rsidRPr="001D1BF0">
        <w:rPr>
          <w:rFonts w:cstheme="minorHAnsi"/>
          <w:sz w:val="24"/>
          <w:szCs w:val="24"/>
          <w:lang w:eastAsia="en-GB"/>
        </w:rPr>
        <w:t>During this essay I will be lo</w:t>
      </w:r>
      <w:r w:rsidR="007872FB" w:rsidRPr="001D1BF0">
        <w:rPr>
          <w:rFonts w:cstheme="minorHAnsi"/>
          <w:sz w:val="24"/>
          <w:szCs w:val="24"/>
          <w:lang w:eastAsia="en-GB"/>
        </w:rPr>
        <w:t>oking at key incidents that have</w:t>
      </w:r>
      <w:r w:rsidRPr="001D1BF0">
        <w:rPr>
          <w:rFonts w:cstheme="minorHAnsi"/>
          <w:sz w:val="24"/>
          <w:szCs w:val="24"/>
          <w:lang w:eastAsia="en-GB"/>
        </w:rPr>
        <w:t xml:space="preserve"> damaged the willingness of communities to engage with the police force and also look at some key </w:t>
      </w:r>
      <w:r w:rsidR="007872FB" w:rsidRPr="001D1BF0">
        <w:rPr>
          <w:rFonts w:cstheme="minorHAnsi"/>
          <w:sz w:val="24"/>
          <w:szCs w:val="24"/>
          <w:lang w:eastAsia="en-GB"/>
        </w:rPr>
        <w:t xml:space="preserve">incidents throughout history </w:t>
      </w:r>
      <w:r w:rsidRPr="001D1BF0">
        <w:rPr>
          <w:rFonts w:cstheme="minorHAnsi"/>
          <w:sz w:val="24"/>
          <w:szCs w:val="24"/>
          <w:lang w:eastAsia="en-GB"/>
        </w:rPr>
        <w:t>that has caused community tension</w:t>
      </w:r>
      <w:r w:rsidR="00170ADC" w:rsidRPr="001D1BF0">
        <w:rPr>
          <w:rFonts w:cstheme="minorHAnsi"/>
          <w:sz w:val="24"/>
          <w:szCs w:val="24"/>
          <w:lang w:eastAsia="en-GB"/>
        </w:rPr>
        <w:t xml:space="preserve"> such as the Operation swamp and the murder of George Floyd, I shall explore how policing is by consent and how </w:t>
      </w:r>
      <w:r w:rsidR="00BC5E5A">
        <w:rPr>
          <w:rFonts w:cstheme="minorHAnsi"/>
          <w:sz w:val="24"/>
          <w:szCs w:val="24"/>
          <w:lang w:eastAsia="en-GB"/>
        </w:rPr>
        <w:t xml:space="preserve">it </w:t>
      </w:r>
      <w:r w:rsidR="00170ADC" w:rsidRPr="001D1BF0">
        <w:rPr>
          <w:rFonts w:cstheme="minorHAnsi"/>
          <w:sz w:val="24"/>
          <w:szCs w:val="24"/>
          <w:lang w:eastAsia="en-GB"/>
        </w:rPr>
        <w:t>is imperative to community policing.</w:t>
      </w:r>
    </w:p>
    <w:p w14:paraId="45AB2E44" w14:textId="56E13DC3" w:rsidR="001115A8" w:rsidRPr="001D1BF0" w:rsidRDefault="007872FB" w:rsidP="000C6FAC">
      <w:pPr>
        <w:rPr>
          <w:rFonts w:cstheme="minorHAnsi"/>
          <w:sz w:val="24"/>
          <w:szCs w:val="24"/>
          <w:lang w:eastAsia="en-GB"/>
        </w:rPr>
      </w:pPr>
      <w:r w:rsidRPr="001D1BF0">
        <w:rPr>
          <w:rFonts w:cstheme="minorHAnsi"/>
          <w:sz w:val="24"/>
          <w:szCs w:val="24"/>
          <w:lang w:eastAsia="en-GB"/>
        </w:rPr>
        <w:t>I shal</w:t>
      </w:r>
      <w:r w:rsidR="00170ADC" w:rsidRPr="001D1BF0">
        <w:rPr>
          <w:rFonts w:cstheme="minorHAnsi"/>
          <w:sz w:val="24"/>
          <w:szCs w:val="24"/>
          <w:lang w:eastAsia="en-GB"/>
        </w:rPr>
        <w:t xml:space="preserve">l </w:t>
      </w:r>
      <w:r w:rsidRPr="001D1BF0">
        <w:rPr>
          <w:rFonts w:cstheme="minorHAnsi"/>
          <w:sz w:val="24"/>
          <w:szCs w:val="24"/>
          <w:lang w:eastAsia="en-GB"/>
        </w:rPr>
        <w:t>be evaluating the role of a police constable and how</w:t>
      </w:r>
      <w:r w:rsidR="001D1BF0" w:rsidRPr="001D1BF0">
        <w:rPr>
          <w:rFonts w:cstheme="minorHAnsi"/>
          <w:sz w:val="24"/>
          <w:szCs w:val="24"/>
          <w:lang w:eastAsia="en-GB"/>
        </w:rPr>
        <w:t xml:space="preserve"> i</w:t>
      </w:r>
      <w:r w:rsidR="00170ADC" w:rsidRPr="001D1BF0">
        <w:rPr>
          <w:rFonts w:cstheme="minorHAnsi"/>
          <w:sz w:val="24"/>
          <w:szCs w:val="24"/>
          <w:lang w:eastAsia="en-GB"/>
        </w:rPr>
        <w:t>n 1829 they received g</w:t>
      </w:r>
      <w:r w:rsidR="00BC5E5A">
        <w:rPr>
          <w:rFonts w:cstheme="minorHAnsi"/>
          <w:sz w:val="24"/>
          <w:szCs w:val="24"/>
          <w:lang w:eastAsia="en-GB"/>
        </w:rPr>
        <w:t>eneral instructions ordering</w:t>
      </w:r>
      <w:r w:rsidR="00170ADC" w:rsidRPr="001D1BF0">
        <w:rPr>
          <w:rFonts w:cstheme="minorHAnsi"/>
          <w:sz w:val="24"/>
          <w:szCs w:val="24"/>
          <w:lang w:eastAsia="en-GB"/>
        </w:rPr>
        <w:t xml:space="preserve"> the police service</w:t>
      </w:r>
      <w:r w:rsidR="00BC5E5A">
        <w:rPr>
          <w:rFonts w:cstheme="minorHAnsi"/>
          <w:sz w:val="24"/>
          <w:szCs w:val="24"/>
          <w:lang w:eastAsia="en-GB"/>
        </w:rPr>
        <w:t xml:space="preserve"> how to</w:t>
      </w:r>
      <w:r w:rsidR="00170ADC" w:rsidRPr="001D1BF0">
        <w:rPr>
          <w:rFonts w:cstheme="minorHAnsi"/>
          <w:sz w:val="24"/>
          <w:szCs w:val="24"/>
          <w:lang w:eastAsia="en-GB"/>
        </w:rPr>
        <w:t xml:space="preserve"> </w:t>
      </w:r>
      <w:r w:rsidR="001D1BF0" w:rsidRPr="001D1BF0">
        <w:rPr>
          <w:rFonts w:cstheme="minorHAnsi"/>
          <w:sz w:val="24"/>
          <w:szCs w:val="24"/>
          <w:lang w:eastAsia="en-GB"/>
        </w:rPr>
        <w:t xml:space="preserve">operate </w:t>
      </w:r>
      <w:r w:rsidR="001115A8" w:rsidRPr="001D1BF0">
        <w:rPr>
          <w:rFonts w:cstheme="minorHAnsi"/>
          <w:sz w:val="24"/>
          <w:szCs w:val="24"/>
          <w:lang w:eastAsia="en-GB"/>
        </w:rPr>
        <w:t xml:space="preserve">and how it has helped </w:t>
      </w:r>
      <w:r w:rsidR="00170ADC" w:rsidRPr="001D1BF0">
        <w:rPr>
          <w:rFonts w:cstheme="minorHAnsi"/>
          <w:sz w:val="24"/>
          <w:szCs w:val="24"/>
          <w:lang w:eastAsia="en-GB"/>
        </w:rPr>
        <w:t>communities to function and grow in harmony</w:t>
      </w:r>
      <w:r w:rsidR="001115A8" w:rsidRPr="001D1BF0">
        <w:rPr>
          <w:rFonts w:cstheme="minorHAnsi"/>
          <w:sz w:val="24"/>
          <w:szCs w:val="24"/>
          <w:lang w:eastAsia="en-GB"/>
        </w:rPr>
        <w:t xml:space="preserve"> together in </w:t>
      </w:r>
      <w:r w:rsidRPr="001D1BF0">
        <w:rPr>
          <w:rFonts w:cstheme="minorHAnsi"/>
          <w:sz w:val="24"/>
          <w:szCs w:val="24"/>
          <w:lang w:eastAsia="en-GB"/>
        </w:rPr>
        <w:t>community cohesion.</w:t>
      </w:r>
      <w:r w:rsidR="00245D5A" w:rsidRPr="001D1BF0">
        <w:rPr>
          <w:rFonts w:cstheme="minorHAnsi"/>
          <w:sz w:val="24"/>
          <w:szCs w:val="24"/>
          <w:lang w:eastAsia="en-GB"/>
        </w:rPr>
        <w:t xml:space="preserve"> </w:t>
      </w:r>
    </w:p>
    <w:p w14:paraId="478448E8" w14:textId="77777777" w:rsidR="001115A8" w:rsidRPr="001D1BF0" w:rsidRDefault="001115A8" w:rsidP="000C6FAC">
      <w:pPr>
        <w:rPr>
          <w:rFonts w:cstheme="minorHAnsi"/>
          <w:sz w:val="24"/>
          <w:szCs w:val="24"/>
          <w:lang w:eastAsia="en-GB"/>
        </w:rPr>
      </w:pPr>
    </w:p>
    <w:p w14:paraId="4648F140" w14:textId="6019B4C4" w:rsidR="001115A8" w:rsidRPr="001D1BF0" w:rsidRDefault="001115A8" w:rsidP="000C6FAC">
      <w:pPr>
        <w:rPr>
          <w:rFonts w:cstheme="minorHAnsi"/>
          <w:sz w:val="24"/>
          <w:szCs w:val="24"/>
          <w:u w:val="single"/>
          <w:lang w:eastAsia="en-GB"/>
        </w:rPr>
      </w:pPr>
      <w:r w:rsidRPr="001D1BF0">
        <w:rPr>
          <w:rFonts w:cstheme="minorHAnsi"/>
          <w:sz w:val="24"/>
          <w:szCs w:val="24"/>
          <w:u w:val="single"/>
          <w:lang w:eastAsia="en-GB"/>
        </w:rPr>
        <w:t xml:space="preserve">History of community tension towards the police </w:t>
      </w:r>
    </w:p>
    <w:p w14:paraId="1F11FEBA" w14:textId="31070FAD" w:rsidR="00406C4C" w:rsidRPr="001D1BF0" w:rsidRDefault="00406C4C" w:rsidP="000C6FAC">
      <w:pPr>
        <w:rPr>
          <w:rFonts w:cstheme="minorHAnsi"/>
          <w:sz w:val="24"/>
          <w:szCs w:val="24"/>
          <w:lang w:eastAsia="en-GB"/>
        </w:rPr>
      </w:pPr>
      <w:r w:rsidRPr="001D1BF0">
        <w:rPr>
          <w:rFonts w:cstheme="minorHAnsi"/>
          <w:sz w:val="24"/>
          <w:szCs w:val="24"/>
          <w:lang w:eastAsia="en-GB"/>
        </w:rPr>
        <w:t xml:space="preserve">Community tension </w:t>
      </w:r>
      <w:r w:rsidR="00C03707" w:rsidRPr="001D1BF0">
        <w:rPr>
          <w:rFonts w:cstheme="minorHAnsi"/>
          <w:sz w:val="24"/>
          <w:szCs w:val="24"/>
          <w:lang w:eastAsia="en-GB"/>
        </w:rPr>
        <w:t>towards</w:t>
      </w:r>
      <w:r w:rsidRPr="001D1BF0">
        <w:rPr>
          <w:rFonts w:cstheme="minorHAnsi"/>
          <w:sz w:val="24"/>
          <w:szCs w:val="24"/>
          <w:lang w:eastAsia="en-GB"/>
        </w:rPr>
        <w:t xml:space="preserve"> the police ser</w:t>
      </w:r>
      <w:r w:rsidR="001C1046" w:rsidRPr="001D1BF0">
        <w:rPr>
          <w:rFonts w:cstheme="minorHAnsi"/>
          <w:sz w:val="24"/>
          <w:szCs w:val="24"/>
          <w:lang w:eastAsia="en-GB"/>
        </w:rPr>
        <w:t xml:space="preserve">vice goes back </w:t>
      </w:r>
      <w:r w:rsidRPr="001D1BF0">
        <w:rPr>
          <w:rFonts w:cstheme="minorHAnsi"/>
          <w:sz w:val="24"/>
          <w:szCs w:val="24"/>
          <w:lang w:eastAsia="en-GB"/>
        </w:rPr>
        <w:t>40 years when on April the 10</w:t>
      </w:r>
      <w:r w:rsidRPr="001D1BF0">
        <w:rPr>
          <w:rFonts w:cstheme="minorHAnsi"/>
          <w:sz w:val="24"/>
          <w:szCs w:val="24"/>
          <w:vertAlign w:val="superscript"/>
          <w:lang w:eastAsia="en-GB"/>
        </w:rPr>
        <w:t>th</w:t>
      </w:r>
      <w:r w:rsidR="00C03707" w:rsidRPr="001D1BF0">
        <w:rPr>
          <w:rFonts w:cstheme="minorHAnsi"/>
          <w:sz w:val="24"/>
          <w:szCs w:val="24"/>
          <w:lang w:eastAsia="en-GB"/>
        </w:rPr>
        <w:t xml:space="preserve"> 1981</w:t>
      </w:r>
      <w:r w:rsidRPr="001D1BF0">
        <w:rPr>
          <w:rFonts w:cstheme="minorHAnsi"/>
          <w:sz w:val="24"/>
          <w:szCs w:val="24"/>
          <w:lang w:eastAsia="en-GB"/>
        </w:rPr>
        <w:t xml:space="preserve"> in th</w:t>
      </w:r>
      <w:r w:rsidR="00C03707" w:rsidRPr="001D1BF0">
        <w:rPr>
          <w:rFonts w:cstheme="minorHAnsi"/>
          <w:sz w:val="24"/>
          <w:szCs w:val="24"/>
          <w:lang w:eastAsia="en-GB"/>
        </w:rPr>
        <w:t xml:space="preserve">e Brixton area of London there were </w:t>
      </w:r>
      <w:r w:rsidRPr="001D1BF0">
        <w:rPr>
          <w:rFonts w:cstheme="minorHAnsi"/>
          <w:sz w:val="24"/>
          <w:szCs w:val="24"/>
          <w:lang w:eastAsia="en-GB"/>
        </w:rPr>
        <w:t>racial confrontations between black British</w:t>
      </w:r>
      <w:r w:rsidR="00C03707" w:rsidRPr="001D1BF0">
        <w:rPr>
          <w:rFonts w:cstheme="minorHAnsi"/>
          <w:sz w:val="24"/>
          <w:szCs w:val="24"/>
          <w:lang w:eastAsia="en-GB"/>
        </w:rPr>
        <w:t xml:space="preserve"> youth</w:t>
      </w:r>
      <w:r w:rsidR="00BC5E5A">
        <w:rPr>
          <w:rFonts w:cstheme="minorHAnsi"/>
          <w:sz w:val="24"/>
          <w:szCs w:val="24"/>
          <w:lang w:eastAsia="en-GB"/>
        </w:rPr>
        <w:t>s</w:t>
      </w:r>
      <w:r w:rsidR="00C03707" w:rsidRPr="001D1BF0">
        <w:rPr>
          <w:rFonts w:cstheme="minorHAnsi"/>
          <w:sz w:val="24"/>
          <w:szCs w:val="24"/>
          <w:lang w:eastAsia="en-GB"/>
        </w:rPr>
        <w:t xml:space="preserve"> and white British police</w:t>
      </w:r>
      <w:r w:rsidR="00BC5E5A">
        <w:rPr>
          <w:rFonts w:cstheme="minorHAnsi"/>
          <w:sz w:val="24"/>
          <w:szCs w:val="24"/>
          <w:lang w:eastAsia="en-GB"/>
        </w:rPr>
        <w:t xml:space="preserve"> constables that led to rioting</w:t>
      </w:r>
      <w:r w:rsidR="00126D3A" w:rsidRPr="001D1BF0">
        <w:rPr>
          <w:rFonts w:cstheme="minorHAnsi"/>
          <w:sz w:val="24"/>
          <w:szCs w:val="24"/>
          <w:lang w:eastAsia="en-GB"/>
        </w:rPr>
        <w:t xml:space="preserve"> in the streets </w:t>
      </w:r>
      <w:r w:rsidR="00C03707" w:rsidRPr="001D1BF0">
        <w:rPr>
          <w:rFonts w:cstheme="minorHAnsi"/>
          <w:sz w:val="24"/>
          <w:szCs w:val="24"/>
          <w:lang w:eastAsia="en-GB"/>
        </w:rPr>
        <w:t xml:space="preserve">that lasted </w:t>
      </w:r>
      <w:r w:rsidR="00BC5E5A">
        <w:rPr>
          <w:rFonts w:cstheme="minorHAnsi"/>
          <w:sz w:val="24"/>
          <w:szCs w:val="24"/>
          <w:lang w:eastAsia="en-GB"/>
        </w:rPr>
        <w:t xml:space="preserve">for </w:t>
      </w:r>
      <w:r w:rsidR="00C03707" w:rsidRPr="001D1BF0">
        <w:rPr>
          <w:rFonts w:cstheme="minorHAnsi"/>
          <w:sz w:val="24"/>
          <w:szCs w:val="24"/>
          <w:lang w:eastAsia="en-GB"/>
        </w:rPr>
        <w:t xml:space="preserve">two days, it was a time where a third of the housing in Brixton was of a poor standard and the unemployment rate was high. </w:t>
      </w:r>
      <w:r w:rsidR="00BC5E5A">
        <w:rPr>
          <w:rFonts w:cstheme="minorHAnsi"/>
          <w:sz w:val="24"/>
          <w:szCs w:val="24"/>
          <w:lang w:eastAsia="en-GB"/>
        </w:rPr>
        <w:t xml:space="preserve">It was estimated that </w:t>
      </w:r>
      <w:r w:rsidR="00C03707" w:rsidRPr="001D1BF0">
        <w:rPr>
          <w:rFonts w:cstheme="minorHAnsi"/>
          <w:sz w:val="24"/>
          <w:szCs w:val="24"/>
          <w:lang w:eastAsia="en-GB"/>
        </w:rPr>
        <w:t>Sixty-five percent of the unemployed were black.</w:t>
      </w:r>
    </w:p>
    <w:p w14:paraId="78DEFE83" w14:textId="169C0CDF" w:rsidR="000161AD" w:rsidRPr="001D1BF0" w:rsidRDefault="002846C2" w:rsidP="000C6FAC">
      <w:pPr>
        <w:rPr>
          <w:rFonts w:cstheme="minorHAnsi"/>
          <w:sz w:val="24"/>
          <w:szCs w:val="24"/>
          <w:lang w:eastAsia="en-GB"/>
        </w:rPr>
      </w:pPr>
      <w:r w:rsidRPr="001D1BF0">
        <w:rPr>
          <w:rFonts w:cstheme="minorHAnsi"/>
          <w:sz w:val="24"/>
          <w:szCs w:val="24"/>
          <w:lang w:eastAsia="en-GB"/>
        </w:rPr>
        <w:t>Leading up to the riots</w:t>
      </w:r>
      <w:r w:rsidR="000161AD" w:rsidRPr="001D1BF0">
        <w:rPr>
          <w:rFonts w:cstheme="minorHAnsi"/>
          <w:sz w:val="24"/>
          <w:szCs w:val="24"/>
        </w:rPr>
        <w:t xml:space="preserve"> </w:t>
      </w:r>
      <w:r w:rsidR="000161AD" w:rsidRPr="001D1BF0">
        <w:rPr>
          <w:rFonts w:cstheme="minorHAnsi"/>
          <w:sz w:val="24"/>
          <w:szCs w:val="24"/>
          <w:lang w:eastAsia="en-GB"/>
        </w:rPr>
        <w:t>the police conducted an operation called ‘Opera</w:t>
      </w:r>
      <w:r w:rsidR="00BC5E5A">
        <w:rPr>
          <w:rFonts w:cstheme="minorHAnsi"/>
          <w:sz w:val="24"/>
          <w:szCs w:val="24"/>
          <w:lang w:eastAsia="en-GB"/>
        </w:rPr>
        <w:t>tion Swamp</w:t>
      </w:r>
      <w:r w:rsidR="000161AD" w:rsidRPr="001D1BF0">
        <w:rPr>
          <w:rFonts w:cstheme="minorHAnsi"/>
          <w:sz w:val="24"/>
          <w:szCs w:val="24"/>
          <w:lang w:eastAsia="en-GB"/>
        </w:rPr>
        <w:t xml:space="preserve">’ for a week prior to the riot over 120 police officers patrolled Brixton with specific instructions to stop anyone who looked ‘suspicious’. </w:t>
      </w:r>
    </w:p>
    <w:p w14:paraId="14E24CBB" w14:textId="40CE191B" w:rsidR="00DB5720" w:rsidRPr="001D1BF0" w:rsidRDefault="00930081" w:rsidP="000C6FAC">
      <w:pPr>
        <w:rPr>
          <w:rFonts w:cstheme="minorHAnsi"/>
          <w:sz w:val="24"/>
          <w:szCs w:val="24"/>
          <w:lang w:eastAsia="en-GB"/>
        </w:rPr>
      </w:pPr>
      <w:r w:rsidRPr="001D1BF0">
        <w:rPr>
          <w:rFonts w:cstheme="minorHAnsi"/>
          <w:sz w:val="24"/>
          <w:szCs w:val="24"/>
          <w:lang w:eastAsia="en-GB"/>
        </w:rPr>
        <w:lastRenderedPageBreak/>
        <w:t>There</w:t>
      </w:r>
      <w:r w:rsidR="002846C2" w:rsidRPr="001D1BF0">
        <w:rPr>
          <w:rFonts w:cstheme="minorHAnsi"/>
          <w:sz w:val="24"/>
          <w:szCs w:val="24"/>
          <w:lang w:eastAsia="en-GB"/>
        </w:rPr>
        <w:t xml:space="preserve"> were 943 stop searches </w:t>
      </w:r>
      <w:r w:rsidR="00BC5E5A">
        <w:rPr>
          <w:rFonts w:cstheme="minorHAnsi"/>
          <w:sz w:val="24"/>
          <w:szCs w:val="24"/>
          <w:lang w:eastAsia="en-GB"/>
        </w:rPr>
        <w:t>by the police officers where the</w:t>
      </w:r>
      <w:r w:rsidRPr="001D1BF0">
        <w:rPr>
          <w:rFonts w:cstheme="minorHAnsi"/>
          <w:sz w:val="24"/>
          <w:szCs w:val="24"/>
          <w:lang w:eastAsia="en-GB"/>
        </w:rPr>
        <w:t xml:space="preserve"> majority </w:t>
      </w:r>
      <w:r w:rsidR="00BC5E5A">
        <w:rPr>
          <w:rFonts w:cstheme="minorHAnsi"/>
          <w:sz w:val="24"/>
          <w:szCs w:val="24"/>
          <w:lang w:eastAsia="en-GB"/>
        </w:rPr>
        <w:t xml:space="preserve">were </w:t>
      </w:r>
      <w:r w:rsidRPr="001D1BF0">
        <w:rPr>
          <w:rFonts w:cstheme="minorHAnsi"/>
          <w:sz w:val="24"/>
          <w:szCs w:val="24"/>
          <w:lang w:eastAsia="en-GB"/>
        </w:rPr>
        <w:t>black males</w:t>
      </w:r>
      <w:r w:rsidR="00BC5E5A">
        <w:rPr>
          <w:rFonts w:cstheme="minorHAnsi"/>
          <w:sz w:val="24"/>
          <w:szCs w:val="24"/>
          <w:lang w:eastAsia="en-GB"/>
        </w:rPr>
        <w:t xml:space="preserve"> from the Brixton area, this </w:t>
      </w:r>
      <w:r w:rsidR="002846C2" w:rsidRPr="001D1BF0">
        <w:rPr>
          <w:rFonts w:cstheme="minorHAnsi"/>
          <w:sz w:val="24"/>
          <w:szCs w:val="24"/>
          <w:lang w:eastAsia="en-GB"/>
        </w:rPr>
        <w:t>infuriated</w:t>
      </w:r>
      <w:r w:rsidR="002846C2" w:rsidRPr="001D1BF0">
        <w:rPr>
          <w:rFonts w:cstheme="minorHAnsi"/>
          <w:sz w:val="24"/>
          <w:szCs w:val="24"/>
        </w:rPr>
        <w:t xml:space="preserve"> and </w:t>
      </w:r>
      <w:r w:rsidR="002846C2" w:rsidRPr="001D1BF0">
        <w:rPr>
          <w:rFonts w:cstheme="minorHAnsi"/>
          <w:sz w:val="24"/>
          <w:szCs w:val="24"/>
          <w:lang w:eastAsia="en-GB"/>
        </w:rPr>
        <w:t xml:space="preserve">antagonised the local population and created tensions between white police officers and members of the black communities </w:t>
      </w:r>
    </w:p>
    <w:p w14:paraId="69022191" w14:textId="031FDFE5" w:rsidR="002846C2" w:rsidRPr="001D1BF0" w:rsidRDefault="002846C2" w:rsidP="000C6FAC">
      <w:pPr>
        <w:rPr>
          <w:rFonts w:cstheme="minorHAnsi"/>
          <w:sz w:val="24"/>
          <w:szCs w:val="24"/>
          <w:lang w:eastAsia="en-GB"/>
        </w:rPr>
      </w:pPr>
    </w:p>
    <w:p w14:paraId="129AA724" w14:textId="06BAC199" w:rsidR="00DB5720" w:rsidRPr="001D1BF0" w:rsidRDefault="00DB5720" w:rsidP="000C6FAC">
      <w:pPr>
        <w:rPr>
          <w:rFonts w:cstheme="minorHAnsi"/>
          <w:sz w:val="24"/>
          <w:szCs w:val="24"/>
          <w:lang w:eastAsia="en-GB"/>
        </w:rPr>
      </w:pPr>
      <w:r w:rsidRPr="001D1BF0">
        <w:rPr>
          <w:rFonts w:cstheme="minorHAnsi"/>
          <w:noProof/>
          <w:sz w:val="24"/>
          <w:szCs w:val="24"/>
          <w:lang w:eastAsia="en-GB"/>
        </w:rPr>
        <w:drawing>
          <wp:inline distT="0" distB="0" distL="0" distR="0" wp14:anchorId="45A1BC56" wp14:editId="4A0FC0B4">
            <wp:extent cx="5181600" cy="2590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81600" cy="2590800"/>
                    </a:xfrm>
                    <a:prstGeom prst="rect">
                      <a:avLst/>
                    </a:prstGeom>
                  </pic:spPr>
                </pic:pic>
              </a:graphicData>
            </a:graphic>
          </wp:inline>
        </w:drawing>
      </w:r>
    </w:p>
    <w:p w14:paraId="40D6E456" w14:textId="7D54E39C" w:rsidR="00AF6879" w:rsidRPr="001D1BF0" w:rsidRDefault="00930081" w:rsidP="000C6FAC">
      <w:pPr>
        <w:rPr>
          <w:rFonts w:cstheme="minorHAnsi"/>
          <w:sz w:val="24"/>
          <w:szCs w:val="24"/>
          <w:lang w:eastAsia="en-GB"/>
        </w:rPr>
      </w:pPr>
      <w:r w:rsidRPr="001D1BF0">
        <w:rPr>
          <w:rFonts w:cstheme="minorHAnsi"/>
          <w:sz w:val="24"/>
          <w:szCs w:val="24"/>
          <w:lang w:eastAsia="en-GB"/>
        </w:rPr>
        <w:t xml:space="preserve">Allegedly </w:t>
      </w:r>
      <w:r w:rsidR="00995D0F" w:rsidRPr="001D1BF0">
        <w:rPr>
          <w:rFonts w:cstheme="minorHAnsi"/>
          <w:sz w:val="24"/>
          <w:szCs w:val="24"/>
          <w:lang w:eastAsia="en-GB"/>
        </w:rPr>
        <w:t>The riots</w:t>
      </w:r>
      <w:r w:rsidR="00AF6879" w:rsidRPr="001D1BF0">
        <w:rPr>
          <w:rFonts w:cstheme="minorHAnsi"/>
          <w:sz w:val="24"/>
          <w:szCs w:val="24"/>
          <w:lang w:eastAsia="en-GB"/>
        </w:rPr>
        <w:t xml:space="preserve"> started when two white policemen were helping an injured black man into their car and their actions were misinterpreted for harassment by a group of black males who started throwing bottles at the police and this led to the first large scale riot of the 20</w:t>
      </w:r>
      <w:r w:rsidR="00AF6879" w:rsidRPr="001D1BF0">
        <w:rPr>
          <w:rFonts w:cstheme="minorHAnsi"/>
          <w:sz w:val="24"/>
          <w:szCs w:val="24"/>
          <w:vertAlign w:val="superscript"/>
          <w:lang w:eastAsia="en-GB"/>
        </w:rPr>
        <w:t>th</w:t>
      </w:r>
      <w:r w:rsidR="00AF6879" w:rsidRPr="001D1BF0">
        <w:rPr>
          <w:rFonts w:cstheme="minorHAnsi"/>
          <w:sz w:val="24"/>
          <w:szCs w:val="24"/>
          <w:lang w:eastAsia="en-GB"/>
        </w:rPr>
        <w:t xml:space="preserve"> century.</w:t>
      </w:r>
    </w:p>
    <w:p w14:paraId="43B4D97D" w14:textId="2342B576" w:rsidR="00995D0F" w:rsidRPr="001D1BF0" w:rsidRDefault="00AF6879" w:rsidP="000C6FAC">
      <w:pPr>
        <w:rPr>
          <w:rFonts w:cstheme="minorHAnsi"/>
          <w:sz w:val="24"/>
          <w:szCs w:val="24"/>
          <w:lang w:eastAsia="en-GB"/>
        </w:rPr>
      </w:pPr>
      <w:r w:rsidRPr="001D1BF0">
        <w:rPr>
          <w:rFonts w:cstheme="minorHAnsi"/>
          <w:sz w:val="24"/>
          <w:szCs w:val="24"/>
          <w:lang w:eastAsia="en-GB"/>
        </w:rPr>
        <w:t xml:space="preserve">It </w:t>
      </w:r>
      <w:r w:rsidR="00995D0F" w:rsidRPr="001D1BF0">
        <w:rPr>
          <w:rFonts w:cstheme="minorHAnsi"/>
          <w:sz w:val="24"/>
          <w:szCs w:val="24"/>
          <w:lang w:eastAsia="en-GB"/>
        </w:rPr>
        <w:t>took over 700 police officers to quell</w:t>
      </w:r>
      <w:r w:rsidR="00082A47" w:rsidRPr="001D1BF0">
        <w:rPr>
          <w:rFonts w:cstheme="minorHAnsi"/>
          <w:sz w:val="24"/>
          <w:szCs w:val="24"/>
          <w:lang w:eastAsia="en-GB"/>
        </w:rPr>
        <w:t xml:space="preserve"> the insurrection</w:t>
      </w:r>
      <w:r w:rsidR="00995D0F" w:rsidRPr="001D1BF0">
        <w:rPr>
          <w:rFonts w:cstheme="minorHAnsi"/>
          <w:sz w:val="24"/>
          <w:szCs w:val="24"/>
          <w:lang w:eastAsia="en-GB"/>
        </w:rPr>
        <w:t xml:space="preserve"> and there were over 280 people arrested who were mainly </w:t>
      </w:r>
      <w:r w:rsidR="00126D3A" w:rsidRPr="001D1BF0">
        <w:rPr>
          <w:rFonts w:cstheme="minorHAnsi"/>
          <w:sz w:val="24"/>
          <w:szCs w:val="24"/>
          <w:lang w:eastAsia="en-GB"/>
        </w:rPr>
        <w:t>young black</w:t>
      </w:r>
      <w:r w:rsidR="00995D0F" w:rsidRPr="001D1BF0">
        <w:rPr>
          <w:rFonts w:cstheme="minorHAnsi"/>
          <w:sz w:val="24"/>
          <w:szCs w:val="24"/>
          <w:lang w:eastAsia="en-GB"/>
        </w:rPr>
        <w:t xml:space="preserve"> youths</w:t>
      </w:r>
    </w:p>
    <w:p w14:paraId="480210FC" w14:textId="09B9C00C" w:rsidR="00995D0F" w:rsidRPr="001D1BF0" w:rsidRDefault="00995D0F" w:rsidP="000C6FAC">
      <w:pPr>
        <w:rPr>
          <w:rFonts w:cstheme="minorHAnsi"/>
          <w:sz w:val="24"/>
          <w:szCs w:val="24"/>
          <w:lang w:eastAsia="en-GB"/>
        </w:rPr>
      </w:pPr>
      <w:r w:rsidRPr="001D1BF0">
        <w:rPr>
          <w:rFonts w:cstheme="minorHAnsi"/>
          <w:sz w:val="24"/>
          <w:szCs w:val="24"/>
          <w:lang w:eastAsia="en-GB"/>
        </w:rPr>
        <w:t>Following the riots, the British government announced an inquiry into the disturbances led by Lord Leslie George Scarman.  Lord Scarman’s repor</w:t>
      </w:r>
      <w:r w:rsidR="00082A47" w:rsidRPr="001D1BF0">
        <w:rPr>
          <w:rFonts w:cstheme="minorHAnsi"/>
          <w:sz w:val="24"/>
          <w:szCs w:val="24"/>
          <w:lang w:eastAsia="en-GB"/>
        </w:rPr>
        <w:t>t was issued on November 25</w:t>
      </w:r>
      <w:r w:rsidR="00082A47" w:rsidRPr="001D1BF0">
        <w:rPr>
          <w:rFonts w:cstheme="minorHAnsi"/>
          <w:sz w:val="24"/>
          <w:szCs w:val="24"/>
          <w:vertAlign w:val="superscript"/>
          <w:lang w:eastAsia="en-GB"/>
        </w:rPr>
        <w:t>th</w:t>
      </w:r>
      <w:r w:rsidR="00082A47" w:rsidRPr="001D1BF0">
        <w:rPr>
          <w:rFonts w:cstheme="minorHAnsi"/>
          <w:sz w:val="24"/>
          <w:szCs w:val="24"/>
          <w:lang w:eastAsia="en-GB"/>
        </w:rPr>
        <w:t xml:space="preserve"> </w:t>
      </w:r>
      <w:r w:rsidRPr="001D1BF0">
        <w:rPr>
          <w:rFonts w:cstheme="minorHAnsi"/>
          <w:sz w:val="24"/>
          <w:szCs w:val="24"/>
          <w:lang w:eastAsia="en-GB"/>
        </w:rPr>
        <w:t>1981</w:t>
      </w:r>
      <w:r w:rsidR="00240BFB" w:rsidRPr="001D1BF0">
        <w:rPr>
          <w:rFonts w:cstheme="minorHAnsi"/>
          <w:sz w:val="24"/>
          <w:szCs w:val="24"/>
          <w:lang w:eastAsia="en-GB"/>
        </w:rPr>
        <w:t>, the</w:t>
      </w:r>
      <w:r w:rsidR="00082A47" w:rsidRPr="001D1BF0">
        <w:rPr>
          <w:rFonts w:cstheme="minorHAnsi"/>
          <w:sz w:val="24"/>
          <w:szCs w:val="24"/>
          <w:lang w:eastAsia="en-GB"/>
        </w:rPr>
        <w:t xml:space="preserve"> report</w:t>
      </w:r>
      <w:r w:rsidRPr="001D1BF0">
        <w:rPr>
          <w:rFonts w:cstheme="minorHAnsi"/>
          <w:sz w:val="24"/>
          <w:szCs w:val="24"/>
          <w:lang w:eastAsia="en-GB"/>
        </w:rPr>
        <w:t xml:space="preserve"> placed the Brixton riots into the context of racial disadvantage faced by young blacks.</w:t>
      </w:r>
    </w:p>
    <w:p w14:paraId="6C349FCA" w14:textId="26FE79EC" w:rsidR="00C03707" w:rsidRPr="001D1BF0" w:rsidRDefault="00995D0F" w:rsidP="000C6FAC">
      <w:pPr>
        <w:rPr>
          <w:rFonts w:cstheme="minorHAnsi"/>
          <w:sz w:val="24"/>
          <w:szCs w:val="24"/>
          <w:lang w:eastAsia="en-GB"/>
        </w:rPr>
      </w:pPr>
      <w:r w:rsidRPr="001D1BF0">
        <w:rPr>
          <w:rFonts w:cstheme="minorHAnsi"/>
          <w:sz w:val="24"/>
          <w:szCs w:val="24"/>
          <w:lang w:eastAsia="en-GB"/>
        </w:rPr>
        <w:t>Brenton, F. (2010, June 13). Brixton Riots (April 10-12, 1981).</w:t>
      </w:r>
    </w:p>
    <w:p w14:paraId="26F7D19F" w14:textId="487E088B" w:rsidR="00406C4C" w:rsidRPr="001D1BF0" w:rsidRDefault="00406C4C" w:rsidP="000C6FAC">
      <w:pPr>
        <w:rPr>
          <w:rFonts w:cstheme="minorHAnsi"/>
          <w:sz w:val="24"/>
          <w:szCs w:val="24"/>
          <w:lang w:eastAsia="en-GB"/>
        </w:rPr>
      </w:pPr>
    </w:p>
    <w:p w14:paraId="7E92F928" w14:textId="78437ED0" w:rsidR="00DB5720" w:rsidRPr="001D1BF0" w:rsidRDefault="00DB5720" w:rsidP="000C6FAC">
      <w:pPr>
        <w:rPr>
          <w:rFonts w:cstheme="minorHAnsi"/>
          <w:sz w:val="24"/>
          <w:szCs w:val="24"/>
          <w:lang w:eastAsia="en-GB"/>
        </w:rPr>
      </w:pPr>
      <w:r w:rsidRPr="001D1BF0">
        <w:rPr>
          <w:rFonts w:cstheme="minorHAnsi"/>
          <w:sz w:val="24"/>
          <w:szCs w:val="24"/>
          <w:lang w:eastAsia="en-GB"/>
        </w:rPr>
        <w:t>The findings of the Scarman report led to t</w:t>
      </w:r>
      <w:r w:rsidR="00BD396F" w:rsidRPr="001D1BF0">
        <w:rPr>
          <w:rFonts w:cstheme="minorHAnsi"/>
          <w:sz w:val="24"/>
          <w:szCs w:val="24"/>
          <w:lang w:eastAsia="en-GB"/>
        </w:rPr>
        <w:t>he introduction of ways</w:t>
      </w:r>
      <w:r w:rsidRPr="001D1BF0">
        <w:rPr>
          <w:rFonts w:cstheme="minorHAnsi"/>
          <w:sz w:val="24"/>
          <w:szCs w:val="24"/>
          <w:lang w:eastAsia="en-GB"/>
        </w:rPr>
        <w:t xml:space="preserve"> to improve</w:t>
      </w:r>
      <w:r w:rsidR="00BD396F" w:rsidRPr="001D1BF0">
        <w:rPr>
          <w:rFonts w:cstheme="minorHAnsi"/>
          <w:sz w:val="24"/>
          <w:szCs w:val="24"/>
          <w:lang w:eastAsia="en-GB"/>
        </w:rPr>
        <w:t xml:space="preserve"> the</w:t>
      </w:r>
      <w:r w:rsidRPr="001D1BF0">
        <w:rPr>
          <w:rFonts w:cstheme="minorHAnsi"/>
          <w:sz w:val="24"/>
          <w:szCs w:val="24"/>
          <w:lang w:eastAsia="en-GB"/>
        </w:rPr>
        <w:t xml:space="preserve"> trust and understanding between the police and ethnic minority communities.</w:t>
      </w:r>
    </w:p>
    <w:p w14:paraId="5064F224" w14:textId="11C144D9" w:rsidR="00082A47" w:rsidRPr="001D1BF0" w:rsidRDefault="00082A47" w:rsidP="000C6FAC">
      <w:pPr>
        <w:rPr>
          <w:rFonts w:cstheme="minorHAnsi"/>
          <w:sz w:val="24"/>
          <w:szCs w:val="24"/>
          <w:lang w:eastAsia="en-GB"/>
        </w:rPr>
      </w:pPr>
      <w:r w:rsidRPr="001D1BF0">
        <w:rPr>
          <w:rFonts w:cstheme="minorHAnsi"/>
          <w:sz w:val="24"/>
          <w:szCs w:val="24"/>
          <w:lang w:eastAsia="en-GB"/>
        </w:rPr>
        <w:t xml:space="preserve">Some of these measures were to recruit more BAME police officers </w:t>
      </w:r>
      <w:r w:rsidR="00EC3CAE" w:rsidRPr="001D1BF0">
        <w:rPr>
          <w:rFonts w:cstheme="minorHAnsi"/>
          <w:sz w:val="24"/>
          <w:szCs w:val="24"/>
          <w:lang w:eastAsia="en-GB"/>
        </w:rPr>
        <w:t>into their ranks that represent the communities they are policing,</w:t>
      </w:r>
      <w:r w:rsidR="00AE4EB2" w:rsidRPr="001D1BF0">
        <w:rPr>
          <w:rFonts w:cstheme="minorHAnsi"/>
          <w:sz w:val="24"/>
          <w:szCs w:val="24"/>
          <w:lang w:eastAsia="en-GB"/>
        </w:rPr>
        <w:t xml:space="preserve"> also the major amendment to the police force was the introduction of the Police and criminal evidence act (1984)</w:t>
      </w:r>
    </w:p>
    <w:p w14:paraId="4B98A550" w14:textId="77777777" w:rsidR="00AE4EB2" w:rsidRPr="001D1BF0" w:rsidRDefault="00AE4EB2" w:rsidP="000C6FAC">
      <w:pPr>
        <w:rPr>
          <w:rFonts w:cstheme="minorHAnsi"/>
          <w:sz w:val="24"/>
          <w:szCs w:val="24"/>
          <w:lang w:eastAsia="en-GB"/>
        </w:rPr>
      </w:pPr>
      <w:r w:rsidRPr="001D1BF0">
        <w:rPr>
          <w:rFonts w:cstheme="minorHAnsi"/>
          <w:sz w:val="24"/>
          <w:szCs w:val="24"/>
          <w:lang w:eastAsia="en-GB"/>
        </w:rPr>
        <w:t xml:space="preserve">PACE was introduced to unify the police powers into one code of practice that carefully balances the rights of the individual against the powers of the police, the PACE codes of practice covers </w:t>
      </w:r>
    </w:p>
    <w:p w14:paraId="77B97605" w14:textId="3AEAC610" w:rsidR="000C6FAC" w:rsidRPr="001D1BF0" w:rsidRDefault="001115A8" w:rsidP="000C6FAC">
      <w:pPr>
        <w:rPr>
          <w:rFonts w:cstheme="minorHAnsi"/>
          <w:sz w:val="24"/>
          <w:szCs w:val="24"/>
          <w:lang w:eastAsia="en-GB"/>
        </w:rPr>
      </w:pPr>
      <w:r w:rsidRPr="001D1BF0">
        <w:rPr>
          <w:rFonts w:cstheme="minorHAnsi"/>
          <w:sz w:val="24"/>
          <w:szCs w:val="24"/>
          <w:lang w:eastAsia="en-GB"/>
        </w:rPr>
        <w:t>(</w:t>
      </w:r>
      <w:proofErr w:type="gramStart"/>
      <w:r w:rsidRPr="001D1BF0">
        <w:rPr>
          <w:rFonts w:cstheme="minorHAnsi"/>
          <w:sz w:val="24"/>
          <w:szCs w:val="24"/>
          <w:lang w:eastAsia="en-GB"/>
        </w:rPr>
        <w:t>stop</w:t>
      </w:r>
      <w:proofErr w:type="gramEnd"/>
      <w:r w:rsidRPr="001D1BF0">
        <w:rPr>
          <w:rFonts w:cstheme="minorHAnsi"/>
          <w:sz w:val="24"/>
          <w:szCs w:val="24"/>
          <w:lang w:eastAsia="en-GB"/>
        </w:rPr>
        <w:t xml:space="preserve"> and search, arrest, detention, investigation, identification, </w:t>
      </w:r>
      <w:r w:rsidR="00AE4EB2" w:rsidRPr="001D1BF0">
        <w:rPr>
          <w:rFonts w:cstheme="minorHAnsi"/>
          <w:sz w:val="24"/>
          <w:szCs w:val="24"/>
          <w:lang w:eastAsia="en-GB"/>
        </w:rPr>
        <w:t>interviewing of detainees</w:t>
      </w:r>
      <w:r w:rsidRPr="001D1BF0">
        <w:rPr>
          <w:rFonts w:cstheme="minorHAnsi"/>
          <w:sz w:val="24"/>
          <w:szCs w:val="24"/>
          <w:lang w:eastAsia="en-GB"/>
        </w:rPr>
        <w:t>)</w:t>
      </w:r>
    </w:p>
    <w:p w14:paraId="7470223B" w14:textId="77777777" w:rsidR="00432AD4" w:rsidRDefault="00AE4EB2" w:rsidP="000C6FAC">
      <w:pPr>
        <w:rPr>
          <w:rFonts w:cstheme="minorHAnsi"/>
          <w:sz w:val="24"/>
          <w:szCs w:val="24"/>
          <w:lang w:eastAsia="en-GB"/>
        </w:rPr>
      </w:pPr>
      <w:r w:rsidRPr="001D1BF0">
        <w:rPr>
          <w:rFonts w:cstheme="minorHAnsi"/>
          <w:sz w:val="24"/>
          <w:szCs w:val="24"/>
          <w:lang w:eastAsia="en-GB"/>
        </w:rPr>
        <w:t xml:space="preserve"> </w:t>
      </w:r>
      <w:r w:rsidR="000C6FAC" w:rsidRPr="001D1BF0">
        <w:rPr>
          <w:rFonts w:cstheme="minorHAnsi"/>
          <w:sz w:val="24"/>
          <w:szCs w:val="24"/>
          <w:lang w:eastAsia="en-GB"/>
        </w:rPr>
        <w:t xml:space="preserve">The introduction of PACE helped repair some of the damage caused by </w:t>
      </w:r>
      <w:r w:rsidR="0069742E" w:rsidRPr="001D1BF0">
        <w:rPr>
          <w:rFonts w:cstheme="minorHAnsi"/>
          <w:sz w:val="24"/>
          <w:szCs w:val="24"/>
          <w:lang w:eastAsia="en-GB"/>
        </w:rPr>
        <w:t xml:space="preserve">the operation however there have </w:t>
      </w:r>
      <w:r w:rsidR="000C6FAC" w:rsidRPr="001D1BF0">
        <w:rPr>
          <w:rFonts w:cstheme="minorHAnsi"/>
          <w:sz w:val="24"/>
          <w:szCs w:val="24"/>
          <w:lang w:eastAsia="en-GB"/>
        </w:rPr>
        <w:t>still bee</w:t>
      </w:r>
      <w:r w:rsidR="0069742E" w:rsidRPr="001D1BF0">
        <w:rPr>
          <w:rFonts w:cstheme="minorHAnsi"/>
          <w:sz w:val="24"/>
          <w:szCs w:val="24"/>
          <w:lang w:eastAsia="en-GB"/>
        </w:rPr>
        <w:t xml:space="preserve">n incidents of racial tensions between </w:t>
      </w:r>
      <w:r w:rsidR="00432AD4">
        <w:rPr>
          <w:rFonts w:cstheme="minorHAnsi"/>
          <w:sz w:val="24"/>
          <w:szCs w:val="24"/>
          <w:lang w:eastAsia="en-GB"/>
        </w:rPr>
        <w:t>the police and BAME communities.</w:t>
      </w:r>
    </w:p>
    <w:p w14:paraId="5D1D5C7C" w14:textId="20FFCA85" w:rsidR="00DB5720" w:rsidRPr="001D1BF0" w:rsidRDefault="00432AD4" w:rsidP="000C6FAC">
      <w:pPr>
        <w:rPr>
          <w:rFonts w:cstheme="minorHAnsi"/>
          <w:sz w:val="24"/>
          <w:szCs w:val="24"/>
          <w:lang w:eastAsia="en-GB"/>
        </w:rPr>
      </w:pPr>
      <w:r>
        <w:rPr>
          <w:rFonts w:cstheme="minorHAnsi"/>
          <w:sz w:val="24"/>
          <w:szCs w:val="24"/>
          <w:lang w:eastAsia="en-GB"/>
        </w:rPr>
        <w:lastRenderedPageBreak/>
        <w:t>O</w:t>
      </w:r>
      <w:r w:rsidR="0069742E" w:rsidRPr="001D1BF0">
        <w:rPr>
          <w:rFonts w:cstheme="minorHAnsi"/>
          <w:sz w:val="24"/>
          <w:szCs w:val="24"/>
          <w:lang w:eastAsia="en-GB"/>
        </w:rPr>
        <w:t>ne of the more</w:t>
      </w:r>
      <w:r w:rsidR="000C6FAC" w:rsidRPr="001D1BF0">
        <w:rPr>
          <w:rFonts w:cstheme="minorHAnsi"/>
          <w:sz w:val="24"/>
          <w:szCs w:val="24"/>
          <w:lang w:eastAsia="en-GB"/>
        </w:rPr>
        <w:t xml:space="preserve"> </w:t>
      </w:r>
      <w:r w:rsidR="001C3AC7" w:rsidRPr="001D1BF0">
        <w:rPr>
          <w:rFonts w:cstheme="minorHAnsi"/>
          <w:sz w:val="24"/>
          <w:szCs w:val="24"/>
          <w:lang w:eastAsia="en-GB"/>
        </w:rPr>
        <w:t>recent events was t</w:t>
      </w:r>
      <w:r w:rsidR="00C61B79" w:rsidRPr="001D1BF0">
        <w:rPr>
          <w:rFonts w:cstheme="minorHAnsi"/>
          <w:sz w:val="24"/>
          <w:szCs w:val="24"/>
          <w:lang w:eastAsia="en-GB"/>
        </w:rPr>
        <w:t>he Stephen Laurence enquiry.</w:t>
      </w:r>
    </w:p>
    <w:p w14:paraId="261AA267" w14:textId="357DD63C" w:rsidR="00DB5720" w:rsidRPr="001D1BF0" w:rsidRDefault="0069742E" w:rsidP="000C6FAC">
      <w:pPr>
        <w:rPr>
          <w:rFonts w:cstheme="minorHAnsi"/>
          <w:sz w:val="24"/>
          <w:szCs w:val="24"/>
          <w:lang w:eastAsia="en-GB"/>
        </w:rPr>
      </w:pPr>
      <w:r w:rsidRPr="001D1BF0">
        <w:rPr>
          <w:rFonts w:cstheme="minorHAnsi"/>
          <w:sz w:val="24"/>
          <w:szCs w:val="24"/>
          <w:lang w:eastAsia="en-GB"/>
        </w:rPr>
        <w:t>Stephen Lawrence</w:t>
      </w:r>
      <w:r w:rsidR="00BD396F" w:rsidRPr="001D1BF0">
        <w:rPr>
          <w:rFonts w:cstheme="minorHAnsi"/>
          <w:sz w:val="24"/>
          <w:szCs w:val="24"/>
          <w:lang w:eastAsia="en-GB"/>
        </w:rPr>
        <w:t xml:space="preserve"> was a black British teenager from Plumstead, southeast London, who was murdered in a racially motivated attack while waiting for a bus in Well Hall, Eltham on the evening of 22 April 1993.</w:t>
      </w:r>
    </w:p>
    <w:p w14:paraId="3DBBEFB6" w14:textId="3943B2B1" w:rsidR="0069742E" w:rsidRPr="001D1BF0" w:rsidRDefault="0069742E" w:rsidP="000C6FAC">
      <w:pPr>
        <w:rPr>
          <w:rFonts w:cstheme="minorHAnsi"/>
          <w:sz w:val="24"/>
          <w:szCs w:val="24"/>
          <w:lang w:eastAsia="en-GB"/>
        </w:rPr>
      </w:pPr>
      <w:r w:rsidRPr="001D1BF0">
        <w:rPr>
          <w:rFonts w:cstheme="minorHAnsi"/>
          <w:color w:val="202122"/>
          <w:sz w:val="24"/>
          <w:szCs w:val="24"/>
          <w:shd w:val="clear" w:color="auto" w:fill="FFFFFF"/>
        </w:rPr>
        <w:t>After the initial investigation, two suspect</w:t>
      </w:r>
      <w:r w:rsidR="001115A8" w:rsidRPr="001D1BF0">
        <w:rPr>
          <w:rFonts w:cstheme="minorHAnsi"/>
          <w:color w:val="202122"/>
          <w:sz w:val="24"/>
          <w:szCs w:val="24"/>
          <w:shd w:val="clear" w:color="auto" w:fill="FFFFFF"/>
        </w:rPr>
        <w:t>s were arrested but not charged,</w:t>
      </w:r>
      <w:r w:rsidRPr="001D1BF0">
        <w:rPr>
          <w:rFonts w:cstheme="minorHAnsi"/>
          <w:color w:val="202122"/>
          <w:sz w:val="24"/>
          <w:szCs w:val="24"/>
          <w:shd w:val="clear" w:color="auto" w:fill="FFFFFF"/>
        </w:rPr>
        <w:t> </w:t>
      </w:r>
      <w:r w:rsidR="00432AD4" w:rsidRPr="001D1BF0">
        <w:rPr>
          <w:rFonts w:cstheme="minorHAnsi"/>
          <w:color w:val="202122"/>
          <w:sz w:val="24"/>
          <w:szCs w:val="24"/>
          <w:shd w:val="clear" w:color="auto" w:fill="FFFFFF"/>
        </w:rPr>
        <w:t>it</w:t>
      </w:r>
      <w:r w:rsidRPr="001D1BF0">
        <w:rPr>
          <w:rFonts w:cstheme="minorHAnsi"/>
          <w:color w:val="202122"/>
          <w:sz w:val="24"/>
          <w:szCs w:val="24"/>
          <w:shd w:val="clear" w:color="auto" w:fill="FFFFFF"/>
        </w:rPr>
        <w:t xml:space="preserve"> was suggested during the investigation that Lawrence was killed because he was black, and that the handling of the case by the police and </w:t>
      </w:r>
      <w:r w:rsidR="00F577C2" w:rsidRPr="001D1BF0">
        <w:rPr>
          <w:rFonts w:cstheme="minorHAnsi"/>
          <w:sz w:val="24"/>
          <w:szCs w:val="24"/>
          <w:shd w:val="clear" w:color="auto" w:fill="FFFFFF"/>
        </w:rPr>
        <w:t xml:space="preserve">Crown Prosecution service </w:t>
      </w:r>
      <w:r w:rsidRPr="001D1BF0">
        <w:rPr>
          <w:rFonts w:cstheme="minorHAnsi"/>
          <w:color w:val="202122"/>
          <w:sz w:val="24"/>
          <w:szCs w:val="24"/>
          <w:shd w:val="clear" w:color="auto" w:fill="FFFFFF"/>
        </w:rPr>
        <w:t>was affected by issues of race.</w:t>
      </w:r>
    </w:p>
    <w:p w14:paraId="6B720B92" w14:textId="77777777" w:rsidR="001115A8" w:rsidRPr="001D1BF0" w:rsidRDefault="001C3AC7" w:rsidP="000C6FAC">
      <w:pPr>
        <w:rPr>
          <w:rFonts w:cstheme="minorHAnsi"/>
          <w:color w:val="363636"/>
          <w:sz w:val="24"/>
          <w:szCs w:val="24"/>
          <w:shd w:val="clear" w:color="auto" w:fill="FFFFFF"/>
        </w:rPr>
      </w:pPr>
      <w:r w:rsidRPr="001D1BF0">
        <w:rPr>
          <w:rFonts w:cstheme="minorHAnsi"/>
          <w:color w:val="363636"/>
          <w:sz w:val="24"/>
          <w:szCs w:val="24"/>
          <w:shd w:val="clear" w:color="auto" w:fill="FFFFFF"/>
        </w:rPr>
        <w:t xml:space="preserve">The Stephen Lawrence Inquiry </w:t>
      </w:r>
      <w:r w:rsidR="001115A8" w:rsidRPr="001D1BF0">
        <w:rPr>
          <w:rFonts w:cstheme="minorHAnsi"/>
          <w:color w:val="363636"/>
          <w:sz w:val="24"/>
          <w:szCs w:val="24"/>
          <w:shd w:val="clear" w:color="auto" w:fill="FFFFFF"/>
        </w:rPr>
        <w:t xml:space="preserve">was led </w:t>
      </w:r>
      <w:r w:rsidRPr="001D1BF0">
        <w:rPr>
          <w:rFonts w:cstheme="minorHAnsi"/>
          <w:color w:val="363636"/>
          <w:sz w:val="24"/>
          <w:szCs w:val="24"/>
          <w:shd w:val="clear" w:color="auto" w:fill="FFFFFF"/>
        </w:rPr>
        <w:t>by Sir William Macpherson and his advisers</w:t>
      </w:r>
      <w:r w:rsidR="001115A8" w:rsidRPr="001D1BF0">
        <w:rPr>
          <w:rFonts w:cstheme="minorHAnsi"/>
          <w:color w:val="363636"/>
          <w:sz w:val="24"/>
          <w:szCs w:val="24"/>
          <w:shd w:val="clear" w:color="auto" w:fill="FFFFFF"/>
        </w:rPr>
        <w:t>, it was</w:t>
      </w:r>
      <w:r w:rsidR="00F577C2" w:rsidRPr="001D1BF0">
        <w:rPr>
          <w:rFonts w:cstheme="minorHAnsi"/>
          <w:color w:val="363636"/>
          <w:sz w:val="24"/>
          <w:szCs w:val="24"/>
          <w:shd w:val="clear" w:color="auto" w:fill="FFFFFF"/>
        </w:rPr>
        <w:t> held</w:t>
      </w:r>
      <w:r w:rsidRPr="001D1BF0">
        <w:rPr>
          <w:rFonts w:cstheme="minorHAnsi"/>
          <w:color w:val="363636"/>
          <w:sz w:val="24"/>
          <w:szCs w:val="24"/>
          <w:shd w:val="clear" w:color="auto" w:fill="FFFFFF"/>
        </w:rPr>
        <w:t xml:space="preserve"> </w:t>
      </w:r>
      <w:r w:rsidR="001115A8" w:rsidRPr="001D1BF0">
        <w:rPr>
          <w:rFonts w:cstheme="minorHAnsi"/>
          <w:color w:val="363636"/>
          <w:sz w:val="24"/>
          <w:szCs w:val="24"/>
          <w:shd w:val="clear" w:color="auto" w:fill="FFFFFF"/>
        </w:rPr>
        <w:t xml:space="preserve">over </w:t>
      </w:r>
      <w:r w:rsidRPr="001D1BF0">
        <w:rPr>
          <w:rFonts w:cstheme="minorHAnsi"/>
          <w:color w:val="363636"/>
          <w:sz w:val="24"/>
          <w:szCs w:val="24"/>
          <w:shd w:val="clear" w:color="auto" w:fill="FFFFFF"/>
        </w:rPr>
        <w:t>69 days of public hearings, heard 88 witnesses and considered thousands of pages of evidence. </w:t>
      </w:r>
    </w:p>
    <w:p w14:paraId="3AADCBD0" w14:textId="1C8E4475" w:rsidR="001C3AC7" w:rsidRPr="001D1BF0" w:rsidRDefault="001C3AC7" w:rsidP="000C6FAC">
      <w:pPr>
        <w:rPr>
          <w:rFonts w:cstheme="minorHAnsi"/>
          <w:sz w:val="24"/>
          <w:szCs w:val="24"/>
          <w:lang w:eastAsia="en-GB"/>
        </w:rPr>
      </w:pPr>
      <w:r w:rsidRPr="001D1BF0">
        <w:rPr>
          <w:rFonts w:cstheme="minorHAnsi"/>
          <w:color w:val="363636"/>
          <w:sz w:val="24"/>
          <w:szCs w:val="24"/>
          <w:shd w:val="clear" w:color="auto" w:fill="FFFFFF"/>
        </w:rPr>
        <w:t>Media coverage throughout meant that the facts examined by t</w:t>
      </w:r>
      <w:r w:rsidR="00432AD4">
        <w:rPr>
          <w:rFonts w:cstheme="minorHAnsi"/>
          <w:color w:val="363636"/>
          <w:sz w:val="24"/>
          <w:szCs w:val="24"/>
          <w:shd w:val="clear" w:color="auto" w:fill="FFFFFF"/>
        </w:rPr>
        <w:t xml:space="preserve">he Inquiry were well known, when the Inquiry released its </w:t>
      </w:r>
      <w:r w:rsidRPr="001D1BF0">
        <w:rPr>
          <w:rFonts w:cstheme="minorHAnsi"/>
          <w:color w:val="363636"/>
          <w:sz w:val="24"/>
          <w:szCs w:val="24"/>
          <w:shd w:val="clear" w:color="auto" w:fill="FFFFFF"/>
        </w:rPr>
        <w:t>finding</w:t>
      </w:r>
      <w:r w:rsidR="00432AD4">
        <w:rPr>
          <w:rFonts w:cstheme="minorHAnsi"/>
          <w:color w:val="363636"/>
          <w:sz w:val="24"/>
          <w:szCs w:val="24"/>
          <w:shd w:val="clear" w:color="auto" w:fill="FFFFFF"/>
        </w:rPr>
        <w:t>s</w:t>
      </w:r>
      <w:r w:rsidRPr="001D1BF0">
        <w:rPr>
          <w:rFonts w:cstheme="minorHAnsi"/>
          <w:color w:val="363636"/>
          <w:sz w:val="24"/>
          <w:szCs w:val="24"/>
          <w:shd w:val="clear" w:color="auto" w:fill="FFFFFF"/>
        </w:rPr>
        <w:t xml:space="preserve"> that ‘institutional racism played a part in the failed police investigation’ and that it existed not only in the police but in ‘other institutions countrywide’</w:t>
      </w:r>
      <w:r w:rsidR="00F577C2" w:rsidRPr="001D1BF0">
        <w:rPr>
          <w:rFonts w:cstheme="minorHAnsi"/>
          <w:color w:val="363636"/>
          <w:sz w:val="24"/>
          <w:szCs w:val="24"/>
          <w:shd w:val="clear" w:color="auto" w:fill="FFFFFF"/>
        </w:rPr>
        <w:t xml:space="preserve"> it once again fractured the relationship between the police and the black communities.</w:t>
      </w:r>
    </w:p>
    <w:p w14:paraId="3F81F5D8" w14:textId="7F8D7B62" w:rsidR="001C3AC7" w:rsidRPr="001D1BF0" w:rsidRDefault="00F577C2" w:rsidP="000C6FAC">
      <w:pPr>
        <w:rPr>
          <w:rFonts w:cstheme="minorHAnsi"/>
          <w:sz w:val="24"/>
          <w:szCs w:val="24"/>
          <w:lang w:eastAsia="en-GB"/>
        </w:rPr>
      </w:pPr>
      <w:r w:rsidRPr="001D1BF0">
        <w:rPr>
          <w:rFonts w:cstheme="minorHAnsi"/>
          <w:sz w:val="24"/>
          <w:szCs w:val="24"/>
          <w:lang w:eastAsia="en-GB"/>
        </w:rPr>
        <w:t>Black history month 2021 web page (accessed 01.07.2021)</w:t>
      </w:r>
    </w:p>
    <w:p w14:paraId="07F55192" w14:textId="66650793" w:rsidR="001C3AC7" w:rsidRDefault="00F67333" w:rsidP="000C6FAC">
      <w:pPr>
        <w:rPr>
          <w:rStyle w:val="Hyperlink"/>
          <w:rFonts w:cstheme="minorHAnsi"/>
          <w:sz w:val="24"/>
          <w:szCs w:val="24"/>
        </w:rPr>
      </w:pPr>
      <w:hyperlink r:id="rId14" w:history="1">
        <w:r w:rsidR="00F577C2" w:rsidRPr="001D1BF0">
          <w:rPr>
            <w:rStyle w:val="Hyperlink"/>
            <w:rFonts w:cstheme="minorHAnsi"/>
            <w:sz w:val="24"/>
            <w:szCs w:val="24"/>
          </w:rPr>
          <w:t>The Stephen Lawrence Inquiry Report - 20 Years On - Black History Month 2021</w:t>
        </w:r>
      </w:hyperlink>
    </w:p>
    <w:p w14:paraId="4CE0851E" w14:textId="77777777" w:rsidR="00432AD4" w:rsidRPr="001D1BF0" w:rsidRDefault="00432AD4" w:rsidP="000C6FAC">
      <w:pPr>
        <w:rPr>
          <w:rFonts w:cstheme="minorHAnsi"/>
          <w:sz w:val="24"/>
          <w:szCs w:val="24"/>
          <w:lang w:eastAsia="en-GB"/>
        </w:rPr>
      </w:pPr>
    </w:p>
    <w:p w14:paraId="7CDC2125" w14:textId="1DE86BF2" w:rsidR="004F4CEA" w:rsidRPr="001D1BF0" w:rsidRDefault="00BC3828" w:rsidP="000C6FAC">
      <w:pPr>
        <w:rPr>
          <w:rFonts w:cstheme="minorHAnsi"/>
          <w:sz w:val="24"/>
          <w:szCs w:val="24"/>
          <w:lang w:eastAsia="en-GB"/>
        </w:rPr>
      </w:pPr>
      <w:r w:rsidRPr="001D1BF0">
        <w:rPr>
          <w:rFonts w:cstheme="minorHAnsi"/>
          <w:sz w:val="24"/>
          <w:szCs w:val="24"/>
          <w:lang w:eastAsia="en-GB"/>
        </w:rPr>
        <w:t>The most recent example of community tension between the public and the po</w:t>
      </w:r>
      <w:r w:rsidR="00432AD4">
        <w:rPr>
          <w:rFonts w:cstheme="minorHAnsi"/>
          <w:sz w:val="24"/>
          <w:szCs w:val="24"/>
          <w:lang w:eastAsia="en-GB"/>
        </w:rPr>
        <w:t xml:space="preserve">lice force stems from the </w:t>
      </w:r>
      <w:r w:rsidRPr="001D1BF0">
        <w:rPr>
          <w:rFonts w:cstheme="minorHAnsi"/>
          <w:sz w:val="24"/>
          <w:szCs w:val="24"/>
          <w:lang w:eastAsia="en-GB"/>
        </w:rPr>
        <w:t xml:space="preserve">murder of </w:t>
      </w:r>
      <w:r w:rsidR="004F4CEA" w:rsidRPr="001D1BF0">
        <w:rPr>
          <w:rFonts w:cstheme="minorHAnsi"/>
          <w:sz w:val="24"/>
          <w:szCs w:val="24"/>
          <w:lang w:eastAsia="en-GB"/>
        </w:rPr>
        <w:t xml:space="preserve">George </w:t>
      </w:r>
      <w:proofErr w:type="spellStart"/>
      <w:r w:rsidR="004F4CEA" w:rsidRPr="001D1BF0">
        <w:rPr>
          <w:rFonts w:cstheme="minorHAnsi"/>
          <w:sz w:val="24"/>
          <w:szCs w:val="24"/>
          <w:lang w:eastAsia="en-GB"/>
        </w:rPr>
        <w:t>Ffloyd</w:t>
      </w:r>
      <w:proofErr w:type="spellEnd"/>
      <w:r w:rsidR="004F4CEA" w:rsidRPr="001D1BF0">
        <w:rPr>
          <w:rFonts w:cstheme="minorHAnsi"/>
          <w:sz w:val="24"/>
          <w:szCs w:val="24"/>
          <w:lang w:eastAsia="en-GB"/>
        </w:rPr>
        <w:t xml:space="preserve"> by Derick Chauvin.</w:t>
      </w:r>
    </w:p>
    <w:p w14:paraId="2AEFDDA2" w14:textId="382861DD" w:rsidR="00C02644" w:rsidRPr="001D1BF0" w:rsidRDefault="004F4CEA" w:rsidP="000C6FAC">
      <w:pPr>
        <w:rPr>
          <w:rFonts w:cstheme="minorHAnsi"/>
          <w:color w:val="333333"/>
          <w:sz w:val="24"/>
          <w:szCs w:val="24"/>
          <w:shd w:val="clear" w:color="auto" w:fill="FFFFFF"/>
        </w:rPr>
      </w:pPr>
      <w:r w:rsidRPr="001D1BF0">
        <w:rPr>
          <w:rFonts w:cstheme="minorHAnsi"/>
          <w:color w:val="333333"/>
          <w:sz w:val="24"/>
          <w:szCs w:val="24"/>
          <w:shd w:val="clear" w:color="auto" w:fill="FFFFFF"/>
        </w:rPr>
        <w:t>George Floyd</w:t>
      </w:r>
      <w:r w:rsidR="00432AD4">
        <w:rPr>
          <w:rFonts w:cstheme="minorHAnsi"/>
          <w:color w:val="333333"/>
          <w:sz w:val="24"/>
          <w:szCs w:val="24"/>
          <w:shd w:val="clear" w:color="auto" w:fill="FFFFFF"/>
        </w:rPr>
        <w:t xml:space="preserve"> was</w:t>
      </w:r>
      <w:r w:rsidRPr="001D1BF0">
        <w:rPr>
          <w:rFonts w:cstheme="minorHAnsi"/>
          <w:color w:val="333333"/>
          <w:sz w:val="24"/>
          <w:szCs w:val="24"/>
          <w:shd w:val="clear" w:color="auto" w:fill="FFFFFF"/>
        </w:rPr>
        <w:t xml:space="preserve"> a black man who was killed by a white p</w:t>
      </w:r>
      <w:r w:rsidR="00432AD4">
        <w:rPr>
          <w:rFonts w:cstheme="minorHAnsi"/>
          <w:color w:val="333333"/>
          <w:sz w:val="24"/>
          <w:szCs w:val="24"/>
          <w:shd w:val="clear" w:color="auto" w:fill="FFFFFF"/>
        </w:rPr>
        <w:t>olice officer in Minneapolis America on 25 May, 2020,</w:t>
      </w:r>
      <w:r w:rsidRPr="001D1BF0">
        <w:rPr>
          <w:rFonts w:cstheme="minorHAnsi"/>
          <w:color w:val="333333"/>
          <w:sz w:val="24"/>
          <w:szCs w:val="24"/>
          <w:shd w:val="clear" w:color="auto" w:fill="FFFFFF"/>
        </w:rPr>
        <w:t xml:space="preserve"> His death triggered protests in many countries across the world, including the UK. Many protesters marched as part of the Black Lives Matter movement - which campaigns for freedom, justice and equality.</w:t>
      </w:r>
    </w:p>
    <w:p w14:paraId="291918F1" w14:textId="54FE58BC" w:rsidR="00C02644" w:rsidRPr="001D1BF0" w:rsidRDefault="00C02644" w:rsidP="000C6FAC">
      <w:pPr>
        <w:rPr>
          <w:rFonts w:cstheme="minorHAnsi"/>
          <w:sz w:val="24"/>
          <w:szCs w:val="24"/>
          <w:lang w:eastAsia="en-GB"/>
        </w:rPr>
      </w:pPr>
      <w:r w:rsidRPr="001D1BF0">
        <w:rPr>
          <w:rFonts w:cstheme="minorHAnsi"/>
          <w:noProof/>
          <w:sz w:val="24"/>
          <w:szCs w:val="24"/>
          <w:lang w:eastAsia="en-GB"/>
        </w:rPr>
        <w:drawing>
          <wp:inline distT="0" distB="0" distL="0" distR="0" wp14:anchorId="3C9F10CB" wp14:editId="7AE8E05F">
            <wp:extent cx="5695315" cy="2489982"/>
            <wp:effectExtent l="0" t="0" r="635" b="571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735" cy="2503282"/>
                    </a:xfrm>
                    <a:prstGeom prst="rect">
                      <a:avLst/>
                    </a:prstGeom>
                    <a:noFill/>
                    <a:ln>
                      <a:noFill/>
                    </a:ln>
                  </pic:spPr>
                </pic:pic>
              </a:graphicData>
            </a:graphic>
          </wp:inline>
        </w:drawing>
      </w:r>
    </w:p>
    <w:p w14:paraId="63CD1F74" w14:textId="1E2E5145" w:rsidR="00BD396F" w:rsidRPr="001D1BF0" w:rsidRDefault="00C02644" w:rsidP="000C6FAC">
      <w:pPr>
        <w:rPr>
          <w:rFonts w:cstheme="minorHAnsi"/>
          <w:sz w:val="24"/>
          <w:szCs w:val="24"/>
          <w:lang w:eastAsia="en-GB"/>
        </w:rPr>
      </w:pPr>
      <w:r w:rsidRPr="001D1BF0">
        <w:rPr>
          <w:rFonts w:cstheme="minorHAnsi"/>
          <w:sz w:val="24"/>
          <w:szCs w:val="24"/>
          <w:lang w:eastAsia="en-GB"/>
        </w:rPr>
        <w:t>Photo curtesy of www.breitbart.com</w:t>
      </w:r>
    </w:p>
    <w:p w14:paraId="495ADEAF" w14:textId="36D193CF" w:rsidR="00A61BD5" w:rsidRPr="001D1BF0" w:rsidRDefault="00A61BD5" w:rsidP="00A61BD5">
      <w:pPr>
        <w:rPr>
          <w:rFonts w:cstheme="minorHAnsi"/>
          <w:sz w:val="24"/>
          <w:szCs w:val="24"/>
        </w:rPr>
      </w:pPr>
      <w:r w:rsidRPr="001D1BF0">
        <w:rPr>
          <w:rFonts w:cstheme="minorHAnsi"/>
          <w:sz w:val="24"/>
          <w:szCs w:val="24"/>
          <w:lang w:eastAsia="en-GB"/>
        </w:rPr>
        <w:t xml:space="preserve">These key incidents/events have had a damaging effect on the willingness of communities to engage with the police, Sir Robert Peel who was the </w:t>
      </w:r>
      <w:r w:rsidRPr="001D1BF0">
        <w:rPr>
          <w:rFonts w:cstheme="minorHAnsi"/>
          <w:sz w:val="24"/>
          <w:szCs w:val="24"/>
        </w:rPr>
        <w:t xml:space="preserve">founder of the Metropolitan Police </w:t>
      </w:r>
      <w:r w:rsidRPr="001D1BF0">
        <w:rPr>
          <w:rFonts w:cstheme="minorHAnsi"/>
          <w:sz w:val="24"/>
          <w:szCs w:val="24"/>
          <w:lang w:eastAsia="en-GB"/>
        </w:rPr>
        <w:t xml:space="preserve">believed </w:t>
      </w:r>
      <w:r w:rsidRPr="001D1BF0">
        <w:rPr>
          <w:rFonts w:cstheme="minorHAnsi"/>
          <w:sz w:val="24"/>
          <w:szCs w:val="24"/>
          <w:lang w:eastAsia="en-GB"/>
        </w:rPr>
        <w:lastRenderedPageBreak/>
        <w:t xml:space="preserve">that community </w:t>
      </w:r>
      <w:r w:rsidRPr="001D1BF0">
        <w:rPr>
          <w:rFonts w:cstheme="minorHAnsi"/>
          <w:sz w:val="24"/>
          <w:szCs w:val="24"/>
        </w:rPr>
        <w:t>Policing in the UK is grounded in the pri</w:t>
      </w:r>
      <w:r w:rsidR="0025718C">
        <w:rPr>
          <w:rFonts w:cstheme="minorHAnsi"/>
          <w:sz w:val="24"/>
          <w:szCs w:val="24"/>
        </w:rPr>
        <w:t>nciple of ‘policing by consent’</w:t>
      </w:r>
      <w:r w:rsidRPr="001D1BF0">
        <w:rPr>
          <w:rFonts w:cstheme="minorHAnsi"/>
          <w:sz w:val="24"/>
          <w:szCs w:val="24"/>
        </w:rPr>
        <w:t xml:space="preserve"> Derived from the nine principles of policing ‘policing by consent’ is rooted in the belief that for policing to be effective, there must be broad public support for a police service’s actions.</w:t>
      </w:r>
    </w:p>
    <w:p w14:paraId="22A315D1" w14:textId="0AE3B675" w:rsidR="00A61BD5" w:rsidRPr="001D1BF0" w:rsidRDefault="00A61BD5" w:rsidP="00A61BD5">
      <w:pPr>
        <w:rPr>
          <w:rFonts w:cstheme="minorHAnsi"/>
          <w:sz w:val="24"/>
          <w:szCs w:val="24"/>
        </w:rPr>
      </w:pPr>
      <w:r w:rsidRPr="001D1BF0">
        <w:rPr>
          <w:rFonts w:cstheme="minorHAnsi"/>
          <w:sz w:val="24"/>
          <w:szCs w:val="24"/>
        </w:rPr>
        <w:t>In 1829 every police officer was issued general instructions, within th</w:t>
      </w:r>
      <w:r w:rsidR="00810E61" w:rsidRPr="001D1BF0">
        <w:rPr>
          <w:rFonts w:cstheme="minorHAnsi"/>
          <w:sz w:val="24"/>
          <w:szCs w:val="24"/>
        </w:rPr>
        <w:t xml:space="preserve">ese instructions it was asked that officers are to recognise that “the power of the police to fulfil their functions and duties is dependent on public approval of their existence, actions and behaviour and on their ability to secure and maintain public respect”. </w:t>
      </w:r>
      <w:r w:rsidRPr="001D1BF0">
        <w:rPr>
          <w:rFonts w:cstheme="minorHAnsi"/>
          <w:sz w:val="24"/>
          <w:szCs w:val="24"/>
        </w:rPr>
        <w:t xml:space="preserve"> </w:t>
      </w:r>
    </w:p>
    <w:p w14:paraId="5CDB53D6" w14:textId="387067F1" w:rsidR="00810E61" w:rsidRPr="001D1BF0" w:rsidRDefault="00810E61" w:rsidP="00A61BD5">
      <w:pPr>
        <w:rPr>
          <w:rFonts w:cstheme="minorHAnsi"/>
          <w:sz w:val="24"/>
          <w:szCs w:val="24"/>
        </w:rPr>
      </w:pPr>
      <w:r w:rsidRPr="001D1BF0">
        <w:rPr>
          <w:rFonts w:cstheme="minorHAnsi"/>
          <w:sz w:val="24"/>
          <w:szCs w:val="24"/>
        </w:rPr>
        <w:t xml:space="preserve">It was also asked for officers to use physical force only when “persuasion, advice and warning is found to be insufficient to obtain public co-operation” and when force was necessary that only minimal force was to be used. </w:t>
      </w:r>
    </w:p>
    <w:p w14:paraId="3A81850E" w14:textId="1F33AFCA" w:rsidR="00810E61" w:rsidRPr="001D1BF0" w:rsidRDefault="00810E61" w:rsidP="00A61BD5">
      <w:pPr>
        <w:rPr>
          <w:rFonts w:cstheme="minorHAnsi"/>
          <w:sz w:val="24"/>
          <w:szCs w:val="24"/>
        </w:rPr>
      </w:pPr>
      <w:proofErr w:type="spellStart"/>
      <w:r w:rsidRPr="001D1BF0">
        <w:rPr>
          <w:rFonts w:cstheme="minorHAnsi"/>
          <w:sz w:val="24"/>
          <w:szCs w:val="24"/>
        </w:rPr>
        <w:t>Unmesh</w:t>
      </w:r>
      <w:proofErr w:type="spellEnd"/>
      <w:r w:rsidRPr="001D1BF0">
        <w:rPr>
          <w:rFonts w:cstheme="minorHAnsi"/>
          <w:sz w:val="24"/>
          <w:szCs w:val="24"/>
        </w:rPr>
        <w:t>, D. (2020) policing by</w:t>
      </w:r>
      <w:r w:rsidR="0025718C">
        <w:rPr>
          <w:rFonts w:cstheme="minorHAnsi"/>
          <w:sz w:val="24"/>
          <w:szCs w:val="24"/>
        </w:rPr>
        <w:t xml:space="preserve"> consent: Assembly Labour London.</w:t>
      </w:r>
    </w:p>
    <w:p w14:paraId="00578AE7" w14:textId="2EDF8B48" w:rsidR="00B04BFF" w:rsidRPr="001D1BF0" w:rsidRDefault="00B04BFF" w:rsidP="00A61BD5">
      <w:pPr>
        <w:rPr>
          <w:rFonts w:cstheme="minorHAnsi"/>
          <w:sz w:val="24"/>
          <w:szCs w:val="24"/>
        </w:rPr>
      </w:pPr>
    </w:p>
    <w:p w14:paraId="50EF1AE7" w14:textId="14B3D338" w:rsidR="00B04BFF" w:rsidRPr="001D1BF0" w:rsidRDefault="00B04BFF" w:rsidP="00A61BD5">
      <w:pPr>
        <w:rPr>
          <w:rFonts w:cstheme="minorHAnsi"/>
          <w:sz w:val="24"/>
          <w:szCs w:val="24"/>
        </w:rPr>
      </w:pPr>
      <w:r w:rsidRPr="001D1BF0">
        <w:rPr>
          <w:rFonts w:cstheme="minorHAnsi"/>
          <w:sz w:val="24"/>
          <w:szCs w:val="24"/>
        </w:rPr>
        <w:t>It is immensely important that the relations between the police and the</w:t>
      </w:r>
      <w:r w:rsidR="00170ADC" w:rsidRPr="001D1BF0">
        <w:rPr>
          <w:rFonts w:cstheme="minorHAnsi"/>
          <w:sz w:val="24"/>
          <w:szCs w:val="24"/>
        </w:rPr>
        <w:t xml:space="preserve"> communi</w:t>
      </w:r>
      <w:r w:rsidR="0025718C">
        <w:rPr>
          <w:rFonts w:cstheme="minorHAnsi"/>
          <w:sz w:val="24"/>
          <w:szCs w:val="24"/>
        </w:rPr>
        <w:t>ties that they represent</w:t>
      </w:r>
      <w:r w:rsidR="001D1BF0" w:rsidRPr="001D1BF0">
        <w:rPr>
          <w:rFonts w:cstheme="minorHAnsi"/>
          <w:sz w:val="24"/>
          <w:szCs w:val="24"/>
        </w:rPr>
        <w:t xml:space="preserve"> continue to grow as it </w:t>
      </w:r>
      <w:r w:rsidR="00170ADC" w:rsidRPr="001D1BF0">
        <w:rPr>
          <w:rFonts w:cstheme="minorHAnsi"/>
          <w:sz w:val="24"/>
          <w:szCs w:val="24"/>
        </w:rPr>
        <w:t xml:space="preserve">allows the police and communities to work closely together to solve problems </w:t>
      </w:r>
      <w:r w:rsidR="001D1BF0" w:rsidRPr="001D1BF0">
        <w:rPr>
          <w:rFonts w:cstheme="minorHAnsi"/>
          <w:sz w:val="24"/>
          <w:szCs w:val="24"/>
        </w:rPr>
        <w:t xml:space="preserve">such as crime </w:t>
      </w:r>
      <w:r w:rsidR="00170ADC" w:rsidRPr="001D1BF0">
        <w:rPr>
          <w:rFonts w:cstheme="minorHAnsi"/>
          <w:sz w:val="24"/>
          <w:szCs w:val="24"/>
        </w:rPr>
        <w:t>/ fear of crime, physical and social disorders a</w:t>
      </w:r>
      <w:r w:rsidR="001D1BF0" w:rsidRPr="001D1BF0">
        <w:rPr>
          <w:rFonts w:cstheme="minorHAnsi"/>
          <w:sz w:val="24"/>
          <w:szCs w:val="24"/>
        </w:rPr>
        <w:t>nd neighbourhood deterioration.</w:t>
      </w:r>
    </w:p>
    <w:p w14:paraId="3F1B0528" w14:textId="39511EE4" w:rsidR="001D1BF0" w:rsidRPr="001D1BF0" w:rsidRDefault="001D1BF0" w:rsidP="00A61BD5">
      <w:pPr>
        <w:rPr>
          <w:rFonts w:cstheme="minorHAnsi"/>
          <w:color w:val="212529"/>
          <w:sz w:val="24"/>
          <w:szCs w:val="24"/>
          <w:shd w:val="clear" w:color="auto" w:fill="FFFFFF"/>
        </w:rPr>
      </w:pPr>
      <w:r w:rsidRPr="001D1BF0">
        <w:rPr>
          <w:rFonts w:cstheme="minorHAnsi"/>
          <w:color w:val="212529"/>
          <w:sz w:val="24"/>
          <w:szCs w:val="24"/>
          <w:shd w:val="clear" w:color="auto" w:fill="FFFFFF"/>
        </w:rPr>
        <w:t>Community policing does not come without problems as some of the issues are an increased need for more officers on patrol at the same t</w:t>
      </w:r>
      <w:r w:rsidR="0025718C">
        <w:rPr>
          <w:rFonts w:cstheme="minorHAnsi"/>
          <w:color w:val="212529"/>
          <w:sz w:val="24"/>
          <w:szCs w:val="24"/>
          <w:shd w:val="clear" w:color="auto" w:fill="FFFFFF"/>
        </w:rPr>
        <w:t>ime comes at a big impact to force</w:t>
      </w:r>
      <w:r w:rsidRPr="001D1BF0">
        <w:rPr>
          <w:rFonts w:cstheme="minorHAnsi"/>
          <w:color w:val="212529"/>
          <w:sz w:val="24"/>
          <w:szCs w:val="24"/>
          <w:shd w:val="clear" w:color="auto" w:fill="FFFFFF"/>
        </w:rPr>
        <w:t xml:space="preserve"> budgets.</w:t>
      </w:r>
    </w:p>
    <w:p w14:paraId="28A0F05D" w14:textId="0C8B8D7C" w:rsidR="001D1BF0" w:rsidRDefault="001D1BF0" w:rsidP="00A61BD5">
      <w:pPr>
        <w:rPr>
          <w:rFonts w:ascii="Segoe UI" w:hAnsi="Segoe UI" w:cs="Segoe UI"/>
          <w:color w:val="212529"/>
          <w:shd w:val="clear" w:color="auto" w:fill="FFFFFF"/>
        </w:rPr>
      </w:pPr>
    </w:p>
    <w:p w14:paraId="60BF7528" w14:textId="75AB6647" w:rsidR="001D1BF0" w:rsidRDefault="0025718C" w:rsidP="00A61BD5">
      <w:r>
        <w:rPr>
          <w:rFonts w:ascii="Segoe UI" w:hAnsi="Segoe UI" w:cs="Segoe UI"/>
          <w:color w:val="212529"/>
          <w:shd w:val="clear" w:color="auto" w:fill="FFFFFF"/>
        </w:rPr>
        <w:t>Word count 1072</w:t>
      </w:r>
    </w:p>
    <w:p w14:paraId="0BC9F48E" w14:textId="2E8B7947" w:rsidR="00AB7093" w:rsidRDefault="00AB7093" w:rsidP="000C6FAC">
      <w:pPr>
        <w:rPr>
          <w:lang w:eastAsia="en-GB"/>
        </w:rPr>
      </w:pPr>
    </w:p>
    <w:p w14:paraId="4E6775E7" w14:textId="3931756E" w:rsidR="0068407B" w:rsidRDefault="0068407B" w:rsidP="000C6FAC">
      <w:pPr>
        <w:rPr>
          <w:lang w:eastAsia="en-GB"/>
        </w:rPr>
      </w:pPr>
    </w:p>
    <w:p w14:paraId="3972D587" w14:textId="5AE84C72" w:rsidR="0068407B" w:rsidRDefault="0068407B" w:rsidP="000C6FAC">
      <w:pPr>
        <w:rPr>
          <w:lang w:eastAsia="en-GB"/>
        </w:rPr>
      </w:pPr>
    </w:p>
    <w:p w14:paraId="1CC99632" w14:textId="4D6F51FB" w:rsidR="0068407B" w:rsidRDefault="0068407B" w:rsidP="000C6FAC">
      <w:pPr>
        <w:rPr>
          <w:lang w:eastAsia="en-GB"/>
        </w:rPr>
      </w:pPr>
    </w:p>
    <w:p w14:paraId="42A8DC4E" w14:textId="73AA0E2B" w:rsidR="0068407B" w:rsidRDefault="0068407B" w:rsidP="000C6FAC">
      <w:pPr>
        <w:rPr>
          <w:lang w:eastAsia="en-GB"/>
        </w:rPr>
      </w:pPr>
    </w:p>
    <w:p w14:paraId="57DFAA10" w14:textId="532E0822" w:rsidR="00BB18E4" w:rsidRDefault="00BB18E4" w:rsidP="000C6FAC">
      <w:pPr>
        <w:rPr>
          <w:lang w:eastAsia="en-GB"/>
        </w:rPr>
      </w:pPr>
    </w:p>
    <w:p w14:paraId="27FAEEDF" w14:textId="20A6AF42" w:rsidR="00AB7093" w:rsidRDefault="00AB7093" w:rsidP="000C6FAC">
      <w:pPr>
        <w:rPr>
          <w:lang w:eastAsia="en-GB"/>
        </w:rPr>
      </w:pPr>
    </w:p>
    <w:p w14:paraId="359E29EE" w14:textId="3D5E49DB" w:rsidR="00AB7093" w:rsidRDefault="00AB7093" w:rsidP="000C6FAC">
      <w:pPr>
        <w:rPr>
          <w:lang w:eastAsia="en-GB"/>
        </w:rPr>
      </w:pPr>
    </w:p>
    <w:p w14:paraId="65443D49" w14:textId="05670296" w:rsidR="00AB7093" w:rsidRDefault="00AB7093" w:rsidP="000C6FAC">
      <w:pPr>
        <w:rPr>
          <w:lang w:eastAsia="en-GB"/>
        </w:rPr>
      </w:pPr>
    </w:p>
    <w:p w14:paraId="5BDAE68B" w14:textId="7B8A7C3F" w:rsidR="00AB7093" w:rsidRDefault="00AB7093" w:rsidP="000C6FAC">
      <w:pPr>
        <w:rPr>
          <w:lang w:eastAsia="en-GB"/>
        </w:rPr>
      </w:pPr>
    </w:p>
    <w:p w14:paraId="0ACD6DA8" w14:textId="7CAA7230" w:rsidR="00AB7093" w:rsidRDefault="00AB7093" w:rsidP="000C6FAC">
      <w:pPr>
        <w:rPr>
          <w:lang w:eastAsia="en-GB"/>
        </w:rPr>
      </w:pPr>
    </w:p>
    <w:p w14:paraId="31EB9951" w14:textId="00154EF7" w:rsidR="00AB7093" w:rsidRDefault="00AB7093" w:rsidP="000C6FAC">
      <w:pPr>
        <w:rPr>
          <w:lang w:eastAsia="en-GB"/>
        </w:rPr>
      </w:pPr>
    </w:p>
    <w:p w14:paraId="4C831513" w14:textId="5CB78CC7" w:rsidR="00AB7093" w:rsidRDefault="00AB7093" w:rsidP="000C6FAC">
      <w:pPr>
        <w:rPr>
          <w:lang w:eastAsia="en-GB"/>
        </w:rPr>
      </w:pPr>
    </w:p>
    <w:p w14:paraId="08A09459" w14:textId="77777777" w:rsidR="00AB7093" w:rsidRDefault="00AB7093" w:rsidP="000C6FAC">
      <w:pPr>
        <w:rPr>
          <w:b/>
          <w:sz w:val="24"/>
          <w:szCs w:val="24"/>
          <w:lang w:eastAsia="en-GB"/>
        </w:rPr>
      </w:pPr>
    </w:p>
    <w:p w14:paraId="2822759A" w14:textId="28899E1A" w:rsidR="00BB18E4" w:rsidRDefault="00FF774E" w:rsidP="000C6FAC">
      <w:pPr>
        <w:rPr>
          <w:b/>
          <w:sz w:val="24"/>
          <w:szCs w:val="24"/>
          <w:lang w:eastAsia="en-GB"/>
        </w:rPr>
      </w:pPr>
      <w:r w:rsidRPr="002161A0">
        <w:rPr>
          <w:lang w:eastAsia="en-GB"/>
        </w:rPr>
        <w:lastRenderedPageBreak/>
        <w:t xml:space="preserve">Students are required to complete a </w:t>
      </w:r>
      <w:r>
        <w:rPr>
          <w:lang w:eastAsia="en-GB"/>
        </w:rPr>
        <w:t>1</w:t>
      </w:r>
      <w:r w:rsidRPr="002161A0">
        <w:rPr>
          <w:lang w:eastAsia="en-GB"/>
        </w:rPr>
        <w:t>000-word essay under the following title:</w:t>
      </w:r>
    </w:p>
    <w:p w14:paraId="57E59ACC" w14:textId="1E70613F" w:rsidR="00BB18E4" w:rsidRDefault="00BB18E4" w:rsidP="000C6FAC">
      <w:pPr>
        <w:rPr>
          <w:b/>
          <w:sz w:val="24"/>
          <w:szCs w:val="24"/>
          <w:lang w:eastAsia="en-GB"/>
        </w:rPr>
      </w:pPr>
    </w:p>
    <w:p w14:paraId="24BF6911" w14:textId="77777777" w:rsidR="00FF774E" w:rsidRPr="00FF774E" w:rsidRDefault="00FF774E" w:rsidP="000C6FAC">
      <w:pPr>
        <w:rPr>
          <w:lang w:eastAsia="en-GB"/>
        </w:rPr>
      </w:pPr>
      <w:r w:rsidRPr="00FF774E">
        <w:rPr>
          <w:lang w:eastAsia="en-GB"/>
        </w:rPr>
        <w:t>Assess the strengths and weakness of different policing models in relation to crime/victimisation and the public and explore crime prevention theories initiates and strategies</w:t>
      </w:r>
    </w:p>
    <w:p w14:paraId="584F7F42" w14:textId="58ED3E4E" w:rsidR="00BB18E4" w:rsidRDefault="00BB18E4" w:rsidP="000C6FAC">
      <w:pPr>
        <w:rPr>
          <w:b/>
          <w:sz w:val="24"/>
          <w:szCs w:val="24"/>
          <w:lang w:eastAsia="en-GB"/>
        </w:rPr>
      </w:pPr>
    </w:p>
    <w:p w14:paraId="1D69F2A6" w14:textId="507880D2" w:rsidR="00FF774E" w:rsidRDefault="00FF774E" w:rsidP="000C6FAC">
      <w:pPr>
        <w:rPr>
          <w:lang w:eastAsia="en-GB"/>
        </w:rPr>
      </w:pPr>
      <w:r w:rsidRPr="00FF774E">
        <w:rPr>
          <w:lang w:eastAsia="en-GB"/>
        </w:rPr>
        <w:t>Explain and employ analytical products provided by intelligence specialists during the course of an investigation</w:t>
      </w:r>
    </w:p>
    <w:p w14:paraId="39F2E47C" w14:textId="77777777" w:rsidR="0052035C" w:rsidRPr="00FF774E" w:rsidRDefault="0052035C" w:rsidP="000C6FAC">
      <w:pPr>
        <w:rPr>
          <w:lang w:eastAsia="en-GB"/>
        </w:rPr>
      </w:pPr>
    </w:p>
    <w:p w14:paraId="2CDCE5D2" w14:textId="3DD6B827" w:rsidR="00AB7093" w:rsidRDefault="002C0151" w:rsidP="000C6FAC">
      <w:pPr>
        <w:rPr>
          <w:b/>
          <w:sz w:val="24"/>
          <w:szCs w:val="24"/>
          <w:u w:val="single"/>
          <w:lang w:eastAsia="en-GB"/>
        </w:rPr>
      </w:pPr>
      <w:r w:rsidRPr="002C0151">
        <w:rPr>
          <w:b/>
          <w:sz w:val="24"/>
          <w:szCs w:val="24"/>
          <w:u w:val="single"/>
          <w:lang w:eastAsia="en-GB"/>
        </w:rPr>
        <w:t>Task 2</w:t>
      </w:r>
    </w:p>
    <w:p w14:paraId="716379D2" w14:textId="77777777" w:rsidR="00175083" w:rsidRPr="002C0151" w:rsidRDefault="00175083" w:rsidP="000C6FAC">
      <w:pPr>
        <w:rPr>
          <w:b/>
          <w:sz w:val="24"/>
          <w:szCs w:val="24"/>
          <w:u w:val="single"/>
          <w:lang w:eastAsia="en-GB"/>
        </w:rPr>
      </w:pPr>
    </w:p>
    <w:p w14:paraId="65885326" w14:textId="3C0D02F5" w:rsidR="007F04F5" w:rsidRPr="005F1524" w:rsidRDefault="007F04F5" w:rsidP="000C6FAC">
      <w:pPr>
        <w:rPr>
          <w:rFonts w:cstheme="minorHAnsi"/>
          <w:sz w:val="24"/>
          <w:szCs w:val="24"/>
          <w:lang w:eastAsia="en-GB"/>
        </w:rPr>
      </w:pPr>
      <w:r w:rsidRPr="005F1524">
        <w:rPr>
          <w:rFonts w:cstheme="minorHAnsi"/>
          <w:sz w:val="24"/>
          <w:szCs w:val="24"/>
          <w:lang w:eastAsia="en-GB"/>
        </w:rPr>
        <w:t>During this task I shall be describing and assessing the strengths and weaknesses of different policing models</w:t>
      </w:r>
      <w:r w:rsidR="001E716F">
        <w:rPr>
          <w:rFonts w:cstheme="minorHAnsi"/>
          <w:sz w:val="24"/>
          <w:szCs w:val="24"/>
          <w:lang w:eastAsia="en-GB"/>
        </w:rPr>
        <w:t xml:space="preserve"> such as POP, OSARA and the EEMIE</w:t>
      </w:r>
      <w:r w:rsidRPr="005F1524">
        <w:rPr>
          <w:rFonts w:cstheme="minorHAnsi"/>
          <w:sz w:val="24"/>
          <w:szCs w:val="24"/>
          <w:lang w:eastAsia="en-GB"/>
        </w:rPr>
        <w:t xml:space="preserve"> in relation to crime</w:t>
      </w:r>
      <w:r w:rsidR="00B45B29">
        <w:rPr>
          <w:rFonts w:cstheme="minorHAnsi"/>
          <w:sz w:val="24"/>
          <w:szCs w:val="24"/>
          <w:lang w:eastAsia="en-GB"/>
        </w:rPr>
        <w:t xml:space="preserve"> prevention</w:t>
      </w:r>
      <w:r w:rsidRPr="005F1524">
        <w:rPr>
          <w:rFonts w:cstheme="minorHAnsi"/>
          <w:sz w:val="24"/>
          <w:szCs w:val="24"/>
          <w:lang w:eastAsia="en-GB"/>
        </w:rPr>
        <w:t xml:space="preserve"> and victimisation.</w:t>
      </w:r>
    </w:p>
    <w:p w14:paraId="7AD88C16" w14:textId="1F8E3FB8" w:rsidR="007F04F5" w:rsidRDefault="007F04F5" w:rsidP="000C6FAC">
      <w:pPr>
        <w:rPr>
          <w:rFonts w:cstheme="minorHAnsi"/>
          <w:sz w:val="24"/>
          <w:szCs w:val="24"/>
          <w:lang w:eastAsia="en-GB"/>
        </w:rPr>
      </w:pPr>
      <w:r w:rsidRPr="005F1524">
        <w:rPr>
          <w:rFonts w:cstheme="minorHAnsi"/>
          <w:sz w:val="24"/>
          <w:szCs w:val="24"/>
          <w:lang w:eastAsia="en-GB"/>
        </w:rPr>
        <w:t>I shall also be detailing and exploring crime prevention th</w:t>
      </w:r>
      <w:r w:rsidR="00B90ED9" w:rsidRPr="005F1524">
        <w:rPr>
          <w:rFonts w:cstheme="minorHAnsi"/>
          <w:sz w:val="24"/>
          <w:szCs w:val="24"/>
          <w:lang w:eastAsia="en-GB"/>
        </w:rPr>
        <w:t>eories, initiates and strategies</w:t>
      </w:r>
      <w:r w:rsidR="00B45B29">
        <w:rPr>
          <w:rFonts w:cstheme="minorHAnsi"/>
          <w:sz w:val="24"/>
          <w:szCs w:val="24"/>
          <w:lang w:eastAsia="en-GB"/>
        </w:rPr>
        <w:t xml:space="preserve"> that are used by the police force to analyse crimes and their route causes.</w:t>
      </w:r>
    </w:p>
    <w:p w14:paraId="2F2F2AE5" w14:textId="37AD62AC" w:rsidR="00175083" w:rsidRPr="005F1524" w:rsidRDefault="00175083" w:rsidP="000C6FAC">
      <w:pPr>
        <w:rPr>
          <w:rFonts w:cstheme="minorHAnsi"/>
          <w:sz w:val="24"/>
          <w:szCs w:val="24"/>
          <w:lang w:eastAsia="en-GB"/>
        </w:rPr>
      </w:pPr>
      <w:r>
        <w:rPr>
          <w:rFonts w:cstheme="minorHAnsi"/>
          <w:sz w:val="24"/>
          <w:szCs w:val="24"/>
          <w:lang w:eastAsia="en-GB"/>
        </w:rPr>
        <w:t>I shall highlight how the models gather analytical information and intelligence and use them to target problem arears known as hot spots.</w:t>
      </w:r>
    </w:p>
    <w:p w14:paraId="1F9E927F" w14:textId="18844064" w:rsidR="005F1524" w:rsidRPr="00FA1E65" w:rsidRDefault="00B90ED9" w:rsidP="000C6FAC">
      <w:pPr>
        <w:rPr>
          <w:rFonts w:cstheme="minorHAnsi"/>
          <w:sz w:val="24"/>
          <w:szCs w:val="24"/>
          <w:lang w:eastAsia="en-GB"/>
        </w:rPr>
      </w:pPr>
      <w:r w:rsidRPr="005F1524">
        <w:rPr>
          <w:rFonts w:cstheme="minorHAnsi"/>
          <w:sz w:val="24"/>
          <w:szCs w:val="24"/>
          <w:lang w:eastAsia="en-GB"/>
        </w:rPr>
        <w:t>Before we can look at the models of crime prevention I believe we first must understand what</w:t>
      </w:r>
      <w:r w:rsidR="005F1524">
        <w:rPr>
          <w:rFonts w:cstheme="minorHAnsi"/>
          <w:sz w:val="24"/>
          <w:szCs w:val="24"/>
          <w:lang w:eastAsia="en-GB"/>
        </w:rPr>
        <w:t xml:space="preserve"> </w:t>
      </w:r>
      <w:r w:rsidR="006E254D">
        <w:rPr>
          <w:rFonts w:cstheme="minorHAnsi"/>
          <w:sz w:val="24"/>
          <w:szCs w:val="24"/>
          <w:lang w:eastAsia="en-GB"/>
        </w:rPr>
        <w:t>crime is.</w:t>
      </w:r>
    </w:p>
    <w:p w14:paraId="00B29AE7" w14:textId="43F6B6E1" w:rsidR="006E254D" w:rsidRDefault="00FA1E65" w:rsidP="000C6FAC">
      <w:pPr>
        <w:rPr>
          <w:rFonts w:cstheme="minorHAnsi"/>
          <w:color w:val="1F2025"/>
          <w:sz w:val="24"/>
          <w:szCs w:val="24"/>
          <w:shd w:val="clear" w:color="auto" w:fill="F4F2F0"/>
        </w:rPr>
      </w:pPr>
      <w:r w:rsidRPr="00FA1E65">
        <w:rPr>
          <w:rFonts w:cstheme="minorHAnsi"/>
          <w:sz w:val="24"/>
          <w:szCs w:val="24"/>
          <w:shd w:val="clear" w:color="auto" w:fill="FFFFFF"/>
        </w:rPr>
        <w:t>There are lots of different typ</w:t>
      </w:r>
      <w:r w:rsidR="006E254D">
        <w:rPr>
          <w:rFonts w:cstheme="minorHAnsi"/>
          <w:sz w:val="24"/>
          <w:szCs w:val="24"/>
          <w:shd w:val="clear" w:color="auto" w:fill="FFFFFF"/>
        </w:rPr>
        <w:t>es of crime and nearly every person</w:t>
      </w:r>
      <w:r w:rsidRPr="00FA1E65">
        <w:rPr>
          <w:rFonts w:cstheme="minorHAnsi"/>
          <w:sz w:val="24"/>
          <w:szCs w:val="24"/>
          <w:shd w:val="clear" w:color="auto" w:fill="FFFFFF"/>
        </w:rPr>
        <w:t xml:space="preserve"> will exp</w:t>
      </w:r>
      <w:r w:rsidR="00175083">
        <w:rPr>
          <w:rFonts w:cstheme="minorHAnsi"/>
          <w:sz w:val="24"/>
          <w:szCs w:val="24"/>
          <w:shd w:val="clear" w:color="auto" w:fill="FFFFFF"/>
        </w:rPr>
        <w:t>erience a crime at some point during</w:t>
      </w:r>
      <w:r w:rsidRPr="00FA1E65">
        <w:rPr>
          <w:rFonts w:cstheme="minorHAnsi"/>
          <w:sz w:val="24"/>
          <w:szCs w:val="24"/>
          <w:shd w:val="clear" w:color="auto" w:fill="FFFFFF"/>
        </w:rPr>
        <w:t xml:space="preserve"> their lives</w:t>
      </w:r>
      <w:r w:rsidR="006E254D">
        <w:rPr>
          <w:rFonts w:cstheme="minorHAnsi"/>
          <w:sz w:val="24"/>
          <w:szCs w:val="24"/>
          <w:shd w:val="clear" w:color="auto" w:fill="FFFFFF"/>
        </w:rPr>
        <w:t xml:space="preserve"> such </w:t>
      </w:r>
      <w:r w:rsidR="006E254D" w:rsidRPr="006E254D">
        <w:rPr>
          <w:rFonts w:cstheme="minorHAnsi"/>
          <w:sz w:val="24"/>
          <w:szCs w:val="24"/>
          <w:shd w:val="clear" w:color="auto" w:fill="FFFFFF"/>
        </w:rPr>
        <w:t>as</w:t>
      </w:r>
      <w:r w:rsidR="006E7FA5">
        <w:rPr>
          <w:rFonts w:cstheme="minorHAnsi"/>
          <w:sz w:val="24"/>
          <w:szCs w:val="24"/>
          <w:shd w:val="clear" w:color="auto" w:fill="FFFFFF"/>
        </w:rPr>
        <w:t xml:space="preserve"> Criminal D</w:t>
      </w:r>
      <w:r w:rsidR="006E254D">
        <w:rPr>
          <w:rFonts w:cstheme="minorHAnsi"/>
          <w:sz w:val="24"/>
          <w:szCs w:val="24"/>
          <w:shd w:val="clear" w:color="auto" w:fill="FFFFFF"/>
        </w:rPr>
        <w:t>amage,</w:t>
      </w:r>
      <w:r w:rsidR="00175083" w:rsidRPr="00175083">
        <w:rPr>
          <w:rFonts w:cstheme="minorHAnsi"/>
          <w:sz w:val="24"/>
          <w:szCs w:val="24"/>
          <w:shd w:val="clear" w:color="auto" w:fill="FFFFFF"/>
        </w:rPr>
        <w:t xml:space="preserve"> </w:t>
      </w:r>
      <w:r w:rsidR="00175083">
        <w:rPr>
          <w:rFonts w:cstheme="minorHAnsi"/>
          <w:sz w:val="24"/>
          <w:szCs w:val="24"/>
          <w:shd w:val="clear" w:color="auto" w:fill="FFFFFF"/>
        </w:rPr>
        <w:t>Theft,</w:t>
      </w:r>
      <w:r w:rsidR="006E254D">
        <w:rPr>
          <w:rFonts w:cstheme="minorHAnsi"/>
          <w:sz w:val="24"/>
          <w:szCs w:val="24"/>
          <w:shd w:val="clear" w:color="auto" w:fill="FFFFFF"/>
        </w:rPr>
        <w:t xml:space="preserve"> Fraud &amp; Forgery, </w:t>
      </w:r>
      <w:r w:rsidR="00175083">
        <w:rPr>
          <w:rFonts w:cstheme="minorHAnsi"/>
          <w:sz w:val="24"/>
          <w:szCs w:val="24"/>
          <w:shd w:val="clear" w:color="auto" w:fill="FFFFFF"/>
        </w:rPr>
        <w:t>or some sort of violence.</w:t>
      </w:r>
    </w:p>
    <w:p w14:paraId="05967A19" w14:textId="66B98B7A" w:rsidR="00FA1E65" w:rsidRPr="00FA1E65" w:rsidRDefault="00175083" w:rsidP="000C6FAC">
      <w:pPr>
        <w:rPr>
          <w:rFonts w:cstheme="minorHAnsi"/>
          <w:sz w:val="24"/>
          <w:szCs w:val="24"/>
          <w:lang w:eastAsia="en-GB"/>
        </w:rPr>
      </w:pPr>
      <w:r>
        <w:rPr>
          <w:rFonts w:cstheme="minorHAnsi"/>
          <w:sz w:val="24"/>
          <w:szCs w:val="24"/>
          <w:shd w:val="clear" w:color="auto" w:fill="FFFFFF"/>
        </w:rPr>
        <w:t>I have conducted vast research and found the best definition that explains what a crime is comes from the Victim support web site.</w:t>
      </w:r>
      <w:r w:rsidR="006E254D">
        <w:rPr>
          <w:rFonts w:cstheme="minorHAnsi"/>
          <w:sz w:val="24"/>
          <w:szCs w:val="24"/>
          <w:shd w:val="clear" w:color="auto" w:fill="FFFFFF"/>
        </w:rPr>
        <w:t xml:space="preserve"> </w:t>
      </w:r>
    </w:p>
    <w:p w14:paraId="775D03C8" w14:textId="1D1CFC59" w:rsidR="00FA1E65" w:rsidRDefault="006E254D" w:rsidP="000C6FAC">
      <w:pPr>
        <w:rPr>
          <w:rFonts w:cstheme="minorHAnsi"/>
          <w:b/>
          <w:sz w:val="24"/>
          <w:szCs w:val="24"/>
          <w:shd w:val="clear" w:color="auto" w:fill="FFFFFF"/>
        </w:rPr>
      </w:pPr>
      <w:r>
        <w:rPr>
          <w:rStyle w:val="Strong"/>
          <w:rFonts w:ascii="Helvetica" w:hAnsi="Helvetica" w:cs="Helvetica"/>
          <w:b w:val="0"/>
          <w:sz w:val="20"/>
          <w:szCs w:val="20"/>
          <w:shd w:val="clear" w:color="auto" w:fill="FFFFFF"/>
        </w:rPr>
        <w:t>“</w:t>
      </w:r>
      <w:r w:rsidRPr="006E254D">
        <w:rPr>
          <w:rStyle w:val="Strong"/>
          <w:rFonts w:ascii="Helvetica" w:hAnsi="Helvetica" w:cs="Helvetica"/>
          <w:b w:val="0"/>
          <w:sz w:val="20"/>
          <w:szCs w:val="20"/>
          <w:shd w:val="clear" w:color="auto" w:fill="FFFFFF"/>
        </w:rPr>
        <w:t>Crime is a d</w:t>
      </w:r>
      <w:r w:rsidRPr="006E254D">
        <w:rPr>
          <w:rStyle w:val="Strong"/>
          <w:rFonts w:cstheme="minorHAnsi"/>
          <w:b w:val="0"/>
          <w:sz w:val="24"/>
          <w:szCs w:val="24"/>
          <w:shd w:val="clear" w:color="auto" w:fill="FFFFFF"/>
        </w:rPr>
        <w:t>eliberate</w:t>
      </w:r>
      <w:r w:rsidR="00FA1E65" w:rsidRPr="006E254D">
        <w:rPr>
          <w:rStyle w:val="Strong"/>
          <w:rFonts w:cstheme="minorHAnsi"/>
          <w:b w:val="0"/>
          <w:sz w:val="24"/>
          <w:szCs w:val="24"/>
          <w:shd w:val="clear" w:color="auto" w:fill="FFFFFF"/>
        </w:rPr>
        <w:t xml:space="preserve"> act that causes physical or psychological harm, damage to or loss of property, and is against the law</w:t>
      </w:r>
      <w:r>
        <w:rPr>
          <w:rStyle w:val="Strong"/>
          <w:rFonts w:cstheme="minorHAnsi"/>
          <w:b w:val="0"/>
          <w:sz w:val="24"/>
          <w:szCs w:val="24"/>
          <w:shd w:val="clear" w:color="auto" w:fill="FFFFFF"/>
        </w:rPr>
        <w:t>”</w:t>
      </w:r>
      <w:r w:rsidR="00FA1E65" w:rsidRPr="006E254D">
        <w:rPr>
          <w:rStyle w:val="Strong"/>
          <w:rFonts w:cstheme="minorHAnsi"/>
          <w:b w:val="0"/>
          <w:sz w:val="24"/>
          <w:szCs w:val="24"/>
          <w:shd w:val="clear" w:color="auto" w:fill="FFFFFF"/>
        </w:rPr>
        <w:t>.</w:t>
      </w:r>
      <w:r w:rsidR="00FA1E65" w:rsidRPr="006E254D">
        <w:rPr>
          <w:rFonts w:cstheme="minorHAnsi"/>
          <w:b/>
          <w:sz w:val="24"/>
          <w:szCs w:val="24"/>
          <w:shd w:val="clear" w:color="auto" w:fill="FFFFFF"/>
        </w:rPr>
        <w:t> </w:t>
      </w:r>
    </w:p>
    <w:p w14:paraId="7C09973A" w14:textId="1E363841" w:rsidR="006E254D" w:rsidRPr="006E254D" w:rsidRDefault="006E254D" w:rsidP="000C6FAC">
      <w:pPr>
        <w:rPr>
          <w:rFonts w:cstheme="minorHAnsi"/>
          <w:sz w:val="24"/>
          <w:szCs w:val="24"/>
          <w:lang w:eastAsia="en-GB"/>
        </w:rPr>
      </w:pPr>
      <w:r w:rsidRPr="006E254D">
        <w:rPr>
          <w:rFonts w:cstheme="minorHAnsi"/>
          <w:sz w:val="24"/>
          <w:szCs w:val="24"/>
          <w:shd w:val="clear" w:color="auto" w:fill="FFFFFF"/>
        </w:rPr>
        <w:t>Victim support web page accessed 03.07.2021</w:t>
      </w:r>
    </w:p>
    <w:p w14:paraId="577CCE34" w14:textId="4E1EB362" w:rsidR="00FA1E65" w:rsidRDefault="00F67333" w:rsidP="000C6FAC">
      <w:pPr>
        <w:rPr>
          <w:rFonts w:cstheme="minorHAnsi"/>
          <w:sz w:val="24"/>
          <w:szCs w:val="24"/>
          <w:lang w:eastAsia="en-GB"/>
        </w:rPr>
      </w:pPr>
      <w:hyperlink r:id="rId16" w:history="1">
        <w:r w:rsidR="006E254D" w:rsidRPr="00750B04">
          <w:rPr>
            <w:rStyle w:val="Hyperlink"/>
            <w:rFonts w:cstheme="minorHAnsi"/>
            <w:sz w:val="24"/>
            <w:szCs w:val="24"/>
            <w:lang w:eastAsia="en-GB"/>
          </w:rPr>
          <w:t>www.victimsupport.org.uk</w:t>
        </w:r>
      </w:hyperlink>
    </w:p>
    <w:p w14:paraId="38C48A28" w14:textId="2CE6FDCE" w:rsidR="00667494" w:rsidRDefault="00C54FA4" w:rsidP="000C6FAC">
      <w:pPr>
        <w:rPr>
          <w:rFonts w:cstheme="minorHAnsi"/>
          <w:sz w:val="24"/>
          <w:szCs w:val="24"/>
          <w:lang w:eastAsia="en-GB"/>
        </w:rPr>
      </w:pPr>
      <w:r>
        <w:rPr>
          <w:rFonts w:cstheme="minorHAnsi"/>
          <w:sz w:val="24"/>
          <w:szCs w:val="24"/>
          <w:lang w:eastAsia="en-GB"/>
        </w:rPr>
        <w:t>Crime has been around for thousands of years where some believe the first crime</w:t>
      </w:r>
      <w:r w:rsidR="00483E61">
        <w:rPr>
          <w:rFonts w:cstheme="minorHAnsi"/>
          <w:sz w:val="24"/>
          <w:szCs w:val="24"/>
          <w:lang w:eastAsia="en-GB"/>
        </w:rPr>
        <w:t xml:space="preserve"> that was</w:t>
      </w:r>
      <w:r>
        <w:rPr>
          <w:rFonts w:cstheme="minorHAnsi"/>
          <w:sz w:val="24"/>
          <w:szCs w:val="24"/>
          <w:lang w:eastAsia="en-GB"/>
        </w:rPr>
        <w:t xml:space="preserve"> ever committed involved </w:t>
      </w:r>
      <w:r w:rsidR="000137D4">
        <w:rPr>
          <w:rFonts w:cstheme="minorHAnsi"/>
          <w:sz w:val="24"/>
          <w:szCs w:val="24"/>
          <w:lang w:eastAsia="en-GB"/>
        </w:rPr>
        <w:t xml:space="preserve">the </w:t>
      </w:r>
      <w:r>
        <w:rPr>
          <w:rFonts w:cstheme="minorHAnsi"/>
          <w:sz w:val="24"/>
          <w:szCs w:val="24"/>
          <w:lang w:eastAsia="en-GB"/>
        </w:rPr>
        <w:t xml:space="preserve">biblical characters of genesis </w:t>
      </w:r>
      <w:r w:rsidR="00483E61">
        <w:rPr>
          <w:rFonts w:cstheme="minorHAnsi"/>
          <w:sz w:val="24"/>
          <w:szCs w:val="24"/>
          <w:lang w:eastAsia="en-GB"/>
        </w:rPr>
        <w:t xml:space="preserve">where </w:t>
      </w:r>
      <w:r>
        <w:rPr>
          <w:rFonts w:cstheme="minorHAnsi"/>
          <w:sz w:val="24"/>
          <w:szCs w:val="24"/>
          <w:lang w:eastAsia="en-GB"/>
        </w:rPr>
        <w:t>Cain allegedly murdered his brother Able</w:t>
      </w:r>
      <w:r w:rsidR="00483E61">
        <w:rPr>
          <w:rFonts w:cstheme="minorHAnsi"/>
          <w:sz w:val="24"/>
          <w:szCs w:val="24"/>
          <w:lang w:eastAsia="en-GB"/>
        </w:rPr>
        <w:t xml:space="preserve">, </w:t>
      </w:r>
      <w:r w:rsidR="000137D4">
        <w:rPr>
          <w:rFonts w:cstheme="minorHAnsi"/>
          <w:sz w:val="24"/>
          <w:szCs w:val="24"/>
          <w:lang w:eastAsia="en-GB"/>
        </w:rPr>
        <w:t>crimes have evolved through</w:t>
      </w:r>
      <w:r w:rsidR="00175083">
        <w:rPr>
          <w:rFonts w:cstheme="minorHAnsi"/>
          <w:sz w:val="24"/>
          <w:szCs w:val="24"/>
          <w:lang w:eastAsia="en-GB"/>
        </w:rPr>
        <w:t>out</w:t>
      </w:r>
      <w:r w:rsidR="000137D4">
        <w:rPr>
          <w:rFonts w:cstheme="minorHAnsi"/>
          <w:sz w:val="24"/>
          <w:szCs w:val="24"/>
          <w:lang w:eastAsia="en-GB"/>
        </w:rPr>
        <w:t xml:space="preserve"> the years however </w:t>
      </w:r>
      <w:r w:rsidR="0016570B">
        <w:rPr>
          <w:rFonts w:cstheme="minorHAnsi"/>
          <w:sz w:val="24"/>
          <w:szCs w:val="24"/>
          <w:lang w:eastAsia="en-GB"/>
        </w:rPr>
        <w:t>some bizarre</w:t>
      </w:r>
      <w:r w:rsidR="00175083">
        <w:rPr>
          <w:rFonts w:cstheme="minorHAnsi"/>
          <w:sz w:val="24"/>
          <w:szCs w:val="24"/>
          <w:lang w:eastAsia="en-GB"/>
        </w:rPr>
        <w:t xml:space="preserve"> </w:t>
      </w:r>
      <w:r w:rsidR="000137D4">
        <w:rPr>
          <w:rFonts w:cstheme="minorHAnsi"/>
          <w:sz w:val="24"/>
          <w:szCs w:val="24"/>
          <w:lang w:eastAsia="en-GB"/>
        </w:rPr>
        <w:t xml:space="preserve">crimes and Acts </w:t>
      </w:r>
      <w:r w:rsidR="00175083">
        <w:rPr>
          <w:rFonts w:cstheme="minorHAnsi"/>
          <w:sz w:val="24"/>
          <w:szCs w:val="24"/>
          <w:lang w:eastAsia="en-GB"/>
        </w:rPr>
        <w:t xml:space="preserve">from the middle ages still </w:t>
      </w:r>
      <w:r w:rsidR="000137D4">
        <w:rPr>
          <w:rFonts w:cstheme="minorHAnsi"/>
          <w:sz w:val="24"/>
          <w:szCs w:val="24"/>
          <w:lang w:eastAsia="en-GB"/>
        </w:rPr>
        <w:t xml:space="preserve">remain such as handling salmon in suspicious circumstances, carrying a ladder/ plank through London and cleaning your door mat after 8pm. </w:t>
      </w:r>
    </w:p>
    <w:p w14:paraId="080F947E" w14:textId="16ED57C8" w:rsidR="00483E61" w:rsidRDefault="00175083" w:rsidP="000C6FAC">
      <w:pPr>
        <w:rPr>
          <w:rFonts w:cstheme="minorHAnsi"/>
          <w:sz w:val="24"/>
          <w:szCs w:val="24"/>
          <w:lang w:eastAsia="en-GB"/>
        </w:rPr>
      </w:pPr>
      <w:r>
        <w:rPr>
          <w:rFonts w:cstheme="minorHAnsi"/>
          <w:sz w:val="24"/>
          <w:szCs w:val="24"/>
          <w:lang w:eastAsia="en-GB"/>
        </w:rPr>
        <w:t>With the ever evolving</w:t>
      </w:r>
      <w:r w:rsidR="00667494">
        <w:rPr>
          <w:rFonts w:cstheme="minorHAnsi"/>
          <w:sz w:val="24"/>
          <w:szCs w:val="24"/>
          <w:lang w:eastAsia="en-GB"/>
        </w:rPr>
        <w:t xml:space="preserve"> cr</w:t>
      </w:r>
      <w:r w:rsidR="005A4264">
        <w:rPr>
          <w:rFonts w:cstheme="minorHAnsi"/>
          <w:sz w:val="24"/>
          <w:szCs w:val="24"/>
          <w:lang w:eastAsia="en-GB"/>
        </w:rPr>
        <w:t xml:space="preserve">imes comes </w:t>
      </w:r>
      <w:r>
        <w:rPr>
          <w:rFonts w:cstheme="minorHAnsi"/>
          <w:sz w:val="24"/>
          <w:szCs w:val="24"/>
          <w:lang w:eastAsia="en-GB"/>
        </w:rPr>
        <w:t>difficult challenge</w:t>
      </w:r>
      <w:r w:rsidR="005A4264">
        <w:rPr>
          <w:rFonts w:cstheme="minorHAnsi"/>
          <w:sz w:val="24"/>
          <w:szCs w:val="24"/>
          <w:lang w:eastAsia="en-GB"/>
        </w:rPr>
        <w:t>s</w:t>
      </w:r>
      <w:r>
        <w:rPr>
          <w:rFonts w:cstheme="minorHAnsi"/>
          <w:sz w:val="24"/>
          <w:szCs w:val="24"/>
          <w:lang w:eastAsia="en-GB"/>
        </w:rPr>
        <w:t xml:space="preserve"> </w:t>
      </w:r>
      <w:r w:rsidR="00667494">
        <w:rPr>
          <w:rFonts w:cstheme="minorHAnsi"/>
          <w:sz w:val="24"/>
          <w:szCs w:val="24"/>
          <w:lang w:eastAsia="en-GB"/>
        </w:rPr>
        <w:t xml:space="preserve">to policing, </w:t>
      </w:r>
      <w:r>
        <w:rPr>
          <w:rFonts w:cstheme="minorHAnsi"/>
          <w:sz w:val="24"/>
          <w:szCs w:val="24"/>
          <w:lang w:eastAsia="en-GB"/>
        </w:rPr>
        <w:t xml:space="preserve">ever </w:t>
      </w:r>
      <w:r w:rsidR="00483E61">
        <w:rPr>
          <w:rFonts w:cstheme="minorHAnsi"/>
          <w:sz w:val="24"/>
          <w:szCs w:val="24"/>
          <w:lang w:eastAsia="en-GB"/>
        </w:rPr>
        <w:t xml:space="preserve">since there has been crime there </w:t>
      </w:r>
      <w:r w:rsidR="003C1F7C">
        <w:rPr>
          <w:rFonts w:cstheme="minorHAnsi"/>
          <w:sz w:val="24"/>
          <w:szCs w:val="24"/>
          <w:lang w:eastAsia="en-GB"/>
        </w:rPr>
        <w:t xml:space="preserve">has been a need to prevent it, over </w:t>
      </w:r>
      <w:r w:rsidR="005A4264">
        <w:rPr>
          <w:rFonts w:cstheme="minorHAnsi"/>
          <w:sz w:val="24"/>
          <w:szCs w:val="24"/>
          <w:lang w:eastAsia="en-GB"/>
        </w:rPr>
        <w:t>the last 50 years</w:t>
      </w:r>
      <w:r w:rsidR="00667494">
        <w:rPr>
          <w:rFonts w:cstheme="minorHAnsi"/>
          <w:sz w:val="24"/>
          <w:szCs w:val="24"/>
          <w:lang w:eastAsia="en-GB"/>
        </w:rPr>
        <w:t xml:space="preserve"> criminologists have become </w:t>
      </w:r>
      <w:r w:rsidR="00E86D44">
        <w:rPr>
          <w:rFonts w:cstheme="minorHAnsi"/>
          <w:sz w:val="24"/>
          <w:szCs w:val="24"/>
          <w:lang w:eastAsia="en-GB"/>
        </w:rPr>
        <w:lastRenderedPageBreak/>
        <w:t>interested</w:t>
      </w:r>
      <w:r w:rsidR="00667494">
        <w:rPr>
          <w:rFonts w:cstheme="minorHAnsi"/>
          <w:sz w:val="24"/>
          <w:szCs w:val="24"/>
          <w:lang w:eastAsia="en-GB"/>
        </w:rPr>
        <w:t xml:space="preserve"> is studying</w:t>
      </w:r>
      <w:r w:rsidR="003C1F7C">
        <w:rPr>
          <w:rFonts w:cstheme="minorHAnsi"/>
          <w:sz w:val="24"/>
          <w:szCs w:val="24"/>
          <w:lang w:eastAsia="en-GB"/>
        </w:rPr>
        <w:t xml:space="preserve"> crime and</w:t>
      </w:r>
      <w:r w:rsidR="00667494">
        <w:rPr>
          <w:rFonts w:cstheme="minorHAnsi"/>
          <w:sz w:val="24"/>
          <w:szCs w:val="24"/>
          <w:lang w:eastAsia="en-GB"/>
        </w:rPr>
        <w:t xml:space="preserve"> the poli</w:t>
      </w:r>
      <w:r w:rsidR="003C1F7C">
        <w:rPr>
          <w:rFonts w:cstheme="minorHAnsi"/>
          <w:sz w:val="24"/>
          <w:szCs w:val="24"/>
          <w:lang w:eastAsia="en-GB"/>
        </w:rPr>
        <w:t>ce</w:t>
      </w:r>
      <w:r w:rsidR="005A4264">
        <w:rPr>
          <w:rFonts w:cstheme="minorHAnsi"/>
          <w:sz w:val="24"/>
          <w:szCs w:val="24"/>
          <w:lang w:eastAsia="en-GB"/>
        </w:rPr>
        <w:t xml:space="preserve"> force</w:t>
      </w:r>
      <w:r w:rsidR="003C1F7C">
        <w:rPr>
          <w:rFonts w:cstheme="minorHAnsi"/>
          <w:sz w:val="24"/>
          <w:szCs w:val="24"/>
          <w:lang w:eastAsia="en-GB"/>
        </w:rPr>
        <w:t xml:space="preserve">, the studies have </w:t>
      </w:r>
      <w:r w:rsidR="00E86D44">
        <w:rPr>
          <w:rFonts w:cstheme="minorHAnsi"/>
          <w:sz w:val="24"/>
          <w:szCs w:val="24"/>
          <w:lang w:eastAsia="en-GB"/>
        </w:rPr>
        <w:t>given the polic</w:t>
      </w:r>
      <w:r w:rsidR="003C1F7C">
        <w:rPr>
          <w:rFonts w:cstheme="minorHAnsi"/>
          <w:sz w:val="24"/>
          <w:szCs w:val="24"/>
          <w:lang w:eastAsia="en-GB"/>
        </w:rPr>
        <w:t>e access to theories and statistics</w:t>
      </w:r>
      <w:r w:rsidR="00E86D44">
        <w:rPr>
          <w:rFonts w:cstheme="minorHAnsi"/>
          <w:sz w:val="24"/>
          <w:szCs w:val="24"/>
          <w:lang w:eastAsia="en-GB"/>
        </w:rPr>
        <w:t xml:space="preserve"> regarding criminal behaviour and the nature of crime.</w:t>
      </w:r>
    </w:p>
    <w:p w14:paraId="5245FC7A" w14:textId="69960CBA" w:rsidR="00483E61" w:rsidRDefault="00E86D44" w:rsidP="000C6FAC">
      <w:pPr>
        <w:rPr>
          <w:rFonts w:cstheme="minorHAnsi"/>
          <w:sz w:val="24"/>
          <w:szCs w:val="24"/>
          <w:lang w:eastAsia="en-GB"/>
        </w:rPr>
      </w:pPr>
      <w:r>
        <w:rPr>
          <w:rFonts w:cstheme="minorHAnsi"/>
          <w:sz w:val="24"/>
          <w:szCs w:val="24"/>
          <w:lang w:eastAsia="en-GB"/>
        </w:rPr>
        <w:t xml:space="preserve">Bryant, B </w:t>
      </w:r>
      <w:r w:rsidR="00A774D9">
        <w:rPr>
          <w:rFonts w:cstheme="minorHAnsi"/>
          <w:sz w:val="24"/>
          <w:szCs w:val="24"/>
          <w:lang w:eastAsia="en-GB"/>
        </w:rPr>
        <w:t>Blackstone’s</w:t>
      </w:r>
      <w:r>
        <w:rPr>
          <w:rFonts w:cstheme="minorHAnsi"/>
          <w:sz w:val="24"/>
          <w:szCs w:val="24"/>
          <w:lang w:eastAsia="en-GB"/>
        </w:rPr>
        <w:t xml:space="preserve"> policing 2020</w:t>
      </w:r>
    </w:p>
    <w:p w14:paraId="0C24C57E" w14:textId="095F7093" w:rsidR="00234C2C" w:rsidRDefault="00234C2C" w:rsidP="000C6FAC">
      <w:pPr>
        <w:rPr>
          <w:rFonts w:cstheme="minorHAnsi"/>
          <w:sz w:val="24"/>
          <w:szCs w:val="24"/>
          <w:lang w:eastAsia="en-GB"/>
        </w:rPr>
      </w:pPr>
      <w:r>
        <w:rPr>
          <w:rFonts w:cstheme="minorHAnsi"/>
          <w:sz w:val="24"/>
          <w:szCs w:val="24"/>
          <w:lang w:eastAsia="en-GB"/>
        </w:rPr>
        <w:t xml:space="preserve">So what is crime prevention </w:t>
      </w:r>
      <w:r w:rsidR="000321C6">
        <w:rPr>
          <w:rFonts w:cstheme="minorHAnsi"/>
          <w:sz w:val="24"/>
          <w:szCs w:val="24"/>
          <w:lang w:eastAsia="en-GB"/>
        </w:rPr>
        <w:t>I ask,</w:t>
      </w:r>
      <w:r>
        <w:rPr>
          <w:rFonts w:cstheme="minorHAnsi"/>
          <w:sz w:val="24"/>
          <w:szCs w:val="24"/>
          <w:lang w:eastAsia="en-GB"/>
        </w:rPr>
        <w:t xml:space="preserve"> </w:t>
      </w:r>
      <w:r w:rsidR="000321C6">
        <w:rPr>
          <w:rFonts w:cstheme="minorHAnsi"/>
          <w:sz w:val="24"/>
          <w:szCs w:val="24"/>
          <w:lang w:eastAsia="en-GB"/>
        </w:rPr>
        <w:t>t</w:t>
      </w:r>
      <w:r>
        <w:rPr>
          <w:rFonts w:cstheme="minorHAnsi"/>
          <w:sz w:val="24"/>
          <w:szCs w:val="24"/>
          <w:lang w:eastAsia="en-GB"/>
        </w:rPr>
        <w:t>o look at that I have researched and found a strong definition on the United Nation web page</w:t>
      </w:r>
      <w:r w:rsidR="003C1F7C">
        <w:rPr>
          <w:rFonts w:cstheme="minorHAnsi"/>
          <w:sz w:val="24"/>
          <w:szCs w:val="24"/>
          <w:lang w:eastAsia="en-GB"/>
        </w:rPr>
        <w:t xml:space="preserve"> that captures all elements</w:t>
      </w:r>
      <w:r w:rsidR="00880E26">
        <w:rPr>
          <w:rFonts w:cstheme="minorHAnsi"/>
          <w:sz w:val="24"/>
          <w:szCs w:val="24"/>
          <w:lang w:eastAsia="en-GB"/>
        </w:rPr>
        <w:t xml:space="preserve"> in one </w:t>
      </w:r>
      <w:r w:rsidR="003C1F7C">
        <w:rPr>
          <w:rFonts w:cstheme="minorHAnsi"/>
          <w:sz w:val="24"/>
          <w:szCs w:val="24"/>
          <w:lang w:eastAsia="en-GB"/>
        </w:rPr>
        <w:t xml:space="preserve">short paragraph,  </w:t>
      </w:r>
      <w:r>
        <w:rPr>
          <w:rFonts w:cstheme="minorHAnsi"/>
          <w:sz w:val="24"/>
          <w:szCs w:val="24"/>
          <w:lang w:eastAsia="en-GB"/>
        </w:rPr>
        <w:t xml:space="preserve"> </w:t>
      </w:r>
    </w:p>
    <w:p w14:paraId="6BB90495" w14:textId="77777777" w:rsidR="00234C2C" w:rsidRPr="00234C2C" w:rsidRDefault="00234C2C" w:rsidP="00234C2C">
      <w:pPr>
        <w:rPr>
          <w:rFonts w:cstheme="minorHAnsi"/>
          <w:b/>
          <w:sz w:val="24"/>
          <w:szCs w:val="24"/>
          <w:lang w:eastAsia="en-GB"/>
        </w:rPr>
      </w:pPr>
      <w:r w:rsidRPr="00234C2C">
        <w:rPr>
          <w:rStyle w:val="Emphasis"/>
          <w:rFonts w:cstheme="minorHAnsi"/>
          <w:sz w:val="24"/>
          <w:szCs w:val="24"/>
          <w:shd w:val="clear" w:color="auto" w:fill="FFFFFF"/>
        </w:rPr>
        <w:t>"Crime Prevention</w:t>
      </w:r>
      <w:r w:rsidRPr="00234C2C">
        <w:rPr>
          <w:rFonts w:cstheme="minorHAnsi"/>
          <w:sz w:val="24"/>
          <w:szCs w:val="24"/>
          <w:shd w:val="clear" w:color="auto" w:fill="FFFFFF"/>
        </w:rPr>
        <w:t> </w:t>
      </w:r>
      <w:r w:rsidRPr="00234C2C">
        <w:rPr>
          <w:rStyle w:val="Emphasis"/>
          <w:rFonts w:cstheme="minorHAnsi"/>
          <w:sz w:val="24"/>
          <w:szCs w:val="24"/>
          <w:shd w:val="clear" w:color="auto" w:fill="FFFFFF"/>
        </w:rPr>
        <w:t>comprises strategies and measures that seek to reduce the risk of crimes occurring, and their potential harmful effects on individuals and society, including fear of crime, by intervening to influence their multiple causes." </w:t>
      </w:r>
    </w:p>
    <w:p w14:paraId="7BAB7453" w14:textId="09443B9A" w:rsidR="005A4264" w:rsidRDefault="005A4264" w:rsidP="000C6FAC">
      <w:pPr>
        <w:rPr>
          <w:sz w:val="24"/>
          <w:szCs w:val="24"/>
        </w:rPr>
      </w:pPr>
      <w:r>
        <w:rPr>
          <w:sz w:val="24"/>
          <w:szCs w:val="24"/>
        </w:rPr>
        <w:t>United Nations web search accessed 17.06.21</w:t>
      </w:r>
    </w:p>
    <w:p w14:paraId="0260E4CD" w14:textId="1240F026" w:rsidR="005A4264" w:rsidRDefault="00F67333" w:rsidP="000C6FAC">
      <w:pPr>
        <w:rPr>
          <w:sz w:val="24"/>
          <w:szCs w:val="24"/>
        </w:rPr>
      </w:pPr>
      <w:hyperlink r:id="rId17" w:history="1">
        <w:r w:rsidR="005A4264" w:rsidRPr="00110116">
          <w:rPr>
            <w:color w:val="0000FF"/>
            <w:u w:val="single"/>
          </w:rPr>
          <w:t>Crime Prevention (unodc.org)</w:t>
        </w:r>
      </w:hyperlink>
    </w:p>
    <w:p w14:paraId="60499641" w14:textId="77777777" w:rsidR="005A4264" w:rsidRPr="005A4264" w:rsidRDefault="005A4264" w:rsidP="000C6FAC">
      <w:pPr>
        <w:rPr>
          <w:sz w:val="24"/>
          <w:szCs w:val="24"/>
        </w:rPr>
      </w:pPr>
    </w:p>
    <w:p w14:paraId="0A17D53C" w14:textId="4A7194A9" w:rsidR="00FA400E" w:rsidRDefault="00E14FFB" w:rsidP="000C6FAC">
      <w:pPr>
        <w:rPr>
          <w:rFonts w:cstheme="minorHAnsi"/>
          <w:sz w:val="24"/>
          <w:szCs w:val="24"/>
          <w:lang w:eastAsia="en-GB"/>
        </w:rPr>
      </w:pPr>
      <w:r>
        <w:rPr>
          <w:rFonts w:cstheme="minorHAnsi"/>
          <w:sz w:val="24"/>
          <w:szCs w:val="24"/>
          <w:lang w:eastAsia="en-GB"/>
        </w:rPr>
        <w:t>There are several models that analyse crime prevention such as the EMMIE model</w:t>
      </w:r>
      <w:r w:rsidR="00D271CC">
        <w:rPr>
          <w:rFonts w:cstheme="minorHAnsi"/>
          <w:sz w:val="24"/>
          <w:szCs w:val="24"/>
          <w:lang w:eastAsia="en-GB"/>
        </w:rPr>
        <w:t>, POP and SARA</w:t>
      </w:r>
      <w:r w:rsidR="00FA400E">
        <w:rPr>
          <w:rFonts w:cstheme="minorHAnsi"/>
          <w:sz w:val="24"/>
          <w:szCs w:val="24"/>
          <w:lang w:eastAsia="en-GB"/>
        </w:rPr>
        <w:t xml:space="preserve">, </w:t>
      </w:r>
      <w:r w:rsidR="00D271CC">
        <w:rPr>
          <w:rFonts w:cstheme="minorHAnsi"/>
          <w:sz w:val="24"/>
          <w:szCs w:val="24"/>
          <w:lang w:eastAsia="en-GB"/>
        </w:rPr>
        <w:t xml:space="preserve">firstly I will look at the complex EEMIE model, </w:t>
      </w:r>
      <w:r w:rsidR="00FA400E">
        <w:rPr>
          <w:rFonts w:cstheme="minorHAnsi"/>
          <w:sz w:val="24"/>
          <w:szCs w:val="24"/>
          <w:lang w:eastAsia="en-GB"/>
        </w:rPr>
        <w:t xml:space="preserve">EMMIE is a rating and ranking model that was designed by academics from the university college of London, its design helps </w:t>
      </w:r>
      <w:r w:rsidR="00CE11A8">
        <w:rPr>
          <w:rFonts w:cstheme="minorHAnsi"/>
          <w:sz w:val="24"/>
          <w:szCs w:val="24"/>
          <w:lang w:eastAsia="en-GB"/>
        </w:rPr>
        <w:t>decision</w:t>
      </w:r>
      <w:r w:rsidR="00FA400E">
        <w:rPr>
          <w:rFonts w:cstheme="minorHAnsi"/>
          <w:sz w:val="24"/>
          <w:szCs w:val="24"/>
          <w:lang w:eastAsia="en-GB"/>
        </w:rPr>
        <w:t xml:space="preserve"> makers to access the evidence-base easily and quickly.</w:t>
      </w:r>
    </w:p>
    <w:p w14:paraId="5F11264D" w14:textId="44E2591C" w:rsidR="00FA400E" w:rsidRDefault="00FA400E" w:rsidP="000C6FAC">
      <w:pPr>
        <w:rPr>
          <w:sz w:val="24"/>
          <w:szCs w:val="24"/>
        </w:rPr>
      </w:pPr>
      <w:r w:rsidRPr="007913B5">
        <w:rPr>
          <w:rFonts w:cstheme="minorHAnsi"/>
          <w:sz w:val="24"/>
          <w:szCs w:val="24"/>
          <w:lang w:eastAsia="en-GB"/>
        </w:rPr>
        <w:t>EEMIE rates each intervention agains</w:t>
      </w:r>
      <w:r w:rsidR="007913B5" w:rsidRPr="007913B5">
        <w:rPr>
          <w:rFonts w:cstheme="minorHAnsi"/>
          <w:sz w:val="24"/>
          <w:szCs w:val="24"/>
          <w:lang w:eastAsia="en-GB"/>
        </w:rPr>
        <w:t>t the following five dimensions,</w:t>
      </w:r>
      <w:r w:rsidR="007913B5" w:rsidRPr="007913B5">
        <w:rPr>
          <w:sz w:val="24"/>
          <w:szCs w:val="24"/>
        </w:rPr>
        <w:t xml:space="preserve"> for each of the five EMMIE dimensions, two components were distinguished: EMMIE-E relates to the ‘Evidence’ that emerges f</w:t>
      </w:r>
      <w:r w:rsidR="007913B5">
        <w:rPr>
          <w:sz w:val="24"/>
          <w:szCs w:val="24"/>
        </w:rPr>
        <w:t xml:space="preserve">rom reviews </w:t>
      </w:r>
      <w:r w:rsidR="007913B5" w:rsidRPr="007913B5">
        <w:rPr>
          <w:sz w:val="24"/>
          <w:szCs w:val="24"/>
        </w:rPr>
        <w:t>and EMMIE-Q relates to the ‘Quality’ of that evidence.</w:t>
      </w:r>
    </w:p>
    <w:p w14:paraId="3A8169DA" w14:textId="290F3600" w:rsidR="00556C4D" w:rsidRPr="007913B5" w:rsidRDefault="00556C4D" w:rsidP="000C6FAC">
      <w:pPr>
        <w:rPr>
          <w:rFonts w:cstheme="minorHAnsi"/>
          <w:sz w:val="24"/>
          <w:szCs w:val="24"/>
          <w:lang w:eastAsia="en-GB"/>
        </w:rPr>
      </w:pPr>
      <w:r>
        <w:rPr>
          <w:sz w:val="24"/>
          <w:szCs w:val="24"/>
        </w:rPr>
        <w:t xml:space="preserve">Each category is scored between 0 and 4, with 0 being the lowest evidence based finding and 4 being the highest, the scores are then added up and used in the understanding </w:t>
      </w:r>
      <w:r w:rsidR="002F61A4">
        <w:rPr>
          <w:sz w:val="24"/>
          <w:szCs w:val="24"/>
        </w:rPr>
        <w:t>of how the crime has happened, where it has happened and who is committing it, these statistics then help the police tackle not only the crime but also the root cause of it.</w:t>
      </w:r>
    </w:p>
    <w:tbl>
      <w:tblPr>
        <w:tblStyle w:val="TableGrid"/>
        <w:tblW w:w="0" w:type="auto"/>
        <w:tblLook w:val="04A0" w:firstRow="1" w:lastRow="0" w:firstColumn="1" w:lastColumn="0" w:noHBand="0" w:noVBand="1"/>
      </w:tblPr>
      <w:tblGrid>
        <w:gridCol w:w="3241"/>
        <w:gridCol w:w="2141"/>
        <w:gridCol w:w="4342"/>
      </w:tblGrid>
      <w:tr w:rsidR="00B138BE" w14:paraId="41BF3A3B" w14:textId="77777777" w:rsidTr="00AE7B55">
        <w:trPr>
          <w:trHeight w:val="656"/>
        </w:trPr>
        <w:tc>
          <w:tcPr>
            <w:tcW w:w="3241" w:type="dxa"/>
          </w:tcPr>
          <w:p w14:paraId="7F191E33" w14:textId="77777777" w:rsidR="00B138BE" w:rsidRDefault="00B138BE" w:rsidP="000C6FAC">
            <w:pPr>
              <w:rPr>
                <w:rFonts w:cstheme="minorHAnsi"/>
                <w:sz w:val="24"/>
                <w:szCs w:val="24"/>
                <w:lang w:eastAsia="en-GB"/>
              </w:rPr>
            </w:pPr>
          </w:p>
          <w:p w14:paraId="62A5715A" w14:textId="2B254A0B" w:rsidR="00B138BE" w:rsidRPr="00B138BE" w:rsidRDefault="00B138BE" w:rsidP="00B138BE">
            <w:pPr>
              <w:pStyle w:val="ListParagraph"/>
              <w:numPr>
                <w:ilvl w:val="0"/>
                <w:numId w:val="10"/>
              </w:numPr>
              <w:rPr>
                <w:rFonts w:cstheme="minorHAnsi"/>
                <w:sz w:val="24"/>
                <w:szCs w:val="24"/>
                <w:lang w:eastAsia="en-GB"/>
              </w:rPr>
            </w:pPr>
            <w:r w:rsidRPr="00B138BE">
              <w:rPr>
                <w:rFonts w:cstheme="minorHAnsi"/>
                <w:sz w:val="24"/>
                <w:szCs w:val="24"/>
                <w:lang w:eastAsia="en-GB"/>
              </w:rPr>
              <w:t>Effect</w:t>
            </w:r>
          </w:p>
        </w:tc>
        <w:tc>
          <w:tcPr>
            <w:tcW w:w="2141" w:type="dxa"/>
          </w:tcPr>
          <w:p w14:paraId="5A37AF44" w14:textId="77777777" w:rsidR="004F321F" w:rsidRDefault="004F321F" w:rsidP="000C6FAC">
            <w:pPr>
              <w:rPr>
                <w:rFonts w:cstheme="minorHAnsi"/>
                <w:sz w:val="24"/>
                <w:szCs w:val="24"/>
                <w:lang w:eastAsia="en-GB"/>
              </w:rPr>
            </w:pPr>
          </w:p>
          <w:p w14:paraId="7FFA834D" w14:textId="7A4F95ED" w:rsidR="00B138BE" w:rsidRDefault="004F321F" w:rsidP="000C6FAC">
            <w:pPr>
              <w:rPr>
                <w:rFonts w:cstheme="minorHAnsi"/>
                <w:sz w:val="24"/>
                <w:szCs w:val="24"/>
                <w:lang w:eastAsia="en-GB"/>
              </w:rPr>
            </w:pPr>
            <w:r>
              <w:rPr>
                <w:rFonts w:cstheme="minorHAnsi"/>
                <w:sz w:val="24"/>
                <w:szCs w:val="24"/>
                <w:lang w:eastAsia="en-GB"/>
              </w:rPr>
              <w:t xml:space="preserve">Impact on crime </w:t>
            </w:r>
          </w:p>
        </w:tc>
        <w:tc>
          <w:tcPr>
            <w:tcW w:w="4342" w:type="dxa"/>
            <w:shd w:val="clear" w:color="auto" w:fill="FFFFFF" w:themeFill="background1"/>
          </w:tcPr>
          <w:p w14:paraId="488C199B" w14:textId="057AC5E0" w:rsidR="00B138BE" w:rsidRPr="00AE7B55" w:rsidRDefault="00AE7B55" w:rsidP="000C6FAC">
            <w:pPr>
              <w:rPr>
                <w:rFonts w:asciiTheme="minorHAnsi" w:hAnsiTheme="minorHAnsi" w:cstheme="minorHAnsi"/>
                <w:sz w:val="24"/>
                <w:szCs w:val="24"/>
                <w:lang w:eastAsia="en-GB"/>
              </w:rPr>
            </w:pPr>
            <w:r>
              <w:rPr>
                <w:rFonts w:asciiTheme="minorHAnsi" w:hAnsiTheme="minorHAnsi" w:cstheme="minorHAnsi"/>
                <w:sz w:val="24"/>
                <w:szCs w:val="24"/>
                <w:lang w:eastAsia="en-GB"/>
              </w:rPr>
              <w:t>Whether the evidence suggests the intervention</w:t>
            </w:r>
            <w:r w:rsidR="00892AE4">
              <w:rPr>
                <w:rFonts w:asciiTheme="minorHAnsi" w:hAnsiTheme="minorHAnsi" w:cstheme="minorHAnsi"/>
                <w:sz w:val="24"/>
                <w:szCs w:val="24"/>
                <w:lang w:eastAsia="en-GB"/>
              </w:rPr>
              <w:t xml:space="preserve"> led to an increase, decrease or had no impact on crime.</w:t>
            </w:r>
          </w:p>
        </w:tc>
      </w:tr>
      <w:tr w:rsidR="00B138BE" w14:paraId="65F300DA" w14:textId="77777777" w:rsidTr="00AE7B55">
        <w:trPr>
          <w:trHeight w:val="552"/>
        </w:trPr>
        <w:tc>
          <w:tcPr>
            <w:tcW w:w="3241" w:type="dxa"/>
          </w:tcPr>
          <w:p w14:paraId="51A35A9B" w14:textId="77777777" w:rsidR="004F321F" w:rsidRDefault="004F321F" w:rsidP="004F321F">
            <w:pPr>
              <w:pStyle w:val="ListParagraph"/>
              <w:rPr>
                <w:rFonts w:cstheme="minorHAnsi"/>
                <w:sz w:val="24"/>
                <w:szCs w:val="24"/>
                <w:lang w:eastAsia="en-GB"/>
              </w:rPr>
            </w:pPr>
          </w:p>
          <w:p w14:paraId="6029CAFD" w14:textId="171311EC" w:rsidR="00B138BE" w:rsidRPr="00B138BE" w:rsidRDefault="00B138BE" w:rsidP="00B138BE">
            <w:pPr>
              <w:pStyle w:val="ListParagraph"/>
              <w:numPr>
                <w:ilvl w:val="0"/>
                <w:numId w:val="10"/>
              </w:numPr>
              <w:rPr>
                <w:rFonts w:cstheme="minorHAnsi"/>
                <w:sz w:val="24"/>
                <w:szCs w:val="24"/>
                <w:lang w:eastAsia="en-GB"/>
              </w:rPr>
            </w:pPr>
            <w:r>
              <w:rPr>
                <w:rFonts w:cstheme="minorHAnsi"/>
                <w:sz w:val="24"/>
                <w:szCs w:val="24"/>
                <w:lang w:eastAsia="en-GB"/>
              </w:rPr>
              <w:t xml:space="preserve">Mechanism </w:t>
            </w:r>
          </w:p>
        </w:tc>
        <w:tc>
          <w:tcPr>
            <w:tcW w:w="2141" w:type="dxa"/>
          </w:tcPr>
          <w:p w14:paraId="30D385BF" w14:textId="77777777" w:rsidR="004F321F" w:rsidRDefault="004F321F" w:rsidP="000C6FAC">
            <w:pPr>
              <w:rPr>
                <w:rFonts w:cstheme="minorHAnsi"/>
                <w:sz w:val="24"/>
                <w:szCs w:val="24"/>
                <w:lang w:eastAsia="en-GB"/>
              </w:rPr>
            </w:pPr>
          </w:p>
          <w:p w14:paraId="3E5D38C8" w14:textId="40950AFE" w:rsidR="00B138BE" w:rsidRDefault="004F321F" w:rsidP="000C6FAC">
            <w:pPr>
              <w:rPr>
                <w:rFonts w:cstheme="minorHAnsi"/>
                <w:sz w:val="24"/>
                <w:szCs w:val="24"/>
                <w:lang w:eastAsia="en-GB"/>
              </w:rPr>
            </w:pPr>
            <w:r>
              <w:rPr>
                <w:rFonts w:cstheme="minorHAnsi"/>
                <w:sz w:val="24"/>
                <w:szCs w:val="24"/>
                <w:lang w:eastAsia="en-GB"/>
              </w:rPr>
              <w:t>How it works</w:t>
            </w:r>
          </w:p>
        </w:tc>
        <w:tc>
          <w:tcPr>
            <w:tcW w:w="4342" w:type="dxa"/>
          </w:tcPr>
          <w:p w14:paraId="19582793" w14:textId="6B40010C" w:rsidR="00B138BE" w:rsidRPr="00892AE4" w:rsidRDefault="00892AE4" w:rsidP="000C6FAC">
            <w:pPr>
              <w:rPr>
                <w:rFonts w:asciiTheme="minorHAnsi" w:hAnsiTheme="minorHAnsi" w:cstheme="minorHAnsi"/>
                <w:sz w:val="24"/>
                <w:szCs w:val="24"/>
                <w:lang w:eastAsia="en-GB"/>
              </w:rPr>
            </w:pPr>
            <w:r w:rsidRPr="00892AE4">
              <w:rPr>
                <w:rFonts w:asciiTheme="minorHAnsi" w:hAnsiTheme="minorHAnsi" w:cstheme="minorHAnsi"/>
                <w:color w:val="000000"/>
                <w:sz w:val="24"/>
                <w:szCs w:val="24"/>
                <w:shd w:val="clear" w:color="auto" w:fill="FFFFFF"/>
              </w:rPr>
              <w:t>What is it about the intervention that could explain its effect?</w:t>
            </w:r>
          </w:p>
        </w:tc>
      </w:tr>
      <w:tr w:rsidR="00B138BE" w14:paraId="2CEE5F3B" w14:textId="77777777" w:rsidTr="00AE7B55">
        <w:trPr>
          <w:trHeight w:val="560"/>
        </w:trPr>
        <w:tc>
          <w:tcPr>
            <w:tcW w:w="3241" w:type="dxa"/>
          </w:tcPr>
          <w:p w14:paraId="1C6F5896" w14:textId="77777777" w:rsidR="004F321F" w:rsidRDefault="004F321F" w:rsidP="004F321F">
            <w:pPr>
              <w:pStyle w:val="ListParagraph"/>
              <w:rPr>
                <w:rFonts w:cstheme="minorHAnsi"/>
                <w:sz w:val="24"/>
                <w:szCs w:val="24"/>
                <w:lang w:eastAsia="en-GB"/>
              </w:rPr>
            </w:pPr>
          </w:p>
          <w:p w14:paraId="36748BDB" w14:textId="6A7B6F72" w:rsidR="00B138BE" w:rsidRPr="00B138BE" w:rsidRDefault="00B138BE" w:rsidP="00B138BE">
            <w:pPr>
              <w:pStyle w:val="ListParagraph"/>
              <w:numPr>
                <w:ilvl w:val="0"/>
                <w:numId w:val="10"/>
              </w:numPr>
              <w:rPr>
                <w:rFonts w:cstheme="minorHAnsi"/>
                <w:sz w:val="24"/>
                <w:szCs w:val="24"/>
                <w:lang w:eastAsia="en-GB"/>
              </w:rPr>
            </w:pPr>
            <w:r>
              <w:rPr>
                <w:rFonts w:cstheme="minorHAnsi"/>
                <w:sz w:val="24"/>
                <w:szCs w:val="24"/>
                <w:lang w:eastAsia="en-GB"/>
              </w:rPr>
              <w:t xml:space="preserve">Moderators </w:t>
            </w:r>
          </w:p>
        </w:tc>
        <w:tc>
          <w:tcPr>
            <w:tcW w:w="2141" w:type="dxa"/>
          </w:tcPr>
          <w:p w14:paraId="05F10923" w14:textId="77777777" w:rsidR="00B138BE" w:rsidRDefault="00B138BE" w:rsidP="000C6FAC">
            <w:pPr>
              <w:rPr>
                <w:rFonts w:cstheme="minorHAnsi"/>
                <w:sz w:val="24"/>
                <w:szCs w:val="24"/>
                <w:lang w:eastAsia="en-GB"/>
              </w:rPr>
            </w:pPr>
          </w:p>
          <w:p w14:paraId="3026102D" w14:textId="0749CF4A" w:rsidR="004F321F" w:rsidRDefault="004F321F" w:rsidP="000C6FAC">
            <w:pPr>
              <w:rPr>
                <w:rFonts w:cstheme="minorHAnsi"/>
                <w:sz w:val="24"/>
                <w:szCs w:val="24"/>
                <w:lang w:eastAsia="en-GB"/>
              </w:rPr>
            </w:pPr>
            <w:r>
              <w:rPr>
                <w:rFonts w:cstheme="minorHAnsi"/>
                <w:sz w:val="24"/>
                <w:szCs w:val="24"/>
                <w:lang w:eastAsia="en-GB"/>
              </w:rPr>
              <w:t>Where it works</w:t>
            </w:r>
          </w:p>
        </w:tc>
        <w:tc>
          <w:tcPr>
            <w:tcW w:w="4342" w:type="dxa"/>
          </w:tcPr>
          <w:p w14:paraId="3F4749FE" w14:textId="3FE8683F" w:rsidR="00B138BE" w:rsidRDefault="00892AE4" w:rsidP="000C6FAC">
            <w:pPr>
              <w:rPr>
                <w:rFonts w:cstheme="minorHAnsi"/>
                <w:sz w:val="24"/>
                <w:szCs w:val="24"/>
                <w:lang w:eastAsia="en-GB"/>
              </w:rPr>
            </w:pPr>
            <w:r>
              <w:rPr>
                <w:rFonts w:cstheme="minorHAnsi"/>
                <w:sz w:val="24"/>
                <w:szCs w:val="24"/>
                <w:lang w:eastAsia="en-GB"/>
              </w:rPr>
              <w:t>In what circumstances and contexts is the investigation likely to work / not work</w:t>
            </w:r>
          </w:p>
        </w:tc>
      </w:tr>
      <w:tr w:rsidR="00B138BE" w14:paraId="6A9F5625" w14:textId="77777777" w:rsidTr="00AE7B55">
        <w:trPr>
          <w:trHeight w:val="554"/>
        </w:trPr>
        <w:tc>
          <w:tcPr>
            <w:tcW w:w="3241" w:type="dxa"/>
          </w:tcPr>
          <w:p w14:paraId="45DF3436" w14:textId="3384C1EF" w:rsidR="004F321F" w:rsidRPr="004F321F" w:rsidRDefault="004F321F" w:rsidP="004F321F">
            <w:pPr>
              <w:pStyle w:val="NormalWeb"/>
              <w:numPr>
                <w:ilvl w:val="0"/>
                <w:numId w:val="10"/>
              </w:numPr>
              <w:shd w:val="clear" w:color="auto" w:fill="FFFFFF"/>
              <w:spacing w:before="0" w:beforeAutospacing="0" w:after="0" w:afterAutospacing="0" w:line="360" w:lineRule="atLeast"/>
              <w:rPr>
                <w:rFonts w:asciiTheme="minorHAnsi" w:hAnsiTheme="minorHAnsi" w:cstheme="minorHAnsi"/>
                <w:color w:val="000000"/>
              </w:rPr>
            </w:pPr>
            <w:r w:rsidRPr="004F321F">
              <w:rPr>
                <w:rStyle w:val="Strong"/>
                <w:rFonts w:asciiTheme="minorHAnsi" w:hAnsiTheme="minorHAnsi" w:cstheme="minorHAnsi"/>
                <w:color w:val="000000"/>
              </w:rPr>
              <w:t>I</w:t>
            </w:r>
            <w:r w:rsidRPr="004F321F">
              <w:rPr>
                <w:rFonts w:asciiTheme="minorHAnsi" w:hAnsiTheme="minorHAnsi" w:cstheme="minorHAnsi"/>
                <w:color w:val="000000"/>
              </w:rPr>
              <w:t>mplementation</w:t>
            </w:r>
          </w:p>
          <w:p w14:paraId="4FC818A0" w14:textId="77777777" w:rsidR="00B138BE" w:rsidRPr="00B138BE" w:rsidRDefault="00B138BE" w:rsidP="004F321F">
            <w:pPr>
              <w:pStyle w:val="ListParagraph"/>
              <w:rPr>
                <w:rFonts w:cstheme="minorHAnsi"/>
                <w:sz w:val="24"/>
                <w:szCs w:val="24"/>
                <w:lang w:eastAsia="en-GB"/>
              </w:rPr>
            </w:pPr>
          </w:p>
        </w:tc>
        <w:tc>
          <w:tcPr>
            <w:tcW w:w="2141" w:type="dxa"/>
          </w:tcPr>
          <w:p w14:paraId="349CA9F6" w14:textId="77777777" w:rsidR="00B138BE" w:rsidRDefault="00B138BE" w:rsidP="000C6FAC">
            <w:pPr>
              <w:rPr>
                <w:rFonts w:cstheme="minorHAnsi"/>
                <w:sz w:val="24"/>
                <w:szCs w:val="24"/>
                <w:lang w:eastAsia="en-GB"/>
              </w:rPr>
            </w:pPr>
          </w:p>
          <w:p w14:paraId="4A6582D3" w14:textId="7321477C" w:rsidR="004F321F" w:rsidRDefault="004F321F" w:rsidP="000C6FAC">
            <w:pPr>
              <w:rPr>
                <w:rFonts w:cstheme="minorHAnsi"/>
                <w:sz w:val="24"/>
                <w:szCs w:val="24"/>
                <w:lang w:eastAsia="en-GB"/>
              </w:rPr>
            </w:pPr>
            <w:r>
              <w:rPr>
                <w:rFonts w:cstheme="minorHAnsi"/>
                <w:sz w:val="24"/>
                <w:szCs w:val="24"/>
                <w:lang w:eastAsia="en-GB"/>
              </w:rPr>
              <w:t>How to do it</w:t>
            </w:r>
          </w:p>
        </w:tc>
        <w:tc>
          <w:tcPr>
            <w:tcW w:w="4342" w:type="dxa"/>
          </w:tcPr>
          <w:p w14:paraId="3358A42E" w14:textId="39C60E78" w:rsidR="00B138BE" w:rsidRPr="00E14FFB" w:rsidRDefault="00E14FFB" w:rsidP="000C6FAC">
            <w:pPr>
              <w:rPr>
                <w:rFonts w:asciiTheme="minorHAnsi" w:hAnsiTheme="minorHAnsi" w:cstheme="minorHAnsi"/>
                <w:sz w:val="24"/>
                <w:szCs w:val="24"/>
                <w:lang w:eastAsia="en-GB"/>
              </w:rPr>
            </w:pPr>
            <w:r w:rsidRPr="00E14FFB">
              <w:rPr>
                <w:rFonts w:asciiTheme="minorHAnsi" w:hAnsiTheme="minorHAnsi" w:cstheme="minorHAnsi"/>
                <w:color w:val="000000"/>
                <w:sz w:val="24"/>
                <w:szCs w:val="24"/>
                <w:shd w:val="clear" w:color="auto" w:fill="FFFFFF"/>
              </w:rPr>
              <w:t>What conditions should be considered when implementing an intervention locally?</w:t>
            </w:r>
          </w:p>
        </w:tc>
      </w:tr>
      <w:tr w:rsidR="00B138BE" w14:paraId="54E8B065" w14:textId="77777777" w:rsidTr="00AE7B55">
        <w:trPr>
          <w:trHeight w:val="562"/>
        </w:trPr>
        <w:tc>
          <w:tcPr>
            <w:tcW w:w="3241" w:type="dxa"/>
          </w:tcPr>
          <w:p w14:paraId="02234D71" w14:textId="77777777" w:rsidR="004F321F" w:rsidRDefault="004F321F" w:rsidP="004F321F">
            <w:pPr>
              <w:pStyle w:val="ListParagraph"/>
              <w:rPr>
                <w:rFonts w:cstheme="minorHAnsi"/>
                <w:sz w:val="24"/>
                <w:szCs w:val="24"/>
                <w:lang w:eastAsia="en-GB"/>
              </w:rPr>
            </w:pPr>
          </w:p>
          <w:p w14:paraId="7DB8B6AF" w14:textId="45827542" w:rsidR="004F321F" w:rsidRPr="004F321F" w:rsidRDefault="004F321F" w:rsidP="004F321F">
            <w:pPr>
              <w:pStyle w:val="ListParagraph"/>
              <w:numPr>
                <w:ilvl w:val="0"/>
                <w:numId w:val="10"/>
              </w:numPr>
              <w:rPr>
                <w:rFonts w:cstheme="minorHAnsi"/>
                <w:sz w:val="24"/>
                <w:szCs w:val="24"/>
                <w:lang w:eastAsia="en-GB"/>
              </w:rPr>
            </w:pPr>
            <w:r>
              <w:rPr>
                <w:rFonts w:cstheme="minorHAnsi"/>
                <w:sz w:val="24"/>
                <w:szCs w:val="24"/>
                <w:lang w:eastAsia="en-GB"/>
              </w:rPr>
              <w:t xml:space="preserve">Economic cost </w:t>
            </w:r>
          </w:p>
        </w:tc>
        <w:tc>
          <w:tcPr>
            <w:tcW w:w="2141" w:type="dxa"/>
          </w:tcPr>
          <w:p w14:paraId="0CEAA4D0" w14:textId="77777777" w:rsidR="004F321F" w:rsidRDefault="004F321F" w:rsidP="000C6FAC">
            <w:pPr>
              <w:rPr>
                <w:rFonts w:cstheme="minorHAnsi"/>
                <w:sz w:val="24"/>
                <w:szCs w:val="24"/>
                <w:lang w:eastAsia="en-GB"/>
              </w:rPr>
            </w:pPr>
          </w:p>
          <w:p w14:paraId="32455155" w14:textId="64C5A227" w:rsidR="00B138BE" w:rsidRDefault="004F321F" w:rsidP="000C6FAC">
            <w:pPr>
              <w:rPr>
                <w:rFonts w:cstheme="minorHAnsi"/>
                <w:sz w:val="24"/>
                <w:szCs w:val="24"/>
                <w:lang w:eastAsia="en-GB"/>
              </w:rPr>
            </w:pPr>
            <w:r>
              <w:rPr>
                <w:rFonts w:cstheme="minorHAnsi"/>
                <w:sz w:val="24"/>
                <w:szCs w:val="24"/>
                <w:lang w:eastAsia="en-GB"/>
              </w:rPr>
              <w:t>How much it costs</w:t>
            </w:r>
          </w:p>
        </w:tc>
        <w:tc>
          <w:tcPr>
            <w:tcW w:w="4342" w:type="dxa"/>
          </w:tcPr>
          <w:p w14:paraId="284E0A2A" w14:textId="2F6246D0" w:rsidR="00B138BE" w:rsidRDefault="00E14FFB" w:rsidP="000C6FAC">
            <w:pPr>
              <w:rPr>
                <w:rFonts w:cstheme="minorHAnsi"/>
                <w:sz w:val="24"/>
                <w:szCs w:val="24"/>
                <w:lang w:eastAsia="en-GB"/>
              </w:rPr>
            </w:pPr>
            <w:r>
              <w:rPr>
                <w:rFonts w:cstheme="minorHAnsi"/>
                <w:sz w:val="24"/>
                <w:szCs w:val="24"/>
                <w:lang w:eastAsia="en-GB"/>
              </w:rPr>
              <w:t>What direct or indirect costs are associated with the intervention and is there evidence of cost benefits.</w:t>
            </w:r>
          </w:p>
        </w:tc>
      </w:tr>
    </w:tbl>
    <w:p w14:paraId="7199E21B" w14:textId="77777777" w:rsidR="003C7E39" w:rsidRDefault="003C7E39" w:rsidP="000C6FAC">
      <w:pPr>
        <w:rPr>
          <w:rFonts w:cstheme="minorHAnsi"/>
          <w:sz w:val="24"/>
          <w:szCs w:val="24"/>
          <w:lang w:eastAsia="en-GB"/>
        </w:rPr>
      </w:pPr>
    </w:p>
    <w:p w14:paraId="343FF766" w14:textId="707B9724" w:rsidR="00FA400E" w:rsidRDefault="00FA400E" w:rsidP="000C6FAC">
      <w:pPr>
        <w:rPr>
          <w:rFonts w:cstheme="minorHAnsi"/>
          <w:sz w:val="24"/>
          <w:szCs w:val="24"/>
          <w:lang w:eastAsia="en-GB"/>
        </w:rPr>
      </w:pPr>
      <w:r>
        <w:rPr>
          <w:rFonts w:cstheme="minorHAnsi"/>
          <w:sz w:val="24"/>
          <w:szCs w:val="24"/>
          <w:lang w:eastAsia="en-GB"/>
        </w:rPr>
        <w:t xml:space="preserve">Web page </w:t>
      </w:r>
      <w:r w:rsidR="003C7E39">
        <w:rPr>
          <w:rFonts w:cstheme="minorHAnsi"/>
          <w:sz w:val="24"/>
          <w:szCs w:val="24"/>
          <w:lang w:eastAsia="en-GB"/>
        </w:rPr>
        <w:t>College</w:t>
      </w:r>
      <w:r>
        <w:rPr>
          <w:rFonts w:cstheme="minorHAnsi"/>
          <w:sz w:val="24"/>
          <w:szCs w:val="24"/>
          <w:lang w:eastAsia="en-GB"/>
        </w:rPr>
        <w:t xml:space="preserve"> of policing toolkit accessed 04.07.21</w:t>
      </w:r>
    </w:p>
    <w:p w14:paraId="26C40FE9" w14:textId="59F34791" w:rsidR="00FA400E" w:rsidRPr="002F61A4" w:rsidRDefault="00FA400E" w:rsidP="000C6FAC">
      <w:pPr>
        <w:rPr>
          <w:rFonts w:cstheme="minorHAnsi"/>
          <w:color w:val="4472C4" w:themeColor="accent1"/>
          <w:sz w:val="24"/>
          <w:szCs w:val="24"/>
          <w:lang w:eastAsia="en-GB"/>
        </w:rPr>
      </w:pPr>
    </w:p>
    <w:p w14:paraId="0E003DCE" w14:textId="63A4D0A7" w:rsidR="00E14FFB" w:rsidRDefault="003C7E39" w:rsidP="000C6FAC">
      <w:pPr>
        <w:rPr>
          <w:rFonts w:cstheme="minorHAnsi"/>
          <w:sz w:val="24"/>
          <w:szCs w:val="24"/>
          <w:lang w:eastAsia="en-GB"/>
        </w:rPr>
      </w:pPr>
      <w:r>
        <w:rPr>
          <w:rFonts w:cstheme="minorHAnsi"/>
          <w:sz w:val="24"/>
          <w:szCs w:val="24"/>
          <w:lang w:eastAsia="en-GB"/>
        </w:rPr>
        <w:lastRenderedPageBreak/>
        <w:t>The EMMIE policing model ties in with the other model</w:t>
      </w:r>
      <w:r w:rsidR="005B670A">
        <w:rPr>
          <w:rFonts w:cstheme="minorHAnsi"/>
          <w:sz w:val="24"/>
          <w:szCs w:val="24"/>
          <w:lang w:eastAsia="en-GB"/>
        </w:rPr>
        <w:t>s</w:t>
      </w:r>
      <w:r>
        <w:rPr>
          <w:rFonts w:cstheme="minorHAnsi"/>
          <w:sz w:val="24"/>
          <w:szCs w:val="24"/>
          <w:lang w:eastAsia="en-GB"/>
        </w:rPr>
        <w:t xml:space="preserve"> use</w:t>
      </w:r>
      <w:r w:rsidR="005B670A">
        <w:rPr>
          <w:rFonts w:cstheme="minorHAnsi"/>
          <w:sz w:val="24"/>
          <w:szCs w:val="24"/>
          <w:lang w:eastAsia="en-GB"/>
        </w:rPr>
        <w:t>d in policing such as</w:t>
      </w:r>
      <w:r>
        <w:rPr>
          <w:rFonts w:cstheme="minorHAnsi"/>
          <w:sz w:val="24"/>
          <w:szCs w:val="24"/>
          <w:lang w:eastAsia="en-GB"/>
        </w:rPr>
        <w:t xml:space="preserve"> </w:t>
      </w:r>
      <w:r w:rsidR="002F61A4">
        <w:rPr>
          <w:rFonts w:cstheme="minorHAnsi"/>
          <w:sz w:val="24"/>
          <w:szCs w:val="24"/>
          <w:lang w:eastAsia="en-GB"/>
        </w:rPr>
        <w:t xml:space="preserve">the </w:t>
      </w:r>
      <w:r>
        <w:rPr>
          <w:rFonts w:cstheme="minorHAnsi"/>
          <w:sz w:val="24"/>
          <w:szCs w:val="24"/>
          <w:lang w:eastAsia="en-GB"/>
        </w:rPr>
        <w:t xml:space="preserve">Problem orientated policing </w:t>
      </w:r>
      <w:r w:rsidR="002F61A4">
        <w:rPr>
          <w:rFonts w:cstheme="minorHAnsi"/>
          <w:sz w:val="24"/>
          <w:szCs w:val="24"/>
          <w:lang w:eastAsia="en-GB"/>
        </w:rPr>
        <w:t xml:space="preserve">model </w:t>
      </w:r>
      <w:r>
        <w:rPr>
          <w:rFonts w:cstheme="minorHAnsi"/>
          <w:sz w:val="24"/>
          <w:szCs w:val="24"/>
          <w:lang w:eastAsia="en-GB"/>
        </w:rPr>
        <w:t>more commonly known as POP.</w:t>
      </w:r>
    </w:p>
    <w:p w14:paraId="64A8A02D" w14:textId="12DA7E03" w:rsidR="005B670A" w:rsidRDefault="003C7E39" w:rsidP="000C6FAC">
      <w:pPr>
        <w:rPr>
          <w:rFonts w:cstheme="minorHAnsi"/>
          <w:sz w:val="24"/>
          <w:szCs w:val="24"/>
          <w:lang w:eastAsia="en-GB"/>
        </w:rPr>
      </w:pPr>
      <w:r>
        <w:rPr>
          <w:rFonts w:cstheme="minorHAnsi"/>
          <w:sz w:val="24"/>
          <w:szCs w:val="24"/>
          <w:lang w:eastAsia="en-GB"/>
        </w:rPr>
        <w:t xml:space="preserve">POP is </w:t>
      </w:r>
      <w:r w:rsidR="00D271CC">
        <w:rPr>
          <w:rFonts w:cstheme="minorHAnsi"/>
          <w:sz w:val="24"/>
          <w:szCs w:val="24"/>
          <w:lang w:eastAsia="en-GB"/>
        </w:rPr>
        <w:t xml:space="preserve">a model </w:t>
      </w:r>
      <w:r w:rsidR="00120F4A">
        <w:rPr>
          <w:rFonts w:cstheme="minorHAnsi"/>
          <w:sz w:val="24"/>
          <w:szCs w:val="24"/>
          <w:lang w:eastAsia="en-GB"/>
        </w:rPr>
        <w:t>that was designed by</w:t>
      </w:r>
      <w:r w:rsidR="00A32BA1">
        <w:rPr>
          <w:rFonts w:cstheme="minorHAnsi"/>
          <w:sz w:val="24"/>
          <w:szCs w:val="24"/>
          <w:lang w:eastAsia="en-GB"/>
        </w:rPr>
        <w:t xml:space="preserve"> </w:t>
      </w:r>
      <w:r w:rsidR="00120F4A">
        <w:rPr>
          <w:rFonts w:cstheme="minorHAnsi"/>
          <w:sz w:val="24"/>
          <w:szCs w:val="24"/>
          <w:lang w:eastAsia="en-GB"/>
        </w:rPr>
        <w:t>Herman Goldstein</w:t>
      </w:r>
      <w:r w:rsidR="00A32BA1">
        <w:rPr>
          <w:rFonts w:cstheme="minorHAnsi"/>
          <w:sz w:val="24"/>
          <w:szCs w:val="24"/>
          <w:lang w:eastAsia="en-GB"/>
        </w:rPr>
        <w:t xml:space="preserve">, it is </w:t>
      </w:r>
      <w:r>
        <w:rPr>
          <w:rFonts w:cstheme="minorHAnsi"/>
          <w:sz w:val="24"/>
          <w:szCs w:val="24"/>
          <w:lang w:eastAsia="en-GB"/>
        </w:rPr>
        <w:t>used to</w:t>
      </w:r>
      <w:r w:rsidR="002F61A4">
        <w:rPr>
          <w:rFonts w:cstheme="minorHAnsi"/>
          <w:sz w:val="24"/>
          <w:szCs w:val="24"/>
          <w:lang w:eastAsia="en-GB"/>
        </w:rPr>
        <w:t xml:space="preserve"> identify and</w:t>
      </w:r>
      <w:r>
        <w:rPr>
          <w:rFonts w:cstheme="minorHAnsi"/>
          <w:sz w:val="24"/>
          <w:szCs w:val="24"/>
          <w:lang w:eastAsia="en-GB"/>
        </w:rPr>
        <w:t xml:space="preserve"> ta</w:t>
      </w:r>
      <w:r w:rsidR="00D271CC">
        <w:rPr>
          <w:rFonts w:cstheme="minorHAnsi"/>
          <w:sz w:val="24"/>
          <w:szCs w:val="24"/>
          <w:lang w:eastAsia="en-GB"/>
        </w:rPr>
        <w:t>rget a specific crime</w:t>
      </w:r>
      <w:r w:rsidR="00A32BA1">
        <w:rPr>
          <w:rFonts w:cstheme="minorHAnsi"/>
          <w:sz w:val="24"/>
          <w:szCs w:val="24"/>
          <w:lang w:eastAsia="en-GB"/>
        </w:rPr>
        <w:t xml:space="preserve"> within the community t</w:t>
      </w:r>
      <w:r w:rsidR="00D271CC">
        <w:rPr>
          <w:rFonts w:cstheme="minorHAnsi"/>
          <w:sz w:val="24"/>
          <w:szCs w:val="24"/>
          <w:lang w:eastAsia="en-GB"/>
        </w:rPr>
        <w:t>hrough analys</w:t>
      </w:r>
      <w:r w:rsidR="00A32BA1">
        <w:rPr>
          <w:rFonts w:cstheme="minorHAnsi"/>
          <w:sz w:val="24"/>
          <w:szCs w:val="24"/>
          <w:lang w:eastAsia="en-GB"/>
        </w:rPr>
        <w:t>is,</w:t>
      </w:r>
      <w:r w:rsidR="005B670A">
        <w:rPr>
          <w:rFonts w:cstheme="minorHAnsi"/>
          <w:sz w:val="24"/>
          <w:szCs w:val="24"/>
          <w:lang w:eastAsia="en-GB"/>
        </w:rPr>
        <w:t xml:space="preserve"> the model identifies the root cause of the problem and enables the police to develop a solution and effectively tackle the problem</w:t>
      </w:r>
      <w:r w:rsidR="006F47FD">
        <w:rPr>
          <w:rFonts w:cstheme="minorHAnsi"/>
          <w:sz w:val="24"/>
          <w:szCs w:val="24"/>
          <w:lang w:eastAsia="en-GB"/>
        </w:rPr>
        <w:t>.</w:t>
      </w:r>
    </w:p>
    <w:p w14:paraId="3E2232A6" w14:textId="7B2549B3" w:rsidR="006F47FD" w:rsidRDefault="002F61A4" w:rsidP="000C6FAC">
      <w:pPr>
        <w:rPr>
          <w:rFonts w:cstheme="minorHAnsi"/>
          <w:sz w:val="24"/>
          <w:szCs w:val="24"/>
          <w:lang w:eastAsia="en-GB"/>
        </w:rPr>
      </w:pPr>
      <w:r>
        <w:rPr>
          <w:rFonts w:cstheme="minorHAnsi"/>
          <w:sz w:val="24"/>
          <w:szCs w:val="24"/>
          <w:lang w:eastAsia="en-GB"/>
        </w:rPr>
        <w:t>There has</w:t>
      </w:r>
      <w:r w:rsidR="005A4264">
        <w:rPr>
          <w:rFonts w:cstheme="minorHAnsi"/>
          <w:sz w:val="24"/>
          <w:szCs w:val="24"/>
          <w:lang w:eastAsia="en-GB"/>
        </w:rPr>
        <w:t xml:space="preserve"> been several reviews of</w:t>
      </w:r>
      <w:r w:rsidR="006F47FD">
        <w:rPr>
          <w:rFonts w:cstheme="minorHAnsi"/>
          <w:sz w:val="24"/>
          <w:szCs w:val="24"/>
          <w:lang w:eastAsia="en-GB"/>
        </w:rPr>
        <w:t xml:space="preserve"> the POP approach and the findings during the </w:t>
      </w:r>
      <w:r w:rsidR="005A0BF6">
        <w:rPr>
          <w:rFonts w:cstheme="minorHAnsi"/>
          <w:sz w:val="24"/>
          <w:szCs w:val="24"/>
          <w:lang w:eastAsia="en-GB"/>
        </w:rPr>
        <w:t xml:space="preserve">2020 </w:t>
      </w:r>
      <w:r w:rsidR="006F47FD">
        <w:rPr>
          <w:rFonts w:cstheme="minorHAnsi"/>
          <w:sz w:val="24"/>
          <w:szCs w:val="24"/>
          <w:lang w:eastAsia="en-GB"/>
        </w:rPr>
        <w:t xml:space="preserve">government survey show that the POP approach can reduce crime and disorder, it also found that it can be used on different types of crimes and community problems., </w:t>
      </w:r>
    </w:p>
    <w:p w14:paraId="4D7F1731" w14:textId="29A7B14A" w:rsidR="006F47FD" w:rsidRDefault="002F61A4" w:rsidP="000C6FAC">
      <w:pPr>
        <w:rPr>
          <w:rFonts w:cstheme="minorHAnsi"/>
          <w:sz w:val="24"/>
          <w:szCs w:val="24"/>
          <w:lang w:eastAsia="en-GB"/>
        </w:rPr>
      </w:pPr>
      <w:r>
        <w:rPr>
          <w:rFonts w:cstheme="minorHAnsi"/>
          <w:sz w:val="24"/>
          <w:szCs w:val="24"/>
          <w:lang w:eastAsia="en-GB"/>
        </w:rPr>
        <w:t xml:space="preserve">Bryant, B </w:t>
      </w:r>
      <w:proofErr w:type="spellStart"/>
      <w:r>
        <w:rPr>
          <w:rFonts w:cstheme="minorHAnsi"/>
          <w:sz w:val="24"/>
          <w:szCs w:val="24"/>
          <w:lang w:eastAsia="en-GB"/>
        </w:rPr>
        <w:t>Blackstones</w:t>
      </w:r>
      <w:proofErr w:type="spellEnd"/>
      <w:r>
        <w:rPr>
          <w:rFonts w:cstheme="minorHAnsi"/>
          <w:sz w:val="24"/>
          <w:szCs w:val="24"/>
          <w:lang w:eastAsia="en-GB"/>
        </w:rPr>
        <w:t xml:space="preserve"> 2020 p158</w:t>
      </w:r>
    </w:p>
    <w:p w14:paraId="78F1DBE4" w14:textId="09C241B1" w:rsidR="005A0BF6" w:rsidRDefault="002F61A4" w:rsidP="000C6FAC">
      <w:pPr>
        <w:rPr>
          <w:rFonts w:cstheme="minorHAnsi"/>
          <w:sz w:val="24"/>
          <w:szCs w:val="24"/>
          <w:lang w:eastAsia="en-GB"/>
        </w:rPr>
      </w:pPr>
      <w:proofErr w:type="spellStart"/>
      <w:proofErr w:type="gramStart"/>
      <w:r>
        <w:rPr>
          <w:rFonts w:cstheme="minorHAnsi"/>
          <w:sz w:val="24"/>
          <w:szCs w:val="24"/>
          <w:lang w:eastAsia="en-GB"/>
        </w:rPr>
        <w:t>Sidebottom,A</w:t>
      </w:r>
      <w:proofErr w:type="spellEnd"/>
      <w:r w:rsidR="005A0BF6">
        <w:rPr>
          <w:rFonts w:cstheme="minorHAnsi"/>
          <w:sz w:val="24"/>
          <w:szCs w:val="24"/>
          <w:lang w:eastAsia="en-GB"/>
        </w:rPr>
        <w:t>.</w:t>
      </w:r>
      <w:proofErr w:type="gramEnd"/>
      <w:r w:rsidR="005A0BF6">
        <w:rPr>
          <w:rFonts w:cstheme="minorHAnsi"/>
          <w:sz w:val="24"/>
          <w:szCs w:val="24"/>
          <w:lang w:eastAsia="en-GB"/>
        </w:rPr>
        <w:t xml:space="preserve"> Bullock, K (2020)Problem orientated policing in England and Wales problem solving and demand</w:t>
      </w:r>
    </w:p>
    <w:p w14:paraId="3CD070FF" w14:textId="074A0458" w:rsidR="005A0BF6" w:rsidRDefault="005A0BF6" w:rsidP="000C6FAC">
      <w:pPr>
        <w:rPr>
          <w:rFonts w:cstheme="minorHAnsi"/>
          <w:sz w:val="24"/>
          <w:szCs w:val="24"/>
          <w:lang w:eastAsia="en-GB"/>
        </w:rPr>
      </w:pPr>
      <w:r>
        <w:rPr>
          <w:rFonts w:cstheme="minorHAnsi"/>
          <w:sz w:val="24"/>
          <w:szCs w:val="24"/>
          <w:lang w:eastAsia="en-GB"/>
        </w:rPr>
        <w:t>Another Police model that also goes hand in hand with POP is the SARA</w:t>
      </w:r>
    </w:p>
    <w:p w14:paraId="187F39A2" w14:textId="45CFFB34" w:rsidR="00A011E8" w:rsidRDefault="00D271CC" w:rsidP="000C6FAC">
      <w:pPr>
        <w:rPr>
          <w:rFonts w:cstheme="minorHAnsi"/>
          <w:sz w:val="24"/>
          <w:szCs w:val="24"/>
          <w:lang w:eastAsia="en-GB"/>
        </w:rPr>
      </w:pPr>
      <w:r>
        <w:rPr>
          <w:rFonts w:cstheme="minorHAnsi"/>
          <w:sz w:val="24"/>
          <w:szCs w:val="24"/>
          <w:lang w:eastAsia="en-GB"/>
        </w:rPr>
        <w:t>The SARA</w:t>
      </w:r>
      <w:r w:rsidR="005B670A">
        <w:rPr>
          <w:rFonts w:cstheme="minorHAnsi"/>
          <w:sz w:val="24"/>
          <w:szCs w:val="24"/>
          <w:lang w:eastAsia="en-GB"/>
        </w:rPr>
        <w:t xml:space="preserve"> </w:t>
      </w:r>
      <w:r>
        <w:rPr>
          <w:rFonts w:ascii="Arial" w:hAnsi="Arial" w:cs="Arial"/>
          <w:color w:val="191919"/>
          <w:shd w:val="clear" w:color="auto" w:fill="FFFFFF"/>
        </w:rPr>
        <w:t>(Scanning, Ana</w:t>
      </w:r>
      <w:r w:rsidR="005B670A">
        <w:rPr>
          <w:rFonts w:ascii="Arial" w:hAnsi="Arial" w:cs="Arial"/>
          <w:color w:val="191919"/>
          <w:shd w:val="clear" w:color="auto" w:fill="FFFFFF"/>
        </w:rPr>
        <w:t xml:space="preserve">lysis, Response and Assessment) </w:t>
      </w:r>
      <w:r>
        <w:rPr>
          <w:rFonts w:cstheme="minorHAnsi"/>
          <w:sz w:val="24"/>
          <w:szCs w:val="24"/>
          <w:lang w:eastAsia="en-GB"/>
        </w:rPr>
        <w:t>model is also used as a problem solving model</w:t>
      </w:r>
      <w:r w:rsidR="00A011E8">
        <w:rPr>
          <w:rFonts w:cstheme="minorHAnsi"/>
          <w:sz w:val="24"/>
          <w:szCs w:val="24"/>
          <w:lang w:eastAsia="en-GB"/>
        </w:rPr>
        <w:t xml:space="preserve"> it builds on </w:t>
      </w:r>
      <w:r w:rsidR="00A011E8">
        <w:rPr>
          <w:rFonts w:ascii="Arial" w:hAnsi="Arial" w:cs="Arial"/>
          <w:color w:val="353535"/>
          <w:sz w:val="23"/>
          <w:szCs w:val="23"/>
          <w:shd w:val="clear" w:color="auto" w:fill="FFFFFF"/>
        </w:rPr>
        <w:t>Herman Goldstein’s </w:t>
      </w:r>
      <w:r w:rsidR="00A011E8">
        <w:rPr>
          <w:rFonts w:cstheme="minorHAnsi"/>
          <w:sz w:val="24"/>
          <w:szCs w:val="24"/>
          <w:lang w:eastAsia="en-GB"/>
        </w:rPr>
        <w:t>Problem oriented policing and was developed by John Eck and William Spelman in 1987.</w:t>
      </w:r>
    </w:p>
    <w:p w14:paraId="56E4DC32" w14:textId="1D84C67F" w:rsidR="00A011E8" w:rsidRDefault="00A011E8" w:rsidP="000C6FAC">
      <w:pPr>
        <w:rPr>
          <w:rFonts w:cstheme="minorHAnsi"/>
          <w:sz w:val="24"/>
          <w:szCs w:val="24"/>
          <w:lang w:eastAsia="en-GB"/>
        </w:rPr>
      </w:pPr>
      <w:r>
        <w:rPr>
          <w:rFonts w:ascii="Arial" w:hAnsi="Arial" w:cs="Arial"/>
          <w:color w:val="353535"/>
          <w:sz w:val="23"/>
          <w:szCs w:val="23"/>
          <w:shd w:val="clear" w:color="auto" w:fill="FFFFFF"/>
        </w:rPr>
        <w:t>The SARA model is a decision-making model that incorporates analysis and research, tailoring solutions to specific problems</w:t>
      </w:r>
      <w:r w:rsidR="00283EF7">
        <w:rPr>
          <w:rFonts w:ascii="Arial" w:hAnsi="Arial" w:cs="Arial"/>
          <w:color w:val="353535"/>
          <w:sz w:val="23"/>
          <w:szCs w:val="23"/>
          <w:shd w:val="clear" w:color="auto" w:fill="FFFFFF"/>
        </w:rPr>
        <w:t xml:space="preserve"> evaluating the effectiveness of those responses, SARA is split into 4 categories and they are:</w:t>
      </w:r>
    </w:p>
    <w:p w14:paraId="08FE92B4" w14:textId="35A0A3EF" w:rsidR="00E14FFB" w:rsidRDefault="006F47FD" w:rsidP="000C6FAC">
      <w:pPr>
        <w:rPr>
          <w:rFonts w:ascii="Arial" w:hAnsi="Arial" w:cs="Arial"/>
          <w:color w:val="191919"/>
          <w:shd w:val="clear" w:color="auto" w:fill="FFFFFF"/>
        </w:rPr>
      </w:pPr>
      <w:r>
        <w:rPr>
          <w:noProof/>
          <w:lang w:eastAsia="en-GB"/>
        </w:rPr>
        <w:drawing>
          <wp:inline distT="0" distB="0" distL="0" distR="0" wp14:anchorId="4309F20D" wp14:editId="766173F5">
            <wp:extent cx="3629465" cy="2834639"/>
            <wp:effectExtent l="0" t="0" r="0" b="444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73053" cy="2868682"/>
                    </a:xfrm>
                    <a:prstGeom prst="rect">
                      <a:avLst/>
                    </a:prstGeom>
                    <a:noFill/>
                    <a:ln>
                      <a:noFill/>
                    </a:ln>
                  </pic:spPr>
                </pic:pic>
              </a:graphicData>
            </a:graphic>
          </wp:inline>
        </w:drawing>
      </w:r>
      <w:r w:rsidR="00D271CC">
        <w:rPr>
          <w:rFonts w:cstheme="minorHAnsi"/>
          <w:sz w:val="24"/>
          <w:szCs w:val="24"/>
          <w:lang w:eastAsia="en-GB"/>
        </w:rPr>
        <w:t xml:space="preserve"> </w:t>
      </w:r>
      <w:r w:rsidR="00D271CC">
        <w:rPr>
          <w:rFonts w:ascii="Arial" w:hAnsi="Arial" w:cs="Arial"/>
          <w:color w:val="191919"/>
          <w:shd w:val="clear" w:color="auto" w:fill="FFFFFF"/>
        </w:rPr>
        <w:t> </w:t>
      </w:r>
    </w:p>
    <w:p w14:paraId="6EBDE675" w14:textId="50F2D703" w:rsidR="00C37D25" w:rsidRDefault="00C37D25" w:rsidP="000C6FAC">
      <w:pPr>
        <w:rPr>
          <w:rFonts w:ascii="Arial" w:hAnsi="Arial" w:cs="Arial"/>
          <w:color w:val="191919"/>
          <w:shd w:val="clear" w:color="auto" w:fill="FFFFFF"/>
        </w:rPr>
      </w:pPr>
      <w:r>
        <w:rPr>
          <w:rFonts w:ascii="Arial" w:hAnsi="Arial" w:cs="Arial"/>
          <w:color w:val="191919"/>
          <w:shd w:val="clear" w:color="auto" w:fill="FFFFFF"/>
        </w:rPr>
        <w:t xml:space="preserve">Photo curtesy of </w:t>
      </w:r>
      <w:r w:rsidRPr="00C37D25">
        <w:rPr>
          <w:rFonts w:ascii="Arial" w:hAnsi="Arial" w:cs="Arial"/>
          <w:color w:val="191919"/>
          <w:shd w:val="clear" w:color="auto" w:fill="FFFFFF"/>
        </w:rPr>
        <w:t>http://lemurianembassy.com/</w:t>
      </w:r>
    </w:p>
    <w:p w14:paraId="5E2252B2" w14:textId="578E8B3B" w:rsidR="00283EF7" w:rsidRDefault="00283EF7" w:rsidP="00283EF7">
      <w:pPr>
        <w:shd w:val="clear" w:color="auto" w:fill="FFFFFF"/>
        <w:spacing w:after="0" w:line="240" w:lineRule="auto"/>
        <w:textAlignment w:val="baseline"/>
        <w:rPr>
          <w:rFonts w:ascii="Arial" w:eastAsia="Times New Roman" w:hAnsi="Arial" w:cs="Arial"/>
          <w:color w:val="353535"/>
          <w:sz w:val="23"/>
          <w:szCs w:val="23"/>
          <w:lang w:eastAsia="en-GB"/>
        </w:rPr>
      </w:pPr>
      <w:r w:rsidRPr="00283EF7">
        <w:rPr>
          <w:rFonts w:ascii="Arial" w:eastAsia="Times New Roman" w:hAnsi="Arial" w:cs="Arial"/>
          <w:b/>
          <w:bCs/>
          <w:color w:val="353535"/>
          <w:sz w:val="23"/>
          <w:szCs w:val="23"/>
          <w:bdr w:val="none" w:sz="0" w:space="0" w:color="auto" w:frame="1"/>
          <w:lang w:eastAsia="en-GB"/>
        </w:rPr>
        <w:t>Scanning:</w:t>
      </w:r>
      <w:r w:rsidRPr="00283EF7">
        <w:rPr>
          <w:rFonts w:ascii="Arial" w:eastAsia="Times New Roman" w:hAnsi="Arial" w:cs="Arial"/>
          <w:color w:val="353535"/>
          <w:sz w:val="23"/>
          <w:szCs w:val="23"/>
          <w:lang w:eastAsia="en-GB"/>
        </w:rPr>
        <w:t xml:space="preserve"> Identifying, prioritizing and selecting problems that need </w:t>
      </w:r>
      <w:r>
        <w:rPr>
          <w:rFonts w:ascii="Arial" w:eastAsia="Times New Roman" w:hAnsi="Arial" w:cs="Arial"/>
          <w:color w:val="353535"/>
          <w:sz w:val="23"/>
          <w:szCs w:val="23"/>
          <w:lang w:eastAsia="en-GB"/>
        </w:rPr>
        <w:t>addressing</w:t>
      </w:r>
      <w:r w:rsidR="001E716F">
        <w:rPr>
          <w:rFonts w:ascii="Arial" w:eastAsia="Times New Roman" w:hAnsi="Arial" w:cs="Arial"/>
          <w:color w:val="353535"/>
          <w:sz w:val="23"/>
          <w:szCs w:val="23"/>
          <w:lang w:eastAsia="en-GB"/>
        </w:rPr>
        <w:t xml:space="preserve">, </w:t>
      </w:r>
      <w:r w:rsidR="001E716F">
        <w:rPr>
          <w:rFonts w:ascii="Arial" w:eastAsia="Times New Roman" w:hAnsi="Arial" w:cs="Arial"/>
          <w:color w:val="191919"/>
          <w:sz w:val="24"/>
          <w:szCs w:val="24"/>
          <w:lang w:eastAsia="en-GB"/>
        </w:rPr>
        <w:t xml:space="preserve">developing </w:t>
      </w:r>
      <w:r w:rsidR="001E716F" w:rsidRPr="005B670A">
        <w:rPr>
          <w:rFonts w:ascii="Arial" w:eastAsia="Times New Roman" w:hAnsi="Arial" w:cs="Arial"/>
          <w:color w:val="191919"/>
          <w:sz w:val="24"/>
          <w:szCs w:val="24"/>
          <w:lang w:eastAsia="en-GB"/>
        </w:rPr>
        <w:t>goals</w:t>
      </w:r>
      <w:r w:rsidR="001E716F">
        <w:rPr>
          <w:rFonts w:ascii="Arial" w:eastAsia="Times New Roman" w:hAnsi="Arial" w:cs="Arial"/>
          <w:color w:val="191919"/>
          <w:sz w:val="24"/>
          <w:szCs w:val="24"/>
          <w:lang w:eastAsia="en-GB"/>
        </w:rPr>
        <w:t xml:space="preserve"> and p</w:t>
      </w:r>
      <w:r w:rsidR="001E716F" w:rsidRPr="005B670A">
        <w:rPr>
          <w:rFonts w:ascii="Arial" w:eastAsia="Times New Roman" w:hAnsi="Arial" w:cs="Arial"/>
          <w:color w:val="191919"/>
          <w:sz w:val="24"/>
          <w:szCs w:val="24"/>
          <w:lang w:eastAsia="en-GB"/>
        </w:rPr>
        <w:t>rioritizing those problems</w:t>
      </w:r>
    </w:p>
    <w:p w14:paraId="7F3C431B" w14:textId="77777777" w:rsidR="00283EF7" w:rsidRPr="00283EF7" w:rsidRDefault="00283EF7" w:rsidP="00283EF7">
      <w:pPr>
        <w:shd w:val="clear" w:color="auto" w:fill="FFFFFF"/>
        <w:spacing w:after="0" w:line="240" w:lineRule="auto"/>
        <w:textAlignment w:val="baseline"/>
        <w:rPr>
          <w:rFonts w:ascii="Arial" w:eastAsia="Times New Roman" w:hAnsi="Arial" w:cs="Arial"/>
          <w:color w:val="353535"/>
          <w:sz w:val="23"/>
          <w:szCs w:val="23"/>
          <w:lang w:eastAsia="en-GB"/>
        </w:rPr>
      </w:pPr>
    </w:p>
    <w:p w14:paraId="423FA9B8" w14:textId="7CAAB3D8" w:rsidR="00283EF7" w:rsidRDefault="00283EF7" w:rsidP="00283EF7">
      <w:pPr>
        <w:shd w:val="clear" w:color="auto" w:fill="FFFFFF"/>
        <w:spacing w:after="0" w:line="240" w:lineRule="auto"/>
        <w:textAlignment w:val="baseline"/>
        <w:rPr>
          <w:rFonts w:ascii="Arial" w:eastAsia="Times New Roman" w:hAnsi="Arial" w:cs="Arial"/>
          <w:color w:val="191919"/>
          <w:sz w:val="24"/>
          <w:szCs w:val="24"/>
          <w:lang w:eastAsia="en-GB"/>
        </w:rPr>
      </w:pPr>
      <w:r w:rsidRPr="00283EF7">
        <w:rPr>
          <w:rFonts w:ascii="Arial" w:eastAsia="Times New Roman" w:hAnsi="Arial" w:cs="Arial"/>
          <w:b/>
          <w:bCs/>
          <w:color w:val="353535"/>
          <w:sz w:val="23"/>
          <w:szCs w:val="23"/>
          <w:bdr w:val="none" w:sz="0" w:space="0" w:color="auto" w:frame="1"/>
          <w:lang w:eastAsia="en-GB"/>
        </w:rPr>
        <w:t>Analysis:</w:t>
      </w:r>
      <w:r w:rsidRPr="00283EF7">
        <w:rPr>
          <w:rFonts w:ascii="Arial" w:eastAsia="Times New Roman" w:hAnsi="Arial" w:cs="Arial"/>
          <w:color w:val="353535"/>
          <w:sz w:val="23"/>
          <w:szCs w:val="23"/>
          <w:lang w:eastAsia="en-GB"/>
        </w:rPr>
        <w:t xml:space="preserve"> </w:t>
      </w:r>
      <w:r w:rsidR="001E716F" w:rsidRPr="00283EF7">
        <w:rPr>
          <w:rFonts w:ascii="Arial" w:eastAsia="Times New Roman" w:hAnsi="Arial" w:cs="Arial"/>
          <w:color w:val="353535"/>
          <w:sz w:val="23"/>
          <w:szCs w:val="23"/>
          <w:lang w:eastAsia="en-GB"/>
        </w:rPr>
        <w:t>analysing</w:t>
      </w:r>
      <w:r w:rsidR="001E716F">
        <w:rPr>
          <w:rFonts w:ascii="Arial" w:eastAsia="Times New Roman" w:hAnsi="Arial" w:cs="Arial"/>
          <w:color w:val="353535"/>
          <w:sz w:val="23"/>
          <w:szCs w:val="23"/>
          <w:lang w:eastAsia="en-GB"/>
        </w:rPr>
        <w:t xml:space="preserve"> the causes of the problem, including </w:t>
      </w:r>
      <w:r w:rsidRPr="00283EF7">
        <w:rPr>
          <w:rFonts w:ascii="Arial" w:eastAsia="Times New Roman" w:hAnsi="Arial" w:cs="Arial"/>
          <w:color w:val="353535"/>
          <w:sz w:val="23"/>
          <w:szCs w:val="23"/>
          <w:lang w:eastAsia="en-GB"/>
        </w:rPr>
        <w:t xml:space="preserve">repeated calls </w:t>
      </w:r>
      <w:r w:rsidR="001E716F">
        <w:rPr>
          <w:rFonts w:ascii="Arial" w:eastAsia="Times New Roman" w:hAnsi="Arial" w:cs="Arial"/>
          <w:color w:val="353535"/>
          <w:sz w:val="23"/>
          <w:szCs w:val="23"/>
          <w:lang w:eastAsia="en-GB"/>
        </w:rPr>
        <w:t>for service and crime incidents and develop</w:t>
      </w:r>
      <w:r w:rsidR="001E716F">
        <w:rPr>
          <w:rFonts w:ascii="Arial" w:eastAsia="Times New Roman" w:hAnsi="Arial" w:cs="Arial"/>
          <w:color w:val="191919"/>
          <w:sz w:val="24"/>
          <w:szCs w:val="24"/>
          <w:lang w:eastAsia="en-GB"/>
        </w:rPr>
        <w:t xml:space="preserve"> </w:t>
      </w:r>
      <w:r w:rsidR="001E716F" w:rsidRPr="005B670A">
        <w:rPr>
          <w:rFonts w:ascii="Arial" w:eastAsia="Times New Roman" w:hAnsi="Arial" w:cs="Arial"/>
          <w:color w:val="191919"/>
          <w:sz w:val="24"/>
          <w:szCs w:val="24"/>
          <w:lang w:eastAsia="en-GB"/>
        </w:rPr>
        <w:t>a working hypothesis about why the problem is occurring</w:t>
      </w:r>
    </w:p>
    <w:p w14:paraId="318CD6CE" w14:textId="77777777" w:rsidR="001E716F" w:rsidRDefault="001E716F" w:rsidP="00283EF7">
      <w:pPr>
        <w:shd w:val="clear" w:color="auto" w:fill="FFFFFF"/>
        <w:spacing w:after="0" w:line="240" w:lineRule="auto"/>
        <w:textAlignment w:val="baseline"/>
        <w:rPr>
          <w:rFonts w:ascii="Arial" w:eastAsia="Times New Roman" w:hAnsi="Arial" w:cs="Arial"/>
          <w:color w:val="353535"/>
          <w:sz w:val="23"/>
          <w:szCs w:val="23"/>
          <w:lang w:eastAsia="en-GB"/>
        </w:rPr>
      </w:pPr>
    </w:p>
    <w:p w14:paraId="4523E7CB" w14:textId="3CDFA474" w:rsidR="00283EF7" w:rsidRPr="00283EF7" w:rsidRDefault="00283EF7" w:rsidP="00283EF7">
      <w:pPr>
        <w:shd w:val="clear" w:color="auto" w:fill="FFFFFF"/>
        <w:spacing w:after="0" w:line="240" w:lineRule="auto"/>
        <w:textAlignment w:val="baseline"/>
        <w:rPr>
          <w:rFonts w:ascii="Arial" w:eastAsia="Times New Roman" w:hAnsi="Arial" w:cs="Arial"/>
          <w:color w:val="353535"/>
          <w:sz w:val="23"/>
          <w:szCs w:val="23"/>
          <w:lang w:eastAsia="en-GB"/>
        </w:rPr>
      </w:pPr>
      <w:r w:rsidRPr="00283EF7">
        <w:rPr>
          <w:rFonts w:ascii="Arial" w:eastAsia="Times New Roman" w:hAnsi="Arial" w:cs="Arial"/>
          <w:b/>
          <w:bCs/>
          <w:color w:val="353535"/>
          <w:sz w:val="23"/>
          <w:szCs w:val="23"/>
          <w:bdr w:val="none" w:sz="0" w:space="0" w:color="auto" w:frame="1"/>
          <w:lang w:eastAsia="en-GB"/>
        </w:rPr>
        <w:lastRenderedPageBreak/>
        <w:t>Response:</w:t>
      </w:r>
      <w:r w:rsidR="001E716F">
        <w:rPr>
          <w:rFonts w:ascii="Arial" w:eastAsia="Times New Roman" w:hAnsi="Arial" w:cs="Arial"/>
          <w:color w:val="353535"/>
          <w:sz w:val="23"/>
          <w:szCs w:val="23"/>
          <w:lang w:eastAsia="en-GB"/>
        </w:rPr>
        <w:t> </w:t>
      </w:r>
      <w:r w:rsidRPr="00283EF7">
        <w:rPr>
          <w:rFonts w:ascii="Arial" w:eastAsia="Times New Roman" w:hAnsi="Arial" w:cs="Arial"/>
          <w:color w:val="353535"/>
          <w:sz w:val="23"/>
          <w:szCs w:val="23"/>
          <w:lang w:eastAsia="en-GB"/>
        </w:rPr>
        <w:t>response to a particular problem</w:t>
      </w:r>
      <w:r w:rsidR="001E716F">
        <w:rPr>
          <w:rFonts w:ascii="Arial" w:eastAsia="Times New Roman" w:hAnsi="Arial" w:cs="Arial"/>
          <w:color w:val="353535"/>
          <w:sz w:val="23"/>
          <w:szCs w:val="23"/>
          <w:lang w:eastAsia="en-GB"/>
        </w:rPr>
        <w:t>, they should be evidence-based and t</w:t>
      </w:r>
      <w:r w:rsidRPr="00283EF7">
        <w:rPr>
          <w:rFonts w:ascii="Arial" w:eastAsia="Times New Roman" w:hAnsi="Arial" w:cs="Arial"/>
          <w:color w:val="353535"/>
          <w:sz w:val="23"/>
          <w:szCs w:val="23"/>
          <w:lang w:eastAsia="en-GB"/>
        </w:rPr>
        <w:t>ailored to the specific pr</w:t>
      </w:r>
      <w:r w:rsidR="001E716F">
        <w:rPr>
          <w:rFonts w:ascii="Arial" w:eastAsia="Times New Roman" w:hAnsi="Arial" w:cs="Arial"/>
          <w:color w:val="353535"/>
          <w:sz w:val="23"/>
          <w:szCs w:val="23"/>
          <w:lang w:eastAsia="en-GB"/>
        </w:rPr>
        <w:t>oblem.</w:t>
      </w:r>
    </w:p>
    <w:p w14:paraId="39A5C8EE" w14:textId="77777777" w:rsidR="001E716F" w:rsidRDefault="001E716F" w:rsidP="00283EF7">
      <w:pPr>
        <w:shd w:val="clear" w:color="auto" w:fill="FFFFFF"/>
        <w:spacing w:after="0" w:line="240" w:lineRule="auto"/>
        <w:textAlignment w:val="baseline"/>
        <w:rPr>
          <w:rFonts w:ascii="Arial" w:eastAsia="Times New Roman" w:hAnsi="Arial" w:cs="Arial"/>
          <w:b/>
          <w:bCs/>
          <w:color w:val="353535"/>
          <w:sz w:val="23"/>
          <w:szCs w:val="23"/>
          <w:bdr w:val="none" w:sz="0" w:space="0" w:color="auto" w:frame="1"/>
          <w:lang w:eastAsia="en-GB"/>
        </w:rPr>
      </w:pPr>
    </w:p>
    <w:p w14:paraId="0D8026B3" w14:textId="0F79C9BA" w:rsidR="00283EF7" w:rsidRDefault="00283EF7" w:rsidP="00283EF7">
      <w:pPr>
        <w:shd w:val="clear" w:color="auto" w:fill="FFFFFF"/>
        <w:spacing w:after="0" w:line="240" w:lineRule="auto"/>
        <w:textAlignment w:val="baseline"/>
        <w:rPr>
          <w:rFonts w:ascii="Arial" w:eastAsia="Times New Roman" w:hAnsi="Arial" w:cs="Arial"/>
          <w:color w:val="191919"/>
          <w:sz w:val="24"/>
          <w:szCs w:val="24"/>
          <w:lang w:eastAsia="en-GB"/>
        </w:rPr>
      </w:pPr>
      <w:r w:rsidRPr="00283EF7">
        <w:rPr>
          <w:rFonts w:ascii="Arial" w:eastAsia="Times New Roman" w:hAnsi="Arial" w:cs="Arial"/>
          <w:b/>
          <w:bCs/>
          <w:color w:val="353535"/>
          <w:sz w:val="23"/>
          <w:szCs w:val="23"/>
          <w:bdr w:val="none" w:sz="0" w:space="0" w:color="auto" w:frame="1"/>
          <w:lang w:eastAsia="en-GB"/>
        </w:rPr>
        <w:t>Assessment:</w:t>
      </w:r>
      <w:r w:rsidR="001E716F">
        <w:rPr>
          <w:rFonts w:ascii="Arial" w:eastAsia="Times New Roman" w:hAnsi="Arial" w:cs="Arial"/>
          <w:color w:val="353535"/>
          <w:sz w:val="23"/>
          <w:szCs w:val="23"/>
          <w:lang w:eastAsia="en-GB"/>
        </w:rPr>
        <w:t> A</w:t>
      </w:r>
      <w:r w:rsidRPr="00283EF7">
        <w:rPr>
          <w:rFonts w:ascii="Arial" w:eastAsia="Times New Roman" w:hAnsi="Arial" w:cs="Arial"/>
          <w:color w:val="353535"/>
          <w:sz w:val="23"/>
          <w:szCs w:val="23"/>
          <w:lang w:eastAsia="en-GB"/>
        </w:rPr>
        <w:t>ssessin</w:t>
      </w:r>
      <w:r w:rsidR="001E716F">
        <w:rPr>
          <w:rFonts w:ascii="Arial" w:eastAsia="Times New Roman" w:hAnsi="Arial" w:cs="Arial"/>
          <w:color w:val="353535"/>
          <w:sz w:val="23"/>
          <w:szCs w:val="23"/>
          <w:lang w:eastAsia="en-GB"/>
        </w:rPr>
        <w:t>g and evaluating the impact of the</w:t>
      </w:r>
      <w:r w:rsidRPr="00283EF7">
        <w:rPr>
          <w:rFonts w:ascii="Arial" w:eastAsia="Times New Roman" w:hAnsi="Arial" w:cs="Arial"/>
          <w:color w:val="353535"/>
          <w:sz w:val="23"/>
          <w:szCs w:val="23"/>
          <w:lang w:eastAsia="en-GB"/>
        </w:rPr>
        <w:t xml:space="preserve"> part</w:t>
      </w:r>
      <w:r w:rsidR="001E716F">
        <w:rPr>
          <w:rFonts w:ascii="Arial" w:eastAsia="Times New Roman" w:hAnsi="Arial" w:cs="Arial"/>
          <w:color w:val="353535"/>
          <w:sz w:val="23"/>
          <w:szCs w:val="23"/>
          <w:lang w:eastAsia="en-GB"/>
        </w:rPr>
        <w:t xml:space="preserve">icular response and determine if your </w:t>
      </w:r>
      <w:r w:rsidR="001E716F" w:rsidRPr="005B670A">
        <w:rPr>
          <w:rFonts w:ascii="Arial" w:eastAsia="Times New Roman" w:hAnsi="Arial" w:cs="Arial"/>
          <w:color w:val="191919"/>
          <w:sz w:val="24"/>
          <w:szCs w:val="24"/>
          <w:lang w:eastAsia="en-GB"/>
        </w:rPr>
        <w:t>goa</w:t>
      </w:r>
      <w:r w:rsidR="001E716F">
        <w:rPr>
          <w:rFonts w:ascii="Arial" w:eastAsia="Times New Roman" w:hAnsi="Arial" w:cs="Arial"/>
          <w:color w:val="191919"/>
          <w:sz w:val="24"/>
          <w:szCs w:val="24"/>
          <w:lang w:eastAsia="en-GB"/>
        </w:rPr>
        <w:t xml:space="preserve">ls and </w:t>
      </w:r>
      <w:r w:rsidR="001E716F" w:rsidRPr="005B670A">
        <w:rPr>
          <w:rFonts w:ascii="Arial" w:eastAsia="Times New Roman" w:hAnsi="Arial" w:cs="Arial"/>
          <w:color w:val="191919"/>
          <w:sz w:val="24"/>
          <w:szCs w:val="24"/>
          <w:lang w:eastAsia="en-GB"/>
        </w:rPr>
        <w:t>objectives</w:t>
      </w:r>
      <w:r w:rsidR="001E716F">
        <w:rPr>
          <w:rFonts w:ascii="Arial" w:eastAsia="Times New Roman" w:hAnsi="Arial" w:cs="Arial"/>
          <w:color w:val="191919"/>
          <w:sz w:val="24"/>
          <w:szCs w:val="24"/>
          <w:lang w:eastAsia="en-GB"/>
        </w:rPr>
        <w:t xml:space="preserve"> were achieved.</w:t>
      </w:r>
    </w:p>
    <w:p w14:paraId="4E3C9366" w14:textId="4857EEAA" w:rsidR="00C37D25" w:rsidRDefault="00C37D25" w:rsidP="00283EF7">
      <w:pPr>
        <w:shd w:val="clear" w:color="auto" w:fill="FFFFFF"/>
        <w:spacing w:after="0" w:line="240" w:lineRule="auto"/>
        <w:textAlignment w:val="baseline"/>
        <w:rPr>
          <w:rFonts w:ascii="Arial" w:eastAsia="Times New Roman" w:hAnsi="Arial" w:cs="Arial"/>
          <w:color w:val="191919"/>
          <w:sz w:val="24"/>
          <w:szCs w:val="24"/>
          <w:lang w:eastAsia="en-GB"/>
        </w:rPr>
      </w:pPr>
    </w:p>
    <w:p w14:paraId="706BD030" w14:textId="2517A249" w:rsidR="00C37D25" w:rsidRDefault="00C37D25" w:rsidP="00283EF7">
      <w:pPr>
        <w:shd w:val="clear" w:color="auto" w:fill="FFFFFF"/>
        <w:spacing w:after="0" w:line="240" w:lineRule="auto"/>
        <w:textAlignment w:val="baseline"/>
        <w:rPr>
          <w:rFonts w:ascii="Arial" w:eastAsia="Times New Roman" w:hAnsi="Arial" w:cs="Arial"/>
          <w:color w:val="191919"/>
          <w:sz w:val="24"/>
          <w:szCs w:val="24"/>
          <w:lang w:eastAsia="en-GB"/>
        </w:rPr>
      </w:pPr>
      <w:r>
        <w:rPr>
          <w:rFonts w:ascii="Arial" w:eastAsia="Times New Roman" w:hAnsi="Arial" w:cs="Arial"/>
          <w:color w:val="191919"/>
          <w:sz w:val="24"/>
          <w:szCs w:val="24"/>
          <w:lang w:eastAsia="en-GB"/>
        </w:rPr>
        <w:t xml:space="preserve">All the different models help with statics however to gain a true and accurate reflection of crimes and crime prevention there must have been a crime </w:t>
      </w:r>
      <w:r w:rsidR="005A0BF6">
        <w:rPr>
          <w:rFonts w:ascii="Arial" w:eastAsia="Times New Roman" w:hAnsi="Arial" w:cs="Arial"/>
          <w:color w:val="191919"/>
          <w:sz w:val="24"/>
          <w:szCs w:val="24"/>
          <w:lang w:eastAsia="en-GB"/>
        </w:rPr>
        <w:t xml:space="preserve">that has </w:t>
      </w:r>
      <w:r>
        <w:rPr>
          <w:rFonts w:ascii="Arial" w:eastAsia="Times New Roman" w:hAnsi="Arial" w:cs="Arial"/>
          <w:color w:val="191919"/>
          <w:sz w:val="24"/>
          <w:szCs w:val="24"/>
          <w:lang w:eastAsia="en-GB"/>
        </w:rPr>
        <w:t>taken place, a victim and the report of the crime.</w:t>
      </w:r>
    </w:p>
    <w:p w14:paraId="0AE769E3" w14:textId="4E0A7E11" w:rsidR="00C37D25" w:rsidRDefault="00C37D25" w:rsidP="00283EF7">
      <w:pPr>
        <w:shd w:val="clear" w:color="auto" w:fill="FFFFFF"/>
        <w:spacing w:after="0" w:line="240" w:lineRule="auto"/>
        <w:textAlignment w:val="baseline"/>
        <w:rPr>
          <w:rFonts w:ascii="Arial" w:eastAsia="Times New Roman" w:hAnsi="Arial" w:cs="Arial"/>
          <w:color w:val="191919"/>
          <w:sz w:val="24"/>
          <w:szCs w:val="24"/>
          <w:lang w:eastAsia="en-GB"/>
        </w:rPr>
      </w:pPr>
      <w:r>
        <w:rPr>
          <w:rFonts w:ascii="Arial" w:eastAsia="Times New Roman" w:hAnsi="Arial" w:cs="Arial"/>
          <w:color w:val="191919"/>
          <w:sz w:val="24"/>
          <w:szCs w:val="24"/>
          <w:lang w:eastAsia="en-GB"/>
        </w:rPr>
        <w:t>Without the report of crime we may never know the</w:t>
      </w:r>
      <w:r w:rsidR="00D07FCE">
        <w:rPr>
          <w:rFonts w:ascii="Arial" w:eastAsia="Times New Roman" w:hAnsi="Arial" w:cs="Arial"/>
          <w:color w:val="191919"/>
          <w:sz w:val="24"/>
          <w:szCs w:val="24"/>
          <w:lang w:eastAsia="en-GB"/>
        </w:rPr>
        <w:t xml:space="preserve"> accurate figures or the</w:t>
      </w:r>
      <w:r>
        <w:rPr>
          <w:rFonts w:ascii="Arial" w:eastAsia="Times New Roman" w:hAnsi="Arial" w:cs="Arial"/>
          <w:color w:val="191919"/>
          <w:sz w:val="24"/>
          <w:szCs w:val="24"/>
          <w:lang w:eastAsia="en-GB"/>
        </w:rPr>
        <w:t xml:space="preserve"> route cause</w:t>
      </w:r>
      <w:r w:rsidR="00D07FCE">
        <w:rPr>
          <w:rFonts w:ascii="Arial" w:eastAsia="Times New Roman" w:hAnsi="Arial" w:cs="Arial"/>
          <w:color w:val="191919"/>
          <w:sz w:val="24"/>
          <w:szCs w:val="24"/>
          <w:lang w:eastAsia="en-GB"/>
        </w:rPr>
        <w:t xml:space="preserve">, this will also prevent the police creating an objective and stop it happening </w:t>
      </w:r>
      <w:r>
        <w:rPr>
          <w:rFonts w:ascii="Arial" w:eastAsia="Times New Roman" w:hAnsi="Arial" w:cs="Arial"/>
          <w:color w:val="191919"/>
          <w:sz w:val="24"/>
          <w:szCs w:val="24"/>
          <w:lang w:eastAsia="en-GB"/>
        </w:rPr>
        <w:t>again</w:t>
      </w:r>
      <w:r w:rsidR="00D07FCE">
        <w:rPr>
          <w:rFonts w:ascii="Arial" w:eastAsia="Times New Roman" w:hAnsi="Arial" w:cs="Arial"/>
          <w:color w:val="191919"/>
          <w:sz w:val="24"/>
          <w:szCs w:val="24"/>
          <w:lang w:eastAsia="en-GB"/>
        </w:rPr>
        <w:t>.</w:t>
      </w:r>
    </w:p>
    <w:p w14:paraId="1C25A638" w14:textId="61E50E40" w:rsidR="00C37D25" w:rsidRDefault="00C37D25" w:rsidP="00283EF7">
      <w:pPr>
        <w:shd w:val="clear" w:color="auto" w:fill="FFFFFF"/>
        <w:spacing w:after="0" w:line="240" w:lineRule="auto"/>
        <w:textAlignment w:val="baseline"/>
        <w:rPr>
          <w:rFonts w:ascii="Arial" w:eastAsia="Times New Roman" w:hAnsi="Arial" w:cs="Arial"/>
          <w:color w:val="191919"/>
          <w:sz w:val="24"/>
          <w:szCs w:val="24"/>
          <w:lang w:eastAsia="en-GB"/>
        </w:rPr>
      </w:pPr>
    </w:p>
    <w:p w14:paraId="2B609062" w14:textId="6C23DD1B" w:rsidR="00152DCC" w:rsidRDefault="00152DCC" w:rsidP="00283EF7">
      <w:pPr>
        <w:shd w:val="clear" w:color="auto" w:fill="FFFFFF"/>
        <w:spacing w:after="0" w:line="240" w:lineRule="auto"/>
        <w:textAlignment w:val="baseline"/>
        <w:rPr>
          <w:rFonts w:ascii="Arial" w:eastAsia="Times New Roman" w:hAnsi="Arial" w:cs="Arial"/>
          <w:color w:val="191919"/>
          <w:sz w:val="24"/>
          <w:szCs w:val="24"/>
          <w:lang w:eastAsia="en-GB"/>
        </w:rPr>
      </w:pPr>
      <w:r>
        <w:rPr>
          <w:rFonts w:ascii="Arial" w:eastAsia="Times New Roman" w:hAnsi="Arial" w:cs="Arial"/>
          <w:color w:val="191919"/>
          <w:sz w:val="24"/>
          <w:szCs w:val="24"/>
          <w:lang w:eastAsia="en-GB"/>
        </w:rPr>
        <w:t xml:space="preserve">There is also </w:t>
      </w:r>
      <w:r w:rsidR="005A0BF6">
        <w:rPr>
          <w:rFonts w:ascii="Arial" w:eastAsia="Times New Roman" w:hAnsi="Arial" w:cs="Arial"/>
          <w:color w:val="191919"/>
          <w:sz w:val="24"/>
          <w:szCs w:val="24"/>
          <w:lang w:eastAsia="en-GB"/>
        </w:rPr>
        <w:t>weakness</w:t>
      </w:r>
      <w:r>
        <w:rPr>
          <w:rFonts w:ascii="Arial" w:eastAsia="Times New Roman" w:hAnsi="Arial" w:cs="Arial"/>
          <w:color w:val="191919"/>
          <w:sz w:val="24"/>
          <w:szCs w:val="24"/>
          <w:lang w:eastAsia="en-GB"/>
        </w:rPr>
        <w:t xml:space="preserve"> to all the policing models as they do</w:t>
      </w:r>
      <w:r w:rsidR="006639B7">
        <w:rPr>
          <w:rFonts w:ascii="Arial" w:eastAsia="Times New Roman" w:hAnsi="Arial" w:cs="Arial"/>
          <w:color w:val="191919"/>
          <w:sz w:val="24"/>
          <w:szCs w:val="24"/>
          <w:lang w:eastAsia="en-GB"/>
        </w:rPr>
        <w:t xml:space="preserve"> not show true accuracy, </w:t>
      </w:r>
      <w:r>
        <w:rPr>
          <w:rFonts w:ascii="Arial" w:eastAsia="Times New Roman" w:hAnsi="Arial" w:cs="Arial"/>
          <w:color w:val="191919"/>
          <w:sz w:val="24"/>
          <w:szCs w:val="24"/>
          <w:lang w:eastAsia="en-GB"/>
        </w:rPr>
        <w:t>the under reporting of crime by the police</w:t>
      </w:r>
      <w:r w:rsidR="005A0BF6">
        <w:rPr>
          <w:rFonts w:ascii="Arial" w:eastAsia="Times New Roman" w:hAnsi="Arial" w:cs="Arial"/>
          <w:color w:val="191919"/>
          <w:sz w:val="24"/>
          <w:szCs w:val="24"/>
          <w:lang w:eastAsia="en-GB"/>
        </w:rPr>
        <w:t>, political interest and intellectual bias</w:t>
      </w:r>
      <w:r w:rsidR="006639B7">
        <w:rPr>
          <w:rFonts w:ascii="Arial" w:eastAsia="Times New Roman" w:hAnsi="Arial" w:cs="Arial"/>
          <w:color w:val="191919"/>
          <w:sz w:val="24"/>
          <w:szCs w:val="24"/>
          <w:lang w:eastAsia="en-GB"/>
        </w:rPr>
        <w:t xml:space="preserve"> </w:t>
      </w:r>
      <w:r>
        <w:rPr>
          <w:rFonts w:ascii="Arial" w:eastAsia="Times New Roman" w:hAnsi="Arial" w:cs="Arial"/>
          <w:color w:val="191919"/>
          <w:sz w:val="24"/>
          <w:szCs w:val="24"/>
          <w:lang w:eastAsia="en-GB"/>
        </w:rPr>
        <w:t>can also lead to problems identifying current crime levels and of those in the past.</w:t>
      </w:r>
    </w:p>
    <w:p w14:paraId="019A53D8" w14:textId="4305CCC5" w:rsidR="005A0BF6" w:rsidRDefault="005A0BF6" w:rsidP="00283EF7">
      <w:pPr>
        <w:shd w:val="clear" w:color="auto" w:fill="FFFFFF"/>
        <w:spacing w:after="0" w:line="240" w:lineRule="auto"/>
        <w:textAlignment w:val="baseline"/>
        <w:rPr>
          <w:rFonts w:ascii="Arial" w:eastAsia="Times New Roman" w:hAnsi="Arial" w:cs="Arial"/>
          <w:color w:val="191919"/>
          <w:sz w:val="24"/>
          <w:szCs w:val="24"/>
          <w:lang w:eastAsia="en-GB"/>
        </w:rPr>
      </w:pPr>
    </w:p>
    <w:p w14:paraId="12C8DE62" w14:textId="67C46867" w:rsidR="005A0BF6" w:rsidRPr="00FF774E" w:rsidRDefault="005A0BF6" w:rsidP="005A0BF6">
      <w:pPr>
        <w:rPr>
          <w:lang w:eastAsia="en-GB"/>
        </w:rPr>
      </w:pPr>
      <w:r>
        <w:rPr>
          <w:rFonts w:ascii="Arial" w:eastAsia="Times New Roman" w:hAnsi="Arial" w:cs="Arial"/>
          <w:color w:val="191919"/>
          <w:sz w:val="24"/>
          <w:szCs w:val="24"/>
          <w:lang w:eastAsia="en-GB"/>
        </w:rPr>
        <w:t xml:space="preserve">I also feel that the issues I have covered in depth in task one surrounding the willingness of communities to engage with the police has also an effect on crime reporting and statics. </w:t>
      </w:r>
    </w:p>
    <w:p w14:paraId="508D6873" w14:textId="05BE79FA" w:rsidR="005A0BF6" w:rsidRPr="005A0BF6" w:rsidRDefault="006639B7" w:rsidP="00283EF7">
      <w:pPr>
        <w:shd w:val="clear" w:color="auto" w:fill="FFFFFF"/>
        <w:spacing w:after="0" w:line="240" w:lineRule="auto"/>
        <w:textAlignment w:val="baseline"/>
        <w:rPr>
          <w:rFonts w:ascii="Arial" w:eastAsia="Times New Roman" w:hAnsi="Arial" w:cs="Arial"/>
          <w:color w:val="191919"/>
          <w:sz w:val="24"/>
          <w:szCs w:val="24"/>
          <w:lang w:eastAsia="en-GB"/>
        </w:rPr>
      </w:pPr>
      <w:r>
        <w:rPr>
          <w:rFonts w:ascii="Arial" w:eastAsia="Times New Roman" w:hAnsi="Arial" w:cs="Arial"/>
          <w:color w:val="191919"/>
          <w:sz w:val="24"/>
          <w:szCs w:val="24"/>
          <w:lang w:eastAsia="en-GB"/>
        </w:rPr>
        <w:t>Word count 1094</w:t>
      </w:r>
    </w:p>
    <w:p w14:paraId="161BE0BD" w14:textId="77777777" w:rsidR="00152DCC" w:rsidRDefault="00152DCC" w:rsidP="00152DCC">
      <w:pPr>
        <w:shd w:val="clear" w:color="auto" w:fill="FFFFFF"/>
        <w:spacing w:before="360" w:after="100" w:afterAutospacing="1" w:line="240" w:lineRule="auto"/>
        <w:outlineLvl w:val="1"/>
        <w:rPr>
          <w:rFonts w:ascii="Arial" w:eastAsia="Times New Roman" w:hAnsi="Arial" w:cs="Arial"/>
          <w:b/>
          <w:bCs/>
          <w:color w:val="191919"/>
          <w:sz w:val="60"/>
          <w:szCs w:val="60"/>
          <w:lang w:eastAsia="en-GB"/>
        </w:rPr>
      </w:pPr>
    </w:p>
    <w:p w14:paraId="6C053D00" w14:textId="72A4C4A4" w:rsidR="00C37D25" w:rsidRPr="00283EF7" w:rsidRDefault="00C37D25" w:rsidP="00283EF7">
      <w:pPr>
        <w:shd w:val="clear" w:color="auto" w:fill="FFFFFF"/>
        <w:spacing w:after="0" w:line="240" w:lineRule="auto"/>
        <w:textAlignment w:val="baseline"/>
        <w:rPr>
          <w:rFonts w:ascii="Arial" w:eastAsia="Times New Roman" w:hAnsi="Arial" w:cs="Arial"/>
          <w:color w:val="353535"/>
          <w:sz w:val="23"/>
          <w:szCs w:val="23"/>
          <w:lang w:eastAsia="en-GB"/>
        </w:rPr>
      </w:pPr>
    </w:p>
    <w:p w14:paraId="103972D9" w14:textId="77777777" w:rsidR="00283EF7" w:rsidRDefault="00283EF7" w:rsidP="005B670A">
      <w:pPr>
        <w:shd w:val="clear" w:color="auto" w:fill="FFFFFF"/>
        <w:spacing w:before="360" w:after="100" w:afterAutospacing="1" w:line="240" w:lineRule="auto"/>
        <w:outlineLvl w:val="1"/>
        <w:rPr>
          <w:rFonts w:ascii="Arial" w:eastAsia="Times New Roman" w:hAnsi="Arial" w:cs="Arial"/>
          <w:b/>
          <w:bCs/>
          <w:color w:val="191919"/>
          <w:sz w:val="60"/>
          <w:szCs w:val="60"/>
          <w:lang w:eastAsia="en-GB"/>
        </w:rPr>
      </w:pPr>
    </w:p>
    <w:p w14:paraId="17E5F062" w14:textId="77777777" w:rsidR="00283EF7" w:rsidRDefault="00283EF7" w:rsidP="005B670A">
      <w:pPr>
        <w:shd w:val="clear" w:color="auto" w:fill="FFFFFF"/>
        <w:spacing w:before="360" w:after="100" w:afterAutospacing="1" w:line="240" w:lineRule="auto"/>
        <w:outlineLvl w:val="1"/>
        <w:rPr>
          <w:rFonts w:ascii="Arial" w:eastAsia="Times New Roman" w:hAnsi="Arial" w:cs="Arial"/>
          <w:b/>
          <w:bCs/>
          <w:color w:val="191919"/>
          <w:sz w:val="60"/>
          <w:szCs w:val="60"/>
          <w:lang w:eastAsia="en-GB"/>
        </w:rPr>
      </w:pPr>
    </w:p>
    <w:p w14:paraId="6B0D3B2C" w14:textId="77777777" w:rsidR="00483E61" w:rsidRDefault="00483E61" w:rsidP="000C6FAC">
      <w:pPr>
        <w:rPr>
          <w:rFonts w:cstheme="minorHAnsi"/>
          <w:sz w:val="24"/>
          <w:szCs w:val="24"/>
          <w:lang w:eastAsia="en-GB"/>
        </w:rPr>
      </w:pPr>
    </w:p>
    <w:p w14:paraId="0AD49803" w14:textId="1821FDAB" w:rsidR="006E254D" w:rsidRDefault="00483E61" w:rsidP="000C6FAC">
      <w:pPr>
        <w:rPr>
          <w:rFonts w:cstheme="minorHAnsi"/>
          <w:sz w:val="24"/>
          <w:szCs w:val="24"/>
          <w:lang w:eastAsia="en-GB"/>
        </w:rPr>
      </w:pPr>
      <w:r>
        <w:rPr>
          <w:rFonts w:cstheme="minorHAnsi"/>
          <w:sz w:val="24"/>
          <w:szCs w:val="24"/>
          <w:lang w:eastAsia="en-GB"/>
        </w:rPr>
        <w:t xml:space="preserve"> </w:t>
      </w:r>
      <w:r w:rsidR="00C54FA4">
        <w:rPr>
          <w:rFonts w:cstheme="minorHAnsi"/>
          <w:sz w:val="24"/>
          <w:szCs w:val="24"/>
          <w:lang w:eastAsia="en-GB"/>
        </w:rPr>
        <w:t xml:space="preserve"> </w:t>
      </w:r>
    </w:p>
    <w:p w14:paraId="721476AB" w14:textId="77777777" w:rsidR="006E254D" w:rsidRDefault="006E254D" w:rsidP="000C6FAC">
      <w:pPr>
        <w:rPr>
          <w:rFonts w:cstheme="minorHAnsi"/>
          <w:sz w:val="24"/>
          <w:szCs w:val="24"/>
          <w:lang w:eastAsia="en-GB"/>
        </w:rPr>
      </w:pPr>
    </w:p>
    <w:p w14:paraId="0A1363C6" w14:textId="35B9561A" w:rsidR="00B90ED9" w:rsidRDefault="00B90ED9" w:rsidP="000C6FAC">
      <w:pPr>
        <w:rPr>
          <w:rStyle w:val="Emphasis"/>
          <w:rFonts w:ascii="Helvetica" w:hAnsi="Helvetica" w:cs="Helvetica"/>
          <w:color w:val="212529"/>
          <w:sz w:val="26"/>
          <w:szCs w:val="26"/>
          <w:shd w:val="clear" w:color="auto" w:fill="FFFFFF"/>
        </w:rPr>
      </w:pPr>
    </w:p>
    <w:p w14:paraId="3F6360AA" w14:textId="77777777" w:rsidR="00B90ED9" w:rsidRDefault="00B90ED9" w:rsidP="000C6FAC">
      <w:pPr>
        <w:rPr>
          <w:rStyle w:val="Emphasis"/>
          <w:rFonts w:ascii="Helvetica" w:hAnsi="Helvetica" w:cs="Helvetica"/>
          <w:color w:val="212529"/>
          <w:sz w:val="26"/>
          <w:szCs w:val="26"/>
          <w:shd w:val="clear" w:color="auto" w:fill="FFFFFF"/>
        </w:rPr>
      </w:pPr>
    </w:p>
    <w:p w14:paraId="718A9AB1" w14:textId="77777777" w:rsidR="00B90ED9" w:rsidRDefault="00B90ED9" w:rsidP="000C6FAC">
      <w:pPr>
        <w:rPr>
          <w:rStyle w:val="Emphasis"/>
          <w:rFonts w:ascii="Helvetica" w:hAnsi="Helvetica" w:cs="Helvetica"/>
          <w:color w:val="212529"/>
          <w:sz w:val="26"/>
          <w:szCs w:val="26"/>
          <w:shd w:val="clear" w:color="auto" w:fill="FFFFFF"/>
        </w:rPr>
      </w:pPr>
    </w:p>
    <w:p w14:paraId="5DB96920" w14:textId="77777777" w:rsidR="00AB7093" w:rsidRDefault="00AB7093" w:rsidP="000C6FAC">
      <w:pPr>
        <w:rPr>
          <w:b/>
          <w:sz w:val="24"/>
          <w:szCs w:val="24"/>
          <w:lang w:eastAsia="en-GB"/>
        </w:rPr>
      </w:pPr>
    </w:p>
    <w:p w14:paraId="474B8EBA" w14:textId="77777777" w:rsidR="00AB7093" w:rsidRDefault="00AB7093" w:rsidP="000C6FAC">
      <w:pPr>
        <w:rPr>
          <w:b/>
          <w:sz w:val="24"/>
          <w:szCs w:val="24"/>
          <w:lang w:eastAsia="en-GB"/>
        </w:rPr>
      </w:pPr>
    </w:p>
    <w:p w14:paraId="5EC911EA" w14:textId="77777777" w:rsidR="00AB7093" w:rsidRDefault="00AB7093" w:rsidP="000C6FAC">
      <w:pPr>
        <w:rPr>
          <w:b/>
          <w:sz w:val="24"/>
          <w:szCs w:val="24"/>
          <w:lang w:eastAsia="en-GB"/>
        </w:rPr>
      </w:pPr>
    </w:p>
    <w:p w14:paraId="250FA8AC" w14:textId="77777777" w:rsidR="00AB7093" w:rsidRDefault="00AB7093" w:rsidP="000C6FAC">
      <w:pPr>
        <w:rPr>
          <w:b/>
          <w:sz w:val="24"/>
          <w:szCs w:val="24"/>
          <w:lang w:eastAsia="en-GB"/>
        </w:rPr>
      </w:pPr>
    </w:p>
    <w:p w14:paraId="31E43E31" w14:textId="77777777" w:rsidR="0029499A" w:rsidRDefault="0029499A" w:rsidP="000C6FAC">
      <w:pPr>
        <w:rPr>
          <w:b/>
          <w:sz w:val="24"/>
          <w:szCs w:val="24"/>
          <w:lang w:eastAsia="en-GB"/>
        </w:rPr>
      </w:pPr>
    </w:p>
    <w:p w14:paraId="101EE2DB" w14:textId="4C3F426D" w:rsidR="00BB18E4" w:rsidRDefault="00FF774E" w:rsidP="000C6FAC">
      <w:pPr>
        <w:rPr>
          <w:b/>
          <w:sz w:val="24"/>
          <w:szCs w:val="24"/>
          <w:lang w:eastAsia="en-GB"/>
        </w:rPr>
      </w:pPr>
      <w:r w:rsidRPr="002161A0">
        <w:rPr>
          <w:lang w:eastAsia="en-GB"/>
        </w:rPr>
        <w:t xml:space="preserve">Students are required to complete a </w:t>
      </w:r>
      <w:r>
        <w:rPr>
          <w:lang w:eastAsia="en-GB"/>
        </w:rPr>
        <w:t>1</w:t>
      </w:r>
      <w:r w:rsidRPr="002161A0">
        <w:rPr>
          <w:lang w:eastAsia="en-GB"/>
        </w:rPr>
        <w:t>000-word essay under the following title:</w:t>
      </w:r>
    </w:p>
    <w:p w14:paraId="41852F90" w14:textId="716A8806" w:rsidR="009E333B" w:rsidRDefault="009E333B" w:rsidP="000C6FAC">
      <w:pPr>
        <w:rPr>
          <w:lang w:eastAsia="en-GB"/>
        </w:rPr>
      </w:pPr>
      <w:r w:rsidRPr="009E333B">
        <w:rPr>
          <w:lang w:eastAsia="en-GB"/>
        </w:rPr>
        <w:t>Critically review key issues relating to the complexity and challenges of operational policing</w:t>
      </w:r>
      <w:r>
        <w:rPr>
          <w:lang w:eastAsia="en-GB"/>
        </w:rPr>
        <w:t>, review</w:t>
      </w:r>
      <w:r w:rsidRPr="009E333B">
        <w:rPr>
          <w:lang w:eastAsia="en-GB"/>
        </w:rPr>
        <w:t xml:space="preserve"> examples of critical and major incidents and analyse the role of the police within a joint emergency services operation to establish </w:t>
      </w:r>
      <w:r>
        <w:rPr>
          <w:lang w:eastAsia="en-GB"/>
        </w:rPr>
        <w:t>‘</w:t>
      </w:r>
      <w:r w:rsidRPr="009E333B">
        <w:rPr>
          <w:lang w:eastAsia="en-GB"/>
        </w:rPr>
        <w:t>best practice</w:t>
      </w:r>
      <w:r>
        <w:rPr>
          <w:lang w:eastAsia="en-GB"/>
        </w:rPr>
        <w:t xml:space="preserve">’. </w:t>
      </w:r>
    </w:p>
    <w:p w14:paraId="1AD70203" w14:textId="77777777" w:rsidR="00AC4BA0" w:rsidRDefault="00AC4BA0" w:rsidP="000C6FAC">
      <w:pPr>
        <w:rPr>
          <w:b/>
          <w:sz w:val="24"/>
          <w:szCs w:val="24"/>
          <w:lang w:eastAsia="en-GB"/>
        </w:rPr>
      </w:pPr>
    </w:p>
    <w:p w14:paraId="5810B410" w14:textId="5CC55EE9" w:rsidR="00AA5CBC" w:rsidRPr="00BE2C1E" w:rsidRDefault="00BE2C1E" w:rsidP="000C6FAC">
      <w:pPr>
        <w:rPr>
          <w:sz w:val="28"/>
          <w:szCs w:val="28"/>
          <w:u w:val="single"/>
          <w:lang w:eastAsia="en-GB"/>
        </w:rPr>
      </w:pPr>
      <w:r w:rsidRPr="00BE2C1E">
        <w:rPr>
          <w:sz w:val="28"/>
          <w:szCs w:val="28"/>
          <w:u w:val="single"/>
          <w:lang w:eastAsia="en-GB"/>
        </w:rPr>
        <w:t>Task 3</w:t>
      </w:r>
    </w:p>
    <w:p w14:paraId="7EE2AC83" w14:textId="2124AD9E" w:rsidR="00702532" w:rsidRDefault="00702532" w:rsidP="000C6FAC">
      <w:pPr>
        <w:rPr>
          <w:sz w:val="24"/>
          <w:szCs w:val="24"/>
          <w:lang w:eastAsia="en-GB"/>
        </w:rPr>
      </w:pPr>
      <w:r w:rsidRPr="00702532">
        <w:rPr>
          <w:sz w:val="24"/>
          <w:szCs w:val="24"/>
          <w:lang w:eastAsia="en-GB"/>
        </w:rPr>
        <w:t>During this task I am going to review the key issues</w:t>
      </w:r>
      <w:r>
        <w:rPr>
          <w:sz w:val="24"/>
          <w:szCs w:val="24"/>
          <w:lang w:eastAsia="en-GB"/>
        </w:rPr>
        <w:t xml:space="preserve"> relating to operational </w:t>
      </w:r>
      <w:r w:rsidR="005C72B3">
        <w:rPr>
          <w:sz w:val="24"/>
          <w:szCs w:val="24"/>
          <w:lang w:eastAsia="en-GB"/>
        </w:rPr>
        <w:t>policing, I shall look at the 202</w:t>
      </w:r>
      <w:r w:rsidR="0052484F">
        <w:rPr>
          <w:sz w:val="24"/>
          <w:szCs w:val="24"/>
          <w:lang w:eastAsia="en-GB"/>
        </w:rPr>
        <w:t>5 policing vision and what areas it will be focusing on.</w:t>
      </w:r>
    </w:p>
    <w:p w14:paraId="1EFE3115" w14:textId="70E37670" w:rsidR="005C72B3" w:rsidRPr="005C72B3" w:rsidRDefault="005C72B3" w:rsidP="005C72B3">
      <w:pPr>
        <w:rPr>
          <w:sz w:val="24"/>
          <w:szCs w:val="24"/>
          <w:lang w:eastAsia="en-GB"/>
        </w:rPr>
      </w:pPr>
      <w:r>
        <w:rPr>
          <w:sz w:val="24"/>
          <w:szCs w:val="24"/>
          <w:lang w:eastAsia="en-GB"/>
        </w:rPr>
        <w:t>I shall look at the role of</w:t>
      </w:r>
      <w:r w:rsidR="0052484F">
        <w:rPr>
          <w:sz w:val="24"/>
          <w:szCs w:val="24"/>
          <w:lang w:eastAsia="en-GB"/>
        </w:rPr>
        <w:t xml:space="preserve"> the modern police constable</w:t>
      </w:r>
      <w:r>
        <w:rPr>
          <w:sz w:val="24"/>
          <w:szCs w:val="24"/>
          <w:lang w:eastAsia="en-GB"/>
        </w:rPr>
        <w:t xml:space="preserve"> as a first responder to Major a</w:t>
      </w:r>
      <w:r w:rsidR="0052484F">
        <w:rPr>
          <w:sz w:val="24"/>
          <w:szCs w:val="24"/>
          <w:lang w:eastAsia="en-GB"/>
        </w:rPr>
        <w:t>nd critical incidents and give examples on both</w:t>
      </w:r>
    </w:p>
    <w:p w14:paraId="686C0042" w14:textId="77777777" w:rsidR="0052484F" w:rsidRDefault="0052484F" w:rsidP="00F93678">
      <w:pPr>
        <w:rPr>
          <w:sz w:val="24"/>
          <w:szCs w:val="24"/>
          <w:lang w:eastAsia="en-GB"/>
        </w:rPr>
      </w:pPr>
    </w:p>
    <w:p w14:paraId="365D9799" w14:textId="50B0B16F" w:rsidR="000401B8" w:rsidRDefault="0052484F" w:rsidP="00F93678">
      <w:pPr>
        <w:rPr>
          <w:sz w:val="24"/>
          <w:szCs w:val="24"/>
          <w:lang w:eastAsia="en-GB"/>
        </w:rPr>
      </w:pPr>
      <w:r>
        <w:rPr>
          <w:sz w:val="24"/>
          <w:szCs w:val="24"/>
          <w:lang w:eastAsia="en-GB"/>
        </w:rPr>
        <w:t>P</w:t>
      </w:r>
      <w:r w:rsidR="00156584" w:rsidRPr="00156584">
        <w:rPr>
          <w:sz w:val="24"/>
          <w:szCs w:val="24"/>
          <w:lang w:eastAsia="en-GB"/>
        </w:rPr>
        <w:t>olicing has certainly</w:t>
      </w:r>
      <w:r w:rsidR="00156584">
        <w:rPr>
          <w:sz w:val="24"/>
          <w:szCs w:val="24"/>
          <w:lang w:eastAsia="en-GB"/>
        </w:rPr>
        <w:t xml:space="preserve"> evolved since the ea</w:t>
      </w:r>
      <w:r w:rsidR="0023706D">
        <w:rPr>
          <w:sz w:val="24"/>
          <w:szCs w:val="24"/>
          <w:lang w:eastAsia="en-GB"/>
        </w:rPr>
        <w:t>rly days of</w:t>
      </w:r>
      <w:r>
        <w:rPr>
          <w:sz w:val="24"/>
          <w:szCs w:val="24"/>
          <w:lang w:eastAsia="en-GB"/>
        </w:rPr>
        <w:t xml:space="preserve"> sir</w:t>
      </w:r>
      <w:r w:rsidR="0023706D">
        <w:rPr>
          <w:sz w:val="24"/>
          <w:szCs w:val="24"/>
          <w:lang w:eastAsia="en-GB"/>
        </w:rPr>
        <w:t xml:space="preserve"> Robert Peel a</w:t>
      </w:r>
      <w:r w:rsidR="001877DE">
        <w:rPr>
          <w:sz w:val="24"/>
          <w:szCs w:val="24"/>
          <w:lang w:eastAsia="en-GB"/>
        </w:rPr>
        <w:t>nd this is down to the ever changing complexity of the types of crimes that the police force a</w:t>
      </w:r>
      <w:r w:rsidR="00F93678">
        <w:rPr>
          <w:sz w:val="24"/>
          <w:szCs w:val="24"/>
          <w:lang w:eastAsia="en-GB"/>
        </w:rPr>
        <w:t xml:space="preserve">re facing, </w:t>
      </w:r>
    </w:p>
    <w:p w14:paraId="6424243D" w14:textId="1A0E6824" w:rsidR="007A523F" w:rsidRDefault="000401B8" w:rsidP="00F93678">
      <w:pPr>
        <w:rPr>
          <w:sz w:val="24"/>
          <w:szCs w:val="24"/>
        </w:rPr>
      </w:pPr>
      <w:r>
        <w:rPr>
          <w:sz w:val="24"/>
          <w:szCs w:val="24"/>
          <w:lang w:eastAsia="en-GB"/>
        </w:rPr>
        <w:t>“</w:t>
      </w:r>
      <w:r w:rsidR="005C72B3">
        <w:rPr>
          <w:sz w:val="24"/>
          <w:szCs w:val="24"/>
          <w:lang w:eastAsia="en-GB"/>
        </w:rPr>
        <w:t>With</w:t>
      </w:r>
      <w:r w:rsidR="00F93678">
        <w:rPr>
          <w:sz w:val="24"/>
          <w:szCs w:val="24"/>
          <w:lang w:eastAsia="en-GB"/>
        </w:rPr>
        <w:t xml:space="preserve"> </w:t>
      </w:r>
      <w:r w:rsidR="00F93678">
        <w:rPr>
          <w:sz w:val="24"/>
          <w:szCs w:val="24"/>
        </w:rPr>
        <w:t xml:space="preserve">Globalisation continuing to accelerate it </w:t>
      </w:r>
      <w:r w:rsidR="00F93678" w:rsidRPr="00F93678">
        <w:rPr>
          <w:sz w:val="24"/>
          <w:szCs w:val="24"/>
        </w:rPr>
        <w:t>present</w:t>
      </w:r>
      <w:r w:rsidR="00F93678">
        <w:rPr>
          <w:sz w:val="24"/>
          <w:szCs w:val="24"/>
        </w:rPr>
        <w:t>s new challenges that result i</w:t>
      </w:r>
      <w:r w:rsidR="00F93678" w:rsidRPr="00F93678">
        <w:rPr>
          <w:sz w:val="24"/>
          <w:szCs w:val="24"/>
        </w:rPr>
        <w:t>n a rise</w:t>
      </w:r>
      <w:r w:rsidR="00F93678">
        <w:rPr>
          <w:sz w:val="24"/>
          <w:szCs w:val="24"/>
        </w:rPr>
        <w:t xml:space="preserve"> in the complexity of the</w:t>
      </w:r>
      <w:r w:rsidR="00F93678" w:rsidRPr="00F93678">
        <w:rPr>
          <w:sz w:val="24"/>
          <w:szCs w:val="24"/>
        </w:rPr>
        <w:t xml:space="preserve"> </w:t>
      </w:r>
      <w:r w:rsidR="00F93678">
        <w:rPr>
          <w:sz w:val="24"/>
          <w:szCs w:val="24"/>
        </w:rPr>
        <w:t>t</w:t>
      </w:r>
      <w:r w:rsidR="00F93678" w:rsidRPr="00F93678">
        <w:rPr>
          <w:sz w:val="24"/>
          <w:szCs w:val="24"/>
        </w:rPr>
        <w:t>ask</w:t>
      </w:r>
      <w:r w:rsidR="0023706D">
        <w:rPr>
          <w:sz w:val="24"/>
          <w:szCs w:val="24"/>
        </w:rPr>
        <w:t>s the police forc</w:t>
      </w:r>
      <w:r>
        <w:rPr>
          <w:sz w:val="24"/>
          <w:szCs w:val="24"/>
        </w:rPr>
        <w:t>e”.</w:t>
      </w:r>
      <w:r w:rsidR="007A523F">
        <w:rPr>
          <w:sz w:val="24"/>
          <w:szCs w:val="24"/>
        </w:rPr>
        <w:t xml:space="preserve"> </w:t>
      </w:r>
    </w:p>
    <w:p w14:paraId="4AA3F247" w14:textId="77777777" w:rsidR="000401B8" w:rsidRDefault="000401B8" w:rsidP="000401B8">
      <w:pPr>
        <w:rPr>
          <w:sz w:val="24"/>
          <w:szCs w:val="24"/>
        </w:rPr>
      </w:pPr>
      <w:r>
        <w:rPr>
          <w:sz w:val="24"/>
          <w:szCs w:val="24"/>
        </w:rPr>
        <w:t>NPCC web page Policing vision 2025 accessed 12.07.2021</w:t>
      </w:r>
    </w:p>
    <w:p w14:paraId="18D8097F" w14:textId="7AB4DDD2" w:rsidR="000401B8" w:rsidRDefault="00F67333" w:rsidP="00F93678">
      <w:hyperlink r:id="rId19" w:history="1">
        <w:r w:rsidR="000401B8" w:rsidRPr="0023706D">
          <w:rPr>
            <w:color w:val="0000FF"/>
            <w:u w:val="single"/>
          </w:rPr>
          <w:t>Policing Vision.pdf (npcc.police.uk)</w:t>
        </w:r>
      </w:hyperlink>
    </w:p>
    <w:p w14:paraId="1DC6B9CB" w14:textId="2647433E" w:rsidR="00F93678" w:rsidRDefault="002643FF" w:rsidP="00F93678">
      <w:pPr>
        <w:rPr>
          <w:sz w:val="24"/>
          <w:szCs w:val="24"/>
        </w:rPr>
      </w:pPr>
      <w:r>
        <w:rPr>
          <w:sz w:val="24"/>
          <w:szCs w:val="24"/>
        </w:rPr>
        <w:t>An</w:t>
      </w:r>
      <w:r w:rsidR="007A523F">
        <w:rPr>
          <w:sz w:val="24"/>
          <w:szCs w:val="24"/>
        </w:rPr>
        <w:t xml:space="preserve"> example of this would be how police forces investigate cybercrime, with technology</w:t>
      </w:r>
      <w:r w:rsidR="005C72B3">
        <w:rPr>
          <w:sz w:val="24"/>
          <w:szCs w:val="24"/>
        </w:rPr>
        <w:t xml:space="preserve"> ever</w:t>
      </w:r>
      <w:r w:rsidR="00D73DD0">
        <w:rPr>
          <w:sz w:val="24"/>
          <w:szCs w:val="24"/>
        </w:rPr>
        <w:t xml:space="preserve"> evolving at a rapid speed</w:t>
      </w:r>
      <w:r w:rsidR="007A523F">
        <w:rPr>
          <w:sz w:val="24"/>
          <w:szCs w:val="24"/>
        </w:rPr>
        <w:t xml:space="preserve"> more </w:t>
      </w:r>
      <w:r w:rsidR="00D73DD0">
        <w:rPr>
          <w:sz w:val="24"/>
          <w:szCs w:val="24"/>
        </w:rPr>
        <w:t xml:space="preserve">and more </w:t>
      </w:r>
      <w:r>
        <w:rPr>
          <w:sz w:val="24"/>
          <w:szCs w:val="24"/>
        </w:rPr>
        <w:t>crimes now being committed remotely via internet facilitated platforms crime</w:t>
      </w:r>
      <w:r w:rsidR="005C72B3">
        <w:rPr>
          <w:sz w:val="24"/>
          <w:szCs w:val="24"/>
        </w:rPr>
        <w:t>s</w:t>
      </w:r>
      <w:r>
        <w:rPr>
          <w:sz w:val="24"/>
          <w:szCs w:val="24"/>
        </w:rPr>
        <w:t xml:space="preserve"> such as </w:t>
      </w:r>
      <w:r w:rsidRPr="002643FF">
        <w:rPr>
          <w:sz w:val="24"/>
          <w:szCs w:val="24"/>
        </w:rPr>
        <w:t>Phishing,</w:t>
      </w:r>
      <w:r w:rsidR="00D73DD0">
        <w:rPr>
          <w:sz w:val="24"/>
          <w:szCs w:val="24"/>
        </w:rPr>
        <w:t xml:space="preserve"> trolling, malware, online scams.</w:t>
      </w:r>
    </w:p>
    <w:p w14:paraId="16EB724D" w14:textId="77777777" w:rsidR="00345C91" w:rsidRDefault="00345C91" w:rsidP="00F93678">
      <w:pPr>
        <w:rPr>
          <w:sz w:val="24"/>
          <w:szCs w:val="24"/>
        </w:rPr>
      </w:pPr>
    </w:p>
    <w:p w14:paraId="42629351" w14:textId="464F844A" w:rsidR="00F93678" w:rsidRDefault="00F93678" w:rsidP="00F93678">
      <w:pPr>
        <w:rPr>
          <w:sz w:val="24"/>
          <w:szCs w:val="24"/>
        </w:rPr>
      </w:pPr>
      <w:r w:rsidRPr="002643FF">
        <w:rPr>
          <w:sz w:val="24"/>
          <w:szCs w:val="24"/>
          <w:lang w:eastAsia="en-GB"/>
        </w:rPr>
        <w:t>The</w:t>
      </w:r>
      <w:r w:rsidR="002643FF" w:rsidRPr="002643FF">
        <w:rPr>
          <w:sz w:val="24"/>
          <w:szCs w:val="24"/>
          <w:lang w:eastAsia="en-GB"/>
        </w:rPr>
        <w:t xml:space="preserve"> </w:t>
      </w:r>
      <w:r w:rsidR="002643FF" w:rsidRPr="002643FF">
        <w:rPr>
          <w:sz w:val="24"/>
          <w:szCs w:val="24"/>
        </w:rPr>
        <w:t>National police chiefs council (NPCC) along with chief const</w:t>
      </w:r>
      <w:r w:rsidR="00345C91">
        <w:rPr>
          <w:sz w:val="24"/>
          <w:szCs w:val="24"/>
        </w:rPr>
        <w:t xml:space="preserve">ables, </w:t>
      </w:r>
      <w:r w:rsidR="002643FF" w:rsidRPr="002643FF">
        <w:rPr>
          <w:sz w:val="24"/>
          <w:szCs w:val="24"/>
        </w:rPr>
        <w:t>College of Policing, National Crime Agency and staff associations have all come together to look at how the police force can evolve, it sets out our plan for policing over the next ten years</w:t>
      </w:r>
      <w:r w:rsidR="00345C91">
        <w:rPr>
          <w:sz w:val="24"/>
          <w:szCs w:val="24"/>
        </w:rPr>
        <w:t xml:space="preserve"> and put it into a vision</w:t>
      </w:r>
      <w:r w:rsidR="002643FF" w:rsidRPr="002643FF">
        <w:rPr>
          <w:sz w:val="24"/>
          <w:szCs w:val="24"/>
        </w:rPr>
        <w:t xml:space="preserve">. </w:t>
      </w:r>
    </w:p>
    <w:p w14:paraId="195918E8" w14:textId="2C29AB0F" w:rsidR="004D7BD3" w:rsidRDefault="007222AE" w:rsidP="00F93678">
      <w:pPr>
        <w:rPr>
          <w:sz w:val="24"/>
          <w:szCs w:val="24"/>
        </w:rPr>
      </w:pPr>
      <w:r>
        <w:rPr>
          <w:sz w:val="24"/>
          <w:szCs w:val="24"/>
        </w:rPr>
        <w:t>Some of the key issues covered in the 2025 NPCC vison relating to the compl</w:t>
      </w:r>
      <w:r w:rsidR="009A19EC">
        <w:rPr>
          <w:sz w:val="24"/>
          <w:szCs w:val="24"/>
        </w:rPr>
        <w:t>exity of operational</w:t>
      </w:r>
      <w:r w:rsidR="004D7BD3">
        <w:rPr>
          <w:sz w:val="24"/>
          <w:szCs w:val="24"/>
        </w:rPr>
        <w:t xml:space="preserve"> </w:t>
      </w:r>
      <w:r>
        <w:rPr>
          <w:sz w:val="24"/>
          <w:szCs w:val="24"/>
        </w:rPr>
        <w:t>policing are set out into categories below</w:t>
      </w:r>
    </w:p>
    <w:p w14:paraId="2F961837" w14:textId="66DF900F" w:rsidR="007222AE" w:rsidRDefault="009A19EC" w:rsidP="00F93678">
      <w:pPr>
        <w:rPr>
          <w:sz w:val="24"/>
          <w:szCs w:val="24"/>
        </w:rPr>
      </w:pPr>
      <w:r>
        <w:rPr>
          <w:noProof/>
          <w:lang w:eastAsia="en-GB"/>
        </w:rPr>
        <w:lastRenderedPageBreak/>
        <w:drawing>
          <wp:inline distT="0" distB="0" distL="0" distR="0" wp14:anchorId="6D2B5959" wp14:editId="3A0003DF">
            <wp:extent cx="3123028" cy="2039620"/>
            <wp:effectExtent l="0" t="0" r="127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41141" cy="2051449"/>
                    </a:xfrm>
                    <a:prstGeom prst="rect">
                      <a:avLst/>
                    </a:prstGeom>
                    <a:noFill/>
                    <a:ln>
                      <a:noFill/>
                    </a:ln>
                  </pic:spPr>
                </pic:pic>
              </a:graphicData>
            </a:graphic>
          </wp:inline>
        </w:drawing>
      </w:r>
    </w:p>
    <w:p w14:paraId="62B9D892" w14:textId="77777777" w:rsidR="009A19EC" w:rsidRDefault="009A19EC" w:rsidP="00F93678">
      <w:pPr>
        <w:rPr>
          <w:sz w:val="24"/>
          <w:szCs w:val="24"/>
          <w:u w:val="single"/>
        </w:rPr>
      </w:pPr>
    </w:p>
    <w:p w14:paraId="178DA317" w14:textId="169EBCB3" w:rsidR="007222AE" w:rsidRPr="009A19EC" w:rsidRDefault="007222AE" w:rsidP="00F93678">
      <w:pPr>
        <w:rPr>
          <w:sz w:val="24"/>
          <w:szCs w:val="24"/>
          <w:u w:val="single"/>
        </w:rPr>
      </w:pPr>
      <w:r w:rsidRPr="009A19EC">
        <w:rPr>
          <w:sz w:val="24"/>
          <w:szCs w:val="24"/>
          <w:u w:val="single"/>
        </w:rPr>
        <w:t xml:space="preserve">Community policing </w:t>
      </w:r>
    </w:p>
    <w:p w14:paraId="2E2C8AD1" w14:textId="5ED9327F" w:rsidR="00404CB7" w:rsidRDefault="007222AE" w:rsidP="00F93678">
      <w:pPr>
        <w:rPr>
          <w:sz w:val="24"/>
          <w:szCs w:val="24"/>
        </w:rPr>
      </w:pPr>
      <w:r w:rsidRPr="009A19EC">
        <w:rPr>
          <w:sz w:val="24"/>
          <w:szCs w:val="24"/>
        </w:rPr>
        <w:t>Police forces need to develop a proactive and sophisticated understanding of community needs to keep people safe, particularly as communities become more diverse and comple</w:t>
      </w:r>
      <w:r w:rsidR="00345C91">
        <w:rPr>
          <w:sz w:val="24"/>
          <w:szCs w:val="24"/>
        </w:rPr>
        <w:t xml:space="preserve">x, </w:t>
      </w:r>
      <w:r w:rsidR="0052484F">
        <w:rPr>
          <w:sz w:val="24"/>
          <w:szCs w:val="24"/>
        </w:rPr>
        <w:t>t</w:t>
      </w:r>
      <w:r w:rsidRPr="009A19EC">
        <w:rPr>
          <w:sz w:val="24"/>
          <w:szCs w:val="24"/>
        </w:rPr>
        <w:t xml:space="preserve">he police need to focus on neighbourhood issues such as anti-social behaviour </w:t>
      </w:r>
      <w:r w:rsidR="009A19EC" w:rsidRPr="009A19EC">
        <w:rPr>
          <w:sz w:val="24"/>
          <w:szCs w:val="24"/>
        </w:rPr>
        <w:t>and neighbour disputes, the police will also target the criminals that cause problems within their communiti</w:t>
      </w:r>
      <w:r w:rsidR="00404CB7">
        <w:rPr>
          <w:sz w:val="24"/>
          <w:szCs w:val="24"/>
        </w:rPr>
        <w:t xml:space="preserve">es. </w:t>
      </w:r>
    </w:p>
    <w:p w14:paraId="32F7D739" w14:textId="2E0C6FDF" w:rsidR="007222AE" w:rsidRDefault="00404CB7" w:rsidP="00F93678">
      <w:pPr>
        <w:rPr>
          <w:sz w:val="24"/>
          <w:szCs w:val="24"/>
        </w:rPr>
      </w:pPr>
      <w:r>
        <w:rPr>
          <w:sz w:val="24"/>
          <w:szCs w:val="24"/>
        </w:rPr>
        <w:t>The</w:t>
      </w:r>
      <w:r w:rsidR="009A19EC" w:rsidRPr="009A19EC">
        <w:rPr>
          <w:sz w:val="24"/>
          <w:szCs w:val="24"/>
        </w:rPr>
        <w:t xml:space="preserve"> policing vision will Support multi-agency neighbourhood projects that build more cohesive communities and solve local problems.</w:t>
      </w:r>
    </w:p>
    <w:p w14:paraId="300C5E20" w14:textId="77777777" w:rsidR="00404CB7" w:rsidRDefault="00404CB7" w:rsidP="00F93678">
      <w:pPr>
        <w:rPr>
          <w:sz w:val="24"/>
          <w:szCs w:val="24"/>
          <w:u w:val="single"/>
        </w:rPr>
      </w:pPr>
    </w:p>
    <w:p w14:paraId="3257AE9E" w14:textId="68D43544" w:rsidR="005C72B3" w:rsidRDefault="005C72B3" w:rsidP="00F93678">
      <w:r w:rsidRPr="005C72B3">
        <w:rPr>
          <w:sz w:val="24"/>
          <w:szCs w:val="24"/>
          <w:u w:val="single"/>
        </w:rPr>
        <w:t>Digital policing</w:t>
      </w:r>
      <w:r>
        <w:t xml:space="preserve"> </w:t>
      </w:r>
    </w:p>
    <w:p w14:paraId="1FCE2DAD" w14:textId="4B8DBE49" w:rsidR="00404CB7" w:rsidRDefault="005C72B3" w:rsidP="00F93678">
      <w:pPr>
        <w:rPr>
          <w:sz w:val="24"/>
          <w:szCs w:val="24"/>
        </w:rPr>
      </w:pPr>
      <w:r w:rsidRPr="005C72B3">
        <w:rPr>
          <w:sz w:val="24"/>
          <w:szCs w:val="24"/>
        </w:rPr>
        <w:t>Digital policing will make it easier for the public to make contact with the police wherever th</w:t>
      </w:r>
      <w:r w:rsidR="00404CB7">
        <w:rPr>
          <w:sz w:val="24"/>
          <w:szCs w:val="24"/>
        </w:rPr>
        <w:t>ey are in the country, enable the police</w:t>
      </w:r>
      <w:r w:rsidRPr="005C72B3">
        <w:rPr>
          <w:sz w:val="24"/>
          <w:szCs w:val="24"/>
        </w:rPr>
        <w:t xml:space="preserve"> to make better use of digital intelligence and evidence and transfer all material in a digital format to the criminal justice system</w:t>
      </w:r>
      <w:r w:rsidR="00404CB7">
        <w:rPr>
          <w:sz w:val="24"/>
          <w:szCs w:val="24"/>
        </w:rPr>
        <w:t>.</w:t>
      </w:r>
    </w:p>
    <w:p w14:paraId="17C9C9FE" w14:textId="77777777" w:rsidR="00404CB7" w:rsidRDefault="00404CB7" w:rsidP="00F93678">
      <w:pPr>
        <w:rPr>
          <w:sz w:val="24"/>
          <w:szCs w:val="24"/>
        </w:rPr>
      </w:pPr>
    </w:p>
    <w:p w14:paraId="07E91EDE" w14:textId="1C3E7C58" w:rsidR="00D54F28" w:rsidRDefault="00D54F28" w:rsidP="00F93678">
      <w:r>
        <w:rPr>
          <w:sz w:val="24"/>
          <w:szCs w:val="24"/>
          <w:u w:val="single"/>
        </w:rPr>
        <w:t>S</w:t>
      </w:r>
      <w:r w:rsidRPr="00D54F28">
        <w:rPr>
          <w:sz w:val="24"/>
          <w:szCs w:val="24"/>
          <w:u w:val="single"/>
        </w:rPr>
        <w:t>pecialist capabilities</w:t>
      </w:r>
      <w:r>
        <w:t xml:space="preserve"> </w:t>
      </w:r>
    </w:p>
    <w:p w14:paraId="4E476750" w14:textId="0DFBDCAC" w:rsidR="00D54F28" w:rsidRPr="00D54F28" w:rsidRDefault="00D54F28" w:rsidP="00F93678">
      <w:pPr>
        <w:rPr>
          <w:sz w:val="24"/>
          <w:szCs w:val="24"/>
        </w:rPr>
      </w:pPr>
      <w:r w:rsidRPr="00D54F28">
        <w:rPr>
          <w:sz w:val="24"/>
          <w:szCs w:val="24"/>
        </w:rPr>
        <w:t xml:space="preserve">Specialist capabilities will be better prepared to respond to existing and emerging crime types. Decisions on how capabilities are positioned, structured and deployed will take into account the need to rapidly protect </w:t>
      </w:r>
      <w:r w:rsidR="00404CB7">
        <w:rPr>
          <w:sz w:val="24"/>
          <w:szCs w:val="24"/>
        </w:rPr>
        <w:t>communities and the vulnerable</w:t>
      </w:r>
      <w:r>
        <w:rPr>
          <w:sz w:val="24"/>
          <w:szCs w:val="24"/>
        </w:rPr>
        <w:t>.</w:t>
      </w:r>
    </w:p>
    <w:p w14:paraId="6A6D4717" w14:textId="4ADAAF0F" w:rsidR="005C72B3" w:rsidRDefault="005C72B3" w:rsidP="005C72B3">
      <w:pPr>
        <w:rPr>
          <w:sz w:val="24"/>
          <w:szCs w:val="24"/>
        </w:rPr>
      </w:pPr>
      <w:r>
        <w:rPr>
          <w:sz w:val="24"/>
          <w:szCs w:val="24"/>
        </w:rPr>
        <w:t>NPCC web page Policing vision 2025 accessed 05.07.2021</w:t>
      </w:r>
    </w:p>
    <w:p w14:paraId="08E5024C" w14:textId="6CE802AC" w:rsidR="00ED6EE9" w:rsidRDefault="00F67333" w:rsidP="005C72B3">
      <w:hyperlink r:id="rId21" w:history="1">
        <w:r w:rsidR="005C72B3" w:rsidRPr="0023706D">
          <w:rPr>
            <w:color w:val="0000FF"/>
            <w:u w:val="single"/>
          </w:rPr>
          <w:t>Policing Vision.pdf (npcc.police.uk)</w:t>
        </w:r>
      </w:hyperlink>
    </w:p>
    <w:p w14:paraId="4EFA7FAE" w14:textId="40598A9A" w:rsidR="00ED6EE9" w:rsidRDefault="00ED6EE9" w:rsidP="000C6FAC">
      <w:pPr>
        <w:rPr>
          <w:b/>
          <w:color w:val="FF0000"/>
          <w:sz w:val="24"/>
          <w:szCs w:val="24"/>
          <w:lang w:eastAsia="en-GB"/>
        </w:rPr>
      </w:pPr>
    </w:p>
    <w:p w14:paraId="46270D76" w14:textId="225A7B30" w:rsidR="00404CB7" w:rsidRDefault="00404CB7" w:rsidP="000C6FAC">
      <w:pPr>
        <w:rPr>
          <w:b/>
          <w:color w:val="FF0000"/>
          <w:sz w:val="24"/>
          <w:szCs w:val="24"/>
          <w:lang w:eastAsia="en-GB"/>
        </w:rPr>
      </w:pPr>
    </w:p>
    <w:p w14:paraId="0434A17B" w14:textId="77777777" w:rsidR="00404CB7" w:rsidRPr="00ED6EE9" w:rsidRDefault="00404CB7" w:rsidP="000C6FAC">
      <w:pPr>
        <w:rPr>
          <w:b/>
          <w:color w:val="FF0000"/>
          <w:sz w:val="24"/>
          <w:szCs w:val="24"/>
          <w:lang w:eastAsia="en-GB"/>
        </w:rPr>
      </w:pPr>
    </w:p>
    <w:p w14:paraId="4A4280BF" w14:textId="77777777" w:rsidR="00D54F28" w:rsidRDefault="00D54F28" w:rsidP="00D54F28">
      <w:pPr>
        <w:overflowPunct w:val="0"/>
        <w:autoSpaceDE w:val="0"/>
        <w:autoSpaceDN w:val="0"/>
        <w:adjustRightInd w:val="0"/>
        <w:spacing w:before="240" w:after="0" w:line="240" w:lineRule="auto"/>
        <w:jc w:val="both"/>
        <w:textAlignment w:val="baseline"/>
        <w:rPr>
          <w:sz w:val="24"/>
          <w:szCs w:val="24"/>
          <w:lang w:eastAsia="en-GB"/>
        </w:rPr>
      </w:pPr>
    </w:p>
    <w:p w14:paraId="39991544" w14:textId="77777777" w:rsidR="00404CB7" w:rsidRDefault="00404CB7" w:rsidP="00D54F28">
      <w:pPr>
        <w:overflowPunct w:val="0"/>
        <w:autoSpaceDE w:val="0"/>
        <w:autoSpaceDN w:val="0"/>
        <w:adjustRightInd w:val="0"/>
        <w:spacing w:before="240" w:after="0" w:line="240" w:lineRule="auto"/>
        <w:jc w:val="both"/>
        <w:textAlignment w:val="baseline"/>
        <w:rPr>
          <w:rFonts w:cstheme="minorHAnsi"/>
          <w:sz w:val="24"/>
          <w:szCs w:val="24"/>
          <w:u w:val="single"/>
          <w:lang w:eastAsia="en-GB"/>
        </w:rPr>
      </w:pPr>
    </w:p>
    <w:p w14:paraId="4FD0AB78" w14:textId="1AC42A5F" w:rsidR="00D54F28" w:rsidRPr="00D54F28" w:rsidRDefault="00404CB7" w:rsidP="00D54F28">
      <w:pPr>
        <w:overflowPunct w:val="0"/>
        <w:autoSpaceDE w:val="0"/>
        <w:autoSpaceDN w:val="0"/>
        <w:adjustRightInd w:val="0"/>
        <w:spacing w:before="240" w:after="0" w:line="240" w:lineRule="auto"/>
        <w:jc w:val="both"/>
        <w:textAlignment w:val="baseline"/>
        <w:rPr>
          <w:rFonts w:ascii="Arial" w:eastAsia="Times New Roman" w:hAnsi="Arial" w:cs="Arial"/>
          <w:color w:val="FF0000"/>
          <w:u w:val="single"/>
          <w:lang w:eastAsia="en-GB"/>
        </w:rPr>
      </w:pPr>
      <w:r>
        <w:rPr>
          <w:rFonts w:ascii="Arial" w:eastAsia="Times New Roman" w:hAnsi="Arial" w:cs="Arial"/>
          <w:sz w:val="24"/>
          <w:szCs w:val="24"/>
          <w:u w:val="single"/>
          <w:lang w:eastAsia="en-GB"/>
        </w:rPr>
        <w:t>Critical and M</w:t>
      </w:r>
      <w:r w:rsidR="00D54F28" w:rsidRPr="00D54F28">
        <w:rPr>
          <w:rFonts w:ascii="Arial" w:eastAsia="Times New Roman" w:hAnsi="Arial" w:cs="Arial"/>
          <w:sz w:val="24"/>
          <w:szCs w:val="24"/>
          <w:u w:val="single"/>
          <w:lang w:eastAsia="en-GB"/>
        </w:rPr>
        <w:t>ajor incident</w:t>
      </w:r>
      <w:r>
        <w:rPr>
          <w:rFonts w:ascii="Arial" w:eastAsia="Times New Roman" w:hAnsi="Arial" w:cs="Arial"/>
          <w:sz w:val="24"/>
          <w:szCs w:val="24"/>
          <w:u w:val="single"/>
          <w:lang w:eastAsia="en-GB"/>
        </w:rPr>
        <w:t>s</w:t>
      </w:r>
    </w:p>
    <w:p w14:paraId="51EBD9FD" w14:textId="77777777" w:rsidR="00345C91" w:rsidRDefault="00345C91" w:rsidP="000C6FAC">
      <w:pPr>
        <w:rPr>
          <w:sz w:val="24"/>
          <w:szCs w:val="24"/>
          <w:lang w:eastAsia="en-GB"/>
        </w:rPr>
      </w:pPr>
    </w:p>
    <w:p w14:paraId="51A11B7F" w14:textId="6DB41C84" w:rsidR="00821628" w:rsidRDefault="00ED6EE9" w:rsidP="000C6FAC">
      <w:pPr>
        <w:rPr>
          <w:sz w:val="24"/>
          <w:szCs w:val="24"/>
          <w:lang w:eastAsia="en-GB"/>
        </w:rPr>
      </w:pPr>
      <w:r w:rsidRPr="00ED6EE9">
        <w:rPr>
          <w:sz w:val="24"/>
          <w:szCs w:val="24"/>
          <w:lang w:eastAsia="en-GB"/>
        </w:rPr>
        <w:t xml:space="preserve">The </w:t>
      </w:r>
      <w:r>
        <w:rPr>
          <w:sz w:val="24"/>
          <w:szCs w:val="24"/>
          <w:lang w:eastAsia="en-GB"/>
        </w:rPr>
        <w:t>role of a police constable</w:t>
      </w:r>
      <w:r w:rsidR="00345C91">
        <w:rPr>
          <w:sz w:val="24"/>
          <w:szCs w:val="24"/>
          <w:lang w:eastAsia="en-GB"/>
        </w:rPr>
        <w:t xml:space="preserve"> is very difficult w</w:t>
      </w:r>
      <w:r w:rsidR="00422ED1">
        <w:rPr>
          <w:sz w:val="24"/>
          <w:szCs w:val="24"/>
          <w:lang w:eastAsia="en-GB"/>
        </w:rPr>
        <w:t>ith such a diverse role police constables have to be prepared for major and critical incidents and know what t</w:t>
      </w:r>
      <w:r w:rsidR="00551FFD">
        <w:rPr>
          <w:sz w:val="24"/>
          <w:szCs w:val="24"/>
          <w:lang w:eastAsia="en-GB"/>
        </w:rPr>
        <w:t>o do as</w:t>
      </w:r>
      <w:r w:rsidR="00422ED1">
        <w:rPr>
          <w:sz w:val="24"/>
          <w:szCs w:val="24"/>
          <w:lang w:eastAsia="en-GB"/>
        </w:rPr>
        <w:t xml:space="preserve"> first responder, </w:t>
      </w:r>
      <w:r w:rsidR="00551FFD">
        <w:rPr>
          <w:sz w:val="24"/>
          <w:szCs w:val="24"/>
          <w:lang w:eastAsia="en-GB"/>
        </w:rPr>
        <w:t>the</w:t>
      </w:r>
      <w:r w:rsidR="00422ED1">
        <w:rPr>
          <w:sz w:val="24"/>
          <w:szCs w:val="24"/>
          <w:lang w:eastAsia="en-GB"/>
        </w:rPr>
        <w:t xml:space="preserve"> police </w:t>
      </w:r>
      <w:r w:rsidR="00341B75">
        <w:rPr>
          <w:sz w:val="24"/>
          <w:szCs w:val="24"/>
          <w:lang w:eastAsia="en-GB"/>
        </w:rPr>
        <w:t xml:space="preserve">force are </w:t>
      </w:r>
      <w:r w:rsidR="001A6A97">
        <w:rPr>
          <w:sz w:val="24"/>
          <w:szCs w:val="24"/>
          <w:lang w:eastAsia="en-GB"/>
        </w:rPr>
        <w:t xml:space="preserve">an </w:t>
      </w:r>
      <w:r w:rsidR="00341B75">
        <w:rPr>
          <w:sz w:val="24"/>
          <w:szCs w:val="24"/>
          <w:lang w:eastAsia="en-GB"/>
        </w:rPr>
        <w:t>emergency service who work alongside other agencies such as the Fire and the Ambulance services</w:t>
      </w:r>
      <w:r w:rsidR="00345C91">
        <w:rPr>
          <w:sz w:val="24"/>
          <w:szCs w:val="24"/>
          <w:lang w:eastAsia="en-GB"/>
        </w:rPr>
        <w:t>, t</w:t>
      </w:r>
      <w:r w:rsidR="001A6A97">
        <w:rPr>
          <w:sz w:val="24"/>
          <w:szCs w:val="24"/>
          <w:lang w:eastAsia="en-GB"/>
        </w:rPr>
        <w:t>he joint coalition of emergency services during major incidents is known as Joint Service Interoperability Pr</w:t>
      </w:r>
      <w:r w:rsidR="00821628">
        <w:rPr>
          <w:sz w:val="24"/>
          <w:szCs w:val="24"/>
          <w:lang w:eastAsia="en-GB"/>
        </w:rPr>
        <w:t xml:space="preserve">inciples or JESIP for short, below I will look at both Major and Critical incidents and the roles the police </w:t>
      </w:r>
      <w:r w:rsidR="00345C91">
        <w:rPr>
          <w:sz w:val="24"/>
          <w:szCs w:val="24"/>
          <w:lang w:eastAsia="en-GB"/>
        </w:rPr>
        <w:t xml:space="preserve">and JESIP </w:t>
      </w:r>
      <w:r w:rsidR="00821628">
        <w:rPr>
          <w:sz w:val="24"/>
          <w:szCs w:val="24"/>
          <w:lang w:eastAsia="en-GB"/>
        </w:rPr>
        <w:t>play.</w:t>
      </w:r>
    </w:p>
    <w:p w14:paraId="17C2ADCD" w14:textId="0CC7287D" w:rsidR="00821628" w:rsidRDefault="00821628" w:rsidP="000C6FAC">
      <w:pPr>
        <w:rPr>
          <w:sz w:val="24"/>
          <w:szCs w:val="24"/>
          <w:u w:val="single"/>
          <w:lang w:eastAsia="en-GB"/>
        </w:rPr>
      </w:pPr>
      <w:r w:rsidRPr="00821628">
        <w:rPr>
          <w:sz w:val="24"/>
          <w:szCs w:val="24"/>
          <w:u w:val="single"/>
          <w:lang w:eastAsia="en-GB"/>
        </w:rPr>
        <w:t>Major Incident</w:t>
      </w:r>
    </w:p>
    <w:p w14:paraId="1847E185" w14:textId="526117A8" w:rsidR="00821628" w:rsidRDefault="00821628" w:rsidP="000C6FAC">
      <w:pPr>
        <w:rPr>
          <w:sz w:val="24"/>
          <w:szCs w:val="24"/>
          <w:lang w:eastAsia="en-GB"/>
        </w:rPr>
      </w:pPr>
      <w:r>
        <w:rPr>
          <w:sz w:val="24"/>
          <w:szCs w:val="24"/>
          <w:lang w:eastAsia="en-GB"/>
        </w:rPr>
        <w:t>D</w:t>
      </w:r>
      <w:r w:rsidRPr="00821628">
        <w:rPr>
          <w:sz w:val="24"/>
          <w:szCs w:val="24"/>
          <w:lang w:eastAsia="en-GB"/>
        </w:rPr>
        <w:t>efinition</w:t>
      </w:r>
      <w:r>
        <w:rPr>
          <w:sz w:val="24"/>
          <w:szCs w:val="24"/>
          <w:lang w:eastAsia="en-GB"/>
        </w:rPr>
        <w:t xml:space="preserve"> – A major incident is an emergency that requires the implementation of special arrangements by one or more of the emergency services, the NHS, or local authority, </w:t>
      </w:r>
      <w:r w:rsidR="00404CB7">
        <w:rPr>
          <w:sz w:val="24"/>
          <w:szCs w:val="24"/>
          <w:lang w:eastAsia="en-GB"/>
        </w:rPr>
        <w:t>it</w:t>
      </w:r>
      <w:r>
        <w:rPr>
          <w:sz w:val="24"/>
          <w:szCs w:val="24"/>
          <w:lang w:eastAsia="en-GB"/>
        </w:rPr>
        <w:t xml:space="preserve"> is likely to involve serious harm, damage, security risk, disruption, or risk to human life or welfare, such as floods or widespread illness.</w:t>
      </w:r>
    </w:p>
    <w:p w14:paraId="0814A441" w14:textId="6213CBB1" w:rsidR="00821628" w:rsidRDefault="00821628" w:rsidP="000C6FAC">
      <w:pPr>
        <w:rPr>
          <w:sz w:val="24"/>
          <w:szCs w:val="24"/>
          <w:lang w:eastAsia="en-GB"/>
        </w:rPr>
      </w:pPr>
      <w:r w:rsidRPr="00D000F7">
        <w:rPr>
          <w:sz w:val="24"/>
          <w:szCs w:val="24"/>
          <w:lang w:eastAsia="en-GB"/>
        </w:rPr>
        <w:t>Bryant, R</w:t>
      </w:r>
      <w:r>
        <w:rPr>
          <w:sz w:val="24"/>
          <w:szCs w:val="24"/>
          <w:lang w:eastAsia="en-GB"/>
        </w:rPr>
        <w:t xml:space="preserve"> </w:t>
      </w:r>
      <w:proofErr w:type="spellStart"/>
      <w:r>
        <w:rPr>
          <w:sz w:val="24"/>
          <w:szCs w:val="24"/>
          <w:lang w:eastAsia="en-GB"/>
        </w:rPr>
        <w:t>Blackstones</w:t>
      </w:r>
      <w:proofErr w:type="spellEnd"/>
      <w:r>
        <w:rPr>
          <w:sz w:val="24"/>
          <w:szCs w:val="24"/>
          <w:lang w:eastAsia="en-GB"/>
        </w:rPr>
        <w:t xml:space="preserve"> policing (2020) page 239</w:t>
      </w:r>
    </w:p>
    <w:p w14:paraId="3F736615" w14:textId="77777777" w:rsidR="008F0A87" w:rsidRDefault="008F0A87" w:rsidP="000C6FAC">
      <w:pPr>
        <w:rPr>
          <w:sz w:val="24"/>
          <w:szCs w:val="24"/>
          <w:lang w:eastAsia="en-GB"/>
        </w:rPr>
      </w:pPr>
    </w:p>
    <w:p w14:paraId="70DDB11A" w14:textId="5D831166" w:rsidR="00617C86" w:rsidRDefault="001A6A97" w:rsidP="000C6FAC">
      <w:pPr>
        <w:rPr>
          <w:sz w:val="24"/>
          <w:szCs w:val="24"/>
          <w:lang w:eastAsia="en-GB"/>
        </w:rPr>
      </w:pPr>
      <w:r>
        <w:rPr>
          <w:sz w:val="24"/>
          <w:szCs w:val="24"/>
          <w:lang w:eastAsia="en-GB"/>
        </w:rPr>
        <w:t>During the early stages of a major incident police constables may make the d</w:t>
      </w:r>
      <w:r w:rsidR="00404CB7">
        <w:rPr>
          <w:sz w:val="24"/>
          <w:szCs w:val="24"/>
          <w:lang w:eastAsia="en-GB"/>
        </w:rPr>
        <w:t>ecision t</w:t>
      </w:r>
      <w:r w:rsidR="00617C86">
        <w:rPr>
          <w:sz w:val="24"/>
          <w:szCs w:val="24"/>
          <w:lang w:eastAsia="en-GB"/>
        </w:rPr>
        <w:t xml:space="preserve">o declare a major incident, this means that the incident the officer is dealing with may require a response from several emergency services </w:t>
      </w:r>
    </w:p>
    <w:p w14:paraId="05D73A25" w14:textId="282110BE" w:rsidR="001A6A97" w:rsidRDefault="00617C86" w:rsidP="000C6FAC">
      <w:pPr>
        <w:rPr>
          <w:sz w:val="24"/>
          <w:szCs w:val="24"/>
          <w:lang w:eastAsia="en-GB"/>
        </w:rPr>
      </w:pPr>
      <w:r>
        <w:rPr>
          <w:sz w:val="24"/>
          <w:szCs w:val="24"/>
          <w:lang w:eastAsia="en-GB"/>
        </w:rPr>
        <w:t>The mnemonic METHAN</w:t>
      </w:r>
      <w:r w:rsidR="008F0A87">
        <w:rPr>
          <w:sz w:val="24"/>
          <w:szCs w:val="24"/>
          <w:lang w:eastAsia="en-GB"/>
        </w:rPr>
        <w:t>E</w:t>
      </w:r>
      <w:r w:rsidR="00404CB7">
        <w:rPr>
          <w:sz w:val="24"/>
          <w:szCs w:val="24"/>
          <w:lang w:eastAsia="en-GB"/>
        </w:rPr>
        <w:t xml:space="preserve"> is</w:t>
      </w:r>
      <w:r w:rsidR="00345C91">
        <w:rPr>
          <w:sz w:val="24"/>
          <w:szCs w:val="24"/>
          <w:lang w:eastAsia="en-GB"/>
        </w:rPr>
        <w:t xml:space="preserve"> taught and</w:t>
      </w:r>
      <w:r>
        <w:rPr>
          <w:sz w:val="24"/>
          <w:szCs w:val="24"/>
          <w:lang w:eastAsia="en-GB"/>
        </w:rPr>
        <w:t xml:space="preserve"> used to guide decisions through the early stages of a major incident </w:t>
      </w:r>
    </w:p>
    <w:p w14:paraId="4B5F95D1" w14:textId="2A4D7A68" w:rsidR="00617C86" w:rsidRDefault="00617C86" w:rsidP="00617C86">
      <w:pPr>
        <w:pStyle w:val="ListParagraph"/>
        <w:numPr>
          <w:ilvl w:val="0"/>
          <w:numId w:val="19"/>
        </w:numPr>
        <w:rPr>
          <w:sz w:val="24"/>
          <w:szCs w:val="24"/>
          <w:lang w:eastAsia="en-GB"/>
        </w:rPr>
      </w:pPr>
      <w:r>
        <w:rPr>
          <w:sz w:val="24"/>
          <w:szCs w:val="24"/>
          <w:lang w:eastAsia="en-GB"/>
        </w:rPr>
        <w:t>Major incident declared</w:t>
      </w:r>
    </w:p>
    <w:p w14:paraId="795DAE49" w14:textId="5D56AA28" w:rsidR="00617C86" w:rsidRDefault="00617C86" w:rsidP="00617C86">
      <w:pPr>
        <w:pStyle w:val="ListParagraph"/>
        <w:numPr>
          <w:ilvl w:val="0"/>
          <w:numId w:val="19"/>
        </w:numPr>
        <w:rPr>
          <w:sz w:val="24"/>
          <w:szCs w:val="24"/>
          <w:lang w:eastAsia="en-GB"/>
        </w:rPr>
      </w:pPr>
      <w:r>
        <w:rPr>
          <w:sz w:val="24"/>
          <w:szCs w:val="24"/>
          <w:lang w:eastAsia="en-GB"/>
        </w:rPr>
        <w:t>Exact location</w:t>
      </w:r>
    </w:p>
    <w:p w14:paraId="60CAB438" w14:textId="09D519E9" w:rsidR="00617C86" w:rsidRDefault="00617C86" w:rsidP="00617C86">
      <w:pPr>
        <w:pStyle w:val="ListParagraph"/>
        <w:numPr>
          <w:ilvl w:val="0"/>
          <w:numId w:val="19"/>
        </w:numPr>
        <w:rPr>
          <w:sz w:val="24"/>
          <w:szCs w:val="24"/>
          <w:lang w:eastAsia="en-GB"/>
        </w:rPr>
      </w:pPr>
      <w:r>
        <w:rPr>
          <w:sz w:val="24"/>
          <w:szCs w:val="24"/>
          <w:lang w:eastAsia="en-GB"/>
        </w:rPr>
        <w:t>Type of incident</w:t>
      </w:r>
    </w:p>
    <w:p w14:paraId="18793785" w14:textId="0097769C" w:rsidR="001A6A97" w:rsidRDefault="00617C86" w:rsidP="000C6FAC">
      <w:pPr>
        <w:pStyle w:val="ListParagraph"/>
        <w:numPr>
          <w:ilvl w:val="0"/>
          <w:numId w:val="19"/>
        </w:numPr>
        <w:rPr>
          <w:sz w:val="24"/>
          <w:szCs w:val="24"/>
          <w:lang w:eastAsia="en-GB"/>
        </w:rPr>
      </w:pPr>
      <w:r>
        <w:rPr>
          <w:sz w:val="24"/>
          <w:szCs w:val="24"/>
          <w:lang w:eastAsia="en-GB"/>
        </w:rPr>
        <w:t>Hazards, present or suspected</w:t>
      </w:r>
    </w:p>
    <w:p w14:paraId="3032F273" w14:textId="4F76DA97" w:rsidR="00617C86" w:rsidRDefault="00617C86" w:rsidP="000C6FAC">
      <w:pPr>
        <w:pStyle w:val="ListParagraph"/>
        <w:numPr>
          <w:ilvl w:val="0"/>
          <w:numId w:val="19"/>
        </w:numPr>
        <w:rPr>
          <w:sz w:val="24"/>
          <w:szCs w:val="24"/>
          <w:lang w:eastAsia="en-GB"/>
        </w:rPr>
      </w:pPr>
      <w:r>
        <w:rPr>
          <w:sz w:val="24"/>
          <w:szCs w:val="24"/>
          <w:lang w:eastAsia="en-GB"/>
        </w:rPr>
        <w:t>Access routes that are safe to use</w:t>
      </w:r>
    </w:p>
    <w:p w14:paraId="1DACAE6C" w14:textId="2A372551" w:rsidR="00617C86" w:rsidRDefault="00617C86" w:rsidP="000C6FAC">
      <w:pPr>
        <w:pStyle w:val="ListParagraph"/>
        <w:numPr>
          <w:ilvl w:val="0"/>
          <w:numId w:val="19"/>
        </w:numPr>
        <w:rPr>
          <w:sz w:val="24"/>
          <w:szCs w:val="24"/>
          <w:lang w:eastAsia="en-GB"/>
        </w:rPr>
      </w:pPr>
      <w:r>
        <w:rPr>
          <w:sz w:val="24"/>
          <w:szCs w:val="24"/>
          <w:lang w:eastAsia="en-GB"/>
        </w:rPr>
        <w:t xml:space="preserve">Number, type and severity of casualties </w:t>
      </w:r>
    </w:p>
    <w:p w14:paraId="209F57B7" w14:textId="26AFEED1" w:rsidR="00617C86" w:rsidRPr="00617C86" w:rsidRDefault="00617C86" w:rsidP="000C6FAC">
      <w:pPr>
        <w:pStyle w:val="ListParagraph"/>
        <w:numPr>
          <w:ilvl w:val="0"/>
          <w:numId w:val="19"/>
        </w:numPr>
        <w:rPr>
          <w:sz w:val="24"/>
          <w:szCs w:val="24"/>
          <w:lang w:eastAsia="en-GB"/>
        </w:rPr>
      </w:pPr>
      <w:r>
        <w:rPr>
          <w:sz w:val="24"/>
          <w:szCs w:val="24"/>
          <w:lang w:eastAsia="en-GB"/>
        </w:rPr>
        <w:t>Emergency services present and those required.</w:t>
      </w:r>
    </w:p>
    <w:p w14:paraId="1859C618" w14:textId="35FE78B1" w:rsidR="00AA5CBC" w:rsidRPr="00D000F7" w:rsidRDefault="00D000F7" w:rsidP="000C6FAC">
      <w:pPr>
        <w:rPr>
          <w:sz w:val="24"/>
          <w:szCs w:val="24"/>
          <w:lang w:eastAsia="en-GB"/>
        </w:rPr>
      </w:pPr>
      <w:r w:rsidRPr="00D000F7">
        <w:rPr>
          <w:sz w:val="24"/>
          <w:szCs w:val="24"/>
          <w:lang w:eastAsia="en-GB"/>
        </w:rPr>
        <w:t>Bryant, R</w:t>
      </w:r>
      <w:r>
        <w:rPr>
          <w:sz w:val="24"/>
          <w:szCs w:val="24"/>
          <w:lang w:eastAsia="en-GB"/>
        </w:rPr>
        <w:t xml:space="preserve"> </w:t>
      </w:r>
      <w:proofErr w:type="spellStart"/>
      <w:r>
        <w:rPr>
          <w:sz w:val="24"/>
          <w:szCs w:val="24"/>
          <w:lang w:eastAsia="en-GB"/>
        </w:rPr>
        <w:t>Blackstones</w:t>
      </w:r>
      <w:proofErr w:type="spellEnd"/>
      <w:r>
        <w:rPr>
          <w:sz w:val="24"/>
          <w:szCs w:val="24"/>
          <w:lang w:eastAsia="en-GB"/>
        </w:rPr>
        <w:t xml:space="preserve"> policing (2020) page 240</w:t>
      </w:r>
    </w:p>
    <w:p w14:paraId="282706EA" w14:textId="2A18254F" w:rsidR="00AA5CBC" w:rsidRDefault="00D000F7" w:rsidP="000C6FAC">
      <w:pPr>
        <w:rPr>
          <w:sz w:val="24"/>
          <w:szCs w:val="24"/>
          <w:lang w:eastAsia="en-GB"/>
        </w:rPr>
      </w:pPr>
      <w:r>
        <w:rPr>
          <w:sz w:val="24"/>
          <w:szCs w:val="24"/>
          <w:lang w:eastAsia="en-GB"/>
        </w:rPr>
        <w:t xml:space="preserve">During a major incident it is vital that the police oversee the coordination of </w:t>
      </w:r>
      <w:r w:rsidR="00404CB7">
        <w:rPr>
          <w:sz w:val="24"/>
          <w:szCs w:val="24"/>
          <w:lang w:eastAsia="en-GB"/>
        </w:rPr>
        <w:t xml:space="preserve">the </w:t>
      </w:r>
      <w:r>
        <w:rPr>
          <w:sz w:val="24"/>
          <w:szCs w:val="24"/>
          <w:lang w:eastAsia="en-GB"/>
        </w:rPr>
        <w:t>emergency service response and let each emergency service to conduct their own prim</w:t>
      </w:r>
      <w:r w:rsidR="00404CB7">
        <w:rPr>
          <w:sz w:val="24"/>
          <w:szCs w:val="24"/>
          <w:lang w:eastAsia="en-GB"/>
        </w:rPr>
        <w:t xml:space="preserve">ary role during the incident and </w:t>
      </w:r>
      <w:r>
        <w:rPr>
          <w:sz w:val="24"/>
          <w:szCs w:val="24"/>
          <w:lang w:eastAsia="en-GB"/>
        </w:rPr>
        <w:t>ensure that they can carry out their own duties effectively.</w:t>
      </w:r>
    </w:p>
    <w:p w14:paraId="3562F451" w14:textId="37003862" w:rsidR="008E6154" w:rsidRDefault="008E6154" w:rsidP="000C6FAC">
      <w:pPr>
        <w:rPr>
          <w:sz w:val="24"/>
          <w:szCs w:val="24"/>
          <w:lang w:eastAsia="en-GB"/>
        </w:rPr>
      </w:pPr>
      <w:r>
        <w:rPr>
          <w:sz w:val="24"/>
          <w:szCs w:val="24"/>
          <w:lang w:eastAsia="en-GB"/>
        </w:rPr>
        <w:t>It is also important that police officers relay accurate information back to the command centre and be constantly alert to the possibility that a crime could have taken place.</w:t>
      </w:r>
    </w:p>
    <w:p w14:paraId="1E7FC844" w14:textId="098538C2" w:rsidR="008E6154" w:rsidRDefault="008E6154" w:rsidP="000C6FAC">
      <w:pPr>
        <w:rPr>
          <w:sz w:val="24"/>
          <w:szCs w:val="24"/>
          <w:lang w:eastAsia="en-GB"/>
        </w:rPr>
      </w:pPr>
      <w:r>
        <w:rPr>
          <w:sz w:val="24"/>
          <w:szCs w:val="24"/>
          <w:lang w:eastAsia="en-GB"/>
        </w:rPr>
        <w:t>An example of a major incident would be a serious road traffic collision where there are numerous causalities and the road is blocked making only one safe route in for emergency responders.</w:t>
      </w:r>
    </w:p>
    <w:p w14:paraId="56DF1509" w14:textId="0DA0D8DD" w:rsidR="00404CB7" w:rsidRDefault="00404CB7" w:rsidP="000C6FAC">
      <w:pPr>
        <w:rPr>
          <w:sz w:val="24"/>
          <w:szCs w:val="24"/>
          <w:lang w:eastAsia="en-GB"/>
        </w:rPr>
      </w:pPr>
      <w:r>
        <w:rPr>
          <w:sz w:val="24"/>
          <w:szCs w:val="24"/>
          <w:lang w:eastAsia="en-GB"/>
        </w:rPr>
        <w:lastRenderedPageBreak/>
        <w:t xml:space="preserve">Unfortunately police forces throughout the UK deal with Major incidents on almost daily basis. </w:t>
      </w:r>
    </w:p>
    <w:p w14:paraId="5CFD295F" w14:textId="0E51BC64" w:rsidR="00821628" w:rsidRDefault="00821628" w:rsidP="000C6FAC">
      <w:pPr>
        <w:rPr>
          <w:sz w:val="24"/>
          <w:szCs w:val="24"/>
          <w:lang w:eastAsia="en-GB"/>
        </w:rPr>
      </w:pPr>
    </w:p>
    <w:p w14:paraId="70B4F5CF" w14:textId="3026E948" w:rsidR="008F0A87" w:rsidRPr="008F0A87" w:rsidRDefault="008F0A87" w:rsidP="000C6FAC">
      <w:pPr>
        <w:rPr>
          <w:sz w:val="24"/>
          <w:szCs w:val="24"/>
          <w:u w:val="single"/>
          <w:lang w:eastAsia="en-GB"/>
        </w:rPr>
      </w:pPr>
      <w:r w:rsidRPr="008F0A87">
        <w:rPr>
          <w:sz w:val="24"/>
          <w:szCs w:val="24"/>
          <w:u w:val="single"/>
          <w:lang w:eastAsia="en-GB"/>
        </w:rPr>
        <w:t>A Critical Incident</w:t>
      </w:r>
    </w:p>
    <w:p w14:paraId="4793C5F5" w14:textId="2D492A86" w:rsidR="00AA5CBC" w:rsidRDefault="008F0A87" w:rsidP="000C6FAC">
      <w:pPr>
        <w:rPr>
          <w:sz w:val="24"/>
          <w:szCs w:val="24"/>
          <w:lang w:eastAsia="en-GB"/>
        </w:rPr>
      </w:pPr>
      <w:r w:rsidRPr="008F0A87">
        <w:rPr>
          <w:sz w:val="24"/>
          <w:szCs w:val="24"/>
          <w:lang w:eastAsia="en-GB"/>
        </w:rPr>
        <w:t>Definition</w:t>
      </w:r>
      <w:r>
        <w:rPr>
          <w:b/>
          <w:sz w:val="24"/>
          <w:szCs w:val="24"/>
          <w:lang w:eastAsia="en-GB"/>
        </w:rPr>
        <w:t xml:space="preserve"> – </w:t>
      </w:r>
      <w:r w:rsidRPr="008F0A87">
        <w:rPr>
          <w:sz w:val="24"/>
          <w:szCs w:val="24"/>
          <w:lang w:eastAsia="en-GB"/>
        </w:rPr>
        <w:t>A C</w:t>
      </w:r>
      <w:r>
        <w:rPr>
          <w:sz w:val="24"/>
          <w:szCs w:val="24"/>
          <w:lang w:eastAsia="en-GB"/>
        </w:rPr>
        <w:t xml:space="preserve">ritical incident can be defined as any incident where the effectiveness of the police response is likely to have a significant impact on the confidence of the victim, their family and / or their community </w:t>
      </w:r>
    </w:p>
    <w:p w14:paraId="6AF1322A" w14:textId="6E034BE9" w:rsidR="00404CB7" w:rsidRDefault="00404CB7" w:rsidP="000C6FAC">
      <w:pPr>
        <w:rPr>
          <w:sz w:val="24"/>
          <w:szCs w:val="24"/>
          <w:lang w:eastAsia="en-GB"/>
        </w:rPr>
      </w:pPr>
      <w:r w:rsidRPr="00D000F7">
        <w:rPr>
          <w:sz w:val="24"/>
          <w:szCs w:val="24"/>
          <w:lang w:eastAsia="en-GB"/>
        </w:rPr>
        <w:t>Bryant, R</w:t>
      </w:r>
      <w:r>
        <w:rPr>
          <w:sz w:val="24"/>
          <w:szCs w:val="24"/>
          <w:lang w:eastAsia="en-GB"/>
        </w:rPr>
        <w:t xml:space="preserve"> </w:t>
      </w:r>
      <w:proofErr w:type="spellStart"/>
      <w:r>
        <w:rPr>
          <w:sz w:val="24"/>
          <w:szCs w:val="24"/>
          <w:lang w:eastAsia="en-GB"/>
        </w:rPr>
        <w:t>Blackstones</w:t>
      </w:r>
      <w:proofErr w:type="spellEnd"/>
      <w:r>
        <w:rPr>
          <w:sz w:val="24"/>
          <w:szCs w:val="24"/>
          <w:lang w:eastAsia="en-GB"/>
        </w:rPr>
        <w:t xml:space="preserve"> policing (2020) page 239</w:t>
      </w:r>
    </w:p>
    <w:p w14:paraId="0F842C06" w14:textId="77777777" w:rsidR="000F0C30" w:rsidRPr="008F0A87" w:rsidRDefault="000F0C30" w:rsidP="000C6FAC">
      <w:pPr>
        <w:rPr>
          <w:sz w:val="24"/>
          <w:szCs w:val="24"/>
          <w:lang w:eastAsia="en-GB"/>
        </w:rPr>
      </w:pPr>
    </w:p>
    <w:p w14:paraId="7F651117" w14:textId="4324BC98" w:rsidR="00AA5CBC" w:rsidRDefault="00466FFE" w:rsidP="000C6FAC">
      <w:pPr>
        <w:rPr>
          <w:sz w:val="24"/>
          <w:szCs w:val="24"/>
          <w:lang w:eastAsia="en-GB"/>
        </w:rPr>
      </w:pPr>
      <w:r w:rsidRPr="00466FFE">
        <w:rPr>
          <w:sz w:val="24"/>
          <w:szCs w:val="24"/>
          <w:lang w:eastAsia="en-GB"/>
        </w:rPr>
        <w:t>The police response to a critical incident will depend on what the incident is, there are generic plans set out for certain types of emergencies such as a terrorist attack or plane crash</w:t>
      </w:r>
      <w:r>
        <w:rPr>
          <w:sz w:val="24"/>
          <w:szCs w:val="24"/>
          <w:lang w:eastAsia="en-GB"/>
        </w:rPr>
        <w:t>, these pre planned plans are all a legal requirement that come under the Civil contingencies act 2004.</w:t>
      </w:r>
    </w:p>
    <w:p w14:paraId="7363F9F1" w14:textId="133F95C0" w:rsidR="00466FFE" w:rsidRDefault="00E62BFA" w:rsidP="000C6FAC">
      <w:pPr>
        <w:rPr>
          <w:sz w:val="24"/>
          <w:szCs w:val="24"/>
          <w:lang w:eastAsia="en-GB"/>
        </w:rPr>
      </w:pPr>
      <w:r>
        <w:rPr>
          <w:sz w:val="24"/>
          <w:szCs w:val="24"/>
          <w:lang w:eastAsia="en-GB"/>
        </w:rPr>
        <w:t>Critical incident management is different to a major incident and it is set out in three stages</w:t>
      </w:r>
    </w:p>
    <w:p w14:paraId="23C19EDA" w14:textId="14A73015" w:rsidR="00E62BFA" w:rsidRDefault="00E62BFA" w:rsidP="000C6FAC">
      <w:pPr>
        <w:rPr>
          <w:sz w:val="24"/>
          <w:szCs w:val="24"/>
          <w:lang w:eastAsia="en-GB"/>
        </w:rPr>
      </w:pPr>
      <w:r>
        <w:rPr>
          <w:sz w:val="24"/>
          <w:szCs w:val="24"/>
          <w:lang w:eastAsia="en-GB"/>
        </w:rPr>
        <w:t>Phase 1 Prepare for the critical</w:t>
      </w:r>
    </w:p>
    <w:p w14:paraId="11A9C443" w14:textId="36C459ED" w:rsidR="00E62BFA" w:rsidRDefault="00345C91" w:rsidP="000C6FAC">
      <w:pPr>
        <w:rPr>
          <w:sz w:val="24"/>
          <w:szCs w:val="24"/>
          <w:lang w:eastAsia="en-GB"/>
        </w:rPr>
      </w:pPr>
      <w:r>
        <w:rPr>
          <w:sz w:val="24"/>
          <w:szCs w:val="24"/>
          <w:lang w:eastAsia="en-GB"/>
        </w:rPr>
        <w:t>Look</w:t>
      </w:r>
      <w:r w:rsidR="00E62BFA">
        <w:rPr>
          <w:sz w:val="24"/>
          <w:szCs w:val="24"/>
          <w:lang w:eastAsia="en-GB"/>
        </w:rPr>
        <w:t xml:space="preserve"> at your resources and staff</w:t>
      </w:r>
      <w:r>
        <w:rPr>
          <w:sz w:val="24"/>
          <w:szCs w:val="24"/>
          <w:lang w:eastAsia="en-GB"/>
        </w:rPr>
        <w:t>s</w:t>
      </w:r>
      <w:r w:rsidR="00E62BFA">
        <w:rPr>
          <w:sz w:val="24"/>
          <w:szCs w:val="24"/>
          <w:lang w:eastAsia="en-GB"/>
        </w:rPr>
        <w:t xml:space="preserve"> training, early prevention can prevent a critical incident from happening and the quality of response from off</w:t>
      </w:r>
      <w:r w:rsidR="00D73DD0">
        <w:rPr>
          <w:sz w:val="24"/>
          <w:szCs w:val="24"/>
          <w:lang w:eastAsia="en-GB"/>
        </w:rPr>
        <w:t xml:space="preserve">icers </w:t>
      </w:r>
      <w:r w:rsidR="00E62BFA">
        <w:rPr>
          <w:sz w:val="24"/>
          <w:szCs w:val="24"/>
          <w:lang w:eastAsia="en-GB"/>
        </w:rPr>
        <w:t>and call takers is vital.</w:t>
      </w:r>
    </w:p>
    <w:p w14:paraId="42EE50A2" w14:textId="77777777" w:rsidR="00E62BFA" w:rsidRDefault="00E62BFA" w:rsidP="000C6FAC">
      <w:pPr>
        <w:rPr>
          <w:sz w:val="24"/>
          <w:szCs w:val="24"/>
          <w:lang w:eastAsia="en-GB"/>
        </w:rPr>
      </w:pPr>
    </w:p>
    <w:p w14:paraId="5F6C60F4" w14:textId="77777777" w:rsidR="00E62BFA" w:rsidRPr="00E62BFA" w:rsidRDefault="00E62BFA" w:rsidP="00E62BFA">
      <w:pPr>
        <w:rPr>
          <w:sz w:val="24"/>
          <w:szCs w:val="24"/>
          <w:lang w:eastAsia="en-GB"/>
        </w:rPr>
      </w:pPr>
      <w:r>
        <w:rPr>
          <w:sz w:val="24"/>
          <w:szCs w:val="24"/>
          <w:lang w:eastAsia="en-GB"/>
        </w:rPr>
        <w:t xml:space="preserve">Phase 2 </w:t>
      </w:r>
      <w:r w:rsidRPr="00E62BFA">
        <w:rPr>
          <w:sz w:val="24"/>
          <w:szCs w:val="24"/>
          <w:lang w:eastAsia="en-GB"/>
        </w:rPr>
        <w:t>Managing critical incidents</w:t>
      </w:r>
    </w:p>
    <w:p w14:paraId="4AFE1EE5" w14:textId="5FDD1ADF" w:rsidR="00AA5CBC" w:rsidRDefault="00D73DD0" w:rsidP="000C6FAC">
      <w:pPr>
        <w:rPr>
          <w:sz w:val="24"/>
          <w:szCs w:val="24"/>
          <w:lang w:eastAsia="en-GB"/>
        </w:rPr>
      </w:pPr>
      <w:r>
        <w:rPr>
          <w:sz w:val="24"/>
          <w:szCs w:val="24"/>
          <w:lang w:eastAsia="en-GB"/>
        </w:rPr>
        <w:t>Management of a Critical incident</w:t>
      </w:r>
      <w:r w:rsidR="00E62BFA">
        <w:rPr>
          <w:sz w:val="24"/>
          <w:szCs w:val="24"/>
          <w:lang w:eastAsia="en-GB"/>
        </w:rPr>
        <w:t xml:space="preserve"> should start with </w:t>
      </w:r>
      <w:r>
        <w:rPr>
          <w:sz w:val="24"/>
          <w:szCs w:val="24"/>
          <w:lang w:eastAsia="en-GB"/>
        </w:rPr>
        <w:t xml:space="preserve">the </w:t>
      </w:r>
      <w:r w:rsidR="00E62BFA">
        <w:rPr>
          <w:sz w:val="24"/>
          <w:szCs w:val="24"/>
          <w:lang w:eastAsia="en-GB"/>
        </w:rPr>
        <w:t>identification and notification, it is important that it is identified earl</w:t>
      </w:r>
      <w:r w:rsidR="00345C91">
        <w:rPr>
          <w:sz w:val="24"/>
          <w:szCs w:val="24"/>
          <w:lang w:eastAsia="en-GB"/>
        </w:rPr>
        <w:t>y to prevent the long term impact on</w:t>
      </w:r>
      <w:r w:rsidR="00E62BFA">
        <w:rPr>
          <w:sz w:val="24"/>
          <w:szCs w:val="24"/>
          <w:lang w:eastAsia="en-GB"/>
        </w:rPr>
        <w:t xml:space="preserve"> community confidence</w:t>
      </w:r>
      <w:r>
        <w:rPr>
          <w:sz w:val="24"/>
          <w:szCs w:val="24"/>
          <w:lang w:eastAsia="en-GB"/>
        </w:rPr>
        <w:t xml:space="preserve">, </w:t>
      </w:r>
      <w:r w:rsidR="00E62BFA">
        <w:rPr>
          <w:sz w:val="24"/>
          <w:szCs w:val="24"/>
          <w:lang w:eastAsia="en-GB"/>
        </w:rPr>
        <w:t>Particular attention should be made to the victim and their family.</w:t>
      </w:r>
    </w:p>
    <w:p w14:paraId="7394D212" w14:textId="3B7AE419" w:rsidR="00E62BFA" w:rsidRDefault="00E62BFA" w:rsidP="000C6FAC">
      <w:pPr>
        <w:rPr>
          <w:sz w:val="24"/>
          <w:szCs w:val="24"/>
          <w:lang w:eastAsia="en-GB"/>
        </w:rPr>
      </w:pPr>
    </w:p>
    <w:p w14:paraId="748D5936" w14:textId="028A3054" w:rsidR="00E62BFA" w:rsidRDefault="00E62BFA" w:rsidP="000C6FAC">
      <w:pPr>
        <w:rPr>
          <w:sz w:val="24"/>
          <w:szCs w:val="24"/>
          <w:lang w:eastAsia="en-GB"/>
        </w:rPr>
      </w:pPr>
      <w:r>
        <w:rPr>
          <w:sz w:val="24"/>
          <w:szCs w:val="24"/>
          <w:lang w:eastAsia="en-GB"/>
        </w:rPr>
        <w:t>Phase 3 restoring public confidence</w:t>
      </w:r>
    </w:p>
    <w:p w14:paraId="0A6CAD68" w14:textId="1D7691A2" w:rsidR="00E62BFA" w:rsidRDefault="00D37A7B" w:rsidP="000C6FAC">
      <w:pPr>
        <w:rPr>
          <w:sz w:val="24"/>
          <w:szCs w:val="24"/>
          <w:lang w:eastAsia="en-GB"/>
        </w:rPr>
      </w:pPr>
      <w:r>
        <w:rPr>
          <w:sz w:val="24"/>
          <w:szCs w:val="24"/>
          <w:lang w:eastAsia="en-GB"/>
        </w:rPr>
        <w:t>It is important that you identify why public confidence has been lost and how dealing with the issues raised promptly can help restore faith in the police force.</w:t>
      </w:r>
    </w:p>
    <w:p w14:paraId="2FE11C47" w14:textId="1A9AB3AD" w:rsidR="007040C0" w:rsidRDefault="00D37A7B" w:rsidP="000C6FAC">
      <w:pPr>
        <w:rPr>
          <w:sz w:val="24"/>
          <w:szCs w:val="24"/>
          <w:lang w:eastAsia="en-GB"/>
        </w:rPr>
      </w:pPr>
      <w:r>
        <w:rPr>
          <w:sz w:val="24"/>
          <w:szCs w:val="24"/>
          <w:lang w:eastAsia="en-GB"/>
        </w:rPr>
        <w:t xml:space="preserve">Debriefs with all involved should be held to </w:t>
      </w:r>
      <w:r w:rsidR="00D73DD0">
        <w:rPr>
          <w:sz w:val="24"/>
          <w:szCs w:val="24"/>
          <w:lang w:eastAsia="en-GB"/>
        </w:rPr>
        <w:t>gauge</w:t>
      </w:r>
      <w:r w:rsidR="007040C0">
        <w:rPr>
          <w:sz w:val="24"/>
          <w:szCs w:val="24"/>
          <w:lang w:eastAsia="en-GB"/>
        </w:rPr>
        <w:t xml:space="preserve"> the effect on the community and identify any lessons to be learnt.</w:t>
      </w:r>
    </w:p>
    <w:p w14:paraId="0018FDEE" w14:textId="7322B7DA" w:rsidR="007040C0" w:rsidRPr="00E62BFA" w:rsidRDefault="007040C0" w:rsidP="000C6FAC">
      <w:pPr>
        <w:rPr>
          <w:sz w:val="24"/>
          <w:szCs w:val="24"/>
          <w:lang w:eastAsia="en-GB"/>
        </w:rPr>
      </w:pPr>
      <w:r>
        <w:rPr>
          <w:sz w:val="24"/>
          <w:szCs w:val="24"/>
          <w:lang w:eastAsia="en-GB"/>
        </w:rPr>
        <w:t>Web page Gloucester constabulary accessed 12.07.21</w:t>
      </w:r>
    </w:p>
    <w:p w14:paraId="553BB755" w14:textId="1D0428A3" w:rsidR="00AA5CBC" w:rsidRDefault="00F67333" w:rsidP="000C6FAC">
      <w:hyperlink r:id="rId22" w:history="1">
        <w:r w:rsidR="007040C0" w:rsidRPr="007040C0">
          <w:rPr>
            <w:color w:val="0000FF"/>
            <w:u w:val="single"/>
          </w:rPr>
          <w:t>Critical-incident-policy (gloucestershire.police.uk)</w:t>
        </w:r>
      </w:hyperlink>
    </w:p>
    <w:p w14:paraId="4397A864" w14:textId="77777777" w:rsidR="00D73DD0" w:rsidRDefault="00D73DD0" w:rsidP="000C6FAC">
      <w:pPr>
        <w:rPr>
          <w:b/>
          <w:sz w:val="24"/>
          <w:szCs w:val="24"/>
          <w:lang w:eastAsia="en-GB"/>
        </w:rPr>
      </w:pPr>
    </w:p>
    <w:p w14:paraId="63D746CB" w14:textId="563D8908" w:rsidR="00AA5CBC" w:rsidRPr="0052484F" w:rsidRDefault="007040C0" w:rsidP="000C6FAC">
      <w:pPr>
        <w:rPr>
          <w:sz w:val="24"/>
          <w:szCs w:val="24"/>
          <w:lang w:eastAsia="en-GB"/>
        </w:rPr>
      </w:pPr>
      <w:r w:rsidRPr="0052484F">
        <w:rPr>
          <w:sz w:val="24"/>
          <w:szCs w:val="24"/>
          <w:lang w:eastAsia="en-GB"/>
        </w:rPr>
        <w:t xml:space="preserve">An example of a critical incident that unfortunately hit the headlines was the </w:t>
      </w:r>
      <w:r w:rsidR="008020B3">
        <w:rPr>
          <w:sz w:val="24"/>
          <w:szCs w:val="24"/>
          <w:lang w:eastAsia="en-GB"/>
        </w:rPr>
        <w:t xml:space="preserve">recent </w:t>
      </w:r>
      <w:r w:rsidRPr="0052484F">
        <w:rPr>
          <w:sz w:val="24"/>
          <w:szCs w:val="24"/>
          <w:lang w:eastAsia="en-GB"/>
        </w:rPr>
        <w:t>death of Mohamud Mohammed</w:t>
      </w:r>
      <w:r w:rsidR="008020B3">
        <w:rPr>
          <w:sz w:val="24"/>
          <w:szCs w:val="24"/>
          <w:lang w:eastAsia="en-GB"/>
        </w:rPr>
        <w:t xml:space="preserve"> Hassan who died in January </w:t>
      </w:r>
      <w:r w:rsidR="008020B3" w:rsidRPr="0052484F">
        <w:rPr>
          <w:sz w:val="24"/>
          <w:szCs w:val="24"/>
          <w:lang w:eastAsia="en-GB"/>
        </w:rPr>
        <w:t>following</w:t>
      </w:r>
      <w:r w:rsidRPr="0052484F">
        <w:rPr>
          <w:sz w:val="24"/>
          <w:szCs w:val="24"/>
          <w:lang w:eastAsia="en-GB"/>
        </w:rPr>
        <w:t xml:space="preserve"> an arrest and detention by south wales police, </w:t>
      </w:r>
      <w:proofErr w:type="gramStart"/>
      <w:r w:rsidRPr="0052484F">
        <w:rPr>
          <w:sz w:val="24"/>
          <w:szCs w:val="24"/>
          <w:lang w:eastAsia="en-GB"/>
        </w:rPr>
        <w:t>This</w:t>
      </w:r>
      <w:proofErr w:type="gramEnd"/>
      <w:r w:rsidRPr="0052484F">
        <w:rPr>
          <w:sz w:val="24"/>
          <w:szCs w:val="24"/>
          <w:lang w:eastAsia="en-GB"/>
        </w:rPr>
        <w:t xml:space="preserve"> caused community unrest that led </w:t>
      </w:r>
      <w:r w:rsidR="0052484F" w:rsidRPr="0052484F">
        <w:rPr>
          <w:sz w:val="24"/>
          <w:szCs w:val="24"/>
          <w:lang w:eastAsia="en-GB"/>
        </w:rPr>
        <w:t>to protests outside Cardiff police station calling for the body worn footage to be released of</w:t>
      </w:r>
      <w:r w:rsidR="008020B3">
        <w:rPr>
          <w:sz w:val="24"/>
          <w:szCs w:val="24"/>
          <w:lang w:eastAsia="en-GB"/>
        </w:rPr>
        <w:t xml:space="preserve"> Hassan’s arrest.</w:t>
      </w:r>
    </w:p>
    <w:p w14:paraId="513DFD03" w14:textId="125F3E86" w:rsidR="0052484F" w:rsidRDefault="0052484F" w:rsidP="000C6FAC">
      <w:pPr>
        <w:rPr>
          <w:b/>
          <w:sz w:val="24"/>
          <w:szCs w:val="24"/>
          <w:lang w:eastAsia="en-GB"/>
        </w:rPr>
      </w:pPr>
      <w:r w:rsidRPr="0052484F">
        <w:rPr>
          <w:sz w:val="24"/>
          <w:szCs w:val="24"/>
          <w:lang w:eastAsia="en-GB"/>
        </w:rPr>
        <w:lastRenderedPageBreak/>
        <w:t>The critical incident was referred to the Independent office for police conduct (IOPC) and is currently being investigated</w:t>
      </w:r>
      <w:r>
        <w:rPr>
          <w:b/>
          <w:sz w:val="24"/>
          <w:szCs w:val="24"/>
          <w:lang w:eastAsia="en-GB"/>
        </w:rPr>
        <w:t>.</w:t>
      </w:r>
    </w:p>
    <w:p w14:paraId="599A3561" w14:textId="77777777" w:rsidR="008020B3" w:rsidRDefault="008020B3" w:rsidP="000C6FAC">
      <w:pPr>
        <w:rPr>
          <w:sz w:val="24"/>
          <w:szCs w:val="24"/>
          <w:lang w:eastAsia="en-GB"/>
        </w:rPr>
      </w:pPr>
    </w:p>
    <w:p w14:paraId="2D9F31D8" w14:textId="4CA7BA12" w:rsidR="004E25DE" w:rsidRPr="008020B3" w:rsidRDefault="008020B3" w:rsidP="000C6FAC">
      <w:pPr>
        <w:rPr>
          <w:sz w:val="24"/>
          <w:szCs w:val="24"/>
          <w:lang w:eastAsia="en-GB"/>
        </w:rPr>
      </w:pPr>
      <w:r w:rsidRPr="008020B3">
        <w:rPr>
          <w:sz w:val="24"/>
          <w:szCs w:val="24"/>
          <w:lang w:eastAsia="en-GB"/>
        </w:rPr>
        <w:t>Word count 1099</w:t>
      </w:r>
    </w:p>
    <w:p w14:paraId="1C694E49" w14:textId="5E9FD4A2" w:rsidR="004E25DE" w:rsidRDefault="004E25DE" w:rsidP="000C6FAC">
      <w:pPr>
        <w:rPr>
          <w:b/>
          <w:sz w:val="24"/>
          <w:szCs w:val="24"/>
          <w:lang w:eastAsia="en-GB"/>
        </w:rPr>
      </w:pPr>
    </w:p>
    <w:p w14:paraId="34AD3D58" w14:textId="0F9B3D64" w:rsidR="004E25DE" w:rsidRDefault="004E25DE" w:rsidP="000C6FAC">
      <w:pPr>
        <w:rPr>
          <w:b/>
          <w:sz w:val="24"/>
          <w:szCs w:val="24"/>
          <w:lang w:eastAsia="en-GB"/>
        </w:rPr>
      </w:pPr>
    </w:p>
    <w:p w14:paraId="518ED6EE" w14:textId="042446C7" w:rsidR="004E25DE" w:rsidRDefault="004E25DE" w:rsidP="000C6FAC">
      <w:pPr>
        <w:rPr>
          <w:b/>
          <w:sz w:val="24"/>
          <w:szCs w:val="24"/>
          <w:lang w:eastAsia="en-GB"/>
        </w:rPr>
      </w:pPr>
    </w:p>
    <w:p w14:paraId="7EBBE0BC" w14:textId="2F6FAFF9" w:rsidR="00AC4BA0" w:rsidRDefault="00AC4BA0" w:rsidP="000C6FAC">
      <w:pPr>
        <w:rPr>
          <w:b/>
          <w:sz w:val="24"/>
          <w:szCs w:val="24"/>
          <w:lang w:eastAsia="en-GB"/>
        </w:rPr>
      </w:pPr>
    </w:p>
    <w:p w14:paraId="6ABEAE62" w14:textId="6598303C" w:rsidR="00AC4BA0" w:rsidRDefault="00AC4BA0" w:rsidP="000C6FAC">
      <w:pPr>
        <w:rPr>
          <w:b/>
          <w:sz w:val="24"/>
          <w:szCs w:val="24"/>
          <w:lang w:eastAsia="en-GB"/>
        </w:rPr>
      </w:pPr>
    </w:p>
    <w:p w14:paraId="1A7F66E2" w14:textId="6029F6E4" w:rsidR="00AC4BA0" w:rsidRDefault="00AC4BA0" w:rsidP="000C6FAC">
      <w:pPr>
        <w:rPr>
          <w:b/>
          <w:sz w:val="24"/>
          <w:szCs w:val="24"/>
          <w:lang w:eastAsia="en-GB"/>
        </w:rPr>
      </w:pPr>
    </w:p>
    <w:p w14:paraId="44F17792" w14:textId="4C05DD04" w:rsidR="00AC4BA0" w:rsidRDefault="00AC4BA0" w:rsidP="000C6FAC">
      <w:pPr>
        <w:rPr>
          <w:b/>
          <w:sz w:val="24"/>
          <w:szCs w:val="24"/>
          <w:lang w:eastAsia="en-GB"/>
        </w:rPr>
      </w:pPr>
    </w:p>
    <w:p w14:paraId="17FCB39A" w14:textId="01177940" w:rsidR="00AC4BA0" w:rsidRDefault="00AC4BA0" w:rsidP="000C6FAC">
      <w:pPr>
        <w:rPr>
          <w:b/>
          <w:sz w:val="24"/>
          <w:szCs w:val="24"/>
          <w:lang w:eastAsia="en-GB"/>
        </w:rPr>
      </w:pPr>
    </w:p>
    <w:p w14:paraId="7C933BD3" w14:textId="36C13961" w:rsidR="00AC4BA0" w:rsidRDefault="00AC4BA0" w:rsidP="000C6FAC">
      <w:pPr>
        <w:rPr>
          <w:b/>
          <w:sz w:val="24"/>
          <w:szCs w:val="24"/>
          <w:lang w:eastAsia="en-GB"/>
        </w:rPr>
      </w:pPr>
    </w:p>
    <w:p w14:paraId="2DC30113" w14:textId="1F9DB33F" w:rsidR="00AC4BA0" w:rsidRDefault="00AC4BA0" w:rsidP="000C6FAC">
      <w:pPr>
        <w:rPr>
          <w:b/>
          <w:sz w:val="24"/>
          <w:szCs w:val="24"/>
          <w:lang w:eastAsia="en-GB"/>
        </w:rPr>
      </w:pPr>
    </w:p>
    <w:p w14:paraId="7FF232DA" w14:textId="47BF4218" w:rsidR="00AC4BA0" w:rsidRDefault="00AC4BA0" w:rsidP="000C6FAC">
      <w:pPr>
        <w:rPr>
          <w:b/>
          <w:sz w:val="24"/>
          <w:szCs w:val="24"/>
          <w:lang w:eastAsia="en-GB"/>
        </w:rPr>
      </w:pPr>
    </w:p>
    <w:p w14:paraId="0F575B2D" w14:textId="60232799" w:rsidR="00AC4BA0" w:rsidRDefault="00AC4BA0" w:rsidP="000C6FAC">
      <w:pPr>
        <w:rPr>
          <w:b/>
          <w:sz w:val="24"/>
          <w:szCs w:val="24"/>
          <w:lang w:eastAsia="en-GB"/>
        </w:rPr>
      </w:pPr>
    </w:p>
    <w:p w14:paraId="3FB3138A" w14:textId="720537B5" w:rsidR="00AC4BA0" w:rsidRDefault="00AC4BA0" w:rsidP="000C6FAC">
      <w:pPr>
        <w:rPr>
          <w:b/>
          <w:sz w:val="24"/>
          <w:szCs w:val="24"/>
          <w:lang w:eastAsia="en-GB"/>
        </w:rPr>
      </w:pPr>
    </w:p>
    <w:p w14:paraId="4D3718EF" w14:textId="792366B0" w:rsidR="00AC4BA0" w:rsidRDefault="00AC4BA0" w:rsidP="000C6FAC">
      <w:pPr>
        <w:rPr>
          <w:b/>
          <w:sz w:val="24"/>
          <w:szCs w:val="24"/>
          <w:lang w:eastAsia="en-GB"/>
        </w:rPr>
      </w:pPr>
    </w:p>
    <w:p w14:paraId="5E275FD4" w14:textId="39C4887B" w:rsidR="00AC4BA0" w:rsidRDefault="00AC4BA0" w:rsidP="000C6FAC">
      <w:pPr>
        <w:rPr>
          <w:b/>
          <w:sz w:val="24"/>
          <w:szCs w:val="24"/>
          <w:lang w:eastAsia="en-GB"/>
        </w:rPr>
      </w:pPr>
    </w:p>
    <w:p w14:paraId="43B4A163" w14:textId="119E7551" w:rsidR="00AC4BA0" w:rsidRDefault="00AC4BA0" w:rsidP="000C6FAC">
      <w:pPr>
        <w:rPr>
          <w:b/>
          <w:sz w:val="24"/>
          <w:szCs w:val="24"/>
          <w:lang w:eastAsia="en-GB"/>
        </w:rPr>
      </w:pPr>
    </w:p>
    <w:p w14:paraId="0707555C" w14:textId="0A7DB2EA" w:rsidR="00AC4BA0" w:rsidRDefault="00AC4BA0" w:rsidP="000C6FAC">
      <w:pPr>
        <w:rPr>
          <w:b/>
          <w:sz w:val="24"/>
          <w:szCs w:val="24"/>
          <w:lang w:eastAsia="en-GB"/>
        </w:rPr>
      </w:pPr>
    </w:p>
    <w:p w14:paraId="13456066" w14:textId="463673F1" w:rsidR="00AC4BA0" w:rsidRDefault="00AC4BA0" w:rsidP="000C6FAC">
      <w:pPr>
        <w:rPr>
          <w:b/>
          <w:sz w:val="24"/>
          <w:szCs w:val="24"/>
          <w:lang w:eastAsia="en-GB"/>
        </w:rPr>
      </w:pPr>
    </w:p>
    <w:p w14:paraId="320AADC2" w14:textId="1E5F4BDC" w:rsidR="00AC4BA0" w:rsidRDefault="00AC4BA0" w:rsidP="000C6FAC">
      <w:pPr>
        <w:rPr>
          <w:b/>
          <w:sz w:val="24"/>
          <w:szCs w:val="24"/>
          <w:lang w:eastAsia="en-GB"/>
        </w:rPr>
      </w:pPr>
    </w:p>
    <w:p w14:paraId="48EE03CC" w14:textId="307F76DE" w:rsidR="00AC4BA0" w:rsidRDefault="00AC4BA0" w:rsidP="000C6FAC">
      <w:pPr>
        <w:rPr>
          <w:b/>
          <w:sz w:val="24"/>
          <w:szCs w:val="24"/>
          <w:lang w:eastAsia="en-GB"/>
        </w:rPr>
      </w:pPr>
    </w:p>
    <w:p w14:paraId="25000050" w14:textId="47F509C1" w:rsidR="00AC4BA0" w:rsidRDefault="00AC4BA0" w:rsidP="000C6FAC">
      <w:pPr>
        <w:rPr>
          <w:b/>
          <w:sz w:val="24"/>
          <w:szCs w:val="24"/>
          <w:lang w:eastAsia="en-GB"/>
        </w:rPr>
      </w:pPr>
    </w:p>
    <w:p w14:paraId="1E840483" w14:textId="77777777" w:rsidR="00AC4BA0" w:rsidRDefault="00AC4BA0" w:rsidP="000C6FAC">
      <w:pPr>
        <w:rPr>
          <w:b/>
          <w:sz w:val="24"/>
          <w:szCs w:val="24"/>
          <w:lang w:eastAsia="en-GB"/>
        </w:rPr>
      </w:pPr>
    </w:p>
    <w:p w14:paraId="3572DD06" w14:textId="5B146D79" w:rsidR="004E25DE" w:rsidRDefault="004E25DE" w:rsidP="000C6FAC">
      <w:pPr>
        <w:rPr>
          <w:b/>
          <w:sz w:val="24"/>
          <w:szCs w:val="24"/>
          <w:lang w:eastAsia="en-GB"/>
        </w:rPr>
      </w:pPr>
    </w:p>
    <w:p w14:paraId="39B8A38F" w14:textId="545454C9" w:rsidR="004E25DE" w:rsidRDefault="004E25DE" w:rsidP="000C6FAC">
      <w:pPr>
        <w:rPr>
          <w:b/>
          <w:sz w:val="24"/>
          <w:szCs w:val="24"/>
          <w:lang w:eastAsia="en-GB"/>
        </w:rPr>
      </w:pPr>
    </w:p>
    <w:p w14:paraId="4245956F" w14:textId="77777777" w:rsidR="004E25DE" w:rsidRDefault="004E25DE" w:rsidP="000C6FAC">
      <w:pPr>
        <w:rPr>
          <w:b/>
          <w:sz w:val="24"/>
          <w:szCs w:val="24"/>
          <w:lang w:eastAsia="en-GB"/>
        </w:rPr>
      </w:pPr>
    </w:p>
    <w:p w14:paraId="63A86A96" w14:textId="4F0DE192" w:rsidR="00BB18E4" w:rsidRDefault="00BB18E4" w:rsidP="000C6FAC">
      <w:pPr>
        <w:rPr>
          <w:b/>
          <w:sz w:val="24"/>
          <w:szCs w:val="24"/>
          <w:lang w:eastAsia="en-GB"/>
        </w:rPr>
      </w:pPr>
    </w:p>
    <w:p w14:paraId="23BEE7FE" w14:textId="77777777" w:rsidR="001934C2" w:rsidRDefault="001934C2" w:rsidP="000C6FAC">
      <w:pPr>
        <w:rPr>
          <w:b/>
          <w:sz w:val="24"/>
          <w:szCs w:val="24"/>
          <w:lang w:eastAsia="en-GB"/>
        </w:rPr>
      </w:pPr>
      <w:r w:rsidRPr="002161A0">
        <w:rPr>
          <w:lang w:eastAsia="en-GB"/>
        </w:rPr>
        <w:lastRenderedPageBreak/>
        <w:t xml:space="preserve">Students are required to complete a </w:t>
      </w:r>
      <w:r>
        <w:rPr>
          <w:lang w:eastAsia="en-GB"/>
        </w:rPr>
        <w:t>1</w:t>
      </w:r>
      <w:r w:rsidRPr="002161A0">
        <w:rPr>
          <w:lang w:eastAsia="en-GB"/>
        </w:rPr>
        <w:t>000-word essay under the following title:</w:t>
      </w:r>
    </w:p>
    <w:p w14:paraId="6293849D" w14:textId="50536E6D" w:rsidR="00BB18E4" w:rsidRDefault="00BB18E4" w:rsidP="000C6FAC">
      <w:pPr>
        <w:rPr>
          <w:b/>
          <w:sz w:val="24"/>
          <w:szCs w:val="24"/>
          <w:lang w:eastAsia="en-GB"/>
        </w:rPr>
      </w:pPr>
    </w:p>
    <w:p w14:paraId="7128C660" w14:textId="3272F205" w:rsidR="009178EA" w:rsidRPr="009178EA" w:rsidRDefault="009178EA" w:rsidP="000C6FAC">
      <w:pPr>
        <w:rPr>
          <w:lang w:eastAsia="en-GB"/>
        </w:rPr>
      </w:pPr>
      <w:r w:rsidRPr="009178EA">
        <w:rPr>
          <w:lang w:eastAsia="en-GB"/>
        </w:rPr>
        <w:t>Analyse the potential links between terrorism and other forms of criminality and discuss how polic</w:t>
      </w:r>
      <w:r>
        <w:rPr>
          <w:lang w:eastAsia="en-GB"/>
        </w:rPr>
        <w:t>ing</w:t>
      </w:r>
      <w:r w:rsidRPr="009178EA">
        <w:rPr>
          <w:lang w:eastAsia="en-GB"/>
        </w:rPr>
        <w:t xml:space="preserve"> the roads assist in counter terrorism investigation</w:t>
      </w:r>
    </w:p>
    <w:p w14:paraId="5B63B91E" w14:textId="1BC19A67" w:rsidR="00BB18E4" w:rsidRDefault="00BB18E4" w:rsidP="000C6FAC">
      <w:pPr>
        <w:rPr>
          <w:b/>
          <w:sz w:val="24"/>
          <w:szCs w:val="24"/>
          <w:lang w:eastAsia="en-GB"/>
        </w:rPr>
      </w:pPr>
    </w:p>
    <w:p w14:paraId="6D4D2779" w14:textId="68BE2C72" w:rsidR="00BB18E4" w:rsidRPr="00BE2C1E" w:rsidRDefault="00DD2917" w:rsidP="000C6FAC">
      <w:pPr>
        <w:rPr>
          <w:b/>
          <w:sz w:val="24"/>
          <w:szCs w:val="24"/>
          <w:u w:val="single"/>
          <w:lang w:eastAsia="en-GB"/>
        </w:rPr>
      </w:pPr>
      <w:r w:rsidRPr="00BE2C1E">
        <w:rPr>
          <w:b/>
          <w:sz w:val="24"/>
          <w:szCs w:val="24"/>
          <w:u w:val="single"/>
          <w:lang w:eastAsia="en-GB"/>
        </w:rPr>
        <w:t xml:space="preserve">Task 4 </w:t>
      </w:r>
    </w:p>
    <w:p w14:paraId="73D89AB5" w14:textId="6DF9D4E7" w:rsidR="00BB18E4" w:rsidRDefault="003E073E" w:rsidP="000C6FAC">
      <w:pPr>
        <w:rPr>
          <w:sz w:val="24"/>
          <w:szCs w:val="24"/>
          <w:lang w:eastAsia="en-GB"/>
        </w:rPr>
      </w:pPr>
      <w:r w:rsidRPr="003E073E">
        <w:rPr>
          <w:sz w:val="24"/>
          <w:szCs w:val="24"/>
          <w:lang w:eastAsia="en-GB"/>
        </w:rPr>
        <w:t xml:space="preserve">During this task I </w:t>
      </w:r>
      <w:r>
        <w:rPr>
          <w:sz w:val="24"/>
          <w:szCs w:val="24"/>
          <w:lang w:eastAsia="en-GB"/>
        </w:rPr>
        <w:t xml:space="preserve">shall be </w:t>
      </w:r>
      <w:r w:rsidR="00D04EF6">
        <w:rPr>
          <w:sz w:val="24"/>
          <w:szCs w:val="24"/>
          <w:lang w:eastAsia="en-GB"/>
        </w:rPr>
        <w:t xml:space="preserve">exploring and </w:t>
      </w:r>
      <w:r>
        <w:rPr>
          <w:sz w:val="24"/>
          <w:szCs w:val="24"/>
          <w:lang w:eastAsia="en-GB"/>
        </w:rPr>
        <w:t xml:space="preserve">analysing </w:t>
      </w:r>
      <w:r w:rsidR="00D04EF6">
        <w:rPr>
          <w:sz w:val="24"/>
          <w:szCs w:val="24"/>
          <w:lang w:eastAsia="en-GB"/>
        </w:rPr>
        <w:t>the links between terrorism and other forms of criminality, I shall be covering definitions of terrorism and looking at how the thre</w:t>
      </w:r>
      <w:r w:rsidR="00DB5F11">
        <w:rPr>
          <w:sz w:val="24"/>
          <w:szCs w:val="24"/>
          <w:lang w:eastAsia="en-GB"/>
        </w:rPr>
        <w:t>at from terror is ever evolving, I shall also cover the funding of terror cells and how the government have set up Nemours agencies to gather and act on intelligence received.</w:t>
      </w:r>
    </w:p>
    <w:p w14:paraId="20D98514" w14:textId="0C26D03F" w:rsidR="00725890" w:rsidRDefault="00725890" w:rsidP="000C6FAC">
      <w:pPr>
        <w:rPr>
          <w:sz w:val="24"/>
          <w:szCs w:val="24"/>
          <w:lang w:eastAsia="en-GB"/>
        </w:rPr>
      </w:pPr>
      <w:r>
        <w:rPr>
          <w:sz w:val="24"/>
          <w:szCs w:val="24"/>
          <w:lang w:eastAsia="en-GB"/>
        </w:rPr>
        <w:t xml:space="preserve">I shall look at the history of terrorist networks within the UK </w:t>
      </w:r>
      <w:r w:rsidR="00DB5F11">
        <w:rPr>
          <w:sz w:val="24"/>
          <w:szCs w:val="24"/>
          <w:lang w:eastAsia="en-GB"/>
        </w:rPr>
        <w:t>and cover some high profile terrorist attacks</w:t>
      </w:r>
    </w:p>
    <w:p w14:paraId="77171BDF" w14:textId="77777777" w:rsidR="00E92883" w:rsidRDefault="00DB5F11" w:rsidP="000C6FAC">
      <w:pPr>
        <w:rPr>
          <w:rFonts w:ascii="Arial" w:eastAsia="Times New Roman" w:hAnsi="Arial" w:cs="Arial"/>
          <w:lang w:eastAsia="en-GB"/>
        </w:rPr>
      </w:pPr>
      <w:r>
        <w:rPr>
          <w:rFonts w:ascii="Arial" w:eastAsia="Times New Roman" w:hAnsi="Arial" w:cs="Arial"/>
          <w:lang w:eastAsia="en-GB"/>
        </w:rPr>
        <w:t>I sha</w:t>
      </w:r>
      <w:r w:rsidR="00E92883">
        <w:rPr>
          <w:rFonts w:ascii="Arial" w:eastAsia="Times New Roman" w:hAnsi="Arial" w:cs="Arial"/>
          <w:lang w:eastAsia="en-GB"/>
        </w:rPr>
        <w:t xml:space="preserve">ll cover the </w:t>
      </w:r>
      <w:r>
        <w:rPr>
          <w:rFonts w:ascii="Arial" w:eastAsia="Times New Roman" w:hAnsi="Arial" w:cs="Arial"/>
          <w:lang w:eastAsia="en-GB"/>
        </w:rPr>
        <w:t xml:space="preserve">National police chief’s councils three year strategy for policing the roads and </w:t>
      </w:r>
      <w:r w:rsidR="00E92883">
        <w:rPr>
          <w:rFonts w:ascii="Arial" w:eastAsia="Times New Roman" w:hAnsi="Arial" w:cs="Arial"/>
          <w:lang w:eastAsia="en-GB"/>
        </w:rPr>
        <w:t>highlight the technology used to police them</w:t>
      </w:r>
    </w:p>
    <w:p w14:paraId="1ADA9C54" w14:textId="274744AC" w:rsidR="00E92883" w:rsidRDefault="00E92883" w:rsidP="000C6FAC">
      <w:pPr>
        <w:rPr>
          <w:rFonts w:ascii="Arial" w:eastAsia="Times New Roman" w:hAnsi="Arial" w:cs="Arial"/>
          <w:lang w:eastAsia="en-GB"/>
        </w:rPr>
      </w:pPr>
      <w:r>
        <w:rPr>
          <w:rFonts w:ascii="Arial" w:eastAsia="Times New Roman" w:hAnsi="Arial" w:cs="Arial"/>
          <w:lang w:eastAsia="en-GB"/>
        </w:rPr>
        <w:t xml:space="preserve">I shall also be covering some of the governments agencies such as the </w:t>
      </w:r>
      <w:r>
        <w:rPr>
          <w:sz w:val="24"/>
          <w:szCs w:val="24"/>
          <w:lang w:eastAsia="en-GB"/>
        </w:rPr>
        <w:t>CBRN</w:t>
      </w:r>
      <w:r w:rsidRPr="00E92883">
        <w:rPr>
          <w:sz w:val="24"/>
          <w:szCs w:val="24"/>
          <w:lang w:eastAsia="en-GB"/>
        </w:rPr>
        <w:t xml:space="preserve"> </w:t>
      </w:r>
      <w:r>
        <w:rPr>
          <w:sz w:val="24"/>
          <w:szCs w:val="24"/>
          <w:lang w:eastAsia="en-GB"/>
        </w:rPr>
        <w:t>and NACTSO and explore their roles in counter terrorism policing.</w:t>
      </w:r>
    </w:p>
    <w:p w14:paraId="1273DDF7" w14:textId="77777777" w:rsidR="00E92883" w:rsidRDefault="00E92883" w:rsidP="000C6FAC">
      <w:pPr>
        <w:rPr>
          <w:rFonts w:ascii="Arial" w:eastAsia="Times New Roman" w:hAnsi="Arial" w:cs="Arial"/>
          <w:lang w:eastAsia="en-GB"/>
        </w:rPr>
      </w:pPr>
    </w:p>
    <w:p w14:paraId="503E7BFA" w14:textId="17DA1AB6" w:rsidR="00D04EF6" w:rsidRPr="00E92883" w:rsidRDefault="00E92883" w:rsidP="000C6FAC">
      <w:pPr>
        <w:rPr>
          <w:sz w:val="32"/>
          <w:szCs w:val="32"/>
          <w:u w:val="single"/>
          <w:lang w:eastAsia="en-GB"/>
        </w:rPr>
      </w:pPr>
      <w:r w:rsidRPr="00E92883">
        <w:rPr>
          <w:sz w:val="32"/>
          <w:szCs w:val="32"/>
          <w:u w:val="single"/>
          <w:lang w:eastAsia="en-GB"/>
        </w:rPr>
        <w:t>Terrorism</w:t>
      </w:r>
    </w:p>
    <w:p w14:paraId="0EA1038A" w14:textId="6555BD6C" w:rsidR="00D04EF6" w:rsidRDefault="00D04EF6" w:rsidP="000C6FAC">
      <w:pPr>
        <w:rPr>
          <w:sz w:val="24"/>
          <w:szCs w:val="24"/>
          <w:lang w:eastAsia="en-GB"/>
        </w:rPr>
      </w:pPr>
      <w:r>
        <w:rPr>
          <w:sz w:val="24"/>
          <w:szCs w:val="24"/>
          <w:lang w:eastAsia="en-GB"/>
        </w:rPr>
        <w:t>Terrorism is a word that is unfortunately used a lot more in the world media over recent years and it instant</w:t>
      </w:r>
      <w:r w:rsidR="00AA4EC3">
        <w:rPr>
          <w:sz w:val="24"/>
          <w:szCs w:val="24"/>
          <w:lang w:eastAsia="en-GB"/>
        </w:rPr>
        <w:t>ly installs fear as people relate terrorism to death and disruption</w:t>
      </w:r>
      <w:r>
        <w:rPr>
          <w:sz w:val="24"/>
          <w:szCs w:val="24"/>
          <w:lang w:eastAsia="en-GB"/>
        </w:rPr>
        <w:t>.</w:t>
      </w:r>
    </w:p>
    <w:p w14:paraId="7374EB07" w14:textId="454A1940" w:rsidR="00AF2F90" w:rsidRDefault="00D04EF6" w:rsidP="00AF2F90">
      <w:pPr>
        <w:rPr>
          <w:rFonts w:cstheme="minorHAnsi"/>
          <w:sz w:val="24"/>
          <w:szCs w:val="24"/>
          <w:lang w:eastAsia="en-GB"/>
        </w:rPr>
      </w:pPr>
      <w:r>
        <w:rPr>
          <w:sz w:val="24"/>
          <w:szCs w:val="24"/>
          <w:lang w:eastAsia="en-GB"/>
        </w:rPr>
        <w:t xml:space="preserve">Terrorism has several definitions </w:t>
      </w:r>
      <w:r w:rsidR="00AF2F90">
        <w:rPr>
          <w:sz w:val="24"/>
          <w:szCs w:val="24"/>
          <w:lang w:eastAsia="en-GB"/>
        </w:rPr>
        <w:t xml:space="preserve">however the one that I will be using comes from the Home office </w:t>
      </w:r>
      <w:r w:rsidR="00AF2F90" w:rsidRPr="00AF2F90">
        <w:rPr>
          <w:rFonts w:cstheme="minorHAnsi"/>
          <w:sz w:val="24"/>
          <w:szCs w:val="24"/>
          <w:lang w:eastAsia="en-GB"/>
        </w:rPr>
        <w:t>Terrorism</w:t>
      </w:r>
      <w:r w:rsidR="00F27CE4">
        <w:rPr>
          <w:rFonts w:cstheme="minorHAnsi"/>
          <w:sz w:val="24"/>
          <w:szCs w:val="24"/>
          <w:lang w:eastAsia="en-GB"/>
        </w:rPr>
        <w:t xml:space="preserve"> act 2006</w:t>
      </w:r>
      <w:r w:rsidR="00AF2F90" w:rsidRPr="00AF2F90">
        <w:rPr>
          <w:rFonts w:cstheme="minorHAnsi"/>
          <w:sz w:val="24"/>
          <w:szCs w:val="24"/>
          <w:lang w:eastAsia="en-GB"/>
        </w:rPr>
        <w:t xml:space="preserve"> where it defines the following</w:t>
      </w:r>
    </w:p>
    <w:p w14:paraId="5ED04E9F" w14:textId="5A96A475" w:rsidR="00AF2F90" w:rsidRPr="00AF2F90" w:rsidRDefault="00AF2F90" w:rsidP="00AF2F90">
      <w:pPr>
        <w:rPr>
          <w:rFonts w:cstheme="minorHAnsi"/>
          <w:sz w:val="24"/>
          <w:szCs w:val="24"/>
          <w:lang w:eastAsia="en-GB"/>
        </w:rPr>
      </w:pPr>
      <w:r>
        <w:rPr>
          <w:rFonts w:eastAsia="Times New Roman" w:cstheme="minorHAnsi"/>
          <w:color w:val="0B0C0C"/>
          <w:sz w:val="24"/>
          <w:szCs w:val="24"/>
          <w:lang w:eastAsia="en-GB"/>
        </w:rPr>
        <w:t>“</w:t>
      </w:r>
      <w:r w:rsidRPr="00AF2F90">
        <w:rPr>
          <w:rFonts w:eastAsia="Times New Roman" w:cstheme="minorHAnsi"/>
          <w:color w:val="0B0C0C"/>
          <w:sz w:val="24"/>
          <w:szCs w:val="24"/>
          <w:lang w:eastAsia="en-GB"/>
        </w:rPr>
        <w:t>Terrorism</w:t>
      </w:r>
      <w:r>
        <w:rPr>
          <w:rFonts w:eastAsia="Times New Roman" w:cstheme="minorHAnsi"/>
          <w:color w:val="0B0C0C"/>
          <w:sz w:val="24"/>
          <w:szCs w:val="24"/>
          <w:lang w:eastAsia="en-GB"/>
        </w:rPr>
        <w:t xml:space="preserve"> </w:t>
      </w:r>
      <w:r w:rsidRPr="00AF2F90">
        <w:rPr>
          <w:rFonts w:eastAsia="Times New Roman" w:cstheme="minorHAnsi"/>
          <w:color w:val="0B0C0C"/>
          <w:sz w:val="24"/>
          <w:szCs w:val="24"/>
          <w:lang w:eastAsia="en-GB"/>
        </w:rPr>
        <w:t>means th</w:t>
      </w:r>
      <w:r>
        <w:rPr>
          <w:rFonts w:eastAsia="Times New Roman" w:cstheme="minorHAnsi"/>
          <w:color w:val="0B0C0C"/>
          <w:sz w:val="24"/>
          <w:szCs w:val="24"/>
          <w:lang w:eastAsia="en-GB"/>
        </w:rPr>
        <w:t xml:space="preserve">e use or threat of action where the </w:t>
      </w:r>
      <w:r w:rsidRPr="00AF2F90">
        <w:rPr>
          <w:rFonts w:eastAsia="Times New Roman" w:cstheme="minorHAnsi"/>
          <w:color w:val="0B0C0C"/>
          <w:sz w:val="24"/>
          <w:szCs w:val="24"/>
          <w:lang w:eastAsia="en-GB"/>
        </w:rPr>
        <w:t>threat is designed to influence the government or an international governmental organisation or to intimidate the public or a section of the public</w:t>
      </w:r>
      <w:r>
        <w:rPr>
          <w:rFonts w:cstheme="minorHAnsi"/>
          <w:sz w:val="24"/>
          <w:szCs w:val="24"/>
          <w:lang w:eastAsia="en-GB"/>
        </w:rPr>
        <w:t xml:space="preserve">, or </w:t>
      </w:r>
      <w:r>
        <w:rPr>
          <w:rFonts w:eastAsia="Times New Roman" w:cstheme="minorHAnsi"/>
          <w:color w:val="0B0C0C"/>
          <w:sz w:val="24"/>
          <w:szCs w:val="24"/>
          <w:lang w:eastAsia="en-GB"/>
        </w:rPr>
        <w:t xml:space="preserve">the </w:t>
      </w:r>
      <w:r w:rsidRPr="00AF2F90">
        <w:rPr>
          <w:rFonts w:eastAsia="Times New Roman" w:cstheme="minorHAnsi"/>
          <w:color w:val="0B0C0C"/>
          <w:sz w:val="24"/>
          <w:szCs w:val="24"/>
          <w:lang w:eastAsia="en-GB"/>
        </w:rPr>
        <w:t>use or threat is made for the purpose of advancing a political,</w:t>
      </w:r>
      <w:r>
        <w:rPr>
          <w:rFonts w:eastAsia="Times New Roman" w:cstheme="minorHAnsi"/>
          <w:color w:val="0B0C0C"/>
          <w:sz w:val="24"/>
          <w:szCs w:val="24"/>
          <w:lang w:eastAsia="en-GB"/>
        </w:rPr>
        <w:t xml:space="preserve"> religious or ideological cause”.</w:t>
      </w:r>
    </w:p>
    <w:p w14:paraId="231D26F1" w14:textId="36564AA1" w:rsidR="00AF2F90" w:rsidRPr="00F27CE4" w:rsidRDefault="00F27CE4" w:rsidP="000C6FAC">
      <w:pPr>
        <w:rPr>
          <w:rFonts w:cstheme="minorHAnsi"/>
          <w:sz w:val="24"/>
          <w:szCs w:val="24"/>
          <w:lang w:eastAsia="en-GB"/>
        </w:rPr>
      </w:pPr>
      <w:r>
        <w:rPr>
          <w:rFonts w:cstheme="minorHAnsi"/>
          <w:color w:val="0B0C0C"/>
          <w:sz w:val="24"/>
          <w:szCs w:val="24"/>
          <w:shd w:val="clear" w:color="auto" w:fill="FFFFFF"/>
        </w:rPr>
        <w:t>Terrorism Act 2006</w:t>
      </w:r>
      <w:r w:rsidRPr="00F27CE4">
        <w:rPr>
          <w:rFonts w:cstheme="minorHAnsi"/>
          <w:color w:val="0B0C0C"/>
          <w:sz w:val="24"/>
          <w:szCs w:val="24"/>
          <w:shd w:val="clear" w:color="auto" w:fill="FFFFFF"/>
        </w:rPr>
        <w:t>. Section 34 </w:t>
      </w:r>
    </w:p>
    <w:p w14:paraId="183D7093" w14:textId="25241EE8" w:rsidR="00D04EF6" w:rsidRPr="003E073E" w:rsidRDefault="00F67333" w:rsidP="000C6FAC">
      <w:pPr>
        <w:rPr>
          <w:sz w:val="24"/>
          <w:szCs w:val="24"/>
          <w:lang w:eastAsia="en-GB"/>
        </w:rPr>
      </w:pPr>
      <w:hyperlink r:id="rId23" w:history="1">
        <w:r w:rsidR="00F27CE4" w:rsidRPr="00F27CE4">
          <w:rPr>
            <w:color w:val="0000FF"/>
            <w:u w:val="single"/>
          </w:rPr>
          <w:t>The Terrorism Act 2006 - GOV.UK (www.gov.uk)</w:t>
        </w:r>
      </w:hyperlink>
    </w:p>
    <w:p w14:paraId="739FB6D1" w14:textId="2B3DF5E3" w:rsidR="00725126" w:rsidRDefault="00725890" w:rsidP="000C6FAC">
      <w:pPr>
        <w:rPr>
          <w:sz w:val="24"/>
          <w:szCs w:val="24"/>
          <w:lang w:eastAsia="en-GB"/>
        </w:rPr>
      </w:pPr>
      <w:r>
        <w:rPr>
          <w:sz w:val="24"/>
          <w:szCs w:val="24"/>
          <w:lang w:eastAsia="en-GB"/>
        </w:rPr>
        <w:t>History of Terrorism UK</w:t>
      </w:r>
    </w:p>
    <w:p w14:paraId="35C5D8BC" w14:textId="0EE790AC" w:rsidR="007C01A8" w:rsidRDefault="00AA4EC3" w:rsidP="000C6FAC">
      <w:pPr>
        <w:rPr>
          <w:sz w:val="24"/>
          <w:szCs w:val="24"/>
          <w:lang w:eastAsia="en-GB"/>
        </w:rPr>
      </w:pPr>
      <w:r>
        <w:rPr>
          <w:sz w:val="24"/>
          <w:szCs w:val="24"/>
          <w:lang w:eastAsia="en-GB"/>
        </w:rPr>
        <w:t>It is almost impossible to pinpoint the first act of terrorism in the united kingdom however on</w:t>
      </w:r>
      <w:r w:rsidR="007C01A8">
        <w:rPr>
          <w:sz w:val="24"/>
          <w:szCs w:val="24"/>
          <w:lang w:eastAsia="en-GB"/>
        </w:rPr>
        <w:t>e of the earliest recorded and most famous is the gunpowder plot of 1605 when Guy Fawkes attempted to blow up the House of Lords, contrary to popular belief Fawkes did not act alone, he was part of a larger network of 13 conspirators who attempted to destroy parliament and trigger an uprising</w:t>
      </w:r>
    </w:p>
    <w:p w14:paraId="2F1AE030" w14:textId="1AEEC67A" w:rsidR="007C01A8" w:rsidRDefault="007C01A8" w:rsidP="000C6FAC">
      <w:pPr>
        <w:rPr>
          <w:sz w:val="24"/>
          <w:szCs w:val="24"/>
          <w:lang w:eastAsia="en-GB"/>
        </w:rPr>
      </w:pPr>
      <w:proofErr w:type="spellStart"/>
      <w:r>
        <w:rPr>
          <w:sz w:val="24"/>
          <w:szCs w:val="24"/>
          <w:lang w:eastAsia="en-GB"/>
        </w:rPr>
        <w:t>Mcquade</w:t>
      </w:r>
      <w:proofErr w:type="spellEnd"/>
      <w:r>
        <w:rPr>
          <w:sz w:val="24"/>
          <w:szCs w:val="24"/>
          <w:lang w:eastAsia="en-GB"/>
        </w:rPr>
        <w:t xml:space="preserve">, J </w:t>
      </w:r>
      <w:r w:rsidR="00725126">
        <w:rPr>
          <w:sz w:val="24"/>
          <w:szCs w:val="24"/>
          <w:lang w:eastAsia="en-GB"/>
        </w:rPr>
        <w:t>The conversation 2017</w:t>
      </w:r>
    </w:p>
    <w:p w14:paraId="5540EB85" w14:textId="5D9AC2ED" w:rsidR="00D00470" w:rsidRDefault="00F67333" w:rsidP="000C6FAC">
      <w:hyperlink r:id="rId24" w:history="1">
        <w:r w:rsidR="00D00470" w:rsidRPr="00725126">
          <w:rPr>
            <w:color w:val="0000FF"/>
            <w:u w:val="single"/>
          </w:rPr>
          <w:t>Terrorism in Britain: a brief history (theconversation.com)</w:t>
        </w:r>
      </w:hyperlink>
    </w:p>
    <w:p w14:paraId="1534DBC3" w14:textId="15B63F3C" w:rsidR="00761845" w:rsidRDefault="00761845" w:rsidP="000C6FAC">
      <w:pPr>
        <w:rPr>
          <w:sz w:val="24"/>
          <w:szCs w:val="24"/>
          <w:lang w:eastAsia="en-GB"/>
        </w:rPr>
      </w:pPr>
      <w:r>
        <w:rPr>
          <w:noProof/>
          <w:lang w:eastAsia="en-GB"/>
        </w:rPr>
        <w:lastRenderedPageBreak/>
        <w:drawing>
          <wp:inline distT="0" distB="0" distL="0" distR="0" wp14:anchorId="0BA4A4AF" wp14:editId="50A1683D">
            <wp:extent cx="2855168" cy="1498209"/>
            <wp:effectExtent l="0" t="0" r="2540" b="6985"/>
            <wp:docPr id="5" name="Picture 5" descr="C:\Users\swp6574\AppData\Local\Microsoft\Windows\INetCache\Content.MSO\99F811E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p6574\AppData\Local\Microsoft\Windows\INetCache\Content.MSO\99F811E2.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94632" cy="1518917"/>
                    </a:xfrm>
                    <a:prstGeom prst="rect">
                      <a:avLst/>
                    </a:prstGeom>
                    <a:noFill/>
                    <a:ln>
                      <a:noFill/>
                    </a:ln>
                  </pic:spPr>
                </pic:pic>
              </a:graphicData>
            </a:graphic>
          </wp:inline>
        </w:drawing>
      </w:r>
    </w:p>
    <w:p w14:paraId="08E1B693" w14:textId="34B9494D" w:rsidR="00DD2917" w:rsidRDefault="00DD2917" w:rsidP="000C6FAC">
      <w:pPr>
        <w:rPr>
          <w:sz w:val="24"/>
          <w:szCs w:val="24"/>
          <w:lang w:eastAsia="en-GB"/>
        </w:rPr>
      </w:pPr>
      <w:r>
        <w:rPr>
          <w:sz w:val="24"/>
          <w:szCs w:val="24"/>
          <w:lang w:eastAsia="en-GB"/>
        </w:rPr>
        <w:t xml:space="preserve">Photo courtesy of UK parliament education services </w:t>
      </w:r>
    </w:p>
    <w:p w14:paraId="012237F9" w14:textId="77777777" w:rsidR="007C2623" w:rsidRDefault="00725126" w:rsidP="000C6FAC">
      <w:pPr>
        <w:rPr>
          <w:sz w:val="24"/>
          <w:szCs w:val="24"/>
          <w:lang w:eastAsia="en-GB"/>
        </w:rPr>
      </w:pPr>
      <w:r>
        <w:rPr>
          <w:sz w:val="24"/>
          <w:szCs w:val="24"/>
          <w:lang w:eastAsia="en-GB"/>
        </w:rPr>
        <w:t>The United Kingdom has a long history of terrorism and one that I can personally relate too as I spent some time in Northern Ireland as part of the British army’s operation Banner.</w:t>
      </w:r>
    </w:p>
    <w:p w14:paraId="5E181EAD" w14:textId="456CFC92" w:rsidR="00725126" w:rsidRDefault="007C2623" w:rsidP="000C6FAC">
      <w:pPr>
        <w:rPr>
          <w:sz w:val="24"/>
          <w:szCs w:val="24"/>
          <w:lang w:eastAsia="en-GB"/>
        </w:rPr>
      </w:pPr>
      <w:r w:rsidRPr="007C2623">
        <w:rPr>
          <w:noProof/>
          <w:lang w:eastAsia="en-GB"/>
        </w:rPr>
        <w:t xml:space="preserve"> </w:t>
      </w:r>
      <w:r>
        <w:rPr>
          <w:noProof/>
          <w:lang w:eastAsia="en-GB"/>
        </w:rPr>
        <w:drawing>
          <wp:inline distT="0" distB="0" distL="0" distR="0" wp14:anchorId="23A033B2" wp14:editId="73F35127">
            <wp:extent cx="2546252" cy="2792095"/>
            <wp:effectExtent l="0" t="0" r="6985" b="825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54726" cy="2801387"/>
                    </a:xfrm>
                    <a:prstGeom prst="rect">
                      <a:avLst/>
                    </a:prstGeom>
                    <a:noFill/>
                    <a:ln>
                      <a:noFill/>
                    </a:ln>
                  </pic:spPr>
                </pic:pic>
              </a:graphicData>
            </a:graphic>
          </wp:inline>
        </w:drawing>
      </w:r>
    </w:p>
    <w:p w14:paraId="6FD29A9A" w14:textId="1A93F10C" w:rsidR="007C2623" w:rsidRDefault="00725126" w:rsidP="000C6FAC">
      <w:pPr>
        <w:rPr>
          <w:sz w:val="24"/>
          <w:szCs w:val="24"/>
          <w:lang w:eastAsia="en-GB"/>
        </w:rPr>
      </w:pPr>
      <w:r>
        <w:rPr>
          <w:sz w:val="24"/>
          <w:szCs w:val="24"/>
          <w:lang w:eastAsia="en-GB"/>
        </w:rPr>
        <w:t xml:space="preserve">The troubles as more commonly known seen terrorist groups such as the IRA (Irish republican army) </w:t>
      </w:r>
      <w:r w:rsidR="00236FFD">
        <w:rPr>
          <w:sz w:val="24"/>
          <w:szCs w:val="24"/>
          <w:lang w:eastAsia="en-GB"/>
        </w:rPr>
        <w:t xml:space="preserve">UDA </w:t>
      </w:r>
      <w:r w:rsidR="00D467B2">
        <w:rPr>
          <w:sz w:val="24"/>
          <w:szCs w:val="24"/>
          <w:lang w:eastAsia="en-GB"/>
        </w:rPr>
        <w:t xml:space="preserve">(Ulster Defence Association) sustained insurgency against the British government from the early 1970s to the late 1990s, these terrorist cells committed acts such acts of violence such as the </w:t>
      </w:r>
      <w:r w:rsidR="004E25DE">
        <w:rPr>
          <w:sz w:val="24"/>
          <w:szCs w:val="24"/>
          <w:lang w:eastAsia="en-GB"/>
        </w:rPr>
        <w:t>Donegal</w:t>
      </w:r>
      <w:r w:rsidR="00D467B2">
        <w:rPr>
          <w:sz w:val="24"/>
          <w:szCs w:val="24"/>
          <w:lang w:eastAsia="en-GB"/>
        </w:rPr>
        <w:t xml:space="preserve"> and the Manchester bombing, during the troubles over 3,600 people died and thousands more were injured.</w:t>
      </w:r>
    </w:p>
    <w:p w14:paraId="26523569" w14:textId="15D86836" w:rsidR="00D467B2" w:rsidRDefault="00D467B2" w:rsidP="000C6FAC">
      <w:pPr>
        <w:rPr>
          <w:sz w:val="24"/>
          <w:szCs w:val="24"/>
          <w:lang w:eastAsia="en-GB"/>
        </w:rPr>
      </w:pPr>
      <w:r>
        <w:rPr>
          <w:sz w:val="24"/>
          <w:szCs w:val="24"/>
          <w:lang w:eastAsia="en-GB"/>
        </w:rPr>
        <w:t>The most recent documented Terrorist attack happened on May the 22</w:t>
      </w:r>
      <w:r w:rsidRPr="00D467B2">
        <w:rPr>
          <w:sz w:val="24"/>
          <w:szCs w:val="24"/>
          <w:vertAlign w:val="superscript"/>
          <w:lang w:eastAsia="en-GB"/>
        </w:rPr>
        <w:t>nd</w:t>
      </w:r>
      <w:r>
        <w:rPr>
          <w:sz w:val="24"/>
          <w:szCs w:val="24"/>
          <w:lang w:eastAsia="en-GB"/>
        </w:rPr>
        <w:t xml:space="preserve"> 2017 where an Islamist extremist suicide bomber entere</w:t>
      </w:r>
      <w:r w:rsidR="00D00470">
        <w:rPr>
          <w:sz w:val="24"/>
          <w:szCs w:val="24"/>
          <w:lang w:eastAsia="en-GB"/>
        </w:rPr>
        <w:t xml:space="preserve">d and detonated a bomb inside the Ariana </w:t>
      </w:r>
      <w:r>
        <w:rPr>
          <w:sz w:val="24"/>
          <w:szCs w:val="24"/>
          <w:lang w:eastAsia="en-GB"/>
        </w:rPr>
        <w:t xml:space="preserve">Grande </w:t>
      </w:r>
      <w:r w:rsidR="00D00470">
        <w:rPr>
          <w:sz w:val="24"/>
          <w:szCs w:val="24"/>
          <w:lang w:eastAsia="en-GB"/>
        </w:rPr>
        <w:t>concert at the Manchester arena that killed 23 people and injured 800 more.</w:t>
      </w:r>
    </w:p>
    <w:p w14:paraId="2A229199" w14:textId="377B76FF" w:rsidR="00C46A89" w:rsidRDefault="00C46A89" w:rsidP="000C6FAC">
      <w:pPr>
        <w:rPr>
          <w:sz w:val="24"/>
          <w:szCs w:val="24"/>
          <w:lang w:eastAsia="en-GB"/>
        </w:rPr>
      </w:pPr>
      <w:r>
        <w:rPr>
          <w:sz w:val="24"/>
          <w:szCs w:val="24"/>
          <w:lang w:eastAsia="en-GB"/>
        </w:rPr>
        <w:t xml:space="preserve">With the ever evolving terrorists and their ideologies this has presented the authorities a challenge in the way that it is policed, The UK has formed a counter terrorism policing unit that is a </w:t>
      </w:r>
      <w:r w:rsidR="00A71499">
        <w:rPr>
          <w:sz w:val="24"/>
          <w:szCs w:val="24"/>
          <w:lang w:eastAsia="en-GB"/>
        </w:rPr>
        <w:t>calibration</w:t>
      </w:r>
      <w:r>
        <w:rPr>
          <w:sz w:val="24"/>
          <w:szCs w:val="24"/>
          <w:lang w:eastAsia="en-GB"/>
        </w:rPr>
        <w:t xml:space="preserve"> of UK police forces that work with the UK </w:t>
      </w:r>
      <w:r w:rsidR="00A71499">
        <w:rPr>
          <w:sz w:val="24"/>
          <w:szCs w:val="24"/>
          <w:lang w:eastAsia="en-GB"/>
        </w:rPr>
        <w:t>intelligence community to help protect the public and our national security by preventing and investigating terrorist activity.</w:t>
      </w:r>
    </w:p>
    <w:p w14:paraId="4765D8DD" w14:textId="3F104A51" w:rsidR="00725126" w:rsidRDefault="00B14916" w:rsidP="000C6FAC">
      <w:pPr>
        <w:rPr>
          <w:sz w:val="24"/>
          <w:szCs w:val="24"/>
          <w:lang w:eastAsia="en-GB"/>
        </w:rPr>
      </w:pPr>
      <w:r>
        <w:rPr>
          <w:sz w:val="24"/>
          <w:szCs w:val="24"/>
          <w:lang w:eastAsia="en-GB"/>
        </w:rPr>
        <w:t>There are eleven regional counter terrorism and intelligence units that collaborate daily to confront the threat from terrorism, there are a wide range of staff working in specialist fields such as investigations, forensics, digital exploitation, finical inquiries and community liaisons.</w:t>
      </w:r>
    </w:p>
    <w:p w14:paraId="74E0414F" w14:textId="0FFE1B81" w:rsidR="00DA3E7D" w:rsidRDefault="00DA3E7D" w:rsidP="000C6FAC">
      <w:pPr>
        <w:rPr>
          <w:sz w:val="24"/>
          <w:szCs w:val="24"/>
          <w:lang w:eastAsia="en-GB"/>
        </w:rPr>
      </w:pPr>
      <w:r>
        <w:rPr>
          <w:sz w:val="24"/>
          <w:szCs w:val="24"/>
          <w:lang w:eastAsia="en-GB"/>
        </w:rPr>
        <w:lastRenderedPageBreak/>
        <w:t>There</w:t>
      </w:r>
      <w:r w:rsidR="00F026C4">
        <w:rPr>
          <w:sz w:val="24"/>
          <w:szCs w:val="24"/>
          <w:lang w:eastAsia="en-GB"/>
        </w:rPr>
        <w:t xml:space="preserve"> are also other units set up to protect the country from terrorist threats such as the </w:t>
      </w:r>
      <w:r>
        <w:rPr>
          <w:sz w:val="24"/>
          <w:szCs w:val="24"/>
          <w:lang w:eastAsia="en-GB"/>
        </w:rPr>
        <w:t xml:space="preserve">national operations central </w:t>
      </w:r>
      <w:r w:rsidR="00F026C4">
        <w:rPr>
          <w:sz w:val="24"/>
          <w:szCs w:val="24"/>
          <w:lang w:eastAsia="en-GB"/>
        </w:rPr>
        <w:t>known</w:t>
      </w:r>
      <w:r>
        <w:rPr>
          <w:sz w:val="24"/>
          <w:szCs w:val="24"/>
          <w:lang w:eastAsia="en-GB"/>
        </w:rPr>
        <w:t xml:space="preserve"> as the CBRN, this is a centre that brings all units together such as all the category 1 responders fire, ambulance and military, the CBRN centre is an abbreviation for what is protects and prepares, Chemical,</w:t>
      </w:r>
      <w:r w:rsidR="00F026C4">
        <w:rPr>
          <w:sz w:val="24"/>
          <w:szCs w:val="24"/>
          <w:lang w:eastAsia="en-GB"/>
        </w:rPr>
        <w:t xml:space="preserve"> biological, radiological and nuclear.</w:t>
      </w:r>
    </w:p>
    <w:p w14:paraId="60DB9163" w14:textId="3AE2489B" w:rsidR="00F026C4" w:rsidRDefault="00F026C4" w:rsidP="000C6FAC">
      <w:pPr>
        <w:rPr>
          <w:sz w:val="24"/>
          <w:szCs w:val="24"/>
          <w:lang w:eastAsia="en-GB"/>
        </w:rPr>
      </w:pPr>
      <w:r>
        <w:rPr>
          <w:sz w:val="24"/>
          <w:szCs w:val="24"/>
          <w:lang w:eastAsia="en-GB"/>
        </w:rPr>
        <w:t>Another government unit set up is called the NACTSO (National counter terrorism security office). This is a police unit that supports, protects and prepares strands of information</w:t>
      </w:r>
      <w:r w:rsidR="00A62ED6">
        <w:rPr>
          <w:sz w:val="24"/>
          <w:szCs w:val="24"/>
          <w:lang w:eastAsia="en-GB"/>
        </w:rPr>
        <w:t xml:space="preserve"> and provides help, advice</w:t>
      </w:r>
      <w:r>
        <w:rPr>
          <w:sz w:val="24"/>
          <w:szCs w:val="24"/>
          <w:lang w:eastAsia="en-GB"/>
        </w:rPr>
        <w:t xml:space="preserve"> and guidance for businesses and </w:t>
      </w:r>
      <w:r w:rsidR="00A62ED6">
        <w:rPr>
          <w:sz w:val="24"/>
          <w:szCs w:val="24"/>
          <w:lang w:eastAsia="en-GB"/>
        </w:rPr>
        <w:t>industries to prevent and prepare from a terrorist attack.</w:t>
      </w:r>
    </w:p>
    <w:p w14:paraId="2A13E429" w14:textId="7AD23DEE" w:rsidR="00B14916" w:rsidRDefault="00B14916" w:rsidP="000C6FAC">
      <w:pPr>
        <w:rPr>
          <w:sz w:val="24"/>
          <w:szCs w:val="24"/>
          <w:lang w:eastAsia="en-GB"/>
        </w:rPr>
      </w:pPr>
      <w:r>
        <w:rPr>
          <w:sz w:val="24"/>
          <w:szCs w:val="24"/>
          <w:lang w:eastAsia="en-GB"/>
        </w:rPr>
        <w:t>Counter terrorism police web page accessed 06.07.2021</w:t>
      </w:r>
    </w:p>
    <w:p w14:paraId="7FE119F3" w14:textId="77777777" w:rsidR="00A62ED6" w:rsidRDefault="00F67333" w:rsidP="00A62ED6">
      <w:pPr>
        <w:rPr>
          <w:color w:val="0000FF"/>
          <w:u w:val="single"/>
        </w:rPr>
      </w:pPr>
      <w:hyperlink r:id="rId27" w:history="1">
        <w:r w:rsidR="00B14916" w:rsidRPr="00B14916">
          <w:rPr>
            <w:color w:val="0000FF"/>
            <w:u w:val="single"/>
          </w:rPr>
          <w:t>Our Network | Counter Terrorism Policing</w:t>
        </w:r>
      </w:hyperlink>
    </w:p>
    <w:p w14:paraId="63545D61" w14:textId="77777777" w:rsidR="00A62ED6" w:rsidRDefault="00A62ED6" w:rsidP="00A62ED6">
      <w:pPr>
        <w:rPr>
          <w:color w:val="0000FF"/>
          <w:u w:val="single"/>
        </w:rPr>
      </w:pPr>
    </w:p>
    <w:p w14:paraId="44800E33" w14:textId="0CCF0904" w:rsidR="00A62ED6" w:rsidRDefault="00A62ED6" w:rsidP="00A62ED6">
      <w:pPr>
        <w:rPr>
          <w:rFonts w:ascii="Arial" w:eastAsia="Times New Roman" w:hAnsi="Arial" w:cs="Arial"/>
          <w:lang w:eastAsia="en-GB"/>
        </w:rPr>
      </w:pPr>
      <w:r>
        <w:rPr>
          <w:rFonts w:ascii="Arial" w:eastAsia="Times New Roman" w:hAnsi="Arial" w:cs="Arial"/>
          <w:lang w:eastAsia="en-GB"/>
        </w:rPr>
        <w:t>Terrorist networks are more like organisations and are sophisticated in the way they recruit, plot and prepare for their attacks, but for terror cells to be effective they need to be funded and most of the money comes from crime</w:t>
      </w:r>
      <w:r w:rsidR="00572723">
        <w:rPr>
          <w:rFonts w:ascii="Arial" w:eastAsia="Times New Roman" w:hAnsi="Arial" w:cs="Arial"/>
          <w:lang w:eastAsia="en-GB"/>
        </w:rPr>
        <w:t>.</w:t>
      </w:r>
    </w:p>
    <w:p w14:paraId="7D99A2EF" w14:textId="79A31A2F" w:rsidR="00572723" w:rsidRDefault="00572723" w:rsidP="00A62ED6">
      <w:pPr>
        <w:rPr>
          <w:rFonts w:ascii="Arial" w:eastAsia="Times New Roman" w:hAnsi="Arial" w:cs="Arial"/>
          <w:lang w:eastAsia="en-GB"/>
        </w:rPr>
      </w:pPr>
      <w:r>
        <w:rPr>
          <w:rFonts w:ascii="Arial" w:eastAsia="Times New Roman" w:hAnsi="Arial" w:cs="Arial"/>
          <w:lang w:eastAsia="en-GB"/>
        </w:rPr>
        <w:t xml:space="preserve">Some of the crime that </w:t>
      </w:r>
      <w:r w:rsidR="002546C2">
        <w:rPr>
          <w:rFonts w:ascii="Arial" w:eastAsia="Times New Roman" w:hAnsi="Arial" w:cs="Arial"/>
          <w:lang w:eastAsia="en-GB"/>
        </w:rPr>
        <w:t>is linked to terrorist funding is ID theft, the terrorists will steal identities and use them not only for infiltrating positions of trust but for a financial gain such as loans and credit cards, the terrorists have also employed people to make fake IDs not only to use in their attacks but to sell for a profit to fund further deployments.</w:t>
      </w:r>
    </w:p>
    <w:p w14:paraId="1D91E754" w14:textId="4A610990" w:rsidR="002546C2" w:rsidRDefault="002546C2" w:rsidP="00A62ED6">
      <w:pPr>
        <w:rPr>
          <w:rFonts w:ascii="Arial" w:eastAsia="Times New Roman" w:hAnsi="Arial" w:cs="Arial"/>
          <w:lang w:eastAsia="en-GB"/>
        </w:rPr>
      </w:pPr>
      <w:r>
        <w:rPr>
          <w:rFonts w:ascii="Arial" w:eastAsia="Times New Roman" w:hAnsi="Arial" w:cs="Arial"/>
          <w:lang w:eastAsia="en-GB"/>
        </w:rPr>
        <w:t>Terrorists have also been known to use online Fraud scams to gain money that can be laundered and used again to fund future attacks and pay for information, training or travel tickets,</w:t>
      </w:r>
    </w:p>
    <w:p w14:paraId="75AC7DDD" w14:textId="77777777" w:rsidR="00C40354" w:rsidRDefault="002546C2" w:rsidP="00A62ED6">
      <w:pPr>
        <w:rPr>
          <w:rFonts w:ascii="Arial" w:eastAsia="Times New Roman" w:hAnsi="Arial" w:cs="Arial"/>
          <w:lang w:eastAsia="en-GB"/>
        </w:rPr>
      </w:pPr>
      <w:r>
        <w:rPr>
          <w:rFonts w:ascii="Arial" w:eastAsia="Times New Roman" w:hAnsi="Arial" w:cs="Arial"/>
          <w:lang w:eastAsia="en-GB"/>
        </w:rPr>
        <w:t>I think it is safe to say the biggest criminal industries operating currently that have an astonishing turnover is t</w:t>
      </w:r>
      <w:r w:rsidR="00C40354">
        <w:rPr>
          <w:rFonts w:ascii="Arial" w:eastAsia="Times New Roman" w:hAnsi="Arial" w:cs="Arial"/>
          <w:lang w:eastAsia="en-GB"/>
        </w:rPr>
        <w:t>he drug</w:t>
      </w:r>
      <w:r>
        <w:rPr>
          <w:rFonts w:ascii="Arial" w:eastAsia="Times New Roman" w:hAnsi="Arial" w:cs="Arial"/>
          <w:lang w:eastAsia="en-GB"/>
        </w:rPr>
        <w:t>, human trafficking and the sale of arms</w:t>
      </w:r>
      <w:r w:rsidR="00C40354">
        <w:rPr>
          <w:rFonts w:ascii="Arial" w:eastAsia="Times New Roman" w:hAnsi="Arial" w:cs="Arial"/>
          <w:lang w:eastAsia="en-GB"/>
        </w:rPr>
        <w:t xml:space="preserve"> trades</w:t>
      </w:r>
      <w:r>
        <w:rPr>
          <w:rFonts w:ascii="Arial" w:eastAsia="Times New Roman" w:hAnsi="Arial" w:cs="Arial"/>
          <w:lang w:eastAsia="en-GB"/>
        </w:rPr>
        <w:t xml:space="preserve">, these activities have often </w:t>
      </w:r>
      <w:r w:rsidR="00C40354">
        <w:rPr>
          <w:rFonts w:ascii="Arial" w:eastAsia="Times New Roman" w:hAnsi="Arial" w:cs="Arial"/>
          <w:lang w:eastAsia="en-GB"/>
        </w:rPr>
        <w:t>heavily interest of terrorist organisations.</w:t>
      </w:r>
    </w:p>
    <w:p w14:paraId="3525C924" w14:textId="63E2539C" w:rsidR="00AE6BF1" w:rsidRDefault="00B06811" w:rsidP="00A62ED6">
      <w:pPr>
        <w:rPr>
          <w:rFonts w:ascii="Arial" w:eastAsia="Times New Roman" w:hAnsi="Arial" w:cs="Arial"/>
          <w:lang w:eastAsia="en-GB"/>
        </w:rPr>
      </w:pPr>
      <w:r>
        <w:rPr>
          <w:rFonts w:ascii="Arial" w:eastAsia="Times New Roman" w:hAnsi="Arial" w:cs="Arial"/>
          <w:lang w:eastAsia="en-GB"/>
        </w:rPr>
        <w:t xml:space="preserve">One of the effective ways to police terrorism is through the </w:t>
      </w:r>
      <w:r w:rsidR="00AE6BF1">
        <w:rPr>
          <w:rFonts w:ascii="Arial" w:eastAsia="Times New Roman" w:hAnsi="Arial" w:cs="Arial"/>
          <w:lang w:eastAsia="en-GB"/>
        </w:rPr>
        <w:t xml:space="preserve">policing the </w:t>
      </w:r>
      <w:r>
        <w:rPr>
          <w:rFonts w:ascii="Arial" w:eastAsia="Times New Roman" w:hAnsi="Arial" w:cs="Arial"/>
          <w:lang w:eastAsia="en-GB"/>
        </w:rPr>
        <w:t>road network</w:t>
      </w:r>
      <w:r w:rsidR="00887234">
        <w:rPr>
          <w:rFonts w:ascii="Arial" w:eastAsia="Times New Roman" w:hAnsi="Arial" w:cs="Arial"/>
          <w:lang w:eastAsia="en-GB"/>
        </w:rPr>
        <w:t>, over 4 million road users use the vast networks spanning the len</w:t>
      </w:r>
      <w:r w:rsidR="00AE6BF1">
        <w:rPr>
          <w:rFonts w:ascii="Arial" w:eastAsia="Times New Roman" w:hAnsi="Arial" w:cs="Arial"/>
          <w:lang w:eastAsia="en-GB"/>
        </w:rPr>
        <w:t>gth of the UK,</w:t>
      </w:r>
      <w:r w:rsidR="00887234">
        <w:rPr>
          <w:rFonts w:ascii="Arial" w:eastAsia="Times New Roman" w:hAnsi="Arial" w:cs="Arial"/>
          <w:lang w:eastAsia="en-GB"/>
        </w:rPr>
        <w:t xml:space="preserve"> </w:t>
      </w:r>
      <w:r w:rsidR="00AE6BF1">
        <w:rPr>
          <w:rFonts w:ascii="Arial" w:eastAsia="Times New Roman" w:hAnsi="Arial" w:cs="Arial"/>
          <w:lang w:eastAsia="en-GB"/>
        </w:rPr>
        <w:t>the National police chief’s council  has put together a three year strategy that covers the three categories as set out below.</w:t>
      </w:r>
    </w:p>
    <w:p w14:paraId="7AC413FF" w14:textId="5EC5797B" w:rsidR="00AE6BF1" w:rsidRDefault="00AE6BF1" w:rsidP="00AE6BF1">
      <w:pPr>
        <w:pStyle w:val="ListParagraph"/>
        <w:numPr>
          <w:ilvl w:val="0"/>
          <w:numId w:val="18"/>
        </w:numPr>
        <w:rPr>
          <w:rFonts w:ascii="Arial" w:eastAsia="Times New Roman" w:hAnsi="Arial" w:cs="Arial"/>
          <w:lang w:eastAsia="en-GB"/>
        </w:rPr>
      </w:pPr>
      <w:r>
        <w:rPr>
          <w:rFonts w:ascii="Arial" w:eastAsia="Times New Roman" w:hAnsi="Arial" w:cs="Arial"/>
          <w:lang w:eastAsia="en-GB"/>
        </w:rPr>
        <w:t>Safe roads, free from harm</w:t>
      </w:r>
    </w:p>
    <w:p w14:paraId="58D25679" w14:textId="6AD216D8" w:rsidR="00AE6BF1" w:rsidRDefault="00AE6BF1" w:rsidP="00AE6BF1">
      <w:pPr>
        <w:pStyle w:val="ListParagraph"/>
        <w:numPr>
          <w:ilvl w:val="0"/>
          <w:numId w:val="18"/>
        </w:numPr>
        <w:rPr>
          <w:rFonts w:ascii="Arial" w:eastAsia="Times New Roman" w:hAnsi="Arial" w:cs="Arial"/>
          <w:lang w:eastAsia="en-GB"/>
        </w:rPr>
      </w:pPr>
      <w:r>
        <w:rPr>
          <w:rFonts w:ascii="Arial" w:eastAsia="Times New Roman" w:hAnsi="Arial" w:cs="Arial"/>
          <w:lang w:eastAsia="en-GB"/>
        </w:rPr>
        <w:t>Secure roads free from threat of serious crime and terrorism</w:t>
      </w:r>
    </w:p>
    <w:p w14:paraId="18C3437F" w14:textId="0F5651B4" w:rsidR="00AE6BF1" w:rsidRPr="00AE6BF1" w:rsidRDefault="00AE6BF1" w:rsidP="00AE6BF1">
      <w:pPr>
        <w:pStyle w:val="ListParagraph"/>
        <w:numPr>
          <w:ilvl w:val="0"/>
          <w:numId w:val="18"/>
        </w:numPr>
        <w:rPr>
          <w:rFonts w:ascii="Arial" w:eastAsia="Times New Roman" w:hAnsi="Arial" w:cs="Arial"/>
          <w:lang w:eastAsia="en-GB"/>
        </w:rPr>
      </w:pPr>
      <w:r>
        <w:rPr>
          <w:rFonts w:ascii="Arial" w:eastAsia="Times New Roman" w:hAnsi="Arial" w:cs="Arial"/>
          <w:lang w:eastAsia="en-GB"/>
        </w:rPr>
        <w:t>Efficient roads that promote public confidence and satisfaction</w:t>
      </w:r>
    </w:p>
    <w:p w14:paraId="47C6A51E" w14:textId="399ABE22" w:rsidR="00DB5F11" w:rsidRDefault="00AE6BF1" w:rsidP="00A62ED6">
      <w:pPr>
        <w:rPr>
          <w:rFonts w:ascii="Arial" w:eastAsia="Times New Roman" w:hAnsi="Arial" w:cs="Arial"/>
          <w:lang w:eastAsia="en-GB"/>
        </w:rPr>
      </w:pPr>
      <w:r>
        <w:rPr>
          <w:rFonts w:ascii="Arial" w:eastAsia="Times New Roman" w:hAnsi="Arial" w:cs="Arial"/>
          <w:lang w:eastAsia="en-GB"/>
        </w:rPr>
        <w:t>Some of the technology that government agencies have to combat terrorists using th</w:t>
      </w:r>
      <w:r w:rsidR="008A11A0">
        <w:rPr>
          <w:rFonts w:ascii="Arial" w:eastAsia="Times New Roman" w:hAnsi="Arial" w:cs="Arial"/>
          <w:lang w:eastAsia="en-GB"/>
        </w:rPr>
        <w:t>e road network are the use of AN</w:t>
      </w:r>
      <w:r>
        <w:rPr>
          <w:rFonts w:ascii="Arial" w:eastAsia="Times New Roman" w:hAnsi="Arial" w:cs="Arial"/>
          <w:lang w:eastAsia="en-GB"/>
        </w:rPr>
        <w:t>PR (automatic number plate recognition), CCTV, vehicle tracking, and facial recognition</w:t>
      </w:r>
      <w:r w:rsidR="00DB5F11">
        <w:rPr>
          <w:rFonts w:ascii="Arial" w:eastAsia="Times New Roman" w:hAnsi="Arial" w:cs="Arial"/>
          <w:lang w:eastAsia="en-GB"/>
        </w:rPr>
        <w:t>.</w:t>
      </w:r>
    </w:p>
    <w:p w14:paraId="3D4D6A79" w14:textId="3A15446B" w:rsidR="00E92883" w:rsidRDefault="00E92883" w:rsidP="00A62ED6">
      <w:pPr>
        <w:rPr>
          <w:rFonts w:ascii="Arial" w:eastAsia="Times New Roman" w:hAnsi="Arial" w:cs="Arial"/>
          <w:lang w:eastAsia="en-GB"/>
        </w:rPr>
      </w:pPr>
      <w:r>
        <w:rPr>
          <w:rFonts w:ascii="Arial" w:eastAsia="Times New Roman" w:hAnsi="Arial" w:cs="Arial"/>
          <w:lang w:eastAsia="en-GB"/>
        </w:rPr>
        <w:t>NPCC Roads policing web page (accessed 06.07.2021)</w:t>
      </w:r>
    </w:p>
    <w:p w14:paraId="03E1E23F" w14:textId="590BC05F" w:rsidR="00AE6BF1" w:rsidRDefault="00AE6BF1" w:rsidP="00A62ED6">
      <w:pPr>
        <w:rPr>
          <w:rFonts w:ascii="Arial" w:eastAsia="Times New Roman" w:hAnsi="Arial" w:cs="Arial"/>
          <w:lang w:eastAsia="en-GB"/>
        </w:rPr>
      </w:pPr>
      <w:r>
        <w:rPr>
          <w:rFonts w:ascii="Arial" w:eastAsia="Times New Roman" w:hAnsi="Arial" w:cs="Arial"/>
          <w:lang w:eastAsia="en-GB"/>
        </w:rPr>
        <w:t xml:space="preserve"> </w:t>
      </w:r>
      <w:hyperlink r:id="rId28" w:history="1">
        <w:r w:rsidR="00E92883" w:rsidRPr="00E92883">
          <w:rPr>
            <w:color w:val="0000FF"/>
            <w:u w:val="single"/>
          </w:rPr>
          <w:t>NPCC Roads Policing Strategy | Metropolitan Police</w:t>
        </w:r>
      </w:hyperlink>
    </w:p>
    <w:p w14:paraId="28687175" w14:textId="38A9BF3C" w:rsidR="00A62ED6" w:rsidRDefault="004F1249" w:rsidP="00A62ED6">
      <w:pPr>
        <w:rPr>
          <w:rFonts w:ascii="Arial" w:eastAsia="Times New Roman" w:hAnsi="Arial" w:cs="Arial"/>
          <w:lang w:eastAsia="en-GB"/>
        </w:rPr>
      </w:pPr>
      <w:r>
        <w:rPr>
          <w:rFonts w:ascii="Arial" w:eastAsia="Times New Roman" w:hAnsi="Arial" w:cs="Arial"/>
          <w:lang w:eastAsia="en-GB"/>
        </w:rPr>
        <w:t>On conclusion Terrorism has been present on our UK mainland for a long time and has been ever evolving, this has seen the birth and growth of various government agencies set up to tackle the problem by disrupting arresting and prosecuting active terrorists.</w:t>
      </w:r>
    </w:p>
    <w:p w14:paraId="631A44D3" w14:textId="77777777" w:rsidR="004F1249" w:rsidRDefault="004F1249" w:rsidP="00A62ED6">
      <w:pPr>
        <w:rPr>
          <w:rFonts w:ascii="Arial" w:eastAsia="Times New Roman" w:hAnsi="Arial" w:cs="Arial"/>
          <w:lang w:eastAsia="en-GB"/>
        </w:rPr>
      </w:pPr>
    </w:p>
    <w:p w14:paraId="0F103DFB" w14:textId="089A900C" w:rsidR="00AC4BA0" w:rsidRPr="00AC4BA0" w:rsidRDefault="004F1249" w:rsidP="00AC4BA0">
      <w:pPr>
        <w:rPr>
          <w:rFonts w:ascii="Arial" w:eastAsia="Times New Roman" w:hAnsi="Arial" w:cs="Arial"/>
          <w:lang w:eastAsia="en-GB"/>
        </w:rPr>
      </w:pPr>
      <w:r>
        <w:rPr>
          <w:rFonts w:ascii="Arial" w:eastAsia="Times New Roman" w:hAnsi="Arial" w:cs="Arial"/>
          <w:lang w:eastAsia="en-GB"/>
        </w:rPr>
        <w:t>Word count 1034</w:t>
      </w:r>
    </w:p>
    <w:p w14:paraId="787160CC" w14:textId="609263B1" w:rsidR="00AC4BA0" w:rsidRPr="005752C7" w:rsidRDefault="00AC4BA0" w:rsidP="00AC4BA0">
      <w:pPr>
        <w:rPr>
          <w:sz w:val="44"/>
          <w:szCs w:val="44"/>
        </w:rPr>
      </w:pPr>
      <w:r>
        <w:rPr>
          <w:sz w:val="44"/>
          <w:szCs w:val="44"/>
        </w:rPr>
        <w:lastRenderedPageBreak/>
        <w:t xml:space="preserve">                                    </w:t>
      </w:r>
      <w:r w:rsidRPr="005752C7">
        <w:rPr>
          <w:sz w:val="44"/>
          <w:szCs w:val="44"/>
        </w:rPr>
        <w:t>Bibliography</w:t>
      </w:r>
    </w:p>
    <w:p w14:paraId="309B7C5A" w14:textId="77777777" w:rsidR="00AC4BA0" w:rsidRDefault="00AC4BA0" w:rsidP="00AC4BA0">
      <w:pPr>
        <w:rPr>
          <w:sz w:val="24"/>
          <w:szCs w:val="24"/>
          <w:u w:val="single"/>
        </w:rPr>
      </w:pPr>
    </w:p>
    <w:p w14:paraId="57FE677A" w14:textId="77777777" w:rsidR="00AC4BA0" w:rsidRDefault="00AC4BA0" w:rsidP="00AC4BA0">
      <w:pPr>
        <w:rPr>
          <w:sz w:val="24"/>
          <w:szCs w:val="24"/>
          <w:u w:val="single"/>
        </w:rPr>
      </w:pPr>
    </w:p>
    <w:p w14:paraId="55D4AAE8" w14:textId="77777777" w:rsidR="00AC4BA0" w:rsidRDefault="00AC4BA0" w:rsidP="00AC4BA0">
      <w:pPr>
        <w:rPr>
          <w:sz w:val="24"/>
          <w:szCs w:val="24"/>
          <w:u w:val="single"/>
        </w:rPr>
      </w:pPr>
    </w:p>
    <w:p w14:paraId="5AAD5C39" w14:textId="77777777" w:rsidR="00AC4BA0" w:rsidRPr="005752C7" w:rsidRDefault="00AC4BA0" w:rsidP="00AC4BA0">
      <w:pPr>
        <w:rPr>
          <w:sz w:val="24"/>
          <w:szCs w:val="24"/>
          <w:u w:val="single"/>
        </w:rPr>
      </w:pPr>
      <w:r w:rsidRPr="005752C7">
        <w:rPr>
          <w:sz w:val="24"/>
          <w:szCs w:val="24"/>
          <w:u w:val="single"/>
        </w:rPr>
        <w:t>Task one</w:t>
      </w:r>
    </w:p>
    <w:p w14:paraId="47B7DDA9" w14:textId="77777777" w:rsidR="00AC4BA0" w:rsidRDefault="00AC4BA0" w:rsidP="00AC4BA0">
      <w:pPr>
        <w:rPr>
          <w:rFonts w:cstheme="minorHAnsi"/>
          <w:sz w:val="24"/>
          <w:szCs w:val="24"/>
          <w:lang w:eastAsia="en-GB"/>
        </w:rPr>
      </w:pPr>
      <w:r>
        <w:rPr>
          <w:sz w:val="24"/>
          <w:szCs w:val="24"/>
        </w:rPr>
        <w:t xml:space="preserve">Brixton riots - </w:t>
      </w:r>
      <w:r w:rsidRPr="001D1BF0">
        <w:rPr>
          <w:rFonts w:cstheme="minorHAnsi"/>
          <w:sz w:val="24"/>
          <w:szCs w:val="24"/>
          <w:lang w:eastAsia="en-GB"/>
        </w:rPr>
        <w:t>Brenton, F. (2010, June 13). Brixton Riots (April 10-12, 1981).</w:t>
      </w:r>
    </w:p>
    <w:p w14:paraId="73BF65E5" w14:textId="77777777" w:rsidR="00AC4BA0" w:rsidRPr="001D1BF0" w:rsidRDefault="00AC4BA0" w:rsidP="00AC4BA0">
      <w:pPr>
        <w:rPr>
          <w:rFonts w:cstheme="minorHAnsi"/>
          <w:sz w:val="24"/>
          <w:szCs w:val="24"/>
          <w:lang w:eastAsia="en-GB"/>
        </w:rPr>
      </w:pPr>
      <w:proofErr w:type="spellStart"/>
      <w:r>
        <w:rPr>
          <w:rFonts w:cstheme="minorHAnsi"/>
          <w:sz w:val="24"/>
          <w:szCs w:val="24"/>
          <w:lang w:eastAsia="en-GB"/>
        </w:rPr>
        <w:t>Brixto</w:t>
      </w:r>
      <w:proofErr w:type="spellEnd"/>
      <w:r>
        <w:rPr>
          <w:rFonts w:cstheme="minorHAnsi"/>
          <w:sz w:val="24"/>
          <w:szCs w:val="24"/>
          <w:lang w:eastAsia="en-GB"/>
        </w:rPr>
        <w:t xml:space="preserve"> riots photo – the daily times this day in history 1981.</w:t>
      </w:r>
    </w:p>
    <w:p w14:paraId="10B509AA" w14:textId="77777777" w:rsidR="00AC4BA0" w:rsidRPr="001D1BF0" w:rsidRDefault="00AC4BA0" w:rsidP="00AC4BA0">
      <w:pPr>
        <w:rPr>
          <w:rFonts w:cstheme="minorHAnsi"/>
          <w:sz w:val="24"/>
          <w:szCs w:val="24"/>
          <w:lang w:eastAsia="en-GB"/>
        </w:rPr>
      </w:pPr>
      <w:r>
        <w:rPr>
          <w:sz w:val="24"/>
          <w:szCs w:val="24"/>
        </w:rPr>
        <w:t xml:space="preserve">Stephen Lawrence - </w:t>
      </w:r>
      <w:r w:rsidRPr="001D1BF0">
        <w:rPr>
          <w:rFonts w:cstheme="minorHAnsi"/>
          <w:sz w:val="24"/>
          <w:szCs w:val="24"/>
          <w:lang w:eastAsia="en-GB"/>
        </w:rPr>
        <w:t>Black history month 2021 web page (accessed 01.07.2021)</w:t>
      </w:r>
      <w:r>
        <w:rPr>
          <w:rFonts w:cstheme="minorHAnsi"/>
          <w:sz w:val="24"/>
          <w:szCs w:val="24"/>
          <w:lang w:eastAsia="en-GB"/>
        </w:rPr>
        <w:t>.</w:t>
      </w:r>
    </w:p>
    <w:p w14:paraId="0C4081D2" w14:textId="77777777" w:rsidR="00AC4BA0" w:rsidRPr="001D1BF0" w:rsidRDefault="00F67333" w:rsidP="00AC4BA0">
      <w:pPr>
        <w:rPr>
          <w:rFonts w:cstheme="minorHAnsi"/>
          <w:sz w:val="24"/>
          <w:szCs w:val="24"/>
          <w:lang w:eastAsia="en-GB"/>
        </w:rPr>
      </w:pPr>
      <w:hyperlink r:id="rId29" w:history="1">
        <w:r w:rsidR="00AC4BA0" w:rsidRPr="001D1BF0">
          <w:rPr>
            <w:rStyle w:val="Hyperlink"/>
            <w:rFonts w:cstheme="minorHAnsi"/>
            <w:sz w:val="24"/>
            <w:szCs w:val="24"/>
          </w:rPr>
          <w:t>The Stephen Lawrence Inquiry Report - 20 Years On - Black History Month 2021</w:t>
        </w:r>
      </w:hyperlink>
    </w:p>
    <w:p w14:paraId="21C11E92" w14:textId="77777777" w:rsidR="00AC4BA0" w:rsidRPr="001D1BF0" w:rsidRDefault="00AC4BA0" w:rsidP="00AC4BA0">
      <w:pPr>
        <w:rPr>
          <w:rFonts w:cstheme="minorHAnsi"/>
          <w:sz w:val="24"/>
          <w:szCs w:val="24"/>
          <w:lang w:eastAsia="en-GB"/>
        </w:rPr>
      </w:pPr>
      <w:r>
        <w:rPr>
          <w:sz w:val="24"/>
          <w:szCs w:val="24"/>
        </w:rPr>
        <w:t xml:space="preserve">Black lives matter photograph - </w:t>
      </w:r>
      <w:r w:rsidRPr="001D1BF0">
        <w:rPr>
          <w:rFonts w:cstheme="minorHAnsi"/>
          <w:sz w:val="24"/>
          <w:szCs w:val="24"/>
          <w:lang w:eastAsia="en-GB"/>
        </w:rPr>
        <w:t>Photo curtesy of www.breitbart.com</w:t>
      </w:r>
    </w:p>
    <w:p w14:paraId="08BE933F" w14:textId="77777777" w:rsidR="00AC4BA0" w:rsidRPr="001D1BF0" w:rsidRDefault="00AC4BA0" w:rsidP="00AC4BA0">
      <w:pPr>
        <w:rPr>
          <w:rFonts w:cstheme="minorHAnsi"/>
          <w:sz w:val="24"/>
          <w:szCs w:val="24"/>
        </w:rPr>
      </w:pPr>
      <w:r>
        <w:rPr>
          <w:sz w:val="24"/>
          <w:szCs w:val="24"/>
        </w:rPr>
        <w:t xml:space="preserve">Policing by consent - </w:t>
      </w:r>
      <w:proofErr w:type="spellStart"/>
      <w:r w:rsidRPr="001D1BF0">
        <w:rPr>
          <w:rFonts w:cstheme="minorHAnsi"/>
          <w:sz w:val="24"/>
          <w:szCs w:val="24"/>
        </w:rPr>
        <w:t>Unmesh</w:t>
      </w:r>
      <w:proofErr w:type="spellEnd"/>
      <w:r w:rsidRPr="001D1BF0">
        <w:rPr>
          <w:rFonts w:cstheme="minorHAnsi"/>
          <w:sz w:val="24"/>
          <w:szCs w:val="24"/>
        </w:rPr>
        <w:t>, D. (2020) policing by consent: Assembly Labour London</w:t>
      </w:r>
    </w:p>
    <w:p w14:paraId="122380F3" w14:textId="77777777" w:rsidR="00AC4BA0" w:rsidRDefault="00AC4BA0" w:rsidP="00AC4BA0">
      <w:pPr>
        <w:rPr>
          <w:sz w:val="24"/>
          <w:szCs w:val="24"/>
        </w:rPr>
      </w:pPr>
    </w:p>
    <w:p w14:paraId="7716B26E" w14:textId="77777777" w:rsidR="00AC4BA0" w:rsidRDefault="00AC4BA0" w:rsidP="00AC4BA0">
      <w:pPr>
        <w:rPr>
          <w:sz w:val="24"/>
          <w:szCs w:val="24"/>
          <w:u w:val="single"/>
        </w:rPr>
      </w:pPr>
      <w:r w:rsidRPr="005752C7">
        <w:rPr>
          <w:sz w:val="24"/>
          <w:szCs w:val="24"/>
          <w:u w:val="single"/>
        </w:rPr>
        <w:t xml:space="preserve">Task 2 </w:t>
      </w:r>
    </w:p>
    <w:p w14:paraId="3CC82317" w14:textId="77777777" w:rsidR="00AC4BA0" w:rsidRPr="006E254D" w:rsidRDefault="00AC4BA0" w:rsidP="00AC4BA0">
      <w:pPr>
        <w:rPr>
          <w:rFonts w:cstheme="minorHAnsi"/>
          <w:sz w:val="24"/>
          <w:szCs w:val="24"/>
          <w:lang w:eastAsia="en-GB"/>
        </w:rPr>
      </w:pPr>
      <w:r w:rsidRPr="00756BF1">
        <w:rPr>
          <w:sz w:val="24"/>
          <w:szCs w:val="24"/>
        </w:rPr>
        <w:t xml:space="preserve">Crime definition </w:t>
      </w:r>
      <w:r>
        <w:rPr>
          <w:sz w:val="24"/>
          <w:szCs w:val="24"/>
        </w:rPr>
        <w:t xml:space="preserve">- </w:t>
      </w:r>
      <w:r w:rsidRPr="006E254D">
        <w:rPr>
          <w:rFonts w:cstheme="minorHAnsi"/>
          <w:sz w:val="24"/>
          <w:szCs w:val="24"/>
          <w:shd w:val="clear" w:color="auto" w:fill="FFFFFF"/>
        </w:rPr>
        <w:t>Victim support web page accessed 03.07.2021</w:t>
      </w:r>
    </w:p>
    <w:p w14:paraId="64F71061" w14:textId="77777777" w:rsidR="00AC4BA0" w:rsidRPr="00756BF1" w:rsidRDefault="00F67333" w:rsidP="00AC4BA0">
      <w:pPr>
        <w:rPr>
          <w:sz w:val="24"/>
          <w:szCs w:val="24"/>
        </w:rPr>
      </w:pPr>
      <w:hyperlink r:id="rId30" w:history="1">
        <w:r w:rsidR="00AC4BA0" w:rsidRPr="00750B04">
          <w:rPr>
            <w:rStyle w:val="Hyperlink"/>
            <w:rFonts w:cstheme="minorHAnsi"/>
            <w:sz w:val="24"/>
            <w:szCs w:val="24"/>
            <w:lang w:eastAsia="en-GB"/>
          </w:rPr>
          <w:t>www.victimsupport.org.uk</w:t>
        </w:r>
      </w:hyperlink>
    </w:p>
    <w:p w14:paraId="753C5012" w14:textId="77777777" w:rsidR="00AC4BA0" w:rsidRPr="00756BF1" w:rsidRDefault="00AC4BA0" w:rsidP="00AC4BA0">
      <w:pPr>
        <w:rPr>
          <w:sz w:val="24"/>
          <w:szCs w:val="24"/>
          <w:u w:val="single"/>
        </w:rPr>
      </w:pPr>
      <w:r>
        <w:rPr>
          <w:rFonts w:cstheme="minorHAnsi"/>
          <w:sz w:val="24"/>
          <w:szCs w:val="24"/>
          <w:lang w:eastAsia="en-GB"/>
        </w:rPr>
        <w:t>Criminology research - Bryant, B Blackstone’s policing 2020</w:t>
      </w:r>
    </w:p>
    <w:p w14:paraId="25D8C5E4" w14:textId="77777777" w:rsidR="00AC4BA0" w:rsidRDefault="00AC4BA0" w:rsidP="00AC4BA0">
      <w:pPr>
        <w:rPr>
          <w:sz w:val="24"/>
          <w:szCs w:val="24"/>
        </w:rPr>
      </w:pPr>
      <w:r w:rsidRPr="00110116">
        <w:rPr>
          <w:sz w:val="24"/>
          <w:szCs w:val="24"/>
        </w:rPr>
        <w:t xml:space="preserve">Crime definition </w:t>
      </w:r>
      <w:r>
        <w:rPr>
          <w:sz w:val="24"/>
          <w:szCs w:val="24"/>
        </w:rPr>
        <w:t>– United Nations web search accessed 17.06.21</w:t>
      </w:r>
    </w:p>
    <w:p w14:paraId="082C7F58" w14:textId="77777777" w:rsidR="00AC4BA0" w:rsidRPr="00110116" w:rsidRDefault="00F67333" w:rsidP="00AC4BA0">
      <w:pPr>
        <w:rPr>
          <w:sz w:val="24"/>
          <w:szCs w:val="24"/>
        </w:rPr>
      </w:pPr>
      <w:hyperlink r:id="rId31" w:history="1">
        <w:r w:rsidR="00AC4BA0" w:rsidRPr="00110116">
          <w:rPr>
            <w:color w:val="0000FF"/>
            <w:u w:val="single"/>
          </w:rPr>
          <w:t>Crime Prevention (unodc.org)</w:t>
        </w:r>
      </w:hyperlink>
    </w:p>
    <w:p w14:paraId="2E1DF955" w14:textId="77777777" w:rsidR="00AC4BA0" w:rsidRDefault="00AC4BA0" w:rsidP="00AC4BA0">
      <w:pPr>
        <w:rPr>
          <w:rFonts w:cstheme="minorHAnsi"/>
          <w:sz w:val="24"/>
          <w:szCs w:val="24"/>
          <w:lang w:eastAsia="en-GB"/>
        </w:rPr>
      </w:pPr>
      <w:r w:rsidRPr="00110116">
        <w:rPr>
          <w:sz w:val="24"/>
          <w:szCs w:val="24"/>
        </w:rPr>
        <w:t>EMMIE model -</w:t>
      </w:r>
      <w:r>
        <w:rPr>
          <w:sz w:val="24"/>
          <w:szCs w:val="24"/>
        </w:rPr>
        <w:t xml:space="preserve"> </w:t>
      </w:r>
      <w:r>
        <w:rPr>
          <w:rFonts w:cstheme="minorHAnsi"/>
          <w:sz w:val="24"/>
          <w:szCs w:val="24"/>
          <w:lang w:eastAsia="en-GB"/>
        </w:rPr>
        <w:t>Web page College of policing toolkit accessed 04.07.21</w:t>
      </w:r>
    </w:p>
    <w:p w14:paraId="4EF30BB8" w14:textId="77777777" w:rsidR="00AC4BA0" w:rsidRDefault="00AC4BA0" w:rsidP="00AC4BA0">
      <w:pPr>
        <w:rPr>
          <w:rFonts w:cstheme="minorHAnsi"/>
          <w:sz w:val="24"/>
          <w:szCs w:val="24"/>
          <w:lang w:eastAsia="en-GB"/>
        </w:rPr>
      </w:pPr>
      <w:r>
        <w:rPr>
          <w:sz w:val="24"/>
          <w:szCs w:val="24"/>
        </w:rPr>
        <w:t xml:space="preserve">POP - </w:t>
      </w:r>
      <w:r>
        <w:rPr>
          <w:rFonts w:cstheme="minorHAnsi"/>
          <w:sz w:val="24"/>
          <w:szCs w:val="24"/>
          <w:lang w:eastAsia="en-GB"/>
        </w:rPr>
        <w:t xml:space="preserve">Bryant, B </w:t>
      </w:r>
      <w:proofErr w:type="spellStart"/>
      <w:r>
        <w:rPr>
          <w:rFonts w:cstheme="minorHAnsi"/>
          <w:sz w:val="24"/>
          <w:szCs w:val="24"/>
          <w:lang w:eastAsia="en-GB"/>
        </w:rPr>
        <w:t>Blackstones</w:t>
      </w:r>
      <w:proofErr w:type="spellEnd"/>
      <w:r>
        <w:rPr>
          <w:rFonts w:cstheme="minorHAnsi"/>
          <w:sz w:val="24"/>
          <w:szCs w:val="24"/>
          <w:lang w:eastAsia="en-GB"/>
        </w:rPr>
        <w:t xml:space="preserve"> 2020 p158 &amp; </w:t>
      </w:r>
      <w:proofErr w:type="spellStart"/>
      <w:proofErr w:type="gramStart"/>
      <w:r>
        <w:rPr>
          <w:rFonts w:cstheme="minorHAnsi"/>
          <w:sz w:val="24"/>
          <w:szCs w:val="24"/>
          <w:lang w:eastAsia="en-GB"/>
        </w:rPr>
        <w:t>Sidebottom,A</w:t>
      </w:r>
      <w:proofErr w:type="spellEnd"/>
      <w:r>
        <w:rPr>
          <w:rFonts w:cstheme="minorHAnsi"/>
          <w:sz w:val="24"/>
          <w:szCs w:val="24"/>
          <w:lang w:eastAsia="en-GB"/>
        </w:rPr>
        <w:t>.</w:t>
      </w:r>
      <w:proofErr w:type="gramEnd"/>
      <w:r>
        <w:rPr>
          <w:rFonts w:cstheme="minorHAnsi"/>
          <w:sz w:val="24"/>
          <w:szCs w:val="24"/>
          <w:lang w:eastAsia="en-GB"/>
        </w:rPr>
        <w:t xml:space="preserve"> Bullock, K (2020)Problem orientated policing in England and Wales problem solving and demand</w:t>
      </w:r>
    </w:p>
    <w:p w14:paraId="5D156384" w14:textId="77777777" w:rsidR="00AC4BA0" w:rsidRDefault="00AC4BA0" w:rsidP="00AC4BA0">
      <w:pPr>
        <w:rPr>
          <w:rFonts w:ascii="Arial" w:hAnsi="Arial" w:cs="Arial"/>
          <w:color w:val="191919"/>
          <w:shd w:val="clear" w:color="auto" w:fill="FFFFFF"/>
        </w:rPr>
      </w:pPr>
      <w:r>
        <w:rPr>
          <w:rFonts w:cstheme="minorHAnsi"/>
          <w:sz w:val="24"/>
          <w:szCs w:val="24"/>
          <w:lang w:eastAsia="en-GB"/>
        </w:rPr>
        <w:t xml:space="preserve">SARA Model photo - </w:t>
      </w:r>
      <w:r>
        <w:rPr>
          <w:rFonts w:ascii="Arial" w:hAnsi="Arial" w:cs="Arial"/>
          <w:color w:val="191919"/>
          <w:shd w:val="clear" w:color="auto" w:fill="FFFFFF"/>
        </w:rPr>
        <w:t xml:space="preserve">Photo curtesy of </w:t>
      </w:r>
      <w:r w:rsidRPr="00C37D25">
        <w:rPr>
          <w:rFonts w:ascii="Arial" w:hAnsi="Arial" w:cs="Arial"/>
          <w:color w:val="191919"/>
          <w:shd w:val="clear" w:color="auto" w:fill="FFFFFF"/>
        </w:rPr>
        <w:t>http://lemurianembassy.com/</w:t>
      </w:r>
    </w:p>
    <w:p w14:paraId="18979858" w14:textId="77777777" w:rsidR="00AC4BA0" w:rsidRDefault="00AC4BA0" w:rsidP="00AC4BA0">
      <w:pPr>
        <w:rPr>
          <w:rFonts w:cstheme="minorHAnsi"/>
          <w:sz w:val="24"/>
          <w:szCs w:val="24"/>
          <w:lang w:eastAsia="en-GB"/>
        </w:rPr>
      </w:pPr>
    </w:p>
    <w:p w14:paraId="0ABC3633" w14:textId="77777777" w:rsidR="00AC4BA0" w:rsidRPr="00C91ED0" w:rsidRDefault="00AC4BA0" w:rsidP="00AC4BA0">
      <w:pPr>
        <w:rPr>
          <w:rFonts w:cstheme="minorHAnsi"/>
          <w:sz w:val="24"/>
          <w:szCs w:val="24"/>
          <w:u w:val="single"/>
          <w:lang w:eastAsia="en-GB"/>
        </w:rPr>
      </w:pPr>
      <w:r w:rsidRPr="00C91ED0">
        <w:rPr>
          <w:rFonts w:cstheme="minorHAnsi"/>
          <w:sz w:val="24"/>
          <w:szCs w:val="24"/>
          <w:u w:val="single"/>
          <w:lang w:eastAsia="en-GB"/>
        </w:rPr>
        <w:t xml:space="preserve">Task 3 </w:t>
      </w:r>
    </w:p>
    <w:p w14:paraId="7177E7EA" w14:textId="77777777" w:rsidR="00AC4BA0" w:rsidRDefault="00AC4BA0" w:rsidP="00AC4BA0">
      <w:pPr>
        <w:rPr>
          <w:sz w:val="24"/>
          <w:szCs w:val="24"/>
        </w:rPr>
      </w:pPr>
      <w:r>
        <w:rPr>
          <w:sz w:val="24"/>
          <w:szCs w:val="24"/>
        </w:rPr>
        <w:t>Globalisation of the police force - NPCC web page Policing vision 2025 accessed 12.07.2021</w:t>
      </w:r>
    </w:p>
    <w:p w14:paraId="2008EE5A" w14:textId="77777777" w:rsidR="00AC4BA0" w:rsidRDefault="00F67333" w:rsidP="00AC4BA0">
      <w:hyperlink r:id="rId32" w:history="1">
        <w:r w:rsidR="00AC4BA0" w:rsidRPr="0023706D">
          <w:rPr>
            <w:color w:val="0000FF"/>
            <w:u w:val="single"/>
          </w:rPr>
          <w:t>Policing Vision.pdf (npcc.police.uk)</w:t>
        </w:r>
      </w:hyperlink>
    </w:p>
    <w:p w14:paraId="11ACAD5E" w14:textId="77777777" w:rsidR="00AC4BA0" w:rsidRDefault="00AC4BA0" w:rsidP="00AC4BA0">
      <w:pPr>
        <w:rPr>
          <w:sz w:val="24"/>
          <w:szCs w:val="24"/>
        </w:rPr>
      </w:pPr>
      <w:r>
        <w:rPr>
          <w:sz w:val="24"/>
          <w:szCs w:val="24"/>
        </w:rPr>
        <w:t>Policing 2025 vision photo – NPCC web page Policing vision 2025 accessed 12.07.2021</w:t>
      </w:r>
    </w:p>
    <w:p w14:paraId="2883AB3E" w14:textId="77777777" w:rsidR="00AC4BA0" w:rsidRDefault="00AC4BA0" w:rsidP="00AC4BA0">
      <w:pPr>
        <w:rPr>
          <w:sz w:val="24"/>
          <w:szCs w:val="24"/>
        </w:rPr>
      </w:pPr>
      <w:r>
        <w:rPr>
          <w:sz w:val="24"/>
          <w:szCs w:val="24"/>
        </w:rPr>
        <w:t>National policing vision 2025 - NPCC web page Policing vision 2025 accessed 05.07.2021</w:t>
      </w:r>
    </w:p>
    <w:p w14:paraId="5E4D36EC" w14:textId="77777777" w:rsidR="00AC4BA0" w:rsidRDefault="00F67333" w:rsidP="00AC4BA0">
      <w:hyperlink r:id="rId33" w:history="1">
        <w:r w:rsidR="00AC4BA0" w:rsidRPr="0023706D">
          <w:rPr>
            <w:color w:val="0000FF"/>
            <w:u w:val="single"/>
          </w:rPr>
          <w:t>Policing Vision.pdf (npcc.police.uk)</w:t>
        </w:r>
      </w:hyperlink>
    </w:p>
    <w:p w14:paraId="5340EDED" w14:textId="77777777" w:rsidR="00AC4BA0" w:rsidRDefault="00AC4BA0" w:rsidP="00AC4BA0">
      <w:pPr>
        <w:rPr>
          <w:sz w:val="24"/>
          <w:szCs w:val="24"/>
          <w:lang w:eastAsia="en-GB"/>
        </w:rPr>
      </w:pPr>
      <w:r w:rsidRPr="00C91ED0">
        <w:rPr>
          <w:sz w:val="24"/>
          <w:szCs w:val="24"/>
        </w:rPr>
        <w:lastRenderedPageBreak/>
        <w:t xml:space="preserve">Major incident definition - </w:t>
      </w:r>
      <w:r w:rsidRPr="00C91ED0">
        <w:rPr>
          <w:sz w:val="24"/>
          <w:szCs w:val="24"/>
          <w:lang w:eastAsia="en-GB"/>
        </w:rPr>
        <w:t xml:space="preserve">Bryant, R </w:t>
      </w:r>
      <w:proofErr w:type="spellStart"/>
      <w:r w:rsidRPr="00C91ED0">
        <w:rPr>
          <w:sz w:val="24"/>
          <w:szCs w:val="24"/>
          <w:lang w:eastAsia="en-GB"/>
        </w:rPr>
        <w:t>Blackstones</w:t>
      </w:r>
      <w:proofErr w:type="spellEnd"/>
      <w:r w:rsidRPr="00C91ED0">
        <w:rPr>
          <w:sz w:val="24"/>
          <w:szCs w:val="24"/>
          <w:lang w:eastAsia="en-GB"/>
        </w:rPr>
        <w:t xml:space="preserve"> policing (2020) page 239</w:t>
      </w:r>
    </w:p>
    <w:p w14:paraId="7CF4700A" w14:textId="77777777" w:rsidR="00AC4BA0" w:rsidRDefault="00AC4BA0" w:rsidP="00AC4BA0">
      <w:pPr>
        <w:rPr>
          <w:sz w:val="24"/>
          <w:szCs w:val="24"/>
          <w:lang w:eastAsia="en-GB"/>
        </w:rPr>
      </w:pPr>
    </w:p>
    <w:p w14:paraId="487B32C2" w14:textId="77777777" w:rsidR="00AC4BA0" w:rsidRPr="00D000F7" w:rsidRDefault="00AC4BA0" w:rsidP="00AC4BA0">
      <w:pPr>
        <w:rPr>
          <w:sz w:val="24"/>
          <w:szCs w:val="24"/>
          <w:lang w:eastAsia="en-GB"/>
        </w:rPr>
      </w:pPr>
      <w:r>
        <w:rPr>
          <w:sz w:val="24"/>
          <w:szCs w:val="24"/>
          <w:lang w:eastAsia="en-GB"/>
        </w:rPr>
        <w:t xml:space="preserve">METHANE - </w:t>
      </w:r>
      <w:r w:rsidRPr="00D000F7">
        <w:rPr>
          <w:sz w:val="24"/>
          <w:szCs w:val="24"/>
          <w:lang w:eastAsia="en-GB"/>
        </w:rPr>
        <w:t>Bryant, R</w:t>
      </w:r>
      <w:r>
        <w:rPr>
          <w:sz w:val="24"/>
          <w:szCs w:val="24"/>
          <w:lang w:eastAsia="en-GB"/>
        </w:rPr>
        <w:t xml:space="preserve"> </w:t>
      </w:r>
      <w:proofErr w:type="spellStart"/>
      <w:r>
        <w:rPr>
          <w:sz w:val="24"/>
          <w:szCs w:val="24"/>
          <w:lang w:eastAsia="en-GB"/>
        </w:rPr>
        <w:t>Blackstones</w:t>
      </w:r>
      <w:proofErr w:type="spellEnd"/>
      <w:r>
        <w:rPr>
          <w:sz w:val="24"/>
          <w:szCs w:val="24"/>
          <w:lang w:eastAsia="en-GB"/>
        </w:rPr>
        <w:t xml:space="preserve"> policing (2020) page 240</w:t>
      </w:r>
    </w:p>
    <w:p w14:paraId="39571185" w14:textId="77777777" w:rsidR="00AC4BA0" w:rsidRDefault="00AC4BA0" w:rsidP="00AC4BA0">
      <w:pPr>
        <w:rPr>
          <w:sz w:val="24"/>
          <w:szCs w:val="24"/>
          <w:lang w:eastAsia="en-GB"/>
        </w:rPr>
      </w:pPr>
    </w:p>
    <w:p w14:paraId="5C47FB60" w14:textId="77777777" w:rsidR="00AC4BA0" w:rsidRDefault="00AC4BA0" w:rsidP="00AC4BA0">
      <w:pPr>
        <w:rPr>
          <w:sz w:val="24"/>
          <w:szCs w:val="24"/>
          <w:lang w:eastAsia="en-GB"/>
        </w:rPr>
      </w:pPr>
      <w:r>
        <w:rPr>
          <w:sz w:val="24"/>
          <w:szCs w:val="24"/>
          <w:lang w:eastAsia="en-GB"/>
        </w:rPr>
        <w:t xml:space="preserve">Critical incident definition - </w:t>
      </w:r>
      <w:r w:rsidRPr="00D000F7">
        <w:rPr>
          <w:sz w:val="24"/>
          <w:szCs w:val="24"/>
          <w:lang w:eastAsia="en-GB"/>
        </w:rPr>
        <w:t>Bryant, R</w:t>
      </w:r>
      <w:r>
        <w:rPr>
          <w:sz w:val="24"/>
          <w:szCs w:val="24"/>
          <w:lang w:eastAsia="en-GB"/>
        </w:rPr>
        <w:t xml:space="preserve"> </w:t>
      </w:r>
      <w:proofErr w:type="spellStart"/>
      <w:r>
        <w:rPr>
          <w:sz w:val="24"/>
          <w:szCs w:val="24"/>
          <w:lang w:eastAsia="en-GB"/>
        </w:rPr>
        <w:t>Blackstones</w:t>
      </w:r>
      <w:proofErr w:type="spellEnd"/>
      <w:r>
        <w:rPr>
          <w:sz w:val="24"/>
          <w:szCs w:val="24"/>
          <w:lang w:eastAsia="en-GB"/>
        </w:rPr>
        <w:t xml:space="preserve"> policing (2020) page 239</w:t>
      </w:r>
    </w:p>
    <w:p w14:paraId="50836678" w14:textId="77777777" w:rsidR="00AC4BA0" w:rsidRDefault="00AC4BA0" w:rsidP="00AC4BA0">
      <w:pPr>
        <w:rPr>
          <w:sz w:val="24"/>
          <w:szCs w:val="24"/>
          <w:lang w:eastAsia="en-GB"/>
        </w:rPr>
      </w:pPr>
    </w:p>
    <w:p w14:paraId="5BFEE634" w14:textId="77777777" w:rsidR="00AC4BA0" w:rsidRPr="004B07A0" w:rsidRDefault="00AC4BA0" w:rsidP="00AC4BA0">
      <w:pPr>
        <w:rPr>
          <w:sz w:val="24"/>
          <w:szCs w:val="24"/>
          <w:lang w:eastAsia="en-GB"/>
        </w:rPr>
      </w:pPr>
      <w:r w:rsidRPr="004B07A0">
        <w:rPr>
          <w:sz w:val="24"/>
          <w:szCs w:val="24"/>
          <w:lang w:eastAsia="en-GB"/>
        </w:rPr>
        <w:t>Managing a critical incident - Web page Gloucester constabulary accessed 12.07.21</w:t>
      </w:r>
    </w:p>
    <w:p w14:paraId="5CD24636" w14:textId="77777777" w:rsidR="00AC4BA0" w:rsidRPr="004B07A0" w:rsidRDefault="00F67333" w:rsidP="00AC4BA0">
      <w:pPr>
        <w:rPr>
          <w:sz w:val="24"/>
          <w:szCs w:val="24"/>
        </w:rPr>
      </w:pPr>
      <w:hyperlink r:id="rId34" w:history="1">
        <w:r w:rsidR="00AC4BA0" w:rsidRPr="004B07A0">
          <w:rPr>
            <w:color w:val="0000FF"/>
            <w:sz w:val="24"/>
            <w:szCs w:val="24"/>
            <w:u w:val="single"/>
          </w:rPr>
          <w:t>Critical-incident-policy (gloucestershire.police.uk)</w:t>
        </w:r>
      </w:hyperlink>
    </w:p>
    <w:p w14:paraId="09DC5FFC" w14:textId="77777777" w:rsidR="00AC4BA0" w:rsidRPr="004B07A0" w:rsidRDefault="00AC4BA0" w:rsidP="00AC4BA0">
      <w:pPr>
        <w:rPr>
          <w:sz w:val="24"/>
          <w:szCs w:val="24"/>
        </w:rPr>
      </w:pPr>
    </w:p>
    <w:p w14:paraId="665AFC45" w14:textId="77777777" w:rsidR="00AC4BA0" w:rsidRPr="004B07A0" w:rsidRDefault="00AC4BA0" w:rsidP="00AC4BA0">
      <w:pPr>
        <w:rPr>
          <w:sz w:val="24"/>
          <w:szCs w:val="24"/>
          <w:u w:val="single"/>
          <w:lang w:eastAsia="en-GB"/>
        </w:rPr>
      </w:pPr>
      <w:r w:rsidRPr="004B07A0">
        <w:rPr>
          <w:sz w:val="24"/>
          <w:szCs w:val="24"/>
          <w:u w:val="single"/>
        </w:rPr>
        <w:t xml:space="preserve">Task 4 </w:t>
      </w:r>
    </w:p>
    <w:p w14:paraId="4B8CC5F9" w14:textId="77777777" w:rsidR="00AC4BA0" w:rsidRPr="004B07A0" w:rsidRDefault="00AC4BA0" w:rsidP="00AC4BA0">
      <w:pPr>
        <w:rPr>
          <w:sz w:val="24"/>
          <w:szCs w:val="24"/>
        </w:rPr>
      </w:pPr>
    </w:p>
    <w:p w14:paraId="7293B24D" w14:textId="77777777" w:rsidR="00AC4BA0" w:rsidRPr="004B07A0" w:rsidRDefault="00AC4BA0" w:rsidP="00AC4BA0">
      <w:pPr>
        <w:rPr>
          <w:rFonts w:cstheme="minorHAnsi"/>
          <w:sz w:val="24"/>
          <w:szCs w:val="24"/>
          <w:lang w:eastAsia="en-GB"/>
        </w:rPr>
      </w:pPr>
      <w:r w:rsidRPr="004B07A0">
        <w:rPr>
          <w:sz w:val="24"/>
          <w:szCs w:val="24"/>
        </w:rPr>
        <w:t xml:space="preserve">Terrorism act definition - </w:t>
      </w:r>
      <w:r w:rsidRPr="004B07A0">
        <w:rPr>
          <w:rFonts w:cstheme="minorHAnsi"/>
          <w:color w:val="0B0C0C"/>
          <w:sz w:val="24"/>
          <w:szCs w:val="24"/>
          <w:shd w:val="clear" w:color="auto" w:fill="FFFFFF"/>
        </w:rPr>
        <w:t>Terrorism Act 2006. Section 34 </w:t>
      </w:r>
    </w:p>
    <w:p w14:paraId="272C33CD" w14:textId="77777777" w:rsidR="00AC4BA0" w:rsidRPr="004B07A0" w:rsidRDefault="00F67333" w:rsidP="00AC4BA0">
      <w:pPr>
        <w:rPr>
          <w:sz w:val="24"/>
          <w:szCs w:val="24"/>
          <w:lang w:eastAsia="en-GB"/>
        </w:rPr>
      </w:pPr>
      <w:hyperlink r:id="rId35" w:history="1">
        <w:r w:rsidR="00AC4BA0" w:rsidRPr="004B07A0">
          <w:rPr>
            <w:color w:val="0000FF"/>
            <w:sz w:val="24"/>
            <w:szCs w:val="24"/>
            <w:u w:val="single"/>
          </w:rPr>
          <w:t>The Terrorism Act 2006 - GOV.UK (www.gov.uk)</w:t>
        </w:r>
      </w:hyperlink>
    </w:p>
    <w:p w14:paraId="65CC14D0" w14:textId="77777777" w:rsidR="00AC4BA0" w:rsidRPr="004B07A0" w:rsidRDefault="00AC4BA0" w:rsidP="00AC4BA0">
      <w:pPr>
        <w:rPr>
          <w:sz w:val="24"/>
          <w:szCs w:val="24"/>
        </w:rPr>
      </w:pPr>
    </w:p>
    <w:p w14:paraId="61476B7E" w14:textId="77777777" w:rsidR="00AC4BA0" w:rsidRPr="004B07A0" w:rsidRDefault="00AC4BA0" w:rsidP="00AC4BA0">
      <w:pPr>
        <w:rPr>
          <w:sz w:val="24"/>
          <w:szCs w:val="24"/>
          <w:lang w:eastAsia="en-GB"/>
        </w:rPr>
      </w:pPr>
      <w:r w:rsidRPr="004B07A0">
        <w:rPr>
          <w:sz w:val="24"/>
          <w:szCs w:val="24"/>
        </w:rPr>
        <w:t xml:space="preserve">History of terrorism - </w:t>
      </w:r>
      <w:proofErr w:type="spellStart"/>
      <w:r w:rsidRPr="004B07A0">
        <w:rPr>
          <w:sz w:val="24"/>
          <w:szCs w:val="24"/>
          <w:lang w:eastAsia="en-GB"/>
        </w:rPr>
        <w:t>Mcquade</w:t>
      </w:r>
      <w:proofErr w:type="spellEnd"/>
      <w:r w:rsidRPr="004B07A0">
        <w:rPr>
          <w:sz w:val="24"/>
          <w:szCs w:val="24"/>
          <w:lang w:eastAsia="en-GB"/>
        </w:rPr>
        <w:t>, J The conversation 2017</w:t>
      </w:r>
    </w:p>
    <w:p w14:paraId="0BF3AB40" w14:textId="77777777" w:rsidR="00AC4BA0" w:rsidRPr="004B07A0" w:rsidRDefault="00F67333" w:rsidP="00AC4BA0">
      <w:pPr>
        <w:rPr>
          <w:color w:val="0000FF"/>
          <w:sz w:val="24"/>
          <w:szCs w:val="24"/>
          <w:u w:val="single"/>
        </w:rPr>
      </w:pPr>
      <w:hyperlink r:id="rId36" w:history="1">
        <w:r w:rsidR="00AC4BA0" w:rsidRPr="004B07A0">
          <w:rPr>
            <w:color w:val="0000FF"/>
            <w:sz w:val="24"/>
            <w:szCs w:val="24"/>
            <w:u w:val="single"/>
          </w:rPr>
          <w:t>Terrorism in Britain: a brief history (theconversation.com)</w:t>
        </w:r>
      </w:hyperlink>
    </w:p>
    <w:p w14:paraId="1DFD6E00" w14:textId="77777777" w:rsidR="00AC4BA0" w:rsidRPr="004B07A0" w:rsidRDefault="00AC4BA0" w:rsidP="00AC4BA0">
      <w:pPr>
        <w:rPr>
          <w:color w:val="0000FF"/>
          <w:sz w:val="24"/>
          <w:szCs w:val="24"/>
          <w:u w:val="single"/>
        </w:rPr>
      </w:pPr>
    </w:p>
    <w:p w14:paraId="1E71AEDF" w14:textId="77777777" w:rsidR="00AC4BA0" w:rsidRPr="004B07A0" w:rsidRDefault="00AC4BA0" w:rsidP="00AC4BA0">
      <w:pPr>
        <w:rPr>
          <w:sz w:val="24"/>
          <w:szCs w:val="24"/>
          <w:lang w:eastAsia="en-GB"/>
        </w:rPr>
      </w:pPr>
      <w:r w:rsidRPr="004B07A0">
        <w:rPr>
          <w:sz w:val="24"/>
          <w:szCs w:val="24"/>
        </w:rPr>
        <w:t xml:space="preserve">Guy Fawkes photo - </w:t>
      </w:r>
      <w:r w:rsidRPr="004B07A0">
        <w:rPr>
          <w:sz w:val="24"/>
          <w:szCs w:val="24"/>
          <w:lang w:eastAsia="en-GB"/>
        </w:rPr>
        <w:t xml:space="preserve">Photo courtesy of UK parliament education services </w:t>
      </w:r>
    </w:p>
    <w:p w14:paraId="0A4E75AF" w14:textId="77777777" w:rsidR="00AC4BA0" w:rsidRPr="004B07A0" w:rsidRDefault="00AC4BA0" w:rsidP="00AC4BA0">
      <w:pPr>
        <w:rPr>
          <w:sz w:val="24"/>
          <w:szCs w:val="24"/>
        </w:rPr>
      </w:pPr>
    </w:p>
    <w:p w14:paraId="7F0577CA" w14:textId="77777777" w:rsidR="00AC4BA0" w:rsidRPr="004B07A0" w:rsidRDefault="00AC4BA0" w:rsidP="00AC4BA0">
      <w:pPr>
        <w:rPr>
          <w:sz w:val="24"/>
          <w:szCs w:val="24"/>
          <w:lang w:eastAsia="en-GB"/>
        </w:rPr>
      </w:pPr>
      <w:r w:rsidRPr="004B07A0">
        <w:rPr>
          <w:sz w:val="24"/>
          <w:szCs w:val="24"/>
        </w:rPr>
        <w:t xml:space="preserve">CBRN - </w:t>
      </w:r>
      <w:r w:rsidRPr="004B07A0">
        <w:rPr>
          <w:sz w:val="24"/>
          <w:szCs w:val="24"/>
          <w:lang w:eastAsia="en-GB"/>
        </w:rPr>
        <w:t>Counter terrorism police web page accessed 06.07.2021</w:t>
      </w:r>
    </w:p>
    <w:p w14:paraId="0FD16996" w14:textId="77777777" w:rsidR="00AC4BA0" w:rsidRDefault="00F67333" w:rsidP="00AC4BA0">
      <w:pPr>
        <w:rPr>
          <w:color w:val="0000FF"/>
          <w:sz w:val="24"/>
          <w:szCs w:val="24"/>
          <w:u w:val="single"/>
        </w:rPr>
      </w:pPr>
      <w:hyperlink r:id="rId37" w:history="1">
        <w:r w:rsidR="00AC4BA0" w:rsidRPr="004B07A0">
          <w:rPr>
            <w:color w:val="0000FF"/>
            <w:sz w:val="24"/>
            <w:szCs w:val="24"/>
            <w:u w:val="single"/>
          </w:rPr>
          <w:t>Our Network | Counter Terrorism Policing</w:t>
        </w:r>
      </w:hyperlink>
    </w:p>
    <w:p w14:paraId="6FCC53DD" w14:textId="77777777" w:rsidR="00AC4BA0" w:rsidRPr="004B07A0" w:rsidRDefault="00AC4BA0" w:rsidP="00AC4BA0">
      <w:pPr>
        <w:rPr>
          <w:rFonts w:cstheme="minorHAnsi"/>
          <w:sz w:val="24"/>
          <w:szCs w:val="24"/>
        </w:rPr>
      </w:pPr>
    </w:p>
    <w:p w14:paraId="0CBA4438" w14:textId="77777777" w:rsidR="00AC4BA0" w:rsidRPr="004B07A0" w:rsidRDefault="00AC4BA0" w:rsidP="00AC4BA0">
      <w:pPr>
        <w:rPr>
          <w:rFonts w:eastAsia="Times New Roman" w:cstheme="minorHAnsi"/>
          <w:sz w:val="24"/>
          <w:szCs w:val="24"/>
          <w:lang w:eastAsia="en-GB"/>
        </w:rPr>
      </w:pPr>
      <w:r w:rsidRPr="004B07A0">
        <w:rPr>
          <w:rFonts w:cstheme="minorHAnsi"/>
          <w:sz w:val="24"/>
          <w:szCs w:val="24"/>
        </w:rPr>
        <w:t xml:space="preserve">Use of ANPR roads policing - </w:t>
      </w:r>
      <w:r w:rsidRPr="004B07A0">
        <w:rPr>
          <w:rFonts w:eastAsia="Times New Roman" w:cstheme="minorHAnsi"/>
          <w:sz w:val="24"/>
          <w:szCs w:val="24"/>
          <w:lang w:eastAsia="en-GB"/>
        </w:rPr>
        <w:t>NPCC Roads policing web page (accessed 06.07.2021)</w:t>
      </w:r>
    </w:p>
    <w:p w14:paraId="60D7C06E" w14:textId="77777777" w:rsidR="00AC4BA0" w:rsidRPr="004B07A0" w:rsidRDefault="00F67333" w:rsidP="00AC4BA0">
      <w:pPr>
        <w:rPr>
          <w:rFonts w:eastAsia="Times New Roman" w:cstheme="minorHAnsi"/>
          <w:sz w:val="24"/>
          <w:szCs w:val="24"/>
          <w:lang w:eastAsia="en-GB"/>
        </w:rPr>
      </w:pPr>
      <w:hyperlink r:id="rId38" w:history="1">
        <w:r w:rsidR="00AC4BA0" w:rsidRPr="004B07A0">
          <w:rPr>
            <w:rFonts w:cstheme="minorHAnsi"/>
            <w:color w:val="0000FF"/>
            <w:sz w:val="24"/>
            <w:szCs w:val="24"/>
            <w:u w:val="single"/>
          </w:rPr>
          <w:t>NPCC Roads Policing Strategy | Metropolitan Police</w:t>
        </w:r>
      </w:hyperlink>
    </w:p>
    <w:p w14:paraId="512CED5A" w14:textId="439A760E" w:rsidR="00BB18E4" w:rsidRDefault="00BB18E4" w:rsidP="000C6FAC">
      <w:pPr>
        <w:rPr>
          <w:b/>
          <w:sz w:val="24"/>
          <w:szCs w:val="24"/>
          <w:lang w:eastAsia="en-GB"/>
        </w:rPr>
      </w:pPr>
    </w:p>
    <w:p w14:paraId="1A4B0BD2" w14:textId="506A386A" w:rsidR="0083458B" w:rsidRDefault="0083458B" w:rsidP="000C6FAC">
      <w:pPr>
        <w:rPr>
          <w:sz w:val="24"/>
          <w:szCs w:val="24"/>
          <w:lang w:eastAsia="en-GB"/>
        </w:rPr>
      </w:pPr>
    </w:p>
    <w:p w14:paraId="325CF4A2" w14:textId="40AC9AF0" w:rsidR="00763CB3" w:rsidRDefault="00763CB3" w:rsidP="000C6FAC">
      <w:pPr>
        <w:rPr>
          <w:sz w:val="24"/>
          <w:szCs w:val="24"/>
          <w:lang w:eastAsia="en-GB"/>
        </w:rPr>
      </w:pPr>
    </w:p>
    <w:p w14:paraId="38C0AD00" w14:textId="77777777" w:rsidR="0083458B" w:rsidRPr="00876921" w:rsidRDefault="0083458B" w:rsidP="000C6FAC">
      <w:pPr>
        <w:rPr>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24"/>
      </w:tblGrid>
      <w:tr w:rsidR="00763CB3" w:rsidRPr="00876921" w14:paraId="31752C9F" w14:textId="77777777" w:rsidTr="00CA11B5">
        <w:trPr>
          <w:jc w:val="center"/>
        </w:trPr>
        <w:tc>
          <w:tcPr>
            <w:tcW w:w="10185" w:type="dxa"/>
            <w:shd w:val="clear" w:color="auto" w:fill="BFBFBF"/>
          </w:tcPr>
          <w:p w14:paraId="3321C451" w14:textId="77777777" w:rsidR="00763CB3" w:rsidRPr="00876921" w:rsidRDefault="00763CB3" w:rsidP="000C6FAC">
            <w:pPr>
              <w:rPr>
                <w:sz w:val="20"/>
                <w:szCs w:val="20"/>
                <w:lang w:eastAsia="en-GB"/>
              </w:rPr>
            </w:pPr>
            <w:r w:rsidRPr="00876921">
              <w:rPr>
                <w:sz w:val="32"/>
                <w:szCs w:val="32"/>
                <w:lang w:eastAsia="en-GB"/>
              </w:rPr>
              <w:lastRenderedPageBreak/>
              <w:br w:type="page"/>
            </w:r>
            <w:r w:rsidRPr="00876921">
              <w:rPr>
                <w:b/>
                <w:caps/>
                <w:sz w:val="40"/>
                <w:szCs w:val="20"/>
                <w:lang w:eastAsia="en-GB"/>
              </w:rPr>
              <w:t>Student FEEDBACK FORM</w:t>
            </w:r>
          </w:p>
        </w:tc>
      </w:tr>
    </w:tbl>
    <w:p w14:paraId="773D9764" w14:textId="77777777" w:rsidR="00763CB3" w:rsidRPr="00876921" w:rsidRDefault="00763CB3" w:rsidP="000C6FAC">
      <w:pPr>
        <w:rPr>
          <w:sz w:val="20"/>
          <w:szCs w:val="20"/>
          <w:lang w:eastAsia="en-GB"/>
        </w:rPr>
      </w:pPr>
    </w:p>
    <w:p w14:paraId="10E5CA0C" w14:textId="77777777" w:rsidR="00763CB3" w:rsidRPr="00876921" w:rsidRDefault="00763CB3" w:rsidP="000C6FAC">
      <w:pPr>
        <w:rPr>
          <w:sz w:val="20"/>
          <w:szCs w:val="20"/>
        </w:rPr>
      </w:pPr>
      <w:r w:rsidRPr="00876921">
        <w:rPr>
          <w:sz w:val="20"/>
          <w:szCs w:val="20"/>
        </w:rPr>
        <w:t xml:space="preserve">This section details the </w:t>
      </w:r>
      <w:r w:rsidRPr="00876921">
        <w:rPr>
          <w:i/>
          <w:sz w:val="20"/>
          <w:szCs w:val="20"/>
        </w:rPr>
        <w:t>extent</w:t>
      </w:r>
      <w:r w:rsidRPr="00876921">
        <w:rPr>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0C6FAC">
      <w:pPr>
        <w:rPr>
          <w:b/>
          <w:lang w:eastAsia="en-GB"/>
        </w:rPr>
        <w:sectPr w:rsidR="00763CB3" w:rsidRPr="00876921" w:rsidSect="000C6FAC">
          <w:headerReference w:type="even" r:id="rId39"/>
          <w:headerReference w:type="default" r:id="rId40"/>
          <w:footerReference w:type="even" r:id="rId41"/>
          <w:footerReference w:type="default" r:id="rId42"/>
          <w:headerReference w:type="first" r:id="rId43"/>
          <w:footerReference w:type="first" r:id="rId44"/>
          <w:pgSz w:w="11894" w:h="16834"/>
          <w:pgMar w:top="1440" w:right="1080" w:bottom="1440" w:left="1080" w:header="706" w:footer="454" w:gutter="0"/>
          <w:paperSrc w:first="1" w:other="1"/>
          <w:cols w:space="720"/>
          <w:titlePg/>
          <w:docGrid w:linePitch="299"/>
        </w:sectPr>
      </w:pPr>
    </w:p>
    <w:p w14:paraId="37629A35" w14:textId="77777777" w:rsidR="00763CB3" w:rsidRPr="00876921" w:rsidRDefault="00763CB3" w:rsidP="000C6FAC">
      <w:pPr>
        <w:rPr>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CA11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0C6FAC">
            <w:pPr>
              <w:rPr>
                <w:b/>
                <w:szCs w:val="20"/>
                <w:lang w:eastAsia="en-GB"/>
              </w:rPr>
            </w:pPr>
            <w:r w:rsidRPr="00876921">
              <w:rPr>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0C6FAC">
            <w:pPr>
              <w:rPr>
                <w:b/>
                <w:sz w:val="18"/>
                <w:szCs w:val="18"/>
                <w:lang w:eastAsia="en-GB"/>
              </w:rPr>
            </w:pPr>
            <w:r w:rsidRPr="00876921">
              <w:rPr>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0C6FAC">
            <w:pPr>
              <w:rPr>
                <w:b/>
                <w:sz w:val="18"/>
                <w:szCs w:val="18"/>
                <w:lang w:eastAsia="en-GB"/>
              </w:rPr>
            </w:pPr>
            <w:r w:rsidRPr="00876921">
              <w:rPr>
                <w:b/>
                <w:sz w:val="18"/>
                <w:szCs w:val="18"/>
                <w:lang w:eastAsia="en-GB"/>
              </w:rPr>
              <w:t xml:space="preserve">Marks </w:t>
            </w:r>
          </w:p>
          <w:p w14:paraId="28DABBA2" w14:textId="77777777" w:rsidR="00763CB3" w:rsidRPr="00876921" w:rsidRDefault="00763CB3" w:rsidP="000C6FAC">
            <w:pPr>
              <w:rPr>
                <w:b/>
                <w:sz w:val="18"/>
                <w:szCs w:val="18"/>
                <w:lang w:eastAsia="en-GB"/>
              </w:rPr>
            </w:pPr>
            <w:r w:rsidRPr="00876921">
              <w:rPr>
                <w:b/>
                <w:sz w:val="18"/>
                <w:szCs w:val="18"/>
                <w:lang w:eastAsia="en-GB"/>
              </w:rPr>
              <w:t>awarded</w:t>
            </w:r>
          </w:p>
        </w:tc>
      </w:tr>
      <w:tr w:rsidR="00763CB3" w:rsidRPr="00876921" w14:paraId="6878BE52"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0C6FAC">
            <w:pPr>
              <w:rPr>
                <w:b/>
                <w:sz w:val="16"/>
                <w:szCs w:val="16"/>
                <w:lang w:eastAsia="en-GB"/>
              </w:rPr>
            </w:pPr>
            <w:r w:rsidRPr="00876921">
              <w:rPr>
                <w:b/>
                <w:sz w:val="20"/>
                <w:szCs w:val="16"/>
                <w:lang w:eastAsia="en-GB"/>
              </w:rPr>
              <w:t xml:space="preserve">1. </w:t>
            </w:r>
            <w:r w:rsidRPr="00876921">
              <w:rPr>
                <w:b/>
                <w:sz w:val="20"/>
                <w:szCs w:val="20"/>
                <w:lang w:eastAsia="en-GB"/>
              </w:rPr>
              <w:t>Engagement with Literature Skills</w:t>
            </w:r>
          </w:p>
          <w:p w14:paraId="55874616" w14:textId="77777777" w:rsidR="00763CB3" w:rsidRPr="00876921" w:rsidRDefault="00763CB3" w:rsidP="000C6FAC">
            <w:pPr>
              <w:rPr>
                <w:sz w:val="14"/>
                <w:szCs w:val="14"/>
                <w:lang w:eastAsia="en-GB"/>
              </w:rPr>
            </w:pPr>
            <w:r w:rsidRPr="00876921">
              <w:rPr>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0C6FAC">
            <w:pPr>
              <w:rPr>
                <w:sz w:val="32"/>
                <w:szCs w:val="20"/>
                <w:lang w:eastAsia="en-GB"/>
              </w:rPr>
            </w:pPr>
            <w:r w:rsidRPr="00876921">
              <w:rPr>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0C6FAC">
            <w:pPr>
              <w:rPr>
                <w:sz w:val="32"/>
                <w:szCs w:val="20"/>
                <w:lang w:eastAsia="en-GB"/>
              </w:rPr>
            </w:pPr>
          </w:p>
        </w:tc>
      </w:tr>
      <w:tr w:rsidR="00763CB3" w:rsidRPr="00876921" w14:paraId="15056E90" w14:textId="77777777" w:rsidTr="00CA11B5">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0C6FAC">
            <w:pPr>
              <w:rPr>
                <w:sz w:val="14"/>
                <w:szCs w:val="14"/>
                <w:lang w:eastAsia="en-GB"/>
              </w:rPr>
            </w:pPr>
          </w:p>
          <w:p w14:paraId="1E37F862" w14:textId="77777777" w:rsidR="00763CB3" w:rsidRPr="00876921" w:rsidRDefault="00763CB3" w:rsidP="000C6FAC">
            <w:pPr>
              <w:rPr>
                <w:sz w:val="14"/>
                <w:szCs w:val="14"/>
                <w:lang w:eastAsia="en-GB"/>
              </w:rPr>
            </w:pPr>
          </w:p>
          <w:p w14:paraId="64408B43" w14:textId="77777777" w:rsidR="00763CB3" w:rsidRPr="00876921" w:rsidRDefault="00763CB3" w:rsidP="000C6FAC">
            <w:pPr>
              <w:rPr>
                <w:sz w:val="14"/>
                <w:szCs w:val="14"/>
                <w:lang w:eastAsia="en-GB"/>
              </w:rPr>
            </w:pPr>
          </w:p>
          <w:p w14:paraId="1B2B6401" w14:textId="77777777" w:rsidR="00763CB3" w:rsidRPr="00876921" w:rsidRDefault="00763CB3" w:rsidP="000C6FAC">
            <w:pPr>
              <w:rPr>
                <w:sz w:val="14"/>
                <w:szCs w:val="14"/>
                <w:lang w:eastAsia="en-GB"/>
              </w:rPr>
            </w:pPr>
          </w:p>
          <w:p w14:paraId="6AA84BF5" w14:textId="77777777" w:rsidR="00763CB3" w:rsidRPr="00876921" w:rsidRDefault="00763CB3" w:rsidP="000C6FAC">
            <w:pPr>
              <w:rPr>
                <w:sz w:val="14"/>
                <w:szCs w:val="14"/>
                <w:lang w:eastAsia="en-GB"/>
              </w:rPr>
            </w:pPr>
          </w:p>
          <w:p w14:paraId="5576EECA"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0C6FAC">
            <w:pPr>
              <w:rPr>
                <w:sz w:val="32"/>
                <w:szCs w:val="20"/>
                <w:lang w:eastAsia="en-GB"/>
              </w:rPr>
            </w:pPr>
          </w:p>
        </w:tc>
      </w:tr>
      <w:tr w:rsidR="00763CB3" w:rsidRPr="00876921" w14:paraId="231CDB5E" w14:textId="77777777" w:rsidTr="00CA11B5">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0C6FAC">
            <w:pPr>
              <w:rPr>
                <w:sz w:val="32"/>
                <w:szCs w:val="20"/>
                <w:lang w:eastAsia="en-GB"/>
              </w:rPr>
            </w:pPr>
          </w:p>
        </w:tc>
      </w:tr>
      <w:tr w:rsidR="00763CB3" w:rsidRPr="00876921" w14:paraId="2B444BDD"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0C6FAC">
            <w:pPr>
              <w:rPr>
                <w:b/>
                <w:sz w:val="20"/>
                <w:szCs w:val="20"/>
                <w:lang w:eastAsia="en-GB"/>
              </w:rPr>
            </w:pPr>
            <w:r w:rsidRPr="00876921">
              <w:rPr>
                <w:b/>
                <w:sz w:val="20"/>
                <w:szCs w:val="16"/>
                <w:lang w:eastAsia="en-GB"/>
              </w:rPr>
              <w:t xml:space="preserve">2. </w:t>
            </w:r>
            <w:r w:rsidRPr="00876921">
              <w:rPr>
                <w:b/>
                <w:sz w:val="20"/>
                <w:szCs w:val="20"/>
                <w:lang w:eastAsia="en-GB"/>
              </w:rPr>
              <w:t>Knowledge and Understanding Skills</w:t>
            </w:r>
          </w:p>
          <w:p w14:paraId="366AF17D"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0C6FAC">
            <w:pPr>
              <w:rPr>
                <w:sz w:val="32"/>
                <w:szCs w:val="20"/>
                <w:lang w:eastAsia="en-GB"/>
              </w:rPr>
            </w:pPr>
            <w:r w:rsidRPr="00876921">
              <w:rPr>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0C6FAC">
            <w:pPr>
              <w:rPr>
                <w:sz w:val="32"/>
                <w:szCs w:val="20"/>
                <w:lang w:eastAsia="en-GB"/>
              </w:rPr>
            </w:pPr>
          </w:p>
        </w:tc>
      </w:tr>
      <w:tr w:rsidR="00763CB3" w:rsidRPr="00876921" w14:paraId="4D781A77" w14:textId="77777777" w:rsidTr="00CA11B5">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0C6FAC">
            <w:pPr>
              <w:rPr>
                <w:sz w:val="14"/>
                <w:szCs w:val="14"/>
                <w:lang w:eastAsia="en-GB"/>
              </w:rPr>
            </w:pPr>
          </w:p>
          <w:p w14:paraId="24DDABF5" w14:textId="77777777" w:rsidR="00763CB3" w:rsidRPr="00876921" w:rsidRDefault="00763CB3" w:rsidP="000C6FAC">
            <w:pPr>
              <w:rPr>
                <w:sz w:val="14"/>
                <w:szCs w:val="14"/>
                <w:lang w:eastAsia="en-GB"/>
              </w:rPr>
            </w:pPr>
          </w:p>
          <w:p w14:paraId="671A95C4" w14:textId="77777777" w:rsidR="00763CB3" w:rsidRPr="00876921" w:rsidRDefault="00763CB3" w:rsidP="000C6FAC">
            <w:pPr>
              <w:rPr>
                <w:sz w:val="14"/>
                <w:szCs w:val="14"/>
                <w:lang w:eastAsia="en-GB"/>
              </w:rPr>
            </w:pPr>
          </w:p>
          <w:p w14:paraId="01F07026" w14:textId="77777777" w:rsidR="00763CB3" w:rsidRPr="00876921" w:rsidRDefault="00763CB3" w:rsidP="000C6FAC">
            <w:pPr>
              <w:rPr>
                <w:sz w:val="14"/>
                <w:szCs w:val="14"/>
                <w:lang w:eastAsia="en-GB"/>
              </w:rPr>
            </w:pPr>
          </w:p>
          <w:p w14:paraId="000B2385" w14:textId="77777777" w:rsidR="00763CB3" w:rsidRPr="00876921" w:rsidRDefault="00763CB3" w:rsidP="000C6FAC">
            <w:pPr>
              <w:rPr>
                <w:sz w:val="14"/>
                <w:szCs w:val="14"/>
                <w:lang w:eastAsia="en-GB"/>
              </w:rPr>
            </w:pPr>
          </w:p>
          <w:p w14:paraId="465E6442"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0C6FAC">
            <w:pPr>
              <w:rPr>
                <w:sz w:val="32"/>
                <w:szCs w:val="20"/>
                <w:lang w:eastAsia="en-GB"/>
              </w:rPr>
            </w:pPr>
          </w:p>
        </w:tc>
      </w:tr>
      <w:tr w:rsidR="00763CB3" w:rsidRPr="00876921" w14:paraId="650802C2" w14:textId="77777777" w:rsidTr="00CA11B5">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0C6FAC">
            <w:pPr>
              <w:rPr>
                <w:sz w:val="32"/>
                <w:szCs w:val="20"/>
                <w:lang w:eastAsia="en-GB"/>
              </w:rPr>
            </w:pPr>
          </w:p>
        </w:tc>
      </w:tr>
      <w:tr w:rsidR="00763CB3" w:rsidRPr="00876921" w14:paraId="0300CAC5"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0C6FAC">
            <w:pPr>
              <w:rPr>
                <w:b/>
                <w:sz w:val="16"/>
                <w:szCs w:val="16"/>
                <w:lang w:eastAsia="en-GB"/>
              </w:rPr>
            </w:pPr>
            <w:r w:rsidRPr="00876921">
              <w:rPr>
                <w:b/>
                <w:sz w:val="20"/>
                <w:szCs w:val="16"/>
                <w:lang w:eastAsia="en-GB"/>
              </w:rPr>
              <w:t xml:space="preserve">3. </w:t>
            </w:r>
            <w:r w:rsidRPr="00876921">
              <w:rPr>
                <w:b/>
                <w:sz w:val="20"/>
                <w:szCs w:val="20"/>
                <w:lang w:eastAsia="en-GB"/>
              </w:rPr>
              <w:t>Cognitive and Intellectual Skills</w:t>
            </w:r>
          </w:p>
          <w:p w14:paraId="6D757F37"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0C6FAC">
            <w:pPr>
              <w:rPr>
                <w:sz w:val="32"/>
                <w:szCs w:val="20"/>
                <w:lang w:eastAsia="en-GB"/>
              </w:rPr>
            </w:pPr>
            <w:r w:rsidRPr="00876921">
              <w:rPr>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0C6FAC">
            <w:pPr>
              <w:rPr>
                <w:sz w:val="32"/>
                <w:szCs w:val="20"/>
                <w:lang w:eastAsia="en-GB"/>
              </w:rPr>
            </w:pPr>
          </w:p>
        </w:tc>
      </w:tr>
      <w:tr w:rsidR="00763CB3" w:rsidRPr="00876921" w14:paraId="690DCDBC" w14:textId="77777777" w:rsidTr="00CA11B5">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0C6FAC">
            <w:pPr>
              <w:rPr>
                <w:sz w:val="14"/>
                <w:szCs w:val="14"/>
                <w:lang w:eastAsia="en-GB"/>
              </w:rPr>
            </w:pPr>
          </w:p>
          <w:p w14:paraId="6702EAFE" w14:textId="77777777" w:rsidR="00763CB3" w:rsidRPr="00876921" w:rsidRDefault="00763CB3" w:rsidP="000C6FAC">
            <w:pPr>
              <w:rPr>
                <w:sz w:val="14"/>
                <w:szCs w:val="14"/>
                <w:lang w:eastAsia="en-GB"/>
              </w:rPr>
            </w:pPr>
          </w:p>
          <w:p w14:paraId="75FE031D" w14:textId="77777777" w:rsidR="00763CB3" w:rsidRPr="00876921" w:rsidRDefault="00763CB3" w:rsidP="000C6FAC">
            <w:pPr>
              <w:rPr>
                <w:sz w:val="14"/>
                <w:szCs w:val="14"/>
                <w:lang w:eastAsia="en-GB"/>
              </w:rPr>
            </w:pPr>
          </w:p>
          <w:p w14:paraId="2CCA5E81" w14:textId="77777777" w:rsidR="00763CB3" w:rsidRPr="00876921" w:rsidRDefault="00763CB3" w:rsidP="000C6FAC">
            <w:pPr>
              <w:rPr>
                <w:sz w:val="14"/>
                <w:szCs w:val="14"/>
                <w:lang w:eastAsia="en-GB"/>
              </w:rPr>
            </w:pPr>
          </w:p>
          <w:p w14:paraId="6A985526" w14:textId="77777777" w:rsidR="00763CB3" w:rsidRPr="00876921" w:rsidRDefault="00763CB3" w:rsidP="000C6FAC">
            <w:pPr>
              <w:rPr>
                <w:sz w:val="14"/>
                <w:szCs w:val="14"/>
                <w:lang w:eastAsia="en-GB"/>
              </w:rPr>
            </w:pPr>
          </w:p>
          <w:p w14:paraId="71078E49"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0C6FAC">
            <w:pPr>
              <w:rPr>
                <w:sz w:val="32"/>
                <w:szCs w:val="20"/>
                <w:lang w:eastAsia="en-GB"/>
              </w:rPr>
            </w:pPr>
          </w:p>
        </w:tc>
      </w:tr>
      <w:tr w:rsidR="00763CB3" w:rsidRPr="00876921" w14:paraId="18778F53" w14:textId="77777777" w:rsidTr="00CA11B5">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0C6FAC">
            <w:pPr>
              <w:rPr>
                <w:sz w:val="32"/>
                <w:szCs w:val="20"/>
                <w:lang w:eastAsia="en-GB"/>
              </w:rPr>
            </w:pPr>
          </w:p>
        </w:tc>
      </w:tr>
      <w:tr w:rsidR="00763CB3" w:rsidRPr="00876921" w14:paraId="14FB157F"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0C6FAC">
            <w:pPr>
              <w:rPr>
                <w:b/>
                <w:sz w:val="16"/>
                <w:szCs w:val="16"/>
                <w:lang w:eastAsia="en-GB"/>
              </w:rPr>
            </w:pPr>
            <w:r w:rsidRPr="00876921">
              <w:rPr>
                <w:b/>
                <w:sz w:val="20"/>
                <w:szCs w:val="16"/>
                <w:lang w:eastAsia="en-GB"/>
              </w:rPr>
              <w:t xml:space="preserve">4. </w:t>
            </w:r>
            <w:r w:rsidRPr="00876921">
              <w:rPr>
                <w:b/>
                <w:sz w:val="20"/>
                <w:szCs w:val="20"/>
                <w:lang w:eastAsia="en-GB"/>
              </w:rPr>
              <w:t>Practical Application Skills</w:t>
            </w:r>
          </w:p>
          <w:p w14:paraId="5AA8A7A0"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0C6FAC">
            <w:pPr>
              <w:rPr>
                <w:sz w:val="32"/>
                <w:szCs w:val="20"/>
                <w:lang w:eastAsia="en-GB"/>
              </w:rPr>
            </w:pPr>
            <w:r w:rsidRPr="00876921">
              <w:rPr>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0C6FAC">
            <w:pPr>
              <w:rPr>
                <w:sz w:val="32"/>
                <w:szCs w:val="20"/>
                <w:lang w:eastAsia="en-GB"/>
              </w:rPr>
            </w:pPr>
          </w:p>
        </w:tc>
      </w:tr>
      <w:tr w:rsidR="00763CB3" w:rsidRPr="00876921" w14:paraId="303A4DB5" w14:textId="77777777" w:rsidTr="00CA11B5">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0C6FAC">
            <w:pPr>
              <w:rPr>
                <w:sz w:val="14"/>
                <w:szCs w:val="14"/>
                <w:lang w:eastAsia="en-GB"/>
              </w:rPr>
            </w:pPr>
          </w:p>
          <w:p w14:paraId="2F28982A" w14:textId="77777777" w:rsidR="00763CB3" w:rsidRPr="00876921" w:rsidRDefault="00763CB3" w:rsidP="000C6FAC">
            <w:pPr>
              <w:rPr>
                <w:sz w:val="14"/>
                <w:szCs w:val="14"/>
                <w:lang w:eastAsia="en-GB"/>
              </w:rPr>
            </w:pPr>
          </w:p>
          <w:p w14:paraId="43624C9D" w14:textId="77777777" w:rsidR="00763CB3" w:rsidRPr="00876921" w:rsidRDefault="00763CB3" w:rsidP="000C6FAC">
            <w:pPr>
              <w:rPr>
                <w:sz w:val="14"/>
                <w:szCs w:val="14"/>
                <w:lang w:eastAsia="en-GB"/>
              </w:rPr>
            </w:pPr>
          </w:p>
          <w:p w14:paraId="2D21F635" w14:textId="77777777" w:rsidR="00763CB3" w:rsidRPr="00876921" w:rsidRDefault="00763CB3" w:rsidP="000C6FAC">
            <w:pPr>
              <w:rPr>
                <w:sz w:val="14"/>
                <w:szCs w:val="14"/>
                <w:lang w:eastAsia="en-GB"/>
              </w:rPr>
            </w:pPr>
          </w:p>
          <w:p w14:paraId="0AEF1A8F" w14:textId="77777777" w:rsidR="00763CB3" w:rsidRPr="00876921" w:rsidRDefault="00763CB3" w:rsidP="000C6FAC">
            <w:pPr>
              <w:rPr>
                <w:sz w:val="14"/>
                <w:szCs w:val="14"/>
                <w:lang w:eastAsia="en-GB"/>
              </w:rPr>
            </w:pPr>
          </w:p>
          <w:p w14:paraId="11DAA87C"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0C6FAC">
            <w:pPr>
              <w:rPr>
                <w:sz w:val="32"/>
                <w:szCs w:val="20"/>
                <w:lang w:eastAsia="en-GB"/>
              </w:rPr>
            </w:pPr>
          </w:p>
        </w:tc>
      </w:tr>
      <w:tr w:rsidR="00763CB3" w:rsidRPr="00876921" w14:paraId="5411B7BD" w14:textId="77777777" w:rsidTr="00CA11B5">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0C6FAC">
            <w:pPr>
              <w:rPr>
                <w:sz w:val="32"/>
                <w:szCs w:val="20"/>
                <w:lang w:eastAsia="en-GB"/>
              </w:rPr>
            </w:pPr>
          </w:p>
        </w:tc>
      </w:tr>
      <w:tr w:rsidR="00763CB3" w:rsidRPr="00876921" w14:paraId="3DB014CC"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0C6FAC">
            <w:pPr>
              <w:rPr>
                <w:b/>
                <w:sz w:val="16"/>
                <w:szCs w:val="16"/>
                <w:lang w:eastAsia="en-GB"/>
              </w:rPr>
            </w:pPr>
            <w:r w:rsidRPr="00876921">
              <w:rPr>
                <w:b/>
                <w:sz w:val="20"/>
                <w:szCs w:val="16"/>
                <w:lang w:eastAsia="en-GB"/>
              </w:rPr>
              <w:t xml:space="preserve">5. </w:t>
            </w:r>
            <w:r w:rsidRPr="00876921">
              <w:rPr>
                <w:b/>
                <w:sz w:val="20"/>
                <w:szCs w:val="20"/>
                <w:lang w:eastAsia="en-GB"/>
              </w:rPr>
              <w:t>Transferable Skills for Life and Professional Practice</w:t>
            </w:r>
          </w:p>
          <w:p w14:paraId="36137A7D"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0C6FAC">
            <w:pPr>
              <w:rPr>
                <w:sz w:val="32"/>
                <w:szCs w:val="20"/>
                <w:lang w:eastAsia="en-GB"/>
              </w:rPr>
            </w:pPr>
            <w:r w:rsidRPr="00876921">
              <w:rPr>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0C6FAC">
            <w:pPr>
              <w:rPr>
                <w:sz w:val="32"/>
                <w:szCs w:val="20"/>
                <w:lang w:eastAsia="en-GB"/>
              </w:rPr>
            </w:pPr>
          </w:p>
        </w:tc>
      </w:tr>
      <w:tr w:rsidR="00763CB3" w:rsidRPr="00876921" w14:paraId="16E1BECD" w14:textId="77777777" w:rsidTr="00CA11B5">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0C6FAC">
            <w:pPr>
              <w:rPr>
                <w:sz w:val="14"/>
                <w:szCs w:val="14"/>
                <w:lang w:eastAsia="en-GB"/>
              </w:rPr>
            </w:pPr>
          </w:p>
          <w:p w14:paraId="47E24EAC" w14:textId="77777777" w:rsidR="00763CB3" w:rsidRPr="00876921" w:rsidRDefault="00763CB3" w:rsidP="000C6FAC">
            <w:pPr>
              <w:rPr>
                <w:sz w:val="14"/>
                <w:szCs w:val="14"/>
                <w:lang w:eastAsia="en-GB"/>
              </w:rPr>
            </w:pPr>
          </w:p>
          <w:p w14:paraId="4FF10648" w14:textId="77777777" w:rsidR="00763CB3" w:rsidRPr="00876921" w:rsidRDefault="00763CB3" w:rsidP="000C6FAC">
            <w:pPr>
              <w:rPr>
                <w:sz w:val="14"/>
                <w:szCs w:val="14"/>
                <w:lang w:eastAsia="en-GB"/>
              </w:rPr>
            </w:pPr>
          </w:p>
          <w:p w14:paraId="6C8AE446"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0C6FAC">
            <w:pPr>
              <w:rPr>
                <w:sz w:val="32"/>
                <w:szCs w:val="20"/>
                <w:lang w:eastAsia="en-GB"/>
              </w:rPr>
            </w:pPr>
          </w:p>
        </w:tc>
      </w:tr>
      <w:tr w:rsidR="00763CB3" w:rsidRPr="00876921" w14:paraId="0A5E6F61" w14:textId="77777777" w:rsidTr="00CA11B5">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0C6FAC">
            <w:pPr>
              <w:rPr>
                <w:sz w:val="32"/>
                <w:szCs w:val="20"/>
                <w:lang w:eastAsia="en-GB"/>
              </w:rPr>
            </w:pPr>
          </w:p>
        </w:tc>
      </w:tr>
    </w:tbl>
    <w:p w14:paraId="63E384C6" w14:textId="77777777" w:rsidR="00763CB3" w:rsidRPr="00876921" w:rsidRDefault="00763CB3" w:rsidP="000C6FAC">
      <w:pPr>
        <w:rPr>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CA11B5">
        <w:trPr>
          <w:cantSplit/>
        </w:trPr>
        <w:tc>
          <w:tcPr>
            <w:tcW w:w="6062" w:type="dxa"/>
            <w:vMerge w:val="restart"/>
            <w:shd w:val="pct15" w:color="auto" w:fill="auto"/>
            <w:vAlign w:val="center"/>
          </w:tcPr>
          <w:p w14:paraId="2A698409" w14:textId="77777777" w:rsidR="00763CB3" w:rsidRPr="00876921" w:rsidRDefault="00763CB3" w:rsidP="000C6FAC">
            <w:pPr>
              <w:rPr>
                <w:sz w:val="16"/>
                <w:szCs w:val="16"/>
                <w:lang w:eastAsia="en-GB"/>
              </w:rPr>
            </w:pPr>
            <w:r w:rsidRPr="00876921">
              <w:rPr>
                <w:b/>
                <w:bCs/>
                <w:lang w:eastAsia="en-GB"/>
              </w:rPr>
              <w:t xml:space="preserve">Assessment Mark </w:t>
            </w:r>
            <w:r w:rsidRPr="00876921">
              <w:rPr>
                <w:bCs/>
                <w:lang w:eastAsia="en-GB"/>
              </w:rPr>
              <w:t>(</w:t>
            </w:r>
            <w:r w:rsidRPr="00876921">
              <w:rPr>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0C6FAC">
            <w:pPr>
              <w:rPr>
                <w:b/>
                <w:bCs/>
                <w:sz w:val="16"/>
                <w:szCs w:val="16"/>
                <w:lang w:eastAsia="en-GB"/>
              </w:rPr>
            </w:pPr>
            <w:r w:rsidRPr="00876921">
              <w:rPr>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0C6FAC">
            <w:pPr>
              <w:rPr>
                <w:b/>
                <w:bCs/>
                <w:sz w:val="20"/>
                <w:szCs w:val="20"/>
                <w:lang w:eastAsia="en-GB"/>
              </w:rPr>
            </w:pPr>
            <w:r w:rsidRPr="00876921">
              <w:rPr>
                <w:b/>
                <w:bCs/>
                <w:sz w:val="20"/>
                <w:szCs w:val="20"/>
                <w:lang w:eastAsia="en-GB"/>
              </w:rPr>
              <w:t>%</w:t>
            </w:r>
          </w:p>
        </w:tc>
      </w:tr>
      <w:tr w:rsidR="00763CB3" w:rsidRPr="00876921" w14:paraId="53528B9F" w14:textId="77777777" w:rsidTr="00CA11B5">
        <w:trPr>
          <w:cantSplit/>
        </w:trPr>
        <w:tc>
          <w:tcPr>
            <w:tcW w:w="6062" w:type="dxa"/>
            <w:vMerge/>
            <w:vAlign w:val="bottom"/>
          </w:tcPr>
          <w:p w14:paraId="4FA23D15" w14:textId="77777777" w:rsidR="00763CB3" w:rsidRPr="00876921" w:rsidRDefault="00763CB3" w:rsidP="000C6FAC">
            <w:pPr>
              <w:rPr>
                <w:sz w:val="20"/>
                <w:szCs w:val="20"/>
                <w:lang w:eastAsia="en-GB"/>
              </w:rPr>
            </w:pPr>
          </w:p>
        </w:tc>
        <w:tc>
          <w:tcPr>
            <w:tcW w:w="2903" w:type="dxa"/>
            <w:vAlign w:val="bottom"/>
          </w:tcPr>
          <w:p w14:paraId="1E0E2A91" w14:textId="77777777" w:rsidR="00763CB3" w:rsidRPr="00876921" w:rsidRDefault="00763CB3" w:rsidP="000C6FAC">
            <w:pPr>
              <w:rPr>
                <w:b/>
                <w:bCs/>
                <w:sz w:val="16"/>
                <w:szCs w:val="16"/>
                <w:lang w:eastAsia="en-GB"/>
              </w:rPr>
            </w:pPr>
            <w:r w:rsidRPr="00876921">
              <w:rPr>
                <w:sz w:val="16"/>
                <w:szCs w:val="16"/>
                <w:lang w:eastAsia="en-GB"/>
              </w:rPr>
              <w:t>Up to 1 week late (</w:t>
            </w:r>
            <w:r w:rsidRPr="00876921">
              <w:rPr>
                <w:sz w:val="12"/>
                <w:szCs w:val="12"/>
                <w:lang w:eastAsia="en-GB"/>
              </w:rPr>
              <w:t>40% Max)</w:t>
            </w:r>
          </w:p>
        </w:tc>
        <w:tc>
          <w:tcPr>
            <w:tcW w:w="641" w:type="dxa"/>
            <w:vAlign w:val="bottom"/>
          </w:tcPr>
          <w:p w14:paraId="2083D1A6" w14:textId="77777777" w:rsidR="00763CB3" w:rsidRPr="00876921" w:rsidRDefault="00763CB3" w:rsidP="000C6FAC">
            <w:pPr>
              <w:rPr>
                <w:sz w:val="12"/>
                <w:szCs w:val="12"/>
                <w:lang w:eastAsia="en-GB"/>
              </w:rPr>
            </w:pPr>
          </w:p>
        </w:tc>
        <w:tc>
          <w:tcPr>
            <w:tcW w:w="1060" w:type="dxa"/>
            <w:vMerge/>
            <w:vAlign w:val="bottom"/>
          </w:tcPr>
          <w:p w14:paraId="7C0E8007" w14:textId="77777777" w:rsidR="00763CB3" w:rsidRPr="00876921" w:rsidRDefault="00763CB3" w:rsidP="000C6FAC">
            <w:pPr>
              <w:rPr>
                <w:sz w:val="20"/>
                <w:szCs w:val="20"/>
                <w:lang w:eastAsia="en-GB"/>
              </w:rPr>
            </w:pPr>
          </w:p>
        </w:tc>
      </w:tr>
      <w:tr w:rsidR="00763CB3" w:rsidRPr="00876921" w14:paraId="0AFB7A1B" w14:textId="77777777" w:rsidTr="00CA11B5">
        <w:trPr>
          <w:cantSplit/>
        </w:trPr>
        <w:tc>
          <w:tcPr>
            <w:tcW w:w="6062" w:type="dxa"/>
            <w:vMerge/>
            <w:vAlign w:val="bottom"/>
          </w:tcPr>
          <w:p w14:paraId="20C32F00" w14:textId="77777777" w:rsidR="00763CB3" w:rsidRPr="00876921" w:rsidRDefault="00763CB3" w:rsidP="000C6FAC">
            <w:pPr>
              <w:rPr>
                <w:sz w:val="20"/>
                <w:szCs w:val="20"/>
                <w:lang w:eastAsia="en-GB"/>
              </w:rPr>
            </w:pPr>
          </w:p>
        </w:tc>
        <w:tc>
          <w:tcPr>
            <w:tcW w:w="2903" w:type="dxa"/>
            <w:vAlign w:val="bottom"/>
          </w:tcPr>
          <w:p w14:paraId="7AEEDD7A" w14:textId="77777777" w:rsidR="00763CB3" w:rsidRPr="00876921" w:rsidRDefault="00763CB3" w:rsidP="000C6FAC">
            <w:pPr>
              <w:rPr>
                <w:b/>
                <w:bCs/>
                <w:sz w:val="16"/>
                <w:szCs w:val="16"/>
                <w:lang w:eastAsia="en-GB"/>
              </w:rPr>
            </w:pPr>
            <w:r w:rsidRPr="00876921">
              <w:rPr>
                <w:sz w:val="16"/>
                <w:szCs w:val="16"/>
                <w:lang w:eastAsia="en-GB"/>
              </w:rPr>
              <w:t>Over 1 week late (</w:t>
            </w:r>
            <w:r w:rsidRPr="00876921">
              <w:rPr>
                <w:sz w:val="12"/>
                <w:szCs w:val="12"/>
                <w:lang w:eastAsia="en-GB"/>
              </w:rPr>
              <w:t>0%)</w:t>
            </w:r>
          </w:p>
        </w:tc>
        <w:tc>
          <w:tcPr>
            <w:tcW w:w="641" w:type="dxa"/>
            <w:vAlign w:val="bottom"/>
          </w:tcPr>
          <w:p w14:paraId="38B3804A" w14:textId="77777777" w:rsidR="00763CB3" w:rsidRPr="00876921" w:rsidRDefault="00763CB3" w:rsidP="000C6FAC">
            <w:pPr>
              <w:rPr>
                <w:sz w:val="12"/>
                <w:szCs w:val="12"/>
                <w:lang w:eastAsia="en-GB"/>
              </w:rPr>
            </w:pPr>
          </w:p>
        </w:tc>
        <w:tc>
          <w:tcPr>
            <w:tcW w:w="1060" w:type="dxa"/>
            <w:vMerge/>
            <w:vAlign w:val="bottom"/>
          </w:tcPr>
          <w:p w14:paraId="594D712C" w14:textId="77777777" w:rsidR="00763CB3" w:rsidRPr="00876921" w:rsidRDefault="00763CB3" w:rsidP="000C6FAC">
            <w:pPr>
              <w:rPr>
                <w:sz w:val="20"/>
                <w:szCs w:val="20"/>
                <w:lang w:eastAsia="en-GB"/>
              </w:rPr>
            </w:pPr>
          </w:p>
        </w:tc>
      </w:tr>
    </w:tbl>
    <w:p w14:paraId="6C881E78" w14:textId="77777777" w:rsidR="00763CB3" w:rsidRPr="00876921" w:rsidRDefault="00763CB3" w:rsidP="000C6FAC">
      <w:pPr>
        <w:rPr>
          <w:sz w:val="20"/>
          <w:szCs w:val="20"/>
          <w:lang w:eastAsia="en-GB"/>
        </w:rPr>
      </w:pPr>
    </w:p>
    <w:p w14:paraId="3D05D86E" w14:textId="77777777" w:rsidR="00763CB3" w:rsidRPr="00876921" w:rsidRDefault="00763CB3" w:rsidP="000C6FAC">
      <w:pPr>
        <w:rPr>
          <w:sz w:val="20"/>
          <w:szCs w:val="20"/>
          <w:lang w:eastAsia="en-GB"/>
        </w:rPr>
      </w:pPr>
    </w:p>
    <w:p w14:paraId="244CD119" w14:textId="77777777" w:rsidR="00763CB3" w:rsidRPr="00876921" w:rsidRDefault="00763CB3" w:rsidP="000C6FAC">
      <w:pPr>
        <w:rPr>
          <w:vanish/>
          <w:sz w:val="20"/>
          <w:szCs w:val="20"/>
          <w:lang w:eastAsia="en-GB"/>
        </w:rPr>
        <w:sectPr w:rsidR="00763CB3" w:rsidRPr="00876921" w:rsidSect="002846C2">
          <w:headerReference w:type="even" r:id="rId45"/>
          <w:headerReference w:type="default" r:id="rId46"/>
          <w:footerReference w:type="even" r:id="rId47"/>
          <w:footerReference w:type="default" r:id="rId48"/>
          <w:headerReference w:type="first" r:id="rId49"/>
          <w:footerReference w:type="first" r:id="rId50"/>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0C6FAC">
      <w:pPr>
        <w:rPr>
          <w:vanish/>
          <w:sz w:val="20"/>
          <w:szCs w:val="20"/>
          <w:lang w:eastAsia="en-GB"/>
        </w:rPr>
        <w:sectPr w:rsidR="00763CB3" w:rsidRPr="00876921" w:rsidSect="002846C2">
          <w:headerReference w:type="even" r:id="rId51"/>
          <w:headerReference w:type="default" r:id="rId52"/>
          <w:footerReference w:type="even" r:id="rId53"/>
          <w:footerReference w:type="default" r:id="rId54"/>
          <w:headerReference w:type="first" r:id="rId55"/>
          <w:footerReference w:type="first" r:id="rId56"/>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0C6FAC">
      <w:pPr>
        <w:rPr>
          <w:vanish/>
          <w:sz w:val="20"/>
          <w:szCs w:val="20"/>
          <w:lang w:eastAsia="en-GB"/>
        </w:rPr>
      </w:pPr>
    </w:p>
    <w:p w14:paraId="598A3186" w14:textId="77777777" w:rsidR="00763CB3" w:rsidRPr="00876921" w:rsidRDefault="00763CB3" w:rsidP="000C6FAC">
      <w:pPr>
        <w:rPr>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CA11B5">
        <w:tc>
          <w:tcPr>
            <w:tcW w:w="13858" w:type="dxa"/>
            <w:shd w:val="clear" w:color="auto" w:fill="FF99FF"/>
          </w:tcPr>
          <w:p w14:paraId="259AD24D" w14:textId="77777777" w:rsidR="00763CB3" w:rsidRPr="00876921" w:rsidRDefault="00763CB3" w:rsidP="000C6FAC">
            <w:pPr>
              <w:rPr>
                <w:b/>
                <w:color w:val="303B44"/>
              </w:rPr>
            </w:pPr>
            <w:r w:rsidRPr="00876921">
              <w:rPr>
                <w:b/>
                <w:color w:val="303B44"/>
              </w:rPr>
              <w:t>GENERIC ASSESSMENT CRITERIA</w:t>
            </w:r>
          </w:p>
        </w:tc>
      </w:tr>
    </w:tbl>
    <w:p w14:paraId="0D9BB811" w14:textId="77777777" w:rsidR="00763CB3" w:rsidRPr="00876921" w:rsidRDefault="00763CB3" w:rsidP="000C6FAC">
      <w:pPr>
        <w:rPr>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CA11B5">
        <w:tc>
          <w:tcPr>
            <w:tcW w:w="13948" w:type="dxa"/>
            <w:shd w:val="clear" w:color="auto" w:fill="FF99FF"/>
          </w:tcPr>
          <w:p w14:paraId="29F10AD7" w14:textId="77777777" w:rsidR="00763CB3" w:rsidRPr="00876921" w:rsidRDefault="00763CB3" w:rsidP="000C6FAC">
            <w:pPr>
              <w:rPr>
                <w:b/>
                <w:lang w:eastAsia="en-GB"/>
              </w:rPr>
            </w:pPr>
            <w:r w:rsidRPr="00876921">
              <w:rPr>
                <w:b/>
                <w:lang w:eastAsia="en-GB"/>
              </w:rPr>
              <w:t>Level 5</w:t>
            </w:r>
          </w:p>
        </w:tc>
      </w:tr>
      <w:tr w:rsidR="00763CB3" w:rsidRPr="00876921" w14:paraId="21089731" w14:textId="77777777" w:rsidTr="00CA11B5">
        <w:tc>
          <w:tcPr>
            <w:tcW w:w="13948" w:type="dxa"/>
            <w:shd w:val="clear" w:color="auto" w:fill="FFCCFF"/>
          </w:tcPr>
          <w:p w14:paraId="0226AEB2" w14:textId="77777777" w:rsidR="00763CB3" w:rsidRPr="00876921" w:rsidRDefault="00763CB3" w:rsidP="000C6FAC">
            <w:pPr>
              <w:rPr>
                <w:rFonts w:eastAsia="Arial"/>
                <w:spacing w:val="-1"/>
                <w:lang w:eastAsia="en-GB"/>
              </w:rPr>
            </w:pPr>
            <w:r w:rsidRPr="00876921">
              <w:rPr>
                <w:rFonts w:eastAsia="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0C6FAC">
      <w:pPr>
        <w:rPr>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CA11B5">
        <w:trPr>
          <w:tblHeader/>
        </w:trPr>
        <w:tc>
          <w:tcPr>
            <w:tcW w:w="1735" w:type="dxa"/>
            <w:shd w:val="clear" w:color="auto" w:fill="FF99FF"/>
          </w:tcPr>
          <w:p w14:paraId="5D20E49C" w14:textId="77777777" w:rsidR="00763CB3" w:rsidRPr="00876921" w:rsidRDefault="00763CB3" w:rsidP="000C6FAC">
            <w:pPr>
              <w:rPr>
                <w:b/>
                <w:sz w:val="18"/>
                <w:szCs w:val="18"/>
                <w:lang w:eastAsia="en-GB"/>
              </w:rPr>
            </w:pPr>
            <w:r w:rsidRPr="00876921">
              <w:rPr>
                <w:b/>
                <w:sz w:val="18"/>
                <w:szCs w:val="18"/>
                <w:lang w:eastAsia="en-GB"/>
              </w:rPr>
              <w:t>Level 5</w:t>
            </w:r>
          </w:p>
        </w:tc>
        <w:tc>
          <w:tcPr>
            <w:tcW w:w="1736" w:type="dxa"/>
            <w:shd w:val="clear" w:color="auto" w:fill="FF99FF"/>
            <w:vAlign w:val="center"/>
          </w:tcPr>
          <w:p w14:paraId="51EF2570" w14:textId="77777777" w:rsidR="00763CB3" w:rsidRPr="00876921" w:rsidRDefault="00763CB3" w:rsidP="000C6FAC">
            <w:pPr>
              <w:rPr>
                <w:b/>
                <w:sz w:val="18"/>
                <w:szCs w:val="18"/>
                <w:lang w:eastAsia="en-GB"/>
              </w:rPr>
            </w:pPr>
            <w:r w:rsidRPr="00876921">
              <w:rPr>
                <w:b/>
                <w:sz w:val="18"/>
                <w:szCs w:val="18"/>
                <w:lang w:eastAsia="en-GB"/>
              </w:rPr>
              <w:t>FAIL</w:t>
            </w:r>
          </w:p>
        </w:tc>
        <w:tc>
          <w:tcPr>
            <w:tcW w:w="1736" w:type="dxa"/>
            <w:shd w:val="clear" w:color="auto" w:fill="FF99FF"/>
            <w:vAlign w:val="center"/>
          </w:tcPr>
          <w:p w14:paraId="5E7C21B0" w14:textId="77777777" w:rsidR="00763CB3" w:rsidRPr="00876921" w:rsidRDefault="00763CB3" w:rsidP="000C6FAC">
            <w:pPr>
              <w:rPr>
                <w:b/>
                <w:sz w:val="18"/>
                <w:szCs w:val="18"/>
                <w:lang w:eastAsia="en-GB"/>
              </w:rPr>
            </w:pPr>
            <w:r w:rsidRPr="00876921">
              <w:rPr>
                <w:b/>
                <w:sz w:val="18"/>
                <w:szCs w:val="18"/>
                <w:lang w:eastAsia="en-GB"/>
              </w:rPr>
              <w:t>MARGINAL FAIL</w:t>
            </w:r>
          </w:p>
        </w:tc>
        <w:tc>
          <w:tcPr>
            <w:tcW w:w="1736" w:type="dxa"/>
            <w:shd w:val="clear" w:color="auto" w:fill="FF99FF"/>
            <w:vAlign w:val="center"/>
          </w:tcPr>
          <w:p w14:paraId="5B253B45" w14:textId="77777777" w:rsidR="00763CB3" w:rsidRPr="00876921" w:rsidRDefault="00763CB3" w:rsidP="000C6FAC">
            <w:pPr>
              <w:rPr>
                <w:b/>
                <w:sz w:val="18"/>
                <w:szCs w:val="18"/>
                <w:lang w:eastAsia="en-GB"/>
              </w:rPr>
            </w:pPr>
            <w:r w:rsidRPr="00876921">
              <w:rPr>
                <w:b/>
                <w:sz w:val="18"/>
                <w:szCs w:val="18"/>
                <w:lang w:eastAsia="en-GB"/>
              </w:rPr>
              <w:t>SATISFACTORY</w:t>
            </w:r>
          </w:p>
          <w:p w14:paraId="3E5FBA35" w14:textId="77777777" w:rsidR="00763CB3" w:rsidRPr="00876921" w:rsidRDefault="00763CB3" w:rsidP="000C6FAC">
            <w:pPr>
              <w:rPr>
                <w:b/>
                <w:sz w:val="18"/>
                <w:szCs w:val="18"/>
                <w:lang w:eastAsia="en-GB"/>
              </w:rPr>
            </w:pPr>
            <w:r w:rsidRPr="00876921">
              <w:rPr>
                <w:b/>
                <w:sz w:val="18"/>
                <w:szCs w:val="18"/>
                <w:lang w:eastAsia="en-GB"/>
              </w:rPr>
              <w:t>(3</w:t>
            </w:r>
            <w:r w:rsidRPr="00876921">
              <w:rPr>
                <w:b/>
                <w:sz w:val="18"/>
                <w:szCs w:val="18"/>
                <w:vertAlign w:val="superscript"/>
                <w:lang w:eastAsia="en-GB"/>
              </w:rPr>
              <w:t>rd</w:t>
            </w:r>
            <w:r w:rsidRPr="00876921">
              <w:rPr>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0C6FAC">
            <w:pPr>
              <w:rPr>
                <w:b/>
                <w:sz w:val="18"/>
                <w:szCs w:val="18"/>
                <w:lang w:eastAsia="en-GB"/>
              </w:rPr>
            </w:pPr>
            <w:r w:rsidRPr="00876921">
              <w:rPr>
                <w:b/>
                <w:sz w:val="18"/>
                <w:szCs w:val="18"/>
                <w:lang w:eastAsia="en-GB"/>
              </w:rPr>
              <w:t>GOOD</w:t>
            </w:r>
          </w:p>
          <w:p w14:paraId="709A91A6" w14:textId="77777777" w:rsidR="00763CB3" w:rsidRPr="00876921" w:rsidRDefault="00763CB3" w:rsidP="000C6FAC">
            <w:pPr>
              <w:rPr>
                <w:b/>
                <w:sz w:val="18"/>
                <w:szCs w:val="18"/>
                <w:lang w:eastAsia="en-GB"/>
              </w:rPr>
            </w:pPr>
            <w:r w:rsidRPr="00876921">
              <w:rPr>
                <w:b/>
                <w:sz w:val="18"/>
                <w:szCs w:val="18"/>
                <w:lang w:eastAsia="en-GB"/>
              </w:rPr>
              <w:t>(2.2 / Pass)</w:t>
            </w:r>
          </w:p>
        </w:tc>
        <w:tc>
          <w:tcPr>
            <w:tcW w:w="1736" w:type="dxa"/>
            <w:shd w:val="clear" w:color="auto" w:fill="FF99FF"/>
            <w:vAlign w:val="center"/>
          </w:tcPr>
          <w:p w14:paraId="74D2924D" w14:textId="77777777" w:rsidR="00763CB3" w:rsidRPr="00876921" w:rsidRDefault="00763CB3" w:rsidP="000C6FAC">
            <w:pPr>
              <w:rPr>
                <w:b/>
                <w:sz w:val="18"/>
                <w:szCs w:val="18"/>
                <w:lang w:eastAsia="en-GB"/>
              </w:rPr>
            </w:pPr>
            <w:r w:rsidRPr="00876921">
              <w:rPr>
                <w:b/>
                <w:sz w:val="18"/>
                <w:szCs w:val="18"/>
                <w:lang w:eastAsia="en-GB"/>
              </w:rPr>
              <w:t>VERY GOOD</w:t>
            </w:r>
          </w:p>
          <w:p w14:paraId="4D437DB2" w14:textId="77777777" w:rsidR="00763CB3" w:rsidRPr="00876921" w:rsidRDefault="00763CB3" w:rsidP="000C6FAC">
            <w:pPr>
              <w:rPr>
                <w:b/>
                <w:sz w:val="18"/>
                <w:szCs w:val="18"/>
                <w:lang w:eastAsia="en-GB"/>
              </w:rPr>
            </w:pPr>
            <w:r w:rsidRPr="00876921">
              <w:rPr>
                <w:b/>
                <w:sz w:val="18"/>
                <w:szCs w:val="18"/>
                <w:lang w:eastAsia="en-GB"/>
              </w:rPr>
              <w:t>(2.1 / Merit)</w:t>
            </w:r>
          </w:p>
        </w:tc>
        <w:tc>
          <w:tcPr>
            <w:tcW w:w="1736" w:type="dxa"/>
            <w:shd w:val="clear" w:color="auto" w:fill="FF99FF"/>
            <w:vAlign w:val="center"/>
          </w:tcPr>
          <w:p w14:paraId="3139FAE5" w14:textId="77777777" w:rsidR="00763CB3" w:rsidRPr="00876921" w:rsidRDefault="00763CB3" w:rsidP="000C6FAC">
            <w:pPr>
              <w:rPr>
                <w:b/>
                <w:sz w:val="18"/>
                <w:szCs w:val="18"/>
                <w:lang w:eastAsia="en-GB"/>
              </w:rPr>
            </w:pPr>
            <w:r w:rsidRPr="00876921">
              <w:rPr>
                <w:b/>
                <w:sz w:val="18"/>
                <w:szCs w:val="18"/>
                <w:lang w:eastAsia="en-GB"/>
              </w:rPr>
              <w:t>EXCELLENT</w:t>
            </w:r>
          </w:p>
          <w:p w14:paraId="185AE5E1" w14:textId="77777777" w:rsidR="00763CB3" w:rsidRPr="00876921" w:rsidRDefault="00763CB3" w:rsidP="000C6FAC">
            <w:pPr>
              <w:rPr>
                <w:b/>
                <w:sz w:val="18"/>
                <w:szCs w:val="18"/>
                <w:lang w:eastAsia="en-GB"/>
              </w:rPr>
            </w:pPr>
            <w:r w:rsidRPr="00876921">
              <w:rPr>
                <w:b/>
                <w:sz w:val="18"/>
                <w:szCs w:val="18"/>
                <w:lang w:eastAsia="en-GB"/>
              </w:rPr>
              <w:t>(1</w:t>
            </w:r>
            <w:r w:rsidRPr="00876921">
              <w:rPr>
                <w:b/>
                <w:sz w:val="18"/>
                <w:szCs w:val="18"/>
                <w:vertAlign w:val="superscript"/>
                <w:lang w:eastAsia="en-GB"/>
              </w:rPr>
              <w:t>st</w:t>
            </w:r>
            <w:r w:rsidRPr="00876921">
              <w:rPr>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0C6FAC">
            <w:pPr>
              <w:rPr>
                <w:b/>
                <w:sz w:val="18"/>
                <w:szCs w:val="18"/>
                <w:lang w:eastAsia="en-GB"/>
              </w:rPr>
            </w:pPr>
            <w:r w:rsidRPr="00876921">
              <w:rPr>
                <w:b/>
                <w:sz w:val="18"/>
                <w:szCs w:val="18"/>
                <w:lang w:eastAsia="en-GB"/>
              </w:rPr>
              <w:t>EXCEPTIONAL</w:t>
            </w:r>
          </w:p>
          <w:p w14:paraId="780E4FF0" w14:textId="77777777" w:rsidR="00763CB3" w:rsidRPr="00876921" w:rsidRDefault="00763CB3" w:rsidP="000C6FAC">
            <w:pPr>
              <w:rPr>
                <w:b/>
                <w:sz w:val="18"/>
                <w:szCs w:val="18"/>
                <w:lang w:eastAsia="en-GB"/>
              </w:rPr>
            </w:pPr>
            <w:r w:rsidRPr="00876921">
              <w:rPr>
                <w:b/>
                <w:sz w:val="18"/>
                <w:szCs w:val="18"/>
                <w:lang w:eastAsia="en-GB"/>
              </w:rPr>
              <w:t>(1</w:t>
            </w:r>
            <w:r w:rsidRPr="00876921">
              <w:rPr>
                <w:b/>
                <w:sz w:val="18"/>
                <w:szCs w:val="18"/>
                <w:vertAlign w:val="superscript"/>
                <w:lang w:eastAsia="en-GB"/>
              </w:rPr>
              <w:t>st</w:t>
            </w:r>
            <w:r w:rsidRPr="00876921">
              <w:rPr>
                <w:b/>
                <w:sz w:val="18"/>
                <w:szCs w:val="18"/>
                <w:lang w:eastAsia="en-GB"/>
              </w:rPr>
              <w:t xml:space="preserve"> / Distinction)</w:t>
            </w:r>
          </w:p>
        </w:tc>
      </w:tr>
      <w:tr w:rsidR="00763CB3" w:rsidRPr="00876921" w14:paraId="25420B9D" w14:textId="77777777" w:rsidTr="00CA11B5">
        <w:trPr>
          <w:tblHeader/>
        </w:trPr>
        <w:tc>
          <w:tcPr>
            <w:tcW w:w="1735" w:type="dxa"/>
            <w:shd w:val="clear" w:color="auto" w:fill="FF99FF"/>
          </w:tcPr>
          <w:p w14:paraId="0347254A" w14:textId="77777777" w:rsidR="00763CB3" w:rsidRPr="00876921" w:rsidRDefault="00763CB3" w:rsidP="000C6FAC">
            <w:pPr>
              <w:rPr>
                <w:sz w:val="18"/>
                <w:szCs w:val="18"/>
                <w:lang w:eastAsia="en-GB"/>
              </w:rPr>
            </w:pPr>
            <w:r w:rsidRPr="00876921">
              <w:rPr>
                <w:rFonts w:eastAsia="Arial"/>
                <w:b/>
                <w:bCs/>
                <w:lang w:eastAsia="en-GB"/>
              </w:rPr>
              <w:t>Category</w:t>
            </w:r>
          </w:p>
        </w:tc>
        <w:tc>
          <w:tcPr>
            <w:tcW w:w="1736" w:type="dxa"/>
            <w:shd w:val="clear" w:color="auto" w:fill="FF99FF"/>
            <w:vAlign w:val="bottom"/>
          </w:tcPr>
          <w:p w14:paraId="5B6E3331" w14:textId="77777777" w:rsidR="00763CB3" w:rsidRPr="00876921" w:rsidRDefault="00763CB3" w:rsidP="000C6FAC">
            <w:pPr>
              <w:rPr>
                <w:b/>
                <w:sz w:val="18"/>
                <w:szCs w:val="18"/>
                <w:lang w:eastAsia="en-GB"/>
              </w:rPr>
            </w:pPr>
            <w:r w:rsidRPr="00876921">
              <w:rPr>
                <w:b/>
                <w:sz w:val="18"/>
                <w:szCs w:val="18"/>
                <w:lang w:eastAsia="en-GB"/>
              </w:rPr>
              <w:t>0-29%</w:t>
            </w:r>
          </w:p>
        </w:tc>
        <w:tc>
          <w:tcPr>
            <w:tcW w:w="1736" w:type="dxa"/>
            <w:shd w:val="clear" w:color="auto" w:fill="FF99FF"/>
            <w:vAlign w:val="bottom"/>
          </w:tcPr>
          <w:p w14:paraId="2DAEB832" w14:textId="77777777" w:rsidR="00763CB3" w:rsidRPr="00876921" w:rsidRDefault="00763CB3" w:rsidP="000C6FAC">
            <w:pPr>
              <w:rPr>
                <w:b/>
                <w:sz w:val="18"/>
                <w:szCs w:val="18"/>
                <w:lang w:eastAsia="en-GB"/>
              </w:rPr>
            </w:pPr>
            <w:r w:rsidRPr="00876921">
              <w:rPr>
                <w:b/>
                <w:sz w:val="18"/>
                <w:szCs w:val="18"/>
                <w:lang w:eastAsia="en-GB"/>
              </w:rPr>
              <w:t>30-39%</w:t>
            </w:r>
          </w:p>
        </w:tc>
        <w:tc>
          <w:tcPr>
            <w:tcW w:w="1736" w:type="dxa"/>
            <w:shd w:val="clear" w:color="auto" w:fill="FF99FF"/>
            <w:vAlign w:val="bottom"/>
          </w:tcPr>
          <w:p w14:paraId="22DD1508" w14:textId="77777777" w:rsidR="00763CB3" w:rsidRPr="00876921" w:rsidRDefault="00763CB3" w:rsidP="000C6FAC">
            <w:pPr>
              <w:rPr>
                <w:b/>
                <w:sz w:val="18"/>
                <w:szCs w:val="18"/>
                <w:lang w:eastAsia="en-GB"/>
              </w:rPr>
            </w:pPr>
            <w:r w:rsidRPr="00876921">
              <w:rPr>
                <w:b/>
                <w:sz w:val="18"/>
                <w:szCs w:val="18"/>
                <w:lang w:eastAsia="en-GB"/>
              </w:rPr>
              <w:t>40-49%</w:t>
            </w:r>
          </w:p>
        </w:tc>
        <w:tc>
          <w:tcPr>
            <w:tcW w:w="1736" w:type="dxa"/>
            <w:shd w:val="clear" w:color="auto" w:fill="FF99FF"/>
            <w:vAlign w:val="bottom"/>
          </w:tcPr>
          <w:p w14:paraId="167C9698" w14:textId="77777777" w:rsidR="00763CB3" w:rsidRPr="00876921" w:rsidRDefault="00763CB3" w:rsidP="000C6FAC">
            <w:pPr>
              <w:rPr>
                <w:b/>
                <w:sz w:val="18"/>
                <w:szCs w:val="18"/>
                <w:lang w:eastAsia="en-GB"/>
              </w:rPr>
            </w:pPr>
            <w:r w:rsidRPr="00876921">
              <w:rPr>
                <w:b/>
                <w:sz w:val="18"/>
                <w:szCs w:val="18"/>
                <w:lang w:eastAsia="en-GB"/>
              </w:rPr>
              <w:t>50-59%</w:t>
            </w:r>
          </w:p>
        </w:tc>
        <w:tc>
          <w:tcPr>
            <w:tcW w:w="1736" w:type="dxa"/>
            <w:shd w:val="clear" w:color="auto" w:fill="FF99FF"/>
            <w:vAlign w:val="bottom"/>
          </w:tcPr>
          <w:p w14:paraId="44AA1205" w14:textId="77777777" w:rsidR="00763CB3" w:rsidRPr="00876921" w:rsidRDefault="00763CB3" w:rsidP="000C6FAC">
            <w:pPr>
              <w:rPr>
                <w:b/>
                <w:sz w:val="18"/>
                <w:szCs w:val="18"/>
                <w:lang w:eastAsia="en-GB"/>
              </w:rPr>
            </w:pPr>
            <w:r w:rsidRPr="00876921">
              <w:rPr>
                <w:b/>
                <w:sz w:val="18"/>
                <w:szCs w:val="18"/>
                <w:lang w:eastAsia="en-GB"/>
              </w:rPr>
              <w:t>60-69%</w:t>
            </w:r>
          </w:p>
        </w:tc>
        <w:tc>
          <w:tcPr>
            <w:tcW w:w="1736" w:type="dxa"/>
            <w:shd w:val="clear" w:color="auto" w:fill="FF99FF"/>
            <w:vAlign w:val="bottom"/>
          </w:tcPr>
          <w:p w14:paraId="4B822AA0" w14:textId="77777777" w:rsidR="00763CB3" w:rsidRPr="00876921" w:rsidRDefault="00763CB3" w:rsidP="000C6FAC">
            <w:pPr>
              <w:rPr>
                <w:b/>
                <w:sz w:val="18"/>
                <w:szCs w:val="18"/>
                <w:lang w:eastAsia="en-GB"/>
              </w:rPr>
            </w:pPr>
            <w:r w:rsidRPr="00876921">
              <w:rPr>
                <w:b/>
                <w:sz w:val="18"/>
                <w:szCs w:val="18"/>
                <w:lang w:eastAsia="en-GB"/>
              </w:rPr>
              <w:t>70-84%</w:t>
            </w:r>
          </w:p>
        </w:tc>
        <w:tc>
          <w:tcPr>
            <w:tcW w:w="1736" w:type="dxa"/>
            <w:shd w:val="clear" w:color="auto" w:fill="FF99FF"/>
          </w:tcPr>
          <w:p w14:paraId="5BAA09AD" w14:textId="77777777" w:rsidR="00763CB3" w:rsidRPr="00876921" w:rsidRDefault="00763CB3" w:rsidP="000C6FAC">
            <w:pPr>
              <w:rPr>
                <w:b/>
                <w:sz w:val="18"/>
                <w:szCs w:val="18"/>
                <w:lang w:eastAsia="en-GB"/>
              </w:rPr>
            </w:pPr>
            <w:r w:rsidRPr="00876921">
              <w:rPr>
                <w:b/>
                <w:sz w:val="18"/>
                <w:szCs w:val="18"/>
                <w:lang w:eastAsia="en-GB"/>
              </w:rPr>
              <w:t>85-100%</w:t>
            </w:r>
          </w:p>
        </w:tc>
      </w:tr>
      <w:tr w:rsidR="00763CB3" w:rsidRPr="00876921" w14:paraId="37E7BA5B" w14:textId="77777777" w:rsidTr="00CA11B5">
        <w:tc>
          <w:tcPr>
            <w:tcW w:w="1735" w:type="dxa"/>
            <w:shd w:val="clear" w:color="auto" w:fill="FF99FF"/>
          </w:tcPr>
          <w:p w14:paraId="71C450BC" w14:textId="77777777" w:rsidR="00763CB3" w:rsidRPr="00876921" w:rsidRDefault="00763CB3" w:rsidP="000C6FAC">
            <w:pPr>
              <w:rPr>
                <w:rFonts w:eastAsia="Arial"/>
                <w:bCs/>
                <w:sz w:val="18"/>
                <w:szCs w:val="18"/>
                <w:lang w:eastAsia="en-GB"/>
              </w:rPr>
            </w:pPr>
            <w:r w:rsidRPr="00876921">
              <w:rPr>
                <w:rFonts w:eastAsia="Arial"/>
                <w:b/>
                <w:bCs/>
                <w:lang w:eastAsia="en-GB"/>
              </w:rPr>
              <w:t xml:space="preserve">Engagement with literature </w:t>
            </w:r>
            <w:r w:rsidRPr="00876921">
              <w:rPr>
                <w:rFonts w:eastAsia="Arial"/>
                <w:bCs/>
                <w:sz w:val="18"/>
                <w:szCs w:val="18"/>
                <w:lang w:eastAsia="en-GB"/>
              </w:rPr>
              <w:t>(including reading, referencing,</w:t>
            </w:r>
          </w:p>
          <w:p w14:paraId="135A402C" w14:textId="77777777" w:rsidR="00763CB3" w:rsidRPr="00876921" w:rsidRDefault="00763CB3" w:rsidP="000C6FAC">
            <w:pPr>
              <w:rPr>
                <w:rFonts w:eastAsia="Arial"/>
                <w:bCs/>
                <w:sz w:val="18"/>
                <w:szCs w:val="18"/>
                <w:lang w:eastAsia="en-GB"/>
              </w:rPr>
            </w:pPr>
            <w:r w:rsidRPr="00876921">
              <w:rPr>
                <w:rFonts w:eastAsia="Arial"/>
                <w:bCs/>
                <w:sz w:val="18"/>
                <w:szCs w:val="18"/>
                <w:lang w:eastAsia="en-GB"/>
              </w:rPr>
              <w:t>academic conventions and</w:t>
            </w:r>
          </w:p>
          <w:p w14:paraId="085CA5D7" w14:textId="77777777" w:rsidR="00763CB3" w:rsidRPr="00876921" w:rsidRDefault="00763CB3" w:rsidP="000C6FAC">
            <w:pPr>
              <w:rPr>
                <w:rFonts w:eastAsia="Arial"/>
                <w:b/>
                <w:bCs/>
                <w:lang w:eastAsia="en-GB"/>
              </w:rPr>
            </w:pPr>
            <w:r w:rsidRPr="00876921">
              <w:rPr>
                <w:rFonts w:eastAsia="Arial"/>
                <w:bCs/>
                <w:sz w:val="18"/>
                <w:szCs w:val="18"/>
                <w:lang w:eastAsia="en-GB"/>
              </w:rPr>
              <w:t>academic honesty)</w:t>
            </w:r>
            <w:r w:rsidRPr="00876921">
              <w:rPr>
                <w:rFonts w:eastAsia="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0C6FAC">
            <w:pPr>
              <w:rPr>
                <w:lang w:eastAsia="en-GB"/>
              </w:rPr>
            </w:pPr>
            <w:r w:rsidRPr="00876921">
              <w:rPr>
                <w:lang w:eastAsia="en-GB"/>
              </w:rPr>
              <w:t>Little or no evidence of reading and/or reliance on inappropriate sources.</w:t>
            </w:r>
          </w:p>
          <w:p w14:paraId="354FC409" w14:textId="77777777" w:rsidR="00763CB3" w:rsidRPr="00876921" w:rsidRDefault="00763CB3" w:rsidP="000C6FAC">
            <w:pPr>
              <w:rPr>
                <w:lang w:eastAsia="en-GB"/>
              </w:rPr>
            </w:pPr>
            <w:r w:rsidRPr="00876921">
              <w:rPr>
                <w:lang w:eastAsia="en-GB"/>
              </w:rPr>
              <w:t>Views and findings mostly unsupported and non-authoritative.</w:t>
            </w:r>
          </w:p>
          <w:p w14:paraId="50206C47" w14:textId="77777777" w:rsidR="00763CB3" w:rsidRPr="00876921" w:rsidRDefault="00763CB3" w:rsidP="000C6FAC">
            <w:pPr>
              <w:rPr>
                <w:lang w:eastAsia="en-GB"/>
              </w:rPr>
            </w:pPr>
            <w:r w:rsidRPr="00876921">
              <w:rPr>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0C6FAC">
            <w:pPr>
              <w:rPr>
                <w:lang w:eastAsia="en-GB"/>
              </w:rPr>
            </w:pPr>
            <w:r w:rsidRPr="00876921">
              <w:rPr>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0C6FAC">
            <w:pPr>
              <w:rPr>
                <w:lang w:eastAsia="en-GB"/>
              </w:rPr>
            </w:pPr>
            <w:r w:rsidRPr="00876921">
              <w:rPr>
                <w:lang w:eastAsia="en-GB"/>
              </w:rPr>
              <w:t>Engagement with a limited range of mostly relevant and credible sources. Some omissions and minor errors.</w:t>
            </w:r>
          </w:p>
          <w:p w14:paraId="6702BD23" w14:textId="77777777" w:rsidR="00763CB3" w:rsidRPr="00876921" w:rsidRDefault="00763CB3" w:rsidP="000C6FAC">
            <w:pPr>
              <w:rPr>
                <w:lang w:eastAsia="en-GB"/>
              </w:rPr>
            </w:pPr>
            <w:r w:rsidRPr="00876921">
              <w:rPr>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0C6FAC">
            <w:pPr>
              <w:rPr>
                <w:lang w:eastAsia="en-GB"/>
              </w:rPr>
            </w:pPr>
            <w:r w:rsidRPr="00876921">
              <w:rPr>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0C6FAC">
            <w:pPr>
              <w:rPr>
                <w:lang w:eastAsia="en-GB"/>
              </w:rPr>
            </w:pPr>
            <w:r w:rsidRPr="00876921">
              <w:rPr>
                <w:lang w:eastAsia="en-GB"/>
              </w:rPr>
              <w:t>Engagement with a wide range of literature, including sources retrieved independently.</w:t>
            </w:r>
          </w:p>
          <w:p w14:paraId="60E7A4B6" w14:textId="77777777" w:rsidR="00763CB3" w:rsidRPr="00876921" w:rsidRDefault="00763CB3" w:rsidP="000C6FAC">
            <w:pPr>
              <w:rPr>
                <w:lang w:eastAsia="en-GB"/>
              </w:rPr>
            </w:pPr>
            <w:r w:rsidRPr="00876921">
              <w:rPr>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0C6FAC">
            <w:pPr>
              <w:rPr>
                <w:lang w:eastAsia="en-GB"/>
              </w:rPr>
            </w:pPr>
            <w:r w:rsidRPr="00876921">
              <w:rPr>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0C6FAC">
            <w:pPr>
              <w:rPr>
                <w:lang w:eastAsia="en-GB"/>
              </w:rPr>
            </w:pPr>
            <w:r w:rsidRPr="00876921">
              <w:rPr>
                <w:lang w:eastAsia="en-GB"/>
              </w:rPr>
              <w:t>Exceptional engagement with an extensive range of relevant and credible literature. High-level referencing skills consistently applied.</w:t>
            </w:r>
          </w:p>
        </w:tc>
      </w:tr>
      <w:tr w:rsidR="00763CB3" w:rsidRPr="00876921" w14:paraId="2858205C" w14:textId="77777777" w:rsidTr="00CA11B5">
        <w:tc>
          <w:tcPr>
            <w:tcW w:w="1735" w:type="dxa"/>
            <w:shd w:val="clear" w:color="auto" w:fill="FF99FF"/>
          </w:tcPr>
          <w:p w14:paraId="4FE4FE1D" w14:textId="77777777" w:rsidR="00763CB3" w:rsidRPr="00876921" w:rsidRDefault="00763CB3" w:rsidP="000C6FAC">
            <w:pPr>
              <w:rPr>
                <w:sz w:val="18"/>
                <w:szCs w:val="18"/>
                <w:lang w:eastAsia="en-GB"/>
              </w:rPr>
            </w:pPr>
            <w:r w:rsidRPr="00876921">
              <w:rPr>
                <w:rFonts w:eastAsia="Arial"/>
                <w:b/>
                <w:bCs/>
                <w:lang w:eastAsia="en-GB"/>
              </w:rPr>
              <w:t xml:space="preserve">Knowledge and understanding </w:t>
            </w:r>
            <w:r w:rsidRPr="00876921">
              <w:rPr>
                <w:rFonts w:eastAsia="Arial"/>
                <w:bCs/>
                <w:lang w:eastAsia="en-GB"/>
              </w:rPr>
              <w:t>(</w:t>
            </w:r>
            <w:r w:rsidRPr="00876921">
              <w:rPr>
                <w:rFonts w:eastAsia="Arial"/>
                <w:bCs/>
                <w:sz w:val="18"/>
                <w:szCs w:val="18"/>
                <w:lang w:eastAsia="en-GB"/>
              </w:rPr>
              <w:t xml:space="preserve">Sound knowledge </w:t>
            </w:r>
            <w:r w:rsidRPr="00876921">
              <w:rPr>
                <w:rFonts w:eastAsia="Arial"/>
                <w:bCs/>
                <w:sz w:val="18"/>
                <w:szCs w:val="18"/>
                <w:lang w:eastAsia="en-GB"/>
              </w:rPr>
              <w:lastRenderedPageBreak/>
              <w:t>and critical understanding of the well-established concepts and principles in their field of study; knowledge of the main methods of enquiry in the discipline.)</w:t>
            </w:r>
            <w:r w:rsidRPr="00876921">
              <w:rPr>
                <w:rFonts w:eastAsia="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0C6FAC">
            <w:pPr>
              <w:rPr>
                <w:lang w:eastAsia="en-GB"/>
              </w:rPr>
            </w:pPr>
            <w:r w:rsidRPr="00876921">
              <w:rPr>
                <w:lang w:eastAsia="en-GB"/>
              </w:rPr>
              <w:lastRenderedPageBreak/>
              <w:t xml:space="preserve">Major gaps in knowledge with unsatisfactory, </w:t>
            </w:r>
            <w:r w:rsidRPr="00876921">
              <w:rPr>
                <w:lang w:eastAsia="en-GB"/>
              </w:rPr>
              <w:lastRenderedPageBreak/>
              <w:t>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0C6FAC">
            <w:pPr>
              <w:rPr>
                <w:lang w:eastAsia="en-GB"/>
              </w:rPr>
            </w:pPr>
            <w:r w:rsidRPr="00876921">
              <w:rPr>
                <w:lang w:eastAsia="en-GB"/>
              </w:rPr>
              <w:lastRenderedPageBreak/>
              <w:t xml:space="preserve">Fragmentary knowledge, with only superficial </w:t>
            </w:r>
            <w:r w:rsidRPr="00876921">
              <w:rPr>
                <w:lang w:eastAsia="en-GB"/>
              </w:rPr>
              <w:lastRenderedPageBreak/>
              <w:t>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0C6FAC">
            <w:pPr>
              <w:rPr>
                <w:lang w:eastAsia="en-GB"/>
              </w:rPr>
            </w:pPr>
            <w:r w:rsidRPr="00876921">
              <w:rPr>
                <w:lang w:eastAsia="en-GB"/>
              </w:rPr>
              <w:lastRenderedPageBreak/>
              <w:t xml:space="preserve">Limited but adequate knowledge and </w:t>
            </w:r>
            <w:r w:rsidRPr="00876921">
              <w:rPr>
                <w:lang w:eastAsia="en-GB"/>
              </w:rPr>
              <w:lastRenderedPageBreak/>
              <w:t xml:space="preserve">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0C6FAC">
            <w:pPr>
              <w:rPr>
                <w:lang w:eastAsia="en-GB"/>
              </w:rPr>
            </w:pPr>
            <w:r w:rsidRPr="00876921">
              <w:rPr>
                <w:lang w:eastAsia="en-GB"/>
              </w:rPr>
              <w:lastRenderedPageBreak/>
              <w:t xml:space="preserve">Knowledge is reasonably detailed and </w:t>
            </w:r>
            <w:r w:rsidRPr="00876921">
              <w:rPr>
                <w:lang w:eastAsia="en-GB"/>
              </w:rPr>
              <w:lastRenderedPageBreak/>
              <w:t>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0C6FAC">
            <w:pPr>
              <w:rPr>
                <w:lang w:eastAsia="en-GB"/>
              </w:rPr>
            </w:pPr>
            <w:r w:rsidRPr="00876921">
              <w:rPr>
                <w:lang w:eastAsia="en-GB"/>
              </w:rPr>
              <w:lastRenderedPageBreak/>
              <w:t xml:space="preserve">Knowledge is reasonably extensive.  </w:t>
            </w:r>
            <w:r w:rsidRPr="00876921">
              <w:rPr>
                <w:lang w:eastAsia="en-GB"/>
              </w:rPr>
              <w:lastRenderedPageBreak/>
              <w:t>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0C6FAC">
            <w:pPr>
              <w:rPr>
                <w:lang w:eastAsia="en-GB"/>
              </w:rPr>
            </w:pPr>
            <w:r w:rsidRPr="00876921">
              <w:rPr>
                <w:lang w:eastAsia="en-GB"/>
              </w:rPr>
              <w:lastRenderedPageBreak/>
              <w:t xml:space="preserve">Excellent, detailed knowledge and highly critical </w:t>
            </w:r>
            <w:r w:rsidRPr="00876921">
              <w:rPr>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0C6FAC">
            <w:pPr>
              <w:rPr>
                <w:lang w:eastAsia="en-GB"/>
              </w:rPr>
            </w:pPr>
            <w:r w:rsidRPr="00876921">
              <w:rPr>
                <w:lang w:eastAsia="en-GB"/>
              </w:rPr>
              <w:lastRenderedPageBreak/>
              <w:t xml:space="preserve">Exceptionally detailed knowledge and </w:t>
            </w:r>
            <w:r w:rsidRPr="00876921">
              <w:rPr>
                <w:lang w:eastAsia="en-GB"/>
              </w:rPr>
              <w:lastRenderedPageBreak/>
              <w:t>outstanding critical understanding of the well-established concepts and principles of the subject and the main methods of enquiry. May go beyond established theories.</w:t>
            </w:r>
          </w:p>
        </w:tc>
      </w:tr>
      <w:tr w:rsidR="00763CB3" w:rsidRPr="00876921" w14:paraId="24755E0D" w14:textId="77777777" w:rsidTr="00CA11B5">
        <w:tc>
          <w:tcPr>
            <w:tcW w:w="1735" w:type="dxa"/>
            <w:shd w:val="clear" w:color="auto" w:fill="FF99FF"/>
          </w:tcPr>
          <w:p w14:paraId="57DE407D" w14:textId="77777777" w:rsidR="00763CB3" w:rsidRPr="00876921" w:rsidRDefault="00763CB3" w:rsidP="000C6FAC">
            <w:pPr>
              <w:rPr>
                <w:rFonts w:eastAsia="Arial"/>
                <w:b/>
                <w:bCs/>
                <w:lang w:eastAsia="en-GB"/>
              </w:rPr>
            </w:pPr>
            <w:r w:rsidRPr="00876921">
              <w:rPr>
                <w:rFonts w:eastAsia="Arial"/>
                <w:b/>
                <w:bCs/>
                <w:lang w:eastAsia="en-GB"/>
              </w:rPr>
              <w:lastRenderedPageBreak/>
              <w:t>C</w:t>
            </w:r>
            <w:r w:rsidRPr="00876921">
              <w:rPr>
                <w:rFonts w:eastAsia="Arial"/>
                <w:b/>
                <w:bCs/>
                <w:spacing w:val="1"/>
                <w:lang w:eastAsia="en-GB"/>
              </w:rPr>
              <w:t>ogn</w:t>
            </w:r>
            <w:r w:rsidRPr="00876921">
              <w:rPr>
                <w:rFonts w:eastAsia="Arial"/>
                <w:b/>
                <w:bCs/>
                <w:lang w:eastAsia="en-GB"/>
              </w:rPr>
              <w:t>i</w:t>
            </w:r>
            <w:r w:rsidRPr="00876921">
              <w:rPr>
                <w:rFonts w:eastAsia="Arial"/>
                <w:b/>
                <w:bCs/>
                <w:spacing w:val="1"/>
                <w:lang w:eastAsia="en-GB"/>
              </w:rPr>
              <w:t>t</w:t>
            </w:r>
            <w:r w:rsidRPr="00876921">
              <w:rPr>
                <w:rFonts w:eastAsia="Arial"/>
                <w:b/>
                <w:bCs/>
                <w:lang w:eastAsia="en-GB"/>
              </w:rPr>
              <w:t>i</w:t>
            </w:r>
            <w:r w:rsidRPr="00876921">
              <w:rPr>
                <w:rFonts w:eastAsia="Arial"/>
                <w:b/>
                <w:bCs/>
                <w:spacing w:val="2"/>
                <w:lang w:eastAsia="en-GB"/>
              </w:rPr>
              <w:t>v</w:t>
            </w:r>
            <w:r w:rsidRPr="00876921">
              <w:rPr>
                <w:rFonts w:eastAsia="Arial"/>
                <w:b/>
                <w:bCs/>
                <w:lang w:eastAsia="en-GB"/>
              </w:rPr>
              <w:t>e</w:t>
            </w:r>
            <w:r w:rsidRPr="00876921">
              <w:rPr>
                <w:rFonts w:eastAsia="Arial"/>
                <w:b/>
                <w:bCs/>
                <w:spacing w:val="-10"/>
                <w:lang w:eastAsia="en-GB"/>
              </w:rPr>
              <w:t xml:space="preserve"> </w:t>
            </w:r>
            <w:r w:rsidRPr="00876921">
              <w:rPr>
                <w:rFonts w:eastAsia="Arial"/>
                <w:b/>
                <w:bCs/>
                <w:lang w:eastAsia="en-GB"/>
              </w:rPr>
              <w:t>a</w:t>
            </w:r>
            <w:r w:rsidRPr="00876921">
              <w:rPr>
                <w:rFonts w:eastAsia="Arial"/>
                <w:b/>
                <w:bCs/>
                <w:spacing w:val="1"/>
                <w:lang w:eastAsia="en-GB"/>
              </w:rPr>
              <w:t>n</w:t>
            </w:r>
            <w:r w:rsidRPr="00876921">
              <w:rPr>
                <w:rFonts w:eastAsia="Arial"/>
                <w:b/>
                <w:bCs/>
                <w:lang w:eastAsia="en-GB"/>
              </w:rPr>
              <w:t>d i</w:t>
            </w:r>
            <w:r w:rsidRPr="00876921">
              <w:rPr>
                <w:rFonts w:eastAsia="Arial"/>
                <w:b/>
                <w:bCs/>
                <w:spacing w:val="1"/>
                <w:lang w:eastAsia="en-GB"/>
              </w:rPr>
              <w:t>nt</w:t>
            </w:r>
            <w:r w:rsidRPr="00876921">
              <w:rPr>
                <w:rFonts w:eastAsia="Arial"/>
                <w:b/>
                <w:bCs/>
                <w:lang w:eastAsia="en-GB"/>
              </w:rPr>
              <w:t>ellec</w:t>
            </w:r>
            <w:r w:rsidRPr="00876921">
              <w:rPr>
                <w:rFonts w:eastAsia="Arial"/>
                <w:b/>
                <w:bCs/>
                <w:spacing w:val="1"/>
                <w:lang w:eastAsia="en-GB"/>
              </w:rPr>
              <w:t>tu</w:t>
            </w:r>
            <w:r w:rsidRPr="00876921">
              <w:rPr>
                <w:rFonts w:eastAsia="Arial"/>
                <w:b/>
                <w:bCs/>
                <w:lang w:eastAsia="en-GB"/>
              </w:rPr>
              <w:t>al skil</w:t>
            </w:r>
            <w:r w:rsidRPr="00876921">
              <w:rPr>
                <w:rFonts w:eastAsia="Arial"/>
                <w:b/>
                <w:bCs/>
                <w:spacing w:val="2"/>
                <w:lang w:eastAsia="en-GB"/>
              </w:rPr>
              <w:t>l</w:t>
            </w:r>
            <w:r w:rsidRPr="00876921">
              <w:rPr>
                <w:rFonts w:eastAsia="Arial"/>
                <w:b/>
                <w:bCs/>
                <w:lang w:eastAsia="en-GB"/>
              </w:rPr>
              <w:t xml:space="preserve">s </w:t>
            </w:r>
          </w:p>
          <w:p w14:paraId="045CD7CD" w14:textId="77777777" w:rsidR="00763CB3" w:rsidRPr="00876921" w:rsidRDefault="00763CB3" w:rsidP="000C6FAC">
            <w:pPr>
              <w:rPr>
                <w:rFonts w:eastAsia="Arial"/>
                <w:bCs/>
                <w:sz w:val="18"/>
                <w:szCs w:val="18"/>
                <w:lang w:eastAsia="en-GB"/>
              </w:rPr>
            </w:pPr>
            <w:r w:rsidRPr="00876921">
              <w:rPr>
                <w:rFonts w:eastAsia="Arial"/>
                <w:bCs/>
                <w:sz w:val="18"/>
                <w:szCs w:val="18"/>
                <w:lang w:eastAsia="en-GB"/>
              </w:rPr>
              <w:t>(Critical evaluation and analysis of concepts and principles; argument and judgement</w:t>
            </w:r>
            <w:r w:rsidRPr="00876921">
              <w:rPr>
                <w:rFonts w:eastAsia="Arial"/>
                <w:b/>
                <w:bCs/>
                <w:lang w:eastAsia="en-GB"/>
              </w:rPr>
              <w:t xml:space="preserve">; </w:t>
            </w:r>
            <w:r w:rsidRPr="00876921">
              <w:rPr>
                <w:rFonts w:eastAsia="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0C6FAC">
            <w:pPr>
              <w:rPr>
                <w:lang w:eastAsia="en-GB"/>
              </w:rPr>
            </w:pPr>
            <w:r w:rsidRPr="00876921">
              <w:rPr>
                <w:lang w:eastAsia="en-GB"/>
              </w:rPr>
              <w:t>Wholly or almost wholly descriptive work. Little or no critical evaluation and analysis of concepts and principles.</w:t>
            </w:r>
          </w:p>
          <w:p w14:paraId="4C424C68" w14:textId="77777777" w:rsidR="00763CB3" w:rsidRPr="00876921" w:rsidRDefault="00763CB3" w:rsidP="000C6FAC">
            <w:pPr>
              <w:rPr>
                <w:lang w:eastAsia="en-GB"/>
              </w:rPr>
            </w:pPr>
            <w:r w:rsidRPr="00876921">
              <w:rPr>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0C6FAC">
            <w:pPr>
              <w:rPr>
                <w:lang w:eastAsia="en-GB"/>
              </w:rPr>
            </w:pPr>
          </w:p>
        </w:tc>
        <w:tc>
          <w:tcPr>
            <w:tcW w:w="1736" w:type="dxa"/>
          </w:tcPr>
          <w:p w14:paraId="334AA25E" w14:textId="77777777" w:rsidR="00763CB3" w:rsidRPr="00876921" w:rsidRDefault="00763CB3" w:rsidP="000C6FAC">
            <w:pPr>
              <w:rPr>
                <w:lang w:eastAsia="en-GB"/>
              </w:rPr>
            </w:pPr>
            <w:r w:rsidRPr="00876921">
              <w:rPr>
                <w:lang w:eastAsia="en-GB"/>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w:t>
            </w:r>
            <w:r w:rsidRPr="00876921">
              <w:rPr>
                <w:lang w:eastAsia="en-GB"/>
              </w:rPr>
              <w:lastRenderedPageBreak/>
              <w:t>illogical and contradictory.</w:t>
            </w:r>
          </w:p>
        </w:tc>
        <w:tc>
          <w:tcPr>
            <w:tcW w:w="1736" w:type="dxa"/>
          </w:tcPr>
          <w:p w14:paraId="5143ADF7" w14:textId="77777777" w:rsidR="00763CB3" w:rsidRPr="00876921" w:rsidRDefault="00763CB3" w:rsidP="000C6FAC">
            <w:pPr>
              <w:rPr>
                <w:lang w:eastAsia="en-GB"/>
              </w:rPr>
            </w:pPr>
            <w:r w:rsidRPr="00876921">
              <w:rPr>
                <w:lang w:eastAsia="en-GB"/>
              </w:rPr>
              <w:lastRenderedPageBreak/>
              <w:t>Limited attempt at critical evaluation and analysis of concepts and principles, tending towards description.</w:t>
            </w:r>
          </w:p>
          <w:p w14:paraId="2C75B0F4" w14:textId="77777777" w:rsidR="00763CB3" w:rsidRPr="00876921" w:rsidRDefault="00763CB3" w:rsidP="000C6FAC">
            <w:pPr>
              <w:rPr>
                <w:lang w:eastAsia="en-GB"/>
              </w:rPr>
            </w:pPr>
            <w:r w:rsidRPr="00876921">
              <w:rPr>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0C6FAC">
            <w:pPr>
              <w:rPr>
                <w:lang w:eastAsia="en-GB"/>
              </w:rPr>
            </w:pPr>
          </w:p>
          <w:p w14:paraId="6857A9B4" w14:textId="77777777" w:rsidR="00763CB3" w:rsidRPr="00876921" w:rsidRDefault="00763CB3" w:rsidP="000C6FAC">
            <w:pPr>
              <w:rPr>
                <w:lang w:eastAsia="en-GB"/>
              </w:rPr>
            </w:pPr>
          </w:p>
        </w:tc>
        <w:tc>
          <w:tcPr>
            <w:tcW w:w="1736" w:type="dxa"/>
          </w:tcPr>
          <w:p w14:paraId="06165D40" w14:textId="77777777" w:rsidR="00763CB3" w:rsidRPr="00876921" w:rsidRDefault="00763CB3" w:rsidP="000C6FAC">
            <w:pPr>
              <w:rPr>
                <w:lang w:eastAsia="en-GB"/>
              </w:rPr>
            </w:pPr>
            <w:r w:rsidRPr="00876921">
              <w:rPr>
                <w:lang w:eastAsia="en-GB"/>
              </w:rPr>
              <w:t xml:space="preserve">Some critical evaluation and analysis of concepts and principles, though descriptive in parts. </w:t>
            </w:r>
          </w:p>
          <w:p w14:paraId="23040138" w14:textId="77777777" w:rsidR="00763CB3" w:rsidRPr="00876921" w:rsidRDefault="00763CB3" w:rsidP="000C6FAC">
            <w:pPr>
              <w:rPr>
                <w:lang w:eastAsia="en-GB"/>
              </w:rPr>
            </w:pPr>
            <w:r w:rsidRPr="00876921">
              <w:rPr>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0C6FAC">
            <w:pPr>
              <w:rPr>
                <w:lang w:eastAsia="en-GB"/>
              </w:rPr>
            </w:pPr>
            <w:r w:rsidRPr="00876921">
              <w:rPr>
                <w:lang w:eastAsia="en-GB"/>
              </w:rPr>
              <w:lastRenderedPageBreak/>
              <w:t xml:space="preserve">Mostly valid arguments and logical judgements. </w:t>
            </w:r>
          </w:p>
        </w:tc>
        <w:tc>
          <w:tcPr>
            <w:tcW w:w="1736" w:type="dxa"/>
          </w:tcPr>
          <w:p w14:paraId="4A6E30EB" w14:textId="77777777" w:rsidR="00763CB3" w:rsidRPr="00876921" w:rsidRDefault="00763CB3" w:rsidP="000C6FAC">
            <w:pPr>
              <w:rPr>
                <w:lang w:eastAsia="en-GB"/>
              </w:rPr>
            </w:pPr>
            <w:r w:rsidRPr="00876921">
              <w:rPr>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0C6FAC">
            <w:pPr>
              <w:rPr>
                <w:lang w:eastAsia="en-GB"/>
              </w:rPr>
            </w:pPr>
            <w:r w:rsidRPr="00876921">
              <w:rPr>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0C6FAC">
            <w:pPr>
              <w:rPr>
                <w:lang w:eastAsia="en-GB"/>
              </w:rPr>
            </w:pPr>
            <w:r w:rsidRPr="00876921">
              <w:rPr>
                <w:lang w:eastAsia="en-GB"/>
              </w:rPr>
              <w:t xml:space="preserve">A capacity for independent thought and ability to ‘see beyond the question’, suggesting some </w:t>
            </w:r>
            <w:r w:rsidRPr="00876921">
              <w:rPr>
                <w:lang w:eastAsia="en-GB"/>
              </w:rPr>
              <w:lastRenderedPageBreak/>
              <w:t>grasp of the broader field and wider concepts.</w:t>
            </w:r>
          </w:p>
        </w:tc>
        <w:tc>
          <w:tcPr>
            <w:tcW w:w="1736" w:type="dxa"/>
          </w:tcPr>
          <w:p w14:paraId="6AED1617" w14:textId="77777777" w:rsidR="00763CB3" w:rsidRPr="00876921" w:rsidRDefault="00763CB3" w:rsidP="000C6FAC">
            <w:pPr>
              <w:rPr>
                <w:lang w:eastAsia="en-GB"/>
              </w:rPr>
            </w:pPr>
            <w:r w:rsidRPr="00876921">
              <w:rPr>
                <w:lang w:eastAsia="en-GB"/>
              </w:rP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w:t>
            </w:r>
            <w:r w:rsidRPr="00876921">
              <w:rPr>
                <w:lang w:eastAsia="en-GB"/>
              </w:rPr>
              <w:lastRenderedPageBreak/>
              <w:t>Perceptive recognition of the limits of their knowledge, and how this influences their analyses and interpretations.</w:t>
            </w:r>
          </w:p>
        </w:tc>
      </w:tr>
      <w:tr w:rsidR="00763CB3" w:rsidRPr="00876921" w14:paraId="58ABDAF5" w14:textId="77777777" w:rsidTr="00CA11B5">
        <w:tc>
          <w:tcPr>
            <w:tcW w:w="1735" w:type="dxa"/>
            <w:shd w:val="clear" w:color="auto" w:fill="FF99FF"/>
          </w:tcPr>
          <w:p w14:paraId="45A5EF91" w14:textId="77777777" w:rsidR="00763CB3" w:rsidRPr="00876921" w:rsidRDefault="00763CB3" w:rsidP="000C6FAC">
            <w:pPr>
              <w:rPr>
                <w:rFonts w:eastAsia="Arial"/>
                <w:b/>
                <w:bCs/>
                <w:lang w:eastAsia="en-GB"/>
              </w:rPr>
            </w:pPr>
            <w:r w:rsidRPr="00876921">
              <w:rPr>
                <w:rFonts w:eastAsia="Arial"/>
                <w:b/>
                <w:bCs/>
                <w:lang w:eastAsia="en-GB"/>
              </w:rPr>
              <w:lastRenderedPageBreak/>
              <w:t>Practical skills</w:t>
            </w:r>
          </w:p>
          <w:p w14:paraId="09E45529" w14:textId="77777777" w:rsidR="00763CB3" w:rsidRPr="00876921" w:rsidRDefault="00763CB3" w:rsidP="000C6FAC">
            <w:pPr>
              <w:rPr>
                <w:rFonts w:eastAsia="Arial"/>
                <w:bCs/>
                <w:sz w:val="18"/>
                <w:szCs w:val="18"/>
                <w:lang w:eastAsia="en-GB"/>
              </w:rPr>
            </w:pPr>
            <w:r w:rsidRPr="00876921">
              <w:rPr>
                <w:rFonts w:eastAsia="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0C6FAC">
            <w:pPr>
              <w:rPr>
                <w:lang w:eastAsia="en-GB"/>
              </w:rPr>
            </w:pPr>
            <w:r w:rsidRPr="00876921">
              <w:rPr>
                <w:lang w:eastAsia="en-GB"/>
              </w:rPr>
              <w:t>Limited or no use of established methods, materials, tools and/or techniques.</w:t>
            </w:r>
          </w:p>
          <w:p w14:paraId="00AEF04E" w14:textId="77777777" w:rsidR="00763CB3" w:rsidRPr="00876921" w:rsidRDefault="00763CB3" w:rsidP="000C6FAC">
            <w:pPr>
              <w:rPr>
                <w:lang w:eastAsia="en-GB"/>
              </w:rPr>
            </w:pPr>
            <w:r w:rsidRPr="00876921">
              <w:rPr>
                <w:lang w:eastAsia="en-GB"/>
              </w:rPr>
              <w:t>Little or no appreciation of the context of the application.</w:t>
            </w:r>
          </w:p>
          <w:p w14:paraId="52459F80" w14:textId="77777777" w:rsidR="00763CB3" w:rsidRPr="00876921" w:rsidRDefault="00763CB3" w:rsidP="000C6FAC">
            <w:pPr>
              <w:rPr>
                <w:lang w:eastAsia="en-GB"/>
              </w:rPr>
            </w:pPr>
            <w:r w:rsidRPr="00876921">
              <w:rPr>
                <w:lang w:eastAsia="en-GB"/>
              </w:rPr>
              <w:t>Limited understanding of the application of theory to practice or making appropriate links between the two.</w:t>
            </w:r>
          </w:p>
          <w:p w14:paraId="5404D00F" w14:textId="77777777" w:rsidR="00763CB3" w:rsidRPr="00876921" w:rsidRDefault="00763CB3" w:rsidP="000C6FAC">
            <w:pPr>
              <w:rPr>
                <w:lang w:eastAsia="en-GB"/>
              </w:rPr>
            </w:pPr>
            <w:r w:rsidRPr="00876921">
              <w:rPr>
                <w:lang w:eastAsia="en-GB"/>
              </w:rPr>
              <w:t xml:space="preserve">Very weak problem-solving skills outside the context in which they were first studied. </w:t>
            </w:r>
          </w:p>
        </w:tc>
        <w:tc>
          <w:tcPr>
            <w:tcW w:w="1736" w:type="dxa"/>
          </w:tcPr>
          <w:p w14:paraId="57AEBD98" w14:textId="77777777" w:rsidR="00763CB3" w:rsidRPr="00876921" w:rsidRDefault="00763CB3" w:rsidP="000C6FAC">
            <w:pPr>
              <w:rPr>
                <w:lang w:eastAsia="en-GB"/>
              </w:rPr>
            </w:pPr>
            <w:r w:rsidRPr="00876921">
              <w:rPr>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0C6FAC">
            <w:pPr>
              <w:rPr>
                <w:lang w:eastAsia="en-GB"/>
              </w:rPr>
            </w:pPr>
            <w:r w:rsidRPr="00876921">
              <w:rPr>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0C6FAC">
            <w:pPr>
              <w:rPr>
                <w:lang w:eastAsia="en-GB"/>
              </w:rPr>
            </w:pPr>
          </w:p>
          <w:p w14:paraId="7E9F40FE" w14:textId="77777777" w:rsidR="00763CB3" w:rsidRPr="00876921" w:rsidRDefault="00763CB3" w:rsidP="000C6FAC">
            <w:pPr>
              <w:rPr>
                <w:lang w:eastAsia="en-GB"/>
              </w:rPr>
            </w:pPr>
          </w:p>
        </w:tc>
        <w:tc>
          <w:tcPr>
            <w:tcW w:w="1736" w:type="dxa"/>
          </w:tcPr>
          <w:p w14:paraId="3E8D471C" w14:textId="77777777" w:rsidR="00763CB3" w:rsidRPr="00876921" w:rsidRDefault="00763CB3" w:rsidP="000C6FAC">
            <w:pPr>
              <w:rPr>
                <w:lang w:eastAsia="en-GB"/>
              </w:rPr>
            </w:pPr>
            <w:r w:rsidRPr="00876921">
              <w:rPr>
                <w:lang w:eastAsia="en-GB"/>
              </w:rPr>
              <w:lastRenderedPageBreak/>
              <w:t>An adequate awareness and mostly appropriate application of established methods, materials, tools and/or techniques.</w:t>
            </w:r>
          </w:p>
          <w:p w14:paraId="4CEDDA4F" w14:textId="77777777" w:rsidR="00763CB3" w:rsidRPr="00876921" w:rsidRDefault="00763CB3" w:rsidP="000C6FAC">
            <w:pPr>
              <w:rPr>
                <w:lang w:eastAsia="en-GB"/>
              </w:rPr>
            </w:pPr>
            <w:r w:rsidRPr="00876921">
              <w:rPr>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0C6FAC">
            <w:pPr>
              <w:rPr>
                <w:lang w:eastAsia="en-GB"/>
              </w:rPr>
            </w:pPr>
            <w:r w:rsidRPr="00876921">
              <w:rPr>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0C6FAC">
            <w:pPr>
              <w:rPr>
                <w:lang w:eastAsia="en-GB"/>
              </w:rPr>
            </w:pPr>
            <w:r w:rsidRPr="00876921">
              <w:rPr>
                <w:lang w:eastAsia="en-GB"/>
              </w:rPr>
              <w:t>A good and appropriate application of established methods, materials, tools and/or techniques.</w:t>
            </w:r>
          </w:p>
          <w:p w14:paraId="13638F95" w14:textId="77777777" w:rsidR="00763CB3" w:rsidRPr="00876921" w:rsidRDefault="00763CB3" w:rsidP="000C6FAC">
            <w:pPr>
              <w:rPr>
                <w:lang w:eastAsia="en-GB"/>
              </w:rPr>
            </w:pPr>
            <w:r w:rsidRPr="00876921">
              <w:rPr>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0C6FAC">
            <w:pPr>
              <w:rPr>
                <w:lang w:eastAsia="en-GB"/>
              </w:rPr>
            </w:pPr>
            <w:r w:rsidRPr="00876921">
              <w:rPr>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0C6FAC">
            <w:pPr>
              <w:rPr>
                <w:lang w:eastAsia="en-GB"/>
              </w:rPr>
            </w:pPr>
            <w:r w:rsidRPr="00876921">
              <w:rPr>
                <w:lang w:eastAsia="en-GB"/>
              </w:rPr>
              <w:t>A very good application of a range of established methods, materials, tools and/or techniques.</w:t>
            </w:r>
          </w:p>
          <w:p w14:paraId="2DDF7E7C" w14:textId="77777777" w:rsidR="00763CB3" w:rsidRPr="00876921" w:rsidRDefault="00763CB3" w:rsidP="000C6FAC">
            <w:pPr>
              <w:rPr>
                <w:lang w:eastAsia="en-GB"/>
              </w:rPr>
            </w:pPr>
            <w:r w:rsidRPr="00876921">
              <w:rPr>
                <w:lang w:eastAsia="en-GB"/>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72043602" w14:textId="77777777" w:rsidR="00763CB3" w:rsidRPr="00876921" w:rsidRDefault="00763CB3" w:rsidP="000C6FAC">
            <w:pPr>
              <w:rPr>
                <w:lang w:eastAsia="en-GB"/>
              </w:rPr>
            </w:pPr>
            <w:r w:rsidRPr="00876921">
              <w:rPr>
                <w:lang w:eastAsia="en-GB"/>
              </w:rPr>
              <w:lastRenderedPageBreak/>
              <w:t xml:space="preserve">Evidence of some creativity. </w:t>
            </w:r>
          </w:p>
        </w:tc>
        <w:tc>
          <w:tcPr>
            <w:tcW w:w="1736" w:type="dxa"/>
          </w:tcPr>
          <w:p w14:paraId="2698D833" w14:textId="77777777" w:rsidR="00763CB3" w:rsidRPr="00876921" w:rsidRDefault="00763CB3" w:rsidP="000C6FAC">
            <w:pPr>
              <w:rPr>
                <w:lang w:eastAsia="en-GB"/>
              </w:rPr>
            </w:pPr>
            <w:r w:rsidRPr="00876921">
              <w:rPr>
                <w:lang w:eastAsia="en-GB"/>
              </w:rPr>
              <w:lastRenderedPageBreak/>
              <w:t>An advanced application of a range of established methods, materials, tools and/or techniques.</w:t>
            </w:r>
          </w:p>
          <w:p w14:paraId="50AADE8A" w14:textId="77777777" w:rsidR="00763CB3" w:rsidRPr="00876921" w:rsidRDefault="00763CB3" w:rsidP="000C6FAC">
            <w:pPr>
              <w:rPr>
                <w:lang w:eastAsia="en-GB"/>
              </w:rPr>
            </w:pPr>
            <w:r w:rsidRPr="00876921">
              <w:rPr>
                <w:lang w:eastAsia="en-GB"/>
              </w:rPr>
              <w:t>The context of the application is well considered, and insightful.</w:t>
            </w:r>
          </w:p>
          <w:p w14:paraId="46282EF2" w14:textId="77777777" w:rsidR="00763CB3" w:rsidRPr="00876921" w:rsidRDefault="00763CB3" w:rsidP="000C6FAC">
            <w:pPr>
              <w:rPr>
                <w:lang w:eastAsia="en-GB"/>
              </w:rPr>
            </w:pPr>
            <w:r w:rsidRPr="00876921">
              <w:rPr>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0C6FAC">
            <w:pPr>
              <w:rPr>
                <w:lang w:eastAsia="en-GB"/>
              </w:rPr>
            </w:pPr>
            <w:r w:rsidRPr="00876921">
              <w:rPr>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CA11B5">
        <w:tc>
          <w:tcPr>
            <w:tcW w:w="1735" w:type="dxa"/>
            <w:shd w:val="clear" w:color="auto" w:fill="FF99FF"/>
          </w:tcPr>
          <w:p w14:paraId="53FBBC19" w14:textId="77777777" w:rsidR="00763CB3" w:rsidRPr="00876921" w:rsidRDefault="00763CB3" w:rsidP="000C6FAC">
            <w:pPr>
              <w:rPr>
                <w:rFonts w:eastAsia="Arial"/>
                <w:b/>
                <w:bCs/>
                <w:lang w:eastAsia="en-GB"/>
              </w:rPr>
            </w:pPr>
            <w:r w:rsidRPr="00876921">
              <w:rPr>
                <w:rFonts w:eastAsia="Arial"/>
                <w:b/>
                <w:bCs/>
                <w:lang w:eastAsia="en-GB"/>
              </w:rPr>
              <w:t>Transferable skills for life and professional practice</w:t>
            </w:r>
          </w:p>
          <w:p w14:paraId="7B6BF5C7" w14:textId="77777777" w:rsidR="00763CB3" w:rsidRPr="00876921" w:rsidRDefault="00763CB3" w:rsidP="000C6FAC">
            <w:pPr>
              <w:rPr>
                <w:sz w:val="18"/>
                <w:szCs w:val="18"/>
                <w:lang w:eastAsia="en-GB"/>
              </w:rPr>
            </w:pPr>
            <w:r w:rsidRPr="00876921">
              <w:rPr>
                <w:sz w:val="18"/>
                <w:szCs w:val="18"/>
                <w:lang w:eastAsia="en-GB"/>
              </w:rPr>
              <w:t>(Effectively communicate in a variety of forms</w:t>
            </w:r>
          </w:p>
          <w:p w14:paraId="77C0C64E" w14:textId="77777777" w:rsidR="00763CB3" w:rsidRPr="00876921" w:rsidRDefault="00763CB3" w:rsidP="000C6FAC">
            <w:pPr>
              <w:rPr>
                <w:sz w:val="18"/>
                <w:szCs w:val="18"/>
                <w:lang w:eastAsia="en-GB"/>
              </w:rPr>
            </w:pPr>
            <w:r w:rsidRPr="00876921">
              <w:rPr>
                <w:sz w:val="18"/>
                <w:szCs w:val="18"/>
                <w:lang w:eastAsia="en-GB"/>
              </w:rPr>
              <w:t xml:space="preserve">to specialist and non-specialist </w:t>
            </w:r>
            <w:proofErr w:type="gramStart"/>
            <w:r w:rsidRPr="00876921">
              <w:rPr>
                <w:sz w:val="18"/>
                <w:szCs w:val="18"/>
                <w:lang w:eastAsia="en-GB"/>
              </w:rPr>
              <w:t>audiences;  the</w:t>
            </w:r>
            <w:proofErr w:type="gramEnd"/>
            <w:r w:rsidRPr="00876921">
              <w:rPr>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0C6FAC">
            <w:pPr>
              <w:rPr>
                <w:lang w:eastAsia="en-GB"/>
              </w:rPr>
            </w:pPr>
            <w:r w:rsidRPr="00876921">
              <w:rPr>
                <w:lang w:eastAsia="en-GB"/>
              </w:rPr>
              <w:t>Communication medium is inappropriate or misapplied.</w:t>
            </w:r>
          </w:p>
          <w:p w14:paraId="2EBA71C7" w14:textId="77777777" w:rsidR="00763CB3" w:rsidRPr="00876921" w:rsidRDefault="00763CB3" w:rsidP="000C6FAC">
            <w:pPr>
              <w:rPr>
                <w:lang w:eastAsia="en-GB"/>
              </w:rPr>
            </w:pPr>
            <w:r w:rsidRPr="00876921">
              <w:rPr>
                <w:lang w:eastAsia="en-GB"/>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41ABBB28" w14:textId="77777777" w:rsidR="00763CB3" w:rsidRPr="00876921" w:rsidRDefault="00763CB3" w:rsidP="000C6FAC">
            <w:pPr>
              <w:rPr>
                <w:lang w:eastAsia="en-GB"/>
              </w:rPr>
            </w:pPr>
          </w:p>
          <w:p w14:paraId="7437BB87" w14:textId="77777777" w:rsidR="00763CB3" w:rsidRPr="00876921" w:rsidRDefault="00763CB3" w:rsidP="000C6FAC">
            <w:pPr>
              <w:rPr>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0C6FAC">
            <w:pPr>
              <w:rPr>
                <w:lang w:eastAsia="en-GB"/>
              </w:rPr>
            </w:pPr>
            <w:r w:rsidRPr="00876921">
              <w:rPr>
                <w:lang w:eastAsia="en-GB"/>
              </w:rPr>
              <w:t xml:space="preserve">Communication medium is poorly designed and/or not suitable for the audience. </w:t>
            </w:r>
          </w:p>
          <w:p w14:paraId="4F3CDEBD" w14:textId="77777777" w:rsidR="00763CB3" w:rsidRPr="00876921" w:rsidRDefault="00763CB3" w:rsidP="000C6FAC">
            <w:pPr>
              <w:rPr>
                <w:lang w:eastAsia="en-GB"/>
              </w:rPr>
            </w:pPr>
            <w:r w:rsidRPr="00876921">
              <w:rPr>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0C6FAC">
            <w:pPr>
              <w:rPr>
                <w:lang w:eastAsia="en-GB"/>
              </w:rPr>
            </w:pPr>
            <w:r w:rsidRPr="00876921">
              <w:rPr>
                <w:lang w:eastAsia="en-GB"/>
              </w:rPr>
              <w:t xml:space="preserve">Can communicate in a suitable medium for the audience but with some room for improvement. </w:t>
            </w:r>
          </w:p>
          <w:p w14:paraId="5F305FF4" w14:textId="77777777" w:rsidR="00763CB3" w:rsidRPr="00876921" w:rsidRDefault="00763CB3" w:rsidP="000C6FAC">
            <w:pPr>
              <w:rPr>
                <w:lang w:eastAsia="en-GB"/>
              </w:rPr>
            </w:pPr>
            <w:r w:rsidRPr="00876921">
              <w:rPr>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0C6FAC">
            <w:pPr>
              <w:rPr>
                <w:lang w:eastAsia="en-GB"/>
              </w:rPr>
            </w:pPr>
            <w:r w:rsidRPr="00876921">
              <w:rPr>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0C6FAC">
            <w:pPr>
              <w:rPr>
                <w:lang w:eastAsia="en-GB"/>
              </w:rPr>
            </w:pPr>
            <w:r w:rsidRPr="00876921">
              <w:rPr>
                <w:lang w:eastAsia="en-GB"/>
              </w:rPr>
              <w:t>Can communicate effectively in a suitable medium for the audience, but may have minor errors.</w:t>
            </w:r>
          </w:p>
          <w:p w14:paraId="1A23893E" w14:textId="77777777" w:rsidR="00763CB3" w:rsidRPr="00876921" w:rsidRDefault="00763CB3" w:rsidP="000C6FAC">
            <w:pPr>
              <w:rPr>
                <w:lang w:eastAsia="en-GB"/>
              </w:rPr>
            </w:pPr>
            <w:r w:rsidRPr="00876921">
              <w:rPr>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0C6FAC">
            <w:pPr>
              <w:rPr>
                <w:lang w:eastAsia="en-GB"/>
              </w:rPr>
            </w:pPr>
            <w:r w:rsidRPr="00876921">
              <w:rPr>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0C6FAC">
            <w:pPr>
              <w:rPr>
                <w:lang w:eastAsia="en-GB"/>
              </w:rPr>
            </w:pPr>
            <w:r w:rsidRPr="00876921">
              <w:rPr>
                <w:lang w:eastAsia="en-GB"/>
              </w:rPr>
              <w:t>Can communicate well, confidently and consistently in a suitable medium for the audience.</w:t>
            </w:r>
          </w:p>
          <w:p w14:paraId="59E091BC" w14:textId="77777777" w:rsidR="00763CB3" w:rsidRPr="00876921" w:rsidRDefault="00763CB3" w:rsidP="000C6FAC">
            <w:pPr>
              <w:rPr>
                <w:lang w:eastAsia="en-GB"/>
              </w:rPr>
            </w:pPr>
            <w:r w:rsidRPr="00876921">
              <w:rPr>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0C6FAC">
            <w:pPr>
              <w:rPr>
                <w:lang w:eastAsia="en-GB"/>
              </w:rPr>
            </w:pPr>
            <w:r w:rsidRPr="00876921">
              <w:rPr>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0C6FAC">
            <w:pPr>
              <w:rPr>
                <w:lang w:eastAsia="en-GB"/>
              </w:rPr>
            </w:pPr>
            <w:r w:rsidRPr="00876921">
              <w:rPr>
                <w:lang w:eastAsia="en-GB"/>
              </w:rPr>
              <w:t>Can communicate professionally confidently and consistently in a suitable medium for the audience.</w:t>
            </w:r>
          </w:p>
          <w:p w14:paraId="395F7E9F" w14:textId="77777777" w:rsidR="00763CB3" w:rsidRPr="00876921" w:rsidRDefault="00763CB3" w:rsidP="000C6FAC">
            <w:pPr>
              <w:rPr>
                <w:lang w:eastAsia="en-GB"/>
              </w:rPr>
            </w:pPr>
            <w:r w:rsidRPr="00876921">
              <w:rPr>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0C6FAC">
            <w:pPr>
              <w:rPr>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0C6FAC">
            <w:pPr>
              <w:rPr>
                <w:lang w:eastAsia="en-GB"/>
              </w:rPr>
            </w:pPr>
            <w:r w:rsidRPr="00876921">
              <w:rPr>
                <w:lang w:eastAsia="en-GB"/>
              </w:rPr>
              <w:t xml:space="preserve">Can communicate with an exceptionally high level of professionalism, highly suitable for the audience. </w:t>
            </w:r>
          </w:p>
          <w:p w14:paraId="63290AFB" w14:textId="77777777" w:rsidR="00763CB3" w:rsidRPr="00876921" w:rsidRDefault="00763CB3" w:rsidP="000C6FAC">
            <w:pPr>
              <w:rPr>
                <w:lang w:eastAsia="en-GB"/>
              </w:rPr>
            </w:pPr>
            <w:r w:rsidRPr="00876921">
              <w:rPr>
                <w:lang w:eastAsia="en-GB"/>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1BC99D43" w14:textId="77777777" w:rsidR="00763CB3" w:rsidRPr="00876921" w:rsidRDefault="00763CB3" w:rsidP="000C6FAC">
      <w:pPr>
        <w:rPr>
          <w:sz w:val="20"/>
          <w:szCs w:val="20"/>
          <w:lang w:eastAsia="en-GB"/>
        </w:rPr>
      </w:pPr>
    </w:p>
    <w:p w14:paraId="20A2D85A" w14:textId="77777777" w:rsidR="00763CB3" w:rsidRPr="00876921" w:rsidRDefault="00763CB3" w:rsidP="000C6FAC">
      <w:pPr>
        <w:rPr>
          <w:color w:val="303B44"/>
        </w:rPr>
      </w:pPr>
    </w:p>
    <w:p w14:paraId="2252B356" w14:textId="77777777" w:rsidR="00763CB3" w:rsidRPr="00876921" w:rsidRDefault="00763CB3" w:rsidP="000C6FAC">
      <w:pPr>
        <w:rPr>
          <w:b/>
          <w:sz w:val="20"/>
          <w:szCs w:val="20"/>
          <w:lang w:eastAsia="en-GB"/>
        </w:rPr>
      </w:pPr>
      <w:r w:rsidRPr="00876921">
        <w:rPr>
          <w:b/>
          <w:sz w:val="20"/>
          <w:szCs w:val="20"/>
          <w:lang w:eastAsia="en-GB"/>
        </w:rPr>
        <w:t>THIS DOCUMENT IS ALSO AVAILABLE IN WELSH</w:t>
      </w:r>
    </w:p>
    <w:p w14:paraId="59B6BE63" w14:textId="77777777" w:rsidR="00763CB3" w:rsidRDefault="00763CB3" w:rsidP="000C6FAC"/>
    <w:p w14:paraId="52B2B521" w14:textId="77777777" w:rsidR="00763CB3" w:rsidRDefault="00763CB3" w:rsidP="000C6FAC"/>
    <w:p w14:paraId="363951D2" w14:textId="77777777" w:rsidR="00763CB3" w:rsidRDefault="00763CB3" w:rsidP="000C6FAC"/>
    <w:sectPr w:rsidR="00763CB3" w:rsidSect="002846C2">
      <w:headerReference w:type="even" r:id="rId57"/>
      <w:headerReference w:type="default" r:id="rId58"/>
      <w:footerReference w:type="even" r:id="rId59"/>
      <w:footerReference w:type="default" r:id="rId60"/>
      <w:headerReference w:type="first" r:id="rId61"/>
      <w:footerReference w:type="first" r:id="rId62"/>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C4CBA" w14:textId="77777777" w:rsidR="00F67333" w:rsidRDefault="00F67333">
      <w:pPr>
        <w:spacing w:after="0" w:line="240" w:lineRule="auto"/>
      </w:pPr>
      <w:r>
        <w:separator/>
      </w:r>
    </w:p>
  </w:endnote>
  <w:endnote w:type="continuationSeparator" w:id="0">
    <w:p w14:paraId="1E08EA2A" w14:textId="77777777" w:rsidR="00F67333" w:rsidRDefault="00F67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06765" w14:textId="3DE7D34F" w:rsidR="00AC4BA0" w:rsidRDefault="00AC4BA0" w:rsidP="00CC3AC7">
    <w:pPr>
      <w:pStyle w:val="Footer"/>
      <w:rPr>
        <w:color w:val="000000"/>
        <w:sz w:val="17"/>
      </w:rPr>
    </w:pPr>
    <w:bookmarkStart w:id="2" w:name="TITUS1FooterEvenPages"/>
    <w:r>
      <w:rPr>
        <w:color w:val="000000"/>
        <w:sz w:val="17"/>
      </w:rPr>
      <w:t> </w:t>
    </w:r>
  </w:p>
  <w:bookmarkEnd w:id="2"/>
  <w:p w14:paraId="46C61EED" w14:textId="5074393B" w:rsidR="00AC4BA0" w:rsidRDefault="00AC4BA0"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458B">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458B">
      <w:rPr>
        <w:b/>
        <w:noProof/>
      </w:rPr>
      <w:t>27</w:t>
    </w:r>
    <w:r>
      <w:rPr>
        <w:b/>
        <w:sz w:val="24"/>
        <w:szCs w:val="24"/>
      </w:rPr>
      <w:fldChar w:fldCharType="end"/>
    </w:r>
  </w:p>
  <w:p w14:paraId="399D51B9" w14:textId="77777777" w:rsidR="00AC4BA0" w:rsidRDefault="00AC4BA0" w:rsidP="002846C2">
    <w:pPr>
      <w:pStyle w:val="Footer"/>
      <w:jc w:val="right"/>
      <w:rPr>
        <w:sz w:val="16"/>
      </w:rPr>
    </w:pPr>
  </w:p>
  <w:p w14:paraId="5265FDFA" w14:textId="77777777" w:rsidR="00AC4BA0" w:rsidRDefault="00AC4B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E6C0D" w14:textId="32CDD00B" w:rsidR="00AC4BA0" w:rsidRDefault="00AC4BA0" w:rsidP="00CC3AC7">
    <w:pPr>
      <w:pStyle w:val="Footer"/>
      <w:rPr>
        <w:color w:val="000000"/>
        <w:sz w:val="17"/>
      </w:rPr>
    </w:pPr>
    <w:bookmarkStart w:id="3" w:name="TITUS1FooterPrimary"/>
    <w:r>
      <w:rPr>
        <w:color w:val="000000"/>
        <w:sz w:val="17"/>
      </w:rPr>
      <w:t> </w:t>
    </w:r>
  </w:p>
  <w:bookmarkEnd w:id="3"/>
  <w:p w14:paraId="74CEE6CC" w14:textId="6D8F757D" w:rsidR="00AC4BA0" w:rsidRDefault="00AC4BA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458B">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458B">
      <w:rPr>
        <w:b/>
        <w:noProof/>
      </w:rPr>
      <w:t>27</w:t>
    </w:r>
    <w:r>
      <w:rPr>
        <w:b/>
        <w:sz w:val="24"/>
        <w:szCs w:val="24"/>
      </w:rPr>
      <w:fldChar w:fldCharType="end"/>
    </w:r>
  </w:p>
  <w:p w14:paraId="40790BA2" w14:textId="77777777" w:rsidR="00AC4BA0" w:rsidRDefault="00AC4BA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8BFE84" w14:textId="13E27053" w:rsidR="00AC4BA0" w:rsidRDefault="00AC4BA0" w:rsidP="00CC3AC7">
    <w:pPr>
      <w:pStyle w:val="Footer"/>
      <w:rPr>
        <w:color w:val="000000"/>
        <w:sz w:val="17"/>
      </w:rPr>
    </w:pPr>
    <w:bookmarkStart w:id="5" w:name="TITUS1FooterFirstPage"/>
    <w:r>
      <w:rPr>
        <w:color w:val="000000"/>
        <w:sz w:val="17"/>
      </w:rPr>
      <w:t> </w:t>
    </w:r>
  </w:p>
  <w:bookmarkEnd w:id="5"/>
  <w:p w14:paraId="2A3DC389" w14:textId="2D142C8C" w:rsidR="00AC4BA0" w:rsidRDefault="00AC4BA0"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458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458B">
      <w:rPr>
        <w:b/>
        <w:noProof/>
      </w:rPr>
      <w:t>27</w:t>
    </w:r>
    <w:r>
      <w:rPr>
        <w:b/>
        <w:sz w:val="24"/>
        <w:szCs w:val="24"/>
      </w:rPr>
      <w:fldChar w:fldCharType="end"/>
    </w:r>
  </w:p>
  <w:p w14:paraId="1E8331B8" w14:textId="77777777" w:rsidR="00AC4BA0" w:rsidRDefault="00AC4BA0" w:rsidP="002846C2">
    <w:pPr>
      <w:pStyle w:val="Footer"/>
      <w:jc w:val="right"/>
      <w:rPr>
        <w:sz w:val="16"/>
      </w:rPr>
    </w:pPr>
  </w:p>
  <w:p w14:paraId="2DDB75C8" w14:textId="77777777" w:rsidR="00AC4BA0" w:rsidRDefault="00AC4BA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E2D67" w14:textId="7F3CFD99" w:rsidR="00AC4BA0" w:rsidRDefault="00AC4BA0" w:rsidP="00CC3AC7">
    <w:pPr>
      <w:pStyle w:val="Footer"/>
      <w:rPr>
        <w:color w:val="000000"/>
        <w:sz w:val="17"/>
      </w:rPr>
    </w:pPr>
    <w:bookmarkStart w:id="8" w:name="TITUS2FooterEvenPages"/>
    <w:r>
      <w:rPr>
        <w:color w:val="000000"/>
        <w:sz w:val="17"/>
      </w:rPr>
      <w:t> </w:t>
    </w:r>
  </w:p>
  <w:bookmarkEnd w:id="8"/>
  <w:p w14:paraId="38A3EEE4" w14:textId="77777777" w:rsidR="00AC4BA0" w:rsidRDefault="00AC4BA0" w:rsidP="002846C2">
    <w:pPr>
      <w:pStyle w:val="Footer"/>
      <w:jc w:val="center"/>
    </w:pPr>
  </w:p>
  <w:p w14:paraId="09406D49" w14:textId="694C6AA6" w:rsidR="00AC4BA0" w:rsidRDefault="00AC4BA0"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458B">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458B">
      <w:rPr>
        <w:b/>
        <w:noProof/>
      </w:rPr>
      <w:t>27</w:t>
    </w:r>
    <w:r>
      <w:rPr>
        <w:b/>
        <w:sz w:val="24"/>
        <w:szCs w:val="24"/>
      </w:rPr>
      <w:fldChar w:fldCharType="end"/>
    </w:r>
  </w:p>
  <w:p w14:paraId="07AD4B17" w14:textId="77777777" w:rsidR="00AC4BA0" w:rsidRDefault="00AC4BA0" w:rsidP="002846C2">
    <w:pPr>
      <w:pStyle w:val="Footer"/>
      <w:jc w:val="right"/>
      <w:rPr>
        <w:sz w:val="16"/>
      </w:rPr>
    </w:pPr>
  </w:p>
  <w:p w14:paraId="1E2652FE" w14:textId="77777777" w:rsidR="00AC4BA0" w:rsidRDefault="00AC4BA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3C776447" w:rsidR="00AC4BA0" w:rsidRDefault="00AC4BA0" w:rsidP="00CC3AC7">
    <w:pPr>
      <w:pStyle w:val="Footer"/>
      <w:rPr>
        <w:color w:val="000000"/>
        <w:sz w:val="17"/>
      </w:rPr>
    </w:pPr>
    <w:bookmarkStart w:id="9" w:name="TITUS2FooterPrimary"/>
    <w:r>
      <w:rPr>
        <w:color w:val="000000"/>
        <w:sz w:val="17"/>
      </w:rPr>
      <w:t> </w:t>
    </w:r>
  </w:p>
  <w:bookmarkEnd w:id="9"/>
  <w:p w14:paraId="0860B33F" w14:textId="77777777" w:rsidR="00AC4BA0" w:rsidRDefault="00AC4BA0">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B4BA5" w14:textId="55DBF413" w:rsidR="00AC4BA0" w:rsidRDefault="00AC4BA0" w:rsidP="00CC3AC7">
    <w:pPr>
      <w:pStyle w:val="Footer"/>
      <w:rPr>
        <w:color w:val="000000"/>
        <w:sz w:val="17"/>
      </w:rPr>
    </w:pPr>
    <w:bookmarkStart w:id="11" w:name="TITUS2FooterFirstPage"/>
    <w:r>
      <w:rPr>
        <w:color w:val="000000"/>
        <w:sz w:val="17"/>
      </w:rPr>
      <w:t> </w:t>
    </w:r>
  </w:p>
  <w:bookmarkEnd w:id="11"/>
  <w:p w14:paraId="060B31A2" w14:textId="77777777" w:rsidR="00AC4BA0" w:rsidRDefault="00AC4BA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42264" w14:textId="4AED3856" w:rsidR="00AC4BA0" w:rsidRDefault="00AC4BA0" w:rsidP="00CC3AC7">
    <w:pPr>
      <w:pStyle w:val="Footer"/>
      <w:rPr>
        <w:color w:val="000000"/>
        <w:sz w:val="17"/>
      </w:rPr>
    </w:pPr>
    <w:bookmarkStart w:id="14" w:name="TITUS3FooterEvenPages"/>
    <w:r>
      <w:rPr>
        <w:color w:val="000000"/>
        <w:sz w:val="17"/>
      </w:rPr>
      <w:t> </w:t>
    </w:r>
  </w:p>
  <w:bookmarkEnd w:id="14"/>
  <w:p w14:paraId="07BB0A9B" w14:textId="77777777" w:rsidR="00AC4BA0" w:rsidRDefault="00AC4BA0" w:rsidP="002846C2">
    <w:pPr>
      <w:pStyle w:val="Footer"/>
      <w:jc w:val="center"/>
    </w:pPr>
  </w:p>
  <w:p w14:paraId="09680503" w14:textId="77777777" w:rsidR="00AC4BA0" w:rsidRDefault="00AC4BA0"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7694FDC8" w14:textId="77777777" w:rsidR="00AC4BA0" w:rsidRDefault="00AC4BA0" w:rsidP="002846C2">
    <w:pPr>
      <w:pStyle w:val="Footer"/>
      <w:jc w:val="right"/>
      <w:rPr>
        <w:sz w:val="16"/>
      </w:rPr>
    </w:pPr>
  </w:p>
  <w:p w14:paraId="4CD8DC9D" w14:textId="77777777" w:rsidR="00AC4BA0" w:rsidRDefault="00AC4BA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DCCC0" w14:textId="6D41C66B" w:rsidR="00AC4BA0" w:rsidRDefault="00AC4BA0" w:rsidP="00CC3AC7">
    <w:pPr>
      <w:pStyle w:val="Footer"/>
      <w:rPr>
        <w:color w:val="000000"/>
        <w:sz w:val="17"/>
      </w:rPr>
    </w:pPr>
    <w:bookmarkStart w:id="15" w:name="TITUS3FooterPrimary"/>
    <w:r>
      <w:rPr>
        <w:color w:val="000000"/>
        <w:sz w:val="17"/>
      </w:rPr>
      <w:t> </w:t>
    </w:r>
  </w:p>
  <w:bookmarkEnd w:id="15"/>
  <w:p w14:paraId="3CFF2C68" w14:textId="77777777" w:rsidR="00AC4BA0" w:rsidRDefault="00AC4BA0">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3EA39" w14:textId="081065D6" w:rsidR="00AC4BA0" w:rsidRDefault="00AC4BA0" w:rsidP="00CC3AC7">
    <w:pPr>
      <w:pStyle w:val="Footer"/>
      <w:rPr>
        <w:color w:val="000000"/>
        <w:sz w:val="17"/>
      </w:rPr>
    </w:pPr>
    <w:bookmarkStart w:id="17" w:name="TITUS3FooterFirstPage"/>
    <w:r>
      <w:rPr>
        <w:color w:val="000000"/>
        <w:sz w:val="17"/>
      </w:rPr>
      <w:t> </w:t>
    </w:r>
  </w:p>
  <w:bookmarkEnd w:id="17"/>
  <w:p w14:paraId="68867C01" w14:textId="77777777" w:rsidR="00AC4BA0" w:rsidRDefault="00AC4BA0" w:rsidP="002846C2">
    <w:pPr>
      <w:pStyle w:val="Footer"/>
      <w:jc w:val="right"/>
      <w:rPr>
        <w:sz w:val="16"/>
      </w:rPr>
    </w:pPr>
  </w:p>
  <w:p w14:paraId="3B195132" w14:textId="77777777" w:rsidR="00AC4BA0" w:rsidRDefault="00AC4BA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6F586" w14:textId="0F443176" w:rsidR="00AC4BA0" w:rsidRDefault="00AC4BA0" w:rsidP="00CC3AC7">
    <w:pPr>
      <w:pStyle w:val="Footer"/>
      <w:rPr>
        <w:color w:val="000000"/>
        <w:sz w:val="17"/>
      </w:rPr>
    </w:pPr>
    <w:bookmarkStart w:id="20" w:name="TITUS4FooterEvenPages"/>
    <w:r>
      <w:rPr>
        <w:color w:val="000000"/>
        <w:sz w:val="17"/>
      </w:rPr>
      <w:t> </w:t>
    </w:r>
  </w:p>
  <w:bookmarkEnd w:id="20"/>
  <w:p w14:paraId="1F7B3ED3" w14:textId="77777777" w:rsidR="00AC4BA0" w:rsidRDefault="00AC4BA0" w:rsidP="002846C2">
    <w:pPr>
      <w:pStyle w:val="Footer"/>
      <w:jc w:val="center"/>
    </w:pPr>
  </w:p>
  <w:p w14:paraId="0D16046D" w14:textId="77777777" w:rsidR="00AC4BA0" w:rsidRDefault="00AC4BA0"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20B48F0F" w14:textId="77777777" w:rsidR="00AC4BA0" w:rsidRDefault="00AC4BA0" w:rsidP="002846C2">
    <w:pPr>
      <w:pStyle w:val="Footer"/>
      <w:jc w:val="right"/>
      <w:rPr>
        <w:sz w:val="16"/>
      </w:rPr>
    </w:pPr>
  </w:p>
  <w:p w14:paraId="49E0F489" w14:textId="77777777" w:rsidR="00AC4BA0" w:rsidRDefault="00AC4BA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AF381" w14:textId="5D33A7AA" w:rsidR="00AC4BA0" w:rsidRDefault="00AC4BA0" w:rsidP="00CC3AC7">
    <w:pPr>
      <w:pStyle w:val="Footer"/>
      <w:rPr>
        <w:color w:val="000000"/>
        <w:sz w:val="17"/>
      </w:rPr>
    </w:pPr>
    <w:bookmarkStart w:id="21" w:name="TITUS4FooterPrimary"/>
    <w:r>
      <w:rPr>
        <w:color w:val="000000"/>
        <w:sz w:val="17"/>
      </w:rPr>
      <w:t> </w:t>
    </w:r>
  </w:p>
  <w:bookmarkEnd w:id="21"/>
  <w:p w14:paraId="18AB8122" w14:textId="77777777" w:rsidR="00AC4BA0" w:rsidRDefault="00AC4BA0">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EFA02" w14:textId="2BEB075D" w:rsidR="00AC4BA0" w:rsidRDefault="00AC4BA0" w:rsidP="00CC3AC7">
    <w:pPr>
      <w:pStyle w:val="Footer"/>
      <w:rPr>
        <w:color w:val="000000"/>
        <w:sz w:val="17"/>
      </w:rPr>
    </w:pPr>
    <w:bookmarkStart w:id="23" w:name="TITUS4FooterFirstPage"/>
    <w:r>
      <w:rPr>
        <w:color w:val="000000"/>
        <w:sz w:val="17"/>
      </w:rPr>
      <w:t> </w:t>
    </w:r>
  </w:p>
  <w:bookmarkEnd w:id="23"/>
  <w:p w14:paraId="06094E58" w14:textId="77777777" w:rsidR="00AC4BA0" w:rsidRDefault="00AC4BA0" w:rsidP="002846C2">
    <w:pPr>
      <w:pStyle w:val="Footer"/>
      <w:jc w:val="right"/>
      <w:rPr>
        <w:sz w:val="16"/>
      </w:rPr>
    </w:pPr>
  </w:p>
  <w:p w14:paraId="7418886D" w14:textId="77777777" w:rsidR="00AC4BA0" w:rsidRDefault="00AC4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CC4E3" w14:textId="77777777" w:rsidR="00F67333" w:rsidRDefault="00F67333">
      <w:pPr>
        <w:spacing w:after="0" w:line="240" w:lineRule="auto"/>
      </w:pPr>
      <w:r>
        <w:separator/>
      </w:r>
    </w:p>
  </w:footnote>
  <w:footnote w:type="continuationSeparator" w:id="0">
    <w:p w14:paraId="2D213141" w14:textId="77777777" w:rsidR="00F67333" w:rsidRDefault="00F673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7B483" w14:textId="653FAD21" w:rsidR="00AC4BA0" w:rsidRDefault="00AC4BA0" w:rsidP="00CC3AC7">
    <w:pPr>
      <w:pStyle w:val="Header"/>
      <w:rPr>
        <w:color w:val="000000"/>
        <w:sz w:val="17"/>
      </w:rPr>
    </w:pPr>
    <w:bookmarkStart w:id="0" w:name="TITUS1HeaderEvenPages"/>
    <w:r>
      <w:rPr>
        <w:color w:val="000000"/>
        <w:sz w:val="17"/>
      </w:rPr>
      <w:t> </w:t>
    </w:r>
  </w:p>
  <w:bookmarkEnd w:id="0"/>
  <w:p w14:paraId="1428CAEF" w14:textId="77777777" w:rsidR="00AC4BA0" w:rsidRDefault="00AC4BA0" w:rsidP="00AE4EB2">
    <w:pPr>
      <w:pStyle w:val="Header"/>
    </w:pPr>
  </w:p>
  <w:p w14:paraId="50233031" w14:textId="77777777" w:rsidR="00AC4BA0" w:rsidRDefault="00AC4B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7037E" w14:textId="1F8BE825" w:rsidR="00AC4BA0" w:rsidRDefault="00AC4BA0" w:rsidP="00CC3AC7">
    <w:pPr>
      <w:pStyle w:val="Header"/>
      <w:rPr>
        <w:color w:val="000000"/>
        <w:sz w:val="17"/>
      </w:rPr>
    </w:pPr>
    <w:bookmarkStart w:id="1" w:name="TITUS1HeaderPrimary"/>
    <w:r>
      <w:rPr>
        <w:color w:val="000000"/>
        <w:sz w:val="17"/>
      </w:rPr>
      <w:t> </w:t>
    </w:r>
  </w:p>
  <w:bookmarkEnd w:id="1"/>
  <w:p w14:paraId="654E4DCD" w14:textId="77777777" w:rsidR="00AC4BA0" w:rsidRDefault="00AC4B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CFA41" w14:textId="18088C36" w:rsidR="00AC4BA0" w:rsidRDefault="00AC4BA0" w:rsidP="00CC3AC7">
    <w:pPr>
      <w:pStyle w:val="Header"/>
      <w:rPr>
        <w:color w:val="000000"/>
        <w:sz w:val="17"/>
      </w:rPr>
    </w:pPr>
    <w:bookmarkStart w:id="4" w:name="TITUS1HeaderFirstPage"/>
    <w:r>
      <w:rPr>
        <w:color w:val="000000"/>
        <w:sz w:val="17"/>
      </w:rPr>
      <w:t> </w:t>
    </w:r>
  </w:p>
  <w:bookmarkEnd w:id="4"/>
  <w:p w14:paraId="6C98D3F8" w14:textId="77777777" w:rsidR="00AC4BA0" w:rsidRDefault="00AC4BA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0B923B" w14:textId="1D1029CD" w:rsidR="00AC4BA0" w:rsidRDefault="00AC4BA0" w:rsidP="00CC3AC7">
    <w:pPr>
      <w:pStyle w:val="Header"/>
      <w:rPr>
        <w:color w:val="000000"/>
        <w:sz w:val="17"/>
      </w:rPr>
    </w:pPr>
    <w:bookmarkStart w:id="6" w:name="TITUS2HeaderEvenPages"/>
    <w:r>
      <w:rPr>
        <w:color w:val="000000"/>
        <w:sz w:val="17"/>
      </w:rPr>
      <w:t> </w:t>
    </w:r>
  </w:p>
  <w:bookmarkEnd w:id="6"/>
  <w:p w14:paraId="762C29A2" w14:textId="77777777" w:rsidR="00AC4BA0" w:rsidRDefault="00AC4BA0" w:rsidP="002846C2">
    <w:pPr>
      <w:pStyle w:val="Header"/>
    </w:pPr>
  </w:p>
  <w:p w14:paraId="7C87EDD7" w14:textId="77777777" w:rsidR="00AC4BA0" w:rsidRDefault="00AC4BA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78D2C" w14:textId="2C05A15E" w:rsidR="00AC4BA0" w:rsidRDefault="00AC4BA0" w:rsidP="00CC3AC7">
    <w:pPr>
      <w:pStyle w:val="Header"/>
      <w:rPr>
        <w:color w:val="000000"/>
        <w:sz w:val="17"/>
      </w:rPr>
    </w:pPr>
    <w:bookmarkStart w:id="7" w:name="TITUS2HeaderPrimary"/>
    <w:r>
      <w:rPr>
        <w:color w:val="000000"/>
        <w:sz w:val="17"/>
      </w:rPr>
      <w:t> </w:t>
    </w:r>
  </w:p>
  <w:bookmarkEnd w:id="7"/>
  <w:p w14:paraId="05738A10" w14:textId="77777777" w:rsidR="00AC4BA0" w:rsidRDefault="00AC4BA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0045D" w14:textId="42314E2C" w:rsidR="00AC4BA0" w:rsidRDefault="00AC4BA0" w:rsidP="00CC3AC7">
    <w:pPr>
      <w:pStyle w:val="Header"/>
      <w:rPr>
        <w:color w:val="000000"/>
        <w:sz w:val="17"/>
      </w:rPr>
    </w:pPr>
    <w:bookmarkStart w:id="10" w:name="TITUS2HeaderFirstPage"/>
    <w:r>
      <w:rPr>
        <w:color w:val="000000"/>
        <w:sz w:val="17"/>
      </w:rPr>
      <w:t> </w:t>
    </w:r>
  </w:p>
  <w:bookmarkEnd w:id="10"/>
  <w:p w14:paraId="79A7ABBE" w14:textId="77777777" w:rsidR="00AC4BA0" w:rsidRDefault="00AC4BA0" w:rsidP="002846C2">
    <w:pPr>
      <w:pStyle w:val="Header"/>
    </w:pPr>
  </w:p>
  <w:p w14:paraId="6D1D2F9E" w14:textId="77777777" w:rsidR="00AC4BA0" w:rsidRDefault="00AC4BA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D82CC" w14:textId="0A1EF55A" w:rsidR="00AC4BA0" w:rsidRDefault="00AC4BA0" w:rsidP="00CC3AC7">
    <w:pPr>
      <w:pStyle w:val="Header"/>
      <w:rPr>
        <w:color w:val="000000"/>
        <w:sz w:val="17"/>
      </w:rPr>
    </w:pPr>
    <w:bookmarkStart w:id="12" w:name="TITUS3HeaderEvenPages"/>
    <w:r>
      <w:rPr>
        <w:color w:val="000000"/>
        <w:sz w:val="17"/>
      </w:rPr>
      <w:t> </w:t>
    </w:r>
  </w:p>
  <w:bookmarkEnd w:id="12"/>
  <w:p w14:paraId="0581F846" w14:textId="77777777" w:rsidR="00AC4BA0" w:rsidRDefault="00AC4BA0" w:rsidP="002846C2">
    <w:pPr>
      <w:pStyle w:val="Header"/>
    </w:pPr>
  </w:p>
  <w:p w14:paraId="542FAAD1" w14:textId="77777777" w:rsidR="00AC4BA0" w:rsidRDefault="00AC4BA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D9A54" w14:textId="1E163DBD" w:rsidR="00AC4BA0" w:rsidRDefault="00AC4BA0" w:rsidP="00CC3AC7">
    <w:pPr>
      <w:pStyle w:val="Header"/>
      <w:rPr>
        <w:color w:val="000000"/>
        <w:sz w:val="17"/>
      </w:rPr>
    </w:pPr>
    <w:bookmarkStart w:id="13" w:name="TITUS3HeaderPrimary"/>
    <w:r>
      <w:rPr>
        <w:color w:val="000000"/>
        <w:sz w:val="17"/>
      </w:rPr>
      <w:t> </w:t>
    </w:r>
  </w:p>
  <w:bookmarkEnd w:id="13"/>
  <w:p w14:paraId="2F841B36" w14:textId="77777777" w:rsidR="00AC4BA0" w:rsidRDefault="00AC4BA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8144D" w14:textId="4738154A" w:rsidR="00AC4BA0" w:rsidRDefault="00AC4BA0" w:rsidP="00CC3AC7">
    <w:pPr>
      <w:pStyle w:val="Header"/>
      <w:rPr>
        <w:color w:val="000000"/>
        <w:sz w:val="17"/>
      </w:rPr>
    </w:pPr>
    <w:bookmarkStart w:id="16" w:name="TITUS3HeaderFirstPage"/>
    <w:r>
      <w:rPr>
        <w:color w:val="000000"/>
        <w:sz w:val="17"/>
      </w:rPr>
      <w:t> </w:t>
    </w:r>
  </w:p>
  <w:bookmarkEnd w:id="16"/>
  <w:p w14:paraId="34D10795" w14:textId="77777777" w:rsidR="00AC4BA0" w:rsidRDefault="00AC4BA0" w:rsidP="002846C2">
    <w:pPr>
      <w:pStyle w:val="Header"/>
    </w:pPr>
  </w:p>
  <w:p w14:paraId="3DDED163" w14:textId="77777777" w:rsidR="00AC4BA0" w:rsidRDefault="00AC4BA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A0B30" w14:textId="05F8096D" w:rsidR="00AC4BA0" w:rsidRDefault="00AC4BA0" w:rsidP="00CC3AC7">
    <w:pPr>
      <w:pStyle w:val="Header"/>
      <w:rPr>
        <w:color w:val="000000"/>
        <w:sz w:val="17"/>
      </w:rPr>
    </w:pPr>
    <w:bookmarkStart w:id="18" w:name="TITUS4HeaderEvenPages"/>
    <w:r>
      <w:rPr>
        <w:color w:val="000000"/>
        <w:sz w:val="17"/>
      </w:rPr>
      <w:t> </w:t>
    </w:r>
  </w:p>
  <w:bookmarkEnd w:id="18"/>
  <w:p w14:paraId="6FF65C3D" w14:textId="77777777" w:rsidR="00AC4BA0" w:rsidRDefault="00AC4BA0" w:rsidP="002846C2">
    <w:pPr>
      <w:pStyle w:val="Header"/>
    </w:pPr>
  </w:p>
  <w:p w14:paraId="00DC01AA" w14:textId="77777777" w:rsidR="00AC4BA0" w:rsidRDefault="00AC4BA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C3AD6" w14:textId="0818BE10" w:rsidR="00AC4BA0" w:rsidRDefault="00AC4BA0" w:rsidP="00CC3AC7">
    <w:pPr>
      <w:pStyle w:val="Header"/>
      <w:rPr>
        <w:color w:val="000000"/>
        <w:sz w:val="17"/>
      </w:rPr>
    </w:pPr>
    <w:bookmarkStart w:id="19" w:name="TITUS4HeaderPrimary"/>
    <w:r>
      <w:rPr>
        <w:color w:val="000000"/>
        <w:sz w:val="17"/>
      </w:rPr>
      <w:t> </w:t>
    </w:r>
  </w:p>
  <w:bookmarkEnd w:id="19"/>
  <w:p w14:paraId="40BDC48B" w14:textId="77777777" w:rsidR="00AC4BA0" w:rsidRDefault="00AC4BA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A30D6" w14:textId="653FC69C" w:rsidR="00AC4BA0" w:rsidRDefault="00AC4BA0" w:rsidP="00CC3AC7">
    <w:pPr>
      <w:pStyle w:val="Header"/>
      <w:rPr>
        <w:color w:val="000000"/>
        <w:sz w:val="17"/>
      </w:rPr>
    </w:pPr>
    <w:bookmarkStart w:id="22" w:name="TITUS4HeaderFirstPage"/>
    <w:r>
      <w:rPr>
        <w:color w:val="000000"/>
        <w:sz w:val="17"/>
      </w:rPr>
      <w:t> </w:t>
    </w:r>
  </w:p>
  <w:bookmarkEnd w:id="22"/>
  <w:p w14:paraId="285CA29B" w14:textId="77777777" w:rsidR="00AC4BA0" w:rsidRDefault="00AC4BA0" w:rsidP="002846C2">
    <w:pPr>
      <w:pStyle w:val="Header"/>
    </w:pPr>
  </w:p>
  <w:p w14:paraId="70DEB21F" w14:textId="77777777" w:rsidR="00AC4BA0" w:rsidRDefault="00AC4B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D52E3"/>
    <w:multiLevelType w:val="multilevel"/>
    <w:tmpl w:val="27F2D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91702"/>
    <w:multiLevelType w:val="hybridMultilevel"/>
    <w:tmpl w:val="D5FEF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66D52"/>
    <w:multiLevelType w:val="hybridMultilevel"/>
    <w:tmpl w:val="E0C46AE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44680057"/>
    <w:multiLevelType w:val="multilevel"/>
    <w:tmpl w:val="94CE2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7675A9"/>
    <w:multiLevelType w:val="hybridMultilevel"/>
    <w:tmpl w:val="BD66A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977BD1"/>
    <w:multiLevelType w:val="multilevel"/>
    <w:tmpl w:val="95F458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BE7B86"/>
    <w:multiLevelType w:val="multilevel"/>
    <w:tmpl w:val="13ECA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5E803AE"/>
    <w:multiLevelType w:val="multilevel"/>
    <w:tmpl w:val="AC281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FD3868"/>
    <w:multiLevelType w:val="hybridMultilevel"/>
    <w:tmpl w:val="5D0AC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7" w15:restartNumberingAfterBreak="0">
    <w:nsid w:val="77856AEE"/>
    <w:multiLevelType w:val="multilevel"/>
    <w:tmpl w:val="F6A228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D481846"/>
    <w:multiLevelType w:val="multilevel"/>
    <w:tmpl w:val="C1AED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6"/>
  </w:num>
  <w:num w:numId="3">
    <w:abstractNumId w:val="6"/>
  </w:num>
  <w:num w:numId="4">
    <w:abstractNumId w:val="2"/>
  </w:num>
  <w:num w:numId="5">
    <w:abstractNumId w:val="7"/>
  </w:num>
  <w:num w:numId="6">
    <w:abstractNumId w:val="3"/>
  </w:num>
  <w:num w:numId="7">
    <w:abstractNumId w:val="10"/>
  </w:num>
  <w:num w:numId="8">
    <w:abstractNumId w:val="12"/>
  </w:num>
  <w:num w:numId="9">
    <w:abstractNumId w:val="4"/>
  </w:num>
  <w:num w:numId="10">
    <w:abstractNumId w:val="8"/>
  </w:num>
  <w:num w:numId="11">
    <w:abstractNumId w:val="9"/>
  </w:num>
  <w:num w:numId="12">
    <w:abstractNumId w:val="0"/>
  </w:num>
  <w:num w:numId="13">
    <w:abstractNumId w:val="18"/>
  </w:num>
  <w:num w:numId="14">
    <w:abstractNumId w:val="14"/>
  </w:num>
  <w:num w:numId="15">
    <w:abstractNumId w:val="11"/>
  </w:num>
  <w:num w:numId="16">
    <w:abstractNumId w:val="17"/>
  </w:num>
  <w:num w:numId="17">
    <w:abstractNumId w:val="5"/>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11B97"/>
    <w:rsid w:val="000137D4"/>
    <w:rsid w:val="000161AD"/>
    <w:rsid w:val="00016BB2"/>
    <w:rsid w:val="000321C6"/>
    <w:rsid w:val="000401B8"/>
    <w:rsid w:val="00040D81"/>
    <w:rsid w:val="00082A47"/>
    <w:rsid w:val="0008683E"/>
    <w:rsid w:val="00086EAF"/>
    <w:rsid w:val="000A72D4"/>
    <w:rsid w:val="000C6FAC"/>
    <w:rsid w:val="000F0C30"/>
    <w:rsid w:val="001059AC"/>
    <w:rsid w:val="001115A8"/>
    <w:rsid w:val="00120F4A"/>
    <w:rsid w:val="00126D3A"/>
    <w:rsid w:val="001301F6"/>
    <w:rsid w:val="00152DCC"/>
    <w:rsid w:val="00156584"/>
    <w:rsid w:val="0016570B"/>
    <w:rsid w:val="00170ADC"/>
    <w:rsid w:val="00175083"/>
    <w:rsid w:val="001877DE"/>
    <w:rsid w:val="001934C2"/>
    <w:rsid w:val="001A6A97"/>
    <w:rsid w:val="001C1046"/>
    <w:rsid w:val="001C3AC7"/>
    <w:rsid w:val="001D1BF0"/>
    <w:rsid w:val="001E716F"/>
    <w:rsid w:val="00234C2C"/>
    <w:rsid w:val="00236FFD"/>
    <w:rsid w:val="0023706D"/>
    <w:rsid w:val="00240BFB"/>
    <w:rsid w:val="00245D5A"/>
    <w:rsid w:val="002546C2"/>
    <w:rsid w:val="0025718C"/>
    <w:rsid w:val="002643FF"/>
    <w:rsid w:val="00283EF7"/>
    <w:rsid w:val="002846C2"/>
    <w:rsid w:val="0029499A"/>
    <w:rsid w:val="002A65FD"/>
    <w:rsid w:val="002C0151"/>
    <w:rsid w:val="002C04AE"/>
    <w:rsid w:val="002C458D"/>
    <w:rsid w:val="002F61A4"/>
    <w:rsid w:val="003368B5"/>
    <w:rsid w:val="00341B75"/>
    <w:rsid w:val="00345C91"/>
    <w:rsid w:val="00345F16"/>
    <w:rsid w:val="00393FBC"/>
    <w:rsid w:val="003C1F7C"/>
    <w:rsid w:val="003C7E39"/>
    <w:rsid w:val="003E073E"/>
    <w:rsid w:val="00404CB7"/>
    <w:rsid w:val="00406C4C"/>
    <w:rsid w:val="00422ED1"/>
    <w:rsid w:val="00432AD4"/>
    <w:rsid w:val="00466FFE"/>
    <w:rsid w:val="00483E61"/>
    <w:rsid w:val="004D7BD3"/>
    <w:rsid w:val="004E25DE"/>
    <w:rsid w:val="004E3722"/>
    <w:rsid w:val="004F1249"/>
    <w:rsid w:val="004F321F"/>
    <w:rsid w:val="004F4CEA"/>
    <w:rsid w:val="0052035C"/>
    <w:rsid w:val="0052478D"/>
    <w:rsid w:val="0052484F"/>
    <w:rsid w:val="00536896"/>
    <w:rsid w:val="00551FFD"/>
    <w:rsid w:val="00556C4D"/>
    <w:rsid w:val="00572723"/>
    <w:rsid w:val="005A0BF6"/>
    <w:rsid w:val="005A4264"/>
    <w:rsid w:val="005B670A"/>
    <w:rsid w:val="005C72B3"/>
    <w:rsid w:val="005F1524"/>
    <w:rsid w:val="00617C86"/>
    <w:rsid w:val="00621EDF"/>
    <w:rsid w:val="00633DBD"/>
    <w:rsid w:val="006639B7"/>
    <w:rsid w:val="00667494"/>
    <w:rsid w:val="0068407B"/>
    <w:rsid w:val="0069742E"/>
    <w:rsid w:val="006C2826"/>
    <w:rsid w:val="006E254D"/>
    <w:rsid w:val="006E7FA5"/>
    <w:rsid w:val="006F47FD"/>
    <w:rsid w:val="00702532"/>
    <w:rsid w:val="007040C0"/>
    <w:rsid w:val="007222AE"/>
    <w:rsid w:val="00725126"/>
    <w:rsid w:val="00725890"/>
    <w:rsid w:val="00761845"/>
    <w:rsid w:val="00763CB3"/>
    <w:rsid w:val="00774D07"/>
    <w:rsid w:val="007872FB"/>
    <w:rsid w:val="007913B5"/>
    <w:rsid w:val="00795C11"/>
    <w:rsid w:val="007A523F"/>
    <w:rsid w:val="007C01A8"/>
    <w:rsid w:val="007C2623"/>
    <w:rsid w:val="007C510B"/>
    <w:rsid w:val="007F04F5"/>
    <w:rsid w:val="007F77DA"/>
    <w:rsid w:val="008020B3"/>
    <w:rsid w:val="00810ADD"/>
    <w:rsid w:val="00810E61"/>
    <w:rsid w:val="00821628"/>
    <w:rsid w:val="0083458B"/>
    <w:rsid w:val="0083763F"/>
    <w:rsid w:val="00846F01"/>
    <w:rsid w:val="00863217"/>
    <w:rsid w:val="00880E26"/>
    <w:rsid w:val="00887234"/>
    <w:rsid w:val="00892AE4"/>
    <w:rsid w:val="00892DD0"/>
    <w:rsid w:val="00893149"/>
    <w:rsid w:val="008A11A0"/>
    <w:rsid w:val="008A55E0"/>
    <w:rsid w:val="008B2597"/>
    <w:rsid w:val="008E5EB6"/>
    <w:rsid w:val="008E6154"/>
    <w:rsid w:val="008F0A87"/>
    <w:rsid w:val="009178EA"/>
    <w:rsid w:val="00930081"/>
    <w:rsid w:val="009667EC"/>
    <w:rsid w:val="00995D0F"/>
    <w:rsid w:val="009A19EC"/>
    <w:rsid w:val="009E1209"/>
    <w:rsid w:val="009E333B"/>
    <w:rsid w:val="00A011E8"/>
    <w:rsid w:val="00A32BA1"/>
    <w:rsid w:val="00A61BD5"/>
    <w:rsid w:val="00A62ED6"/>
    <w:rsid w:val="00A71499"/>
    <w:rsid w:val="00A741C5"/>
    <w:rsid w:val="00A774D9"/>
    <w:rsid w:val="00A81C86"/>
    <w:rsid w:val="00A92040"/>
    <w:rsid w:val="00AA4EC3"/>
    <w:rsid w:val="00AA5CBC"/>
    <w:rsid w:val="00AB7093"/>
    <w:rsid w:val="00AC0DA5"/>
    <w:rsid w:val="00AC4BA0"/>
    <w:rsid w:val="00AE4EB2"/>
    <w:rsid w:val="00AE6BF1"/>
    <w:rsid w:val="00AE7B55"/>
    <w:rsid w:val="00AF2F90"/>
    <w:rsid w:val="00AF6879"/>
    <w:rsid w:val="00B04BFF"/>
    <w:rsid w:val="00B05D10"/>
    <w:rsid w:val="00B06811"/>
    <w:rsid w:val="00B138BE"/>
    <w:rsid w:val="00B14916"/>
    <w:rsid w:val="00B15302"/>
    <w:rsid w:val="00B45B29"/>
    <w:rsid w:val="00B8357D"/>
    <w:rsid w:val="00B90ED9"/>
    <w:rsid w:val="00BB18E4"/>
    <w:rsid w:val="00BC17CA"/>
    <w:rsid w:val="00BC3828"/>
    <w:rsid w:val="00BC5E5A"/>
    <w:rsid w:val="00BD396F"/>
    <w:rsid w:val="00BE2C1E"/>
    <w:rsid w:val="00C02644"/>
    <w:rsid w:val="00C03707"/>
    <w:rsid w:val="00C274A6"/>
    <w:rsid w:val="00C37D25"/>
    <w:rsid w:val="00C40354"/>
    <w:rsid w:val="00C46A89"/>
    <w:rsid w:val="00C505B5"/>
    <w:rsid w:val="00C54FA4"/>
    <w:rsid w:val="00C61B79"/>
    <w:rsid w:val="00CA11B5"/>
    <w:rsid w:val="00CB1299"/>
    <w:rsid w:val="00CC3AC7"/>
    <w:rsid w:val="00CE11A8"/>
    <w:rsid w:val="00CF7B26"/>
    <w:rsid w:val="00D000F7"/>
    <w:rsid w:val="00D00470"/>
    <w:rsid w:val="00D04EF6"/>
    <w:rsid w:val="00D07FCE"/>
    <w:rsid w:val="00D11C95"/>
    <w:rsid w:val="00D271CC"/>
    <w:rsid w:val="00D37A7B"/>
    <w:rsid w:val="00D467B2"/>
    <w:rsid w:val="00D54F28"/>
    <w:rsid w:val="00D56F81"/>
    <w:rsid w:val="00D72B47"/>
    <w:rsid w:val="00D73DD0"/>
    <w:rsid w:val="00D76CF9"/>
    <w:rsid w:val="00D909AF"/>
    <w:rsid w:val="00DA23F2"/>
    <w:rsid w:val="00DA3E7D"/>
    <w:rsid w:val="00DB5720"/>
    <w:rsid w:val="00DB5F11"/>
    <w:rsid w:val="00DB75FE"/>
    <w:rsid w:val="00DC3BA2"/>
    <w:rsid w:val="00DD2917"/>
    <w:rsid w:val="00DD51BB"/>
    <w:rsid w:val="00E14FFB"/>
    <w:rsid w:val="00E62BFA"/>
    <w:rsid w:val="00E6561C"/>
    <w:rsid w:val="00E86D44"/>
    <w:rsid w:val="00E92883"/>
    <w:rsid w:val="00EC3CAE"/>
    <w:rsid w:val="00ED6EE9"/>
    <w:rsid w:val="00F026C4"/>
    <w:rsid w:val="00F27CE4"/>
    <w:rsid w:val="00F42594"/>
    <w:rsid w:val="00F577C2"/>
    <w:rsid w:val="00F67333"/>
    <w:rsid w:val="00F84916"/>
    <w:rsid w:val="00F8595E"/>
    <w:rsid w:val="00F93678"/>
    <w:rsid w:val="00FA1E65"/>
    <w:rsid w:val="00FA400E"/>
    <w:rsid w:val="00FB39FC"/>
    <w:rsid w:val="00FC2FD4"/>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284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6C2"/>
  </w:style>
  <w:style w:type="character" w:styleId="Hyperlink">
    <w:name w:val="Hyperlink"/>
    <w:basedOn w:val="DefaultParagraphFont"/>
    <w:uiPriority w:val="99"/>
    <w:unhideWhenUsed/>
    <w:rsid w:val="0069742E"/>
    <w:rPr>
      <w:color w:val="0000FF"/>
      <w:u w:val="single"/>
    </w:rPr>
  </w:style>
  <w:style w:type="character" w:styleId="Strong">
    <w:name w:val="Strong"/>
    <w:basedOn w:val="DefaultParagraphFont"/>
    <w:uiPriority w:val="22"/>
    <w:qFormat/>
    <w:rsid w:val="00A61BD5"/>
    <w:rPr>
      <w:b/>
      <w:bCs/>
    </w:rPr>
  </w:style>
  <w:style w:type="character" w:styleId="Emphasis">
    <w:name w:val="Emphasis"/>
    <w:basedOn w:val="DefaultParagraphFont"/>
    <w:uiPriority w:val="20"/>
    <w:qFormat/>
    <w:rsid w:val="00B90ED9"/>
    <w:rPr>
      <w:i/>
      <w:iCs/>
    </w:rPr>
  </w:style>
  <w:style w:type="paragraph" w:styleId="NormalWeb">
    <w:name w:val="Normal (Web)"/>
    <w:basedOn w:val="Normal"/>
    <w:uiPriority w:val="99"/>
    <w:semiHidden/>
    <w:unhideWhenUsed/>
    <w:rsid w:val="004F32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25126"/>
    <w:rPr>
      <w:sz w:val="16"/>
      <w:szCs w:val="16"/>
    </w:rPr>
  </w:style>
  <w:style w:type="paragraph" w:styleId="CommentText">
    <w:name w:val="annotation text"/>
    <w:basedOn w:val="Normal"/>
    <w:link w:val="CommentTextChar"/>
    <w:uiPriority w:val="99"/>
    <w:semiHidden/>
    <w:unhideWhenUsed/>
    <w:rsid w:val="00725126"/>
    <w:pPr>
      <w:spacing w:line="240" w:lineRule="auto"/>
    </w:pPr>
    <w:rPr>
      <w:sz w:val="20"/>
      <w:szCs w:val="20"/>
    </w:rPr>
  </w:style>
  <w:style w:type="character" w:customStyle="1" w:styleId="CommentTextChar">
    <w:name w:val="Comment Text Char"/>
    <w:basedOn w:val="DefaultParagraphFont"/>
    <w:link w:val="CommentText"/>
    <w:uiPriority w:val="99"/>
    <w:semiHidden/>
    <w:rsid w:val="00725126"/>
    <w:rPr>
      <w:sz w:val="20"/>
      <w:szCs w:val="20"/>
    </w:rPr>
  </w:style>
  <w:style w:type="paragraph" w:styleId="CommentSubject">
    <w:name w:val="annotation subject"/>
    <w:basedOn w:val="CommentText"/>
    <w:next w:val="CommentText"/>
    <w:link w:val="CommentSubjectChar"/>
    <w:uiPriority w:val="99"/>
    <w:semiHidden/>
    <w:unhideWhenUsed/>
    <w:rsid w:val="00725126"/>
    <w:rPr>
      <w:b/>
      <w:bCs/>
    </w:rPr>
  </w:style>
  <w:style w:type="character" w:customStyle="1" w:styleId="CommentSubjectChar">
    <w:name w:val="Comment Subject Char"/>
    <w:basedOn w:val="CommentTextChar"/>
    <w:link w:val="CommentSubject"/>
    <w:uiPriority w:val="99"/>
    <w:semiHidden/>
    <w:rsid w:val="0072512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464751">
      <w:bodyDiv w:val="1"/>
      <w:marLeft w:val="0"/>
      <w:marRight w:val="0"/>
      <w:marTop w:val="0"/>
      <w:marBottom w:val="0"/>
      <w:divBdr>
        <w:top w:val="none" w:sz="0" w:space="0" w:color="auto"/>
        <w:left w:val="none" w:sz="0" w:space="0" w:color="auto"/>
        <w:bottom w:val="none" w:sz="0" w:space="0" w:color="auto"/>
        <w:right w:val="none" w:sz="0" w:space="0" w:color="auto"/>
      </w:divBdr>
    </w:div>
    <w:div w:id="660432245">
      <w:bodyDiv w:val="1"/>
      <w:marLeft w:val="0"/>
      <w:marRight w:val="0"/>
      <w:marTop w:val="0"/>
      <w:marBottom w:val="0"/>
      <w:divBdr>
        <w:top w:val="none" w:sz="0" w:space="0" w:color="auto"/>
        <w:left w:val="none" w:sz="0" w:space="0" w:color="auto"/>
        <w:bottom w:val="none" w:sz="0" w:space="0" w:color="auto"/>
        <w:right w:val="none" w:sz="0" w:space="0" w:color="auto"/>
      </w:divBdr>
    </w:div>
    <w:div w:id="997923535">
      <w:bodyDiv w:val="1"/>
      <w:marLeft w:val="0"/>
      <w:marRight w:val="0"/>
      <w:marTop w:val="0"/>
      <w:marBottom w:val="0"/>
      <w:divBdr>
        <w:top w:val="none" w:sz="0" w:space="0" w:color="auto"/>
        <w:left w:val="none" w:sz="0" w:space="0" w:color="auto"/>
        <w:bottom w:val="none" w:sz="0" w:space="0" w:color="auto"/>
        <w:right w:val="none" w:sz="0" w:space="0" w:color="auto"/>
      </w:divBdr>
    </w:div>
    <w:div w:id="1004360073">
      <w:bodyDiv w:val="1"/>
      <w:marLeft w:val="0"/>
      <w:marRight w:val="0"/>
      <w:marTop w:val="0"/>
      <w:marBottom w:val="0"/>
      <w:divBdr>
        <w:top w:val="none" w:sz="0" w:space="0" w:color="auto"/>
        <w:left w:val="none" w:sz="0" w:space="0" w:color="auto"/>
        <w:bottom w:val="none" w:sz="0" w:space="0" w:color="auto"/>
        <w:right w:val="none" w:sz="0" w:space="0" w:color="auto"/>
      </w:divBdr>
    </w:div>
    <w:div w:id="1350329392">
      <w:bodyDiv w:val="1"/>
      <w:marLeft w:val="0"/>
      <w:marRight w:val="0"/>
      <w:marTop w:val="0"/>
      <w:marBottom w:val="0"/>
      <w:divBdr>
        <w:top w:val="none" w:sz="0" w:space="0" w:color="auto"/>
        <w:left w:val="none" w:sz="0" w:space="0" w:color="auto"/>
        <w:bottom w:val="none" w:sz="0" w:space="0" w:color="auto"/>
        <w:right w:val="none" w:sz="0" w:space="0" w:color="auto"/>
      </w:divBdr>
    </w:div>
    <w:div w:id="1624652383">
      <w:bodyDiv w:val="1"/>
      <w:marLeft w:val="0"/>
      <w:marRight w:val="0"/>
      <w:marTop w:val="0"/>
      <w:marBottom w:val="0"/>
      <w:divBdr>
        <w:top w:val="none" w:sz="0" w:space="0" w:color="auto"/>
        <w:left w:val="none" w:sz="0" w:space="0" w:color="auto"/>
        <w:bottom w:val="none" w:sz="0" w:space="0" w:color="auto"/>
        <w:right w:val="none" w:sz="0" w:space="0" w:color="auto"/>
      </w:divBdr>
    </w:div>
    <w:div w:id="1822887444">
      <w:bodyDiv w:val="1"/>
      <w:marLeft w:val="0"/>
      <w:marRight w:val="0"/>
      <w:marTop w:val="0"/>
      <w:marBottom w:val="0"/>
      <w:divBdr>
        <w:top w:val="none" w:sz="0" w:space="0" w:color="auto"/>
        <w:left w:val="none" w:sz="0" w:space="0" w:color="auto"/>
        <w:bottom w:val="none" w:sz="0" w:space="0" w:color="auto"/>
        <w:right w:val="none" w:sz="0" w:space="0" w:color="auto"/>
      </w:divBdr>
    </w:div>
    <w:div w:id="1843426447">
      <w:bodyDiv w:val="1"/>
      <w:marLeft w:val="0"/>
      <w:marRight w:val="0"/>
      <w:marTop w:val="0"/>
      <w:marBottom w:val="0"/>
      <w:divBdr>
        <w:top w:val="none" w:sz="0" w:space="0" w:color="auto"/>
        <w:left w:val="none" w:sz="0" w:space="0" w:color="auto"/>
        <w:bottom w:val="none" w:sz="0" w:space="0" w:color="auto"/>
        <w:right w:val="none" w:sz="0" w:space="0" w:color="auto"/>
      </w:divBdr>
    </w:div>
    <w:div w:id="2068525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4.jpeg"/><Relationship Id="rId26" Type="http://schemas.openxmlformats.org/officeDocument/2006/relationships/image" Target="media/image7.jpeg"/><Relationship Id="rId39" Type="http://schemas.openxmlformats.org/officeDocument/2006/relationships/header" Target="header1.xml"/><Relationship Id="rId21" Type="http://schemas.openxmlformats.org/officeDocument/2006/relationships/hyperlink" Target="https://www.npcc.police.uk/documents/Policing%20Vision.pdf" TargetMode="External"/><Relationship Id="rId34" Type="http://schemas.openxmlformats.org/officeDocument/2006/relationships/hyperlink" Target="https://www.gloucestershire.police.uk/SysSiteAssets/foi-media/gloucestershire/policies/critical-incident-policy" TargetMode="External"/><Relationship Id="rId42" Type="http://schemas.openxmlformats.org/officeDocument/2006/relationships/footer" Target="footer2.xml"/><Relationship Id="rId47" Type="http://schemas.openxmlformats.org/officeDocument/2006/relationships/footer" Target="footer4.xml"/><Relationship Id="rId50" Type="http://schemas.openxmlformats.org/officeDocument/2006/relationships/footer" Target="footer6.xml"/><Relationship Id="rId55" Type="http://schemas.openxmlformats.org/officeDocument/2006/relationships/header" Target="header9.xm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victimsupport.org.uk" TargetMode="External"/><Relationship Id="rId29" Type="http://schemas.openxmlformats.org/officeDocument/2006/relationships/hyperlink" Target="https://www.blackhistorymonth.org.uk/article/section/opinion/the-stephen-lawrence-inquiry-report-20-years-on/" TargetMode="External"/><Relationship Id="rId11" Type="http://schemas.openxmlformats.org/officeDocument/2006/relationships/image" Target="media/image1.png"/><Relationship Id="rId24" Type="http://schemas.openxmlformats.org/officeDocument/2006/relationships/hyperlink" Target="https://theconversation.com/terrorism-in-britain-a-brief-history-78362" TargetMode="External"/><Relationship Id="rId32" Type="http://schemas.openxmlformats.org/officeDocument/2006/relationships/hyperlink" Target="https://www.npcc.police.uk/documents/Policing%20Vision.pdf" TargetMode="External"/><Relationship Id="rId37" Type="http://schemas.openxmlformats.org/officeDocument/2006/relationships/hyperlink" Target="https://www.counterterrorism.police.uk/our-network/" TargetMode="External"/><Relationship Id="rId40" Type="http://schemas.openxmlformats.org/officeDocument/2006/relationships/header" Target="header2.xml"/><Relationship Id="rId45" Type="http://schemas.openxmlformats.org/officeDocument/2006/relationships/header" Target="header4.xml"/><Relationship Id="rId53" Type="http://schemas.openxmlformats.org/officeDocument/2006/relationships/footer" Target="footer7.xml"/><Relationship Id="rId58" Type="http://schemas.openxmlformats.org/officeDocument/2006/relationships/header" Target="header11.xml"/><Relationship Id="rId5" Type="http://schemas.openxmlformats.org/officeDocument/2006/relationships/numbering" Target="numbering.xml"/><Relationship Id="rId61" Type="http://schemas.openxmlformats.org/officeDocument/2006/relationships/header" Target="header12.xml"/><Relationship Id="rId19" Type="http://schemas.openxmlformats.org/officeDocument/2006/relationships/hyperlink" Target="https://www.npcc.police.uk/documents/Policing%20Vision.pdf" TargetMode="External"/><Relationship Id="rId14" Type="http://schemas.openxmlformats.org/officeDocument/2006/relationships/hyperlink" Target="https://www.blackhistorymonth.org.uk/article/section/opinion/the-stephen-lawrence-inquiry-report-20-years-on/" TargetMode="External"/><Relationship Id="rId22" Type="http://schemas.openxmlformats.org/officeDocument/2006/relationships/hyperlink" Target="https://www.gloucestershire.police.uk/SysSiteAssets/foi-media/gloucestershire/policies/critical-incident-policy" TargetMode="External"/><Relationship Id="rId27" Type="http://schemas.openxmlformats.org/officeDocument/2006/relationships/hyperlink" Target="https://www.counterterrorism.police.uk/our-network/" TargetMode="External"/><Relationship Id="rId30" Type="http://schemas.openxmlformats.org/officeDocument/2006/relationships/hyperlink" Target="http://www.victimsupport.org.uk" TargetMode="External"/><Relationship Id="rId35" Type="http://schemas.openxmlformats.org/officeDocument/2006/relationships/hyperlink" Target="https://www.gov.uk/government/publications/the-terrorism-act-2006" TargetMode="External"/><Relationship Id="rId43" Type="http://schemas.openxmlformats.org/officeDocument/2006/relationships/header" Target="header3.xml"/><Relationship Id="rId48" Type="http://schemas.openxmlformats.org/officeDocument/2006/relationships/footer" Target="footer5.xml"/><Relationship Id="rId56" Type="http://schemas.openxmlformats.org/officeDocument/2006/relationships/footer" Target="footer9.xm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eader" Target="header7.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www.unodc.org/unodc/en/justice-and-prison-reform/CrimePrevention.html" TargetMode="External"/><Relationship Id="rId25" Type="http://schemas.openxmlformats.org/officeDocument/2006/relationships/image" Target="media/image6.jpeg"/><Relationship Id="rId33" Type="http://schemas.openxmlformats.org/officeDocument/2006/relationships/hyperlink" Target="https://www.npcc.police.uk/documents/Policing%20Vision.pdf" TargetMode="External"/><Relationship Id="rId38" Type="http://schemas.openxmlformats.org/officeDocument/2006/relationships/hyperlink" Target="https://www.met.police.uk/advice/advice-and-information/rs/road-safety/npcc-roads-policing-strategy/" TargetMode="External"/><Relationship Id="rId46" Type="http://schemas.openxmlformats.org/officeDocument/2006/relationships/header" Target="header5.xml"/><Relationship Id="rId59" Type="http://schemas.openxmlformats.org/officeDocument/2006/relationships/footer" Target="footer10.xml"/><Relationship Id="rId20" Type="http://schemas.openxmlformats.org/officeDocument/2006/relationships/image" Target="media/image5.jpeg"/><Relationship Id="rId41" Type="http://schemas.openxmlformats.org/officeDocument/2006/relationships/footer" Target="footer1.xml"/><Relationship Id="rId54" Type="http://schemas.openxmlformats.org/officeDocument/2006/relationships/footer" Target="footer8.xml"/><Relationship Id="rId62"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hyperlink" Target="https://www.gov.uk/government/publications/the-terrorism-act-2006" TargetMode="External"/><Relationship Id="rId28" Type="http://schemas.openxmlformats.org/officeDocument/2006/relationships/hyperlink" Target="https://www.met.police.uk/advice/advice-and-information/rs/road-safety/npcc-roads-policing-strategy/" TargetMode="External"/><Relationship Id="rId36" Type="http://schemas.openxmlformats.org/officeDocument/2006/relationships/hyperlink" Target="https://theconversation.com/terrorism-in-britain-a-brief-history-78362" TargetMode="External"/><Relationship Id="rId49" Type="http://schemas.openxmlformats.org/officeDocument/2006/relationships/header" Target="header6.xml"/><Relationship Id="rId57" Type="http://schemas.openxmlformats.org/officeDocument/2006/relationships/header" Target="header10.xml"/><Relationship Id="rId10" Type="http://schemas.openxmlformats.org/officeDocument/2006/relationships/endnotes" Target="endnotes.xml"/><Relationship Id="rId31" Type="http://schemas.openxmlformats.org/officeDocument/2006/relationships/hyperlink" Target="https://www.unodc.org/unodc/en/justice-and-prison-reform/CrimePrevention.html" TargetMode="External"/><Relationship Id="rId44" Type="http://schemas.openxmlformats.org/officeDocument/2006/relationships/footer" Target="footer3.xml"/><Relationship Id="rId52" Type="http://schemas.openxmlformats.org/officeDocument/2006/relationships/header" Target="header8.xml"/><Relationship Id="rId60"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A78FF2-095B-42CD-BC0B-7090A46AE523}">
  <ds:schemaRefs>
    <ds:schemaRef ds:uri="http://schemas.openxmlformats.org/officeDocument/2006/bibliography"/>
  </ds:schemaRefs>
</ds:datastoreItem>
</file>

<file path=customXml/itemProps4.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7554</Words>
  <Characters>43059</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nadine higgins</cp:lastModifiedBy>
  <cp:revision>2</cp:revision>
  <cp:lastPrinted>2020-03-18T13:24:00Z</cp:lastPrinted>
  <dcterms:created xsi:type="dcterms:W3CDTF">2021-07-12T15:29:00Z</dcterms:created>
  <dcterms:modified xsi:type="dcterms:W3CDTF">2021-07-12T15:29:00Z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4a475caa-a50a-4af9-b127-a27831c0d4a3</vt:lpwstr>
  </property>
  <property fmtid="{D5CDD505-2E9C-101B-9397-08002B2CF9AE}" pid="4" name="Classification">
    <vt:lpwstr>OFFICIAL</vt:lpwstr>
  </property>
  <property fmtid="{D5CDD505-2E9C-101B-9397-08002B2CF9AE}" pid="5" name="Visibility">
    <vt:lpwstr>NOT VISIBLE</vt:lpwstr>
  </property>
</Properties>
</file>