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sz w:val="24"/>
          <w:szCs w:val="24"/>
        </w:rPr>
      </w:pPr>
      <w:r w:rsidDel="00000000" w:rsidR="00000000" w:rsidRPr="00000000">
        <w:rPr>
          <w:sz w:val="24"/>
          <w:szCs w:val="24"/>
          <w:rtl w:val="0"/>
        </w:rPr>
        <w:t xml:space="preserve">Jakub Malecki - 1802349</w:t>
      </w:r>
    </w:p>
    <w:p w:rsidR="00000000" w:rsidDel="00000000" w:rsidP="00000000" w:rsidRDefault="00000000" w:rsidRPr="00000000" w14:paraId="00000002">
      <w:pPr>
        <w:rPr>
          <w:sz w:val="24"/>
          <w:szCs w:val="24"/>
        </w:rPr>
      </w:pPr>
      <w:r w:rsidDel="00000000" w:rsidR="00000000" w:rsidRPr="00000000">
        <w:rPr>
          <w:sz w:val="24"/>
          <w:szCs w:val="24"/>
          <w:rtl w:val="0"/>
        </w:rPr>
        <w:t xml:space="preserve">Assignment 1 -  Budgetary Constraints, Accountability and Best Value</w:t>
      </w:r>
    </w:p>
    <w:p w:rsidR="00000000" w:rsidDel="00000000" w:rsidP="00000000" w:rsidRDefault="00000000" w:rsidRPr="00000000" w14:paraId="00000003">
      <w:pPr>
        <w:rPr>
          <w:sz w:val="24"/>
          <w:szCs w:val="24"/>
        </w:rPr>
      </w:pPr>
      <w:r w:rsidDel="00000000" w:rsidR="00000000" w:rsidRPr="00000000">
        <w:rPr>
          <w:sz w:val="24"/>
          <w:szCs w:val="24"/>
          <w:rtl w:val="0"/>
        </w:rPr>
        <w:t xml:space="preserve">Accountability in Public Services/Policing</w:t>
      </w:r>
    </w:p>
    <w:p w:rsidR="00000000" w:rsidDel="00000000" w:rsidP="00000000" w:rsidRDefault="00000000" w:rsidRPr="00000000" w14:paraId="00000004">
      <w:pPr>
        <w:rPr>
          <w:sz w:val="24"/>
          <w:szCs w:val="24"/>
        </w:rPr>
      </w:pPr>
      <w:r w:rsidDel="00000000" w:rsidR="00000000" w:rsidRPr="00000000">
        <w:rPr>
          <w:sz w:val="24"/>
          <w:szCs w:val="24"/>
          <w:rtl w:val="0"/>
        </w:rPr>
        <w:t xml:space="preserve">Peter Doyle</w:t>
      </w:r>
    </w:p>
    <w:p w:rsidR="00000000" w:rsidDel="00000000" w:rsidP="00000000" w:rsidRDefault="00000000" w:rsidRPr="00000000" w14:paraId="00000005">
      <w:pPr>
        <w:rPr>
          <w:sz w:val="24"/>
          <w:szCs w:val="24"/>
        </w:rPr>
      </w:pPr>
      <w:r w:rsidDel="00000000" w:rsidR="00000000" w:rsidRPr="00000000">
        <w:rPr>
          <w:sz w:val="24"/>
          <w:szCs w:val="24"/>
          <w:rtl w:val="0"/>
        </w:rPr>
        <w:t xml:space="preserve">06/03/20</w:t>
      </w:r>
    </w:p>
    <w:p w:rsidR="00000000" w:rsidDel="00000000" w:rsidP="00000000" w:rsidRDefault="00000000" w:rsidRPr="00000000" w14:paraId="00000006">
      <w:pPr>
        <w:rPr>
          <w:sz w:val="24"/>
          <w:szCs w:val="24"/>
        </w:rPr>
      </w:pPr>
      <w:r w:rsidDel="00000000" w:rsidR="00000000" w:rsidRPr="00000000">
        <w:rPr>
          <w:rtl w:val="0"/>
        </w:rPr>
      </w:r>
    </w:p>
    <w:p w:rsidR="00000000" w:rsidDel="00000000" w:rsidP="00000000" w:rsidRDefault="00000000" w:rsidRPr="00000000" w14:paraId="00000007">
      <w:pPr>
        <w:rPr>
          <w:sz w:val="24"/>
          <w:szCs w:val="24"/>
        </w:rPr>
      </w:pPr>
      <w:r w:rsidDel="00000000" w:rsidR="00000000" w:rsidRPr="00000000">
        <w:rPr>
          <w:sz w:val="24"/>
          <w:szCs w:val="24"/>
          <w:rtl w:val="0"/>
        </w:rPr>
        <w:t xml:space="preserve">This essay will look at how the public sector deals with reduced budgets and the increasing demand for public services. It will define the meaning of accountability and the importance of it as well as the meaning and principles of Best Value and Value for money within the public sector. To add to that the essay will look deeper into the Fire and Rescue Service to try to understand the changes they are trying to make to become more Value for money and what changes are being made. Lastly it will provide recommendations on how the value for money and best value services can be improved. It will include a conclusion and a reference list full of academically reliable sources to support all the research acquired. </w:t>
      </w:r>
    </w:p>
    <w:p w:rsidR="00000000" w:rsidDel="00000000" w:rsidP="00000000" w:rsidRDefault="00000000" w:rsidRPr="00000000" w14:paraId="00000008">
      <w:pPr>
        <w:rPr>
          <w:sz w:val="24"/>
          <w:szCs w:val="24"/>
        </w:rPr>
      </w:pPr>
      <w:r w:rsidDel="00000000" w:rsidR="00000000" w:rsidRPr="00000000">
        <w:rPr>
          <w:rtl w:val="0"/>
        </w:rPr>
      </w:r>
    </w:p>
    <w:p w:rsidR="00000000" w:rsidDel="00000000" w:rsidP="00000000" w:rsidRDefault="00000000" w:rsidRPr="00000000" w14:paraId="00000009">
      <w:pPr>
        <w:rPr>
          <w:sz w:val="24"/>
          <w:szCs w:val="24"/>
        </w:rPr>
      </w:pPr>
      <w:r w:rsidDel="00000000" w:rsidR="00000000" w:rsidRPr="00000000">
        <w:rPr>
          <w:sz w:val="24"/>
          <w:szCs w:val="24"/>
          <w:rtl w:val="0"/>
        </w:rPr>
        <w:t xml:space="preserve">According to </w:t>
      </w:r>
      <w:r w:rsidDel="00000000" w:rsidR="00000000" w:rsidRPr="00000000">
        <w:rPr>
          <w:b w:val="1"/>
          <w:sz w:val="24"/>
          <w:szCs w:val="24"/>
          <w:rtl w:val="0"/>
        </w:rPr>
        <w:t xml:space="preserve">Morgan (2016) </w:t>
      </w:r>
      <w:r w:rsidDel="00000000" w:rsidR="00000000" w:rsidRPr="00000000">
        <w:rPr>
          <w:sz w:val="24"/>
          <w:szCs w:val="24"/>
          <w:rtl w:val="0"/>
        </w:rPr>
        <w:t xml:space="preserve">accountability is the willingness to accept responsibility or to account for one’s actions. The article expresses that accountability is largely absent from the public sector and when accidents happen they are caused all by themselves, things such as massive project failures and significant financial losses seem to just magically occur within the organisations and no one takes ownership or responsibility. It adds that the person in charge is responsible for every problem on their watch no matter if they are directly managing the problem or failure in question, they are responsible and it reflects on their executive skills. Lastly it mentions that the public may view the organization’s failures as yet another example of government incompetence.</w:t>
      </w:r>
    </w:p>
    <w:p w:rsidR="00000000" w:rsidDel="00000000" w:rsidP="00000000" w:rsidRDefault="00000000" w:rsidRPr="00000000" w14:paraId="0000000A">
      <w:pPr>
        <w:rPr>
          <w:sz w:val="24"/>
          <w:szCs w:val="24"/>
        </w:rPr>
      </w:pPr>
      <w:r w:rsidDel="00000000" w:rsidR="00000000" w:rsidRPr="00000000">
        <w:rPr>
          <w:rtl w:val="0"/>
        </w:rPr>
      </w:r>
    </w:p>
    <w:p w:rsidR="00000000" w:rsidDel="00000000" w:rsidP="00000000" w:rsidRDefault="00000000" w:rsidRPr="00000000" w14:paraId="0000000B">
      <w:pPr>
        <w:rPr>
          <w:sz w:val="24"/>
          <w:szCs w:val="24"/>
        </w:rPr>
      </w:pPr>
      <w:r w:rsidDel="00000000" w:rsidR="00000000" w:rsidRPr="00000000">
        <w:rPr>
          <w:b w:val="1"/>
          <w:sz w:val="24"/>
          <w:szCs w:val="24"/>
          <w:rtl w:val="0"/>
        </w:rPr>
        <w:t xml:space="preserve">Open Government Network (2020) </w:t>
      </w:r>
      <w:r w:rsidDel="00000000" w:rsidR="00000000" w:rsidRPr="00000000">
        <w:rPr>
          <w:sz w:val="24"/>
          <w:szCs w:val="24"/>
          <w:rtl w:val="0"/>
        </w:rPr>
        <w:t xml:space="preserve">speaks about the importance of accountability and it explains that it provides democratic means to monitor and control government conduct, it provides citizens with the information they need to judge the propriety and effectiveness. As well as this it prevents corruption and abuse of power as public accountability can act as a check of overly presumptuous elected leaders and ‘privatised ’ executive power . Lastly it enhances the learning capacity and effectiveness of public administration as it forces administrators to trace connections between past, present and future. The public nature of giving account teaches others in the same position about the accountability process.</w:t>
      </w:r>
    </w:p>
    <w:p w:rsidR="00000000" w:rsidDel="00000000" w:rsidP="00000000" w:rsidRDefault="00000000" w:rsidRPr="00000000" w14:paraId="0000000C">
      <w:pPr>
        <w:rPr>
          <w:sz w:val="24"/>
          <w:szCs w:val="24"/>
        </w:rPr>
      </w:pPr>
      <w:r w:rsidDel="00000000" w:rsidR="00000000" w:rsidRPr="00000000">
        <w:rPr>
          <w:rtl w:val="0"/>
        </w:rPr>
      </w:r>
    </w:p>
    <w:p w:rsidR="00000000" w:rsidDel="00000000" w:rsidP="00000000" w:rsidRDefault="00000000" w:rsidRPr="00000000" w14:paraId="0000000D">
      <w:pPr>
        <w:rPr>
          <w:sz w:val="24"/>
          <w:szCs w:val="24"/>
        </w:rPr>
      </w:pPr>
      <w:r w:rsidDel="00000000" w:rsidR="00000000" w:rsidRPr="00000000">
        <w:rPr>
          <w:b w:val="1"/>
          <w:sz w:val="24"/>
          <w:szCs w:val="24"/>
          <w:rtl w:val="0"/>
        </w:rPr>
        <w:t xml:space="preserve">AuditScotland (2020) </w:t>
      </w:r>
      <w:r w:rsidDel="00000000" w:rsidR="00000000" w:rsidRPr="00000000">
        <w:rPr>
          <w:sz w:val="24"/>
          <w:szCs w:val="24"/>
          <w:rtl w:val="0"/>
        </w:rPr>
        <w:t xml:space="preserve">defines the meaning of Best Value as being put in place to ensure that there is good governance and effective management of recourses, focusing on improvement and delivering the best possible outcomes to the public. </w:t>
      </w:r>
      <w:r w:rsidDel="00000000" w:rsidR="00000000" w:rsidRPr="00000000">
        <w:rPr>
          <w:b w:val="1"/>
          <w:sz w:val="24"/>
          <w:szCs w:val="24"/>
          <w:rtl w:val="0"/>
        </w:rPr>
        <w:t xml:space="preserve"> </w:t>
      </w:r>
      <w:r w:rsidDel="00000000" w:rsidR="00000000" w:rsidRPr="00000000">
        <w:rPr>
          <w:sz w:val="24"/>
          <w:szCs w:val="24"/>
          <w:rtl w:val="0"/>
        </w:rPr>
        <w:t xml:space="preserve">The </w:t>
      </w:r>
      <w:r w:rsidDel="00000000" w:rsidR="00000000" w:rsidRPr="00000000">
        <w:rPr>
          <w:b w:val="1"/>
          <w:sz w:val="24"/>
          <w:szCs w:val="24"/>
          <w:rtl w:val="0"/>
        </w:rPr>
        <w:t xml:space="preserve">Department of Transport (2015) </w:t>
      </w:r>
      <w:r w:rsidDel="00000000" w:rsidR="00000000" w:rsidRPr="00000000">
        <w:rPr>
          <w:sz w:val="24"/>
          <w:szCs w:val="24"/>
          <w:rtl w:val="0"/>
        </w:rPr>
        <w:t xml:space="preserve">explains achieving value for money by using public recourses in a way that creates and maximises public value. It uses drivers which are Economy, Efficiency and Effectiveness to make sure they achieve the correct Value for money with the best public interest.</w:t>
      </w:r>
    </w:p>
    <w:p w:rsidR="00000000" w:rsidDel="00000000" w:rsidP="00000000" w:rsidRDefault="00000000" w:rsidRPr="00000000" w14:paraId="0000000E">
      <w:pPr>
        <w:rPr>
          <w:b w:val="1"/>
          <w:sz w:val="24"/>
          <w:szCs w:val="24"/>
        </w:rPr>
      </w:pPr>
      <w:r w:rsidDel="00000000" w:rsidR="00000000" w:rsidRPr="00000000">
        <w:rPr>
          <w:rtl w:val="0"/>
        </w:rPr>
      </w:r>
    </w:p>
    <w:p w:rsidR="00000000" w:rsidDel="00000000" w:rsidP="00000000" w:rsidRDefault="00000000" w:rsidRPr="00000000" w14:paraId="0000000F">
      <w:pPr>
        <w:rPr>
          <w:sz w:val="24"/>
          <w:szCs w:val="24"/>
        </w:rPr>
      </w:pPr>
      <w:r w:rsidDel="00000000" w:rsidR="00000000" w:rsidRPr="00000000">
        <w:rPr>
          <w:b w:val="1"/>
          <w:sz w:val="24"/>
          <w:szCs w:val="24"/>
          <w:rtl w:val="0"/>
        </w:rPr>
        <w:t xml:space="preserve">Institute For Government (2018)</w:t>
      </w:r>
      <w:r w:rsidDel="00000000" w:rsidR="00000000" w:rsidRPr="00000000">
        <w:rPr>
          <w:sz w:val="24"/>
          <w:szCs w:val="24"/>
          <w:rtl w:val="0"/>
        </w:rPr>
        <w:t xml:space="preserve"> speaks about how the government are trying to strengthen the accountability to improve the public sector. After running a report it has been found that weak accountability increases the risk of failure of public services. The report shows the same patterns of failure repeatedly occurring, public servants blaming each other when things go wrong which does not help in learning from the mistake and avoiding the problems in the future. Another problem found is that even when failures are clearly attributable to the person in charge, many are not held account for their decisions, some of them are not even called to explain why they opted for a risky and ultimately wasteful approach. Lastly poor contract management will often result in wider public services failures, for example the millions of pounds lost in the overbilling for prisoner electronic tagging.</w:t>
      </w:r>
    </w:p>
    <w:p w:rsidR="00000000" w:rsidDel="00000000" w:rsidP="00000000" w:rsidRDefault="00000000" w:rsidRPr="00000000" w14:paraId="00000010">
      <w:pPr>
        <w:rPr>
          <w:sz w:val="24"/>
          <w:szCs w:val="24"/>
        </w:rPr>
      </w:pPr>
      <w:r w:rsidDel="00000000" w:rsidR="00000000" w:rsidRPr="00000000">
        <w:rPr>
          <w:rtl w:val="0"/>
        </w:rPr>
      </w:r>
    </w:p>
    <w:p w:rsidR="00000000" w:rsidDel="00000000" w:rsidP="00000000" w:rsidRDefault="00000000" w:rsidRPr="00000000" w14:paraId="00000011">
      <w:pPr>
        <w:rPr>
          <w:sz w:val="24"/>
          <w:szCs w:val="24"/>
        </w:rPr>
      </w:pPr>
      <w:r w:rsidDel="00000000" w:rsidR="00000000" w:rsidRPr="00000000">
        <w:rPr>
          <w:sz w:val="24"/>
          <w:szCs w:val="24"/>
          <w:rtl w:val="0"/>
        </w:rPr>
        <w:t xml:space="preserve">Looking into the accountability involving the Grenfell Tower fire the </w:t>
      </w:r>
      <w:r w:rsidDel="00000000" w:rsidR="00000000" w:rsidRPr="00000000">
        <w:rPr>
          <w:b w:val="1"/>
          <w:sz w:val="24"/>
          <w:szCs w:val="24"/>
          <w:rtl w:val="0"/>
        </w:rPr>
        <w:t xml:space="preserve">BBC (2020) </w:t>
      </w:r>
      <w:r w:rsidDel="00000000" w:rsidR="00000000" w:rsidRPr="00000000">
        <w:rPr>
          <w:sz w:val="24"/>
          <w:szCs w:val="24"/>
          <w:rtl w:val="0"/>
        </w:rPr>
        <w:t xml:space="preserve">published an article which shows how the companies involved in the refurbishment of the Grenfell Tower refuse to accept any responsibility for the deadly fire although experts have previously said the work failed to meet building regulations. Flammable cladding has been added to the London high-rise block in order to improve the image of the building. Not long after this tower ended up burning down because of this additional accessory and claimed 72 lives. This could have been avoided as there have been many other cases of high rise block burning down in the past but no action has been taken from the government to change the regulations of the materials which can be used for these sort of buildings. </w:t>
      </w:r>
    </w:p>
    <w:p w:rsidR="00000000" w:rsidDel="00000000" w:rsidP="00000000" w:rsidRDefault="00000000" w:rsidRPr="00000000" w14:paraId="00000012">
      <w:pPr>
        <w:rPr>
          <w:sz w:val="24"/>
          <w:szCs w:val="24"/>
        </w:rPr>
      </w:pPr>
      <w:r w:rsidDel="00000000" w:rsidR="00000000" w:rsidRPr="00000000">
        <w:rPr>
          <w:rtl w:val="0"/>
        </w:rPr>
      </w:r>
    </w:p>
    <w:p w:rsidR="00000000" w:rsidDel="00000000" w:rsidP="00000000" w:rsidRDefault="00000000" w:rsidRPr="00000000" w14:paraId="00000013">
      <w:pPr>
        <w:rPr>
          <w:sz w:val="24"/>
          <w:szCs w:val="24"/>
        </w:rPr>
      </w:pPr>
      <w:r w:rsidDel="00000000" w:rsidR="00000000" w:rsidRPr="00000000">
        <w:rPr>
          <w:sz w:val="24"/>
          <w:szCs w:val="24"/>
          <w:rtl w:val="0"/>
        </w:rPr>
        <w:t xml:space="preserve">To add to that </w:t>
      </w:r>
      <w:r w:rsidDel="00000000" w:rsidR="00000000" w:rsidRPr="00000000">
        <w:rPr>
          <w:b w:val="1"/>
          <w:sz w:val="24"/>
          <w:szCs w:val="24"/>
          <w:rtl w:val="0"/>
        </w:rPr>
        <w:t xml:space="preserve">Booth (2020)</w:t>
      </w:r>
      <w:r w:rsidDel="00000000" w:rsidR="00000000" w:rsidRPr="00000000">
        <w:rPr>
          <w:sz w:val="24"/>
          <w:szCs w:val="24"/>
          <w:rtl w:val="0"/>
        </w:rPr>
        <w:t xml:space="preserve"> speaks in depth about emails which clearly state that even before the fitting the cladding maker knew it was below the safety standard and was not suitable for use on building facades and performed bad in fire tests. As well as this the emails show their awareness of the cladding being demoted from a class B material to a class E once again proving that it should not have been used. This is a problem with accountability within the public sector as the government should have changed the building material regulations after the first couple of tower fires, this would have prevented this fire from taking place and now there is no one ready to take responsibility for this event, which is infuriating the public and especially the people and families involved.</w:t>
      </w:r>
    </w:p>
    <w:p w:rsidR="00000000" w:rsidDel="00000000" w:rsidP="00000000" w:rsidRDefault="00000000" w:rsidRPr="00000000" w14:paraId="00000014">
      <w:pPr>
        <w:rPr>
          <w:sz w:val="24"/>
          <w:szCs w:val="24"/>
        </w:rPr>
      </w:pPr>
      <w:r w:rsidDel="00000000" w:rsidR="00000000" w:rsidRPr="00000000">
        <w:rPr>
          <w:rtl w:val="0"/>
        </w:rPr>
      </w:r>
    </w:p>
    <w:p w:rsidR="00000000" w:rsidDel="00000000" w:rsidP="00000000" w:rsidRDefault="00000000" w:rsidRPr="00000000" w14:paraId="00000015">
      <w:pPr>
        <w:rPr>
          <w:sz w:val="24"/>
          <w:szCs w:val="24"/>
        </w:rPr>
      </w:pPr>
      <w:r w:rsidDel="00000000" w:rsidR="00000000" w:rsidRPr="00000000">
        <w:rPr>
          <w:sz w:val="24"/>
          <w:szCs w:val="24"/>
          <w:rtl w:val="0"/>
        </w:rPr>
        <w:t xml:space="preserve">Looking at the Fire and rescue service’s stay put policy during the fire </w:t>
      </w:r>
      <w:r w:rsidDel="00000000" w:rsidR="00000000" w:rsidRPr="00000000">
        <w:rPr>
          <w:b w:val="1"/>
          <w:sz w:val="24"/>
          <w:szCs w:val="24"/>
          <w:rtl w:val="0"/>
        </w:rPr>
        <w:t xml:space="preserve">Sawer (2019) </w:t>
      </w:r>
      <w:r w:rsidDel="00000000" w:rsidR="00000000" w:rsidRPr="00000000">
        <w:rPr>
          <w:sz w:val="24"/>
          <w:szCs w:val="24"/>
          <w:rtl w:val="0"/>
        </w:rPr>
        <w:t xml:space="preserve">speaks about how the London Fire Brigade has called for the Government to urgently review this policy which is deemed very controversial as people were told to remain in their homes as the fire consumed the Grenfell Tower. This is another aspect which potentially could have increased the death toll. But once again there is no one to take responsibility for this. Although the fire chief agreed that the stay put advice was not suitable for Grenfell.</w:t>
      </w:r>
    </w:p>
    <w:p w:rsidR="00000000" w:rsidDel="00000000" w:rsidP="00000000" w:rsidRDefault="00000000" w:rsidRPr="00000000" w14:paraId="00000016">
      <w:pPr>
        <w:rPr>
          <w:sz w:val="24"/>
          <w:szCs w:val="24"/>
        </w:rPr>
      </w:pPr>
      <w:r w:rsidDel="00000000" w:rsidR="00000000" w:rsidRPr="00000000">
        <w:rPr>
          <w:rtl w:val="0"/>
        </w:rPr>
      </w:r>
    </w:p>
    <w:p w:rsidR="00000000" w:rsidDel="00000000" w:rsidP="00000000" w:rsidRDefault="00000000" w:rsidRPr="00000000" w14:paraId="00000017">
      <w:pPr>
        <w:rPr>
          <w:sz w:val="24"/>
          <w:szCs w:val="24"/>
        </w:rPr>
      </w:pPr>
      <w:r w:rsidDel="00000000" w:rsidR="00000000" w:rsidRPr="00000000">
        <w:rPr>
          <w:b w:val="1"/>
          <w:sz w:val="24"/>
          <w:szCs w:val="24"/>
          <w:rtl w:val="0"/>
        </w:rPr>
        <w:t xml:space="preserve">Harrogate Informer (2020) </w:t>
      </w:r>
      <w:r w:rsidDel="00000000" w:rsidR="00000000" w:rsidRPr="00000000">
        <w:rPr>
          <w:sz w:val="24"/>
          <w:szCs w:val="24"/>
          <w:rtl w:val="0"/>
        </w:rPr>
        <w:t xml:space="preserve">speaks about the local Neighbourhood teams joining the Fire and Rescue colleagues at Harrogate Fire Station after the lease for Craven Lodge where local teams were based expired. The community will not be affected because of the lease expiry and the service provided will still be to the best of standards to make sure everyone is safe and feels safe. The fact that the police and fire and rescue service will be in the same building is a positive as it will make their response time quicker and there will be better communication between the services which will potentially make to public feel even safer and will help the public servants work better with new people and fresh faces making work more enjoyable and having a better working environment.</w:t>
      </w:r>
    </w:p>
    <w:p w:rsidR="00000000" w:rsidDel="00000000" w:rsidP="00000000" w:rsidRDefault="00000000" w:rsidRPr="00000000" w14:paraId="00000018">
      <w:pPr>
        <w:rPr>
          <w:sz w:val="24"/>
          <w:szCs w:val="24"/>
        </w:rPr>
      </w:pPr>
      <w:r w:rsidDel="00000000" w:rsidR="00000000" w:rsidRPr="00000000">
        <w:rPr>
          <w:rtl w:val="0"/>
        </w:rPr>
      </w:r>
    </w:p>
    <w:p w:rsidR="00000000" w:rsidDel="00000000" w:rsidP="00000000" w:rsidRDefault="00000000" w:rsidRPr="00000000" w14:paraId="00000019">
      <w:pPr>
        <w:rPr>
          <w:sz w:val="24"/>
          <w:szCs w:val="24"/>
        </w:rPr>
      </w:pPr>
      <w:r w:rsidDel="00000000" w:rsidR="00000000" w:rsidRPr="00000000">
        <w:rPr>
          <w:sz w:val="24"/>
          <w:szCs w:val="24"/>
          <w:rtl w:val="0"/>
        </w:rPr>
        <w:t xml:space="preserve">Another article </w:t>
      </w:r>
      <w:r w:rsidDel="00000000" w:rsidR="00000000" w:rsidRPr="00000000">
        <w:rPr>
          <w:b w:val="1"/>
          <w:sz w:val="24"/>
          <w:szCs w:val="24"/>
          <w:rtl w:val="0"/>
        </w:rPr>
        <w:t xml:space="preserve">Clarke (2020) </w:t>
      </w:r>
      <w:r w:rsidDel="00000000" w:rsidR="00000000" w:rsidRPr="00000000">
        <w:rPr>
          <w:sz w:val="24"/>
          <w:szCs w:val="24"/>
          <w:rtl w:val="0"/>
        </w:rPr>
        <w:t xml:space="preserve">speaks about Fire fighters which work closely with police as Community Responders being granted half a million pounds boost to pay for more ‘ bluelight, multi-skilled officers’ after the success of the community responders pilot in Devon. After finishing training the team of seven retained firefighters will be independently patrolling their communities across the county as special constables who can patrol with full police powers. This is another example of how the Fire and rescue service is being more value for money, by dedicating money to train the members to be able to work as part of the Police, this requires much more effort and knowledge but is very useful to the public. </w:t>
      </w:r>
    </w:p>
    <w:p w:rsidR="00000000" w:rsidDel="00000000" w:rsidP="00000000" w:rsidRDefault="00000000" w:rsidRPr="00000000" w14:paraId="0000001A">
      <w:pPr>
        <w:rPr>
          <w:sz w:val="24"/>
          <w:szCs w:val="24"/>
        </w:rPr>
      </w:pPr>
      <w:r w:rsidDel="00000000" w:rsidR="00000000" w:rsidRPr="00000000">
        <w:rPr>
          <w:rtl w:val="0"/>
        </w:rPr>
      </w:r>
    </w:p>
    <w:p w:rsidR="00000000" w:rsidDel="00000000" w:rsidP="00000000" w:rsidRDefault="00000000" w:rsidRPr="00000000" w14:paraId="0000001B">
      <w:pPr>
        <w:rPr>
          <w:sz w:val="24"/>
          <w:szCs w:val="24"/>
        </w:rPr>
      </w:pPr>
      <w:r w:rsidDel="00000000" w:rsidR="00000000" w:rsidRPr="00000000">
        <w:rPr>
          <w:b w:val="1"/>
          <w:sz w:val="24"/>
          <w:szCs w:val="24"/>
          <w:rtl w:val="0"/>
        </w:rPr>
        <w:t xml:space="preserve">Chalmers (2020) </w:t>
      </w:r>
      <w:r w:rsidDel="00000000" w:rsidR="00000000" w:rsidRPr="00000000">
        <w:rPr>
          <w:sz w:val="24"/>
          <w:szCs w:val="24"/>
          <w:rtl w:val="0"/>
        </w:rPr>
        <w:t xml:space="preserve">looks at the value for money aspect of the public services, in this instance it is an idea of the Fire and Rescue Service and The Police moving to the same establishment in a ‘cost effective’ initiative. It shows how the North Yorkshire Police is changing their presence in Harrogate with part of their team moving in to the fire station to meet the changing demands from residents and businesses. This is one of the new steps which are being looked into to improve the value for money and to be more, effective, economical and efficient.</w:t>
      </w:r>
    </w:p>
    <w:p w:rsidR="00000000" w:rsidDel="00000000" w:rsidP="00000000" w:rsidRDefault="00000000" w:rsidRPr="00000000" w14:paraId="0000001C">
      <w:pPr>
        <w:rPr>
          <w:sz w:val="24"/>
          <w:szCs w:val="24"/>
        </w:rPr>
      </w:pPr>
      <w:r w:rsidDel="00000000" w:rsidR="00000000" w:rsidRPr="00000000">
        <w:rPr>
          <w:rtl w:val="0"/>
        </w:rPr>
      </w:r>
    </w:p>
    <w:p w:rsidR="00000000" w:rsidDel="00000000" w:rsidP="00000000" w:rsidRDefault="00000000" w:rsidRPr="00000000" w14:paraId="0000001D">
      <w:pPr>
        <w:rPr>
          <w:sz w:val="24"/>
          <w:szCs w:val="24"/>
        </w:rPr>
      </w:pPr>
      <w:r w:rsidDel="00000000" w:rsidR="00000000" w:rsidRPr="00000000">
        <w:rPr>
          <w:sz w:val="24"/>
          <w:szCs w:val="24"/>
          <w:rtl w:val="0"/>
        </w:rPr>
        <w:t xml:space="preserve">Next </w:t>
      </w:r>
      <w:r w:rsidDel="00000000" w:rsidR="00000000" w:rsidRPr="00000000">
        <w:rPr>
          <w:b w:val="1"/>
          <w:sz w:val="24"/>
          <w:szCs w:val="24"/>
          <w:rtl w:val="0"/>
        </w:rPr>
        <w:t xml:space="preserve">WBWire (2020)</w:t>
      </w:r>
      <w:r w:rsidDel="00000000" w:rsidR="00000000" w:rsidRPr="00000000">
        <w:rPr>
          <w:sz w:val="24"/>
          <w:szCs w:val="24"/>
          <w:rtl w:val="0"/>
        </w:rPr>
        <w:t xml:space="preserve"> published an article speaking about how the Nottinghamshire and CIty of Nottingham FIre Authority have agreed to invest £1.4m as part of an ambitious ‘Transformation and Efficiency Strategy’ which will help to support the Fire and Rescue Service’s drive for more efficiency and effectiveness. Over the next two years it will seek to improve its services and the productivity of its staff. As well as this it will further invest in digital technology which will enable operational staff to work with greater mobility and agility. It will also provide more training and development for all staff to meet the continuous improvement challenge laid down by the fire sector as well as responding to the initial learning outcomes following the Grenfell Tower enquiry.</w:t>
      </w:r>
    </w:p>
    <w:p w:rsidR="00000000" w:rsidDel="00000000" w:rsidP="00000000" w:rsidRDefault="00000000" w:rsidRPr="00000000" w14:paraId="0000001E">
      <w:pPr>
        <w:rPr>
          <w:sz w:val="24"/>
          <w:szCs w:val="24"/>
        </w:rPr>
      </w:pPr>
      <w:r w:rsidDel="00000000" w:rsidR="00000000" w:rsidRPr="00000000">
        <w:rPr>
          <w:rtl w:val="0"/>
        </w:rPr>
      </w:r>
    </w:p>
    <w:p w:rsidR="00000000" w:rsidDel="00000000" w:rsidP="00000000" w:rsidRDefault="00000000" w:rsidRPr="00000000" w14:paraId="0000001F">
      <w:pPr>
        <w:rPr>
          <w:sz w:val="24"/>
          <w:szCs w:val="24"/>
        </w:rPr>
      </w:pPr>
      <w:r w:rsidDel="00000000" w:rsidR="00000000" w:rsidRPr="00000000">
        <w:rPr>
          <w:sz w:val="24"/>
          <w:szCs w:val="24"/>
          <w:rtl w:val="0"/>
        </w:rPr>
        <w:t xml:space="preserve">The </w:t>
      </w:r>
      <w:r w:rsidDel="00000000" w:rsidR="00000000" w:rsidRPr="00000000">
        <w:rPr>
          <w:b w:val="1"/>
          <w:sz w:val="24"/>
          <w:szCs w:val="24"/>
          <w:rtl w:val="0"/>
        </w:rPr>
        <w:t xml:space="preserve">NFCC (2015) </w:t>
      </w:r>
      <w:r w:rsidDel="00000000" w:rsidR="00000000" w:rsidRPr="00000000">
        <w:rPr>
          <w:sz w:val="24"/>
          <w:szCs w:val="24"/>
          <w:rtl w:val="0"/>
        </w:rPr>
        <w:t xml:space="preserve">speaks about how they have to adapt to the reduced budgets, because of the funding and budget cuts which have been ongoing for many years the Fire services have been making efficiencies in both non-frontline and frontline services, which includes reducing the number of senior managers, changing shift patterns and collaboration with other services such as health and police. The Fire and rescue services are continuing to do all they can to provide high quality emergency service to make sure that the public is kept safe as they deserve. Despite the funding reductions they are maintaining a safe, effective and trusted emergency response unit.</w:t>
      </w:r>
    </w:p>
    <w:p w:rsidR="00000000" w:rsidDel="00000000" w:rsidP="00000000" w:rsidRDefault="00000000" w:rsidRPr="00000000" w14:paraId="00000020">
      <w:pPr>
        <w:rPr>
          <w:sz w:val="24"/>
          <w:szCs w:val="24"/>
        </w:rPr>
      </w:pPr>
      <w:r w:rsidDel="00000000" w:rsidR="00000000" w:rsidRPr="00000000">
        <w:rPr>
          <w:rtl w:val="0"/>
        </w:rPr>
      </w:r>
    </w:p>
    <w:p w:rsidR="00000000" w:rsidDel="00000000" w:rsidP="00000000" w:rsidRDefault="00000000" w:rsidRPr="00000000" w14:paraId="00000021">
      <w:pPr>
        <w:rPr>
          <w:sz w:val="24"/>
          <w:szCs w:val="24"/>
        </w:rPr>
      </w:pPr>
      <w:r w:rsidDel="00000000" w:rsidR="00000000" w:rsidRPr="00000000">
        <w:rPr>
          <w:sz w:val="24"/>
          <w:szCs w:val="24"/>
          <w:rtl w:val="0"/>
        </w:rPr>
        <w:t xml:space="preserve">To show how successful some of the services are </w:t>
      </w:r>
      <w:r w:rsidDel="00000000" w:rsidR="00000000" w:rsidRPr="00000000">
        <w:rPr>
          <w:b w:val="1"/>
          <w:sz w:val="24"/>
          <w:szCs w:val="24"/>
          <w:rtl w:val="0"/>
        </w:rPr>
        <w:t xml:space="preserve">Nowell (2020) </w:t>
      </w:r>
      <w:r w:rsidDel="00000000" w:rsidR="00000000" w:rsidRPr="00000000">
        <w:rPr>
          <w:sz w:val="24"/>
          <w:szCs w:val="24"/>
          <w:rtl w:val="0"/>
        </w:rPr>
        <w:t xml:space="preserve">speaks about the Lancashire Fire and Rescue Service being crowned UK Fire Service of the Year at the IESE 2020 awards ceremony. They have been impressed by the service’s commitment to offering the best equipment and training and pleases the service of having some of the most innovative and outstanding facilities in the country. The article shows that the Lansashire’s Stinger appliance has enhanced firefighter safety and firefighting capability. Their air support unit has also transformed the way it fights fires using aerial intelligence. They are working alongside with North West Ambulance Service which resulted in a state of the art community fire and ambulance station in Lancaster. </w:t>
      </w:r>
    </w:p>
    <w:p w:rsidR="00000000" w:rsidDel="00000000" w:rsidP="00000000" w:rsidRDefault="00000000" w:rsidRPr="00000000" w14:paraId="00000022">
      <w:pPr>
        <w:rPr>
          <w:sz w:val="24"/>
          <w:szCs w:val="24"/>
        </w:rPr>
      </w:pPr>
      <w:r w:rsidDel="00000000" w:rsidR="00000000" w:rsidRPr="00000000">
        <w:rPr>
          <w:rtl w:val="0"/>
        </w:rPr>
      </w:r>
    </w:p>
    <w:p w:rsidR="00000000" w:rsidDel="00000000" w:rsidP="00000000" w:rsidRDefault="00000000" w:rsidRPr="00000000" w14:paraId="00000023">
      <w:pPr>
        <w:rPr>
          <w:sz w:val="24"/>
          <w:szCs w:val="24"/>
        </w:rPr>
      </w:pPr>
      <w:r w:rsidDel="00000000" w:rsidR="00000000" w:rsidRPr="00000000">
        <w:rPr>
          <w:b w:val="1"/>
          <w:sz w:val="24"/>
          <w:szCs w:val="24"/>
          <w:rtl w:val="0"/>
        </w:rPr>
        <w:t xml:space="preserve">Chalmers (2020) </w:t>
      </w:r>
      <w:r w:rsidDel="00000000" w:rsidR="00000000" w:rsidRPr="00000000">
        <w:rPr>
          <w:sz w:val="24"/>
          <w:szCs w:val="24"/>
          <w:rtl w:val="0"/>
        </w:rPr>
        <w:t xml:space="preserve">quite clearly shows a very effective recommendation which is believed to be very beneficial to the public services by making the Fire and Rescue Service and The Police working together from the same building, this is beneficial as both services will be made aware of the emergency at the exact same time and will be able to send out the recourse needed instantly and arrive at the scene at roughly the same time with less confusion as being in the same building will help them to communicate before leaving for the incident. This decision is another example of the importance of ensuring they use new partnerships and technology to deliver the best possible service to keep people safe and feeling safe. If this idea seems to work effectively and efficiently in the areas it has already been implemented in then it will encourage other areas to do the same and in the future it could even mean more partnerships between more emergency services which will once again be better value for money.</w:t>
      </w:r>
    </w:p>
    <w:p w:rsidR="00000000" w:rsidDel="00000000" w:rsidP="00000000" w:rsidRDefault="00000000" w:rsidRPr="00000000" w14:paraId="00000024">
      <w:pPr>
        <w:rPr>
          <w:sz w:val="24"/>
          <w:szCs w:val="24"/>
        </w:rPr>
      </w:pPr>
      <w:r w:rsidDel="00000000" w:rsidR="00000000" w:rsidRPr="00000000">
        <w:rPr>
          <w:rtl w:val="0"/>
        </w:rPr>
      </w:r>
    </w:p>
    <w:p w:rsidR="00000000" w:rsidDel="00000000" w:rsidP="00000000" w:rsidRDefault="00000000" w:rsidRPr="00000000" w14:paraId="00000025">
      <w:pPr>
        <w:rPr>
          <w:sz w:val="24"/>
          <w:szCs w:val="24"/>
        </w:rPr>
      </w:pPr>
      <w:r w:rsidDel="00000000" w:rsidR="00000000" w:rsidRPr="00000000">
        <w:rPr>
          <w:sz w:val="24"/>
          <w:szCs w:val="24"/>
          <w:rtl w:val="0"/>
        </w:rPr>
        <w:t xml:space="preserve">Another valuable recommendation comes from </w:t>
      </w:r>
      <w:r w:rsidDel="00000000" w:rsidR="00000000" w:rsidRPr="00000000">
        <w:rPr>
          <w:b w:val="1"/>
          <w:sz w:val="24"/>
          <w:szCs w:val="24"/>
          <w:rtl w:val="0"/>
        </w:rPr>
        <w:t xml:space="preserve">Clarke (2020) </w:t>
      </w:r>
      <w:r w:rsidDel="00000000" w:rsidR="00000000" w:rsidRPr="00000000">
        <w:rPr>
          <w:sz w:val="24"/>
          <w:szCs w:val="24"/>
          <w:rtl w:val="0"/>
        </w:rPr>
        <w:t xml:space="preserve">which suggests Fire Fighters being trained as Special Constables on top of being Fire Fighter's, by doing this you have multi-trained Fire Fighter's / police officers who are able to independently patrol communities across the country with full Police Powers. Public Servants who have this sort of training will definitely make the public feel more safe and at home knowing  the people who are protecting them are professionally trained not only to stop crime but also to stop any disasters, whether they are man made or natural, which is really important. This is a great example of what Value for money could be as instead of hiring more people which would be spending more money they are offering training to the officers who are already experienced and providing them with more skills making them very reliable and trustworthy.</w:t>
      </w:r>
    </w:p>
    <w:p w:rsidR="00000000" w:rsidDel="00000000" w:rsidP="00000000" w:rsidRDefault="00000000" w:rsidRPr="00000000" w14:paraId="00000026">
      <w:pPr>
        <w:rPr>
          <w:sz w:val="24"/>
          <w:szCs w:val="24"/>
        </w:rPr>
      </w:pPr>
      <w:r w:rsidDel="00000000" w:rsidR="00000000" w:rsidRPr="00000000">
        <w:rPr>
          <w:rtl w:val="0"/>
        </w:rPr>
      </w:r>
    </w:p>
    <w:p w:rsidR="00000000" w:rsidDel="00000000" w:rsidP="00000000" w:rsidRDefault="00000000" w:rsidRPr="00000000" w14:paraId="00000027">
      <w:pPr>
        <w:rPr>
          <w:sz w:val="24"/>
          <w:szCs w:val="24"/>
        </w:rPr>
      </w:pPr>
      <w:r w:rsidDel="00000000" w:rsidR="00000000" w:rsidRPr="00000000">
        <w:rPr>
          <w:sz w:val="24"/>
          <w:szCs w:val="24"/>
          <w:rtl w:val="0"/>
        </w:rPr>
        <w:t xml:space="preserve">To finish the essay has looked at how the public sector deals with reduced budgets and the increasing demand for public services. It has clearly defined the meaning of accountability and the importance of it as well as showing an example, being the grenfell tower fire and how noone was found accountable for this incident with so many people to blame. The essay also includes definitions of Best Value and Value for Money and their principles with many examples of how the Fire and Rescue Service are trying to develop these and maintain the quality service during the constant budget and funding cuts to please the public. The essay provides relevant recommendations on how and what changes can be made in the future to improve on the value for money and Best Value in this service. </w:t>
      </w:r>
    </w:p>
    <w:p w:rsidR="00000000" w:rsidDel="00000000" w:rsidP="00000000" w:rsidRDefault="00000000" w:rsidRPr="00000000" w14:paraId="00000028">
      <w:pPr>
        <w:rPr>
          <w:sz w:val="24"/>
          <w:szCs w:val="24"/>
        </w:rPr>
      </w:pPr>
      <w:r w:rsidDel="00000000" w:rsidR="00000000" w:rsidRPr="00000000">
        <w:rPr>
          <w:rtl w:val="0"/>
        </w:rPr>
      </w:r>
    </w:p>
    <w:p w:rsidR="00000000" w:rsidDel="00000000" w:rsidP="00000000" w:rsidRDefault="00000000" w:rsidRPr="00000000" w14:paraId="00000029">
      <w:pPr>
        <w:rPr>
          <w:sz w:val="24"/>
          <w:szCs w:val="24"/>
        </w:rPr>
      </w:pPr>
      <w:r w:rsidDel="00000000" w:rsidR="00000000" w:rsidRPr="00000000">
        <w:rPr>
          <w:sz w:val="24"/>
          <w:szCs w:val="24"/>
          <w:rtl w:val="0"/>
        </w:rPr>
        <w:t xml:space="preserve">References:</w:t>
      </w:r>
    </w:p>
    <w:p w:rsidR="00000000" w:rsidDel="00000000" w:rsidP="00000000" w:rsidRDefault="00000000" w:rsidRPr="00000000" w14:paraId="0000002A">
      <w:pPr>
        <w:rPr>
          <w:sz w:val="24"/>
          <w:szCs w:val="24"/>
        </w:rPr>
      </w:pPr>
      <w:r w:rsidDel="00000000" w:rsidR="00000000" w:rsidRPr="00000000">
        <w:rPr>
          <w:rtl w:val="0"/>
        </w:rPr>
      </w:r>
    </w:p>
    <w:p w:rsidR="00000000" w:rsidDel="00000000" w:rsidP="00000000" w:rsidRDefault="00000000" w:rsidRPr="00000000" w14:paraId="0000002B">
      <w:pPr>
        <w:rPr>
          <w:sz w:val="24"/>
          <w:szCs w:val="24"/>
        </w:rPr>
      </w:pPr>
      <w:r w:rsidDel="00000000" w:rsidR="00000000" w:rsidRPr="00000000">
        <w:rPr>
          <w:sz w:val="24"/>
          <w:szCs w:val="24"/>
          <w:rtl w:val="0"/>
        </w:rPr>
        <w:t xml:space="preserve">AuditScotland (2020) ‘Best Value’ Available at: </w:t>
      </w:r>
      <w:hyperlink r:id="rId6">
        <w:r w:rsidDel="00000000" w:rsidR="00000000" w:rsidRPr="00000000">
          <w:rPr>
            <w:color w:val="1155cc"/>
            <w:sz w:val="24"/>
            <w:szCs w:val="24"/>
            <w:u w:val="single"/>
            <w:rtl w:val="0"/>
          </w:rPr>
          <w:t xml:space="preserve">https://www.audit-scotland.gov.uk/our-work/best-value</w:t>
        </w:r>
      </w:hyperlink>
      <w:r w:rsidDel="00000000" w:rsidR="00000000" w:rsidRPr="00000000">
        <w:rPr>
          <w:rtl w:val="0"/>
        </w:rPr>
      </w:r>
    </w:p>
    <w:p w:rsidR="00000000" w:rsidDel="00000000" w:rsidP="00000000" w:rsidRDefault="00000000" w:rsidRPr="00000000" w14:paraId="0000002C">
      <w:pPr>
        <w:rPr>
          <w:sz w:val="24"/>
          <w:szCs w:val="24"/>
        </w:rPr>
      </w:pPr>
      <w:r w:rsidDel="00000000" w:rsidR="00000000" w:rsidRPr="00000000">
        <w:rPr>
          <w:sz w:val="24"/>
          <w:szCs w:val="24"/>
          <w:rtl w:val="0"/>
        </w:rPr>
        <w:t xml:space="preserve">(Accessed: 1st March 2020)</w:t>
      </w:r>
    </w:p>
    <w:p w:rsidR="00000000" w:rsidDel="00000000" w:rsidP="00000000" w:rsidRDefault="00000000" w:rsidRPr="00000000" w14:paraId="0000002D">
      <w:pPr>
        <w:rPr>
          <w:sz w:val="24"/>
          <w:szCs w:val="24"/>
        </w:rPr>
      </w:pPr>
      <w:r w:rsidDel="00000000" w:rsidR="00000000" w:rsidRPr="00000000">
        <w:rPr>
          <w:rtl w:val="0"/>
        </w:rPr>
      </w:r>
    </w:p>
    <w:p w:rsidR="00000000" w:rsidDel="00000000" w:rsidP="00000000" w:rsidRDefault="00000000" w:rsidRPr="00000000" w14:paraId="0000002E">
      <w:pPr>
        <w:rPr>
          <w:sz w:val="24"/>
          <w:szCs w:val="24"/>
        </w:rPr>
      </w:pPr>
      <w:r w:rsidDel="00000000" w:rsidR="00000000" w:rsidRPr="00000000">
        <w:rPr>
          <w:sz w:val="24"/>
          <w:szCs w:val="24"/>
          <w:rtl w:val="0"/>
        </w:rPr>
        <w:t xml:space="preserve">BBC (2020) ‘Grenfell Tower fire: Inquiry told firms ‘deny responsibility’ Available at: </w:t>
      </w:r>
      <w:hyperlink r:id="rId7">
        <w:r w:rsidDel="00000000" w:rsidR="00000000" w:rsidRPr="00000000">
          <w:rPr>
            <w:color w:val="1155cc"/>
            <w:sz w:val="24"/>
            <w:szCs w:val="24"/>
            <w:u w:val="single"/>
            <w:rtl w:val="0"/>
          </w:rPr>
          <w:t xml:space="preserve">https://www.bbc.co.uk/news/uk-51256738</w:t>
        </w:r>
      </w:hyperlink>
      <w:r w:rsidDel="00000000" w:rsidR="00000000" w:rsidRPr="00000000">
        <w:rPr>
          <w:rtl w:val="0"/>
        </w:rPr>
      </w:r>
    </w:p>
    <w:p w:rsidR="00000000" w:rsidDel="00000000" w:rsidP="00000000" w:rsidRDefault="00000000" w:rsidRPr="00000000" w14:paraId="0000002F">
      <w:pPr>
        <w:rPr>
          <w:sz w:val="24"/>
          <w:szCs w:val="24"/>
        </w:rPr>
      </w:pPr>
      <w:r w:rsidDel="00000000" w:rsidR="00000000" w:rsidRPr="00000000">
        <w:rPr>
          <w:sz w:val="24"/>
          <w:szCs w:val="24"/>
          <w:rtl w:val="0"/>
        </w:rPr>
        <w:t xml:space="preserve">(Accessed: 1st March 2020)</w:t>
      </w:r>
    </w:p>
    <w:p w:rsidR="00000000" w:rsidDel="00000000" w:rsidP="00000000" w:rsidRDefault="00000000" w:rsidRPr="00000000" w14:paraId="00000030">
      <w:pPr>
        <w:rPr>
          <w:sz w:val="24"/>
          <w:szCs w:val="24"/>
        </w:rPr>
      </w:pPr>
      <w:r w:rsidDel="00000000" w:rsidR="00000000" w:rsidRPr="00000000">
        <w:rPr>
          <w:rtl w:val="0"/>
        </w:rPr>
      </w:r>
    </w:p>
    <w:p w:rsidR="00000000" w:rsidDel="00000000" w:rsidP="00000000" w:rsidRDefault="00000000" w:rsidRPr="00000000" w14:paraId="00000031">
      <w:pPr>
        <w:rPr>
          <w:sz w:val="24"/>
          <w:szCs w:val="24"/>
        </w:rPr>
      </w:pPr>
      <w:r w:rsidDel="00000000" w:rsidR="00000000" w:rsidRPr="00000000">
        <w:rPr>
          <w:sz w:val="24"/>
          <w:szCs w:val="24"/>
          <w:rtl w:val="0"/>
        </w:rPr>
        <w:t xml:space="preserve">Booth, R. (2020) </w:t>
      </w:r>
      <w:r w:rsidDel="00000000" w:rsidR="00000000" w:rsidRPr="00000000">
        <w:rPr>
          <w:i w:val="1"/>
          <w:sz w:val="24"/>
          <w:szCs w:val="24"/>
          <w:rtl w:val="0"/>
        </w:rPr>
        <w:t xml:space="preserve">‘Grenfell cladding maker ‘knew it fell below safety standard’ </w:t>
      </w:r>
      <w:r w:rsidDel="00000000" w:rsidR="00000000" w:rsidRPr="00000000">
        <w:rPr>
          <w:sz w:val="24"/>
          <w:szCs w:val="24"/>
          <w:rtl w:val="0"/>
        </w:rPr>
        <w:t xml:space="preserve">The Guardian, January.</w:t>
      </w:r>
    </w:p>
    <w:p w:rsidR="00000000" w:rsidDel="00000000" w:rsidP="00000000" w:rsidRDefault="00000000" w:rsidRPr="00000000" w14:paraId="00000032">
      <w:pPr>
        <w:rPr>
          <w:sz w:val="24"/>
          <w:szCs w:val="24"/>
        </w:rPr>
      </w:pPr>
      <w:r w:rsidDel="00000000" w:rsidR="00000000" w:rsidRPr="00000000">
        <w:rPr>
          <w:rtl w:val="0"/>
        </w:rPr>
      </w:r>
    </w:p>
    <w:p w:rsidR="00000000" w:rsidDel="00000000" w:rsidP="00000000" w:rsidRDefault="00000000" w:rsidRPr="00000000" w14:paraId="00000033">
      <w:pPr>
        <w:rPr>
          <w:sz w:val="24"/>
          <w:szCs w:val="24"/>
        </w:rPr>
      </w:pPr>
      <w:r w:rsidDel="00000000" w:rsidR="00000000" w:rsidRPr="00000000">
        <w:rPr>
          <w:sz w:val="24"/>
          <w:szCs w:val="24"/>
          <w:rtl w:val="0"/>
        </w:rPr>
        <w:t xml:space="preserve">Chalmers, G (2020) ‘Some Harrogate police to move to fire station in ‘cost effective’ initiative’ Harrogate Advertiser, March.</w:t>
      </w:r>
    </w:p>
    <w:p w:rsidR="00000000" w:rsidDel="00000000" w:rsidP="00000000" w:rsidRDefault="00000000" w:rsidRPr="00000000" w14:paraId="00000034">
      <w:pPr>
        <w:rPr>
          <w:sz w:val="24"/>
          <w:szCs w:val="24"/>
        </w:rPr>
      </w:pPr>
      <w:r w:rsidDel="00000000" w:rsidR="00000000" w:rsidRPr="00000000">
        <w:rPr>
          <w:rtl w:val="0"/>
        </w:rPr>
      </w:r>
    </w:p>
    <w:p w:rsidR="00000000" w:rsidDel="00000000" w:rsidP="00000000" w:rsidRDefault="00000000" w:rsidRPr="00000000" w14:paraId="00000035">
      <w:pPr>
        <w:rPr>
          <w:sz w:val="24"/>
          <w:szCs w:val="24"/>
        </w:rPr>
      </w:pPr>
      <w:r w:rsidDel="00000000" w:rsidR="00000000" w:rsidRPr="00000000">
        <w:rPr>
          <w:sz w:val="24"/>
          <w:szCs w:val="24"/>
          <w:rtl w:val="0"/>
        </w:rPr>
        <w:t xml:space="preserve">Clarke, L. (2020) ‘Cash boost for Devon’s crime fighting firefighters’ DevonLive, February</w:t>
      </w:r>
    </w:p>
    <w:p w:rsidR="00000000" w:rsidDel="00000000" w:rsidP="00000000" w:rsidRDefault="00000000" w:rsidRPr="00000000" w14:paraId="00000036">
      <w:pPr>
        <w:rPr>
          <w:sz w:val="24"/>
          <w:szCs w:val="24"/>
        </w:rPr>
      </w:pPr>
      <w:r w:rsidDel="00000000" w:rsidR="00000000" w:rsidRPr="00000000">
        <w:rPr>
          <w:rtl w:val="0"/>
        </w:rPr>
      </w:r>
    </w:p>
    <w:p w:rsidR="00000000" w:rsidDel="00000000" w:rsidP="00000000" w:rsidRDefault="00000000" w:rsidRPr="00000000" w14:paraId="00000037">
      <w:pPr>
        <w:rPr>
          <w:sz w:val="24"/>
          <w:szCs w:val="24"/>
        </w:rPr>
      </w:pPr>
      <w:r w:rsidDel="00000000" w:rsidR="00000000" w:rsidRPr="00000000">
        <w:rPr>
          <w:sz w:val="24"/>
          <w:szCs w:val="24"/>
          <w:rtl w:val="0"/>
        </w:rPr>
        <w:t xml:space="preserve">Department for Transport (2015) ‘Value for Money’ Available at: </w:t>
      </w:r>
      <w:hyperlink r:id="rId8">
        <w:r w:rsidDel="00000000" w:rsidR="00000000" w:rsidRPr="00000000">
          <w:rPr>
            <w:color w:val="1155cc"/>
            <w:sz w:val="24"/>
            <w:szCs w:val="24"/>
            <w:u w:val="single"/>
            <w:rtl w:val="0"/>
          </w:rPr>
          <w:t xml:space="preserve">https://www.google.com/url?sa=t&amp;source=web&amp;rct=j&amp;url=https://assets.publishing.service.gov.uk/government/uploads/system/uploads/attachment_data/file/630704/value-for-money-framework.pdf&amp;ved=2ahUKEwjrj9mKm4boAhXymFwKHXcZDNMQFjABegQIDBAH&amp;usg=AOvVaw34zXb6t7PVZ1EdxGtMlVu_</w:t>
        </w:r>
      </w:hyperlink>
      <w:r w:rsidDel="00000000" w:rsidR="00000000" w:rsidRPr="00000000">
        <w:rPr>
          <w:rtl w:val="0"/>
        </w:rPr>
      </w:r>
    </w:p>
    <w:p w:rsidR="00000000" w:rsidDel="00000000" w:rsidP="00000000" w:rsidRDefault="00000000" w:rsidRPr="00000000" w14:paraId="00000038">
      <w:pPr>
        <w:rPr>
          <w:sz w:val="24"/>
          <w:szCs w:val="24"/>
        </w:rPr>
      </w:pPr>
      <w:r w:rsidDel="00000000" w:rsidR="00000000" w:rsidRPr="00000000">
        <w:rPr>
          <w:sz w:val="24"/>
          <w:szCs w:val="24"/>
          <w:rtl w:val="0"/>
        </w:rPr>
        <w:t xml:space="preserve">(Accessed: 1st March 2020)</w:t>
      </w:r>
    </w:p>
    <w:p w:rsidR="00000000" w:rsidDel="00000000" w:rsidP="00000000" w:rsidRDefault="00000000" w:rsidRPr="00000000" w14:paraId="00000039">
      <w:pPr>
        <w:rPr>
          <w:sz w:val="24"/>
          <w:szCs w:val="24"/>
        </w:rPr>
      </w:pPr>
      <w:r w:rsidDel="00000000" w:rsidR="00000000" w:rsidRPr="00000000">
        <w:rPr>
          <w:rtl w:val="0"/>
        </w:rPr>
      </w:r>
    </w:p>
    <w:p w:rsidR="00000000" w:rsidDel="00000000" w:rsidP="00000000" w:rsidRDefault="00000000" w:rsidRPr="00000000" w14:paraId="0000003A">
      <w:pPr>
        <w:rPr>
          <w:sz w:val="24"/>
          <w:szCs w:val="24"/>
        </w:rPr>
      </w:pPr>
      <w:r w:rsidDel="00000000" w:rsidR="00000000" w:rsidRPr="00000000">
        <w:rPr>
          <w:sz w:val="24"/>
          <w:szCs w:val="24"/>
          <w:rtl w:val="0"/>
        </w:rPr>
        <w:t xml:space="preserve">Harrogate Informer (2020) ‘Harrogate town centre Police Station to close and neighbourhood officers to co-locate at te fire station’ Available at: </w:t>
      </w:r>
      <w:hyperlink r:id="rId9">
        <w:r w:rsidDel="00000000" w:rsidR="00000000" w:rsidRPr="00000000">
          <w:rPr>
            <w:color w:val="1155cc"/>
            <w:sz w:val="24"/>
            <w:szCs w:val="24"/>
            <w:u w:val="single"/>
            <w:rtl w:val="0"/>
          </w:rPr>
          <w:t xml:space="preserve">https://www.harrogate-news.co.uk/2020/03/04/harrogate-town-centre-police-station-craven-lodge-to-close-and-neighbourhood-officers-to-co-locate-at-the-fire-station/</w:t>
        </w:r>
      </w:hyperlink>
      <w:r w:rsidDel="00000000" w:rsidR="00000000" w:rsidRPr="00000000">
        <w:rPr>
          <w:rtl w:val="0"/>
        </w:rPr>
      </w:r>
    </w:p>
    <w:p w:rsidR="00000000" w:rsidDel="00000000" w:rsidP="00000000" w:rsidRDefault="00000000" w:rsidRPr="00000000" w14:paraId="0000003B">
      <w:pPr>
        <w:rPr>
          <w:sz w:val="24"/>
          <w:szCs w:val="24"/>
        </w:rPr>
      </w:pPr>
      <w:r w:rsidDel="00000000" w:rsidR="00000000" w:rsidRPr="00000000">
        <w:rPr>
          <w:sz w:val="24"/>
          <w:szCs w:val="24"/>
          <w:rtl w:val="0"/>
        </w:rPr>
        <w:t xml:space="preserve">(Accessed on: 2nd March 2020)</w:t>
      </w:r>
    </w:p>
    <w:p w:rsidR="00000000" w:rsidDel="00000000" w:rsidP="00000000" w:rsidRDefault="00000000" w:rsidRPr="00000000" w14:paraId="0000003C">
      <w:pPr>
        <w:rPr>
          <w:sz w:val="24"/>
          <w:szCs w:val="24"/>
        </w:rPr>
      </w:pPr>
      <w:r w:rsidDel="00000000" w:rsidR="00000000" w:rsidRPr="00000000">
        <w:rPr>
          <w:rtl w:val="0"/>
        </w:rPr>
      </w:r>
    </w:p>
    <w:p w:rsidR="00000000" w:rsidDel="00000000" w:rsidP="00000000" w:rsidRDefault="00000000" w:rsidRPr="00000000" w14:paraId="0000003D">
      <w:pPr>
        <w:rPr>
          <w:sz w:val="24"/>
          <w:szCs w:val="24"/>
        </w:rPr>
      </w:pPr>
      <w:r w:rsidDel="00000000" w:rsidR="00000000" w:rsidRPr="00000000">
        <w:rPr>
          <w:sz w:val="24"/>
          <w:szCs w:val="24"/>
          <w:rtl w:val="0"/>
        </w:rPr>
        <w:t xml:space="preserve">Institute For Government (2018) ‘Government must strengthen accountability to improve public sector’ Available at: </w:t>
      </w:r>
      <w:hyperlink r:id="rId10">
        <w:r w:rsidDel="00000000" w:rsidR="00000000" w:rsidRPr="00000000">
          <w:rPr>
            <w:color w:val="1155cc"/>
            <w:sz w:val="24"/>
            <w:szCs w:val="24"/>
            <w:u w:val="single"/>
            <w:rtl w:val="0"/>
          </w:rPr>
          <w:t xml:space="preserve">https://www.instituteforgovernment.org.uk/news/latest/government-must-strengthen-accountability-improve-public-sector</w:t>
        </w:r>
      </w:hyperlink>
      <w:r w:rsidDel="00000000" w:rsidR="00000000" w:rsidRPr="00000000">
        <w:rPr>
          <w:rtl w:val="0"/>
        </w:rPr>
      </w:r>
    </w:p>
    <w:p w:rsidR="00000000" w:rsidDel="00000000" w:rsidP="00000000" w:rsidRDefault="00000000" w:rsidRPr="00000000" w14:paraId="0000003E">
      <w:pPr>
        <w:rPr>
          <w:sz w:val="24"/>
          <w:szCs w:val="24"/>
        </w:rPr>
      </w:pPr>
      <w:r w:rsidDel="00000000" w:rsidR="00000000" w:rsidRPr="00000000">
        <w:rPr>
          <w:sz w:val="24"/>
          <w:szCs w:val="24"/>
          <w:rtl w:val="0"/>
        </w:rPr>
        <w:t xml:space="preserve">(Accessed: 1st March 2020)</w:t>
      </w:r>
      <w:r w:rsidDel="00000000" w:rsidR="00000000" w:rsidRPr="00000000">
        <w:rPr>
          <w:rtl w:val="0"/>
        </w:rPr>
      </w:r>
    </w:p>
    <w:p w:rsidR="00000000" w:rsidDel="00000000" w:rsidP="00000000" w:rsidRDefault="00000000" w:rsidRPr="00000000" w14:paraId="0000003F">
      <w:pPr>
        <w:rPr>
          <w:sz w:val="24"/>
          <w:szCs w:val="24"/>
        </w:rPr>
      </w:pPr>
      <w:r w:rsidDel="00000000" w:rsidR="00000000" w:rsidRPr="00000000">
        <w:rPr>
          <w:rtl w:val="0"/>
        </w:rPr>
      </w:r>
    </w:p>
    <w:p w:rsidR="00000000" w:rsidDel="00000000" w:rsidP="00000000" w:rsidRDefault="00000000" w:rsidRPr="00000000" w14:paraId="00000040">
      <w:pPr>
        <w:rPr>
          <w:sz w:val="24"/>
          <w:szCs w:val="24"/>
        </w:rPr>
      </w:pPr>
      <w:r w:rsidDel="00000000" w:rsidR="00000000" w:rsidRPr="00000000">
        <w:rPr>
          <w:sz w:val="24"/>
          <w:szCs w:val="24"/>
          <w:rtl w:val="0"/>
        </w:rPr>
        <w:t xml:space="preserve">Morgan, J. (2016) ‘About the Public Sector’ Careers in Government. Available at: </w:t>
      </w:r>
      <w:hyperlink r:id="rId11">
        <w:r w:rsidDel="00000000" w:rsidR="00000000" w:rsidRPr="00000000">
          <w:rPr>
            <w:color w:val="1155cc"/>
            <w:sz w:val="24"/>
            <w:szCs w:val="24"/>
            <w:u w:val="single"/>
            <w:rtl w:val="0"/>
          </w:rPr>
          <w:t xml:space="preserve">https://careersingovernment.com/tools/gov-talk/about-gov/accountability-public-sector/</w:t>
        </w:r>
      </w:hyperlink>
      <w:r w:rsidDel="00000000" w:rsidR="00000000" w:rsidRPr="00000000">
        <w:rPr>
          <w:rtl w:val="0"/>
        </w:rPr>
      </w:r>
    </w:p>
    <w:p w:rsidR="00000000" w:rsidDel="00000000" w:rsidP="00000000" w:rsidRDefault="00000000" w:rsidRPr="00000000" w14:paraId="00000041">
      <w:pPr>
        <w:rPr>
          <w:sz w:val="24"/>
          <w:szCs w:val="24"/>
        </w:rPr>
      </w:pPr>
      <w:r w:rsidDel="00000000" w:rsidR="00000000" w:rsidRPr="00000000">
        <w:rPr>
          <w:sz w:val="24"/>
          <w:szCs w:val="24"/>
          <w:rtl w:val="0"/>
        </w:rPr>
        <w:t xml:space="preserve">(Accessed: 1st March 2020)</w:t>
      </w:r>
    </w:p>
    <w:p w:rsidR="00000000" w:rsidDel="00000000" w:rsidP="00000000" w:rsidRDefault="00000000" w:rsidRPr="00000000" w14:paraId="00000042">
      <w:pPr>
        <w:rPr>
          <w:sz w:val="24"/>
          <w:szCs w:val="24"/>
        </w:rPr>
      </w:pPr>
      <w:r w:rsidDel="00000000" w:rsidR="00000000" w:rsidRPr="00000000">
        <w:rPr>
          <w:rtl w:val="0"/>
        </w:rPr>
      </w:r>
    </w:p>
    <w:p w:rsidR="00000000" w:rsidDel="00000000" w:rsidP="00000000" w:rsidRDefault="00000000" w:rsidRPr="00000000" w14:paraId="00000043">
      <w:pPr>
        <w:rPr>
          <w:sz w:val="24"/>
          <w:szCs w:val="24"/>
        </w:rPr>
      </w:pPr>
      <w:r w:rsidDel="00000000" w:rsidR="00000000" w:rsidRPr="00000000">
        <w:rPr>
          <w:sz w:val="24"/>
          <w:szCs w:val="24"/>
          <w:rtl w:val="0"/>
        </w:rPr>
        <w:t xml:space="preserve">NFCC (2015) ‘Significant government funding cuts’ Available at: </w:t>
      </w:r>
      <w:hyperlink r:id="rId12">
        <w:r w:rsidDel="00000000" w:rsidR="00000000" w:rsidRPr="00000000">
          <w:rPr>
            <w:color w:val="1155cc"/>
            <w:sz w:val="24"/>
            <w:szCs w:val="24"/>
            <w:u w:val="single"/>
            <w:rtl w:val="0"/>
          </w:rPr>
          <w:t xml:space="preserve">http://www.cfoa.org.uk/20634</w:t>
        </w:r>
      </w:hyperlink>
      <w:r w:rsidDel="00000000" w:rsidR="00000000" w:rsidRPr="00000000">
        <w:rPr>
          <w:rtl w:val="0"/>
        </w:rPr>
      </w:r>
    </w:p>
    <w:p w:rsidR="00000000" w:rsidDel="00000000" w:rsidP="00000000" w:rsidRDefault="00000000" w:rsidRPr="00000000" w14:paraId="00000044">
      <w:pPr>
        <w:rPr>
          <w:sz w:val="24"/>
          <w:szCs w:val="24"/>
        </w:rPr>
      </w:pPr>
      <w:r w:rsidDel="00000000" w:rsidR="00000000" w:rsidRPr="00000000">
        <w:rPr>
          <w:sz w:val="24"/>
          <w:szCs w:val="24"/>
          <w:rtl w:val="0"/>
        </w:rPr>
        <w:t xml:space="preserve">(Accessed 2nd March 2020)</w:t>
      </w:r>
    </w:p>
    <w:p w:rsidR="00000000" w:rsidDel="00000000" w:rsidP="00000000" w:rsidRDefault="00000000" w:rsidRPr="00000000" w14:paraId="00000045">
      <w:pPr>
        <w:rPr>
          <w:sz w:val="24"/>
          <w:szCs w:val="24"/>
        </w:rPr>
      </w:pPr>
      <w:r w:rsidDel="00000000" w:rsidR="00000000" w:rsidRPr="00000000">
        <w:rPr>
          <w:rtl w:val="0"/>
        </w:rPr>
      </w:r>
    </w:p>
    <w:p w:rsidR="00000000" w:rsidDel="00000000" w:rsidP="00000000" w:rsidRDefault="00000000" w:rsidRPr="00000000" w14:paraId="00000046">
      <w:pPr>
        <w:rPr>
          <w:sz w:val="24"/>
          <w:szCs w:val="24"/>
        </w:rPr>
      </w:pPr>
      <w:r w:rsidDel="00000000" w:rsidR="00000000" w:rsidRPr="00000000">
        <w:rPr>
          <w:sz w:val="24"/>
          <w:szCs w:val="24"/>
          <w:rtl w:val="0"/>
        </w:rPr>
        <w:t xml:space="preserve">Nowell, D (2020) ‘Top award for Lancashire Fire and Rescue Service’ Chorley Guardian, March</w:t>
      </w:r>
    </w:p>
    <w:p w:rsidR="00000000" w:rsidDel="00000000" w:rsidP="00000000" w:rsidRDefault="00000000" w:rsidRPr="00000000" w14:paraId="00000047">
      <w:pPr>
        <w:rPr>
          <w:sz w:val="24"/>
          <w:szCs w:val="24"/>
        </w:rPr>
      </w:pPr>
      <w:r w:rsidDel="00000000" w:rsidR="00000000" w:rsidRPr="00000000">
        <w:rPr>
          <w:rtl w:val="0"/>
        </w:rPr>
      </w:r>
    </w:p>
    <w:p w:rsidR="00000000" w:rsidDel="00000000" w:rsidP="00000000" w:rsidRDefault="00000000" w:rsidRPr="00000000" w14:paraId="00000048">
      <w:pPr>
        <w:rPr>
          <w:sz w:val="24"/>
          <w:szCs w:val="24"/>
        </w:rPr>
      </w:pPr>
      <w:r w:rsidDel="00000000" w:rsidR="00000000" w:rsidRPr="00000000">
        <w:rPr>
          <w:sz w:val="24"/>
          <w:szCs w:val="24"/>
          <w:rtl w:val="0"/>
        </w:rPr>
        <w:t xml:space="preserve">Open Government Network (2020) ‘NIOGN Factsheet - Public Accountability’ Available at: </w:t>
      </w:r>
      <w:hyperlink r:id="rId13">
        <w:r w:rsidDel="00000000" w:rsidR="00000000" w:rsidRPr="00000000">
          <w:rPr>
            <w:color w:val="1155cc"/>
            <w:sz w:val="24"/>
            <w:szCs w:val="24"/>
            <w:u w:val="single"/>
            <w:rtl w:val="0"/>
          </w:rPr>
          <w:t xml:space="preserve">https://www.google.com/url?sa=t&amp;source=web&amp;rct=j&amp;url=https://www.opengovernment.org.uk/wp-content/uploads/2015/08/NIOGN-Factsheet-Public-Accountability.pdf&amp;ved=2ahUKEwih9brIiYboAhXEmFwKHdikDygQFjABegQIDBAH&amp;usg=AOvVaw1MiAkzZV0ObE85OtbcZe3T</w:t>
        </w:r>
      </w:hyperlink>
      <w:r w:rsidDel="00000000" w:rsidR="00000000" w:rsidRPr="00000000">
        <w:rPr>
          <w:rtl w:val="0"/>
        </w:rPr>
      </w:r>
    </w:p>
    <w:p w:rsidR="00000000" w:rsidDel="00000000" w:rsidP="00000000" w:rsidRDefault="00000000" w:rsidRPr="00000000" w14:paraId="00000049">
      <w:pPr>
        <w:rPr>
          <w:sz w:val="24"/>
          <w:szCs w:val="24"/>
        </w:rPr>
      </w:pPr>
      <w:r w:rsidDel="00000000" w:rsidR="00000000" w:rsidRPr="00000000">
        <w:rPr>
          <w:sz w:val="24"/>
          <w:szCs w:val="24"/>
          <w:rtl w:val="0"/>
        </w:rPr>
        <w:t xml:space="preserve">(Accessed on: 1st March 2020)</w:t>
      </w:r>
    </w:p>
    <w:p w:rsidR="00000000" w:rsidDel="00000000" w:rsidP="00000000" w:rsidRDefault="00000000" w:rsidRPr="00000000" w14:paraId="0000004A">
      <w:pPr>
        <w:rPr>
          <w:sz w:val="24"/>
          <w:szCs w:val="24"/>
        </w:rPr>
      </w:pPr>
      <w:r w:rsidDel="00000000" w:rsidR="00000000" w:rsidRPr="00000000">
        <w:rPr>
          <w:rtl w:val="0"/>
        </w:rPr>
      </w:r>
    </w:p>
    <w:p w:rsidR="00000000" w:rsidDel="00000000" w:rsidP="00000000" w:rsidRDefault="00000000" w:rsidRPr="00000000" w14:paraId="0000004B">
      <w:pPr>
        <w:rPr>
          <w:sz w:val="24"/>
          <w:szCs w:val="24"/>
        </w:rPr>
      </w:pPr>
      <w:r w:rsidDel="00000000" w:rsidR="00000000" w:rsidRPr="00000000">
        <w:rPr>
          <w:sz w:val="24"/>
          <w:szCs w:val="24"/>
          <w:rtl w:val="0"/>
        </w:rPr>
        <w:t xml:space="preserve">Sawer, P. (2019) ‘London fire chief admits ‘stay put’ advice was not suitable for Grenfell as she calls for urgent research on ‘buildings that fail’ The Telegraph, October</w:t>
      </w:r>
    </w:p>
    <w:p w:rsidR="00000000" w:rsidDel="00000000" w:rsidP="00000000" w:rsidRDefault="00000000" w:rsidRPr="00000000" w14:paraId="0000004C">
      <w:pPr>
        <w:rPr>
          <w:sz w:val="24"/>
          <w:szCs w:val="24"/>
        </w:rPr>
      </w:pPr>
      <w:r w:rsidDel="00000000" w:rsidR="00000000" w:rsidRPr="00000000">
        <w:rPr>
          <w:rtl w:val="0"/>
        </w:rPr>
      </w:r>
    </w:p>
    <w:p w:rsidR="00000000" w:rsidDel="00000000" w:rsidP="00000000" w:rsidRDefault="00000000" w:rsidRPr="00000000" w14:paraId="0000004D">
      <w:pPr>
        <w:rPr>
          <w:sz w:val="24"/>
          <w:szCs w:val="24"/>
        </w:rPr>
      </w:pPr>
      <w:r w:rsidDel="00000000" w:rsidR="00000000" w:rsidRPr="00000000">
        <w:rPr>
          <w:sz w:val="24"/>
          <w:szCs w:val="24"/>
          <w:rtl w:val="0"/>
        </w:rPr>
        <w:t xml:space="preserve">WBWire (2020) ‘Fire Service invests £1.4m in transformation and efficiency plans’ February</w:t>
      </w:r>
    </w:p>
    <w:p w:rsidR="00000000" w:rsidDel="00000000" w:rsidP="00000000" w:rsidRDefault="00000000" w:rsidRPr="00000000" w14:paraId="0000004E">
      <w:pPr>
        <w:rPr>
          <w:sz w:val="24"/>
          <w:szCs w:val="24"/>
        </w:rPr>
      </w:pPr>
      <w:r w:rsidDel="00000000" w:rsidR="00000000" w:rsidRPr="00000000">
        <w:rPr>
          <w:rtl w:val="0"/>
        </w:rPr>
      </w:r>
    </w:p>
    <w:p w:rsidR="00000000" w:rsidDel="00000000" w:rsidP="00000000" w:rsidRDefault="00000000" w:rsidRPr="00000000" w14:paraId="0000004F">
      <w:pPr>
        <w:rPr>
          <w:sz w:val="24"/>
          <w:szCs w:val="24"/>
        </w:rPr>
      </w:pP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careersingovernment.com/tools/gov-talk/about-gov/accountability-public-sector/" TargetMode="External"/><Relationship Id="rId10" Type="http://schemas.openxmlformats.org/officeDocument/2006/relationships/hyperlink" Target="https://www.instituteforgovernment.org.uk/news/latest/government-must-strengthen-accountability-improve-public-sector" TargetMode="External"/><Relationship Id="rId13" Type="http://schemas.openxmlformats.org/officeDocument/2006/relationships/hyperlink" Target="https://www.google.com/url?sa=t&amp;source=web&amp;rct=j&amp;url=https://www.opengovernment.org.uk/wp-content/uploads/2015/08/NIOGN-Factsheet-Public-Accountability.pdf&amp;ved=2ahUKEwih9brIiYboAhXEmFwKHdikDygQFjABegQIDBAH&amp;usg=AOvVaw1MiAkzZV0ObE85OtbcZe3T" TargetMode="External"/><Relationship Id="rId12" Type="http://schemas.openxmlformats.org/officeDocument/2006/relationships/hyperlink" Target="http://www.cfoa.org.uk/20634"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harrogate-news.co.uk/2020/03/04/harrogate-town-centre-police-station-craven-lodge-to-close-and-neighbourhood-officers-to-co-locate-at-the-fire-station/" TargetMode="External"/><Relationship Id="rId5" Type="http://schemas.openxmlformats.org/officeDocument/2006/relationships/styles" Target="styles.xml"/><Relationship Id="rId6" Type="http://schemas.openxmlformats.org/officeDocument/2006/relationships/hyperlink" Target="https://www.audit-scotland.gov.uk/our-work/best-value" TargetMode="External"/><Relationship Id="rId7" Type="http://schemas.openxmlformats.org/officeDocument/2006/relationships/hyperlink" Target="https://www.bbc.co.uk/news/uk-51256738" TargetMode="External"/><Relationship Id="rId8" Type="http://schemas.openxmlformats.org/officeDocument/2006/relationships/hyperlink" Target="https://www.google.com/url?sa=t&amp;source=web&amp;rct=j&amp;url=https://assets.publishing.service.gov.uk/government/uploads/system/uploads/attachment_data/file/630704/value-for-money-framework.pdf&amp;ved=2ahUKEwjrj9mKm4boAhXymFwKHXcZDNMQFjABegQIDBAH&amp;usg=AOvVaw34zXb6t7PVZ1EdxGtMlVu_"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