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6E369F" w14:textId="77777777" w:rsidR="007954C9" w:rsidRDefault="007954C9" w:rsidP="001C4E8C">
      <w:pPr>
        <w:pStyle w:val="NoSpacing"/>
        <w:jc w:val="center"/>
        <w:rPr>
          <w:rFonts w:ascii="Garamond" w:hAnsi="Garamond"/>
          <w:sz w:val="28"/>
        </w:rPr>
      </w:pPr>
    </w:p>
    <w:p w14:paraId="17324B9B" w14:textId="2A4F3DD1" w:rsidR="00C16A3C" w:rsidRPr="001C4E8C" w:rsidRDefault="00C16A3C" w:rsidP="001C4E8C">
      <w:pPr>
        <w:pStyle w:val="NoSpacing"/>
        <w:jc w:val="center"/>
        <w:rPr>
          <w:rFonts w:ascii="Garamond" w:hAnsi="Garamond"/>
          <w:sz w:val="28"/>
        </w:rPr>
      </w:pPr>
      <w:r w:rsidRPr="001C4E8C">
        <w:rPr>
          <w:rFonts w:ascii="Garamond" w:hAnsi="Garamond"/>
          <w:sz w:val="28"/>
        </w:rPr>
        <w:t xml:space="preserve">STEVIE DAVIES, </w:t>
      </w:r>
      <w:r w:rsidRPr="001C4E8C">
        <w:rPr>
          <w:rFonts w:ascii="Garamond" w:hAnsi="Garamond"/>
          <w:i/>
          <w:sz w:val="28"/>
        </w:rPr>
        <w:t>THE ELEMENT OF WATER</w:t>
      </w:r>
    </w:p>
    <w:p w14:paraId="7F8B249D" w14:textId="77777777" w:rsidR="007954C9" w:rsidRDefault="007954C9" w:rsidP="00C16A3C">
      <w:pPr>
        <w:pStyle w:val="NoSpacing"/>
        <w:rPr>
          <w:rFonts w:ascii="Garamond" w:hAnsi="Garamond"/>
        </w:rPr>
      </w:pPr>
    </w:p>
    <w:p w14:paraId="18089ACA" w14:textId="77777777" w:rsidR="001C4E8C" w:rsidRDefault="001C4E8C" w:rsidP="00C16A3C">
      <w:pPr>
        <w:pStyle w:val="NoSpacing"/>
        <w:rPr>
          <w:rFonts w:ascii="Garamond" w:hAnsi="Garamond"/>
        </w:rPr>
      </w:pPr>
      <w:r>
        <w:rPr>
          <w:rFonts w:ascii="Garamond" w:hAnsi="Garamond"/>
        </w:rPr>
        <w:t>H</w:t>
      </w:r>
      <w:r w:rsidR="00C16A3C" w:rsidRPr="00C16A3C">
        <w:rPr>
          <w:rFonts w:ascii="Garamond" w:hAnsi="Garamond"/>
        </w:rPr>
        <w:t xml:space="preserve">ow does it fit with the other texts – questions of: </w:t>
      </w:r>
    </w:p>
    <w:p w14:paraId="1D2705AF" w14:textId="77777777" w:rsidR="001C4E8C" w:rsidRDefault="001C4E8C" w:rsidP="00C16A3C">
      <w:pPr>
        <w:pStyle w:val="NoSpacing"/>
        <w:rPr>
          <w:rFonts w:ascii="Garamond" w:hAnsi="Garamond"/>
        </w:rPr>
      </w:pPr>
      <w:r w:rsidRPr="001C4E8C">
        <w:rPr>
          <w:rFonts w:ascii="Garamond" w:hAnsi="Garamond"/>
          <w:u w:val="single"/>
        </w:rPr>
        <w:t xml:space="preserve">TIME </w:t>
      </w:r>
      <w:r w:rsidR="00C16A3C" w:rsidRPr="001C4E8C">
        <w:rPr>
          <w:rFonts w:ascii="Garamond" w:hAnsi="Garamond"/>
          <w:u w:val="single"/>
        </w:rPr>
        <w:t>–</w:t>
      </w:r>
      <w:r w:rsidRPr="001C4E8C">
        <w:rPr>
          <w:rFonts w:ascii="Garamond" w:hAnsi="Garamond"/>
          <w:u w:val="single"/>
        </w:rPr>
        <w:t>WHEN SET</w:t>
      </w:r>
      <w:r w:rsidRPr="00C16A3C">
        <w:rPr>
          <w:rFonts w:ascii="Garamond" w:hAnsi="Garamond"/>
        </w:rPr>
        <w:t xml:space="preserve"> </w:t>
      </w:r>
      <w:r w:rsidR="00C16A3C" w:rsidRPr="00C16A3C">
        <w:rPr>
          <w:rFonts w:ascii="Garamond" w:hAnsi="Garamond"/>
        </w:rPr>
        <w:t>(in relation to each other; in relation to now</w:t>
      </w:r>
      <w:proofErr w:type="gramStart"/>
      <w:r w:rsidR="00C16A3C" w:rsidRPr="00C16A3C">
        <w:rPr>
          <w:rFonts w:ascii="Garamond" w:hAnsi="Garamond"/>
        </w:rPr>
        <w:t xml:space="preserve">) </w:t>
      </w:r>
      <w:r>
        <w:rPr>
          <w:rFonts w:ascii="Garamond" w:hAnsi="Garamond"/>
        </w:rPr>
        <w:t xml:space="preserve"> and</w:t>
      </w:r>
      <w:proofErr w:type="gramEnd"/>
    </w:p>
    <w:p w14:paraId="7D11DD4B" w14:textId="77777777" w:rsidR="005301F6" w:rsidRDefault="001C4E8C" w:rsidP="00C16A3C">
      <w:pPr>
        <w:pStyle w:val="NoSpacing"/>
        <w:rPr>
          <w:rFonts w:ascii="Garamond" w:hAnsi="Garamond"/>
        </w:rPr>
      </w:pPr>
      <w:r w:rsidRPr="001C4E8C">
        <w:rPr>
          <w:rFonts w:ascii="Garamond" w:hAnsi="Garamond"/>
          <w:u w:val="single"/>
        </w:rPr>
        <w:t>SPACE – WHERE SET</w:t>
      </w:r>
      <w:r w:rsidRPr="00C16A3C">
        <w:rPr>
          <w:rFonts w:ascii="Garamond" w:hAnsi="Garamond"/>
        </w:rPr>
        <w:t xml:space="preserve"> </w:t>
      </w:r>
      <w:r w:rsidR="00C16A3C" w:rsidRPr="00C16A3C">
        <w:rPr>
          <w:rFonts w:ascii="Garamond" w:hAnsi="Garamond"/>
        </w:rPr>
        <w:t>(ideas of home</w:t>
      </w:r>
      <w:r>
        <w:rPr>
          <w:rFonts w:ascii="Garamond" w:hAnsi="Garamond"/>
        </w:rPr>
        <w:t>/</w:t>
      </w:r>
      <w:r w:rsidR="00C16A3C" w:rsidRPr="00C16A3C">
        <w:rPr>
          <w:rFonts w:ascii="Garamond" w:hAnsi="Garamond"/>
        </w:rPr>
        <w:t>institution</w:t>
      </w:r>
      <w:r>
        <w:rPr>
          <w:rFonts w:ascii="Garamond" w:hAnsi="Garamond"/>
        </w:rPr>
        <w:t>s/</w:t>
      </w:r>
      <w:r w:rsidR="00C16A3C" w:rsidRPr="00C16A3C">
        <w:rPr>
          <w:rFonts w:ascii="Garamond" w:hAnsi="Garamond"/>
        </w:rPr>
        <w:t>clubs</w:t>
      </w:r>
      <w:r>
        <w:rPr>
          <w:rFonts w:ascii="Garamond" w:hAnsi="Garamond"/>
        </w:rPr>
        <w:t>/</w:t>
      </w:r>
      <w:r w:rsidR="00C16A3C" w:rsidRPr="00C16A3C">
        <w:rPr>
          <w:rFonts w:ascii="Garamond" w:hAnsi="Garamond"/>
        </w:rPr>
        <w:t>schools</w:t>
      </w:r>
      <w:r>
        <w:rPr>
          <w:rFonts w:ascii="Garamond" w:hAnsi="Garamond"/>
        </w:rPr>
        <w:t>/</w:t>
      </w:r>
      <w:r w:rsidR="00C16A3C" w:rsidRPr="00C16A3C">
        <w:rPr>
          <w:rFonts w:ascii="Garamond" w:hAnsi="Garamond"/>
        </w:rPr>
        <w:t>military establishments</w:t>
      </w:r>
      <w:r>
        <w:rPr>
          <w:rFonts w:ascii="Garamond" w:hAnsi="Garamond"/>
        </w:rPr>
        <w:t>)</w:t>
      </w:r>
    </w:p>
    <w:p w14:paraId="31637478" w14:textId="77777777" w:rsidR="001C4E8C" w:rsidRDefault="001C4E8C" w:rsidP="00C16A3C">
      <w:pPr>
        <w:pStyle w:val="NoSpacing"/>
        <w:rPr>
          <w:rFonts w:ascii="Garamond" w:hAnsi="Garamond"/>
        </w:rPr>
      </w:pPr>
      <w:r>
        <w:rPr>
          <w:rFonts w:ascii="Garamond" w:hAnsi="Garamond"/>
        </w:rPr>
        <w:t>Discussion of</w:t>
      </w:r>
    </w:p>
    <w:p w14:paraId="4F77DA90" w14:textId="77777777" w:rsidR="001C4E8C" w:rsidRDefault="001C4E8C" w:rsidP="001C4E8C">
      <w:pPr>
        <w:pStyle w:val="NoSpacing"/>
        <w:numPr>
          <w:ilvl w:val="0"/>
          <w:numId w:val="3"/>
        </w:numPr>
        <w:rPr>
          <w:rFonts w:ascii="Garamond" w:hAnsi="Garamond"/>
        </w:rPr>
      </w:pPr>
      <w:r w:rsidRPr="00C16A3C">
        <w:rPr>
          <w:rFonts w:ascii="Garamond" w:hAnsi="Garamond"/>
        </w:rPr>
        <w:t>Heini and homosexuality</w:t>
      </w:r>
      <w:r w:rsidRPr="00C16A3C">
        <w:rPr>
          <w:rStyle w:val="apple-converted-space"/>
          <w:rFonts w:ascii="Garamond" w:hAnsi="Garamond"/>
        </w:rPr>
        <w:t> </w:t>
      </w:r>
      <w:r w:rsidRPr="00C16A3C">
        <w:rPr>
          <w:rFonts w:ascii="Garamond" w:hAnsi="Garamond"/>
        </w:rPr>
        <w:br/>
        <w:t>· The relations between Wales and Europe (compare Azzopardi).</w:t>
      </w:r>
      <w:r w:rsidRPr="00C16A3C">
        <w:rPr>
          <w:rStyle w:val="apple-converted-space"/>
          <w:rFonts w:ascii="Garamond" w:hAnsi="Garamond"/>
        </w:rPr>
        <w:t> </w:t>
      </w:r>
    </w:p>
    <w:p w14:paraId="44089E47" w14:textId="77777777" w:rsidR="001C4E8C" w:rsidRDefault="001C4E8C" w:rsidP="001C4E8C">
      <w:pPr>
        <w:pStyle w:val="NoSpacing"/>
        <w:numPr>
          <w:ilvl w:val="0"/>
          <w:numId w:val="3"/>
        </w:numPr>
        <w:rPr>
          <w:rFonts w:ascii="Garamond" w:hAnsi="Garamond"/>
        </w:rPr>
      </w:pPr>
      <w:r w:rsidRPr="00C16A3C">
        <w:rPr>
          <w:rFonts w:ascii="Garamond" w:hAnsi="Garamond"/>
        </w:rPr>
        <w:t>· the function of Wales in constructing ideas of otherness</w:t>
      </w:r>
    </w:p>
    <w:p w14:paraId="19ACED13" w14:textId="77777777" w:rsidR="001C4E8C" w:rsidRDefault="001C4E8C" w:rsidP="001C4E8C">
      <w:pPr>
        <w:pStyle w:val="NoSpacing"/>
        <w:numPr>
          <w:ilvl w:val="0"/>
          <w:numId w:val="3"/>
        </w:numPr>
        <w:rPr>
          <w:rFonts w:ascii="Garamond" w:hAnsi="Garamond"/>
        </w:rPr>
      </w:pPr>
      <w:r w:rsidRPr="00C16A3C">
        <w:rPr>
          <w:rFonts w:ascii="Garamond" w:hAnsi="Garamond"/>
        </w:rPr>
        <w:t>· stereotypes? – enabling, disabling</w:t>
      </w:r>
    </w:p>
    <w:p w14:paraId="1A0FBF3B" w14:textId="77777777" w:rsidR="001C4E8C" w:rsidRDefault="001C4E8C" w:rsidP="001C4E8C">
      <w:pPr>
        <w:pStyle w:val="NoSpacing"/>
        <w:numPr>
          <w:ilvl w:val="0"/>
          <w:numId w:val="3"/>
        </w:numPr>
        <w:rPr>
          <w:rFonts w:ascii="Garamond" w:hAnsi="Garamond"/>
        </w:rPr>
      </w:pPr>
      <w:r w:rsidRPr="00C16A3C">
        <w:rPr>
          <w:rFonts w:ascii="Garamond" w:hAnsi="Garamond"/>
        </w:rPr>
        <w:t>· Relation of nationality to questions of gender?</w:t>
      </w:r>
      <w:r w:rsidRPr="00C16A3C">
        <w:rPr>
          <w:rStyle w:val="apple-converted-space"/>
          <w:rFonts w:ascii="Garamond" w:hAnsi="Garamond"/>
        </w:rPr>
        <w:t> </w:t>
      </w:r>
    </w:p>
    <w:p w14:paraId="6927FF4A" w14:textId="77777777" w:rsidR="001C4E8C" w:rsidRDefault="001C4E8C" w:rsidP="001C4E8C">
      <w:pPr>
        <w:pStyle w:val="NoSpacing"/>
        <w:numPr>
          <w:ilvl w:val="0"/>
          <w:numId w:val="3"/>
        </w:numPr>
        <w:rPr>
          <w:rFonts w:ascii="Garamond" w:hAnsi="Garamond"/>
        </w:rPr>
      </w:pPr>
      <w:r w:rsidRPr="00C16A3C">
        <w:rPr>
          <w:rFonts w:ascii="Garamond" w:hAnsi="Garamond"/>
        </w:rPr>
        <w:t>· The protagonist(s) and the relations between them?</w:t>
      </w:r>
    </w:p>
    <w:p w14:paraId="3E79B750" w14:textId="77777777" w:rsidR="001C4E8C" w:rsidRDefault="001C4E8C" w:rsidP="001C4E8C">
      <w:pPr>
        <w:pStyle w:val="NoSpacing"/>
        <w:numPr>
          <w:ilvl w:val="0"/>
          <w:numId w:val="3"/>
        </w:numPr>
        <w:rPr>
          <w:rFonts w:ascii="Garamond" w:hAnsi="Garamond"/>
        </w:rPr>
      </w:pPr>
      <w:r w:rsidRPr="00C16A3C">
        <w:rPr>
          <w:rFonts w:ascii="Garamond" w:hAnsi="Garamond"/>
        </w:rPr>
        <w:t>· The function of the Romance plot?</w:t>
      </w:r>
      <w:r w:rsidRPr="00C16A3C">
        <w:rPr>
          <w:rStyle w:val="apple-converted-space"/>
          <w:rFonts w:ascii="Garamond" w:hAnsi="Garamond"/>
        </w:rPr>
        <w:t> </w:t>
      </w:r>
    </w:p>
    <w:p w14:paraId="5E7A5473" w14:textId="77777777" w:rsidR="001C4E8C" w:rsidRDefault="001C4E8C" w:rsidP="001C4E8C">
      <w:pPr>
        <w:pStyle w:val="NoSpacing"/>
        <w:numPr>
          <w:ilvl w:val="0"/>
          <w:numId w:val="3"/>
        </w:numPr>
        <w:rPr>
          <w:rFonts w:ascii="Garamond" w:hAnsi="Garamond"/>
        </w:rPr>
      </w:pPr>
      <w:r w:rsidRPr="00C16A3C">
        <w:rPr>
          <w:rFonts w:ascii="Garamond" w:hAnsi="Garamond"/>
        </w:rPr>
        <w:t>· Public and private spheres?</w:t>
      </w:r>
    </w:p>
    <w:p w14:paraId="16069832" w14:textId="77777777" w:rsidR="001C4E8C" w:rsidRDefault="001C4E8C" w:rsidP="001C4E8C">
      <w:pPr>
        <w:pStyle w:val="NoSpacing"/>
        <w:rPr>
          <w:rFonts w:ascii="Garamond" w:hAnsi="Garamond"/>
          <w:i/>
        </w:rPr>
      </w:pPr>
      <w:r w:rsidRPr="00C16A3C">
        <w:rPr>
          <w:rFonts w:ascii="Garamond" w:hAnsi="Garamond"/>
          <w:i/>
        </w:rPr>
        <w:t>Passages for discussion</w:t>
      </w:r>
      <w:r>
        <w:rPr>
          <w:rFonts w:ascii="Garamond" w:hAnsi="Garamond"/>
          <w:i/>
        </w:rPr>
        <w:t>: seminar</w:t>
      </w:r>
    </w:p>
    <w:p w14:paraId="16097688" w14:textId="77777777" w:rsidR="001C4E8C" w:rsidRDefault="001C4E8C" w:rsidP="00C16A3C">
      <w:pPr>
        <w:pStyle w:val="NoSpacing"/>
        <w:rPr>
          <w:rFonts w:ascii="Garamond" w:hAnsi="Garamond"/>
        </w:rPr>
      </w:pPr>
    </w:p>
    <w:p w14:paraId="0414F403" w14:textId="77777777" w:rsidR="005301F6" w:rsidRDefault="005301F6" w:rsidP="00C16A3C">
      <w:pPr>
        <w:pStyle w:val="NoSpacing"/>
        <w:rPr>
          <w:rFonts w:ascii="Garamond" w:hAnsi="Garamond"/>
        </w:rPr>
      </w:pPr>
      <w:r w:rsidRPr="00C16A3C">
        <w:rPr>
          <w:rFonts w:ascii="Garamond" w:hAnsi="Garamond"/>
        </w:rPr>
        <w:t>HISTORY – WHAT SORT OF HISTORY</w:t>
      </w:r>
      <w:r w:rsidR="00C16A3C" w:rsidRPr="00C16A3C">
        <w:rPr>
          <w:rFonts w:ascii="Garamond" w:hAnsi="Garamond"/>
        </w:rPr>
        <w:t xml:space="preserve">? </w:t>
      </w:r>
    </w:p>
    <w:p w14:paraId="32E1B7D6" w14:textId="77777777" w:rsidR="005301F6" w:rsidRPr="005301F6" w:rsidRDefault="00C16A3C" w:rsidP="00C16A3C">
      <w:pPr>
        <w:pStyle w:val="NoSpacing"/>
        <w:numPr>
          <w:ilvl w:val="0"/>
          <w:numId w:val="4"/>
        </w:numPr>
        <w:rPr>
          <w:rFonts w:ascii="Garamond" w:hAnsi="Garamond"/>
        </w:rPr>
      </w:pPr>
      <w:r w:rsidRPr="005301F6">
        <w:rPr>
          <w:rFonts w:ascii="Garamond" w:hAnsi="Garamond"/>
          <w:u w:val="single"/>
        </w:rPr>
        <w:t>Of</w:t>
      </w:r>
      <w:r w:rsidR="005301F6" w:rsidRPr="005301F6">
        <w:rPr>
          <w:rFonts w:ascii="Garamond" w:hAnsi="Garamond"/>
          <w:u w:val="single"/>
        </w:rPr>
        <w:t xml:space="preserve"> overt/actual</w:t>
      </w:r>
      <w:r w:rsidRPr="005301F6">
        <w:rPr>
          <w:rFonts w:ascii="Garamond" w:hAnsi="Garamond"/>
          <w:u w:val="single"/>
        </w:rPr>
        <w:t xml:space="preserve"> power </w:t>
      </w:r>
    </w:p>
    <w:p w14:paraId="18564EAF" w14:textId="77777777" w:rsidR="005301F6" w:rsidRPr="005301F6" w:rsidRDefault="005301F6" w:rsidP="00C16A3C">
      <w:pPr>
        <w:pStyle w:val="NoSpacing"/>
        <w:numPr>
          <w:ilvl w:val="0"/>
          <w:numId w:val="4"/>
        </w:numPr>
        <w:rPr>
          <w:rFonts w:ascii="Garamond" w:hAnsi="Garamond"/>
        </w:rPr>
      </w:pPr>
      <w:r w:rsidRPr="005301F6">
        <w:rPr>
          <w:rFonts w:ascii="Garamond" w:hAnsi="Garamond"/>
          <w:u w:val="single"/>
        </w:rPr>
        <w:t>Of</w:t>
      </w:r>
      <w:r w:rsidR="00C16A3C" w:rsidRPr="005301F6">
        <w:rPr>
          <w:rFonts w:ascii="Garamond" w:hAnsi="Garamond"/>
          <w:u w:val="single"/>
        </w:rPr>
        <w:t xml:space="preserve"> hidden </w:t>
      </w:r>
      <w:r w:rsidRPr="005301F6">
        <w:rPr>
          <w:rFonts w:ascii="Garamond" w:hAnsi="Garamond"/>
          <w:u w:val="single"/>
        </w:rPr>
        <w:t>knowledge</w:t>
      </w:r>
      <w:r w:rsidR="00C16A3C" w:rsidRPr="005301F6">
        <w:rPr>
          <w:rFonts w:ascii="Garamond" w:hAnsi="Garamond"/>
        </w:rPr>
        <w:t xml:space="preserve"> </w:t>
      </w:r>
      <w:r w:rsidRPr="005301F6">
        <w:rPr>
          <w:rFonts w:ascii="Garamond" w:hAnsi="Garamond"/>
        </w:rPr>
        <w:t>and its</w:t>
      </w:r>
      <w:r w:rsidR="00C16A3C" w:rsidRPr="005301F6">
        <w:rPr>
          <w:rFonts w:ascii="Garamond" w:hAnsi="Garamond"/>
        </w:rPr>
        <w:t xml:space="preserve"> continuing impact on individuals </w:t>
      </w:r>
      <w:r w:rsidRPr="005301F6">
        <w:rPr>
          <w:rFonts w:ascii="Garamond" w:hAnsi="Garamond"/>
        </w:rPr>
        <w:t xml:space="preserve">both </w:t>
      </w:r>
    </w:p>
    <w:p w14:paraId="42153D0E" w14:textId="77777777" w:rsidR="005301F6" w:rsidRDefault="00C16A3C" w:rsidP="004F1A11">
      <w:pPr>
        <w:pStyle w:val="NoSpacing"/>
        <w:numPr>
          <w:ilvl w:val="0"/>
          <w:numId w:val="5"/>
        </w:numPr>
        <w:rPr>
          <w:rFonts w:ascii="Garamond" w:hAnsi="Garamond"/>
        </w:rPr>
      </w:pPr>
      <w:r w:rsidRPr="00C16A3C">
        <w:rPr>
          <w:rFonts w:ascii="Garamond" w:hAnsi="Garamond"/>
        </w:rPr>
        <w:t xml:space="preserve">inside the family - Michael </w:t>
      </w:r>
      <w:r>
        <w:rPr>
          <w:rFonts w:ascii="Garamond" w:hAnsi="Garamond"/>
        </w:rPr>
        <w:t xml:space="preserve">and </w:t>
      </w:r>
      <w:proofErr w:type="spellStart"/>
      <w:r>
        <w:rPr>
          <w:rFonts w:ascii="Garamond" w:hAnsi="Garamond"/>
        </w:rPr>
        <w:t>Wolfi</w:t>
      </w:r>
      <w:proofErr w:type="spellEnd"/>
      <w:r>
        <w:rPr>
          <w:rFonts w:ascii="Garamond" w:hAnsi="Garamond"/>
        </w:rPr>
        <w:t xml:space="preserve"> ; Renate and </w:t>
      </w:r>
      <w:proofErr w:type="spellStart"/>
      <w:r>
        <w:rPr>
          <w:rFonts w:ascii="Garamond" w:hAnsi="Garamond"/>
        </w:rPr>
        <w:t>Issiel</w:t>
      </w:r>
      <w:proofErr w:type="spellEnd"/>
      <w:r>
        <w:rPr>
          <w:rFonts w:ascii="Garamond" w:hAnsi="Garamond"/>
        </w:rPr>
        <w:t>;</w:t>
      </w:r>
    </w:p>
    <w:p w14:paraId="43D425BE" w14:textId="77777777" w:rsidR="005301F6" w:rsidRPr="005301F6" w:rsidRDefault="00C16A3C" w:rsidP="004F1A11">
      <w:pPr>
        <w:pStyle w:val="NoSpacing"/>
        <w:numPr>
          <w:ilvl w:val="0"/>
          <w:numId w:val="5"/>
        </w:numPr>
        <w:rPr>
          <w:rFonts w:ascii="Garamond" w:hAnsi="Garamond"/>
        </w:rPr>
      </w:pPr>
      <w:r w:rsidRPr="005301F6">
        <w:rPr>
          <w:rFonts w:ascii="Garamond" w:hAnsi="Garamond"/>
        </w:rPr>
        <w:t xml:space="preserve"> on the way people interpret others</w:t>
      </w:r>
      <w:r w:rsidR="005301F6" w:rsidRPr="005301F6">
        <w:rPr>
          <w:rFonts w:ascii="Garamond" w:hAnsi="Garamond"/>
        </w:rPr>
        <w:t xml:space="preserve"> </w:t>
      </w:r>
      <w:r w:rsidR="005301F6" w:rsidRPr="001C4E8C">
        <w:rPr>
          <w:rFonts w:ascii="Garamond" w:hAnsi="Garamond"/>
          <w:u w:val="single"/>
        </w:rPr>
        <w:t>p.80</w:t>
      </w:r>
      <w:r w:rsidR="005301F6" w:rsidRPr="001C4E8C">
        <w:rPr>
          <w:rFonts w:ascii="Garamond" w:hAnsi="Garamond"/>
          <w:i/>
          <w:u w:val="single"/>
        </w:rPr>
        <w:t>ff</w:t>
      </w:r>
      <w:r w:rsidR="005301F6" w:rsidRPr="001C4E8C">
        <w:rPr>
          <w:rFonts w:ascii="Garamond" w:hAnsi="Garamond"/>
          <w:u w:val="single"/>
        </w:rPr>
        <w:t xml:space="preserve"> </w:t>
      </w:r>
      <w:r w:rsidR="004F1A11">
        <w:rPr>
          <w:rFonts w:ascii="Garamond" w:hAnsi="Garamond"/>
          <w:u w:val="single"/>
        </w:rPr>
        <w:t xml:space="preserve"> </w:t>
      </w:r>
      <w:r w:rsidR="005301F6" w:rsidRPr="001C4E8C">
        <w:rPr>
          <w:rFonts w:ascii="Garamond" w:hAnsi="Garamond"/>
          <w:u w:val="single"/>
        </w:rPr>
        <w:t xml:space="preserve">Rachel as ‘Jew’; p.95 </w:t>
      </w:r>
      <w:proofErr w:type="spellStart"/>
      <w:r w:rsidR="005301F6" w:rsidRPr="001C4E8C">
        <w:rPr>
          <w:rFonts w:ascii="Garamond" w:hAnsi="Garamond"/>
          <w:u w:val="single"/>
        </w:rPr>
        <w:t>Issie</w:t>
      </w:r>
      <w:proofErr w:type="spellEnd"/>
      <w:r w:rsidR="005301F6" w:rsidRPr="001C4E8C">
        <w:rPr>
          <w:rFonts w:ascii="Garamond" w:hAnsi="Garamond"/>
          <w:u w:val="single"/>
        </w:rPr>
        <w:t xml:space="preserve"> as Mischling</w:t>
      </w:r>
    </w:p>
    <w:p w14:paraId="3CB8B3D4" w14:textId="77777777" w:rsidR="001C4E8C" w:rsidRDefault="001C4E8C" w:rsidP="00C16A3C">
      <w:pPr>
        <w:pStyle w:val="NoSpacing"/>
        <w:rPr>
          <w:rFonts w:ascii="Garamond" w:hAnsi="Garamond"/>
        </w:rPr>
      </w:pPr>
    </w:p>
    <w:p w14:paraId="14D7A2A3" w14:textId="77777777" w:rsidR="005C5F4F" w:rsidRDefault="005C5F4F" w:rsidP="005C5F4F">
      <w:pPr>
        <w:pStyle w:val="NoSpacing"/>
        <w:jc w:val="center"/>
        <w:rPr>
          <w:rFonts w:ascii="Garamond" w:hAnsi="Garamond"/>
        </w:rPr>
      </w:pPr>
      <w:r>
        <w:rPr>
          <w:rFonts w:ascii="Garamond" w:hAnsi="Garamond"/>
        </w:rPr>
        <w:t>READ AND DISCUSS</w:t>
      </w:r>
    </w:p>
    <w:p w14:paraId="2F86F9CB" w14:textId="77777777" w:rsidR="001C4E8C" w:rsidRDefault="001C4E8C" w:rsidP="00C16A3C">
      <w:pPr>
        <w:pStyle w:val="NoSpacing"/>
        <w:rPr>
          <w:rFonts w:ascii="Garamond" w:hAnsi="Garamond"/>
        </w:rPr>
      </w:pPr>
      <w:r>
        <w:rPr>
          <w:rFonts w:ascii="Garamond" w:hAnsi="Garamond"/>
        </w:rPr>
        <w:t xml:space="preserve">NATIONS &amp; NATION STATES </w:t>
      </w:r>
      <w:r w:rsidRPr="00C16A3C">
        <w:rPr>
          <w:rFonts w:ascii="Garamond" w:hAnsi="Garamond"/>
        </w:rPr>
        <w:t xml:space="preserve"> </w:t>
      </w:r>
    </w:p>
    <w:p w14:paraId="6829AB86" w14:textId="77777777" w:rsidR="001C4E8C" w:rsidRDefault="001C4E8C" w:rsidP="00C16A3C">
      <w:pPr>
        <w:pStyle w:val="NoSpacing"/>
        <w:rPr>
          <w:rFonts w:ascii="Garamond" w:hAnsi="Garamond"/>
        </w:rPr>
      </w:pPr>
      <w:r>
        <w:rPr>
          <w:rFonts w:ascii="Garamond" w:hAnsi="Garamond"/>
        </w:rPr>
        <w:t>-</w:t>
      </w:r>
      <w:r w:rsidR="00C16A3C" w:rsidRPr="00C16A3C">
        <w:rPr>
          <w:rFonts w:ascii="Garamond" w:hAnsi="Garamond"/>
        </w:rPr>
        <w:t xml:space="preserve"> </w:t>
      </w:r>
      <w:proofErr w:type="gramStart"/>
      <w:r w:rsidR="00C16A3C" w:rsidRPr="00C16A3C">
        <w:rPr>
          <w:rFonts w:ascii="Garamond" w:hAnsi="Garamond"/>
        </w:rPr>
        <w:t>relation</w:t>
      </w:r>
      <w:proofErr w:type="gramEnd"/>
      <w:r w:rsidR="00C16A3C" w:rsidRPr="00C16A3C">
        <w:rPr>
          <w:rFonts w:ascii="Garamond" w:hAnsi="Garamond"/>
        </w:rPr>
        <w:t xml:space="preserve"> between Wales and England </w:t>
      </w:r>
      <w:r>
        <w:rPr>
          <w:rFonts w:ascii="Garamond" w:hAnsi="Garamond"/>
        </w:rPr>
        <w:t xml:space="preserve">   (</w:t>
      </w:r>
      <w:r w:rsidR="00C16A3C" w:rsidRPr="00C16A3C">
        <w:rPr>
          <w:rFonts w:ascii="Garamond" w:hAnsi="Garamond"/>
        </w:rPr>
        <w:t xml:space="preserve">Wales as small home </w:t>
      </w:r>
      <w:r w:rsidRPr="001C4E8C">
        <w:rPr>
          <w:rFonts w:ascii="Garamond" w:hAnsi="Garamond"/>
          <w:i/>
        </w:rPr>
        <w:t>V</w:t>
      </w:r>
      <w:r>
        <w:rPr>
          <w:rFonts w:ascii="Garamond" w:hAnsi="Garamond"/>
        </w:rPr>
        <w:t xml:space="preserve"> </w:t>
      </w:r>
      <w:r w:rsidR="00C16A3C" w:rsidRPr="00C16A3C">
        <w:rPr>
          <w:rFonts w:ascii="Garamond" w:hAnsi="Garamond"/>
        </w:rPr>
        <w:t xml:space="preserve"> untrustworthy state powers </w:t>
      </w:r>
    </w:p>
    <w:p w14:paraId="21A61829" w14:textId="77777777" w:rsidR="004F1A11" w:rsidRDefault="004F1A11" w:rsidP="00C16A3C">
      <w:pPr>
        <w:pStyle w:val="NoSpacing"/>
        <w:rPr>
          <w:rFonts w:ascii="Garamond" w:hAnsi="Garamond"/>
          <w:u w:val="single"/>
        </w:rPr>
      </w:pPr>
      <w:r>
        <w:rPr>
          <w:rFonts w:ascii="Garamond" w:hAnsi="Garamond"/>
          <w:u w:val="single"/>
        </w:rPr>
        <w:t>p</w:t>
      </w:r>
      <w:r w:rsidRPr="004F1A11">
        <w:rPr>
          <w:rFonts w:ascii="Garamond" w:hAnsi="Garamond"/>
          <w:u w:val="single"/>
        </w:rPr>
        <w:t>.2</w:t>
      </w:r>
      <w:r w:rsidR="007954C9">
        <w:rPr>
          <w:rFonts w:ascii="Garamond" w:hAnsi="Garamond"/>
          <w:u w:val="single"/>
        </w:rPr>
        <w:t>6</w:t>
      </w:r>
      <w:r w:rsidR="007954C9" w:rsidRPr="007954C9">
        <w:rPr>
          <w:rFonts w:ascii="Garamond" w:hAnsi="Garamond"/>
          <w:i/>
          <w:u w:val="single"/>
        </w:rPr>
        <w:t>ff</w:t>
      </w:r>
      <w:r>
        <w:rPr>
          <w:rFonts w:ascii="Garamond" w:hAnsi="Garamond"/>
        </w:rPr>
        <w:tab/>
        <w:t xml:space="preserve">‘But </w:t>
      </w:r>
      <w:proofErr w:type="spellStart"/>
      <w:r>
        <w:rPr>
          <w:rFonts w:ascii="Garamond" w:hAnsi="Garamond"/>
        </w:rPr>
        <w:t>Issie</w:t>
      </w:r>
      <w:proofErr w:type="spellEnd"/>
      <w:r>
        <w:rPr>
          <w:rFonts w:ascii="Garamond" w:hAnsi="Garamond"/>
        </w:rPr>
        <w:t xml:space="preserve"> was Welsh, not German, and free of all </w:t>
      </w:r>
      <w:r w:rsidRPr="004F1A11">
        <w:rPr>
          <w:rFonts w:ascii="Garamond" w:hAnsi="Garamond"/>
          <w:i/>
        </w:rPr>
        <w:t>that</w:t>
      </w:r>
      <w:r>
        <w:rPr>
          <w:rFonts w:ascii="Garamond" w:hAnsi="Garamond"/>
        </w:rPr>
        <w:t>.’</w:t>
      </w:r>
    </w:p>
    <w:p w14:paraId="7BF9A69F" w14:textId="77777777" w:rsidR="007954C9" w:rsidRDefault="007954C9" w:rsidP="007954C9">
      <w:pPr>
        <w:pStyle w:val="NoSpacing"/>
        <w:ind w:left="709" w:hanging="709"/>
        <w:rPr>
          <w:rFonts w:ascii="Garamond" w:hAnsi="Garamond"/>
          <w:u w:val="single"/>
        </w:rPr>
      </w:pPr>
      <w:r>
        <w:rPr>
          <w:rFonts w:ascii="Garamond" w:hAnsi="Garamond"/>
          <w:u w:val="single"/>
        </w:rPr>
        <w:t>p. 27</w:t>
      </w:r>
      <w:r>
        <w:rPr>
          <w:rFonts w:ascii="Garamond" w:hAnsi="Garamond"/>
          <w:u w:val="single"/>
        </w:rPr>
        <w:tab/>
      </w:r>
      <w:proofErr w:type="spellStart"/>
      <w:r>
        <w:rPr>
          <w:rFonts w:ascii="Garamond" w:hAnsi="Garamond"/>
          <w:u w:val="single"/>
        </w:rPr>
        <w:t>Issie</w:t>
      </w:r>
      <w:proofErr w:type="spellEnd"/>
      <w:r>
        <w:rPr>
          <w:rFonts w:ascii="Garamond" w:hAnsi="Garamond"/>
          <w:u w:val="single"/>
        </w:rPr>
        <w:t xml:space="preserve"> will never work in England again,</w:t>
      </w:r>
      <w:r w:rsidRPr="007954C9">
        <w:rPr>
          <w:rFonts w:ascii="Garamond" w:hAnsi="Garamond"/>
        </w:rPr>
        <w:t xml:space="preserve"> nor Wales or Scotland, especially not Scotland</w:t>
      </w:r>
      <w:r>
        <w:rPr>
          <w:rFonts w:ascii="Garamond" w:hAnsi="Garamond"/>
        </w:rPr>
        <w:t>. Ireland not mentioned</w:t>
      </w:r>
    </w:p>
    <w:p w14:paraId="337A17C6" w14:textId="77777777" w:rsidR="007954C9" w:rsidRDefault="007954C9" w:rsidP="007954C9">
      <w:pPr>
        <w:pStyle w:val="NoSpacing"/>
        <w:ind w:left="709" w:hanging="709"/>
        <w:rPr>
          <w:rFonts w:ascii="Garamond" w:hAnsi="Garamond"/>
        </w:rPr>
      </w:pPr>
      <w:proofErr w:type="gramStart"/>
      <w:r w:rsidRPr="007954C9">
        <w:rPr>
          <w:rFonts w:ascii="Garamond" w:hAnsi="Garamond"/>
          <w:u w:val="single"/>
        </w:rPr>
        <w:t>p.35</w:t>
      </w:r>
      <w:proofErr w:type="gramEnd"/>
      <w:r w:rsidRPr="007954C9">
        <w:rPr>
          <w:rFonts w:ascii="Garamond" w:hAnsi="Garamond"/>
          <w:u w:val="single"/>
        </w:rPr>
        <w:tab/>
      </w:r>
      <w:r>
        <w:rPr>
          <w:rFonts w:ascii="Garamond" w:hAnsi="Garamond"/>
        </w:rPr>
        <w:t xml:space="preserve">Patterson reveals </w:t>
      </w:r>
      <w:r w:rsidRPr="007954C9">
        <w:rPr>
          <w:rFonts w:ascii="Garamond" w:hAnsi="Garamond"/>
          <w:u w:val="single"/>
        </w:rPr>
        <w:t>interchangeability of empires</w:t>
      </w:r>
      <w:r>
        <w:rPr>
          <w:rFonts w:ascii="Garamond" w:hAnsi="Garamond"/>
        </w:rPr>
        <w:t xml:space="preserve">: </w:t>
      </w:r>
      <w:r w:rsidRPr="00C16A3C">
        <w:rPr>
          <w:rFonts w:ascii="Garamond" w:hAnsi="Garamond"/>
        </w:rPr>
        <w:t>Nazi</w:t>
      </w:r>
      <w:r>
        <w:rPr>
          <w:rFonts w:ascii="Garamond" w:hAnsi="Garamond"/>
        </w:rPr>
        <w:t xml:space="preserve"> &amp; British</w:t>
      </w:r>
      <w:r w:rsidRPr="00C16A3C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 (Now facing ‘a common foe’ (</w:t>
      </w:r>
      <w:r w:rsidRPr="007954C9">
        <w:rPr>
          <w:rFonts w:ascii="Garamond" w:hAnsi="Garamond"/>
          <w:u w:val="single"/>
        </w:rPr>
        <w:t>compare Paul on p.16</w:t>
      </w:r>
      <w:r>
        <w:rPr>
          <w:rFonts w:ascii="Garamond" w:hAnsi="Garamond"/>
        </w:rPr>
        <w:t xml:space="preserve"> –‘ The Amis will turn on the Soviets, you’ll see’)</w:t>
      </w:r>
    </w:p>
    <w:p w14:paraId="6DEEE410" w14:textId="77777777" w:rsidR="007954C9" w:rsidRDefault="007954C9" w:rsidP="004F1A11">
      <w:pPr>
        <w:pStyle w:val="NoSpacing"/>
        <w:rPr>
          <w:rFonts w:ascii="Garamond" w:hAnsi="Garamond"/>
          <w:u w:val="single"/>
        </w:rPr>
      </w:pPr>
      <w:r>
        <w:rPr>
          <w:rFonts w:ascii="Garamond" w:hAnsi="Garamond"/>
          <w:u w:val="single"/>
        </w:rPr>
        <w:t xml:space="preserve">p. 40 </w:t>
      </w:r>
      <w:r>
        <w:rPr>
          <w:rFonts w:ascii="Garamond" w:hAnsi="Garamond"/>
          <w:u w:val="single"/>
        </w:rPr>
        <w:tab/>
      </w:r>
      <w:proofErr w:type="spellStart"/>
      <w:r w:rsidRPr="007954C9">
        <w:rPr>
          <w:rFonts w:ascii="Garamond" w:hAnsi="Garamond"/>
        </w:rPr>
        <w:t>Wolfi</w:t>
      </w:r>
      <w:proofErr w:type="spellEnd"/>
      <w:r w:rsidRPr="007954C9">
        <w:rPr>
          <w:rFonts w:ascii="Garamond" w:hAnsi="Garamond"/>
        </w:rPr>
        <w:t xml:space="preserve"> and</w:t>
      </w:r>
      <w:r>
        <w:rPr>
          <w:rFonts w:ascii="Garamond" w:hAnsi="Garamond"/>
          <w:u w:val="single"/>
        </w:rPr>
        <w:t xml:space="preserve"> American fashion </w:t>
      </w:r>
    </w:p>
    <w:p w14:paraId="00B0318D" w14:textId="77777777" w:rsidR="004F1A11" w:rsidRPr="004F1A11" w:rsidRDefault="004F1A11" w:rsidP="004F1A11">
      <w:pPr>
        <w:pStyle w:val="NoSpacing"/>
        <w:rPr>
          <w:rFonts w:ascii="Garamond" w:hAnsi="Garamond"/>
          <w:b/>
          <w:u w:val="single"/>
        </w:rPr>
      </w:pPr>
      <w:proofErr w:type="gramStart"/>
      <w:r w:rsidRPr="004F1A11">
        <w:rPr>
          <w:rFonts w:ascii="Garamond" w:hAnsi="Garamond"/>
          <w:u w:val="single"/>
        </w:rPr>
        <w:t>pp.44-6</w:t>
      </w:r>
      <w:proofErr w:type="gramEnd"/>
      <w:r w:rsidRPr="004F1A11">
        <w:rPr>
          <w:rFonts w:ascii="Garamond" w:hAnsi="Garamond"/>
          <w:u w:val="single"/>
        </w:rPr>
        <w:t xml:space="preserve"> </w:t>
      </w:r>
      <w:r>
        <w:rPr>
          <w:rFonts w:ascii="Garamond" w:hAnsi="Garamond"/>
          <w:u w:val="single"/>
        </w:rPr>
        <w:t xml:space="preserve"> </w:t>
      </w:r>
      <w:r w:rsidRPr="004F1A11">
        <w:rPr>
          <w:rFonts w:ascii="Garamond" w:hAnsi="Garamond"/>
          <w:u w:val="single"/>
        </w:rPr>
        <w:t xml:space="preserve"> the polish girl</w:t>
      </w:r>
      <w:r w:rsidRPr="007954C9">
        <w:rPr>
          <w:rFonts w:ascii="Garamond" w:hAnsi="Garamond"/>
        </w:rPr>
        <w:t xml:space="preserve"> </w:t>
      </w:r>
      <w:r w:rsidR="007954C9" w:rsidRPr="007954C9">
        <w:rPr>
          <w:rFonts w:ascii="Garamond" w:hAnsi="Garamond"/>
        </w:rPr>
        <w:t>:Germany and Poland as ‘imagined countries’</w:t>
      </w:r>
    </w:p>
    <w:p w14:paraId="0269ABE5" w14:textId="77777777" w:rsidR="00C16A3C" w:rsidRDefault="00C16A3C" w:rsidP="00C16A3C">
      <w:pPr>
        <w:pStyle w:val="NoSpacing"/>
        <w:rPr>
          <w:rFonts w:ascii="Garamond" w:hAnsi="Garamond"/>
        </w:rPr>
      </w:pPr>
      <w:r w:rsidRPr="001C4E8C">
        <w:rPr>
          <w:rFonts w:ascii="Garamond" w:hAnsi="Garamond"/>
          <w:u w:val="single"/>
        </w:rPr>
        <w:t xml:space="preserve">p.94 </w:t>
      </w:r>
      <w:r w:rsidR="004F1A11">
        <w:rPr>
          <w:rFonts w:ascii="Garamond" w:hAnsi="Garamond"/>
          <w:u w:val="single"/>
        </w:rPr>
        <w:tab/>
      </w:r>
      <w:r w:rsidRPr="001C4E8C">
        <w:rPr>
          <w:rFonts w:ascii="Garamond" w:hAnsi="Garamond"/>
          <w:u w:val="single"/>
        </w:rPr>
        <w:t>racial categories)</w:t>
      </w:r>
      <w:r w:rsidRPr="00C16A3C">
        <w:rPr>
          <w:rFonts w:ascii="Garamond" w:hAnsi="Garamond"/>
        </w:rPr>
        <w:t xml:space="preserve"> through the military. </w:t>
      </w:r>
    </w:p>
    <w:p w14:paraId="2AF4101D" w14:textId="77777777" w:rsidR="001C4E8C" w:rsidRDefault="00C16A3C" w:rsidP="001C4E8C">
      <w:pPr>
        <w:pStyle w:val="NoSpacing"/>
        <w:ind w:left="709" w:hanging="709"/>
        <w:rPr>
          <w:rFonts w:ascii="Garamond" w:hAnsi="Garamond"/>
        </w:rPr>
      </w:pPr>
      <w:r w:rsidRPr="001C4E8C">
        <w:rPr>
          <w:rFonts w:ascii="Garamond" w:hAnsi="Garamond"/>
          <w:u w:val="single"/>
        </w:rPr>
        <w:t xml:space="preserve">p.80 </w:t>
      </w:r>
      <w:r w:rsidR="001C4E8C">
        <w:rPr>
          <w:rFonts w:ascii="Garamond" w:hAnsi="Garamond"/>
          <w:u w:val="single"/>
        </w:rPr>
        <w:tab/>
      </w:r>
      <w:r w:rsidRPr="001C4E8C">
        <w:rPr>
          <w:rFonts w:ascii="Garamond" w:hAnsi="Garamond"/>
          <w:u w:val="single"/>
        </w:rPr>
        <w:t>children from Singapore</w:t>
      </w:r>
      <w:r w:rsidRPr="00C16A3C">
        <w:rPr>
          <w:rFonts w:ascii="Garamond" w:hAnsi="Garamond"/>
        </w:rPr>
        <w:t xml:space="preserve"> – picked up </w:t>
      </w:r>
      <w:proofErr w:type="spellStart"/>
      <w:r w:rsidRPr="00C16A3C">
        <w:rPr>
          <w:rFonts w:ascii="Garamond" w:hAnsi="Garamond"/>
        </w:rPr>
        <w:t>lang</w:t>
      </w:r>
      <w:r w:rsidR="004F1A11">
        <w:rPr>
          <w:rFonts w:ascii="Garamond" w:hAnsi="Garamond"/>
        </w:rPr>
        <w:t>UAGE</w:t>
      </w:r>
      <w:proofErr w:type="spellEnd"/>
      <w:r w:rsidRPr="00C16A3C">
        <w:rPr>
          <w:rFonts w:ascii="Garamond" w:hAnsi="Garamond"/>
        </w:rPr>
        <w:t xml:space="preserve"> to </w:t>
      </w:r>
      <w:proofErr w:type="spellStart"/>
      <w:r w:rsidRPr="00C16A3C">
        <w:rPr>
          <w:rFonts w:ascii="Garamond" w:hAnsi="Garamond"/>
        </w:rPr>
        <w:t>anathematise</w:t>
      </w:r>
      <w:proofErr w:type="spellEnd"/>
      <w:r w:rsidRPr="00C16A3C">
        <w:rPr>
          <w:rFonts w:ascii="Garamond" w:hAnsi="Garamond"/>
        </w:rPr>
        <w:t xml:space="preserve"> ‘lower races’ Unpicking simple binaries at every level – </w:t>
      </w:r>
    </w:p>
    <w:p w14:paraId="701AF60B" w14:textId="77777777" w:rsidR="001C4E8C" w:rsidRDefault="001C4E8C" w:rsidP="00C16A3C">
      <w:pPr>
        <w:pStyle w:val="NoSpacing"/>
        <w:rPr>
          <w:rFonts w:ascii="Garamond" w:hAnsi="Garamond"/>
        </w:rPr>
      </w:pPr>
      <w:r w:rsidRPr="001C4E8C">
        <w:rPr>
          <w:rFonts w:ascii="Garamond" w:hAnsi="Garamond"/>
          <w:u w:val="single"/>
        </w:rPr>
        <w:t xml:space="preserve">p.59 </w:t>
      </w:r>
      <w:r>
        <w:rPr>
          <w:rFonts w:ascii="Garamond" w:hAnsi="Garamond"/>
          <w:u w:val="single"/>
        </w:rPr>
        <w:tab/>
      </w:r>
      <w:r w:rsidR="00C16A3C" w:rsidRPr="001C4E8C">
        <w:rPr>
          <w:rFonts w:ascii="Garamond" w:hAnsi="Garamond"/>
          <w:u w:val="single"/>
        </w:rPr>
        <w:t>cruelty of children</w:t>
      </w:r>
      <w:r w:rsidR="00C16A3C" w:rsidRPr="00C16A3C">
        <w:rPr>
          <w:rFonts w:ascii="Garamond" w:hAnsi="Garamond"/>
        </w:rPr>
        <w:t xml:space="preserve"> sawing wasps in half </w:t>
      </w:r>
    </w:p>
    <w:p w14:paraId="555DFCD1" w14:textId="77777777" w:rsidR="005C5F4F" w:rsidRDefault="005C5F4F" w:rsidP="00C16A3C">
      <w:pPr>
        <w:pStyle w:val="NoSpacing"/>
        <w:rPr>
          <w:rFonts w:ascii="Garamond" w:hAnsi="Garamond"/>
        </w:rPr>
      </w:pPr>
      <w:r>
        <w:rPr>
          <w:rFonts w:ascii="Garamond" w:hAnsi="Garamond"/>
        </w:rPr>
        <w:t xml:space="preserve">pp.80 ff Rachel bullied and the crawling </w:t>
      </w:r>
    </w:p>
    <w:p w14:paraId="11B8C70E" w14:textId="77777777" w:rsidR="001C4E8C" w:rsidRDefault="001C4E8C" w:rsidP="00C16A3C">
      <w:pPr>
        <w:pStyle w:val="NoSpacing"/>
        <w:rPr>
          <w:rFonts w:ascii="Garamond" w:hAnsi="Garamond"/>
        </w:rPr>
      </w:pPr>
      <w:r w:rsidRPr="001C4E8C">
        <w:rPr>
          <w:rFonts w:ascii="Garamond" w:hAnsi="Garamond"/>
          <w:u w:val="single"/>
        </w:rPr>
        <w:t xml:space="preserve">pp.85 ff. </w:t>
      </w:r>
      <w:r w:rsidR="00C16A3C" w:rsidRPr="001C4E8C">
        <w:rPr>
          <w:rFonts w:ascii="Garamond" w:hAnsi="Garamond"/>
          <w:u w:val="single"/>
        </w:rPr>
        <w:t>str</w:t>
      </w:r>
      <w:bookmarkStart w:id="0" w:name="_GoBack"/>
      <w:bookmarkEnd w:id="0"/>
      <w:r w:rsidR="00C16A3C" w:rsidRPr="001C4E8C">
        <w:rPr>
          <w:rFonts w:ascii="Garamond" w:hAnsi="Garamond"/>
          <w:u w:val="single"/>
        </w:rPr>
        <w:t>uctures that create bullying</w:t>
      </w:r>
      <w:r w:rsidR="00C16A3C" w:rsidRPr="00C16A3C">
        <w:rPr>
          <w:rFonts w:ascii="Garamond" w:hAnsi="Garamond"/>
        </w:rPr>
        <w:t xml:space="preserve"> and bigotry– </w:t>
      </w:r>
    </w:p>
    <w:p w14:paraId="78B9117D" w14:textId="77777777" w:rsidR="001C4E8C" w:rsidRDefault="004F1A11" w:rsidP="00C16A3C">
      <w:pPr>
        <w:pStyle w:val="NoSpacing"/>
        <w:rPr>
          <w:rFonts w:ascii="Garamond" w:hAnsi="Garamond"/>
        </w:rPr>
      </w:pPr>
      <w:r w:rsidRPr="004F1A11">
        <w:rPr>
          <w:rFonts w:ascii="Garamond" w:hAnsi="Garamond"/>
          <w:u w:val="single"/>
        </w:rPr>
        <w:t>p.</w:t>
      </w:r>
      <w:r w:rsidR="001C4E8C" w:rsidRPr="004F1A11">
        <w:rPr>
          <w:rFonts w:ascii="Garamond" w:hAnsi="Garamond"/>
          <w:u w:val="single"/>
        </w:rPr>
        <w:t>87</w:t>
      </w:r>
      <w:r w:rsidR="001C4E8C">
        <w:rPr>
          <w:rFonts w:ascii="Garamond" w:hAnsi="Garamond"/>
        </w:rPr>
        <w:tab/>
      </w:r>
      <w:r w:rsidR="00C16A3C" w:rsidRPr="00C16A3C">
        <w:rPr>
          <w:rFonts w:ascii="Garamond" w:hAnsi="Garamond"/>
        </w:rPr>
        <w:t xml:space="preserve">we are them and they are us </w:t>
      </w:r>
    </w:p>
    <w:p w14:paraId="6EE0EB75" w14:textId="77777777" w:rsidR="000A5FAC" w:rsidRDefault="000A5FAC" w:rsidP="00C16A3C">
      <w:pPr>
        <w:pStyle w:val="NoSpacing"/>
        <w:rPr>
          <w:rFonts w:ascii="Garamond" w:hAnsi="Garamond"/>
        </w:rPr>
      </w:pPr>
      <w:r w:rsidRPr="000A5FAC">
        <w:rPr>
          <w:rFonts w:ascii="Garamond" w:hAnsi="Garamond"/>
          <w:u w:val="single"/>
        </w:rPr>
        <w:t>p.211</w:t>
      </w:r>
      <w:r>
        <w:rPr>
          <w:rFonts w:ascii="Garamond" w:hAnsi="Garamond"/>
        </w:rPr>
        <w:t xml:space="preserve"> </w:t>
      </w:r>
      <w:r>
        <w:rPr>
          <w:rFonts w:ascii="Garamond" w:hAnsi="Garamond"/>
        </w:rPr>
        <w:tab/>
      </w:r>
      <w:proofErr w:type="spellStart"/>
      <w:r w:rsidRPr="000A5FAC">
        <w:rPr>
          <w:rFonts w:ascii="Garamond" w:hAnsi="Garamond"/>
          <w:i/>
        </w:rPr>
        <w:t>Blutehof</w:t>
      </w:r>
      <w:proofErr w:type="spellEnd"/>
      <w:r>
        <w:rPr>
          <w:rFonts w:ascii="Garamond" w:hAnsi="Garamond"/>
        </w:rPr>
        <w:t>?</w:t>
      </w:r>
    </w:p>
    <w:p w14:paraId="45B5DBDE" w14:textId="77777777" w:rsidR="001C4E8C" w:rsidRDefault="001C4E8C" w:rsidP="00C16A3C">
      <w:pPr>
        <w:pStyle w:val="NoSpacing"/>
        <w:rPr>
          <w:rFonts w:ascii="Garamond" w:hAnsi="Garamond"/>
        </w:rPr>
      </w:pPr>
    </w:p>
    <w:p w14:paraId="6CC0B0EF" w14:textId="77777777" w:rsidR="004F1A11" w:rsidRDefault="004F1A11" w:rsidP="00C16A3C">
      <w:pPr>
        <w:pStyle w:val="NoSpacing"/>
        <w:rPr>
          <w:rFonts w:ascii="Garamond" w:hAnsi="Garamond"/>
        </w:rPr>
      </w:pPr>
      <w:r>
        <w:rPr>
          <w:rFonts w:ascii="Garamond" w:hAnsi="Garamond"/>
        </w:rPr>
        <w:t>IDEAS OF HOME &amp; HOMELESSNESS</w:t>
      </w:r>
    </w:p>
    <w:p w14:paraId="3750A022" w14:textId="77777777" w:rsidR="004F1A11" w:rsidRDefault="004F1A11" w:rsidP="007954C9">
      <w:pPr>
        <w:pStyle w:val="NoSpacing"/>
        <w:ind w:left="709" w:hanging="709"/>
        <w:rPr>
          <w:rFonts w:ascii="Garamond" w:hAnsi="Garamond"/>
        </w:rPr>
      </w:pPr>
      <w:r w:rsidRPr="007954C9">
        <w:rPr>
          <w:rFonts w:ascii="Garamond" w:hAnsi="Garamond"/>
          <w:u w:val="single"/>
        </w:rPr>
        <w:t>p.15</w:t>
      </w:r>
      <w:r>
        <w:rPr>
          <w:rFonts w:ascii="Garamond" w:hAnsi="Garamond"/>
        </w:rPr>
        <w:tab/>
        <w:t xml:space="preserve">‘Paul shed tears. ‘The </w:t>
      </w:r>
      <w:r w:rsidRPr="004F1A11">
        <w:rPr>
          <w:rFonts w:ascii="Garamond" w:hAnsi="Garamond"/>
          <w:i/>
        </w:rPr>
        <w:t>Fuhrer</w:t>
      </w:r>
      <w:r>
        <w:rPr>
          <w:rFonts w:ascii="Garamond" w:hAnsi="Garamond"/>
        </w:rPr>
        <w:t xml:space="preserve"> is my family. And if he should fall, I </w:t>
      </w:r>
      <w:r w:rsidR="007954C9">
        <w:rPr>
          <w:rFonts w:ascii="Garamond" w:hAnsi="Garamond"/>
        </w:rPr>
        <w:t xml:space="preserve">am an </w:t>
      </w:r>
      <w:r>
        <w:rPr>
          <w:rFonts w:ascii="Garamond" w:hAnsi="Garamond"/>
        </w:rPr>
        <w:t xml:space="preserve">orphan. We are all orphans. Where would we go? </w:t>
      </w:r>
      <w:r w:rsidRPr="007954C9">
        <w:rPr>
          <w:rFonts w:ascii="Garamond" w:hAnsi="Garamond"/>
          <w:u w:val="single"/>
        </w:rPr>
        <w:t>Wh</w:t>
      </w:r>
      <w:r w:rsidR="007954C9" w:rsidRPr="007954C9">
        <w:rPr>
          <w:rFonts w:ascii="Garamond" w:hAnsi="Garamond"/>
          <w:u w:val="single"/>
        </w:rPr>
        <w:t>ere</w:t>
      </w:r>
      <w:r w:rsidRPr="007954C9">
        <w:rPr>
          <w:rFonts w:ascii="Garamond" w:hAnsi="Garamond"/>
          <w:u w:val="single"/>
        </w:rPr>
        <w:t xml:space="preserve"> would be our </w:t>
      </w:r>
      <w:r w:rsidR="007954C9" w:rsidRPr="007954C9">
        <w:rPr>
          <w:rFonts w:ascii="Garamond" w:hAnsi="Garamond"/>
          <w:u w:val="single"/>
        </w:rPr>
        <w:t>home</w:t>
      </w:r>
      <w:r w:rsidR="007954C9">
        <w:rPr>
          <w:rFonts w:ascii="Garamond" w:hAnsi="Garamond"/>
        </w:rPr>
        <w:t>?</w:t>
      </w:r>
    </w:p>
    <w:p w14:paraId="2B1C13FE" w14:textId="77777777" w:rsidR="007954C9" w:rsidRDefault="007954C9" w:rsidP="007954C9">
      <w:pPr>
        <w:pStyle w:val="NoSpacing"/>
        <w:ind w:left="709" w:hanging="709"/>
        <w:rPr>
          <w:rFonts w:ascii="Garamond" w:hAnsi="Garamond"/>
        </w:rPr>
      </w:pPr>
      <w:r>
        <w:rPr>
          <w:rFonts w:ascii="Garamond" w:hAnsi="Garamond"/>
        </w:rPr>
        <w:t>p.25</w:t>
      </w:r>
      <w:r>
        <w:rPr>
          <w:rFonts w:ascii="Garamond" w:hAnsi="Garamond"/>
        </w:rPr>
        <w:tab/>
      </w:r>
      <w:r w:rsidRPr="007954C9">
        <w:rPr>
          <w:rFonts w:ascii="Garamond" w:hAnsi="Garamond"/>
          <w:u w:val="single"/>
        </w:rPr>
        <w:t>water was home</w:t>
      </w:r>
      <w:r>
        <w:rPr>
          <w:rFonts w:ascii="Garamond" w:hAnsi="Garamond"/>
        </w:rPr>
        <w:t xml:space="preserve">: it was </w:t>
      </w:r>
      <w:proofErr w:type="spellStart"/>
      <w:r>
        <w:rPr>
          <w:rFonts w:ascii="Garamond" w:hAnsi="Garamond"/>
        </w:rPr>
        <w:t>Pwll</w:t>
      </w:r>
      <w:proofErr w:type="spellEnd"/>
      <w:r>
        <w:rPr>
          <w:rFonts w:ascii="Garamond" w:hAnsi="Garamond"/>
        </w:rPr>
        <w:t xml:space="preserve"> Du and Rhossili on Sunday mornings…. She would show those English bastards how to dive.’ </w:t>
      </w:r>
    </w:p>
    <w:p w14:paraId="6F37B05E" w14:textId="77777777" w:rsidR="005C5F4F" w:rsidRDefault="005C5F4F" w:rsidP="007954C9">
      <w:pPr>
        <w:pStyle w:val="NoSpacing"/>
        <w:ind w:left="709" w:hanging="709"/>
        <w:rPr>
          <w:rFonts w:ascii="Garamond" w:hAnsi="Garamond"/>
        </w:rPr>
      </w:pPr>
      <w:r>
        <w:rPr>
          <w:rFonts w:ascii="Garamond" w:hAnsi="Garamond"/>
        </w:rPr>
        <w:t xml:space="preserve">p.151 </w:t>
      </w:r>
      <w:r>
        <w:rPr>
          <w:rFonts w:ascii="Garamond" w:hAnsi="Garamond"/>
        </w:rPr>
        <w:tab/>
        <w:t>Rachel: we don’t go back</w:t>
      </w:r>
    </w:p>
    <w:p w14:paraId="4675EFB9" w14:textId="77777777" w:rsidR="007954C9" w:rsidRDefault="005C5F4F" w:rsidP="00C16A3C">
      <w:pPr>
        <w:pStyle w:val="NoSpacing"/>
        <w:rPr>
          <w:rFonts w:ascii="Garamond" w:hAnsi="Garamond"/>
        </w:rPr>
      </w:pPr>
      <w:r>
        <w:rPr>
          <w:rFonts w:ascii="Garamond" w:hAnsi="Garamond"/>
        </w:rPr>
        <w:t xml:space="preserve">p.159 </w:t>
      </w:r>
      <w:r>
        <w:rPr>
          <w:rFonts w:ascii="Garamond" w:hAnsi="Garamond"/>
        </w:rPr>
        <w:tab/>
      </w:r>
      <w:proofErr w:type="spellStart"/>
      <w:r>
        <w:rPr>
          <w:rFonts w:ascii="Garamond" w:hAnsi="Garamond"/>
        </w:rPr>
        <w:t>Wolfi</w:t>
      </w:r>
      <w:proofErr w:type="spellEnd"/>
      <w:r>
        <w:rPr>
          <w:rFonts w:ascii="Garamond" w:hAnsi="Garamond"/>
        </w:rPr>
        <w:t xml:space="preserve"> and </w:t>
      </w:r>
      <w:proofErr w:type="spellStart"/>
      <w:r>
        <w:rPr>
          <w:rFonts w:ascii="Garamond" w:hAnsi="Garamond"/>
        </w:rPr>
        <w:t>Effi</w:t>
      </w:r>
      <w:proofErr w:type="spellEnd"/>
    </w:p>
    <w:p w14:paraId="357A6380" w14:textId="77777777" w:rsidR="001C4E8C" w:rsidRDefault="00C16A3C" w:rsidP="00C16A3C">
      <w:pPr>
        <w:pStyle w:val="NoSpacing"/>
        <w:rPr>
          <w:rStyle w:val="apple-converted-space"/>
          <w:rFonts w:ascii="Garamond" w:hAnsi="Garamond"/>
        </w:rPr>
      </w:pPr>
      <w:r w:rsidRPr="00C16A3C">
        <w:rPr>
          <w:rFonts w:ascii="Garamond" w:hAnsi="Garamond"/>
        </w:rPr>
        <w:t xml:space="preserve">Michael’s guilt. </w:t>
      </w:r>
      <w:proofErr w:type="spellStart"/>
      <w:r w:rsidRPr="00C16A3C">
        <w:rPr>
          <w:rFonts w:ascii="Garamond" w:hAnsi="Garamond"/>
        </w:rPr>
        <w:t>Issie</w:t>
      </w:r>
      <w:proofErr w:type="spellEnd"/>
      <w:r w:rsidRPr="00C16A3C">
        <w:rPr>
          <w:rFonts w:ascii="Garamond" w:hAnsi="Garamond"/>
        </w:rPr>
        <w:t xml:space="preserve"> not German but Welsh see p.28-30 (antis and gossip and </w:t>
      </w:r>
      <w:r w:rsidR="001C4E8C">
        <w:rPr>
          <w:rFonts w:ascii="Garamond" w:hAnsi="Garamond"/>
        </w:rPr>
        <w:t>J</w:t>
      </w:r>
      <w:r w:rsidRPr="00C16A3C">
        <w:rPr>
          <w:rFonts w:ascii="Garamond" w:hAnsi="Garamond"/>
        </w:rPr>
        <w:t xml:space="preserve">ewish displaced </w:t>
      </w:r>
      <w:proofErr w:type="gramStart"/>
      <w:r w:rsidRPr="00C16A3C">
        <w:rPr>
          <w:rFonts w:ascii="Garamond" w:hAnsi="Garamond"/>
        </w:rPr>
        <w:t>welsh )unpicking</w:t>
      </w:r>
      <w:proofErr w:type="gramEnd"/>
      <w:r w:rsidRPr="00C16A3C">
        <w:rPr>
          <w:rFonts w:ascii="Garamond" w:hAnsi="Garamond"/>
        </w:rPr>
        <w:t xml:space="preserve"> ideas of ethnicity with the supreme example – Nazi - that sucks you in. Renate not vicious but young, unquestioning</w:t>
      </w:r>
      <w:r w:rsidRPr="00C16A3C">
        <w:rPr>
          <w:rStyle w:val="apple-converted-space"/>
          <w:rFonts w:ascii="Garamond" w:hAnsi="Garamond"/>
        </w:rPr>
        <w:t> </w:t>
      </w:r>
    </w:p>
    <w:p w14:paraId="3347F06E" w14:textId="77777777" w:rsidR="004F1A11" w:rsidRDefault="004F1A11" w:rsidP="00C16A3C">
      <w:pPr>
        <w:pStyle w:val="NoSpacing"/>
        <w:rPr>
          <w:rFonts w:ascii="Garamond" w:hAnsi="Garamond"/>
        </w:rPr>
      </w:pPr>
    </w:p>
    <w:p w14:paraId="69DF7803" w14:textId="77777777" w:rsidR="005C5F4F" w:rsidRDefault="005C5F4F" w:rsidP="001C4E8C">
      <w:pPr>
        <w:pStyle w:val="NoSpacing"/>
        <w:ind w:left="720" w:right="786"/>
        <w:rPr>
          <w:rFonts w:ascii="Garamond" w:hAnsi="Garamond"/>
        </w:rPr>
      </w:pPr>
    </w:p>
    <w:p w14:paraId="3D0BF2F1" w14:textId="77777777" w:rsidR="005C5F4F" w:rsidRDefault="005C5F4F" w:rsidP="001C4E8C">
      <w:pPr>
        <w:pStyle w:val="NoSpacing"/>
        <w:ind w:left="720" w:right="786"/>
        <w:rPr>
          <w:rFonts w:ascii="Garamond" w:hAnsi="Garamond"/>
        </w:rPr>
      </w:pPr>
    </w:p>
    <w:p w14:paraId="0E73D7F4" w14:textId="77777777" w:rsidR="005C5F4F" w:rsidRDefault="005C5F4F" w:rsidP="001C4E8C">
      <w:pPr>
        <w:pStyle w:val="NoSpacing"/>
        <w:ind w:left="720" w:right="786"/>
        <w:rPr>
          <w:rFonts w:ascii="Garamond" w:hAnsi="Garamond"/>
        </w:rPr>
      </w:pPr>
    </w:p>
    <w:p w14:paraId="0D305B4C" w14:textId="77777777" w:rsidR="005C5F4F" w:rsidRDefault="005C5F4F" w:rsidP="001C4E8C">
      <w:pPr>
        <w:pStyle w:val="NoSpacing"/>
        <w:ind w:left="720" w:right="786"/>
        <w:rPr>
          <w:rFonts w:ascii="Garamond" w:hAnsi="Garamond"/>
        </w:rPr>
      </w:pPr>
    </w:p>
    <w:p w14:paraId="132B3A2B" w14:textId="77777777" w:rsidR="001C4E8C" w:rsidRDefault="00C16A3C" w:rsidP="001C4E8C">
      <w:pPr>
        <w:pStyle w:val="NoSpacing"/>
        <w:ind w:left="720" w:right="786"/>
        <w:rPr>
          <w:rFonts w:ascii="Garamond" w:hAnsi="Garamond"/>
        </w:rPr>
      </w:pPr>
      <w:r w:rsidRPr="00C16A3C">
        <w:rPr>
          <w:rFonts w:ascii="Garamond" w:hAnsi="Garamond"/>
        </w:rPr>
        <w:t xml:space="preserve">Patterson’s life would be empty, a dull round of bossing and </w:t>
      </w:r>
      <w:proofErr w:type="spellStart"/>
      <w:r w:rsidRPr="00C16A3C">
        <w:rPr>
          <w:rFonts w:ascii="Garamond" w:hAnsi="Garamond"/>
        </w:rPr>
        <w:t>beaurocracy</w:t>
      </w:r>
      <w:proofErr w:type="spellEnd"/>
      <w:r w:rsidRPr="00C16A3C">
        <w:rPr>
          <w:rFonts w:ascii="Garamond" w:hAnsi="Garamond"/>
        </w:rPr>
        <w:t xml:space="preserve"> without the war. … Isolde wondered whether, in that case, it mightn’t be better to chuck the lot – he didn’t fight </w:t>
      </w:r>
      <w:r w:rsidR="001C4E8C">
        <w:rPr>
          <w:rFonts w:ascii="Garamond" w:hAnsi="Garamond"/>
        </w:rPr>
        <w:t>p</w:t>
      </w:r>
      <w:r w:rsidRPr="00C16A3C">
        <w:rPr>
          <w:rFonts w:ascii="Garamond" w:hAnsi="Garamond"/>
        </w:rPr>
        <w:t>.57</w:t>
      </w:r>
    </w:p>
    <w:p w14:paraId="7C634900" w14:textId="77777777" w:rsidR="001C4E8C" w:rsidRDefault="00C16A3C" w:rsidP="001C4E8C">
      <w:pPr>
        <w:pStyle w:val="NoSpacing"/>
        <w:rPr>
          <w:rFonts w:ascii="Garamond" w:hAnsi="Garamond"/>
        </w:rPr>
      </w:pPr>
      <w:r w:rsidRPr="00C16A3C">
        <w:rPr>
          <w:rFonts w:ascii="Garamond" w:hAnsi="Garamond"/>
        </w:rPr>
        <w:t xml:space="preserve">· </w:t>
      </w:r>
    </w:p>
    <w:p w14:paraId="07F48CD9" w14:textId="77777777" w:rsidR="007954C9" w:rsidRDefault="007954C9" w:rsidP="00C16A3C">
      <w:pPr>
        <w:pStyle w:val="NoSpacing"/>
        <w:rPr>
          <w:rFonts w:ascii="Garamond" w:hAnsi="Garamond"/>
          <w:b/>
        </w:rPr>
      </w:pPr>
    </w:p>
    <w:p w14:paraId="4BCC2072" w14:textId="77777777" w:rsidR="004F1A11" w:rsidRDefault="00C16A3C" w:rsidP="00C16A3C">
      <w:pPr>
        <w:pStyle w:val="NoSpacing"/>
        <w:rPr>
          <w:rFonts w:ascii="Garamond" w:hAnsi="Garamond"/>
        </w:rPr>
      </w:pPr>
      <w:r w:rsidRPr="00C16A3C">
        <w:rPr>
          <w:rFonts w:ascii="Garamond" w:hAnsi="Garamond"/>
          <w:b/>
        </w:rPr>
        <w:t xml:space="preserve">Think of its narrative use of time </w:t>
      </w:r>
      <w:r w:rsidR="007954C9">
        <w:rPr>
          <w:rFonts w:ascii="Garamond" w:hAnsi="Garamond"/>
          <w:b/>
        </w:rPr>
        <w:t xml:space="preserve">- </w:t>
      </w:r>
      <w:r w:rsidRPr="00C16A3C">
        <w:rPr>
          <w:rFonts w:ascii="Garamond" w:hAnsi="Garamond"/>
          <w:b/>
        </w:rPr>
        <w:t>why and how does it function?</w:t>
      </w:r>
      <w:r w:rsidRPr="00C16A3C">
        <w:rPr>
          <w:rFonts w:ascii="Garamond" w:hAnsi="Garamond"/>
          <w:b/>
        </w:rPr>
        <w:br/>
      </w:r>
    </w:p>
    <w:p w14:paraId="7105976B" w14:textId="77777777" w:rsidR="005301F6" w:rsidRPr="005301F6" w:rsidRDefault="00C16A3C" w:rsidP="004F1A11">
      <w:pPr>
        <w:pStyle w:val="NoSpacing"/>
        <w:rPr>
          <w:rFonts w:ascii="Garamond" w:hAnsi="Garamond"/>
          <w:b/>
        </w:rPr>
      </w:pPr>
      <w:r w:rsidRPr="004F1A11">
        <w:rPr>
          <w:rFonts w:ascii="Garamond" w:hAnsi="Garamond"/>
          <w:u w:val="single"/>
        </w:rPr>
        <w:t>pp. 90 –</w:t>
      </w:r>
      <w:r w:rsidRPr="005301F6">
        <w:rPr>
          <w:rFonts w:ascii="Garamond" w:hAnsi="Garamond"/>
        </w:rPr>
        <w:t xml:space="preserve"> confrontation bet Michael and </w:t>
      </w:r>
      <w:proofErr w:type="spellStart"/>
      <w:r w:rsidRPr="005301F6">
        <w:rPr>
          <w:rFonts w:ascii="Garamond" w:hAnsi="Garamond"/>
        </w:rPr>
        <w:t>Wolfi</w:t>
      </w:r>
      <w:proofErr w:type="spellEnd"/>
      <w:r w:rsidRPr="005301F6">
        <w:rPr>
          <w:rFonts w:ascii="Garamond" w:hAnsi="Garamond"/>
        </w:rPr>
        <w:t xml:space="preserve"> - Michael never a Nazi (immediately after </w:t>
      </w:r>
      <w:proofErr w:type="spellStart"/>
      <w:r w:rsidRPr="005301F6">
        <w:rPr>
          <w:rFonts w:ascii="Garamond" w:hAnsi="Garamond"/>
        </w:rPr>
        <w:t>Issie</w:t>
      </w:r>
      <w:proofErr w:type="spellEnd"/>
      <w:r w:rsidRPr="005301F6">
        <w:rPr>
          <w:rFonts w:ascii="Garamond" w:hAnsi="Garamond"/>
        </w:rPr>
        <w:t xml:space="preserve"> </w:t>
      </w:r>
      <w:proofErr w:type="spellStart"/>
      <w:r w:rsidRPr="005301F6">
        <w:rPr>
          <w:rFonts w:ascii="Garamond" w:hAnsi="Garamond"/>
        </w:rPr>
        <w:t>realises</w:t>
      </w:r>
      <w:proofErr w:type="spellEnd"/>
      <w:r w:rsidRPr="005301F6">
        <w:rPr>
          <w:rFonts w:ascii="Garamond" w:hAnsi="Garamond"/>
        </w:rPr>
        <w:t xml:space="preserve"> that we are them and they are us)</w:t>
      </w:r>
    </w:p>
    <w:p w14:paraId="7E8ED42F" w14:textId="77777777" w:rsidR="005301F6" w:rsidRPr="005301F6" w:rsidRDefault="00C16A3C" w:rsidP="004F1A11">
      <w:pPr>
        <w:pStyle w:val="NoSpacing"/>
        <w:rPr>
          <w:rFonts w:ascii="Garamond" w:hAnsi="Garamond"/>
          <w:b/>
        </w:rPr>
      </w:pPr>
      <w:r w:rsidRPr="004F1A11">
        <w:rPr>
          <w:rFonts w:ascii="Garamond" w:hAnsi="Garamond"/>
          <w:u w:val="single"/>
        </w:rPr>
        <w:t>pp. 96-7 –</w:t>
      </w:r>
      <w:r w:rsidRPr="005301F6">
        <w:rPr>
          <w:rFonts w:ascii="Garamond" w:hAnsi="Garamond"/>
        </w:rPr>
        <w:t xml:space="preserve"> Michael’s nightmares - the gold crowns of teeth and hair bagged. </w:t>
      </w:r>
      <w:r w:rsidR="005301F6">
        <w:rPr>
          <w:rFonts w:ascii="Garamond" w:hAnsi="Garamond"/>
        </w:rPr>
        <w:t>Must be stopped</w:t>
      </w:r>
      <w:r w:rsidR="005301F6">
        <w:rPr>
          <w:rFonts w:ascii="Garamond" w:hAnsi="Garamond"/>
        </w:rPr>
        <w:br/>
      </w:r>
    </w:p>
    <w:p w14:paraId="486F1A11" w14:textId="77777777" w:rsidR="00C16A3C" w:rsidRPr="005301F6" w:rsidRDefault="00C16A3C" w:rsidP="005301F6">
      <w:pPr>
        <w:pStyle w:val="NoSpacing"/>
        <w:rPr>
          <w:rFonts w:ascii="Garamond" w:hAnsi="Garamond"/>
          <w:b/>
        </w:rPr>
      </w:pPr>
      <w:r w:rsidRPr="005301F6">
        <w:rPr>
          <w:rFonts w:ascii="Garamond" w:hAnsi="Garamond"/>
          <w:b/>
        </w:rPr>
        <w:t xml:space="preserve">Creating purity/believing purity </w:t>
      </w:r>
    </w:p>
    <w:p w14:paraId="6947D5EA" w14:textId="77777777" w:rsidR="004F1A11" w:rsidRDefault="00C16A3C" w:rsidP="001C4E8C">
      <w:pPr>
        <w:pStyle w:val="NoSpacing"/>
        <w:ind w:left="709" w:hanging="709"/>
        <w:rPr>
          <w:rFonts w:ascii="Garamond" w:hAnsi="Garamond"/>
        </w:rPr>
      </w:pPr>
      <w:r w:rsidRPr="004F1A11">
        <w:rPr>
          <w:rFonts w:ascii="Garamond" w:hAnsi="Garamond"/>
          <w:u w:val="single"/>
        </w:rPr>
        <w:t>p.</w:t>
      </w:r>
      <w:r w:rsidR="004F1A11">
        <w:rPr>
          <w:rFonts w:ascii="Garamond" w:hAnsi="Garamond"/>
          <w:u w:val="single"/>
        </w:rPr>
        <w:t>103-</w:t>
      </w:r>
      <w:r w:rsidR="004F1A11" w:rsidRPr="00C16A3C">
        <w:rPr>
          <w:rFonts w:ascii="Garamond" w:hAnsi="Garamond"/>
        </w:rPr>
        <w:t>4</w:t>
      </w:r>
      <w:r w:rsidR="004F1A11">
        <w:rPr>
          <w:rFonts w:ascii="Garamond" w:hAnsi="Garamond"/>
        </w:rPr>
        <w:tab/>
      </w:r>
      <w:r w:rsidRPr="004F1A11">
        <w:rPr>
          <w:rFonts w:ascii="Garamond" w:hAnsi="Garamond"/>
          <w:u w:val="single"/>
        </w:rPr>
        <w:t xml:space="preserve"> the tanks of sperm/ the tweezering of Paul’s chest</w:t>
      </w:r>
      <w:r w:rsidRPr="00C16A3C">
        <w:rPr>
          <w:rFonts w:ascii="Garamond" w:hAnsi="Garamond"/>
        </w:rPr>
        <w:t xml:space="preserve"> – (hair as ape-like). </w:t>
      </w:r>
    </w:p>
    <w:p w14:paraId="03E666C0" w14:textId="77777777" w:rsidR="001C4E8C" w:rsidRDefault="004F1A11" w:rsidP="004F1A11">
      <w:pPr>
        <w:pStyle w:val="NoSpacing"/>
        <w:ind w:left="709"/>
        <w:rPr>
          <w:rFonts w:ascii="Garamond" w:hAnsi="Garamond"/>
        </w:rPr>
      </w:pPr>
      <w:r w:rsidRPr="00C16A3C">
        <w:rPr>
          <w:rFonts w:ascii="Garamond" w:hAnsi="Garamond"/>
        </w:rPr>
        <w:t>Paul’s cosmetic secrets</w:t>
      </w:r>
      <w:r>
        <w:rPr>
          <w:rFonts w:ascii="Garamond" w:hAnsi="Garamond"/>
        </w:rPr>
        <w:t>:</w:t>
      </w:r>
      <w:r w:rsidRPr="00C16A3C">
        <w:rPr>
          <w:rFonts w:ascii="Garamond" w:hAnsi="Garamond"/>
        </w:rPr>
        <w:t xml:space="preserve"> </w:t>
      </w:r>
      <w:r w:rsidR="00C16A3C" w:rsidRPr="00C16A3C">
        <w:rPr>
          <w:rFonts w:ascii="Garamond" w:hAnsi="Garamond"/>
        </w:rPr>
        <w:t>one of my ancestors must have married a Slav woman….</w:t>
      </w:r>
    </w:p>
    <w:p w14:paraId="39008714" w14:textId="77777777" w:rsidR="001C4E8C" w:rsidRDefault="00C16A3C" w:rsidP="001C4E8C">
      <w:pPr>
        <w:pStyle w:val="NoSpacing"/>
        <w:ind w:left="709" w:hanging="709"/>
        <w:rPr>
          <w:rStyle w:val="apple-converted-space"/>
          <w:rFonts w:ascii="Garamond" w:hAnsi="Garamond"/>
        </w:rPr>
      </w:pPr>
      <w:r w:rsidRPr="004F1A11">
        <w:rPr>
          <w:rFonts w:ascii="Garamond" w:hAnsi="Garamond"/>
          <w:u w:val="single"/>
        </w:rPr>
        <w:t xml:space="preserve">p.105 </w:t>
      </w:r>
      <w:r w:rsidR="004F1A11">
        <w:rPr>
          <w:rFonts w:ascii="Garamond" w:hAnsi="Garamond"/>
          <w:u w:val="single"/>
        </w:rPr>
        <w:tab/>
      </w:r>
      <w:r w:rsidRPr="004F1A11">
        <w:rPr>
          <w:rFonts w:ascii="Garamond" w:hAnsi="Garamond"/>
          <w:u w:val="single"/>
        </w:rPr>
        <w:t>the entourage</w:t>
      </w:r>
      <w:r w:rsidRPr="00C16A3C">
        <w:rPr>
          <w:rFonts w:ascii="Garamond" w:hAnsi="Garamond"/>
        </w:rPr>
        <w:t xml:space="preserve"> stopping to coo over blond boy.</w:t>
      </w:r>
      <w:r w:rsidRPr="00C16A3C">
        <w:rPr>
          <w:rStyle w:val="apple-converted-space"/>
          <w:rFonts w:ascii="Garamond" w:hAnsi="Garamond"/>
        </w:rPr>
        <w:t> </w:t>
      </w:r>
    </w:p>
    <w:p w14:paraId="644ACE00" w14:textId="77777777" w:rsidR="001C4E8C" w:rsidRDefault="00C16A3C" w:rsidP="001C4E8C">
      <w:pPr>
        <w:pStyle w:val="NoSpacing"/>
        <w:ind w:left="709" w:hanging="709"/>
        <w:rPr>
          <w:rFonts w:ascii="Garamond" w:hAnsi="Garamond"/>
        </w:rPr>
      </w:pPr>
      <w:r w:rsidRPr="004F1A11">
        <w:rPr>
          <w:rFonts w:ascii="Garamond" w:hAnsi="Garamond"/>
          <w:u w:val="single"/>
        </w:rPr>
        <w:t>p.106</w:t>
      </w:r>
      <w:r w:rsidR="004F1A11">
        <w:rPr>
          <w:rFonts w:ascii="Garamond" w:hAnsi="Garamond"/>
          <w:u w:val="single"/>
        </w:rPr>
        <w:tab/>
      </w:r>
      <w:r w:rsidRPr="004F1A11">
        <w:rPr>
          <w:rFonts w:ascii="Garamond" w:hAnsi="Garamond"/>
          <w:u w:val="single"/>
        </w:rPr>
        <w:t>Hypocrisy –</w:t>
      </w:r>
      <w:r w:rsidRPr="00C16A3C">
        <w:rPr>
          <w:rFonts w:ascii="Garamond" w:hAnsi="Garamond"/>
        </w:rPr>
        <w:t xml:space="preserve"> Paul murdering his own comrades.</w:t>
      </w:r>
      <w:r w:rsidRPr="00C16A3C">
        <w:rPr>
          <w:rStyle w:val="apple-converted-space"/>
          <w:rFonts w:ascii="Garamond" w:hAnsi="Garamond"/>
        </w:rPr>
        <w:t> </w:t>
      </w:r>
    </w:p>
    <w:p w14:paraId="24CDB7A2" w14:textId="77777777" w:rsidR="001C4E8C" w:rsidRDefault="00C16A3C" w:rsidP="001C4E8C">
      <w:pPr>
        <w:pStyle w:val="NoSpacing"/>
        <w:ind w:left="709" w:hanging="709"/>
        <w:rPr>
          <w:rFonts w:ascii="Garamond" w:hAnsi="Garamond"/>
        </w:rPr>
      </w:pPr>
      <w:r w:rsidRPr="004F1A11">
        <w:rPr>
          <w:rFonts w:ascii="Garamond" w:hAnsi="Garamond"/>
          <w:u w:val="single"/>
        </w:rPr>
        <w:t>p.116</w:t>
      </w:r>
      <w:r w:rsidR="004F1A11" w:rsidRPr="004F1A11">
        <w:rPr>
          <w:rFonts w:ascii="Garamond" w:hAnsi="Garamond"/>
          <w:u w:val="single"/>
        </w:rPr>
        <w:tab/>
      </w:r>
      <w:r w:rsidRPr="004F1A11">
        <w:rPr>
          <w:rFonts w:ascii="Garamond" w:hAnsi="Garamond"/>
          <w:u w:val="single"/>
        </w:rPr>
        <w:t xml:space="preserve"> the party</w:t>
      </w:r>
      <w:r w:rsidRPr="00C16A3C">
        <w:rPr>
          <w:rFonts w:ascii="Garamond" w:hAnsi="Garamond"/>
        </w:rPr>
        <w:t xml:space="preserve"> and the assessment of </w:t>
      </w:r>
      <w:proofErr w:type="spellStart"/>
      <w:r w:rsidRPr="00C16A3C">
        <w:rPr>
          <w:rFonts w:ascii="Garamond" w:hAnsi="Garamond"/>
        </w:rPr>
        <w:t>Effi’s</w:t>
      </w:r>
      <w:proofErr w:type="spellEnd"/>
      <w:r w:rsidRPr="00C16A3C">
        <w:rPr>
          <w:rFonts w:ascii="Garamond" w:hAnsi="Garamond"/>
        </w:rPr>
        <w:t xml:space="preserve"> face – categories.</w:t>
      </w:r>
    </w:p>
    <w:p w14:paraId="030A8F55" w14:textId="77777777" w:rsidR="001C4E8C" w:rsidRDefault="00C16A3C" w:rsidP="000A5FAC">
      <w:pPr>
        <w:pStyle w:val="NoSpacing"/>
        <w:ind w:left="709"/>
        <w:rPr>
          <w:rFonts w:ascii="Garamond" w:hAnsi="Garamond"/>
        </w:rPr>
      </w:pPr>
      <w:r w:rsidRPr="00C16A3C">
        <w:rPr>
          <w:rFonts w:ascii="Garamond" w:hAnsi="Garamond"/>
        </w:rPr>
        <w:t xml:space="preserve">Quarrels bet Paul &amp; Renate culminating in the bottle-blond of </w:t>
      </w:r>
      <w:proofErr w:type="spellStart"/>
      <w:r w:rsidRPr="00C16A3C">
        <w:rPr>
          <w:rFonts w:ascii="Garamond" w:hAnsi="Garamond"/>
        </w:rPr>
        <w:t>Issie</w:t>
      </w:r>
      <w:proofErr w:type="spellEnd"/>
    </w:p>
    <w:p w14:paraId="47295C50" w14:textId="77777777" w:rsidR="001C4E8C" w:rsidRDefault="00C16A3C" w:rsidP="001C4E8C">
      <w:pPr>
        <w:pStyle w:val="NoSpacing"/>
        <w:ind w:left="709" w:hanging="709"/>
        <w:rPr>
          <w:rFonts w:ascii="Garamond" w:hAnsi="Garamond"/>
        </w:rPr>
      </w:pPr>
      <w:r w:rsidRPr="00C16A3C">
        <w:rPr>
          <w:rFonts w:ascii="Garamond" w:hAnsi="Garamond"/>
        </w:rPr>
        <w:t xml:space="preserve">p.125 </w:t>
      </w:r>
      <w:r w:rsidR="001C4E8C">
        <w:rPr>
          <w:rFonts w:ascii="Garamond" w:hAnsi="Garamond"/>
        </w:rPr>
        <w:tab/>
      </w:r>
      <w:proofErr w:type="spellStart"/>
      <w:r w:rsidRPr="00C16A3C">
        <w:rPr>
          <w:rFonts w:ascii="Garamond" w:hAnsi="Garamond"/>
        </w:rPr>
        <w:t>Issie</w:t>
      </w:r>
      <w:proofErr w:type="spellEnd"/>
      <w:r w:rsidRPr="00C16A3C">
        <w:rPr>
          <w:rFonts w:ascii="Garamond" w:hAnsi="Garamond"/>
        </w:rPr>
        <w:t xml:space="preserve"> and </w:t>
      </w:r>
      <w:proofErr w:type="spellStart"/>
      <w:r w:rsidR="001C4E8C">
        <w:rPr>
          <w:rFonts w:ascii="Garamond" w:hAnsi="Garamond"/>
        </w:rPr>
        <w:t>W</w:t>
      </w:r>
      <w:r w:rsidRPr="00C16A3C">
        <w:rPr>
          <w:rFonts w:ascii="Garamond" w:hAnsi="Garamond"/>
        </w:rPr>
        <w:t>olfi</w:t>
      </w:r>
      <w:proofErr w:type="spellEnd"/>
      <w:r w:rsidRPr="00C16A3C">
        <w:rPr>
          <w:rFonts w:ascii="Garamond" w:hAnsi="Garamond"/>
        </w:rPr>
        <w:t xml:space="preserve"> – on bad seed</w:t>
      </w:r>
    </w:p>
    <w:p w14:paraId="18C737E4" w14:textId="77777777" w:rsidR="001C4E8C" w:rsidRDefault="00C16A3C" w:rsidP="000A5FAC">
      <w:pPr>
        <w:pStyle w:val="NoSpacing"/>
        <w:ind w:left="709" w:hanging="709"/>
        <w:rPr>
          <w:rFonts w:ascii="Garamond" w:hAnsi="Garamond"/>
        </w:rPr>
      </w:pPr>
      <w:r w:rsidRPr="00C16A3C">
        <w:rPr>
          <w:rFonts w:ascii="Garamond" w:hAnsi="Garamond"/>
        </w:rPr>
        <w:t xml:space="preserve">p.127 </w:t>
      </w:r>
      <w:r w:rsidR="001C4E8C">
        <w:rPr>
          <w:rFonts w:ascii="Garamond" w:hAnsi="Garamond"/>
        </w:rPr>
        <w:tab/>
      </w:r>
      <w:proofErr w:type="spellStart"/>
      <w:r w:rsidRPr="00C16A3C">
        <w:rPr>
          <w:rFonts w:ascii="Garamond" w:hAnsi="Garamond"/>
        </w:rPr>
        <w:t>Issie’s</w:t>
      </w:r>
      <w:proofErr w:type="spellEnd"/>
      <w:r w:rsidRPr="00C16A3C">
        <w:rPr>
          <w:rFonts w:ascii="Garamond" w:hAnsi="Garamond"/>
        </w:rPr>
        <w:t xml:space="preserve"> memories of Denis – issue of double standards – </w:t>
      </w:r>
      <w:r w:rsidR="000A5FAC" w:rsidRPr="00C16A3C">
        <w:rPr>
          <w:rFonts w:ascii="Garamond" w:hAnsi="Garamond"/>
        </w:rPr>
        <w:t>counterbalance</w:t>
      </w:r>
      <w:r w:rsidRPr="00C16A3C">
        <w:rPr>
          <w:rFonts w:ascii="Garamond" w:hAnsi="Garamond"/>
        </w:rPr>
        <w:t xml:space="preserve"> between mother and child</w:t>
      </w:r>
    </w:p>
    <w:p w14:paraId="2DB7F39B" w14:textId="77777777" w:rsidR="006B1915" w:rsidRDefault="00C16A3C" w:rsidP="001C4E8C">
      <w:pPr>
        <w:pStyle w:val="NoSpacing"/>
        <w:rPr>
          <w:rFonts w:ascii="Garamond" w:hAnsi="Garamond"/>
        </w:rPr>
      </w:pPr>
      <w:proofErr w:type="gramStart"/>
      <w:r w:rsidRPr="00C16A3C">
        <w:rPr>
          <w:rFonts w:ascii="Garamond" w:hAnsi="Garamond"/>
        </w:rPr>
        <w:t>p.146</w:t>
      </w:r>
      <w:proofErr w:type="gramEnd"/>
      <w:r w:rsidRPr="00C16A3C">
        <w:rPr>
          <w:rFonts w:ascii="Garamond" w:hAnsi="Garamond"/>
        </w:rPr>
        <w:t xml:space="preserve"> </w:t>
      </w:r>
      <w:r w:rsidR="001C4E8C">
        <w:rPr>
          <w:rFonts w:ascii="Garamond" w:hAnsi="Garamond"/>
        </w:rPr>
        <w:tab/>
      </w:r>
      <w:r w:rsidRPr="00C16A3C">
        <w:rPr>
          <w:rFonts w:ascii="Garamond" w:hAnsi="Garamond"/>
        </w:rPr>
        <w:t xml:space="preserve"> Hein</w:t>
      </w:r>
      <w:r>
        <w:rPr>
          <w:rFonts w:ascii="Garamond" w:hAnsi="Garamond"/>
        </w:rPr>
        <w:t>i</w:t>
      </w:r>
      <w:r w:rsidRPr="00C16A3C">
        <w:rPr>
          <w:rFonts w:ascii="Garamond" w:hAnsi="Garamond"/>
        </w:rPr>
        <w:t xml:space="preserve"> </w:t>
      </w:r>
      <w:r w:rsidR="005301F6">
        <w:rPr>
          <w:rFonts w:ascii="Garamond" w:hAnsi="Garamond"/>
        </w:rPr>
        <w:t>-</w:t>
      </w:r>
      <w:r w:rsidRPr="00C16A3C">
        <w:rPr>
          <w:rFonts w:ascii="Garamond" w:hAnsi="Garamond"/>
        </w:rPr>
        <w:t xml:space="preserve"> </w:t>
      </w:r>
      <w:r w:rsidR="005301F6">
        <w:rPr>
          <w:rFonts w:ascii="Garamond" w:hAnsi="Garamond"/>
        </w:rPr>
        <w:t xml:space="preserve">his beloved </w:t>
      </w:r>
      <w:r w:rsidRPr="00C16A3C">
        <w:rPr>
          <w:rFonts w:ascii="Garamond" w:hAnsi="Garamond"/>
        </w:rPr>
        <w:t>Gunther hung as deserter</w:t>
      </w:r>
      <w:r w:rsidR="000A5FAC">
        <w:rPr>
          <w:rFonts w:ascii="Garamond" w:hAnsi="Garamond"/>
        </w:rPr>
        <w:t xml:space="preserve"> (p.205 – ‘you filthy queer’)</w:t>
      </w:r>
    </w:p>
    <w:p w14:paraId="0509499E" w14:textId="77777777" w:rsidR="000A5FAC" w:rsidRDefault="000A5FAC" w:rsidP="001C4E8C">
      <w:pPr>
        <w:pStyle w:val="NoSpacing"/>
        <w:rPr>
          <w:rFonts w:ascii="Garamond" w:hAnsi="Garamond"/>
        </w:rPr>
      </w:pPr>
      <w:r>
        <w:rPr>
          <w:rFonts w:ascii="Garamond" w:hAnsi="Garamond"/>
        </w:rPr>
        <w:t>p.212</w:t>
      </w:r>
      <w:r>
        <w:rPr>
          <w:rFonts w:ascii="Garamond" w:hAnsi="Garamond"/>
        </w:rPr>
        <w:tab/>
        <w:t xml:space="preserve">Rachel missing </w:t>
      </w:r>
    </w:p>
    <w:p w14:paraId="5059F0BD" w14:textId="77777777" w:rsidR="000A5FAC" w:rsidRDefault="000A5FAC" w:rsidP="001C4E8C">
      <w:pPr>
        <w:pStyle w:val="NoSpacing"/>
        <w:rPr>
          <w:rFonts w:ascii="Garamond" w:hAnsi="Garamond"/>
        </w:rPr>
      </w:pPr>
    </w:p>
    <w:p w14:paraId="2575614C" w14:textId="77777777" w:rsidR="000A5FAC" w:rsidRDefault="000A5FAC" w:rsidP="001C4E8C">
      <w:pPr>
        <w:pStyle w:val="NoSpacing"/>
        <w:rPr>
          <w:rFonts w:ascii="Garamond" w:hAnsi="Garamond"/>
        </w:rPr>
      </w:pPr>
      <w:r>
        <w:rPr>
          <w:rFonts w:ascii="Garamond" w:hAnsi="Garamond"/>
        </w:rPr>
        <w:t xml:space="preserve">p.220 on… stone Madonna made clean and presentable </w:t>
      </w:r>
    </w:p>
    <w:p w14:paraId="232263E6" w14:textId="77777777" w:rsidR="00960190" w:rsidRDefault="00960190" w:rsidP="001C4E8C">
      <w:pPr>
        <w:pStyle w:val="NoSpacing"/>
        <w:rPr>
          <w:rFonts w:ascii="Garamond" w:hAnsi="Garamond"/>
        </w:rPr>
      </w:pPr>
      <w:r>
        <w:rPr>
          <w:rFonts w:ascii="Garamond" w:hAnsi="Garamond"/>
        </w:rPr>
        <w:t>p. 229 slave workers</w:t>
      </w:r>
    </w:p>
    <w:p w14:paraId="795F2660" w14:textId="77777777" w:rsidR="00960190" w:rsidRPr="00C16A3C" w:rsidRDefault="00960190" w:rsidP="001C4E8C">
      <w:pPr>
        <w:pStyle w:val="NoSpacing"/>
        <w:rPr>
          <w:rFonts w:ascii="Garamond" w:hAnsi="Garamond"/>
        </w:rPr>
      </w:pPr>
      <w:r>
        <w:rPr>
          <w:rFonts w:ascii="Garamond" w:hAnsi="Garamond"/>
        </w:rPr>
        <w:t>p.248</w:t>
      </w:r>
      <w:r>
        <w:rPr>
          <w:rFonts w:ascii="Garamond" w:hAnsi="Garamond"/>
        </w:rPr>
        <w:tab/>
        <w:t xml:space="preserve"> they had not seen … the rise of the cold water drives them back</w:t>
      </w:r>
    </w:p>
    <w:sectPr w:rsidR="00960190" w:rsidRPr="00C16A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964" w:right="1588" w:bottom="964" w:left="158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80A8C3" w14:textId="77777777" w:rsidR="00887CD0" w:rsidRDefault="00887CD0">
      <w:r>
        <w:separator/>
      </w:r>
    </w:p>
  </w:endnote>
  <w:endnote w:type="continuationSeparator" w:id="0">
    <w:p w14:paraId="1F5554D1" w14:textId="77777777" w:rsidR="00887CD0" w:rsidRDefault="00887C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Perpetua Titling MT">
    <w:panose1 w:val="020205020605050208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8EB854" w14:textId="77777777" w:rsidR="001C4E8C" w:rsidRDefault="001C4E8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BB9BE8" w14:textId="77777777" w:rsidR="006B1915" w:rsidRDefault="006B1915">
    <w:pPr>
      <w:pStyle w:val="Header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D6F900" w14:textId="77777777" w:rsidR="001C4E8C" w:rsidRDefault="001C4E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121A70" w14:textId="77777777" w:rsidR="00887CD0" w:rsidRDefault="00887CD0">
      <w:r>
        <w:separator/>
      </w:r>
    </w:p>
  </w:footnote>
  <w:footnote w:type="continuationSeparator" w:id="0">
    <w:p w14:paraId="379BF045" w14:textId="77777777" w:rsidR="00887CD0" w:rsidRDefault="00887C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C0298" w14:textId="77777777" w:rsidR="001C4E8C" w:rsidRDefault="001C4E8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460930" w14:textId="4C284F5B" w:rsidR="001C4E8C" w:rsidRPr="001C4E8C" w:rsidRDefault="00887CD0" w:rsidP="001C4E8C">
    <w:pPr>
      <w:pStyle w:val="NoSpacing"/>
      <w:jc w:val="right"/>
      <w:rPr>
        <w:rFonts w:ascii="Palatino Linotype" w:hAnsi="Palatino Linotype"/>
        <w:b/>
        <w:i/>
        <w:sz w:val="26"/>
        <w:szCs w:val="26"/>
      </w:rPr>
    </w:pPr>
    <w:hyperlink r:id="rId1" w:tooltip="The Welsh Writing Wales: Narratives and Nation States (CSEN5022)" w:history="1">
      <w:r w:rsidR="00E87E05">
        <w:rPr>
          <w:rStyle w:val="Hyperlink"/>
          <w:rFonts w:ascii="Perpetua Titling MT" w:hAnsi="Perpetua Titling MT"/>
          <w:b/>
          <w:sz w:val="26"/>
          <w:szCs w:val="26"/>
          <w:u w:val="none"/>
        </w:rPr>
        <w:t>HP</w:t>
      </w:r>
      <w:r w:rsidR="001C4E8C" w:rsidRPr="001C4E8C">
        <w:rPr>
          <w:rStyle w:val="Hyperlink"/>
          <w:rFonts w:ascii="Perpetua Titling MT" w:hAnsi="Perpetua Titling MT"/>
          <w:b/>
          <w:sz w:val="26"/>
          <w:szCs w:val="26"/>
          <w:u w:val="none"/>
        </w:rPr>
        <w:t>EN</w:t>
      </w:r>
      <w:r w:rsidR="00E87E05">
        <w:rPr>
          <w:rStyle w:val="Hyperlink"/>
          <w:rFonts w:ascii="Perpetua Titling MT" w:hAnsi="Perpetua Titling MT"/>
          <w:b/>
          <w:sz w:val="26"/>
          <w:szCs w:val="26"/>
          <w:u w:val="none"/>
        </w:rPr>
        <w:t xml:space="preserve"> 6/</w:t>
      </w:r>
      <w:r w:rsidR="001C4E8C" w:rsidRPr="001C4E8C">
        <w:rPr>
          <w:rStyle w:val="Hyperlink"/>
          <w:rFonts w:ascii="Perpetua Titling MT" w:hAnsi="Perpetua Titling MT"/>
          <w:b/>
          <w:sz w:val="26"/>
          <w:szCs w:val="26"/>
          <w:u w:val="none"/>
        </w:rPr>
        <w:t>50</w:t>
      </w:r>
      <w:r w:rsidR="00E87E05">
        <w:rPr>
          <w:rStyle w:val="Hyperlink"/>
          <w:rFonts w:ascii="Perpetua Titling MT" w:hAnsi="Perpetua Titling MT"/>
          <w:b/>
          <w:sz w:val="26"/>
          <w:szCs w:val="26"/>
          <w:u w:val="none"/>
        </w:rPr>
        <w:t>1</w:t>
      </w:r>
      <w:r w:rsidR="001C4E8C" w:rsidRPr="001C4E8C">
        <w:rPr>
          <w:rStyle w:val="Hyperlink"/>
          <w:rFonts w:ascii="Perpetua Titling MT" w:hAnsi="Perpetua Titling MT"/>
          <w:b/>
          <w:sz w:val="26"/>
          <w:szCs w:val="26"/>
          <w:u w:val="none"/>
        </w:rPr>
        <w:t>2</w:t>
      </w:r>
    </w:hyperlink>
    <w:r w:rsidR="001C4E8C" w:rsidRPr="001C4E8C">
      <w:rPr>
        <w:rFonts w:ascii="Perpetua Titling MT" w:hAnsi="Perpetua Titling MT"/>
        <w:b/>
        <w:sz w:val="26"/>
        <w:szCs w:val="26"/>
      </w:rPr>
      <w:t xml:space="preserve">: Welsh writing wales: </w:t>
    </w:r>
    <w:r w:rsidR="001C4E8C" w:rsidRPr="001C4E8C">
      <w:rPr>
        <w:rFonts w:ascii="Palatino Linotype" w:hAnsi="Palatino Linotype"/>
        <w:b/>
        <w:i/>
        <w:sz w:val="26"/>
        <w:szCs w:val="26"/>
      </w:rPr>
      <w:t>Narratives &amp; Nation States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9174DD" w14:textId="77777777" w:rsidR="001C4E8C" w:rsidRDefault="001C4E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D6733"/>
    <w:multiLevelType w:val="hybridMultilevel"/>
    <w:tmpl w:val="ACF23A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D0E7EC3"/>
    <w:multiLevelType w:val="hybridMultilevel"/>
    <w:tmpl w:val="33246792"/>
    <w:lvl w:ilvl="0" w:tplc="4E2A059A">
      <w:start w:val="1"/>
      <w:numFmt w:val="lowerRoman"/>
      <w:lvlText w:val="(%1)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BC470E7"/>
    <w:multiLevelType w:val="multilevel"/>
    <w:tmpl w:val="473AF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7912BA"/>
    <w:multiLevelType w:val="hybridMultilevel"/>
    <w:tmpl w:val="EA206760"/>
    <w:lvl w:ilvl="0" w:tplc="3D16FEF6">
      <w:start w:val="1"/>
      <w:numFmt w:val="bullet"/>
      <w:lvlText w:val="-"/>
      <w:lvlJc w:val="left"/>
      <w:pPr>
        <w:ind w:left="360" w:hanging="360"/>
      </w:pPr>
      <w:rPr>
        <w:rFonts w:ascii="Garamond" w:eastAsia="Arial Unicode MS" w:hAnsi="Garamond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46B04D5"/>
    <w:multiLevelType w:val="hybridMultilevel"/>
    <w:tmpl w:val="4DEAA0FC"/>
    <w:lvl w:ilvl="0" w:tplc="4080F204">
      <w:start w:val="1"/>
      <w:numFmt w:val="lowerRoman"/>
      <w:lvlText w:val="(%1)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915"/>
    <w:rsid w:val="00025137"/>
    <w:rsid w:val="00076403"/>
    <w:rsid w:val="000A5FAC"/>
    <w:rsid w:val="001C4E8C"/>
    <w:rsid w:val="004F1A11"/>
    <w:rsid w:val="005301F6"/>
    <w:rsid w:val="005A3650"/>
    <w:rsid w:val="005C5F4F"/>
    <w:rsid w:val="006B1915"/>
    <w:rsid w:val="007954C9"/>
    <w:rsid w:val="00887CD0"/>
    <w:rsid w:val="00946E33"/>
    <w:rsid w:val="00960190"/>
    <w:rsid w:val="009E64E7"/>
    <w:rsid w:val="00BA6C73"/>
    <w:rsid w:val="00C16A3C"/>
    <w:rsid w:val="00CB12CE"/>
    <w:rsid w:val="00CE5890"/>
    <w:rsid w:val="00E87E05"/>
    <w:rsid w:val="00FC1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B12C96"/>
  <w15:docId w15:val="{CF0F9AD3-B658-4A0E-AAA8-8FAE1A96E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rsid w:val="00C16A3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  <w:bdr w:val="none" w:sz="0" w:space="0" w:color="auto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A">
    <w:name w:val="Body A"/>
    <w:rPr>
      <w:rFonts w:ascii="Cambria" w:hAnsi="Arial Unicode MS" w:cs="Arial Unicode MS"/>
      <w:color w:val="000000"/>
      <w:sz w:val="24"/>
      <w:szCs w:val="24"/>
      <w:u w:color="000000"/>
    </w:rPr>
  </w:style>
  <w:style w:type="paragraph" w:customStyle="1" w:styleId="Default">
    <w:name w:val="Default"/>
    <w:rPr>
      <w:rFonts w:ascii="Helvetica" w:hAnsi="Arial Unicode MS" w:cs="Arial Unicode MS"/>
      <w:color w:val="000000"/>
      <w:sz w:val="22"/>
      <w:szCs w:val="22"/>
      <w:u w:color="000000"/>
      <w:lang w:val="en-US"/>
    </w:rPr>
  </w:style>
  <w:style w:type="paragraph" w:styleId="Title">
    <w:name w:val="Title"/>
    <w:pPr>
      <w:jc w:val="center"/>
    </w:pPr>
    <w:rPr>
      <w:rFonts w:hAnsi="Arial Unicode MS" w:cs="Arial Unicode MS"/>
      <w:color w:val="000000"/>
      <w:sz w:val="34"/>
      <w:szCs w:val="34"/>
      <w:u w:color="000000"/>
      <w:lang w:val="en-US"/>
    </w:rPr>
  </w:style>
  <w:style w:type="paragraph" w:styleId="Subtitle">
    <w:name w:val="Subtitle"/>
    <w:pPr>
      <w:jc w:val="both"/>
    </w:pPr>
    <w:rPr>
      <w:rFonts w:eastAsia="Times New Roman"/>
      <w:b/>
      <w:bCs/>
      <w:color w:val="000000"/>
      <w:sz w:val="24"/>
      <w:szCs w:val="24"/>
      <w:u w:color="00000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64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6403"/>
    <w:rPr>
      <w:rFonts w:ascii="Tahoma" w:hAnsi="Tahoma" w:cs="Tahoma"/>
      <w:sz w:val="16"/>
      <w:szCs w:val="16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C16A3C"/>
    <w:rPr>
      <w:rFonts w:eastAsia="Times New Roman"/>
      <w:b/>
      <w:bCs/>
      <w:sz w:val="36"/>
      <w:szCs w:val="36"/>
      <w:bdr w:val="none" w:sz="0" w:space="0" w:color="auto"/>
    </w:rPr>
  </w:style>
  <w:style w:type="character" w:customStyle="1" w:styleId="accesshide">
    <w:name w:val="accesshide"/>
    <w:basedOn w:val="DefaultParagraphFont"/>
    <w:rsid w:val="00C16A3C"/>
  </w:style>
  <w:style w:type="character" w:customStyle="1" w:styleId="apple-converted-space">
    <w:name w:val="apple-converted-space"/>
    <w:basedOn w:val="DefaultParagraphFont"/>
    <w:rsid w:val="00C16A3C"/>
  </w:style>
  <w:style w:type="character" w:customStyle="1" w:styleId="arrowtext">
    <w:name w:val="arrow_text"/>
    <w:basedOn w:val="DefaultParagraphFont"/>
    <w:rsid w:val="00C16A3C"/>
  </w:style>
  <w:style w:type="character" w:customStyle="1" w:styleId="arrow">
    <w:name w:val="arrow"/>
    <w:basedOn w:val="DefaultParagraphFont"/>
    <w:rsid w:val="00C16A3C"/>
  </w:style>
  <w:style w:type="paragraph" w:styleId="NoSpacing">
    <w:name w:val="No Spacing"/>
    <w:uiPriority w:val="1"/>
    <w:qFormat/>
    <w:rsid w:val="00C16A3C"/>
    <w:rPr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1C4E8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C4E8C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1C4E8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C4E8C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1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55830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80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086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896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9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54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309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://dysgu.ydds.ac.uk/course/view.php?id=9568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Times New Roman"/>
        <a:ea typeface="Times New Roman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Helvetica"/>
            <a:ea typeface="Helvetica"/>
            <a:cs typeface="Helvetica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+mn-lt"/>
            <a:ea typeface="+mn-ea"/>
            <a:cs typeface="+mn-cs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565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Jeni Williams</dc:creator>
  <cp:lastModifiedBy>Jeni Williams</cp:lastModifiedBy>
  <cp:revision>2</cp:revision>
  <cp:lastPrinted>2018-03-23T13:46:00Z</cp:lastPrinted>
  <dcterms:created xsi:type="dcterms:W3CDTF">2020-01-16T18:14:00Z</dcterms:created>
  <dcterms:modified xsi:type="dcterms:W3CDTF">2020-01-16T18:14:00Z</dcterms:modified>
</cp:coreProperties>
</file>