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B66BCD" wp14:paraId="01124709" wp14:textId="13D7D6F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I’m going to start off now by discussing training and I am going to need to take the traits of an autocratic leader </w:t>
      </w:r>
      <w:r w:rsidRPr="6FB66BCD" w:rsidR="6CF7CED1">
        <w:rPr>
          <w:rFonts w:ascii="Arial" w:hAnsi="Arial" w:eastAsia="Arial" w:cs="Arial"/>
          <w:b w:val="0"/>
          <w:bCs w:val="0"/>
          <w:i w:val="0"/>
          <w:iCs w:val="0"/>
          <w:caps w:val="0"/>
          <w:smallCaps w:val="0"/>
          <w:noProof w:val="0"/>
          <w:color w:val="E97032"/>
          <w:sz w:val="24"/>
          <w:szCs w:val="24"/>
          <w:highlight w:val="darkGray"/>
          <w:lang w:val="en-GB"/>
        </w:rPr>
        <w:t>(Lewin and Lippitt, 1938) which also</w:t>
      </w:r>
      <w:r w:rsidRPr="6FB66BCD" w:rsidR="6CF7CED1">
        <w:rPr>
          <w:rFonts w:ascii="Arial" w:hAnsi="Arial" w:eastAsia="Arial" w:cs="Arial"/>
          <w:b w:val="0"/>
          <w:bCs w:val="0"/>
          <w:i w:val="0"/>
          <w:iCs w:val="0"/>
          <w:caps w:val="0"/>
          <w:smallCaps w:val="0"/>
          <w:noProof w:val="0"/>
          <w:color w:val="E97032"/>
          <w:sz w:val="24"/>
          <w:szCs w:val="24"/>
          <w:lang w:val="en-GB"/>
        </w:rPr>
        <w:t xml:space="preserve"> share many of the same characteristics as </w:t>
      </w:r>
      <w:r w:rsidRPr="6FB66BCD" w:rsidR="6CF7CED1">
        <w:rPr>
          <w:rFonts w:ascii="Arial" w:hAnsi="Arial" w:eastAsia="Arial" w:cs="Arial"/>
          <w:b w:val="0"/>
          <w:bCs w:val="0"/>
          <w:i w:val="0"/>
          <w:iCs w:val="0"/>
          <w:caps w:val="0"/>
          <w:smallCaps w:val="0"/>
          <w:noProof w:val="0"/>
          <w:color w:val="E97032"/>
          <w:sz w:val="24"/>
          <w:szCs w:val="24"/>
          <w:highlight w:val="darkGray"/>
          <w:lang w:val="en-GB"/>
        </w:rPr>
        <w:t>Goleman’s (2000) coercive leadership style.</w:t>
      </w:r>
      <w:r w:rsidRPr="6FB66BCD" w:rsidR="6CF7CED1">
        <w:rPr>
          <w:rFonts w:ascii="Arial" w:hAnsi="Arial" w:eastAsia="Arial" w:cs="Arial"/>
          <w:b w:val="0"/>
          <w:bCs w:val="0"/>
          <w:i w:val="0"/>
          <w:iCs w:val="0"/>
          <w:caps w:val="0"/>
          <w:smallCaps w:val="0"/>
          <w:noProof w:val="0"/>
          <w:color w:val="E97032"/>
          <w:sz w:val="24"/>
          <w:szCs w:val="24"/>
          <w:lang w:val="en-GB"/>
        </w:rPr>
        <w:t xml:space="preserve"> Autocratic leadership has also been argued to closely resemble authoritarian leadership (</w:t>
      </w:r>
      <w:r w:rsidRPr="6FB66BCD" w:rsidR="6CF7CED1">
        <w:rPr>
          <w:rFonts w:ascii="Arial" w:hAnsi="Arial" w:eastAsia="Arial" w:cs="Arial"/>
          <w:b w:val="0"/>
          <w:bCs w:val="0"/>
          <w:i w:val="0"/>
          <w:iCs w:val="0"/>
          <w:caps w:val="0"/>
          <w:smallCaps w:val="0"/>
          <w:noProof w:val="0"/>
          <w:color w:val="E97032"/>
          <w:sz w:val="24"/>
          <w:szCs w:val="24"/>
          <w:highlight w:val="yellow"/>
          <w:lang w:val="en-GB"/>
        </w:rPr>
        <w:t xml:space="preserve">Harms </w:t>
      </w:r>
      <w:r w:rsidRPr="6FB66BCD" w:rsidR="6CF7CED1">
        <w:rPr>
          <w:rFonts w:ascii="Arial" w:hAnsi="Arial" w:eastAsia="Arial" w:cs="Arial"/>
          <w:b w:val="0"/>
          <w:bCs w:val="0"/>
          <w:i w:val="1"/>
          <w:iCs w:val="1"/>
          <w:caps w:val="0"/>
          <w:smallCaps w:val="0"/>
          <w:noProof w:val="0"/>
          <w:color w:val="E97032"/>
          <w:sz w:val="24"/>
          <w:szCs w:val="24"/>
          <w:highlight w:val="yellow"/>
          <w:lang w:val="en-GB"/>
        </w:rPr>
        <w:t xml:space="preserve">et al., </w:t>
      </w:r>
      <w:r w:rsidRPr="6FB66BCD" w:rsidR="6CF7CED1">
        <w:rPr>
          <w:rFonts w:ascii="Arial" w:hAnsi="Arial" w:eastAsia="Arial" w:cs="Arial"/>
          <w:b w:val="0"/>
          <w:bCs w:val="0"/>
          <w:i w:val="0"/>
          <w:iCs w:val="0"/>
          <w:caps w:val="0"/>
          <w:smallCaps w:val="0"/>
          <w:noProof w:val="0"/>
          <w:color w:val="E97032"/>
          <w:sz w:val="24"/>
          <w:szCs w:val="24"/>
          <w:highlight w:val="yellow"/>
          <w:lang w:val="en-GB"/>
        </w:rPr>
        <w:t xml:space="preserve">2018). I wouldn’t normally use this type of leadership as I know it often has negative connotations (Pizzolitto, Verna and Venditti, 2022; Yea </w:t>
      </w:r>
      <w:r w:rsidRPr="6FB66BCD" w:rsidR="6CF7CED1">
        <w:rPr>
          <w:rFonts w:ascii="Arial" w:hAnsi="Arial" w:eastAsia="Arial" w:cs="Arial"/>
          <w:b w:val="0"/>
          <w:bCs w:val="0"/>
          <w:i w:val="1"/>
          <w:iCs w:val="1"/>
          <w:caps w:val="0"/>
          <w:smallCaps w:val="0"/>
          <w:noProof w:val="0"/>
          <w:color w:val="E97032"/>
          <w:sz w:val="24"/>
          <w:szCs w:val="24"/>
          <w:highlight w:val="yellow"/>
          <w:lang w:val="en-GB"/>
        </w:rPr>
        <w:t xml:space="preserve">et al., </w:t>
      </w:r>
      <w:r w:rsidRPr="6FB66BCD" w:rsidR="6CF7CED1">
        <w:rPr>
          <w:rFonts w:ascii="Arial" w:hAnsi="Arial" w:eastAsia="Arial" w:cs="Arial"/>
          <w:b w:val="0"/>
          <w:bCs w:val="0"/>
          <w:i w:val="0"/>
          <w:iCs w:val="0"/>
          <w:caps w:val="0"/>
          <w:smallCaps w:val="0"/>
          <w:noProof w:val="0"/>
          <w:color w:val="E97032"/>
          <w:sz w:val="24"/>
          <w:szCs w:val="24"/>
          <w:highlight w:val="yellow"/>
          <w:lang w:val="en-GB"/>
        </w:rPr>
        <w:t>202</w:t>
      </w:r>
      <w:r w:rsidRPr="6FB66BCD" w:rsidR="6CF7CED1">
        <w:rPr>
          <w:rFonts w:ascii="Arial" w:hAnsi="Arial" w:eastAsia="Arial" w:cs="Arial"/>
          <w:b w:val="0"/>
          <w:bCs w:val="0"/>
          <w:i w:val="0"/>
          <w:iCs w:val="0"/>
          <w:caps w:val="0"/>
          <w:smallCaps w:val="0"/>
          <w:noProof w:val="0"/>
          <w:color w:val="E97032"/>
          <w:sz w:val="24"/>
          <w:szCs w:val="24"/>
          <w:lang w:val="en-GB"/>
        </w:rPr>
        <w:t xml:space="preserve">4). I appreciate it often doesn’t help with employee wellbeing </w:t>
      </w:r>
      <w:r w:rsidRPr="6FB66BCD" w:rsidR="6CF7CED1">
        <w:rPr>
          <w:rFonts w:ascii="Arial" w:hAnsi="Arial" w:eastAsia="Arial" w:cs="Arial"/>
          <w:b w:val="0"/>
          <w:bCs w:val="0"/>
          <w:i w:val="0"/>
          <w:iCs w:val="0"/>
          <w:caps w:val="0"/>
          <w:smallCaps w:val="0"/>
          <w:noProof w:val="0"/>
          <w:color w:val="E97032"/>
          <w:sz w:val="24"/>
          <w:szCs w:val="24"/>
          <w:highlight w:val="yellow"/>
          <w:lang w:val="en-GB"/>
        </w:rPr>
        <w:t>(Bahadar, Ullah and Ayaz, 2023; Bruce, Shavega and Maulid, 2025),</w:t>
      </w:r>
      <w:r w:rsidRPr="6FB66BCD" w:rsidR="6CF7CED1">
        <w:rPr>
          <w:rFonts w:ascii="Arial" w:hAnsi="Arial" w:eastAsia="Arial" w:cs="Arial"/>
          <w:b w:val="0"/>
          <w:bCs w:val="0"/>
          <w:i w:val="0"/>
          <w:iCs w:val="0"/>
          <w:caps w:val="0"/>
          <w:smallCaps w:val="0"/>
          <w:noProof w:val="0"/>
          <w:color w:val="E97032"/>
          <w:sz w:val="24"/>
          <w:szCs w:val="24"/>
          <w:lang w:val="en-GB"/>
        </w:rPr>
        <w:t xml:space="preserve"> and I am conscious it can affect your creativity and work performance </w:t>
      </w:r>
      <w:r w:rsidRPr="6FB66BCD" w:rsidR="6CF7CED1">
        <w:rPr>
          <w:rFonts w:ascii="Arial" w:hAnsi="Arial" w:eastAsia="Arial" w:cs="Arial"/>
          <w:b w:val="0"/>
          <w:bCs w:val="0"/>
          <w:i w:val="0"/>
          <w:iCs w:val="0"/>
          <w:caps w:val="0"/>
          <w:smallCaps w:val="0"/>
          <w:noProof w:val="0"/>
          <w:color w:val="E97032"/>
          <w:sz w:val="24"/>
          <w:szCs w:val="24"/>
          <w:highlight w:val="yellow"/>
          <w:lang w:val="en-GB"/>
        </w:rPr>
        <w:t xml:space="preserve">(Huang </w:t>
      </w:r>
      <w:r w:rsidRPr="6FB66BCD" w:rsidR="6CF7CED1">
        <w:rPr>
          <w:rFonts w:ascii="Arial" w:hAnsi="Arial" w:eastAsia="Arial" w:cs="Arial"/>
          <w:b w:val="0"/>
          <w:bCs w:val="0"/>
          <w:i w:val="1"/>
          <w:iCs w:val="1"/>
          <w:caps w:val="0"/>
          <w:smallCaps w:val="0"/>
          <w:noProof w:val="0"/>
          <w:color w:val="E97032"/>
          <w:sz w:val="24"/>
          <w:szCs w:val="24"/>
          <w:highlight w:val="yellow"/>
          <w:lang w:val="en-GB"/>
        </w:rPr>
        <w:t xml:space="preserve">et al., </w:t>
      </w:r>
      <w:r w:rsidRPr="6FB66BCD" w:rsidR="6CF7CED1">
        <w:rPr>
          <w:rFonts w:ascii="Arial" w:hAnsi="Arial" w:eastAsia="Arial" w:cs="Arial"/>
          <w:b w:val="0"/>
          <w:bCs w:val="0"/>
          <w:i w:val="0"/>
          <w:iCs w:val="0"/>
          <w:caps w:val="0"/>
          <w:smallCaps w:val="0"/>
          <w:noProof w:val="0"/>
          <w:color w:val="E97032"/>
          <w:sz w:val="24"/>
          <w:szCs w:val="24"/>
          <w:highlight w:val="yellow"/>
          <w:lang w:val="en-GB"/>
        </w:rPr>
        <w:t>2023).</w:t>
      </w:r>
      <w:r w:rsidRPr="6FB66BCD" w:rsidR="6CF7CED1">
        <w:rPr>
          <w:rFonts w:ascii="Arial" w:hAnsi="Arial" w:eastAsia="Arial" w:cs="Arial"/>
          <w:b w:val="0"/>
          <w:bCs w:val="0"/>
          <w:i w:val="0"/>
          <w:iCs w:val="0"/>
          <w:caps w:val="0"/>
          <w:smallCaps w:val="0"/>
          <w:noProof w:val="0"/>
          <w:color w:val="E97032"/>
          <w:sz w:val="24"/>
          <w:szCs w:val="24"/>
          <w:lang w:val="en-GB"/>
        </w:rPr>
        <w:t xml:space="preserve"> I do, however, acknowledge the performance of our school is only as good as the performance of our staff (</w:t>
      </w:r>
      <w:r w:rsidRPr="6FB66BCD" w:rsidR="6CF7CED1">
        <w:rPr>
          <w:rFonts w:ascii="Arial" w:hAnsi="Arial" w:eastAsia="Arial" w:cs="Arial"/>
          <w:b w:val="0"/>
          <w:bCs w:val="0"/>
          <w:i w:val="0"/>
          <w:iCs w:val="0"/>
          <w:caps w:val="0"/>
          <w:smallCaps w:val="0"/>
          <w:noProof w:val="0"/>
          <w:color w:val="E97032"/>
          <w:sz w:val="24"/>
          <w:szCs w:val="24"/>
          <w:highlight w:val="yellow"/>
          <w:lang w:val="en-GB"/>
        </w:rPr>
        <w:t>Amirzan and Noor, 2024).</w:t>
      </w:r>
      <w:r w:rsidRPr="6FB66BCD" w:rsidR="6CF7CED1">
        <w:rPr>
          <w:rFonts w:ascii="Arial" w:hAnsi="Arial" w:eastAsia="Arial" w:cs="Arial"/>
          <w:b w:val="0"/>
          <w:bCs w:val="0"/>
          <w:i w:val="0"/>
          <w:iCs w:val="0"/>
          <w:caps w:val="0"/>
          <w:smallCaps w:val="0"/>
          <w:noProof w:val="0"/>
          <w:color w:val="E97032"/>
          <w:sz w:val="24"/>
          <w:szCs w:val="24"/>
          <w:lang w:val="en-GB"/>
        </w:rPr>
        <w:t xml:space="preserve"> That said, this is something that needs to be done as I need you to all comply with The Education </w:t>
      </w:r>
      <w:r w:rsidRPr="6FB66BCD" w:rsidR="6CF7CED1">
        <w:rPr>
          <w:rFonts w:ascii="Arial" w:hAnsi="Arial" w:eastAsia="Arial" w:cs="Arial"/>
          <w:b w:val="0"/>
          <w:bCs w:val="0"/>
          <w:i w:val="0"/>
          <w:iCs w:val="0"/>
          <w:caps w:val="0"/>
          <w:smallCaps w:val="0"/>
          <w:noProof w:val="0"/>
          <w:color w:val="E97032"/>
          <w:sz w:val="24"/>
          <w:szCs w:val="24"/>
          <w:highlight w:val="cyan"/>
          <w:lang w:val="en-GB"/>
        </w:rPr>
        <w:t>(School Day and School Year) (Wales) Regulations 2003</w:t>
      </w:r>
      <w:r w:rsidRPr="6FB66BCD" w:rsidR="6CF7CED1">
        <w:rPr>
          <w:rFonts w:ascii="Arial" w:hAnsi="Arial" w:eastAsia="Arial" w:cs="Arial"/>
          <w:b w:val="0"/>
          <w:bCs w:val="0"/>
          <w:i w:val="0"/>
          <w:iCs w:val="0"/>
          <w:caps w:val="0"/>
          <w:smallCaps w:val="0"/>
          <w:noProof w:val="0"/>
          <w:color w:val="E97032"/>
          <w:sz w:val="24"/>
          <w:szCs w:val="24"/>
          <w:lang w:val="en-GB"/>
        </w:rPr>
        <w:t xml:space="preserve"> and complete the necessary training.</w:t>
      </w:r>
    </w:p>
    <w:p xmlns:wp14="http://schemas.microsoft.com/office/word/2010/wordml" w:rsidP="6FB66BCD" wp14:paraId="2626DDB2" wp14:textId="7E257D9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We have an in- service training (INSET) day coming up so we need to make it priority that these online courses are completed so we are working in line with </w:t>
      </w:r>
      <w:r w:rsidRPr="6FB66BCD" w:rsidR="6CF7CED1">
        <w:rPr>
          <w:rFonts w:ascii="Arial" w:hAnsi="Arial" w:eastAsia="Arial" w:cs="Arial"/>
          <w:b w:val="0"/>
          <w:bCs w:val="0"/>
          <w:i w:val="0"/>
          <w:iCs w:val="0"/>
          <w:caps w:val="0"/>
          <w:smallCaps w:val="0"/>
          <w:noProof w:val="0"/>
          <w:color w:val="E97032"/>
          <w:sz w:val="24"/>
          <w:szCs w:val="24"/>
          <w:highlight w:val="yellow"/>
          <w:lang w:val="en-GB"/>
        </w:rPr>
        <w:t>Social Care Wales (2025</w:t>
      </w:r>
      <w:r w:rsidRPr="6FB66BCD" w:rsidR="6CF7CED1">
        <w:rPr>
          <w:rFonts w:ascii="Arial" w:hAnsi="Arial" w:eastAsia="Arial" w:cs="Arial"/>
          <w:b w:val="0"/>
          <w:bCs w:val="0"/>
          <w:i w:val="0"/>
          <w:iCs w:val="0"/>
          <w:caps w:val="0"/>
          <w:smallCaps w:val="0"/>
          <w:noProof w:val="0"/>
          <w:color w:val="E97032"/>
          <w:sz w:val="24"/>
          <w:szCs w:val="24"/>
          <w:lang w:val="en-GB"/>
        </w:rPr>
        <w:t xml:space="preserve">). In Wales we are fortunate to have had an additional INSET day  provided since this academic year through The Education </w:t>
      </w:r>
      <w:r w:rsidRPr="6FB66BCD" w:rsidR="6CF7CED1">
        <w:rPr>
          <w:rFonts w:ascii="Arial" w:hAnsi="Arial" w:eastAsia="Arial" w:cs="Arial"/>
          <w:b w:val="0"/>
          <w:bCs w:val="0"/>
          <w:i w:val="0"/>
          <w:iCs w:val="0"/>
          <w:caps w:val="0"/>
          <w:smallCaps w:val="0"/>
          <w:noProof w:val="0"/>
          <w:color w:val="E97032"/>
          <w:sz w:val="24"/>
          <w:szCs w:val="24"/>
          <w:highlight w:val="cyan"/>
          <w:lang w:val="en-GB"/>
        </w:rPr>
        <w:t>(School Day and School Year) (Wales) Regulations 2003</w:t>
      </w:r>
      <w:r w:rsidRPr="6FB66BCD" w:rsidR="6CF7CED1">
        <w:rPr>
          <w:rFonts w:ascii="Arial" w:hAnsi="Arial" w:eastAsia="Arial" w:cs="Arial"/>
          <w:b w:val="0"/>
          <w:bCs w:val="0"/>
          <w:i w:val="0"/>
          <w:iCs w:val="0"/>
          <w:caps w:val="0"/>
          <w:smallCaps w:val="0"/>
          <w:noProof w:val="0"/>
          <w:color w:val="E97032"/>
          <w:sz w:val="24"/>
          <w:szCs w:val="24"/>
          <w:lang w:val="en-GB"/>
        </w:rPr>
        <w:t xml:space="preserve">. INSET days are also a great opportunity for team building activities and building relationships which we need to do because if attention is not given to how effectively we work as a team, it could </w:t>
      </w:r>
      <w:r w:rsidRPr="6FB66BCD" w:rsidR="6CF7CED1">
        <w:rPr>
          <w:rFonts w:ascii="Arial" w:hAnsi="Arial" w:eastAsia="Arial" w:cs="Arial"/>
          <w:b w:val="0"/>
          <w:bCs w:val="0"/>
          <w:i w:val="0"/>
          <w:iCs w:val="0"/>
          <w:caps w:val="0"/>
          <w:smallCaps w:val="0"/>
          <w:noProof w:val="0"/>
          <w:color w:val="E97132" w:themeColor="accent2" w:themeTint="FF" w:themeShade="FF"/>
          <w:sz w:val="24"/>
          <w:szCs w:val="24"/>
          <w:lang w:val="en-GB"/>
        </w:rPr>
        <w:t xml:space="preserve">impact our children’s well-being and learning </w:t>
      </w:r>
      <w:r w:rsidRPr="6FB66BCD" w:rsidR="6CF7CED1">
        <w:rPr>
          <w:rFonts w:ascii="Arial" w:hAnsi="Arial" w:eastAsia="Arial" w:cs="Arial"/>
          <w:b w:val="0"/>
          <w:bCs w:val="0"/>
          <w:i w:val="0"/>
          <w:iCs w:val="0"/>
          <w:caps w:val="0"/>
          <w:smallCaps w:val="0"/>
          <w:noProof w:val="0"/>
          <w:color w:val="E97132" w:themeColor="accent2" w:themeTint="FF" w:themeShade="FF"/>
          <w:sz w:val="24"/>
          <w:szCs w:val="24"/>
          <w:highlight w:val="yellow"/>
          <w:lang w:val="en-GB"/>
        </w:rPr>
        <w:t xml:space="preserve">(Ranta </w:t>
      </w:r>
      <w:r w:rsidRPr="6FB66BCD" w:rsidR="6CF7CED1">
        <w:rPr>
          <w:rFonts w:ascii="Arial" w:hAnsi="Arial" w:eastAsia="Arial" w:cs="Arial"/>
          <w:b w:val="0"/>
          <w:bCs w:val="0"/>
          <w:i w:val="1"/>
          <w:iCs w:val="1"/>
          <w:caps w:val="0"/>
          <w:smallCaps w:val="0"/>
          <w:noProof w:val="0"/>
          <w:color w:val="E97132" w:themeColor="accent2" w:themeTint="FF" w:themeShade="FF"/>
          <w:sz w:val="24"/>
          <w:szCs w:val="24"/>
          <w:highlight w:val="yellow"/>
          <w:lang w:val="en-GB"/>
        </w:rPr>
        <w:t>et al.,</w:t>
      </w:r>
      <w:r w:rsidRPr="6FB66BCD" w:rsidR="6CF7CED1">
        <w:rPr>
          <w:rFonts w:ascii="Arial" w:hAnsi="Arial" w:eastAsia="Arial" w:cs="Arial"/>
          <w:b w:val="0"/>
          <w:bCs w:val="0"/>
          <w:i w:val="0"/>
          <w:iCs w:val="0"/>
          <w:caps w:val="0"/>
          <w:smallCaps w:val="0"/>
          <w:noProof w:val="0"/>
          <w:color w:val="E97132" w:themeColor="accent2" w:themeTint="FF" w:themeShade="FF"/>
          <w:sz w:val="24"/>
          <w:szCs w:val="24"/>
          <w:highlight w:val="yellow"/>
          <w:lang w:val="en-GB"/>
        </w:rPr>
        <w:t xml:space="preserve"> 2023</w:t>
      </w:r>
      <w:r w:rsidRPr="6FB66BCD" w:rsidR="6CF7CED1">
        <w:rPr>
          <w:rFonts w:ascii="Arial" w:hAnsi="Arial" w:eastAsia="Arial" w:cs="Arial"/>
          <w:b w:val="0"/>
          <w:bCs w:val="0"/>
          <w:i w:val="1"/>
          <w:iCs w:val="1"/>
          <w:caps w:val="0"/>
          <w:smallCaps w:val="0"/>
          <w:noProof w:val="0"/>
          <w:color w:val="E97132" w:themeColor="accent2" w:themeTint="FF" w:themeShade="FF"/>
          <w:sz w:val="24"/>
          <w:szCs w:val="24"/>
          <w:highlight w:val="yellow"/>
          <w:lang w:val="en-GB"/>
        </w:rPr>
        <w:t>)</w:t>
      </w:r>
      <w:r w:rsidRPr="6FB66BCD" w:rsidR="6CF7CED1">
        <w:rPr>
          <w:rFonts w:ascii="Arial" w:hAnsi="Arial" w:eastAsia="Arial" w:cs="Arial"/>
          <w:b w:val="0"/>
          <w:bCs w:val="0"/>
          <w:i w:val="0"/>
          <w:iCs w:val="0"/>
          <w:caps w:val="0"/>
          <w:smallCaps w:val="0"/>
          <w:noProof w:val="0"/>
          <w:color w:val="E97132" w:themeColor="accent2" w:themeTint="FF" w:themeShade="FF"/>
          <w:sz w:val="24"/>
          <w:szCs w:val="24"/>
          <w:lang w:val="en-GB"/>
        </w:rPr>
        <w:t xml:space="preserve">. </w:t>
      </w:r>
      <w:r w:rsidRPr="6FB66BCD" w:rsidR="6CF7CED1">
        <w:rPr>
          <w:rFonts w:ascii="Arial" w:hAnsi="Arial" w:eastAsia="Arial" w:cs="Arial"/>
          <w:b w:val="0"/>
          <w:bCs w:val="0"/>
          <w:i w:val="0"/>
          <w:iCs w:val="0"/>
          <w:caps w:val="0"/>
          <w:smallCaps w:val="0"/>
          <w:noProof w:val="0"/>
          <w:color w:val="E97032"/>
          <w:sz w:val="24"/>
          <w:szCs w:val="24"/>
          <w:lang w:val="en-GB"/>
        </w:rPr>
        <w:t xml:space="preserve">We have a few members of staff that are due to go to category B safeguarding training. </w:t>
      </w:r>
      <w:r w:rsidRPr="6FB66BCD" w:rsidR="6CF7CED1">
        <w:rPr>
          <w:rFonts w:ascii="Arial" w:hAnsi="Arial" w:eastAsia="Arial" w:cs="Arial"/>
          <w:b w:val="0"/>
          <w:bCs w:val="0"/>
          <w:i w:val="0"/>
          <w:iCs w:val="0"/>
          <w:caps w:val="0"/>
          <w:smallCaps w:val="0"/>
          <w:noProof w:val="0"/>
          <w:color w:val="E97032"/>
          <w:sz w:val="24"/>
          <w:szCs w:val="24"/>
          <w:highlight w:val="yellow"/>
          <w:lang w:val="en-GB"/>
        </w:rPr>
        <w:t>Social Care Wales (2025)</w:t>
      </w:r>
      <w:r w:rsidRPr="6FB66BCD" w:rsidR="6CF7CED1">
        <w:rPr>
          <w:rFonts w:ascii="Arial" w:hAnsi="Arial" w:eastAsia="Arial" w:cs="Arial"/>
          <w:b w:val="0"/>
          <w:bCs w:val="0"/>
          <w:i w:val="0"/>
          <w:iCs w:val="0"/>
          <w:caps w:val="0"/>
          <w:smallCaps w:val="0"/>
          <w:noProof w:val="0"/>
          <w:color w:val="E97032"/>
          <w:sz w:val="24"/>
          <w:szCs w:val="24"/>
          <w:lang w:val="en-GB"/>
        </w:rPr>
        <w:t xml:space="preserve"> state refresher training needs to be completed for this, every three years. The safeguarding training protects the children, us and makes sure we are complying with </w:t>
      </w:r>
      <w:r w:rsidRPr="6FB66BCD" w:rsidR="6CF7CED1">
        <w:rPr>
          <w:rFonts w:ascii="Arial" w:hAnsi="Arial" w:eastAsia="Arial" w:cs="Arial"/>
          <w:b w:val="0"/>
          <w:bCs w:val="0"/>
          <w:i w:val="0"/>
          <w:iCs w:val="0"/>
          <w:caps w:val="0"/>
          <w:smallCaps w:val="0"/>
          <w:noProof w:val="0"/>
          <w:color w:val="E97032"/>
          <w:sz w:val="24"/>
          <w:szCs w:val="24"/>
          <w:highlight w:val="darkCyan"/>
          <w:lang w:val="en-GB"/>
        </w:rPr>
        <w:t>Social Services and Well-being (Wales) Act 2014.</w:t>
      </w:r>
      <w:r w:rsidRPr="6FB66BCD" w:rsidR="6CF7CED1">
        <w:rPr>
          <w:rFonts w:ascii="Arial" w:hAnsi="Arial" w:eastAsia="Arial" w:cs="Arial"/>
          <w:b w:val="0"/>
          <w:bCs w:val="0"/>
          <w:i w:val="0"/>
          <w:iCs w:val="0"/>
          <w:caps w:val="0"/>
          <w:smallCaps w:val="0"/>
          <w:noProof w:val="0"/>
          <w:color w:val="E97032"/>
          <w:sz w:val="24"/>
          <w:szCs w:val="24"/>
          <w:lang w:val="en-GB"/>
        </w:rPr>
        <w:t xml:space="preserve"> </w:t>
      </w:r>
    </w:p>
    <w:p xmlns:wp14="http://schemas.microsoft.com/office/word/2010/wordml" w:rsidP="6FB66BCD" wp14:paraId="7F0F53FC" wp14:textId="6B4E5DFD">
      <w:pPr>
        <w:spacing w:before="0" w:beforeAutospacing="off" w:after="160" w:afterAutospacing="off" w:line="360" w:lineRule="auto"/>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We have a few children transitioning with additional learning needs (ALN) and have a child moving up to reception in September who is diabetic. We will need to make sure staff are trained in diabetes and that knowledge and skills are updated annually (Children and Young People’s West Midlands Paediatric Diabetes Network, 2022). According to </w:t>
      </w:r>
      <w:r w:rsidRPr="6FB66BCD" w:rsidR="6CF7CED1">
        <w:rPr>
          <w:rFonts w:ascii="Arial" w:hAnsi="Arial" w:eastAsia="Arial" w:cs="Arial"/>
          <w:b w:val="0"/>
          <w:bCs w:val="0"/>
          <w:i w:val="0"/>
          <w:iCs w:val="0"/>
          <w:caps w:val="0"/>
          <w:smallCaps w:val="0"/>
          <w:noProof w:val="0"/>
          <w:color w:val="E97032"/>
          <w:sz w:val="24"/>
          <w:szCs w:val="24"/>
          <w:highlight w:val="yellow"/>
          <w:lang w:val="en-GB"/>
        </w:rPr>
        <w:t>DiabetesUk (no date)</w:t>
      </w:r>
      <w:r w:rsidRPr="6FB66BCD" w:rsidR="6CF7CED1">
        <w:rPr>
          <w:rFonts w:ascii="Arial" w:hAnsi="Arial" w:eastAsia="Arial" w:cs="Arial"/>
          <w:b w:val="0"/>
          <w:bCs w:val="0"/>
          <w:i w:val="0"/>
          <w:iCs w:val="0"/>
          <w:caps w:val="0"/>
          <w:smallCaps w:val="0"/>
          <w:noProof w:val="0"/>
          <w:color w:val="E97032"/>
          <w:sz w:val="24"/>
          <w:szCs w:val="24"/>
          <w:lang w:val="en-GB"/>
        </w:rPr>
        <w:t xml:space="preserve"> we need at least two members of staff who are trained in diabetes, but having more trained will help us build for capacity within the team and will help us to account for staff sickness and staff turnover. </w:t>
      </w:r>
    </w:p>
    <w:p xmlns:wp14="http://schemas.microsoft.com/office/word/2010/wordml" w:rsidP="6FB66BCD" wp14:paraId="10E0A681" wp14:textId="50A9AF22">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How we lead transitions within a setting is key. ALN can struggle with transition </w:t>
      </w:r>
      <w:r w:rsidRPr="6FB66BCD" w:rsidR="6CF7CED1">
        <w:rPr>
          <w:rFonts w:ascii="Arial" w:hAnsi="Arial" w:eastAsia="Arial" w:cs="Arial"/>
          <w:b w:val="0"/>
          <w:bCs w:val="0"/>
          <w:i w:val="0"/>
          <w:iCs w:val="0"/>
          <w:caps w:val="0"/>
          <w:smallCaps w:val="0"/>
          <w:noProof w:val="0"/>
          <w:color w:val="E97032"/>
          <w:sz w:val="24"/>
          <w:szCs w:val="24"/>
          <w:highlight w:val="yellow"/>
          <w:lang w:val="en-GB"/>
        </w:rPr>
        <w:t>(Sims, 2019)</w:t>
      </w:r>
      <w:r w:rsidRPr="6FB66BCD" w:rsidR="6CF7CED1">
        <w:rPr>
          <w:rFonts w:ascii="Arial" w:hAnsi="Arial" w:eastAsia="Arial" w:cs="Arial"/>
          <w:b w:val="0"/>
          <w:bCs w:val="0"/>
          <w:i w:val="0"/>
          <w:iCs w:val="0"/>
          <w:caps w:val="0"/>
          <w:smallCaps w:val="0"/>
          <w:noProof w:val="0"/>
          <w:color w:val="E97032"/>
          <w:sz w:val="24"/>
          <w:szCs w:val="24"/>
          <w:lang w:val="en-GB"/>
        </w:rPr>
        <w:t xml:space="preserve"> and since I know we have ALN transitioning up to reception I think it would be a good idea to have training on this. To maximise positive transitions for our children we need to ensure we are working together </w:t>
      </w:r>
      <w:r w:rsidRPr="6FB66BCD" w:rsidR="6CF7CED1">
        <w:rPr>
          <w:rFonts w:ascii="Arial" w:hAnsi="Arial" w:eastAsia="Arial" w:cs="Arial"/>
          <w:b w:val="0"/>
          <w:bCs w:val="0"/>
          <w:i w:val="0"/>
          <w:iCs w:val="0"/>
          <w:caps w:val="0"/>
          <w:smallCaps w:val="0"/>
          <w:noProof w:val="0"/>
          <w:color w:val="E97032"/>
          <w:sz w:val="24"/>
          <w:szCs w:val="24"/>
          <w:highlight w:val="yellow"/>
          <w:lang w:val="en-GB"/>
        </w:rPr>
        <w:t>(Moir and Johnson, 2021)</w:t>
      </w:r>
      <w:r w:rsidRPr="6FB66BCD" w:rsidR="6CF7CED1">
        <w:rPr>
          <w:rFonts w:ascii="Arial" w:hAnsi="Arial" w:eastAsia="Arial" w:cs="Arial"/>
          <w:b w:val="0"/>
          <w:bCs w:val="0"/>
          <w:i w:val="0"/>
          <w:iCs w:val="0"/>
          <w:caps w:val="0"/>
          <w:smallCaps w:val="0"/>
          <w:noProof w:val="0"/>
          <w:color w:val="E97032"/>
          <w:sz w:val="24"/>
          <w:szCs w:val="24"/>
          <w:lang w:val="en-GB"/>
        </w:rPr>
        <w:t xml:space="preserve"> and have effective communication. We don’t want to be storming </w:t>
      </w:r>
      <w:r w:rsidRPr="6FB66BCD" w:rsidR="6CF7CED1">
        <w:rPr>
          <w:rFonts w:ascii="Arial" w:hAnsi="Arial" w:eastAsia="Arial" w:cs="Arial"/>
          <w:b w:val="0"/>
          <w:bCs w:val="0"/>
          <w:i w:val="0"/>
          <w:iCs w:val="0"/>
          <w:caps w:val="0"/>
          <w:smallCaps w:val="0"/>
          <w:noProof w:val="0"/>
          <w:color w:val="E97032"/>
          <w:sz w:val="24"/>
          <w:szCs w:val="24"/>
          <w:highlight w:val="darkGray"/>
          <w:lang w:val="en-GB"/>
        </w:rPr>
        <w:t>(Tuckman, 1965</w:t>
      </w:r>
      <w:r w:rsidRPr="6FB66BCD" w:rsidR="6CF7CED1">
        <w:rPr>
          <w:rFonts w:ascii="Arial" w:hAnsi="Arial" w:eastAsia="Arial" w:cs="Arial"/>
          <w:b w:val="0"/>
          <w:bCs w:val="0"/>
          <w:i w:val="0"/>
          <w:iCs w:val="0"/>
          <w:caps w:val="0"/>
          <w:smallCaps w:val="0"/>
          <w:noProof w:val="0"/>
          <w:color w:val="E97032"/>
          <w:sz w:val="24"/>
          <w:szCs w:val="24"/>
          <w:lang w:val="en-GB"/>
        </w:rPr>
        <w:t xml:space="preserve">) by not working as a team. Transitions can cause anxiety and overwhelming sensations, so we need to plan for this appropriately as if staff are not aware of these anxieties and stresses it can cause more issues for the children as the anxieties are likely to escalate </w:t>
      </w:r>
      <w:r w:rsidRPr="6FB66BCD" w:rsidR="6CF7CED1">
        <w:rPr>
          <w:rFonts w:ascii="Arial" w:hAnsi="Arial" w:eastAsia="Arial" w:cs="Arial"/>
          <w:b w:val="0"/>
          <w:bCs w:val="0"/>
          <w:i w:val="0"/>
          <w:iCs w:val="0"/>
          <w:caps w:val="0"/>
          <w:smallCaps w:val="0"/>
          <w:noProof w:val="0"/>
          <w:color w:val="E97032"/>
          <w:sz w:val="24"/>
          <w:szCs w:val="24"/>
          <w:highlight w:val="yellow"/>
          <w:lang w:val="en-GB"/>
        </w:rPr>
        <w:t xml:space="preserve">(Parent </w:t>
      </w:r>
      <w:r w:rsidRPr="6FB66BCD" w:rsidR="6CF7CED1">
        <w:rPr>
          <w:rFonts w:ascii="Arial" w:hAnsi="Arial" w:eastAsia="Arial" w:cs="Arial"/>
          <w:b w:val="0"/>
          <w:bCs w:val="0"/>
          <w:i w:val="1"/>
          <w:iCs w:val="1"/>
          <w:caps w:val="0"/>
          <w:smallCaps w:val="0"/>
          <w:noProof w:val="0"/>
          <w:color w:val="E97032"/>
          <w:sz w:val="24"/>
          <w:szCs w:val="24"/>
          <w:highlight w:val="yellow"/>
          <w:lang w:val="en-GB"/>
        </w:rPr>
        <w:t>et al., 2018).</w:t>
      </w:r>
    </w:p>
    <w:p xmlns:wp14="http://schemas.microsoft.com/office/word/2010/wordml" w:rsidP="6FB66BCD" wp14:paraId="6111E145" wp14:textId="4995E378">
      <w:pPr>
        <w:spacing w:before="0" w:beforeAutospacing="off" w:after="160" w:afterAutospacing="off" w:line="360" w:lineRule="auto"/>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If anyone would like certain training, please let me know and I will do my best to book you on the relevant training. As a school we like to support everyone’s professional development as we know by extending knowledge and gaining more skills and understanding will only benefit professional practice and develop pedagogy </w:t>
      </w:r>
      <w:r w:rsidRPr="6FB66BCD" w:rsidR="6CF7CED1">
        <w:rPr>
          <w:rFonts w:ascii="Arial" w:hAnsi="Arial" w:eastAsia="Arial" w:cs="Arial"/>
          <w:b w:val="0"/>
          <w:bCs w:val="0"/>
          <w:i w:val="0"/>
          <w:iCs w:val="0"/>
          <w:caps w:val="0"/>
          <w:smallCaps w:val="0"/>
          <w:noProof w:val="0"/>
          <w:color w:val="E97032"/>
          <w:sz w:val="24"/>
          <w:szCs w:val="24"/>
          <w:highlight w:val="yellow"/>
          <w:lang w:val="en-GB"/>
        </w:rPr>
        <w:t>(Welsh Government, 2018)</w:t>
      </w:r>
      <w:r w:rsidRPr="6FB66BCD" w:rsidR="6CF7CED1">
        <w:rPr>
          <w:rFonts w:ascii="Arial" w:hAnsi="Arial" w:eastAsia="Arial" w:cs="Arial"/>
          <w:b w:val="0"/>
          <w:bCs w:val="0"/>
          <w:i w:val="0"/>
          <w:iCs w:val="0"/>
          <w:caps w:val="0"/>
          <w:smallCaps w:val="0"/>
          <w:noProof w:val="0"/>
          <w:color w:val="E97032"/>
          <w:sz w:val="24"/>
          <w:szCs w:val="24"/>
          <w:lang w:val="en-GB"/>
        </w:rPr>
        <w:t xml:space="preserve">. </w:t>
      </w:r>
    </w:p>
    <w:p xmlns:wp14="http://schemas.microsoft.com/office/word/2010/wordml" w:rsidP="6FB66BCD" wp14:paraId="11928418" wp14:textId="5E5BE161">
      <w:pPr>
        <w:spacing w:before="0" w:beforeAutospacing="off" w:after="160" w:afterAutospacing="off" w:line="360" w:lineRule="auto"/>
        <w:rPr>
          <w:rFonts w:ascii="Arial" w:hAnsi="Arial" w:eastAsia="Arial" w:cs="Arial"/>
          <w:b w:val="0"/>
          <w:bCs w:val="0"/>
          <w:i w:val="0"/>
          <w:iCs w:val="0"/>
          <w:caps w:val="0"/>
          <w:smallCaps w:val="0"/>
          <w:noProof w:val="0"/>
          <w:color w:val="0070C0"/>
          <w:sz w:val="24"/>
          <w:szCs w:val="24"/>
          <w:lang w:val="en-GB"/>
        </w:rPr>
      </w:pPr>
      <w:r w:rsidRPr="6FB66BCD" w:rsidR="6CF7CED1">
        <w:rPr>
          <w:rFonts w:ascii="Arial" w:hAnsi="Arial" w:eastAsia="Arial" w:cs="Arial"/>
          <w:b w:val="0"/>
          <w:bCs w:val="0"/>
          <w:i w:val="0"/>
          <w:iCs w:val="0"/>
          <w:caps w:val="0"/>
          <w:smallCaps w:val="0"/>
          <w:noProof w:val="0"/>
          <w:color w:val="0070C0"/>
          <w:sz w:val="24"/>
          <w:szCs w:val="24"/>
          <w:lang w:val="en-GB"/>
        </w:rPr>
        <w:t xml:space="preserve">If it is okay I would like to have some training in both diabetic and ALN Lydia, it sounds quite interesting. </w:t>
      </w:r>
    </w:p>
    <w:p xmlns:wp14="http://schemas.microsoft.com/office/word/2010/wordml" w:rsidP="6FB66BCD" wp14:paraId="2ABCA4C3" wp14:textId="7ED429DB">
      <w:pPr>
        <w:spacing w:before="0" w:beforeAutospacing="off" w:after="160" w:afterAutospacing="off" w:line="360" w:lineRule="auto"/>
        <w:rPr>
          <w:rFonts w:ascii="Arial" w:hAnsi="Arial" w:eastAsia="Arial" w:cs="Arial"/>
          <w:b w:val="0"/>
          <w:bCs w:val="0"/>
          <w:i w:val="0"/>
          <w:iCs w:val="0"/>
          <w:caps w:val="0"/>
          <w:smallCaps w:val="0"/>
          <w:noProof w:val="0"/>
          <w:color w:val="9F2B92"/>
          <w:sz w:val="24"/>
          <w:szCs w:val="24"/>
          <w:lang w:val="en-GB"/>
        </w:rPr>
      </w:pPr>
      <w:r w:rsidRPr="6FB66BCD" w:rsidR="6CF7CED1">
        <w:rPr>
          <w:rFonts w:ascii="Arial" w:hAnsi="Arial" w:eastAsia="Arial" w:cs="Arial"/>
          <w:b w:val="0"/>
          <w:bCs w:val="0"/>
          <w:i w:val="0"/>
          <w:iCs w:val="0"/>
          <w:caps w:val="0"/>
          <w:smallCaps w:val="0"/>
          <w:strike w:val="0"/>
          <w:dstrike w:val="0"/>
          <w:noProof w:val="0"/>
          <w:color w:val="9F2B92"/>
          <w:sz w:val="24"/>
          <w:szCs w:val="24"/>
          <w:u w:val="none"/>
          <w:lang w:val="en-GB"/>
        </w:rPr>
        <w:t>Thank you Lydia. I agree that diabetic training is needed. I would like to volunteer to be one of the people trained, as I am both the reception teacher and ALNco. I will pass this information onto the relevant staff in reception and see if anyone else would like to volunteer.</w:t>
      </w:r>
    </w:p>
    <w:p xmlns:wp14="http://schemas.microsoft.com/office/word/2010/wordml" w:rsidP="6FB66BCD" wp14:paraId="5198F917" wp14:textId="08B4C9D1">
      <w:pPr>
        <w:spacing w:before="0" w:beforeAutospacing="off" w:after="160" w:afterAutospacing="off" w:line="360" w:lineRule="auto"/>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strike w:val="0"/>
          <w:dstrike w:val="0"/>
          <w:noProof w:val="0"/>
          <w:color w:val="E97032"/>
          <w:sz w:val="24"/>
          <w:szCs w:val="24"/>
          <w:u w:val="none"/>
          <w:lang w:val="en-GB"/>
        </w:rPr>
        <w:t>Thank you both, the more people trained and have knowledge about it, the better.</w:t>
      </w:r>
    </w:p>
    <w:p xmlns:wp14="http://schemas.microsoft.com/office/word/2010/wordml" w:rsidP="6FB66BCD" wp14:paraId="55C64D4E" wp14:textId="056724D1">
      <w:pPr>
        <w:spacing w:before="0" w:beforeAutospacing="off" w:after="160" w:afterAutospacing="off" w:line="360" w:lineRule="auto"/>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1"/>
          <w:bCs w:val="1"/>
          <w:i w:val="0"/>
          <w:iCs w:val="0"/>
          <w:caps w:val="0"/>
          <w:smallCaps w:val="0"/>
          <w:strike w:val="0"/>
          <w:dstrike w:val="0"/>
          <w:noProof w:val="0"/>
          <w:color w:val="E97032"/>
          <w:sz w:val="24"/>
          <w:szCs w:val="24"/>
          <w:u w:val="single"/>
          <w:lang w:val="en-GB"/>
        </w:rPr>
        <w:t>Curriculum</w:t>
      </w:r>
    </w:p>
    <w:p xmlns:wp14="http://schemas.microsoft.com/office/word/2010/wordml" w:rsidP="6FB66BCD" wp14:paraId="28114F35" wp14:textId="754BCDC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Next, I would like to discuss the curriculum. We have had excellent feedback from parents about our previous concept, relationships but will continue to review and refine where needed as suggested by </w:t>
      </w:r>
      <w:r w:rsidRPr="6FB66BCD" w:rsidR="6CF7CED1">
        <w:rPr>
          <w:rFonts w:ascii="Arial" w:hAnsi="Arial" w:eastAsia="Arial" w:cs="Arial"/>
          <w:b w:val="0"/>
          <w:bCs w:val="0"/>
          <w:i w:val="0"/>
          <w:iCs w:val="0"/>
          <w:caps w:val="0"/>
          <w:smallCaps w:val="0"/>
          <w:noProof w:val="0"/>
          <w:color w:val="E97032"/>
          <w:sz w:val="24"/>
          <w:szCs w:val="24"/>
          <w:highlight w:val="yellow"/>
          <w:lang w:val="en-GB"/>
        </w:rPr>
        <w:t>Welsh Government (2024c).</w:t>
      </w:r>
      <w:r w:rsidRPr="6FB66BCD" w:rsidR="6CF7CED1">
        <w:rPr>
          <w:rFonts w:ascii="Arial" w:hAnsi="Arial" w:eastAsia="Arial" w:cs="Arial"/>
          <w:b w:val="0"/>
          <w:bCs w:val="0"/>
          <w:i w:val="0"/>
          <w:iCs w:val="0"/>
          <w:caps w:val="0"/>
          <w:smallCaps w:val="0"/>
          <w:noProof w:val="0"/>
          <w:color w:val="E97032"/>
          <w:sz w:val="24"/>
          <w:szCs w:val="24"/>
          <w:lang w:val="en-GB"/>
        </w:rPr>
        <w:t xml:space="preserve"> How do you all feel it went?</w:t>
      </w:r>
    </w:p>
    <w:p xmlns:wp14="http://schemas.microsoft.com/office/word/2010/wordml" w:rsidP="6FB66BCD" wp14:paraId="46AD0F89" wp14:textId="4F219973">
      <w:pPr>
        <w:spacing w:before="0" w:beforeAutospacing="off" w:after="160" w:afterAutospacing="off" w:line="360" w:lineRule="auto"/>
        <w:rPr>
          <w:rFonts w:ascii="Arial" w:hAnsi="Arial" w:eastAsia="Arial" w:cs="Arial"/>
          <w:b w:val="0"/>
          <w:bCs w:val="0"/>
          <w:i w:val="0"/>
          <w:iCs w:val="0"/>
          <w:caps w:val="0"/>
          <w:smallCaps w:val="0"/>
          <w:noProof w:val="0"/>
          <w:color w:val="0070C0"/>
          <w:sz w:val="24"/>
          <w:szCs w:val="24"/>
          <w:lang w:val="en-GB"/>
        </w:rPr>
      </w:pPr>
      <w:r w:rsidRPr="6FB66BCD" w:rsidR="6CF7CED1">
        <w:rPr>
          <w:rFonts w:ascii="Arial" w:hAnsi="Arial" w:eastAsia="Arial" w:cs="Arial"/>
          <w:b w:val="0"/>
          <w:bCs w:val="0"/>
          <w:i w:val="0"/>
          <w:iCs w:val="0"/>
          <w:caps w:val="0"/>
          <w:smallCaps w:val="0"/>
          <w:noProof w:val="0"/>
          <w:color w:val="0070C0"/>
          <w:sz w:val="24"/>
          <w:szCs w:val="24"/>
          <w:lang w:val="en-GB"/>
        </w:rPr>
        <w:t>I found it was brilliant for the wellbeing for children, parents and teachers, which I will be talking about how this collaboration has helped with my issues later in this meeting.</w:t>
      </w:r>
    </w:p>
    <w:p xmlns:wp14="http://schemas.microsoft.com/office/word/2010/wordml" w:rsidP="6FB66BCD" wp14:paraId="778616E1" wp14:textId="693B88B5">
      <w:pPr>
        <w:spacing w:before="0" w:beforeAutospacing="off" w:after="160" w:afterAutospacing="off" w:line="360" w:lineRule="auto"/>
        <w:rPr>
          <w:rFonts w:ascii="Arial" w:hAnsi="Arial" w:eastAsia="Arial" w:cs="Arial"/>
          <w:b w:val="0"/>
          <w:bCs w:val="0"/>
          <w:i w:val="0"/>
          <w:iCs w:val="0"/>
          <w:caps w:val="0"/>
          <w:smallCaps w:val="0"/>
          <w:noProof w:val="0"/>
          <w:color w:val="9F2B92"/>
          <w:sz w:val="24"/>
          <w:szCs w:val="24"/>
          <w:lang w:val="en-GB"/>
        </w:rPr>
      </w:pPr>
      <w:r w:rsidRPr="6FB66BCD" w:rsidR="6CF7CED1">
        <w:rPr>
          <w:rFonts w:ascii="Arial" w:hAnsi="Arial" w:eastAsia="Arial" w:cs="Arial"/>
          <w:b w:val="0"/>
          <w:bCs w:val="0"/>
          <w:i w:val="0"/>
          <w:iCs w:val="0"/>
          <w:caps w:val="0"/>
          <w:smallCaps w:val="0"/>
          <w:noProof w:val="0"/>
          <w:color w:val="9F2B92"/>
          <w:sz w:val="24"/>
          <w:szCs w:val="24"/>
          <w:lang w:val="en-GB"/>
        </w:rPr>
        <w:t xml:space="preserve">Thank you Lydia, the children thoroughly enjoyed speaking about their families. It was great to see the children bringing in pictures of their families and speaking positively about their home life. </w:t>
      </w:r>
    </w:p>
    <w:p xmlns:wp14="http://schemas.microsoft.com/office/word/2010/wordml" w:rsidP="6FB66BCD" wp14:paraId="657803ED" wp14:textId="729CAA25">
      <w:pPr>
        <w:spacing w:before="0" w:beforeAutospacing="off" w:after="160" w:afterAutospacing="off" w:line="360" w:lineRule="auto"/>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Great, it’s always nice to hear positive feedback and it could not have been such a success without everyone’s hard work and commitment to it.</w:t>
      </w:r>
    </w:p>
    <w:p xmlns:wp14="http://schemas.microsoft.com/office/word/2010/wordml" w:rsidP="6FB66BCD" wp14:paraId="44DB4C81" wp14:textId="4117156F">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Working in line with </w:t>
      </w:r>
      <w:r w:rsidRPr="6FB66BCD" w:rsidR="6CF7CED1">
        <w:rPr>
          <w:rFonts w:ascii="Arial" w:hAnsi="Arial" w:eastAsia="Arial" w:cs="Arial"/>
          <w:b w:val="0"/>
          <w:bCs w:val="0"/>
          <w:i w:val="0"/>
          <w:iCs w:val="0"/>
          <w:caps w:val="0"/>
          <w:smallCaps w:val="0"/>
          <w:noProof w:val="0"/>
          <w:color w:val="E97032"/>
          <w:sz w:val="24"/>
          <w:szCs w:val="24"/>
          <w:highlight w:val="darkCyan"/>
          <w:lang w:val="en-GB"/>
        </w:rPr>
        <w:t>The Curriculum and Assessment (Wales) Act 2021</w:t>
      </w:r>
      <w:r w:rsidRPr="6FB66BCD" w:rsidR="6CF7CED1">
        <w:rPr>
          <w:rFonts w:ascii="Arial" w:hAnsi="Arial" w:eastAsia="Arial" w:cs="Arial"/>
          <w:b w:val="0"/>
          <w:bCs w:val="0"/>
          <w:i w:val="0"/>
          <w:iCs w:val="0"/>
          <w:caps w:val="0"/>
          <w:smallCaps w:val="0"/>
          <w:noProof w:val="0"/>
          <w:color w:val="E97032"/>
          <w:sz w:val="24"/>
          <w:szCs w:val="24"/>
          <w:lang w:val="en-GB"/>
        </w:rPr>
        <w:t xml:space="preserve"> we need to assess the pupils to ensure they are developing and that their learning is suitable for their needs. </w:t>
      </w:r>
      <w:r w:rsidRPr="6FB66BCD" w:rsidR="6CF7CED1">
        <w:rPr>
          <w:rFonts w:ascii="Arial" w:hAnsi="Arial" w:eastAsia="Arial" w:cs="Arial"/>
          <w:b w:val="0"/>
          <w:bCs w:val="0"/>
          <w:i w:val="0"/>
          <w:iCs w:val="0"/>
          <w:caps w:val="0"/>
          <w:smallCaps w:val="0"/>
          <w:noProof w:val="0"/>
          <w:color w:val="E97032"/>
          <w:sz w:val="24"/>
          <w:szCs w:val="24"/>
          <w:highlight w:val="yellow"/>
          <w:lang w:val="en-GB"/>
        </w:rPr>
        <w:t>Estyn (2022)</w:t>
      </w:r>
      <w:r w:rsidRPr="6FB66BCD" w:rsidR="6CF7CED1">
        <w:rPr>
          <w:rFonts w:ascii="Arial" w:hAnsi="Arial" w:eastAsia="Arial" w:cs="Arial"/>
          <w:b w:val="0"/>
          <w:bCs w:val="0"/>
          <w:i w:val="0"/>
          <w:iCs w:val="0"/>
          <w:caps w:val="0"/>
          <w:smallCaps w:val="0"/>
          <w:noProof w:val="0"/>
          <w:color w:val="E97032"/>
          <w:sz w:val="24"/>
          <w:szCs w:val="24"/>
          <w:lang w:val="en-GB"/>
        </w:rPr>
        <w:t xml:space="preserve"> report when planning is insufficient, teaching is less effective. They also draw attention to if we are not building on children’s previous knowledge then the tasks we set may not be challenging enough for them. If we use </w:t>
      </w:r>
      <w:r w:rsidRPr="6FB66BCD" w:rsidR="6CF7CED1">
        <w:rPr>
          <w:rFonts w:ascii="Arial" w:hAnsi="Arial" w:eastAsia="Arial" w:cs="Arial"/>
          <w:b w:val="0"/>
          <w:bCs w:val="0"/>
          <w:i w:val="0"/>
          <w:iCs w:val="0"/>
          <w:caps w:val="0"/>
          <w:smallCaps w:val="0"/>
          <w:noProof w:val="0"/>
          <w:color w:val="E97032"/>
          <w:sz w:val="24"/>
          <w:szCs w:val="24"/>
          <w:highlight w:val="darkGray"/>
          <w:lang w:val="en-GB"/>
        </w:rPr>
        <w:t>Bruner’s (1976)</w:t>
      </w:r>
      <w:r w:rsidRPr="6FB66BCD" w:rsidR="6CF7CED1">
        <w:rPr>
          <w:rFonts w:ascii="Arial" w:hAnsi="Arial" w:eastAsia="Arial" w:cs="Arial"/>
          <w:b w:val="0"/>
          <w:bCs w:val="0"/>
          <w:i w:val="0"/>
          <w:iCs w:val="0"/>
          <w:caps w:val="0"/>
          <w:smallCaps w:val="0"/>
          <w:noProof w:val="0"/>
          <w:color w:val="E97032"/>
          <w:sz w:val="24"/>
          <w:szCs w:val="24"/>
          <w:lang w:val="en-GB"/>
        </w:rPr>
        <w:t xml:space="preserve"> scaffolding theory where temporary support is provided by a teacher or peer to help the child complete a task that is just beyond their current independent capability, then we can develop work that is challenging enough. The Welsh Curriculum is compulsory for all children aged five and over (Welsh Government 2024c). As stated by </w:t>
      </w:r>
      <w:r w:rsidRPr="6FB66BCD" w:rsidR="6CF7CED1">
        <w:rPr>
          <w:rFonts w:ascii="Arial" w:hAnsi="Arial" w:eastAsia="Arial" w:cs="Arial"/>
          <w:b w:val="0"/>
          <w:bCs w:val="0"/>
          <w:i w:val="0"/>
          <w:iCs w:val="0"/>
          <w:caps w:val="0"/>
          <w:smallCaps w:val="0"/>
          <w:noProof w:val="0"/>
          <w:color w:val="E97032"/>
          <w:sz w:val="24"/>
          <w:szCs w:val="24"/>
          <w:highlight w:val="darkCyan"/>
          <w:lang w:val="en-GB"/>
        </w:rPr>
        <w:t>The Early Childhood Play, Learning and Care Quality Framework for Wales</w:t>
      </w:r>
      <w:r w:rsidRPr="6FB66BCD" w:rsidR="6CF7CED1">
        <w:rPr>
          <w:rFonts w:ascii="Arial" w:hAnsi="Arial" w:eastAsia="Arial" w:cs="Arial"/>
          <w:b w:val="0"/>
          <w:bCs w:val="0"/>
          <w:i w:val="0"/>
          <w:iCs w:val="0"/>
          <w:caps w:val="0"/>
          <w:smallCaps w:val="0"/>
          <w:noProof w:val="0"/>
          <w:color w:val="E97032"/>
          <w:sz w:val="24"/>
          <w:szCs w:val="24"/>
          <w:lang w:val="en-GB"/>
        </w:rPr>
        <w:t xml:space="preserve"> we need to ensure we are taking a holistic approach to the children’s development </w:t>
      </w:r>
      <w:r w:rsidRPr="6FB66BCD" w:rsidR="6CF7CED1">
        <w:rPr>
          <w:rFonts w:ascii="Arial" w:hAnsi="Arial" w:eastAsia="Arial" w:cs="Arial"/>
          <w:b w:val="0"/>
          <w:bCs w:val="0"/>
          <w:i w:val="0"/>
          <w:iCs w:val="0"/>
          <w:caps w:val="0"/>
          <w:smallCaps w:val="0"/>
          <w:noProof w:val="0"/>
          <w:color w:val="E97032"/>
          <w:sz w:val="24"/>
          <w:szCs w:val="24"/>
          <w:highlight w:val="yellow"/>
          <w:lang w:val="en-GB"/>
        </w:rPr>
        <w:t>(Welsh Government 2024c).</w:t>
      </w:r>
      <w:r w:rsidRPr="6FB66BCD" w:rsidR="6CF7CED1">
        <w:rPr>
          <w:rFonts w:ascii="Arial" w:hAnsi="Arial" w:eastAsia="Arial" w:cs="Arial"/>
          <w:b w:val="0"/>
          <w:bCs w:val="0"/>
          <w:i w:val="0"/>
          <w:iCs w:val="0"/>
          <w:caps w:val="0"/>
          <w:smallCaps w:val="0"/>
          <w:noProof w:val="0"/>
          <w:color w:val="E97032"/>
          <w:sz w:val="24"/>
          <w:szCs w:val="24"/>
          <w:lang w:val="en-GB"/>
        </w:rPr>
        <w:t xml:space="preserve">  </w:t>
      </w:r>
    </w:p>
    <w:p xmlns:wp14="http://schemas.microsoft.com/office/word/2010/wordml" w:rsidP="6FB66BCD" wp14:paraId="71ACB0BE" wp14:textId="234FD2C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For this term our concept is change. I have thought about what we could do to work in line with the curriculum, however I like to think of myself as a democratic leader</w:t>
      </w:r>
      <w:r w:rsidRPr="6FB66BCD" w:rsidR="6CF7CED1">
        <w:rPr>
          <w:rFonts w:ascii="Arial" w:hAnsi="Arial" w:eastAsia="Arial" w:cs="Arial"/>
          <w:b w:val="0"/>
          <w:bCs w:val="0"/>
          <w:i w:val="0"/>
          <w:iCs w:val="0"/>
          <w:caps w:val="0"/>
          <w:smallCaps w:val="0"/>
          <w:noProof w:val="0"/>
          <w:color w:val="E97032"/>
          <w:sz w:val="24"/>
          <w:szCs w:val="24"/>
          <w:highlight w:val="darkGray"/>
          <w:lang w:val="en-GB"/>
        </w:rPr>
        <w:t xml:space="preserve"> (Lewin and Lippitt,1938)</w:t>
      </w:r>
      <w:r w:rsidRPr="6FB66BCD" w:rsidR="6CF7CED1">
        <w:rPr>
          <w:rFonts w:ascii="Arial" w:hAnsi="Arial" w:eastAsia="Arial" w:cs="Arial"/>
          <w:b w:val="0"/>
          <w:bCs w:val="0"/>
          <w:i w:val="0"/>
          <w:iCs w:val="0"/>
          <w:caps w:val="0"/>
          <w:smallCaps w:val="0"/>
          <w:noProof w:val="0"/>
          <w:color w:val="E97032"/>
          <w:sz w:val="24"/>
          <w:szCs w:val="24"/>
          <w:lang w:val="en-GB"/>
        </w:rPr>
        <w:t xml:space="preserve"> so put on your green hats and get creative </w:t>
      </w:r>
      <w:r w:rsidRPr="6FB66BCD" w:rsidR="6CF7CED1">
        <w:rPr>
          <w:rFonts w:ascii="Arial" w:hAnsi="Arial" w:eastAsia="Arial" w:cs="Arial"/>
          <w:b w:val="0"/>
          <w:bCs w:val="0"/>
          <w:i w:val="0"/>
          <w:iCs w:val="0"/>
          <w:caps w:val="0"/>
          <w:smallCaps w:val="0"/>
          <w:noProof w:val="0"/>
          <w:color w:val="E97032"/>
          <w:sz w:val="24"/>
          <w:szCs w:val="24"/>
          <w:highlight w:val="darkGray"/>
          <w:lang w:val="en-GB"/>
        </w:rPr>
        <w:t>(Bono, 1985)</w:t>
      </w:r>
      <w:r w:rsidRPr="6FB66BCD" w:rsidR="6CF7CED1">
        <w:rPr>
          <w:rFonts w:ascii="Arial" w:hAnsi="Arial" w:eastAsia="Arial" w:cs="Arial"/>
          <w:b w:val="0"/>
          <w:bCs w:val="0"/>
          <w:i w:val="0"/>
          <w:iCs w:val="0"/>
          <w:caps w:val="0"/>
          <w:smallCaps w:val="0"/>
          <w:noProof w:val="0"/>
          <w:color w:val="E97032"/>
          <w:sz w:val="24"/>
          <w:szCs w:val="24"/>
          <w:lang w:val="en-GB"/>
        </w:rPr>
        <w:t>. This could be a great opportunity to encourage change in our environmental footprint and explore how we can be more economically friendly. Katrina, as the Eco school coordinator what do you think?</w:t>
      </w:r>
    </w:p>
    <w:p xmlns:wp14="http://schemas.microsoft.com/office/word/2010/wordml" w:rsidP="6FB66BCD" wp14:paraId="4615061B" wp14:textId="781AB25F">
      <w:pPr>
        <w:spacing w:before="0" w:beforeAutospacing="off" w:after="160" w:afterAutospacing="off" w:line="360" w:lineRule="auto"/>
        <w:rPr>
          <w:rFonts w:ascii="Arial" w:hAnsi="Arial" w:eastAsia="Arial" w:cs="Arial"/>
          <w:b w:val="0"/>
          <w:bCs w:val="0"/>
          <w:i w:val="0"/>
          <w:iCs w:val="0"/>
          <w:caps w:val="0"/>
          <w:smallCaps w:val="0"/>
          <w:noProof w:val="0"/>
          <w:color w:val="0070C0"/>
          <w:sz w:val="24"/>
          <w:szCs w:val="24"/>
          <w:lang w:val="en-GB"/>
        </w:rPr>
      </w:pPr>
      <w:r w:rsidRPr="6FB66BCD" w:rsidR="6CF7CED1">
        <w:rPr>
          <w:rFonts w:ascii="Arial" w:hAnsi="Arial" w:eastAsia="Arial" w:cs="Arial"/>
          <w:b w:val="0"/>
          <w:bCs w:val="0"/>
          <w:i w:val="0"/>
          <w:iCs w:val="0"/>
          <w:caps w:val="0"/>
          <w:smallCaps w:val="0"/>
          <w:noProof w:val="0"/>
          <w:color w:val="0070C0"/>
          <w:sz w:val="24"/>
          <w:szCs w:val="24"/>
          <w:lang w:val="en-GB"/>
        </w:rPr>
        <w:t xml:space="preserve">I am glad you have mentioned this Lydia as I have had a couple of complaints from parents about the environment around our school and will be addressing this later involving potential solutions. </w:t>
      </w:r>
    </w:p>
    <w:p xmlns:wp14="http://schemas.microsoft.com/office/word/2010/wordml" w:rsidP="6FB66BCD" wp14:paraId="58B0A448" wp14:textId="4688A36F">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Ok will will come back to this later. Caitlyn, as ALNco I was also hoping we can work together to see how we can adapt our approaches and resources to be suitable and provide equity for our ALN children </w:t>
      </w:r>
      <w:r w:rsidRPr="6FB66BCD" w:rsidR="6CF7CED1">
        <w:rPr>
          <w:rFonts w:ascii="Arial" w:hAnsi="Arial" w:eastAsia="Arial" w:cs="Arial"/>
          <w:b w:val="0"/>
          <w:bCs w:val="0"/>
          <w:i w:val="0"/>
          <w:iCs w:val="0"/>
          <w:caps w:val="0"/>
          <w:smallCaps w:val="0"/>
          <w:noProof w:val="0"/>
          <w:color w:val="E97032"/>
          <w:sz w:val="24"/>
          <w:szCs w:val="24"/>
          <w:highlight w:val="yellow"/>
          <w:lang w:val="en-GB"/>
        </w:rPr>
        <w:t>(National Day Nurseries Association, no date).</w:t>
      </w:r>
      <w:r w:rsidRPr="6FB66BCD" w:rsidR="6CF7CED1">
        <w:rPr>
          <w:rFonts w:ascii="Arial" w:hAnsi="Arial" w:eastAsia="Arial" w:cs="Arial"/>
          <w:b w:val="0"/>
          <w:bCs w:val="0"/>
          <w:i w:val="0"/>
          <w:iCs w:val="0"/>
          <w:caps w:val="0"/>
          <w:smallCaps w:val="0"/>
          <w:noProof w:val="0"/>
          <w:color w:val="E97032"/>
          <w:sz w:val="24"/>
          <w:szCs w:val="24"/>
          <w:lang w:val="en-GB"/>
        </w:rPr>
        <w:t xml:space="preserve"> Hopefully we can remove barriers for them to learn.</w:t>
      </w:r>
    </w:p>
    <w:p xmlns:wp14="http://schemas.microsoft.com/office/word/2010/wordml" w:rsidP="6FB66BCD" wp14:paraId="6F0AC058" wp14:textId="50F12525">
      <w:pPr>
        <w:spacing w:before="0" w:beforeAutospacing="off" w:after="160" w:afterAutospacing="off" w:line="360" w:lineRule="auto"/>
        <w:rPr>
          <w:rFonts w:ascii="Arial" w:hAnsi="Arial" w:eastAsia="Arial" w:cs="Arial"/>
          <w:b w:val="0"/>
          <w:bCs w:val="0"/>
          <w:i w:val="0"/>
          <w:iCs w:val="0"/>
          <w:caps w:val="0"/>
          <w:smallCaps w:val="0"/>
          <w:noProof w:val="0"/>
          <w:color w:val="9F2B92"/>
          <w:sz w:val="24"/>
          <w:szCs w:val="24"/>
          <w:lang w:val="en-GB"/>
        </w:rPr>
      </w:pPr>
      <w:r w:rsidRPr="6FB66BCD" w:rsidR="6CF7CED1">
        <w:rPr>
          <w:rFonts w:ascii="Arial" w:hAnsi="Arial" w:eastAsia="Arial" w:cs="Arial"/>
          <w:b w:val="0"/>
          <w:bCs w:val="0"/>
          <w:i w:val="0"/>
          <w:iCs w:val="0"/>
          <w:caps w:val="0"/>
          <w:smallCaps w:val="0"/>
          <w:noProof w:val="0"/>
          <w:color w:val="9F2B92"/>
          <w:sz w:val="24"/>
          <w:szCs w:val="24"/>
          <w:lang w:val="en-GB"/>
        </w:rPr>
        <w:t>Yes, this is something that I am interested in discussing further in our next meeting. It is great to hear how our school is becoming more inclusive every day.</w:t>
      </w:r>
    </w:p>
    <w:p xmlns:wp14="http://schemas.microsoft.com/office/word/2010/wordml" w:rsidP="6FB66BCD" wp14:paraId="3B0C6844" wp14:textId="2CDA064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 xml:space="preserve">Thank you. We should have no problem hitting the four purposes within the curriculum, </w:t>
      </w:r>
      <w:r w:rsidRPr="6FB66BCD" w:rsidR="6CF7CED1">
        <w:rPr>
          <w:rFonts w:ascii="Arial" w:hAnsi="Arial" w:eastAsia="Arial" w:cs="Arial"/>
          <w:b w:val="0"/>
          <w:bCs w:val="0"/>
          <w:i w:val="0"/>
          <w:iCs w:val="0"/>
          <w:caps w:val="0"/>
          <w:smallCaps w:val="0"/>
          <w:noProof w:val="0"/>
          <w:color w:val="E97132" w:themeColor="accent2" w:themeTint="FF" w:themeShade="FF"/>
          <w:sz w:val="24"/>
          <w:szCs w:val="24"/>
          <w:lang w:val="en-GB"/>
        </w:rPr>
        <w:t xml:space="preserve">enabling learners to become ambitious and capable, fostering enterprising and creative contributors, developing ethical and informed citizens, and supporting them in becoming healthy and confident individuals </w:t>
      </w:r>
      <w:r w:rsidRPr="6FB66BCD" w:rsidR="6CF7CED1">
        <w:rPr>
          <w:rFonts w:ascii="Arial" w:hAnsi="Arial" w:eastAsia="Arial" w:cs="Arial"/>
          <w:b w:val="0"/>
          <w:bCs w:val="0"/>
          <w:i w:val="0"/>
          <w:iCs w:val="0"/>
          <w:caps w:val="0"/>
          <w:smallCaps w:val="0"/>
          <w:noProof w:val="0"/>
          <w:color w:val="E97032"/>
          <w:sz w:val="24"/>
          <w:szCs w:val="24"/>
          <w:highlight w:val="yellow"/>
          <w:lang w:val="en-GB"/>
        </w:rPr>
        <w:t>(Welsh Government, 2022b).</w:t>
      </w:r>
      <w:r w:rsidRPr="6FB66BCD" w:rsidR="6CF7CED1">
        <w:rPr>
          <w:rFonts w:ascii="Arial" w:hAnsi="Arial" w:eastAsia="Arial" w:cs="Arial"/>
          <w:b w:val="0"/>
          <w:bCs w:val="0"/>
          <w:i w:val="0"/>
          <w:iCs w:val="0"/>
          <w:caps w:val="0"/>
          <w:smallCaps w:val="0"/>
          <w:noProof w:val="0"/>
          <w:color w:val="E97032"/>
          <w:sz w:val="24"/>
          <w:szCs w:val="24"/>
          <w:lang w:val="en-GB"/>
        </w:rPr>
        <w:t xml:space="preserve">  Being pedagogical leaders and educators, we should be guiding and facilitating learning as pedagogy is the heart of the curriculum, and we need to be looking at the ‘why’ and ‘how’ as well as the ‘what’ according to </w:t>
      </w:r>
      <w:r w:rsidRPr="6FB66BCD" w:rsidR="6CF7CED1">
        <w:rPr>
          <w:rFonts w:ascii="Arial" w:hAnsi="Arial" w:eastAsia="Arial" w:cs="Arial"/>
          <w:b w:val="0"/>
          <w:bCs w:val="0"/>
          <w:i w:val="0"/>
          <w:iCs w:val="0"/>
          <w:caps w:val="0"/>
          <w:smallCaps w:val="0"/>
          <w:noProof w:val="0"/>
          <w:color w:val="E97032"/>
          <w:sz w:val="24"/>
          <w:szCs w:val="24"/>
          <w:highlight w:val="yellow"/>
          <w:lang w:val="en-GB"/>
        </w:rPr>
        <w:t>Welsh Government</w:t>
      </w:r>
      <w:r w:rsidRPr="6FB66BCD" w:rsidR="6CF7CED1">
        <w:rPr>
          <w:rFonts w:ascii="Arial" w:hAnsi="Arial" w:eastAsia="Arial" w:cs="Arial"/>
          <w:b w:val="0"/>
          <w:bCs w:val="0"/>
          <w:i w:val="0"/>
          <w:iCs w:val="0"/>
          <w:caps w:val="0"/>
          <w:smallCaps w:val="0"/>
          <w:noProof w:val="0"/>
          <w:color w:val="E97032"/>
          <w:sz w:val="24"/>
          <w:szCs w:val="24"/>
          <w:lang w:val="en-GB"/>
        </w:rPr>
        <w:t xml:space="preserve"> </w:t>
      </w:r>
      <w:r w:rsidRPr="6FB66BCD" w:rsidR="6CF7CED1">
        <w:rPr>
          <w:rFonts w:ascii="Arial" w:hAnsi="Arial" w:eastAsia="Arial" w:cs="Arial"/>
          <w:b w:val="0"/>
          <w:bCs w:val="0"/>
          <w:i w:val="0"/>
          <w:iCs w:val="0"/>
          <w:caps w:val="0"/>
          <w:smallCaps w:val="0"/>
          <w:noProof w:val="0"/>
          <w:color w:val="E97032"/>
          <w:sz w:val="24"/>
          <w:szCs w:val="24"/>
          <w:highlight w:val="yellow"/>
          <w:lang w:val="en-GB"/>
        </w:rPr>
        <w:t>(2023).</w:t>
      </w:r>
      <w:r w:rsidRPr="6FB66BCD" w:rsidR="6CF7CED1">
        <w:rPr>
          <w:rFonts w:ascii="Arial" w:hAnsi="Arial" w:eastAsia="Arial" w:cs="Arial"/>
          <w:b w:val="0"/>
          <w:bCs w:val="0"/>
          <w:i w:val="0"/>
          <w:iCs w:val="0"/>
          <w:caps w:val="0"/>
          <w:smallCaps w:val="0"/>
          <w:noProof w:val="0"/>
          <w:color w:val="E97032"/>
          <w:sz w:val="24"/>
          <w:szCs w:val="24"/>
          <w:lang w:val="en-GB"/>
        </w:rPr>
        <w:t xml:space="preserve"> The quality of settings is directly linked to the quality of leadership and management (</w:t>
      </w:r>
      <w:r w:rsidRPr="6FB66BCD" w:rsidR="6CF7CED1">
        <w:rPr>
          <w:rFonts w:ascii="Arial" w:hAnsi="Arial" w:eastAsia="Arial" w:cs="Arial"/>
          <w:b w:val="0"/>
          <w:bCs w:val="0"/>
          <w:i w:val="0"/>
          <w:iCs w:val="0"/>
          <w:caps w:val="0"/>
          <w:smallCaps w:val="0"/>
          <w:noProof w:val="0"/>
          <w:color w:val="E97032"/>
          <w:sz w:val="24"/>
          <w:szCs w:val="24"/>
          <w:highlight w:val="yellow"/>
          <w:lang w:val="en-GB"/>
        </w:rPr>
        <w:t>Ang, 2011), making the way we lead of high importance</w:t>
      </w:r>
      <w:r w:rsidRPr="6FB66BCD" w:rsidR="6CF7CED1">
        <w:rPr>
          <w:rFonts w:ascii="Arial" w:hAnsi="Arial" w:eastAsia="Arial" w:cs="Arial"/>
          <w:b w:val="0"/>
          <w:bCs w:val="0"/>
          <w:i w:val="0"/>
          <w:iCs w:val="0"/>
          <w:caps w:val="0"/>
          <w:smallCaps w:val="0"/>
          <w:noProof w:val="0"/>
          <w:color w:val="E97032"/>
          <w:sz w:val="24"/>
          <w:szCs w:val="24"/>
          <w:lang w:val="en-GB"/>
        </w:rPr>
        <w:t xml:space="preserve">. Following structure and utilising our staff with different skill sets to bring new engaging ideas and builf a high-acheiving school can be related to McKinsey's 7 s’s model framework (Sumbane </w:t>
      </w:r>
      <w:r w:rsidRPr="6FB66BCD" w:rsidR="6CF7CED1">
        <w:rPr>
          <w:rFonts w:ascii="Arial" w:hAnsi="Arial" w:eastAsia="Arial" w:cs="Arial"/>
          <w:b w:val="0"/>
          <w:bCs w:val="0"/>
          <w:i w:val="1"/>
          <w:iCs w:val="1"/>
          <w:caps w:val="0"/>
          <w:smallCaps w:val="0"/>
          <w:noProof w:val="0"/>
          <w:color w:val="E97032"/>
          <w:sz w:val="24"/>
          <w:szCs w:val="24"/>
          <w:lang w:val="en-GB"/>
        </w:rPr>
        <w:t xml:space="preserve">et al., </w:t>
      </w:r>
      <w:r w:rsidRPr="6FB66BCD" w:rsidR="6CF7CED1">
        <w:rPr>
          <w:rFonts w:ascii="Arial" w:hAnsi="Arial" w:eastAsia="Arial" w:cs="Arial"/>
          <w:b w:val="0"/>
          <w:bCs w:val="0"/>
          <w:i w:val="0"/>
          <w:iCs w:val="0"/>
          <w:caps w:val="0"/>
          <w:smallCaps w:val="0"/>
          <w:noProof w:val="0"/>
          <w:color w:val="E97032"/>
          <w:sz w:val="24"/>
          <w:szCs w:val="24"/>
          <w:lang w:val="en-GB"/>
        </w:rPr>
        <w:t>2023)</w:t>
      </w:r>
      <w:r w:rsidRPr="6FB66BCD" w:rsidR="6CF7CED1">
        <w:rPr>
          <w:rFonts w:ascii="Arial" w:hAnsi="Arial" w:eastAsia="Arial" w:cs="Arial"/>
          <w:b w:val="0"/>
          <w:bCs w:val="0"/>
          <w:i w:val="0"/>
          <w:iCs w:val="0"/>
          <w:caps w:val="0"/>
          <w:smallCaps w:val="0"/>
          <w:noProof w:val="0"/>
          <w:color w:val="BF4E14" w:themeColor="accent2" w:themeTint="FF" w:themeShade="BF"/>
          <w:sz w:val="24"/>
          <w:szCs w:val="24"/>
          <w:lang w:val="en-GB"/>
        </w:rPr>
        <w:t xml:space="preserve">. </w:t>
      </w:r>
      <w:r w:rsidRPr="6FB66BCD" w:rsidR="6CF7CED1">
        <w:rPr>
          <w:rFonts w:ascii="Arial" w:hAnsi="Arial" w:eastAsia="Arial" w:cs="Arial"/>
          <w:b w:val="0"/>
          <w:bCs w:val="0"/>
          <w:i w:val="0"/>
          <w:iCs w:val="0"/>
          <w:caps w:val="0"/>
          <w:smallCaps w:val="0"/>
          <w:noProof w:val="0"/>
          <w:color w:val="E97132" w:themeColor="accent2" w:themeTint="FF" w:themeShade="FF"/>
          <w:sz w:val="24"/>
          <w:szCs w:val="24"/>
          <w:lang w:val="en-GB"/>
        </w:rPr>
        <w:t xml:space="preserve">One of McKinsey’s soft S’s </w:t>
      </w:r>
      <w:r w:rsidRPr="6FB66BCD" w:rsidR="6CF7CED1">
        <w:rPr>
          <w:rFonts w:ascii="Arial" w:hAnsi="Arial" w:eastAsia="Arial" w:cs="Arial"/>
          <w:b w:val="0"/>
          <w:bCs w:val="0"/>
          <w:i w:val="0"/>
          <w:iCs w:val="0"/>
          <w:caps w:val="0"/>
          <w:smallCaps w:val="0"/>
          <w:noProof w:val="0"/>
          <w:color w:val="E97032"/>
          <w:sz w:val="24"/>
          <w:szCs w:val="24"/>
          <w:lang w:val="en-GB"/>
        </w:rPr>
        <w:t xml:space="preserve">talks about shared values much like </w:t>
      </w:r>
      <w:r w:rsidRPr="6FB66BCD" w:rsidR="6CF7CED1">
        <w:rPr>
          <w:rFonts w:ascii="Arial" w:hAnsi="Arial" w:eastAsia="Arial" w:cs="Arial"/>
          <w:b w:val="0"/>
          <w:bCs w:val="0"/>
          <w:i w:val="0"/>
          <w:iCs w:val="0"/>
          <w:caps w:val="0"/>
          <w:smallCaps w:val="0"/>
          <w:noProof w:val="0"/>
          <w:color w:val="E97032"/>
          <w:sz w:val="24"/>
          <w:szCs w:val="24"/>
          <w:highlight w:val="darkGray"/>
          <w:lang w:val="en-GB"/>
        </w:rPr>
        <w:t>Rodd (2013),</w:t>
      </w:r>
      <w:r w:rsidRPr="6FB66BCD" w:rsidR="6CF7CED1">
        <w:rPr>
          <w:rFonts w:ascii="Arial" w:hAnsi="Arial" w:eastAsia="Arial" w:cs="Arial"/>
          <w:b w:val="0"/>
          <w:bCs w:val="0"/>
          <w:i w:val="0"/>
          <w:iCs w:val="0"/>
          <w:caps w:val="0"/>
          <w:smallCaps w:val="0"/>
          <w:noProof w:val="0"/>
          <w:color w:val="E97032"/>
          <w:sz w:val="24"/>
          <w:szCs w:val="24"/>
          <w:lang w:val="en-GB"/>
        </w:rPr>
        <w:t xml:space="preserve"> which we hopefully all have regarding inclusion, wellbeing and the four purposes I’ve previously spoken about. </w:t>
      </w:r>
    </w:p>
    <w:p xmlns:wp14="http://schemas.microsoft.com/office/word/2010/wordml" w:rsidP="6FB66BCD" wp14:paraId="4A9C85CB" wp14:textId="7BE5C8C0">
      <w:pPr>
        <w:spacing w:before="0" w:beforeAutospacing="off" w:after="160" w:afterAutospacing="off" w:line="360" w:lineRule="auto"/>
        <w:rPr>
          <w:rFonts w:ascii="Arial" w:hAnsi="Arial" w:eastAsia="Arial" w:cs="Arial"/>
          <w:b w:val="0"/>
          <w:bCs w:val="0"/>
          <w:i w:val="0"/>
          <w:iCs w:val="0"/>
          <w:caps w:val="0"/>
          <w:smallCaps w:val="0"/>
          <w:noProof w:val="0"/>
          <w:color w:val="E97032"/>
          <w:sz w:val="24"/>
          <w:szCs w:val="24"/>
          <w:lang w:val="en-GB"/>
        </w:rPr>
      </w:pPr>
      <w:r w:rsidRPr="6FB66BCD" w:rsidR="6CF7CED1">
        <w:rPr>
          <w:rFonts w:ascii="Arial" w:hAnsi="Arial" w:eastAsia="Arial" w:cs="Arial"/>
          <w:b w:val="0"/>
          <w:bCs w:val="0"/>
          <w:i w:val="0"/>
          <w:iCs w:val="0"/>
          <w:caps w:val="0"/>
          <w:smallCaps w:val="0"/>
          <w:noProof w:val="0"/>
          <w:color w:val="E97032"/>
          <w:sz w:val="24"/>
          <w:szCs w:val="24"/>
          <w:lang w:val="en-GB"/>
        </w:rPr>
        <w:t>Caitlyn, would you like to continue with your points?</w:t>
      </w:r>
    </w:p>
    <w:p xmlns:wp14="http://schemas.microsoft.com/office/word/2010/wordml" wp14:paraId="5E5787A5" wp14:textId="106779B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7C62F"/>
    <w:rsid w:val="17E7C62F"/>
    <w:rsid w:val="6CF7CED1"/>
    <w:rsid w:val="6FB6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7C62F"/>
  <w15:chartTrackingRefBased/>
  <w15:docId w15:val="{B7463C31-2F18-4995-AAB0-FB473E583A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2</revision>
  <dcterms:created xsi:type="dcterms:W3CDTF">2026-05-13T19:12:55.6901076Z</dcterms:created>
  <dcterms:modified xsi:type="dcterms:W3CDTF">2026-05-13T19:13:35.8762935Z</dcterms:modified>
</coreProperties>
</file>