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3590C" w14:textId="089DECAD" w:rsidR="00AE10C8" w:rsidRDefault="00AE10C8" w:rsidP="00AE10C8">
      <w:pPr>
        <w:spacing w:after="0" w:line="240" w:lineRule="auto"/>
        <w:textAlignment w:val="baseline"/>
        <w:rPr>
          <w:rFonts w:ascii="Tahoma" w:eastAsia="Times New Roman" w:hAnsi="Tahoma" w:cs="Tahoma"/>
          <w:sz w:val="40"/>
          <w:szCs w:val="40"/>
          <w:lang w:eastAsia="en-GB"/>
        </w:rPr>
      </w:pPr>
      <w:r w:rsidRPr="00AE10C8">
        <w:rPr>
          <w:noProof/>
        </w:rPr>
        <w:drawing>
          <wp:inline distT="0" distB="0" distL="0" distR="0" wp14:anchorId="25A435DE" wp14:editId="4EBB8156">
            <wp:extent cx="2228850"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8850" cy="742950"/>
                    </a:xfrm>
                    <a:prstGeom prst="rect">
                      <a:avLst/>
                    </a:prstGeom>
                    <a:noFill/>
                    <a:ln>
                      <a:noFill/>
                    </a:ln>
                  </pic:spPr>
                </pic:pic>
              </a:graphicData>
            </a:graphic>
          </wp:inline>
        </w:drawing>
      </w:r>
      <w:r w:rsidRPr="00AE10C8">
        <w:rPr>
          <w:rFonts w:ascii="Tahoma" w:eastAsia="Times New Roman" w:hAnsi="Tahoma" w:cs="Tahoma"/>
          <w:sz w:val="40"/>
          <w:szCs w:val="40"/>
          <w:lang w:eastAsia="en-GB"/>
        </w:rPr>
        <w:t> </w:t>
      </w:r>
    </w:p>
    <w:p w14:paraId="2D8D57AE" w14:textId="226975D8" w:rsidR="00AE10C8" w:rsidRDefault="00AE10C8" w:rsidP="00AE10C8">
      <w:pPr>
        <w:spacing w:after="0" w:line="240" w:lineRule="auto"/>
        <w:textAlignment w:val="baseline"/>
        <w:rPr>
          <w:rFonts w:ascii="Tahoma" w:eastAsia="Times New Roman" w:hAnsi="Tahoma" w:cs="Tahoma"/>
          <w:sz w:val="40"/>
          <w:szCs w:val="40"/>
          <w:lang w:eastAsia="en-GB"/>
        </w:rPr>
      </w:pPr>
    </w:p>
    <w:p w14:paraId="42DAABD2" w14:textId="77777777" w:rsidR="00AE10C8" w:rsidRPr="00AE10C8" w:rsidRDefault="00AE10C8" w:rsidP="00AE10C8">
      <w:pPr>
        <w:spacing w:after="0" w:line="240" w:lineRule="auto"/>
        <w:textAlignment w:val="baseline"/>
        <w:rPr>
          <w:rFonts w:ascii="&amp;quot" w:eastAsia="Times New Roman" w:hAnsi="&amp;quot" w:cs="Times New Roman"/>
          <w:sz w:val="18"/>
          <w:szCs w:val="18"/>
          <w:lang w:eastAsia="en-GB"/>
        </w:rPr>
      </w:pPr>
    </w:p>
    <w:p w14:paraId="266BDB35" w14:textId="77777777" w:rsidR="00AE10C8" w:rsidRPr="00AE10C8" w:rsidRDefault="00AE10C8" w:rsidP="00AE10C8">
      <w:pPr>
        <w:spacing w:after="0" w:line="240" w:lineRule="auto"/>
        <w:jc w:val="center"/>
        <w:textAlignment w:val="baseline"/>
        <w:rPr>
          <w:rFonts w:ascii="&amp;quot" w:eastAsia="Times New Roman" w:hAnsi="&amp;quot" w:cs="Times New Roman"/>
          <w:sz w:val="18"/>
          <w:szCs w:val="18"/>
          <w:lang w:eastAsia="en-GB"/>
        </w:rPr>
      </w:pPr>
      <w:r w:rsidRPr="00AE10C8">
        <w:rPr>
          <w:rFonts w:ascii="Tahoma" w:eastAsia="Times New Roman" w:hAnsi="Tahoma" w:cs="Tahoma"/>
          <w:color w:val="000000"/>
          <w:sz w:val="32"/>
          <w:szCs w:val="32"/>
          <w:lang w:eastAsia="en-GB"/>
        </w:rPr>
        <w:t>Skills for the Workplace</w:t>
      </w:r>
      <w:r w:rsidRPr="00AE10C8">
        <w:rPr>
          <w:rFonts w:ascii="Tahoma" w:eastAsia="Times New Roman" w:hAnsi="Tahoma" w:cs="Tahoma"/>
          <w:sz w:val="32"/>
          <w:szCs w:val="32"/>
          <w:lang w:eastAsia="en-GB"/>
        </w:rPr>
        <w:t> </w:t>
      </w:r>
      <w:r w:rsidRPr="00AE10C8">
        <w:rPr>
          <w:rFonts w:ascii="Tahoma" w:eastAsia="Times New Roman" w:hAnsi="Tahoma" w:cs="Tahoma"/>
          <w:sz w:val="32"/>
          <w:szCs w:val="32"/>
          <w:lang w:eastAsia="en-GB"/>
        </w:rPr>
        <w:br/>
      </w:r>
      <w:r w:rsidRPr="00AE10C8">
        <w:rPr>
          <w:rFonts w:ascii="Tahoma" w:eastAsia="Times New Roman" w:hAnsi="Tahoma" w:cs="Tahoma"/>
          <w:color w:val="000000"/>
          <w:sz w:val="32"/>
          <w:szCs w:val="32"/>
          <w:lang w:eastAsia="en-GB"/>
        </w:rPr>
        <w:t xml:space="preserve">Module Assignment Submission </w:t>
      </w:r>
      <w:r w:rsidRPr="00AE10C8">
        <w:rPr>
          <w:rFonts w:ascii="Tahoma" w:eastAsia="Times New Roman" w:hAnsi="Tahoma" w:cs="Tahoma"/>
          <w:sz w:val="32"/>
          <w:szCs w:val="32"/>
          <w:lang w:eastAsia="en-GB"/>
        </w:rPr>
        <w:t> </w:t>
      </w:r>
      <w:r w:rsidRPr="00AE10C8">
        <w:rPr>
          <w:rFonts w:ascii="Tahoma" w:eastAsia="Times New Roman" w:hAnsi="Tahoma" w:cs="Tahoma"/>
          <w:sz w:val="32"/>
          <w:szCs w:val="32"/>
          <w:lang w:eastAsia="en-GB"/>
        </w:rPr>
        <w:br/>
        <w:t> </w:t>
      </w:r>
    </w:p>
    <w:tbl>
      <w:tblPr>
        <w:tblW w:w="89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2"/>
        <w:gridCol w:w="5675"/>
      </w:tblGrid>
      <w:tr w:rsidR="00AE10C8" w:rsidRPr="00AE10C8" w14:paraId="61483503" w14:textId="77777777" w:rsidTr="00AE10C8">
        <w:trPr>
          <w:trHeight w:val="651"/>
        </w:trPr>
        <w:tc>
          <w:tcPr>
            <w:tcW w:w="3252" w:type="dxa"/>
            <w:tcBorders>
              <w:top w:val="single" w:sz="6" w:space="0" w:color="auto"/>
              <w:left w:val="single" w:sz="6" w:space="0" w:color="auto"/>
              <w:bottom w:val="single" w:sz="6" w:space="0" w:color="auto"/>
              <w:right w:val="single" w:sz="6" w:space="0" w:color="auto"/>
            </w:tcBorders>
            <w:shd w:val="clear" w:color="auto" w:fill="D9D9D9"/>
            <w:hideMark/>
          </w:tcPr>
          <w:p w14:paraId="12C53C6D"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Student Name: </w:t>
            </w:r>
          </w:p>
        </w:tc>
        <w:tc>
          <w:tcPr>
            <w:tcW w:w="5675" w:type="dxa"/>
            <w:tcBorders>
              <w:top w:val="single" w:sz="6" w:space="0" w:color="auto"/>
              <w:left w:val="nil"/>
              <w:bottom w:val="single" w:sz="6" w:space="0" w:color="auto"/>
              <w:right w:val="single" w:sz="6" w:space="0" w:color="auto"/>
            </w:tcBorders>
            <w:shd w:val="clear" w:color="auto" w:fill="auto"/>
            <w:hideMark/>
          </w:tcPr>
          <w:p w14:paraId="33ABCF9B" w14:textId="1D58C434"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 </w:t>
            </w:r>
            <w:r>
              <w:rPr>
                <w:rFonts w:ascii="Tahoma" w:eastAsia="Times New Roman" w:hAnsi="Tahoma" w:cs="Tahoma"/>
                <w:sz w:val="28"/>
                <w:szCs w:val="28"/>
                <w:lang w:eastAsia="en-GB"/>
              </w:rPr>
              <w:t>Sione Mitchell</w:t>
            </w:r>
          </w:p>
        </w:tc>
      </w:tr>
      <w:tr w:rsidR="00AE10C8" w:rsidRPr="00AE10C8" w14:paraId="025A7E47" w14:textId="77777777" w:rsidTr="00AE10C8">
        <w:trPr>
          <w:trHeight w:val="651"/>
        </w:trPr>
        <w:tc>
          <w:tcPr>
            <w:tcW w:w="3252" w:type="dxa"/>
            <w:tcBorders>
              <w:top w:val="nil"/>
              <w:left w:val="single" w:sz="6" w:space="0" w:color="auto"/>
              <w:bottom w:val="single" w:sz="6" w:space="0" w:color="auto"/>
              <w:right w:val="single" w:sz="6" w:space="0" w:color="auto"/>
            </w:tcBorders>
            <w:shd w:val="clear" w:color="auto" w:fill="D9D9D9"/>
            <w:hideMark/>
          </w:tcPr>
          <w:p w14:paraId="2A26ADC6"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Student Number: </w:t>
            </w:r>
          </w:p>
        </w:tc>
        <w:tc>
          <w:tcPr>
            <w:tcW w:w="5675" w:type="dxa"/>
            <w:tcBorders>
              <w:top w:val="nil"/>
              <w:left w:val="nil"/>
              <w:bottom w:val="single" w:sz="6" w:space="0" w:color="auto"/>
              <w:right w:val="single" w:sz="6" w:space="0" w:color="auto"/>
            </w:tcBorders>
            <w:shd w:val="clear" w:color="auto" w:fill="auto"/>
            <w:hideMark/>
          </w:tcPr>
          <w:p w14:paraId="28E55E2C" w14:textId="6DB6DCDB"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 </w:t>
            </w:r>
            <w:r w:rsidR="004D549A">
              <w:rPr>
                <w:rFonts w:ascii="Tahoma" w:eastAsia="Times New Roman" w:hAnsi="Tahoma" w:cs="Tahoma"/>
                <w:sz w:val="28"/>
                <w:szCs w:val="28"/>
                <w:lang w:eastAsia="en-GB"/>
              </w:rPr>
              <w:t>1911100</w:t>
            </w:r>
          </w:p>
        </w:tc>
      </w:tr>
      <w:tr w:rsidR="00AE10C8" w:rsidRPr="00AE10C8" w14:paraId="4AD14C95" w14:textId="77777777" w:rsidTr="00AE10C8">
        <w:trPr>
          <w:trHeight w:val="651"/>
        </w:trPr>
        <w:tc>
          <w:tcPr>
            <w:tcW w:w="3252" w:type="dxa"/>
            <w:tcBorders>
              <w:top w:val="nil"/>
              <w:left w:val="single" w:sz="6" w:space="0" w:color="auto"/>
              <w:bottom w:val="single" w:sz="6" w:space="0" w:color="auto"/>
              <w:right w:val="single" w:sz="6" w:space="0" w:color="auto"/>
            </w:tcBorders>
            <w:shd w:val="clear" w:color="auto" w:fill="D9D9D9"/>
            <w:hideMark/>
          </w:tcPr>
          <w:p w14:paraId="64AB176C"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Module No: </w:t>
            </w:r>
          </w:p>
        </w:tc>
        <w:tc>
          <w:tcPr>
            <w:tcW w:w="5675" w:type="dxa"/>
            <w:tcBorders>
              <w:top w:val="nil"/>
              <w:left w:val="nil"/>
              <w:bottom w:val="single" w:sz="6" w:space="0" w:color="auto"/>
              <w:right w:val="single" w:sz="6" w:space="0" w:color="auto"/>
            </w:tcBorders>
            <w:shd w:val="clear" w:color="auto" w:fill="auto"/>
            <w:hideMark/>
          </w:tcPr>
          <w:p w14:paraId="12AE7BD5"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color w:val="FF0000"/>
                <w:sz w:val="28"/>
                <w:szCs w:val="28"/>
                <w:lang w:eastAsia="en-GB"/>
              </w:rPr>
              <w:t>BMSK4002</w:t>
            </w:r>
            <w:r w:rsidRPr="00AE10C8">
              <w:rPr>
                <w:rFonts w:ascii="Tahoma" w:eastAsia="Times New Roman" w:hAnsi="Tahoma" w:cs="Tahoma"/>
                <w:sz w:val="28"/>
                <w:szCs w:val="28"/>
                <w:lang w:eastAsia="en-GB"/>
              </w:rPr>
              <w:t> </w:t>
            </w:r>
          </w:p>
        </w:tc>
      </w:tr>
      <w:tr w:rsidR="00AE10C8" w:rsidRPr="00AE10C8" w14:paraId="2BB9AE38" w14:textId="77777777" w:rsidTr="00AE10C8">
        <w:trPr>
          <w:trHeight w:val="390"/>
        </w:trPr>
        <w:tc>
          <w:tcPr>
            <w:tcW w:w="3252" w:type="dxa"/>
            <w:tcBorders>
              <w:top w:val="nil"/>
              <w:left w:val="single" w:sz="6" w:space="0" w:color="auto"/>
              <w:bottom w:val="single" w:sz="6" w:space="0" w:color="auto"/>
              <w:right w:val="single" w:sz="6" w:space="0" w:color="auto"/>
            </w:tcBorders>
            <w:shd w:val="clear" w:color="auto" w:fill="D9D9D9"/>
            <w:hideMark/>
          </w:tcPr>
          <w:p w14:paraId="5A73BE6D"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sz w:val="28"/>
                <w:szCs w:val="28"/>
                <w:lang w:eastAsia="en-GB"/>
              </w:rPr>
              <w:t>Module Title: </w:t>
            </w:r>
          </w:p>
        </w:tc>
        <w:tc>
          <w:tcPr>
            <w:tcW w:w="5675" w:type="dxa"/>
            <w:tcBorders>
              <w:top w:val="nil"/>
              <w:left w:val="nil"/>
              <w:bottom w:val="single" w:sz="6" w:space="0" w:color="auto"/>
              <w:right w:val="single" w:sz="6" w:space="0" w:color="auto"/>
            </w:tcBorders>
            <w:shd w:val="clear" w:color="auto" w:fill="auto"/>
            <w:hideMark/>
          </w:tcPr>
          <w:p w14:paraId="255D54AF" w14:textId="77777777"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color w:val="FF0000"/>
                <w:sz w:val="28"/>
                <w:szCs w:val="28"/>
                <w:lang w:eastAsia="en-GB"/>
              </w:rPr>
              <w:t>Effective Team Working and Communication </w:t>
            </w:r>
            <w:r w:rsidRPr="00AE10C8">
              <w:rPr>
                <w:rFonts w:ascii="Tahoma" w:eastAsia="Times New Roman" w:hAnsi="Tahoma" w:cs="Tahoma"/>
                <w:sz w:val="28"/>
                <w:szCs w:val="28"/>
                <w:lang w:eastAsia="en-GB"/>
              </w:rPr>
              <w:t> </w:t>
            </w:r>
          </w:p>
          <w:p w14:paraId="0886856F" w14:textId="2A0122B9" w:rsidR="00AE10C8" w:rsidRPr="00AE10C8" w:rsidRDefault="00AE10C8" w:rsidP="00AE10C8">
            <w:pPr>
              <w:spacing w:after="0" w:line="240" w:lineRule="auto"/>
              <w:textAlignment w:val="baseline"/>
              <w:rPr>
                <w:rFonts w:ascii="Times New Roman" w:eastAsia="Times New Roman" w:hAnsi="Times New Roman" w:cs="Times New Roman"/>
                <w:sz w:val="24"/>
                <w:szCs w:val="24"/>
                <w:lang w:eastAsia="en-GB"/>
              </w:rPr>
            </w:pPr>
            <w:r w:rsidRPr="00AE10C8">
              <w:rPr>
                <w:rFonts w:ascii="Tahoma" w:eastAsia="Times New Roman" w:hAnsi="Tahoma" w:cs="Tahoma"/>
                <w:color w:val="FF0000"/>
                <w:sz w:val="28"/>
                <w:szCs w:val="28"/>
                <w:lang w:eastAsia="en-GB"/>
              </w:rPr>
              <w:t xml:space="preserve">Part </w:t>
            </w:r>
            <w:r>
              <w:rPr>
                <w:rFonts w:ascii="Tahoma" w:eastAsia="Times New Roman" w:hAnsi="Tahoma" w:cs="Tahoma"/>
                <w:color w:val="FF0000"/>
                <w:sz w:val="28"/>
                <w:szCs w:val="28"/>
                <w:lang w:eastAsia="en-GB"/>
              </w:rPr>
              <w:t>1</w:t>
            </w:r>
          </w:p>
        </w:tc>
      </w:tr>
    </w:tbl>
    <w:p w14:paraId="0D5D6B58" w14:textId="77777777" w:rsidR="00AE10C8" w:rsidRPr="00AE10C8" w:rsidRDefault="00AE10C8" w:rsidP="00AE10C8">
      <w:pPr>
        <w:spacing w:after="0" w:line="240" w:lineRule="auto"/>
        <w:textAlignment w:val="baseline"/>
        <w:rPr>
          <w:rFonts w:ascii="&amp;quot" w:eastAsia="Times New Roman" w:hAnsi="&amp;quot" w:cs="Times New Roman"/>
          <w:sz w:val="18"/>
          <w:szCs w:val="18"/>
          <w:lang w:eastAsia="en-GB"/>
        </w:rPr>
      </w:pPr>
      <w:r w:rsidRPr="00AE10C8">
        <w:rPr>
          <w:rFonts w:ascii="Calibri" w:eastAsia="Times New Roman" w:hAnsi="Calibri" w:cs="Calibri"/>
          <w:sz w:val="24"/>
          <w:szCs w:val="24"/>
          <w:lang w:eastAsia="en-GB"/>
        </w:rPr>
        <w:t> </w:t>
      </w:r>
    </w:p>
    <w:p w14:paraId="53EBD001" w14:textId="77777777" w:rsidR="00AE10C8" w:rsidRPr="00AE10C8" w:rsidRDefault="00AE10C8" w:rsidP="00AE10C8">
      <w:pPr>
        <w:spacing w:after="0" w:line="240" w:lineRule="auto"/>
        <w:textAlignment w:val="baseline"/>
        <w:rPr>
          <w:rFonts w:ascii="&amp;quot" w:eastAsia="Times New Roman" w:hAnsi="&amp;quot" w:cs="Times New Roman"/>
          <w:sz w:val="18"/>
          <w:szCs w:val="18"/>
          <w:lang w:eastAsia="en-GB"/>
        </w:rPr>
      </w:pPr>
      <w:r w:rsidRPr="00AE10C8">
        <w:rPr>
          <w:rFonts w:ascii="Tahoma" w:eastAsia="Times New Roman" w:hAnsi="Tahoma" w:cs="Tahoma"/>
          <w:b/>
          <w:bCs/>
          <w:color w:val="000000"/>
          <w:sz w:val="24"/>
          <w:szCs w:val="24"/>
          <w:lang w:eastAsia="en-GB"/>
        </w:rPr>
        <w:t>Statement of Confirmation of Authenticity</w:t>
      </w:r>
      <w:r w:rsidRPr="00AE10C8">
        <w:rPr>
          <w:rFonts w:ascii="Tahoma" w:eastAsia="Times New Roman" w:hAnsi="Tahoma" w:cs="Tahoma"/>
          <w:sz w:val="24"/>
          <w:szCs w:val="24"/>
          <w:lang w:eastAsia="en-GB"/>
        </w:rPr>
        <w:t> </w:t>
      </w:r>
    </w:p>
    <w:p w14:paraId="1897A9AE" w14:textId="77777777" w:rsidR="00AE10C8" w:rsidRPr="00AE10C8" w:rsidRDefault="00AE10C8" w:rsidP="00AE10C8">
      <w:pPr>
        <w:spacing w:after="0" w:line="240" w:lineRule="auto"/>
        <w:textAlignment w:val="baseline"/>
        <w:rPr>
          <w:rFonts w:ascii="&amp;quot" w:eastAsia="Times New Roman" w:hAnsi="&amp;quot" w:cs="Times New Roman"/>
          <w:sz w:val="18"/>
          <w:szCs w:val="18"/>
          <w:lang w:eastAsia="en-GB"/>
        </w:rPr>
      </w:pPr>
      <w:r w:rsidRPr="00AE10C8">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00AE10C8">
        <w:rPr>
          <w:rFonts w:ascii="Tahoma" w:eastAsia="Times New Roman" w:hAnsi="Tahoma" w:cs="Tahoma"/>
          <w:sz w:val="24"/>
          <w:szCs w:val="24"/>
          <w:lang w:eastAsia="en-GB"/>
        </w:rPr>
        <w:t> </w:t>
      </w:r>
    </w:p>
    <w:p w14:paraId="0D554098" w14:textId="77777777" w:rsidR="00AE10C8" w:rsidRPr="00AE10C8" w:rsidRDefault="00AE10C8" w:rsidP="00AE10C8">
      <w:pPr>
        <w:spacing w:after="0" w:line="240" w:lineRule="auto"/>
        <w:textAlignment w:val="baseline"/>
        <w:rPr>
          <w:rFonts w:ascii="&amp;quot" w:eastAsia="Times New Roman" w:hAnsi="&amp;quot" w:cs="Times New Roman"/>
          <w:sz w:val="18"/>
          <w:szCs w:val="18"/>
          <w:lang w:eastAsia="en-GB"/>
        </w:rPr>
      </w:pPr>
      <w:r w:rsidRPr="00AE10C8">
        <w:rPr>
          <w:rFonts w:ascii="Tahoma" w:eastAsia="Times New Roman" w:hAnsi="Tahoma" w:cs="Tahoma"/>
          <w:color w:val="000000"/>
          <w:sz w:val="24"/>
          <w:szCs w:val="24"/>
          <w:lang w:eastAsia="en-GB"/>
        </w:rPr>
        <w:t>Attention is drawn to the plagiarism and unfair practice policies of both the University and of ILM.</w:t>
      </w:r>
      <w:r w:rsidRPr="00AE10C8">
        <w:rPr>
          <w:rFonts w:ascii="Tahoma" w:eastAsia="Times New Roman" w:hAnsi="Tahoma" w:cs="Tahoma"/>
          <w:sz w:val="24"/>
          <w:szCs w:val="24"/>
          <w:lang w:eastAsia="en-GB"/>
        </w:rPr>
        <w:t> </w:t>
      </w:r>
    </w:p>
    <w:p w14:paraId="5EA4A7D7" w14:textId="34EB3591" w:rsidR="00693F79" w:rsidRDefault="00693F79"/>
    <w:p w14:paraId="3E72CE8C" w14:textId="556AA6A7" w:rsidR="00AE10C8" w:rsidRDefault="00AE10C8"/>
    <w:p w14:paraId="77882DAE" w14:textId="3E4D6452" w:rsidR="00AE10C8" w:rsidRDefault="00AE10C8"/>
    <w:p w14:paraId="3A0E7E39" w14:textId="590D21C7" w:rsidR="00AE10C8" w:rsidRDefault="00AE10C8"/>
    <w:p w14:paraId="67D5BDA9" w14:textId="0DD9EB97" w:rsidR="00AE10C8" w:rsidRDefault="00AE10C8"/>
    <w:p w14:paraId="7C2FC89C" w14:textId="502FF0D2" w:rsidR="00AE10C8" w:rsidRDefault="00AE10C8"/>
    <w:p w14:paraId="5A3694B6" w14:textId="7AF3DD96" w:rsidR="00AE10C8" w:rsidRDefault="00AE10C8"/>
    <w:p w14:paraId="7888AAAA" w14:textId="2E08409B" w:rsidR="00AE10C8" w:rsidRDefault="00AE10C8"/>
    <w:p w14:paraId="0DA35619" w14:textId="4E2AC41D" w:rsidR="00AE10C8" w:rsidRDefault="00AE10C8"/>
    <w:p w14:paraId="59B26DDE" w14:textId="2D2DB59E" w:rsidR="00AE10C8" w:rsidRDefault="00AE10C8"/>
    <w:p w14:paraId="4D9D2B51" w14:textId="21938FC1" w:rsidR="00AE10C8" w:rsidRDefault="00AE10C8"/>
    <w:sdt>
      <w:sdtPr>
        <w:rPr>
          <w:rFonts w:asciiTheme="minorHAnsi" w:eastAsiaTheme="minorHAnsi" w:hAnsiTheme="minorHAnsi" w:cstheme="minorBidi"/>
          <w:b w:val="0"/>
          <w:bCs w:val="0"/>
          <w:noProof/>
          <w:color w:val="auto"/>
          <w:sz w:val="22"/>
          <w:szCs w:val="22"/>
          <w:lang w:val="en-GB" w:eastAsia="en-US"/>
        </w:rPr>
        <w:id w:val="1822616340"/>
        <w:docPartObj>
          <w:docPartGallery w:val="Table of Contents"/>
          <w:docPartUnique/>
        </w:docPartObj>
      </w:sdtPr>
      <w:sdtEndPr/>
      <w:sdtContent>
        <w:p w14:paraId="27E55E87" w14:textId="77777777" w:rsidR="00AE10C8" w:rsidRDefault="00AE10C8" w:rsidP="00AE10C8">
          <w:pPr>
            <w:pStyle w:val="TOCHeading"/>
            <w:tabs>
              <w:tab w:val="left" w:pos="4728"/>
            </w:tabs>
          </w:pPr>
          <w:r>
            <w:t>Contents</w:t>
          </w:r>
          <w:r>
            <w:tab/>
          </w:r>
        </w:p>
        <w:p w14:paraId="1A561FF7" w14:textId="3B29E50D" w:rsidR="00095F73" w:rsidRDefault="00AE10C8" w:rsidP="00095F73">
          <w:pPr>
            <w:pStyle w:val="TOC2"/>
            <w:ind w:left="0"/>
            <w:rPr>
              <w:rFonts w:eastAsiaTheme="minorEastAsia" w:cstheme="minorBidi"/>
              <w:lang w:eastAsia="en-GB"/>
            </w:rPr>
          </w:pPr>
          <w:r>
            <w:fldChar w:fldCharType="begin"/>
          </w:r>
          <w:r>
            <w:instrText xml:space="preserve"> TOC \o "1-3" \h \z \u </w:instrText>
          </w:r>
          <w:r>
            <w:fldChar w:fldCharType="separate"/>
          </w:r>
          <w:hyperlink w:anchor="_Toc40611593" w:history="1">
            <w:r w:rsidR="00095F73" w:rsidRPr="00434086">
              <w:rPr>
                <w:rStyle w:val="Hyperlink"/>
              </w:rPr>
              <w:t>Introduction</w:t>
            </w:r>
            <w:r w:rsidR="00095F73">
              <w:rPr>
                <w:webHidden/>
              </w:rPr>
              <w:tab/>
            </w:r>
            <w:r w:rsidR="00095F73">
              <w:rPr>
                <w:webHidden/>
              </w:rPr>
              <w:fldChar w:fldCharType="begin"/>
            </w:r>
            <w:r w:rsidR="00095F73">
              <w:rPr>
                <w:webHidden/>
              </w:rPr>
              <w:instrText xml:space="preserve"> PAGEREF _Toc40611593 \h </w:instrText>
            </w:r>
            <w:r w:rsidR="00095F73">
              <w:rPr>
                <w:webHidden/>
              </w:rPr>
            </w:r>
            <w:r w:rsidR="00095F73">
              <w:rPr>
                <w:webHidden/>
              </w:rPr>
              <w:fldChar w:fldCharType="separate"/>
            </w:r>
            <w:r w:rsidR="00FE7927">
              <w:rPr>
                <w:webHidden/>
              </w:rPr>
              <w:t>2</w:t>
            </w:r>
            <w:r w:rsidR="00095F73">
              <w:rPr>
                <w:webHidden/>
              </w:rPr>
              <w:fldChar w:fldCharType="end"/>
            </w:r>
          </w:hyperlink>
        </w:p>
        <w:p w14:paraId="7514FF00" w14:textId="75039003" w:rsidR="00095F73" w:rsidRDefault="00FE7927">
          <w:pPr>
            <w:pStyle w:val="TOC2"/>
            <w:rPr>
              <w:rFonts w:eastAsiaTheme="minorEastAsia" w:cstheme="minorBidi"/>
              <w:lang w:eastAsia="en-GB"/>
            </w:rPr>
          </w:pPr>
          <w:hyperlink w:anchor="_Toc40611594" w:history="1">
            <w:r w:rsidR="00095F73" w:rsidRPr="00434086">
              <w:rPr>
                <w:rStyle w:val="Hyperlink"/>
              </w:rPr>
              <w:t>Aims and objectives</w:t>
            </w:r>
            <w:r w:rsidR="00095F73">
              <w:rPr>
                <w:webHidden/>
              </w:rPr>
              <w:tab/>
            </w:r>
            <w:r w:rsidR="00095F73">
              <w:rPr>
                <w:webHidden/>
              </w:rPr>
              <w:fldChar w:fldCharType="begin"/>
            </w:r>
            <w:r w:rsidR="00095F73">
              <w:rPr>
                <w:webHidden/>
              </w:rPr>
              <w:instrText xml:space="preserve"> PAGEREF _Toc40611594 \h </w:instrText>
            </w:r>
            <w:r w:rsidR="00095F73">
              <w:rPr>
                <w:webHidden/>
              </w:rPr>
            </w:r>
            <w:r w:rsidR="00095F73">
              <w:rPr>
                <w:webHidden/>
              </w:rPr>
              <w:fldChar w:fldCharType="separate"/>
            </w:r>
            <w:r>
              <w:rPr>
                <w:webHidden/>
              </w:rPr>
              <w:t>3</w:t>
            </w:r>
            <w:r w:rsidR="00095F73">
              <w:rPr>
                <w:webHidden/>
              </w:rPr>
              <w:fldChar w:fldCharType="end"/>
            </w:r>
          </w:hyperlink>
        </w:p>
        <w:p w14:paraId="41878CA6" w14:textId="664D15FA" w:rsidR="00095F73" w:rsidRDefault="00FE7927">
          <w:pPr>
            <w:pStyle w:val="TOC2"/>
            <w:rPr>
              <w:rFonts w:eastAsiaTheme="minorEastAsia" w:cstheme="minorBidi"/>
              <w:lang w:eastAsia="en-GB"/>
            </w:rPr>
          </w:pPr>
          <w:hyperlink w:anchor="_Toc40611595" w:history="1">
            <w:r w:rsidR="00095F73" w:rsidRPr="00434086">
              <w:rPr>
                <w:rStyle w:val="Hyperlink"/>
              </w:rPr>
              <w:t>Evaluation of presentation and feedback</w:t>
            </w:r>
            <w:r w:rsidR="00095F73">
              <w:rPr>
                <w:webHidden/>
              </w:rPr>
              <w:tab/>
            </w:r>
            <w:r w:rsidR="00095F73">
              <w:rPr>
                <w:webHidden/>
              </w:rPr>
              <w:fldChar w:fldCharType="begin"/>
            </w:r>
            <w:r w:rsidR="00095F73">
              <w:rPr>
                <w:webHidden/>
              </w:rPr>
              <w:instrText xml:space="preserve"> PAGEREF _Toc40611595 \h </w:instrText>
            </w:r>
            <w:r w:rsidR="00095F73">
              <w:rPr>
                <w:webHidden/>
              </w:rPr>
            </w:r>
            <w:r w:rsidR="00095F73">
              <w:rPr>
                <w:webHidden/>
              </w:rPr>
              <w:fldChar w:fldCharType="separate"/>
            </w:r>
            <w:r>
              <w:rPr>
                <w:webHidden/>
              </w:rPr>
              <w:t>3</w:t>
            </w:r>
            <w:r w:rsidR="00095F73">
              <w:rPr>
                <w:webHidden/>
              </w:rPr>
              <w:fldChar w:fldCharType="end"/>
            </w:r>
          </w:hyperlink>
        </w:p>
        <w:p w14:paraId="082B9AA5" w14:textId="2664F843" w:rsidR="00095F73" w:rsidRDefault="00FE7927">
          <w:pPr>
            <w:pStyle w:val="TOC2"/>
            <w:rPr>
              <w:rFonts w:eastAsiaTheme="minorEastAsia" w:cstheme="minorBidi"/>
              <w:lang w:eastAsia="en-GB"/>
            </w:rPr>
          </w:pPr>
          <w:hyperlink w:anchor="_Toc40611596" w:history="1">
            <w:r w:rsidR="00095F73" w:rsidRPr="00434086">
              <w:rPr>
                <w:rStyle w:val="Hyperlink"/>
              </w:rPr>
              <w:t>Conclusion</w:t>
            </w:r>
            <w:r w:rsidR="00095F73">
              <w:rPr>
                <w:webHidden/>
              </w:rPr>
              <w:tab/>
            </w:r>
            <w:r w:rsidR="00095F73">
              <w:rPr>
                <w:webHidden/>
              </w:rPr>
              <w:fldChar w:fldCharType="begin"/>
            </w:r>
            <w:r w:rsidR="00095F73">
              <w:rPr>
                <w:webHidden/>
              </w:rPr>
              <w:instrText xml:space="preserve"> PAGEREF _Toc40611596 \h </w:instrText>
            </w:r>
            <w:r w:rsidR="00095F73">
              <w:rPr>
                <w:webHidden/>
              </w:rPr>
            </w:r>
            <w:r w:rsidR="00095F73">
              <w:rPr>
                <w:webHidden/>
              </w:rPr>
              <w:fldChar w:fldCharType="separate"/>
            </w:r>
            <w:r>
              <w:rPr>
                <w:webHidden/>
              </w:rPr>
              <w:t>4</w:t>
            </w:r>
            <w:r w:rsidR="00095F73">
              <w:rPr>
                <w:webHidden/>
              </w:rPr>
              <w:fldChar w:fldCharType="end"/>
            </w:r>
          </w:hyperlink>
        </w:p>
        <w:p w14:paraId="0BD8535B" w14:textId="598E615D" w:rsidR="00095F73" w:rsidRDefault="00FE7927">
          <w:pPr>
            <w:pStyle w:val="TOC2"/>
            <w:rPr>
              <w:rFonts w:eastAsiaTheme="minorEastAsia" w:cstheme="minorBidi"/>
              <w:lang w:eastAsia="en-GB"/>
            </w:rPr>
          </w:pPr>
          <w:hyperlink w:anchor="_Toc40611597" w:history="1">
            <w:r w:rsidR="00095F73" w:rsidRPr="00434086">
              <w:rPr>
                <w:rStyle w:val="Hyperlink"/>
              </w:rPr>
              <w:t>Presentation Content</w:t>
            </w:r>
            <w:r w:rsidR="00095F73">
              <w:rPr>
                <w:webHidden/>
              </w:rPr>
              <w:tab/>
            </w:r>
            <w:r w:rsidR="00095F73">
              <w:rPr>
                <w:webHidden/>
              </w:rPr>
              <w:fldChar w:fldCharType="begin"/>
            </w:r>
            <w:r w:rsidR="00095F73">
              <w:rPr>
                <w:webHidden/>
              </w:rPr>
              <w:instrText xml:space="preserve"> PAGEREF _Toc40611597 \h </w:instrText>
            </w:r>
            <w:r w:rsidR="00095F73">
              <w:rPr>
                <w:webHidden/>
              </w:rPr>
            </w:r>
            <w:r w:rsidR="00095F73">
              <w:rPr>
                <w:webHidden/>
              </w:rPr>
              <w:fldChar w:fldCharType="separate"/>
            </w:r>
            <w:r>
              <w:rPr>
                <w:webHidden/>
              </w:rPr>
              <w:t>5</w:t>
            </w:r>
            <w:r w:rsidR="00095F73">
              <w:rPr>
                <w:webHidden/>
              </w:rPr>
              <w:fldChar w:fldCharType="end"/>
            </w:r>
          </w:hyperlink>
        </w:p>
        <w:p w14:paraId="0502925E" w14:textId="30680368" w:rsidR="00095F73" w:rsidRDefault="00FE7927" w:rsidP="00095F73">
          <w:pPr>
            <w:pStyle w:val="TOC2"/>
            <w:ind w:left="0"/>
            <w:rPr>
              <w:rFonts w:eastAsiaTheme="minorEastAsia" w:cstheme="minorBidi"/>
              <w:lang w:eastAsia="en-GB"/>
            </w:rPr>
          </w:pPr>
          <w:hyperlink w:anchor="_Toc40611598" w:history="1">
            <w:r w:rsidR="00095F73" w:rsidRPr="00434086">
              <w:rPr>
                <w:rStyle w:val="Hyperlink"/>
              </w:rPr>
              <w:t>Appendix A</w:t>
            </w:r>
            <w:r w:rsidR="00095F73">
              <w:rPr>
                <w:webHidden/>
              </w:rPr>
              <w:tab/>
            </w:r>
            <w:r w:rsidR="00095F73">
              <w:rPr>
                <w:webHidden/>
              </w:rPr>
              <w:fldChar w:fldCharType="begin"/>
            </w:r>
            <w:r w:rsidR="00095F73">
              <w:rPr>
                <w:webHidden/>
              </w:rPr>
              <w:instrText xml:space="preserve"> PAGEREF _Toc40611598 \h </w:instrText>
            </w:r>
            <w:r w:rsidR="00095F73">
              <w:rPr>
                <w:webHidden/>
              </w:rPr>
            </w:r>
            <w:r w:rsidR="00095F73">
              <w:rPr>
                <w:webHidden/>
              </w:rPr>
              <w:fldChar w:fldCharType="separate"/>
            </w:r>
            <w:r>
              <w:rPr>
                <w:webHidden/>
              </w:rPr>
              <w:t>6</w:t>
            </w:r>
            <w:r w:rsidR="00095F73">
              <w:rPr>
                <w:webHidden/>
              </w:rPr>
              <w:fldChar w:fldCharType="end"/>
            </w:r>
          </w:hyperlink>
        </w:p>
        <w:p w14:paraId="4EB5DE7D" w14:textId="72B03431" w:rsidR="00095F73" w:rsidRDefault="00FE7927">
          <w:pPr>
            <w:pStyle w:val="TOC2"/>
            <w:rPr>
              <w:rFonts w:eastAsiaTheme="minorEastAsia" w:cstheme="minorBidi"/>
              <w:lang w:eastAsia="en-GB"/>
            </w:rPr>
          </w:pPr>
          <w:hyperlink w:anchor="_Toc40611599" w:history="1">
            <w:r w:rsidR="00095F73" w:rsidRPr="00434086">
              <w:rPr>
                <w:rStyle w:val="Hyperlink"/>
              </w:rPr>
              <w:t>Feedback from Viewers</w:t>
            </w:r>
            <w:r w:rsidR="00095F73">
              <w:rPr>
                <w:webHidden/>
              </w:rPr>
              <w:tab/>
            </w:r>
            <w:r w:rsidR="00095F73">
              <w:rPr>
                <w:webHidden/>
              </w:rPr>
              <w:fldChar w:fldCharType="begin"/>
            </w:r>
            <w:r w:rsidR="00095F73">
              <w:rPr>
                <w:webHidden/>
              </w:rPr>
              <w:instrText xml:space="preserve"> PAGEREF _Toc40611599 \h </w:instrText>
            </w:r>
            <w:r w:rsidR="00095F73">
              <w:rPr>
                <w:webHidden/>
              </w:rPr>
            </w:r>
            <w:r w:rsidR="00095F73">
              <w:rPr>
                <w:webHidden/>
              </w:rPr>
              <w:fldChar w:fldCharType="separate"/>
            </w:r>
            <w:r>
              <w:rPr>
                <w:webHidden/>
              </w:rPr>
              <w:t>6</w:t>
            </w:r>
            <w:r w:rsidR="00095F73">
              <w:rPr>
                <w:webHidden/>
              </w:rPr>
              <w:fldChar w:fldCharType="end"/>
            </w:r>
          </w:hyperlink>
        </w:p>
        <w:p w14:paraId="3225400C" w14:textId="2F63C8F9" w:rsidR="00095F73" w:rsidRDefault="00FE7927" w:rsidP="00095F73">
          <w:pPr>
            <w:pStyle w:val="TOC2"/>
            <w:ind w:left="0"/>
            <w:rPr>
              <w:rFonts w:eastAsiaTheme="minorEastAsia" w:cstheme="minorBidi"/>
              <w:lang w:eastAsia="en-GB"/>
            </w:rPr>
          </w:pPr>
          <w:hyperlink w:anchor="_Toc40611600" w:history="1">
            <w:r w:rsidR="00095F73" w:rsidRPr="00434086">
              <w:rPr>
                <w:rStyle w:val="Hyperlink"/>
                <w:rFonts w:eastAsia="Times New Roman"/>
                <w:lang w:eastAsia="en-GB"/>
              </w:rPr>
              <w:t>Appendix B</w:t>
            </w:r>
            <w:r w:rsidR="00095F73">
              <w:rPr>
                <w:webHidden/>
              </w:rPr>
              <w:tab/>
            </w:r>
            <w:r w:rsidR="00095F73">
              <w:rPr>
                <w:webHidden/>
              </w:rPr>
              <w:fldChar w:fldCharType="begin"/>
            </w:r>
            <w:r w:rsidR="00095F73">
              <w:rPr>
                <w:webHidden/>
              </w:rPr>
              <w:instrText xml:space="preserve"> PAGEREF _Toc40611600 \h </w:instrText>
            </w:r>
            <w:r w:rsidR="00095F73">
              <w:rPr>
                <w:webHidden/>
              </w:rPr>
            </w:r>
            <w:r w:rsidR="00095F73">
              <w:rPr>
                <w:webHidden/>
              </w:rPr>
              <w:fldChar w:fldCharType="separate"/>
            </w:r>
            <w:r>
              <w:rPr>
                <w:webHidden/>
              </w:rPr>
              <w:t>7</w:t>
            </w:r>
            <w:r w:rsidR="00095F73">
              <w:rPr>
                <w:webHidden/>
              </w:rPr>
              <w:fldChar w:fldCharType="end"/>
            </w:r>
          </w:hyperlink>
        </w:p>
        <w:p w14:paraId="5A16CFA5" w14:textId="59C67D38" w:rsidR="00095F73" w:rsidRDefault="00FE7927">
          <w:pPr>
            <w:pStyle w:val="TOC2"/>
            <w:rPr>
              <w:rFonts w:eastAsiaTheme="minorEastAsia" w:cstheme="minorBidi"/>
              <w:lang w:eastAsia="en-GB"/>
            </w:rPr>
          </w:pPr>
          <w:hyperlink w:anchor="_Toc40611601" w:history="1">
            <w:r w:rsidR="00095F73" w:rsidRPr="00434086">
              <w:rPr>
                <w:rStyle w:val="Hyperlink"/>
                <w:rFonts w:eastAsia="Times New Roman"/>
                <w:lang w:eastAsia="en-GB"/>
              </w:rPr>
              <w:t>Accompanying handout</w:t>
            </w:r>
            <w:r w:rsidR="00095F73">
              <w:rPr>
                <w:webHidden/>
              </w:rPr>
              <w:tab/>
            </w:r>
            <w:r w:rsidR="00095F73">
              <w:rPr>
                <w:webHidden/>
              </w:rPr>
              <w:fldChar w:fldCharType="begin"/>
            </w:r>
            <w:r w:rsidR="00095F73">
              <w:rPr>
                <w:webHidden/>
              </w:rPr>
              <w:instrText xml:space="preserve"> PAGEREF _Toc40611601 \h </w:instrText>
            </w:r>
            <w:r w:rsidR="00095F73">
              <w:rPr>
                <w:webHidden/>
              </w:rPr>
            </w:r>
            <w:r w:rsidR="00095F73">
              <w:rPr>
                <w:webHidden/>
              </w:rPr>
              <w:fldChar w:fldCharType="separate"/>
            </w:r>
            <w:r>
              <w:rPr>
                <w:webHidden/>
              </w:rPr>
              <w:t>7</w:t>
            </w:r>
            <w:r w:rsidR="00095F73">
              <w:rPr>
                <w:webHidden/>
              </w:rPr>
              <w:fldChar w:fldCharType="end"/>
            </w:r>
          </w:hyperlink>
        </w:p>
        <w:p w14:paraId="3828CB21" w14:textId="7B86F818" w:rsidR="00095F73" w:rsidRDefault="00FE7927" w:rsidP="00095F73">
          <w:pPr>
            <w:pStyle w:val="TOC2"/>
            <w:ind w:left="0"/>
            <w:rPr>
              <w:rFonts w:eastAsiaTheme="minorEastAsia" w:cstheme="minorBidi"/>
              <w:lang w:eastAsia="en-GB"/>
            </w:rPr>
          </w:pPr>
          <w:hyperlink w:anchor="_Toc40611602" w:history="1">
            <w:r w:rsidR="00095F73" w:rsidRPr="00434086">
              <w:rPr>
                <w:rStyle w:val="Hyperlink"/>
                <w:rFonts w:eastAsia="Times New Roman"/>
                <w:lang w:eastAsia="en-GB"/>
              </w:rPr>
              <w:t>Appendix C</w:t>
            </w:r>
            <w:r w:rsidR="00095F73">
              <w:rPr>
                <w:webHidden/>
              </w:rPr>
              <w:tab/>
            </w:r>
            <w:r w:rsidR="00095F73">
              <w:rPr>
                <w:webHidden/>
              </w:rPr>
              <w:fldChar w:fldCharType="begin"/>
            </w:r>
            <w:r w:rsidR="00095F73">
              <w:rPr>
                <w:webHidden/>
              </w:rPr>
              <w:instrText xml:space="preserve"> PAGEREF _Toc40611602 \h </w:instrText>
            </w:r>
            <w:r w:rsidR="00095F73">
              <w:rPr>
                <w:webHidden/>
              </w:rPr>
            </w:r>
            <w:r w:rsidR="00095F73">
              <w:rPr>
                <w:webHidden/>
              </w:rPr>
              <w:fldChar w:fldCharType="separate"/>
            </w:r>
            <w:r>
              <w:rPr>
                <w:webHidden/>
              </w:rPr>
              <w:t>9</w:t>
            </w:r>
            <w:r w:rsidR="00095F73">
              <w:rPr>
                <w:webHidden/>
              </w:rPr>
              <w:fldChar w:fldCharType="end"/>
            </w:r>
          </w:hyperlink>
        </w:p>
        <w:p w14:paraId="100570D5" w14:textId="1F7C4AAE" w:rsidR="00095F73" w:rsidRDefault="00FE7927">
          <w:pPr>
            <w:pStyle w:val="TOC2"/>
            <w:rPr>
              <w:rFonts w:eastAsiaTheme="minorEastAsia" w:cstheme="minorBidi"/>
              <w:lang w:eastAsia="en-GB"/>
            </w:rPr>
          </w:pPr>
          <w:hyperlink w:anchor="_Toc40611603" w:history="1">
            <w:r w:rsidR="00095F73" w:rsidRPr="00434086">
              <w:rPr>
                <w:rStyle w:val="Hyperlink"/>
                <w:lang w:eastAsia="en-GB"/>
              </w:rPr>
              <w:t>WhatsApp screen shot</w:t>
            </w:r>
            <w:r w:rsidR="00095F73">
              <w:rPr>
                <w:webHidden/>
              </w:rPr>
              <w:tab/>
            </w:r>
            <w:r w:rsidR="00095F73">
              <w:rPr>
                <w:webHidden/>
              </w:rPr>
              <w:fldChar w:fldCharType="begin"/>
            </w:r>
            <w:r w:rsidR="00095F73">
              <w:rPr>
                <w:webHidden/>
              </w:rPr>
              <w:instrText xml:space="preserve"> PAGEREF _Toc40611603 \h </w:instrText>
            </w:r>
            <w:r w:rsidR="00095F73">
              <w:rPr>
                <w:webHidden/>
              </w:rPr>
            </w:r>
            <w:r w:rsidR="00095F73">
              <w:rPr>
                <w:webHidden/>
              </w:rPr>
              <w:fldChar w:fldCharType="separate"/>
            </w:r>
            <w:r>
              <w:rPr>
                <w:webHidden/>
              </w:rPr>
              <w:t>9</w:t>
            </w:r>
            <w:r w:rsidR="00095F73">
              <w:rPr>
                <w:webHidden/>
              </w:rPr>
              <w:fldChar w:fldCharType="end"/>
            </w:r>
          </w:hyperlink>
        </w:p>
        <w:p w14:paraId="183204BD" w14:textId="22AA2498" w:rsidR="00095F73" w:rsidRDefault="00FE7927" w:rsidP="00095F73">
          <w:pPr>
            <w:pStyle w:val="TOC2"/>
            <w:ind w:left="0"/>
            <w:rPr>
              <w:rFonts w:eastAsiaTheme="minorEastAsia" w:cstheme="minorBidi"/>
              <w:lang w:eastAsia="en-GB"/>
            </w:rPr>
          </w:pPr>
          <w:hyperlink w:anchor="_Toc40611607" w:history="1">
            <w:r w:rsidR="00095F73" w:rsidRPr="00434086">
              <w:rPr>
                <w:rStyle w:val="Hyperlink"/>
              </w:rPr>
              <w:t>References</w:t>
            </w:r>
            <w:r w:rsidR="00095F73">
              <w:rPr>
                <w:webHidden/>
              </w:rPr>
              <w:tab/>
            </w:r>
            <w:r w:rsidR="00095F73">
              <w:rPr>
                <w:webHidden/>
              </w:rPr>
              <w:fldChar w:fldCharType="begin"/>
            </w:r>
            <w:r w:rsidR="00095F73">
              <w:rPr>
                <w:webHidden/>
              </w:rPr>
              <w:instrText xml:space="preserve"> PAGEREF _Toc40611607 \h </w:instrText>
            </w:r>
            <w:r w:rsidR="00095F73">
              <w:rPr>
                <w:webHidden/>
              </w:rPr>
            </w:r>
            <w:r w:rsidR="00095F73">
              <w:rPr>
                <w:webHidden/>
              </w:rPr>
              <w:fldChar w:fldCharType="separate"/>
            </w:r>
            <w:r>
              <w:rPr>
                <w:webHidden/>
              </w:rPr>
              <w:t>10</w:t>
            </w:r>
            <w:r w:rsidR="00095F73">
              <w:rPr>
                <w:webHidden/>
              </w:rPr>
              <w:fldChar w:fldCharType="end"/>
            </w:r>
          </w:hyperlink>
        </w:p>
        <w:p w14:paraId="6A68514C" w14:textId="51EC7ABC" w:rsidR="00AE10C8" w:rsidRPr="00BF1EA0" w:rsidRDefault="00AE10C8" w:rsidP="00AE10C8">
          <w:pPr>
            <w:pStyle w:val="TOC1"/>
            <w:rPr>
              <w:rFonts w:eastAsiaTheme="minorEastAsia"/>
              <w:lang w:eastAsia="en-GB"/>
            </w:rPr>
          </w:pPr>
          <w:r>
            <w:rPr>
              <w:b/>
              <w:bCs/>
            </w:rPr>
            <w:fldChar w:fldCharType="end"/>
          </w:r>
        </w:p>
      </w:sdtContent>
    </w:sdt>
    <w:p w14:paraId="3F03C93F" w14:textId="77777777" w:rsidR="00AE10C8" w:rsidRDefault="00AE10C8" w:rsidP="00AE10C8">
      <w:pPr>
        <w:spacing w:line="216" w:lineRule="auto"/>
        <w:rPr>
          <w:color w:val="000000"/>
        </w:rPr>
      </w:pPr>
    </w:p>
    <w:p w14:paraId="0F4C3A4D" w14:textId="77777777" w:rsidR="00AE10C8" w:rsidRDefault="00AE10C8" w:rsidP="00AE10C8">
      <w:pPr>
        <w:spacing w:line="216" w:lineRule="auto"/>
        <w:rPr>
          <w:color w:val="000000"/>
        </w:rPr>
      </w:pPr>
    </w:p>
    <w:p w14:paraId="7A65493A" w14:textId="77777777" w:rsidR="00AE10C8" w:rsidRDefault="00AE10C8" w:rsidP="00AE10C8">
      <w:pPr>
        <w:spacing w:line="216" w:lineRule="auto"/>
        <w:jc w:val="center"/>
        <w:rPr>
          <w:color w:val="000000"/>
        </w:rPr>
      </w:pPr>
    </w:p>
    <w:p w14:paraId="1AB72B30" w14:textId="77777777" w:rsidR="00AE10C8" w:rsidRDefault="00AE10C8" w:rsidP="00AE10C8">
      <w:pPr>
        <w:spacing w:line="216" w:lineRule="auto"/>
        <w:jc w:val="center"/>
        <w:rPr>
          <w:color w:val="000000"/>
        </w:rPr>
      </w:pPr>
    </w:p>
    <w:p w14:paraId="00008052" w14:textId="77777777" w:rsidR="00AE10C8" w:rsidRDefault="00AE10C8" w:rsidP="00AE10C8">
      <w:pPr>
        <w:spacing w:line="216" w:lineRule="auto"/>
        <w:jc w:val="center"/>
        <w:rPr>
          <w:color w:val="000000"/>
        </w:rPr>
      </w:pPr>
    </w:p>
    <w:p w14:paraId="2E477FE4" w14:textId="77777777" w:rsidR="00AE10C8" w:rsidRDefault="00AE10C8" w:rsidP="00AE10C8">
      <w:pPr>
        <w:spacing w:line="216" w:lineRule="auto"/>
        <w:jc w:val="center"/>
        <w:rPr>
          <w:color w:val="000000"/>
        </w:rPr>
      </w:pPr>
    </w:p>
    <w:p w14:paraId="080206DB" w14:textId="77777777" w:rsidR="00AE10C8" w:rsidRDefault="00AE10C8" w:rsidP="00AE10C8">
      <w:pPr>
        <w:spacing w:line="216" w:lineRule="auto"/>
        <w:jc w:val="center"/>
        <w:rPr>
          <w:color w:val="000000"/>
        </w:rPr>
      </w:pPr>
    </w:p>
    <w:p w14:paraId="50CDA339" w14:textId="77777777" w:rsidR="00AE10C8" w:rsidRDefault="00AE10C8" w:rsidP="00AE10C8">
      <w:pPr>
        <w:spacing w:line="216" w:lineRule="auto"/>
        <w:jc w:val="center"/>
        <w:rPr>
          <w:color w:val="000000"/>
        </w:rPr>
      </w:pPr>
    </w:p>
    <w:p w14:paraId="7BFBAD3A" w14:textId="77777777" w:rsidR="00AE10C8" w:rsidRDefault="00AE10C8" w:rsidP="00AE10C8">
      <w:pPr>
        <w:spacing w:line="216" w:lineRule="auto"/>
        <w:jc w:val="center"/>
        <w:rPr>
          <w:color w:val="000000"/>
        </w:rPr>
      </w:pPr>
    </w:p>
    <w:p w14:paraId="01317D04" w14:textId="77777777" w:rsidR="00AE10C8" w:rsidRDefault="00AE10C8" w:rsidP="00AE10C8">
      <w:pPr>
        <w:spacing w:line="216" w:lineRule="auto"/>
        <w:jc w:val="center"/>
        <w:rPr>
          <w:color w:val="000000"/>
        </w:rPr>
      </w:pPr>
    </w:p>
    <w:p w14:paraId="6295A824" w14:textId="77777777" w:rsidR="00AE10C8" w:rsidRDefault="00AE10C8" w:rsidP="00AE10C8">
      <w:pPr>
        <w:spacing w:line="216" w:lineRule="auto"/>
        <w:rPr>
          <w:color w:val="000000"/>
        </w:rPr>
      </w:pPr>
    </w:p>
    <w:p w14:paraId="226054EF" w14:textId="77777777" w:rsidR="00AE10C8" w:rsidRDefault="00AE10C8" w:rsidP="00AE10C8">
      <w:pPr>
        <w:spacing w:line="216" w:lineRule="auto"/>
        <w:rPr>
          <w:color w:val="000000"/>
        </w:rPr>
      </w:pPr>
    </w:p>
    <w:p w14:paraId="7743E026" w14:textId="77777777" w:rsidR="00AE10C8" w:rsidRDefault="00AE10C8" w:rsidP="00AE10C8">
      <w:pPr>
        <w:pStyle w:val="Heading1"/>
      </w:pPr>
    </w:p>
    <w:p w14:paraId="01FB1562" w14:textId="77777777" w:rsidR="00AE10C8" w:rsidRDefault="00AE10C8" w:rsidP="00AE10C8">
      <w:pPr>
        <w:pStyle w:val="Heading1"/>
      </w:pPr>
    </w:p>
    <w:p w14:paraId="1C1FC787" w14:textId="1F753FAF" w:rsidR="00AE10C8" w:rsidRDefault="00AE10C8" w:rsidP="00AE10C8">
      <w:pPr>
        <w:rPr>
          <w:rFonts w:asciiTheme="majorHAnsi" w:eastAsiaTheme="majorEastAsia" w:hAnsiTheme="majorHAnsi" w:cstheme="majorBidi"/>
          <w:b/>
          <w:bCs/>
          <w:color w:val="2F5496" w:themeColor="accent1" w:themeShade="BF"/>
          <w:sz w:val="28"/>
          <w:szCs w:val="28"/>
        </w:rPr>
      </w:pPr>
    </w:p>
    <w:p w14:paraId="0A3655C5" w14:textId="77777777" w:rsidR="00AE10C8" w:rsidRDefault="00AE10C8" w:rsidP="00164471">
      <w:pPr>
        <w:pStyle w:val="Heading2"/>
      </w:pPr>
      <w:bookmarkStart w:id="0" w:name="_Toc40611593"/>
      <w:r w:rsidRPr="007B62C1">
        <w:t>Introduction</w:t>
      </w:r>
      <w:bookmarkEnd w:id="0"/>
      <w:r w:rsidRPr="007B62C1">
        <w:t xml:space="preserve"> </w:t>
      </w:r>
    </w:p>
    <w:p w14:paraId="1294556D" w14:textId="5520172C" w:rsidR="0043355E" w:rsidRPr="008A7908" w:rsidRDefault="008A7908" w:rsidP="00BA456A">
      <w:r>
        <w:t xml:space="preserve">Today I am going to be </w:t>
      </w:r>
      <w:r w:rsidR="002E3955">
        <w:t>reflecting upon my presentation on Effective team working</w:t>
      </w:r>
      <w:r w:rsidR="004135A6">
        <w:t xml:space="preserve">. I will be looking at how </w:t>
      </w:r>
      <w:r w:rsidR="00BA456A">
        <w:t>I</w:t>
      </w:r>
      <w:r w:rsidR="00A111D4">
        <w:t xml:space="preserve"> executed all aspects of the presentation whilst baring in mind the recent circumstances that </w:t>
      </w:r>
      <w:r w:rsidR="00A111D4">
        <w:lastRenderedPageBreak/>
        <w:t xml:space="preserve">have arisen at this time </w:t>
      </w:r>
      <w:r w:rsidR="00A86114">
        <w:t xml:space="preserve">so have had to change the delivery and dynamics as I have had to execute it alone rather than in a group. </w:t>
      </w:r>
    </w:p>
    <w:p w14:paraId="7EAD7918" w14:textId="41C1BDBC" w:rsidR="00A86114" w:rsidRDefault="00B92317" w:rsidP="00A86114">
      <w:pPr>
        <w:pStyle w:val="Heading2"/>
      </w:pPr>
      <w:bookmarkStart w:id="1" w:name="_Toc36402842"/>
      <w:bookmarkStart w:id="2" w:name="_Toc39682243"/>
      <w:bookmarkStart w:id="3" w:name="_Toc40611594"/>
      <w:r>
        <w:t>Aim</w:t>
      </w:r>
      <w:bookmarkEnd w:id="1"/>
      <w:bookmarkEnd w:id="2"/>
      <w:r w:rsidR="00F84FAD">
        <w:t>s and objectives</w:t>
      </w:r>
      <w:bookmarkEnd w:id="3"/>
    </w:p>
    <w:p w14:paraId="70FD97E7" w14:textId="2C93CFF2" w:rsidR="00490A7A" w:rsidRPr="00354F25" w:rsidRDefault="00A86114" w:rsidP="00164471">
      <w:bookmarkStart w:id="4" w:name="_Toc40609327"/>
      <w:r w:rsidRPr="00354F25">
        <w:t xml:space="preserve">The aim of the presentation is </w:t>
      </w:r>
      <w:r w:rsidR="000E3103" w:rsidRPr="00354F25">
        <w:t>to</w:t>
      </w:r>
      <w:r w:rsidR="007317EE" w:rsidRPr="00354F25">
        <w:t xml:space="preserve"> look at what a group is and what a team is and once these have been identified </w:t>
      </w:r>
      <w:r w:rsidR="00F074D2" w:rsidRPr="00354F25">
        <w:t>we looked</w:t>
      </w:r>
      <w:r w:rsidR="007317EE" w:rsidRPr="00354F25">
        <w:t xml:space="preserve"> at the differences between them both</w:t>
      </w:r>
      <w:r w:rsidR="002917BA" w:rsidRPr="00354F25">
        <w:t xml:space="preserve">. </w:t>
      </w:r>
      <w:r w:rsidR="00A96A3A" w:rsidRPr="00354F25">
        <w:t xml:space="preserve">By doing this we </w:t>
      </w:r>
      <w:r w:rsidR="00F074D2" w:rsidRPr="00354F25">
        <w:t>were then</w:t>
      </w:r>
      <w:r w:rsidR="00A96A3A" w:rsidRPr="00354F25">
        <w:t xml:space="preserve"> able to clearly differentiate </w:t>
      </w:r>
      <w:r w:rsidR="00490A7A" w:rsidRPr="00354F25">
        <w:t>between groups and teams.</w:t>
      </w:r>
      <w:bookmarkEnd w:id="4"/>
      <w:r w:rsidR="00490A7A" w:rsidRPr="00354F25">
        <w:t xml:space="preserve"> </w:t>
      </w:r>
    </w:p>
    <w:p w14:paraId="78F923F1" w14:textId="45A5B8C9" w:rsidR="00354F25" w:rsidRPr="00354F25" w:rsidRDefault="00490A7A" w:rsidP="00164471">
      <w:pPr>
        <w:rPr>
          <w:iCs/>
        </w:rPr>
      </w:pPr>
      <w:r w:rsidRPr="00354F25">
        <w:rPr>
          <w:iCs/>
        </w:rPr>
        <w:t>Then we will be look</w:t>
      </w:r>
      <w:r w:rsidR="00F074D2" w:rsidRPr="00354F25">
        <w:rPr>
          <w:iCs/>
        </w:rPr>
        <w:t xml:space="preserve">ed at </w:t>
      </w:r>
      <w:r w:rsidR="00646A58" w:rsidRPr="00354F25">
        <w:rPr>
          <w:iCs/>
        </w:rPr>
        <w:t xml:space="preserve">effective and ineffective teams </w:t>
      </w:r>
      <w:r w:rsidR="0018434D" w:rsidRPr="00354F25">
        <w:rPr>
          <w:iCs/>
        </w:rPr>
        <w:t xml:space="preserve">and </w:t>
      </w:r>
      <w:r w:rsidR="00B4224B" w:rsidRPr="00354F25">
        <w:rPr>
          <w:iCs/>
        </w:rPr>
        <w:t>how</w:t>
      </w:r>
      <w:r w:rsidR="00292AF0" w:rsidRPr="00354F25">
        <w:rPr>
          <w:iCs/>
        </w:rPr>
        <w:t xml:space="preserve"> a study by</w:t>
      </w:r>
      <w:r w:rsidR="00B4224B" w:rsidRPr="00354F25">
        <w:rPr>
          <w:iCs/>
        </w:rPr>
        <w:t xml:space="preserve"> </w:t>
      </w:r>
      <w:r w:rsidR="00354F25" w:rsidRPr="00354F25">
        <w:rPr>
          <w:iCs/>
        </w:rPr>
        <w:t>Katzenbach</w:t>
      </w:r>
      <w:r w:rsidR="00B4224B" w:rsidRPr="00354F25">
        <w:rPr>
          <w:iCs/>
        </w:rPr>
        <w:t xml:space="preserve"> and Smith </w:t>
      </w:r>
      <w:r w:rsidR="00292AF0" w:rsidRPr="00354F25">
        <w:rPr>
          <w:iCs/>
        </w:rPr>
        <w:t xml:space="preserve">identified </w:t>
      </w:r>
      <w:r w:rsidR="00317084" w:rsidRPr="00354F25">
        <w:rPr>
          <w:iCs/>
        </w:rPr>
        <w:t xml:space="preserve">the flowing </w:t>
      </w:r>
      <w:r w:rsidR="00354F25" w:rsidRPr="00354F25">
        <w:rPr>
          <w:iCs/>
        </w:rPr>
        <w:t>traits</w:t>
      </w:r>
      <w:r w:rsidR="00317084" w:rsidRPr="00354F25">
        <w:rPr>
          <w:iCs/>
        </w:rPr>
        <w:t xml:space="preserve"> are necessary to have a</w:t>
      </w:r>
      <w:r w:rsidR="00354F25" w:rsidRPr="00354F25">
        <w:rPr>
          <w:iCs/>
        </w:rPr>
        <w:t xml:space="preserve">n effective team. </w:t>
      </w:r>
    </w:p>
    <w:p w14:paraId="4DEF0AE3" w14:textId="11FA2334" w:rsidR="002C2206" w:rsidRPr="00354F25" w:rsidRDefault="00354F25" w:rsidP="00164471">
      <w:r w:rsidRPr="00354F25">
        <w:rPr>
          <w:iCs/>
        </w:rPr>
        <w:t>To have a</w:t>
      </w:r>
      <w:r w:rsidR="002C2206" w:rsidRPr="00354F25">
        <w:t xml:space="preserve"> reasonably sized team in order to have all the knowledge and skills necessary. But if the team is too large it will likely become dysfunctional.</w:t>
      </w:r>
    </w:p>
    <w:p w14:paraId="66818D57" w14:textId="7ABB65D6" w:rsidR="002C2206" w:rsidRPr="00354F25" w:rsidRDefault="002C2206" w:rsidP="00164471">
      <w:r w:rsidRPr="00354F25">
        <w:t xml:space="preserve">The skills and knowledge possessed by the team should </w:t>
      </w:r>
      <w:r w:rsidR="00354F25" w:rsidRPr="00354F25">
        <w:t>complement</w:t>
      </w:r>
      <w:r w:rsidRPr="00354F25">
        <w:t xml:space="preserve"> rather than replicate those of other team members. </w:t>
      </w:r>
    </w:p>
    <w:p w14:paraId="13182B82" w14:textId="23D8EA16" w:rsidR="002C2206" w:rsidRPr="00354F25" w:rsidRDefault="002C2206" w:rsidP="00164471">
      <w:r w:rsidRPr="00354F25">
        <w:t xml:space="preserve">Team members should be committed to the teams aims, be willing to make sacrifices for the team to reach an end goal. </w:t>
      </w:r>
    </w:p>
    <w:p w14:paraId="2149D918" w14:textId="4637DC94" w:rsidR="002C2206" w:rsidRPr="00354F25" w:rsidRDefault="002C2206" w:rsidP="00164471">
      <w:r w:rsidRPr="00354F25">
        <w:t xml:space="preserve">A lack of clarity could lead to frustrations, so goals need to be specific so the team can work cohesively. </w:t>
      </w:r>
    </w:p>
    <w:p w14:paraId="291A3068" w14:textId="5398F339" w:rsidR="002C2206" w:rsidRPr="00D35ABD" w:rsidRDefault="002C2206" w:rsidP="00164471">
      <w:r w:rsidRPr="00D35ABD">
        <w:t xml:space="preserve">The team needs to </w:t>
      </w:r>
      <w:r w:rsidR="00354F25" w:rsidRPr="00D35ABD">
        <w:t>agree</w:t>
      </w:r>
      <w:r w:rsidRPr="00D35ABD">
        <w:t xml:space="preserve"> about how it will achieve their goals. Without agreement the team is likely to suffer.</w:t>
      </w:r>
    </w:p>
    <w:p w14:paraId="5FAB2A18" w14:textId="584C84CF" w:rsidR="00040515" w:rsidRDefault="002C2206" w:rsidP="00164471">
      <w:r w:rsidRPr="00D35ABD">
        <w:t xml:space="preserve">The team has a sense of togetherness with each member supporting every member to trust and rely on each other and act as one regardless of the result. </w:t>
      </w:r>
    </w:p>
    <w:p w14:paraId="0A8FE6F9" w14:textId="5C7E4598" w:rsidR="004142EE" w:rsidRDefault="004142EE" w:rsidP="00164471">
      <w:r>
        <w:t xml:space="preserve">By knowing this teams are more likely to able to thrive </w:t>
      </w:r>
      <w:r w:rsidR="00302A93">
        <w:t>and be more productive.</w:t>
      </w:r>
    </w:p>
    <w:p w14:paraId="60CE4D48" w14:textId="4F7D10B0" w:rsidR="007852CF" w:rsidRDefault="0076388E" w:rsidP="00164471">
      <w:r>
        <w:t>The</w:t>
      </w:r>
      <w:r w:rsidR="000B48F8">
        <w:t xml:space="preserve">n I went on to show Bruce Tuckman’s theory </w:t>
      </w:r>
      <w:r w:rsidR="00130EAE">
        <w:t xml:space="preserve">of forming, storming, norming, performing and </w:t>
      </w:r>
      <w:r w:rsidR="003D4B0B">
        <w:t>adjourning</w:t>
      </w:r>
      <w:r w:rsidR="00594E7B">
        <w:t xml:space="preserve"> and explained the characteristics</w:t>
      </w:r>
      <w:r w:rsidR="003D4B0B">
        <w:t xml:space="preserve"> of each of these </w:t>
      </w:r>
      <w:r w:rsidR="008F0D6B">
        <w:t>stages</w:t>
      </w:r>
      <w:r w:rsidR="00C633B0">
        <w:t xml:space="preserve">. </w:t>
      </w:r>
      <w:r w:rsidR="00CE5275">
        <w:t xml:space="preserve">By knowing this </w:t>
      </w:r>
      <w:r w:rsidR="00421266">
        <w:t xml:space="preserve">model teams are able to see what stage they are at and it </w:t>
      </w:r>
      <w:r w:rsidR="00517B6A">
        <w:t>gives</w:t>
      </w:r>
      <w:r w:rsidR="00421266">
        <w:t xml:space="preserve"> them the motivation to better and </w:t>
      </w:r>
      <w:r w:rsidR="00517B6A">
        <w:t>develop</w:t>
      </w:r>
      <w:r w:rsidR="00421266">
        <w:t xml:space="preserve"> and progress onto the next stage so they are at their most </w:t>
      </w:r>
      <w:r w:rsidR="00517B6A">
        <w:t>productive and thrive as a team.</w:t>
      </w:r>
    </w:p>
    <w:p w14:paraId="2A9D7B95" w14:textId="22CAAE64" w:rsidR="00517B6A" w:rsidRDefault="00130EAE" w:rsidP="00164471">
      <w:pPr>
        <w:rPr>
          <w:rFonts w:cstheme="minorHAnsi"/>
          <w:shd w:val="clear" w:color="auto" w:fill="FFFFFF"/>
        </w:rPr>
      </w:pPr>
      <w:r>
        <w:t xml:space="preserve">I then </w:t>
      </w:r>
      <w:r w:rsidR="00302A93">
        <w:t xml:space="preserve">went on to show </w:t>
      </w:r>
      <w:r w:rsidR="002C6554" w:rsidRPr="002C6554">
        <w:rPr>
          <w:lang w:val="en-US"/>
        </w:rPr>
        <w:t xml:space="preserve">Dr Meredith Belbin </w:t>
      </w:r>
      <w:r w:rsidR="00561327">
        <w:rPr>
          <w:lang w:val="en-US"/>
        </w:rPr>
        <w:t xml:space="preserve">and his </w:t>
      </w:r>
      <w:r w:rsidR="00561327" w:rsidRPr="00561327">
        <w:rPr>
          <w:lang w:val="en-US"/>
        </w:rPr>
        <w:t>' Belbin Team Roles'</w:t>
      </w:r>
      <w:r w:rsidR="00561327">
        <w:rPr>
          <w:lang w:val="en-US"/>
        </w:rPr>
        <w:t xml:space="preserve"> theory. </w:t>
      </w:r>
      <w:r w:rsidR="00344668" w:rsidRPr="00D35ABD">
        <w:rPr>
          <w:rFonts w:cstheme="minorHAnsi"/>
          <w:shd w:val="clear" w:color="auto" w:fill="FFFFFF"/>
        </w:rPr>
        <w:t>Belbin believes that each team needs access to each of the nine Belbin Team Role behaviours to become a high performing team. Each Belbin Team Role has strengths and weaknesses, and each Team Role has equal importance</w:t>
      </w:r>
      <w:r w:rsidR="00BB3ED1">
        <w:rPr>
          <w:rFonts w:cstheme="minorHAnsi"/>
          <w:shd w:val="clear" w:color="auto" w:fill="FFFFFF"/>
        </w:rPr>
        <w:t xml:space="preserve">. Another important factor when forming an effective team, to </w:t>
      </w:r>
      <w:r w:rsidR="00213036">
        <w:rPr>
          <w:rFonts w:cstheme="minorHAnsi"/>
          <w:shd w:val="clear" w:color="auto" w:fill="FFFFFF"/>
        </w:rPr>
        <w:t>utilise</w:t>
      </w:r>
      <w:r w:rsidR="00BB3ED1">
        <w:rPr>
          <w:rFonts w:cstheme="minorHAnsi"/>
          <w:shd w:val="clear" w:color="auto" w:fill="FFFFFF"/>
        </w:rPr>
        <w:t xml:space="preserve"> </w:t>
      </w:r>
      <w:r w:rsidR="00213036">
        <w:rPr>
          <w:rFonts w:cstheme="minorHAnsi"/>
          <w:shd w:val="clear" w:color="auto" w:fill="FFFFFF"/>
        </w:rPr>
        <w:t>people’s</w:t>
      </w:r>
      <w:r w:rsidR="00BB3ED1">
        <w:rPr>
          <w:rFonts w:cstheme="minorHAnsi"/>
          <w:shd w:val="clear" w:color="auto" w:fill="FFFFFF"/>
        </w:rPr>
        <w:t xml:space="preserve"> key skills and </w:t>
      </w:r>
      <w:r w:rsidR="00213036">
        <w:rPr>
          <w:rFonts w:cstheme="minorHAnsi"/>
          <w:shd w:val="clear" w:color="auto" w:fill="FFFFFF"/>
        </w:rPr>
        <w:t>make an effective team. You can take a questionnaire to identify what roles are best suited to yourself (Link in appendices).</w:t>
      </w:r>
    </w:p>
    <w:p w14:paraId="5490F2B1" w14:textId="1DC7BB20" w:rsidR="00237213" w:rsidRDefault="00237213" w:rsidP="00164471">
      <w:r>
        <w:rPr>
          <w:rFonts w:cstheme="minorHAnsi"/>
          <w:shd w:val="clear" w:color="auto" w:fill="FFFFFF"/>
        </w:rPr>
        <w:t xml:space="preserve">I then concluded the presentation and had allocated time for questions.  </w:t>
      </w:r>
    </w:p>
    <w:p w14:paraId="1682288F" w14:textId="77777777" w:rsidR="00517B6A" w:rsidRDefault="00517B6A" w:rsidP="00164471"/>
    <w:p w14:paraId="58C825AE" w14:textId="77777777" w:rsidR="00633C08" w:rsidRPr="00D35ABD" w:rsidRDefault="00633C08" w:rsidP="00164471"/>
    <w:p w14:paraId="3954B05B" w14:textId="77777777" w:rsidR="00237213" w:rsidRDefault="00B92317" w:rsidP="00237213">
      <w:r>
        <w:rPr>
          <w:rFonts w:ascii="Arial" w:hAnsi="Arial" w:cs="Arial"/>
          <w:i/>
          <w:color w:val="FF0000"/>
        </w:rPr>
        <w:br/>
      </w:r>
    </w:p>
    <w:p w14:paraId="75BAF163" w14:textId="3FFBC8D7" w:rsidR="00AE10C8" w:rsidRPr="00237213" w:rsidRDefault="007A40B4" w:rsidP="00237213">
      <w:pPr>
        <w:pStyle w:val="Heading2"/>
      </w:pPr>
      <w:bookmarkStart w:id="5" w:name="_Toc40611595"/>
      <w:r>
        <w:t>Evaluation of presentation and feedback</w:t>
      </w:r>
      <w:bookmarkEnd w:id="5"/>
    </w:p>
    <w:p w14:paraId="70C6473B" w14:textId="665CF7BA" w:rsidR="006D6B02" w:rsidRDefault="006D6B02" w:rsidP="006D6B02"/>
    <w:p w14:paraId="599E593A" w14:textId="3B023EC5" w:rsidR="00345455" w:rsidRDefault="005C6779" w:rsidP="006D6B02">
      <w:r>
        <w:lastRenderedPageBreak/>
        <w:t>I am looking at the feedback form I have received from my peers (Appendix A</w:t>
      </w:r>
      <w:r w:rsidR="00590969">
        <w:t xml:space="preserve">) and I have had outstanding feedback from all. I </w:t>
      </w:r>
      <w:r w:rsidR="008F6466">
        <w:t>do not</w:t>
      </w:r>
      <w:r w:rsidR="00590969">
        <w:t xml:space="preserve"> think this would have been possible </w:t>
      </w:r>
      <w:r w:rsidR="003F5B20">
        <w:t xml:space="preserve">without the support of my team. </w:t>
      </w:r>
    </w:p>
    <w:p w14:paraId="7BE8C66F" w14:textId="0F612225" w:rsidR="003F5B20" w:rsidRDefault="003F5B20" w:rsidP="006D6B02">
      <w:r>
        <w:t>I have been given a 5 out of 5 for the first impression given</w:t>
      </w:r>
      <w:r w:rsidR="00500311">
        <w:t xml:space="preserve"> – Even though this is high I feel I should have slowed down</w:t>
      </w:r>
      <w:r w:rsidR="007B3A34">
        <w:t xml:space="preserve"> my opening and not spoke so quickly. But I did manage to slow down and get my breathing better to ensure </w:t>
      </w:r>
      <w:r w:rsidR="00B60578">
        <w:t xml:space="preserve">everyone could hear me and take in the information I was giving. </w:t>
      </w:r>
    </w:p>
    <w:p w14:paraId="1C679759" w14:textId="62BC82C7" w:rsidR="00B60578" w:rsidRDefault="00B60578" w:rsidP="006D6B02">
      <w:r>
        <w:t xml:space="preserve">Then </w:t>
      </w:r>
      <w:r w:rsidR="003C7566">
        <w:t xml:space="preserve">there was confidence, I feel my voice was a slightly </w:t>
      </w:r>
      <w:r w:rsidR="002B29C4">
        <w:t>shaky</w:t>
      </w:r>
      <w:r w:rsidR="003C7566">
        <w:t xml:space="preserve"> at times and I just needed to remember to take a moment and breathe </w:t>
      </w:r>
      <w:r w:rsidR="002B29C4">
        <w:t xml:space="preserve">and take my time. </w:t>
      </w:r>
    </w:p>
    <w:p w14:paraId="7EB39C85" w14:textId="4CDDECBB" w:rsidR="002B29C4" w:rsidRDefault="002B29C4" w:rsidP="006D6B02">
      <w:r>
        <w:t xml:space="preserve">Then my body language, </w:t>
      </w:r>
      <w:r w:rsidR="009B1373">
        <w:t xml:space="preserve">this I felt was a difficult one to see as I was delivering from home and only with a laptop and no mouse so I had to sit quite close to  the screen so it was very </w:t>
      </w:r>
      <w:r w:rsidR="00D70017">
        <w:t>difficult</w:t>
      </w:r>
      <w:r w:rsidR="009B1373">
        <w:t xml:space="preserve"> for anyone to see my body. If I </w:t>
      </w:r>
      <w:r w:rsidR="00D70017">
        <w:t>were</w:t>
      </w:r>
      <w:r w:rsidR="009B1373">
        <w:t xml:space="preserve"> able to perform </w:t>
      </w:r>
      <w:r w:rsidR="00D70017">
        <w:t>in front</w:t>
      </w:r>
      <w:r w:rsidR="009B1373">
        <w:t xml:space="preserve"> </w:t>
      </w:r>
      <w:r w:rsidR="00D70017">
        <w:t xml:space="preserve">of a group in person this would have been more readable. I would make sure I had an open and friendly posture without fiddling with anything in my hands or hair. Not have arms crossed and open hands. </w:t>
      </w:r>
    </w:p>
    <w:p w14:paraId="2A4FFB93" w14:textId="77777777" w:rsidR="00040515" w:rsidRDefault="00040515" w:rsidP="00040515">
      <w:r>
        <w:t xml:space="preserve">Then there is my tone of voice. I have already mentioned above that my voice was shaking due to nerves but once I took a moment to breathe and relax, I felt this soon improved. The only way I think this would get better is by practicing in front of people and really getting comfortable talking in front of crowds. </w:t>
      </w:r>
    </w:p>
    <w:p w14:paraId="78CFA9B5" w14:textId="225A949F" w:rsidR="00A4361E" w:rsidRDefault="005C70E1" w:rsidP="006D6B02">
      <w:r>
        <w:t xml:space="preserve">Communication is my next </w:t>
      </w:r>
      <w:r w:rsidR="008F6466">
        <w:t>point;</w:t>
      </w:r>
      <w:r>
        <w:t xml:space="preserve"> I think I clearly outlined </w:t>
      </w:r>
      <w:r w:rsidR="008F6466">
        <w:t>all</w:t>
      </w:r>
      <w:r>
        <w:t xml:space="preserve"> my points and delivered them in an understandable manner</w:t>
      </w:r>
      <w:r w:rsidR="00740A21">
        <w:t xml:space="preserve">. I feel I was direct and </w:t>
      </w:r>
      <w:r w:rsidR="003917CC">
        <w:t xml:space="preserve">clear in what I was saying. </w:t>
      </w:r>
    </w:p>
    <w:p w14:paraId="4C76A772" w14:textId="36DB8AED" w:rsidR="003917CC" w:rsidRDefault="003917CC" w:rsidP="006D6B02">
      <w:r>
        <w:t>My eye contact was probably not my strongest point, as I was reading from a sheet occasionally and where I was delivering on a laptop and had my glasses on it made it very difficult to see my eyes. To improve on this in the future I need to trust i</w:t>
      </w:r>
      <w:r w:rsidR="00DD61C8">
        <w:t>n</w:t>
      </w:r>
      <w:r>
        <w:t xml:space="preserve"> my memory more and not have the paper as a safety net as I knew what I was saying but needed that extra bit of confidence to go on and deliver the presentation without the </w:t>
      </w:r>
      <w:r w:rsidR="00DD61C8">
        <w:t xml:space="preserve">notes. </w:t>
      </w:r>
    </w:p>
    <w:p w14:paraId="1F6D6FE8" w14:textId="0D190E8C" w:rsidR="00E265D0" w:rsidRDefault="008F6466" w:rsidP="006D6B02">
      <w:r>
        <w:t>All</w:t>
      </w:r>
      <w:r w:rsidR="00E265D0">
        <w:t xml:space="preserve"> my feedback agreed that the slides I </w:t>
      </w:r>
      <w:r w:rsidR="001E7EC0">
        <w:t xml:space="preserve">presented reflected the verbal message I was giving. </w:t>
      </w:r>
      <w:r>
        <w:t>Also,</w:t>
      </w:r>
      <w:r w:rsidR="001E7EC0">
        <w:t xml:space="preserve"> that the handout I gave to accompany the presentation supported the slides too (Appendix B).</w:t>
      </w:r>
    </w:p>
    <w:p w14:paraId="45FEB9CA" w14:textId="0ABFDE16" w:rsidR="001E7EC0" w:rsidRDefault="008F6466" w:rsidP="006D6B02">
      <w:r>
        <w:t>My team members</w:t>
      </w:r>
      <w:r w:rsidR="001E7EC0">
        <w:t xml:space="preserve"> also all agreed that they did learn more on the topic of effective team</w:t>
      </w:r>
      <w:r w:rsidR="00380913">
        <w:t>s.</w:t>
      </w:r>
    </w:p>
    <w:p w14:paraId="7DB7B832" w14:textId="0C225DF0" w:rsidR="00927220" w:rsidRDefault="00927220" w:rsidP="006D6B02"/>
    <w:p w14:paraId="2EF1CBE8" w14:textId="7CDE295D" w:rsidR="00927220" w:rsidRDefault="00927220" w:rsidP="00927220">
      <w:pPr>
        <w:pStyle w:val="Heading2"/>
      </w:pPr>
      <w:bookmarkStart w:id="6" w:name="_Toc40611596"/>
      <w:r>
        <w:t>Conclusion</w:t>
      </w:r>
      <w:bookmarkEnd w:id="6"/>
      <w:r>
        <w:t xml:space="preserve"> </w:t>
      </w:r>
    </w:p>
    <w:p w14:paraId="71E5D43C" w14:textId="78432240" w:rsidR="00E2222C" w:rsidRDefault="00E2222C" w:rsidP="00E2222C"/>
    <w:p w14:paraId="4285E5C3" w14:textId="159D2D0B" w:rsidR="00E41B13" w:rsidRPr="00E2222C" w:rsidRDefault="00E41B13" w:rsidP="00E2222C">
      <w:r>
        <w:t xml:space="preserve">On reflection of the presentation and especially because of the current circumstances we are under I am very happy and proud to be part of such a strong and well-functioning team. </w:t>
      </w:r>
    </w:p>
    <w:p w14:paraId="11B7159A" w14:textId="6D9A7601" w:rsidR="006E5640" w:rsidRDefault="00380913" w:rsidP="006D6B02">
      <w:r>
        <w:t xml:space="preserve">Overall I think my reviews were very good considering that this is the first presentation I have ever delivered and that </w:t>
      </w:r>
      <w:r w:rsidR="00140C24">
        <w:t>even though things have had to change with the delivery we have also worked very well as a team through communication via WhatsApp</w:t>
      </w:r>
      <w:r w:rsidR="00681ABB">
        <w:t xml:space="preserve"> (Appendix C)</w:t>
      </w:r>
      <w:r w:rsidR="00140C24">
        <w:t xml:space="preserve">, Microsoft teams and </w:t>
      </w:r>
      <w:r w:rsidR="006E5640">
        <w:t>E-mail</w:t>
      </w:r>
      <w:r w:rsidR="005136BF">
        <w:t xml:space="preserve">. I also think none of us would have been </w:t>
      </w:r>
      <w:r w:rsidR="00EB4D5F">
        <w:t>as successful putting together these presentations if it wasn’t for out tutor Bethlyn</w:t>
      </w:r>
      <w:r w:rsidR="00032E20">
        <w:t xml:space="preserve">, she has sacrificed her home time by delivering us extra sessions and helping us unite and become a team. Without her guidance through these testing times I would have personally felt lost with the strain of at home learning. </w:t>
      </w:r>
    </w:p>
    <w:p w14:paraId="6C9D0660" w14:textId="3F28D387" w:rsidR="00671C24" w:rsidRPr="006D6B02" w:rsidRDefault="00671C24" w:rsidP="006D6B02">
      <w:r>
        <w:lastRenderedPageBreak/>
        <w:t>I also felt I was prepared for the questions at the end and managed to answer them effectively</w:t>
      </w:r>
      <w:r w:rsidR="00927220">
        <w:t xml:space="preserve">, especially doing my research on </w:t>
      </w:r>
      <w:r w:rsidR="00F73235">
        <w:t xml:space="preserve">Shannon and weaver, David Berlo and Lasswell’s communication model. </w:t>
      </w:r>
    </w:p>
    <w:p w14:paraId="6E00F619" w14:textId="77777777" w:rsidR="00B92317" w:rsidRDefault="00B92317" w:rsidP="00AE10C8">
      <w:pPr>
        <w:pStyle w:val="JAStyleHeading1"/>
      </w:pPr>
    </w:p>
    <w:p w14:paraId="15C8D3B4" w14:textId="02F133E6" w:rsidR="00AE10C8" w:rsidRDefault="00AE10C8" w:rsidP="00AE10C8">
      <w:pPr>
        <w:rPr>
          <w:rFonts w:asciiTheme="majorHAnsi" w:eastAsiaTheme="majorEastAsia" w:hAnsiTheme="majorHAnsi" w:cstheme="majorBidi"/>
          <w:b/>
          <w:bCs/>
          <w:color w:val="4472C4" w:themeColor="accent1"/>
          <w:sz w:val="26"/>
          <w:szCs w:val="26"/>
        </w:rPr>
      </w:pPr>
      <w:bookmarkStart w:id="7" w:name="_Toc36402844"/>
    </w:p>
    <w:p w14:paraId="546E5CA2" w14:textId="77777777" w:rsidR="00AE10C8" w:rsidRDefault="00AE10C8" w:rsidP="00AE10C8">
      <w:pPr>
        <w:pStyle w:val="Heading2"/>
        <w:rPr>
          <w:lang w:eastAsia="en-GB"/>
        </w:rPr>
      </w:pPr>
      <w:bookmarkStart w:id="8" w:name="_Toc40611597"/>
      <w:r>
        <w:t>Presentation Content</w:t>
      </w:r>
      <w:bookmarkEnd w:id="7"/>
      <w:bookmarkEnd w:id="8"/>
      <w:r>
        <w:br/>
      </w:r>
    </w:p>
    <w:p w14:paraId="28E48E31" w14:textId="77777777" w:rsidR="00AE10C8" w:rsidRDefault="00AE10C8" w:rsidP="00AE10C8">
      <w:pPr>
        <w:shd w:val="clear" w:color="auto" w:fill="FFFFFF"/>
        <w:rPr>
          <w:rFonts w:ascii="Arial" w:eastAsia="Times New Roman" w:hAnsi="Arial" w:cs="Arial"/>
          <w:color w:val="000000"/>
          <w:lang w:eastAsia="en-GB"/>
        </w:rPr>
      </w:pPr>
    </w:p>
    <w:tbl>
      <w:tblPr>
        <w:tblStyle w:val="TableGrid"/>
        <w:tblW w:w="0" w:type="auto"/>
        <w:tblLook w:val="04A0" w:firstRow="1" w:lastRow="0" w:firstColumn="1" w:lastColumn="0" w:noHBand="0" w:noVBand="1"/>
      </w:tblPr>
      <w:tblGrid>
        <w:gridCol w:w="900"/>
        <w:gridCol w:w="4907"/>
        <w:gridCol w:w="3209"/>
      </w:tblGrid>
      <w:tr w:rsidR="008F6466" w14:paraId="498F6AFF" w14:textId="28A82D07" w:rsidTr="008F6466">
        <w:tc>
          <w:tcPr>
            <w:tcW w:w="900" w:type="dxa"/>
            <w:tcBorders>
              <w:top w:val="single" w:sz="4" w:space="0" w:color="auto"/>
              <w:left w:val="single" w:sz="4" w:space="0" w:color="auto"/>
              <w:bottom w:val="single" w:sz="4" w:space="0" w:color="auto"/>
              <w:right w:val="single" w:sz="4" w:space="0" w:color="auto"/>
            </w:tcBorders>
            <w:vAlign w:val="center"/>
          </w:tcPr>
          <w:p w14:paraId="632FB162" w14:textId="77777777" w:rsidR="008F6466" w:rsidRDefault="008F6466" w:rsidP="00A614AF">
            <w:pPr>
              <w:jc w:val="center"/>
              <w:rPr>
                <w:rFonts w:ascii="Arial" w:eastAsiaTheme="minorEastAsia" w:hAnsi="Arial" w:cs="Arial"/>
                <w:sz w:val="28"/>
                <w:szCs w:val="28"/>
              </w:rPr>
            </w:pPr>
          </w:p>
          <w:p w14:paraId="37B4F6A9" w14:textId="77777777" w:rsidR="008F6466" w:rsidRDefault="008F6466" w:rsidP="00A614AF">
            <w:pPr>
              <w:jc w:val="center"/>
              <w:rPr>
                <w:rFonts w:ascii="Arial" w:hAnsi="Arial" w:cs="Arial"/>
                <w:sz w:val="28"/>
                <w:szCs w:val="28"/>
              </w:rPr>
            </w:pPr>
            <w:r>
              <w:rPr>
                <w:rFonts w:ascii="Arial" w:hAnsi="Arial" w:cs="Arial"/>
                <w:sz w:val="28"/>
                <w:szCs w:val="28"/>
              </w:rPr>
              <w:t>Slide</w:t>
            </w:r>
          </w:p>
          <w:p w14:paraId="3467871D" w14:textId="77777777" w:rsidR="008F6466" w:rsidRDefault="008F6466" w:rsidP="00A614AF">
            <w:pPr>
              <w:jc w:val="center"/>
              <w:rPr>
                <w:rFonts w:ascii="Arial" w:hAnsi="Arial" w:cs="Arial"/>
                <w:sz w:val="28"/>
                <w:szCs w:val="28"/>
              </w:rPr>
            </w:pPr>
          </w:p>
        </w:tc>
        <w:tc>
          <w:tcPr>
            <w:tcW w:w="4907" w:type="dxa"/>
            <w:tcBorders>
              <w:top w:val="single" w:sz="4" w:space="0" w:color="auto"/>
              <w:left w:val="single" w:sz="4" w:space="0" w:color="auto"/>
              <w:bottom w:val="single" w:sz="4" w:space="0" w:color="auto"/>
              <w:right w:val="single" w:sz="4" w:space="0" w:color="auto"/>
            </w:tcBorders>
            <w:vAlign w:val="center"/>
            <w:hideMark/>
          </w:tcPr>
          <w:p w14:paraId="02B73596" w14:textId="77777777" w:rsidR="008F6466" w:rsidRDefault="008F6466" w:rsidP="00A614AF">
            <w:pPr>
              <w:jc w:val="center"/>
              <w:rPr>
                <w:rFonts w:ascii="Arial" w:hAnsi="Arial" w:cs="Arial"/>
                <w:sz w:val="28"/>
                <w:szCs w:val="28"/>
              </w:rPr>
            </w:pPr>
            <w:r>
              <w:rPr>
                <w:rFonts w:ascii="Arial" w:hAnsi="Arial" w:cs="Arial"/>
                <w:sz w:val="28"/>
                <w:szCs w:val="28"/>
              </w:rPr>
              <w:t>Content</w:t>
            </w:r>
          </w:p>
        </w:tc>
        <w:tc>
          <w:tcPr>
            <w:tcW w:w="3209" w:type="dxa"/>
            <w:tcBorders>
              <w:top w:val="single" w:sz="4" w:space="0" w:color="auto"/>
              <w:left w:val="single" w:sz="4" w:space="0" w:color="auto"/>
              <w:bottom w:val="single" w:sz="4" w:space="0" w:color="auto"/>
              <w:right w:val="single" w:sz="4" w:space="0" w:color="auto"/>
            </w:tcBorders>
          </w:tcPr>
          <w:p w14:paraId="7D1F8C5B" w14:textId="77777777" w:rsidR="008F6466" w:rsidRDefault="008F6466" w:rsidP="00A614AF">
            <w:pPr>
              <w:jc w:val="center"/>
              <w:rPr>
                <w:rFonts w:ascii="Arial" w:hAnsi="Arial" w:cs="Arial"/>
                <w:sz w:val="28"/>
                <w:szCs w:val="28"/>
              </w:rPr>
            </w:pPr>
          </w:p>
          <w:p w14:paraId="56D4236F" w14:textId="21872B97" w:rsidR="008F6466" w:rsidRDefault="008F6466" w:rsidP="00A614AF">
            <w:pPr>
              <w:jc w:val="center"/>
              <w:rPr>
                <w:rFonts w:ascii="Arial" w:hAnsi="Arial" w:cs="Arial"/>
                <w:sz w:val="28"/>
                <w:szCs w:val="28"/>
              </w:rPr>
            </w:pPr>
            <w:r>
              <w:rPr>
                <w:rFonts w:ascii="Arial" w:hAnsi="Arial" w:cs="Arial"/>
                <w:sz w:val="28"/>
                <w:szCs w:val="28"/>
              </w:rPr>
              <w:t xml:space="preserve">Time </w:t>
            </w:r>
          </w:p>
        </w:tc>
      </w:tr>
      <w:tr w:rsidR="008F6466" w14:paraId="5E38150B" w14:textId="616C2CE1" w:rsidTr="008F6466">
        <w:tc>
          <w:tcPr>
            <w:tcW w:w="900" w:type="dxa"/>
            <w:tcBorders>
              <w:top w:val="single" w:sz="4" w:space="0" w:color="auto"/>
              <w:left w:val="single" w:sz="4" w:space="0" w:color="auto"/>
              <w:bottom w:val="single" w:sz="4" w:space="0" w:color="auto"/>
              <w:right w:val="single" w:sz="4" w:space="0" w:color="auto"/>
            </w:tcBorders>
            <w:hideMark/>
          </w:tcPr>
          <w:p w14:paraId="1E0898A0" w14:textId="77777777" w:rsidR="008F6466" w:rsidRDefault="008F6466" w:rsidP="00A614AF">
            <w:pPr>
              <w:rPr>
                <w:rFonts w:ascii="Arial" w:eastAsia="Times New Roman" w:hAnsi="Arial" w:cs="Arial"/>
                <w:color w:val="000000"/>
                <w:sz w:val="24"/>
                <w:szCs w:val="24"/>
                <w:lang w:eastAsia="en-GB"/>
              </w:rPr>
            </w:pPr>
            <w:r>
              <w:rPr>
                <w:rFonts w:ascii="Arial" w:eastAsia="Times New Roman" w:hAnsi="Arial" w:cs="Arial"/>
                <w:color w:val="000000"/>
                <w:lang w:eastAsia="en-GB"/>
              </w:rPr>
              <w:t>1</w:t>
            </w:r>
          </w:p>
        </w:tc>
        <w:tc>
          <w:tcPr>
            <w:tcW w:w="4907" w:type="dxa"/>
            <w:tcBorders>
              <w:top w:val="single" w:sz="4" w:space="0" w:color="auto"/>
              <w:left w:val="single" w:sz="4" w:space="0" w:color="auto"/>
              <w:bottom w:val="single" w:sz="4" w:space="0" w:color="auto"/>
              <w:right w:val="single" w:sz="4" w:space="0" w:color="auto"/>
            </w:tcBorders>
          </w:tcPr>
          <w:p w14:paraId="4AD3F064"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Presentation Title</w:t>
            </w:r>
          </w:p>
          <w:p w14:paraId="3FBA03FF"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0E02AF13" w14:textId="02F5DB58" w:rsidR="008F6466" w:rsidRDefault="007F0A40" w:rsidP="00A614AF">
            <w:pPr>
              <w:rPr>
                <w:rFonts w:ascii="Arial" w:eastAsia="Times New Roman" w:hAnsi="Arial" w:cs="Arial"/>
                <w:color w:val="000000"/>
                <w:lang w:eastAsia="en-GB"/>
              </w:rPr>
            </w:pPr>
            <w:r>
              <w:rPr>
                <w:rFonts w:ascii="Arial" w:eastAsia="Times New Roman" w:hAnsi="Arial" w:cs="Arial"/>
                <w:color w:val="000000"/>
                <w:lang w:eastAsia="en-GB"/>
              </w:rPr>
              <w:t xml:space="preserve">20 seconds </w:t>
            </w:r>
          </w:p>
        </w:tc>
      </w:tr>
      <w:tr w:rsidR="008F6466" w14:paraId="61BFAA86" w14:textId="7E11AA20" w:rsidTr="008F6466">
        <w:tc>
          <w:tcPr>
            <w:tcW w:w="900" w:type="dxa"/>
            <w:tcBorders>
              <w:top w:val="single" w:sz="4" w:space="0" w:color="auto"/>
              <w:left w:val="single" w:sz="4" w:space="0" w:color="auto"/>
              <w:bottom w:val="single" w:sz="4" w:space="0" w:color="auto"/>
              <w:right w:val="single" w:sz="4" w:space="0" w:color="auto"/>
            </w:tcBorders>
            <w:hideMark/>
          </w:tcPr>
          <w:p w14:paraId="288C24CF"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2</w:t>
            </w:r>
          </w:p>
        </w:tc>
        <w:tc>
          <w:tcPr>
            <w:tcW w:w="4907" w:type="dxa"/>
            <w:tcBorders>
              <w:top w:val="single" w:sz="4" w:space="0" w:color="auto"/>
              <w:left w:val="single" w:sz="4" w:space="0" w:color="auto"/>
              <w:bottom w:val="single" w:sz="4" w:space="0" w:color="auto"/>
              <w:right w:val="single" w:sz="4" w:space="0" w:color="auto"/>
            </w:tcBorders>
          </w:tcPr>
          <w:p w14:paraId="236CDC90"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Introduction</w:t>
            </w:r>
          </w:p>
          <w:p w14:paraId="22563F1B"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06B87E79" w14:textId="12186B63" w:rsidR="008F6466" w:rsidRDefault="00585FB1" w:rsidP="00A614AF">
            <w:pPr>
              <w:rPr>
                <w:rFonts w:ascii="Arial" w:eastAsia="Times New Roman" w:hAnsi="Arial" w:cs="Arial"/>
                <w:color w:val="000000"/>
                <w:lang w:eastAsia="en-GB"/>
              </w:rPr>
            </w:pPr>
            <w:r>
              <w:rPr>
                <w:rFonts w:ascii="Arial" w:eastAsia="Times New Roman" w:hAnsi="Arial" w:cs="Arial"/>
                <w:color w:val="000000"/>
                <w:lang w:eastAsia="en-GB"/>
              </w:rPr>
              <w:t>30 seconds</w:t>
            </w:r>
          </w:p>
        </w:tc>
      </w:tr>
      <w:tr w:rsidR="008F6466" w14:paraId="26CFB609" w14:textId="34C23B1B" w:rsidTr="008F6466">
        <w:tc>
          <w:tcPr>
            <w:tcW w:w="900" w:type="dxa"/>
            <w:tcBorders>
              <w:top w:val="single" w:sz="4" w:space="0" w:color="auto"/>
              <w:left w:val="single" w:sz="4" w:space="0" w:color="auto"/>
              <w:bottom w:val="single" w:sz="4" w:space="0" w:color="auto"/>
              <w:right w:val="single" w:sz="4" w:space="0" w:color="auto"/>
            </w:tcBorders>
            <w:hideMark/>
          </w:tcPr>
          <w:p w14:paraId="10FDCDF8"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3</w:t>
            </w:r>
          </w:p>
        </w:tc>
        <w:tc>
          <w:tcPr>
            <w:tcW w:w="4907" w:type="dxa"/>
            <w:tcBorders>
              <w:top w:val="single" w:sz="4" w:space="0" w:color="auto"/>
              <w:left w:val="single" w:sz="4" w:space="0" w:color="auto"/>
              <w:bottom w:val="single" w:sz="4" w:space="0" w:color="auto"/>
              <w:right w:val="single" w:sz="4" w:space="0" w:color="auto"/>
            </w:tcBorders>
          </w:tcPr>
          <w:p w14:paraId="73D35D29"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What is a group and what is a team?</w:t>
            </w:r>
          </w:p>
          <w:p w14:paraId="0EA9E555"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1A624E48" w14:textId="2A80A2A7" w:rsidR="008F6466" w:rsidRDefault="00585FB1"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600AD8D5" w14:textId="20B5F19C" w:rsidTr="008F6466">
        <w:tc>
          <w:tcPr>
            <w:tcW w:w="900" w:type="dxa"/>
            <w:tcBorders>
              <w:top w:val="single" w:sz="4" w:space="0" w:color="auto"/>
              <w:left w:val="single" w:sz="4" w:space="0" w:color="auto"/>
              <w:bottom w:val="single" w:sz="4" w:space="0" w:color="auto"/>
              <w:right w:val="single" w:sz="4" w:space="0" w:color="auto"/>
            </w:tcBorders>
            <w:hideMark/>
          </w:tcPr>
          <w:p w14:paraId="09874E0A"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4</w:t>
            </w:r>
          </w:p>
        </w:tc>
        <w:tc>
          <w:tcPr>
            <w:tcW w:w="4907" w:type="dxa"/>
            <w:tcBorders>
              <w:top w:val="single" w:sz="4" w:space="0" w:color="auto"/>
              <w:left w:val="single" w:sz="4" w:space="0" w:color="auto"/>
              <w:bottom w:val="single" w:sz="4" w:space="0" w:color="auto"/>
              <w:right w:val="single" w:sz="4" w:space="0" w:color="auto"/>
            </w:tcBorders>
          </w:tcPr>
          <w:p w14:paraId="26C99626"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Differences between groups and teams</w:t>
            </w:r>
          </w:p>
          <w:p w14:paraId="1E91F258"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7F02B1EE" w14:textId="4D1DA168" w:rsidR="008F6466" w:rsidRDefault="00676915" w:rsidP="00A614AF">
            <w:pPr>
              <w:rPr>
                <w:rFonts w:ascii="Arial" w:eastAsia="Times New Roman" w:hAnsi="Arial" w:cs="Arial"/>
                <w:color w:val="000000"/>
                <w:lang w:eastAsia="en-GB"/>
              </w:rPr>
            </w:pPr>
            <w:r>
              <w:rPr>
                <w:rFonts w:ascii="Arial" w:eastAsia="Times New Roman" w:hAnsi="Arial" w:cs="Arial"/>
                <w:color w:val="000000"/>
                <w:lang w:eastAsia="en-GB"/>
              </w:rPr>
              <w:t xml:space="preserve">40 seconds </w:t>
            </w:r>
          </w:p>
        </w:tc>
      </w:tr>
      <w:tr w:rsidR="008F6466" w14:paraId="688EC6DA" w14:textId="5C3DFE81" w:rsidTr="008F6466">
        <w:tc>
          <w:tcPr>
            <w:tcW w:w="900" w:type="dxa"/>
            <w:tcBorders>
              <w:top w:val="single" w:sz="4" w:space="0" w:color="auto"/>
              <w:left w:val="single" w:sz="4" w:space="0" w:color="auto"/>
              <w:bottom w:val="single" w:sz="4" w:space="0" w:color="auto"/>
              <w:right w:val="single" w:sz="4" w:space="0" w:color="auto"/>
            </w:tcBorders>
            <w:hideMark/>
          </w:tcPr>
          <w:p w14:paraId="1B2D4C6E"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5</w:t>
            </w:r>
          </w:p>
        </w:tc>
        <w:tc>
          <w:tcPr>
            <w:tcW w:w="4907" w:type="dxa"/>
            <w:tcBorders>
              <w:top w:val="single" w:sz="4" w:space="0" w:color="auto"/>
              <w:left w:val="single" w:sz="4" w:space="0" w:color="auto"/>
              <w:bottom w:val="single" w:sz="4" w:space="0" w:color="auto"/>
              <w:right w:val="single" w:sz="4" w:space="0" w:color="auto"/>
            </w:tcBorders>
          </w:tcPr>
          <w:p w14:paraId="33D9E4C3"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Effective and ineffective teams </w:t>
            </w:r>
          </w:p>
          <w:p w14:paraId="4929EDA6"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51596F4F" w14:textId="2FD94147" w:rsidR="008F6466" w:rsidRDefault="00676915"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23F89A64" w14:textId="02FE9498" w:rsidTr="008F6466">
        <w:tc>
          <w:tcPr>
            <w:tcW w:w="900" w:type="dxa"/>
            <w:tcBorders>
              <w:top w:val="single" w:sz="4" w:space="0" w:color="auto"/>
              <w:left w:val="single" w:sz="4" w:space="0" w:color="auto"/>
              <w:bottom w:val="single" w:sz="4" w:space="0" w:color="auto"/>
              <w:right w:val="single" w:sz="4" w:space="0" w:color="auto"/>
            </w:tcBorders>
            <w:hideMark/>
          </w:tcPr>
          <w:p w14:paraId="486F9953"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6</w:t>
            </w:r>
          </w:p>
        </w:tc>
        <w:tc>
          <w:tcPr>
            <w:tcW w:w="4907" w:type="dxa"/>
            <w:tcBorders>
              <w:top w:val="single" w:sz="4" w:space="0" w:color="auto"/>
              <w:left w:val="single" w:sz="4" w:space="0" w:color="auto"/>
              <w:bottom w:val="single" w:sz="4" w:space="0" w:color="auto"/>
              <w:right w:val="single" w:sz="4" w:space="0" w:color="auto"/>
            </w:tcBorders>
          </w:tcPr>
          <w:p w14:paraId="7C59CFDA"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Elements of an effective team </w:t>
            </w:r>
          </w:p>
          <w:p w14:paraId="1C87E212"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7B974EF3" w14:textId="57AE5A93" w:rsidR="008F6466" w:rsidRDefault="006F4C5F" w:rsidP="00A614AF">
            <w:pPr>
              <w:rPr>
                <w:rFonts w:ascii="Arial" w:eastAsia="Times New Roman" w:hAnsi="Arial" w:cs="Arial"/>
                <w:color w:val="000000"/>
                <w:lang w:eastAsia="en-GB"/>
              </w:rPr>
            </w:pPr>
            <w:r>
              <w:rPr>
                <w:rFonts w:ascii="Arial" w:eastAsia="Times New Roman" w:hAnsi="Arial" w:cs="Arial"/>
                <w:color w:val="000000"/>
                <w:lang w:eastAsia="en-GB"/>
              </w:rPr>
              <w:t>1 min</w:t>
            </w:r>
            <w:r w:rsidR="00D94AF0">
              <w:rPr>
                <w:rFonts w:ascii="Arial" w:eastAsia="Times New Roman" w:hAnsi="Arial" w:cs="Arial"/>
                <w:color w:val="000000"/>
                <w:lang w:eastAsia="en-GB"/>
              </w:rPr>
              <w:t>utes</w:t>
            </w:r>
            <w:r>
              <w:rPr>
                <w:rFonts w:ascii="Arial" w:eastAsia="Times New Roman" w:hAnsi="Arial" w:cs="Arial"/>
                <w:color w:val="000000"/>
                <w:lang w:eastAsia="en-GB"/>
              </w:rPr>
              <w:t xml:space="preserve"> 10 seconds </w:t>
            </w:r>
          </w:p>
        </w:tc>
      </w:tr>
      <w:tr w:rsidR="008F6466" w14:paraId="795E8FD9" w14:textId="3CF4F973" w:rsidTr="008F6466">
        <w:tc>
          <w:tcPr>
            <w:tcW w:w="900" w:type="dxa"/>
            <w:tcBorders>
              <w:top w:val="single" w:sz="4" w:space="0" w:color="auto"/>
              <w:left w:val="single" w:sz="4" w:space="0" w:color="auto"/>
              <w:bottom w:val="single" w:sz="4" w:space="0" w:color="auto"/>
              <w:right w:val="single" w:sz="4" w:space="0" w:color="auto"/>
            </w:tcBorders>
            <w:hideMark/>
          </w:tcPr>
          <w:p w14:paraId="1347BD9B"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7</w:t>
            </w:r>
          </w:p>
        </w:tc>
        <w:tc>
          <w:tcPr>
            <w:tcW w:w="4907" w:type="dxa"/>
            <w:tcBorders>
              <w:top w:val="single" w:sz="4" w:space="0" w:color="auto"/>
              <w:left w:val="single" w:sz="4" w:space="0" w:color="auto"/>
              <w:bottom w:val="single" w:sz="4" w:space="0" w:color="auto"/>
              <w:right w:val="single" w:sz="4" w:space="0" w:color="auto"/>
            </w:tcBorders>
          </w:tcPr>
          <w:p w14:paraId="42419D87"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Tuckman’s theory </w:t>
            </w:r>
          </w:p>
          <w:p w14:paraId="6A45230D"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1D128766" w14:textId="2DF2409C" w:rsidR="008F6466" w:rsidRDefault="00FA0B15" w:rsidP="00A614AF">
            <w:pPr>
              <w:rPr>
                <w:rFonts w:ascii="Arial" w:eastAsia="Times New Roman" w:hAnsi="Arial" w:cs="Arial"/>
                <w:color w:val="000000"/>
                <w:lang w:eastAsia="en-GB"/>
              </w:rPr>
            </w:pPr>
            <w:r>
              <w:rPr>
                <w:rFonts w:ascii="Arial" w:eastAsia="Times New Roman" w:hAnsi="Arial" w:cs="Arial"/>
                <w:color w:val="000000"/>
                <w:lang w:eastAsia="en-GB"/>
              </w:rPr>
              <w:t>30 seconds</w:t>
            </w:r>
          </w:p>
        </w:tc>
      </w:tr>
      <w:tr w:rsidR="008F6466" w14:paraId="1303738F" w14:textId="7E3DE81D" w:rsidTr="008F6466">
        <w:tc>
          <w:tcPr>
            <w:tcW w:w="900" w:type="dxa"/>
            <w:tcBorders>
              <w:top w:val="single" w:sz="4" w:space="0" w:color="auto"/>
              <w:left w:val="single" w:sz="4" w:space="0" w:color="auto"/>
              <w:bottom w:val="single" w:sz="4" w:space="0" w:color="auto"/>
              <w:right w:val="single" w:sz="4" w:space="0" w:color="auto"/>
            </w:tcBorders>
            <w:hideMark/>
          </w:tcPr>
          <w:p w14:paraId="3BC167C7"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8</w:t>
            </w:r>
          </w:p>
        </w:tc>
        <w:tc>
          <w:tcPr>
            <w:tcW w:w="4907" w:type="dxa"/>
            <w:tcBorders>
              <w:top w:val="single" w:sz="4" w:space="0" w:color="auto"/>
              <w:left w:val="single" w:sz="4" w:space="0" w:color="auto"/>
              <w:bottom w:val="single" w:sz="4" w:space="0" w:color="auto"/>
              <w:right w:val="single" w:sz="4" w:space="0" w:color="auto"/>
            </w:tcBorders>
          </w:tcPr>
          <w:p w14:paraId="05B6FF29"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Forming </w:t>
            </w:r>
          </w:p>
          <w:p w14:paraId="58676E68"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27FE9E91" w14:textId="33C138F0" w:rsidR="008F6466" w:rsidRDefault="00FA0B15" w:rsidP="00A614AF">
            <w:pPr>
              <w:rPr>
                <w:rFonts w:ascii="Arial" w:eastAsia="Times New Roman" w:hAnsi="Arial" w:cs="Arial"/>
                <w:color w:val="000000"/>
                <w:lang w:eastAsia="en-GB"/>
              </w:rPr>
            </w:pPr>
            <w:r>
              <w:rPr>
                <w:rFonts w:ascii="Arial" w:eastAsia="Times New Roman" w:hAnsi="Arial" w:cs="Arial"/>
                <w:color w:val="000000"/>
                <w:lang w:eastAsia="en-GB"/>
              </w:rPr>
              <w:t xml:space="preserve">50 seconds </w:t>
            </w:r>
          </w:p>
        </w:tc>
      </w:tr>
      <w:tr w:rsidR="008F6466" w14:paraId="4039B924" w14:textId="6068C557" w:rsidTr="008F6466">
        <w:tc>
          <w:tcPr>
            <w:tcW w:w="900" w:type="dxa"/>
            <w:tcBorders>
              <w:top w:val="single" w:sz="4" w:space="0" w:color="auto"/>
              <w:left w:val="single" w:sz="4" w:space="0" w:color="auto"/>
              <w:bottom w:val="single" w:sz="4" w:space="0" w:color="auto"/>
              <w:right w:val="single" w:sz="4" w:space="0" w:color="auto"/>
            </w:tcBorders>
            <w:hideMark/>
          </w:tcPr>
          <w:p w14:paraId="0674FE62"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9</w:t>
            </w:r>
          </w:p>
        </w:tc>
        <w:tc>
          <w:tcPr>
            <w:tcW w:w="4907" w:type="dxa"/>
            <w:tcBorders>
              <w:top w:val="single" w:sz="4" w:space="0" w:color="auto"/>
              <w:left w:val="single" w:sz="4" w:space="0" w:color="auto"/>
              <w:bottom w:val="single" w:sz="4" w:space="0" w:color="auto"/>
              <w:right w:val="single" w:sz="4" w:space="0" w:color="auto"/>
            </w:tcBorders>
          </w:tcPr>
          <w:p w14:paraId="514FA960"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Storming</w:t>
            </w:r>
          </w:p>
          <w:p w14:paraId="7821B56B"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2E678E72" w14:textId="009CE3E9" w:rsidR="008F6466" w:rsidRDefault="00FA0B15"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0CFE277D" w14:textId="5B92482F" w:rsidTr="008F6466">
        <w:tc>
          <w:tcPr>
            <w:tcW w:w="900" w:type="dxa"/>
            <w:tcBorders>
              <w:top w:val="single" w:sz="4" w:space="0" w:color="auto"/>
              <w:left w:val="single" w:sz="4" w:space="0" w:color="auto"/>
              <w:bottom w:val="single" w:sz="4" w:space="0" w:color="auto"/>
              <w:right w:val="single" w:sz="4" w:space="0" w:color="auto"/>
            </w:tcBorders>
            <w:hideMark/>
          </w:tcPr>
          <w:p w14:paraId="018069E2"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10</w:t>
            </w:r>
          </w:p>
        </w:tc>
        <w:tc>
          <w:tcPr>
            <w:tcW w:w="4907" w:type="dxa"/>
            <w:tcBorders>
              <w:top w:val="single" w:sz="4" w:space="0" w:color="auto"/>
              <w:left w:val="single" w:sz="4" w:space="0" w:color="auto"/>
              <w:bottom w:val="single" w:sz="4" w:space="0" w:color="auto"/>
              <w:right w:val="single" w:sz="4" w:space="0" w:color="auto"/>
            </w:tcBorders>
          </w:tcPr>
          <w:p w14:paraId="366AA160"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Norming </w:t>
            </w:r>
          </w:p>
          <w:p w14:paraId="33BDA20A"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15E82AD0" w14:textId="33EB7BFA" w:rsidR="008F6466" w:rsidRDefault="00ED3C2F"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61AB6871" w14:textId="4E9B4D13" w:rsidTr="008F6466">
        <w:tc>
          <w:tcPr>
            <w:tcW w:w="900" w:type="dxa"/>
            <w:tcBorders>
              <w:top w:val="single" w:sz="4" w:space="0" w:color="auto"/>
              <w:left w:val="single" w:sz="4" w:space="0" w:color="auto"/>
              <w:bottom w:val="single" w:sz="4" w:space="0" w:color="auto"/>
              <w:right w:val="single" w:sz="4" w:space="0" w:color="auto"/>
            </w:tcBorders>
            <w:hideMark/>
          </w:tcPr>
          <w:p w14:paraId="0D3D8F53"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11</w:t>
            </w:r>
          </w:p>
        </w:tc>
        <w:tc>
          <w:tcPr>
            <w:tcW w:w="4907" w:type="dxa"/>
            <w:tcBorders>
              <w:top w:val="single" w:sz="4" w:space="0" w:color="auto"/>
              <w:left w:val="single" w:sz="4" w:space="0" w:color="auto"/>
              <w:bottom w:val="single" w:sz="4" w:space="0" w:color="auto"/>
              <w:right w:val="single" w:sz="4" w:space="0" w:color="auto"/>
            </w:tcBorders>
          </w:tcPr>
          <w:p w14:paraId="0DB01D60"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Performing</w:t>
            </w:r>
          </w:p>
          <w:p w14:paraId="3863A486"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36E8AC0B" w14:textId="1DCAEFB6" w:rsidR="008F6466" w:rsidRDefault="00ED3C2F"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67589BDE" w14:textId="31B04720" w:rsidTr="008F6466">
        <w:trPr>
          <w:trHeight w:val="509"/>
        </w:trPr>
        <w:tc>
          <w:tcPr>
            <w:tcW w:w="900" w:type="dxa"/>
            <w:tcBorders>
              <w:top w:val="single" w:sz="4" w:space="0" w:color="auto"/>
              <w:left w:val="single" w:sz="4" w:space="0" w:color="auto"/>
              <w:bottom w:val="single" w:sz="4" w:space="0" w:color="auto"/>
              <w:right w:val="single" w:sz="4" w:space="0" w:color="auto"/>
            </w:tcBorders>
            <w:hideMark/>
          </w:tcPr>
          <w:p w14:paraId="07D2A6FF"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12</w:t>
            </w:r>
          </w:p>
        </w:tc>
        <w:tc>
          <w:tcPr>
            <w:tcW w:w="4907" w:type="dxa"/>
            <w:tcBorders>
              <w:top w:val="single" w:sz="4" w:space="0" w:color="auto"/>
              <w:left w:val="single" w:sz="4" w:space="0" w:color="auto"/>
              <w:bottom w:val="single" w:sz="4" w:space="0" w:color="auto"/>
              <w:right w:val="single" w:sz="4" w:space="0" w:color="auto"/>
            </w:tcBorders>
          </w:tcPr>
          <w:p w14:paraId="375D465A"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Adjourning </w:t>
            </w:r>
          </w:p>
          <w:p w14:paraId="1060A9A3" w14:textId="77777777" w:rsidR="008F6466" w:rsidRDefault="008F6466" w:rsidP="00A614AF">
            <w:pPr>
              <w:rPr>
                <w:rFonts w:ascii="Arial" w:eastAsia="Times New Roman" w:hAnsi="Arial" w:cs="Arial"/>
                <w:color w:val="000000"/>
                <w:lang w:eastAsia="en-GB"/>
              </w:rPr>
            </w:pPr>
          </w:p>
        </w:tc>
        <w:tc>
          <w:tcPr>
            <w:tcW w:w="3209" w:type="dxa"/>
            <w:tcBorders>
              <w:top w:val="single" w:sz="4" w:space="0" w:color="auto"/>
              <w:left w:val="single" w:sz="4" w:space="0" w:color="auto"/>
              <w:bottom w:val="single" w:sz="4" w:space="0" w:color="auto"/>
              <w:right w:val="single" w:sz="4" w:space="0" w:color="auto"/>
            </w:tcBorders>
          </w:tcPr>
          <w:p w14:paraId="52A5544A" w14:textId="5C92DF76" w:rsidR="008F6466" w:rsidRDefault="009E0DBD" w:rsidP="00A614AF">
            <w:pPr>
              <w:rPr>
                <w:rFonts w:ascii="Arial" w:eastAsia="Times New Roman" w:hAnsi="Arial" w:cs="Arial"/>
                <w:color w:val="000000"/>
                <w:lang w:eastAsia="en-GB"/>
              </w:rPr>
            </w:pPr>
            <w:r>
              <w:rPr>
                <w:rFonts w:ascii="Arial" w:eastAsia="Times New Roman" w:hAnsi="Arial" w:cs="Arial"/>
                <w:color w:val="000000"/>
                <w:lang w:eastAsia="en-GB"/>
              </w:rPr>
              <w:t xml:space="preserve">20 seconds </w:t>
            </w:r>
          </w:p>
        </w:tc>
      </w:tr>
      <w:tr w:rsidR="008F6466" w14:paraId="5079DC13" w14:textId="214499B0" w:rsidTr="008F6466">
        <w:trPr>
          <w:trHeight w:val="509"/>
        </w:trPr>
        <w:tc>
          <w:tcPr>
            <w:tcW w:w="900" w:type="dxa"/>
            <w:tcBorders>
              <w:top w:val="single" w:sz="4" w:space="0" w:color="auto"/>
              <w:left w:val="single" w:sz="4" w:space="0" w:color="auto"/>
              <w:bottom w:val="single" w:sz="4" w:space="0" w:color="auto"/>
              <w:right w:val="single" w:sz="4" w:space="0" w:color="auto"/>
            </w:tcBorders>
          </w:tcPr>
          <w:p w14:paraId="4D6082B1"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13</w:t>
            </w:r>
          </w:p>
        </w:tc>
        <w:tc>
          <w:tcPr>
            <w:tcW w:w="4907" w:type="dxa"/>
            <w:tcBorders>
              <w:top w:val="single" w:sz="4" w:space="0" w:color="auto"/>
              <w:left w:val="single" w:sz="4" w:space="0" w:color="auto"/>
              <w:bottom w:val="single" w:sz="4" w:space="0" w:color="auto"/>
              <w:right w:val="single" w:sz="4" w:space="0" w:color="auto"/>
            </w:tcBorders>
          </w:tcPr>
          <w:p w14:paraId="0A82A17D"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Belbin’s team roles </w:t>
            </w:r>
          </w:p>
        </w:tc>
        <w:tc>
          <w:tcPr>
            <w:tcW w:w="3209" w:type="dxa"/>
            <w:tcBorders>
              <w:top w:val="single" w:sz="4" w:space="0" w:color="auto"/>
              <w:left w:val="single" w:sz="4" w:space="0" w:color="auto"/>
              <w:bottom w:val="single" w:sz="4" w:space="0" w:color="auto"/>
              <w:right w:val="single" w:sz="4" w:space="0" w:color="auto"/>
            </w:tcBorders>
          </w:tcPr>
          <w:p w14:paraId="5FC8AE1B" w14:textId="3B7EE94C" w:rsidR="008F6466" w:rsidRDefault="00D858CD" w:rsidP="00A614AF">
            <w:pPr>
              <w:rPr>
                <w:rFonts w:ascii="Arial" w:eastAsia="Times New Roman" w:hAnsi="Arial" w:cs="Arial"/>
                <w:color w:val="000000"/>
                <w:lang w:eastAsia="en-GB"/>
              </w:rPr>
            </w:pPr>
            <w:r>
              <w:rPr>
                <w:rFonts w:ascii="Arial" w:eastAsia="Times New Roman" w:hAnsi="Arial" w:cs="Arial"/>
                <w:color w:val="000000"/>
                <w:lang w:eastAsia="en-GB"/>
              </w:rPr>
              <w:t>40 seconds</w:t>
            </w:r>
          </w:p>
        </w:tc>
      </w:tr>
      <w:tr w:rsidR="008F6466" w14:paraId="010B1467" w14:textId="3AB12515" w:rsidTr="008F6466">
        <w:trPr>
          <w:trHeight w:val="509"/>
        </w:trPr>
        <w:tc>
          <w:tcPr>
            <w:tcW w:w="900" w:type="dxa"/>
            <w:tcBorders>
              <w:top w:val="single" w:sz="4" w:space="0" w:color="auto"/>
              <w:left w:val="single" w:sz="4" w:space="0" w:color="auto"/>
              <w:bottom w:val="single" w:sz="4" w:space="0" w:color="auto"/>
              <w:right w:val="single" w:sz="4" w:space="0" w:color="auto"/>
            </w:tcBorders>
          </w:tcPr>
          <w:p w14:paraId="6DFCB06C"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14</w:t>
            </w:r>
          </w:p>
        </w:tc>
        <w:tc>
          <w:tcPr>
            <w:tcW w:w="4907" w:type="dxa"/>
            <w:tcBorders>
              <w:top w:val="single" w:sz="4" w:space="0" w:color="auto"/>
              <w:left w:val="single" w:sz="4" w:space="0" w:color="auto"/>
              <w:bottom w:val="single" w:sz="4" w:space="0" w:color="auto"/>
              <w:right w:val="single" w:sz="4" w:space="0" w:color="auto"/>
            </w:tcBorders>
          </w:tcPr>
          <w:p w14:paraId="1209122D"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Conclusion</w:t>
            </w:r>
          </w:p>
        </w:tc>
        <w:tc>
          <w:tcPr>
            <w:tcW w:w="3209" w:type="dxa"/>
            <w:tcBorders>
              <w:top w:val="single" w:sz="4" w:space="0" w:color="auto"/>
              <w:left w:val="single" w:sz="4" w:space="0" w:color="auto"/>
              <w:bottom w:val="single" w:sz="4" w:space="0" w:color="auto"/>
              <w:right w:val="single" w:sz="4" w:space="0" w:color="auto"/>
            </w:tcBorders>
          </w:tcPr>
          <w:p w14:paraId="38E86348" w14:textId="1457DFF4" w:rsidR="008F6466" w:rsidRDefault="00D858CD" w:rsidP="00A614AF">
            <w:pPr>
              <w:rPr>
                <w:rFonts w:ascii="Arial" w:eastAsia="Times New Roman" w:hAnsi="Arial" w:cs="Arial"/>
                <w:color w:val="000000"/>
                <w:lang w:eastAsia="en-GB"/>
              </w:rPr>
            </w:pPr>
            <w:r>
              <w:rPr>
                <w:rFonts w:ascii="Arial" w:eastAsia="Times New Roman" w:hAnsi="Arial" w:cs="Arial"/>
                <w:color w:val="000000"/>
                <w:lang w:eastAsia="en-GB"/>
              </w:rPr>
              <w:t xml:space="preserve">30 seconds </w:t>
            </w:r>
          </w:p>
        </w:tc>
      </w:tr>
      <w:tr w:rsidR="008F6466" w14:paraId="1CD0CCBC" w14:textId="19060A42" w:rsidTr="008F6466">
        <w:trPr>
          <w:trHeight w:val="509"/>
        </w:trPr>
        <w:tc>
          <w:tcPr>
            <w:tcW w:w="900" w:type="dxa"/>
            <w:tcBorders>
              <w:top w:val="single" w:sz="4" w:space="0" w:color="auto"/>
              <w:left w:val="single" w:sz="4" w:space="0" w:color="auto"/>
              <w:bottom w:val="single" w:sz="4" w:space="0" w:color="auto"/>
              <w:right w:val="single" w:sz="4" w:space="0" w:color="auto"/>
            </w:tcBorders>
          </w:tcPr>
          <w:p w14:paraId="211A74E8"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15</w:t>
            </w:r>
          </w:p>
        </w:tc>
        <w:tc>
          <w:tcPr>
            <w:tcW w:w="4907" w:type="dxa"/>
            <w:tcBorders>
              <w:top w:val="single" w:sz="4" w:space="0" w:color="auto"/>
              <w:left w:val="single" w:sz="4" w:space="0" w:color="auto"/>
              <w:bottom w:val="single" w:sz="4" w:space="0" w:color="auto"/>
              <w:right w:val="single" w:sz="4" w:space="0" w:color="auto"/>
            </w:tcBorders>
          </w:tcPr>
          <w:p w14:paraId="0F03B8AF"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 xml:space="preserve">References </w:t>
            </w:r>
          </w:p>
        </w:tc>
        <w:tc>
          <w:tcPr>
            <w:tcW w:w="3209" w:type="dxa"/>
            <w:tcBorders>
              <w:top w:val="single" w:sz="4" w:space="0" w:color="auto"/>
              <w:left w:val="single" w:sz="4" w:space="0" w:color="auto"/>
              <w:bottom w:val="single" w:sz="4" w:space="0" w:color="auto"/>
              <w:right w:val="single" w:sz="4" w:space="0" w:color="auto"/>
            </w:tcBorders>
          </w:tcPr>
          <w:p w14:paraId="17C457BA" w14:textId="0F00BD43" w:rsidR="008F6466" w:rsidRDefault="00D94AF0" w:rsidP="00A614AF">
            <w:pPr>
              <w:rPr>
                <w:rFonts w:ascii="Arial" w:eastAsia="Times New Roman" w:hAnsi="Arial" w:cs="Arial"/>
                <w:color w:val="000000"/>
                <w:lang w:eastAsia="en-GB"/>
              </w:rPr>
            </w:pPr>
            <w:r>
              <w:rPr>
                <w:rFonts w:ascii="Arial" w:eastAsia="Times New Roman" w:hAnsi="Arial" w:cs="Arial"/>
                <w:color w:val="000000"/>
                <w:lang w:eastAsia="en-GB"/>
              </w:rPr>
              <w:t xml:space="preserve">15 seconds </w:t>
            </w:r>
          </w:p>
        </w:tc>
      </w:tr>
      <w:tr w:rsidR="008F6466" w14:paraId="17F859A4" w14:textId="18EF8CC9" w:rsidTr="008F6466">
        <w:trPr>
          <w:trHeight w:val="509"/>
        </w:trPr>
        <w:tc>
          <w:tcPr>
            <w:tcW w:w="900" w:type="dxa"/>
            <w:tcBorders>
              <w:top w:val="single" w:sz="4" w:space="0" w:color="auto"/>
              <w:left w:val="single" w:sz="4" w:space="0" w:color="auto"/>
              <w:bottom w:val="single" w:sz="4" w:space="0" w:color="auto"/>
              <w:right w:val="single" w:sz="4" w:space="0" w:color="auto"/>
            </w:tcBorders>
          </w:tcPr>
          <w:p w14:paraId="114AF824"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16</w:t>
            </w:r>
          </w:p>
        </w:tc>
        <w:tc>
          <w:tcPr>
            <w:tcW w:w="4907" w:type="dxa"/>
            <w:tcBorders>
              <w:top w:val="single" w:sz="4" w:space="0" w:color="auto"/>
              <w:left w:val="single" w:sz="4" w:space="0" w:color="auto"/>
              <w:bottom w:val="single" w:sz="4" w:space="0" w:color="auto"/>
              <w:right w:val="single" w:sz="4" w:space="0" w:color="auto"/>
            </w:tcBorders>
          </w:tcPr>
          <w:p w14:paraId="041E42E1" w14:textId="77777777" w:rsidR="008F6466" w:rsidRDefault="008F6466" w:rsidP="00A614AF">
            <w:pPr>
              <w:rPr>
                <w:rFonts w:ascii="Arial" w:eastAsia="Times New Roman" w:hAnsi="Arial" w:cs="Arial"/>
                <w:color w:val="000000"/>
                <w:lang w:eastAsia="en-GB"/>
              </w:rPr>
            </w:pPr>
            <w:r>
              <w:rPr>
                <w:rFonts w:ascii="Arial" w:eastAsia="Times New Roman" w:hAnsi="Arial" w:cs="Arial"/>
                <w:color w:val="000000"/>
                <w:lang w:eastAsia="en-GB"/>
              </w:rPr>
              <w:t>Questions</w:t>
            </w:r>
          </w:p>
        </w:tc>
        <w:tc>
          <w:tcPr>
            <w:tcW w:w="3209" w:type="dxa"/>
            <w:tcBorders>
              <w:top w:val="single" w:sz="4" w:space="0" w:color="auto"/>
              <w:left w:val="single" w:sz="4" w:space="0" w:color="auto"/>
              <w:bottom w:val="single" w:sz="4" w:space="0" w:color="auto"/>
              <w:right w:val="single" w:sz="4" w:space="0" w:color="auto"/>
            </w:tcBorders>
          </w:tcPr>
          <w:p w14:paraId="38F8C37A" w14:textId="5F877519" w:rsidR="008F6466" w:rsidRDefault="00D94AF0" w:rsidP="00A614AF">
            <w:pPr>
              <w:rPr>
                <w:rFonts w:ascii="Arial" w:eastAsia="Times New Roman" w:hAnsi="Arial" w:cs="Arial"/>
                <w:color w:val="000000"/>
                <w:lang w:eastAsia="en-GB"/>
              </w:rPr>
            </w:pPr>
            <w:r>
              <w:rPr>
                <w:rFonts w:ascii="Arial" w:eastAsia="Times New Roman" w:hAnsi="Arial" w:cs="Arial"/>
                <w:color w:val="000000"/>
                <w:lang w:eastAsia="en-GB"/>
              </w:rPr>
              <w:t xml:space="preserve">2 minutes </w:t>
            </w:r>
          </w:p>
        </w:tc>
      </w:tr>
    </w:tbl>
    <w:p w14:paraId="1FE0C659" w14:textId="77777777" w:rsidR="00AE10C8" w:rsidRDefault="00AE10C8" w:rsidP="00AE10C8">
      <w:pPr>
        <w:shd w:val="clear" w:color="auto" w:fill="FFFFFF"/>
        <w:rPr>
          <w:rFonts w:ascii="Arial" w:eastAsia="Times New Roman" w:hAnsi="Arial" w:cs="Arial"/>
          <w:color w:val="000000"/>
          <w:lang w:eastAsia="en-GB"/>
        </w:rPr>
      </w:pPr>
    </w:p>
    <w:p w14:paraId="0A62A074" w14:textId="033695C1" w:rsidR="00AE10C8" w:rsidRDefault="00AE10C8" w:rsidP="00685208">
      <w:pPr>
        <w:pStyle w:val="Heading2"/>
      </w:pPr>
      <w:bookmarkStart w:id="9" w:name="_Toc36402846"/>
      <w:bookmarkStart w:id="10" w:name="_Toc40611598"/>
      <w:r>
        <w:lastRenderedPageBreak/>
        <w:t>Appendix A</w:t>
      </w:r>
      <w:bookmarkEnd w:id="9"/>
      <w:bookmarkEnd w:id="10"/>
    </w:p>
    <w:p w14:paraId="4296D943" w14:textId="77777777" w:rsidR="00BB0A6C" w:rsidRDefault="00BB0A6C" w:rsidP="00685208">
      <w:pPr>
        <w:pStyle w:val="Heading2"/>
      </w:pPr>
      <w:bookmarkStart w:id="11" w:name="_Toc40611599"/>
      <w:r>
        <w:t>Feedback from Viewers</w:t>
      </w:r>
      <w:bookmarkEnd w:id="11"/>
    </w:p>
    <w:p w14:paraId="3019C83E" w14:textId="77777777" w:rsidR="00BB0A6C" w:rsidRDefault="00BB0A6C" w:rsidP="00BB0A6C">
      <w:r>
        <w:rPr>
          <w:noProof/>
        </w:rPr>
        <w:drawing>
          <wp:inline distT="0" distB="0" distL="0" distR="0" wp14:anchorId="6823B163" wp14:editId="3C590C04">
            <wp:extent cx="3667637" cy="4324954"/>
            <wp:effectExtent l="0" t="0" r="952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5-16 (1).png"/>
                    <pic:cNvPicPr/>
                  </pic:nvPicPr>
                  <pic:blipFill>
                    <a:blip r:embed="rId6">
                      <a:extLst>
                        <a:ext uri="{28A0092B-C50C-407E-A947-70E740481C1C}">
                          <a14:useLocalDpi xmlns:a14="http://schemas.microsoft.com/office/drawing/2010/main" val="0"/>
                        </a:ext>
                      </a:extLst>
                    </a:blip>
                    <a:stretch>
                      <a:fillRect/>
                    </a:stretch>
                  </pic:blipFill>
                  <pic:spPr>
                    <a:xfrm>
                      <a:off x="0" y="0"/>
                      <a:ext cx="3667637" cy="4324954"/>
                    </a:xfrm>
                    <a:prstGeom prst="rect">
                      <a:avLst/>
                    </a:prstGeom>
                  </pic:spPr>
                </pic:pic>
              </a:graphicData>
            </a:graphic>
          </wp:inline>
        </w:drawing>
      </w:r>
    </w:p>
    <w:p w14:paraId="04B22DFA" w14:textId="20833599" w:rsidR="00AE10C8" w:rsidRDefault="00AE10C8" w:rsidP="00AE10C8">
      <w:pPr>
        <w:shd w:val="clear" w:color="auto" w:fill="FFFFFF"/>
        <w:rPr>
          <w:rFonts w:ascii="Arial" w:eastAsia="Times New Roman" w:hAnsi="Arial" w:cs="Arial"/>
          <w:color w:val="000000"/>
          <w:lang w:eastAsia="en-GB"/>
        </w:rPr>
      </w:pPr>
    </w:p>
    <w:p w14:paraId="64ABE19B" w14:textId="08B77CAE" w:rsidR="00B844FB" w:rsidRDefault="00B844FB" w:rsidP="00AE10C8">
      <w:pPr>
        <w:shd w:val="clear" w:color="auto" w:fill="FFFFFF"/>
        <w:rPr>
          <w:rFonts w:ascii="Arial" w:eastAsia="Times New Roman" w:hAnsi="Arial" w:cs="Arial"/>
          <w:color w:val="000000"/>
          <w:lang w:eastAsia="en-GB"/>
        </w:rPr>
      </w:pPr>
    </w:p>
    <w:p w14:paraId="0236D9BC" w14:textId="0D4BAF75" w:rsidR="00B844FB" w:rsidRDefault="00B844FB" w:rsidP="00AE10C8">
      <w:pPr>
        <w:shd w:val="clear" w:color="auto" w:fill="FFFFFF"/>
        <w:rPr>
          <w:rFonts w:ascii="Arial" w:eastAsia="Times New Roman" w:hAnsi="Arial" w:cs="Arial"/>
          <w:color w:val="000000"/>
          <w:lang w:eastAsia="en-GB"/>
        </w:rPr>
      </w:pPr>
    </w:p>
    <w:p w14:paraId="2B96CACA" w14:textId="52EE6317" w:rsidR="00B844FB" w:rsidRDefault="00B844FB" w:rsidP="00AE10C8">
      <w:pPr>
        <w:shd w:val="clear" w:color="auto" w:fill="FFFFFF"/>
        <w:rPr>
          <w:rFonts w:ascii="Arial" w:eastAsia="Times New Roman" w:hAnsi="Arial" w:cs="Arial"/>
          <w:color w:val="000000"/>
          <w:lang w:eastAsia="en-GB"/>
        </w:rPr>
      </w:pPr>
    </w:p>
    <w:p w14:paraId="1E5C5165" w14:textId="56AB5E5D" w:rsidR="00B844FB" w:rsidRDefault="00B844FB" w:rsidP="00AE10C8">
      <w:pPr>
        <w:shd w:val="clear" w:color="auto" w:fill="FFFFFF"/>
        <w:rPr>
          <w:rFonts w:ascii="Arial" w:eastAsia="Times New Roman" w:hAnsi="Arial" w:cs="Arial"/>
          <w:color w:val="000000"/>
          <w:lang w:eastAsia="en-GB"/>
        </w:rPr>
      </w:pPr>
    </w:p>
    <w:p w14:paraId="07500B5A" w14:textId="24D02EF3" w:rsidR="00B844FB" w:rsidRDefault="00B844FB" w:rsidP="00AE10C8">
      <w:pPr>
        <w:shd w:val="clear" w:color="auto" w:fill="FFFFFF"/>
        <w:rPr>
          <w:rFonts w:ascii="Arial" w:eastAsia="Times New Roman" w:hAnsi="Arial" w:cs="Arial"/>
          <w:color w:val="000000"/>
          <w:lang w:eastAsia="en-GB"/>
        </w:rPr>
      </w:pPr>
    </w:p>
    <w:p w14:paraId="61A5DD0B" w14:textId="331DD4C0" w:rsidR="00B844FB" w:rsidRDefault="00B844FB" w:rsidP="00AE10C8">
      <w:pPr>
        <w:shd w:val="clear" w:color="auto" w:fill="FFFFFF"/>
        <w:rPr>
          <w:rFonts w:ascii="Arial" w:eastAsia="Times New Roman" w:hAnsi="Arial" w:cs="Arial"/>
          <w:color w:val="000000"/>
          <w:lang w:eastAsia="en-GB"/>
        </w:rPr>
      </w:pPr>
    </w:p>
    <w:p w14:paraId="1A7796DB" w14:textId="78E2FF82" w:rsidR="00B844FB" w:rsidRDefault="00B844FB" w:rsidP="00AE10C8">
      <w:pPr>
        <w:shd w:val="clear" w:color="auto" w:fill="FFFFFF"/>
        <w:rPr>
          <w:rFonts w:ascii="Arial" w:eastAsia="Times New Roman" w:hAnsi="Arial" w:cs="Arial"/>
          <w:color w:val="000000"/>
          <w:lang w:eastAsia="en-GB"/>
        </w:rPr>
      </w:pPr>
    </w:p>
    <w:p w14:paraId="37712805" w14:textId="0B192328" w:rsidR="00B844FB" w:rsidRDefault="00B844FB" w:rsidP="00AE10C8">
      <w:pPr>
        <w:shd w:val="clear" w:color="auto" w:fill="FFFFFF"/>
        <w:rPr>
          <w:rFonts w:ascii="Arial" w:eastAsia="Times New Roman" w:hAnsi="Arial" w:cs="Arial"/>
          <w:color w:val="000000"/>
          <w:lang w:eastAsia="en-GB"/>
        </w:rPr>
      </w:pPr>
    </w:p>
    <w:p w14:paraId="5E66791D" w14:textId="1C414799" w:rsidR="00B844FB" w:rsidRDefault="00B844FB" w:rsidP="00AE10C8">
      <w:pPr>
        <w:shd w:val="clear" w:color="auto" w:fill="FFFFFF"/>
        <w:rPr>
          <w:rFonts w:ascii="Arial" w:eastAsia="Times New Roman" w:hAnsi="Arial" w:cs="Arial"/>
          <w:color w:val="000000"/>
          <w:lang w:eastAsia="en-GB"/>
        </w:rPr>
      </w:pPr>
    </w:p>
    <w:p w14:paraId="0F6467F1" w14:textId="7545BAB9" w:rsidR="00B844FB" w:rsidRDefault="00B844FB" w:rsidP="00685208">
      <w:pPr>
        <w:pStyle w:val="Heading2"/>
        <w:rPr>
          <w:rFonts w:eastAsia="Times New Roman"/>
          <w:lang w:eastAsia="en-GB"/>
        </w:rPr>
      </w:pPr>
      <w:bookmarkStart w:id="12" w:name="_Toc40611600"/>
      <w:r>
        <w:rPr>
          <w:rFonts w:eastAsia="Times New Roman"/>
          <w:lang w:eastAsia="en-GB"/>
        </w:rPr>
        <w:lastRenderedPageBreak/>
        <w:t>Appendix B</w:t>
      </w:r>
      <w:bookmarkEnd w:id="12"/>
    </w:p>
    <w:p w14:paraId="28BC8B18" w14:textId="5CD89965" w:rsidR="00A614AF" w:rsidRDefault="00A614AF" w:rsidP="00685208">
      <w:pPr>
        <w:pStyle w:val="Heading2"/>
        <w:rPr>
          <w:rFonts w:eastAsia="Times New Roman"/>
          <w:lang w:eastAsia="en-GB"/>
        </w:rPr>
      </w:pPr>
      <w:bookmarkStart w:id="13" w:name="_Toc40611601"/>
      <w:r>
        <w:rPr>
          <w:rFonts w:eastAsia="Times New Roman"/>
          <w:lang w:eastAsia="en-GB"/>
        </w:rPr>
        <w:t>Accompanying handout</w:t>
      </w:r>
      <w:bookmarkEnd w:id="13"/>
    </w:p>
    <w:p w14:paraId="250A1D02" w14:textId="32E6A863" w:rsidR="00A614AF" w:rsidRDefault="00A614AF" w:rsidP="00AE10C8">
      <w:pPr>
        <w:shd w:val="clear" w:color="auto" w:fill="FFFFFF"/>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14:anchorId="595E2338" wp14:editId="6B0ED3F7">
            <wp:extent cx="4333875" cy="6111174"/>
            <wp:effectExtent l="0" t="0" r="0" b="444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5-16 (2).png"/>
                    <pic:cNvPicPr/>
                  </pic:nvPicPr>
                  <pic:blipFill>
                    <a:blip r:embed="rId7">
                      <a:extLst>
                        <a:ext uri="{28A0092B-C50C-407E-A947-70E740481C1C}">
                          <a14:useLocalDpi xmlns:a14="http://schemas.microsoft.com/office/drawing/2010/main" val="0"/>
                        </a:ext>
                      </a:extLst>
                    </a:blip>
                    <a:stretch>
                      <a:fillRect/>
                    </a:stretch>
                  </pic:blipFill>
                  <pic:spPr>
                    <a:xfrm>
                      <a:off x="0" y="0"/>
                      <a:ext cx="4343293" cy="6124454"/>
                    </a:xfrm>
                    <a:prstGeom prst="rect">
                      <a:avLst/>
                    </a:prstGeom>
                  </pic:spPr>
                </pic:pic>
              </a:graphicData>
            </a:graphic>
          </wp:inline>
        </w:drawing>
      </w:r>
    </w:p>
    <w:p w14:paraId="19358CC2" w14:textId="75E7B417" w:rsidR="001A4E52" w:rsidRPr="001A4E52" w:rsidRDefault="00A614AF" w:rsidP="001A4E52">
      <w:pPr>
        <w:shd w:val="clear" w:color="auto" w:fill="FFFFFF"/>
        <w:rPr>
          <w:rFonts w:ascii="Arial" w:eastAsia="Times New Roman" w:hAnsi="Arial" w:cs="Arial"/>
          <w:color w:val="000000"/>
          <w:lang w:eastAsia="en-GB"/>
        </w:rPr>
      </w:pPr>
      <w:r>
        <w:rPr>
          <w:rFonts w:ascii="Arial" w:eastAsia="Times New Roman" w:hAnsi="Arial" w:cs="Arial"/>
          <w:noProof/>
          <w:color w:val="000000"/>
          <w:lang w:eastAsia="en-GB"/>
        </w:rPr>
        <w:lastRenderedPageBreak/>
        <w:drawing>
          <wp:inline distT="0" distB="0" distL="0" distR="0" wp14:anchorId="3B9EB51F" wp14:editId="78BCA4F7">
            <wp:extent cx="4629150" cy="5885861"/>
            <wp:effectExtent l="0" t="0" r="0" b="635"/>
            <wp:docPr id="5" name="Picture 5" descr="A picture containing sitt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5-16 (3).png"/>
                    <pic:cNvPicPr/>
                  </pic:nvPicPr>
                  <pic:blipFill>
                    <a:blip r:embed="rId8">
                      <a:extLst>
                        <a:ext uri="{28A0092B-C50C-407E-A947-70E740481C1C}">
                          <a14:useLocalDpi xmlns:a14="http://schemas.microsoft.com/office/drawing/2010/main" val="0"/>
                        </a:ext>
                      </a:extLst>
                    </a:blip>
                    <a:stretch>
                      <a:fillRect/>
                    </a:stretch>
                  </pic:blipFill>
                  <pic:spPr>
                    <a:xfrm>
                      <a:off x="0" y="0"/>
                      <a:ext cx="4645539" cy="5906699"/>
                    </a:xfrm>
                    <a:prstGeom prst="rect">
                      <a:avLst/>
                    </a:prstGeom>
                  </pic:spPr>
                </pic:pic>
              </a:graphicData>
            </a:graphic>
          </wp:inline>
        </w:drawing>
      </w:r>
    </w:p>
    <w:p w14:paraId="78472E2A" w14:textId="77777777" w:rsidR="001A4E52" w:rsidRDefault="001A4E52" w:rsidP="00685208">
      <w:pPr>
        <w:pStyle w:val="Heading2"/>
        <w:rPr>
          <w:rFonts w:eastAsia="Times New Roman"/>
          <w:lang w:eastAsia="en-GB"/>
        </w:rPr>
      </w:pPr>
    </w:p>
    <w:p w14:paraId="4D441BDF" w14:textId="3665BE6D" w:rsidR="001248AB" w:rsidRDefault="001248AB" w:rsidP="001A4E52">
      <w:pPr>
        <w:pStyle w:val="Heading2"/>
        <w:rPr>
          <w:rFonts w:eastAsia="Times New Roman"/>
          <w:lang w:eastAsia="en-GB"/>
        </w:rPr>
      </w:pPr>
      <w:bookmarkStart w:id="14" w:name="_Toc40611602"/>
      <w:r>
        <w:rPr>
          <w:rFonts w:eastAsia="Times New Roman"/>
          <w:lang w:eastAsia="en-GB"/>
        </w:rPr>
        <w:t>Appendix C</w:t>
      </w:r>
      <w:bookmarkEnd w:id="14"/>
    </w:p>
    <w:p w14:paraId="40073BF1" w14:textId="6FA2EFB0" w:rsidR="002A2DC5" w:rsidRPr="002A2DC5" w:rsidRDefault="001A4E52" w:rsidP="001A4E52">
      <w:pPr>
        <w:pStyle w:val="Heading2"/>
        <w:rPr>
          <w:lang w:eastAsia="en-GB"/>
        </w:rPr>
      </w:pPr>
      <w:bookmarkStart w:id="15" w:name="_Toc40611603"/>
      <w:r>
        <w:rPr>
          <w:lang w:eastAsia="en-GB"/>
        </w:rPr>
        <w:t>WhatsApp screen shot</w:t>
      </w:r>
      <w:bookmarkEnd w:id="15"/>
    </w:p>
    <w:p w14:paraId="472CE4B0" w14:textId="4306CC87" w:rsidR="001248AB" w:rsidRDefault="00E35010" w:rsidP="00AE10C8">
      <w:pPr>
        <w:shd w:val="clear" w:color="auto" w:fill="FFFFFF"/>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14:anchorId="76E13A65" wp14:editId="61A75A48">
            <wp:extent cx="2358997" cy="4610100"/>
            <wp:effectExtent l="0" t="0" r="381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200517-112430_WhatsAp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8765" cy="4707359"/>
                    </a:xfrm>
                    <a:prstGeom prst="rect">
                      <a:avLst/>
                    </a:prstGeom>
                  </pic:spPr>
                </pic:pic>
              </a:graphicData>
            </a:graphic>
          </wp:inline>
        </w:drawing>
      </w:r>
    </w:p>
    <w:p w14:paraId="2EA0314F" w14:textId="345CCDE3" w:rsidR="00B844FB" w:rsidRDefault="00B844FB" w:rsidP="005E13A4">
      <w:pPr>
        <w:pStyle w:val="Heading2"/>
        <w:rPr>
          <w:rFonts w:eastAsia="Times New Roman"/>
          <w:lang w:eastAsia="en-GB"/>
        </w:rPr>
      </w:pPr>
    </w:p>
    <w:p w14:paraId="2D9579A2" w14:textId="27695B2F" w:rsidR="00AE10C8" w:rsidRDefault="00AE10C8" w:rsidP="00AE10C8"/>
    <w:p w14:paraId="0FDBD280" w14:textId="7F27235B" w:rsidR="00FE7927" w:rsidRDefault="00FE7927" w:rsidP="00AE10C8"/>
    <w:p w14:paraId="1B84565E" w14:textId="3EF214D0" w:rsidR="00FE7927" w:rsidRDefault="00FE7927" w:rsidP="00AE10C8"/>
    <w:p w14:paraId="68154009" w14:textId="12467642" w:rsidR="00FE7927" w:rsidRDefault="00FE7927" w:rsidP="00AE10C8"/>
    <w:p w14:paraId="3433856A" w14:textId="3791F944" w:rsidR="00FE7927" w:rsidRDefault="00FE7927" w:rsidP="00AE10C8"/>
    <w:p w14:paraId="761483A9" w14:textId="0C0BE20F" w:rsidR="00FE7927" w:rsidRDefault="00FE7927" w:rsidP="00AE10C8"/>
    <w:p w14:paraId="3EEC1013" w14:textId="01316C58" w:rsidR="00FE7927" w:rsidRDefault="00FE7927" w:rsidP="00AE10C8"/>
    <w:p w14:paraId="534C89D9" w14:textId="4FF6BEB3" w:rsidR="00BA456A" w:rsidRDefault="00BA456A" w:rsidP="00BA3C53">
      <w:pPr>
        <w:pStyle w:val="Heading2"/>
      </w:pPr>
    </w:p>
    <w:p w14:paraId="47FEAB26" w14:textId="77777777" w:rsidR="00FE7927" w:rsidRPr="00FE7927" w:rsidRDefault="00FE7927" w:rsidP="00FE7927"/>
    <w:p w14:paraId="3EDEEC85" w14:textId="1C5A67CB" w:rsidR="00BA3C53" w:rsidRDefault="00BA3C53" w:rsidP="00BA3C53">
      <w:pPr>
        <w:pStyle w:val="Heading2"/>
      </w:pPr>
      <w:bookmarkStart w:id="16" w:name="_Toc40611607"/>
      <w:r>
        <w:lastRenderedPageBreak/>
        <w:t>References</w:t>
      </w:r>
      <w:bookmarkEnd w:id="16"/>
      <w:r>
        <w:t xml:space="preserve"> </w:t>
      </w:r>
    </w:p>
    <w:p w14:paraId="28C02E02" w14:textId="072CB15E" w:rsidR="005E13A4" w:rsidRDefault="005E13A4" w:rsidP="005E13A4">
      <w:r w:rsidRPr="005E13A4">
        <w:t xml:space="preserve">Belbin, m. Available at </w:t>
      </w:r>
      <w:r w:rsidRPr="005E13A4">
        <w:rPr>
          <w:i/>
          <w:iCs/>
        </w:rPr>
        <w:t xml:space="preserve">: </w:t>
      </w:r>
      <w:hyperlink r:id="rId10" w:history="1">
        <w:r w:rsidRPr="005E13A4">
          <w:rPr>
            <w:rStyle w:val="Hyperlink"/>
            <w:i/>
            <w:iCs/>
          </w:rPr>
          <w:t>https://www.belbin.com/about/belbin-team-roles/</w:t>
        </w:r>
      </w:hyperlink>
    </w:p>
    <w:p w14:paraId="589D1A98" w14:textId="62D4C1D9" w:rsidR="006A16D8" w:rsidRPr="005E13A4" w:rsidRDefault="006A16D8" w:rsidP="005E13A4">
      <w:pPr>
        <w:rPr>
          <w:i/>
          <w:iCs/>
        </w:rPr>
      </w:pPr>
      <w:r>
        <w:t>Berlo,</w:t>
      </w:r>
      <w:r w:rsidR="00A23E2C">
        <w:t xml:space="preserve"> D (1960) Available at:</w:t>
      </w:r>
      <w:r w:rsidR="00A23E2C" w:rsidRPr="00A23E2C">
        <w:t xml:space="preserve"> </w:t>
      </w:r>
      <w:hyperlink r:id="rId11" w:history="1">
        <w:r w:rsidR="00A23E2C" w:rsidRPr="00E01FE2">
          <w:rPr>
            <w:rStyle w:val="Hyperlink"/>
            <w:i/>
            <w:iCs/>
          </w:rPr>
          <w:t>https://www.businesstopia.net/communication/berlo-model-communication</w:t>
        </w:r>
      </w:hyperlink>
      <w:r w:rsidR="00A23E2C" w:rsidRPr="00E01FE2">
        <w:rPr>
          <w:i/>
          <w:iCs/>
        </w:rPr>
        <w:t xml:space="preserve"> </w:t>
      </w:r>
    </w:p>
    <w:p w14:paraId="6FB1CE40" w14:textId="251810FC" w:rsidR="005E13A4" w:rsidRPr="00E01FE2" w:rsidRDefault="005E13A4" w:rsidP="005E13A4">
      <w:pPr>
        <w:rPr>
          <w:i/>
          <w:iCs/>
        </w:rPr>
      </w:pPr>
      <w:r w:rsidRPr="005E13A4">
        <w:t xml:space="preserve">Kazenback and Smith(1993) Available at: </w:t>
      </w:r>
      <w:hyperlink r:id="rId12" w:history="1">
        <w:r w:rsidRPr="005E13A4">
          <w:rPr>
            <w:rStyle w:val="Hyperlink"/>
            <w:i/>
            <w:iCs/>
          </w:rPr>
          <w:t>https://www.teambuildingportal.com/articles/effective-teams/qualities-high-performance-teams</w:t>
        </w:r>
      </w:hyperlink>
    </w:p>
    <w:p w14:paraId="27505363" w14:textId="3EE133AF" w:rsidR="00E010DD" w:rsidRPr="005E13A4" w:rsidRDefault="00E010DD" w:rsidP="005E13A4">
      <w:pPr>
        <w:rPr>
          <w:i/>
          <w:iCs/>
        </w:rPr>
      </w:pPr>
      <w:r>
        <w:t xml:space="preserve">Lasswell </w:t>
      </w:r>
      <w:r w:rsidR="00E01FE2">
        <w:t xml:space="preserve">(1948) Available at : </w:t>
      </w:r>
      <w:hyperlink r:id="rId13" w:history="1">
        <w:r w:rsidR="00E01FE2" w:rsidRPr="00E01FE2">
          <w:rPr>
            <w:rStyle w:val="Hyperlink"/>
            <w:i/>
            <w:iCs/>
          </w:rPr>
          <w:t>https://www.businesstopia.net/communication/lasswell-communication-model</w:t>
        </w:r>
      </w:hyperlink>
      <w:r w:rsidR="00E01FE2" w:rsidRPr="00E01FE2">
        <w:rPr>
          <w:i/>
          <w:iCs/>
        </w:rPr>
        <w:t xml:space="preserve"> </w:t>
      </w:r>
    </w:p>
    <w:p w14:paraId="1342710D" w14:textId="77777777" w:rsidR="005E13A4" w:rsidRPr="005E13A4" w:rsidRDefault="005E13A4" w:rsidP="005E13A4">
      <w:r w:rsidRPr="005E13A4">
        <w:t>McGregor (2013) Available at:</w:t>
      </w:r>
      <w:r w:rsidRPr="005E13A4">
        <w:rPr>
          <w:i/>
          <w:iCs/>
        </w:rPr>
        <w:t xml:space="preserve"> </w:t>
      </w:r>
      <w:hyperlink r:id="rId14" w:history="1">
        <w:r w:rsidRPr="005E13A4">
          <w:rPr>
            <w:rStyle w:val="Hyperlink"/>
            <w:i/>
            <w:iCs/>
          </w:rPr>
          <w:t>https://www.eventus.co.uk/effective-vs-ineffective-teams/</w:t>
        </w:r>
      </w:hyperlink>
    </w:p>
    <w:p w14:paraId="76F7C6AD" w14:textId="77777777" w:rsidR="005E13A4" w:rsidRPr="005E13A4" w:rsidRDefault="005E13A4" w:rsidP="005E13A4">
      <w:r w:rsidRPr="005E13A4">
        <w:t>Morgan, P (2017) The business students guide to study and employability. Thousand oaks, Sage.</w:t>
      </w:r>
    </w:p>
    <w:p w14:paraId="1A8DDB94" w14:textId="4DC776B1" w:rsidR="005E13A4" w:rsidRDefault="005E13A4" w:rsidP="005E13A4">
      <w:pPr>
        <w:rPr>
          <w:i/>
          <w:iCs/>
        </w:rPr>
      </w:pPr>
      <w:r w:rsidRPr="005E13A4">
        <w:t xml:space="preserve">Online Available at: </w:t>
      </w:r>
      <w:hyperlink r:id="rId15" w:history="1">
        <w:r w:rsidRPr="005E13A4">
          <w:rPr>
            <w:rStyle w:val="Hyperlink"/>
            <w:i/>
            <w:iCs/>
          </w:rPr>
          <w:t>https://agilescrumguide.com/blog/files/Use-Tuckmans-Model-of-Team-Dynamics.html</w:t>
        </w:r>
      </w:hyperlink>
      <w:r w:rsidRPr="005E13A4">
        <w:rPr>
          <w:i/>
          <w:iCs/>
        </w:rPr>
        <w:t xml:space="preserve"> </w:t>
      </w:r>
    </w:p>
    <w:p w14:paraId="4F2D72A3" w14:textId="77777777" w:rsidR="005E13A4" w:rsidRPr="005E13A4" w:rsidRDefault="005E13A4" w:rsidP="005E13A4">
      <w:r w:rsidRPr="005E13A4">
        <w:t>Tuckman, B (2001) ‘Developmental sequence in small groups’ Group facilitation.</w:t>
      </w:r>
    </w:p>
    <w:p w14:paraId="5E6731B8" w14:textId="2987B0E2" w:rsidR="00BA3C53" w:rsidRPr="00BA3C53" w:rsidRDefault="00EF4516" w:rsidP="00BA3C53">
      <w:r>
        <w:t>Weaver, S</w:t>
      </w:r>
      <w:r w:rsidR="00A13C9E">
        <w:t xml:space="preserve">. Available at: </w:t>
      </w:r>
      <w:hyperlink r:id="rId16" w:history="1">
        <w:r w:rsidR="00A13C9E" w:rsidRPr="00645770">
          <w:rPr>
            <w:rStyle w:val="Hyperlink"/>
          </w:rPr>
          <w:t>https://www.communicationtheory.org/shannon-and-weaver-model-of-communication/</w:t>
        </w:r>
      </w:hyperlink>
      <w:r w:rsidR="00A13C9E">
        <w:t xml:space="preserve"> </w:t>
      </w:r>
    </w:p>
    <w:p w14:paraId="34FEA3F9" w14:textId="0F476FC0" w:rsidR="00AE10C8" w:rsidRDefault="00AE10C8"/>
    <w:sectPr w:rsidR="00AE1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8EF3B96"/>
    <w:multiLevelType w:val="hybridMultilevel"/>
    <w:tmpl w:val="8CA41C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C8"/>
    <w:rsid w:val="00032E20"/>
    <w:rsid w:val="00040515"/>
    <w:rsid w:val="00095F73"/>
    <w:rsid w:val="000B48F8"/>
    <w:rsid w:val="000E3103"/>
    <w:rsid w:val="001248AB"/>
    <w:rsid w:val="00130EAE"/>
    <w:rsid w:val="00140C24"/>
    <w:rsid w:val="00162F03"/>
    <w:rsid w:val="00164471"/>
    <w:rsid w:val="0018434D"/>
    <w:rsid w:val="001A4E52"/>
    <w:rsid w:val="001D26F6"/>
    <w:rsid w:val="001E7EC0"/>
    <w:rsid w:val="00213036"/>
    <w:rsid w:val="00237213"/>
    <w:rsid w:val="002917BA"/>
    <w:rsid w:val="00292AF0"/>
    <w:rsid w:val="002A2DC5"/>
    <w:rsid w:val="002B29C4"/>
    <w:rsid w:val="002C2206"/>
    <w:rsid w:val="002C6554"/>
    <w:rsid w:val="002E3955"/>
    <w:rsid w:val="00302A93"/>
    <w:rsid w:val="00317084"/>
    <w:rsid w:val="00344668"/>
    <w:rsid w:val="00345455"/>
    <w:rsid w:val="00354F25"/>
    <w:rsid w:val="00380913"/>
    <w:rsid w:val="003917CC"/>
    <w:rsid w:val="003C7566"/>
    <w:rsid w:val="003D4B0B"/>
    <w:rsid w:val="003F1598"/>
    <w:rsid w:val="003F5B20"/>
    <w:rsid w:val="004135A6"/>
    <w:rsid w:val="004142EE"/>
    <w:rsid w:val="00421266"/>
    <w:rsid w:val="0043355E"/>
    <w:rsid w:val="004372B7"/>
    <w:rsid w:val="00490A7A"/>
    <w:rsid w:val="00495335"/>
    <w:rsid w:val="004D549A"/>
    <w:rsid w:val="00500311"/>
    <w:rsid w:val="005136BF"/>
    <w:rsid w:val="00517B6A"/>
    <w:rsid w:val="00561327"/>
    <w:rsid w:val="00585FB1"/>
    <w:rsid w:val="00590969"/>
    <w:rsid w:val="00594E7B"/>
    <w:rsid w:val="005B341A"/>
    <w:rsid w:val="005C6779"/>
    <w:rsid w:val="005C70E1"/>
    <w:rsid w:val="005E13A4"/>
    <w:rsid w:val="005E68B9"/>
    <w:rsid w:val="00615DD7"/>
    <w:rsid w:val="00633C08"/>
    <w:rsid w:val="00646A58"/>
    <w:rsid w:val="00671C24"/>
    <w:rsid w:val="00676915"/>
    <w:rsid w:val="00681ABB"/>
    <w:rsid w:val="00685208"/>
    <w:rsid w:val="00693F79"/>
    <w:rsid w:val="006A16D8"/>
    <w:rsid w:val="006D6B02"/>
    <w:rsid w:val="006E5640"/>
    <w:rsid w:val="006F4C5F"/>
    <w:rsid w:val="007317EE"/>
    <w:rsid w:val="00740A21"/>
    <w:rsid w:val="007613D5"/>
    <w:rsid w:val="0076388E"/>
    <w:rsid w:val="007852CF"/>
    <w:rsid w:val="007A40B4"/>
    <w:rsid w:val="007B3A34"/>
    <w:rsid w:val="007B7535"/>
    <w:rsid w:val="007F0A40"/>
    <w:rsid w:val="008A3E56"/>
    <w:rsid w:val="008A7908"/>
    <w:rsid w:val="008A7E83"/>
    <w:rsid w:val="008F0D6B"/>
    <w:rsid w:val="008F6466"/>
    <w:rsid w:val="00927168"/>
    <w:rsid w:val="00927220"/>
    <w:rsid w:val="00953F61"/>
    <w:rsid w:val="00954624"/>
    <w:rsid w:val="00971FFA"/>
    <w:rsid w:val="009B1373"/>
    <w:rsid w:val="009E0DBD"/>
    <w:rsid w:val="00A111D4"/>
    <w:rsid w:val="00A13C9E"/>
    <w:rsid w:val="00A23E2C"/>
    <w:rsid w:val="00A4361E"/>
    <w:rsid w:val="00A614AF"/>
    <w:rsid w:val="00A86114"/>
    <w:rsid w:val="00A909F4"/>
    <w:rsid w:val="00A96A3A"/>
    <w:rsid w:val="00AE10C8"/>
    <w:rsid w:val="00B4224B"/>
    <w:rsid w:val="00B60578"/>
    <w:rsid w:val="00B844FB"/>
    <w:rsid w:val="00B92317"/>
    <w:rsid w:val="00BA3C53"/>
    <w:rsid w:val="00BA456A"/>
    <w:rsid w:val="00BB0A6C"/>
    <w:rsid w:val="00BB3ED1"/>
    <w:rsid w:val="00C633B0"/>
    <w:rsid w:val="00CE5275"/>
    <w:rsid w:val="00D70017"/>
    <w:rsid w:val="00D858CD"/>
    <w:rsid w:val="00D94AF0"/>
    <w:rsid w:val="00DD61C8"/>
    <w:rsid w:val="00E010DD"/>
    <w:rsid w:val="00E01FE2"/>
    <w:rsid w:val="00E2222C"/>
    <w:rsid w:val="00E265D0"/>
    <w:rsid w:val="00E35010"/>
    <w:rsid w:val="00E41B13"/>
    <w:rsid w:val="00E7124C"/>
    <w:rsid w:val="00E862DD"/>
    <w:rsid w:val="00EB4D5F"/>
    <w:rsid w:val="00ED3C2F"/>
    <w:rsid w:val="00EF4516"/>
    <w:rsid w:val="00F074D2"/>
    <w:rsid w:val="00F73235"/>
    <w:rsid w:val="00F84FAD"/>
    <w:rsid w:val="00FA0B15"/>
    <w:rsid w:val="00FA5C29"/>
    <w:rsid w:val="00FE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CB58"/>
  <w15:chartTrackingRefBased/>
  <w15:docId w15:val="{4042864D-C079-496D-A592-6FB5E0CF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0C8"/>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AE10C8"/>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AE10C8"/>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E1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E10C8"/>
  </w:style>
  <w:style w:type="character" w:customStyle="1" w:styleId="normaltextrun">
    <w:name w:val="normaltextrun"/>
    <w:basedOn w:val="DefaultParagraphFont"/>
    <w:rsid w:val="00AE10C8"/>
  </w:style>
  <w:style w:type="character" w:customStyle="1" w:styleId="scxw56461189">
    <w:name w:val="scxw56461189"/>
    <w:basedOn w:val="DefaultParagraphFont"/>
    <w:rsid w:val="00AE10C8"/>
  </w:style>
  <w:style w:type="character" w:customStyle="1" w:styleId="Heading1Char">
    <w:name w:val="Heading 1 Char"/>
    <w:basedOn w:val="DefaultParagraphFont"/>
    <w:link w:val="Heading1"/>
    <w:uiPriority w:val="9"/>
    <w:rsid w:val="00AE10C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AE10C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E10C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E10C8"/>
    <w:pPr>
      <w:spacing w:after="200" w:line="276" w:lineRule="auto"/>
      <w:ind w:left="720"/>
      <w:contextualSpacing/>
    </w:pPr>
  </w:style>
  <w:style w:type="table" w:styleId="TableGrid">
    <w:name w:val="Table Grid"/>
    <w:basedOn w:val="TableNormal"/>
    <w:uiPriority w:val="59"/>
    <w:rsid w:val="00AE1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10C8"/>
    <w:rPr>
      <w:color w:val="0563C1" w:themeColor="hyperlink"/>
      <w:u w:val="single"/>
    </w:rPr>
  </w:style>
  <w:style w:type="paragraph" w:styleId="TOCHeading">
    <w:name w:val="TOC Heading"/>
    <w:basedOn w:val="Heading1"/>
    <w:next w:val="Normal"/>
    <w:uiPriority w:val="39"/>
    <w:unhideWhenUsed/>
    <w:qFormat/>
    <w:rsid w:val="00AE10C8"/>
    <w:pPr>
      <w:outlineLvl w:val="9"/>
    </w:pPr>
    <w:rPr>
      <w:lang w:val="en-US" w:eastAsia="ja-JP"/>
    </w:rPr>
  </w:style>
  <w:style w:type="paragraph" w:styleId="TOC1">
    <w:name w:val="toc 1"/>
    <w:basedOn w:val="Normal"/>
    <w:next w:val="Normal"/>
    <w:autoRedefine/>
    <w:uiPriority w:val="39"/>
    <w:unhideWhenUsed/>
    <w:rsid w:val="00AE10C8"/>
    <w:pPr>
      <w:tabs>
        <w:tab w:val="right" w:leader="dot" w:pos="10876"/>
      </w:tabs>
      <w:spacing w:after="100" w:line="276" w:lineRule="auto"/>
    </w:pPr>
    <w:rPr>
      <w:noProof/>
    </w:rPr>
  </w:style>
  <w:style w:type="paragraph" w:styleId="TOC2">
    <w:name w:val="toc 2"/>
    <w:basedOn w:val="Normal"/>
    <w:next w:val="Normal"/>
    <w:autoRedefine/>
    <w:uiPriority w:val="39"/>
    <w:unhideWhenUsed/>
    <w:rsid w:val="00AE10C8"/>
    <w:pPr>
      <w:tabs>
        <w:tab w:val="left" w:pos="880"/>
        <w:tab w:val="right" w:leader="dot" w:pos="10632"/>
      </w:tabs>
      <w:spacing w:after="100" w:line="276" w:lineRule="auto"/>
      <w:ind w:left="220"/>
    </w:pPr>
    <w:rPr>
      <w:rFonts w:cstheme="minorHAnsi"/>
      <w:noProof/>
    </w:rPr>
  </w:style>
  <w:style w:type="paragraph" w:styleId="TOC3">
    <w:name w:val="toc 3"/>
    <w:basedOn w:val="Normal"/>
    <w:next w:val="Normal"/>
    <w:autoRedefine/>
    <w:uiPriority w:val="39"/>
    <w:unhideWhenUsed/>
    <w:rsid w:val="00AE10C8"/>
    <w:pPr>
      <w:spacing w:after="100"/>
      <w:ind w:left="440"/>
    </w:pPr>
    <w:rPr>
      <w:rFonts w:eastAsiaTheme="minorEastAsia" w:cs="Times New Roman"/>
      <w:lang w:val="en-US"/>
    </w:rPr>
  </w:style>
  <w:style w:type="character" w:customStyle="1" w:styleId="JAStyleHeading1Char">
    <w:name w:val="JA Style Heading 1 Char"/>
    <w:basedOn w:val="DefaultParagraphFont"/>
    <w:link w:val="JAStyleHeading1"/>
    <w:locked/>
    <w:rsid w:val="00AE10C8"/>
    <w:rPr>
      <w:rFonts w:asciiTheme="majorHAnsi" w:eastAsia="Times New Roman" w:hAnsiTheme="majorHAnsi" w:cstheme="majorBidi"/>
      <w:color w:val="2F5496" w:themeColor="accent1" w:themeShade="BF"/>
      <w:sz w:val="28"/>
      <w:szCs w:val="36"/>
      <w:u w:val="single"/>
      <w:lang w:eastAsia="en-GB"/>
    </w:rPr>
  </w:style>
  <w:style w:type="paragraph" w:customStyle="1" w:styleId="JAStyleHeading1">
    <w:name w:val="JA Style Heading 1"/>
    <w:basedOn w:val="Heading1"/>
    <w:link w:val="JAStyleHeading1Char"/>
    <w:autoRedefine/>
    <w:qFormat/>
    <w:rsid w:val="00AE10C8"/>
    <w:pPr>
      <w:spacing w:before="240" w:line="240" w:lineRule="auto"/>
    </w:pPr>
    <w:rPr>
      <w:rFonts w:eastAsia="Times New Roman"/>
      <w:b w:val="0"/>
      <w:bCs w:val="0"/>
      <w:szCs w:val="36"/>
      <w:u w:val="single"/>
      <w:lang w:eastAsia="en-GB"/>
    </w:rPr>
  </w:style>
  <w:style w:type="paragraph" w:styleId="NoSpacing">
    <w:name w:val="No Spacing"/>
    <w:uiPriority w:val="1"/>
    <w:qFormat/>
    <w:rsid w:val="00164471"/>
    <w:pPr>
      <w:spacing w:after="0" w:line="240" w:lineRule="auto"/>
    </w:pPr>
  </w:style>
  <w:style w:type="character" w:styleId="UnresolvedMention">
    <w:name w:val="Unresolved Mention"/>
    <w:basedOn w:val="DefaultParagraphFont"/>
    <w:uiPriority w:val="99"/>
    <w:semiHidden/>
    <w:unhideWhenUsed/>
    <w:rsid w:val="005E1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75606">
      <w:bodyDiv w:val="1"/>
      <w:marLeft w:val="0"/>
      <w:marRight w:val="0"/>
      <w:marTop w:val="0"/>
      <w:marBottom w:val="0"/>
      <w:divBdr>
        <w:top w:val="none" w:sz="0" w:space="0" w:color="auto"/>
        <w:left w:val="none" w:sz="0" w:space="0" w:color="auto"/>
        <w:bottom w:val="none" w:sz="0" w:space="0" w:color="auto"/>
        <w:right w:val="none" w:sz="0" w:space="0" w:color="auto"/>
      </w:divBdr>
      <w:divsChild>
        <w:div w:id="1662851711">
          <w:marLeft w:val="-75"/>
          <w:marRight w:val="0"/>
          <w:marTop w:val="30"/>
          <w:marBottom w:val="30"/>
          <w:divBdr>
            <w:top w:val="none" w:sz="0" w:space="0" w:color="auto"/>
            <w:left w:val="none" w:sz="0" w:space="0" w:color="auto"/>
            <w:bottom w:val="none" w:sz="0" w:space="0" w:color="auto"/>
            <w:right w:val="none" w:sz="0" w:space="0" w:color="auto"/>
          </w:divBdr>
          <w:divsChild>
            <w:div w:id="604535838">
              <w:marLeft w:val="0"/>
              <w:marRight w:val="0"/>
              <w:marTop w:val="0"/>
              <w:marBottom w:val="0"/>
              <w:divBdr>
                <w:top w:val="none" w:sz="0" w:space="0" w:color="auto"/>
                <w:left w:val="none" w:sz="0" w:space="0" w:color="auto"/>
                <w:bottom w:val="none" w:sz="0" w:space="0" w:color="auto"/>
                <w:right w:val="none" w:sz="0" w:space="0" w:color="auto"/>
              </w:divBdr>
              <w:divsChild>
                <w:div w:id="880747136">
                  <w:marLeft w:val="0"/>
                  <w:marRight w:val="0"/>
                  <w:marTop w:val="0"/>
                  <w:marBottom w:val="0"/>
                  <w:divBdr>
                    <w:top w:val="none" w:sz="0" w:space="0" w:color="auto"/>
                    <w:left w:val="none" w:sz="0" w:space="0" w:color="auto"/>
                    <w:bottom w:val="none" w:sz="0" w:space="0" w:color="auto"/>
                    <w:right w:val="none" w:sz="0" w:space="0" w:color="auto"/>
                  </w:divBdr>
                </w:div>
              </w:divsChild>
            </w:div>
            <w:div w:id="1013724830">
              <w:marLeft w:val="0"/>
              <w:marRight w:val="0"/>
              <w:marTop w:val="0"/>
              <w:marBottom w:val="0"/>
              <w:divBdr>
                <w:top w:val="none" w:sz="0" w:space="0" w:color="auto"/>
                <w:left w:val="none" w:sz="0" w:space="0" w:color="auto"/>
                <w:bottom w:val="none" w:sz="0" w:space="0" w:color="auto"/>
                <w:right w:val="none" w:sz="0" w:space="0" w:color="auto"/>
              </w:divBdr>
              <w:divsChild>
                <w:div w:id="1851334990">
                  <w:marLeft w:val="0"/>
                  <w:marRight w:val="0"/>
                  <w:marTop w:val="0"/>
                  <w:marBottom w:val="0"/>
                  <w:divBdr>
                    <w:top w:val="none" w:sz="0" w:space="0" w:color="auto"/>
                    <w:left w:val="none" w:sz="0" w:space="0" w:color="auto"/>
                    <w:bottom w:val="none" w:sz="0" w:space="0" w:color="auto"/>
                    <w:right w:val="none" w:sz="0" w:space="0" w:color="auto"/>
                  </w:divBdr>
                </w:div>
              </w:divsChild>
            </w:div>
            <w:div w:id="1022827193">
              <w:marLeft w:val="0"/>
              <w:marRight w:val="0"/>
              <w:marTop w:val="0"/>
              <w:marBottom w:val="0"/>
              <w:divBdr>
                <w:top w:val="none" w:sz="0" w:space="0" w:color="auto"/>
                <w:left w:val="none" w:sz="0" w:space="0" w:color="auto"/>
                <w:bottom w:val="none" w:sz="0" w:space="0" w:color="auto"/>
                <w:right w:val="none" w:sz="0" w:space="0" w:color="auto"/>
              </w:divBdr>
              <w:divsChild>
                <w:div w:id="1803648214">
                  <w:marLeft w:val="0"/>
                  <w:marRight w:val="0"/>
                  <w:marTop w:val="0"/>
                  <w:marBottom w:val="0"/>
                  <w:divBdr>
                    <w:top w:val="none" w:sz="0" w:space="0" w:color="auto"/>
                    <w:left w:val="none" w:sz="0" w:space="0" w:color="auto"/>
                    <w:bottom w:val="none" w:sz="0" w:space="0" w:color="auto"/>
                    <w:right w:val="none" w:sz="0" w:space="0" w:color="auto"/>
                  </w:divBdr>
                </w:div>
              </w:divsChild>
            </w:div>
            <w:div w:id="1272129353">
              <w:marLeft w:val="0"/>
              <w:marRight w:val="0"/>
              <w:marTop w:val="0"/>
              <w:marBottom w:val="0"/>
              <w:divBdr>
                <w:top w:val="none" w:sz="0" w:space="0" w:color="auto"/>
                <w:left w:val="none" w:sz="0" w:space="0" w:color="auto"/>
                <w:bottom w:val="none" w:sz="0" w:space="0" w:color="auto"/>
                <w:right w:val="none" w:sz="0" w:space="0" w:color="auto"/>
              </w:divBdr>
              <w:divsChild>
                <w:div w:id="916942020">
                  <w:marLeft w:val="0"/>
                  <w:marRight w:val="0"/>
                  <w:marTop w:val="0"/>
                  <w:marBottom w:val="0"/>
                  <w:divBdr>
                    <w:top w:val="none" w:sz="0" w:space="0" w:color="auto"/>
                    <w:left w:val="none" w:sz="0" w:space="0" w:color="auto"/>
                    <w:bottom w:val="none" w:sz="0" w:space="0" w:color="auto"/>
                    <w:right w:val="none" w:sz="0" w:space="0" w:color="auto"/>
                  </w:divBdr>
                </w:div>
              </w:divsChild>
            </w:div>
            <w:div w:id="1546674628">
              <w:marLeft w:val="0"/>
              <w:marRight w:val="0"/>
              <w:marTop w:val="0"/>
              <w:marBottom w:val="0"/>
              <w:divBdr>
                <w:top w:val="none" w:sz="0" w:space="0" w:color="auto"/>
                <w:left w:val="none" w:sz="0" w:space="0" w:color="auto"/>
                <w:bottom w:val="none" w:sz="0" w:space="0" w:color="auto"/>
                <w:right w:val="none" w:sz="0" w:space="0" w:color="auto"/>
              </w:divBdr>
              <w:divsChild>
                <w:div w:id="136840875">
                  <w:marLeft w:val="0"/>
                  <w:marRight w:val="0"/>
                  <w:marTop w:val="0"/>
                  <w:marBottom w:val="0"/>
                  <w:divBdr>
                    <w:top w:val="none" w:sz="0" w:space="0" w:color="auto"/>
                    <w:left w:val="none" w:sz="0" w:space="0" w:color="auto"/>
                    <w:bottom w:val="none" w:sz="0" w:space="0" w:color="auto"/>
                    <w:right w:val="none" w:sz="0" w:space="0" w:color="auto"/>
                  </w:divBdr>
                </w:div>
              </w:divsChild>
            </w:div>
            <w:div w:id="1561668936">
              <w:marLeft w:val="0"/>
              <w:marRight w:val="0"/>
              <w:marTop w:val="0"/>
              <w:marBottom w:val="0"/>
              <w:divBdr>
                <w:top w:val="none" w:sz="0" w:space="0" w:color="auto"/>
                <w:left w:val="none" w:sz="0" w:space="0" w:color="auto"/>
                <w:bottom w:val="none" w:sz="0" w:space="0" w:color="auto"/>
                <w:right w:val="none" w:sz="0" w:space="0" w:color="auto"/>
              </w:divBdr>
              <w:divsChild>
                <w:div w:id="1064832464">
                  <w:marLeft w:val="0"/>
                  <w:marRight w:val="0"/>
                  <w:marTop w:val="0"/>
                  <w:marBottom w:val="0"/>
                  <w:divBdr>
                    <w:top w:val="none" w:sz="0" w:space="0" w:color="auto"/>
                    <w:left w:val="none" w:sz="0" w:space="0" w:color="auto"/>
                    <w:bottom w:val="none" w:sz="0" w:space="0" w:color="auto"/>
                    <w:right w:val="none" w:sz="0" w:space="0" w:color="auto"/>
                  </w:divBdr>
                </w:div>
                <w:div w:id="2100632807">
                  <w:marLeft w:val="0"/>
                  <w:marRight w:val="0"/>
                  <w:marTop w:val="0"/>
                  <w:marBottom w:val="0"/>
                  <w:divBdr>
                    <w:top w:val="none" w:sz="0" w:space="0" w:color="auto"/>
                    <w:left w:val="none" w:sz="0" w:space="0" w:color="auto"/>
                    <w:bottom w:val="none" w:sz="0" w:space="0" w:color="auto"/>
                    <w:right w:val="none" w:sz="0" w:space="0" w:color="auto"/>
                  </w:divBdr>
                </w:div>
              </w:divsChild>
            </w:div>
            <w:div w:id="1851289006">
              <w:marLeft w:val="0"/>
              <w:marRight w:val="0"/>
              <w:marTop w:val="0"/>
              <w:marBottom w:val="0"/>
              <w:divBdr>
                <w:top w:val="none" w:sz="0" w:space="0" w:color="auto"/>
                <w:left w:val="none" w:sz="0" w:space="0" w:color="auto"/>
                <w:bottom w:val="none" w:sz="0" w:space="0" w:color="auto"/>
                <w:right w:val="none" w:sz="0" w:space="0" w:color="auto"/>
              </w:divBdr>
              <w:divsChild>
                <w:div w:id="645354818">
                  <w:marLeft w:val="0"/>
                  <w:marRight w:val="0"/>
                  <w:marTop w:val="0"/>
                  <w:marBottom w:val="0"/>
                  <w:divBdr>
                    <w:top w:val="none" w:sz="0" w:space="0" w:color="auto"/>
                    <w:left w:val="none" w:sz="0" w:space="0" w:color="auto"/>
                    <w:bottom w:val="none" w:sz="0" w:space="0" w:color="auto"/>
                    <w:right w:val="none" w:sz="0" w:space="0" w:color="auto"/>
                  </w:divBdr>
                </w:div>
              </w:divsChild>
            </w:div>
            <w:div w:id="1971207953">
              <w:marLeft w:val="0"/>
              <w:marRight w:val="0"/>
              <w:marTop w:val="0"/>
              <w:marBottom w:val="0"/>
              <w:divBdr>
                <w:top w:val="none" w:sz="0" w:space="0" w:color="auto"/>
                <w:left w:val="none" w:sz="0" w:space="0" w:color="auto"/>
                <w:bottom w:val="none" w:sz="0" w:space="0" w:color="auto"/>
                <w:right w:val="none" w:sz="0" w:space="0" w:color="auto"/>
              </w:divBdr>
              <w:divsChild>
                <w:div w:id="116708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853532">
      <w:bodyDiv w:val="1"/>
      <w:marLeft w:val="0"/>
      <w:marRight w:val="0"/>
      <w:marTop w:val="0"/>
      <w:marBottom w:val="0"/>
      <w:divBdr>
        <w:top w:val="none" w:sz="0" w:space="0" w:color="auto"/>
        <w:left w:val="none" w:sz="0" w:space="0" w:color="auto"/>
        <w:bottom w:val="none" w:sz="0" w:space="0" w:color="auto"/>
        <w:right w:val="none" w:sz="0" w:space="0" w:color="auto"/>
      </w:divBdr>
    </w:div>
    <w:div w:id="16291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usinesstopia.net/communication/lasswell-communication-mode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eambuildingportal.com/articles/effective-teams/qualities-high-performance-team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mmunicationtheory.org/shannon-and-weaver-model-of-communica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usinesstopia.net/communication/berlo-model-communication" TargetMode="External"/><Relationship Id="rId5" Type="http://schemas.openxmlformats.org/officeDocument/2006/relationships/image" Target="media/image1.png"/><Relationship Id="rId15" Type="http://schemas.openxmlformats.org/officeDocument/2006/relationships/hyperlink" Target="https://agilescrumguide.com/blog/files/Use-Tuckmans-Model-of-Team-Dynamics.html" TargetMode="External"/><Relationship Id="rId10" Type="http://schemas.openxmlformats.org/officeDocument/2006/relationships/hyperlink" Target="https://www.belbin.com/about/belbin-team-role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eventus.co.uk/effective-vs-ineffective-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 mitchell</dc:creator>
  <cp:keywords/>
  <dc:description/>
  <cp:lastModifiedBy>sione mitchell</cp:lastModifiedBy>
  <cp:revision>8</cp:revision>
  <dcterms:created xsi:type="dcterms:W3CDTF">2020-05-17T11:39:00Z</dcterms:created>
  <dcterms:modified xsi:type="dcterms:W3CDTF">2020-05-17T17:03:00Z</dcterms:modified>
</cp:coreProperties>
</file>