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D81843" w:rsidP="002D5B3F">
      <w:pPr>
        <w:pStyle w:val="Header"/>
        <w:tabs>
          <w:tab w:val="clear" w:pos="4153"/>
          <w:tab w:val="clear" w:pos="8306"/>
        </w:tabs>
      </w:pPr>
      <w:r w:rsidRPr="00D81843">
        <w:rPr>
          <w:noProof/>
          <w:lang w:val="en-US" w:eastAsia="en-US"/>
        </w:rPr>
        <w:pict>
          <v:shapetype id="_x0000_t202" coordsize="21600,21600" o:spt="202" path="m,l,21600r21600,l21600,xe">
            <v:stroke joinstyle="miter"/>
            <v:path gradientshapeok="t" o:connecttype="rect"/>
          </v:shapetype>
          <v:shape id="_x0000_s1033" type="#_x0000_t202" style="position:absolute;margin-left:-6pt;margin-top:53.25pt;width:534.75pt;height:42.05pt;z-index:251657728" stroked="f">
            <v:textbox style="mso-next-textbox:#_x0000_s1033">
              <w:txbxContent>
                <w:p w:rsidR="001B5F45" w:rsidRPr="00FB1DC0" w:rsidRDefault="001B5F45" w:rsidP="00C1361B">
                  <w:pPr>
                    <w:jc w:val="center"/>
                    <w:rPr>
                      <w:rFonts w:ascii="Calibri" w:hAnsi="Calibri"/>
                      <w:b/>
                      <w:sz w:val="28"/>
                      <w:szCs w:val="28"/>
                    </w:rPr>
                  </w:pPr>
                  <w:r w:rsidRPr="00FB1DC0">
                    <w:rPr>
                      <w:rFonts w:ascii="Calibri" w:hAnsi="Calibri"/>
                      <w:b/>
                      <w:sz w:val="28"/>
                      <w:szCs w:val="28"/>
                    </w:rPr>
                    <w:t>Faculty of Applied Design an</w:t>
                  </w:r>
                  <w:r w:rsidR="00C1361B" w:rsidRPr="00FB1DC0">
                    <w:rPr>
                      <w:rFonts w:ascii="Calibri" w:hAnsi="Calibri"/>
                      <w:b/>
                      <w:sz w:val="28"/>
                      <w:szCs w:val="28"/>
                    </w:rPr>
                    <w:t>d Engineering/</w:t>
                  </w:r>
                  <w:r w:rsidRPr="00FB1DC0">
                    <w:rPr>
                      <w:rFonts w:ascii="Calibri" w:hAnsi="Calibri"/>
                      <w:color w:val="000000"/>
                      <w:sz w:val="28"/>
                      <w:szCs w:val="28"/>
                    </w:rPr>
                    <w:t>Cyfadran Dylunio Cymhwysol a Pheirianneg</w:t>
                  </w:r>
                </w:p>
                <w:p w:rsidR="001B5F45" w:rsidRPr="00FB1DC0" w:rsidRDefault="00C1361B" w:rsidP="00C1361B">
                  <w:pPr>
                    <w:jc w:val="center"/>
                    <w:rPr>
                      <w:rFonts w:ascii="Calibri" w:hAnsi="Calibri"/>
                      <w:b/>
                      <w:color w:val="000000"/>
                      <w:sz w:val="28"/>
                      <w:szCs w:val="28"/>
                    </w:rPr>
                  </w:pPr>
                  <w:r w:rsidRPr="00FB1DC0">
                    <w:rPr>
                      <w:rFonts w:ascii="Calibri" w:hAnsi="Calibri"/>
                      <w:b/>
                      <w:color w:val="000000"/>
                      <w:sz w:val="28"/>
                      <w:szCs w:val="28"/>
                    </w:rPr>
                    <w:t>School of Applied Computing/</w:t>
                  </w:r>
                  <w:r w:rsidR="001B5F45" w:rsidRPr="00FB1DC0">
                    <w:rPr>
                      <w:rFonts w:ascii="Calibri" w:hAnsi="Calibri"/>
                      <w:color w:val="000000"/>
                      <w:sz w:val="28"/>
                      <w:szCs w:val="28"/>
                    </w:rPr>
                    <w:t>Ysgol Cyfrifiadureg Gymhwysol</w:t>
                  </w:r>
                </w:p>
                <w:p w:rsidR="001B5F45" w:rsidRPr="001E2080" w:rsidRDefault="001B5F45" w:rsidP="001B5F45">
                  <w:pPr>
                    <w:jc w:val="center"/>
                    <w:rPr>
                      <w:sz w:val="36"/>
                      <w:szCs w:val="36"/>
                    </w:rPr>
                  </w:pPr>
                </w:p>
              </w:txbxContent>
            </v:textbox>
          </v:shape>
        </w:pict>
      </w:r>
      <w:r w:rsidR="00A87097">
        <w:rPr>
          <w:noProof/>
        </w:rPr>
        <w:drawing>
          <wp:inline distT="0" distB="0" distL="0" distR="0">
            <wp:extent cx="6191250" cy="685800"/>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6191250" cy="685800"/>
                    </a:xfrm>
                    <a:prstGeom prst="rect">
                      <a:avLst/>
                    </a:prstGeom>
                    <a:noFill/>
                    <a:ln w="9525">
                      <a:noFill/>
                      <a:miter lim="800000"/>
                      <a:headEnd/>
                      <a:tailEnd/>
                    </a:ln>
                  </pic:spPr>
                </pic:pic>
              </a:graphicData>
            </a:graphic>
          </wp:inline>
        </w:drawing>
      </w:r>
    </w:p>
    <w:p w:rsidR="002D5B3F" w:rsidRDefault="002D5B3F" w:rsidP="002D5B3F">
      <w:r>
        <w:br/>
      </w:r>
    </w:p>
    <w:p w:rsidR="002D5B3F" w:rsidRDefault="002D5B3F" w:rsidP="002D5B3F"/>
    <w:p w:rsidR="002D5B3F" w:rsidRDefault="002D5B3F" w:rsidP="002D5B3F"/>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rsidTr="00A55876">
        <w:tc>
          <w:tcPr>
            <w:tcW w:w="10670" w:type="dxa"/>
            <w:shd w:val="clear" w:color="auto" w:fill="C0C0C0"/>
          </w:tcPr>
          <w:p w:rsidR="003A3CE5" w:rsidRPr="00C1361B" w:rsidRDefault="005969E2" w:rsidP="005969E2">
            <w:pPr>
              <w:pStyle w:val="Heading4"/>
              <w:rPr>
                <w:rFonts w:ascii="Calibri" w:hAnsi="Calibri"/>
                <w:b/>
              </w:rPr>
            </w:pPr>
            <w:r w:rsidRPr="00C1361B">
              <w:rPr>
                <w:rFonts w:ascii="Calibri" w:hAnsi="Calibri"/>
                <w:b/>
              </w:rPr>
              <w:t xml:space="preserve">B.Sc. </w:t>
            </w:r>
            <w:r w:rsidRPr="005969E2">
              <w:rPr>
                <w:rFonts w:ascii="Calibri" w:hAnsi="Calibri"/>
                <w:b/>
              </w:rPr>
              <w:t>COMPUTING PORTFOLIO</w:t>
            </w:r>
            <w:r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D81843"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5969E2" w:rsidP="00E51AAC">
            <w:pPr>
              <w:spacing w:before="120" w:after="120"/>
              <w:jc w:val="both"/>
              <w:rPr>
                <w:rFonts w:ascii="Calibri" w:hAnsi="Calibri" w:cs="Arial"/>
                <w:b/>
                <w:sz w:val="22"/>
                <w:szCs w:val="22"/>
                <w:u w:val="single"/>
              </w:rPr>
            </w:pPr>
            <w:r>
              <w:rPr>
                <w:rFonts w:ascii="Arial" w:hAnsi="Arial" w:cs="Arial"/>
                <w:b/>
              </w:rPr>
              <w:t>B.Sc.</w:t>
            </w:r>
            <w:r w:rsidRPr="00A0187D">
              <w:rPr>
                <w:rFonts w:ascii="Arial" w:hAnsi="Arial" w:cs="Arial"/>
                <w:b/>
              </w:rPr>
              <w:t xml:space="preserve">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711E4C" w:rsidP="00E51AAC">
            <w:pPr>
              <w:spacing w:before="120" w:after="120"/>
              <w:jc w:val="both"/>
              <w:rPr>
                <w:rFonts w:ascii="Calibri" w:hAnsi="Calibri" w:cs="Arial"/>
                <w:b/>
                <w:sz w:val="22"/>
                <w:szCs w:val="22"/>
              </w:rPr>
            </w:pPr>
            <w:r>
              <w:rPr>
                <w:rFonts w:ascii="Calibri" w:hAnsi="Calibri" w:cs="Arial"/>
                <w:b/>
                <w:sz w:val="22"/>
                <w:szCs w:val="22"/>
              </w:rPr>
              <w:t>Project Management and IT Consultancy</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r w:rsidRPr="00C1361B">
              <w:rPr>
                <w:rFonts w:ascii="Calibri" w:hAnsi="Calibri" w:cs="Arial"/>
                <w:b/>
                <w:sz w:val="22"/>
                <w:szCs w:val="22"/>
              </w:rPr>
              <w:t>, 7</w:t>
            </w:r>
            <w:r w:rsidR="00FB5CF8" w:rsidRPr="00C1361B">
              <w:rPr>
                <w:rFonts w:ascii="Calibri" w:hAnsi="Calibri" w:cs="Arial"/>
                <w:b/>
                <w:sz w:val="22"/>
                <w:szCs w:val="22"/>
              </w:rPr>
              <w:t>):</w:t>
            </w:r>
          </w:p>
        </w:tc>
        <w:tc>
          <w:tcPr>
            <w:tcW w:w="2109" w:type="dxa"/>
            <w:shd w:val="clear" w:color="auto" w:fill="auto"/>
          </w:tcPr>
          <w:p w:rsidR="00FB5CF8" w:rsidRPr="00C1361B" w:rsidRDefault="00711E4C"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B84B5B" w:rsidP="00E51AAC">
            <w:pPr>
              <w:spacing w:before="120" w:after="120"/>
              <w:jc w:val="both"/>
              <w:rPr>
                <w:rFonts w:ascii="Calibri" w:hAnsi="Calibri" w:cs="Arial"/>
                <w:b/>
                <w:sz w:val="22"/>
                <w:szCs w:val="22"/>
              </w:rPr>
            </w:pP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711E4C" w:rsidP="00E51AAC">
            <w:pPr>
              <w:spacing w:before="120" w:after="120"/>
              <w:jc w:val="both"/>
              <w:rPr>
                <w:rFonts w:ascii="Calibri" w:hAnsi="Calibri" w:cs="Arial"/>
                <w:b/>
                <w:sz w:val="22"/>
                <w:szCs w:val="22"/>
              </w:rPr>
            </w:pPr>
            <w:r>
              <w:rPr>
                <w:rFonts w:ascii="Calibri" w:hAnsi="Calibri" w:cs="Arial"/>
                <w:b/>
                <w:sz w:val="22"/>
                <w:szCs w:val="22"/>
              </w:rPr>
              <w:t>1/3</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711E4C" w:rsidP="00E51AAC">
            <w:pPr>
              <w:spacing w:before="120" w:after="120"/>
              <w:jc w:val="both"/>
              <w:rPr>
                <w:rFonts w:ascii="Calibri" w:hAnsi="Calibri" w:cs="Arial"/>
                <w:b/>
                <w:sz w:val="22"/>
                <w:szCs w:val="22"/>
              </w:rPr>
            </w:pPr>
            <w:r>
              <w:rPr>
                <w:rFonts w:ascii="Calibri" w:hAnsi="Calibri" w:cs="Arial"/>
                <w:b/>
                <w:sz w:val="22"/>
                <w:szCs w:val="22"/>
              </w:rPr>
              <w:t>Sue Maw</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711E4C"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711E4C" w:rsidP="00E51AAC">
            <w:pPr>
              <w:spacing w:before="120" w:after="120"/>
              <w:jc w:val="both"/>
              <w:rPr>
                <w:rFonts w:ascii="Calibri" w:hAnsi="Calibri" w:cs="Arial"/>
                <w:b/>
                <w:sz w:val="22"/>
                <w:szCs w:val="22"/>
              </w:rPr>
            </w:pPr>
            <w:r>
              <w:rPr>
                <w:rFonts w:ascii="Calibri" w:hAnsi="Calibri" w:cs="Arial"/>
                <w:b/>
                <w:sz w:val="22"/>
                <w:szCs w:val="22"/>
              </w:rPr>
              <w:t>Feasibility Study</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p>
        </w:tc>
        <w:tc>
          <w:tcPr>
            <w:tcW w:w="2109" w:type="dxa"/>
          </w:tcPr>
          <w:p w:rsidR="00DB116D" w:rsidRPr="00C1361B" w:rsidRDefault="00711E4C"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7E3696" w:rsidP="00E51AAC">
            <w:pPr>
              <w:spacing w:before="120" w:after="120"/>
              <w:jc w:val="both"/>
              <w:rPr>
                <w:rFonts w:ascii="Calibri" w:hAnsi="Calibri" w:cs="Arial"/>
                <w:b/>
                <w:sz w:val="22"/>
                <w:szCs w:val="22"/>
              </w:rPr>
            </w:pPr>
            <w:r>
              <w:rPr>
                <w:rFonts w:ascii="Calibri" w:hAnsi="Calibri" w:cs="Arial"/>
                <w:b/>
                <w:sz w:val="22"/>
                <w:szCs w:val="22"/>
              </w:rPr>
              <w:t>6</w:t>
            </w:r>
            <w:r w:rsidR="00237C27">
              <w:rPr>
                <w:rFonts w:ascii="Calibri" w:hAnsi="Calibri" w:cs="Arial"/>
                <w:b/>
                <w:sz w:val="22"/>
                <w:szCs w:val="22"/>
              </w:rPr>
              <w:t>/11/1</w:t>
            </w:r>
            <w:r>
              <w:rPr>
                <w:rFonts w:ascii="Calibri" w:hAnsi="Calibri" w:cs="Arial"/>
                <w:b/>
                <w:sz w:val="22"/>
                <w:szCs w:val="22"/>
              </w:rPr>
              <w:t>2</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F51454" w:rsidRPr="00C1361B" w:rsidRDefault="007E3696" w:rsidP="00F51454">
            <w:pPr>
              <w:spacing w:before="120" w:after="120"/>
              <w:jc w:val="both"/>
              <w:rPr>
                <w:rFonts w:ascii="Calibri" w:hAnsi="Calibri" w:cs="Arial"/>
                <w:b/>
                <w:sz w:val="22"/>
                <w:szCs w:val="22"/>
              </w:rPr>
            </w:pPr>
            <w:r>
              <w:rPr>
                <w:rFonts w:ascii="Calibri" w:hAnsi="Calibri" w:cs="Arial"/>
                <w:b/>
                <w:sz w:val="22"/>
                <w:szCs w:val="22"/>
              </w:rPr>
              <w:t>14</w:t>
            </w:r>
            <w:r w:rsidR="00711E4C">
              <w:rPr>
                <w:rFonts w:ascii="Calibri" w:hAnsi="Calibri" w:cs="Arial"/>
                <w:b/>
                <w:sz w:val="22"/>
                <w:szCs w:val="22"/>
              </w:rPr>
              <w:t>/12/</w:t>
            </w:r>
            <w:r w:rsidR="00237C27">
              <w:rPr>
                <w:rFonts w:ascii="Calibri" w:hAnsi="Calibri" w:cs="Arial"/>
                <w:b/>
                <w:sz w:val="22"/>
                <w:szCs w:val="22"/>
              </w:rPr>
              <w:t>1</w:t>
            </w:r>
            <w:r w:rsidR="00F51454">
              <w:rPr>
                <w:rFonts w:ascii="Calibri" w:hAnsi="Calibri" w:cs="Arial"/>
                <w:b/>
                <w:sz w:val="22"/>
                <w:szCs w:val="22"/>
              </w:rPr>
              <w:t>2</w:t>
            </w:r>
          </w:p>
        </w:tc>
      </w:tr>
      <w:tr w:rsidR="00DB116D" w:rsidRPr="00C1361B">
        <w:tc>
          <w:tcPr>
            <w:tcW w:w="10587" w:type="dxa"/>
            <w:gridSpan w:val="4"/>
            <w:shd w:val="pct15" w:color="auto" w:fill="auto"/>
          </w:tcPr>
          <w:p w:rsidR="00DB116D" w:rsidRPr="00C1361B" w:rsidRDefault="003B3F9D" w:rsidP="005969E2">
            <w:pPr>
              <w:spacing w:before="120" w:after="120"/>
              <w:jc w:val="both"/>
              <w:rPr>
                <w:rFonts w:ascii="Calibri" w:hAnsi="Calibri" w:cs="Arial"/>
                <w:b/>
                <w:sz w:val="22"/>
                <w:szCs w:val="22"/>
              </w:rPr>
            </w:pPr>
            <w:r w:rsidRPr="00C1361B">
              <w:rPr>
                <w:rFonts w:ascii="Calibri" w:hAnsi="Calibri" w:cs="Arial"/>
                <w:b/>
                <w:sz w:val="22"/>
                <w:szCs w:val="22"/>
              </w:rPr>
              <w:t xml:space="preserve">Penalties for late submission: </w:t>
            </w:r>
            <w:r w:rsidR="00DB116D" w:rsidRPr="00C1361B">
              <w:rPr>
                <w:rFonts w:ascii="Calibri" w:hAnsi="Calibri" w:cs="Arial"/>
                <w:b/>
                <w:sz w:val="22"/>
                <w:szCs w:val="22"/>
              </w:rPr>
              <w:t xml:space="preserve">Up to one week late, maximum </w:t>
            </w:r>
            <w:r w:rsidR="005969E2">
              <w:rPr>
                <w:rFonts w:ascii="Calibri" w:hAnsi="Calibri" w:cs="Arial"/>
                <w:b/>
                <w:sz w:val="22"/>
                <w:szCs w:val="22"/>
              </w:rPr>
              <w:t>mark</w:t>
            </w:r>
            <w:r w:rsidR="00DB116D" w:rsidRPr="00C1361B">
              <w:rPr>
                <w:rFonts w:ascii="Calibri" w:hAnsi="Calibri" w:cs="Arial"/>
                <w:b/>
                <w:sz w:val="22"/>
                <w:szCs w:val="22"/>
              </w:rPr>
              <w:t xml:space="preserve"> of </w:t>
            </w:r>
            <w:r w:rsidR="001B5F45" w:rsidRPr="00C1361B">
              <w:rPr>
                <w:rFonts w:ascii="Calibri" w:hAnsi="Calibri" w:cs="Arial"/>
                <w:b/>
                <w:sz w:val="22"/>
                <w:szCs w:val="22"/>
              </w:rPr>
              <w:t>40%</w:t>
            </w:r>
            <w:r w:rsidR="00DB116D" w:rsidRPr="00C1361B">
              <w:rPr>
                <w:rFonts w:ascii="Calibri" w:hAnsi="Calibri" w:cs="Arial"/>
                <w:b/>
                <w:sz w:val="22"/>
                <w:szCs w:val="22"/>
              </w:rPr>
              <w:t xml:space="preserve">.  Over one week late, </w:t>
            </w:r>
            <w:r w:rsidR="005969E2">
              <w:rPr>
                <w:rFonts w:ascii="Calibri" w:hAnsi="Calibri" w:cs="Arial"/>
                <w:b/>
                <w:sz w:val="22"/>
                <w:szCs w:val="22"/>
              </w:rPr>
              <w:t>Refer</w:t>
            </w:r>
            <w:r w:rsidR="00DB116D" w:rsidRPr="00C1361B">
              <w:rPr>
                <w:rFonts w:ascii="Calibri" w:hAnsi="Calibri" w:cs="Arial"/>
                <w:b/>
                <w:sz w:val="22"/>
                <w:szCs w:val="22"/>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C1361B" w:rsidRDefault="00FB5CF8" w:rsidP="00FB5CF8">
            <w:pPr>
              <w:pStyle w:val="BodyText2"/>
              <w:rPr>
                <w:rFonts w:ascii="Calibri" w:hAnsi="Calibri" w:cs="Arial"/>
                <w:sz w:val="20"/>
              </w:rPr>
            </w:pPr>
            <w:r w:rsidRPr="00C1361B">
              <w:rPr>
                <w:rFonts w:ascii="Calibri" w:hAnsi="Calibri" w:cs="Arial"/>
                <w:sz w:val="20"/>
              </w:rPr>
              <w:t xml:space="preserve">In the main body of your submission you must give credit to authors on whose research your work is based (numeric system of referencing)). Append to your submission a reference list / bibliography that indicates the books, articles, etc. that you have read or quoted in order to complete this assignment (initials of author and surname, </w:t>
            </w:r>
            <w:r w:rsidRPr="00C1361B">
              <w:rPr>
                <w:rFonts w:ascii="Calibri" w:hAnsi="Calibri" w:cs="Arial"/>
                <w:i/>
                <w:sz w:val="20"/>
              </w:rPr>
              <w:t>title of book/article</w:t>
            </w:r>
            <w:r w:rsidRPr="00C1361B">
              <w:rPr>
                <w:rFonts w:ascii="Calibri" w:hAnsi="Calibri" w:cs="Arial"/>
                <w:sz w:val="20"/>
              </w:rPr>
              <w:t>, edition, publisher: place of publication, date of publication).</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FB5CF8">
            <w:pPr>
              <w:rPr>
                <w:rFonts w:ascii="Calibri" w:hAnsi="Calibri" w:cs="Arial"/>
                <w:b/>
              </w:rPr>
            </w:pPr>
            <w:r w:rsidRPr="00C1361B">
              <w:rPr>
                <w:rFonts w:ascii="Calibri" w:hAnsi="Calibri" w:cs="Arial"/>
              </w:rPr>
              <w:t>I declare that this assignment is all my own work and that I will acknowledge all materials used from the published or unpublished works of other people.</w:t>
            </w:r>
          </w:p>
        </w:tc>
      </w:tr>
      <w:tr w:rsidR="00FB5CF8" w:rsidRPr="00C1361B">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5763" w:type="dxa"/>
            <w:tcBorders>
              <w:top w:val="single" w:sz="6" w:space="0" w:color="auto"/>
            </w:tcBorders>
          </w:tcPr>
          <w:p w:rsidR="00FB5CF8" w:rsidRPr="00C1361B" w:rsidRDefault="00FB5CF8" w:rsidP="00FB5CF8">
            <w:pPr>
              <w:rPr>
                <w:rFonts w:ascii="Calibri" w:hAnsi="Calibri" w:cs="Arial"/>
                <w:b/>
              </w:rPr>
            </w:pPr>
          </w:p>
        </w:tc>
        <w:tc>
          <w:tcPr>
            <w:tcW w:w="1655"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371" w:type="dxa"/>
            <w:tcBorders>
              <w:top w:val="single" w:sz="6" w:space="0" w:color="auto"/>
            </w:tcBorders>
          </w:tcPr>
          <w:p w:rsidR="00FB5CF8" w:rsidRPr="00C1361B" w:rsidRDefault="00FB5CF8" w:rsidP="00FB5CF8">
            <w:pPr>
              <w:rPr>
                <w:rFonts w:ascii="Calibri" w:hAnsi="Calibri"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3A3CE5" w:rsidP="00273FEE">
            <w:pPr>
              <w:rPr>
                <w:rFonts w:ascii="Calibri" w:hAnsi="Calibri" w:cs="Arial"/>
                <w:sz w:val="22"/>
                <w:szCs w:val="22"/>
              </w:rPr>
            </w:pPr>
            <w:r w:rsidRPr="00C1361B">
              <w:rPr>
                <w:rFonts w:ascii="Calibri" w:hAnsi="Calibri" w:cs="Arial"/>
                <w:b/>
                <w:sz w:val="22"/>
                <w:szCs w:val="22"/>
              </w:rPr>
              <w:t>(from module/unit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711E4C" w:rsidRPr="00571BA4" w:rsidRDefault="00711E4C" w:rsidP="00711E4C">
            <w:pPr>
              <w:ind w:left="360"/>
            </w:pPr>
            <w:r w:rsidRPr="000B3D4B">
              <w:t xml:space="preserve">1. </w:t>
            </w:r>
            <w:r w:rsidRPr="00571BA4">
              <w:t xml:space="preserve">Evaluate techniques and standards for undertaking activities required in managing projects, </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711E4C" w:rsidRPr="00571BA4" w:rsidRDefault="00711E4C" w:rsidP="00711E4C">
            <w:pPr>
              <w:numPr>
                <w:ilvl w:val="0"/>
                <w:numId w:val="5"/>
              </w:numPr>
            </w:pPr>
            <w:r w:rsidRPr="00571BA4">
              <w:t xml:space="preserve">Evaluate and select appropriate project management techniques </w:t>
            </w:r>
          </w:p>
          <w:p w:rsidR="003A3CE5" w:rsidRPr="00C1361B" w:rsidRDefault="00711E4C" w:rsidP="00711E4C">
            <w:pPr>
              <w:numPr>
                <w:ilvl w:val="0"/>
                <w:numId w:val="2"/>
              </w:numPr>
              <w:rPr>
                <w:rFonts w:ascii="Calibri" w:hAnsi="Calibri"/>
                <w:sz w:val="22"/>
                <w:szCs w:val="22"/>
              </w:rPr>
            </w:pPr>
            <w:r w:rsidRPr="00571BA4">
              <w:t>Apply appropriately the project management techniques</w:t>
            </w:r>
          </w:p>
        </w:tc>
      </w:tr>
    </w:tbl>
    <w:p w:rsidR="003A3CE5" w:rsidRPr="00C1361B" w:rsidRDefault="003A3CE5" w:rsidP="003A3CE5">
      <w:pPr>
        <w:numPr>
          <w:ilvl w:val="0"/>
          <w:numId w:val="3"/>
        </w:numPr>
        <w:rPr>
          <w:rFonts w:ascii="Calibri" w:hAnsi="Calibri" w:cs="Arial"/>
          <w:b/>
          <w:sz w:val="22"/>
          <w:szCs w:val="22"/>
        </w:rPr>
      </w:pPr>
      <w:r w:rsidRPr="00C1361B">
        <w:rPr>
          <w:rFonts w:ascii="Calibri" w:hAnsi="Calibri" w:cs="Arial"/>
          <w:b/>
          <w:sz w:val="22"/>
          <w:szCs w:val="22"/>
        </w:rPr>
        <w:t xml:space="preserve">Please submit the assignment parts in a suitable report folder– </w:t>
      </w:r>
      <w:r w:rsidRPr="00C1361B">
        <w:rPr>
          <w:rFonts w:ascii="Calibri" w:hAnsi="Calibri" w:cs="Arial"/>
          <w:b/>
          <w:sz w:val="22"/>
          <w:szCs w:val="22"/>
          <w:u w:val="single"/>
        </w:rPr>
        <w:t>not</w:t>
      </w:r>
      <w:r w:rsidRPr="00C1361B">
        <w:rPr>
          <w:rFonts w:ascii="Calibri" w:hAnsi="Calibri" w:cs="Arial"/>
          <w:b/>
          <w:sz w:val="22"/>
          <w:szCs w:val="22"/>
        </w:rPr>
        <w:t xml:space="preserve"> in polypockets.  </w:t>
      </w:r>
    </w:p>
    <w:p w:rsidR="003A3CE5" w:rsidRPr="00C1361B" w:rsidRDefault="003A3CE5" w:rsidP="003A3CE5">
      <w:pPr>
        <w:numPr>
          <w:ilvl w:val="0"/>
          <w:numId w:val="3"/>
        </w:numPr>
        <w:rPr>
          <w:rFonts w:ascii="Calibri" w:hAnsi="Calibri" w:cs="Arial"/>
          <w:b/>
          <w:sz w:val="22"/>
          <w:szCs w:val="22"/>
        </w:rPr>
      </w:pPr>
      <w:r w:rsidRPr="00C1361B">
        <w:rPr>
          <w:rFonts w:ascii="Calibri" w:hAnsi="Calibri" w:cs="Arial"/>
          <w:b/>
          <w:sz w:val="22"/>
          <w:szCs w:val="22"/>
        </w:rPr>
        <w:t xml:space="preserve">The </w:t>
      </w:r>
      <w:r w:rsidR="00100B5C" w:rsidRPr="00C1361B">
        <w:rPr>
          <w:rFonts w:ascii="Calibri" w:hAnsi="Calibri" w:cs="Arial"/>
          <w:b/>
          <w:sz w:val="22"/>
          <w:szCs w:val="22"/>
        </w:rPr>
        <w:t xml:space="preserve">assignment specification (including tasks, marking scheme and </w:t>
      </w:r>
      <w:r w:rsidRPr="00C1361B">
        <w:rPr>
          <w:rFonts w:ascii="Calibri" w:hAnsi="Calibri" w:cs="Arial"/>
          <w:b/>
          <w:sz w:val="22"/>
          <w:szCs w:val="22"/>
        </w:rPr>
        <w:t>coursework feedback form</w:t>
      </w:r>
      <w:r w:rsidR="00100B5C" w:rsidRPr="00C1361B">
        <w:rPr>
          <w:rFonts w:ascii="Calibri" w:hAnsi="Calibri" w:cs="Arial"/>
          <w:b/>
          <w:sz w:val="22"/>
          <w:szCs w:val="22"/>
        </w:rPr>
        <w:t>)</w:t>
      </w:r>
      <w:r w:rsidRPr="00C1361B">
        <w:rPr>
          <w:rFonts w:ascii="Calibri" w:hAnsi="Calibri" w:cs="Arial"/>
          <w:b/>
          <w:sz w:val="22"/>
          <w:szCs w:val="22"/>
        </w:rPr>
        <w:t xml:space="preserve"> should be at the front of the submission.</w:t>
      </w:r>
      <w:r w:rsidR="00100B5C" w:rsidRPr="00C1361B">
        <w:rPr>
          <w:rFonts w:ascii="Calibri" w:hAnsi="Calibri" w:cs="Arial"/>
          <w:b/>
          <w:sz w:val="22"/>
          <w:szCs w:val="22"/>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rsidRPr="00C1361B">
        <w:tc>
          <w:tcPr>
            <w:tcW w:w="10638" w:type="dxa"/>
            <w:shd w:val="pct15" w:color="auto" w:fill="auto"/>
          </w:tcPr>
          <w:p w:rsidR="00933F10" w:rsidRPr="00C1361B" w:rsidRDefault="00933F10" w:rsidP="00273FEE">
            <w:pPr>
              <w:spacing w:before="60" w:after="60"/>
              <w:jc w:val="center"/>
              <w:rPr>
                <w:rFonts w:ascii="Calibri" w:hAnsi="Calibri" w:cs="Arial"/>
                <w:b/>
                <w:caps/>
                <w:sz w:val="40"/>
              </w:rPr>
            </w:pPr>
            <w:r w:rsidRPr="00C1361B">
              <w:rPr>
                <w:rFonts w:ascii="Calibri" w:hAnsi="Calibri"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rsidRPr="00C1361B">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Lecturer’s General Comments:</w:t>
            </w:r>
            <w:r w:rsidRPr="00C1361B">
              <w:rPr>
                <w:rFonts w:ascii="Calibri" w:hAnsi="Calibri" w:cs="Arial"/>
                <w:b/>
                <w:sz w:val="22"/>
                <w:szCs w:val="22"/>
              </w:rPr>
              <w:br/>
            </w:r>
          </w:p>
        </w:tc>
        <w:tc>
          <w:tcPr>
            <w:tcW w:w="5360" w:type="dxa"/>
            <w:gridSpan w:val="3"/>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5"/>
            <w:tcBorders>
              <w:top w:val="single" w:sz="6" w:space="0" w:color="auto"/>
            </w:tcBorders>
          </w:tcPr>
          <w:p w:rsidR="00100B5C" w:rsidRPr="00C1361B" w:rsidRDefault="00D81843" w:rsidP="00273FEE">
            <w:pPr>
              <w:rPr>
                <w:rFonts w:ascii="Calibri" w:hAnsi="Calibri" w:cs="Arial"/>
                <w:b/>
                <w:sz w:val="22"/>
                <w:szCs w:val="22"/>
              </w:rPr>
            </w:pPr>
            <w:r w:rsidRPr="00C1361B">
              <w:rPr>
                <w:rFonts w:ascii="Calibri" w:hAnsi="Calibri" w:cs="Arial"/>
                <w:b/>
                <w:sz w:val="22"/>
                <w:szCs w:val="22"/>
              </w:rPr>
              <w:fldChar w:fldCharType="begin">
                <w:ffData>
                  <w:name w:val="Text6"/>
                  <w:enabled/>
                  <w:calcOnExit w:val="0"/>
                  <w:textInput/>
                </w:ffData>
              </w:fldChar>
            </w:r>
            <w:r w:rsidR="00100B5C"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00100B5C" w:rsidRPr="00C1361B">
              <w:rPr>
                <w:rFonts w:ascii="Calibri" w:eastAsia="Arial Unicode MS" w:hAnsi="Arial Unicode MS" w:cs="Arial Unicode MS"/>
                <w:b/>
                <w:noProof/>
                <w:sz w:val="22"/>
                <w:szCs w:val="22"/>
              </w:rPr>
              <w:t> </w:t>
            </w:r>
            <w:r w:rsidRPr="00C1361B">
              <w:rPr>
                <w:rFonts w:ascii="Calibri" w:hAnsi="Calibri" w:cs="Arial"/>
                <w:b/>
                <w:sz w:val="22"/>
                <w:szCs w:val="22"/>
              </w:rPr>
              <w:fldChar w:fldCharType="end"/>
            </w: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p>
        </w:tc>
      </w:tr>
      <w:tr w:rsidR="00100B5C" w:rsidRPr="00C1361B">
        <w:trPr>
          <w:trHeight w:val="692"/>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p>
          <w:p w:rsidR="00100B5C" w:rsidRPr="00C1361B" w:rsidRDefault="00100B5C" w:rsidP="00273FEE">
            <w:pPr>
              <w:rPr>
                <w:rFonts w:ascii="Calibri" w:hAnsi="Calibri" w:cs="Arial"/>
                <w:b/>
                <w:sz w:val="22"/>
                <w:szCs w:val="22"/>
              </w:rPr>
            </w:pPr>
            <w:r w:rsidRPr="00C1361B">
              <w:rPr>
                <w:rFonts w:ascii="Calibri" w:hAnsi="Calibri" w:cs="Arial"/>
                <w:b/>
                <w:sz w:val="22"/>
                <w:szCs w:val="22"/>
              </w:rPr>
              <w:t>Final Grade:</w:t>
            </w:r>
          </w:p>
          <w:p w:rsidR="00100B5C" w:rsidRPr="00C1361B" w:rsidRDefault="00100B5C" w:rsidP="00273FEE">
            <w:pPr>
              <w:rPr>
                <w:rFonts w:ascii="Calibri" w:hAnsi="Calibri" w:cs="Arial"/>
                <w:b/>
                <w:sz w:val="22"/>
                <w:szCs w:val="22"/>
              </w:rPr>
            </w:pPr>
          </w:p>
        </w:tc>
        <w:tc>
          <w:tcPr>
            <w:tcW w:w="8790"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1808"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Lecturer’s Signature:</w:t>
            </w:r>
          </w:p>
        </w:tc>
        <w:tc>
          <w:tcPr>
            <w:tcW w:w="5761" w:type="dxa"/>
            <w:gridSpan w:val="2"/>
            <w:tcBorders>
              <w:top w:val="single" w:sz="6" w:space="0" w:color="auto"/>
            </w:tcBorders>
          </w:tcPr>
          <w:p w:rsidR="00100B5C" w:rsidRPr="00C1361B" w:rsidRDefault="00100B5C" w:rsidP="00273FEE">
            <w:pPr>
              <w:rPr>
                <w:rFonts w:ascii="Calibri" w:hAnsi="Calibri" w:cs="Arial"/>
                <w:b/>
                <w:sz w:val="22"/>
                <w:szCs w:val="22"/>
              </w:rPr>
            </w:pPr>
          </w:p>
        </w:tc>
        <w:tc>
          <w:tcPr>
            <w:tcW w:w="1655"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1374" w:type="dxa"/>
            <w:tcBorders>
              <w:top w:val="single" w:sz="6" w:space="0" w:color="auto"/>
            </w:tcBorders>
          </w:tcPr>
          <w:p w:rsidR="00100B5C" w:rsidRPr="00C1361B" w:rsidRDefault="00100B5C" w:rsidP="00273FEE">
            <w:pPr>
              <w:rPr>
                <w:rFonts w:ascii="Calibri" w:hAnsi="Calibri" w:cs="Arial"/>
                <w:b/>
                <w:sz w:val="22"/>
                <w:szCs w:val="22"/>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rsidRPr="00C1361B">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C1361B" w:rsidRDefault="00100B5C" w:rsidP="00273FEE">
            <w:pPr>
              <w:rPr>
                <w:rFonts w:ascii="Calibri" w:hAnsi="Calibri" w:cs="Arial"/>
                <w:b/>
                <w:sz w:val="22"/>
                <w:szCs w:val="22"/>
              </w:rPr>
            </w:pPr>
            <w:r w:rsidRPr="00C1361B">
              <w:rPr>
                <w:rFonts w:ascii="Calibri" w:hAnsi="Calibri" w:cs="Arial"/>
                <w:b/>
                <w:sz w:val="22"/>
                <w:szCs w:val="22"/>
              </w:rPr>
              <w:br/>
              <w:t>Second Marker’s Comments:</w:t>
            </w:r>
            <w:r w:rsidRPr="00C1361B">
              <w:rPr>
                <w:rFonts w:ascii="Calibri" w:hAnsi="Calibri" w:cs="Arial"/>
                <w:b/>
                <w:sz w:val="22"/>
                <w:szCs w:val="22"/>
              </w:rPr>
              <w:br/>
            </w:r>
          </w:p>
        </w:tc>
        <w:tc>
          <w:tcPr>
            <w:tcW w:w="5299" w:type="dxa"/>
            <w:gridSpan w:val="2"/>
            <w:tcBorders>
              <w:top w:val="nil"/>
              <w:left w:val="nil"/>
              <w:bottom w:val="nil"/>
              <w:right w:val="nil"/>
            </w:tcBorders>
          </w:tcPr>
          <w:p w:rsidR="00100B5C" w:rsidRPr="00C1361B" w:rsidRDefault="00100B5C" w:rsidP="00273FEE">
            <w:pPr>
              <w:jc w:val="center"/>
              <w:rPr>
                <w:rFonts w:ascii="Calibri" w:hAnsi="Calibri" w:cs="Arial"/>
                <w:b/>
                <w:sz w:val="22"/>
                <w:szCs w:val="22"/>
              </w:rPr>
            </w:pPr>
          </w:p>
        </w:tc>
      </w:tr>
      <w:tr w:rsidR="00100B5C" w:rsidRPr="00C1361B">
        <w:trPr>
          <w:trHeight w:val="4153"/>
        </w:trPr>
        <w:tc>
          <w:tcPr>
            <w:tcW w:w="10598" w:type="dxa"/>
            <w:gridSpan w:val="4"/>
            <w:tcBorders>
              <w:top w:val="single" w:sz="6" w:space="0" w:color="auto"/>
            </w:tcBorders>
          </w:tcPr>
          <w:p w:rsidR="00100B5C" w:rsidRPr="00C1361B" w:rsidRDefault="00100B5C" w:rsidP="00273FEE">
            <w:pPr>
              <w:rPr>
                <w:rFonts w:ascii="Calibri" w:hAnsi="Calibri" w:cs="Arial"/>
                <w:b/>
                <w:sz w:val="22"/>
                <w:szCs w:val="22"/>
              </w:rPr>
            </w:pPr>
          </w:p>
        </w:tc>
      </w:tr>
      <w:tr w:rsidR="00100B5C" w:rsidRPr="00C1361B">
        <w:trPr>
          <w:trHeight w:val="666"/>
        </w:trPr>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t>Second Marker’s Signature:</w:t>
            </w:r>
            <w:r w:rsidRPr="00C1361B">
              <w:rPr>
                <w:rFonts w:ascii="Calibri" w:hAnsi="Calibri" w:cs="Arial"/>
                <w:b/>
                <w:sz w:val="22"/>
                <w:szCs w:val="22"/>
              </w:rPr>
              <w:br/>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c>
          <w:tcPr>
            <w:tcW w:w="2649" w:type="dxa"/>
            <w:tcBorders>
              <w:top w:val="single" w:sz="6" w:space="0" w:color="auto"/>
            </w:tcBorders>
            <w:shd w:val="clear" w:color="auto" w:fill="D9D9D9"/>
          </w:tcPr>
          <w:p w:rsidR="00100B5C" w:rsidRPr="00C1361B" w:rsidRDefault="00100B5C" w:rsidP="00273FEE">
            <w:pPr>
              <w:rPr>
                <w:rFonts w:ascii="Calibri" w:hAnsi="Calibri" w:cs="Arial"/>
                <w:b/>
                <w:sz w:val="22"/>
                <w:szCs w:val="22"/>
              </w:rPr>
            </w:pPr>
            <w:r w:rsidRPr="00C1361B">
              <w:rPr>
                <w:rFonts w:ascii="Calibri" w:hAnsi="Calibri" w:cs="Arial"/>
                <w:b/>
                <w:sz w:val="22"/>
                <w:szCs w:val="22"/>
              </w:rPr>
              <w:br/>
              <w:t>Date:</w:t>
            </w:r>
          </w:p>
        </w:tc>
        <w:tc>
          <w:tcPr>
            <w:tcW w:w="2650" w:type="dxa"/>
            <w:tcBorders>
              <w:top w:val="single" w:sz="6" w:space="0" w:color="auto"/>
            </w:tcBorders>
          </w:tcPr>
          <w:p w:rsidR="00100B5C" w:rsidRPr="00C1361B" w:rsidRDefault="00100B5C" w:rsidP="00273FEE">
            <w:pPr>
              <w:rPr>
                <w:rFonts w:ascii="Calibri" w:hAnsi="Calibri" w:cs="Arial"/>
                <w:b/>
                <w:sz w:val="22"/>
                <w:szCs w:val="22"/>
              </w:rPr>
            </w:pPr>
          </w:p>
        </w:tc>
      </w:tr>
    </w:tbl>
    <w:p w:rsidR="00100B5C" w:rsidRDefault="00100B5C" w:rsidP="00965881">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Tr="00576AB4">
        <w:tc>
          <w:tcPr>
            <w:tcW w:w="10670" w:type="dxa"/>
            <w:shd w:val="clear" w:color="auto" w:fill="C0C0C0"/>
          </w:tcPr>
          <w:p w:rsidR="005969E2" w:rsidRPr="00CD6218" w:rsidRDefault="005969E2" w:rsidP="00576AB4">
            <w:pPr>
              <w:jc w:val="center"/>
              <w:rPr>
                <w:b/>
                <w:sz w:val="40"/>
                <w:szCs w:val="40"/>
              </w:rPr>
            </w:pPr>
            <w:r w:rsidRPr="00CD6218">
              <w:rPr>
                <w:b/>
                <w:sz w:val="40"/>
                <w:szCs w:val="40"/>
              </w:rPr>
              <w:lastRenderedPageBreak/>
              <w:t>TASK DESCRIPTION</w:t>
            </w:r>
          </w:p>
        </w:tc>
      </w:tr>
    </w:tbl>
    <w:p w:rsidR="005969E2" w:rsidRDefault="005969E2" w:rsidP="005969E2">
      <w:pPr>
        <w:jc w:val="both"/>
        <w:rPr>
          <w:sz w:val="22"/>
          <w:szCs w:val="22"/>
        </w:rPr>
      </w:pPr>
    </w:p>
    <w:p w:rsidR="005969E2" w:rsidRPr="00EA0F4E" w:rsidRDefault="005969E2" w:rsidP="00EA0F4E">
      <w:pPr>
        <w:jc w:val="both"/>
        <w:rPr>
          <w:sz w:val="22"/>
          <w:szCs w:val="22"/>
        </w:rPr>
      </w:pPr>
    </w:p>
    <w:p w:rsidR="005969E2" w:rsidRDefault="005969E2" w:rsidP="005969E2"/>
    <w:p w:rsidR="00711E4C" w:rsidRPr="00034DEA" w:rsidRDefault="00711E4C" w:rsidP="00711E4C">
      <w:pPr>
        <w:rPr>
          <w:rFonts w:asciiTheme="minorHAnsi" w:hAnsiTheme="minorHAnsi"/>
          <w:b/>
          <w:sz w:val="22"/>
          <w:szCs w:val="22"/>
          <w:u w:val="single"/>
        </w:rPr>
      </w:pPr>
      <w:r w:rsidRPr="00034DEA">
        <w:rPr>
          <w:rFonts w:asciiTheme="minorHAnsi" w:hAnsiTheme="minorHAnsi"/>
          <w:b/>
          <w:sz w:val="22"/>
          <w:szCs w:val="22"/>
          <w:u w:val="single"/>
        </w:rPr>
        <w:t>Scenario</w:t>
      </w:r>
    </w:p>
    <w:p w:rsidR="00F70823" w:rsidRDefault="005A67E0" w:rsidP="00711E4C">
      <w:pPr>
        <w:pBdr>
          <w:top w:val="single" w:sz="4" w:space="1" w:color="auto" w:shadow="1"/>
          <w:left w:val="single" w:sz="4" w:space="4" w:color="auto" w:shadow="1"/>
          <w:bottom w:val="single" w:sz="4" w:space="1" w:color="auto" w:shadow="1"/>
          <w:right w:val="single" w:sz="4" w:space="4" w:color="auto" w:shadow="1"/>
        </w:pBdr>
        <w:shd w:val="clear" w:color="auto" w:fill="E0E0E0"/>
        <w:rPr>
          <w:rFonts w:asciiTheme="minorHAnsi" w:hAnsiTheme="minorHAnsi"/>
          <w:sz w:val="22"/>
          <w:szCs w:val="22"/>
        </w:rPr>
      </w:pPr>
      <w:r>
        <w:rPr>
          <w:rFonts w:asciiTheme="minorHAnsi" w:hAnsiTheme="minorHAnsi"/>
          <w:sz w:val="22"/>
          <w:szCs w:val="22"/>
        </w:rPr>
        <w:t>B-Spoke Bikes is a small bicycle sales and repair business</w:t>
      </w:r>
      <w:r w:rsidR="00034DEA" w:rsidRPr="00034DEA">
        <w:rPr>
          <w:rFonts w:asciiTheme="minorHAnsi" w:hAnsiTheme="minorHAnsi"/>
          <w:sz w:val="22"/>
          <w:szCs w:val="22"/>
        </w:rPr>
        <w:t xml:space="preserve"> </w:t>
      </w:r>
      <w:r>
        <w:rPr>
          <w:rFonts w:asciiTheme="minorHAnsi" w:hAnsiTheme="minorHAnsi"/>
          <w:sz w:val="22"/>
          <w:szCs w:val="22"/>
        </w:rPr>
        <w:t>located in a small local shopping street on the outskirts of Swansea. The shop was opened 20 years ago by Dave and Bethan</w:t>
      </w:r>
      <w:r w:rsidR="00DB4B4D">
        <w:rPr>
          <w:rFonts w:asciiTheme="minorHAnsi" w:hAnsiTheme="minorHAnsi"/>
          <w:sz w:val="22"/>
          <w:szCs w:val="22"/>
        </w:rPr>
        <w:t>, a couple whose daughter Elen</w:t>
      </w:r>
      <w:r>
        <w:rPr>
          <w:rFonts w:asciiTheme="minorHAnsi" w:hAnsiTheme="minorHAnsi"/>
          <w:sz w:val="22"/>
          <w:szCs w:val="22"/>
        </w:rPr>
        <w:t xml:space="preserve"> sometimes helps out. Dave and Bethan employ Rhys as a mechanic as well as occasional casual helpers when they are busy. </w:t>
      </w:r>
      <w:r w:rsidR="00D9410F">
        <w:rPr>
          <w:rFonts w:asciiTheme="minorHAnsi" w:hAnsiTheme="minorHAnsi"/>
          <w:sz w:val="22"/>
          <w:szCs w:val="22"/>
        </w:rPr>
        <w:t>With</w:t>
      </w:r>
      <w:r>
        <w:rPr>
          <w:rFonts w:asciiTheme="minorHAnsi" w:hAnsiTheme="minorHAnsi"/>
          <w:sz w:val="22"/>
          <w:szCs w:val="22"/>
        </w:rPr>
        <w:t xml:space="preserve"> many years of experience in building and maintaining bikes, </w:t>
      </w:r>
      <w:r w:rsidR="00DB4B4D">
        <w:rPr>
          <w:rFonts w:asciiTheme="minorHAnsi" w:hAnsiTheme="minorHAnsi"/>
          <w:sz w:val="22"/>
          <w:szCs w:val="22"/>
        </w:rPr>
        <w:t>those involved in this small family business would like to make full use of their medium sized shop and workshop to set up customised bikes. With experienced sales and mechanics staff in the area who have worked part time over the years, the business could easily expand. However, business in recent years has been slow and most sales have been cheap off the peg mountain bikes.</w:t>
      </w:r>
      <w:r w:rsidR="001E071B">
        <w:rPr>
          <w:rFonts w:asciiTheme="minorHAnsi" w:hAnsiTheme="minorHAnsi"/>
          <w:sz w:val="22"/>
          <w:szCs w:val="22"/>
        </w:rPr>
        <w:t xml:space="preserve"> </w:t>
      </w:r>
      <w:r w:rsidR="00A851FE">
        <w:rPr>
          <w:rFonts w:asciiTheme="minorHAnsi" w:hAnsiTheme="minorHAnsi"/>
          <w:sz w:val="22"/>
          <w:szCs w:val="22"/>
        </w:rPr>
        <w:t xml:space="preserve">Dave and Bethan are concerned for the future of B-Spoke Bikes as sales in the last year have declined even further, in some months the minimum £2500 a month sales to cover basic costs have not been achieved. </w:t>
      </w:r>
      <w:r w:rsidR="001E071B">
        <w:rPr>
          <w:rFonts w:asciiTheme="minorHAnsi" w:hAnsiTheme="minorHAnsi"/>
          <w:sz w:val="22"/>
          <w:szCs w:val="22"/>
        </w:rPr>
        <w:t xml:space="preserve">Another current concern is the time Dave and Bethan need to spend on their outdated manual stock control system.  </w:t>
      </w:r>
      <w:r w:rsidR="00DB4B4D">
        <w:rPr>
          <w:rFonts w:asciiTheme="minorHAnsi" w:hAnsiTheme="minorHAnsi"/>
          <w:sz w:val="22"/>
          <w:szCs w:val="22"/>
        </w:rPr>
        <w:t xml:space="preserve"> </w:t>
      </w:r>
      <w:r>
        <w:rPr>
          <w:rFonts w:asciiTheme="minorHAnsi" w:hAnsiTheme="minorHAnsi"/>
          <w:sz w:val="22"/>
          <w:szCs w:val="22"/>
        </w:rPr>
        <w:t xml:space="preserve">  </w:t>
      </w:r>
    </w:p>
    <w:p w:rsidR="00DB4B4D" w:rsidRDefault="00DB4B4D" w:rsidP="00DB4B4D">
      <w:pPr>
        <w:pBdr>
          <w:top w:val="single" w:sz="4" w:space="1" w:color="auto" w:shadow="1"/>
          <w:left w:val="single" w:sz="4" w:space="4" w:color="auto" w:shadow="1"/>
          <w:bottom w:val="single" w:sz="4" w:space="1" w:color="auto" w:shadow="1"/>
          <w:right w:val="single" w:sz="4" w:space="4" w:color="auto" w:shadow="1"/>
        </w:pBdr>
        <w:shd w:val="clear" w:color="auto" w:fill="E0E0E0"/>
        <w:rPr>
          <w:rFonts w:asciiTheme="minorHAnsi" w:hAnsiTheme="minorHAnsi"/>
          <w:sz w:val="22"/>
          <w:szCs w:val="22"/>
        </w:rPr>
      </w:pPr>
      <w:r>
        <w:rPr>
          <w:rFonts w:asciiTheme="minorHAnsi" w:hAnsiTheme="minorHAnsi"/>
          <w:sz w:val="22"/>
          <w:szCs w:val="22"/>
        </w:rPr>
        <w:t xml:space="preserve">Dave and Bethan are concerned for the future of the shop and are considering a number of options to turn things around. One possibility is to widen sales opportunities to the whole of the UK with a new e-commerce venture and they are considering possible solutions. </w:t>
      </w:r>
      <w:r w:rsidR="007E3696">
        <w:rPr>
          <w:rFonts w:asciiTheme="minorHAnsi" w:hAnsiTheme="minorHAnsi"/>
          <w:sz w:val="22"/>
          <w:szCs w:val="22"/>
        </w:rPr>
        <w:t xml:space="preserve">As well as national sales opportunities, B-Spoke Bikes could sell more specialised machines such as electric bikes giving more profit from an hour’s work customising a bike. </w:t>
      </w:r>
      <w:r w:rsidR="001E071B">
        <w:rPr>
          <w:rFonts w:asciiTheme="minorHAnsi" w:hAnsiTheme="minorHAnsi"/>
          <w:sz w:val="22"/>
          <w:szCs w:val="22"/>
        </w:rPr>
        <w:t xml:space="preserve">Elen is a recent Business Information Technology graduate and she would be willing to spend time creating a customised e-commerce and stock control system for the business. Another solution is to subscribe to a simple template based e-commerce service, although this might not be as flexible. A different strategy to revive the family business would be to rent a city centre showroom. This would cost around £70,000 per year in rent and business rates. </w:t>
      </w:r>
    </w:p>
    <w:p w:rsidR="00711E4C" w:rsidRPr="00034DEA" w:rsidRDefault="00B23FF5" w:rsidP="0082329E">
      <w:pPr>
        <w:pBdr>
          <w:top w:val="single" w:sz="4" w:space="1" w:color="auto" w:shadow="1"/>
          <w:left w:val="single" w:sz="4" w:space="4" w:color="auto" w:shadow="1"/>
          <w:bottom w:val="single" w:sz="4" w:space="1" w:color="auto" w:shadow="1"/>
          <w:right w:val="single" w:sz="4" w:space="4" w:color="auto" w:shadow="1"/>
        </w:pBdr>
        <w:shd w:val="clear" w:color="auto" w:fill="E0E0E0"/>
        <w:rPr>
          <w:rFonts w:asciiTheme="minorHAnsi" w:hAnsiTheme="minorHAnsi"/>
          <w:sz w:val="22"/>
          <w:szCs w:val="22"/>
        </w:rPr>
      </w:pPr>
      <w:r>
        <w:rPr>
          <w:rFonts w:asciiTheme="minorHAnsi" w:hAnsiTheme="minorHAnsi"/>
          <w:sz w:val="22"/>
          <w:szCs w:val="22"/>
        </w:rPr>
        <w:t xml:space="preserve"> </w:t>
      </w:r>
      <w:r w:rsidR="0000361F">
        <w:rPr>
          <w:rFonts w:asciiTheme="minorHAnsi" w:hAnsiTheme="minorHAnsi"/>
          <w:sz w:val="22"/>
          <w:szCs w:val="22"/>
        </w:rPr>
        <w:t xml:space="preserve"> </w:t>
      </w:r>
      <w:r w:rsidR="00F70823">
        <w:rPr>
          <w:rFonts w:asciiTheme="minorHAnsi" w:hAnsiTheme="minorHAnsi"/>
          <w:sz w:val="22"/>
          <w:szCs w:val="22"/>
        </w:rPr>
        <w:t xml:space="preserve">   </w:t>
      </w:r>
    </w:p>
    <w:p w:rsidR="00711E4C" w:rsidRPr="00034DEA" w:rsidRDefault="00711E4C" w:rsidP="00711E4C">
      <w:pPr>
        <w:rPr>
          <w:rFonts w:asciiTheme="minorHAnsi" w:hAnsiTheme="minorHAnsi"/>
          <w:sz w:val="22"/>
          <w:szCs w:val="22"/>
        </w:rPr>
      </w:pPr>
    </w:p>
    <w:p w:rsidR="00711E4C" w:rsidRPr="00034DEA" w:rsidRDefault="00711E4C" w:rsidP="00711E4C">
      <w:pPr>
        <w:rPr>
          <w:rFonts w:asciiTheme="minorHAnsi" w:hAnsiTheme="minorHAnsi"/>
          <w:b/>
          <w:sz w:val="22"/>
          <w:szCs w:val="22"/>
          <w:u w:val="single"/>
        </w:rPr>
      </w:pPr>
      <w:r w:rsidRPr="00034DEA">
        <w:rPr>
          <w:rFonts w:asciiTheme="minorHAnsi" w:hAnsiTheme="minorHAnsi"/>
          <w:b/>
          <w:sz w:val="22"/>
          <w:szCs w:val="22"/>
          <w:u w:val="single"/>
        </w:rPr>
        <w:t>Your Task</w:t>
      </w:r>
    </w:p>
    <w:p w:rsidR="00711E4C" w:rsidRPr="00034DEA" w:rsidRDefault="00711E4C" w:rsidP="00711E4C">
      <w:pPr>
        <w:rPr>
          <w:rFonts w:asciiTheme="minorHAnsi" w:hAnsiTheme="minorHAnsi"/>
          <w:sz w:val="22"/>
          <w:szCs w:val="22"/>
        </w:rPr>
      </w:pPr>
    </w:p>
    <w:p w:rsidR="00711E4C" w:rsidRPr="00034DEA" w:rsidRDefault="00711E4C" w:rsidP="00711E4C">
      <w:pPr>
        <w:rPr>
          <w:rFonts w:asciiTheme="minorHAnsi" w:hAnsiTheme="minorHAnsi"/>
          <w:sz w:val="22"/>
          <w:szCs w:val="22"/>
        </w:rPr>
      </w:pPr>
      <w:r w:rsidRPr="00034DEA">
        <w:rPr>
          <w:rFonts w:asciiTheme="minorHAnsi" w:hAnsiTheme="minorHAnsi"/>
          <w:sz w:val="22"/>
          <w:szCs w:val="22"/>
        </w:rPr>
        <w:t>Produce a Feasibility Study Report, including the following content:</w:t>
      </w:r>
    </w:p>
    <w:p w:rsidR="00711E4C" w:rsidRPr="00034DEA" w:rsidRDefault="00711E4C" w:rsidP="00711E4C">
      <w:pPr>
        <w:rPr>
          <w:rFonts w:asciiTheme="minorHAnsi" w:hAnsiTheme="minorHAnsi"/>
          <w:sz w:val="22"/>
          <w:szCs w:val="22"/>
        </w:rPr>
      </w:pPr>
    </w:p>
    <w:p w:rsidR="00711E4C" w:rsidRPr="00034DEA" w:rsidRDefault="00711E4C" w:rsidP="00711E4C">
      <w:pPr>
        <w:numPr>
          <w:ilvl w:val="0"/>
          <w:numId w:val="6"/>
        </w:numPr>
        <w:rPr>
          <w:rFonts w:asciiTheme="minorHAnsi" w:hAnsiTheme="minorHAnsi"/>
          <w:sz w:val="22"/>
          <w:szCs w:val="22"/>
        </w:rPr>
      </w:pPr>
      <w:r w:rsidRPr="00034DEA">
        <w:rPr>
          <w:rFonts w:asciiTheme="minorHAnsi" w:hAnsiTheme="minorHAnsi"/>
          <w:sz w:val="22"/>
          <w:szCs w:val="22"/>
        </w:rPr>
        <w:t xml:space="preserve">Draw up a list of stakeholders for this project, giving a brief explanation of the effect of the project on each. </w:t>
      </w:r>
    </w:p>
    <w:p w:rsidR="00711E4C" w:rsidRPr="00034DEA" w:rsidRDefault="00711E4C" w:rsidP="00711E4C">
      <w:pPr>
        <w:rPr>
          <w:rFonts w:asciiTheme="minorHAnsi" w:hAnsiTheme="minorHAnsi"/>
          <w:sz w:val="22"/>
          <w:szCs w:val="22"/>
        </w:rPr>
      </w:pPr>
    </w:p>
    <w:p w:rsidR="00711E4C" w:rsidRDefault="00711E4C" w:rsidP="00711E4C">
      <w:pPr>
        <w:numPr>
          <w:ilvl w:val="0"/>
          <w:numId w:val="6"/>
        </w:numPr>
        <w:rPr>
          <w:rFonts w:asciiTheme="minorHAnsi" w:hAnsiTheme="minorHAnsi"/>
          <w:sz w:val="22"/>
          <w:szCs w:val="22"/>
        </w:rPr>
      </w:pPr>
      <w:r w:rsidRPr="00034DEA">
        <w:rPr>
          <w:rFonts w:asciiTheme="minorHAnsi" w:hAnsiTheme="minorHAnsi"/>
          <w:sz w:val="22"/>
          <w:szCs w:val="22"/>
        </w:rPr>
        <w:t>Estimate the costs and benefits of the project, making reasonable assumptions based on the information provided in the above scenario. You must give explanation for all costs and benefits and explain the assumptions made, giving references to information sources. You should base estimates of costs and benefits on your research, but please use consumer prices for costs and benefits: you are not required to investigate trade prices which are not easily available.</w:t>
      </w:r>
      <w:r w:rsidR="0082329E">
        <w:rPr>
          <w:rFonts w:asciiTheme="minorHAnsi" w:hAnsiTheme="minorHAnsi"/>
          <w:sz w:val="22"/>
          <w:szCs w:val="22"/>
        </w:rPr>
        <w:t xml:space="preserve"> You should include two versions of your cost benefit analysis – one for a full featured system in the eventuality that a successful funding bid is accepted and one minimum cost system if the funding bid is unsuccessful.</w:t>
      </w:r>
      <w:r w:rsidR="001E071B">
        <w:rPr>
          <w:rFonts w:asciiTheme="minorHAnsi" w:hAnsiTheme="minorHAnsi"/>
          <w:sz w:val="22"/>
          <w:szCs w:val="22"/>
        </w:rPr>
        <w:t xml:space="preserve"> Examples of costs and benefits to be estimated include hardware, development software, hosting, time saved and time taken up developi</w:t>
      </w:r>
      <w:r w:rsidR="00A851FE">
        <w:rPr>
          <w:rFonts w:asciiTheme="minorHAnsi" w:hAnsiTheme="minorHAnsi"/>
          <w:sz w:val="22"/>
          <w:szCs w:val="22"/>
        </w:rPr>
        <w:t xml:space="preserve">ng the system, increased sales, </w:t>
      </w:r>
    </w:p>
    <w:p w:rsidR="001E071B" w:rsidRPr="00034DEA" w:rsidRDefault="001E071B" w:rsidP="001E071B">
      <w:pPr>
        <w:ind w:left="720"/>
        <w:rPr>
          <w:rFonts w:asciiTheme="minorHAnsi" w:hAnsiTheme="minorHAnsi"/>
          <w:sz w:val="22"/>
          <w:szCs w:val="22"/>
        </w:rPr>
      </w:pPr>
    </w:p>
    <w:p w:rsidR="00711E4C" w:rsidRPr="00034DEA" w:rsidRDefault="00711E4C" w:rsidP="00711E4C">
      <w:pPr>
        <w:numPr>
          <w:ilvl w:val="0"/>
          <w:numId w:val="6"/>
        </w:numPr>
        <w:rPr>
          <w:rFonts w:asciiTheme="minorHAnsi" w:hAnsiTheme="minorHAnsi"/>
          <w:sz w:val="22"/>
          <w:szCs w:val="22"/>
        </w:rPr>
      </w:pPr>
      <w:r w:rsidRPr="00034DEA">
        <w:rPr>
          <w:rFonts w:asciiTheme="minorHAnsi" w:hAnsiTheme="minorHAnsi"/>
          <w:sz w:val="22"/>
          <w:szCs w:val="22"/>
        </w:rPr>
        <w:t xml:space="preserve">Using your estimated figures, complete a cost-benefit analysis table </w:t>
      </w:r>
      <w:r w:rsidR="00DA74A5">
        <w:rPr>
          <w:rFonts w:asciiTheme="minorHAnsi" w:hAnsiTheme="minorHAnsi"/>
          <w:sz w:val="22"/>
          <w:szCs w:val="22"/>
        </w:rPr>
        <w:t xml:space="preserve">for the </w:t>
      </w:r>
      <w:r w:rsidR="00A851FE">
        <w:rPr>
          <w:rFonts w:asciiTheme="minorHAnsi" w:hAnsiTheme="minorHAnsi"/>
          <w:sz w:val="22"/>
          <w:szCs w:val="22"/>
        </w:rPr>
        <w:t xml:space="preserve">customised and the template based </w:t>
      </w:r>
      <w:r w:rsidR="00DA74A5">
        <w:rPr>
          <w:rFonts w:asciiTheme="minorHAnsi" w:hAnsiTheme="minorHAnsi"/>
          <w:sz w:val="22"/>
          <w:szCs w:val="22"/>
        </w:rPr>
        <w:t xml:space="preserve">version of the project </w:t>
      </w:r>
      <w:r w:rsidRPr="00034DEA">
        <w:rPr>
          <w:rFonts w:asciiTheme="minorHAnsi" w:hAnsiTheme="minorHAnsi"/>
          <w:sz w:val="22"/>
          <w:szCs w:val="22"/>
        </w:rPr>
        <w:t>over 2 years. Calculate the Ret</w:t>
      </w:r>
      <w:r w:rsidR="00DA74A5">
        <w:rPr>
          <w:rFonts w:asciiTheme="minorHAnsi" w:hAnsiTheme="minorHAnsi"/>
          <w:sz w:val="22"/>
          <w:szCs w:val="22"/>
        </w:rPr>
        <w:t>urn on Investment based on each of the two tables.</w:t>
      </w:r>
    </w:p>
    <w:p w:rsidR="00711E4C" w:rsidRPr="00034DEA" w:rsidRDefault="00711E4C" w:rsidP="00711E4C">
      <w:pPr>
        <w:rPr>
          <w:rFonts w:asciiTheme="minorHAnsi" w:hAnsiTheme="minorHAnsi"/>
          <w:sz w:val="22"/>
          <w:szCs w:val="22"/>
        </w:rPr>
      </w:pPr>
    </w:p>
    <w:p w:rsidR="00711E4C" w:rsidRDefault="00711E4C" w:rsidP="00711E4C">
      <w:pPr>
        <w:numPr>
          <w:ilvl w:val="0"/>
          <w:numId w:val="6"/>
        </w:numPr>
        <w:rPr>
          <w:rFonts w:asciiTheme="minorHAnsi" w:hAnsiTheme="minorHAnsi"/>
          <w:sz w:val="22"/>
          <w:szCs w:val="22"/>
        </w:rPr>
      </w:pPr>
      <w:r w:rsidRPr="00034DEA">
        <w:rPr>
          <w:rFonts w:asciiTheme="minorHAnsi" w:hAnsiTheme="minorHAnsi"/>
          <w:sz w:val="22"/>
          <w:szCs w:val="22"/>
        </w:rPr>
        <w:t xml:space="preserve">Making reasonable assumptions about interest rates, which you should discuss and explain, apply suitable discount factors to your cash flow and discuss the impact of this on the return on investment. </w:t>
      </w:r>
      <w:r w:rsidR="00A851FE">
        <w:rPr>
          <w:rFonts w:asciiTheme="minorHAnsi" w:hAnsiTheme="minorHAnsi"/>
          <w:sz w:val="22"/>
          <w:szCs w:val="22"/>
        </w:rPr>
        <w:t xml:space="preserve">Give </w:t>
      </w:r>
      <w:r w:rsidR="0082329E">
        <w:rPr>
          <w:rFonts w:asciiTheme="minorHAnsi" w:hAnsiTheme="minorHAnsi"/>
          <w:sz w:val="22"/>
          <w:szCs w:val="22"/>
        </w:rPr>
        <w:t>an evaluation of how the current economic climate might impact on the proposed project’s viability.</w:t>
      </w:r>
    </w:p>
    <w:p w:rsidR="0082329E" w:rsidRDefault="0082329E" w:rsidP="0082329E">
      <w:pPr>
        <w:pStyle w:val="ListParagraph"/>
        <w:rPr>
          <w:rFonts w:asciiTheme="minorHAnsi" w:hAnsiTheme="minorHAnsi"/>
          <w:sz w:val="22"/>
          <w:szCs w:val="22"/>
        </w:rPr>
      </w:pPr>
    </w:p>
    <w:p w:rsidR="0082329E" w:rsidRPr="00034DEA" w:rsidRDefault="0082329E" w:rsidP="00711E4C">
      <w:pPr>
        <w:numPr>
          <w:ilvl w:val="0"/>
          <w:numId w:val="6"/>
        </w:numPr>
        <w:rPr>
          <w:rFonts w:asciiTheme="minorHAnsi" w:hAnsiTheme="minorHAnsi"/>
          <w:sz w:val="22"/>
          <w:szCs w:val="22"/>
        </w:rPr>
      </w:pPr>
      <w:r>
        <w:rPr>
          <w:rFonts w:asciiTheme="minorHAnsi" w:hAnsiTheme="minorHAnsi"/>
          <w:sz w:val="22"/>
          <w:szCs w:val="22"/>
        </w:rPr>
        <w:t xml:space="preserve">Give your analysis of </w:t>
      </w:r>
      <w:r w:rsidR="00A851FE">
        <w:rPr>
          <w:rFonts w:asciiTheme="minorHAnsi" w:hAnsiTheme="minorHAnsi"/>
          <w:sz w:val="22"/>
          <w:szCs w:val="22"/>
        </w:rPr>
        <w:t xml:space="preserve">any </w:t>
      </w:r>
      <w:r>
        <w:rPr>
          <w:rFonts w:asciiTheme="minorHAnsi" w:hAnsiTheme="minorHAnsi"/>
          <w:sz w:val="22"/>
          <w:szCs w:val="22"/>
        </w:rPr>
        <w:t>organisational, ethical and legal issues which might prevent the project from going ahead.</w:t>
      </w:r>
    </w:p>
    <w:p w:rsidR="00711E4C" w:rsidRPr="00034DEA" w:rsidRDefault="00711E4C" w:rsidP="00711E4C">
      <w:pPr>
        <w:rPr>
          <w:rFonts w:asciiTheme="minorHAnsi" w:hAnsiTheme="minorHAnsi"/>
          <w:sz w:val="22"/>
          <w:szCs w:val="22"/>
        </w:rPr>
      </w:pPr>
    </w:p>
    <w:p w:rsidR="00711E4C" w:rsidRPr="00034DEA" w:rsidRDefault="00711E4C" w:rsidP="00711E4C">
      <w:pPr>
        <w:numPr>
          <w:ilvl w:val="0"/>
          <w:numId w:val="6"/>
        </w:numPr>
        <w:rPr>
          <w:rFonts w:asciiTheme="minorHAnsi" w:hAnsiTheme="minorHAnsi"/>
          <w:sz w:val="22"/>
          <w:szCs w:val="22"/>
        </w:rPr>
      </w:pPr>
      <w:r w:rsidRPr="00034DEA">
        <w:rPr>
          <w:rFonts w:asciiTheme="minorHAnsi" w:hAnsiTheme="minorHAnsi"/>
          <w:sz w:val="22"/>
          <w:szCs w:val="22"/>
        </w:rPr>
        <w:t xml:space="preserve">Summarise your </w:t>
      </w:r>
      <w:r w:rsidR="0082329E">
        <w:rPr>
          <w:rFonts w:asciiTheme="minorHAnsi" w:hAnsiTheme="minorHAnsi"/>
          <w:sz w:val="22"/>
          <w:szCs w:val="22"/>
        </w:rPr>
        <w:t>financial and organisational</w:t>
      </w:r>
      <w:r w:rsidRPr="00034DEA">
        <w:rPr>
          <w:rFonts w:asciiTheme="minorHAnsi" w:hAnsiTheme="minorHAnsi"/>
          <w:sz w:val="22"/>
          <w:szCs w:val="22"/>
        </w:rPr>
        <w:t xml:space="preserve"> analysis, givi</w:t>
      </w:r>
      <w:r w:rsidR="0082329E">
        <w:rPr>
          <w:rFonts w:asciiTheme="minorHAnsi" w:hAnsiTheme="minorHAnsi"/>
          <w:sz w:val="22"/>
          <w:szCs w:val="22"/>
        </w:rPr>
        <w:t xml:space="preserve">ng your recommendations to </w:t>
      </w:r>
      <w:r w:rsidR="00A851FE">
        <w:rPr>
          <w:rFonts w:asciiTheme="minorHAnsi" w:hAnsiTheme="minorHAnsi"/>
          <w:sz w:val="22"/>
          <w:szCs w:val="22"/>
        </w:rPr>
        <w:t xml:space="preserve">Dave and Bethan as to whether an e-commerce project should go ahead and if so which version. </w:t>
      </w:r>
    </w:p>
    <w:p w:rsidR="00711E4C" w:rsidRPr="00034DEA" w:rsidRDefault="00711E4C" w:rsidP="00711E4C">
      <w:pPr>
        <w:rPr>
          <w:rFonts w:asciiTheme="minorHAnsi" w:hAnsiTheme="minorHAnsi"/>
          <w:sz w:val="22"/>
          <w:szCs w:val="22"/>
        </w:rPr>
      </w:pPr>
    </w:p>
    <w:p w:rsidR="00711E4C" w:rsidRPr="00034DEA" w:rsidRDefault="00711E4C" w:rsidP="00711E4C">
      <w:pPr>
        <w:rPr>
          <w:rFonts w:asciiTheme="minorHAnsi" w:hAnsiTheme="minorHAnsi"/>
          <w:sz w:val="22"/>
          <w:szCs w:val="22"/>
        </w:rPr>
      </w:pPr>
    </w:p>
    <w:p w:rsidR="00711E4C" w:rsidRPr="00034DEA" w:rsidRDefault="00711E4C" w:rsidP="00711E4C">
      <w:pPr>
        <w:rPr>
          <w:rFonts w:asciiTheme="minorHAnsi" w:hAnsiTheme="minorHAnsi"/>
          <w:sz w:val="22"/>
          <w:szCs w:val="22"/>
        </w:rPr>
      </w:pPr>
      <w:r w:rsidRPr="00034DEA">
        <w:rPr>
          <w:rFonts w:asciiTheme="minorHAnsi" w:hAnsiTheme="minorHAnsi"/>
          <w:sz w:val="22"/>
          <w:szCs w:val="22"/>
        </w:rPr>
        <w:t xml:space="preserve">Please include your workings, for example by handing in an electronic version of your Excel spreadsheet. </w:t>
      </w:r>
    </w:p>
    <w:p w:rsidR="00711E4C" w:rsidRPr="00034DEA" w:rsidRDefault="00711E4C" w:rsidP="00711E4C">
      <w:pPr>
        <w:rPr>
          <w:rFonts w:asciiTheme="minorHAnsi" w:hAnsiTheme="minorHAnsi"/>
          <w:sz w:val="22"/>
          <w:szCs w:val="22"/>
        </w:rPr>
      </w:pPr>
    </w:p>
    <w:p w:rsidR="00711E4C" w:rsidRPr="00034DEA" w:rsidRDefault="00711E4C" w:rsidP="00711E4C">
      <w:pPr>
        <w:rPr>
          <w:rFonts w:asciiTheme="minorHAnsi" w:hAnsiTheme="minorHAnsi"/>
          <w:sz w:val="22"/>
          <w:szCs w:val="22"/>
        </w:rPr>
      </w:pPr>
      <w:r w:rsidRPr="00034DEA">
        <w:rPr>
          <w:rFonts w:asciiTheme="minorHAnsi" w:hAnsiTheme="minorHAnsi"/>
          <w:sz w:val="22"/>
          <w:szCs w:val="22"/>
        </w:rPr>
        <w:t>Also be sure to reference using the numeric referencing system.</w:t>
      </w:r>
    </w:p>
    <w:p w:rsidR="00711E4C" w:rsidRPr="00034DEA" w:rsidRDefault="00711E4C" w:rsidP="00711E4C">
      <w:pPr>
        <w:rPr>
          <w:rFonts w:asciiTheme="minorHAnsi" w:hAnsiTheme="minorHAnsi"/>
          <w:sz w:val="22"/>
          <w:szCs w:val="22"/>
        </w:rPr>
      </w:pPr>
    </w:p>
    <w:p w:rsidR="00711E4C" w:rsidRPr="00034DEA" w:rsidRDefault="00711E4C" w:rsidP="00711E4C">
      <w:pPr>
        <w:rPr>
          <w:rFonts w:asciiTheme="minorHAnsi" w:hAnsiTheme="minorHAnsi"/>
          <w:sz w:val="22"/>
          <w:szCs w:val="22"/>
        </w:rPr>
      </w:pPr>
      <w:r w:rsidRPr="00034DEA">
        <w:rPr>
          <w:rFonts w:asciiTheme="minorHAnsi" w:hAnsiTheme="minorHAnsi"/>
          <w:sz w:val="22"/>
          <w:szCs w:val="22"/>
        </w:rPr>
        <w:t xml:space="preserve">As a guideline, the equivalent of </w:t>
      </w:r>
      <w:r w:rsidR="009A75EF">
        <w:rPr>
          <w:rFonts w:asciiTheme="minorHAnsi" w:hAnsiTheme="minorHAnsi"/>
          <w:sz w:val="22"/>
          <w:szCs w:val="22"/>
        </w:rPr>
        <w:t>3</w:t>
      </w:r>
      <w:r w:rsidRPr="00034DEA">
        <w:rPr>
          <w:rFonts w:asciiTheme="minorHAnsi" w:hAnsiTheme="minorHAnsi"/>
          <w:sz w:val="22"/>
          <w:szCs w:val="22"/>
        </w:rPr>
        <w:t>,000 words is required for this assignment.</w:t>
      </w:r>
    </w:p>
    <w:p w:rsidR="00711E4C" w:rsidRPr="00034DEA" w:rsidRDefault="00711E4C" w:rsidP="00711E4C">
      <w:pPr>
        <w:rPr>
          <w:rFonts w:asciiTheme="minorHAnsi" w:hAnsiTheme="minorHAnsi"/>
          <w:sz w:val="22"/>
          <w:szCs w:val="22"/>
        </w:rPr>
      </w:pPr>
    </w:p>
    <w:p w:rsidR="00711E4C" w:rsidRPr="00034DEA" w:rsidRDefault="00711E4C" w:rsidP="00711E4C">
      <w:pPr>
        <w:rPr>
          <w:rFonts w:asciiTheme="minorHAnsi" w:hAnsiTheme="minorHAnsi"/>
          <w:sz w:val="22"/>
          <w:szCs w:val="22"/>
        </w:rPr>
      </w:pPr>
    </w:p>
    <w:p w:rsidR="00100B5C" w:rsidRPr="00034DEA" w:rsidRDefault="005969E2" w:rsidP="005969E2">
      <w:pPr>
        <w:rPr>
          <w:rFonts w:asciiTheme="minorHAnsi" w:hAnsiTheme="minorHAnsi"/>
          <w:sz w:val="22"/>
          <w:szCs w:val="22"/>
        </w:rPr>
      </w:pPr>
      <w:r w:rsidRPr="00034DEA">
        <w:rPr>
          <w:rFonts w:asciiTheme="minorHAnsi" w:hAnsiTheme="minorHAnsi"/>
          <w:sz w:val="22"/>
          <w:szCs w:val="22"/>
        </w:rPr>
        <w:br w:type="page"/>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7454"/>
        <w:gridCol w:w="755"/>
        <w:gridCol w:w="755"/>
        <w:gridCol w:w="756"/>
      </w:tblGrid>
      <w:tr w:rsidR="00100B5C" w:rsidRPr="00C1361B">
        <w:trPr>
          <w:cantSplit/>
          <w:trHeight w:val="1134"/>
        </w:trPr>
        <w:tc>
          <w:tcPr>
            <w:tcW w:w="810" w:type="dxa"/>
            <w:shd w:val="pct10" w:color="000000" w:fill="FFFFFF"/>
          </w:tcPr>
          <w:p w:rsidR="00100B5C" w:rsidRPr="00932C6E" w:rsidRDefault="00100B5C" w:rsidP="00273FEE">
            <w:pPr>
              <w:pStyle w:val="BODYTEXT"/>
              <w:tabs>
                <w:tab w:val="clear" w:pos="720"/>
                <w:tab w:val="clear" w:pos="1440"/>
              </w:tabs>
              <w:jc w:val="center"/>
              <w:rPr>
                <w:rFonts w:ascii="Calibri" w:hAnsi="Calibri"/>
                <w:b/>
                <w:sz w:val="28"/>
                <w:szCs w:val="28"/>
              </w:rPr>
            </w:pPr>
            <w:r w:rsidRPr="00932C6E">
              <w:rPr>
                <w:rFonts w:ascii="Calibri" w:hAnsi="Calibri"/>
                <w:b/>
                <w:sz w:val="32"/>
                <w:szCs w:val="32"/>
                <w:u w:val="single"/>
              </w:rPr>
              <w:lastRenderedPageBreak/>
              <w:br w:type="page"/>
            </w:r>
            <w:r w:rsidRPr="00932C6E">
              <w:rPr>
                <w:rFonts w:ascii="Calibri" w:hAnsi="Calibri"/>
                <w:b/>
                <w:sz w:val="28"/>
                <w:szCs w:val="28"/>
              </w:rPr>
              <w:t>Task</w:t>
            </w:r>
          </w:p>
          <w:p w:rsidR="00100B5C" w:rsidRPr="00932C6E" w:rsidRDefault="00100B5C" w:rsidP="00273FEE">
            <w:pPr>
              <w:pStyle w:val="BODYTEXT"/>
              <w:tabs>
                <w:tab w:val="clear" w:pos="720"/>
                <w:tab w:val="clear" w:pos="1440"/>
              </w:tabs>
              <w:jc w:val="center"/>
              <w:rPr>
                <w:rFonts w:ascii="Calibri" w:hAnsi="Calibri"/>
                <w:b/>
                <w:sz w:val="32"/>
                <w:szCs w:val="32"/>
              </w:rPr>
            </w:pPr>
            <w:r w:rsidRPr="00932C6E">
              <w:rPr>
                <w:rFonts w:ascii="Calibri" w:hAnsi="Calibri"/>
                <w:b/>
                <w:sz w:val="28"/>
                <w:szCs w:val="28"/>
              </w:rPr>
              <w:t>No</w:t>
            </w:r>
          </w:p>
        </w:tc>
        <w:tc>
          <w:tcPr>
            <w:tcW w:w="7454" w:type="dxa"/>
            <w:shd w:val="pct10" w:color="000000" w:fill="FFFFFF"/>
          </w:tcPr>
          <w:p w:rsidR="00100B5C" w:rsidRPr="00932C6E" w:rsidRDefault="00100B5C" w:rsidP="00273FEE">
            <w:pPr>
              <w:pStyle w:val="BODYTEXT"/>
              <w:tabs>
                <w:tab w:val="clear" w:pos="720"/>
                <w:tab w:val="clear" w:pos="1440"/>
              </w:tabs>
              <w:rPr>
                <w:rFonts w:ascii="Calibri" w:hAnsi="Calibri"/>
                <w:b/>
                <w:sz w:val="32"/>
                <w:szCs w:val="32"/>
              </w:rPr>
            </w:pPr>
          </w:p>
          <w:p w:rsidR="00932C6E" w:rsidRDefault="00EA0F4E" w:rsidP="00100B5C">
            <w:pPr>
              <w:pStyle w:val="BODYTEXT"/>
              <w:tabs>
                <w:tab w:val="clear" w:pos="720"/>
                <w:tab w:val="clear" w:pos="1440"/>
              </w:tabs>
              <w:rPr>
                <w:rFonts w:ascii="Calibri" w:hAnsi="Calibri"/>
                <w:b/>
                <w:sz w:val="32"/>
                <w:szCs w:val="32"/>
              </w:rPr>
            </w:pPr>
            <w:r>
              <w:rPr>
                <w:rFonts w:ascii="Calibri" w:hAnsi="Calibri"/>
                <w:b/>
                <w:sz w:val="32"/>
                <w:szCs w:val="32"/>
              </w:rPr>
              <w:t>M</w:t>
            </w:r>
            <w:r w:rsidR="00100B5C" w:rsidRPr="00932C6E">
              <w:rPr>
                <w:rFonts w:ascii="Calibri" w:hAnsi="Calibri"/>
                <w:b/>
                <w:sz w:val="32"/>
                <w:szCs w:val="32"/>
              </w:rPr>
              <w:t xml:space="preserve">arking scheme </w:t>
            </w:r>
            <w:r>
              <w:rPr>
                <w:rFonts w:ascii="Calibri" w:hAnsi="Calibri"/>
                <w:b/>
                <w:sz w:val="32"/>
                <w:szCs w:val="32"/>
              </w:rPr>
              <w:t>for t</w:t>
            </w:r>
            <w:r w:rsidRPr="00932C6E">
              <w:rPr>
                <w:rFonts w:ascii="Calibri" w:hAnsi="Calibri"/>
                <w:b/>
                <w:sz w:val="32"/>
                <w:szCs w:val="32"/>
              </w:rPr>
              <w:t>ask</w:t>
            </w:r>
            <w:r>
              <w:rPr>
                <w:rFonts w:ascii="Calibri" w:hAnsi="Calibri"/>
                <w:b/>
                <w:sz w:val="32"/>
                <w:szCs w:val="32"/>
              </w:rPr>
              <w:t>(s)</w:t>
            </w:r>
            <w:r w:rsidRPr="00932C6E">
              <w:rPr>
                <w:rFonts w:ascii="Calibri" w:hAnsi="Calibri"/>
                <w:b/>
                <w:sz w:val="32"/>
                <w:szCs w:val="32"/>
              </w:rPr>
              <w:t xml:space="preserve"> </w:t>
            </w:r>
          </w:p>
          <w:p w:rsidR="00100B5C" w:rsidRPr="00932C6E" w:rsidRDefault="00100B5C" w:rsidP="00100B5C">
            <w:pPr>
              <w:pStyle w:val="BODYTEXT"/>
              <w:tabs>
                <w:tab w:val="clear" w:pos="720"/>
                <w:tab w:val="clear" w:pos="1440"/>
              </w:tabs>
              <w:rPr>
                <w:rFonts w:ascii="Calibri" w:hAnsi="Calibri"/>
                <w:b/>
                <w:sz w:val="32"/>
                <w:szCs w:val="32"/>
                <w:u w:val="single"/>
              </w:rPr>
            </w:pPr>
            <w:r w:rsidRPr="00932C6E">
              <w:rPr>
                <w:rFonts w:ascii="Calibri" w:hAnsi="Calibri"/>
                <w:b/>
                <w:sz w:val="32"/>
                <w:szCs w:val="32"/>
              </w:rPr>
              <w:t>(and lecturer comments where applicable)</w:t>
            </w:r>
          </w:p>
          <w:p w:rsidR="00100B5C" w:rsidRPr="00932C6E" w:rsidRDefault="00100B5C" w:rsidP="00273FEE">
            <w:pPr>
              <w:pStyle w:val="BODYTEXT"/>
              <w:tabs>
                <w:tab w:val="clear" w:pos="720"/>
                <w:tab w:val="clear" w:pos="1440"/>
              </w:tabs>
              <w:rPr>
                <w:rFonts w:ascii="Calibri" w:hAnsi="Calibri"/>
                <w:b/>
                <w:sz w:val="32"/>
                <w:szCs w:val="32"/>
                <w:u w:val="single"/>
              </w:rPr>
            </w:pPr>
          </w:p>
          <w:p w:rsidR="00100B5C" w:rsidRPr="00932C6E" w:rsidRDefault="00100B5C" w:rsidP="00273FEE">
            <w:pPr>
              <w:pStyle w:val="BODYTEXT"/>
              <w:tabs>
                <w:tab w:val="clear" w:pos="720"/>
                <w:tab w:val="clear" w:pos="1440"/>
              </w:tabs>
              <w:rPr>
                <w:rFonts w:ascii="Calibri" w:hAnsi="Calibri"/>
                <w:b/>
                <w:sz w:val="32"/>
                <w:szCs w:val="32"/>
              </w:rPr>
            </w:pPr>
          </w:p>
        </w:tc>
        <w:tc>
          <w:tcPr>
            <w:tcW w:w="755"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Marks available</w:t>
            </w: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tc>
        <w:tc>
          <w:tcPr>
            <w:tcW w:w="755"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Marks awarded</w:t>
            </w: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jc w:val="center"/>
              <w:rPr>
                <w:rFonts w:ascii="Calibri" w:hAnsi="Calibri"/>
                <w:b/>
                <w:sz w:val="22"/>
                <w:szCs w:val="22"/>
              </w:rPr>
            </w:pPr>
          </w:p>
          <w:p w:rsidR="00100B5C" w:rsidRPr="00932C6E" w:rsidRDefault="00100B5C" w:rsidP="00273FEE">
            <w:pPr>
              <w:pStyle w:val="BODYTEXT"/>
              <w:tabs>
                <w:tab w:val="clear" w:pos="720"/>
                <w:tab w:val="clear" w:pos="1440"/>
              </w:tabs>
              <w:ind w:left="113" w:right="113"/>
              <w:rPr>
                <w:rFonts w:ascii="Calibri" w:hAnsi="Calibri"/>
                <w:b/>
                <w:sz w:val="22"/>
                <w:szCs w:val="22"/>
              </w:rPr>
            </w:pPr>
          </w:p>
          <w:p w:rsidR="00100B5C" w:rsidRPr="00932C6E" w:rsidRDefault="00100B5C" w:rsidP="00273FEE">
            <w:pPr>
              <w:pStyle w:val="BODYTEXT"/>
              <w:tabs>
                <w:tab w:val="clear" w:pos="720"/>
                <w:tab w:val="clear" w:pos="1440"/>
              </w:tabs>
              <w:ind w:left="113" w:right="113"/>
              <w:rPr>
                <w:rFonts w:ascii="Calibri" w:hAnsi="Calibri"/>
                <w:b/>
                <w:sz w:val="22"/>
                <w:szCs w:val="22"/>
              </w:rPr>
            </w:pPr>
          </w:p>
        </w:tc>
        <w:tc>
          <w:tcPr>
            <w:tcW w:w="756" w:type="dxa"/>
            <w:shd w:val="pct10" w:color="000000" w:fill="FFFFFF"/>
            <w:textDirection w:val="btLr"/>
          </w:tcPr>
          <w:p w:rsidR="00100B5C" w:rsidRPr="00932C6E" w:rsidRDefault="00100B5C" w:rsidP="00273FEE">
            <w:pPr>
              <w:pStyle w:val="BODYTEXT"/>
              <w:tabs>
                <w:tab w:val="clear" w:pos="720"/>
                <w:tab w:val="clear" w:pos="1440"/>
              </w:tabs>
              <w:ind w:left="113" w:right="113"/>
              <w:jc w:val="center"/>
              <w:rPr>
                <w:rFonts w:ascii="Calibri" w:hAnsi="Calibri"/>
                <w:b/>
                <w:sz w:val="22"/>
                <w:szCs w:val="22"/>
              </w:rPr>
            </w:pPr>
            <w:r w:rsidRPr="00932C6E">
              <w:rPr>
                <w:rFonts w:ascii="Calibri" w:hAnsi="Calibri"/>
                <w:b/>
                <w:sz w:val="22"/>
                <w:szCs w:val="22"/>
              </w:rPr>
              <w:t>2</w:t>
            </w:r>
            <w:r w:rsidRPr="00932C6E">
              <w:rPr>
                <w:rFonts w:ascii="Calibri" w:hAnsi="Calibri"/>
                <w:b/>
                <w:sz w:val="22"/>
                <w:szCs w:val="22"/>
                <w:vertAlign w:val="superscript"/>
              </w:rPr>
              <w:t>nd</w:t>
            </w:r>
            <w:r w:rsidRPr="00932C6E">
              <w:rPr>
                <w:rFonts w:ascii="Calibri" w:hAnsi="Calibri"/>
                <w:b/>
                <w:sz w:val="22"/>
                <w:szCs w:val="22"/>
              </w:rPr>
              <w:t xml:space="preserve"> marker</w:t>
            </w: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1</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711E4C" w:rsidP="00273FEE">
            <w:pPr>
              <w:rPr>
                <w:rFonts w:ascii="Calibri" w:hAnsi="Calibri"/>
              </w:rPr>
            </w:pPr>
            <w:r>
              <w:rPr>
                <w:rFonts w:ascii="Calibri" w:hAnsi="Calibri"/>
              </w:rPr>
              <w:t>Demonstration of an understanding of the techniques of project management, as evidenced by full and in-depth discussion. For example, a full list of stakeholders is provided and justified, and good understanding of the role of interest rates in feasibility planning is demonstrated.</w:t>
            </w: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711E4C" w:rsidP="00273FEE">
            <w:pPr>
              <w:pStyle w:val="BODYTEXT"/>
              <w:tabs>
                <w:tab w:val="clear" w:pos="720"/>
                <w:tab w:val="clear" w:pos="1440"/>
              </w:tabs>
              <w:jc w:val="center"/>
              <w:rPr>
                <w:rFonts w:ascii="Calibri" w:hAnsi="Calibri"/>
                <w:sz w:val="20"/>
              </w:rPr>
            </w:pPr>
            <w:r>
              <w:rPr>
                <w:rFonts w:ascii="Calibri" w:hAnsi="Calibri"/>
                <w:sz w:val="20"/>
              </w:rPr>
              <w:t>40</w:t>
            </w: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p>
        </w:tc>
        <w:tc>
          <w:tcPr>
            <w:tcW w:w="756" w:type="dxa"/>
          </w:tcPr>
          <w:p w:rsidR="00100B5C" w:rsidRPr="00C1361B" w:rsidRDefault="00100B5C" w:rsidP="00273FEE">
            <w:pPr>
              <w:pStyle w:val="BODYTEXT"/>
              <w:tabs>
                <w:tab w:val="clear" w:pos="720"/>
                <w:tab w:val="clear" w:pos="1440"/>
              </w:tabs>
              <w:jc w:val="center"/>
              <w:rPr>
                <w:rFonts w:ascii="Calibri" w:hAnsi="Calibri"/>
                <w:sz w:val="20"/>
              </w:rPr>
            </w:pP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2</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711E4C" w:rsidP="00273FEE">
            <w:pPr>
              <w:pStyle w:val="BODYTEXT"/>
              <w:tabs>
                <w:tab w:val="clear" w:pos="720"/>
                <w:tab w:val="clear" w:pos="1440"/>
              </w:tabs>
              <w:rPr>
                <w:rFonts w:ascii="Calibri" w:hAnsi="Calibri"/>
                <w:sz w:val="20"/>
              </w:rPr>
            </w:pPr>
            <w:r>
              <w:rPr>
                <w:rFonts w:ascii="Calibri" w:hAnsi="Calibri"/>
                <w:sz w:val="20"/>
              </w:rPr>
              <w:t>Correct application of project management techniques, including correct Cost Benefit Analysis, ROI and Discounted Value calculations. Also the demonstration of an understanding of these techniques and how they are applied to the project.</w:t>
            </w: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p w:rsidR="00100B5C" w:rsidRPr="00C1361B" w:rsidRDefault="00100B5C" w:rsidP="00273FEE">
            <w:pPr>
              <w:pStyle w:val="BODYTEXT"/>
              <w:tabs>
                <w:tab w:val="clear" w:pos="720"/>
                <w:tab w:val="clear" w:pos="1440"/>
              </w:tabs>
              <w:rPr>
                <w:rFonts w:ascii="Calibri" w:hAnsi="Calibri"/>
                <w:sz w:val="20"/>
              </w:rPr>
            </w:pPr>
          </w:p>
        </w:tc>
        <w:tc>
          <w:tcPr>
            <w:tcW w:w="755" w:type="dxa"/>
          </w:tcPr>
          <w:p w:rsidR="00100B5C" w:rsidRPr="00C1361B" w:rsidRDefault="00711E4C" w:rsidP="00273FEE">
            <w:pPr>
              <w:pStyle w:val="BODYTEXT"/>
              <w:tabs>
                <w:tab w:val="clear" w:pos="720"/>
                <w:tab w:val="clear" w:pos="1440"/>
              </w:tabs>
              <w:jc w:val="center"/>
              <w:rPr>
                <w:rFonts w:ascii="Calibri" w:hAnsi="Calibri"/>
                <w:sz w:val="20"/>
              </w:rPr>
            </w:pPr>
            <w:r>
              <w:rPr>
                <w:rFonts w:ascii="Calibri" w:hAnsi="Calibri"/>
                <w:sz w:val="20"/>
              </w:rPr>
              <w:t>40</w:t>
            </w: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r w:rsidRPr="00C1361B">
              <w:rPr>
                <w:rFonts w:ascii="Calibri" w:hAnsi="Calibri"/>
                <w:b/>
                <w:sz w:val="20"/>
              </w:rPr>
              <w:t>3</w:t>
            </w:r>
          </w:p>
          <w:p w:rsidR="00100B5C" w:rsidRPr="00C1361B" w:rsidRDefault="00100B5C" w:rsidP="00273FEE">
            <w:pPr>
              <w:pStyle w:val="BODYTEXT"/>
              <w:tabs>
                <w:tab w:val="clear" w:pos="720"/>
                <w:tab w:val="clear" w:pos="1440"/>
              </w:tabs>
              <w:jc w:val="center"/>
              <w:rPr>
                <w:rFonts w:ascii="Calibri" w:hAnsi="Calibri"/>
                <w:sz w:val="20"/>
              </w:rPr>
            </w:pPr>
          </w:p>
        </w:tc>
        <w:tc>
          <w:tcPr>
            <w:tcW w:w="7454" w:type="dxa"/>
          </w:tcPr>
          <w:p w:rsidR="00100B5C" w:rsidRPr="00C1361B" w:rsidRDefault="00711E4C" w:rsidP="00273FEE">
            <w:pPr>
              <w:rPr>
                <w:rFonts w:ascii="Calibri" w:hAnsi="Calibri"/>
              </w:rPr>
            </w:pPr>
            <w:r>
              <w:rPr>
                <w:rFonts w:ascii="Calibri" w:hAnsi="Calibri"/>
              </w:rPr>
              <w:t>A well presented document, with good referencing</w:t>
            </w: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p w:rsidR="00100B5C" w:rsidRPr="00C1361B" w:rsidRDefault="00100B5C" w:rsidP="00273FEE">
            <w:pPr>
              <w:rPr>
                <w:rFonts w:ascii="Calibri" w:hAnsi="Calibri"/>
              </w:rPr>
            </w:pPr>
          </w:p>
        </w:tc>
        <w:tc>
          <w:tcPr>
            <w:tcW w:w="755" w:type="dxa"/>
          </w:tcPr>
          <w:p w:rsidR="00100B5C" w:rsidRPr="00C1361B" w:rsidRDefault="00711E4C" w:rsidP="00711E4C">
            <w:pPr>
              <w:pStyle w:val="BODYTEXT"/>
              <w:tabs>
                <w:tab w:val="clear" w:pos="720"/>
                <w:tab w:val="clear" w:pos="1440"/>
              </w:tabs>
              <w:rPr>
                <w:rFonts w:ascii="Calibri" w:hAnsi="Calibri"/>
                <w:sz w:val="20"/>
              </w:rPr>
            </w:pPr>
            <w:r>
              <w:rPr>
                <w:rFonts w:ascii="Calibri" w:hAnsi="Calibri"/>
                <w:sz w:val="20"/>
              </w:rPr>
              <w:t>20</w:t>
            </w: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r w:rsidR="00100B5C" w:rsidRPr="00C1361B">
        <w:tc>
          <w:tcPr>
            <w:tcW w:w="810" w:type="dxa"/>
          </w:tcPr>
          <w:p w:rsidR="00100B5C" w:rsidRPr="00C1361B" w:rsidRDefault="00100B5C" w:rsidP="00273FEE">
            <w:pPr>
              <w:pStyle w:val="BODYTEXT"/>
              <w:tabs>
                <w:tab w:val="clear" w:pos="720"/>
                <w:tab w:val="clear" w:pos="1440"/>
              </w:tabs>
              <w:jc w:val="center"/>
              <w:rPr>
                <w:rFonts w:ascii="Calibri" w:hAnsi="Calibri"/>
                <w:b/>
                <w:sz w:val="20"/>
              </w:rPr>
            </w:pPr>
          </w:p>
        </w:tc>
        <w:tc>
          <w:tcPr>
            <w:tcW w:w="7454" w:type="dxa"/>
          </w:tcPr>
          <w:p w:rsidR="00100B5C" w:rsidRPr="00C1361B" w:rsidRDefault="00100B5C" w:rsidP="00273FEE">
            <w:pPr>
              <w:rPr>
                <w:rFonts w:ascii="Calibri" w:hAnsi="Calibri"/>
                <w:b/>
              </w:rPr>
            </w:pPr>
            <w:r w:rsidRPr="00C1361B">
              <w:rPr>
                <w:rFonts w:ascii="Calibri" w:hAnsi="Calibri"/>
                <w:b/>
              </w:rPr>
              <w:t>TOTAL</w:t>
            </w:r>
          </w:p>
        </w:tc>
        <w:tc>
          <w:tcPr>
            <w:tcW w:w="755" w:type="dxa"/>
          </w:tcPr>
          <w:p w:rsidR="00100B5C" w:rsidRPr="00C1361B" w:rsidRDefault="00100B5C" w:rsidP="00273FEE">
            <w:pPr>
              <w:pStyle w:val="BODYTEXT"/>
              <w:tabs>
                <w:tab w:val="clear" w:pos="720"/>
                <w:tab w:val="clear" w:pos="1440"/>
              </w:tabs>
              <w:jc w:val="center"/>
              <w:rPr>
                <w:rFonts w:ascii="Calibri" w:hAnsi="Calibri"/>
                <w:sz w:val="20"/>
              </w:rPr>
            </w:pPr>
            <w:r w:rsidRPr="00C1361B">
              <w:rPr>
                <w:rFonts w:ascii="Calibri" w:hAnsi="Calibri"/>
                <w:sz w:val="20"/>
              </w:rPr>
              <w:t>100</w:t>
            </w:r>
          </w:p>
        </w:tc>
        <w:tc>
          <w:tcPr>
            <w:tcW w:w="755" w:type="dxa"/>
          </w:tcPr>
          <w:p w:rsidR="00100B5C" w:rsidRPr="00C1361B" w:rsidRDefault="00100B5C" w:rsidP="00273FEE">
            <w:pPr>
              <w:pStyle w:val="BODYTEXT"/>
              <w:tabs>
                <w:tab w:val="clear" w:pos="720"/>
                <w:tab w:val="clear" w:pos="1440"/>
              </w:tabs>
              <w:rPr>
                <w:rFonts w:ascii="Calibri" w:hAnsi="Calibri"/>
                <w:sz w:val="20"/>
              </w:rPr>
            </w:pPr>
          </w:p>
        </w:tc>
        <w:tc>
          <w:tcPr>
            <w:tcW w:w="756" w:type="dxa"/>
          </w:tcPr>
          <w:p w:rsidR="00100B5C" w:rsidRPr="00C1361B" w:rsidRDefault="00100B5C" w:rsidP="00273FEE">
            <w:pPr>
              <w:pStyle w:val="BODYTEXT"/>
              <w:tabs>
                <w:tab w:val="clear" w:pos="720"/>
                <w:tab w:val="clear" w:pos="1440"/>
              </w:tabs>
              <w:rPr>
                <w:rFonts w:ascii="Calibri" w:hAnsi="Calibri"/>
                <w:sz w:val="20"/>
              </w:rPr>
            </w:pPr>
          </w:p>
        </w:tc>
      </w:tr>
    </w:tbl>
    <w:p w:rsidR="00100B5C" w:rsidRDefault="00100B5C" w:rsidP="00965881">
      <w:pPr>
        <w:rPr>
          <w:sz w:val="32"/>
          <w:szCs w:val="32"/>
        </w:rPr>
      </w:pPr>
    </w:p>
    <w:p w:rsidR="00100B5C" w:rsidRDefault="00100B5C" w:rsidP="00965881">
      <w:pPr>
        <w:rPr>
          <w:sz w:val="32"/>
          <w:szCs w:val="32"/>
        </w:rPr>
      </w:pPr>
    </w:p>
    <w:p w:rsidR="003753B2" w:rsidRDefault="001B5F45" w:rsidP="003753B2">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BE79C7" w:rsidRPr="00932C6E">
        <w:tc>
          <w:tcPr>
            <w:tcW w:w="10598" w:type="dxa"/>
            <w:gridSpan w:val="2"/>
            <w:shd w:val="clear" w:color="auto" w:fill="D9D9D9"/>
          </w:tcPr>
          <w:p w:rsidR="00BE79C7" w:rsidRPr="00932C6E" w:rsidRDefault="00BE79C7" w:rsidP="00DB116D">
            <w:pPr>
              <w:spacing w:before="120" w:after="120"/>
              <w:jc w:val="center"/>
              <w:rPr>
                <w:rFonts w:ascii="Calibri" w:hAnsi="Calibri" w:cs="Arial"/>
                <w:b/>
                <w:bCs/>
                <w:sz w:val="28"/>
                <w:szCs w:val="28"/>
              </w:rPr>
            </w:pPr>
            <w:r w:rsidRPr="00932C6E">
              <w:rPr>
                <w:rFonts w:ascii="Calibri" w:hAnsi="Calibri" w:cs="Arial"/>
                <w:b/>
                <w:sz w:val="28"/>
                <w:szCs w:val="28"/>
              </w:rPr>
              <w:lastRenderedPageBreak/>
              <w:t>Generic Grading Criteria (Degree)</w:t>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0-35</w:t>
            </w:r>
          </w:p>
        </w:tc>
        <w:tc>
          <w:tcPr>
            <w:tcW w:w="9657" w:type="dxa"/>
          </w:tcPr>
          <w:p w:rsidR="003753B2" w:rsidRPr="00932C6E" w:rsidRDefault="003753B2" w:rsidP="00235F71">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000E413A"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sidR="00BE79C7" w:rsidRPr="00932C6E">
              <w:rPr>
                <w:rFonts w:ascii="Calibri" w:hAnsi="Calibri" w:cs="Arial"/>
                <w:bCs/>
              </w:rPr>
              <w:t xml:space="preserve"> </w:t>
            </w:r>
            <w:r w:rsidRPr="00932C6E">
              <w:rPr>
                <w:rFonts w:ascii="Calibri" w:hAnsi="Calibri" w:cs="Arial"/>
                <w:bCs/>
              </w:rPr>
              <w:t>It may address the assessment task to some extent, or include evidence of successful engagement with some of the subject matter, but such satisfactory characteristics will be clearly outweighed by major deficiencies across remaining areas.</w:t>
            </w:r>
            <w:r w:rsidR="00BE79C7" w:rsidRPr="00932C6E">
              <w:rPr>
                <w:rFonts w:ascii="Calibri" w:hAnsi="Calibri" w:cs="Arial"/>
                <w:bCs/>
              </w:rPr>
              <w:t xml:space="preserve"> </w:t>
            </w:r>
            <w:r w:rsidRPr="00932C6E">
              <w:rPr>
                <w:rFonts w:ascii="Calibri" w:hAnsi="Calibri" w:cs="Arial"/>
              </w:rPr>
              <w:t>Other reasons for failing the coursework may include excessive absenteeism; academic dishonesty (cheating), plagiarism or failure to participate in teamwork.</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35-39</w:t>
            </w:r>
          </w:p>
        </w:tc>
        <w:tc>
          <w:tcPr>
            <w:tcW w:w="9657" w:type="dxa"/>
          </w:tcPr>
          <w:p w:rsidR="003753B2" w:rsidRPr="00932C6E" w:rsidRDefault="003753B2" w:rsidP="00BE79C7">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40-49</w:t>
            </w:r>
          </w:p>
          <w:p w:rsidR="003753B2" w:rsidRPr="00932C6E" w:rsidRDefault="003753B2" w:rsidP="00235F71">
            <w:pPr>
              <w:jc w:val="center"/>
              <w:rPr>
                <w:rFonts w:ascii="Calibri" w:hAnsi="Calibri" w:cs="Arial"/>
                <w:b/>
                <w:bCs/>
              </w:rPr>
            </w:pPr>
          </w:p>
          <w:p w:rsidR="003753B2" w:rsidRPr="00932C6E" w:rsidRDefault="003753B2" w:rsidP="00235F71">
            <w:pPr>
              <w:jc w:val="center"/>
              <w:rPr>
                <w:rFonts w:ascii="Calibri" w:hAnsi="Calibri" w:cs="Arial"/>
                <w:b/>
                <w:bCs/>
              </w:rPr>
            </w:pPr>
          </w:p>
        </w:tc>
        <w:tc>
          <w:tcPr>
            <w:tcW w:w="9657" w:type="dxa"/>
          </w:tcPr>
          <w:p w:rsidR="003753B2" w:rsidRPr="00932C6E" w:rsidRDefault="003753B2" w:rsidP="003753B2">
            <w:pPr>
              <w:jc w:val="both"/>
              <w:rPr>
                <w:rFonts w:ascii="Calibri" w:hAnsi="Calibri" w:cs="Arial"/>
                <w:color w:val="000000"/>
              </w:rPr>
            </w:pPr>
            <w:r w:rsidRPr="00932C6E">
              <w:rPr>
                <w:rFonts w:ascii="Calibri" w:hAnsi="Calibri" w:cs="Arial"/>
                <w:b/>
              </w:rPr>
              <w:t xml:space="preserve">A mark in this range is indicative that the work is of an acceptable standard at the current the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w:t>
            </w:r>
            <w:r w:rsidR="00E230E0" w:rsidRPr="00932C6E">
              <w:rPr>
                <w:rFonts w:ascii="Calibri" w:hAnsi="Calibri" w:cs="Arial"/>
                <w:color w:val="000000"/>
              </w:rPr>
              <w:t>and/or</w:t>
            </w:r>
            <w:r w:rsidRPr="00932C6E">
              <w:rPr>
                <w:rFonts w:ascii="Calibri" w:hAnsi="Calibri" w:cs="Arial"/>
                <w:color w:val="000000"/>
              </w:rPr>
              <w:t xml:space="preserve"> ability to employ specialist skills, but only j</w:t>
            </w:r>
            <w:r w:rsidR="00E230E0" w:rsidRPr="00932C6E">
              <w:rPr>
                <w:rFonts w:ascii="Calibri" w:hAnsi="Calibri" w:cs="Arial"/>
                <w:color w:val="000000"/>
              </w:rPr>
              <w:t xml:space="preserve">ust meeting threshold standards. Work may be characterised by some significant errors, omissions or problems, but there will be sufficient evidence of development and competence. </w:t>
            </w:r>
            <w:r w:rsidRPr="00932C6E">
              <w:rPr>
                <w:rFonts w:ascii="Calibri" w:hAnsi="Calibri" w:cs="Arial"/>
                <w:color w:val="000000"/>
              </w:rPr>
              <w:t>Writing may be poorly presented without properly laid out referencing/bibliography, or in the case of quantitative work, it may not be possible to follow the logic and reasoning leading to the results obtained and the conclusions reached.</w:t>
            </w:r>
            <w:r w:rsidR="00BE79C7" w:rsidRPr="00932C6E">
              <w:rPr>
                <w:rFonts w:ascii="Calibri" w:hAnsi="Calibri" w:cs="Arial"/>
                <w:color w:val="000000"/>
              </w:rPr>
              <w:t xml:space="preserve"> </w:t>
            </w:r>
            <w:r w:rsidR="00530BEF" w:rsidRPr="00932C6E">
              <w:rPr>
                <w:rFonts w:ascii="Calibri" w:hAnsi="Calibri" w:cs="Arial"/>
                <w:color w:val="000000"/>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50-59</w:t>
            </w:r>
          </w:p>
        </w:tc>
        <w:tc>
          <w:tcPr>
            <w:tcW w:w="9657" w:type="dxa"/>
          </w:tcPr>
          <w:p w:rsidR="003753B2" w:rsidRPr="00932C6E" w:rsidRDefault="003753B2" w:rsidP="00235F71">
            <w:pPr>
              <w:rPr>
                <w:rFonts w:ascii="Calibri" w:hAnsi="Calibri" w:cs="Arial"/>
              </w:rPr>
            </w:pPr>
            <w:r w:rsidRPr="00932C6E">
              <w:rPr>
                <w:rFonts w:ascii="Calibri" w:hAnsi="Calibri" w:cs="Arial"/>
                <w:b/>
              </w:rPr>
              <w:t xml:space="preserve">The work is of a satisfactory to very satisfactory standard at the current level of your </w:t>
            </w:r>
            <w:r w:rsidR="000E413A" w:rsidRPr="00932C6E">
              <w:rPr>
                <w:rFonts w:ascii="Calibri" w:hAnsi="Calibri" w:cs="Arial"/>
                <w:b/>
              </w:rPr>
              <w:t>Degree</w:t>
            </w:r>
            <w:r w:rsidRPr="00932C6E">
              <w:rPr>
                <w:rFonts w:ascii="Calibri" w:hAnsi="Calibri" w:cs="Arial"/>
                <w:b/>
              </w:rPr>
              <w:t xml:space="preserve"> programme.</w:t>
            </w:r>
            <w:r w:rsidR="00BE79C7" w:rsidRPr="00932C6E">
              <w:rPr>
                <w:rFonts w:ascii="Calibri" w:hAnsi="Calibri" w:cs="Arial"/>
                <w:b/>
              </w:rPr>
              <w:t xml:space="preserve"> </w:t>
            </w:r>
            <w:r w:rsidR="00E230E0" w:rsidRPr="00932C6E">
              <w:rPr>
                <w:rFonts w:ascii="Calibri" w:hAnsi="Calibri" w:cs="Arial"/>
              </w:rPr>
              <w:t xml:space="preserve">Work demonstrates ability to evaluate new information, concepts and evidence from a range of sources and generate ideas through the analysis of concepts at an abstract level. </w:t>
            </w:r>
            <w:r w:rsidRPr="00932C6E">
              <w:rPr>
                <w:rFonts w:ascii="Calibri" w:hAnsi="Calibri" w:cs="Arial"/>
              </w:rPr>
              <w:t xml:space="preserve">Arguments and issues will be discussed </w:t>
            </w:r>
            <w:r w:rsidR="00661D6F" w:rsidRPr="00932C6E">
              <w:rPr>
                <w:rFonts w:ascii="Calibri" w:hAnsi="Calibri" w:cs="Arial"/>
              </w:rPr>
              <w:t>and referenced</w:t>
            </w:r>
            <w:r w:rsidRPr="00932C6E">
              <w:rPr>
                <w:rFonts w:ascii="Calibri" w:hAnsi="Calibri" w:cs="Arial"/>
              </w:rPr>
              <w:t>, but these may not</w:t>
            </w:r>
            <w:r w:rsidR="00661D6F" w:rsidRPr="00932C6E">
              <w:rPr>
                <w:rFonts w:ascii="Calibri" w:hAnsi="Calibri" w:cs="Arial"/>
              </w:rPr>
              <w:t xml:space="preserve"> be</w:t>
            </w:r>
            <w:r w:rsidRPr="00932C6E">
              <w:rPr>
                <w:rFonts w:ascii="Calibri" w:hAnsi="Calibri" w:cs="Arial"/>
              </w:rPr>
              <w:t xml:space="preserve"> fully documented or detailed. The work will be mostly accurate and provide some evidence of the ability to analyse, synthesise, evaluate and apply </w:t>
            </w:r>
            <w:r w:rsidR="003B366F" w:rsidRPr="00932C6E">
              <w:rPr>
                <w:rFonts w:ascii="Calibri" w:hAnsi="Calibri" w:cs="Arial"/>
              </w:rPr>
              <w:t>required</w:t>
            </w:r>
            <w:r w:rsidRPr="00932C6E">
              <w:rPr>
                <w:rFonts w:ascii="Calibri" w:hAnsi="Calibri" w:cs="Arial"/>
              </w:rPr>
              <w:t xml:space="preserve"> methods/techniques. There will be no serious omissions or inaccuracies. There will be good evidence of ability to take r</w:t>
            </w:r>
            <w:r w:rsidR="003B366F" w:rsidRPr="00932C6E">
              <w:rPr>
                <w:rFonts w:ascii="Calibri" w:hAnsi="Calibri" w:cs="Arial"/>
              </w:rPr>
              <w:t>esponsibility for own learning including the selection</w:t>
            </w:r>
            <w:r w:rsidRPr="00932C6E">
              <w:rPr>
                <w:rFonts w:ascii="Calibri" w:hAnsi="Calibri" w:cs="Arial"/>
              </w:rPr>
              <w:t xml:space="preserve"> and us</w:t>
            </w:r>
            <w:r w:rsidR="003B366F" w:rsidRPr="00932C6E">
              <w:rPr>
                <w:rFonts w:ascii="Calibri" w:hAnsi="Calibri" w:cs="Arial"/>
              </w:rPr>
              <w:t>e of</w:t>
            </w:r>
            <w:r w:rsidRPr="00932C6E">
              <w:rPr>
                <w:rFonts w:ascii="Calibri" w:hAnsi="Calibri" w:cs="Arial"/>
              </w:rPr>
              <w:t xml:space="preserve"> relevant techniques</w:t>
            </w:r>
            <w:r w:rsidR="003B366F" w:rsidRPr="00932C6E">
              <w:rPr>
                <w:rFonts w:ascii="Calibri" w:hAnsi="Calibri" w:cs="Arial"/>
              </w:rPr>
              <w:t xml:space="preserve"> and</w:t>
            </w:r>
            <w:r w:rsidRPr="00932C6E">
              <w:rPr>
                <w:rFonts w:ascii="Calibri" w:hAnsi="Calibri" w:cs="Arial"/>
              </w:rPr>
              <w:t xml:space="preserve"> </w:t>
            </w:r>
            <w:r w:rsidR="003B366F" w:rsidRPr="00932C6E">
              <w:rPr>
                <w:rFonts w:ascii="Calibri" w:hAnsi="Calibri" w:cs="Arial"/>
              </w:rPr>
              <w:t>applying creative skills</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 xml:space="preserve">With Quantitative work it should be possible to follow the logical steps leading to the answer obtained and the conclusions reached.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60-69</w:t>
            </w:r>
          </w:p>
        </w:tc>
        <w:tc>
          <w:tcPr>
            <w:tcW w:w="9657" w:type="dxa"/>
          </w:tcPr>
          <w:p w:rsidR="00DD17CC" w:rsidRPr="00932C6E" w:rsidRDefault="003753B2" w:rsidP="00235F71">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000E413A" w:rsidRPr="00932C6E">
              <w:rPr>
                <w:rFonts w:ascii="Calibri" w:hAnsi="Calibri" w:cs="Arial"/>
                <w:b/>
              </w:rPr>
              <w:t>Degree</w:t>
            </w:r>
            <w:r w:rsidR="000E413A" w:rsidRPr="00932C6E">
              <w:rPr>
                <w:rFonts w:ascii="Calibri" w:hAnsi="Calibri" w:cs="Arial"/>
                <w:b/>
                <w:bCs/>
              </w:rPr>
              <w:t xml:space="preserve"> </w:t>
            </w:r>
            <w:r w:rsidRPr="00932C6E">
              <w:rPr>
                <w:rFonts w:ascii="Calibri" w:hAnsi="Calibri" w:cs="Arial"/>
                <w:b/>
                <w:bCs/>
              </w:rPr>
              <w:t>programme.</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rPr>
              <w:t xml:space="preserve">Work of </w:t>
            </w:r>
            <w:r w:rsidRPr="00932C6E">
              <w:rPr>
                <w:rFonts w:ascii="Calibri" w:hAnsi="Calibri" w:cs="Arial"/>
                <w:bCs/>
              </w:rPr>
              <w:t>commendable</w:t>
            </w:r>
            <w:r w:rsidRPr="00932C6E">
              <w:rPr>
                <w:rFonts w:ascii="Calibri" w:hAnsi="Calibri" w:cs="Arial"/>
              </w:rPr>
              <w:t xml:space="preserve"> quality </w:t>
            </w:r>
            <w:r w:rsidR="003B366F" w:rsidRPr="00932C6E">
              <w:rPr>
                <w:rFonts w:ascii="Calibri" w:hAnsi="Calibri" w:cs="Arial"/>
              </w:rPr>
              <w:t>commanding wide ranging specialised technical, creative and/or conceptual skills.</w:t>
            </w:r>
            <w:r w:rsidRPr="00932C6E">
              <w:rPr>
                <w:rFonts w:ascii="Calibri" w:hAnsi="Calibri" w:cs="Arial"/>
              </w:rPr>
              <w:t xml:space="preserve">  </w:t>
            </w:r>
            <w:r w:rsidR="00DD17CC" w:rsidRPr="00932C6E">
              <w:rPr>
                <w:rFonts w:ascii="Calibri" w:hAnsi="Calibri" w:cs="Arial"/>
              </w:rPr>
              <w:t>There will be consistent evidence of capability in all relevant subject-based skills, including the ability to self-evaluate and work autonomously and to use effectively specified techniques in appropriate contexts.</w:t>
            </w:r>
          </w:p>
          <w:p w:rsidR="003753B2" w:rsidRPr="00932C6E" w:rsidRDefault="00E66CC0" w:rsidP="00235F71">
            <w:pPr>
              <w:rPr>
                <w:rFonts w:ascii="Calibri" w:hAnsi="Calibri" w:cs="Arial"/>
              </w:rPr>
            </w:pPr>
            <w:r w:rsidRPr="00932C6E">
              <w:rPr>
                <w:rFonts w:ascii="Calibri" w:hAnsi="Calibri" w:cs="Arial"/>
              </w:rPr>
              <w:t xml:space="preserve">Writing </w:t>
            </w:r>
            <w:r w:rsidR="00DD17CC" w:rsidRPr="00932C6E">
              <w:rPr>
                <w:rFonts w:ascii="Calibri" w:hAnsi="Calibri" w:cs="Arial"/>
              </w:rPr>
              <w:t xml:space="preserve">work </w:t>
            </w:r>
            <w:r w:rsidRPr="00932C6E">
              <w:rPr>
                <w:rFonts w:ascii="Calibri" w:hAnsi="Calibri" w:cs="Arial"/>
              </w:rPr>
              <w:t xml:space="preserve">will make excellent use of appropriate, fully referenced, detailed examples and there will be clear evidence of analysis, synthesis and evaluation.  </w:t>
            </w:r>
            <w:r w:rsidR="003753B2" w:rsidRPr="00932C6E">
              <w:rPr>
                <w:rFonts w:ascii="Calibri" w:hAnsi="Calibri" w:cs="Arial"/>
              </w:rPr>
              <w:t xml:space="preserve">Any quantitative work will be clearly presented, the results should be correct and any conclusions clearly and accurately expressed.  </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70-84</w:t>
            </w:r>
          </w:p>
        </w:tc>
        <w:tc>
          <w:tcPr>
            <w:tcW w:w="9657" w:type="dxa"/>
          </w:tcPr>
          <w:p w:rsidR="00FA04CD" w:rsidRPr="00932C6E" w:rsidRDefault="003753B2" w:rsidP="00235F71">
            <w:pPr>
              <w:rPr>
                <w:rFonts w:ascii="Calibri" w:hAnsi="Calibri" w:cs="Arial"/>
              </w:rPr>
            </w:pPr>
            <w:r w:rsidRPr="00932C6E">
              <w:rPr>
                <w:rFonts w:ascii="Calibri" w:hAnsi="Calibri" w:cs="Arial"/>
                <w:b/>
              </w:rPr>
              <w:t xml:space="preserve">A mark in this range is indicative that the work is of an excellent standard for the current level of your </w:t>
            </w:r>
            <w:r w:rsidR="000E413A" w:rsidRPr="00932C6E">
              <w:rPr>
                <w:rFonts w:ascii="Calibri" w:hAnsi="Calibri" w:cs="Arial"/>
                <w:b/>
              </w:rPr>
              <w:t>Degree</w:t>
            </w:r>
            <w:r w:rsidRPr="00932C6E">
              <w:rPr>
                <w:rFonts w:ascii="Calibri" w:hAnsi="Calibri" w:cs="Arial"/>
                <w:b/>
              </w:rPr>
              <w:t xml:space="preserve"> programme.</w:t>
            </w:r>
            <w:r w:rsidRPr="00932C6E">
              <w:rPr>
                <w:rFonts w:ascii="Calibri" w:hAnsi="Calibri"/>
                <w:b/>
              </w:rPr>
              <w:t xml:space="preserve"> </w:t>
            </w:r>
            <w:r w:rsidR="00BE79C7" w:rsidRPr="00932C6E">
              <w:rPr>
                <w:rFonts w:ascii="Calibri" w:hAnsi="Calibri"/>
                <w:b/>
              </w:rPr>
              <w:t xml:space="preserve"> </w:t>
            </w:r>
            <w:r w:rsidRPr="00932C6E">
              <w:rPr>
                <w:rFonts w:ascii="Calibri" w:hAnsi="Calibri" w:cs="Arial"/>
              </w:rPr>
              <w:t xml:space="preserve">Work is based on a rigorous and broad knowledge base, demonstrating </w:t>
            </w:r>
            <w:r w:rsidR="00FB4F84" w:rsidRPr="00932C6E">
              <w:rPr>
                <w:rFonts w:ascii="Calibri" w:hAnsi="Calibri" w:cs="Arial"/>
              </w:rPr>
              <w:t xml:space="preserve">ability to analyse, synthesise, evaluate concepts </w:t>
            </w:r>
            <w:r w:rsidR="00FA04CD" w:rsidRPr="00932C6E">
              <w:rPr>
                <w:rFonts w:ascii="Calibri" w:hAnsi="Calibri" w:cs="Arial"/>
              </w:rPr>
              <w:t xml:space="preserve">and/or </w:t>
            </w:r>
            <w:r w:rsidR="00FB4F84" w:rsidRPr="00932C6E">
              <w:rPr>
                <w:rFonts w:ascii="Calibri" w:hAnsi="Calibri" w:cs="Arial"/>
              </w:rPr>
              <w:t xml:space="preserve">interpret and </w:t>
            </w:r>
            <w:r w:rsidR="00FA04CD" w:rsidRPr="00932C6E">
              <w:rPr>
                <w:rFonts w:ascii="Calibri" w:hAnsi="Calibri" w:cs="Arial"/>
              </w:rPr>
              <w:t>descri</w:t>
            </w:r>
            <w:r w:rsidR="00FB4F84" w:rsidRPr="00932C6E">
              <w:rPr>
                <w:rFonts w:ascii="Calibri" w:hAnsi="Calibri" w:cs="Arial"/>
              </w:rPr>
              <w:t>be</w:t>
            </w:r>
            <w:r w:rsidR="00FA04CD" w:rsidRPr="00932C6E">
              <w:rPr>
                <w:rFonts w:ascii="Calibri" w:hAnsi="Calibri" w:cs="Arial"/>
              </w:rPr>
              <w:t xml:space="preserve"> </w:t>
            </w:r>
            <w:r w:rsidR="00FB4F84" w:rsidRPr="00932C6E">
              <w:rPr>
                <w:rFonts w:ascii="Calibri" w:hAnsi="Calibri" w:cs="Arial"/>
              </w:rPr>
              <w:t>the</w:t>
            </w:r>
            <w:r w:rsidR="00FA04CD" w:rsidRPr="00932C6E">
              <w:rPr>
                <w:rFonts w:ascii="Calibri" w:hAnsi="Calibri" w:cs="Arial"/>
              </w:rPr>
              <w:t xml:space="preserve"> creative expression and the associated workflow process including both </w:t>
            </w:r>
            <w:r w:rsidR="00FB4F84" w:rsidRPr="00932C6E">
              <w:rPr>
                <w:rFonts w:ascii="Calibri" w:hAnsi="Calibri" w:cs="Arial"/>
              </w:rPr>
              <w:t xml:space="preserve">the </w:t>
            </w:r>
            <w:r w:rsidR="00FA04CD" w:rsidRPr="00932C6E">
              <w:rPr>
                <w:rFonts w:ascii="Calibri" w:hAnsi="Calibri" w:cs="Arial"/>
              </w:rPr>
              <w:t xml:space="preserve">design and </w:t>
            </w:r>
            <w:r w:rsidR="00FB4F84" w:rsidRPr="00932C6E">
              <w:rPr>
                <w:rFonts w:ascii="Calibri" w:hAnsi="Calibri" w:cs="Arial"/>
              </w:rPr>
              <w:t>development/production considerations</w:t>
            </w:r>
            <w:r w:rsidR="00FA04CD" w:rsidRPr="00932C6E">
              <w:rPr>
                <w:rFonts w:ascii="Calibri" w:hAnsi="Calibri" w:cs="Arial"/>
              </w:rPr>
              <w:t xml:space="preserve">. </w:t>
            </w:r>
          </w:p>
          <w:p w:rsidR="003753B2" w:rsidRPr="00932C6E" w:rsidRDefault="003753B2" w:rsidP="00235F71">
            <w:pPr>
              <w:rPr>
                <w:rFonts w:ascii="Calibri" w:hAnsi="Calibri"/>
              </w:rPr>
            </w:pPr>
            <w:r w:rsidRPr="00932C6E">
              <w:rPr>
                <w:rFonts w:ascii="Calibri" w:hAnsi="Calibri" w:cs="Arial"/>
              </w:rPr>
              <w:t xml:space="preserve">The work will go beyond that provided on reading lists and include independent </w:t>
            </w:r>
            <w:r w:rsidR="00FA04CD" w:rsidRPr="00932C6E">
              <w:rPr>
                <w:rFonts w:ascii="Calibri" w:hAnsi="Calibri" w:cs="Arial"/>
              </w:rPr>
              <w:t>work</w:t>
            </w:r>
            <w:r w:rsidRPr="00932C6E">
              <w:rPr>
                <w:rFonts w:ascii="Calibri" w:hAnsi="Calibri" w:cs="Arial"/>
              </w:rPr>
              <w:t>.  There will be strong evidence of competence across a range of specialised skills and the cap</w:t>
            </w:r>
            <w:r w:rsidR="00FA04CD" w:rsidRPr="00932C6E">
              <w:rPr>
                <w:rFonts w:ascii="Calibri" w:hAnsi="Calibri" w:cs="Arial"/>
              </w:rPr>
              <w:t>ability to operate autonomously</w:t>
            </w:r>
            <w:r w:rsidRPr="00932C6E">
              <w:rPr>
                <w:rFonts w:ascii="Calibri" w:hAnsi="Calibri" w:cs="Arial"/>
              </w:rPr>
              <w:t>.</w:t>
            </w:r>
            <w:r w:rsidR="00BE79C7" w:rsidRPr="00932C6E">
              <w:rPr>
                <w:rFonts w:ascii="Calibri" w:hAnsi="Calibri" w:cs="Arial"/>
              </w:rPr>
              <w:t xml:space="preserve"> </w:t>
            </w:r>
            <w:r w:rsidRPr="00932C6E">
              <w:rPr>
                <w:rFonts w:ascii="Calibri" w:hAnsi="Calibri" w:cs="Arial"/>
              </w:rPr>
              <w:t>The work will exhibit excellent levels of knowledge and understanding, with elements of originality and flair.</w:t>
            </w:r>
            <w:r w:rsidR="00530BEF" w:rsidRPr="00932C6E">
              <w:rPr>
                <w:rFonts w:ascii="Calibri" w:hAnsi="Calibri" w:cs="Arial"/>
              </w:rPr>
              <w:br/>
            </w:r>
          </w:p>
        </w:tc>
      </w:tr>
      <w:tr w:rsidR="003753B2" w:rsidRPr="00932C6E">
        <w:tc>
          <w:tcPr>
            <w:tcW w:w="941" w:type="dxa"/>
            <w:shd w:val="clear" w:color="auto" w:fill="D9D9D9"/>
          </w:tcPr>
          <w:p w:rsidR="003753B2" w:rsidRPr="00932C6E" w:rsidRDefault="003753B2" w:rsidP="00235F71">
            <w:pPr>
              <w:jc w:val="center"/>
              <w:rPr>
                <w:rFonts w:ascii="Calibri" w:hAnsi="Calibri" w:cs="Arial"/>
                <w:b/>
                <w:bCs/>
              </w:rPr>
            </w:pPr>
            <w:r w:rsidRPr="00932C6E">
              <w:rPr>
                <w:rFonts w:ascii="Calibri" w:hAnsi="Calibri" w:cs="Arial"/>
                <w:b/>
                <w:bCs/>
              </w:rPr>
              <w:t>85-100</w:t>
            </w:r>
          </w:p>
        </w:tc>
        <w:tc>
          <w:tcPr>
            <w:tcW w:w="9657" w:type="dxa"/>
          </w:tcPr>
          <w:p w:rsidR="003753B2" w:rsidRPr="00932C6E" w:rsidRDefault="003753B2" w:rsidP="00235F71">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00BE79C7" w:rsidRPr="00932C6E">
              <w:rPr>
                <w:rFonts w:ascii="Calibri" w:hAnsi="Calibri" w:cs="Arial"/>
              </w:rPr>
              <w:t xml:space="preserve"> </w:t>
            </w:r>
            <w:r w:rsidRPr="00932C6E">
              <w:rPr>
                <w:rFonts w:ascii="Calibri" w:hAnsi="Calibri" w:cs="Arial"/>
                <w:bCs/>
              </w:rPr>
              <w:t>Marks in this range will be awarded for work that exhibits excellent</w:t>
            </w:r>
            <w:r w:rsidR="006F45BF" w:rsidRPr="00932C6E">
              <w:rPr>
                <w:rFonts w:ascii="Calibri" w:hAnsi="Calibri" w:cs="Arial"/>
                <w:bCs/>
              </w:rPr>
              <w:t xml:space="preserve"> levels of knowledge and understanding throughout with </w:t>
            </w:r>
            <w:r w:rsidRPr="00932C6E">
              <w:rPr>
                <w:rFonts w:ascii="Calibri" w:hAnsi="Calibri"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00530BEF" w:rsidRPr="00932C6E">
              <w:rPr>
                <w:rFonts w:ascii="Calibri" w:hAnsi="Calibri" w:cs="Arial"/>
                <w:bCs/>
              </w:rPr>
              <w:br/>
            </w:r>
          </w:p>
        </w:tc>
      </w:tr>
    </w:tbl>
    <w:p w:rsidR="005969E2" w:rsidRDefault="005969E2" w:rsidP="00393EB6">
      <w:pPr>
        <w:jc w:val="both"/>
      </w:pPr>
    </w:p>
    <w:p w:rsidR="005969E2" w:rsidRDefault="005969E2" w:rsidP="005969E2">
      <w:r>
        <w:br w:type="page"/>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Pr="00DD18B9" w:rsidRDefault="005969E2" w:rsidP="005969E2">
      <w:pPr>
        <w:rPr>
          <w:sz w:val="28"/>
        </w:rPr>
      </w:pPr>
    </w:p>
    <w:p w:rsidR="005969E2" w:rsidRDefault="005969E2" w:rsidP="005969E2"/>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jc w:val="center"/>
              <w:rPr>
                <w:b/>
                <w:sz w:val="14"/>
              </w:rPr>
            </w:pPr>
          </w:p>
          <w:p w:rsidR="005969E2" w:rsidRPr="00730AAF" w:rsidRDefault="005969E2" w:rsidP="00576AB4">
            <w:pPr>
              <w:jc w:val="center"/>
              <w:rPr>
                <w:b/>
                <w:sz w:val="32"/>
              </w:rPr>
            </w:pPr>
            <w:r w:rsidRPr="00730AAF">
              <w:rPr>
                <w:b/>
                <w:sz w:val="32"/>
              </w:rPr>
              <w:t>RECEIPT</w:t>
            </w:r>
          </w:p>
          <w:p w:rsidR="005969E2" w:rsidRPr="00730AAF" w:rsidRDefault="005969E2" w:rsidP="00576AB4">
            <w:pPr>
              <w:jc w:val="center"/>
              <w:rPr>
                <w:sz w:val="16"/>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NAME: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COURSE:</w:t>
            </w:r>
          </w:p>
          <w:p w:rsidR="005969E2" w:rsidRPr="00730AAF" w:rsidRDefault="005969E2" w:rsidP="00576AB4">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r>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ASSIGNMENT</w:t>
            </w:r>
          </w:p>
          <w:p w:rsidR="005969E2" w:rsidRPr="00730AAF" w:rsidRDefault="005969E2" w:rsidP="00576AB4">
            <w:pPr>
              <w:rPr>
                <w:b/>
                <w:sz w:val="28"/>
              </w:rPr>
            </w:pPr>
            <w:r w:rsidRPr="00730AAF">
              <w:rPr>
                <w:b/>
                <w:sz w:val="28"/>
              </w:rPr>
              <w:t>TITLE:</w:t>
            </w:r>
          </w:p>
          <w:p w:rsidR="005969E2" w:rsidRPr="00730AAF" w:rsidRDefault="005969E2" w:rsidP="00576AB4">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2100"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LECTURER:</w:t>
            </w:r>
          </w:p>
          <w:p w:rsidR="005969E2" w:rsidRPr="00730AAF" w:rsidRDefault="005969E2" w:rsidP="00576AB4">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28"/>
              </w:rPr>
            </w:pPr>
          </w:p>
        </w:tc>
      </w:tr>
      <w:tr w:rsidR="005969E2" w:rsidTr="00576AB4">
        <w:tc>
          <w:tcPr>
            <w:tcW w:w="8928" w:type="dxa"/>
            <w:gridSpan w:val="6"/>
            <w:tcBorders>
              <w:top w:val="double" w:sz="12" w:space="0" w:color="auto"/>
              <w:left w:val="double" w:sz="12" w:space="0" w:color="auto"/>
              <w:bottom w:val="double" w:sz="12" w:space="0" w:color="auto"/>
              <w:right w:val="double" w:sz="12" w:space="0" w:color="auto"/>
            </w:tcBorders>
          </w:tcPr>
          <w:p w:rsidR="005969E2" w:rsidRPr="00730AAF" w:rsidRDefault="005969E2" w:rsidP="00576AB4">
            <w:pPr>
              <w:rPr>
                <w:b/>
                <w:sz w:val="18"/>
              </w:rPr>
            </w:pPr>
          </w:p>
          <w:p w:rsidR="005969E2" w:rsidRPr="00730AAF" w:rsidRDefault="005969E2" w:rsidP="00576AB4">
            <w:pPr>
              <w:rPr>
                <w:b/>
                <w:sz w:val="28"/>
              </w:rPr>
            </w:pPr>
            <w:r w:rsidRPr="00730AAF">
              <w:rPr>
                <w:b/>
                <w:sz w:val="28"/>
              </w:rPr>
              <w:t>DATE STAMP:</w:t>
            </w: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p w:rsidR="005969E2" w:rsidRPr="00730AAF" w:rsidRDefault="005969E2" w:rsidP="00576AB4">
            <w:pPr>
              <w:rPr>
                <w:b/>
                <w:sz w:val="28"/>
              </w:rPr>
            </w:pPr>
          </w:p>
        </w:tc>
      </w:tr>
    </w:tbl>
    <w:p w:rsidR="005969E2" w:rsidRDefault="005969E2" w:rsidP="005969E2"/>
    <w:p w:rsidR="005969E2" w:rsidRDefault="005969E2" w:rsidP="005969E2"/>
    <w:p w:rsidR="009433C5" w:rsidRDefault="009433C5" w:rsidP="00393EB6">
      <w:pPr>
        <w:jc w:val="both"/>
      </w:pPr>
    </w:p>
    <w:sectPr w:rsidR="009433C5" w:rsidSect="003B12E2">
      <w:footerReference w:type="default" r:id="rId9"/>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622E" w:rsidRDefault="0058622E">
      <w:r>
        <w:separator/>
      </w:r>
    </w:p>
  </w:endnote>
  <w:endnote w:type="continuationSeparator" w:id="1">
    <w:p w:rsidR="0058622E" w:rsidRDefault="005862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0F4E" w:rsidRDefault="00EA0F4E">
    <w:pPr>
      <w:pStyle w:val="Footer"/>
      <w:jc w:val="center"/>
    </w:pPr>
    <w:r>
      <w:t xml:space="preserve">Page </w:t>
    </w:r>
    <w:r w:rsidR="00D81843">
      <w:rPr>
        <w:b/>
        <w:sz w:val="24"/>
        <w:szCs w:val="24"/>
      </w:rPr>
      <w:fldChar w:fldCharType="begin"/>
    </w:r>
    <w:r>
      <w:rPr>
        <w:b/>
      </w:rPr>
      <w:instrText xml:space="preserve"> PAGE </w:instrText>
    </w:r>
    <w:r w:rsidR="00D81843">
      <w:rPr>
        <w:b/>
        <w:sz w:val="24"/>
        <w:szCs w:val="24"/>
      </w:rPr>
      <w:fldChar w:fldCharType="separate"/>
    </w:r>
    <w:r w:rsidR="00D9410F">
      <w:rPr>
        <w:b/>
        <w:noProof/>
      </w:rPr>
      <w:t>7</w:t>
    </w:r>
    <w:r w:rsidR="00D81843">
      <w:rPr>
        <w:b/>
        <w:sz w:val="24"/>
        <w:szCs w:val="24"/>
      </w:rPr>
      <w:fldChar w:fldCharType="end"/>
    </w:r>
    <w:r>
      <w:t xml:space="preserve"> of </w:t>
    </w:r>
    <w:r w:rsidR="00D81843">
      <w:rPr>
        <w:b/>
        <w:sz w:val="24"/>
        <w:szCs w:val="24"/>
      </w:rPr>
      <w:fldChar w:fldCharType="begin"/>
    </w:r>
    <w:r>
      <w:rPr>
        <w:b/>
      </w:rPr>
      <w:instrText xml:space="preserve"> NUMPAGES  </w:instrText>
    </w:r>
    <w:r w:rsidR="00D81843">
      <w:rPr>
        <w:b/>
        <w:sz w:val="24"/>
        <w:szCs w:val="24"/>
      </w:rPr>
      <w:fldChar w:fldCharType="separate"/>
    </w:r>
    <w:r w:rsidR="00D9410F">
      <w:rPr>
        <w:b/>
        <w:noProof/>
      </w:rPr>
      <w:t>7</w:t>
    </w:r>
    <w:r w:rsidR="00D81843">
      <w:rPr>
        <w:b/>
        <w:sz w:val="24"/>
        <w:szCs w:val="24"/>
      </w:rPr>
      <w:fldChar w:fldCharType="end"/>
    </w:r>
  </w:p>
  <w:p w:rsidR="002D5B3F" w:rsidRDefault="002D5B3F">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622E" w:rsidRDefault="0058622E">
      <w:r>
        <w:separator/>
      </w:r>
    </w:p>
  </w:footnote>
  <w:footnote w:type="continuationSeparator" w:id="1">
    <w:p w:rsidR="0058622E" w:rsidRDefault="005862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33A5670"/>
    <w:multiLevelType w:val="hybridMultilevel"/>
    <w:tmpl w:val="B06803E6"/>
    <w:lvl w:ilvl="0" w:tplc="1648348E">
      <w:start w:val="1"/>
      <w:numFmt w:val="bullet"/>
      <w:lvlText w:val=""/>
      <w:lvlJc w:val="left"/>
      <w:pPr>
        <w:tabs>
          <w:tab w:val="num" w:pos="720"/>
        </w:tabs>
        <w:ind w:left="720" w:hanging="720"/>
      </w:pPr>
      <w:rPr>
        <w:rFonts w:ascii="Symbol" w:hAnsi="Symbol" w:hint="default"/>
      </w:rPr>
    </w:lvl>
    <w:lvl w:ilvl="1" w:tplc="BF1075EA">
      <w:start w:val="1"/>
      <w:numFmt w:val="decimal"/>
      <w:lvlText w:val="%2."/>
      <w:lvlJc w:val="left"/>
      <w:pPr>
        <w:tabs>
          <w:tab w:val="num" w:pos="1800"/>
        </w:tabs>
        <w:ind w:left="1800" w:hanging="72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nsid w:val="67CC4F8A"/>
    <w:multiLevelType w:val="hybridMultilevel"/>
    <w:tmpl w:val="683C1B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0"/>
    <w:footnote w:id="1"/>
  </w:footnotePr>
  <w:endnotePr>
    <w:endnote w:id="0"/>
    <w:endnote w:id="1"/>
  </w:endnotePr>
  <w:compat/>
  <w:rsids>
    <w:rsidRoot w:val="00FB4521"/>
    <w:rsid w:val="0000361F"/>
    <w:rsid w:val="00034DEA"/>
    <w:rsid w:val="000971FC"/>
    <w:rsid w:val="000A2A3A"/>
    <w:rsid w:val="000E413A"/>
    <w:rsid w:val="000F5AA3"/>
    <w:rsid w:val="00100B5C"/>
    <w:rsid w:val="001106E9"/>
    <w:rsid w:val="00154487"/>
    <w:rsid w:val="001B5F45"/>
    <w:rsid w:val="001E071B"/>
    <w:rsid w:val="001E1050"/>
    <w:rsid w:val="001E1E1F"/>
    <w:rsid w:val="001E57C1"/>
    <w:rsid w:val="001F07EF"/>
    <w:rsid w:val="001F6D7A"/>
    <w:rsid w:val="00235F71"/>
    <w:rsid w:val="00237C27"/>
    <w:rsid w:val="002444CA"/>
    <w:rsid w:val="00260DE6"/>
    <w:rsid w:val="00266D8D"/>
    <w:rsid w:val="00273FEE"/>
    <w:rsid w:val="00291841"/>
    <w:rsid w:val="002C6040"/>
    <w:rsid w:val="002D5B3F"/>
    <w:rsid w:val="002E272E"/>
    <w:rsid w:val="002F5778"/>
    <w:rsid w:val="00362560"/>
    <w:rsid w:val="003732FD"/>
    <w:rsid w:val="003748FD"/>
    <w:rsid w:val="003753B2"/>
    <w:rsid w:val="00376559"/>
    <w:rsid w:val="00392E9D"/>
    <w:rsid w:val="00393EB6"/>
    <w:rsid w:val="003A3CE5"/>
    <w:rsid w:val="003B12E2"/>
    <w:rsid w:val="003B366F"/>
    <w:rsid w:val="003B3F9D"/>
    <w:rsid w:val="003C10C8"/>
    <w:rsid w:val="00404C50"/>
    <w:rsid w:val="00426244"/>
    <w:rsid w:val="004874DE"/>
    <w:rsid w:val="0050249F"/>
    <w:rsid w:val="00524566"/>
    <w:rsid w:val="00530BEF"/>
    <w:rsid w:val="00561F00"/>
    <w:rsid w:val="00562DEC"/>
    <w:rsid w:val="00576AB4"/>
    <w:rsid w:val="0058622E"/>
    <w:rsid w:val="005867F2"/>
    <w:rsid w:val="00590667"/>
    <w:rsid w:val="005969E2"/>
    <w:rsid w:val="005A67E0"/>
    <w:rsid w:val="005A7F61"/>
    <w:rsid w:val="005D1D58"/>
    <w:rsid w:val="005F360D"/>
    <w:rsid w:val="006140BF"/>
    <w:rsid w:val="00632434"/>
    <w:rsid w:val="00661D6F"/>
    <w:rsid w:val="006934D4"/>
    <w:rsid w:val="006C0B8C"/>
    <w:rsid w:val="006D49ED"/>
    <w:rsid w:val="006D55CE"/>
    <w:rsid w:val="006D637A"/>
    <w:rsid w:val="006F45BF"/>
    <w:rsid w:val="00702F71"/>
    <w:rsid w:val="00711E4C"/>
    <w:rsid w:val="007366DF"/>
    <w:rsid w:val="00757839"/>
    <w:rsid w:val="00770C81"/>
    <w:rsid w:val="007E3696"/>
    <w:rsid w:val="00800069"/>
    <w:rsid w:val="0082329E"/>
    <w:rsid w:val="0089735A"/>
    <w:rsid w:val="008B43E7"/>
    <w:rsid w:val="008D763F"/>
    <w:rsid w:val="008F036F"/>
    <w:rsid w:val="00911394"/>
    <w:rsid w:val="00923EF2"/>
    <w:rsid w:val="00926D25"/>
    <w:rsid w:val="00926E9D"/>
    <w:rsid w:val="00932C6E"/>
    <w:rsid w:val="00933F10"/>
    <w:rsid w:val="009433C5"/>
    <w:rsid w:val="00965881"/>
    <w:rsid w:val="009871FF"/>
    <w:rsid w:val="009A2398"/>
    <w:rsid w:val="009A75EF"/>
    <w:rsid w:val="009E7A86"/>
    <w:rsid w:val="00A4036F"/>
    <w:rsid w:val="00A4641C"/>
    <w:rsid w:val="00A55876"/>
    <w:rsid w:val="00A67901"/>
    <w:rsid w:val="00A81E93"/>
    <w:rsid w:val="00A851FE"/>
    <w:rsid w:val="00A87097"/>
    <w:rsid w:val="00AA77C3"/>
    <w:rsid w:val="00AB6FE7"/>
    <w:rsid w:val="00AB7AD7"/>
    <w:rsid w:val="00AF271D"/>
    <w:rsid w:val="00AF56C2"/>
    <w:rsid w:val="00B004E6"/>
    <w:rsid w:val="00B23FF5"/>
    <w:rsid w:val="00B829D8"/>
    <w:rsid w:val="00B84B5B"/>
    <w:rsid w:val="00BE0B01"/>
    <w:rsid w:val="00BE79C7"/>
    <w:rsid w:val="00C1285B"/>
    <w:rsid w:val="00C1361B"/>
    <w:rsid w:val="00C93BCB"/>
    <w:rsid w:val="00CE65AB"/>
    <w:rsid w:val="00CF4266"/>
    <w:rsid w:val="00D241F1"/>
    <w:rsid w:val="00D275CB"/>
    <w:rsid w:val="00D81843"/>
    <w:rsid w:val="00D9410F"/>
    <w:rsid w:val="00DA74A5"/>
    <w:rsid w:val="00DB116D"/>
    <w:rsid w:val="00DB4B4D"/>
    <w:rsid w:val="00DC6489"/>
    <w:rsid w:val="00DD17CC"/>
    <w:rsid w:val="00E230E0"/>
    <w:rsid w:val="00E51AAC"/>
    <w:rsid w:val="00E53469"/>
    <w:rsid w:val="00E66CC0"/>
    <w:rsid w:val="00EA0F4E"/>
    <w:rsid w:val="00ED16B9"/>
    <w:rsid w:val="00EE3132"/>
    <w:rsid w:val="00EE3D9D"/>
    <w:rsid w:val="00EE7658"/>
    <w:rsid w:val="00F02126"/>
    <w:rsid w:val="00F249F1"/>
    <w:rsid w:val="00F25B9D"/>
    <w:rsid w:val="00F2664E"/>
    <w:rsid w:val="00F51454"/>
    <w:rsid w:val="00F70823"/>
    <w:rsid w:val="00FA04CD"/>
    <w:rsid w:val="00FB1DC0"/>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12E2"/>
  </w:style>
  <w:style w:type="paragraph" w:styleId="Heading1">
    <w:name w:val="heading 1"/>
    <w:basedOn w:val="Normal"/>
    <w:next w:val="Normal"/>
    <w:qFormat/>
    <w:rsid w:val="003B12E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3B12E2"/>
    <w:pPr>
      <w:keepNext/>
      <w:jc w:val="both"/>
      <w:outlineLvl w:val="1"/>
    </w:pPr>
    <w:rPr>
      <w:b/>
      <w:sz w:val="24"/>
    </w:rPr>
  </w:style>
  <w:style w:type="paragraph" w:styleId="Heading3">
    <w:name w:val="heading 3"/>
    <w:basedOn w:val="Normal"/>
    <w:next w:val="Normal"/>
    <w:qFormat/>
    <w:rsid w:val="003B12E2"/>
    <w:pPr>
      <w:keepNext/>
      <w:jc w:val="center"/>
      <w:outlineLvl w:val="2"/>
    </w:pPr>
    <w:rPr>
      <w:b/>
      <w:sz w:val="24"/>
    </w:rPr>
  </w:style>
  <w:style w:type="paragraph" w:styleId="Heading4">
    <w:name w:val="heading 4"/>
    <w:basedOn w:val="Normal"/>
    <w:next w:val="Normal"/>
    <w:qFormat/>
    <w:rsid w:val="003B12E2"/>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B12E2"/>
    <w:pPr>
      <w:tabs>
        <w:tab w:val="center" w:pos="4153"/>
        <w:tab w:val="right" w:pos="8306"/>
      </w:tabs>
    </w:pPr>
  </w:style>
  <w:style w:type="paragraph" w:styleId="Footer">
    <w:name w:val="footer"/>
    <w:basedOn w:val="Normal"/>
    <w:link w:val="FooterChar"/>
    <w:uiPriority w:val="99"/>
    <w:rsid w:val="003B12E2"/>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paragraph" w:styleId="ListParagraph">
    <w:name w:val="List Paragraph"/>
    <w:basedOn w:val="Normal"/>
    <w:uiPriority w:val="34"/>
    <w:qFormat/>
    <w:rsid w:val="0082329E"/>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FFD2FA-EE01-4DE4-9A51-3E02299AF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7</Pages>
  <Words>1881</Words>
  <Characters>10724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12580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sc-sm</cp:lastModifiedBy>
  <cp:revision>4</cp:revision>
  <cp:lastPrinted>2011-11-29T10:49:00Z</cp:lastPrinted>
  <dcterms:created xsi:type="dcterms:W3CDTF">2012-11-06T09:34:00Z</dcterms:created>
  <dcterms:modified xsi:type="dcterms:W3CDTF">2012-11-20T09:20:00Z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