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7289830"/>
        <w:docPartObj>
          <w:docPartGallery w:val="Cover Pages"/>
          <w:docPartUnique/>
        </w:docPartObj>
      </w:sdtPr>
      <w:sdtEndPr/>
      <w:sdtContent>
        <w:p w:rsidR="003B44C6" w:rsidRDefault="003B44C6">
          <w:pPr>
            <w:rPr>
              <w:rFonts w:asciiTheme="majorHAnsi" w:eastAsiaTheme="majorEastAsia" w:hAnsiTheme="majorHAnsi" w:cstheme="majorBidi"/>
              <w:color w:val="2F5496" w:themeColor="accent1" w:themeShade="BF"/>
              <w:sz w:val="36"/>
              <w:szCs w:val="36"/>
            </w:rPr>
          </w:pPr>
          <w:r>
            <w:rPr>
              <w:noProof/>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8394700</wp:posOffset>
                    </wp:positionV>
                    <wp:extent cx="1263650" cy="508000"/>
                    <wp:effectExtent l="0" t="0" r="12700" b="25400"/>
                    <wp:wrapNone/>
                    <wp:docPr id="46" name="Text Box 46"/>
                    <wp:cNvGraphicFramePr/>
                    <a:graphic xmlns:a="http://schemas.openxmlformats.org/drawingml/2006/main">
                      <a:graphicData uri="http://schemas.microsoft.com/office/word/2010/wordprocessingShape">
                        <wps:wsp>
                          <wps:cNvSpPr txBox="1"/>
                          <wps:spPr>
                            <a:xfrm>
                              <a:off x="0" y="0"/>
                              <a:ext cx="1263650" cy="508000"/>
                            </a:xfrm>
                            <a:prstGeom prst="rect">
                              <a:avLst/>
                            </a:prstGeom>
                            <a:solidFill>
                              <a:schemeClr val="lt1"/>
                            </a:solidFill>
                            <a:ln w="6350">
                              <a:solidFill>
                                <a:schemeClr val="bg1"/>
                              </a:solidFill>
                            </a:ln>
                          </wps:spPr>
                          <wps:txbx>
                            <w:txbxContent>
                              <w:p w:rsidR="003B44C6" w:rsidRDefault="003B44C6">
                                <w:r>
                                  <w:t xml:space="preserve">Katarzyna </w:t>
                                </w:r>
                                <w:proofErr w:type="spellStart"/>
                                <w:r>
                                  <w:t>Pindel</w:t>
                                </w:r>
                                <w:proofErr w:type="spellEnd"/>
                                <w:r>
                                  <w:t xml:space="preserve">  </w:t>
                                </w:r>
                              </w:p>
                              <w:p w:rsidR="003B44C6" w:rsidRDefault="003B44C6">
                                <w:r>
                                  <w:t>Web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46" o:spid="_x0000_s1026" type="#_x0000_t202" style="position:absolute;margin-left:48.3pt;margin-top:661pt;width:99.5pt;height:40pt;z-index:2516613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" fillcolor="white [3201]" strokecolor="white [3212]" strokeweight=".5pt">
                    <v:textbox>
                      <w:txbxContent>
                        <w:p w:rsidR="003B44C6" w:rsidRDefault="003B44C6">
                          <w:r>
                            <w:t xml:space="preserve">Katarzyna </w:t>
                          </w:r>
                          <w:proofErr w:type="spellStart"/>
                          <w:r>
                            <w:t>Pindel</w:t>
                          </w:r>
                          <w:proofErr w:type="spellEnd"/>
                          <w:r>
                            <w:t xml:space="preserve">  </w:t>
                          </w:r>
                        </w:p>
                        <w:p w:rsidR="003B44C6" w:rsidRDefault="003B44C6">
                          <w:r>
                            <w:t>Web Development</w:t>
                          </w: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890" cy="835200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352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0436"/>
                                  <w:gridCol w:w="740"/>
                                </w:tblGrid>
                                <w:tr w:rsidR="003B44C6" w:rsidTr="003B44C6">
                                  <w:trPr>
                                    <w:jc w:val="center"/>
                                  </w:trPr>
                                  <w:tc>
                                    <w:tcPr>
                                      <w:tcW w:w="4669" w:type="pct"/>
                                      <w:vAlign w:val="center"/>
                                    </w:tcPr>
                                    <w:p w:rsidR="003B44C6" w:rsidRDefault="003B44C6">
                                      <w:pPr>
                                        <w:jc w:val="right"/>
                                      </w:pPr>
                                      <w:r>
                                        <w:rPr>
                                          <w:noProof/>
                                        </w:rPr>
                                        <w:drawing>
                                          <wp:inline distT="0" distB="0" distL="0" distR="0">
                                            <wp:extent cx="5854700" cy="49403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atabasee.jpg"/>
                                                    <pic:cNvPicPr/>
                                                  </pic:nvPicPr>
                                                  <pic:blipFill>
                                                    <a:blip r:embed="rId8">
                                                      <a:extLst>
                                                        <a:ext uri="{28A0092B-C50C-407E-A947-70E740481C1C}">
                                                          <a14:useLocalDpi xmlns:a14="http://schemas.microsoft.com/office/drawing/2010/main" val="0"/>
                                                        </a:ext>
                                                      </a:extLst>
                                                    </a:blip>
                                                    <a:stretch>
                                                      <a:fillRect/>
                                                    </a:stretch>
                                                  </pic:blipFill>
                                                  <pic:spPr>
                                                    <a:xfrm>
                                                      <a:off x="0" y="0"/>
                                                      <a:ext cx="5854700" cy="4940300"/>
                                                    </a:xfrm>
                                                    <a:prstGeom prst="rect">
                                                      <a:avLst/>
                                                    </a:prstGeom>
                                                  </pic:spPr>
                                                </pic:pic>
                                              </a:graphicData>
                                            </a:graphic>
                                          </wp:inline>
                                        </w:drawing>
                                      </w:r>
                                    </w:p>
                                    <w:sdt>
                                      <w:sdtPr>
                                        <w:rPr>
                                          <w:caps/>
                                          <w:color w:val="191919" w:themeColor="text1" w:themeTint="E6"/>
                                          <w:sz w:val="96"/>
                                          <w:szCs w:val="9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3B44C6" w:rsidRPr="003B44C6" w:rsidRDefault="003B44C6">
                                          <w:pPr>
                                            <w:pStyle w:val="NoSpacing"/>
                                            <w:spacing w:line="312" w:lineRule="auto"/>
                                            <w:jc w:val="right"/>
                                            <w:rPr>
                                              <w:caps/>
                                              <w:color w:val="191919" w:themeColor="text1" w:themeTint="E6"/>
                                              <w:sz w:val="96"/>
                                              <w:szCs w:val="96"/>
                                            </w:rPr>
                                          </w:pPr>
                                          <w:r w:rsidRPr="003B44C6">
                                            <w:rPr>
                                              <w:caps/>
                                              <w:color w:val="191919" w:themeColor="text1" w:themeTint="E6"/>
                                              <w:sz w:val="96"/>
                                              <w:szCs w:val="96"/>
                                            </w:rPr>
                                            <w:t>Database</w:t>
                                          </w:r>
                                        </w:p>
                                      </w:sdtContent>
                                    </w:sdt>
                                    <w:sdt>
                                      <w:sdtPr>
                                        <w:rPr>
                                          <w:color w:val="000000" w:themeColor="text1"/>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3B44C6" w:rsidRDefault="003B44C6">
                                          <w:pPr>
                                            <w:jc w:val="right"/>
                                            <w:rPr>
                                              <w:sz w:val="24"/>
                                              <w:szCs w:val="24"/>
                                            </w:rPr>
                                          </w:pPr>
                                          <w:r w:rsidRPr="003B44C6">
                                            <w:rPr>
                                              <w:color w:val="000000" w:themeColor="text1"/>
                                              <w:sz w:val="44"/>
                                              <w:szCs w:val="44"/>
                                            </w:rPr>
                                            <w:t>Dylan’s Book Store</w:t>
                                          </w:r>
                                        </w:p>
                                      </w:sdtContent>
                                    </w:sdt>
                                  </w:tc>
                                  <w:tc>
                                    <w:tcPr>
                                      <w:tcW w:w="331" w:type="pct"/>
                                      <w:vAlign w:val="center"/>
                                    </w:tcPr>
                                    <w:p w:rsidR="003B44C6" w:rsidRDefault="003B44C6">
                                      <w:pPr>
                                        <w:pStyle w:val="NoSpacing"/>
                                      </w:pPr>
                                    </w:p>
                                  </w:tc>
                                </w:tr>
                              </w:tbl>
                              <w:p w:rsidR="003B44C6" w:rsidRDefault="003B44C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38" o:spid="_x0000_s1027" type="#_x0000_t202" style="position:absolute;margin-left:0;margin-top:0;width:134.85pt;height:657.65pt;z-index:251660288;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" fillcolor="white [3201]" stroked="f" strokeweight=".5pt">
                    <v:textbox inset="0,0,0,0">
                      <w:txbxContent>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0436"/>
                            <w:gridCol w:w="740"/>
                          </w:tblGrid>
                          <w:tr w:rsidR="003B44C6" w:rsidTr="003B44C6">
                            <w:trPr>
                              <w:jc w:val="center"/>
                            </w:trPr>
                            <w:tc>
                              <w:tcPr>
                                <w:tcW w:w="4669" w:type="pct"/>
                                <w:vAlign w:val="center"/>
                              </w:tcPr>
                              <w:p w:rsidR="003B44C6" w:rsidRDefault="003B44C6">
                                <w:pPr>
                                  <w:jc w:val="right"/>
                                </w:pPr>
                                <w:r>
                                  <w:rPr>
                                    <w:noProof/>
                                  </w:rPr>
                                  <w:drawing>
                                    <wp:inline distT="0" distB="0" distL="0" distR="0">
                                      <wp:extent cx="5854700" cy="49403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atabasee.jpg"/>
                                              <pic:cNvPicPr/>
                                            </pic:nvPicPr>
                                            <pic:blipFill>
                                              <a:blip r:embed="rId8">
                                                <a:extLst>
                                                  <a:ext uri="{28A0092B-C50C-407E-A947-70E740481C1C}">
                                                    <a14:useLocalDpi xmlns:a14="http://schemas.microsoft.com/office/drawing/2010/main" val="0"/>
                                                  </a:ext>
                                                </a:extLst>
                                              </a:blip>
                                              <a:stretch>
                                                <a:fillRect/>
                                              </a:stretch>
                                            </pic:blipFill>
                                            <pic:spPr>
                                              <a:xfrm>
                                                <a:off x="0" y="0"/>
                                                <a:ext cx="5854700" cy="4940300"/>
                                              </a:xfrm>
                                              <a:prstGeom prst="rect">
                                                <a:avLst/>
                                              </a:prstGeom>
                                            </pic:spPr>
                                          </pic:pic>
                                        </a:graphicData>
                                      </a:graphic>
                                    </wp:inline>
                                  </w:drawing>
                                </w:r>
                              </w:p>
                              <w:sdt>
                                <w:sdtPr>
                                  <w:rPr>
                                    <w:caps/>
                                    <w:color w:val="191919" w:themeColor="text1" w:themeTint="E6"/>
                                    <w:sz w:val="96"/>
                                    <w:szCs w:val="9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3B44C6" w:rsidRPr="003B44C6" w:rsidRDefault="003B44C6">
                                    <w:pPr>
                                      <w:pStyle w:val="NoSpacing"/>
                                      <w:spacing w:line="312" w:lineRule="auto"/>
                                      <w:jc w:val="right"/>
                                      <w:rPr>
                                        <w:caps/>
                                        <w:color w:val="191919" w:themeColor="text1" w:themeTint="E6"/>
                                        <w:sz w:val="96"/>
                                        <w:szCs w:val="96"/>
                                      </w:rPr>
                                    </w:pPr>
                                    <w:r w:rsidRPr="003B44C6">
                                      <w:rPr>
                                        <w:caps/>
                                        <w:color w:val="191919" w:themeColor="text1" w:themeTint="E6"/>
                                        <w:sz w:val="96"/>
                                        <w:szCs w:val="96"/>
                                      </w:rPr>
                                      <w:t>Database</w:t>
                                    </w:r>
                                  </w:p>
                                </w:sdtContent>
                              </w:sdt>
                              <w:sdt>
                                <w:sdtPr>
                                  <w:rPr>
                                    <w:color w:val="000000" w:themeColor="text1"/>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3B44C6" w:rsidRDefault="003B44C6">
                                    <w:pPr>
                                      <w:jc w:val="right"/>
                                      <w:rPr>
                                        <w:sz w:val="24"/>
                                        <w:szCs w:val="24"/>
                                      </w:rPr>
                                    </w:pPr>
                                    <w:r w:rsidRPr="003B44C6">
                                      <w:rPr>
                                        <w:color w:val="000000" w:themeColor="text1"/>
                                        <w:sz w:val="44"/>
                                        <w:szCs w:val="44"/>
                                      </w:rPr>
                                      <w:t>Dylan’s Book Store</w:t>
                                    </w:r>
                                  </w:p>
                                </w:sdtContent>
                              </w:sdt>
                            </w:tc>
                            <w:tc>
                              <w:tcPr>
                                <w:tcW w:w="331" w:type="pct"/>
                                <w:vAlign w:val="center"/>
                              </w:tcPr>
                              <w:p w:rsidR="003B44C6" w:rsidRDefault="003B44C6">
                                <w:pPr>
                                  <w:pStyle w:val="NoSpacing"/>
                                </w:pPr>
                              </w:p>
                            </w:tc>
                          </w:tr>
                        </w:tbl>
                        <w:p w:rsidR="003B44C6" w:rsidRDefault="003B44C6"/>
                      </w:txbxContent>
                    </v:textbox>
                    <w10:wrap anchorx="page" anchory="page"/>
                  </v:shape>
                </w:pict>
              </mc:Fallback>
            </mc:AlternateContent>
          </w:r>
          <w:r>
            <w:br w:type="page"/>
          </w:r>
        </w:p>
      </w:sdtContent>
    </w:sdt>
    <w:sdt>
      <w:sdtPr>
        <w:rPr>
          <w:rFonts w:asciiTheme="minorHAnsi" w:eastAsiaTheme="minorEastAsia" w:hAnsiTheme="minorHAnsi" w:cstheme="minorBidi"/>
          <w:color w:val="auto"/>
          <w:sz w:val="21"/>
          <w:szCs w:val="21"/>
        </w:rPr>
        <w:id w:val="-1825419091"/>
        <w:docPartObj>
          <w:docPartGallery w:val="Table of Contents"/>
          <w:docPartUnique/>
        </w:docPartObj>
      </w:sdtPr>
      <w:sdtEndPr>
        <w:rPr>
          <w:b/>
          <w:bCs/>
          <w:noProof/>
        </w:rPr>
      </w:sdtEndPr>
      <w:sdtContent>
        <w:p w:rsidR="003B44C6" w:rsidRDefault="003B44C6">
          <w:pPr>
            <w:pStyle w:val="TOCHeading"/>
          </w:pPr>
          <w:r>
            <w:t>Contents</w:t>
          </w:r>
        </w:p>
        <w:p w:rsidR="00556E7E" w:rsidRDefault="003B44C6">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7170599" w:history="1">
            <w:r w:rsidR="00556E7E" w:rsidRPr="00C92FCD">
              <w:rPr>
                <w:rStyle w:val="Hyperlink"/>
                <w:noProof/>
              </w:rPr>
              <w:t>Intro</w:t>
            </w:r>
            <w:r w:rsidR="00556E7E" w:rsidRPr="00C92FCD">
              <w:rPr>
                <w:rStyle w:val="Hyperlink"/>
                <w:b/>
                <w:noProof/>
              </w:rPr>
              <w:t>duction</w:t>
            </w:r>
            <w:r w:rsidR="00556E7E">
              <w:rPr>
                <w:noProof/>
                <w:webHidden/>
              </w:rPr>
              <w:tab/>
            </w:r>
            <w:r w:rsidR="00556E7E">
              <w:rPr>
                <w:noProof/>
                <w:webHidden/>
              </w:rPr>
              <w:fldChar w:fldCharType="begin"/>
            </w:r>
            <w:r w:rsidR="00556E7E">
              <w:rPr>
                <w:noProof/>
                <w:webHidden/>
              </w:rPr>
              <w:instrText xml:space="preserve"> PAGEREF _Toc7170599 \h </w:instrText>
            </w:r>
            <w:r w:rsidR="00556E7E">
              <w:rPr>
                <w:noProof/>
                <w:webHidden/>
              </w:rPr>
            </w:r>
            <w:r w:rsidR="00556E7E">
              <w:rPr>
                <w:noProof/>
                <w:webHidden/>
              </w:rPr>
              <w:fldChar w:fldCharType="separate"/>
            </w:r>
            <w:r w:rsidR="00556E7E">
              <w:rPr>
                <w:noProof/>
                <w:webHidden/>
              </w:rPr>
              <w:t>1</w:t>
            </w:r>
            <w:r w:rsidR="00556E7E">
              <w:rPr>
                <w:noProof/>
                <w:webHidden/>
              </w:rPr>
              <w:fldChar w:fldCharType="end"/>
            </w:r>
          </w:hyperlink>
        </w:p>
        <w:p w:rsidR="00556E7E" w:rsidRDefault="00256AB8">
          <w:pPr>
            <w:pStyle w:val="TOC1"/>
            <w:tabs>
              <w:tab w:val="left" w:pos="440"/>
              <w:tab w:val="right" w:leader="dot" w:pos="9016"/>
            </w:tabs>
            <w:rPr>
              <w:noProof/>
              <w:sz w:val="22"/>
              <w:szCs w:val="22"/>
              <w:lang w:eastAsia="en-GB"/>
            </w:rPr>
          </w:pPr>
          <w:hyperlink w:anchor="_Toc7170600" w:history="1">
            <w:r w:rsidR="00556E7E" w:rsidRPr="00C92FCD">
              <w:rPr>
                <w:rStyle w:val="Hyperlink"/>
                <w:noProof/>
              </w:rPr>
              <w:t>1.</w:t>
            </w:r>
            <w:r w:rsidR="00556E7E">
              <w:rPr>
                <w:noProof/>
                <w:sz w:val="22"/>
                <w:szCs w:val="22"/>
                <w:lang w:eastAsia="en-GB"/>
              </w:rPr>
              <w:tab/>
            </w:r>
            <w:r w:rsidR="00556E7E" w:rsidRPr="00C92FCD">
              <w:rPr>
                <w:rStyle w:val="Hyperlink"/>
                <w:noProof/>
              </w:rPr>
              <w:t>Basic concepts related to database.</w:t>
            </w:r>
            <w:r w:rsidR="00556E7E">
              <w:rPr>
                <w:noProof/>
                <w:webHidden/>
              </w:rPr>
              <w:tab/>
            </w:r>
            <w:r w:rsidR="00556E7E">
              <w:rPr>
                <w:noProof/>
                <w:webHidden/>
              </w:rPr>
              <w:fldChar w:fldCharType="begin"/>
            </w:r>
            <w:r w:rsidR="00556E7E">
              <w:rPr>
                <w:noProof/>
                <w:webHidden/>
              </w:rPr>
              <w:instrText xml:space="preserve"> PAGEREF _Toc7170600 \h </w:instrText>
            </w:r>
            <w:r w:rsidR="00556E7E">
              <w:rPr>
                <w:noProof/>
                <w:webHidden/>
              </w:rPr>
            </w:r>
            <w:r w:rsidR="00556E7E">
              <w:rPr>
                <w:noProof/>
                <w:webHidden/>
              </w:rPr>
              <w:fldChar w:fldCharType="separate"/>
            </w:r>
            <w:r w:rsidR="00556E7E">
              <w:rPr>
                <w:noProof/>
                <w:webHidden/>
              </w:rPr>
              <w:t>2</w:t>
            </w:r>
            <w:r w:rsidR="00556E7E">
              <w:rPr>
                <w:noProof/>
                <w:webHidden/>
              </w:rPr>
              <w:fldChar w:fldCharType="end"/>
            </w:r>
          </w:hyperlink>
        </w:p>
        <w:p w:rsidR="00556E7E" w:rsidRDefault="00256AB8">
          <w:pPr>
            <w:pStyle w:val="TOC1"/>
            <w:tabs>
              <w:tab w:val="left" w:pos="440"/>
              <w:tab w:val="right" w:leader="dot" w:pos="9016"/>
            </w:tabs>
            <w:rPr>
              <w:noProof/>
              <w:sz w:val="22"/>
              <w:szCs w:val="22"/>
              <w:lang w:eastAsia="en-GB"/>
            </w:rPr>
          </w:pPr>
          <w:hyperlink w:anchor="_Toc7170601" w:history="1">
            <w:r w:rsidR="00556E7E" w:rsidRPr="00C92FCD">
              <w:rPr>
                <w:rStyle w:val="Hyperlink"/>
                <w:noProof/>
              </w:rPr>
              <w:t>2.</w:t>
            </w:r>
            <w:r w:rsidR="00556E7E">
              <w:rPr>
                <w:noProof/>
                <w:sz w:val="22"/>
                <w:szCs w:val="22"/>
                <w:lang w:eastAsia="en-GB"/>
              </w:rPr>
              <w:tab/>
            </w:r>
            <w:r w:rsidR="00556E7E" w:rsidRPr="00C92FCD">
              <w:rPr>
                <w:rStyle w:val="Hyperlink"/>
                <w:noProof/>
              </w:rPr>
              <w:t>The purpose of the database for Dylan’s Book Store.</w:t>
            </w:r>
            <w:r w:rsidR="00556E7E">
              <w:rPr>
                <w:noProof/>
                <w:webHidden/>
              </w:rPr>
              <w:tab/>
            </w:r>
            <w:r w:rsidR="00556E7E">
              <w:rPr>
                <w:noProof/>
                <w:webHidden/>
              </w:rPr>
              <w:fldChar w:fldCharType="begin"/>
            </w:r>
            <w:r w:rsidR="00556E7E">
              <w:rPr>
                <w:noProof/>
                <w:webHidden/>
              </w:rPr>
              <w:instrText xml:space="preserve"> PAGEREF _Toc7170601 \h </w:instrText>
            </w:r>
            <w:r w:rsidR="00556E7E">
              <w:rPr>
                <w:noProof/>
                <w:webHidden/>
              </w:rPr>
            </w:r>
            <w:r w:rsidR="00556E7E">
              <w:rPr>
                <w:noProof/>
                <w:webHidden/>
              </w:rPr>
              <w:fldChar w:fldCharType="separate"/>
            </w:r>
            <w:r w:rsidR="00556E7E">
              <w:rPr>
                <w:noProof/>
                <w:webHidden/>
              </w:rPr>
              <w:t>2</w:t>
            </w:r>
            <w:r w:rsidR="00556E7E">
              <w:rPr>
                <w:noProof/>
                <w:webHidden/>
              </w:rPr>
              <w:fldChar w:fldCharType="end"/>
            </w:r>
          </w:hyperlink>
        </w:p>
        <w:p w:rsidR="00556E7E" w:rsidRDefault="00256AB8">
          <w:pPr>
            <w:pStyle w:val="TOC2"/>
            <w:tabs>
              <w:tab w:val="right" w:leader="dot" w:pos="9016"/>
            </w:tabs>
            <w:rPr>
              <w:noProof/>
              <w:sz w:val="22"/>
              <w:szCs w:val="22"/>
              <w:lang w:eastAsia="en-GB"/>
            </w:rPr>
          </w:pPr>
          <w:hyperlink w:anchor="_Toc7170602" w:history="1">
            <w:r w:rsidR="00556E7E" w:rsidRPr="00C92FCD">
              <w:rPr>
                <w:rStyle w:val="Hyperlink"/>
                <w:noProof/>
              </w:rPr>
              <w:t>2.1 Entity Relationship Diagram</w:t>
            </w:r>
            <w:r w:rsidR="00556E7E">
              <w:rPr>
                <w:noProof/>
                <w:webHidden/>
              </w:rPr>
              <w:tab/>
            </w:r>
            <w:r w:rsidR="00556E7E">
              <w:rPr>
                <w:noProof/>
                <w:webHidden/>
              </w:rPr>
              <w:fldChar w:fldCharType="begin"/>
            </w:r>
            <w:r w:rsidR="00556E7E">
              <w:rPr>
                <w:noProof/>
                <w:webHidden/>
              </w:rPr>
              <w:instrText xml:space="preserve"> PAGEREF _Toc7170602 \h </w:instrText>
            </w:r>
            <w:r w:rsidR="00556E7E">
              <w:rPr>
                <w:noProof/>
                <w:webHidden/>
              </w:rPr>
            </w:r>
            <w:r w:rsidR="00556E7E">
              <w:rPr>
                <w:noProof/>
                <w:webHidden/>
              </w:rPr>
              <w:fldChar w:fldCharType="separate"/>
            </w:r>
            <w:r w:rsidR="00556E7E">
              <w:rPr>
                <w:noProof/>
                <w:webHidden/>
              </w:rPr>
              <w:t>2</w:t>
            </w:r>
            <w:r w:rsidR="00556E7E">
              <w:rPr>
                <w:noProof/>
                <w:webHidden/>
              </w:rPr>
              <w:fldChar w:fldCharType="end"/>
            </w:r>
          </w:hyperlink>
        </w:p>
        <w:p w:rsidR="00556E7E" w:rsidRDefault="00256AB8">
          <w:pPr>
            <w:pStyle w:val="TOC1"/>
            <w:tabs>
              <w:tab w:val="left" w:pos="440"/>
              <w:tab w:val="right" w:leader="dot" w:pos="9016"/>
            </w:tabs>
            <w:rPr>
              <w:noProof/>
              <w:sz w:val="22"/>
              <w:szCs w:val="22"/>
              <w:lang w:eastAsia="en-GB"/>
            </w:rPr>
          </w:pPr>
          <w:hyperlink w:anchor="_Toc7170603" w:history="1">
            <w:r w:rsidR="00556E7E" w:rsidRPr="00C92FCD">
              <w:rPr>
                <w:rStyle w:val="Hyperlink"/>
                <w:noProof/>
              </w:rPr>
              <w:t>3.</w:t>
            </w:r>
            <w:r w:rsidR="00556E7E">
              <w:rPr>
                <w:noProof/>
                <w:sz w:val="22"/>
                <w:szCs w:val="22"/>
                <w:lang w:eastAsia="en-GB"/>
              </w:rPr>
              <w:tab/>
            </w:r>
            <w:r w:rsidR="00556E7E" w:rsidRPr="00C92FCD">
              <w:rPr>
                <w:rStyle w:val="Hyperlink"/>
                <w:noProof/>
              </w:rPr>
              <w:t>Database’s user guide</w:t>
            </w:r>
            <w:r w:rsidR="00556E7E">
              <w:rPr>
                <w:noProof/>
                <w:webHidden/>
              </w:rPr>
              <w:tab/>
            </w:r>
            <w:r w:rsidR="00556E7E">
              <w:rPr>
                <w:noProof/>
                <w:webHidden/>
              </w:rPr>
              <w:fldChar w:fldCharType="begin"/>
            </w:r>
            <w:r w:rsidR="00556E7E">
              <w:rPr>
                <w:noProof/>
                <w:webHidden/>
              </w:rPr>
              <w:instrText xml:space="preserve"> PAGEREF _Toc7170603 \h </w:instrText>
            </w:r>
            <w:r w:rsidR="00556E7E">
              <w:rPr>
                <w:noProof/>
                <w:webHidden/>
              </w:rPr>
            </w:r>
            <w:r w:rsidR="00556E7E">
              <w:rPr>
                <w:noProof/>
                <w:webHidden/>
              </w:rPr>
              <w:fldChar w:fldCharType="separate"/>
            </w:r>
            <w:r w:rsidR="00556E7E">
              <w:rPr>
                <w:noProof/>
                <w:webHidden/>
              </w:rPr>
              <w:t>3</w:t>
            </w:r>
            <w:r w:rsidR="00556E7E">
              <w:rPr>
                <w:noProof/>
                <w:webHidden/>
              </w:rPr>
              <w:fldChar w:fldCharType="end"/>
            </w:r>
          </w:hyperlink>
        </w:p>
        <w:p w:rsidR="00556E7E" w:rsidRDefault="00256AB8">
          <w:pPr>
            <w:pStyle w:val="TOC2"/>
            <w:tabs>
              <w:tab w:val="left" w:pos="880"/>
              <w:tab w:val="right" w:leader="dot" w:pos="9016"/>
            </w:tabs>
            <w:rPr>
              <w:noProof/>
              <w:sz w:val="22"/>
              <w:szCs w:val="22"/>
              <w:lang w:eastAsia="en-GB"/>
            </w:rPr>
          </w:pPr>
          <w:hyperlink w:anchor="_Toc7170604" w:history="1">
            <w:r w:rsidR="00556E7E" w:rsidRPr="00C92FCD">
              <w:rPr>
                <w:rStyle w:val="Hyperlink"/>
                <w:noProof/>
              </w:rPr>
              <w:t>3.1</w:t>
            </w:r>
            <w:r w:rsidR="00556E7E">
              <w:rPr>
                <w:noProof/>
                <w:sz w:val="22"/>
                <w:szCs w:val="22"/>
                <w:lang w:eastAsia="en-GB"/>
              </w:rPr>
              <w:tab/>
            </w:r>
            <w:r w:rsidR="00556E7E" w:rsidRPr="00C92FCD">
              <w:rPr>
                <w:rStyle w:val="Hyperlink"/>
                <w:noProof/>
              </w:rPr>
              <w:t>Tables and their relationship</w:t>
            </w:r>
            <w:r w:rsidR="00556E7E">
              <w:rPr>
                <w:noProof/>
                <w:webHidden/>
              </w:rPr>
              <w:tab/>
            </w:r>
            <w:r w:rsidR="00556E7E">
              <w:rPr>
                <w:noProof/>
                <w:webHidden/>
              </w:rPr>
              <w:fldChar w:fldCharType="begin"/>
            </w:r>
            <w:r w:rsidR="00556E7E">
              <w:rPr>
                <w:noProof/>
                <w:webHidden/>
              </w:rPr>
              <w:instrText xml:space="preserve"> PAGEREF _Toc7170604 \h </w:instrText>
            </w:r>
            <w:r w:rsidR="00556E7E">
              <w:rPr>
                <w:noProof/>
                <w:webHidden/>
              </w:rPr>
            </w:r>
            <w:r w:rsidR="00556E7E">
              <w:rPr>
                <w:noProof/>
                <w:webHidden/>
              </w:rPr>
              <w:fldChar w:fldCharType="separate"/>
            </w:r>
            <w:r w:rsidR="00556E7E">
              <w:rPr>
                <w:noProof/>
                <w:webHidden/>
              </w:rPr>
              <w:t>3</w:t>
            </w:r>
            <w:r w:rsidR="00556E7E">
              <w:rPr>
                <w:noProof/>
                <w:webHidden/>
              </w:rPr>
              <w:fldChar w:fldCharType="end"/>
            </w:r>
          </w:hyperlink>
        </w:p>
        <w:p w:rsidR="00556E7E" w:rsidRDefault="00256AB8">
          <w:pPr>
            <w:pStyle w:val="TOC2"/>
            <w:tabs>
              <w:tab w:val="left" w:pos="880"/>
              <w:tab w:val="right" w:leader="dot" w:pos="9016"/>
            </w:tabs>
            <w:rPr>
              <w:noProof/>
              <w:sz w:val="22"/>
              <w:szCs w:val="22"/>
              <w:lang w:eastAsia="en-GB"/>
            </w:rPr>
          </w:pPr>
          <w:hyperlink w:anchor="_Toc7170605" w:history="1">
            <w:r w:rsidR="00556E7E" w:rsidRPr="00C92FCD">
              <w:rPr>
                <w:rStyle w:val="Hyperlink"/>
                <w:noProof/>
              </w:rPr>
              <w:t>3.2</w:t>
            </w:r>
            <w:r w:rsidR="00556E7E">
              <w:rPr>
                <w:noProof/>
                <w:sz w:val="22"/>
                <w:szCs w:val="22"/>
                <w:lang w:eastAsia="en-GB"/>
              </w:rPr>
              <w:tab/>
            </w:r>
            <w:r w:rsidR="00556E7E" w:rsidRPr="00C92FCD">
              <w:rPr>
                <w:rStyle w:val="Hyperlink"/>
                <w:noProof/>
              </w:rPr>
              <w:t>Query</w:t>
            </w:r>
            <w:r w:rsidR="00556E7E">
              <w:rPr>
                <w:noProof/>
                <w:webHidden/>
              </w:rPr>
              <w:tab/>
            </w:r>
            <w:r w:rsidR="00556E7E">
              <w:rPr>
                <w:noProof/>
                <w:webHidden/>
              </w:rPr>
              <w:fldChar w:fldCharType="begin"/>
            </w:r>
            <w:r w:rsidR="00556E7E">
              <w:rPr>
                <w:noProof/>
                <w:webHidden/>
              </w:rPr>
              <w:instrText xml:space="preserve"> PAGEREF _Toc7170605 \h </w:instrText>
            </w:r>
            <w:r w:rsidR="00556E7E">
              <w:rPr>
                <w:noProof/>
                <w:webHidden/>
              </w:rPr>
            </w:r>
            <w:r w:rsidR="00556E7E">
              <w:rPr>
                <w:noProof/>
                <w:webHidden/>
              </w:rPr>
              <w:fldChar w:fldCharType="separate"/>
            </w:r>
            <w:r w:rsidR="00556E7E">
              <w:rPr>
                <w:noProof/>
                <w:webHidden/>
              </w:rPr>
              <w:t>7</w:t>
            </w:r>
            <w:r w:rsidR="00556E7E">
              <w:rPr>
                <w:noProof/>
                <w:webHidden/>
              </w:rPr>
              <w:fldChar w:fldCharType="end"/>
            </w:r>
          </w:hyperlink>
        </w:p>
        <w:p w:rsidR="00556E7E" w:rsidRDefault="00256AB8">
          <w:pPr>
            <w:pStyle w:val="TOC2"/>
            <w:tabs>
              <w:tab w:val="left" w:pos="880"/>
              <w:tab w:val="right" w:leader="dot" w:pos="9016"/>
            </w:tabs>
            <w:rPr>
              <w:noProof/>
              <w:sz w:val="22"/>
              <w:szCs w:val="22"/>
              <w:lang w:eastAsia="en-GB"/>
            </w:rPr>
          </w:pPr>
          <w:hyperlink w:anchor="_Toc7170606" w:history="1">
            <w:r w:rsidR="00556E7E" w:rsidRPr="00C92FCD">
              <w:rPr>
                <w:rStyle w:val="Hyperlink"/>
                <w:noProof/>
              </w:rPr>
              <w:t>3.3</w:t>
            </w:r>
            <w:r w:rsidR="00556E7E">
              <w:rPr>
                <w:noProof/>
                <w:sz w:val="22"/>
                <w:szCs w:val="22"/>
                <w:lang w:eastAsia="en-GB"/>
              </w:rPr>
              <w:tab/>
            </w:r>
            <w:r w:rsidR="00556E7E" w:rsidRPr="00C92FCD">
              <w:rPr>
                <w:rStyle w:val="Hyperlink"/>
                <w:noProof/>
              </w:rPr>
              <w:t>Forms</w:t>
            </w:r>
            <w:r w:rsidR="00556E7E">
              <w:rPr>
                <w:noProof/>
                <w:webHidden/>
              </w:rPr>
              <w:tab/>
            </w:r>
            <w:r w:rsidR="00556E7E">
              <w:rPr>
                <w:noProof/>
                <w:webHidden/>
              </w:rPr>
              <w:fldChar w:fldCharType="begin"/>
            </w:r>
            <w:r w:rsidR="00556E7E">
              <w:rPr>
                <w:noProof/>
                <w:webHidden/>
              </w:rPr>
              <w:instrText xml:space="preserve"> PAGEREF _Toc7170606 \h </w:instrText>
            </w:r>
            <w:r w:rsidR="00556E7E">
              <w:rPr>
                <w:noProof/>
                <w:webHidden/>
              </w:rPr>
            </w:r>
            <w:r w:rsidR="00556E7E">
              <w:rPr>
                <w:noProof/>
                <w:webHidden/>
              </w:rPr>
              <w:fldChar w:fldCharType="separate"/>
            </w:r>
            <w:r w:rsidR="00556E7E">
              <w:rPr>
                <w:noProof/>
                <w:webHidden/>
              </w:rPr>
              <w:t>10</w:t>
            </w:r>
            <w:r w:rsidR="00556E7E">
              <w:rPr>
                <w:noProof/>
                <w:webHidden/>
              </w:rPr>
              <w:fldChar w:fldCharType="end"/>
            </w:r>
          </w:hyperlink>
        </w:p>
        <w:p w:rsidR="00556E7E" w:rsidRDefault="00256AB8">
          <w:pPr>
            <w:pStyle w:val="TOC2"/>
            <w:tabs>
              <w:tab w:val="left" w:pos="880"/>
              <w:tab w:val="right" w:leader="dot" w:pos="9016"/>
            </w:tabs>
            <w:rPr>
              <w:noProof/>
              <w:sz w:val="22"/>
              <w:szCs w:val="22"/>
              <w:lang w:eastAsia="en-GB"/>
            </w:rPr>
          </w:pPr>
          <w:hyperlink w:anchor="_Toc7170607" w:history="1">
            <w:r w:rsidR="00556E7E" w:rsidRPr="00C92FCD">
              <w:rPr>
                <w:rStyle w:val="Hyperlink"/>
                <w:noProof/>
              </w:rPr>
              <w:t>3.4</w:t>
            </w:r>
            <w:r w:rsidR="00556E7E">
              <w:rPr>
                <w:noProof/>
                <w:sz w:val="22"/>
                <w:szCs w:val="22"/>
                <w:lang w:eastAsia="en-GB"/>
              </w:rPr>
              <w:tab/>
            </w:r>
            <w:r w:rsidR="00556E7E" w:rsidRPr="00C92FCD">
              <w:rPr>
                <w:rStyle w:val="Hyperlink"/>
                <w:noProof/>
              </w:rPr>
              <w:t>Reports</w:t>
            </w:r>
            <w:r w:rsidR="00556E7E">
              <w:rPr>
                <w:noProof/>
                <w:webHidden/>
              </w:rPr>
              <w:tab/>
            </w:r>
            <w:r w:rsidR="00556E7E">
              <w:rPr>
                <w:noProof/>
                <w:webHidden/>
              </w:rPr>
              <w:fldChar w:fldCharType="begin"/>
            </w:r>
            <w:r w:rsidR="00556E7E">
              <w:rPr>
                <w:noProof/>
                <w:webHidden/>
              </w:rPr>
              <w:instrText xml:space="preserve"> PAGEREF _Toc7170607 \h </w:instrText>
            </w:r>
            <w:r w:rsidR="00556E7E">
              <w:rPr>
                <w:noProof/>
                <w:webHidden/>
              </w:rPr>
            </w:r>
            <w:r w:rsidR="00556E7E">
              <w:rPr>
                <w:noProof/>
                <w:webHidden/>
              </w:rPr>
              <w:fldChar w:fldCharType="separate"/>
            </w:r>
            <w:r w:rsidR="00556E7E">
              <w:rPr>
                <w:noProof/>
                <w:webHidden/>
              </w:rPr>
              <w:t>14</w:t>
            </w:r>
            <w:r w:rsidR="00556E7E">
              <w:rPr>
                <w:noProof/>
                <w:webHidden/>
              </w:rPr>
              <w:fldChar w:fldCharType="end"/>
            </w:r>
          </w:hyperlink>
        </w:p>
        <w:p w:rsidR="003B44C6" w:rsidRDefault="003B44C6">
          <w:r>
            <w:rPr>
              <w:b/>
              <w:bCs/>
              <w:noProof/>
            </w:rPr>
            <w:fldChar w:fldCharType="end"/>
          </w:r>
        </w:p>
      </w:sdtContent>
    </w:sdt>
    <w:p w:rsidR="003B44C6" w:rsidRDefault="003B44C6" w:rsidP="00541253">
      <w:pPr>
        <w:pStyle w:val="Heading1"/>
      </w:pPr>
    </w:p>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Default="003B44C6" w:rsidP="003B44C6"/>
    <w:p w:rsidR="003B44C6" w:rsidRPr="003B44C6" w:rsidRDefault="003B44C6" w:rsidP="003B44C6"/>
    <w:p w:rsidR="00541253" w:rsidRPr="003B44C6" w:rsidRDefault="00D50679" w:rsidP="00541253">
      <w:pPr>
        <w:pStyle w:val="Heading1"/>
        <w:rPr>
          <w:b/>
        </w:rPr>
      </w:pPr>
      <w:bookmarkStart w:id="0" w:name="_Toc7170599"/>
      <w:r>
        <w:t>I</w:t>
      </w:r>
      <w:r w:rsidR="00541253">
        <w:t>ntro</w:t>
      </w:r>
      <w:r w:rsidR="00541253" w:rsidRPr="00E56EE3">
        <w:t>duction</w:t>
      </w:r>
      <w:bookmarkEnd w:id="0"/>
    </w:p>
    <w:p w:rsidR="00541253" w:rsidRDefault="00541253" w:rsidP="00541253">
      <w:r>
        <w:t>With the beginning of the info</w:t>
      </w:r>
      <w:bookmarkStart w:id="1" w:name="_GoBack"/>
      <w:bookmarkEnd w:id="1"/>
      <w:r>
        <w:t xml:space="preserve">rmation society era, in which knowledge and information are the source of wealth and progress, the development of computer hardware and software takes place. Particularly noteworthy is the MS ACCESS program included in the Microsoft Office package, which can facilitate the work of all who </w:t>
      </w:r>
      <w:r w:rsidR="00CE5180">
        <w:t>must</w:t>
      </w:r>
      <w:r>
        <w:t xml:space="preserve"> deal with large amounts of data. Microsoft Access is an example of a database system. Databases are among the most important applications of computers in today's world. They provide a way to store large amounts of information in a form that allows you to easily search and select the data you need in an orderly manner.</w:t>
      </w:r>
    </w:p>
    <w:p w:rsidR="00541253" w:rsidRDefault="00541253" w:rsidP="00541253"/>
    <w:p w:rsidR="00541253" w:rsidRDefault="00541253" w:rsidP="00541253">
      <w:pPr>
        <w:pStyle w:val="Heading1"/>
        <w:numPr>
          <w:ilvl w:val="0"/>
          <w:numId w:val="1"/>
        </w:numPr>
      </w:pPr>
      <w:bookmarkStart w:id="2" w:name="_Toc7170600"/>
      <w:r w:rsidRPr="00541253">
        <w:t>Basic concepts related to database</w:t>
      </w:r>
      <w:r w:rsidR="001F582B">
        <w:t>.</w:t>
      </w:r>
      <w:bookmarkEnd w:id="2"/>
    </w:p>
    <w:p w:rsidR="00CE5180" w:rsidRDefault="00CE5180" w:rsidP="00CE5180">
      <w:r w:rsidRPr="00CE5180">
        <w:t xml:space="preserve"> </w:t>
      </w:r>
      <w:r>
        <w:t xml:space="preserve">A </w:t>
      </w:r>
      <w:r w:rsidRPr="00CE5180">
        <w:t xml:space="preserve">database is a set of data </w:t>
      </w:r>
      <w:r>
        <w:t>about a</w:t>
      </w:r>
      <w:r w:rsidRPr="00CE5180">
        <w:t xml:space="preserve"> specific topic and structure</w:t>
      </w:r>
      <w:r>
        <w:t>. Data about one element of the database create a database record, and individual information about this element is entered into the field of this record. Many operations can be performed on a computer database:</w:t>
      </w:r>
    </w:p>
    <w:p w:rsidR="00CE5180" w:rsidRDefault="00CE5180" w:rsidP="00CE5180">
      <w:r>
        <w:t>• it can be supplemented with new elements,</w:t>
      </w:r>
    </w:p>
    <w:p w:rsidR="00CE5180" w:rsidRDefault="00CE5180" w:rsidP="00CE5180">
      <w:r>
        <w:t>• improve or delete existing elements,</w:t>
      </w:r>
    </w:p>
    <w:p w:rsidR="00CE5180" w:rsidRDefault="00CE5180" w:rsidP="00CE5180">
      <w:r>
        <w:t>• search for an element with a fixed value in the selected field,</w:t>
      </w:r>
    </w:p>
    <w:p w:rsidR="00CE5180" w:rsidRDefault="00CE5180" w:rsidP="00CE5180">
      <w:r>
        <w:t>• all elements of the database can be arranged ascending or descending from the selected element feature.</w:t>
      </w:r>
    </w:p>
    <w:p w:rsidR="00541253" w:rsidRDefault="00CE5180" w:rsidP="00541253">
      <w:r>
        <w:t xml:space="preserve">A lot of information on the Internet is gathered in the form of databases, e.g. information in the train schedule, information about the network itself e.g. postal addresses, website addresses, information used by search engines, etc. </w:t>
      </w:r>
      <w:r w:rsidR="001F582B">
        <w:t>Also,</w:t>
      </w:r>
      <w:r>
        <w:t xml:space="preserve"> many </w:t>
      </w:r>
      <w:r w:rsidR="001F582B">
        <w:t xml:space="preserve">private businesses like </w:t>
      </w:r>
      <w:bookmarkStart w:id="3" w:name="_Hlk4069836"/>
      <w:r w:rsidR="001F582B" w:rsidRPr="001F582B">
        <w:t>Dylan’s Book Store</w:t>
      </w:r>
      <w:r w:rsidR="001F582B">
        <w:t xml:space="preserve"> </w:t>
      </w:r>
      <w:bookmarkEnd w:id="3"/>
      <w:r w:rsidR="001F582B" w:rsidRPr="001F582B">
        <w:t>create a database to facilitate and speed up the organization of time</w:t>
      </w:r>
      <w:r w:rsidR="001F582B">
        <w:t xml:space="preserve">. </w:t>
      </w:r>
    </w:p>
    <w:p w:rsidR="001F582B" w:rsidRDefault="001F582B" w:rsidP="00541253"/>
    <w:p w:rsidR="001F582B" w:rsidRDefault="001F582B" w:rsidP="001F582B">
      <w:pPr>
        <w:pStyle w:val="Heading1"/>
        <w:numPr>
          <w:ilvl w:val="0"/>
          <w:numId w:val="1"/>
        </w:numPr>
      </w:pPr>
      <w:bookmarkStart w:id="4" w:name="_Toc7170601"/>
      <w:r>
        <w:t>T</w:t>
      </w:r>
      <w:r w:rsidRPr="001F582B">
        <w:t>he purpose of the database for</w:t>
      </w:r>
      <w:r>
        <w:t xml:space="preserve"> </w:t>
      </w:r>
      <w:bookmarkStart w:id="5" w:name="_Hlk4071576"/>
      <w:r w:rsidRPr="001F582B">
        <w:t>Dylan’s Book Store</w:t>
      </w:r>
      <w:bookmarkEnd w:id="5"/>
      <w:r>
        <w:t>.</w:t>
      </w:r>
      <w:bookmarkEnd w:id="4"/>
    </w:p>
    <w:p w:rsidR="00DB676E" w:rsidRDefault="00E043EB" w:rsidP="00E043EB">
      <w:r>
        <w:t xml:space="preserve">It is very important to define the purpose of the database and to formulate tasks that will be implemented by the database. </w:t>
      </w:r>
      <w:r w:rsidR="00556E7E">
        <w:t>There</w:t>
      </w:r>
      <w:r>
        <w:t xml:space="preserve"> should </w:t>
      </w:r>
      <w:r w:rsidR="00556E7E">
        <w:t xml:space="preserve">be </w:t>
      </w:r>
      <w:r>
        <w:t>consider</w:t>
      </w:r>
      <w:r w:rsidR="00556E7E">
        <w:t>ed</w:t>
      </w:r>
      <w:r>
        <w:t xml:space="preserve"> what information </w:t>
      </w:r>
      <w:r w:rsidR="00556E7E">
        <w:t xml:space="preserve">a </w:t>
      </w:r>
      <w:r>
        <w:t>database should provide. On this basis,</w:t>
      </w:r>
      <w:r w:rsidR="00556E7E">
        <w:t xml:space="preserve"> </w:t>
      </w:r>
      <w:r>
        <w:t>can</w:t>
      </w:r>
      <w:r w:rsidR="00556E7E">
        <w:t xml:space="preserve"> be</w:t>
      </w:r>
      <w:r>
        <w:t xml:space="preserve"> specif</w:t>
      </w:r>
      <w:r w:rsidR="00556E7E">
        <w:t>ied</w:t>
      </w:r>
      <w:r>
        <w:t xml:space="preserve"> problems that will be analysed in the database (tables) and information to identify each problem (fields in the tables</w:t>
      </w:r>
      <w:r w:rsidR="00C01904">
        <w:t>).</w:t>
      </w:r>
      <w:r>
        <w:t xml:space="preserve"> It is important to identify objects for which information is relevant to the implementation of the company's strategic goals, attributes of objects and relations between objects. Therefore, the ERD diagram will allow generating a physical structure of the database based on the </w:t>
      </w:r>
      <w:r w:rsidR="00C01904">
        <w:t>project.</w:t>
      </w:r>
      <w:r w:rsidR="00C01904" w:rsidRPr="00C01904">
        <w:t xml:space="preserve"> The main purpose of the database is to help in the functioning of the bookstore and faster access to the resources of bookstore, customers, orders</w:t>
      </w:r>
      <w:r w:rsidR="00BF7088">
        <w:t>, suppliers</w:t>
      </w:r>
      <w:r w:rsidR="00C01904" w:rsidRPr="00C01904">
        <w:t xml:space="preserve"> and purchases.</w:t>
      </w:r>
      <w:r w:rsidR="00C01904">
        <w:t xml:space="preserve"> </w:t>
      </w:r>
    </w:p>
    <w:p w:rsidR="00DB676E" w:rsidRDefault="00DB676E" w:rsidP="00DB676E">
      <w:pPr>
        <w:pStyle w:val="Heading2"/>
      </w:pPr>
      <w:bookmarkStart w:id="6" w:name="_Toc7170602"/>
      <w:r>
        <w:t>2.1 Entity Relationship Diagram</w:t>
      </w:r>
      <w:bookmarkEnd w:id="6"/>
    </w:p>
    <w:p w:rsidR="00DB676E" w:rsidRDefault="00C01904" w:rsidP="00E043EB">
      <w:r>
        <w:t>The</w:t>
      </w:r>
      <w:r w:rsidR="00E043EB">
        <w:t xml:space="preserve"> following ERD diagram shows the </w:t>
      </w:r>
      <w:r>
        <w:t>entities</w:t>
      </w:r>
      <w:r w:rsidR="00E043EB">
        <w:t xml:space="preserve">, their attributes and the way they interact with each other. As shown below, </w:t>
      </w:r>
      <w:r w:rsidR="00A35099">
        <w:t>every</w:t>
      </w:r>
      <w:r w:rsidR="00E043EB">
        <w:t xml:space="preserve"> entity </w:t>
      </w:r>
      <w:r>
        <w:t>has</w:t>
      </w:r>
      <w:r w:rsidR="00A35099">
        <w:t xml:space="preserve"> an ID as</w:t>
      </w:r>
      <w:r w:rsidR="00E043EB">
        <w:t xml:space="preserve"> a primary key, which means</w:t>
      </w:r>
      <w:r w:rsidR="00CB795A">
        <w:t>,</w:t>
      </w:r>
      <w:r w:rsidR="00E043EB">
        <w:t xml:space="preserve"> it is </w:t>
      </w:r>
      <w:r>
        <w:t>a</w:t>
      </w:r>
      <w:r w:rsidR="00E043EB">
        <w:t xml:space="preserve"> unique</w:t>
      </w:r>
      <w:r w:rsidR="00DA021F">
        <w:t xml:space="preserve"> value</w:t>
      </w:r>
      <w:r w:rsidR="00E043EB">
        <w:t xml:space="preserve"> </w:t>
      </w:r>
      <w:r w:rsidR="00A35099">
        <w:t xml:space="preserve">that will be </w:t>
      </w:r>
      <w:r w:rsidR="00316AE4">
        <w:t xml:space="preserve">describing every customer </w:t>
      </w:r>
      <w:r w:rsidR="00E043EB">
        <w:t>stored in database</w:t>
      </w:r>
      <w:r w:rsidR="00316AE4">
        <w:t xml:space="preserve">. </w:t>
      </w:r>
      <w:r>
        <w:t xml:space="preserve">First entity in the diagram is “Customer”. </w:t>
      </w:r>
      <w:r w:rsidR="008C6021" w:rsidRPr="008C6021">
        <w:t xml:space="preserve">The customer can purchase any number of books. Therefore, each customer represented in </w:t>
      </w:r>
      <w:r w:rsidR="008C6021">
        <w:t xml:space="preserve">“Customer” </w:t>
      </w:r>
      <w:r w:rsidR="008C6021" w:rsidRPr="008C6021">
        <w:t xml:space="preserve">can match many orders represented in the </w:t>
      </w:r>
      <w:r w:rsidR="008C6021">
        <w:t xml:space="preserve">“Order” </w:t>
      </w:r>
      <w:r w:rsidR="003918B4">
        <w:t>table</w:t>
      </w:r>
      <w:r w:rsidR="008C6021" w:rsidRPr="008C6021">
        <w:t>. It is a one-to-many relationship</w:t>
      </w:r>
      <w:r>
        <w:t>.</w:t>
      </w:r>
      <w:r w:rsidR="00DB676E">
        <w:t xml:space="preserve"> </w:t>
      </w:r>
      <w:r w:rsidR="003918B4">
        <w:t>Table</w:t>
      </w:r>
      <w:r w:rsidR="00DB676E">
        <w:t xml:space="preserve"> “Orders” have one-to many </w:t>
      </w:r>
      <w:r w:rsidR="00CB795A">
        <w:t>relationships</w:t>
      </w:r>
      <w:r w:rsidR="00DB676E">
        <w:t xml:space="preserve"> to “Status” (one status can have many orders)</w:t>
      </w:r>
      <w:r w:rsidR="002C7BDF">
        <w:t xml:space="preserve">. </w:t>
      </w:r>
      <w:r w:rsidR="002C7BDF" w:rsidRPr="002C7BDF">
        <w:t xml:space="preserve">The bookstore can sell any number of books. Therefore, each book represented in the </w:t>
      </w:r>
      <w:r w:rsidR="002C7BDF">
        <w:t>“Book Details</w:t>
      </w:r>
      <w:r w:rsidR="008C6021">
        <w:t>”</w:t>
      </w:r>
      <w:r w:rsidR="002C7BDF" w:rsidRPr="002C7BDF">
        <w:t xml:space="preserve"> can correspond to many sales represented </w:t>
      </w:r>
      <w:r w:rsidR="008C6021">
        <w:t>“O</w:t>
      </w:r>
      <w:r w:rsidR="002C7BDF" w:rsidRPr="002C7BDF">
        <w:t>rders</w:t>
      </w:r>
      <w:r w:rsidR="008C6021">
        <w:t>”</w:t>
      </w:r>
      <w:r w:rsidR="002C7BDF" w:rsidRPr="002C7BDF">
        <w:t>. It is a one-to-many relationship</w:t>
      </w:r>
      <w:r w:rsidR="008C6021">
        <w:t>.</w:t>
      </w:r>
      <w:r w:rsidR="00DB676E">
        <w:t xml:space="preserve"> “Book Detail” </w:t>
      </w:r>
      <w:r w:rsidR="003918B4">
        <w:t>table</w:t>
      </w:r>
      <w:r w:rsidR="00DB676E">
        <w:t xml:space="preserve"> with all its </w:t>
      </w:r>
      <w:r w:rsidR="00DB676E" w:rsidRPr="00DB676E">
        <w:t xml:space="preserve">assigned </w:t>
      </w:r>
      <w:r w:rsidR="00DB676E">
        <w:t>attributes have one-to-many relationship</w:t>
      </w:r>
      <w:r w:rsidR="00CB795A">
        <w:t>s</w:t>
      </w:r>
      <w:r w:rsidR="00DB676E">
        <w:t xml:space="preserve"> to “Book </w:t>
      </w:r>
      <w:r w:rsidR="00CB795A">
        <w:t>Category” (one</w:t>
      </w:r>
      <w:r w:rsidR="00DB676E">
        <w:t xml:space="preserve"> category can have many books) and “</w:t>
      </w:r>
      <w:r w:rsidR="00CB795A">
        <w:t>Purchase” (</w:t>
      </w:r>
      <w:r w:rsidR="00DB676E">
        <w:t xml:space="preserve">one book can be purchased many times). </w:t>
      </w:r>
      <w:r w:rsidR="00CB795A">
        <w:t xml:space="preserve">The database will also contain the records of all suppliers, so for that reason entity “Suppliers” was created with all its assigned attributes and its unique ID as a Primary key. All </w:t>
      </w:r>
      <w:r w:rsidR="006D09EA">
        <w:t>entities’</w:t>
      </w:r>
      <w:r w:rsidR="00CB795A">
        <w:t xml:space="preserve"> attributes contain other </w:t>
      </w:r>
      <w:r w:rsidR="006D09EA">
        <w:t>entities’</w:t>
      </w:r>
      <w:r w:rsidR="00CB795A">
        <w:t xml:space="preserve">, which have a relationship with, </w:t>
      </w:r>
      <w:r w:rsidR="00CB795A" w:rsidRPr="00CB795A">
        <w:t>Primary Key</w:t>
      </w:r>
      <w:r w:rsidR="00CB795A">
        <w:t xml:space="preserve"> as a Foreign Key. In that way they can co-respond in physical database. </w:t>
      </w:r>
      <w:r w:rsidR="005F4EF3" w:rsidRPr="005F4EF3">
        <w:t xml:space="preserve">The </w:t>
      </w:r>
      <w:r w:rsidR="006D09EA" w:rsidRPr="005F4EF3">
        <w:t>information</w:t>
      </w:r>
      <w:r w:rsidR="005F4EF3" w:rsidRPr="005F4EF3">
        <w:t xml:space="preserve"> </w:t>
      </w:r>
      <w:r w:rsidR="006D09EA">
        <w:t>is</w:t>
      </w:r>
      <w:r w:rsidR="005F4EF3" w:rsidRPr="005F4EF3">
        <w:t xml:space="preserve"> not repeatedly entered </w:t>
      </w:r>
      <w:r w:rsidR="005F4EF3">
        <w:t xml:space="preserve">as attributes and </w:t>
      </w:r>
      <w:r w:rsidR="00DA021F">
        <w:t>each</w:t>
      </w:r>
      <w:r w:rsidR="005F4EF3" w:rsidRPr="005F4EF3">
        <w:t xml:space="preserve"> </w:t>
      </w:r>
      <w:r w:rsidR="005F4EF3">
        <w:t>entity</w:t>
      </w:r>
      <w:r w:rsidR="005F4EF3" w:rsidRPr="005F4EF3">
        <w:t xml:space="preserve"> contain information on only</w:t>
      </w:r>
      <w:r w:rsidR="005F4EF3">
        <w:t xml:space="preserve"> one certain</w:t>
      </w:r>
      <w:r w:rsidR="005F4EF3" w:rsidRPr="005F4EF3">
        <w:t xml:space="preserve"> topic</w:t>
      </w:r>
      <w:r w:rsidR="005F4EF3">
        <w:t>.</w:t>
      </w:r>
    </w:p>
    <w:p w:rsidR="00DB676E" w:rsidRDefault="00DB676E" w:rsidP="00E043EB"/>
    <w:p w:rsidR="005F4EF3" w:rsidRDefault="00BC6DA7" w:rsidP="005F4EF3">
      <w:pPr>
        <w:keepNext/>
        <w:jc w:val="both"/>
      </w:pPr>
      <w:r>
        <w:rPr>
          <w:noProof/>
        </w:rPr>
        <w:lastRenderedPageBreak/>
        <w:drawing>
          <wp:inline distT="0" distB="0" distL="0" distR="0" wp14:anchorId="50561245" wp14:editId="424BD46B">
            <wp:extent cx="6457950" cy="47174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483192" cy="4735854"/>
                    </a:xfrm>
                    <a:prstGeom prst="rect">
                      <a:avLst/>
                    </a:prstGeom>
                  </pic:spPr>
                </pic:pic>
              </a:graphicData>
            </a:graphic>
          </wp:inline>
        </w:drawing>
      </w:r>
    </w:p>
    <w:p w:rsidR="00BC6DA7" w:rsidRDefault="005F4EF3" w:rsidP="006D09EA">
      <w:pPr>
        <w:pStyle w:val="Caption"/>
        <w:numPr>
          <w:ilvl w:val="0"/>
          <w:numId w:val="3"/>
        </w:numPr>
        <w:jc w:val="both"/>
      </w:pPr>
      <w:r>
        <w:t xml:space="preserve">Figure </w:t>
      </w:r>
      <w:fldSimple w:instr=" SEQ Figure \* ARABIC ">
        <w:r w:rsidR="00362C9E">
          <w:rPr>
            <w:noProof/>
          </w:rPr>
          <w:t>1</w:t>
        </w:r>
      </w:fldSimple>
      <w:r>
        <w:t>-Bookstore Entity Relationship Diagram</w:t>
      </w:r>
    </w:p>
    <w:p w:rsidR="00BC6DA7" w:rsidRPr="001F582B" w:rsidRDefault="00BC6DA7" w:rsidP="001F582B"/>
    <w:p w:rsidR="00556E7E" w:rsidRPr="00556E7E" w:rsidRDefault="005F4EF3" w:rsidP="00556E7E">
      <w:pPr>
        <w:pStyle w:val="Heading1"/>
        <w:numPr>
          <w:ilvl w:val="0"/>
          <w:numId w:val="1"/>
        </w:numPr>
      </w:pPr>
      <w:bookmarkStart w:id="7" w:name="_Toc7170603"/>
      <w:r>
        <w:t xml:space="preserve">Database’s </w:t>
      </w:r>
      <w:r w:rsidRPr="005F4EF3">
        <w:t>user guide</w:t>
      </w:r>
      <w:bookmarkEnd w:id="7"/>
      <w:r w:rsidRPr="005F4EF3">
        <w:t xml:space="preserve">  </w:t>
      </w:r>
    </w:p>
    <w:p w:rsidR="006D09EA" w:rsidRPr="006D09EA" w:rsidRDefault="006D09EA" w:rsidP="00556E7E">
      <w:pPr>
        <w:rPr>
          <w:rFonts w:eastAsiaTheme="minorHAnsi"/>
        </w:rPr>
      </w:pPr>
      <w:r w:rsidRPr="006D09EA">
        <w:rPr>
          <w:rFonts w:eastAsiaTheme="minorHAnsi"/>
        </w:rPr>
        <w:t>The database enables creation of data sets related to the functioning of the bookstore, such as:</w:t>
      </w:r>
    </w:p>
    <w:p w:rsidR="006D09EA" w:rsidRPr="00556E7E" w:rsidRDefault="006D09EA" w:rsidP="00556E7E">
      <w:pPr>
        <w:pStyle w:val="ListParagraph"/>
        <w:numPr>
          <w:ilvl w:val="0"/>
          <w:numId w:val="3"/>
        </w:numPr>
        <w:rPr>
          <w:rFonts w:eastAsiaTheme="minorHAnsi"/>
        </w:rPr>
      </w:pPr>
      <w:r w:rsidRPr="00556E7E">
        <w:rPr>
          <w:rFonts w:eastAsiaTheme="minorHAnsi"/>
        </w:rPr>
        <w:t>the possibility of adding new books,</w:t>
      </w:r>
    </w:p>
    <w:p w:rsidR="006D09EA" w:rsidRPr="00556E7E" w:rsidRDefault="006D09EA" w:rsidP="00556E7E">
      <w:pPr>
        <w:pStyle w:val="ListParagraph"/>
        <w:numPr>
          <w:ilvl w:val="0"/>
          <w:numId w:val="3"/>
        </w:numPr>
        <w:rPr>
          <w:rFonts w:eastAsiaTheme="minorHAnsi"/>
        </w:rPr>
      </w:pPr>
      <w:r w:rsidRPr="00556E7E">
        <w:rPr>
          <w:rFonts w:eastAsiaTheme="minorHAnsi"/>
        </w:rPr>
        <w:t>register of sales and purchases,</w:t>
      </w:r>
    </w:p>
    <w:p w:rsidR="006D09EA" w:rsidRPr="00556E7E" w:rsidRDefault="006D09EA" w:rsidP="00556E7E">
      <w:pPr>
        <w:pStyle w:val="ListParagraph"/>
        <w:numPr>
          <w:ilvl w:val="0"/>
          <w:numId w:val="3"/>
        </w:numPr>
        <w:rPr>
          <w:rFonts w:eastAsiaTheme="minorHAnsi"/>
        </w:rPr>
      </w:pPr>
      <w:r w:rsidRPr="00556E7E">
        <w:rPr>
          <w:rFonts w:eastAsiaTheme="minorHAnsi"/>
        </w:rPr>
        <w:t>quick search for customers and suppliers,</w:t>
      </w:r>
    </w:p>
    <w:p w:rsidR="005F4EF3" w:rsidRPr="00556E7E" w:rsidRDefault="006D09EA" w:rsidP="00556E7E">
      <w:pPr>
        <w:pStyle w:val="ListParagraph"/>
        <w:numPr>
          <w:ilvl w:val="0"/>
          <w:numId w:val="3"/>
        </w:numPr>
        <w:rPr>
          <w:rFonts w:eastAsiaTheme="minorHAnsi"/>
        </w:rPr>
      </w:pPr>
      <w:r w:rsidRPr="00556E7E">
        <w:rPr>
          <w:rFonts w:eastAsiaTheme="minorHAnsi"/>
        </w:rPr>
        <w:t>list of personal data of suppliers and customers of the bookshop</w:t>
      </w:r>
      <w:r w:rsidR="00EA6705" w:rsidRPr="00556E7E">
        <w:rPr>
          <w:rFonts w:eastAsiaTheme="minorHAnsi"/>
        </w:rPr>
        <w:t>,</w:t>
      </w:r>
    </w:p>
    <w:p w:rsidR="00EA6705" w:rsidRPr="00EA6705" w:rsidRDefault="00EA6705" w:rsidP="00556E7E">
      <w:pPr>
        <w:pStyle w:val="ListParagraph"/>
        <w:numPr>
          <w:ilvl w:val="0"/>
          <w:numId w:val="3"/>
        </w:numPr>
      </w:pPr>
      <w:r w:rsidRPr="00EA6705">
        <w:t>creating own classification of products by category names and producers</w:t>
      </w:r>
      <w:r>
        <w:t>.</w:t>
      </w:r>
    </w:p>
    <w:p w:rsidR="005F4EF3" w:rsidRPr="005F4EF3" w:rsidRDefault="005F4EF3" w:rsidP="005F4EF3"/>
    <w:p w:rsidR="005F4EF3" w:rsidRDefault="006D09EA" w:rsidP="002C7BDF">
      <w:pPr>
        <w:pStyle w:val="Heading2"/>
        <w:numPr>
          <w:ilvl w:val="1"/>
          <w:numId w:val="1"/>
        </w:numPr>
      </w:pPr>
      <w:bookmarkStart w:id="8" w:name="_Toc7170604"/>
      <w:r>
        <w:t>Tables</w:t>
      </w:r>
      <w:r w:rsidR="002C7BDF">
        <w:t xml:space="preserve"> and their relationship</w:t>
      </w:r>
      <w:bookmarkEnd w:id="8"/>
    </w:p>
    <w:p w:rsidR="00763B31" w:rsidRDefault="002C7BDF" w:rsidP="002C7BDF">
      <w:r>
        <w:t xml:space="preserve">All database’s tables are linked together by relationships created </w:t>
      </w:r>
      <w:r w:rsidRPr="002C7BDF">
        <w:t>based on</w:t>
      </w:r>
      <w:r>
        <w:t xml:space="preserve"> the ERD explained above. </w:t>
      </w:r>
      <w:r w:rsidR="009C08FE" w:rsidRPr="009C08FE">
        <w:t xml:space="preserve">In the </w:t>
      </w:r>
      <w:r w:rsidR="009C08FE">
        <w:t>Customer table</w:t>
      </w:r>
      <w:r w:rsidR="009C08FE" w:rsidRPr="009C08FE">
        <w:t xml:space="preserve"> the </w:t>
      </w:r>
      <w:r w:rsidR="009C08FE">
        <w:t xml:space="preserve">Customer ID is set as a </w:t>
      </w:r>
      <w:r w:rsidR="009C08FE" w:rsidRPr="009C08FE">
        <w:t xml:space="preserve">primary key, while in </w:t>
      </w:r>
      <w:r w:rsidR="009C08FE">
        <w:t>Orders table</w:t>
      </w:r>
      <w:r w:rsidR="009C08FE" w:rsidRPr="009C08FE">
        <w:t xml:space="preserve"> </w:t>
      </w:r>
      <w:r w:rsidR="009C08FE">
        <w:t>it is specified</w:t>
      </w:r>
      <w:r w:rsidR="009C08FE" w:rsidRPr="009C08FE">
        <w:t xml:space="preserve"> a</w:t>
      </w:r>
      <w:r w:rsidR="009C08FE">
        <w:t>s a</w:t>
      </w:r>
      <w:r w:rsidR="009C08FE" w:rsidRPr="009C08FE">
        <w:t xml:space="preserve"> foreign key. The relationship between these tables is built on these fields. The fields in th</w:t>
      </w:r>
      <w:r w:rsidR="009C08FE">
        <w:t>o</w:t>
      </w:r>
      <w:r w:rsidR="009C08FE" w:rsidRPr="009C08FE">
        <w:t>se tables have the same data type.</w:t>
      </w:r>
      <w:r w:rsidR="009C08FE">
        <w:t xml:space="preserve"> </w:t>
      </w:r>
      <w:r w:rsidR="009C08FE" w:rsidRPr="009C08FE">
        <w:t>This is how the relationship between tables is built</w:t>
      </w:r>
      <w:r w:rsidR="009C08FE">
        <w:t>.</w:t>
      </w:r>
    </w:p>
    <w:p w:rsidR="00763B31" w:rsidRDefault="00763B31" w:rsidP="002C7BDF"/>
    <w:p w:rsidR="00763B31" w:rsidRDefault="00763B31" w:rsidP="00763B31">
      <w:pPr>
        <w:keepNext/>
      </w:pPr>
      <w:r>
        <w:rPr>
          <w:noProof/>
        </w:rPr>
        <w:lastRenderedPageBreak/>
        <w:drawing>
          <wp:inline distT="0" distB="0" distL="0" distR="0">
            <wp:extent cx="5731510" cy="28136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lationship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13685"/>
                    </a:xfrm>
                    <a:prstGeom prst="rect">
                      <a:avLst/>
                    </a:prstGeom>
                  </pic:spPr>
                </pic:pic>
              </a:graphicData>
            </a:graphic>
          </wp:inline>
        </w:drawing>
      </w:r>
    </w:p>
    <w:p w:rsidR="00763B31" w:rsidRDefault="00763B31" w:rsidP="00763B31">
      <w:pPr>
        <w:pStyle w:val="Caption"/>
      </w:pPr>
      <w:r>
        <w:t xml:space="preserve">Figure </w:t>
      </w:r>
      <w:fldSimple w:instr=" SEQ Figure \* ARABIC ">
        <w:r w:rsidR="00362C9E">
          <w:rPr>
            <w:noProof/>
          </w:rPr>
          <w:t>2</w:t>
        </w:r>
      </w:fldSimple>
      <w:r>
        <w:t>-Relationships</w:t>
      </w:r>
    </w:p>
    <w:p w:rsidR="00763B31" w:rsidRPr="00763B31" w:rsidRDefault="00763B31" w:rsidP="00763B31"/>
    <w:p w:rsidR="002C7BDF" w:rsidRDefault="00DA021F" w:rsidP="002C7BDF">
      <w:r w:rsidRPr="00DA021F">
        <w:t xml:space="preserve">Each table contains information about a specific entity, e.g. about customers or orders. The tables contain fields (or columns) in which a </w:t>
      </w:r>
      <w:proofErr w:type="gramStart"/>
      <w:r w:rsidRPr="00DA021F">
        <w:t>particular type of data</w:t>
      </w:r>
      <w:proofErr w:type="gramEnd"/>
      <w:r w:rsidRPr="00DA021F">
        <w:t xml:space="preserve"> is stored, e.g. name, address, and information about one particular entity, e.g. all information regarding Ms </w:t>
      </w:r>
      <w:proofErr w:type="spellStart"/>
      <w:r w:rsidRPr="00DA021F">
        <w:t>Pindel</w:t>
      </w:r>
      <w:proofErr w:type="spellEnd"/>
      <w:r w:rsidRPr="00DA021F">
        <w:t>. For a quick data search, a primary key</w:t>
      </w:r>
      <w:r>
        <w:t xml:space="preserve"> was </w:t>
      </w:r>
      <w:r w:rsidRPr="00DA021F">
        <w:t>specif</w:t>
      </w:r>
      <w:r>
        <w:t>ied</w:t>
      </w:r>
      <w:r w:rsidRPr="00DA021F">
        <w:t xml:space="preserve"> (fields that have a unique value for each record) and one or more indexes in each table.</w:t>
      </w:r>
      <w:r w:rsidR="00241AF8">
        <w:t xml:space="preserve"> Table “Customers” and “Orders” were created using SQL language</w:t>
      </w:r>
      <w:r w:rsidR="00A06277">
        <w:t xml:space="preserve"> and setting relationship between those two tables were also created using SQL (Both Primary and Foreign Key were designed)</w:t>
      </w:r>
      <w:r w:rsidR="00241AF8">
        <w:t xml:space="preserve"> “</w:t>
      </w:r>
      <w:r w:rsidR="00241AF8" w:rsidRPr="00241AF8">
        <w:t xml:space="preserve">SQL is a special-purpose programming language designed for managing data in a relational </w:t>
      </w:r>
      <w:r w:rsidR="00B832DF" w:rsidRPr="00241AF8">
        <w:t>database and</w:t>
      </w:r>
      <w:r w:rsidR="00241AF8" w:rsidRPr="00241AF8">
        <w:t xml:space="preserve"> is used by a huge number of apps and organizations</w:t>
      </w:r>
      <w:r w:rsidR="00F10C90">
        <w:t>”</w:t>
      </w:r>
      <w:sdt>
        <w:sdtPr>
          <w:id w:val="1445036094"/>
          <w:citation/>
        </w:sdtPr>
        <w:sdtEndPr/>
        <w:sdtContent>
          <w:r w:rsidR="00F10C90">
            <w:fldChar w:fldCharType="begin"/>
          </w:r>
          <w:r w:rsidR="00F10C90">
            <w:instrText xml:space="preserve"> CITATION Kha \l 2057 </w:instrText>
          </w:r>
          <w:r w:rsidR="00F10C90">
            <w:fldChar w:fldCharType="separate"/>
          </w:r>
          <w:r w:rsidR="00F10C90">
            <w:rPr>
              <w:noProof/>
            </w:rPr>
            <w:t xml:space="preserve"> </w:t>
          </w:r>
          <w:r w:rsidR="00F10C90" w:rsidRPr="00F10C90">
            <w:rPr>
              <w:rFonts w:eastAsiaTheme="minorHAnsi"/>
              <w:noProof/>
            </w:rPr>
            <w:t>[1]</w:t>
          </w:r>
          <w:r w:rsidR="00F10C90">
            <w:fldChar w:fldCharType="end"/>
          </w:r>
        </w:sdtContent>
      </w:sdt>
      <w:r w:rsidR="00F10C90">
        <w:t>.</w:t>
      </w:r>
      <w:r w:rsidR="00B832DF">
        <w:t xml:space="preserve"> Other tables have been created using “Table” feature on “Create” Access ribbon.</w:t>
      </w:r>
    </w:p>
    <w:p w:rsidR="00241AF8" w:rsidRDefault="00241AF8" w:rsidP="002C7BDF"/>
    <w:p w:rsidR="00241AF8" w:rsidRDefault="00241AF8" w:rsidP="00241AF8">
      <w:pPr>
        <w:keepNext/>
      </w:pPr>
      <w:r>
        <w:rPr>
          <w:noProof/>
        </w:rPr>
        <w:lastRenderedPageBreak/>
        <w:drawing>
          <wp:inline distT="0" distB="0" distL="0" distR="0" wp14:anchorId="4FD098B6">
            <wp:extent cx="6217193" cy="3498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29055" cy="3505526"/>
                    </a:xfrm>
                    <a:prstGeom prst="rect">
                      <a:avLst/>
                    </a:prstGeom>
                    <a:noFill/>
                  </pic:spPr>
                </pic:pic>
              </a:graphicData>
            </a:graphic>
          </wp:inline>
        </w:drawing>
      </w:r>
    </w:p>
    <w:p w:rsidR="00241AF8" w:rsidRDefault="00241AF8" w:rsidP="00241AF8">
      <w:pPr>
        <w:pStyle w:val="Caption"/>
      </w:pPr>
      <w:r>
        <w:t xml:space="preserve">Figure </w:t>
      </w:r>
      <w:fldSimple w:instr=" SEQ Figure \* ARABIC ">
        <w:r w:rsidR="00362C9E">
          <w:rPr>
            <w:noProof/>
          </w:rPr>
          <w:t>3</w:t>
        </w:r>
      </w:fldSimple>
      <w:r>
        <w:t>- SQL table Customers</w:t>
      </w:r>
    </w:p>
    <w:p w:rsidR="00241AF8" w:rsidRDefault="00241AF8" w:rsidP="00241AF8"/>
    <w:p w:rsidR="00241AF8" w:rsidRDefault="00241AF8" w:rsidP="00241AF8">
      <w:pPr>
        <w:keepNext/>
      </w:pPr>
      <w:r>
        <w:rPr>
          <w:noProof/>
        </w:rPr>
        <w:drawing>
          <wp:inline distT="0" distB="0" distL="0" distR="0">
            <wp:extent cx="5731510" cy="39452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rder table SQL.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945255"/>
                    </a:xfrm>
                    <a:prstGeom prst="rect">
                      <a:avLst/>
                    </a:prstGeom>
                  </pic:spPr>
                </pic:pic>
              </a:graphicData>
            </a:graphic>
          </wp:inline>
        </w:drawing>
      </w:r>
    </w:p>
    <w:p w:rsidR="00241AF8" w:rsidRPr="00241AF8" w:rsidRDefault="00241AF8" w:rsidP="00241AF8">
      <w:pPr>
        <w:pStyle w:val="Caption"/>
      </w:pPr>
      <w:r>
        <w:t xml:space="preserve">Figure </w:t>
      </w:r>
      <w:fldSimple w:instr=" SEQ Figure \* ARABIC ">
        <w:r w:rsidR="00362C9E">
          <w:rPr>
            <w:noProof/>
          </w:rPr>
          <w:t>4</w:t>
        </w:r>
      </w:fldSimple>
      <w:r>
        <w:t>- SQL table Orders</w:t>
      </w:r>
    </w:p>
    <w:p w:rsidR="002C7BDF" w:rsidRDefault="002C7BDF" w:rsidP="002C7BDF">
      <w:pPr>
        <w:ind w:left="360"/>
      </w:pPr>
    </w:p>
    <w:p w:rsidR="00F10C90" w:rsidRDefault="00F10C90" w:rsidP="00763B31">
      <w:pPr>
        <w:ind w:left="360"/>
      </w:pPr>
      <w:r>
        <w:t>Also, fields in “Customer” table were created using SQL language.</w:t>
      </w:r>
    </w:p>
    <w:p w:rsidR="00F10C90" w:rsidRDefault="00F10C90" w:rsidP="00F10C90">
      <w:pPr>
        <w:keepNext/>
        <w:ind w:left="360"/>
      </w:pPr>
      <w:r>
        <w:rPr>
          <w:noProof/>
        </w:rPr>
        <w:lastRenderedPageBreak/>
        <w:drawing>
          <wp:inline distT="0" distB="0" distL="0" distR="0" wp14:anchorId="16F759E6" wp14:editId="1F630DA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F10C90" w:rsidRDefault="00F10C90" w:rsidP="00F10C90">
      <w:pPr>
        <w:pStyle w:val="Caption"/>
      </w:pPr>
      <w:r>
        <w:t xml:space="preserve">Figure </w:t>
      </w:r>
      <w:fldSimple w:instr=" SEQ Figure \* ARABIC ">
        <w:r w:rsidR="00362C9E">
          <w:rPr>
            <w:noProof/>
          </w:rPr>
          <w:t>5</w:t>
        </w:r>
      </w:fldSimple>
      <w:r>
        <w:t>- SQL Orders fields</w:t>
      </w:r>
    </w:p>
    <w:p w:rsidR="00763B31" w:rsidRPr="00763B31" w:rsidRDefault="00763B31" w:rsidP="00763B31"/>
    <w:p w:rsidR="00541253" w:rsidRDefault="00F10C90" w:rsidP="00556E7E">
      <w:r w:rsidRPr="00F10C90">
        <w:t>The feature of the table is the ability to define the table by entering data</w:t>
      </w:r>
      <w:r>
        <w:t xml:space="preserve">. </w:t>
      </w:r>
      <w:r w:rsidRPr="00F10C90">
        <w:t>An important element in working with a database is the fact of entering new tables or modifying old ones. To do this, use</w:t>
      </w:r>
      <w:r>
        <w:t>r needs to</w:t>
      </w:r>
      <w:r w:rsidR="00763B31">
        <w:t xml:space="preserve"> use</w:t>
      </w:r>
      <w:r w:rsidRPr="00F10C90">
        <w:t xml:space="preserve"> the Table</w:t>
      </w:r>
      <w:r w:rsidR="00763B31">
        <w:t xml:space="preserve"> in the</w:t>
      </w:r>
      <w:r w:rsidRPr="00F10C90">
        <w:t xml:space="preserve"> design view, which is shown in the figure</w:t>
      </w:r>
      <w:r w:rsidR="00763B31">
        <w:t xml:space="preserve"> below</w:t>
      </w:r>
      <w:r w:rsidRPr="00F10C90">
        <w:t xml:space="preserve">. As the name suggests in the </w:t>
      </w:r>
      <w:r w:rsidR="00763B31">
        <w:t>design</w:t>
      </w:r>
      <w:r w:rsidRPr="00F10C90">
        <w:t xml:space="preserve"> view, the user can not only design tables but can also make changes to old tables. The first stage is giving the fields a name, then determining the data type. The data type can be: Number, Text, Note, Auto</w:t>
      </w:r>
      <w:r w:rsidR="00556E7E">
        <w:t xml:space="preserve"> </w:t>
      </w:r>
      <w:r w:rsidRPr="00F10C90">
        <w:t>num</w:t>
      </w:r>
      <w:r w:rsidR="00556E7E">
        <w:t>b</w:t>
      </w:r>
      <w:r w:rsidRPr="00F10C90">
        <w:t>er (used most often for a field called primary key), Yes / No, Date / Time etc.</w:t>
      </w:r>
    </w:p>
    <w:p w:rsidR="00F10C90" w:rsidRDefault="00F10C90" w:rsidP="00F10C90">
      <w:pPr>
        <w:keepNext/>
      </w:pPr>
      <w:r>
        <w:rPr>
          <w:noProof/>
        </w:rPr>
        <w:drawing>
          <wp:inline distT="0" distB="0" distL="0" distR="0" wp14:anchorId="2206AAB6" wp14:editId="3197CE16">
            <wp:extent cx="5219700" cy="29360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34118" cy="2944119"/>
                    </a:xfrm>
                    <a:prstGeom prst="rect">
                      <a:avLst/>
                    </a:prstGeom>
                  </pic:spPr>
                </pic:pic>
              </a:graphicData>
            </a:graphic>
          </wp:inline>
        </w:drawing>
      </w:r>
    </w:p>
    <w:p w:rsidR="00F10C90" w:rsidRDefault="00F10C90" w:rsidP="00F10C90">
      <w:pPr>
        <w:pStyle w:val="Caption"/>
      </w:pPr>
      <w:r>
        <w:t xml:space="preserve">Figure </w:t>
      </w:r>
      <w:fldSimple w:instr=" SEQ Figure \* ARABIC ">
        <w:r w:rsidR="00362C9E">
          <w:rPr>
            <w:noProof/>
          </w:rPr>
          <w:t>6</w:t>
        </w:r>
      </w:fldSimple>
      <w:r>
        <w:t>-Design view of the table</w:t>
      </w:r>
    </w:p>
    <w:p w:rsidR="00541253" w:rsidRDefault="00541253"/>
    <w:p w:rsidR="00541253" w:rsidRDefault="00763B31">
      <w:r>
        <w:t xml:space="preserve">User </w:t>
      </w:r>
      <w:proofErr w:type="gramStart"/>
      <w:r>
        <w:t>have the ability</w:t>
      </w:r>
      <w:r w:rsidRPr="00763B31">
        <w:t xml:space="preserve"> to</w:t>
      </w:r>
      <w:proofErr w:type="gramEnd"/>
      <w:r w:rsidRPr="00763B31">
        <w:t xml:space="preserve"> define a table by entering data and displaying in the Data Sheet view</w:t>
      </w:r>
      <w:r>
        <w:t xml:space="preserve">, as shown in the figure below. </w:t>
      </w:r>
    </w:p>
    <w:p w:rsidR="00763B31" w:rsidRDefault="00763B31"/>
    <w:p w:rsidR="00763B31" w:rsidRDefault="00763B31" w:rsidP="00763B31">
      <w:pPr>
        <w:keepNext/>
      </w:pPr>
      <w:r>
        <w:rPr>
          <w:noProof/>
        </w:rPr>
        <w:drawing>
          <wp:inline distT="0" distB="0" distL="0" distR="0" wp14:anchorId="40AA0536" wp14:editId="34386AFC">
            <wp:extent cx="5305910" cy="2984500"/>
            <wp:effectExtent l="0" t="0" r="952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42848" cy="3005277"/>
                    </a:xfrm>
                    <a:prstGeom prst="rect">
                      <a:avLst/>
                    </a:prstGeom>
                  </pic:spPr>
                </pic:pic>
              </a:graphicData>
            </a:graphic>
          </wp:inline>
        </w:drawing>
      </w:r>
    </w:p>
    <w:p w:rsidR="00763B31" w:rsidRDefault="00763B31" w:rsidP="00763B31">
      <w:pPr>
        <w:pStyle w:val="Caption"/>
      </w:pPr>
      <w:r>
        <w:t xml:space="preserve">Figure </w:t>
      </w:r>
      <w:fldSimple w:instr=" SEQ Figure \* ARABIC ">
        <w:r w:rsidR="00362C9E">
          <w:rPr>
            <w:noProof/>
          </w:rPr>
          <w:t>7</w:t>
        </w:r>
      </w:fldSimple>
      <w:r>
        <w:t>- Table in datasheet view</w:t>
      </w:r>
    </w:p>
    <w:p w:rsidR="00B04C95" w:rsidRDefault="00B04C95" w:rsidP="00B04C95"/>
    <w:p w:rsidR="003209AF" w:rsidRDefault="003209AF" w:rsidP="003209AF">
      <w:r>
        <w:t>There are seven tables in the database:</w:t>
      </w:r>
    </w:p>
    <w:p w:rsidR="003209AF" w:rsidRDefault="003209AF" w:rsidP="003209AF">
      <w:pPr>
        <w:pStyle w:val="ListParagraph"/>
        <w:numPr>
          <w:ilvl w:val="0"/>
          <w:numId w:val="5"/>
        </w:numPr>
      </w:pPr>
      <w:r>
        <w:t>Book Category - a table containing all categories of books in the system</w:t>
      </w:r>
      <w:r w:rsidR="004E325D">
        <w:t>, so the books can be sorted by category</w:t>
      </w:r>
      <w:r>
        <w:t>;</w:t>
      </w:r>
    </w:p>
    <w:p w:rsidR="004A03E2" w:rsidRDefault="003209AF" w:rsidP="003209AF">
      <w:pPr>
        <w:pStyle w:val="ListParagraph"/>
        <w:numPr>
          <w:ilvl w:val="0"/>
          <w:numId w:val="5"/>
        </w:numPr>
      </w:pPr>
      <w:r>
        <w:t>Book Details - all books added to the database</w:t>
      </w:r>
      <w:r w:rsidR="004E325D">
        <w:t>, all information needed for easy book search and stock search</w:t>
      </w:r>
      <w:r>
        <w:t>;</w:t>
      </w:r>
    </w:p>
    <w:p w:rsidR="003209AF" w:rsidRDefault="003209AF" w:rsidP="003209AF">
      <w:pPr>
        <w:pStyle w:val="ListParagraph"/>
        <w:numPr>
          <w:ilvl w:val="0"/>
          <w:numId w:val="5"/>
        </w:numPr>
      </w:pPr>
      <w:r>
        <w:t xml:space="preserve">Customer - </w:t>
      </w:r>
      <w:bookmarkStart w:id="9" w:name="_Hlk4589021"/>
      <w:r>
        <w:t>has information about clients registered in the program</w:t>
      </w:r>
      <w:r w:rsidR="004E325D">
        <w:t>, for easy search and book ordering</w:t>
      </w:r>
      <w:r>
        <w:t>;</w:t>
      </w:r>
      <w:bookmarkEnd w:id="9"/>
    </w:p>
    <w:p w:rsidR="003209AF" w:rsidRDefault="003209AF" w:rsidP="003209AF">
      <w:pPr>
        <w:pStyle w:val="ListParagraph"/>
        <w:numPr>
          <w:ilvl w:val="0"/>
          <w:numId w:val="5"/>
        </w:numPr>
      </w:pPr>
      <w:r>
        <w:t>Orders - has information about the ordered books</w:t>
      </w:r>
      <w:r w:rsidR="004E325D">
        <w:t xml:space="preserve"> and ordering customers</w:t>
      </w:r>
      <w:r>
        <w:t>;</w:t>
      </w:r>
    </w:p>
    <w:p w:rsidR="003209AF" w:rsidRDefault="003209AF" w:rsidP="003209AF">
      <w:pPr>
        <w:pStyle w:val="ListParagraph"/>
        <w:numPr>
          <w:ilvl w:val="0"/>
          <w:numId w:val="5"/>
        </w:numPr>
      </w:pPr>
      <w:r>
        <w:t>Purchase- all purchased books by bookshop</w:t>
      </w:r>
      <w:r w:rsidR="004E325D">
        <w:t xml:space="preserve"> for easy stock and finance count</w:t>
      </w:r>
      <w:r>
        <w:t>;</w:t>
      </w:r>
    </w:p>
    <w:p w:rsidR="003209AF" w:rsidRDefault="003209AF" w:rsidP="003209AF">
      <w:pPr>
        <w:pStyle w:val="ListParagraph"/>
        <w:numPr>
          <w:ilvl w:val="0"/>
          <w:numId w:val="5"/>
        </w:numPr>
      </w:pPr>
      <w:r>
        <w:t>Status- all status for ordered books;</w:t>
      </w:r>
    </w:p>
    <w:p w:rsidR="00556E7E" w:rsidRDefault="003209AF" w:rsidP="00A85116">
      <w:pPr>
        <w:pStyle w:val="ListParagraph"/>
        <w:numPr>
          <w:ilvl w:val="0"/>
          <w:numId w:val="5"/>
        </w:numPr>
      </w:pPr>
      <w:r>
        <w:t>Supplier-</w:t>
      </w:r>
      <w:r w:rsidRPr="003209AF">
        <w:t xml:space="preserve"> has information about </w:t>
      </w:r>
      <w:r>
        <w:t>suppliers</w:t>
      </w:r>
      <w:r w:rsidRPr="003209AF">
        <w:t xml:space="preserve"> registered in the program</w:t>
      </w:r>
      <w:r>
        <w:t>.</w:t>
      </w:r>
    </w:p>
    <w:p w:rsidR="00B04C95" w:rsidRDefault="00B04C95" w:rsidP="003209AF">
      <w:pPr>
        <w:pStyle w:val="Heading2"/>
        <w:numPr>
          <w:ilvl w:val="1"/>
          <w:numId w:val="1"/>
        </w:numPr>
      </w:pPr>
      <w:bookmarkStart w:id="10" w:name="_Toc7170605"/>
      <w:r>
        <w:t>Query</w:t>
      </w:r>
      <w:bookmarkEnd w:id="10"/>
    </w:p>
    <w:p w:rsidR="00556E7E" w:rsidRDefault="00BF7088" w:rsidP="008703F1">
      <w:pPr>
        <w:keepNext/>
      </w:pPr>
      <w:r w:rsidRPr="00BF7088">
        <w:t xml:space="preserve">The queries allow displaying information selected according to a given criterion. For example, </w:t>
      </w:r>
      <w:r>
        <w:t>user does not have to</w:t>
      </w:r>
      <w:r w:rsidRPr="00BF7088">
        <w:t xml:space="preserve"> display all the record fields, limiting </w:t>
      </w:r>
      <w:r>
        <w:t xml:space="preserve">himself </w:t>
      </w:r>
      <w:r w:rsidRPr="00BF7088">
        <w:t>to the most important fields in a given issue.</w:t>
      </w:r>
      <w:r>
        <w:t xml:space="preserve"> He</w:t>
      </w:r>
      <w:r w:rsidR="00A85116">
        <w:t xml:space="preserve"> </w:t>
      </w:r>
      <w:r w:rsidR="00A85116" w:rsidRPr="00A85116">
        <w:lastRenderedPageBreak/>
        <w:t>can also choose to display only a subset of records that meet the given condition. Data selection may be accompanied by proper sorting of records according to the selected key set.</w:t>
      </w:r>
      <w:r w:rsidR="00556E7E">
        <w:t xml:space="preserve"> </w:t>
      </w:r>
    </w:p>
    <w:p w:rsidR="008703F1" w:rsidRDefault="00A85116" w:rsidP="008703F1">
      <w:pPr>
        <w:keepNext/>
      </w:pPr>
      <w:r>
        <w:rPr>
          <w:noProof/>
        </w:rPr>
        <w:drawing>
          <wp:inline distT="0" distB="0" distL="0" distR="0" wp14:anchorId="38A682C9" wp14:editId="66F41C14">
            <wp:extent cx="5429250" cy="30538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37444" cy="3058487"/>
                    </a:xfrm>
                    <a:prstGeom prst="rect">
                      <a:avLst/>
                    </a:prstGeom>
                  </pic:spPr>
                </pic:pic>
              </a:graphicData>
            </a:graphic>
          </wp:inline>
        </w:drawing>
      </w:r>
    </w:p>
    <w:p w:rsidR="008703F1" w:rsidRDefault="008703F1" w:rsidP="008703F1">
      <w:pPr>
        <w:pStyle w:val="Caption"/>
      </w:pPr>
      <w:r>
        <w:t xml:space="preserve">Figure </w:t>
      </w:r>
      <w:fldSimple w:instr=" SEQ Figure \* ARABIC ">
        <w:r w:rsidR="00362C9E">
          <w:rPr>
            <w:noProof/>
          </w:rPr>
          <w:t>8</w:t>
        </w:r>
      </w:fldSimple>
      <w:r>
        <w:t>-Customer Orders Query made from few tables</w:t>
      </w:r>
    </w:p>
    <w:p w:rsidR="008703F1" w:rsidRDefault="008703F1" w:rsidP="00EA6705"/>
    <w:p w:rsidR="00B04C95" w:rsidRPr="00B04C95" w:rsidRDefault="003209AF" w:rsidP="00B04C95">
      <w:r w:rsidRPr="003209AF">
        <w:t xml:space="preserve">Data from one table can be selected according to the user's criteria, e.g. </w:t>
      </w:r>
      <w:r w:rsidR="008703F1">
        <w:t>user</w:t>
      </w:r>
      <w:r w:rsidRPr="003209AF">
        <w:t xml:space="preserve"> can select from the table Customers only those </w:t>
      </w:r>
      <w:r w:rsidR="009D1110">
        <w:t xml:space="preserve">who live in CF31 2NZ post </w:t>
      </w:r>
      <w:r w:rsidR="00B832DF">
        <w:t>code (</w:t>
      </w:r>
      <w:r w:rsidR="00697154">
        <w:t>a sort arrow</w:t>
      </w:r>
      <w:r w:rsidR="00B832DF">
        <w:t xml:space="preserve"> in datasheet view</w:t>
      </w:r>
      <w:proofErr w:type="gramStart"/>
      <w:r w:rsidR="00B832DF">
        <w:t>)</w:t>
      </w:r>
      <w:r w:rsidRPr="003209AF">
        <w:t>,only</w:t>
      </w:r>
      <w:proofErr w:type="gramEnd"/>
      <w:r w:rsidRPr="003209AF">
        <w:t xml:space="preserve"> see the fields:</w:t>
      </w:r>
      <w:r w:rsidR="008703F1">
        <w:t xml:space="preserve"> Customer ID</w:t>
      </w:r>
      <w:r w:rsidRPr="003209AF">
        <w:t>, Surname and Telephone Number of these clients. However, when we place data from multiple tables in the query, of course, we can also use criteria selection.</w:t>
      </w:r>
    </w:p>
    <w:p w:rsidR="009D1110" w:rsidRDefault="00697154" w:rsidP="009D1110">
      <w:pPr>
        <w:keepNext/>
      </w:pPr>
      <w:r w:rsidRPr="00697154">
        <w:rPr>
          <w:noProof/>
        </w:rPr>
        <w:drawing>
          <wp:inline distT="0" distB="0" distL="0" distR="0" wp14:anchorId="6D5222ED" wp14:editId="4F3ED2A9">
            <wp:extent cx="5305909" cy="2984500"/>
            <wp:effectExtent l="0" t="0" r="952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31086" cy="2998662"/>
                    </a:xfrm>
                    <a:prstGeom prst="rect">
                      <a:avLst/>
                    </a:prstGeom>
                  </pic:spPr>
                </pic:pic>
              </a:graphicData>
            </a:graphic>
          </wp:inline>
        </w:drawing>
      </w:r>
    </w:p>
    <w:p w:rsidR="00B04C95" w:rsidRPr="00B04C95" w:rsidRDefault="009D1110" w:rsidP="009D1110">
      <w:pPr>
        <w:pStyle w:val="Caption"/>
      </w:pPr>
      <w:r>
        <w:t xml:space="preserve">Figure </w:t>
      </w:r>
      <w:fldSimple w:instr=" SEQ Figure \* ARABIC ">
        <w:r w:rsidR="00362C9E">
          <w:rPr>
            <w:noProof/>
          </w:rPr>
          <w:t>9</w:t>
        </w:r>
      </w:fldSimple>
      <w:r>
        <w:t xml:space="preserve">- Query the system for customers who live at </w:t>
      </w:r>
      <w:r w:rsidR="00BF7088">
        <w:t>specific post-</w:t>
      </w:r>
      <w:r>
        <w:t>code</w:t>
      </w:r>
    </w:p>
    <w:p w:rsidR="00B832DF" w:rsidRDefault="00B832DF" w:rsidP="00B832DF">
      <w:pPr>
        <w:pStyle w:val="ListParagraph"/>
        <w:keepNext/>
        <w:ind w:left="750"/>
      </w:pPr>
      <w:r>
        <w:rPr>
          <w:noProof/>
        </w:rPr>
        <w:lastRenderedPageBreak/>
        <w:drawing>
          <wp:anchor distT="0" distB="0" distL="114300" distR="114300" simplePos="0" relativeHeight="251658240" behindDoc="0" locked="0" layoutInCell="1" allowOverlap="1" wp14:anchorId="5000141B">
            <wp:simplePos x="1390650" y="914400"/>
            <wp:positionH relativeFrom="margin">
              <wp:align>right</wp:align>
            </wp:positionH>
            <wp:positionV relativeFrom="margin">
              <wp:align>top</wp:align>
            </wp:positionV>
            <wp:extent cx="5915660" cy="3223895"/>
            <wp:effectExtent l="0" t="0" r="889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15660" cy="3223895"/>
                    </a:xfrm>
                    <a:prstGeom prst="rect">
                      <a:avLst/>
                    </a:prstGeom>
                  </pic:spPr>
                </pic:pic>
              </a:graphicData>
            </a:graphic>
          </wp:anchor>
        </w:drawing>
      </w:r>
    </w:p>
    <w:p w:rsidR="00B04C95" w:rsidRDefault="00B832DF" w:rsidP="00B832DF">
      <w:pPr>
        <w:pStyle w:val="Caption"/>
      </w:pPr>
      <w:r>
        <w:t xml:space="preserve">Figure </w:t>
      </w:r>
      <w:fldSimple w:instr=" SEQ Figure \* ARABIC ">
        <w:r w:rsidR="00362C9E">
          <w:rPr>
            <w:noProof/>
          </w:rPr>
          <w:t>10</w:t>
        </w:r>
      </w:fldSimple>
      <w:r>
        <w:t>-</w:t>
      </w:r>
      <w:r w:rsidRPr="0050410F">
        <w:t>Customer Query made from one table</w:t>
      </w:r>
    </w:p>
    <w:p w:rsidR="00BF7088" w:rsidRPr="00BF7088" w:rsidRDefault="00BF7088" w:rsidP="00BF7088"/>
    <w:p w:rsidR="00770898" w:rsidRDefault="00B832DF" w:rsidP="00B832DF">
      <w:r>
        <w:t xml:space="preserve">User </w:t>
      </w:r>
      <w:proofErr w:type="gramStart"/>
      <w:r>
        <w:t>has the ability to</w:t>
      </w:r>
      <w:proofErr w:type="gramEnd"/>
      <w:r>
        <w:t xml:space="preserve"> do calculations when quiring the system</w:t>
      </w:r>
      <w:r w:rsidR="00770898">
        <w:t xml:space="preserve">. While in </w:t>
      </w:r>
      <w:r w:rsidR="00BF7088">
        <w:t>query, in</w:t>
      </w:r>
      <w:r w:rsidR="00770898">
        <w:t xml:space="preserve"> design view, in the last empty field simply user needs to type in field names that he </w:t>
      </w:r>
      <w:r w:rsidR="00BF7088">
        <w:t>wants</w:t>
      </w:r>
      <w:r w:rsidR="00770898">
        <w:t xml:space="preserve"> to calculate</w:t>
      </w:r>
      <w:r w:rsidR="00BF7088">
        <w:t>,</w:t>
      </w:r>
      <w:r w:rsidR="00770898">
        <w:t xml:space="preserve"> stating “Total:” at the beginning.</w:t>
      </w:r>
    </w:p>
    <w:p w:rsidR="00770898" w:rsidRDefault="00770898" w:rsidP="00770898">
      <w:pPr>
        <w:keepNext/>
      </w:pPr>
      <w:r>
        <w:rPr>
          <w:noProof/>
        </w:rPr>
        <w:drawing>
          <wp:inline distT="0" distB="0" distL="0" distR="0">
            <wp:extent cx="5731510" cy="247142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lculation in QueryPurchase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71420"/>
                    </a:xfrm>
                    <a:prstGeom prst="rect">
                      <a:avLst/>
                    </a:prstGeom>
                  </pic:spPr>
                </pic:pic>
              </a:graphicData>
            </a:graphic>
          </wp:inline>
        </w:drawing>
      </w:r>
    </w:p>
    <w:p w:rsidR="00770898" w:rsidRDefault="00770898" w:rsidP="00770898">
      <w:pPr>
        <w:pStyle w:val="Caption"/>
      </w:pPr>
      <w:r>
        <w:t xml:space="preserve">Figure </w:t>
      </w:r>
      <w:fldSimple w:instr=" SEQ Figure \* ARABIC ">
        <w:r w:rsidR="00362C9E">
          <w:rPr>
            <w:noProof/>
          </w:rPr>
          <w:t>11</w:t>
        </w:r>
      </w:fldSimple>
      <w:r>
        <w:t>-Calculation in query</w:t>
      </w:r>
    </w:p>
    <w:p w:rsidR="00770898" w:rsidRPr="00770898" w:rsidRDefault="00770898" w:rsidP="00770898"/>
    <w:p w:rsidR="003918B4" w:rsidRDefault="003918B4"/>
    <w:p w:rsidR="003918B4" w:rsidRDefault="003918B4"/>
    <w:p w:rsidR="003918B4" w:rsidRDefault="003918B4"/>
    <w:p w:rsidR="003918B4" w:rsidRDefault="003918B4"/>
    <w:p w:rsidR="00541253" w:rsidRDefault="00770898">
      <w:r>
        <w:t xml:space="preserve">Or, press “Total” feature on Home tab in datasheet view. </w:t>
      </w:r>
    </w:p>
    <w:p w:rsidR="00770898" w:rsidRDefault="00770898"/>
    <w:p w:rsidR="00770898" w:rsidRDefault="00770898" w:rsidP="00770898">
      <w:pPr>
        <w:keepNext/>
      </w:pPr>
      <w:r>
        <w:rPr>
          <w:noProof/>
        </w:rPr>
        <w:drawing>
          <wp:inline distT="0" distB="0" distL="0" distR="0">
            <wp:extent cx="5731510" cy="258508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otal sum in CustomerOrderQuery.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85085"/>
                    </a:xfrm>
                    <a:prstGeom prst="rect">
                      <a:avLst/>
                    </a:prstGeom>
                  </pic:spPr>
                </pic:pic>
              </a:graphicData>
            </a:graphic>
          </wp:inline>
        </w:drawing>
      </w:r>
    </w:p>
    <w:p w:rsidR="00770898" w:rsidRDefault="00770898" w:rsidP="00770898">
      <w:pPr>
        <w:pStyle w:val="Caption"/>
      </w:pPr>
      <w:r>
        <w:t xml:space="preserve">Figure </w:t>
      </w:r>
      <w:fldSimple w:instr=" SEQ Figure \* ARABIC ">
        <w:r w:rsidR="00362C9E">
          <w:rPr>
            <w:noProof/>
          </w:rPr>
          <w:t>12</w:t>
        </w:r>
      </w:fldSimple>
      <w:r>
        <w:t>-Calculation using Total feature</w:t>
      </w:r>
    </w:p>
    <w:p w:rsidR="00770898" w:rsidRDefault="00770898" w:rsidP="00770898"/>
    <w:p w:rsidR="00770898" w:rsidRDefault="00770898" w:rsidP="00770898">
      <w:r>
        <w:t xml:space="preserve">While </w:t>
      </w:r>
      <w:r w:rsidR="003918B4">
        <w:t>quiring</w:t>
      </w:r>
      <w:r>
        <w:t xml:space="preserve"> </w:t>
      </w:r>
      <w:r w:rsidR="003918B4">
        <w:t>the system user might want to print out suitable report and this can simply be done by choosing “Rapport” feature on “Create” Access ribbon.</w:t>
      </w:r>
    </w:p>
    <w:p w:rsidR="003918B4" w:rsidRDefault="003918B4" w:rsidP="003918B4">
      <w:pPr>
        <w:keepNext/>
      </w:pPr>
      <w:r>
        <w:rPr>
          <w:noProof/>
        </w:rPr>
        <w:drawing>
          <wp:inline distT="0" distB="0" distL="0" distR="0" wp14:anchorId="2C033205" wp14:editId="38430A95">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3918B4" w:rsidRPr="00770898" w:rsidRDefault="003918B4" w:rsidP="003918B4">
      <w:pPr>
        <w:pStyle w:val="Caption"/>
      </w:pPr>
      <w:r>
        <w:t xml:space="preserve">Figure </w:t>
      </w:r>
      <w:fldSimple w:instr=" SEQ Figure \* ARABIC ">
        <w:r w:rsidR="00362C9E">
          <w:rPr>
            <w:noProof/>
          </w:rPr>
          <w:t>13</w:t>
        </w:r>
      </w:fldSimple>
      <w:r>
        <w:t>- Creating report while quiring the system</w:t>
      </w:r>
    </w:p>
    <w:p w:rsidR="00541253" w:rsidRDefault="00541253"/>
    <w:p w:rsidR="00541253" w:rsidRDefault="00541253"/>
    <w:p w:rsidR="00541253" w:rsidRDefault="00BF7088" w:rsidP="00BF7088">
      <w:pPr>
        <w:pStyle w:val="Heading2"/>
        <w:numPr>
          <w:ilvl w:val="1"/>
          <w:numId w:val="1"/>
        </w:numPr>
      </w:pPr>
      <w:bookmarkStart w:id="11" w:name="_Toc7170606"/>
      <w:r>
        <w:t>Forms</w:t>
      </w:r>
      <w:bookmarkEnd w:id="11"/>
    </w:p>
    <w:p w:rsidR="00BF7088" w:rsidRDefault="00642FFB" w:rsidP="00BF7088">
      <w:r w:rsidRPr="00642FFB">
        <w:t xml:space="preserve">Forms can be used to view data, enter data - especially when the records are extensive and contain many fields. The form corresponds to the method of data access, which is focused on operations on individual records. Only one record is visible in the form at a time (current record). The individual fields of the record can be arranged on the screen in any way. In addition, </w:t>
      </w:r>
      <w:r>
        <w:t>user</w:t>
      </w:r>
      <w:r w:rsidRPr="00642FFB">
        <w:t xml:space="preserve"> can put various controls on the form </w:t>
      </w:r>
      <w:r w:rsidRPr="00642FFB">
        <w:lastRenderedPageBreak/>
        <w:t xml:space="preserve">to help </w:t>
      </w:r>
      <w:r>
        <w:t>him</w:t>
      </w:r>
      <w:r w:rsidRPr="00642FFB">
        <w:t xml:space="preserve"> view and enter data.</w:t>
      </w:r>
      <w:r>
        <w:t xml:space="preserve"> </w:t>
      </w:r>
      <w:r w:rsidRPr="00642FFB">
        <w:t xml:space="preserve">The form can be simply defined as an electronic document. It is used primarily to update data previously entered into the database. If </w:t>
      </w:r>
      <w:r w:rsidR="00F17940">
        <w:t xml:space="preserve">the </w:t>
      </w:r>
      <w:r w:rsidRPr="00642FFB">
        <w:t>company has regular</w:t>
      </w:r>
      <w:r w:rsidR="00F17940">
        <w:t xml:space="preserve">, already existed </w:t>
      </w:r>
      <w:r w:rsidRPr="00642FFB">
        <w:t>customers,</w:t>
      </w:r>
      <w:r w:rsidR="00F17940">
        <w:t xml:space="preserve"> </w:t>
      </w:r>
      <w:r w:rsidRPr="00642FFB">
        <w:t>Customers table</w:t>
      </w:r>
      <w:r w:rsidR="00F17940">
        <w:t xml:space="preserve"> must be created</w:t>
      </w:r>
      <w:r w:rsidRPr="00642FFB">
        <w:t>, but in order to add a new customer during the activity, Customers form</w:t>
      </w:r>
      <w:r w:rsidR="00F17940">
        <w:t xml:space="preserve"> needs to be used as a more convenient method. </w:t>
      </w:r>
    </w:p>
    <w:p w:rsidR="004E325D" w:rsidRDefault="004E325D" w:rsidP="00BF7088"/>
    <w:p w:rsidR="00F17940" w:rsidRDefault="00F17940" w:rsidP="00F17940">
      <w:pPr>
        <w:keepNext/>
      </w:pPr>
      <w:r>
        <w:rPr>
          <w:noProof/>
        </w:rPr>
        <w:drawing>
          <wp:inline distT="0" distB="0" distL="0" distR="0" wp14:anchorId="73A25138" wp14:editId="19EE5DC6">
            <wp:extent cx="5410200" cy="3043163"/>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16049" cy="3046453"/>
                    </a:xfrm>
                    <a:prstGeom prst="rect">
                      <a:avLst/>
                    </a:prstGeom>
                  </pic:spPr>
                </pic:pic>
              </a:graphicData>
            </a:graphic>
          </wp:inline>
        </w:drawing>
      </w:r>
    </w:p>
    <w:p w:rsidR="00541253" w:rsidRDefault="00F17940" w:rsidP="00A06277">
      <w:pPr>
        <w:pStyle w:val="Caption"/>
      </w:pPr>
      <w:r>
        <w:t xml:space="preserve">Figure </w:t>
      </w:r>
      <w:fldSimple w:instr=" SEQ Figure \* ARABIC ">
        <w:r w:rsidR="00362C9E">
          <w:rPr>
            <w:noProof/>
          </w:rPr>
          <w:t>14</w:t>
        </w:r>
      </w:fldSimple>
      <w:r>
        <w:t>- Form Customers</w:t>
      </w:r>
    </w:p>
    <w:p w:rsidR="00A85116" w:rsidRPr="00A85116" w:rsidRDefault="00A85116" w:rsidP="00A85116"/>
    <w:p w:rsidR="00F17940" w:rsidRDefault="00F17940">
      <w:r>
        <w:t>Use</w:t>
      </w:r>
      <w:r w:rsidR="00A06277">
        <w:t>r</w:t>
      </w:r>
      <w:r>
        <w:t xml:space="preserve"> </w:t>
      </w:r>
      <w:proofErr w:type="gramStart"/>
      <w:r>
        <w:t>is able</w:t>
      </w:r>
      <w:r w:rsidR="00A06277">
        <w:t xml:space="preserve"> to</w:t>
      </w:r>
      <w:proofErr w:type="gramEnd"/>
      <w:r w:rsidR="00A06277">
        <w:t xml:space="preserve"> search, add, delete or print record from any form on the database.</w:t>
      </w:r>
    </w:p>
    <w:p w:rsidR="00A06277" w:rsidRDefault="00A06277" w:rsidP="00A06277">
      <w:pPr>
        <w:keepNext/>
      </w:pPr>
      <w:r>
        <w:rPr>
          <w:noProof/>
        </w:rPr>
        <w:drawing>
          <wp:inline distT="0" distB="0" distL="0" distR="0" wp14:anchorId="1A15939A" wp14:editId="1E7442FA">
            <wp:extent cx="5159149" cy="290195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92000" cy="2920428"/>
                    </a:xfrm>
                    <a:prstGeom prst="rect">
                      <a:avLst/>
                    </a:prstGeom>
                  </pic:spPr>
                </pic:pic>
              </a:graphicData>
            </a:graphic>
          </wp:inline>
        </w:drawing>
      </w:r>
    </w:p>
    <w:p w:rsidR="00A06277" w:rsidRDefault="00A06277" w:rsidP="00A06277">
      <w:pPr>
        <w:pStyle w:val="Caption"/>
      </w:pPr>
      <w:r>
        <w:t xml:space="preserve">Figure </w:t>
      </w:r>
      <w:fldSimple w:instr=" SEQ Figure \* ARABIC ">
        <w:r w:rsidR="00362C9E">
          <w:rPr>
            <w:noProof/>
          </w:rPr>
          <w:t>15</w:t>
        </w:r>
      </w:fldSimple>
      <w:r>
        <w:t>- Form Suppliers</w:t>
      </w:r>
    </w:p>
    <w:p w:rsidR="00BE2974" w:rsidRDefault="00BE2974" w:rsidP="00BE2974">
      <w:pPr>
        <w:keepNext/>
        <w:rPr>
          <w:noProof/>
        </w:rPr>
      </w:pPr>
      <w:r w:rsidRPr="00BE2974">
        <w:rPr>
          <w:noProof/>
        </w:rPr>
        <w:lastRenderedPageBreak/>
        <w:drawing>
          <wp:inline distT="0" distB="0" distL="0" distR="0" wp14:anchorId="7149C273" wp14:editId="42813295">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r w:rsidRPr="00BE2974">
        <w:rPr>
          <w:noProof/>
        </w:rPr>
        <w:t xml:space="preserve"> </w:t>
      </w:r>
    </w:p>
    <w:p w:rsidR="00BE2974" w:rsidRDefault="00BE2974" w:rsidP="00BE2974">
      <w:pPr>
        <w:keepNext/>
        <w:rPr>
          <w:noProof/>
        </w:rPr>
      </w:pPr>
    </w:p>
    <w:p w:rsidR="00BE2974" w:rsidRDefault="00BE2974" w:rsidP="00BE2974">
      <w:pPr>
        <w:keepNext/>
        <w:rPr>
          <w:noProof/>
        </w:rPr>
      </w:pPr>
    </w:p>
    <w:p w:rsidR="00BE2974" w:rsidRDefault="00BE2974" w:rsidP="00BE2974">
      <w:pPr>
        <w:keepNext/>
      </w:pPr>
      <w:r w:rsidRPr="00BE2974">
        <w:rPr>
          <w:noProof/>
        </w:rPr>
        <w:drawing>
          <wp:inline distT="0" distB="0" distL="0" distR="0" wp14:anchorId="3B3137D4" wp14:editId="26491824">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rsidR="00BE2974" w:rsidRDefault="00BE2974" w:rsidP="00BE2974">
      <w:pPr>
        <w:pStyle w:val="Caption"/>
      </w:pPr>
      <w:r>
        <w:t xml:space="preserve">Figure </w:t>
      </w:r>
      <w:fldSimple w:instr=" SEQ Figure \* ARABIC ">
        <w:r w:rsidR="00362C9E">
          <w:rPr>
            <w:noProof/>
          </w:rPr>
          <w:t>16</w:t>
        </w:r>
      </w:fldSimple>
      <w:r>
        <w:t>-Book Details form</w:t>
      </w:r>
    </w:p>
    <w:p w:rsidR="00BE2974" w:rsidRDefault="00BE2974" w:rsidP="00BE2974"/>
    <w:p w:rsidR="00BE2974" w:rsidRDefault="00BE2974" w:rsidP="00BE2974">
      <w:pPr>
        <w:keepNext/>
        <w:rPr>
          <w:noProof/>
        </w:rPr>
      </w:pPr>
      <w:r w:rsidRPr="00BE2974">
        <w:rPr>
          <w:noProof/>
        </w:rPr>
        <w:lastRenderedPageBreak/>
        <w:t xml:space="preserve"> </w:t>
      </w:r>
      <w:r w:rsidRPr="00BE2974">
        <w:rPr>
          <w:noProof/>
        </w:rPr>
        <w:drawing>
          <wp:inline distT="0" distB="0" distL="0" distR="0" wp14:anchorId="33662956" wp14:editId="4E1F83F2">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Pr="00BE2974">
        <w:rPr>
          <w:noProof/>
        </w:rPr>
        <w:t xml:space="preserve"> </w:t>
      </w:r>
    </w:p>
    <w:p w:rsidR="00BE2974" w:rsidRDefault="00BE2974" w:rsidP="00BE2974">
      <w:pPr>
        <w:keepNext/>
        <w:rPr>
          <w:noProof/>
        </w:rPr>
      </w:pPr>
    </w:p>
    <w:p w:rsidR="00BE2974" w:rsidRDefault="00BE2974" w:rsidP="00BE2974">
      <w:pPr>
        <w:keepNext/>
        <w:rPr>
          <w:noProof/>
        </w:rPr>
      </w:pPr>
    </w:p>
    <w:p w:rsidR="00BE2974" w:rsidRDefault="00BE2974" w:rsidP="00BE2974">
      <w:pPr>
        <w:keepNext/>
      </w:pPr>
      <w:r w:rsidRPr="00BE2974">
        <w:rPr>
          <w:noProof/>
        </w:rPr>
        <w:drawing>
          <wp:inline distT="0" distB="0" distL="0" distR="0" wp14:anchorId="4E9F3AC7" wp14:editId="4DD2A44B">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rsidR="00BE2974" w:rsidRDefault="00BE2974" w:rsidP="00BE2974">
      <w:pPr>
        <w:pStyle w:val="Caption"/>
      </w:pPr>
      <w:r>
        <w:t xml:space="preserve">Figure </w:t>
      </w:r>
      <w:fldSimple w:instr=" SEQ Figure \* ARABIC ">
        <w:r w:rsidR="00362C9E">
          <w:rPr>
            <w:noProof/>
          </w:rPr>
          <w:t>17</w:t>
        </w:r>
      </w:fldSimple>
      <w:r>
        <w:t>- Customer Orders Form</w:t>
      </w:r>
    </w:p>
    <w:p w:rsidR="00BE2974" w:rsidRDefault="00BE2974" w:rsidP="00BE2974"/>
    <w:p w:rsidR="00BE2974" w:rsidRDefault="00BE2974" w:rsidP="00BE2974"/>
    <w:p w:rsidR="004E325D" w:rsidRDefault="00BE2974" w:rsidP="00BE2974">
      <w:pPr>
        <w:keepNext/>
        <w:rPr>
          <w:noProof/>
        </w:rPr>
      </w:pPr>
      <w:r w:rsidRPr="00BE2974">
        <w:rPr>
          <w:noProof/>
        </w:rPr>
        <w:lastRenderedPageBreak/>
        <w:drawing>
          <wp:inline distT="0" distB="0" distL="0" distR="0" wp14:anchorId="14DD311E" wp14:editId="3E8CCCBC">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r w:rsidRPr="00BE2974">
        <w:rPr>
          <w:noProof/>
        </w:rPr>
        <w:t xml:space="preserve"> </w:t>
      </w:r>
    </w:p>
    <w:p w:rsidR="004E325D" w:rsidRDefault="004E325D" w:rsidP="00BE2974">
      <w:pPr>
        <w:keepNext/>
        <w:rPr>
          <w:noProof/>
        </w:rPr>
      </w:pPr>
    </w:p>
    <w:p w:rsidR="00BE2974" w:rsidRDefault="00BE2974" w:rsidP="00BE2974">
      <w:pPr>
        <w:keepNext/>
      </w:pPr>
      <w:r w:rsidRPr="00BE2974">
        <w:rPr>
          <w:noProof/>
        </w:rPr>
        <w:drawing>
          <wp:inline distT="0" distB="0" distL="0" distR="0" wp14:anchorId="0E732BEA" wp14:editId="5F919B1A">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rsidR="00BE2974" w:rsidRDefault="00BE2974" w:rsidP="00BE2974">
      <w:pPr>
        <w:pStyle w:val="Caption"/>
      </w:pPr>
      <w:r>
        <w:t xml:space="preserve">Figure </w:t>
      </w:r>
      <w:fldSimple w:instr=" SEQ Figure \* ARABIC ">
        <w:r w:rsidR="00362C9E">
          <w:rPr>
            <w:noProof/>
          </w:rPr>
          <w:t>18</w:t>
        </w:r>
      </w:fldSimple>
      <w:r>
        <w:t>- Suppliers Form</w:t>
      </w:r>
    </w:p>
    <w:p w:rsidR="00BE2974" w:rsidRDefault="00BE2974" w:rsidP="00BE2974"/>
    <w:p w:rsidR="00BE2974" w:rsidRPr="00BE2974" w:rsidRDefault="00BE2974" w:rsidP="00BE2974"/>
    <w:p w:rsidR="00541253" w:rsidRDefault="00687775" w:rsidP="00687775">
      <w:pPr>
        <w:pStyle w:val="Heading2"/>
        <w:numPr>
          <w:ilvl w:val="1"/>
          <w:numId w:val="1"/>
        </w:numPr>
      </w:pPr>
      <w:bookmarkStart w:id="12" w:name="_Toc7170607"/>
      <w:r>
        <w:t>Reports</w:t>
      </w:r>
      <w:bookmarkEnd w:id="12"/>
    </w:p>
    <w:p w:rsidR="00932DA2" w:rsidRDefault="00687775" w:rsidP="00932DA2">
      <w:pPr>
        <w:jc w:val="both"/>
      </w:pPr>
      <w:r>
        <w:t xml:space="preserve">The report is used to present the printed data in an organized and formatted manner. The data in the report, coming from the source object (table, query), can be organized and grouped according to given criteria. Reports can contain information that is the result of calculations made on the fields of the source object. The report, like the form, is an application that directly serves the user. However, unlike the forms, the report cannot add or modify data in the database. Forms are created to modify the data contained in </w:t>
      </w:r>
      <w:r>
        <w:lastRenderedPageBreak/>
        <w:t>the table, while the reports are used to present and summarize current information. To create a new report (from a table or query), “Report” tab should be used (it can be found on “Create” Access ribbon).</w:t>
      </w:r>
      <w:r w:rsidR="00BE2974">
        <w:t xml:space="preserve"> If there is need to </w:t>
      </w:r>
      <w:r w:rsidR="00967EDE" w:rsidRPr="00967EDE">
        <w:t xml:space="preserve">create a report based on several queries or tables </w:t>
      </w:r>
      <w:r w:rsidR="00BE2974">
        <w:t xml:space="preserve">Report Wizard must be </w:t>
      </w:r>
      <w:r w:rsidR="00BE2974" w:rsidRPr="00967EDE">
        <w:t>chosen</w:t>
      </w:r>
      <w:r w:rsidR="00967EDE" w:rsidRPr="00967EDE">
        <w:t>. Next</w:t>
      </w:r>
      <w:r w:rsidR="00BE2974">
        <w:t xml:space="preserve"> is to </w:t>
      </w:r>
      <w:r w:rsidR="00967EDE" w:rsidRPr="00967EDE">
        <w:t xml:space="preserve">select tables </w:t>
      </w:r>
      <w:r w:rsidR="00BE2974">
        <w:t>or</w:t>
      </w:r>
      <w:r w:rsidR="00967EDE" w:rsidRPr="00967EDE">
        <w:t xml:space="preserve"> queries and fields to be visible in the report.</w:t>
      </w:r>
      <w:r w:rsidR="00BE2974">
        <w:t xml:space="preserve"> </w:t>
      </w:r>
    </w:p>
    <w:p w:rsidR="00932DA2" w:rsidRDefault="00115453" w:rsidP="00932DA2">
      <w:pPr>
        <w:jc w:val="both"/>
      </w:pPr>
      <w:r w:rsidRPr="00115453">
        <w:rPr>
          <w:noProof/>
        </w:rPr>
        <w:drawing>
          <wp:inline distT="0" distB="0" distL="0" distR="0" wp14:anchorId="5EB38980" wp14:editId="6E17041F">
            <wp:extent cx="6186463" cy="3479800"/>
            <wp:effectExtent l="0" t="0" r="508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94058" cy="3484072"/>
                    </a:xfrm>
                    <a:prstGeom prst="rect">
                      <a:avLst/>
                    </a:prstGeom>
                  </pic:spPr>
                </pic:pic>
              </a:graphicData>
            </a:graphic>
          </wp:inline>
        </w:drawing>
      </w:r>
    </w:p>
    <w:p w:rsidR="00932DA2" w:rsidRDefault="00932DA2" w:rsidP="004E325D">
      <w:pPr>
        <w:keepNext/>
        <w:jc w:val="both"/>
        <w:rPr>
          <w:noProof/>
        </w:rPr>
      </w:pPr>
      <w:r>
        <w:rPr>
          <w:noProof/>
        </w:rPr>
        <w:t>There is an option for calculation on the report if needed. While on “layout view” highlight the fields that needs to</w:t>
      </w:r>
      <w:r w:rsidR="002E7522">
        <w:rPr>
          <w:noProof/>
        </w:rPr>
        <w:t xml:space="preserve"> be</w:t>
      </w:r>
      <w:r>
        <w:rPr>
          <w:noProof/>
        </w:rPr>
        <w:t xml:space="preserve"> calculated and press</w:t>
      </w:r>
      <w:r w:rsidRPr="00932DA2">
        <w:rPr>
          <w:noProof/>
        </w:rPr>
        <w:t xml:space="preserve"> “Total” feature on</w:t>
      </w:r>
      <w:r>
        <w:rPr>
          <w:noProof/>
        </w:rPr>
        <w:t xml:space="preserve"> “Design”</w:t>
      </w:r>
      <w:r w:rsidRPr="00932DA2">
        <w:rPr>
          <w:noProof/>
        </w:rPr>
        <w:t xml:space="preserve"> tab</w:t>
      </w:r>
      <w:r>
        <w:rPr>
          <w:noProof/>
        </w:rPr>
        <w:t>.</w:t>
      </w:r>
    </w:p>
    <w:p w:rsidR="004E325D" w:rsidRDefault="00932DA2" w:rsidP="004E325D">
      <w:pPr>
        <w:keepNext/>
        <w:jc w:val="both"/>
        <w:rPr>
          <w:noProof/>
        </w:rPr>
      </w:pPr>
      <w:r w:rsidRPr="00932DA2">
        <w:rPr>
          <w:noProof/>
        </w:rPr>
        <w:drawing>
          <wp:inline distT="0" distB="0" distL="0" distR="0" wp14:anchorId="63355FDB" wp14:editId="0B0E1CA1">
            <wp:extent cx="6220331" cy="3498850"/>
            <wp:effectExtent l="0" t="0" r="9525"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25542" cy="3501781"/>
                    </a:xfrm>
                    <a:prstGeom prst="rect">
                      <a:avLst/>
                    </a:prstGeom>
                  </pic:spPr>
                </pic:pic>
              </a:graphicData>
            </a:graphic>
          </wp:inline>
        </w:drawing>
      </w:r>
    </w:p>
    <w:p w:rsidR="004E325D" w:rsidRDefault="004E325D" w:rsidP="004E325D">
      <w:pPr>
        <w:pStyle w:val="Caption"/>
        <w:jc w:val="both"/>
      </w:pPr>
      <w:r>
        <w:t xml:space="preserve">Figure </w:t>
      </w:r>
      <w:fldSimple w:instr=" SEQ Figure \* ARABIC ">
        <w:r w:rsidR="00362C9E">
          <w:rPr>
            <w:noProof/>
          </w:rPr>
          <w:t>19</w:t>
        </w:r>
      </w:fldSimple>
      <w:r>
        <w:t xml:space="preserve">- </w:t>
      </w:r>
      <w:r w:rsidR="00EA0ADC">
        <w:t xml:space="preserve">All </w:t>
      </w:r>
      <w:r>
        <w:t>Purchases report</w:t>
      </w:r>
    </w:p>
    <w:p w:rsidR="004E325D" w:rsidRDefault="004E325D" w:rsidP="004E325D"/>
    <w:p w:rsidR="00EA0ADC" w:rsidRDefault="00A8548F" w:rsidP="00EA0ADC">
      <w:pPr>
        <w:keepNext/>
      </w:pPr>
      <w:r>
        <w:rPr>
          <w:noProof/>
        </w:rPr>
        <w:lastRenderedPageBreak/>
        <w:drawing>
          <wp:inline distT="0" distB="0" distL="0" distR="0" wp14:anchorId="199ED75D" wp14:editId="4F669685">
            <wp:extent cx="6525138" cy="3670300"/>
            <wp:effectExtent l="0" t="0" r="9525"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56826" cy="3688124"/>
                    </a:xfrm>
                    <a:prstGeom prst="rect">
                      <a:avLst/>
                    </a:prstGeom>
                  </pic:spPr>
                </pic:pic>
              </a:graphicData>
            </a:graphic>
          </wp:inline>
        </w:drawing>
      </w:r>
    </w:p>
    <w:p w:rsidR="004E325D" w:rsidRPr="004E325D" w:rsidRDefault="00EA0ADC" w:rsidP="00EA0ADC">
      <w:pPr>
        <w:pStyle w:val="Caption"/>
      </w:pPr>
      <w:r>
        <w:t xml:space="preserve">Figure </w:t>
      </w:r>
      <w:fldSimple w:instr=" SEQ Figure \* ARABIC ">
        <w:r w:rsidR="00362C9E">
          <w:rPr>
            <w:noProof/>
          </w:rPr>
          <w:t>20</w:t>
        </w:r>
      </w:fldSimple>
      <w:r>
        <w:t>-All orders from one customer report</w:t>
      </w:r>
    </w:p>
    <w:p w:rsidR="00541253" w:rsidRDefault="00541253"/>
    <w:p w:rsidR="00EA0ADC" w:rsidRDefault="00A8548F" w:rsidP="00EA0ADC">
      <w:pPr>
        <w:keepNext/>
      </w:pPr>
      <w:r>
        <w:rPr>
          <w:noProof/>
        </w:rPr>
        <w:drawing>
          <wp:inline distT="0" distB="0" distL="0" distR="0" wp14:anchorId="57ADFCD9" wp14:editId="756020BC">
            <wp:extent cx="6591300" cy="3630007"/>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06963" cy="3638633"/>
                    </a:xfrm>
                    <a:prstGeom prst="rect">
                      <a:avLst/>
                    </a:prstGeom>
                  </pic:spPr>
                </pic:pic>
              </a:graphicData>
            </a:graphic>
          </wp:inline>
        </w:drawing>
      </w:r>
    </w:p>
    <w:p w:rsidR="00541253" w:rsidRDefault="00EA0ADC" w:rsidP="00EA0ADC">
      <w:pPr>
        <w:pStyle w:val="Caption"/>
      </w:pPr>
      <w:r>
        <w:t xml:space="preserve">Figure </w:t>
      </w:r>
      <w:fldSimple w:instr=" SEQ Figure \* ARABIC ">
        <w:r w:rsidR="00362C9E">
          <w:rPr>
            <w:noProof/>
          </w:rPr>
          <w:t>21</w:t>
        </w:r>
      </w:fldSimple>
      <w:r>
        <w:t>-All purchases in October 2018 report</w:t>
      </w:r>
    </w:p>
    <w:p w:rsidR="00541253" w:rsidRDefault="00541253"/>
    <w:p w:rsidR="00541253" w:rsidRDefault="00541253"/>
    <w:p w:rsidR="00541253" w:rsidRDefault="00541253"/>
    <w:p w:rsidR="00362C9E" w:rsidRDefault="00A8548F" w:rsidP="00362C9E">
      <w:pPr>
        <w:keepNext/>
      </w:pPr>
      <w:r>
        <w:rPr>
          <w:noProof/>
        </w:rPr>
        <w:drawing>
          <wp:inline distT="0" distB="0" distL="0" distR="0" wp14:anchorId="0D709B9D" wp14:editId="0004C808">
            <wp:extent cx="6525138" cy="3670300"/>
            <wp:effectExtent l="0" t="0" r="9525"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532610" cy="3674503"/>
                    </a:xfrm>
                    <a:prstGeom prst="rect">
                      <a:avLst/>
                    </a:prstGeom>
                  </pic:spPr>
                </pic:pic>
              </a:graphicData>
            </a:graphic>
          </wp:inline>
        </w:drawing>
      </w:r>
    </w:p>
    <w:p w:rsidR="00541253" w:rsidRDefault="00362C9E" w:rsidP="00362C9E">
      <w:pPr>
        <w:pStyle w:val="Caption"/>
      </w:pPr>
      <w:r>
        <w:t xml:space="preserve">Figure </w:t>
      </w:r>
      <w:fldSimple w:instr=" SEQ Figure \* ARABIC ">
        <w:r>
          <w:rPr>
            <w:noProof/>
          </w:rPr>
          <w:t>22</w:t>
        </w:r>
      </w:fldSimple>
      <w:r>
        <w:t>-All orders in December 2018 report</w:t>
      </w:r>
    </w:p>
    <w:p w:rsidR="00541253" w:rsidRDefault="00541253"/>
    <w:p w:rsidR="00362C9E" w:rsidRDefault="00A8548F" w:rsidP="00362C9E">
      <w:pPr>
        <w:keepNext/>
      </w:pPr>
      <w:r>
        <w:rPr>
          <w:noProof/>
        </w:rPr>
        <w:drawing>
          <wp:inline distT="0" distB="0" distL="0" distR="0" wp14:anchorId="2F82426F" wp14:editId="123B0964">
            <wp:extent cx="6525138" cy="3670300"/>
            <wp:effectExtent l="0" t="0" r="9525"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550580" cy="3684611"/>
                    </a:xfrm>
                    <a:prstGeom prst="rect">
                      <a:avLst/>
                    </a:prstGeom>
                  </pic:spPr>
                </pic:pic>
              </a:graphicData>
            </a:graphic>
          </wp:inline>
        </w:drawing>
      </w:r>
    </w:p>
    <w:p w:rsidR="00541253" w:rsidRDefault="00362C9E" w:rsidP="00362C9E">
      <w:pPr>
        <w:pStyle w:val="Caption"/>
      </w:pPr>
      <w:r>
        <w:t xml:space="preserve">Figure </w:t>
      </w:r>
      <w:fldSimple w:instr=" SEQ Figure \* ARABIC ">
        <w:r>
          <w:rPr>
            <w:noProof/>
          </w:rPr>
          <w:t>23</w:t>
        </w:r>
      </w:fldSimple>
      <w:r>
        <w:t>- All customers report</w:t>
      </w:r>
    </w:p>
    <w:p w:rsidR="00541253" w:rsidRDefault="00541253"/>
    <w:p w:rsidR="00541253" w:rsidRDefault="00541253"/>
    <w:p w:rsidR="00362C9E" w:rsidRDefault="00CE501C" w:rsidP="00362C9E">
      <w:pPr>
        <w:keepNext/>
      </w:pPr>
      <w:r w:rsidRPr="00CE501C">
        <w:rPr>
          <w:noProof/>
        </w:rPr>
        <w:drawing>
          <wp:inline distT="0" distB="0" distL="0" distR="0" wp14:anchorId="42153DE2" wp14:editId="257ABBCB">
            <wp:extent cx="6513849" cy="3663950"/>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518018" cy="3666295"/>
                    </a:xfrm>
                    <a:prstGeom prst="rect">
                      <a:avLst/>
                    </a:prstGeom>
                  </pic:spPr>
                </pic:pic>
              </a:graphicData>
            </a:graphic>
          </wp:inline>
        </w:drawing>
      </w:r>
    </w:p>
    <w:p w:rsidR="00541253" w:rsidRDefault="00362C9E" w:rsidP="00362C9E">
      <w:pPr>
        <w:pStyle w:val="Caption"/>
      </w:pPr>
      <w:r>
        <w:t xml:space="preserve">Figure </w:t>
      </w:r>
      <w:fldSimple w:instr=" SEQ Figure \* ARABIC ">
        <w:r>
          <w:rPr>
            <w:noProof/>
          </w:rPr>
          <w:t>24</w:t>
        </w:r>
      </w:fldSimple>
      <w:r>
        <w:t xml:space="preserve">- One </w:t>
      </w:r>
      <w:proofErr w:type="gramStart"/>
      <w:r>
        <w:t>particular book</w:t>
      </w:r>
      <w:proofErr w:type="gramEnd"/>
      <w:r>
        <w:t xml:space="preserve"> details report</w:t>
      </w:r>
    </w:p>
    <w:p w:rsidR="00541253" w:rsidRDefault="00541253"/>
    <w:p w:rsidR="00362C9E" w:rsidRDefault="00CE501C" w:rsidP="00362C9E">
      <w:pPr>
        <w:keepNext/>
      </w:pPr>
      <w:r>
        <w:rPr>
          <w:noProof/>
        </w:rPr>
        <w:drawing>
          <wp:inline distT="0" distB="0" distL="0" distR="0" wp14:anchorId="3030DA6E" wp14:editId="35B9F168">
            <wp:extent cx="6491271" cy="3651250"/>
            <wp:effectExtent l="0" t="0" r="508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496773" cy="3654345"/>
                    </a:xfrm>
                    <a:prstGeom prst="rect">
                      <a:avLst/>
                    </a:prstGeom>
                  </pic:spPr>
                </pic:pic>
              </a:graphicData>
            </a:graphic>
          </wp:inline>
        </w:drawing>
      </w:r>
    </w:p>
    <w:p w:rsidR="00541253" w:rsidRDefault="00362C9E" w:rsidP="00362C9E">
      <w:pPr>
        <w:pStyle w:val="Caption"/>
      </w:pPr>
      <w:r>
        <w:t xml:space="preserve">Figure </w:t>
      </w:r>
      <w:fldSimple w:instr=" SEQ Figure \* ARABIC ">
        <w:r>
          <w:rPr>
            <w:noProof/>
          </w:rPr>
          <w:t>25</w:t>
        </w:r>
      </w:fldSimple>
      <w:r>
        <w:t>- One supplier details report</w:t>
      </w:r>
    </w:p>
    <w:p w:rsidR="00CE501C" w:rsidRDefault="00CE501C"/>
    <w:p w:rsidR="00362C9E" w:rsidRDefault="00CE501C" w:rsidP="00362C9E">
      <w:pPr>
        <w:keepNext/>
      </w:pPr>
      <w:r w:rsidRPr="00CE501C">
        <w:rPr>
          <w:noProof/>
        </w:rPr>
        <w:lastRenderedPageBreak/>
        <w:drawing>
          <wp:inline distT="0" distB="0" distL="0" distR="0" wp14:anchorId="0884FEB5" wp14:editId="51824E78">
            <wp:extent cx="6559006" cy="368935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565364" cy="3692926"/>
                    </a:xfrm>
                    <a:prstGeom prst="rect">
                      <a:avLst/>
                    </a:prstGeom>
                  </pic:spPr>
                </pic:pic>
              </a:graphicData>
            </a:graphic>
          </wp:inline>
        </w:drawing>
      </w:r>
      <w:r w:rsidR="00362C9E">
        <w:rPr>
          <w:noProof/>
        </w:rPr>
        <w:drawing>
          <wp:inline distT="0" distB="0" distL="0" distR="0" wp14:anchorId="29746199" wp14:editId="70D0FC53">
            <wp:extent cx="6559006" cy="3689350"/>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566999" cy="3693846"/>
                    </a:xfrm>
                    <a:prstGeom prst="rect">
                      <a:avLst/>
                    </a:prstGeom>
                  </pic:spPr>
                </pic:pic>
              </a:graphicData>
            </a:graphic>
          </wp:inline>
        </w:drawing>
      </w:r>
    </w:p>
    <w:p w:rsidR="00CE501C" w:rsidRDefault="00362C9E" w:rsidP="00362C9E">
      <w:pPr>
        <w:pStyle w:val="Caption"/>
      </w:pPr>
      <w:r>
        <w:t xml:space="preserve">Figure </w:t>
      </w:r>
      <w:fldSimple w:instr=" SEQ Figure \* ARABIC ">
        <w:r>
          <w:rPr>
            <w:noProof/>
          </w:rPr>
          <w:t>26</w:t>
        </w:r>
      </w:fldSimple>
      <w:r>
        <w:t>-All books in stock details report</w:t>
      </w:r>
    </w:p>
    <w:p w:rsidR="00CE501C" w:rsidRDefault="00CE501C"/>
    <w:p w:rsidR="00CE501C" w:rsidRDefault="00CE501C"/>
    <w:p w:rsidR="00CE501C" w:rsidRDefault="00CE501C"/>
    <w:p w:rsidR="00CE501C" w:rsidRDefault="00CE501C">
      <w:r w:rsidRPr="00CE501C">
        <w:rPr>
          <w:noProof/>
        </w:rPr>
        <w:lastRenderedPageBreak/>
        <w:drawing>
          <wp:inline distT="0" distB="0" distL="0" distR="0" wp14:anchorId="5BC27FA2" wp14:editId="367D4E06">
            <wp:extent cx="6491271" cy="3651250"/>
            <wp:effectExtent l="0" t="0" r="508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495956" cy="3653885"/>
                    </a:xfrm>
                    <a:prstGeom prst="rect">
                      <a:avLst/>
                    </a:prstGeom>
                  </pic:spPr>
                </pic:pic>
              </a:graphicData>
            </a:graphic>
          </wp:inline>
        </w:drawing>
      </w:r>
    </w:p>
    <w:p w:rsidR="00362C9E" w:rsidRDefault="00CE501C" w:rsidP="00362C9E">
      <w:pPr>
        <w:keepNext/>
      </w:pPr>
      <w:r w:rsidRPr="00CE501C">
        <w:rPr>
          <w:noProof/>
        </w:rPr>
        <w:drawing>
          <wp:inline distT="0" distB="0" distL="0" distR="0" wp14:anchorId="232645D6" wp14:editId="2D166056">
            <wp:extent cx="6513849" cy="3663950"/>
            <wp:effectExtent l="0" t="0" r="127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523289" cy="3669260"/>
                    </a:xfrm>
                    <a:prstGeom prst="rect">
                      <a:avLst/>
                    </a:prstGeom>
                  </pic:spPr>
                </pic:pic>
              </a:graphicData>
            </a:graphic>
          </wp:inline>
        </w:drawing>
      </w:r>
    </w:p>
    <w:p w:rsidR="00CE501C" w:rsidRDefault="00362C9E" w:rsidP="00362C9E">
      <w:pPr>
        <w:pStyle w:val="Caption"/>
      </w:pPr>
      <w:r>
        <w:t xml:space="preserve">Figure </w:t>
      </w:r>
      <w:fldSimple w:instr=" SEQ Figure \* ARABIC ">
        <w:r>
          <w:rPr>
            <w:noProof/>
          </w:rPr>
          <w:t>27</w:t>
        </w:r>
      </w:fldSimple>
      <w:r>
        <w:t>- All customer orders report</w:t>
      </w:r>
    </w:p>
    <w:p w:rsidR="00CE501C" w:rsidRDefault="00CE501C"/>
    <w:p w:rsidR="00362C9E" w:rsidRDefault="00CE501C" w:rsidP="00362C9E">
      <w:pPr>
        <w:keepNext/>
      </w:pPr>
      <w:r>
        <w:rPr>
          <w:noProof/>
        </w:rPr>
        <w:lastRenderedPageBreak/>
        <w:drawing>
          <wp:inline distT="0" distB="0" distL="0" distR="0" wp14:anchorId="3114FECC" wp14:editId="0064A6A0">
            <wp:extent cx="6491271" cy="3651250"/>
            <wp:effectExtent l="0" t="0" r="508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494013" cy="3652792"/>
                    </a:xfrm>
                    <a:prstGeom prst="rect">
                      <a:avLst/>
                    </a:prstGeom>
                  </pic:spPr>
                </pic:pic>
              </a:graphicData>
            </a:graphic>
          </wp:inline>
        </w:drawing>
      </w:r>
    </w:p>
    <w:p w:rsidR="00CE501C" w:rsidRDefault="00362C9E" w:rsidP="00362C9E">
      <w:pPr>
        <w:pStyle w:val="Caption"/>
      </w:pPr>
      <w:r>
        <w:t xml:space="preserve">Figure </w:t>
      </w:r>
      <w:fldSimple w:instr=" SEQ Figure \* ARABIC ">
        <w:r>
          <w:rPr>
            <w:noProof/>
          </w:rPr>
          <w:t>28</w:t>
        </w:r>
      </w:fldSimple>
      <w:r>
        <w:t>- One customer details report</w:t>
      </w:r>
    </w:p>
    <w:p w:rsidR="00362C9E" w:rsidRDefault="00362C9E" w:rsidP="00362C9E"/>
    <w:p w:rsidR="00362C9E" w:rsidRPr="00362C9E" w:rsidRDefault="00362C9E" w:rsidP="00362C9E"/>
    <w:sectPr w:rsidR="00362C9E" w:rsidRPr="00362C9E" w:rsidSect="003B44C6">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6AB8" w:rsidRDefault="00256AB8" w:rsidP="00541253">
      <w:pPr>
        <w:spacing w:after="0" w:line="240" w:lineRule="auto"/>
      </w:pPr>
      <w:r>
        <w:separator/>
      </w:r>
    </w:p>
  </w:endnote>
  <w:endnote w:type="continuationSeparator" w:id="0">
    <w:p w:rsidR="00256AB8" w:rsidRDefault="00256AB8" w:rsidP="00541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1776243"/>
      <w:docPartObj>
        <w:docPartGallery w:val="Page Numbers (Bottom of Page)"/>
        <w:docPartUnique/>
      </w:docPartObj>
    </w:sdtPr>
    <w:sdtEndPr/>
    <w:sdtContent>
      <w:sdt>
        <w:sdtPr>
          <w:id w:val="-1769616900"/>
          <w:docPartObj>
            <w:docPartGallery w:val="Page Numbers (Top of Page)"/>
            <w:docPartUnique/>
          </w:docPartObj>
        </w:sdtPr>
        <w:sdtEndPr/>
        <w:sdtContent>
          <w:p w:rsidR="003B44C6" w:rsidRDefault="003B44C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3B44C6" w:rsidRDefault="003B4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6AB8" w:rsidRDefault="00256AB8" w:rsidP="00541253">
      <w:pPr>
        <w:spacing w:after="0" w:line="240" w:lineRule="auto"/>
      </w:pPr>
      <w:r>
        <w:separator/>
      </w:r>
    </w:p>
  </w:footnote>
  <w:footnote w:type="continuationSeparator" w:id="0">
    <w:p w:rsidR="00256AB8" w:rsidRDefault="00256AB8" w:rsidP="005412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90E0C"/>
    <w:multiLevelType w:val="hybridMultilevel"/>
    <w:tmpl w:val="DE842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E153B"/>
    <w:multiLevelType w:val="multilevel"/>
    <w:tmpl w:val="87C4134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5E4463F"/>
    <w:multiLevelType w:val="hybridMultilevel"/>
    <w:tmpl w:val="1D78F67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B63547"/>
    <w:multiLevelType w:val="hybridMultilevel"/>
    <w:tmpl w:val="F8464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4E6946"/>
    <w:multiLevelType w:val="hybridMultilevel"/>
    <w:tmpl w:val="14CE7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D2"/>
    <w:rsid w:val="00025C09"/>
    <w:rsid w:val="00046807"/>
    <w:rsid w:val="00115453"/>
    <w:rsid w:val="001F55FE"/>
    <w:rsid w:val="001F582B"/>
    <w:rsid w:val="00241AF8"/>
    <w:rsid w:val="00256AB8"/>
    <w:rsid w:val="002C7BDF"/>
    <w:rsid w:val="002E7522"/>
    <w:rsid w:val="002E7E9D"/>
    <w:rsid w:val="00316AE4"/>
    <w:rsid w:val="003209AF"/>
    <w:rsid w:val="00362C9E"/>
    <w:rsid w:val="003918B4"/>
    <w:rsid w:val="003B44C6"/>
    <w:rsid w:val="004A03E2"/>
    <w:rsid w:val="004E325D"/>
    <w:rsid w:val="00541253"/>
    <w:rsid w:val="00556E7E"/>
    <w:rsid w:val="005F4EF3"/>
    <w:rsid w:val="00642FFB"/>
    <w:rsid w:val="00687775"/>
    <w:rsid w:val="00697154"/>
    <w:rsid w:val="006A428F"/>
    <w:rsid w:val="006D09EA"/>
    <w:rsid w:val="00763B31"/>
    <w:rsid w:val="00770898"/>
    <w:rsid w:val="007D48BF"/>
    <w:rsid w:val="0085017F"/>
    <w:rsid w:val="008703F1"/>
    <w:rsid w:val="008C6021"/>
    <w:rsid w:val="008F4BC8"/>
    <w:rsid w:val="00903CFD"/>
    <w:rsid w:val="00932DA2"/>
    <w:rsid w:val="00967EDE"/>
    <w:rsid w:val="009C08FE"/>
    <w:rsid w:val="009D1110"/>
    <w:rsid w:val="009D67E9"/>
    <w:rsid w:val="00A06277"/>
    <w:rsid w:val="00A35099"/>
    <w:rsid w:val="00A85116"/>
    <w:rsid w:val="00A8548F"/>
    <w:rsid w:val="00B04C95"/>
    <w:rsid w:val="00B469EC"/>
    <w:rsid w:val="00B832DF"/>
    <w:rsid w:val="00BC6DA7"/>
    <w:rsid w:val="00BE2974"/>
    <w:rsid w:val="00BF7088"/>
    <w:rsid w:val="00C01904"/>
    <w:rsid w:val="00C1699C"/>
    <w:rsid w:val="00CB795A"/>
    <w:rsid w:val="00CE501C"/>
    <w:rsid w:val="00CE5180"/>
    <w:rsid w:val="00D50679"/>
    <w:rsid w:val="00D860D2"/>
    <w:rsid w:val="00DA021F"/>
    <w:rsid w:val="00DB676E"/>
    <w:rsid w:val="00E043EB"/>
    <w:rsid w:val="00E56EE3"/>
    <w:rsid w:val="00EA0ADC"/>
    <w:rsid w:val="00EA6705"/>
    <w:rsid w:val="00F10C90"/>
    <w:rsid w:val="00F17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5F1F21-AF99-49E8-9F87-F61E01CA1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44C6"/>
  </w:style>
  <w:style w:type="paragraph" w:styleId="Heading1">
    <w:name w:val="heading 1"/>
    <w:basedOn w:val="Normal"/>
    <w:next w:val="Normal"/>
    <w:link w:val="Heading1Char"/>
    <w:uiPriority w:val="9"/>
    <w:qFormat/>
    <w:rsid w:val="003B44C6"/>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3B44C6"/>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3B44C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B44C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B44C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B44C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B44C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B44C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B44C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1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253"/>
  </w:style>
  <w:style w:type="paragraph" w:styleId="Footer">
    <w:name w:val="footer"/>
    <w:basedOn w:val="Normal"/>
    <w:link w:val="FooterChar"/>
    <w:uiPriority w:val="99"/>
    <w:unhideWhenUsed/>
    <w:rsid w:val="00541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253"/>
  </w:style>
  <w:style w:type="character" w:customStyle="1" w:styleId="Heading1Char">
    <w:name w:val="Heading 1 Char"/>
    <w:basedOn w:val="DefaultParagraphFont"/>
    <w:link w:val="Heading1"/>
    <w:uiPriority w:val="9"/>
    <w:rsid w:val="003B44C6"/>
    <w:rPr>
      <w:rFonts w:asciiTheme="majorHAnsi" w:eastAsiaTheme="majorEastAsia" w:hAnsiTheme="majorHAnsi" w:cstheme="majorBidi"/>
      <w:color w:val="2F5496" w:themeColor="accent1" w:themeShade="BF"/>
      <w:sz w:val="36"/>
      <w:szCs w:val="36"/>
    </w:rPr>
  </w:style>
  <w:style w:type="paragraph" w:styleId="BalloonText">
    <w:name w:val="Balloon Text"/>
    <w:basedOn w:val="Normal"/>
    <w:link w:val="BalloonTextChar"/>
    <w:uiPriority w:val="99"/>
    <w:semiHidden/>
    <w:unhideWhenUsed/>
    <w:rsid w:val="00BC6D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6DA7"/>
    <w:rPr>
      <w:rFonts w:ascii="Segoe UI" w:hAnsi="Segoe UI" w:cs="Segoe UI"/>
      <w:sz w:val="18"/>
      <w:szCs w:val="18"/>
    </w:rPr>
  </w:style>
  <w:style w:type="character" w:customStyle="1" w:styleId="Heading2Char">
    <w:name w:val="Heading 2 Char"/>
    <w:basedOn w:val="DefaultParagraphFont"/>
    <w:link w:val="Heading2"/>
    <w:uiPriority w:val="9"/>
    <w:rsid w:val="003B44C6"/>
    <w:rPr>
      <w:rFonts w:asciiTheme="majorHAnsi" w:eastAsiaTheme="majorEastAsia" w:hAnsiTheme="majorHAnsi" w:cstheme="majorBidi"/>
      <w:color w:val="2F5496" w:themeColor="accent1" w:themeShade="BF"/>
      <w:sz w:val="28"/>
      <w:szCs w:val="28"/>
    </w:rPr>
  </w:style>
  <w:style w:type="paragraph" w:styleId="Caption">
    <w:name w:val="caption"/>
    <w:basedOn w:val="Normal"/>
    <w:next w:val="Normal"/>
    <w:uiPriority w:val="35"/>
    <w:unhideWhenUsed/>
    <w:qFormat/>
    <w:rsid w:val="003B44C6"/>
    <w:pPr>
      <w:spacing w:line="240" w:lineRule="auto"/>
    </w:pPr>
    <w:rPr>
      <w:b/>
      <w:bCs/>
      <w:color w:val="404040" w:themeColor="text1" w:themeTint="BF"/>
      <w:sz w:val="20"/>
      <w:szCs w:val="20"/>
    </w:rPr>
  </w:style>
  <w:style w:type="paragraph" w:styleId="ListParagraph">
    <w:name w:val="List Paragraph"/>
    <w:basedOn w:val="Normal"/>
    <w:uiPriority w:val="34"/>
    <w:qFormat/>
    <w:rsid w:val="005F4EF3"/>
    <w:pPr>
      <w:ind w:left="720"/>
      <w:contextualSpacing/>
    </w:pPr>
  </w:style>
  <w:style w:type="character" w:customStyle="1" w:styleId="Heading3Char">
    <w:name w:val="Heading 3 Char"/>
    <w:basedOn w:val="DefaultParagraphFont"/>
    <w:link w:val="Heading3"/>
    <w:uiPriority w:val="9"/>
    <w:semiHidden/>
    <w:rsid w:val="003B44C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B44C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B44C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B44C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B44C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B44C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B44C6"/>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3B44C6"/>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3B44C6"/>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3B44C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B44C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B44C6"/>
    <w:rPr>
      <w:b/>
      <w:bCs/>
    </w:rPr>
  </w:style>
  <w:style w:type="character" w:styleId="Emphasis">
    <w:name w:val="Emphasis"/>
    <w:basedOn w:val="DefaultParagraphFont"/>
    <w:uiPriority w:val="20"/>
    <w:qFormat/>
    <w:rsid w:val="003B44C6"/>
    <w:rPr>
      <w:i/>
      <w:iCs/>
    </w:rPr>
  </w:style>
  <w:style w:type="paragraph" w:styleId="NoSpacing">
    <w:name w:val="No Spacing"/>
    <w:link w:val="NoSpacingChar"/>
    <w:uiPriority w:val="1"/>
    <w:qFormat/>
    <w:rsid w:val="003B44C6"/>
    <w:pPr>
      <w:spacing w:after="0" w:line="240" w:lineRule="auto"/>
    </w:pPr>
  </w:style>
  <w:style w:type="paragraph" w:styleId="Quote">
    <w:name w:val="Quote"/>
    <w:basedOn w:val="Normal"/>
    <w:next w:val="Normal"/>
    <w:link w:val="QuoteChar"/>
    <w:uiPriority w:val="29"/>
    <w:qFormat/>
    <w:rsid w:val="003B44C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B44C6"/>
    <w:rPr>
      <w:i/>
      <w:iCs/>
    </w:rPr>
  </w:style>
  <w:style w:type="paragraph" w:styleId="IntenseQuote">
    <w:name w:val="Intense Quote"/>
    <w:basedOn w:val="Normal"/>
    <w:next w:val="Normal"/>
    <w:link w:val="IntenseQuoteChar"/>
    <w:uiPriority w:val="30"/>
    <w:qFormat/>
    <w:rsid w:val="003B44C6"/>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B44C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B44C6"/>
    <w:rPr>
      <w:i/>
      <w:iCs/>
      <w:color w:val="595959" w:themeColor="text1" w:themeTint="A6"/>
    </w:rPr>
  </w:style>
  <w:style w:type="character" w:styleId="IntenseEmphasis">
    <w:name w:val="Intense Emphasis"/>
    <w:basedOn w:val="DefaultParagraphFont"/>
    <w:uiPriority w:val="21"/>
    <w:qFormat/>
    <w:rsid w:val="003B44C6"/>
    <w:rPr>
      <w:b/>
      <w:bCs/>
      <w:i/>
      <w:iCs/>
    </w:rPr>
  </w:style>
  <w:style w:type="character" w:styleId="SubtleReference">
    <w:name w:val="Subtle Reference"/>
    <w:basedOn w:val="DefaultParagraphFont"/>
    <w:uiPriority w:val="31"/>
    <w:qFormat/>
    <w:rsid w:val="003B44C6"/>
    <w:rPr>
      <w:smallCaps/>
      <w:color w:val="404040" w:themeColor="text1" w:themeTint="BF"/>
    </w:rPr>
  </w:style>
  <w:style w:type="character" w:styleId="IntenseReference">
    <w:name w:val="Intense Reference"/>
    <w:basedOn w:val="DefaultParagraphFont"/>
    <w:uiPriority w:val="32"/>
    <w:qFormat/>
    <w:rsid w:val="003B44C6"/>
    <w:rPr>
      <w:b/>
      <w:bCs/>
      <w:smallCaps/>
      <w:u w:val="single"/>
    </w:rPr>
  </w:style>
  <w:style w:type="character" w:styleId="BookTitle">
    <w:name w:val="Book Title"/>
    <w:basedOn w:val="DefaultParagraphFont"/>
    <w:uiPriority w:val="33"/>
    <w:qFormat/>
    <w:rsid w:val="003B44C6"/>
    <w:rPr>
      <w:b/>
      <w:bCs/>
      <w:smallCaps/>
    </w:rPr>
  </w:style>
  <w:style w:type="paragraph" w:styleId="TOCHeading">
    <w:name w:val="TOC Heading"/>
    <w:basedOn w:val="Heading1"/>
    <w:next w:val="Normal"/>
    <w:uiPriority w:val="39"/>
    <w:unhideWhenUsed/>
    <w:qFormat/>
    <w:rsid w:val="003B44C6"/>
    <w:pPr>
      <w:outlineLvl w:val="9"/>
    </w:pPr>
  </w:style>
  <w:style w:type="paragraph" w:styleId="TOC1">
    <w:name w:val="toc 1"/>
    <w:basedOn w:val="Normal"/>
    <w:next w:val="Normal"/>
    <w:autoRedefine/>
    <w:uiPriority w:val="39"/>
    <w:unhideWhenUsed/>
    <w:rsid w:val="003B44C6"/>
    <w:pPr>
      <w:spacing w:after="100"/>
    </w:pPr>
  </w:style>
  <w:style w:type="paragraph" w:styleId="TOC2">
    <w:name w:val="toc 2"/>
    <w:basedOn w:val="Normal"/>
    <w:next w:val="Normal"/>
    <w:autoRedefine/>
    <w:uiPriority w:val="39"/>
    <w:unhideWhenUsed/>
    <w:rsid w:val="003B44C6"/>
    <w:pPr>
      <w:spacing w:after="100"/>
      <w:ind w:left="210"/>
    </w:pPr>
  </w:style>
  <w:style w:type="character" w:styleId="Hyperlink">
    <w:name w:val="Hyperlink"/>
    <w:basedOn w:val="DefaultParagraphFont"/>
    <w:uiPriority w:val="99"/>
    <w:unhideWhenUsed/>
    <w:rsid w:val="003B44C6"/>
    <w:rPr>
      <w:color w:val="0563C1" w:themeColor="hyperlink"/>
      <w:u w:val="single"/>
    </w:rPr>
  </w:style>
  <w:style w:type="character" w:customStyle="1" w:styleId="NoSpacingChar">
    <w:name w:val="No Spacing Char"/>
    <w:basedOn w:val="DefaultParagraphFont"/>
    <w:link w:val="NoSpacing"/>
    <w:uiPriority w:val="1"/>
    <w:rsid w:val="003B4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713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Kha</b:Tag>
    <b:SourceType>InternetSite</b:SourceType>
    <b:Guid>{2B219B1A-33B8-4657-8C7C-AF7B4C3A65E4}</b:Guid>
    <b:Author>
      <b:Author>
        <b:NameList>
          <b:Person>
            <b:Last>Academy</b:Last>
            <b:First>Khan</b:First>
          </b:Person>
        </b:NameList>
      </b:Author>
    </b:Author>
    <b:Title>Intro to SQL: Querying and managing data</b:Title>
    <b:URL>https://www.khanacademy.org/computing/computer-programming/sql#concept-intro</b:URL>
    <b:RefOrder>1</b:RefOrder>
  </b:Source>
</b:Sources>
</file>

<file path=customXml/itemProps1.xml><?xml version="1.0" encoding="utf-8"?>
<ds:datastoreItem xmlns:ds="http://schemas.openxmlformats.org/officeDocument/2006/customXml" ds:itemID="{3DC64CC5-0DA3-4280-90F0-60EBFA375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1580</TotalTime>
  <Pages>22</Pages>
  <Words>1927</Words>
  <Characters>10987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Database</vt:lpstr>
    </vt:vector>
  </TitlesOfParts>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dc:title>
  <dc:subject>Dylan’s Book Store</dc:subject>
  <dc:creator>katarzyna szponar</dc:creator>
  <cp:keywords/>
  <dc:description/>
  <cp:lastModifiedBy>katarzyna szponar</cp:lastModifiedBy>
  <cp:revision>6</cp:revision>
  <dcterms:created xsi:type="dcterms:W3CDTF">2019-03-21T13:39:00Z</dcterms:created>
  <dcterms:modified xsi:type="dcterms:W3CDTF">2019-05-02T19:16:00Z</dcterms:modified>
</cp:coreProperties>
</file>